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C43E1" w:rsidRDefault="006A004A">
      <w:pPr>
        <w:jc w:val="center"/>
        <w:rPr>
          <w:sz w:val="28"/>
          <w:szCs w:val="28"/>
        </w:rPr>
      </w:pPr>
      <w:r>
        <w:rPr>
          <w:sz w:val="28"/>
          <w:szCs w:val="28"/>
        </w:rPr>
        <w:t>Федеральное агентство по образованию</w:t>
      </w:r>
    </w:p>
    <w:p w:rsidR="00AC43E1" w:rsidRDefault="00AC43E1">
      <w:pPr>
        <w:jc w:val="center"/>
        <w:rPr>
          <w:sz w:val="28"/>
          <w:szCs w:val="28"/>
        </w:rPr>
      </w:pPr>
    </w:p>
    <w:p w:rsidR="00AC43E1" w:rsidRDefault="006A004A">
      <w:pPr>
        <w:jc w:val="center"/>
        <w:rPr>
          <w:sz w:val="28"/>
          <w:szCs w:val="28"/>
        </w:rPr>
      </w:pPr>
      <w:r>
        <w:rPr>
          <w:sz w:val="28"/>
          <w:szCs w:val="28"/>
        </w:rPr>
        <w:t>Государственное образовательное учреждение</w:t>
      </w:r>
    </w:p>
    <w:p w:rsidR="00AC43E1" w:rsidRDefault="006A004A">
      <w:pPr>
        <w:jc w:val="center"/>
        <w:rPr>
          <w:sz w:val="28"/>
          <w:szCs w:val="28"/>
        </w:rPr>
      </w:pPr>
      <w:r>
        <w:rPr>
          <w:sz w:val="28"/>
          <w:szCs w:val="28"/>
        </w:rPr>
        <w:t>высшего профессионального образования</w:t>
      </w:r>
    </w:p>
    <w:p w:rsidR="00AC43E1" w:rsidRDefault="006A004A">
      <w:pPr>
        <w:jc w:val="center"/>
        <w:rPr>
          <w:sz w:val="28"/>
          <w:szCs w:val="28"/>
        </w:rPr>
      </w:pPr>
      <w:r>
        <w:rPr>
          <w:sz w:val="28"/>
          <w:szCs w:val="28"/>
        </w:rPr>
        <w:t>Нижегородский государственный университет им. Н. И, Лобачевского</w:t>
      </w:r>
    </w:p>
    <w:p w:rsidR="00AC43E1" w:rsidRDefault="00AC43E1">
      <w:pPr>
        <w:jc w:val="center"/>
        <w:rPr>
          <w:sz w:val="28"/>
          <w:szCs w:val="28"/>
        </w:rPr>
      </w:pPr>
    </w:p>
    <w:p w:rsidR="00AC43E1" w:rsidRDefault="00AC43E1">
      <w:pPr>
        <w:jc w:val="center"/>
        <w:rPr>
          <w:sz w:val="28"/>
          <w:szCs w:val="28"/>
        </w:rPr>
      </w:pPr>
    </w:p>
    <w:p w:rsidR="00AC43E1" w:rsidRDefault="006A004A">
      <w:pPr>
        <w:jc w:val="center"/>
        <w:rPr>
          <w:sz w:val="28"/>
          <w:szCs w:val="28"/>
        </w:rPr>
      </w:pPr>
      <w:r>
        <w:rPr>
          <w:sz w:val="28"/>
          <w:szCs w:val="28"/>
        </w:rPr>
        <w:t>Экономический факультет</w:t>
      </w:r>
    </w:p>
    <w:p w:rsidR="00AC43E1" w:rsidRDefault="00AC43E1">
      <w:pPr>
        <w:jc w:val="center"/>
        <w:rPr>
          <w:sz w:val="28"/>
          <w:szCs w:val="28"/>
        </w:rPr>
      </w:pPr>
    </w:p>
    <w:p w:rsidR="00AC43E1" w:rsidRDefault="00AC43E1">
      <w:pPr>
        <w:jc w:val="center"/>
        <w:rPr>
          <w:sz w:val="28"/>
          <w:szCs w:val="28"/>
        </w:rPr>
      </w:pPr>
    </w:p>
    <w:p w:rsidR="00AC43E1" w:rsidRDefault="006A004A">
      <w:pPr>
        <w:jc w:val="center"/>
        <w:rPr>
          <w:sz w:val="28"/>
          <w:szCs w:val="28"/>
        </w:rPr>
      </w:pPr>
      <w:r>
        <w:rPr>
          <w:sz w:val="28"/>
          <w:szCs w:val="28"/>
        </w:rPr>
        <w:t>Кафедра экономической теории</w:t>
      </w:r>
    </w:p>
    <w:p w:rsidR="00AC43E1" w:rsidRDefault="00AC43E1">
      <w:pPr>
        <w:jc w:val="center"/>
        <w:rPr>
          <w:sz w:val="28"/>
          <w:szCs w:val="28"/>
        </w:rPr>
      </w:pPr>
    </w:p>
    <w:p w:rsidR="00AC43E1" w:rsidRDefault="006A004A">
      <w:pPr>
        <w:jc w:val="center"/>
        <w:rPr>
          <w:sz w:val="32"/>
          <w:szCs w:val="32"/>
          <w:lang w:val="ru-RU"/>
        </w:rPr>
      </w:pPr>
      <w:r>
        <w:rPr>
          <w:sz w:val="32"/>
          <w:szCs w:val="32"/>
        </w:rPr>
        <w:t xml:space="preserve">Предмет: </w:t>
      </w:r>
      <w:r>
        <w:rPr>
          <w:sz w:val="32"/>
          <w:szCs w:val="32"/>
          <w:lang w:val="ru-RU"/>
        </w:rPr>
        <w:t>Макроэкономика</w:t>
      </w:r>
    </w:p>
    <w:p w:rsidR="00AC43E1" w:rsidRDefault="00AC43E1">
      <w:pPr>
        <w:jc w:val="center"/>
        <w:rPr>
          <w:sz w:val="28"/>
          <w:szCs w:val="28"/>
        </w:rPr>
      </w:pPr>
    </w:p>
    <w:p w:rsidR="00AC43E1" w:rsidRDefault="006A004A">
      <w:pPr>
        <w:jc w:val="center"/>
        <w:rPr>
          <w:sz w:val="28"/>
          <w:szCs w:val="28"/>
        </w:rPr>
      </w:pPr>
      <w:r>
        <w:rPr>
          <w:sz w:val="28"/>
          <w:szCs w:val="28"/>
        </w:rPr>
        <w:t>Курсовая работа на тему:</w:t>
      </w:r>
    </w:p>
    <w:p w:rsidR="00AC43E1" w:rsidRDefault="00AC43E1">
      <w:pPr>
        <w:jc w:val="center"/>
        <w:rPr>
          <w:sz w:val="28"/>
          <w:szCs w:val="28"/>
        </w:rPr>
      </w:pPr>
    </w:p>
    <w:p w:rsidR="00AC43E1" w:rsidRDefault="00AC43E1">
      <w:pPr>
        <w:jc w:val="center"/>
        <w:rPr>
          <w:b/>
          <w:sz w:val="36"/>
          <w:szCs w:val="36"/>
        </w:rPr>
      </w:pPr>
    </w:p>
    <w:p w:rsidR="00AC43E1" w:rsidRDefault="006A004A">
      <w:pPr>
        <w:jc w:val="center"/>
        <w:rPr>
          <w:b/>
          <w:bCs/>
          <w:sz w:val="44"/>
          <w:szCs w:val="44"/>
          <w:lang w:val="ru-RU"/>
        </w:rPr>
      </w:pPr>
      <w:r>
        <w:rPr>
          <w:b/>
          <w:bCs/>
          <w:sz w:val="44"/>
          <w:szCs w:val="44"/>
          <w:lang w:val="ru-RU"/>
        </w:rPr>
        <w:t>Проблема социально-экономического неравенства и пути ее решения в России на современном этапе.</w:t>
      </w:r>
    </w:p>
    <w:p w:rsidR="00AC43E1" w:rsidRDefault="00AC43E1">
      <w:pPr>
        <w:jc w:val="center"/>
        <w:rPr>
          <w:sz w:val="28"/>
          <w:szCs w:val="28"/>
        </w:rPr>
      </w:pPr>
    </w:p>
    <w:p w:rsidR="00AC43E1" w:rsidRDefault="00AC43E1">
      <w:pPr>
        <w:jc w:val="center"/>
        <w:rPr>
          <w:sz w:val="28"/>
          <w:szCs w:val="28"/>
        </w:rPr>
      </w:pPr>
    </w:p>
    <w:p w:rsidR="00AC43E1" w:rsidRDefault="00AC43E1">
      <w:pPr>
        <w:rPr>
          <w:sz w:val="28"/>
          <w:szCs w:val="28"/>
        </w:rPr>
      </w:pPr>
    </w:p>
    <w:p w:rsidR="00AC43E1" w:rsidRDefault="006A004A">
      <w:pPr>
        <w:jc w:val="right"/>
        <w:rPr>
          <w:sz w:val="28"/>
          <w:szCs w:val="28"/>
        </w:rPr>
      </w:pPr>
      <w:r>
        <w:rPr>
          <w:sz w:val="28"/>
          <w:szCs w:val="28"/>
        </w:rPr>
        <w:t xml:space="preserve">    Выполнила студентка</w:t>
      </w:r>
    </w:p>
    <w:p w:rsidR="00AC43E1" w:rsidRDefault="006A004A">
      <w:pPr>
        <w:jc w:val="right"/>
        <w:rPr>
          <w:sz w:val="28"/>
          <w:szCs w:val="28"/>
        </w:rPr>
      </w:pPr>
      <w:r>
        <w:rPr>
          <w:sz w:val="28"/>
          <w:szCs w:val="28"/>
        </w:rPr>
        <w:t xml:space="preserve">                                                                                                    группы 720</w:t>
      </w:r>
    </w:p>
    <w:p w:rsidR="00AC43E1" w:rsidRDefault="006A004A">
      <w:pPr>
        <w:jc w:val="right"/>
        <w:rPr>
          <w:sz w:val="28"/>
          <w:szCs w:val="28"/>
        </w:rPr>
      </w:pPr>
      <w:r>
        <w:rPr>
          <w:sz w:val="28"/>
          <w:szCs w:val="28"/>
        </w:rPr>
        <w:t xml:space="preserve">                                                                                                         Абдрахманова </w:t>
      </w:r>
    </w:p>
    <w:p w:rsidR="00AC43E1" w:rsidRDefault="006A004A">
      <w:pPr>
        <w:jc w:val="right"/>
        <w:rPr>
          <w:sz w:val="28"/>
          <w:szCs w:val="28"/>
        </w:rPr>
      </w:pPr>
      <w:r>
        <w:rPr>
          <w:sz w:val="28"/>
          <w:szCs w:val="28"/>
        </w:rPr>
        <w:t xml:space="preserve">    Лилия Ринатовна</w:t>
      </w:r>
    </w:p>
    <w:p w:rsidR="00AC43E1" w:rsidRDefault="00AC43E1">
      <w:pPr>
        <w:jc w:val="right"/>
        <w:rPr>
          <w:sz w:val="28"/>
          <w:szCs w:val="28"/>
        </w:rPr>
      </w:pPr>
    </w:p>
    <w:p w:rsidR="00AC43E1" w:rsidRDefault="00AC43E1">
      <w:pPr>
        <w:jc w:val="right"/>
        <w:rPr>
          <w:sz w:val="28"/>
          <w:szCs w:val="28"/>
        </w:rPr>
      </w:pPr>
    </w:p>
    <w:p w:rsidR="00AC43E1" w:rsidRDefault="006A004A">
      <w:pPr>
        <w:jc w:val="right"/>
        <w:rPr>
          <w:sz w:val="28"/>
          <w:szCs w:val="28"/>
        </w:rPr>
      </w:pPr>
      <w:r>
        <w:rPr>
          <w:sz w:val="28"/>
          <w:szCs w:val="28"/>
        </w:rPr>
        <w:t xml:space="preserve">    Научный руководитель:</w:t>
      </w:r>
    </w:p>
    <w:p w:rsidR="00AC43E1" w:rsidRDefault="006A004A">
      <w:pPr>
        <w:jc w:val="right"/>
        <w:rPr>
          <w:sz w:val="28"/>
          <w:szCs w:val="28"/>
        </w:rPr>
      </w:pPr>
      <w:r>
        <w:rPr>
          <w:sz w:val="28"/>
          <w:szCs w:val="28"/>
        </w:rPr>
        <w:t>к.э.н., доцент</w:t>
      </w:r>
    </w:p>
    <w:p w:rsidR="00AC43E1" w:rsidRDefault="006A004A">
      <w:pPr>
        <w:jc w:val="right"/>
        <w:rPr>
          <w:sz w:val="28"/>
          <w:szCs w:val="28"/>
        </w:rPr>
      </w:pPr>
      <w:r>
        <w:rPr>
          <w:sz w:val="28"/>
          <w:szCs w:val="28"/>
          <w:lang w:val="ru-RU"/>
        </w:rPr>
        <w:t>Пряхина Т. В</w:t>
      </w:r>
      <w:r>
        <w:rPr>
          <w:sz w:val="28"/>
          <w:szCs w:val="28"/>
        </w:rPr>
        <w:t>.</w:t>
      </w:r>
    </w:p>
    <w:p w:rsidR="00AC43E1" w:rsidRDefault="00AC43E1">
      <w:pPr>
        <w:jc w:val="right"/>
        <w:rPr>
          <w:sz w:val="28"/>
          <w:szCs w:val="28"/>
        </w:rPr>
      </w:pPr>
    </w:p>
    <w:p w:rsidR="00AC43E1" w:rsidRDefault="00AC43E1">
      <w:pPr>
        <w:rPr>
          <w:sz w:val="28"/>
          <w:szCs w:val="28"/>
        </w:rPr>
      </w:pPr>
    </w:p>
    <w:p w:rsidR="00AC43E1" w:rsidRDefault="00AC43E1">
      <w:pPr>
        <w:rPr>
          <w:sz w:val="28"/>
          <w:szCs w:val="28"/>
        </w:rPr>
      </w:pPr>
    </w:p>
    <w:p w:rsidR="00AC43E1" w:rsidRDefault="00AC43E1">
      <w:pPr>
        <w:rPr>
          <w:sz w:val="28"/>
          <w:szCs w:val="28"/>
        </w:rPr>
      </w:pPr>
    </w:p>
    <w:p w:rsidR="00AC43E1" w:rsidRDefault="00AC43E1">
      <w:pPr>
        <w:rPr>
          <w:sz w:val="28"/>
          <w:szCs w:val="28"/>
        </w:rPr>
      </w:pPr>
    </w:p>
    <w:p w:rsidR="00AC43E1" w:rsidRDefault="00AC43E1">
      <w:pPr>
        <w:rPr>
          <w:sz w:val="28"/>
          <w:szCs w:val="28"/>
        </w:rPr>
      </w:pPr>
    </w:p>
    <w:p w:rsidR="00AC43E1" w:rsidRDefault="00AC43E1">
      <w:pPr>
        <w:rPr>
          <w:sz w:val="28"/>
          <w:szCs w:val="28"/>
        </w:rPr>
      </w:pPr>
    </w:p>
    <w:p w:rsidR="00AC43E1" w:rsidRDefault="00AC43E1">
      <w:pPr>
        <w:rPr>
          <w:sz w:val="28"/>
          <w:szCs w:val="28"/>
        </w:rPr>
      </w:pPr>
    </w:p>
    <w:p w:rsidR="00AC43E1" w:rsidRDefault="00AC43E1">
      <w:pPr>
        <w:rPr>
          <w:sz w:val="28"/>
          <w:szCs w:val="28"/>
        </w:rPr>
      </w:pPr>
    </w:p>
    <w:p w:rsidR="00AC43E1" w:rsidRDefault="00AC43E1">
      <w:pPr>
        <w:rPr>
          <w:sz w:val="28"/>
          <w:szCs w:val="28"/>
        </w:rPr>
      </w:pPr>
    </w:p>
    <w:p w:rsidR="00AC43E1" w:rsidRDefault="006A004A">
      <w:pPr>
        <w:tabs>
          <w:tab w:val="left" w:pos="2175"/>
        </w:tabs>
        <w:jc w:val="center"/>
        <w:rPr>
          <w:sz w:val="28"/>
          <w:szCs w:val="28"/>
        </w:rPr>
      </w:pPr>
      <w:r>
        <w:rPr>
          <w:sz w:val="28"/>
          <w:szCs w:val="28"/>
        </w:rPr>
        <w:t>Нижний Новгород, 20</w:t>
      </w:r>
      <w:r>
        <w:rPr>
          <w:sz w:val="28"/>
          <w:szCs w:val="28"/>
          <w:lang w:val="ru-RU"/>
        </w:rPr>
        <w:t>10</w:t>
      </w:r>
      <w:r>
        <w:rPr>
          <w:sz w:val="28"/>
          <w:szCs w:val="28"/>
        </w:rPr>
        <w:t xml:space="preserve"> год</w:t>
      </w:r>
    </w:p>
    <w:p w:rsidR="00AC43E1" w:rsidRDefault="00AC43E1">
      <w:pPr>
        <w:tabs>
          <w:tab w:val="left" w:pos="2175"/>
        </w:tabs>
        <w:jc w:val="center"/>
        <w:rPr>
          <w:sz w:val="36"/>
          <w:szCs w:val="36"/>
        </w:rPr>
      </w:pPr>
    </w:p>
    <w:p w:rsidR="00AC43E1" w:rsidRDefault="00AC43E1">
      <w:pPr>
        <w:tabs>
          <w:tab w:val="left" w:pos="2175"/>
        </w:tabs>
        <w:jc w:val="center"/>
        <w:rPr>
          <w:sz w:val="36"/>
          <w:szCs w:val="36"/>
        </w:rPr>
      </w:pPr>
    </w:p>
    <w:p w:rsidR="00AC43E1" w:rsidRDefault="00AC43E1">
      <w:pPr>
        <w:sectPr w:rsidR="00AC43E1">
          <w:pgSz w:w="11905" w:h="16837"/>
          <w:pgMar w:top="1134" w:right="1134" w:bottom="1134" w:left="1134" w:header="708" w:footer="708" w:gutter="0"/>
          <w:pgNumType w:start="1"/>
          <w:cols w:space="720"/>
          <w:formProt w:val="0"/>
        </w:sectPr>
      </w:pPr>
    </w:p>
    <w:p w:rsidR="00AC43E1" w:rsidRDefault="006A004A">
      <w:pPr>
        <w:pStyle w:val="aff2"/>
        <w:sectPr w:rsidR="00AC43E1">
          <w:type w:val="continuous"/>
          <w:pgSz w:w="11905" w:h="16837"/>
          <w:pgMar w:top="1134" w:right="1134" w:bottom="1134" w:left="1134" w:header="708" w:footer="708" w:gutter="0"/>
          <w:cols w:space="720"/>
          <w:formProt w:val="0"/>
        </w:sectPr>
      </w:pPr>
      <w:r>
        <w:t>Оглавление</w:t>
      </w:r>
    </w:p>
    <w:p w:rsidR="00AC43E1" w:rsidRDefault="006A004A">
      <w:pPr>
        <w:pStyle w:val="14"/>
      </w:pPr>
      <w:r>
        <w:fldChar w:fldCharType="begin"/>
      </w:r>
      <w:r>
        <w:instrText xml:space="preserve"> TOC \f \o "1-9" </w:instrText>
      </w:r>
      <w:r>
        <w:fldChar w:fldCharType="separate"/>
      </w:r>
      <w:r>
        <w:t>Введение.</w:t>
      </w:r>
      <w:r>
        <w:tab/>
        <w:t>3</w:t>
      </w:r>
    </w:p>
    <w:p w:rsidR="00AC43E1" w:rsidRDefault="006A004A">
      <w:pPr>
        <w:pStyle w:val="14"/>
      </w:pPr>
      <w:r>
        <w:t>Глава 1. Теоретические подходы к основам социального неравенства.</w:t>
      </w:r>
      <w:r>
        <w:tab/>
        <w:t>4</w:t>
      </w:r>
    </w:p>
    <w:p w:rsidR="00AC43E1" w:rsidRDefault="006A004A">
      <w:pPr>
        <w:pStyle w:val="22"/>
      </w:pPr>
      <w:r>
        <w:t>§1. Основные взгляды в определении социального неравенства.</w:t>
      </w:r>
      <w:r>
        <w:tab/>
        <w:t>7</w:t>
      </w:r>
    </w:p>
    <w:p w:rsidR="00AC43E1" w:rsidRDefault="006A004A">
      <w:pPr>
        <w:pStyle w:val="22"/>
      </w:pPr>
      <w:r>
        <w:t>§2. Показатели социально-экономического неравенства на современном этапе.</w:t>
      </w:r>
      <w:r>
        <w:tab/>
        <w:t>17</w:t>
      </w:r>
    </w:p>
    <w:p w:rsidR="00AC43E1" w:rsidRDefault="006A004A">
      <w:pPr>
        <w:pStyle w:val="14"/>
      </w:pPr>
      <w:r>
        <w:t>Глава 2. Особенности проявления социально-экономического неравенства в России.</w:t>
      </w:r>
      <w:r>
        <w:tab/>
        <w:t>23</w:t>
      </w:r>
    </w:p>
    <w:p w:rsidR="00AC43E1" w:rsidRDefault="006A004A">
      <w:pPr>
        <w:pStyle w:val="22"/>
      </w:pPr>
      <w:r>
        <w:t>§1. Количественная характеристика социально-экономического неравенства в России.</w:t>
      </w:r>
      <w:r>
        <w:tab/>
        <w:t>23</w:t>
      </w:r>
    </w:p>
    <w:p w:rsidR="00AC43E1" w:rsidRDefault="006A004A">
      <w:pPr>
        <w:pStyle w:val="22"/>
      </w:pPr>
      <w:r>
        <w:t>§2. Проблемы социально-экономического неравенства в Нижегородской области.</w:t>
      </w:r>
      <w:r>
        <w:tab/>
        <w:t>29</w:t>
      </w:r>
    </w:p>
    <w:p w:rsidR="00AC43E1" w:rsidRDefault="006A004A">
      <w:pPr>
        <w:pStyle w:val="14"/>
      </w:pPr>
      <w:r>
        <w:t>Заключение.</w:t>
      </w:r>
      <w:r>
        <w:tab/>
        <w:t>33</w:t>
      </w:r>
    </w:p>
    <w:p w:rsidR="00AC43E1" w:rsidRDefault="006A004A">
      <w:pPr>
        <w:pStyle w:val="14"/>
      </w:pPr>
      <w:r>
        <w:t>Список использованной литературы и источников.</w:t>
      </w:r>
      <w:r>
        <w:tab/>
        <w:t>34</w:t>
      </w:r>
    </w:p>
    <w:p w:rsidR="00AC43E1" w:rsidRDefault="006A004A">
      <w:pPr>
        <w:pStyle w:val="14"/>
        <w:sectPr w:rsidR="00AC43E1">
          <w:type w:val="continuous"/>
          <w:pgSz w:w="11905" w:h="16837"/>
          <w:pgMar w:top="1134" w:right="1134" w:bottom="1134" w:left="1134" w:header="708" w:footer="708" w:gutter="0"/>
          <w:cols w:space="720"/>
        </w:sectPr>
      </w:pPr>
      <w:r>
        <w:t>Приложения.</w:t>
      </w:r>
      <w:r>
        <w:tab/>
        <w:t>37</w:t>
      </w:r>
      <w:r>
        <w:fldChar w:fldCharType="end"/>
      </w:r>
    </w:p>
    <w:p w:rsidR="00AC43E1" w:rsidRDefault="00AC43E1">
      <w:pPr>
        <w:pStyle w:val="a1"/>
        <w:rPr>
          <w:sz w:val="36"/>
          <w:szCs w:val="36"/>
        </w:rPr>
      </w:pPr>
    </w:p>
    <w:p w:rsidR="00AC43E1" w:rsidRDefault="006A004A">
      <w:pPr>
        <w:pStyle w:val="1"/>
        <w:pageBreakBefore/>
        <w:rPr>
          <w:color w:val="000000"/>
          <w:sz w:val="36"/>
          <w:szCs w:val="36"/>
          <w:lang w:val="ru-RU"/>
        </w:rPr>
      </w:pPr>
      <w:r>
        <w:rPr>
          <w:color w:val="000000"/>
          <w:sz w:val="36"/>
          <w:szCs w:val="36"/>
          <w:lang w:val="ru-RU"/>
        </w:rPr>
        <w:t>Введение.</w:t>
      </w:r>
    </w:p>
    <w:p w:rsidR="00AC43E1" w:rsidRDefault="006A004A">
      <w:pPr>
        <w:pStyle w:val="a1"/>
        <w:spacing w:after="0" w:line="454" w:lineRule="exact"/>
        <w:ind w:firstLine="340"/>
        <w:jc w:val="both"/>
        <w:rPr>
          <w:color w:val="000000"/>
          <w:sz w:val="28"/>
          <w:szCs w:val="28"/>
          <w:lang w:val="ru-RU"/>
        </w:rPr>
      </w:pPr>
      <w:r>
        <w:rPr>
          <w:color w:val="000000"/>
          <w:sz w:val="28"/>
          <w:szCs w:val="28"/>
          <w:lang w:val="ru-RU"/>
        </w:rPr>
        <w:t>О существовании проблем социального неравенства было известно еще античным мыслителям. Но до сих пор остро стоит вопрос о том, как же его  сократить. В результате перехода России от административно-командной системы к рыночной произошло серьезное изменение социально-экономического положения населения. Смена форм собственности на средства производства, коммерционализация ранее общественных благ — это привело к резкому увеличению социально-экономического неравенства российского населения. Прошло уже около 20 лет, но проблема до сих пор остается нерешенной.</w:t>
      </w:r>
    </w:p>
    <w:p w:rsidR="00AC43E1" w:rsidRDefault="006A004A">
      <w:pPr>
        <w:pStyle w:val="a1"/>
        <w:spacing w:after="0" w:line="454" w:lineRule="exact"/>
        <w:ind w:firstLine="340"/>
        <w:jc w:val="both"/>
        <w:rPr>
          <w:color w:val="000000"/>
          <w:sz w:val="28"/>
          <w:szCs w:val="28"/>
          <w:lang w:val="ru-RU"/>
        </w:rPr>
      </w:pPr>
      <w:r>
        <w:rPr>
          <w:color w:val="000000"/>
          <w:sz w:val="28"/>
          <w:szCs w:val="28"/>
          <w:lang w:val="ru-RU"/>
        </w:rPr>
        <w:t xml:space="preserve">Поэтому </w:t>
      </w:r>
      <w:r>
        <w:rPr>
          <w:b/>
          <w:bCs/>
          <w:color w:val="000000"/>
          <w:sz w:val="28"/>
          <w:szCs w:val="28"/>
          <w:lang w:val="ru-RU"/>
        </w:rPr>
        <w:t>целью</w:t>
      </w:r>
      <w:r>
        <w:rPr>
          <w:color w:val="000000"/>
          <w:sz w:val="28"/>
          <w:szCs w:val="28"/>
          <w:lang w:val="ru-RU"/>
        </w:rPr>
        <w:t xml:space="preserve"> нашего исследования является анализ проблемы социально-экономического неравенства в России на современном этапе.</w:t>
      </w:r>
    </w:p>
    <w:p w:rsidR="00AC43E1" w:rsidRDefault="006A004A">
      <w:pPr>
        <w:pStyle w:val="a1"/>
        <w:spacing w:after="0" w:line="454" w:lineRule="exact"/>
        <w:ind w:firstLine="340"/>
        <w:jc w:val="both"/>
        <w:rPr>
          <w:color w:val="000000"/>
          <w:sz w:val="28"/>
          <w:szCs w:val="28"/>
          <w:lang w:val="ru-RU"/>
        </w:rPr>
      </w:pPr>
      <w:r>
        <w:rPr>
          <w:color w:val="000000"/>
          <w:sz w:val="28"/>
          <w:szCs w:val="28"/>
          <w:lang w:val="ru-RU"/>
        </w:rPr>
        <w:t xml:space="preserve">Для достижения поставленной цели необходимо решить </w:t>
      </w:r>
      <w:r>
        <w:rPr>
          <w:b/>
          <w:bCs/>
          <w:color w:val="000000"/>
          <w:sz w:val="28"/>
          <w:szCs w:val="28"/>
          <w:lang w:val="ru-RU"/>
        </w:rPr>
        <w:t>следующие задачи</w:t>
      </w:r>
      <w:r>
        <w:rPr>
          <w:color w:val="000000"/>
          <w:sz w:val="28"/>
          <w:szCs w:val="28"/>
          <w:lang w:val="ru-RU"/>
        </w:rPr>
        <w:t>:</w:t>
      </w:r>
    </w:p>
    <w:p w:rsidR="00AC43E1" w:rsidRDefault="006A004A">
      <w:pPr>
        <w:pStyle w:val="a1"/>
        <w:numPr>
          <w:ilvl w:val="0"/>
          <w:numId w:val="2"/>
        </w:numPr>
        <w:spacing w:after="0" w:line="454" w:lineRule="exact"/>
        <w:jc w:val="both"/>
        <w:rPr>
          <w:color w:val="000000"/>
          <w:sz w:val="28"/>
          <w:szCs w:val="28"/>
          <w:lang w:val="ru-RU"/>
        </w:rPr>
      </w:pPr>
      <w:r>
        <w:rPr>
          <w:color w:val="000000"/>
          <w:sz w:val="28"/>
          <w:szCs w:val="28"/>
          <w:lang w:val="ru-RU"/>
        </w:rPr>
        <w:t>Рассмотреть основные подходы к определению социального неравенства.</w:t>
      </w:r>
    </w:p>
    <w:p w:rsidR="00AC43E1" w:rsidRDefault="006A004A">
      <w:pPr>
        <w:pStyle w:val="a1"/>
        <w:numPr>
          <w:ilvl w:val="0"/>
          <w:numId w:val="2"/>
        </w:numPr>
        <w:spacing w:after="0" w:line="454" w:lineRule="exact"/>
        <w:jc w:val="both"/>
        <w:rPr>
          <w:color w:val="000000"/>
          <w:sz w:val="28"/>
          <w:szCs w:val="28"/>
          <w:lang w:val="ru-RU"/>
        </w:rPr>
      </w:pPr>
      <w:r>
        <w:rPr>
          <w:color w:val="000000"/>
          <w:sz w:val="28"/>
          <w:szCs w:val="28"/>
          <w:lang w:val="ru-RU"/>
        </w:rPr>
        <w:t>Проанализировать основные показатели, характеризующие уровень социального неравенства (на примере Нижегородской области).</w:t>
      </w:r>
    </w:p>
    <w:p w:rsidR="00AC43E1" w:rsidRDefault="006A004A">
      <w:pPr>
        <w:pStyle w:val="a1"/>
        <w:spacing w:after="0" w:line="454" w:lineRule="exact"/>
        <w:ind w:firstLine="340"/>
        <w:jc w:val="both"/>
        <w:rPr>
          <w:color w:val="000000"/>
          <w:sz w:val="28"/>
          <w:szCs w:val="28"/>
          <w:lang w:val="ru-RU"/>
        </w:rPr>
      </w:pPr>
      <w:r>
        <w:rPr>
          <w:color w:val="000000"/>
          <w:sz w:val="28"/>
          <w:szCs w:val="28"/>
          <w:lang w:val="ru-RU"/>
        </w:rPr>
        <w:t xml:space="preserve">Рассматриваемая проблема является достаточно разработанной. Большой интерес к ней замечен как у иностранных, так и у отечественных исследователей. В России широко проблемы социального неравенства, уровня и качества жизни рассматриваются в работах В. Бобкова, С. А. Айвазяна, Л. А. Беляевой и многих других. </w:t>
      </w:r>
    </w:p>
    <w:p w:rsidR="00AC43E1" w:rsidRDefault="006A004A">
      <w:pPr>
        <w:pStyle w:val="a1"/>
        <w:spacing w:after="0" w:line="454" w:lineRule="exact"/>
        <w:ind w:firstLine="340"/>
        <w:jc w:val="both"/>
        <w:rPr>
          <w:color w:val="000000"/>
          <w:sz w:val="28"/>
          <w:szCs w:val="28"/>
          <w:lang w:val="ru-RU"/>
        </w:rPr>
      </w:pPr>
      <w:r>
        <w:rPr>
          <w:color w:val="000000"/>
          <w:sz w:val="28"/>
          <w:szCs w:val="28"/>
          <w:lang w:val="ru-RU"/>
        </w:rPr>
        <w:t>Новизна данной работы состоит в том, что в 2010 году был изменен метод расчета индекса развития человеческого потенциала, то есть данные стали более точными и пригодными для оценки. Однако, в результате этого, появились некоторые трудности, состоящие, в первую очередь, в том, различаются данные за один и тот же год по анализируемым показателям, а также некоторые показатели характеризуются своей нерепрезентативностью.</w:t>
      </w:r>
    </w:p>
    <w:p w:rsidR="00AC43E1" w:rsidRDefault="006A004A">
      <w:pPr>
        <w:pStyle w:val="a1"/>
        <w:spacing w:after="0" w:line="454" w:lineRule="exact"/>
        <w:ind w:firstLine="340"/>
        <w:jc w:val="both"/>
        <w:rPr>
          <w:color w:val="000000"/>
          <w:sz w:val="28"/>
          <w:szCs w:val="28"/>
          <w:lang w:val="ru-RU"/>
        </w:rPr>
      </w:pPr>
      <w:r>
        <w:rPr>
          <w:color w:val="000000"/>
          <w:sz w:val="28"/>
          <w:szCs w:val="28"/>
          <w:lang w:val="ru-RU"/>
        </w:rPr>
        <w:t>Курсовая работа состоит из введения, 2 глав, 4 параграфов, заключения, списка использованной литературы и источников, а также из 7 приложений. Объем работы — 49 страниц.</w:t>
      </w:r>
    </w:p>
    <w:p w:rsidR="00AC43E1" w:rsidRDefault="006A004A">
      <w:pPr>
        <w:pStyle w:val="1"/>
        <w:rPr>
          <w:sz w:val="36"/>
          <w:szCs w:val="36"/>
          <w:lang w:val="ru-RU"/>
        </w:rPr>
      </w:pPr>
      <w:r>
        <w:rPr>
          <w:sz w:val="36"/>
          <w:szCs w:val="36"/>
        </w:rPr>
        <w:t xml:space="preserve">Глава 1. </w:t>
      </w:r>
      <w:r>
        <w:rPr>
          <w:sz w:val="36"/>
          <w:szCs w:val="36"/>
          <w:lang w:val="ru-RU"/>
        </w:rPr>
        <w:t>Теоретические подходы к основам социального неравенства.</w:t>
      </w:r>
    </w:p>
    <w:p w:rsidR="00AC43E1" w:rsidRDefault="006A004A">
      <w:pPr>
        <w:spacing w:line="454" w:lineRule="exact"/>
        <w:ind w:firstLine="340"/>
        <w:jc w:val="both"/>
        <w:rPr>
          <w:sz w:val="28"/>
          <w:szCs w:val="28"/>
          <w:lang w:val="ru-RU"/>
        </w:rPr>
      </w:pPr>
      <w:r>
        <w:rPr>
          <w:sz w:val="28"/>
          <w:szCs w:val="28"/>
          <w:lang w:val="ru-RU"/>
        </w:rPr>
        <w:t>Любое общество представляет собой переплетение многообразных отношений, связей, ролей, позиций, обусловливающих различия между людьми; в любом обществе существует дифференциация по получаемым доходам, по полу, по социальному статусу и так далее. Превые попытки объяснения причин социального неравенства между людьми были предприняты еше античными мыслителями Платоном и Аристотелем. Они утверждали, что социальное положение каждого человека определяется такими естественными факторами, как смелость, ум, красота, возраст, темперамент. Согласно Платону и Аристотелю, каждое сословие в государстве должно выполнять определенные социальные функции в соответствии со своими природными способностями. По мысли Аристотеля, изложенной в его труде «Политика», бедные и богатые «оказываются в государстве элементами, диаметрально противоположными друг другу, так что в зависимости от того или иного из элементов устанавливается и соответствующая форма государственного строя</w:t>
      </w:r>
      <w:r>
        <w:rPr>
          <w:rStyle w:val="a6"/>
          <w:sz w:val="28"/>
          <w:szCs w:val="28"/>
          <w:lang w:val="ru-RU"/>
        </w:rPr>
        <w:footnoteReference w:id="1"/>
      </w:r>
      <w:r>
        <w:rPr>
          <w:sz w:val="28"/>
          <w:szCs w:val="28"/>
          <w:lang w:val="ru-RU"/>
        </w:rPr>
        <w:t xml:space="preserve">». Он выделил три главных слоя граждан: очень зажиточные, крайне неимущие и средние, стоящих между теми и другими. Аристотель враждебно относился к первым двум социальным группам. Он считал, что в основе жизни людей, обладающих чрезмерным богатством, лежит противоестественный род наживы имущества. Государство же создается не для того, чтобы жить вообще, но преимущественно для того, чтобы жить счастливо. Поэтому власть в государстве должна принадлежать философам, так как те мудры и добродетельны и способны разумно управлять обществом, проявляя заботу о других. </w:t>
      </w:r>
    </w:p>
    <w:p w:rsidR="00AC43E1" w:rsidRDefault="006A004A">
      <w:pPr>
        <w:shd w:val="clear" w:color="auto" w:fill="FFFFFF"/>
        <w:autoSpaceDE w:val="0"/>
        <w:spacing w:line="454" w:lineRule="exact"/>
        <w:ind w:firstLine="709"/>
        <w:jc w:val="both"/>
        <w:rPr>
          <w:rFonts w:ascii="Times New Roman CYR" w:eastAsia="Times New Roman CYR" w:hAnsi="Times New Roman CYR" w:cs="Times New Roman CYR"/>
          <w:color w:val="000000"/>
          <w:sz w:val="28"/>
          <w:szCs w:val="28"/>
          <w:lang w:val="ru-RU"/>
        </w:rPr>
      </w:pPr>
      <w:r>
        <w:rPr>
          <w:rFonts w:ascii="Times New Roman CYR" w:eastAsia="Times New Roman CYR" w:hAnsi="Times New Roman CYR" w:cs="Times New Roman CYR"/>
          <w:color w:val="000000"/>
          <w:sz w:val="28"/>
          <w:szCs w:val="28"/>
          <w:lang w:val="ru-RU"/>
        </w:rPr>
        <w:t xml:space="preserve">В эпоху средневековья прочно укрепляются два положения: неоспоримость существования материального неравенства, с одной стороны, и равенство всех перед Богом и обладание естественными правами каждым человеком, с другой. </w:t>
      </w:r>
    </w:p>
    <w:p w:rsidR="00AC43E1" w:rsidRDefault="006A004A">
      <w:pPr>
        <w:spacing w:line="454" w:lineRule="exact"/>
        <w:ind w:firstLine="340"/>
        <w:jc w:val="both"/>
        <w:rPr>
          <w:sz w:val="28"/>
          <w:szCs w:val="28"/>
          <w:lang w:val="ru-RU"/>
        </w:rPr>
      </w:pPr>
      <w:r>
        <w:rPr>
          <w:sz w:val="28"/>
          <w:szCs w:val="28"/>
          <w:lang w:val="ru-RU"/>
        </w:rPr>
        <w:t>Философы эпохи Просвещения Т. Гоббс, Д. Локк, К. Гельвеции, Ж.-Ж. Руссо и другие утверждали, что социальное расслоение основывается либо на врожденных, либо на приобретенных различиях, или на сочетании тех и других. Так, в своем труде «О гражданине» и трактате «Левиафан или материя, форма и власть государства церковного и гражданского» Т. Гоббс акцентировал внимание на том, что социальное неравенство формируется в процессе развития общества</w:t>
      </w:r>
      <w:r>
        <w:rPr>
          <w:rStyle w:val="a6"/>
          <w:sz w:val="28"/>
          <w:szCs w:val="28"/>
          <w:lang w:val="ru-RU"/>
        </w:rPr>
        <w:footnoteReference w:id="2"/>
      </w:r>
      <w:r>
        <w:rPr>
          <w:sz w:val="28"/>
          <w:szCs w:val="28"/>
          <w:lang w:val="ru-RU"/>
        </w:rPr>
        <w:t>. Автор отмечал, что, несмотря на то, что в социоструктурном пространстве первобытного общества выделялись более способные и более сильные, все люди в нем были равны, физические и умственные различия между индивидами были не настолько велики, чтобы один мог подчинить себе другого. «Равенство надежд» и «равенство возможностей», по мнению Т. Гоббса, обусловили становление и развитие социального неравенства в обществе, когда группа людей, занимающая схожие статусно-ролевые позиции, разделяющая единые ценности, интересы, придерживающая определенные нормы поведения, стремилась реализовать свои возможности во благо себе и вопреки сопротивлению других. Что касается взглядов Ж.-Ж. Руссо, то он выделял два типа неравенства: физическое и политическое. Физическое неравенство, основанное на различиях в возрасте, в здоровье, в телесных и умственных качествах, преобладало в первобытном обществе, не устанавливало жесткого социального деления на классы, находившихся в сложном социально-экономическом и политическом взаимодействии. Способность человека к совершенствованию привела к установлению политического неравенства. Изобретение орудий труда, переход к оседлому образу жизни обусловили постепенное сближение людей, сделали их нужными друг другу. Обработка металла и развитие земледелия кардинальным образом изменили хозяйственную деятельность человека, привели к возникновению частной собственности, к резкой поляризации населения на богатых и бедных.</w:t>
      </w:r>
    </w:p>
    <w:p w:rsidR="00AC43E1" w:rsidRDefault="006A004A">
      <w:pPr>
        <w:spacing w:line="454" w:lineRule="exact"/>
        <w:ind w:firstLine="340"/>
        <w:jc w:val="both"/>
        <w:rPr>
          <w:sz w:val="28"/>
          <w:szCs w:val="28"/>
          <w:lang w:val="ru-RU"/>
        </w:rPr>
      </w:pPr>
      <w:r>
        <w:rPr>
          <w:sz w:val="28"/>
          <w:szCs w:val="28"/>
          <w:lang w:val="ru-RU"/>
        </w:rPr>
        <w:t>Значительный вклад в изучении социального неравенства и социального структурирования внесли А. Смит и Д. Рикардо. Исследуя общественную структуру своего времени, А. Смит пришел к выводу, что социальные различия обусловлены характером экономической деятельности, источниками доходов. Так же структурировал общество и Д. Рикардо. Автор утверждал, что дифференциация присуща любому типу общества, она связана не с процессом производства, а с отношениями распределения богатства. Во избежание социальных конфликтов и катаклизмов Д. Рикардо считал, что классу капиталистов необходимо отказаться от постоянной погони за повышением прибыли.</w:t>
      </w:r>
    </w:p>
    <w:p w:rsidR="00AC43E1" w:rsidRDefault="006A004A">
      <w:pPr>
        <w:spacing w:line="454" w:lineRule="exact"/>
        <w:ind w:firstLine="340"/>
        <w:jc w:val="both"/>
        <w:rPr>
          <w:sz w:val="28"/>
          <w:szCs w:val="28"/>
          <w:lang w:val="ru-RU"/>
        </w:rPr>
      </w:pPr>
      <w:r>
        <w:rPr>
          <w:sz w:val="28"/>
          <w:szCs w:val="28"/>
          <w:lang w:val="ru-RU"/>
        </w:rPr>
        <w:t xml:space="preserve">В процессе развития общества социальные взаимоотношения между различными группами населения усложнялись, на основе естественного неравенства росла и социальная дифференциация. По вопросу о причинах возникновения, существования и устойчивого воспроизводства социального неравенства в современной социально-философской литературе существуют различные концепции. </w:t>
      </w:r>
    </w:p>
    <w:p w:rsidR="00AC43E1" w:rsidRDefault="006A004A">
      <w:pPr>
        <w:spacing w:line="454" w:lineRule="exact"/>
        <w:ind w:firstLine="340"/>
        <w:jc w:val="both"/>
        <w:rPr>
          <w:sz w:val="28"/>
          <w:szCs w:val="28"/>
          <w:lang w:val="ru-RU"/>
        </w:rPr>
      </w:pPr>
      <w:r>
        <w:rPr>
          <w:sz w:val="28"/>
          <w:szCs w:val="28"/>
          <w:lang w:val="ru-RU"/>
        </w:rPr>
        <w:t xml:space="preserve">Основоположником наиболее ранней теории социального неравенства, так называемого функционализма, Э. Дюркгеймом в работе </w:t>
      </w:r>
      <w:r>
        <w:rPr>
          <w:rStyle w:val="ab"/>
          <w:b w:val="0"/>
          <w:bCs w:val="0"/>
          <w:sz w:val="28"/>
          <w:szCs w:val="28"/>
        </w:rPr>
        <w:t>«О разделении общественного труда» (1893)</w:t>
      </w:r>
      <w:r>
        <w:t xml:space="preserve"> </w:t>
      </w:r>
      <w:r>
        <w:rPr>
          <w:sz w:val="28"/>
          <w:szCs w:val="28"/>
          <w:lang w:val="ru-RU"/>
        </w:rPr>
        <w:t xml:space="preserve"> были изложены мысли о том, что неравенство в обществе определяется разделением общественного труда, отделением умственного от физического труда, в результате чего выделяются более или менее престижные виды деятельности</w:t>
      </w:r>
      <w:r>
        <w:rPr>
          <w:rStyle w:val="a6"/>
          <w:sz w:val="28"/>
          <w:szCs w:val="28"/>
          <w:lang w:val="ru-RU"/>
        </w:rPr>
        <w:footnoteReference w:id="3"/>
      </w:r>
      <w:r>
        <w:rPr>
          <w:sz w:val="28"/>
          <w:szCs w:val="28"/>
          <w:lang w:val="ru-RU"/>
        </w:rPr>
        <w:t>. Он также обратил внимание на то, что люди различаются своими способностями, одни более талантливые, другие менее. Более талантливые люди должны выполнять наиболее значимые функции. Для привлечения лучших и одаренных специалистов государство должно использовать социальное и материальное вознаграждение.</w:t>
      </w:r>
    </w:p>
    <w:p w:rsidR="00AC43E1" w:rsidRDefault="006A004A">
      <w:pPr>
        <w:spacing w:line="454" w:lineRule="exact"/>
        <w:ind w:firstLine="340"/>
        <w:jc w:val="both"/>
        <w:rPr>
          <w:sz w:val="28"/>
          <w:szCs w:val="28"/>
          <w:lang w:val="ru-RU"/>
        </w:rPr>
      </w:pPr>
      <w:r>
        <w:rPr>
          <w:sz w:val="28"/>
          <w:szCs w:val="28"/>
          <w:lang w:val="ru-RU"/>
        </w:rPr>
        <w:t>В послевоенные годы теория Э Дюркгейма получа свое развитие в работах Т. Парсонса. Он утверждал:</w:t>
      </w:r>
    </w:p>
    <w:p w:rsidR="00AC43E1" w:rsidRDefault="006A004A">
      <w:pPr>
        <w:numPr>
          <w:ilvl w:val="0"/>
          <w:numId w:val="3"/>
        </w:numPr>
        <w:spacing w:line="454" w:lineRule="exact"/>
        <w:jc w:val="both"/>
        <w:rPr>
          <w:sz w:val="28"/>
          <w:szCs w:val="28"/>
          <w:lang w:val="ru-RU"/>
        </w:rPr>
      </w:pPr>
      <w:r>
        <w:rPr>
          <w:sz w:val="28"/>
          <w:szCs w:val="28"/>
          <w:lang w:val="ru-RU"/>
        </w:rPr>
        <w:t>с одной стороны, социальная дифференциация обусловлена разделением труда,</w:t>
      </w:r>
    </w:p>
    <w:p w:rsidR="00AC43E1" w:rsidRDefault="006A004A">
      <w:pPr>
        <w:numPr>
          <w:ilvl w:val="0"/>
          <w:numId w:val="3"/>
        </w:numPr>
        <w:spacing w:line="454" w:lineRule="exact"/>
        <w:jc w:val="both"/>
        <w:rPr>
          <w:sz w:val="28"/>
          <w:szCs w:val="28"/>
          <w:lang w:val="ru-RU"/>
        </w:rPr>
      </w:pPr>
      <w:r>
        <w:rPr>
          <w:sz w:val="28"/>
          <w:szCs w:val="28"/>
          <w:lang w:val="ru-RU"/>
        </w:rPr>
        <w:t xml:space="preserve">с другой стороны, представляет собой результат действия господствующей в обществе системы ценностей и культурных стандартов, определяющих важность той или иной деятельности. </w:t>
      </w:r>
    </w:p>
    <w:p w:rsidR="00AC43E1" w:rsidRDefault="006A004A">
      <w:pPr>
        <w:spacing w:line="454" w:lineRule="exact"/>
        <w:ind w:firstLine="340"/>
        <w:jc w:val="both"/>
        <w:rPr>
          <w:sz w:val="28"/>
          <w:szCs w:val="28"/>
          <w:lang w:val="ru-RU"/>
        </w:rPr>
      </w:pPr>
      <w:r>
        <w:rPr>
          <w:sz w:val="28"/>
          <w:szCs w:val="28"/>
          <w:lang w:val="ru-RU"/>
        </w:rPr>
        <w:t>Ученым были предложены такие критерии социального неравенств, как «качество» или «компетентность», «ответственность», «обладание» материальными и культурными ресурсами или талантом</w:t>
      </w:r>
      <w:r>
        <w:rPr>
          <w:rStyle w:val="a6"/>
          <w:sz w:val="28"/>
          <w:szCs w:val="28"/>
          <w:lang w:val="ru-RU"/>
        </w:rPr>
        <w:footnoteReference w:id="4"/>
      </w:r>
      <w:r>
        <w:rPr>
          <w:sz w:val="28"/>
          <w:szCs w:val="28"/>
          <w:lang w:val="ru-RU"/>
        </w:rPr>
        <w:t>. Согласно Т. Парсонсу, в любой развитой системе разделения труда неизбежна дифференциация уровней компетентности, в ней выделяется более и менее квалифицированный персонал, в различной степени ответственный за результаты своего труда и за результаты деятельности коллектива и в связи с этим имеющий различия в предоставлении материальных и социальных льгот.</w:t>
      </w:r>
    </w:p>
    <w:p w:rsidR="00AC43E1" w:rsidRDefault="006A004A">
      <w:pPr>
        <w:spacing w:line="454" w:lineRule="exact"/>
        <w:ind w:firstLine="340"/>
        <w:jc w:val="both"/>
        <w:rPr>
          <w:sz w:val="28"/>
          <w:szCs w:val="28"/>
          <w:lang w:val="ru-RU"/>
        </w:rPr>
      </w:pPr>
      <w:r>
        <w:rPr>
          <w:sz w:val="28"/>
          <w:szCs w:val="28"/>
          <w:lang w:val="ru-RU"/>
        </w:rPr>
        <w:t xml:space="preserve">Однако стоит подчеркнуть субъективность взглядов ученых, относящихся к функционализму. Действительно, в обществе в процессе разделения труда формируется своеобразная иерархия престижных и непрестижных видов деятельности, но не следует идеализировать полезность одних профессий и игнорировать достоинства других, так как расположение социальных слоев в социальной структуре определяется сформировавшимися в обществе представлениями о важности каждой из них. Кроме того, социальный статус каждой группы может меняться по мере изменения самой системы ценностей. </w:t>
      </w:r>
    </w:p>
    <w:p w:rsidR="00AC43E1" w:rsidRDefault="006A004A">
      <w:pPr>
        <w:spacing w:line="454" w:lineRule="exact"/>
        <w:ind w:firstLine="340"/>
        <w:jc w:val="both"/>
        <w:rPr>
          <w:sz w:val="28"/>
          <w:szCs w:val="28"/>
          <w:lang w:val="ru-RU"/>
        </w:rPr>
      </w:pPr>
      <w:r>
        <w:rPr>
          <w:sz w:val="28"/>
          <w:szCs w:val="28"/>
          <w:lang w:val="ru-RU"/>
        </w:rPr>
        <w:t xml:space="preserve">Избежать такой субъективной оценки в вопросе определения социального неравенства пытались в своих работах представители </w:t>
      </w:r>
      <w:r>
        <w:rPr>
          <w:b/>
          <w:bCs/>
          <w:i/>
          <w:iCs/>
          <w:sz w:val="28"/>
          <w:szCs w:val="28"/>
          <w:lang w:val="ru-RU"/>
        </w:rPr>
        <w:t>классового подхода</w:t>
      </w:r>
      <w:r>
        <w:rPr>
          <w:sz w:val="28"/>
          <w:szCs w:val="28"/>
          <w:lang w:val="ru-RU"/>
        </w:rPr>
        <w:t>.</w:t>
      </w:r>
    </w:p>
    <w:p w:rsidR="00AC43E1" w:rsidRDefault="006A004A">
      <w:pPr>
        <w:spacing w:line="454" w:lineRule="exact"/>
        <w:ind w:firstLine="340"/>
        <w:jc w:val="both"/>
        <w:rPr>
          <w:sz w:val="28"/>
          <w:szCs w:val="28"/>
          <w:lang w:val="ru-RU"/>
        </w:rPr>
      </w:pPr>
      <w:r>
        <w:rPr>
          <w:sz w:val="28"/>
          <w:szCs w:val="28"/>
          <w:lang w:val="ru-RU"/>
        </w:rPr>
        <w:t>Стоит отметить, что становление представлений о социальном неравенстве происходило по мере развития общетсва. Сначала это понятие относилось к неравенству, основанному на физических различиях, затем на различиях в распределении богатства, К. Маркс же подчеркивал, что социальное неравенство основано на различиях в отношении к собственности. Так мы можем утверждать, что, раз в основе неравенства лежат отношения к собственности, т.е. экономическая категория,  то исследуемое нами понятие является не просто социальным, а социально-экономическим.</w:t>
      </w:r>
    </w:p>
    <w:p w:rsidR="00AC43E1" w:rsidRDefault="006A004A">
      <w:pPr>
        <w:spacing w:line="454" w:lineRule="exact"/>
        <w:ind w:firstLine="340"/>
        <w:jc w:val="both"/>
        <w:rPr>
          <w:sz w:val="28"/>
          <w:szCs w:val="28"/>
          <w:lang w:val="ru-RU"/>
        </w:rPr>
      </w:pPr>
      <w:r>
        <w:rPr>
          <w:sz w:val="28"/>
          <w:szCs w:val="28"/>
          <w:lang w:val="ru-RU"/>
        </w:rPr>
        <w:t>Среди многообразия взглядов, касающихся определения социального неравенства мне бы хотелось рассмотреть классовый и стратификационный подходы.</w:t>
      </w:r>
    </w:p>
    <w:p w:rsidR="00AC43E1" w:rsidRDefault="006A004A">
      <w:pPr>
        <w:pStyle w:val="2"/>
        <w:spacing w:line="454" w:lineRule="exact"/>
        <w:rPr>
          <w:sz w:val="28"/>
          <w:szCs w:val="28"/>
          <w:lang w:val="ru-RU"/>
        </w:rPr>
      </w:pPr>
      <w:r>
        <w:rPr>
          <w:sz w:val="28"/>
          <w:szCs w:val="28"/>
          <w:lang w:val="ru-RU"/>
        </w:rPr>
        <w:t>§</w:t>
      </w:r>
      <w:r>
        <w:rPr>
          <w:sz w:val="28"/>
          <w:szCs w:val="28"/>
          <w:lang w:val="en-US"/>
        </w:rPr>
        <w:t xml:space="preserve">1. </w:t>
      </w:r>
      <w:r>
        <w:rPr>
          <w:sz w:val="28"/>
          <w:szCs w:val="28"/>
          <w:lang w:val="ru-RU"/>
        </w:rPr>
        <w:t>Основные взгляды в определении социального неравенства.</w:t>
      </w:r>
    </w:p>
    <w:p w:rsidR="00AC43E1" w:rsidRDefault="006A004A">
      <w:pPr>
        <w:spacing w:line="454" w:lineRule="exact"/>
        <w:ind w:firstLine="340"/>
        <w:jc w:val="both"/>
        <w:rPr>
          <w:sz w:val="28"/>
          <w:szCs w:val="28"/>
          <w:lang w:val="ru-RU"/>
        </w:rPr>
      </w:pPr>
      <w:r>
        <w:rPr>
          <w:sz w:val="28"/>
          <w:szCs w:val="28"/>
          <w:lang w:val="ru-RU"/>
        </w:rPr>
        <w:t xml:space="preserve">Примеры </w:t>
      </w:r>
      <w:r>
        <w:rPr>
          <w:b/>
          <w:bCs/>
          <w:sz w:val="28"/>
          <w:szCs w:val="28"/>
          <w:lang w:val="ru-RU"/>
        </w:rPr>
        <w:t>классового подхода</w:t>
      </w:r>
      <w:r>
        <w:rPr>
          <w:sz w:val="28"/>
          <w:szCs w:val="28"/>
          <w:lang w:val="ru-RU"/>
        </w:rPr>
        <w:t xml:space="preserve"> мы находим в марксизме, неомарксизме, в теориях социального конфликта. «Классическими» представителями такого подхода являются Карл Маркс (1818-1883) и Макс Вебер (1864-1920).</w:t>
      </w:r>
    </w:p>
    <w:p w:rsidR="00AC43E1" w:rsidRDefault="006A004A">
      <w:pPr>
        <w:spacing w:line="454" w:lineRule="exact"/>
        <w:ind w:firstLine="340"/>
        <w:jc w:val="both"/>
        <w:rPr>
          <w:rFonts w:ascii="Times New Roman CYR" w:eastAsia="Times New Roman CYR" w:hAnsi="Times New Roman CYR" w:cs="Times New Roman CYR"/>
          <w:color w:val="000000"/>
          <w:sz w:val="28"/>
          <w:szCs w:val="28"/>
          <w:lang w:val="ru-RU"/>
        </w:rPr>
      </w:pPr>
      <w:r>
        <w:rPr>
          <w:sz w:val="28"/>
          <w:szCs w:val="28"/>
          <w:lang w:val="ru-RU"/>
        </w:rPr>
        <w:t xml:space="preserve">К. Маркс </w:t>
      </w:r>
      <w:r>
        <w:rPr>
          <w:rFonts w:ascii="Times New Roman CYR" w:eastAsia="Times New Roman CYR" w:hAnsi="Times New Roman CYR" w:cs="Times New Roman CYR"/>
          <w:color w:val="000000"/>
          <w:sz w:val="28"/>
          <w:szCs w:val="28"/>
          <w:lang w:val="ru-RU"/>
        </w:rPr>
        <w:t>утверждал, что для понимания любого общества необходим исторический подход, т.е. для постижения механизма конкретной экономической системы надо знать, что предшествовало этой системе, а также процессы, способствовавшие ее развитию. По Марксу, уровень техники и метод организации производства детерминируют эволюцию общества</w:t>
      </w:r>
      <w:r>
        <w:rPr>
          <w:rStyle w:val="a6"/>
          <w:rFonts w:ascii="Times New Roman CYR" w:eastAsia="Times New Roman CYR" w:hAnsi="Times New Roman CYR" w:cs="Times New Roman CYR"/>
          <w:color w:val="000000"/>
          <w:sz w:val="28"/>
          <w:szCs w:val="28"/>
          <w:lang w:val="ru-RU"/>
        </w:rPr>
        <w:footnoteReference w:id="5"/>
      </w:r>
      <w:r>
        <w:rPr>
          <w:rFonts w:ascii="Times New Roman CYR" w:eastAsia="Times New Roman CYR" w:hAnsi="Times New Roman CYR" w:cs="Times New Roman CYR"/>
          <w:color w:val="000000"/>
          <w:sz w:val="28"/>
          <w:szCs w:val="28"/>
          <w:lang w:val="ru-RU"/>
        </w:rPr>
        <w:t xml:space="preserve">. На каждом этапе истории эти факторы определяют группу, которая будет господствовать в обществе, и группы, которые будут ей подчиняться. </w:t>
      </w:r>
    </w:p>
    <w:p w:rsidR="00AC43E1" w:rsidRDefault="006A004A">
      <w:pPr>
        <w:spacing w:line="454" w:lineRule="exact"/>
        <w:ind w:firstLine="340"/>
        <w:jc w:val="both"/>
        <w:rPr>
          <w:rFonts w:ascii="Times New Roman CYR" w:eastAsia="Times New Roman CYR" w:hAnsi="Times New Roman CYR" w:cs="Times New Roman CYR"/>
          <w:color w:val="000000"/>
          <w:sz w:val="28"/>
          <w:szCs w:val="28"/>
          <w:lang w:val="ru-RU"/>
        </w:rPr>
      </w:pPr>
      <w:r>
        <w:rPr>
          <w:rFonts w:ascii="Times New Roman CYR" w:eastAsia="Times New Roman CYR" w:hAnsi="Times New Roman CYR" w:cs="Times New Roman CYR"/>
          <w:color w:val="000000"/>
          <w:sz w:val="28"/>
          <w:szCs w:val="28"/>
          <w:lang w:val="ru-RU"/>
        </w:rPr>
        <w:t xml:space="preserve">Понятие «класса» у К.Маркса наполнено социально-экономическим содержанием. В рамках марксизма классы рассматриваются на основе их места в исторически определенной системе общественного производства, их отношения к средствам производства, их роли в общественной организации труда, а также способа получения и размера дохода. Отношения между классами К.Маркс интерпретирует как отношения эксплуатации (присвоение прибавочного продукта) одного класса другим. Кроме того, важное значение К.Маркс придает сознанию классового единства и своего отличия от других классов. </w:t>
      </w:r>
    </w:p>
    <w:p w:rsidR="00AC43E1" w:rsidRDefault="00E275F3">
      <w:pPr>
        <w:numPr>
          <w:ilvl w:val="0"/>
          <w:numId w:val="4"/>
        </w:numPr>
        <w:spacing w:line="454" w:lineRule="exact"/>
        <w:ind w:left="0" w:firstLine="340"/>
        <w:jc w:val="both"/>
        <w:rPr>
          <w:rFonts w:ascii="Times New Roman CYR" w:eastAsia="Times New Roman CYR" w:hAnsi="Times New Roman CYR" w:cs="Times New Roman CYR"/>
          <w:color w:val="000000"/>
          <w:sz w:val="28"/>
          <w:szCs w:val="28"/>
          <w:lang w:val="ru-RU"/>
        </w:rPr>
      </w:pPr>
      <w: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2.05pt;margin-top:2.15pt;width:8.25pt;height:75pt;z-index:251654656;mso-wrap-style:none;mso-position-horizontal:absolute;mso-position-horizontal-relative:text;mso-position-vertical:absolute;mso-position-vertical-relative:text;v-text-anchor:middle"/>
        </w:pict>
      </w:r>
      <w:r w:rsidR="006A004A">
        <w:rPr>
          <w:rFonts w:ascii="Times New Roman CYR" w:eastAsia="Times New Roman CYR" w:hAnsi="Times New Roman CYR" w:cs="Times New Roman CYR"/>
          <w:color w:val="000000"/>
          <w:sz w:val="28"/>
          <w:szCs w:val="28"/>
          <w:lang w:val="ru-RU"/>
        </w:rPr>
        <w:t xml:space="preserve">индивиды обладают классовым сознанием,                              образуется </w:t>
      </w:r>
    </w:p>
    <w:p w:rsidR="00AC43E1" w:rsidRDefault="00E275F3">
      <w:pPr>
        <w:numPr>
          <w:ilvl w:val="0"/>
          <w:numId w:val="4"/>
        </w:numPr>
        <w:spacing w:line="454" w:lineRule="exact"/>
        <w:ind w:left="0" w:firstLine="340"/>
        <w:jc w:val="both"/>
        <w:rPr>
          <w:rFonts w:ascii="Times New Roman CYR" w:eastAsia="Times New Roman CYR" w:hAnsi="Times New Roman CYR" w:cs="Times New Roman CYR"/>
          <w:color w:val="000000"/>
          <w:sz w:val="28"/>
          <w:szCs w:val="28"/>
          <w:lang w:val="ru-RU"/>
        </w:rPr>
      </w:pPr>
      <w: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326.8pt;margin-top:7.25pt;width:48pt;height:15.75pt;z-index:251655680;mso-wrap-style:none;mso-position-horizontal:absolute;mso-position-horizontal-relative:text;mso-position-vertical:absolute;mso-position-vertical-relative:text;v-text-anchor:middle" fillcolor="#9cf">
            <v:fill color2="#630"/>
            <v:stroke joinstyle="round"/>
          </v:shape>
        </w:pict>
      </w:r>
      <w:r w:rsidR="006A004A">
        <w:rPr>
          <w:rFonts w:ascii="Times New Roman CYR" w:eastAsia="Times New Roman CYR" w:hAnsi="Times New Roman CYR" w:cs="Times New Roman CYR"/>
          <w:color w:val="000000"/>
          <w:sz w:val="28"/>
          <w:szCs w:val="28"/>
          <w:lang w:val="ru-RU"/>
        </w:rPr>
        <w:t>индивиды способны вести совместную борьбу                              класс</w:t>
      </w:r>
    </w:p>
    <w:p w:rsidR="00AC43E1" w:rsidRDefault="006A004A">
      <w:pPr>
        <w:spacing w:line="454" w:lineRule="exact"/>
        <w:ind w:firstLine="340"/>
        <w:jc w:val="both"/>
        <w:rPr>
          <w:rFonts w:ascii="Times New Roman CYR" w:eastAsia="Times New Roman CYR" w:hAnsi="Times New Roman CYR" w:cs="Times New Roman CYR"/>
          <w:color w:val="000000"/>
          <w:sz w:val="28"/>
          <w:szCs w:val="28"/>
          <w:lang w:val="ru-RU"/>
        </w:rPr>
      </w:pPr>
      <w:r>
        <w:rPr>
          <w:rFonts w:ascii="Times New Roman CYR" w:eastAsia="Times New Roman CYR" w:hAnsi="Times New Roman CYR" w:cs="Times New Roman CYR"/>
          <w:color w:val="000000"/>
          <w:sz w:val="28"/>
          <w:szCs w:val="28"/>
          <w:lang w:val="ru-RU"/>
        </w:rPr>
        <w:t xml:space="preserve">          за отстаивание своих классовых интересов.</w:t>
      </w:r>
    </w:p>
    <w:p w:rsidR="00AC43E1" w:rsidRDefault="006A004A">
      <w:pPr>
        <w:spacing w:line="454" w:lineRule="exact"/>
        <w:ind w:firstLine="34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Таким образом, кроме отношения к средствам производства и роли в системе производства важнейшей характеристикой класса является классовое сознание или идеология. Маркс в идеологии видит оружие классовой борьбы. Создавая свою идеологию, правящие классы навязывают свою волю всему обществу, идеология угнетаемых классов становится оружием социальной эмансипации. К.Маркс  рассматривает классы как реальные социальные силы, находящиеся в конфликте, действующие и способные изменять общество. Таким образом, «класс» обретает не только социально-экономическое, но также идеологическое и политическое содержание. Разделение на классы основано на неравенстве, </w:t>
      </w:r>
      <w:r>
        <w:rPr>
          <w:rFonts w:ascii="Times New Roman CYR" w:eastAsia="Times New Roman CYR" w:hAnsi="Times New Roman CYR" w:cs="Times New Roman CYR"/>
          <w:color w:val="000000"/>
          <w:sz w:val="28"/>
          <w:szCs w:val="28"/>
          <w:lang w:val="ru-RU"/>
        </w:rPr>
        <w:t>на различиях по отношению к собственности,</w:t>
      </w:r>
      <w:r>
        <w:rPr>
          <w:rFonts w:ascii="Times New Roman CYR" w:eastAsia="Times New Roman CYR" w:hAnsi="Times New Roman CYR" w:cs="Times New Roman CYR"/>
          <w:color w:val="000000"/>
          <w:sz w:val="28"/>
          <w:szCs w:val="28"/>
        </w:rPr>
        <w:t xml:space="preserve"> а это значит, что один класс находится в более выгодном положении, чем остальные, и присваивает себе часть результатов труда другого класса. </w:t>
      </w:r>
    </w:p>
    <w:p w:rsidR="00AC43E1" w:rsidRDefault="006A004A">
      <w:pPr>
        <w:spacing w:line="454" w:lineRule="exact"/>
        <w:ind w:firstLine="340"/>
        <w:jc w:val="both"/>
        <w:rPr>
          <w:i/>
          <w:iCs/>
          <w:sz w:val="28"/>
          <w:szCs w:val="28"/>
          <w:lang w:val="ru-RU"/>
        </w:rPr>
      </w:pPr>
      <w:r>
        <w:rPr>
          <w:rFonts w:ascii="Times New Roman CYR" w:eastAsia="Times New Roman CYR" w:hAnsi="Times New Roman CYR" w:cs="Times New Roman CYR"/>
          <w:color w:val="000000"/>
          <w:sz w:val="28"/>
          <w:szCs w:val="28"/>
          <w:lang w:val="ru-RU"/>
        </w:rPr>
        <w:t xml:space="preserve">Дальнейшая разработка системы классового анализа осуществлялась В.И.Лениным, которому принадлежит </w:t>
      </w:r>
      <w:r>
        <w:rPr>
          <w:sz w:val="28"/>
          <w:szCs w:val="28"/>
          <w:lang w:val="ru-RU"/>
        </w:rPr>
        <w:t>известное марксистское определение классов, статья «Великий почин» (1919): «Классами называются большие группы людей, различающиеся по их месту в исторически определенной системе общественного производства, по их отношению (большей частью закрепленному и оформленному в законах) к средствам производства, по их роли в общественной организации труда, а следовательно, по способам получения и размерам той доли общественного богатства, которой они располагают. Классы, это такие группы людей, из которых одна может себе присваивать труд другой, благодаря различию их места в определенном укладе общественного хозяйства»</w:t>
      </w:r>
      <w:r>
        <w:rPr>
          <w:rStyle w:val="a6"/>
          <w:sz w:val="28"/>
          <w:szCs w:val="28"/>
          <w:lang w:val="ru-RU"/>
        </w:rPr>
        <w:footnoteReference w:id="6"/>
      </w:r>
      <w:r>
        <w:rPr>
          <w:sz w:val="28"/>
          <w:szCs w:val="28"/>
          <w:lang w:val="ru-RU"/>
        </w:rPr>
        <w:t xml:space="preserve">. Коротко говоря, классы – это группы людей, находящихся в различном отношении к собственности, вследствие чего одни классы эксплуатируют других. В классическом марксизме описаны </w:t>
      </w:r>
      <w:r>
        <w:rPr>
          <w:i/>
          <w:iCs/>
          <w:sz w:val="28"/>
          <w:szCs w:val="28"/>
          <w:lang w:val="ru-RU"/>
        </w:rPr>
        <w:t>три класса, существующих при капитализме</w:t>
      </w:r>
      <w:r>
        <w:rPr>
          <w:rStyle w:val="a6"/>
          <w:i/>
          <w:iCs/>
          <w:sz w:val="28"/>
          <w:szCs w:val="28"/>
          <w:lang w:val="ru-RU"/>
        </w:rPr>
        <w:footnoteReference w:id="7"/>
      </w:r>
      <w:r>
        <w:rPr>
          <w:i/>
          <w:iCs/>
          <w:sz w:val="28"/>
          <w:szCs w:val="28"/>
          <w:lang w:val="ru-RU"/>
        </w:rPr>
        <w:t>:</w:t>
      </w:r>
    </w:p>
    <w:p w:rsidR="00AC43E1" w:rsidRDefault="006A004A">
      <w:pPr>
        <w:numPr>
          <w:ilvl w:val="0"/>
          <w:numId w:val="5"/>
        </w:numPr>
        <w:spacing w:line="454" w:lineRule="exact"/>
        <w:jc w:val="both"/>
        <w:rPr>
          <w:sz w:val="28"/>
          <w:szCs w:val="28"/>
          <w:lang w:val="ru-RU"/>
        </w:rPr>
      </w:pPr>
      <w:r>
        <w:rPr>
          <w:sz w:val="28"/>
          <w:szCs w:val="28"/>
          <w:lang w:val="ru-RU"/>
        </w:rPr>
        <w:t xml:space="preserve">капиталисты, владеющие частной собственностью и имеющие возможность использовать немный труд; </w:t>
      </w:r>
    </w:p>
    <w:p w:rsidR="00AC43E1" w:rsidRDefault="006A004A">
      <w:pPr>
        <w:numPr>
          <w:ilvl w:val="0"/>
          <w:numId w:val="5"/>
        </w:numPr>
        <w:spacing w:line="454" w:lineRule="exact"/>
        <w:jc w:val="both"/>
        <w:rPr>
          <w:sz w:val="28"/>
          <w:szCs w:val="28"/>
          <w:lang w:val="ru-RU"/>
        </w:rPr>
      </w:pPr>
      <w:r>
        <w:rPr>
          <w:sz w:val="28"/>
          <w:szCs w:val="28"/>
          <w:lang w:val="ru-RU"/>
        </w:rPr>
        <w:t xml:space="preserve">пролетарии, не имеющие частной собственности и вынужденные продавать свой труд; </w:t>
      </w:r>
    </w:p>
    <w:p w:rsidR="00AC43E1" w:rsidRDefault="006A004A">
      <w:pPr>
        <w:numPr>
          <w:ilvl w:val="0"/>
          <w:numId w:val="5"/>
        </w:numPr>
        <w:spacing w:line="454" w:lineRule="exact"/>
        <w:jc w:val="both"/>
        <w:rPr>
          <w:sz w:val="28"/>
          <w:szCs w:val="28"/>
          <w:lang w:val="ru-RU"/>
        </w:rPr>
      </w:pPr>
      <w:r>
        <w:rPr>
          <w:sz w:val="28"/>
          <w:szCs w:val="28"/>
          <w:lang w:val="ru-RU"/>
        </w:rPr>
        <w:t>мелкие буржуа, чья собственность дает возможность не продавать свой труд, но и не позволяет эксплуатировать чужой.</w:t>
      </w:r>
    </w:p>
    <w:p w:rsidR="00AC43E1" w:rsidRDefault="006A004A">
      <w:pPr>
        <w:spacing w:line="454" w:lineRule="exact"/>
        <w:ind w:firstLine="340"/>
        <w:jc w:val="both"/>
        <w:rPr>
          <w:rFonts w:ascii="Times New Roman CYR" w:eastAsia="Times New Roman CYR" w:hAnsi="Times New Roman CYR" w:cs="Times New Roman CYR"/>
          <w:color w:val="000000"/>
        </w:rPr>
      </w:pPr>
      <w:r>
        <w:rPr>
          <w:rFonts w:ascii="Times New Roman CYR" w:eastAsia="Times New Roman CYR" w:hAnsi="Times New Roman CYR" w:cs="Times New Roman CYR"/>
          <w:sz w:val="28"/>
          <w:szCs w:val="28"/>
          <w:lang w:val="ru-RU"/>
        </w:rPr>
        <w:t xml:space="preserve">Если у Маркса классы и отношения между ними являются фундаментальным основанием структурирования общества, </w:t>
      </w:r>
      <w:r>
        <w:rPr>
          <w:rFonts w:ascii="Times New Roman CYR" w:eastAsia="Times New Roman CYR" w:hAnsi="Times New Roman CYR" w:cs="Times New Roman CYR"/>
          <w:color w:val="000000"/>
          <w:sz w:val="28"/>
          <w:szCs w:val="28"/>
        </w:rPr>
        <w:t>Вебер предложил трехмерный подход к стратификации, выделяя кроме экономического аспекта, также власть и престиж. Ему принадлежит заслуга выделения «трех автономных измерений стратификации»</w:t>
      </w:r>
      <w:r>
        <w:rPr>
          <w:rFonts w:ascii="Times New Roman CYR" w:eastAsia="Times New Roman CYR" w:hAnsi="Times New Roman CYR" w:cs="Times New Roman CYR"/>
          <w:color w:val="000000"/>
        </w:rPr>
        <w:t>.</w:t>
      </w:r>
    </w:p>
    <w:p w:rsidR="00AC43E1" w:rsidRDefault="006A004A">
      <w:pPr>
        <w:spacing w:line="454" w:lineRule="exact"/>
        <w:ind w:firstLine="340"/>
        <w:jc w:val="both"/>
        <w:rPr>
          <w:rFonts w:ascii="Times New Roman CYR" w:eastAsia="Times New Roman CYR" w:hAnsi="Times New Roman CYR" w:cs="Times New Roman CYR"/>
          <w:sz w:val="28"/>
          <w:szCs w:val="28"/>
          <w:lang w:val="ru-RU"/>
        </w:rPr>
      </w:pPr>
      <w:r>
        <w:rPr>
          <w:rFonts w:ascii="Times New Roman CYR" w:eastAsia="Times New Roman CYR" w:hAnsi="Times New Roman CYR" w:cs="Times New Roman CYR"/>
          <w:sz w:val="28"/>
          <w:szCs w:val="28"/>
          <w:lang w:val="ru-RU"/>
        </w:rPr>
        <w:t xml:space="preserve">Класс у Вебера формируется на основе экономического фактора. Вебер подчеркивает, что класс не может выступать субъектом действия, т.к. классы у Вебера не являются общностями. «Класс – это просто возможная и часто существующая в действительности основа коллективного действия. Можно говорить о классе в том случае, когда: </w:t>
      </w:r>
    </w:p>
    <w:p w:rsidR="00AC43E1" w:rsidRDefault="006A004A">
      <w:pPr>
        <w:numPr>
          <w:ilvl w:val="0"/>
          <w:numId w:val="6"/>
        </w:numPr>
        <w:spacing w:line="454" w:lineRule="exact"/>
        <w:jc w:val="both"/>
        <w:rPr>
          <w:rFonts w:ascii="Times New Roman CYR" w:eastAsia="Times New Roman CYR" w:hAnsi="Times New Roman CYR" w:cs="Times New Roman CYR"/>
          <w:sz w:val="28"/>
          <w:szCs w:val="28"/>
          <w:lang w:val="ru-RU"/>
        </w:rPr>
      </w:pPr>
      <w:r>
        <w:rPr>
          <w:rFonts w:ascii="Times New Roman CYR" w:eastAsia="Times New Roman CYR" w:hAnsi="Times New Roman CYR" w:cs="Times New Roman CYR"/>
          <w:sz w:val="28"/>
          <w:szCs w:val="28"/>
          <w:lang w:val="ru-RU"/>
        </w:rPr>
        <w:t xml:space="preserve">для определенного числа людей некоторый каузальный компонент их жизненных возможностей является общим,  </w:t>
      </w:r>
    </w:p>
    <w:p w:rsidR="00AC43E1" w:rsidRDefault="006A004A">
      <w:pPr>
        <w:numPr>
          <w:ilvl w:val="0"/>
          <w:numId w:val="6"/>
        </w:numPr>
        <w:spacing w:line="454" w:lineRule="exact"/>
        <w:jc w:val="both"/>
        <w:rPr>
          <w:rFonts w:ascii="Times New Roman CYR" w:eastAsia="Times New Roman CYR" w:hAnsi="Times New Roman CYR" w:cs="Times New Roman CYR"/>
          <w:sz w:val="28"/>
          <w:szCs w:val="28"/>
          <w:lang w:val="ru-RU"/>
        </w:rPr>
      </w:pPr>
      <w:r>
        <w:rPr>
          <w:rFonts w:ascii="Times New Roman CYR" w:eastAsia="Times New Roman CYR" w:hAnsi="Times New Roman CYR" w:cs="Times New Roman CYR"/>
          <w:sz w:val="28"/>
          <w:szCs w:val="28"/>
          <w:lang w:val="ru-RU"/>
        </w:rPr>
        <w:t>поскольку, этот компонент представлен исключительно экономическими интересами, касающимися обладания благами и возможностями для получения тех или иных доходов,</w:t>
      </w:r>
    </w:p>
    <w:p w:rsidR="00AC43E1" w:rsidRDefault="006A004A">
      <w:pPr>
        <w:numPr>
          <w:ilvl w:val="0"/>
          <w:numId w:val="6"/>
        </w:numPr>
        <w:spacing w:line="454" w:lineRule="exact"/>
        <w:jc w:val="both"/>
        <w:rPr>
          <w:rFonts w:ascii="Times New Roman CYR" w:eastAsia="Times New Roman CYR" w:hAnsi="Times New Roman CYR" w:cs="Times New Roman CYR"/>
          <w:sz w:val="28"/>
          <w:szCs w:val="28"/>
          <w:lang w:val="ru-RU"/>
        </w:rPr>
      </w:pPr>
      <w:r>
        <w:rPr>
          <w:rFonts w:ascii="Times New Roman CYR" w:eastAsia="Times New Roman CYR" w:hAnsi="Times New Roman CYR" w:cs="Times New Roman CYR"/>
          <w:sz w:val="28"/>
          <w:szCs w:val="28"/>
          <w:lang w:val="ru-RU"/>
        </w:rPr>
        <w:t xml:space="preserve">и только в условиях товарного рынка и рынка труда… </w:t>
      </w:r>
    </w:p>
    <w:p w:rsidR="00AC43E1" w:rsidRDefault="006A004A">
      <w:pPr>
        <w:spacing w:line="454" w:lineRule="exact"/>
        <w:ind w:firstLine="340"/>
        <w:jc w:val="both"/>
        <w:rPr>
          <w:rFonts w:ascii="Times New Roman CYR" w:eastAsia="Times New Roman CYR" w:hAnsi="Times New Roman CYR" w:cs="Times New Roman CYR"/>
          <w:sz w:val="28"/>
          <w:szCs w:val="28"/>
          <w:lang w:val="ru-RU"/>
        </w:rPr>
      </w:pPr>
      <w:r>
        <w:rPr>
          <w:rFonts w:ascii="Times New Roman CYR" w:eastAsia="Times New Roman CYR" w:hAnsi="Times New Roman CYR" w:cs="Times New Roman CYR"/>
          <w:sz w:val="28"/>
          <w:szCs w:val="28"/>
          <w:lang w:val="ru-RU"/>
        </w:rPr>
        <w:t>Термин «класс» относится к любой группе людей, находящихся в одной и той же классовой ситуации»</w:t>
      </w:r>
      <w:r>
        <w:rPr>
          <w:rStyle w:val="a6"/>
          <w:rFonts w:ascii="Times New Roman CYR" w:eastAsia="Times New Roman CYR" w:hAnsi="Times New Roman CYR" w:cs="Times New Roman CYR"/>
          <w:sz w:val="28"/>
          <w:szCs w:val="28"/>
          <w:lang w:val="ru-RU"/>
        </w:rPr>
        <w:footnoteReference w:id="8"/>
      </w:r>
      <w:r>
        <w:rPr>
          <w:rFonts w:ascii="Times New Roman CYR" w:eastAsia="Times New Roman CYR" w:hAnsi="Times New Roman CYR" w:cs="Times New Roman CYR"/>
          <w:sz w:val="28"/>
          <w:szCs w:val="28"/>
          <w:lang w:val="ru-RU"/>
        </w:rPr>
        <w:t>.</w:t>
      </w:r>
    </w:p>
    <w:p w:rsidR="00AC43E1" w:rsidRDefault="006A004A">
      <w:pPr>
        <w:spacing w:line="454" w:lineRule="exact"/>
        <w:ind w:firstLine="340"/>
        <w:jc w:val="both"/>
        <w:rPr>
          <w:rFonts w:ascii="Times New Roman CYR" w:eastAsia="Times New Roman CYR" w:hAnsi="Times New Roman CYR" w:cs="Times New Roman CYR"/>
          <w:color w:val="000000"/>
          <w:sz w:val="28"/>
          <w:szCs w:val="28"/>
          <w:lang w:val="ru-RU"/>
        </w:rPr>
      </w:pPr>
      <w:r>
        <w:rPr>
          <w:rFonts w:ascii="Times New Roman CYR" w:eastAsia="Times New Roman CYR" w:hAnsi="Times New Roman CYR" w:cs="Times New Roman CYR"/>
          <w:sz w:val="28"/>
          <w:szCs w:val="28"/>
          <w:lang w:val="ru-RU"/>
        </w:rPr>
        <w:t>М. Вебер утверждает, что собственность и отсутствие собственности — это основные категории, в которых можно описывать классовые ситуации. Он подчеркивает, что такая дифференциация также может быть рассмотренна более углубленно, поскольку, среди собственников обнаруживается свое неравенство, заключающееся в возможности или невозможности пускания своей собственности в оборот. А что касается класса тех, кто не имеет собственности, «</w:t>
      </w:r>
      <w:r>
        <w:rPr>
          <w:rFonts w:ascii="Times New Roman CYR" w:eastAsia="Times New Roman CYR" w:hAnsi="Times New Roman CYR" w:cs="Times New Roman CYR"/>
          <w:color w:val="000000"/>
          <w:sz w:val="28"/>
          <w:szCs w:val="28"/>
          <w:lang w:val="ru-RU"/>
        </w:rPr>
        <w:t>но может предложить услуги, дифференцируются уже как по виду этих услуг, так и по способу их использования в постоянной или дискретной связи с реципиента</w:t>
      </w:r>
      <w:r>
        <w:rPr>
          <w:rFonts w:ascii="Times New Roman CYR" w:eastAsia="Times New Roman CYR" w:hAnsi="Times New Roman CYR" w:cs="Times New Roman CYR"/>
          <w:color w:val="000000"/>
          <w:sz w:val="28"/>
          <w:szCs w:val="28"/>
          <w:lang w:val="ru-RU"/>
        </w:rPr>
        <w:softHyphen/>
        <w:t>ми этих услуг»</w:t>
      </w:r>
      <w:r>
        <w:rPr>
          <w:rStyle w:val="a6"/>
          <w:rFonts w:ascii="Times New Roman CYR" w:eastAsia="Times New Roman CYR" w:hAnsi="Times New Roman CYR" w:cs="Times New Roman CYR"/>
          <w:color w:val="000000"/>
          <w:sz w:val="28"/>
          <w:szCs w:val="28"/>
          <w:lang w:val="ru-RU"/>
        </w:rPr>
        <w:footnoteReference w:id="9"/>
      </w:r>
      <w:r>
        <w:rPr>
          <w:rFonts w:ascii="Times New Roman CYR" w:eastAsia="Times New Roman CYR" w:hAnsi="Times New Roman CYR" w:cs="Times New Roman CYR"/>
          <w:color w:val="000000"/>
          <w:sz w:val="28"/>
          <w:szCs w:val="28"/>
          <w:lang w:val="ru-RU"/>
        </w:rPr>
        <w:t>.</w:t>
      </w:r>
    </w:p>
    <w:p w:rsidR="00AC43E1" w:rsidRDefault="006A004A">
      <w:pPr>
        <w:spacing w:line="454" w:lineRule="exact"/>
        <w:ind w:firstLine="340"/>
        <w:jc w:val="both"/>
        <w:rPr>
          <w:rFonts w:eastAsia="Times New Roman CYR" w:cs="Times New Roman CYR"/>
          <w:color w:val="000000"/>
          <w:sz w:val="28"/>
          <w:szCs w:val="28"/>
          <w:lang w:val="ru-RU"/>
        </w:rPr>
      </w:pPr>
      <w:r>
        <w:rPr>
          <w:rFonts w:ascii="Times New Roman CYR" w:eastAsia="Times New Roman CYR" w:hAnsi="Times New Roman CYR" w:cs="Times New Roman CYR"/>
          <w:color w:val="000000"/>
          <w:lang w:val="ru-RU"/>
        </w:rPr>
        <w:t xml:space="preserve"> </w:t>
      </w:r>
      <w:r>
        <w:rPr>
          <w:rFonts w:eastAsia="Times New Roman CYR" w:cs="Times New Roman CYR"/>
          <w:color w:val="000000"/>
          <w:sz w:val="28"/>
          <w:szCs w:val="28"/>
          <w:lang w:val="ru-RU"/>
        </w:rPr>
        <w:t>Что касается классовой структуры капиталистического общества, то в работах Вебера она четко не представлена, поэтому разные исследователи его работ дают различные перечни. Мне показалась более точной классификация, данная В.В Радаевым и О.И. Шкаратан:</w:t>
      </w:r>
    </w:p>
    <w:p w:rsidR="00AC43E1" w:rsidRDefault="006A004A">
      <w:pPr>
        <w:tabs>
          <w:tab w:val="left" w:pos="720"/>
        </w:tabs>
        <w:autoSpaceDE w:val="0"/>
        <w:spacing w:line="454" w:lineRule="exact"/>
        <w:ind w:firstLine="709"/>
        <w:jc w:val="both"/>
        <w:rPr>
          <w:rFonts w:eastAsia="Times New Roman CYR" w:cs="Times New Roman CYR"/>
          <w:color w:val="000000"/>
          <w:sz w:val="28"/>
          <w:szCs w:val="28"/>
        </w:rPr>
      </w:pPr>
      <w:r>
        <w:rPr>
          <w:rFonts w:eastAsia="Times New Roman CYR" w:cs="Times New Roman CYR"/>
          <w:color w:val="000000"/>
          <w:sz w:val="28"/>
          <w:szCs w:val="28"/>
        </w:rPr>
        <w:t>1.</w:t>
      </w:r>
      <w:r>
        <w:rPr>
          <w:rFonts w:eastAsia="Times New Roman CYR" w:cs="Times New Roman CYR"/>
          <w:color w:val="000000"/>
          <w:sz w:val="28"/>
          <w:szCs w:val="28"/>
        </w:rPr>
        <w:tab/>
        <w:t>Рабочий класс, лишенный собственности. Он предлагает на рынке свои услуги и дифференцируется по уровню квалификации.</w:t>
      </w:r>
    </w:p>
    <w:p w:rsidR="00AC43E1" w:rsidRDefault="006A004A">
      <w:pPr>
        <w:autoSpaceDE w:val="0"/>
        <w:spacing w:line="454" w:lineRule="exact"/>
        <w:ind w:firstLine="709"/>
        <w:jc w:val="both"/>
        <w:rPr>
          <w:rFonts w:eastAsia="Times New Roman CYR" w:cs="Times New Roman CYR"/>
          <w:color w:val="000000"/>
          <w:sz w:val="28"/>
          <w:szCs w:val="28"/>
        </w:rPr>
      </w:pPr>
      <w:r>
        <w:rPr>
          <w:rFonts w:eastAsia="Times New Roman CYR" w:cs="Times New Roman CYR"/>
          <w:color w:val="000000"/>
          <w:sz w:val="28"/>
          <w:szCs w:val="28"/>
        </w:rPr>
        <w:t>2.</w:t>
      </w:r>
      <w:r>
        <w:rPr>
          <w:rFonts w:eastAsia="Times New Roman CYR" w:cs="Times New Roman CYR"/>
          <w:color w:val="000000"/>
          <w:sz w:val="28"/>
          <w:szCs w:val="28"/>
        </w:rPr>
        <w:tab/>
        <w:t>Мелкая буржуазия – класс мелких бизнесменов и торговцев.</w:t>
      </w:r>
    </w:p>
    <w:p w:rsidR="00AC43E1" w:rsidRDefault="006A004A">
      <w:pPr>
        <w:autoSpaceDE w:val="0"/>
        <w:spacing w:line="454" w:lineRule="exact"/>
        <w:ind w:firstLine="709"/>
        <w:jc w:val="both"/>
        <w:rPr>
          <w:rFonts w:eastAsia="Times New Roman CYR" w:cs="Times New Roman CYR"/>
          <w:color w:val="000000"/>
          <w:sz w:val="28"/>
          <w:szCs w:val="28"/>
        </w:rPr>
      </w:pPr>
      <w:r>
        <w:rPr>
          <w:rFonts w:eastAsia="Times New Roman CYR" w:cs="Times New Roman CYR"/>
          <w:color w:val="000000"/>
          <w:sz w:val="28"/>
          <w:szCs w:val="28"/>
        </w:rPr>
        <w:t>3.</w:t>
      </w:r>
      <w:r>
        <w:rPr>
          <w:rFonts w:eastAsia="Times New Roman CYR" w:cs="Times New Roman CYR"/>
          <w:color w:val="000000"/>
          <w:sz w:val="28"/>
          <w:szCs w:val="28"/>
        </w:rPr>
        <w:tab/>
        <w:t>Лишенные собственности «белые воротнички»: технические специалисты и интеллигенция.</w:t>
      </w:r>
    </w:p>
    <w:p w:rsidR="00AC43E1" w:rsidRDefault="006A004A">
      <w:pPr>
        <w:autoSpaceDE w:val="0"/>
        <w:spacing w:line="454" w:lineRule="exact"/>
        <w:ind w:firstLine="709"/>
        <w:jc w:val="both"/>
        <w:rPr>
          <w:rFonts w:eastAsia="Times New Roman CYR" w:cs="Times New Roman CYR"/>
          <w:color w:val="000000"/>
          <w:sz w:val="28"/>
          <w:szCs w:val="28"/>
        </w:rPr>
      </w:pPr>
      <w:r>
        <w:rPr>
          <w:rFonts w:eastAsia="Times New Roman CYR" w:cs="Times New Roman CYR"/>
          <w:color w:val="000000"/>
          <w:sz w:val="28"/>
          <w:szCs w:val="28"/>
        </w:rPr>
        <w:t>4.</w:t>
      </w:r>
      <w:r>
        <w:rPr>
          <w:rFonts w:eastAsia="Times New Roman CYR" w:cs="Times New Roman CYR"/>
          <w:color w:val="000000"/>
          <w:sz w:val="28"/>
          <w:szCs w:val="28"/>
        </w:rPr>
        <w:tab/>
        <w:t>Администраторы и менеджеры.</w:t>
      </w:r>
    </w:p>
    <w:p w:rsidR="00AC43E1" w:rsidRDefault="006A004A">
      <w:pPr>
        <w:autoSpaceDE w:val="0"/>
        <w:spacing w:line="454" w:lineRule="exact"/>
        <w:ind w:firstLine="709"/>
        <w:jc w:val="both"/>
        <w:rPr>
          <w:rFonts w:eastAsia="Times New Roman CYR" w:cs="Times New Roman CYR"/>
          <w:color w:val="000000"/>
          <w:sz w:val="28"/>
          <w:szCs w:val="28"/>
        </w:rPr>
      </w:pPr>
      <w:r>
        <w:rPr>
          <w:rFonts w:eastAsia="Times New Roman CYR" w:cs="Times New Roman CYR"/>
          <w:color w:val="000000"/>
          <w:sz w:val="28"/>
          <w:szCs w:val="28"/>
        </w:rPr>
        <w:t>5.</w:t>
      </w:r>
      <w:r>
        <w:rPr>
          <w:rFonts w:eastAsia="Times New Roman CYR" w:cs="Times New Roman CYR"/>
          <w:color w:val="000000"/>
          <w:sz w:val="28"/>
          <w:szCs w:val="28"/>
        </w:rPr>
        <w:tab/>
        <w:t>Собственники</w:t>
      </w:r>
    </w:p>
    <w:p w:rsidR="00AC43E1" w:rsidRDefault="006A004A">
      <w:pPr>
        <w:numPr>
          <w:ilvl w:val="0"/>
          <w:numId w:val="7"/>
        </w:numPr>
        <w:tabs>
          <w:tab w:val="left" w:pos="720"/>
        </w:tabs>
        <w:autoSpaceDE w:val="0"/>
        <w:spacing w:line="454" w:lineRule="exact"/>
        <w:jc w:val="both"/>
        <w:rPr>
          <w:rFonts w:eastAsia="Times New Roman CYR" w:cs="Times New Roman CYR"/>
          <w:color w:val="000000"/>
          <w:sz w:val="28"/>
          <w:szCs w:val="28"/>
        </w:rPr>
      </w:pPr>
      <w:r>
        <w:rPr>
          <w:rFonts w:eastAsia="Times New Roman CYR" w:cs="Times New Roman CYR"/>
          <w:color w:val="000000"/>
          <w:sz w:val="28"/>
          <w:szCs w:val="28"/>
        </w:rPr>
        <w:t xml:space="preserve">собственники, которые получают ренту от владения землей, шахтами, </w:t>
      </w:r>
      <w:r>
        <w:rPr>
          <w:rFonts w:eastAsia="Times New Roman CYR" w:cs="Times New Roman CYR"/>
          <w:color w:val="000000"/>
          <w:sz w:val="28"/>
          <w:szCs w:val="28"/>
          <w:lang w:val="ru-RU"/>
        </w:rPr>
        <w:t>т</w:t>
      </w:r>
      <w:r>
        <w:rPr>
          <w:rFonts w:eastAsia="Times New Roman CYR" w:cs="Times New Roman CYR"/>
          <w:color w:val="000000"/>
          <w:sz w:val="28"/>
          <w:szCs w:val="28"/>
        </w:rPr>
        <w:t>.д.</w:t>
      </w:r>
    </w:p>
    <w:p w:rsidR="00AC43E1" w:rsidRDefault="006A004A">
      <w:pPr>
        <w:numPr>
          <w:ilvl w:val="0"/>
          <w:numId w:val="7"/>
        </w:numPr>
        <w:autoSpaceDE w:val="0"/>
        <w:spacing w:line="454" w:lineRule="exact"/>
        <w:jc w:val="both"/>
        <w:rPr>
          <w:rFonts w:ascii="Times New Roman CYR" w:eastAsia="Times New Roman CYR" w:hAnsi="Times New Roman CYR" w:cs="Times New Roman CYR"/>
          <w:color w:val="000000"/>
        </w:rPr>
      </w:pPr>
      <w:r>
        <w:rPr>
          <w:rFonts w:eastAsia="Times New Roman CYR" w:cs="Times New Roman CYR"/>
          <w:color w:val="000000"/>
          <w:sz w:val="28"/>
          <w:szCs w:val="28"/>
        </w:rPr>
        <w:t>«коммерческий класс», то есть предприниматели</w:t>
      </w:r>
      <w:r>
        <w:rPr>
          <w:rStyle w:val="a6"/>
          <w:rFonts w:eastAsia="Times New Roman CYR" w:cs="Times New Roman CYR"/>
          <w:color w:val="000000"/>
          <w:sz w:val="28"/>
          <w:szCs w:val="28"/>
        </w:rPr>
        <w:footnoteReference w:id="10"/>
      </w:r>
      <w:r>
        <w:rPr>
          <w:rFonts w:ascii="Times New Roman CYR" w:eastAsia="Times New Roman CYR" w:hAnsi="Times New Roman CYR" w:cs="Times New Roman CYR"/>
          <w:color w:val="000000"/>
        </w:rPr>
        <w:t>.</w:t>
      </w:r>
    </w:p>
    <w:p w:rsidR="00AC43E1" w:rsidRDefault="006A004A">
      <w:pPr>
        <w:spacing w:line="454" w:lineRule="exact"/>
        <w:ind w:firstLine="340"/>
        <w:jc w:val="both"/>
        <w:rPr>
          <w:rFonts w:ascii="Times New Roman CYR" w:eastAsia="Times New Roman CYR" w:hAnsi="Times New Roman CYR" w:cs="Times New Roman CYR"/>
          <w:color w:val="000000"/>
          <w:sz w:val="28"/>
          <w:szCs w:val="23"/>
          <w:lang w:val="ru-RU"/>
        </w:rPr>
      </w:pPr>
      <w:r>
        <w:rPr>
          <w:rFonts w:ascii="Times New Roman CYR" w:eastAsia="Times New Roman CYR" w:hAnsi="Times New Roman CYR" w:cs="Times New Roman CYR"/>
          <w:color w:val="000000"/>
          <w:sz w:val="28"/>
          <w:szCs w:val="28"/>
          <w:lang w:val="ru-RU"/>
        </w:rPr>
        <w:t>Что касается понятия статусные группы, то это в противоположность классам — как правило, общины. Выделение статусных групп обусловлено сложившейся в обществе негативной или позитивной оценкой уважения.  Это ува</w:t>
      </w:r>
      <w:r>
        <w:rPr>
          <w:rFonts w:ascii="Times New Roman CYR" w:eastAsia="Times New Roman CYR" w:hAnsi="Times New Roman CYR" w:cs="Times New Roman CYR"/>
          <w:color w:val="000000"/>
          <w:sz w:val="28"/>
          <w:szCs w:val="28"/>
          <w:lang w:val="ru-RU"/>
        </w:rPr>
        <w:softHyphen/>
        <w:t>жение может быть связано с любым качеством, присущим множеству людей и, конечно, оно может быть связано также с классовой си</w:t>
      </w:r>
      <w:r>
        <w:rPr>
          <w:rFonts w:ascii="Times New Roman CYR" w:eastAsia="Times New Roman CYR" w:hAnsi="Times New Roman CYR" w:cs="Times New Roman CYR"/>
          <w:color w:val="000000"/>
          <w:sz w:val="28"/>
          <w:szCs w:val="28"/>
          <w:lang w:val="ru-RU"/>
        </w:rPr>
        <w:softHyphen/>
        <w:t>туацией: классовые различия самыми разными путями связаны с раз</w:t>
      </w:r>
      <w:r>
        <w:rPr>
          <w:rFonts w:ascii="Times New Roman CYR" w:eastAsia="Times New Roman CYR" w:hAnsi="Times New Roman CYR" w:cs="Times New Roman CYR"/>
          <w:color w:val="000000"/>
          <w:sz w:val="28"/>
          <w:szCs w:val="28"/>
          <w:lang w:val="ru-RU"/>
        </w:rPr>
        <w:softHyphen/>
        <w:t>личиями статусными. Собственность как таковая не всегда признается определителем статуса, но она явля</w:t>
      </w:r>
      <w:r>
        <w:rPr>
          <w:rFonts w:ascii="Times New Roman CYR" w:eastAsia="Times New Roman CYR" w:hAnsi="Times New Roman CYR" w:cs="Times New Roman CYR"/>
          <w:color w:val="000000"/>
          <w:sz w:val="28"/>
          <w:szCs w:val="28"/>
          <w:lang w:val="ru-RU"/>
        </w:rPr>
        <w:softHyphen/>
        <w:t>ется таковой, когда речь идет о продолжительных временных перио</w:t>
      </w:r>
      <w:r>
        <w:rPr>
          <w:rFonts w:ascii="Times New Roman CYR" w:eastAsia="Times New Roman CYR" w:hAnsi="Times New Roman CYR" w:cs="Times New Roman CYR"/>
          <w:color w:val="000000"/>
          <w:sz w:val="28"/>
          <w:szCs w:val="28"/>
          <w:lang w:val="ru-RU"/>
        </w:rPr>
        <w:softHyphen/>
        <w:t>дах и эта связь регулярна. «В условиях натуральной экономики организованного соседства очень часто са</w:t>
      </w:r>
      <w:r>
        <w:rPr>
          <w:rFonts w:ascii="Times New Roman CYR" w:eastAsia="Times New Roman CYR" w:hAnsi="Times New Roman CYR" w:cs="Times New Roman CYR"/>
          <w:color w:val="000000"/>
          <w:sz w:val="28"/>
          <w:szCs w:val="28"/>
          <w:lang w:val="ru-RU"/>
        </w:rPr>
        <w:softHyphen/>
        <w:t>мый богатый человек является главой всего. Но часто это означает только предпочтение в системе уважения»</w:t>
      </w:r>
      <w:r>
        <w:rPr>
          <w:rStyle w:val="a6"/>
          <w:rFonts w:ascii="Times New Roman CYR" w:eastAsia="Times New Roman CYR" w:hAnsi="Times New Roman CYR" w:cs="Times New Roman CYR"/>
          <w:color w:val="000000"/>
          <w:sz w:val="28"/>
          <w:szCs w:val="28"/>
          <w:lang w:val="ru-RU"/>
        </w:rPr>
        <w:footnoteReference w:id="11"/>
      </w:r>
      <w:r>
        <w:rPr>
          <w:rFonts w:ascii="Times New Roman CYR" w:eastAsia="Times New Roman CYR" w:hAnsi="Times New Roman CYR" w:cs="Times New Roman CYR"/>
          <w:color w:val="000000"/>
          <w:sz w:val="28"/>
          <w:szCs w:val="28"/>
          <w:lang w:val="ru-RU"/>
        </w:rPr>
        <w:t xml:space="preserve">. Статусный престиж связан, в основном, с тем, что те, кто хотят принадлежать к определенной статусной группе, должны вести соответствующий образ жизни (например, ограничение социальных взаимодействий). </w:t>
      </w:r>
      <w:r>
        <w:rPr>
          <w:rFonts w:ascii="Times New Roman CYR" w:eastAsia="Times New Roman CYR" w:hAnsi="Times New Roman CYR" w:cs="Times New Roman CYR"/>
          <w:color w:val="000000"/>
          <w:sz w:val="28"/>
          <w:szCs w:val="23"/>
          <w:lang w:val="ru-RU"/>
        </w:rPr>
        <w:t>Со всех точек зрения, дифференциация по статусу идет рука об руку с монополизацией идеальных и материальных благ и возможнос</w:t>
      </w:r>
      <w:r>
        <w:rPr>
          <w:rFonts w:ascii="Times New Roman CYR" w:eastAsia="Times New Roman CYR" w:hAnsi="Times New Roman CYR" w:cs="Times New Roman CYR"/>
          <w:color w:val="000000"/>
          <w:sz w:val="28"/>
          <w:szCs w:val="23"/>
          <w:lang w:val="ru-RU"/>
        </w:rPr>
        <w:softHyphen/>
        <w:t>тей. «Наряду с особым статусным престижем, который всегда предполагает дистанцию и какую-то исключительность, мы об</w:t>
      </w:r>
      <w:r>
        <w:rPr>
          <w:rFonts w:ascii="Times New Roman CYR" w:eastAsia="Times New Roman CYR" w:hAnsi="Times New Roman CYR" w:cs="Times New Roman CYR"/>
          <w:color w:val="000000"/>
          <w:sz w:val="28"/>
          <w:szCs w:val="23"/>
          <w:lang w:val="ru-RU"/>
        </w:rPr>
        <w:softHyphen/>
        <w:t>наруживаем также монополию на материальные блага всех видов»</w:t>
      </w:r>
      <w:r>
        <w:rPr>
          <w:rStyle w:val="a6"/>
          <w:rFonts w:ascii="Times New Roman CYR" w:eastAsia="Times New Roman CYR" w:hAnsi="Times New Roman CYR" w:cs="Times New Roman CYR"/>
          <w:color w:val="000000"/>
          <w:sz w:val="28"/>
          <w:szCs w:val="23"/>
          <w:lang w:val="ru-RU"/>
        </w:rPr>
        <w:footnoteReference w:id="12"/>
      </w:r>
      <w:r>
        <w:rPr>
          <w:rFonts w:ascii="Times New Roman CYR" w:eastAsia="Times New Roman CYR" w:hAnsi="Times New Roman CYR" w:cs="Times New Roman CYR"/>
          <w:color w:val="000000"/>
          <w:sz w:val="28"/>
          <w:szCs w:val="23"/>
          <w:lang w:val="ru-RU"/>
        </w:rPr>
        <w:t>. Вебер утверждает, что статусные группы — это носители определенных «условностей», достижение и демонстрация которых ведет к полной стилизации жизни, которая в свою очередь и является основой статусной группы.</w:t>
      </w:r>
    </w:p>
    <w:p w:rsidR="00AC43E1" w:rsidRDefault="006A004A">
      <w:pPr>
        <w:pStyle w:val="21"/>
        <w:spacing w:line="454" w:lineRule="exact"/>
        <w:ind w:firstLine="709"/>
        <w:jc w:val="both"/>
        <w:rPr>
          <w:rFonts w:ascii="Times New Roman" w:eastAsia="Times New Roman CYR" w:hAnsi="Times New Roman" w:cs="Times New Roman CYR"/>
          <w:sz w:val="28"/>
          <w:szCs w:val="28"/>
          <w:lang w:val="ru-RU"/>
        </w:rPr>
      </w:pPr>
      <w:r>
        <w:rPr>
          <w:rFonts w:ascii="Times New Roman" w:eastAsia="Times New Roman CYR" w:hAnsi="Times New Roman" w:cs="Times New Roman CYR"/>
          <w:sz w:val="28"/>
          <w:szCs w:val="28"/>
          <w:lang w:val="ru-RU"/>
        </w:rPr>
        <w:t>Сильно упрощая, можно сказать, что классы стратифици</w:t>
      </w:r>
      <w:r>
        <w:rPr>
          <w:rFonts w:ascii="Times New Roman" w:eastAsia="Times New Roman CYR" w:hAnsi="Times New Roman" w:cs="Times New Roman CYR"/>
          <w:sz w:val="28"/>
          <w:szCs w:val="28"/>
          <w:lang w:val="ru-RU"/>
        </w:rPr>
        <w:softHyphen/>
        <w:t>рованы по их отношению к производству и способам доступа к бла</w:t>
      </w:r>
      <w:r>
        <w:rPr>
          <w:rFonts w:ascii="Times New Roman" w:eastAsia="Times New Roman CYR" w:hAnsi="Times New Roman" w:cs="Times New Roman CYR"/>
          <w:sz w:val="28"/>
          <w:szCs w:val="28"/>
          <w:lang w:val="ru-RU"/>
        </w:rPr>
        <w:softHyphen/>
        <w:t>гам, статусные же группы - по своим принципам по</w:t>
      </w:r>
      <w:r>
        <w:rPr>
          <w:rFonts w:ascii="Times New Roman" w:eastAsia="Times New Roman CYR" w:hAnsi="Times New Roman" w:cs="Times New Roman CYR"/>
          <w:sz w:val="28"/>
          <w:szCs w:val="28"/>
          <w:lang w:val="ru-RU"/>
        </w:rPr>
        <w:softHyphen/>
        <w:t>требления  благ, выраженных в  образах  жизни.</w:t>
      </w:r>
    </w:p>
    <w:p w:rsidR="00AC43E1" w:rsidRDefault="006A004A">
      <w:pPr>
        <w:pStyle w:val="21"/>
        <w:spacing w:line="454" w:lineRule="exact"/>
        <w:ind w:firstLine="709"/>
        <w:jc w:val="both"/>
        <w:rPr>
          <w:rFonts w:ascii="Times New Roman" w:eastAsia="Times New Roman CYR" w:hAnsi="Times New Roman" w:cs="Times New Roman CYR"/>
          <w:sz w:val="28"/>
          <w:szCs w:val="28"/>
          <w:lang w:val="ru-RU"/>
        </w:rPr>
      </w:pPr>
      <w:r>
        <w:rPr>
          <w:rFonts w:ascii="Times New Roman" w:eastAsia="Times New Roman CYR" w:hAnsi="Times New Roman" w:cs="Times New Roman CYR"/>
          <w:sz w:val="28"/>
          <w:szCs w:val="28"/>
          <w:lang w:val="ru-RU"/>
        </w:rPr>
        <w:t xml:space="preserve">Если  экономическая ситуация относительно стабильна, то это благоприятствует статусной стратификации. Но как только обстановка изменяется: технические перевороты и экономические преобразования — тогда на первый план выходит классовое положениие людей, а не статусная стратификация. </w:t>
      </w:r>
    </w:p>
    <w:p w:rsidR="00AC43E1" w:rsidRDefault="006A004A">
      <w:pPr>
        <w:pStyle w:val="21"/>
        <w:spacing w:line="454" w:lineRule="exact"/>
        <w:ind w:firstLine="709"/>
        <w:jc w:val="both"/>
        <w:rPr>
          <w:rFonts w:ascii="Times New Roman" w:eastAsia="Times New Roman CYR" w:hAnsi="Times New Roman" w:cs="Times New Roman CYR"/>
          <w:sz w:val="28"/>
          <w:lang w:val="ru-RU"/>
        </w:rPr>
      </w:pPr>
      <w:r>
        <w:rPr>
          <w:rFonts w:ascii="Times New Roman" w:eastAsia="Times New Roman CYR" w:hAnsi="Times New Roman" w:cs="Times New Roman CYR"/>
          <w:sz w:val="28"/>
          <w:szCs w:val="28"/>
          <w:lang w:val="ru-RU"/>
        </w:rPr>
        <w:t>Таким образом, м</w:t>
      </w:r>
      <w:r>
        <w:rPr>
          <w:rFonts w:ascii="Times New Roman" w:eastAsia="Times New Roman CYR" w:hAnsi="Times New Roman" w:cs="Times New Roman CYR"/>
          <w:sz w:val="28"/>
          <w:lang w:val="ru-RU"/>
        </w:rPr>
        <w:t>есто классов - внутри экономического порядка, место ста</w:t>
      </w:r>
      <w:r>
        <w:rPr>
          <w:rFonts w:ascii="Times New Roman" w:eastAsia="Times New Roman CYR" w:hAnsi="Times New Roman" w:cs="Times New Roman CYR"/>
          <w:sz w:val="28"/>
          <w:lang w:val="ru-RU"/>
        </w:rPr>
        <w:softHyphen/>
        <w:t>тусных групп - внутри порядка социального, т.е. в сфере распре</w:t>
      </w:r>
      <w:r>
        <w:rPr>
          <w:rFonts w:ascii="Times New Roman" w:eastAsia="Times New Roman CYR" w:hAnsi="Times New Roman" w:cs="Times New Roman CYR"/>
          <w:sz w:val="28"/>
          <w:lang w:val="ru-RU"/>
        </w:rPr>
        <w:softHyphen/>
        <w:t>деления престижа. «Но для партий их "родная” сфера - сфера распределения влияния, власти»</w:t>
      </w:r>
      <w:r>
        <w:rPr>
          <w:rStyle w:val="a6"/>
          <w:rFonts w:ascii="Times New Roman" w:eastAsia="Times New Roman CYR" w:hAnsi="Times New Roman" w:cs="Times New Roman CYR"/>
          <w:sz w:val="28"/>
          <w:lang w:val="ru-RU"/>
        </w:rPr>
        <w:footnoteReference w:id="13"/>
      </w:r>
      <w:r>
        <w:rPr>
          <w:rFonts w:ascii="Times New Roman" w:eastAsia="Times New Roman CYR" w:hAnsi="Times New Roman" w:cs="Times New Roman CYR"/>
          <w:sz w:val="28"/>
          <w:lang w:val="ru-RU"/>
        </w:rPr>
        <w:t>. Действия партий всегда направленны на такие цели, которые можно достигнуть только планомерой деятельностью. Партии существуют только в тех социальных общинах, в которых есть некоторый рациональный порядок и есть штат лиц, готовый проводить его в жизнь.  Партии и стремятся к влиянию на этот штат и к тому, чтобы иметь возможность выбирать из этих лиц себе сторонников. В любом случае партии могут использовать в своих интересах классовый или статусный порядок и «рекрутировать себе сторонников преимущественно из тех или других структур»</w:t>
      </w:r>
      <w:r>
        <w:rPr>
          <w:rStyle w:val="a6"/>
          <w:rFonts w:ascii="Times New Roman" w:eastAsia="Times New Roman CYR" w:hAnsi="Times New Roman" w:cs="Times New Roman CYR"/>
          <w:sz w:val="28"/>
          <w:lang w:val="ru-RU"/>
        </w:rPr>
        <w:footnoteReference w:id="14"/>
      </w:r>
      <w:r>
        <w:rPr>
          <w:rFonts w:ascii="Times New Roman" w:eastAsia="Times New Roman CYR" w:hAnsi="Times New Roman" w:cs="Times New Roman CYR"/>
          <w:sz w:val="28"/>
          <w:lang w:val="ru-RU"/>
        </w:rPr>
        <w:t xml:space="preserve">. Стоит подчеркнуть, что партии, как утверждал М. Вебер, никогда не бывают чисто классовыми или чисто статусными. </w:t>
      </w:r>
    </w:p>
    <w:p w:rsidR="00AC43E1" w:rsidRDefault="006A004A">
      <w:pPr>
        <w:pStyle w:val="21"/>
        <w:spacing w:line="454" w:lineRule="exact"/>
        <w:ind w:firstLine="709"/>
        <w:jc w:val="both"/>
      </w:pPr>
      <w:r>
        <w:rPr>
          <w:rFonts w:ascii="Times New Roman" w:eastAsia="Times New Roman CYR" w:hAnsi="Times New Roman" w:cs="Times New Roman CYR"/>
          <w:sz w:val="28"/>
          <w:lang w:val="ru-RU"/>
        </w:rPr>
        <w:t xml:space="preserve">Одним из наиболее ярких представителей </w:t>
      </w:r>
      <w:r>
        <w:rPr>
          <w:rFonts w:ascii="Times New Roman" w:eastAsia="Times New Roman CYR" w:hAnsi="Times New Roman" w:cs="Times New Roman CYR"/>
          <w:b/>
          <w:bCs/>
          <w:sz w:val="28"/>
          <w:lang w:val="ru-RU"/>
        </w:rPr>
        <w:t>стратификационного подхода</w:t>
      </w:r>
      <w:r>
        <w:rPr>
          <w:rFonts w:ascii="Times New Roman" w:eastAsia="Times New Roman CYR" w:hAnsi="Times New Roman" w:cs="Times New Roman CYR"/>
          <w:sz w:val="28"/>
          <w:lang w:val="ru-RU"/>
        </w:rPr>
        <w:t xml:space="preserve"> является Питирим Александрович Сорокин (</w:t>
      </w:r>
      <w:bookmarkStart w:id="0" w:name="search2"/>
      <w:bookmarkStart w:id="1" w:name="main1"/>
      <w:bookmarkEnd w:id="0"/>
      <w:bookmarkEnd w:id="1"/>
      <w:r>
        <w:rPr>
          <w:rFonts w:ascii="Times New Roman" w:hAnsi="Times New Roman"/>
          <w:sz w:val="28"/>
          <w:szCs w:val="28"/>
        </w:rPr>
        <w:t>1889—1968</w:t>
      </w:r>
      <w:r>
        <w:t>).</w:t>
      </w:r>
    </w:p>
    <w:p w:rsidR="00AC43E1" w:rsidRDefault="006A004A">
      <w:pPr>
        <w:pStyle w:val="21"/>
        <w:spacing w:line="454" w:lineRule="exact"/>
        <w:ind w:firstLine="709"/>
        <w:jc w:val="both"/>
        <w:rPr>
          <w:rFonts w:ascii="Times New Roman" w:eastAsia="Times New Roman CYR" w:hAnsi="Times New Roman" w:cs="Times New Roman CYR"/>
          <w:sz w:val="28"/>
          <w:szCs w:val="28"/>
          <w:lang w:val="ru-RU"/>
        </w:rPr>
      </w:pPr>
      <w:r>
        <w:rPr>
          <w:rFonts w:ascii="Times New Roman" w:eastAsia="Times New Roman CYR" w:hAnsi="Times New Roman" w:cs="Times New Roman CYR"/>
          <w:sz w:val="28"/>
          <w:szCs w:val="28"/>
          <w:lang w:val="ru-RU"/>
        </w:rPr>
        <w:t>Он одним из первых в социологии вводит в научный оборот понятие «социального пространства», которое он определяет как «некая вселенная, состоящая из народонаселения Земли»</w:t>
      </w:r>
      <w:r>
        <w:rPr>
          <w:rStyle w:val="a6"/>
          <w:rFonts w:ascii="Times New Roman" w:eastAsia="Times New Roman CYR" w:hAnsi="Times New Roman" w:cs="Times New Roman CYR"/>
          <w:sz w:val="28"/>
          <w:szCs w:val="28"/>
          <w:lang w:val="ru-RU"/>
        </w:rPr>
        <w:footnoteReference w:id="15"/>
      </w:r>
      <w:r>
        <w:rPr>
          <w:rFonts w:ascii="Times New Roman" w:eastAsia="Times New Roman CYR" w:hAnsi="Times New Roman" w:cs="Times New Roman CYR"/>
          <w:sz w:val="28"/>
          <w:szCs w:val="28"/>
          <w:lang w:val="ru-RU"/>
        </w:rPr>
        <w:t xml:space="preserve">. В данном пространстве индивид занимает определенное место, которое имеет горизонтальное и вертикальное измерение. Позицию любого человека П. Сорокин называет «социальным положением», определяя его как совокупность связей индивида со всеми группами населения, внутри каждой из этих групп, т.е. с её членам. Также он говорит о движении индивидов в этом пространстве, разделяя его на два класса: </w:t>
      </w:r>
    </w:p>
    <w:p w:rsidR="00AC43E1" w:rsidRDefault="006A004A">
      <w:pPr>
        <w:pStyle w:val="21"/>
        <w:numPr>
          <w:ilvl w:val="0"/>
          <w:numId w:val="8"/>
        </w:numPr>
        <w:spacing w:line="454" w:lineRule="exact"/>
        <w:jc w:val="both"/>
        <w:rPr>
          <w:rFonts w:ascii="Times New Roman" w:eastAsia="Times New Roman CYR" w:hAnsi="Times New Roman" w:cs="Times New Roman CYR"/>
          <w:sz w:val="28"/>
          <w:szCs w:val="28"/>
          <w:lang w:val="ru-RU"/>
        </w:rPr>
      </w:pPr>
      <w:r>
        <w:rPr>
          <w:rFonts w:ascii="Times New Roman" w:eastAsia="Times New Roman CYR" w:hAnsi="Times New Roman" w:cs="Times New Roman CYR"/>
          <w:sz w:val="28"/>
          <w:szCs w:val="28"/>
          <w:lang w:val="ru-RU"/>
        </w:rPr>
        <w:t>«вертикальную мобильность»,</w:t>
      </w:r>
    </w:p>
    <w:p w:rsidR="00AC43E1" w:rsidRDefault="006A004A">
      <w:pPr>
        <w:pStyle w:val="21"/>
        <w:numPr>
          <w:ilvl w:val="0"/>
          <w:numId w:val="8"/>
        </w:numPr>
        <w:spacing w:line="454" w:lineRule="exact"/>
        <w:jc w:val="both"/>
        <w:rPr>
          <w:rFonts w:ascii="Times New Roman" w:eastAsia="Times New Roman CYR" w:hAnsi="Times New Roman" w:cs="Times New Roman CYR"/>
          <w:sz w:val="28"/>
          <w:szCs w:val="28"/>
          <w:lang w:val="ru-RU"/>
        </w:rPr>
      </w:pPr>
      <w:r>
        <w:rPr>
          <w:rFonts w:ascii="Times New Roman" w:eastAsia="Times New Roman CYR" w:hAnsi="Times New Roman" w:cs="Times New Roman CYR"/>
          <w:sz w:val="28"/>
          <w:szCs w:val="28"/>
          <w:lang w:val="ru-RU"/>
        </w:rPr>
        <w:t xml:space="preserve">«горизонтальную мобильность». </w:t>
      </w:r>
    </w:p>
    <w:p w:rsidR="00AC43E1" w:rsidRDefault="006A004A">
      <w:pPr>
        <w:pStyle w:val="21"/>
        <w:spacing w:line="454" w:lineRule="exact"/>
        <w:ind w:firstLine="340"/>
        <w:jc w:val="both"/>
        <w:rPr>
          <w:rFonts w:ascii="Times New Roman" w:eastAsia="Times New Roman CYR" w:hAnsi="Times New Roman" w:cs="Times New Roman CYR"/>
          <w:sz w:val="28"/>
          <w:szCs w:val="28"/>
          <w:lang w:val="ru-RU"/>
        </w:rPr>
      </w:pPr>
      <w:r>
        <w:rPr>
          <w:rFonts w:ascii="Times New Roman" w:eastAsia="Times New Roman CYR" w:hAnsi="Times New Roman" w:cs="Times New Roman CYR"/>
          <w:sz w:val="28"/>
          <w:szCs w:val="28"/>
          <w:lang w:val="ru-RU"/>
        </w:rPr>
        <w:t>В соответствии с этим «передвижение по социальной лестнице вверх принято считать социальным восхождением, а перемещение вниз – социальным спуском»</w:t>
      </w:r>
      <w:r>
        <w:rPr>
          <w:rStyle w:val="a6"/>
          <w:rFonts w:ascii="Times New Roman" w:eastAsia="Times New Roman CYR" w:hAnsi="Times New Roman" w:cs="Times New Roman CYR"/>
          <w:sz w:val="28"/>
          <w:szCs w:val="28"/>
          <w:lang w:val="ru-RU"/>
        </w:rPr>
        <w:footnoteReference w:id="16"/>
      </w:r>
      <w:r>
        <w:rPr>
          <w:rFonts w:ascii="Times New Roman" w:eastAsia="Times New Roman CYR" w:hAnsi="Times New Roman" w:cs="Times New Roman CYR"/>
          <w:sz w:val="28"/>
          <w:szCs w:val="28"/>
          <w:lang w:val="ru-RU"/>
        </w:rPr>
        <w:t xml:space="preserve">. Горизонтальная мобильность же включает движение индивида, не влекущее за собой изменений в его статусе. Сюда можно отнести смену места жительства, веры исповедания и т.д. </w:t>
      </w:r>
    </w:p>
    <w:p w:rsidR="00AC43E1" w:rsidRDefault="006A004A">
      <w:pPr>
        <w:autoSpaceDE w:val="0"/>
        <w:spacing w:line="454" w:lineRule="exact"/>
        <w:ind w:firstLine="709"/>
        <w:jc w:val="both"/>
        <w:rPr>
          <w:rFonts w:eastAsia="Times New Roman CYR" w:cs="Times New Roman CYR"/>
          <w:color w:val="000000"/>
          <w:sz w:val="28"/>
          <w:szCs w:val="28"/>
        </w:rPr>
      </w:pPr>
      <w:r>
        <w:rPr>
          <w:rFonts w:eastAsia="Times New Roman CYR" w:cs="Times New Roman CYR"/>
          <w:color w:val="000000"/>
          <w:sz w:val="28"/>
          <w:szCs w:val="28"/>
        </w:rPr>
        <w:t xml:space="preserve">После этих замечаний Сорокин </w:t>
      </w:r>
      <w:r>
        <w:rPr>
          <w:rFonts w:eastAsia="Times New Roman CYR" w:cs="Times New Roman CYR"/>
          <w:color w:val="000000"/>
          <w:sz w:val="28"/>
          <w:szCs w:val="28"/>
          <w:lang w:val="ru-RU"/>
        </w:rPr>
        <w:t>дает</w:t>
      </w:r>
      <w:r>
        <w:rPr>
          <w:rFonts w:eastAsia="Times New Roman CYR" w:cs="Times New Roman CYR"/>
          <w:color w:val="000000"/>
          <w:sz w:val="28"/>
          <w:szCs w:val="28"/>
        </w:rPr>
        <w:t xml:space="preserve"> определение «социальной стратификации». «Социальная стратификация – это дифференциация некой совокупности людей (населения) на классы в иерархическом ранге. Она находит выражение в существовании высших и низших слоев. Её основа и сущность – в неравномерном распределении прав и привилегий, ответственности и обязанности, наличии или отсутствии социальных ценностей, власти и влияния среди членов того или иного сообщества»</w:t>
      </w:r>
      <w:r>
        <w:rPr>
          <w:rStyle w:val="a6"/>
          <w:rFonts w:eastAsia="Times New Roman CYR" w:cs="Times New Roman CYR"/>
          <w:color w:val="000000"/>
          <w:sz w:val="28"/>
          <w:szCs w:val="28"/>
        </w:rPr>
        <w:footnoteReference w:id="17"/>
      </w:r>
      <w:r>
        <w:rPr>
          <w:rFonts w:eastAsia="Times New Roman CYR" w:cs="Times New Roman CYR"/>
          <w:color w:val="000000"/>
          <w:sz w:val="28"/>
          <w:szCs w:val="28"/>
        </w:rPr>
        <w:t>. Социальная стратификации – это социальное пространство, в котором расстояния по вертикали и горизонтали не равны. Точками в пространстве являются социальные статусы. Расстояние между токарем и фрезеровщиком одно, оно вертикальное. Мастер – начальник, рабочий – подчиненный. У них разные социальные ранги. Хотя дело можно представить и так, что мастер и рабочий расположатся на равном расстоянии друг от друга. Так произойдет, если мы будем рассматривать того и другого не как начальника и подчиненного, а всего лишь как работников, выполняющих разные трудовые функции. Но тогда мы перейдем из вертикальной в горизонтальную плоскость.</w:t>
      </w:r>
    </w:p>
    <w:p w:rsidR="00AC43E1" w:rsidRDefault="006A004A">
      <w:pPr>
        <w:autoSpaceDE w:val="0"/>
        <w:spacing w:line="454" w:lineRule="exact"/>
        <w:ind w:firstLine="709"/>
        <w:jc w:val="both"/>
        <w:rPr>
          <w:rFonts w:eastAsia="Times New Roman CYR" w:cs="Times New Roman CYR"/>
          <w:color w:val="000000"/>
          <w:sz w:val="28"/>
          <w:szCs w:val="28"/>
        </w:rPr>
      </w:pPr>
      <w:r>
        <w:rPr>
          <w:rFonts w:eastAsia="Times New Roman CYR" w:cs="Times New Roman CYR"/>
          <w:color w:val="000000"/>
          <w:sz w:val="28"/>
          <w:szCs w:val="28"/>
          <w:lang w:val="ru-RU"/>
        </w:rPr>
        <w:t>По мнению Сорокина, н</w:t>
      </w:r>
      <w:r>
        <w:rPr>
          <w:rFonts w:eastAsia="Times New Roman CYR" w:cs="Times New Roman CYR"/>
          <w:color w:val="000000"/>
          <w:sz w:val="28"/>
          <w:szCs w:val="28"/>
        </w:rPr>
        <w:t>е стратифицированного, «плоского» общества не существует, никогда не было и не будет. Социальное неравенство – это неотъемлемая характеристика любого из них. Как и Вебер, Сорокин использует многомерную стратификацию, имеющую  три основных направления: экономическую, политическую и профессиональную. Это означает, что мы должны разделять общество по критериям дохода и богатства (накопления), по критериям влияния на поведение членов общества и, наконец, по критериям, связанным с успешным исполнением социальных ролей, наличием знаний, умений, навыков и интуиции, которая оценивается и вознаграждается со стороны членов общества.</w:t>
      </w:r>
    </w:p>
    <w:p w:rsidR="00AC43E1" w:rsidRDefault="006A004A">
      <w:pPr>
        <w:autoSpaceDE w:val="0"/>
        <w:spacing w:line="454" w:lineRule="exact"/>
        <w:ind w:firstLine="709"/>
        <w:jc w:val="both"/>
        <w:rPr>
          <w:rFonts w:eastAsia="Times New Roman CYR" w:cs="Times New Roman CYR"/>
          <w:sz w:val="28"/>
          <w:szCs w:val="28"/>
        </w:rPr>
      </w:pPr>
      <w:r>
        <w:rPr>
          <w:rFonts w:eastAsia="Times New Roman CYR" w:cs="Times New Roman CYR"/>
          <w:sz w:val="28"/>
          <w:szCs w:val="28"/>
        </w:rPr>
        <w:t>Однако этими тремя характеристиками стратификации он не ограничивается, выделяя небазисные, такие как возраст, культурно-речевая принадлежность и т. д. Из множества групп, на которые разделяется общество, важнейшими «простыми» расслоениями, Сорокин считает расслое</w:t>
      </w:r>
      <w:r>
        <w:rPr>
          <w:rFonts w:eastAsia="Times New Roman CYR" w:cs="Times New Roman CYR"/>
          <w:sz w:val="28"/>
          <w:szCs w:val="28"/>
        </w:rPr>
        <w:softHyphen/>
        <w:t>ния:</w:t>
      </w:r>
    </w:p>
    <w:p w:rsidR="00AC43E1" w:rsidRDefault="006A004A">
      <w:pPr>
        <w:numPr>
          <w:ilvl w:val="0"/>
          <w:numId w:val="9"/>
        </w:numPr>
        <w:tabs>
          <w:tab w:val="left" w:pos="0"/>
        </w:tabs>
        <w:autoSpaceDE w:val="0"/>
        <w:spacing w:line="454" w:lineRule="exact"/>
        <w:jc w:val="both"/>
        <w:rPr>
          <w:rFonts w:eastAsia="Times New Roman CYR" w:cs="Times New Roman CYR"/>
          <w:sz w:val="28"/>
          <w:szCs w:val="28"/>
        </w:rPr>
      </w:pPr>
      <w:r>
        <w:rPr>
          <w:rFonts w:eastAsia="Times New Roman CYR" w:cs="Times New Roman CYR"/>
          <w:sz w:val="28"/>
          <w:szCs w:val="28"/>
        </w:rPr>
        <w:t>по семейной принадлежности</w:t>
      </w:r>
    </w:p>
    <w:p w:rsidR="00AC43E1" w:rsidRDefault="006A004A">
      <w:pPr>
        <w:numPr>
          <w:ilvl w:val="0"/>
          <w:numId w:val="9"/>
        </w:numPr>
        <w:tabs>
          <w:tab w:val="left" w:pos="0"/>
        </w:tabs>
        <w:autoSpaceDE w:val="0"/>
        <w:spacing w:line="454" w:lineRule="exact"/>
        <w:jc w:val="both"/>
        <w:rPr>
          <w:rFonts w:eastAsia="Times New Roman CYR" w:cs="Times New Roman CYR"/>
          <w:sz w:val="28"/>
          <w:szCs w:val="28"/>
        </w:rPr>
      </w:pPr>
      <w:r>
        <w:rPr>
          <w:rFonts w:eastAsia="Times New Roman CYR" w:cs="Times New Roman CYR"/>
          <w:sz w:val="28"/>
          <w:szCs w:val="28"/>
        </w:rPr>
        <w:t>по государственной</w:t>
      </w:r>
    </w:p>
    <w:p w:rsidR="00AC43E1" w:rsidRDefault="006A004A">
      <w:pPr>
        <w:numPr>
          <w:ilvl w:val="0"/>
          <w:numId w:val="9"/>
        </w:numPr>
        <w:autoSpaceDE w:val="0"/>
        <w:spacing w:line="454" w:lineRule="exact"/>
        <w:jc w:val="both"/>
        <w:rPr>
          <w:rFonts w:eastAsia="Times New Roman CYR" w:cs="Times New Roman CYR"/>
          <w:sz w:val="28"/>
          <w:szCs w:val="28"/>
        </w:rPr>
      </w:pPr>
      <w:r>
        <w:rPr>
          <w:rFonts w:eastAsia="Times New Roman CYR" w:cs="Times New Roman CYR"/>
          <w:sz w:val="28"/>
          <w:szCs w:val="28"/>
        </w:rPr>
        <w:t>по расовой</w:t>
      </w:r>
    </w:p>
    <w:p w:rsidR="00AC43E1" w:rsidRDefault="006A004A">
      <w:pPr>
        <w:numPr>
          <w:ilvl w:val="0"/>
          <w:numId w:val="9"/>
        </w:numPr>
        <w:autoSpaceDE w:val="0"/>
        <w:spacing w:line="454" w:lineRule="exact"/>
        <w:jc w:val="both"/>
        <w:rPr>
          <w:rFonts w:eastAsia="Times New Roman CYR" w:cs="Times New Roman CYR"/>
          <w:sz w:val="28"/>
          <w:szCs w:val="28"/>
        </w:rPr>
      </w:pPr>
      <w:r>
        <w:rPr>
          <w:rFonts w:eastAsia="Times New Roman CYR" w:cs="Times New Roman CYR"/>
          <w:sz w:val="28"/>
          <w:szCs w:val="28"/>
        </w:rPr>
        <w:t>по профессиональной</w:t>
      </w:r>
    </w:p>
    <w:p w:rsidR="00AC43E1" w:rsidRDefault="006A004A">
      <w:pPr>
        <w:numPr>
          <w:ilvl w:val="0"/>
          <w:numId w:val="9"/>
        </w:numPr>
        <w:autoSpaceDE w:val="0"/>
        <w:spacing w:line="454" w:lineRule="exact"/>
        <w:jc w:val="both"/>
        <w:rPr>
          <w:rFonts w:eastAsia="Times New Roman CYR" w:cs="Times New Roman CYR"/>
          <w:sz w:val="28"/>
          <w:szCs w:val="28"/>
        </w:rPr>
      </w:pPr>
      <w:r>
        <w:rPr>
          <w:rFonts w:eastAsia="Times New Roman CYR" w:cs="Times New Roman CYR"/>
          <w:sz w:val="28"/>
          <w:szCs w:val="28"/>
        </w:rPr>
        <w:t>по имущественной</w:t>
      </w:r>
    </w:p>
    <w:p w:rsidR="00AC43E1" w:rsidRDefault="006A004A">
      <w:pPr>
        <w:numPr>
          <w:ilvl w:val="0"/>
          <w:numId w:val="9"/>
        </w:numPr>
        <w:autoSpaceDE w:val="0"/>
        <w:spacing w:line="454" w:lineRule="exact"/>
        <w:jc w:val="both"/>
        <w:rPr>
          <w:rFonts w:eastAsia="Times New Roman CYR" w:cs="Times New Roman CYR"/>
          <w:sz w:val="28"/>
          <w:szCs w:val="28"/>
        </w:rPr>
      </w:pPr>
      <w:r>
        <w:rPr>
          <w:rFonts w:eastAsia="Times New Roman CYR" w:cs="Times New Roman CYR"/>
          <w:sz w:val="28"/>
          <w:szCs w:val="28"/>
        </w:rPr>
        <w:t>по религиозной</w:t>
      </w:r>
    </w:p>
    <w:p w:rsidR="00AC43E1" w:rsidRDefault="006A004A">
      <w:pPr>
        <w:numPr>
          <w:ilvl w:val="0"/>
          <w:numId w:val="9"/>
        </w:numPr>
        <w:autoSpaceDE w:val="0"/>
        <w:spacing w:line="454" w:lineRule="exact"/>
        <w:jc w:val="both"/>
        <w:rPr>
          <w:rFonts w:eastAsia="Times New Roman CYR" w:cs="Times New Roman CYR"/>
          <w:sz w:val="28"/>
          <w:szCs w:val="28"/>
        </w:rPr>
      </w:pPr>
      <w:r>
        <w:rPr>
          <w:rFonts w:eastAsia="Times New Roman CYR" w:cs="Times New Roman CYR"/>
          <w:sz w:val="28"/>
          <w:szCs w:val="28"/>
        </w:rPr>
        <w:t>по объемно-правовой</w:t>
      </w:r>
    </w:p>
    <w:p w:rsidR="00AC43E1" w:rsidRDefault="006A004A">
      <w:pPr>
        <w:numPr>
          <w:ilvl w:val="0"/>
          <w:numId w:val="9"/>
        </w:numPr>
        <w:autoSpaceDE w:val="0"/>
        <w:spacing w:line="454" w:lineRule="exact"/>
        <w:jc w:val="both"/>
        <w:rPr>
          <w:rFonts w:eastAsia="Times New Roman CYR" w:cs="Times New Roman CYR"/>
          <w:sz w:val="28"/>
          <w:szCs w:val="28"/>
        </w:rPr>
      </w:pPr>
      <w:r>
        <w:rPr>
          <w:rFonts w:eastAsia="Times New Roman CYR" w:cs="Times New Roman CYR"/>
          <w:sz w:val="28"/>
          <w:szCs w:val="28"/>
        </w:rPr>
        <w:t>по партийной</w:t>
      </w:r>
    </w:p>
    <w:p w:rsidR="00AC43E1" w:rsidRDefault="006A004A">
      <w:pPr>
        <w:autoSpaceDE w:val="0"/>
        <w:spacing w:line="454" w:lineRule="exact"/>
        <w:ind w:firstLine="709"/>
        <w:jc w:val="both"/>
        <w:rPr>
          <w:rFonts w:eastAsia="Times New Roman CYR" w:cs="Times New Roman CYR"/>
          <w:sz w:val="28"/>
          <w:szCs w:val="28"/>
        </w:rPr>
      </w:pPr>
      <w:r>
        <w:rPr>
          <w:rFonts w:eastAsia="Times New Roman CYR" w:cs="Times New Roman CYR"/>
          <w:sz w:val="28"/>
          <w:szCs w:val="28"/>
        </w:rPr>
        <w:t xml:space="preserve">Из сочетаний простых расслоений (группировок) складываются сложные группы. Сложные группы бывают: </w:t>
      </w:r>
    </w:p>
    <w:p w:rsidR="00AC43E1" w:rsidRDefault="006A004A">
      <w:pPr>
        <w:numPr>
          <w:ilvl w:val="0"/>
          <w:numId w:val="10"/>
        </w:numPr>
        <w:tabs>
          <w:tab w:val="left" w:pos="873"/>
        </w:tabs>
        <w:autoSpaceDE w:val="0"/>
        <w:spacing w:line="454" w:lineRule="exact"/>
        <w:jc w:val="both"/>
        <w:rPr>
          <w:rFonts w:eastAsia="Times New Roman CYR" w:cs="Times New Roman CYR"/>
          <w:sz w:val="28"/>
          <w:szCs w:val="28"/>
        </w:rPr>
      </w:pPr>
      <w:r>
        <w:rPr>
          <w:rFonts w:eastAsia="Times New Roman CYR" w:cs="Times New Roman CYR"/>
          <w:sz w:val="28"/>
          <w:szCs w:val="28"/>
        </w:rPr>
        <w:t>типичные и не типичные для данного населения. Причем, из типичных важны класс и национальность.</w:t>
      </w:r>
    </w:p>
    <w:p w:rsidR="00AC43E1" w:rsidRDefault="006A004A">
      <w:pPr>
        <w:numPr>
          <w:ilvl w:val="0"/>
          <w:numId w:val="10"/>
        </w:numPr>
        <w:tabs>
          <w:tab w:val="left" w:pos="873"/>
        </w:tabs>
        <w:autoSpaceDE w:val="0"/>
        <w:spacing w:line="454" w:lineRule="exact"/>
        <w:jc w:val="both"/>
        <w:rPr>
          <w:rFonts w:eastAsia="Times New Roman CYR" w:cs="Times New Roman CYR"/>
          <w:sz w:val="28"/>
          <w:szCs w:val="28"/>
        </w:rPr>
      </w:pPr>
      <w:r>
        <w:rPr>
          <w:rFonts w:eastAsia="Times New Roman CYR" w:cs="Times New Roman CYR"/>
          <w:sz w:val="28"/>
          <w:szCs w:val="28"/>
        </w:rPr>
        <w:t>внутренне антагонистические и внутренне солидарные.</w:t>
      </w:r>
    </w:p>
    <w:p w:rsidR="00AC43E1" w:rsidRDefault="006A004A">
      <w:pPr>
        <w:autoSpaceDE w:val="0"/>
        <w:spacing w:line="454" w:lineRule="exact"/>
        <w:ind w:firstLine="709"/>
        <w:jc w:val="both"/>
        <w:rPr>
          <w:rFonts w:eastAsia="Times New Roman CYR" w:cs="Times New Roman CYR"/>
          <w:sz w:val="28"/>
          <w:szCs w:val="28"/>
        </w:rPr>
      </w:pPr>
      <w:r>
        <w:rPr>
          <w:rFonts w:eastAsia="Times New Roman CYR" w:cs="Times New Roman CYR"/>
          <w:sz w:val="28"/>
          <w:szCs w:val="28"/>
        </w:rPr>
        <w:t>Сорокин считает, также как и Вебер, что индивид, имеющий определенную позицию в экономической структуре общества, как правило, будет иметь на том же уровне и политическую, и профессиональную: Представители высших экономических слоев одновременно относятся к высшим политическим и профессиональным слоям. Неимущие же, как правило, лишены гражданских прав и находятся в низших слоях профессиональной иерархии. Однако тут же он оговаривается, что это не общее правило, считая, что социальная стратификация далека от совершенства: «Так, к примеру, самые богатые далеко не всегда находятся у вершины политической или профессиональной пирамиды, так же и не во всех случаях бедняки занимают самые низкие места в политической и профессиональной иерархиях»</w:t>
      </w:r>
      <w:r>
        <w:rPr>
          <w:rStyle w:val="a6"/>
          <w:rFonts w:eastAsia="Times New Roman CYR" w:cs="Times New Roman CYR"/>
          <w:sz w:val="28"/>
          <w:szCs w:val="28"/>
        </w:rPr>
        <w:footnoteReference w:id="18"/>
      </w:r>
      <w:r>
        <w:rPr>
          <w:rFonts w:eastAsia="Times New Roman CYR" w:cs="Times New Roman CYR"/>
          <w:sz w:val="28"/>
          <w:szCs w:val="28"/>
        </w:rPr>
        <w:t>.</w:t>
      </w:r>
    </w:p>
    <w:p w:rsidR="00AC43E1" w:rsidRDefault="006A004A">
      <w:pPr>
        <w:autoSpaceDE w:val="0"/>
        <w:spacing w:line="454" w:lineRule="exact"/>
        <w:ind w:firstLine="709"/>
        <w:jc w:val="both"/>
        <w:rPr>
          <w:rFonts w:eastAsia="Times New Roman CYR" w:cs="Times New Roman CYR"/>
          <w:color w:val="000000"/>
          <w:sz w:val="28"/>
          <w:szCs w:val="28"/>
        </w:rPr>
      </w:pPr>
      <w:r>
        <w:rPr>
          <w:rFonts w:eastAsia="Times New Roman CYR" w:cs="Times New Roman CYR"/>
          <w:color w:val="000000"/>
          <w:sz w:val="28"/>
          <w:szCs w:val="28"/>
        </w:rPr>
        <w:t>Говоря об экономическом статусе группы, следует выделить два основных типа изменений. Первый относится к экономическому падению или подъему группы; второй – к росту или сокращению экономической стратификации внутри самой группы. Первое явление выражается в экономическом обогащении или обеднении социальных групп в целом; второе выражено в изменении экономического профиля группы или в увеличении – уменьшении высоты экономической пирамиды. Другими словами, группа имеет две характеристики: экономический статус, высоту и профиль экономической стратификации (так называемая структурная пирамида). П. Сорокин пишет об этом так: «Если экономический статус членов некоего общества неодинаков, если среди них имеются как имущие, так и неимущие, то такое общество характеризуется наличием экономического расслоения…которое выражается в различии доходов, уровня жизни, в существовании богатых и бедных слоев населения»</w:t>
      </w:r>
      <w:r>
        <w:rPr>
          <w:rStyle w:val="a6"/>
          <w:rFonts w:eastAsia="Times New Roman CYR" w:cs="Times New Roman CYR"/>
          <w:color w:val="000000"/>
          <w:sz w:val="28"/>
          <w:szCs w:val="28"/>
        </w:rPr>
        <w:footnoteReference w:id="19"/>
      </w:r>
      <w:r>
        <w:rPr>
          <w:rFonts w:eastAsia="Times New Roman CYR" w:cs="Times New Roman CYR"/>
          <w:color w:val="000000"/>
          <w:sz w:val="28"/>
          <w:szCs w:val="28"/>
        </w:rPr>
        <w:t>.</w:t>
      </w:r>
    </w:p>
    <w:p w:rsidR="00AC43E1" w:rsidRDefault="006A004A">
      <w:pPr>
        <w:autoSpaceDE w:val="0"/>
        <w:spacing w:line="454" w:lineRule="exact"/>
        <w:ind w:firstLine="709"/>
        <w:jc w:val="both"/>
        <w:rPr>
          <w:rFonts w:eastAsia="Times New Roman CYR" w:cs="Times New Roman CYR"/>
          <w:color w:val="000000"/>
          <w:sz w:val="28"/>
          <w:szCs w:val="28"/>
        </w:rPr>
      </w:pPr>
      <w:r>
        <w:rPr>
          <w:rFonts w:eastAsia="Times New Roman CYR" w:cs="Times New Roman CYR"/>
          <w:color w:val="000000"/>
          <w:sz w:val="28"/>
          <w:szCs w:val="28"/>
        </w:rPr>
        <w:t>П.А. Сорокин определяет политическую стратификацию так: «Если в пределах какой-то группы существуют иерархически различные ранги в смысле авторитетов и престижа, званий и почестей, если существуют управляющие и управляемые, тогда независимо от терминов (монархи, бюрократы, хозяева, начальники) это означает, что такая группа политически дифференцирована»</w:t>
      </w:r>
      <w:r>
        <w:rPr>
          <w:rStyle w:val="a6"/>
          <w:rFonts w:eastAsia="Times New Roman CYR" w:cs="Times New Roman CYR"/>
          <w:color w:val="000000"/>
          <w:sz w:val="28"/>
          <w:szCs w:val="28"/>
        </w:rPr>
        <w:footnoteReference w:id="20"/>
      </w:r>
      <w:r>
        <w:rPr>
          <w:rFonts w:eastAsia="Times New Roman CYR" w:cs="Times New Roman CYR"/>
          <w:color w:val="000000"/>
          <w:sz w:val="28"/>
          <w:szCs w:val="28"/>
        </w:rPr>
        <w:t>.</w:t>
      </w:r>
    </w:p>
    <w:p w:rsidR="00AC43E1" w:rsidRDefault="006A004A">
      <w:pPr>
        <w:autoSpaceDE w:val="0"/>
        <w:spacing w:line="454" w:lineRule="exact"/>
        <w:ind w:firstLine="709"/>
        <w:jc w:val="both"/>
        <w:rPr>
          <w:rFonts w:eastAsia="Times New Roman CYR" w:cs="Times New Roman CYR"/>
          <w:color w:val="000000"/>
          <w:sz w:val="28"/>
          <w:szCs w:val="28"/>
        </w:rPr>
      </w:pPr>
      <w:r>
        <w:rPr>
          <w:rFonts w:eastAsia="Times New Roman CYR" w:cs="Times New Roman CYR"/>
          <w:color w:val="000000"/>
          <w:sz w:val="28"/>
          <w:szCs w:val="28"/>
        </w:rPr>
        <w:t xml:space="preserve">Политическая стратификация отличается универсальностью  и постоянством, но это не означает, что она всегда и везде была идентичной. Из множества общественных сил, способствующих политической стратификации, большую роль играет увеличение размеров “политического организма” и разнородность населения. </w:t>
      </w:r>
    </w:p>
    <w:p w:rsidR="00AC43E1" w:rsidRDefault="006A004A">
      <w:pPr>
        <w:autoSpaceDE w:val="0"/>
        <w:spacing w:line="454" w:lineRule="exact"/>
        <w:ind w:firstLine="709"/>
        <w:jc w:val="both"/>
        <w:rPr>
          <w:rFonts w:eastAsia="Times New Roman CYR" w:cs="Times New Roman CYR"/>
          <w:color w:val="000000"/>
          <w:sz w:val="28"/>
          <w:szCs w:val="28"/>
        </w:rPr>
      </w:pPr>
      <w:r>
        <w:rPr>
          <w:rFonts w:eastAsia="Times New Roman CYR" w:cs="Times New Roman CYR"/>
          <w:color w:val="000000"/>
          <w:sz w:val="28"/>
          <w:szCs w:val="28"/>
        </w:rPr>
        <w:t>В свою очередь, профессиональная стратификация определяется как разделение общества «на группы по роду их деятельности, занятиям», где некоторые профессии считаются более престижными в сравнении с другими, и члены той или иной профессиональной группы делятся на руководителей различного ранга и на подчиненных. Необходимо отметить, что определенные классы профессий всегда составляли верхушку социального слоя, в то время как другие профессиональные группы  всегда находились  в низах стратификации. Важнейшие профессиональные классы не располагаются горизонтально, то есть на одном и том же социальном уровне, а, как бы накладываются друг на друга. Кроме этого феномен профессиональной стратификации обнаруживается и внутри каждой профессиональной сферы.</w:t>
      </w:r>
    </w:p>
    <w:p w:rsidR="00AC43E1" w:rsidRDefault="006A004A">
      <w:pPr>
        <w:autoSpaceDE w:val="0"/>
        <w:spacing w:line="454" w:lineRule="exact"/>
        <w:ind w:firstLine="709"/>
        <w:jc w:val="both"/>
        <w:rPr>
          <w:rFonts w:eastAsia="Times New Roman CYR" w:cs="Times New Roman CYR"/>
          <w:color w:val="000000"/>
          <w:sz w:val="28"/>
          <w:szCs w:val="28"/>
        </w:rPr>
      </w:pPr>
      <w:r>
        <w:rPr>
          <w:rFonts w:eastAsia="Times New Roman CYR" w:cs="Times New Roman CYR"/>
          <w:color w:val="000000"/>
          <w:sz w:val="28"/>
          <w:szCs w:val="28"/>
        </w:rPr>
        <w:t xml:space="preserve">Заслуживают внимания также рассуждения Сорокина об основных типах «флуктуаций» </w:t>
      </w:r>
      <w:r>
        <w:rPr>
          <w:rFonts w:eastAsia="Times New Roman CYR" w:cs="Times New Roman CYR"/>
          <w:color w:val="000000"/>
          <w:sz w:val="28"/>
          <w:szCs w:val="28"/>
          <w:lang w:val="ru-RU"/>
        </w:rPr>
        <w:t>(</w:t>
      </w:r>
      <w:r>
        <w:rPr>
          <w:rFonts w:eastAsia="TimesNewRoman" w:cs="TimesNewRoman"/>
          <w:sz w:val="28"/>
          <w:szCs w:val="28"/>
          <w:lang w:val="ru-RU"/>
        </w:rPr>
        <w:t xml:space="preserve">цикличных колебаниях в экономической, </w:t>
      </w:r>
      <w:r>
        <w:rPr>
          <w:rFonts w:eastAsia="TimesNewRoman" w:cs="TimesNewRoman"/>
          <w:sz w:val="28"/>
          <w:szCs w:val="28"/>
        </w:rPr>
        <w:t>политической и профессиональной стратификации, горизонтальной и вертикальной мобильности населения</w:t>
      </w:r>
      <w:r>
        <w:rPr>
          <w:rFonts w:eastAsia="Times New Roman CYR" w:cs="Times New Roman CYR"/>
          <w:color w:val="000000"/>
          <w:sz w:val="28"/>
          <w:szCs w:val="28"/>
          <w:lang w:val="ru-RU"/>
        </w:rPr>
        <w:t>)</w:t>
      </w:r>
      <w:r>
        <w:rPr>
          <w:rFonts w:eastAsia="Times New Roman CYR" w:cs="Times New Roman CYR"/>
          <w:color w:val="000000"/>
          <w:sz w:val="28"/>
          <w:szCs w:val="28"/>
        </w:rPr>
        <w:t>, влияющих на степень стратифицированности общества в политических, экономических и профессиональных координатах. Где под степенью стратифицированности, понимается длина расстояния между индивидами, занимающими определенные позиции в обществе.</w:t>
      </w:r>
    </w:p>
    <w:p w:rsidR="00AC43E1" w:rsidRDefault="006A004A">
      <w:pPr>
        <w:autoSpaceDE w:val="0"/>
        <w:spacing w:line="454" w:lineRule="exact"/>
        <w:ind w:firstLine="709"/>
        <w:jc w:val="both"/>
        <w:rPr>
          <w:rFonts w:eastAsia="Times New Roman CYR" w:cs="Times New Roman CYR"/>
          <w:color w:val="000000"/>
          <w:sz w:val="28"/>
          <w:szCs w:val="28"/>
        </w:rPr>
      </w:pPr>
      <w:r>
        <w:rPr>
          <w:rFonts w:eastAsia="Times New Roman CYR" w:cs="Times New Roman CYR"/>
          <w:color w:val="000000"/>
          <w:sz w:val="28"/>
          <w:szCs w:val="28"/>
        </w:rPr>
        <w:t xml:space="preserve">П.А. Сорокин считает, что в обществе нет постоянной тенденции ни к всеобщему равенству, ни к чрезмерной дифференциации, то есть постоянная тенденция социальной пирамиды (где на вершине наиболее привилегированные слои, а в основании – наименее) к возвышению дополняется не менее постоянной тенденцией к уравниванию. Когда данная пирамида в экономически, политически или профессионально слишком вытягивается вверх, то силы противодействия, в форме революций, переворотов и т.д., «отсекают» её вершину, превращая в трапецию. Но затем на место этих сил приходят вновь те, которые приводят к её росту. Данное чередование повторяется циклически, то есть, по мысли П.А. Сорокина, линии общественного развития наиболее адекватно соответствует синусоида. </w:t>
      </w:r>
    </w:p>
    <w:p w:rsidR="00AC43E1" w:rsidRDefault="006A004A">
      <w:pPr>
        <w:autoSpaceDE w:val="0"/>
        <w:spacing w:line="454" w:lineRule="exact"/>
        <w:ind w:firstLine="709"/>
        <w:jc w:val="both"/>
        <w:rPr>
          <w:rFonts w:eastAsia="Times New Roman CYR" w:cs="Times New Roman CYR"/>
          <w:color w:val="000000"/>
          <w:sz w:val="28"/>
          <w:szCs w:val="28"/>
        </w:rPr>
      </w:pPr>
      <w:r>
        <w:rPr>
          <w:rFonts w:eastAsia="Times New Roman CYR" w:cs="Times New Roman CYR"/>
          <w:color w:val="000000"/>
          <w:sz w:val="28"/>
          <w:szCs w:val="28"/>
          <w:lang w:val="ru-RU"/>
        </w:rPr>
        <w:t xml:space="preserve">Подводя итог, можно отметить, что проблемы социального неравенства и социальной дифференциации интересовали мыслителей и ученых еще с античных времен. Наиболее полно и основательно данные проблемы были разработаны в рамках классового и стратификационного подходов. </w:t>
      </w:r>
      <w:r>
        <w:rPr>
          <w:rFonts w:ascii="Times New Roman CYR" w:eastAsia="Times New Roman CYR" w:hAnsi="Times New Roman CYR" w:cs="Times New Roman CYR"/>
          <w:color w:val="000000"/>
        </w:rPr>
        <w:t xml:space="preserve"> </w:t>
      </w:r>
      <w:r>
        <w:rPr>
          <w:rFonts w:eastAsia="Times New Roman CYR" w:cs="Times New Roman CYR"/>
          <w:color w:val="000000"/>
          <w:sz w:val="28"/>
          <w:szCs w:val="28"/>
        </w:rPr>
        <w:t xml:space="preserve">Так Марксу принадлежит заслуга обоснования классовой структуры общества через анализ системы экономических отношений, а также механизма классовых отношений в рамках частной собственности. </w:t>
      </w:r>
      <w:r>
        <w:rPr>
          <w:rFonts w:eastAsia="Times New Roman CYR" w:cs="Times New Roman CYR"/>
          <w:color w:val="000000"/>
          <w:sz w:val="28"/>
          <w:szCs w:val="28"/>
          <w:lang w:val="ru-RU"/>
        </w:rPr>
        <w:t>По</w:t>
      </w:r>
      <w:r>
        <w:rPr>
          <w:rFonts w:eastAsia="Times New Roman CYR" w:cs="Times New Roman CYR"/>
          <w:color w:val="000000"/>
          <w:sz w:val="28"/>
          <w:szCs w:val="28"/>
        </w:rPr>
        <w:t xml:space="preserve"> </w:t>
      </w:r>
      <w:r>
        <w:rPr>
          <w:rFonts w:eastAsia="Times New Roman CYR" w:cs="Times New Roman CYR"/>
          <w:color w:val="000000"/>
          <w:sz w:val="28"/>
          <w:szCs w:val="28"/>
          <w:lang w:val="ru-RU"/>
        </w:rPr>
        <w:t>Веберу,</w:t>
      </w:r>
      <w:r>
        <w:rPr>
          <w:rFonts w:eastAsia="Times New Roman CYR" w:cs="Times New Roman CYR"/>
          <w:color w:val="000000"/>
          <w:sz w:val="28"/>
          <w:szCs w:val="28"/>
        </w:rPr>
        <w:t xml:space="preserve"> кроме экономического фактора стратификации, </w:t>
      </w:r>
      <w:r>
        <w:rPr>
          <w:rFonts w:eastAsia="Times New Roman CYR" w:cs="Times New Roman CYR"/>
          <w:color w:val="000000"/>
          <w:sz w:val="28"/>
          <w:szCs w:val="28"/>
          <w:lang w:val="ru-RU"/>
        </w:rPr>
        <w:t>существуют</w:t>
      </w:r>
      <w:r>
        <w:rPr>
          <w:rFonts w:eastAsia="Times New Roman CYR" w:cs="Times New Roman CYR"/>
          <w:color w:val="000000"/>
          <w:sz w:val="28"/>
          <w:szCs w:val="28"/>
        </w:rPr>
        <w:t xml:space="preserve"> такие аспекты как власть и престиж. Он </w:t>
      </w:r>
      <w:r>
        <w:rPr>
          <w:rFonts w:eastAsia="Times New Roman CYR" w:cs="Times New Roman CYR"/>
          <w:color w:val="000000"/>
          <w:sz w:val="28"/>
          <w:szCs w:val="28"/>
          <w:lang w:val="ru-RU"/>
        </w:rPr>
        <w:t>подчеркивает</w:t>
      </w:r>
      <w:r>
        <w:rPr>
          <w:rFonts w:eastAsia="Times New Roman CYR" w:cs="Times New Roman CYR"/>
          <w:color w:val="000000"/>
          <w:sz w:val="28"/>
          <w:szCs w:val="28"/>
        </w:rPr>
        <w:t xml:space="preserve">, что общество разделено не только на классы, которых Вебер выделяет пять, но и на партии и страты. </w:t>
      </w:r>
      <w:r>
        <w:rPr>
          <w:rFonts w:eastAsia="Times New Roman CYR" w:cs="Times New Roman CYR"/>
          <w:color w:val="000000"/>
          <w:sz w:val="28"/>
          <w:szCs w:val="28"/>
          <w:lang w:val="ru-RU"/>
        </w:rPr>
        <w:t xml:space="preserve">А </w:t>
      </w:r>
      <w:r>
        <w:rPr>
          <w:rFonts w:eastAsia="Times New Roman CYR" w:cs="Times New Roman CYR"/>
          <w:color w:val="000000"/>
          <w:sz w:val="28"/>
          <w:szCs w:val="28"/>
        </w:rPr>
        <w:t xml:space="preserve">П. Сороки, </w:t>
      </w:r>
      <w:r>
        <w:rPr>
          <w:rFonts w:eastAsia="Times New Roman CYR" w:cs="Times New Roman CYR"/>
          <w:color w:val="000000"/>
          <w:sz w:val="28"/>
          <w:szCs w:val="28"/>
          <w:lang w:val="ru-RU"/>
        </w:rPr>
        <w:t>создал</w:t>
      </w:r>
      <w:r>
        <w:rPr>
          <w:rFonts w:eastAsia="Times New Roman CYR" w:cs="Times New Roman CYR"/>
          <w:color w:val="000000"/>
          <w:sz w:val="28"/>
          <w:szCs w:val="28"/>
        </w:rPr>
        <w:t xml:space="preserve"> многомерную стратификацию, обозначив три основных фактора: профессиональный, экономический и политический.</w:t>
      </w:r>
    </w:p>
    <w:p w:rsidR="00AC43E1" w:rsidRDefault="006A004A">
      <w:pPr>
        <w:autoSpaceDE w:val="0"/>
        <w:spacing w:line="454" w:lineRule="exact"/>
        <w:ind w:firstLine="709"/>
        <w:jc w:val="both"/>
        <w:rPr>
          <w:rFonts w:eastAsia="Times New Roman CYR" w:cs="Times New Roman CYR"/>
          <w:color w:val="000000"/>
          <w:sz w:val="28"/>
          <w:szCs w:val="28"/>
          <w:lang w:val="ru-RU"/>
        </w:rPr>
      </w:pPr>
      <w:r>
        <w:rPr>
          <w:rFonts w:eastAsia="Times New Roman CYR" w:cs="Times New Roman CYR"/>
          <w:color w:val="000000"/>
          <w:sz w:val="28"/>
          <w:szCs w:val="28"/>
          <w:lang w:val="ru-RU"/>
        </w:rPr>
        <w:t>В приведенной ниже таблице схематически изображены основные мысли представителей данных подходов.</w:t>
      </w:r>
    </w:p>
    <w:p w:rsidR="00AC43E1" w:rsidRDefault="006A004A">
      <w:pPr>
        <w:autoSpaceDE w:val="0"/>
        <w:spacing w:line="360" w:lineRule="auto"/>
        <w:ind w:firstLine="709"/>
        <w:jc w:val="right"/>
        <w:rPr>
          <w:rFonts w:ascii="Times New Roman CYR" w:eastAsia="Times New Roman CYR" w:hAnsi="Times New Roman CYR" w:cs="Times New Roman CYR"/>
          <w:color w:val="000000"/>
          <w:sz w:val="22"/>
          <w:szCs w:val="22"/>
        </w:rPr>
      </w:pPr>
      <w:r>
        <w:rPr>
          <w:rFonts w:eastAsia="Times New Roman CYR" w:cs="Times New Roman CYR"/>
          <w:i/>
          <w:iCs/>
          <w:color w:val="000000"/>
          <w:sz w:val="28"/>
          <w:szCs w:val="28"/>
          <w:lang w:val="ru-RU"/>
        </w:rPr>
        <w:t>Таблица 1</w:t>
      </w:r>
      <w:r>
        <w:rPr>
          <w:rStyle w:val="a6"/>
          <w:rFonts w:eastAsia="Times New Roman CYR" w:cs="Times New Roman CYR"/>
          <w:i/>
          <w:iCs/>
          <w:color w:val="000000"/>
          <w:sz w:val="28"/>
          <w:szCs w:val="28"/>
          <w:lang w:val="ru-RU"/>
        </w:rPr>
        <w:footnoteReference w:id="21"/>
      </w:r>
    </w:p>
    <w:tbl>
      <w:tblPr>
        <w:tblW w:w="0" w:type="auto"/>
        <w:tblLayout w:type="fixed"/>
        <w:tblLook w:val="0000" w:firstRow="0" w:lastRow="0" w:firstColumn="0" w:lastColumn="0" w:noHBand="0" w:noVBand="0"/>
      </w:tblPr>
      <w:tblGrid>
        <w:gridCol w:w="1367"/>
        <w:gridCol w:w="1620"/>
        <w:gridCol w:w="1260"/>
        <w:gridCol w:w="1439"/>
        <w:gridCol w:w="1800"/>
        <w:gridCol w:w="1800"/>
      </w:tblGrid>
      <w:tr w:rsidR="001814C4">
        <w:tc>
          <w:tcPr>
            <w:tcW w:w="1367" w:type="dxa"/>
          </w:tcPr>
          <w:p w:rsidR="00AC43E1" w:rsidRDefault="006A004A">
            <w:pPr>
              <w:autoSpaceDE w:val="0"/>
              <w:jc w:val="center"/>
              <w:rPr>
                <w:rFonts w:ascii="Times New Roman CYR" w:eastAsia="Times New Roman CYR" w:hAnsi="Times New Roman CYR" w:cs="Times New Roman CYR"/>
                <w:color w:val="000000"/>
                <w:sz w:val="22"/>
                <w:szCs w:val="22"/>
              </w:rPr>
            </w:pPr>
            <w:r>
              <w:rPr>
                <w:rFonts w:ascii="Times New Roman CYR" w:eastAsia="Times New Roman CYR" w:hAnsi="Times New Roman CYR" w:cs="Times New Roman CYR"/>
                <w:color w:val="000000"/>
                <w:sz w:val="22"/>
                <w:szCs w:val="22"/>
              </w:rPr>
              <w:t>Автор</w:t>
            </w:r>
          </w:p>
        </w:tc>
        <w:tc>
          <w:tcPr>
            <w:tcW w:w="1620" w:type="dxa"/>
          </w:tcPr>
          <w:p w:rsidR="00AC43E1" w:rsidRDefault="006A004A">
            <w:pPr>
              <w:autoSpaceDE w:val="0"/>
              <w:jc w:val="center"/>
              <w:rPr>
                <w:rFonts w:ascii="Times New Roman CYR" w:eastAsia="Times New Roman CYR" w:hAnsi="Times New Roman CYR" w:cs="Times New Roman CYR"/>
                <w:color w:val="000000"/>
                <w:sz w:val="20"/>
                <w:szCs w:val="20"/>
              </w:rPr>
            </w:pPr>
            <w:r>
              <w:rPr>
                <w:rFonts w:ascii="Times New Roman CYR" w:eastAsia="Times New Roman CYR" w:hAnsi="Times New Roman CYR" w:cs="Times New Roman CYR"/>
                <w:color w:val="000000"/>
                <w:sz w:val="20"/>
                <w:szCs w:val="20"/>
              </w:rPr>
              <w:t>Тип стратифи-кации</w:t>
            </w:r>
          </w:p>
        </w:tc>
        <w:tc>
          <w:tcPr>
            <w:tcW w:w="1260" w:type="dxa"/>
          </w:tcPr>
          <w:p w:rsidR="00AC43E1" w:rsidRDefault="006A004A">
            <w:pPr>
              <w:autoSpaceDE w:val="0"/>
              <w:jc w:val="center"/>
              <w:rPr>
                <w:rFonts w:ascii="Times New Roman CYR" w:eastAsia="Times New Roman CYR" w:hAnsi="Times New Roman CYR" w:cs="Times New Roman CYR"/>
                <w:color w:val="000000"/>
                <w:sz w:val="20"/>
                <w:szCs w:val="20"/>
              </w:rPr>
            </w:pPr>
            <w:r>
              <w:rPr>
                <w:rFonts w:ascii="Times New Roman CYR" w:eastAsia="Times New Roman CYR" w:hAnsi="Times New Roman CYR" w:cs="Times New Roman CYR"/>
                <w:color w:val="000000"/>
                <w:sz w:val="20"/>
                <w:szCs w:val="20"/>
              </w:rPr>
              <w:t>Вид стратифи-кации</w:t>
            </w:r>
          </w:p>
        </w:tc>
        <w:tc>
          <w:tcPr>
            <w:tcW w:w="1439" w:type="dxa"/>
          </w:tcPr>
          <w:p w:rsidR="00AC43E1" w:rsidRDefault="006A004A">
            <w:pPr>
              <w:autoSpaceDE w:val="0"/>
              <w:jc w:val="center"/>
              <w:rPr>
                <w:rFonts w:ascii="Times New Roman CYR" w:eastAsia="Times New Roman CYR" w:hAnsi="Times New Roman CYR" w:cs="Times New Roman CYR"/>
                <w:color w:val="000000"/>
                <w:sz w:val="20"/>
                <w:szCs w:val="20"/>
              </w:rPr>
            </w:pPr>
            <w:r>
              <w:rPr>
                <w:rFonts w:ascii="Times New Roman CYR" w:eastAsia="Times New Roman CYR" w:hAnsi="Times New Roman CYR" w:cs="Times New Roman CYR"/>
                <w:color w:val="000000"/>
                <w:sz w:val="20"/>
                <w:szCs w:val="20"/>
              </w:rPr>
              <w:t>Социальная структура общества</w:t>
            </w:r>
          </w:p>
        </w:tc>
        <w:tc>
          <w:tcPr>
            <w:tcW w:w="1800" w:type="dxa"/>
          </w:tcPr>
          <w:p w:rsidR="00AC43E1" w:rsidRDefault="006A004A">
            <w:pPr>
              <w:autoSpaceDE w:val="0"/>
              <w:jc w:val="center"/>
              <w:rPr>
                <w:rFonts w:ascii="Times New Roman CYR" w:eastAsia="Times New Roman CYR" w:hAnsi="Times New Roman CYR" w:cs="Times New Roman CYR"/>
                <w:color w:val="000000"/>
                <w:sz w:val="20"/>
                <w:szCs w:val="20"/>
              </w:rPr>
            </w:pPr>
            <w:r>
              <w:rPr>
                <w:rFonts w:ascii="Times New Roman CYR" w:eastAsia="Times New Roman CYR" w:hAnsi="Times New Roman CYR" w:cs="Times New Roman CYR"/>
                <w:color w:val="000000"/>
                <w:sz w:val="20"/>
                <w:szCs w:val="20"/>
              </w:rPr>
              <w:t>Возможность изменения позиции индивида в обществе</w:t>
            </w:r>
          </w:p>
        </w:tc>
        <w:tc>
          <w:tcPr>
            <w:tcW w:w="1800" w:type="dxa"/>
          </w:tcPr>
          <w:p w:rsidR="00AC43E1" w:rsidRDefault="006A004A">
            <w:pPr>
              <w:autoSpaceDE w:val="0"/>
              <w:jc w:val="center"/>
              <w:rPr>
                <w:rFonts w:ascii="Times New Roman CYR" w:eastAsia="Times New Roman CYR" w:hAnsi="Times New Roman CYR" w:cs="Times New Roman CYR"/>
                <w:color w:val="000000"/>
                <w:sz w:val="20"/>
                <w:szCs w:val="20"/>
              </w:rPr>
            </w:pPr>
            <w:r>
              <w:rPr>
                <w:rFonts w:ascii="Times New Roman CYR" w:eastAsia="Times New Roman CYR" w:hAnsi="Times New Roman CYR" w:cs="Times New Roman CYR"/>
                <w:color w:val="000000"/>
                <w:sz w:val="20"/>
                <w:szCs w:val="20"/>
              </w:rPr>
              <w:t>Тенденции развития стратификации</w:t>
            </w:r>
          </w:p>
        </w:tc>
      </w:tr>
      <w:tr w:rsidR="001814C4">
        <w:trPr>
          <w:trHeight w:val="1701"/>
        </w:trPr>
        <w:tc>
          <w:tcPr>
            <w:tcW w:w="1367" w:type="dxa"/>
          </w:tcPr>
          <w:p w:rsidR="00AC43E1" w:rsidRDefault="006A004A">
            <w:pPr>
              <w:autoSpaceDE w:val="0"/>
              <w:rPr>
                <w:rFonts w:ascii="Times New Roman CYR" w:eastAsia="Times New Roman CYR" w:hAnsi="Times New Roman CYR" w:cs="Times New Roman CYR"/>
                <w:b/>
                <w:bCs/>
                <w:color w:val="000000"/>
                <w:sz w:val="22"/>
                <w:szCs w:val="22"/>
              </w:rPr>
            </w:pPr>
            <w:r>
              <w:rPr>
                <w:rFonts w:ascii="Times New Roman CYR" w:eastAsia="Times New Roman CYR" w:hAnsi="Times New Roman CYR" w:cs="Times New Roman CYR"/>
                <w:b/>
                <w:bCs/>
                <w:color w:val="000000"/>
                <w:sz w:val="22"/>
                <w:szCs w:val="22"/>
              </w:rPr>
              <w:t>К.Маркс</w:t>
            </w:r>
          </w:p>
        </w:tc>
        <w:tc>
          <w:tcPr>
            <w:tcW w:w="1620" w:type="dxa"/>
          </w:tcPr>
          <w:p w:rsidR="00AC43E1" w:rsidRDefault="006A004A">
            <w:pPr>
              <w:autoSpaceDE w:val="0"/>
              <w:rPr>
                <w:rFonts w:ascii="Times New Roman CYR" w:eastAsia="Times New Roman CYR" w:hAnsi="Times New Roman CYR" w:cs="Times New Roman CYR"/>
                <w:color w:val="000000"/>
                <w:sz w:val="22"/>
                <w:szCs w:val="22"/>
              </w:rPr>
            </w:pPr>
            <w:r>
              <w:rPr>
                <w:rFonts w:ascii="Times New Roman CYR" w:eastAsia="Times New Roman CYR" w:hAnsi="Times New Roman CYR" w:cs="Times New Roman CYR"/>
                <w:color w:val="000000"/>
                <w:sz w:val="22"/>
                <w:szCs w:val="22"/>
              </w:rPr>
              <w:t>одномерная</w:t>
            </w:r>
          </w:p>
        </w:tc>
        <w:tc>
          <w:tcPr>
            <w:tcW w:w="1260" w:type="dxa"/>
          </w:tcPr>
          <w:p w:rsidR="00AC43E1" w:rsidRDefault="006A004A">
            <w:pPr>
              <w:autoSpaceDE w:val="0"/>
              <w:rPr>
                <w:rFonts w:ascii="Times New Roman CYR" w:eastAsia="Times New Roman CYR" w:hAnsi="Times New Roman CYR" w:cs="Times New Roman CYR"/>
                <w:color w:val="000000"/>
                <w:sz w:val="20"/>
                <w:szCs w:val="20"/>
              </w:rPr>
            </w:pPr>
            <w:r>
              <w:rPr>
                <w:rFonts w:ascii="Times New Roman CYR" w:eastAsia="Times New Roman CYR" w:hAnsi="Times New Roman CYR" w:cs="Times New Roman CYR"/>
                <w:color w:val="000000"/>
                <w:sz w:val="20"/>
                <w:szCs w:val="20"/>
              </w:rPr>
              <w:t>Экономии-ческая: отношение к собствен-ности</w:t>
            </w:r>
          </w:p>
        </w:tc>
        <w:tc>
          <w:tcPr>
            <w:tcW w:w="1439" w:type="dxa"/>
          </w:tcPr>
          <w:p w:rsidR="00AC43E1" w:rsidRDefault="006A004A">
            <w:pPr>
              <w:autoSpaceDE w:val="0"/>
              <w:rPr>
                <w:rFonts w:ascii="Times New Roman CYR" w:eastAsia="Times New Roman CYR" w:hAnsi="Times New Roman CYR" w:cs="Times New Roman CYR"/>
                <w:color w:val="000000"/>
                <w:sz w:val="20"/>
                <w:szCs w:val="20"/>
              </w:rPr>
            </w:pPr>
            <w:r>
              <w:rPr>
                <w:rFonts w:ascii="Times New Roman CYR" w:eastAsia="Times New Roman CYR" w:hAnsi="Times New Roman CYR" w:cs="Times New Roman CYR"/>
                <w:color w:val="000000"/>
                <w:sz w:val="20"/>
                <w:szCs w:val="20"/>
              </w:rPr>
              <w:t>Два антогонисти-ческих класса</w:t>
            </w:r>
          </w:p>
        </w:tc>
        <w:tc>
          <w:tcPr>
            <w:tcW w:w="1800" w:type="dxa"/>
          </w:tcPr>
          <w:p w:rsidR="00AC43E1" w:rsidRDefault="006A004A">
            <w:pPr>
              <w:autoSpaceDE w:val="0"/>
              <w:rPr>
                <w:rFonts w:ascii="Times New Roman CYR" w:eastAsia="Times New Roman CYR" w:hAnsi="Times New Roman CYR" w:cs="Times New Roman CYR"/>
                <w:color w:val="000000"/>
                <w:sz w:val="20"/>
                <w:szCs w:val="20"/>
              </w:rPr>
            </w:pPr>
            <w:r>
              <w:rPr>
                <w:rFonts w:ascii="Times New Roman CYR" w:eastAsia="Times New Roman CYR" w:hAnsi="Times New Roman CYR" w:cs="Times New Roman CYR"/>
                <w:color w:val="000000"/>
                <w:sz w:val="20"/>
                <w:szCs w:val="20"/>
              </w:rPr>
              <w:t>Через революцию, когда меняется позиция класса, к которому принадлежит индивид</w:t>
            </w:r>
          </w:p>
        </w:tc>
        <w:tc>
          <w:tcPr>
            <w:tcW w:w="1800" w:type="dxa"/>
          </w:tcPr>
          <w:p w:rsidR="00AC43E1" w:rsidRDefault="006A004A">
            <w:pPr>
              <w:autoSpaceDE w:val="0"/>
              <w:rPr>
                <w:rFonts w:ascii="Times New Roman CYR" w:eastAsia="Times New Roman CYR" w:hAnsi="Times New Roman CYR" w:cs="Times New Roman CYR"/>
                <w:color w:val="000000"/>
                <w:sz w:val="20"/>
                <w:szCs w:val="20"/>
              </w:rPr>
            </w:pPr>
            <w:r>
              <w:rPr>
                <w:rFonts w:ascii="Times New Roman CYR" w:eastAsia="Times New Roman CYR" w:hAnsi="Times New Roman CYR" w:cs="Times New Roman CYR"/>
                <w:color w:val="000000"/>
                <w:sz w:val="20"/>
                <w:szCs w:val="20"/>
              </w:rPr>
              <w:t>Усиление до революции с переходом к новой формации, до коммунизма, где она отсутствует</w:t>
            </w:r>
          </w:p>
        </w:tc>
      </w:tr>
      <w:tr w:rsidR="001814C4">
        <w:trPr>
          <w:trHeight w:val="1418"/>
        </w:trPr>
        <w:tc>
          <w:tcPr>
            <w:tcW w:w="1367" w:type="dxa"/>
          </w:tcPr>
          <w:p w:rsidR="00AC43E1" w:rsidRDefault="006A004A">
            <w:pPr>
              <w:autoSpaceDE w:val="0"/>
              <w:rPr>
                <w:rFonts w:ascii="Times New Roman CYR" w:eastAsia="Times New Roman CYR" w:hAnsi="Times New Roman CYR" w:cs="Times New Roman CYR"/>
                <w:b/>
                <w:bCs/>
                <w:color w:val="000000"/>
                <w:sz w:val="22"/>
                <w:szCs w:val="22"/>
              </w:rPr>
            </w:pPr>
            <w:r>
              <w:rPr>
                <w:rFonts w:ascii="Times New Roman CYR" w:eastAsia="Times New Roman CYR" w:hAnsi="Times New Roman CYR" w:cs="Times New Roman CYR"/>
                <w:b/>
                <w:bCs/>
                <w:color w:val="000000"/>
                <w:sz w:val="22"/>
                <w:szCs w:val="22"/>
              </w:rPr>
              <w:t>М.Вебер</w:t>
            </w:r>
          </w:p>
        </w:tc>
        <w:tc>
          <w:tcPr>
            <w:tcW w:w="1620" w:type="dxa"/>
          </w:tcPr>
          <w:p w:rsidR="00AC43E1" w:rsidRDefault="006A004A">
            <w:pPr>
              <w:autoSpaceDE w:val="0"/>
              <w:rPr>
                <w:rFonts w:ascii="Times New Roman CYR" w:eastAsia="Times New Roman CYR" w:hAnsi="Times New Roman CYR" w:cs="Times New Roman CYR"/>
                <w:color w:val="000000"/>
                <w:sz w:val="22"/>
                <w:szCs w:val="22"/>
              </w:rPr>
            </w:pPr>
            <w:r>
              <w:rPr>
                <w:rFonts w:ascii="Times New Roman CYR" w:eastAsia="Times New Roman CYR" w:hAnsi="Times New Roman CYR" w:cs="Times New Roman CYR"/>
                <w:color w:val="000000"/>
                <w:sz w:val="22"/>
                <w:szCs w:val="22"/>
              </w:rPr>
              <w:t>трехмерная</w:t>
            </w:r>
          </w:p>
        </w:tc>
        <w:tc>
          <w:tcPr>
            <w:tcW w:w="1260" w:type="dxa"/>
          </w:tcPr>
          <w:p w:rsidR="00AC43E1" w:rsidRDefault="006A004A">
            <w:pPr>
              <w:autoSpaceDE w:val="0"/>
              <w:rPr>
                <w:rFonts w:ascii="Times New Roman CYR" w:eastAsia="Times New Roman CYR" w:hAnsi="Times New Roman CYR" w:cs="Times New Roman CYR"/>
                <w:color w:val="000000"/>
                <w:sz w:val="20"/>
                <w:szCs w:val="20"/>
              </w:rPr>
            </w:pPr>
            <w:r>
              <w:rPr>
                <w:rFonts w:ascii="Times New Roman CYR" w:eastAsia="Times New Roman CYR" w:hAnsi="Times New Roman CYR" w:cs="Times New Roman CYR"/>
                <w:color w:val="000000"/>
                <w:sz w:val="20"/>
                <w:szCs w:val="20"/>
              </w:rPr>
              <w:t>Экономии-ческая</w:t>
            </w:r>
          </w:p>
          <w:p w:rsidR="00AC43E1" w:rsidRDefault="006A004A">
            <w:pPr>
              <w:autoSpaceDE w:val="0"/>
              <w:rPr>
                <w:rFonts w:ascii="Times New Roman CYR" w:eastAsia="Times New Roman CYR" w:hAnsi="Times New Roman CYR" w:cs="Times New Roman CYR"/>
                <w:color w:val="000000"/>
                <w:sz w:val="20"/>
                <w:szCs w:val="20"/>
              </w:rPr>
            </w:pPr>
            <w:r>
              <w:rPr>
                <w:rFonts w:ascii="Times New Roman CYR" w:eastAsia="Times New Roman CYR" w:hAnsi="Times New Roman CYR" w:cs="Times New Roman CYR"/>
                <w:color w:val="000000"/>
                <w:sz w:val="20"/>
                <w:szCs w:val="20"/>
              </w:rPr>
              <w:t>Политичес-кая</w:t>
            </w:r>
          </w:p>
          <w:p w:rsidR="00AC43E1" w:rsidRDefault="006A004A">
            <w:pPr>
              <w:autoSpaceDE w:val="0"/>
              <w:rPr>
                <w:rFonts w:ascii="Times New Roman CYR" w:eastAsia="Times New Roman CYR" w:hAnsi="Times New Roman CYR" w:cs="Times New Roman CYR"/>
                <w:color w:val="000000"/>
                <w:sz w:val="20"/>
                <w:szCs w:val="20"/>
              </w:rPr>
            </w:pPr>
            <w:r>
              <w:rPr>
                <w:rFonts w:ascii="Times New Roman CYR" w:eastAsia="Times New Roman CYR" w:hAnsi="Times New Roman CYR" w:cs="Times New Roman CYR"/>
                <w:color w:val="000000"/>
                <w:sz w:val="20"/>
                <w:szCs w:val="20"/>
              </w:rPr>
              <w:t>По престижу</w:t>
            </w:r>
          </w:p>
        </w:tc>
        <w:tc>
          <w:tcPr>
            <w:tcW w:w="1439" w:type="dxa"/>
          </w:tcPr>
          <w:p w:rsidR="00AC43E1" w:rsidRDefault="006A004A">
            <w:pPr>
              <w:autoSpaceDE w:val="0"/>
              <w:rPr>
                <w:rFonts w:ascii="Times New Roman CYR" w:eastAsia="Times New Roman CYR" w:hAnsi="Times New Roman CYR" w:cs="Times New Roman CYR"/>
                <w:color w:val="000000"/>
                <w:sz w:val="20"/>
                <w:szCs w:val="20"/>
              </w:rPr>
            </w:pPr>
            <w:r>
              <w:rPr>
                <w:rFonts w:ascii="Times New Roman CYR" w:eastAsia="Times New Roman CYR" w:hAnsi="Times New Roman CYR" w:cs="Times New Roman CYR"/>
                <w:color w:val="000000"/>
                <w:sz w:val="20"/>
                <w:szCs w:val="20"/>
              </w:rPr>
              <w:t>Пять классов</w:t>
            </w:r>
          </w:p>
          <w:p w:rsidR="00AC43E1" w:rsidRDefault="006A004A">
            <w:pPr>
              <w:autoSpaceDE w:val="0"/>
              <w:rPr>
                <w:rFonts w:ascii="Times New Roman CYR" w:eastAsia="Times New Roman CYR" w:hAnsi="Times New Roman CYR" w:cs="Times New Roman CYR"/>
                <w:color w:val="000000"/>
                <w:sz w:val="20"/>
                <w:szCs w:val="20"/>
              </w:rPr>
            </w:pPr>
            <w:r>
              <w:rPr>
                <w:rFonts w:ascii="Times New Roman CYR" w:eastAsia="Times New Roman CYR" w:hAnsi="Times New Roman CYR" w:cs="Times New Roman CYR"/>
                <w:color w:val="000000"/>
                <w:sz w:val="20"/>
                <w:szCs w:val="20"/>
              </w:rPr>
              <w:t>Партии</w:t>
            </w:r>
          </w:p>
          <w:p w:rsidR="00AC43E1" w:rsidRDefault="006A004A">
            <w:pPr>
              <w:autoSpaceDE w:val="0"/>
              <w:rPr>
                <w:rFonts w:ascii="Times New Roman CYR" w:eastAsia="Times New Roman CYR" w:hAnsi="Times New Roman CYR" w:cs="Times New Roman CYR"/>
                <w:color w:val="000000"/>
                <w:sz w:val="20"/>
                <w:szCs w:val="20"/>
              </w:rPr>
            </w:pPr>
            <w:r>
              <w:rPr>
                <w:rFonts w:ascii="Times New Roman CYR" w:eastAsia="Times New Roman CYR" w:hAnsi="Times New Roman CYR" w:cs="Times New Roman CYR"/>
                <w:color w:val="000000"/>
                <w:sz w:val="20"/>
                <w:szCs w:val="20"/>
              </w:rPr>
              <w:t>Страты</w:t>
            </w:r>
          </w:p>
        </w:tc>
        <w:tc>
          <w:tcPr>
            <w:tcW w:w="1800" w:type="dxa"/>
          </w:tcPr>
          <w:p w:rsidR="00AC43E1" w:rsidRDefault="006A004A">
            <w:pPr>
              <w:autoSpaceDE w:val="0"/>
              <w:rPr>
                <w:rFonts w:ascii="Times New Roman CYR" w:eastAsia="Times New Roman CYR" w:hAnsi="Times New Roman CYR" w:cs="Times New Roman CYR"/>
                <w:color w:val="000000"/>
                <w:sz w:val="20"/>
                <w:szCs w:val="20"/>
              </w:rPr>
            </w:pPr>
            <w:r>
              <w:rPr>
                <w:rFonts w:ascii="Times New Roman CYR" w:eastAsia="Times New Roman CYR" w:hAnsi="Times New Roman CYR" w:cs="Times New Roman CYR"/>
                <w:color w:val="000000"/>
                <w:sz w:val="20"/>
                <w:szCs w:val="20"/>
              </w:rPr>
              <w:t>За счет «жизненных шансов»</w:t>
            </w:r>
          </w:p>
        </w:tc>
        <w:tc>
          <w:tcPr>
            <w:tcW w:w="1800" w:type="dxa"/>
          </w:tcPr>
          <w:p w:rsidR="00AC43E1" w:rsidRDefault="006A004A">
            <w:pPr>
              <w:autoSpaceDE w:val="0"/>
              <w:rPr>
                <w:rFonts w:ascii="Times New Roman CYR" w:eastAsia="Times New Roman CYR" w:hAnsi="Times New Roman CYR" w:cs="Times New Roman CYR"/>
                <w:color w:val="000000"/>
                <w:sz w:val="20"/>
                <w:szCs w:val="20"/>
              </w:rPr>
            </w:pPr>
            <w:r>
              <w:rPr>
                <w:rFonts w:ascii="Times New Roman CYR" w:eastAsia="Times New Roman CYR" w:hAnsi="Times New Roman CYR" w:cs="Times New Roman CYR"/>
                <w:color w:val="000000"/>
                <w:sz w:val="20"/>
                <w:szCs w:val="20"/>
              </w:rPr>
              <w:t xml:space="preserve">Неизменная структура основанная на количественной рациональности рынка </w:t>
            </w:r>
          </w:p>
        </w:tc>
      </w:tr>
      <w:tr w:rsidR="001814C4">
        <w:trPr>
          <w:trHeight w:val="1247"/>
        </w:trPr>
        <w:tc>
          <w:tcPr>
            <w:tcW w:w="1367" w:type="dxa"/>
          </w:tcPr>
          <w:p w:rsidR="00AC43E1" w:rsidRDefault="006A004A">
            <w:pPr>
              <w:autoSpaceDE w:val="0"/>
              <w:rPr>
                <w:rFonts w:ascii="Times New Roman CYR" w:eastAsia="Times New Roman CYR" w:hAnsi="Times New Roman CYR" w:cs="Times New Roman CYR"/>
                <w:b/>
                <w:bCs/>
                <w:color w:val="000000"/>
                <w:sz w:val="22"/>
                <w:szCs w:val="22"/>
              </w:rPr>
            </w:pPr>
            <w:r>
              <w:rPr>
                <w:rFonts w:ascii="Times New Roman CYR" w:eastAsia="Times New Roman CYR" w:hAnsi="Times New Roman CYR" w:cs="Times New Roman CYR"/>
                <w:b/>
                <w:bCs/>
                <w:color w:val="000000"/>
                <w:sz w:val="22"/>
                <w:szCs w:val="22"/>
              </w:rPr>
              <w:t>П.Сорокин</w:t>
            </w:r>
          </w:p>
        </w:tc>
        <w:tc>
          <w:tcPr>
            <w:tcW w:w="1620" w:type="dxa"/>
          </w:tcPr>
          <w:p w:rsidR="00AC43E1" w:rsidRDefault="006A004A">
            <w:pPr>
              <w:autoSpaceDE w:val="0"/>
              <w:rPr>
                <w:rFonts w:ascii="Times New Roman CYR" w:eastAsia="Times New Roman CYR" w:hAnsi="Times New Roman CYR" w:cs="Times New Roman CYR"/>
                <w:color w:val="000000"/>
                <w:sz w:val="22"/>
                <w:szCs w:val="22"/>
              </w:rPr>
            </w:pPr>
            <w:r>
              <w:rPr>
                <w:rFonts w:ascii="Times New Roman CYR" w:eastAsia="Times New Roman CYR" w:hAnsi="Times New Roman CYR" w:cs="Times New Roman CYR"/>
                <w:color w:val="000000"/>
                <w:sz w:val="22"/>
                <w:szCs w:val="22"/>
              </w:rPr>
              <w:t>многомерная</w:t>
            </w:r>
          </w:p>
        </w:tc>
        <w:tc>
          <w:tcPr>
            <w:tcW w:w="1260" w:type="dxa"/>
          </w:tcPr>
          <w:p w:rsidR="00AC43E1" w:rsidRDefault="006A004A">
            <w:pPr>
              <w:autoSpaceDE w:val="0"/>
              <w:rPr>
                <w:rFonts w:ascii="Times New Roman CYR" w:eastAsia="Times New Roman CYR" w:hAnsi="Times New Roman CYR" w:cs="Times New Roman CYR"/>
                <w:color w:val="000000"/>
                <w:sz w:val="20"/>
                <w:szCs w:val="20"/>
              </w:rPr>
            </w:pPr>
            <w:r>
              <w:rPr>
                <w:rFonts w:ascii="Times New Roman CYR" w:eastAsia="Times New Roman CYR" w:hAnsi="Times New Roman CYR" w:cs="Times New Roman CYR"/>
                <w:color w:val="000000"/>
                <w:sz w:val="20"/>
                <w:szCs w:val="20"/>
              </w:rPr>
              <w:t>Профессиональная</w:t>
            </w:r>
          </w:p>
          <w:p w:rsidR="00AC43E1" w:rsidRDefault="006A004A">
            <w:pPr>
              <w:autoSpaceDE w:val="0"/>
              <w:rPr>
                <w:rFonts w:ascii="Times New Roman CYR" w:eastAsia="Times New Roman CYR" w:hAnsi="Times New Roman CYR" w:cs="Times New Roman CYR"/>
                <w:color w:val="000000"/>
                <w:sz w:val="20"/>
                <w:szCs w:val="20"/>
              </w:rPr>
            </w:pPr>
            <w:r>
              <w:rPr>
                <w:rFonts w:ascii="Times New Roman CYR" w:eastAsia="Times New Roman CYR" w:hAnsi="Times New Roman CYR" w:cs="Times New Roman CYR"/>
                <w:color w:val="000000"/>
                <w:sz w:val="20"/>
                <w:szCs w:val="20"/>
              </w:rPr>
              <w:t>Экономии-ческая</w:t>
            </w:r>
          </w:p>
          <w:p w:rsidR="00AC43E1" w:rsidRDefault="006A004A">
            <w:pPr>
              <w:autoSpaceDE w:val="0"/>
              <w:rPr>
                <w:rFonts w:ascii="Times New Roman CYR" w:eastAsia="Times New Roman CYR" w:hAnsi="Times New Roman CYR" w:cs="Times New Roman CYR"/>
                <w:color w:val="000000"/>
                <w:sz w:val="20"/>
                <w:szCs w:val="20"/>
              </w:rPr>
            </w:pPr>
            <w:r>
              <w:rPr>
                <w:rFonts w:ascii="Times New Roman CYR" w:eastAsia="Times New Roman CYR" w:hAnsi="Times New Roman CYR" w:cs="Times New Roman CYR"/>
                <w:color w:val="000000"/>
                <w:sz w:val="20"/>
                <w:szCs w:val="20"/>
              </w:rPr>
              <w:t>Политичес-кая</w:t>
            </w:r>
          </w:p>
          <w:p w:rsidR="00AC43E1" w:rsidRDefault="00AC43E1">
            <w:pPr>
              <w:autoSpaceDE w:val="0"/>
              <w:rPr>
                <w:rFonts w:ascii="Times New Roman CYR" w:eastAsia="Times New Roman CYR" w:hAnsi="Times New Roman CYR" w:cs="Times New Roman CYR"/>
                <w:color w:val="000000"/>
                <w:sz w:val="20"/>
                <w:szCs w:val="20"/>
              </w:rPr>
            </w:pPr>
          </w:p>
        </w:tc>
        <w:tc>
          <w:tcPr>
            <w:tcW w:w="1439" w:type="dxa"/>
          </w:tcPr>
          <w:p w:rsidR="00AC43E1" w:rsidRDefault="006A004A">
            <w:pPr>
              <w:autoSpaceDE w:val="0"/>
              <w:rPr>
                <w:rFonts w:ascii="Times New Roman CYR" w:eastAsia="Times New Roman CYR" w:hAnsi="Times New Roman CYR" w:cs="Times New Roman CYR"/>
                <w:color w:val="000000"/>
                <w:sz w:val="20"/>
                <w:szCs w:val="20"/>
              </w:rPr>
            </w:pPr>
            <w:r>
              <w:rPr>
                <w:rFonts w:ascii="Times New Roman CYR" w:eastAsia="Times New Roman CYR" w:hAnsi="Times New Roman CYR" w:cs="Times New Roman CYR"/>
                <w:color w:val="000000"/>
                <w:sz w:val="20"/>
                <w:szCs w:val="20"/>
              </w:rPr>
              <w:t xml:space="preserve">Классы </w:t>
            </w:r>
          </w:p>
          <w:p w:rsidR="00AC43E1" w:rsidRDefault="006A004A">
            <w:pPr>
              <w:autoSpaceDE w:val="0"/>
              <w:rPr>
                <w:rFonts w:ascii="Times New Roman CYR" w:eastAsia="Times New Roman CYR" w:hAnsi="Times New Roman CYR" w:cs="Times New Roman CYR"/>
                <w:color w:val="000000"/>
                <w:sz w:val="20"/>
                <w:szCs w:val="20"/>
              </w:rPr>
            </w:pPr>
            <w:r>
              <w:rPr>
                <w:rFonts w:ascii="Times New Roman CYR" w:eastAsia="Times New Roman CYR" w:hAnsi="Times New Roman CYR" w:cs="Times New Roman CYR"/>
                <w:color w:val="000000"/>
                <w:sz w:val="20"/>
                <w:szCs w:val="20"/>
              </w:rPr>
              <w:t>Социальные слои</w:t>
            </w:r>
          </w:p>
          <w:p w:rsidR="00AC43E1" w:rsidRDefault="006A004A">
            <w:pPr>
              <w:autoSpaceDE w:val="0"/>
              <w:rPr>
                <w:rFonts w:ascii="Times New Roman CYR" w:eastAsia="Times New Roman CYR" w:hAnsi="Times New Roman CYR" w:cs="Times New Roman CYR"/>
                <w:color w:val="000000"/>
                <w:sz w:val="20"/>
                <w:szCs w:val="20"/>
              </w:rPr>
            </w:pPr>
            <w:r>
              <w:rPr>
                <w:rFonts w:ascii="Times New Roman CYR" w:eastAsia="Times New Roman CYR" w:hAnsi="Times New Roman CYR" w:cs="Times New Roman CYR"/>
                <w:color w:val="000000"/>
                <w:sz w:val="20"/>
                <w:szCs w:val="20"/>
              </w:rPr>
              <w:t>Социальные группы</w:t>
            </w:r>
          </w:p>
        </w:tc>
        <w:tc>
          <w:tcPr>
            <w:tcW w:w="1800" w:type="dxa"/>
          </w:tcPr>
          <w:p w:rsidR="00AC43E1" w:rsidRDefault="006A004A">
            <w:pPr>
              <w:autoSpaceDE w:val="0"/>
              <w:rPr>
                <w:rFonts w:ascii="Times New Roman CYR" w:eastAsia="Times New Roman CYR" w:hAnsi="Times New Roman CYR" w:cs="Times New Roman CYR"/>
                <w:color w:val="000000"/>
                <w:sz w:val="20"/>
                <w:szCs w:val="20"/>
              </w:rPr>
            </w:pPr>
            <w:r>
              <w:rPr>
                <w:rFonts w:ascii="Times New Roman CYR" w:eastAsia="Times New Roman CYR" w:hAnsi="Times New Roman CYR" w:cs="Times New Roman CYR"/>
                <w:color w:val="000000"/>
                <w:sz w:val="20"/>
                <w:szCs w:val="20"/>
              </w:rPr>
              <w:t>Индивидуальная и групповая мобильность через «отверстия» в «сите» общества</w:t>
            </w:r>
          </w:p>
        </w:tc>
        <w:tc>
          <w:tcPr>
            <w:tcW w:w="1800" w:type="dxa"/>
          </w:tcPr>
          <w:p w:rsidR="00AC43E1" w:rsidRDefault="006A004A">
            <w:pPr>
              <w:autoSpaceDE w:val="0"/>
              <w:rPr>
                <w:rFonts w:ascii="Times New Roman CYR" w:eastAsia="Times New Roman CYR" w:hAnsi="Times New Roman CYR" w:cs="Times New Roman CYR"/>
                <w:color w:val="000000"/>
                <w:sz w:val="20"/>
                <w:szCs w:val="20"/>
              </w:rPr>
            </w:pPr>
            <w:r>
              <w:rPr>
                <w:rFonts w:ascii="Times New Roman CYR" w:eastAsia="Times New Roman CYR" w:hAnsi="Times New Roman CYR" w:cs="Times New Roman CYR"/>
                <w:color w:val="000000"/>
                <w:sz w:val="20"/>
                <w:szCs w:val="20"/>
              </w:rPr>
              <w:t>«Флуктуации»</w:t>
            </w:r>
          </w:p>
        </w:tc>
      </w:tr>
    </w:tbl>
    <w:p w:rsidR="00AC43E1" w:rsidRDefault="006A004A">
      <w:pPr>
        <w:pStyle w:val="2"/>
        <w:rPr>
          <w:sz w:val="28"/>
          <w:szCs w:val="28"/>
          <w:lang w:val="ru-RU"/>
        </w:rPr>
      </w:pPr>
      <w:r>
        <w:rPr>
          <w:sz w:val="28"/>
          <w:szCs w:val="28"/>
          <w:lang w:val="ru-RU"/>
        </w:rPr>
        <w:t>§2.</w:t>
      </w:r>
      <w:r>
        <w:rPr>
          <w:sz w:val="28"/>
          <w:szCs w:val="28"/>
        </w:rPr>
        <w:t xml:space="preserve"> </w:t>
      </w:r>
      <w:r>
        <w:rPr>
          <w:sz w:val="28"/>
          <w:szCs w:val="28"/>
          <w:lang w:val="ru-RU"/>
        </w:rPr>
        <w:t>Показатели социально-экономического неравенства на современном этапе.</w:t>
      </w:r>
    </w:p>
    <w:p w:rsidR="00AC43E1" w:rsidRDefault="006A004A">
      <w:pPr>
        <w:spacing w:line="454" w:lineRule="exact"/>
        <w:ind w:firstLine="340"/>
        <w:jc w:val="both"/>
        <w:rPr>
          <w:color w:val="000000"/>
          <w:sz w:val="28"/>
          <w:szCs w:val="28"/>
          <w:lang w:val="ru-RU"/>
        </w:rPr>
      </w:pPr>
      <w:r>
        <w:rPr>
          <w:color w:val="000000"/>
          <w:sz w:val="28"/>
          <w:szCs w:val="28"/>
          <w:lang w:val="ru-RU"/>
        </w:rPr>
        <w:t xml:space="preserve">Вопрос, касающийся проблемы измерения социального неравенства, является дискуссионным, так как применяются различные показатели социального неравенства, а также индексы и методики, с помощью которых оно рассчитывается. </w:t>
      </w:r>
    </w:p>
    <w:p w:rsidR="00AC43E1" w:rsidRDefault="006A004A">
      <w:pPr>
        <w:spacing w:line="454" w:lineRule="exact"/>
        <w:ind w:firstLine="340"/>
        <w:jc w:val="both"/>
        <w:rPr>
          <w:color w:val="000000"/>
          <w:sz w:val="28"/>
          <w:szCs w:val="28"/>
          <w:lang w:val="ru-RU"/>
        </w:rPr>
      </w:pPr>
      <w:r>
        <w:rPr>
          <w:color w:val="000000"/>
          <w:sz w:val="28"/>
          <w:szCs w:val="28"/>
          <w:lang w:val="ru-RU"/>
        </w:rPr>
        <w:t xml:space="preserve">В последнее время особенно часто отвечественными исследователями стали использоваться интегральные показатели, которые отличаются комплексностью получаемой информации, быстротой и простотой интерпритации. </w:t>
      </w:r>
    </w:p>
    <w:p w:rsidR="00AC43E1" w:rsidRDefault="006A004A">
      <w:pPr>
        <w:spacing w:line="454" w:lineRule="exact"/>
        <w:ind w:firstLine="340"/>
        <w:jc w:val="both"/>
        <w:rPr>
          <w:color w:val="000000"/>
          <w:sz w:val="28"/>
          <w:szCs w:val="28"/>
        </w:rPr>
      </w:pPr>
      <w:r>
        <w:rPr>
          <w:color w:val="000000"/>
          <w:lang w:val="ru-RU"/>
        </w:rPr>
        <w:t xml:space="preserve"> </w:t>
      </w:r>
      <w:r>
        <w:rPr>
          <w:color w:val="000000"/>
          <w:sz w:val="28"/>
          <w:szCs w:val="28"/>
          <w:lang w:val="ru-RU"/>
        </w:rPr>
        <w:t xml:space="preserve">Самым цитируемым из них является индекс развития человеческого потенциала (ИРЧП, Human Development Index, HDI). </w:t>
      </w:r>
      <w:r>
        <w:rPr>
          <w:color w:val="000000"/>
          <w:sz w:val="28"/>
          <w:szCs w:val="28"/>
        </w:rPr>
        <w:t>ПРООН сконструирован также ряд индексов для оценки других актуальных проблем, не нашедших отражения в ИРЧП:</w:t>
      </w:r>
    </w:p>
    <w:p w:rsidR="00AC43E1" w:rsidRDefault="006A004A">
      <w:pPr>
        <w:numPr>
          <w:ilvl w:val="0"/>
          <w:numId w:val="11"/>
        </w:numPr>
        <w:spacing w:line="454" w:lineRule="exact"/>
        <w:jc w:val="both"/>
        <w:rPr>
          <w:color w:val="000000"/>
          <w:sz w:val="28"/>
          <w:szCs w:val="28"/>
        </w:rPr>
      </w:pPr>
      <w:r>
        <w:rPr>
          <w:color w:val="000000"/>
          <w:sz w:val="28"/>
          <w:szCs w:val="28"/>
        </w:rPr>
        <w:t>индекс развития c  учетом гендерного фактора (Gender-related Development Index, GDI)</w:t>
      </w:r>
    </w:p>
    <w:p w:rsidR="00AC43E1" w:rsidRDefault="006A004A">
      <w:pPr>
        <w:numPr>
          <w:ilvl w:val="0"/>
          <w:numId w:val="11"/>
        </w:numPr>
        <w:spacing w:line="454" w:lineRule="exact"/>
        <w:jc w:val="both"/>
        <w:rPr>
          <w:color w:val="000000"/>
          <w:sz w:val="28"/>
          <w:szCs w:val="28"/>
        </w:rPr>
      </w:pPr>
      <w:r>
        <w:rPr>
          <w:color w:val="000000"/>
          <w:sz w:val="28"/>
          <w:szCs w:val="28"/>
        </w:rPr>
        <w:t xml:space="preserve">индекс, учитывающий неравенство в распределении национального дохода (Income-Distribution-Adjusted Index), </w:t>
      </w:r>
    </w:p>
    <w:p w:rsidR="00AC43E1" w:rsidRDefault="006A004A">
      <w:pPr>
        <w:numPr>
          <w:ilvl w:val="0"/>
          <w:numId w:val="11"/>
        </w:numPr>
        <w:spacing w:line="454" w:lineRule="exact"/>
        <w:jc w:val="both"/>
        <w:rPr>
          <w:color w:val="000000"/>
          <w:sz w:val="28"/>
          <w:szCs w:val="28"/>
        </w:rPr>
      </w:pPr>
      <w:r>
        <w:rPr>
          <w:color w:val="000000"/>
          <w:sz w:val="28"/>
          <w:szCs w:val="28"/>
        </w:rPr>
        <w:t xml:space="preserve">индексы нищеты населения для развивающихся и развитых стран (Human Poverty Index, HPI-1, HPI-2). </w:t>
      </w:r>
    </w:p>
    <w:p w:rsidR="00AC43E1" w:rsidRDefault="006A004A">
      <w:pPr>
        <w:spacing w:line="454" w:lineRule="exact"/>
        <w:ind w:firstLine="340"/>
        <w:jc w:val="both"/>
        <w:rPr>
          <w:color w:val="000000"/>
          <w:sz w:val="28"/>
          <w:szCs w:val="28"/>
          <w:lang w:val="ru-RU"/>
        </w:rPr>
      </w:pPr>
      <w:r>
        <w:rPr>
          <w:color w:val="000000"/>
          <w:sz w:val="28"/>
          <w:szCs w:val="28"/>
          <w:lang w:val="ru-RU"/>
        </w:rPr>
        <w:t>Социальное неравенство тесно связано с понятиями «уровень жизни» и «качество жизни». Следует отметить, что в литературе  определения этих понятий часто считают синонимичными, взаимозаменяемыми. Тем не менее, понятия эти стоит различать. Уровень жизни — более узкая категория, чем качество жизни. «Он определяется условиями существования человека в сфере потребления и измеряется через социально-экономические показатели благосостояния людей»</w:t>
      </w:r>
      <w:r>
        <w:rPr>
          <w:rStyle w:val="a6"/>
          <w:color w:val="000000"/>
          <w:sz w:val="28"/>
          <w:szCs w:val="28"/>
          <w:lang w:val="ru-RU"/>
        </w:rPr>
        <w:footnoteReference w:id="22"/>
      </w:r>
      <w:r>
        <w:rPr>
          <w:color w:val="000000"/>
          <w:sz w:val="28"/>
          <w:szCs w:val="28"/>
          <w:lang w:val="ru-RU"/>
        </w:rPr>
        <w:t>. Эти показатели включают в себя доходы, потребление, жилищные условия, услуги образования, здравоохранения и др. Они могут рассматриваться как через систему статистических показателей, так и через систему субъективных оценочных суждений.</w:t>
      </w:r>
    </w:p>
    <w:p w:rsidR="00AC43E1" w:rsidRDefault="006A004A">
      <w:pPr>
        <w:spacing w:line="454" w:lineRule="exact"/>
        <w:ind w:firstLine="340"/>
        <w:jc w:val="both"/>
        <w:rPr>
          <w:color w:val="000000"/>
          <w:sz w:val="28"/>
          <w:szCs w:val="28"/>
          <w:lang w:val="ru-RU"/>
        </w:rPr>
      </w:pPr>
      <w:r>
        <w:rPr>
          <w:color w:val="000000"/>
          <w:sz w:val="28"/>
          <w:szCs w:val="28"/>
          <w:lang w:val="ru-RU"/>
        </w:rPr>
        <w:t>Качество жизни включается в себя целый комплекс условий жизнедеятельности человека, в том числе и уровень жизни, а также составляющие, которые характеризуют экологическую среду обитания, социальное благополучие, политический климат, психологический комфорт и др. Многие авторы, например, Л. А. Беляева, В. Н. Бобков, утверждают, что для измерения качества жизни недостаточно только статистических показателей, необходимы также субъективные оценки соответствия этих параметров потребностям людей. Поэтому по своей природе качество жизни — это объективно-субъективная характеристика условий существования человека. «Качество жизни — комплексная характеристика жизнедеятельности населения, которая выражается в объективных показателях и субъективных оценках удовлетворения материальных, социальных и культурных потребностей и связана с восприятием людьми своего положения в зависимости от культурных особенностей, системы ценностей и социальных стандартов, существующих в обществе».</w:t>
      </w:r>
      <w:r>
        <w:rPr>
          <w:rStyle w:val="a6"/>
          <w:color w:val="000000"/>
          <w:sz w:val="28"/>
          <w:szCs w:val="28"/>
          <w:lang w:val="ru-RU"/>
        </w:rPr>
        <w:footnoteReference w:id="23"/>
      </w:r>
      <w:r>
        <w:rPr>
          <w:color w:val="000000"/>
          <w:sz w:val="28"/>
          <w:szCs w:val="28"/>
          <w:lang w:val="ru-RU"/>
        </w:rPr>
        <w:t xml:space="preserve"> </w:t>
      </w:r>
    </w:p>
    <w:p w:rsidR="00AC43E1" w:rsidRDefault="006A004A">
      <w:pPr>
        <w:spacing w:line="454" w:lineRule="exact"/>
        <w:ind w:firstLine="340"/>
        <w:jc w:val="both"/>
        <w:rPr>
          <w:color w:val="000000"/>
          <w:sz w:val="28"/>
          <w:szCs w:val="28"/>
          <w:lang w:val="ru-RU"/>
        </w:rPr>
      </w:pPr>
      <w:r>
        <w:rPr>
          <w:color w:val="000000"/>
          <w:sz w:val="28"/>
          <w:szCs w:val="28"/>
          <w:lang w:val="ru-RU"/>
        </w:rPr>
        <w:t xml:space="preserve">Преимуществом анализа социального неравенства через категорию качества жизни состоит в том, что это интегральный показатель (он может включать в себя от нескольких до десятков показателей), который характеризует динамику изменений за отдельные периоды,  а также позволяет анализировать отдельные компоненты качества жизни. </w:t>
      </w:r>
    </w:p>
    <w:p w:rsidR="00AC43E1" w:rsidRDefault="006A004A">
      <w:pPr>
        <w:spacing w:line="454" w:lineRule="exact"/>
        <w:ind w:firstLine="340"/>
        <w:jc w:val="both"/>
        <w:rPr>
          <w:color w:val="000000"/>
          <w:sz w:val="28"/>
          <w:szCs w:val="28"/>
          <w:lang w:val="ru-RU"/>
        </w:rPr>
      </w:pPr>
      <w:r>
        <w:rPr>
          <w:color w:val="000000"/>
          <w:sz w:val="28"/>
          <w:szCs w:val="28"/>
          <w:lang w:val="ru-RU"/>
        </w:rPr>
        <w:t>В агрегированном показателе  - индексе развития человеческого потенциала, разработанном ООН для сравнения стран по уровню и качеству жизни, сегодня применяются три частных индекса:</w:t>
      </w:r>
    </w:p>
    <w:p w:rsidR="00AC43E1" w:rsidRDefault="006A004A">
      <w:pPr>
        <w:numPr>
          <w:ilvl w:val="0"/>
          <w:numId w:val="12"/>
        </w:numPr>
        <w:spacing w:line="454" w:lineRule="exact"/>
        <w:jc w:val="both"/>
        <w:rPr>
          <w:color w:val="000000"/>
          <w:sz w:val="28"/>
          <w:szCs w:val="28"/>
        </w:rPr>
      </w:pPr>
      <w:r>
        <w:rPr>
          <w:color w:val="000000"/>
          <w:sz w:val="28"/>
          <w:szCs w:val="28"/>
        </w:rPr>
        <w:t xml:space="preserve">индекс дохода; </w:t>
      </w:r>
    </w:p>
    <w:p w:rsidR="00AC43E1" w:rsidRDefault="006A004A">
      <w:pPr>
        <w:pStyle w:val="a1"/>
        <w:numPr>
          <w:ilvl w:val="0"/>
          <w:numId w:val="12"/>
        </w:numPr>
        <w:spacing w:after="0" w:line="454" w:lineRule="exact"/>
        <w:jc w:val="both"/>
        <w:rPr>
          <w:color w:val="000000"/>
          <w:sz w:val="28"/>
          <w:szCs w:val="28"/>
        </w:rPr>
      </w:pPr>
      <w:r>
        <w:rPr>
          <w:color w:val="000000"/>
          <w:sz w:val="28"/>
          <w:szCs w:val="28"/>
        </w:rPr>
        <w:t xml:space="preserve">индекс образования; </w:t>
      </w:r>
    </w:p>
    <w:p w:rsidR="00AC43E1" w:rsidRDefault="006A004A">
      <w:pPr>
        <w:pStyle w:val="a1"/>
        <w:numPr>
          <w:ilvl w:val="0"/>
          <w:numId w:val="12"/>
        </w:numPr>
        <w:spacing w:line="454" w:lineRule="exact"/>
        <w:jc w:val="both"/>
        <w:rPr>
          <w:color w:val="000000"/>
          <w:sz w:val="28"/>
          <w:szCs w:val="28"/>
        </w:rPr>
      </w:pPr>
      <w:r>
        <w:rPr>
          <w:color w:val="000000"/>
          <w:sz w:val="28"/>
          <w:szCs w:val="28"/>
        </w:rPr>
        <w:t xml:space="preserve">индекс долголетия. </w:t>
      </w:r>
    </w:p>
    <w:p w:rsidR="00AC43E1" w:rsidRDefault="006A004A">
      <w:pPr>
        <w:pStyle w:val="a1"/>
        <w:spacing w:line="454" w:lineRule="exact"/>
        <w:ind w:firstLine="340"/>
        <w:jc w:val="both"/>
        <w:rPr>
          <w:rFonts w:eastAsia="TimesNewRomanPSMT" w:cs="TimesNewRomanPSMT"/>
          <w:color w:val="000000"/>
          <w:sz w:val="28"/>
          <w:szCs w:val="28"/>
          <w:lang w:val="ru-RU"/>
        </w:rPr>
      </w:pPr>
      <w:r>
        <w:rPr>
          <w:rFonts w:eastAsia="TimesNewRomanPSMT" w:cs="TimesNewRomanPSMT"/>
          <w:color w:val="000000"/>
          <w:sz w:val="28"/>
          <w:szCs w:val="28"/>
          <w:lang w:val="ru-RU"/>
        </w:rPr>
        <w:t xml:space="preserve">Данная методика возникла как противовес традиционному пониманию развития как количественного роста материальных благ и услуг. В концепции во главу угла ставится не способность к производительному труду (т.е. экономическая ценность индивида), а само развитие человека через расширение возможностей выбора благодаря росту продолжительности жизни, образования и дохода. Человеческое развитие рассматривается как цель и критерий общественного прогресса, а не средство для экономического роста. </w:t>
      </w:r>
    </w:p>
    <w:p w:rsidR="00AC43E1" w:rsidRDefault="006A004A">
      <w:pPr>
        <w:spacing w:line="454" w:lineRule="exact"/>
        <w:ind w:firstLine="340"/>
        <w:jc w:val="both"/>
        <w:rPr>
          <w:rFonts w:eastAsia="TimesNewRomanPSMT" w:cs="TimesNewRomanPSMT"/>
          <w:color w:val="000000"/>
          <w:sz w:val="28"/>
          <w:szCs w:val="28"/>
        </w:rPr>
      </w:pPr>
      <w:r>
        <w:rPr>
          <w:rFonts w:eastAsia="TimesNewRomanPSMT" w:cs="TimesNewRomanPSMT"/>
          <w:color w:val="000000"/>
          <w:sz w:val="28"/>
          <w:szCs w:val="28"/>
          <w:lang w:val="ru-RU"/>
        </w:rPr>
        <w:t xml:space="preserve">В 2010 году в методику расчета ИРЧП были внесены некоторые изменения. </w:t>
      </w:r>
      <w:r>
        <w:rPr>
          <w:rFonts w:eastAsia="TimesNewRomanPSMT" w:cs="TimesNewRomanPSMT"/>
          <w:color w:val="000000"/>
          <w:sz w:val="28"/>
          <w:szCs w:val="28"/>
        </w:rPr>
        <w:t>Например, вместо валового национального продукта на душу населения используется валовой национальный доход на душу населения, что позволяет учесть доход от денежных переводов и международной помощи в целях развития. Верхний предел дохода, введенный в целях установления весовых коэффициентов для индекса, отменен, что позволяет для стран, в которых превышен ранее установленный лимит в 40 000 долл. США, определять значения ИРЧП, более точно отражающие реальные уровни доходов.</w:t>
      </w:r>
    </w:p>
    <w:p w:rsidR="00AC43E1" w:rsidRDefault="006A004A">
      <w:pPr>
        <w:spacing w:line="454" w:lineRule="exact"/>
        <w:ind w:firstLine="340"/>
        <w:jc w:val="both"/>
        <w:rPr>
          <w:rFonts w:eastAsia="TimesNewRomanPSMT" w:cs="TimesNewRomanPSMT"/>
          <w:color w:val="000000"/>
          <w:sz w:val="28"/>
          <w:szCs w:val="28"/>
        </w:rPr>
      </w:pPr>
      <w:r>
        <w:rPr>
          <w:rFonts w:eastAsia="TimesNewRomanPSMT" w:cs="TimesNewRomanPSMT"/>
          <w:color w:val="000000"/>
          <w:sz w:val="28"/>
          <w:szCs w:val="28"/>
        </w:rPr>
        <w:t>В сфере образования вместо показателя валового охвата населения образованием используется показатель ожидаемой продолжительности обучения детей школьного возраста, а вместо уровня грамотности взрослого населения – средняя продолжительность обучения взрослого населения, что дает более полную картину уровней образования. В отношении здоровья основным индикатором остается ожидаемая продолжительность жизни при рождении</w:t>
      </w:r>
      <w:r>
        <w:rPr>
          <w:rStyle w:val="a6"/>
          <w:rFonts w:eastAsia="TimesNewRomanPSMT" w:cs="TimesNewRomanPSMT"/>
          <w:color w:val="000000"/>
          <w:sz w:val="28"/>
          <w:szCs w:val="28"/>
        </w:rPr>
        <w:footnoteReference w:id="24"/>
      </w:r>
      <w:r>
        <w:rPr>
          <w:rFonts w:eastAsia="TimesNewRomanPSMT" w:cs="TimesNewRomanPSMT"/>
          <w:color w:val="000000"/>
          <w:sz w:val="28"/>
          <w:szCs w:val="28"/>
        </w:rPr>
        <w:t>.</w:t>
      </w:r>
    </w:p>
    <w:p w:rsidR="00AC43E1" w:rsidRDefault="006A004A">
      <w:pPr>
        <w:spacing w:line="454" w:lineRule="exact"/>
        <w:ind w:firstLine="340"/>
        <w:jc w:val="both"/>
        <w:rPr>
          <w:rFonts w:eastAsia="TimesNewRomanPSMT" w:cs="TimesNewRomanPSMT"/>
          <w:color w:val="000000"/>
          <w:sz w:val="28"/>
          <w:szCs w:val="28"/>
        </w:rPr>
      </w:pPr>
      <w:r>
        <w:rPr>
          <w:rFonts w:eastAsia="TimesNewRomanPSMT" w:cs="TimesNewRomanPSMT"/>
          <w:color w:val="000000"/>
          <w:sz w:val="28"/>
          <w:szCs w:val="28"/>
        </w:rPr>
        <w:t>Учитывая использование разных индикаторов и методик расчета, ИРЧП текущего года нельзя сравнивать с ИРЧП, публиковавшимися в предыдущих выпусках Доклада. ИРЧП 2010 года отслеживает изменения в национальных рейтингах за пятилетние периоды, а не по годам. «Ежегодные изменения в национальных рейтингах ИРЧП скажут вам совсем немного о реальном развитии, которое как таковое представляет собой долгосрочный процесс», – объясняет Джени Клугман, ведущий автор Доклада</w:t>
      </w:r>
      <w:r>
        <w:rPr>
          <w:rStyle w:val="a6"/>
          <w:rFonts w:eastAsia="TimesNewRomanPSMT" w:cs="TimesNewRomanPSMT"/>
          <w:color w:val="000000"/>
          <w:sz w:val="28"/>
          <w:szCs w:val="28"/>
        </w:rPr>
        <w:footnoteReference w:id="25"/>
      </w:r>
      <w:r>
        <w:rPr>
          <w:rFonts w:eastAsia="TimesNewRomanPSMT" w:cs="TimesNewRomanPSMT"/>
          <w:color w:val="000000"/>
          <w:sz w:val="28"/>
          <w:szCs w:val="28"/>
        </w:rPr>
        <w:t>.</w:t>
      </w:r>
    </w:p>
    <w:p w:rsidR="00AC43E1" w:rsidRDefault="006A004A">
      <w:pPr>
        <w:spacing w:line="454" w:lineRule="exact"/>
        <w:ind w:firstLine="340"/>
        <w:jc w:val="both"/>
        <w:rPr>
          <w:rFonts w:eastAsia="TimesNewRomanPSMT" w:cs="TimesNewRomanPSMT"/>
          <w:color w:val="000000"/>
          <w:sz w:val="28"/>
          <w:szCs w:val="28"/>
        </w:rPr>
      </w:pPr>
      <w:r>
        <w:rPr>
          <w:rFonts w:eastAsia="TimesNewRomanPSMT" w:cs="TimesNewRomanPSMT"/>
          <w:color w:val="000000"/>
          <w:sz w:val="28"/>
          <w:szCs w:val="28"/>
        </w:rPr>
        <w:t>Индикаторы по трем измерениям отсортированы и агрегированы с тем, чтобы соответствовать диапазону шкалы ИРЧП от нуля до единицы. Страны сгруппированы по четырем категориям развития человеческого потенциала, или квартилям: очень высокий, высокий, средний и низкий уровни. Страна входит в группу с очень высоким уровнем развития человеческого потенциала, если ее ИРЧП относится к верхней квартили; в группу с высоким уровнем развития человеческого потенциала, если ее ИРЧП находится в промежутке между 51-ой и 75-ой процентилями; в группу со средним уровнем развития человеческого потенциала, если ее ИРЧП находится в промежутке между 26-ой и 50-ой процентилями; и в группу с низким уровнем развития человеческого потенциала, если ее ИРЧП относится к нижней квартили.</w:t>
      </w:r>
    </w:p>
    <w:p w:rsidR="00AC43E1" w:rsidRDefault="006A004A">
      <w:pPr>
        <w:spacing w:line="454" w:lineRule="exact"/>
        <w:ind w:firstLine="340"/>
        <w:jc w:val="both"/>
        <w:rPr>
          <w:rFonts w:eastAsia="TimesNewRomanPSMT" w:cs="TimesNewRomanPSMT"/>
          <w:color w:val="000000"/>
          <w:sz w:val="28"/>
          <w:szCs w:val="28"/>
          <w:lang w:val="ru-RU"/>
        </w:rPr>
      </w:pPr>
      <w:r>
        <w:rPr>
          <w:rFonts w:eastAsia="TimesNewRomanPSMT" w:cs="TimesNewRomanPSMT"/>
          <w:color w:val="000000"/>
          <w:sz w:val="28"/>
          <w:szCs w:val="28"/>
          <w:lang w:val="ru-RU"/>
        </w:rPr>
        <w:t xml:space="preserve">Другими показателями, часто используемыми для определения социального неравенства являются коэффициент Джини и доля семейного дохода, затрачиваемого на питание. </w:t>
      </w:r>
    </w:p>
    <w:p w:rsidR="00AC43E1" w:rsidRDefault="006A004A">
      <w:pPr>
        <w:spacing w:line="454" w:lineRule="exact"/>
        <w:ind w:firstLine="340"/>
        <w:jc w:val="both"/>
        <w:rPr>
          <w:color w:val="000000"/>
          <w:sz w:val="28"/>
          <w:szCs w:val="28"/>
        </w:rPr>
      </w:pPr>
      <w:r>
        <w:rPr>
          <w:rFonts w:eastAsia="TimesNewRomanPSMT" w:cs="TimesNewRomanPSMT"/>
          <w:color w:val="000000"/>
          <w:sz w:val="28"/>
          <w:szCs w:val="28"/>
          <w:lang w:val="ru-RU"/>
        </w:rPr>
        <w:t xml:space="preserve">Коэффициент Джини — это макроэкономический показатель, характеризующий </w:t>
      </w:r>
      <w:r>
        <w:rPr>
          <w:color w:val="000000"/>
        </w:rPr>
        <w:t>д</w:t>
      </w:r>
      <w:r>
        <w:rPr>
          <w:color w:val="000000"/>
          <w:sz w:val="28"/>
          <w:szCs w:val="28"/>
        </w:rPr>
        <w:t>ифференциацию денежных доходов населения в виде степени отклонения фактического распределения доходов от абсолютно равного их распределения между жителями стран</w:t>
      </w:r>
      <w:r>
        <w:rPr>
          <w:color w:val="000000"/>
          <w:sz w:val="28"/>
          <w:szCs w:val="28"/>
          <w:lang w:val="ru-RU"/>
        </w:rPr>
        <w:t>ы</w:t>
      </w:r>
      <w:r>
        <w:rPr>
          <w:rStyle w:val="a6"/>
          <w:color w:val="000000"/>
          <w:sz w:val="28"/>
          <w:szCs w:val="28"/>
          <w:lang w:val="ru-RU"/>
        </w:rPr>
        <w:footnoteReference w:id="26"/>
      </w:r>
      <w:r>
        <w:rPr>
          <w:color w:val="000000"/>
          <w:sz w:val="28"/>
          <w:szCs w:val="28"/>
        </w:rPr>
        <w:t>.</w:t>
      </w:r>
      <w:r>
        <w:rPr>
          <w:color w:val="000000"/>
        </w:rPr>
        <w:t xml:space="preserve">  </w:t>
      </w:r>
      <w:r>
        <w:rPr>
          <w:color w:val="000000"/>
          <w:sz w:val="28"/>
          <w:szCs w:val="28"/>
          <w:lang w:val="ru-RU"/>
        </w:rPr>
        <w:t xml:space="preserve">Данный показатель имеет свои достоинства и недостатки. К числу достоинств можно отнести тот факт, что коэффициент Джини может быть использован для сравнения распределения дохода между различными совокупностями (например, разными странами). При этом нет зависимости от масштаба экономики сравниваемых стран. Но его недостатками является то, что Коэффициент Джини не учитывает источник дохода, то есть для определенной локации (страны, региона и т. п.) коэффициент Джини может быть довольно низким, но при этом какая-то часть населения свой доход обеспечивает за счет непосильного труда, а другая — за счет собственности. Так в Швеции значение коэффициента Джини довольно низко, но при этом только 5 % домохозяйств владеют 77 % акций от общего количества акций, которым владеют все домохозяйства. Это обеспечивает этим 5 % доход, который остальное население получает за счет труда. </w:t>
      </w:r>
      <w:r>
        <w:rPr>
          <w:color w:val="000000"/>
          <w:sz w:val="28"/>
          <w:szCs w:val="28"/>
        </w:rPr>
        <w:t>Метод кривой Лоренца и коэффициента Джини в деле исследования неравномерности распределения доходов среди населения имеет дело только с денежными доходами, меж тем некоторым работникам заработную плату выдают в виде продуктов питания и т. п.; также широкое распространение получает практика выдачи заработной платы работникам в виде опционов на покупку акций компании-работодателя.</w:t>
      </w:r>
    </w:p>
    <w:p w:rsidR="00AC43E1" w:rsidRDefault="006A004A">
      <w:pPr>
        <w:spacing w:line="454" w:lineRule="exact"/>
        <w:ind w:firstLine="340"/>
        <w:jc w:val="both"/>
        <w:rPr>
          <w:color w:val="000000"/>
          <w:sz w:val="28"/>
          <w:szCs w:val="28"/>
          <w:lang w:val="ru-RU"/>
        </w:rPr>
      </w:pPr>
      <w:r>
        <w:rPr>
          <w:color w:val="000000"/>
          <w:sz w:val="28"/>
          <w:szCs w:val="28"/>
          <w:lang w:val="ru-RU"/>
        </w:rPr>
        <w:t xml:space="preserve">Данный коэффициент рассчитывается </w:t>
      </w:r>
      <w:r>
        <w:rPr>
          <w:color w:val="000000"/>
          <w:sz w:val="28"/>
          <w:szCs w:val="28"/>
        </w:rPr>
        <w:t xml:space="preserve">как отношение площади фигуры, образуемой кривой Лоренца и линией равномерного распределения, к площади треугольника ниже линии равномерного распределения. </w:t>
      </w:r>
      <w:r>
        <w:rPr>
          <w:color w:val="000000"/>
          <w:sz w:val="28"/>
          <w:szCs w:val="28"/>
          <w:lang w:val="ru-RU"/>
        </w:rPr>
        <w:t xml:space="preserve">Вся совокупность получателей доходов делится на 5 равных групп (квинтельных) и определяется, какой долей дохода владеет каждая группа населения. Величина коэффициента может варьироваться от 0 до 1. При равномерном распределении доходов коэффициент приближается к 0. Чем выше значение показателя, тем более неравномерно распределены доходы в обществе. </w:t>
      </w:r>
    </w:p>
    <w:p w:rsidR="00AC43E1" w:rsidRDefault="006A004A">
      <w:pPr>
        <w:spacing w:line="454" w:lineRule="exact"/>
        <w:ind w:firstLine="340"/>
        <w:jc w:val="both"/>
        <w:rPr>
          <w:color w:val="000000"/>
          <w:sz w:val="28"/>
          <w:szCs w:val="28"/>
          <w:lang w:val="ru-RU"/>
        </w:rPr>
      </w:pPr>
      <w:r>
        <w:rPr>
          <w:color w:val="000000"/>
          <w:sz w:val="28"/>
          <w:szCs w:val="28"/>
          <w:lang w:val="ru-RU"/>
        </w:rPr>
        <w:t xml:space="preserve">Особое место в анализе уровня жизни населения занимает статистика бюджетов домашних хозяйств или определение доли семейного бюджета, затрачиваемого на питание. Данные обследования обобщаются территориальными органами государственной статистики и используются для оценки уровня и динамики материальной обеспеченности домохозяиств с различными доходами. Эти данные позволяют определить доходы и расходы населения, потребление продуктов питания, непродовольственных товаров и услуг, показатели дифференциации доходов и расходов. Потребление населением определяется ресурсами (доходами и имуществом). Поэтому уровень жизни населения чаще всего рассматривается в экономической системе "ресурсы — потребление". Оказывается, что богатые тратят на продовольствие только 5-7% своего бюджета. Чем беднее человек, тем больше он тратит на продовольствие и наоборот. </w:t>
      </w:r>
    </w:p>
    <w:p w:rsidR="00AC43E1" w:rsidRDefault="00AC43E1">
      <w:pPr>
        <w:pStyle w:val="1"/>
        <w:rPr>
          <w:color w:val="000000"/>
          <w:sz w:val="28"/>
          <w:szCs w:val="28"/>
          <w:lang w:val="ru-RU"/>
        </w:rPr>
      </w:pPr>
    </w:p>
    <w:p w:rsidR="00AC43E1" w:rsidRDefault="006A004A">
      <w:pPr>
        <w:pStyle w:val="1"/>
        <w:pageBreakBefore/>
        <w:rPr>
          <w:sz w:val="36"/>
          <w:szCs w:val="36"/>
          <w:lang w:val="ru-RU"/>
        </w:rPr>
      </w:pPr>
      <w:r>
        <w:rPr>
          <w:sz w:val="36"/>
          <w:szCs w:val="36"/>
        </w:rPr>
        <w:t xml:space="preserve">Глава 2. </w:t>
      </w:r>
      <w:r>
        <w:rPr>
          <w:sz w:val="36"/>
          <w:szCs w:val="36"/>
          <w:lang w:val="ru-RU"/>
        </w:rPr>
        <w:t>Особенности проявления социально-экономического неравенства в России.</w:t>
      </w:r>
    </w:p>
    <w:p w:rsidR="00AC43E1" w:rsidRDefault="006A004A">
      <w:pPr>
        <w:pStyle w:val="2"/>
        <w:rPr>
          <w:sz w:val="28"/>
          <w:szCs w:val="28"/>
          <w:lang w:val="ru-RU"/>
        </w:rPr>
      </w:pPr>
      <w:r>
        <w:rPr>
          <w:sz w:val="28"/>
          <w:szCs w:val="28"/>
        </w:rPr>
        <w:t xml:space="preserve">§1. </w:t>
      </w:r>
      <w:r>
        <w:rPr>
          <w:sz w:val="28"/>
          <w:szCs w:val="28"/>
          <w:lang w:val="ru-RU"/>
        </w:rPr>
        <w:t>Количественная характеристика социально-экономического неравенства в России.</w:t>
      </w:r>
    </w:p>
    <w:p w:rsidR="00AC43E1" w:rsidRDefault="006A004A">
      <w:pPr>
        <w:spacing w:line="454" w:lineRule="exact"/>
        <w:ind w:firstLine="340"/>
        <w:jc w:val="both"/>
        <w:rPr>
          <w:color w:val="000000"/>
          <w:sz w:val="28"/>
          <w:szCs w:val="28"/>
          <w:lang w:val="ru-RU"/>
        </w:rPr>
      </w:pPr>
      <w:r>
        <w:rPr>
          <w:color w:val="000000"/>
          <w:sz w:val="28"/>
          <w:szCs w:val="28"/>
          <w:lang w:val="ru-RU"/>
        </w:rPr>
        <w:t>В предыдушей главе были рассмотрены некоторые показатели, характеризующие уровень социально-экономического неравенства. Теперь необходимо рассмотреть эти показатели, подкрепленные статистическими данными.</w:t>
      </w:r>
    </w:p>
    <w:p w:rsidR="00AC43E1" w:rsidRDefault="006A004A">
      <w:pPr>
        <w:spacing w:line="454" w:lineRule="exact"/>
        <w:ind w:firstLine="340"/>
        <w:jc w:val="both"/>
        <w:rPr>
          <w:color w:val="000000"/>
          <w:sz w:val="28"/>
          <w:szCs w:val="28"/>
          <w:lang w:val="ru-RU"/>
        </w:rPr>
      </w:pPr>
      <w:r>
        <w:rPr>
          <w:color w:val="000000"/>
          <w:sz w:val="28"/>
          <w:szCs w:val="28"/>
          <w:lang w:val="ru-RU"/>
        </w:rPr>
        <w:t xml:space="preserve">4 ноября 2010 года состоялась презентация 20, юбилейного доклада ООН «Реальное богатство народов: пути к развитию человека». В основе документа — рассчитываемый международными экспертами </w:t>
      </w:r>
      <w:r>
        <w:rPr>
          <w:b/>
          <w:bCs/>
          <w:color w:val="000000"/>
          <w:sz w:val="28"/>
          <w:szCs w:val="28"/>
          <w:lang w:val="ru-RU"/>
        </w:rPr>
        <w:t>индекс развития человеческого потенциала (ИРЧП)</w:t>
      </w:r>
      <w:r>
        <w:rPr>
          <w:color w:val="000000"/>
          <w:sz w:val="28"/>
          <w:szCs w:val="28"/>
          <w:lang w:val="ru-RU"/>
        </w:rPr>
        <w:t>. В докладе содержится новый подробный обзор глобальных достижений человечества – в области здоровья, образования, доходов, доступа к знаниям и информации за период с 1970 годов, которые, в конечном счете, составляют сводный ИРЧП. В документе впечатляют выводы о том, что повышения индекса страны теперь достигают отнюдь не за счет доходов населения, а за счет изменения системы здравоохранения и образования. «При этом исследователи подчеркивают, что, как ни странно, степень демократизации общества тоже не имеет прямого влияния на его человеческое благополучие, а это значит, что «равенство» и «устойчивость» – категории неполитические»</w:t>
      </w:r>
      <w:r>
        <w:rPr>
          <w:rStyle w:val="a6"/>
          <w:color w:val="000000"/>
          <w:sz w:val="28"/>
          <w:szCs w:val="28"/>
          <w:lang w:val="ru-RU"/>
        </w:rPr>
        <w:footnoteReference w:id="27"/>
      </w:r>
      <w:r>
        <w:rPr>
          <w:color w:val="000000"/>
          <w:sz w:val="28"/>
          <w:szCs w:val="28"/>
          <w:lang w:val="ru-RU"/>
        </w:rPr>
        <w:t xml:space="preserve">. </w:t>
      </w:r>
    </w:p>
    <w:p w:rsidR="00AC43E1" w:rsidRDefault="006A004A">
      <w:pPr>
        <w:spacing w:line="454" w:lineRule="exact"/>
        <w:ind w:firstLine="340"/>
        <w:jc w:val="both"/>
        <w:rPr>
          <w:color w:val="000000"/>
          <w:sz w:val="28"/>
          <w:szCs w:val="28"/>
          <w:lang w:val="ru-RU"/>
        </w:rPr>
      </w:pPr>
      <w:r>
        <w:rPr>
          <w:color w:val="000000"/>
          <w:sz w:val="28"/>
          <w:szCs w:val="28"/>
          <w:lang w:val="ru-RU"/>
        </w:rPr>
        <w:t>Этот вывод можно смело отнести и к нашей стране. Несмотря на то, что до кризиса 2008 года в нашей стране складывалась  более менее положительная экономическая ситуация, сегодняшний ИРЧП в России (0,719) едва превысил показатель 1990 года (0,692). Кстати, практически на этой же отметке (0,693) Россия уже побывала в 2005 году. «Итоговое 65-е место «вытекает» из следующих основных показателей, которые эксперты ООН зафиксировали в 2010 году: ожидаемая продолжительность жизни при рождении – 67,2 года; средняя продолжительность получения образования – 8,8 года; ожидаемая продолжительность получения образования – 14,1 года; ВНП на душу населения (в ценах 2008 года) – 15,258 тыс. долларов»</w:t>
      </w:r>
      <w:r>
        <w:rPr>
          <w:rStyle w:val="a6"/>
          <w:color w:val="000000"/>
          <w:sz w:val="28"/>
          <w:szCs w:val="28"/>
          <w:lang w:val="ru-RU"/>
        </w:rPr>
        <w:footnoteReference w:id="28"/>
      </w:r>
      <w:r>
        <w:rPr>
          <w:color w:val="000000"/>
          <w:sz w:val="28"/>
          <w:szCs w:val="28"/>
          <w:lang w:val="ru-RU"/>
        </w:rPr>
        <w:t xml:space="preserve">. </w:t>
      </w:r>
    </w:p>
    <w:p w:rsidR="00AC43E1" w:rsidRDefault="006A004A">
      <w:pPr>
        <w:spacing w:line="454" w:lineRule="exact"/>
        <w:ind w:firstLine="340"/>
        <w:jc w:val="both"/>
        <w:rPr>
          <w:color w:val="000000"/>
          <w:sz w:val="28"/>
          <w:szCs w:val="28"/>
          <w:lang w:val="ru-RU"/>
        </w:rPr>
      </w:pPr>
      <w:r>
        <w:rPr>
          <w:color w:val="000000"/>
          <w:sz w:val="28"/>
          <w:szCs w:val="28"/>
          <w:lang w:val="ru-RU"/>
        </w:rPr>
        <w:t>Именно комплексность составляющих ИРЧП факторов, а не только доход, обусловили тот факт, что впереди России находятся заведомо более бедные страны, такие как Румыния, Болгария, Сербия. Лидирует же по основным показателям Норвегия, за которой следуют Австралия и Новая Зеландия. Замыкают мировой рейтинг Нигер, Демократическая Республика Конго и Зимбабве. Россия же, которой удалось за последние пять лет подняться в списке на три строчки, остается по уровню развития ИРЧП выше среднего. Наши ближайшие соседи сверху – Албания, Перу и Коста-Рика, а снизу – Казахстан, Азербайджан и Босния</w:t>
      </w:r>
      <w:r>
        <w:rPr>
          <w:rStyle w:val="a6"/>
          <w:color w:val="000000"/>
          <w:sz w:val="28"/>
          <w:szCs w:val="28"/>
          <w:lang w:val="ru-RU"/>
        </w:rPr>
        <w:footnoteReference w:id="29"/>
      </w:r>
      <w:r>
        <w:rPr>
          <w:color w:val="000000"/>
          <w:sz w:val="28"/>
          <w:szCs w:val="28"/>
          <w:lang w:val="ru-RU"/>
        </w:rPr>
        <w:t xml:space="preserve">. </w:t>
      </w:r>
    </w:p>
    <w:p w:rsidR="00AC43E1" w:rsidRDefault="006A004A">
      <w:pPr>
        <w:pStyle w:val="af2"/>
        <w:spacing w:line="454" w:lineRule="exact"/>
        <w:ind w:firstLine="340"/>
        <w:jc w:val="both"/>
        <w:rPr>
          <w:color w:val="000000"/>
          <w:sz w:val="28"/>
          <w:szCs w:val="28"/>
          <w:lang w:val="ru-RU"/>
        </w:rPr>
      </w:pPr>
      <w:r>
        <w:rPr>
          <w:color w:val="000000"/>
          <w:sz w:val="28"/>
          <w:szCs w:val="28"/>
          <w:lang w:val="ru-RU"/>
        </w:rPr>
        <w:t>Несмотря на то что лидером по ухудшению ИРЧП стала Исландия, опустившаяся за последние пять лет с 7-го на 17-е место в рейтинге (так на нее повлиял экономический кризис), наиболее тревожные тенденции исследователи усматривают как раз в следующем: «Анализ тренда за эти 40 лет показывает, что Восточная Европа и Центральная Азия демонстрируют наиболее значительное отставание: в этих странах прогресс ИРЧП значительно ниже, чем можно было бы ожидать, учитывая исходный уровень их развития. Наибольшее влияние на них сыграл фактор снижения здоровья: средняя ожидаемая продолжительность жизни, к примеру, в РФ упала с 69 лет в 1970 году до 67 в 2010 году. В Белоруссии она сократилась с 71 до 70 лет, а на Украине – с 71 до 69 лет»</w:t>
      </w:r>
      <w:r>
        <w:rPr>
          <w:rStyle w:val="a6"/>
          <w:color w:val="000000"/>
          <w:sz w:val="28"/>
          <w:szCs w:val="28"/>
          <w:lang w:val="ru-RU"/>
        </w:rPr>
        <w:footnoteReference w:id="30"/>
      </w:r>
      <w:r>
        <w:rPr>
          <w:color w:val="000000"/>
          <w:sz w:val="28"/>
          <w:szCs w:val="28"/>
          <w:lang w:val="ru-RU"/>
        </w:rPr>
        <w:t>. Видимо, именно этот показатель держит российский индекс на уровне стран Латинской Америки и Карибского бассейна.</w:t>
      </w:r>
    </w:p>
    <w:p w:rsidR="00AC43E1" w:rsidRDefault="006A004A">
      <w:pPr>
        <w:pStyle w:val="af2"/>
        <w:spacing w:line="454" w:lineRule="exact"/>
        <w:ind w:firstLine="340"/>
        <w:jc w:val="both"/>
        <w:rPr>
          <w:color w:val="000000"/>
          <w:sz w:val="28"/>
          <w:szCs w:val="28"/>
          <w:lang w:val="ru-RU"/>
        </w:rPr>
      </w:pPr>
      <w:r>
        <w:rPr>
          <w:color w:val="000000"/>
          <w:sz w:val="28"/>
          <w:szCs w:val="28"/>
          <w:lang w:val="ru-RU"/>
        </w:rPr>
        <w:t xml:space="preserve">Однако позитивной тенденцией для Восточной Европы и Центральной Азии являются неуклонный рост уровня грамотности и сравнительно высокие среднедушевые доходы: первый показатель вырос с 91% в 1970 году до 96% в 2010-м, а второй составил 11 462 доллара в год. Однако это в среднем, тогда как разрыв между отдельными странами огромен. В государствах – членах ЕС (Словении, Чехии) доходы составляют более 20 тыс. долларов в год, а в Таджикистане и Кыргызстане недотягивают и до 3 тыс. </w:t>
      </w:r>
    </w:p>
    <w:p w:rsidR="00AC43E1" w:rsidRDefault="006A004A">
      <w:pPr>
        <w:pStyle w:val="af2"/>
        <w:spacing w:line="454" w:lineRule="exact"/>
        <w:ind w:firstLine="340"/>
        <w:jc w:val="both"/>
        <w:rPr>
          <w:color w:val="000000"/>
          <w:sz w:val="28"/>
          <w:szCs w:val="28"/>
          <w:lang w:val="ru-RU"/>
        </w:rPr>
      </w:pPr>
      <w:r>
        <w:rPr>
          <w:color w:val="000000"/>
          <w:sz w:val="28"/>
          <w:szCs w:val="28"/>
          <w:lang w:val="ru-RU"/>
        </w:rPr>
        <w:t>В России же одна из бед – серьезное неравенство между регионами, которое отражается на итоговом индексе. В Москве ИРЧП – 0,929, в Нижегородской области — 0,801, в Калининградской области – 0,792, а в Тыве – 0,717. Эксперты ООН отмечают: к 2008 году очень заметно выросла концентрация населения в регионах с высоким значением ИРЧП – люди стремятся туда, где лучше. Для России это территории с индексом выше 0,800 (Московская, Нижегородская, Ростовская области, Краснодарский край)</w:t>
      </w:r>
      <w:r>
        <w:rPr>
          <w:rStyle w:val="a6"/>
          <w:color w:val="000000"/>
          <w:sz w:val="28"/>
          <w:szCs w:val="28"/>
          <w:lang w:val="ru-RU"/>
        </w:rPr>
        <w:footnoteReference w:id="31"/>
      </w:r>
      <w:r>
        <w:rPr>
          <w:color w:val="000000"/>
          <w:sz w:val="28"/>
          <w:szCs w:val="28"/>
          <w:lang w:val="ru-RU"/>
        </w:rPr>
        <w:t xml:space="preserve">. Если в 2006 году менее четверти населения РФ жили в регионах с высоким уровнем развития, годом позже – треть, то в 2008 году – уже более половины, и это важнейшее следствие десятилетия экономического роста. </w:t>
      </w:r>
    </w:p>
    <w:p w:rsidR="00AC43E1" w:rsidRDefault="006A004A">
      <w:pPr>
        <w:spacing w:line="454" w:lineRule="exact"/>
        <w:ind w:firstLine="340"/>
        <w:jc w:val="both"/>
        <w:rPr>
          <w:rFonts w:eastAsia="MyriadPro-Regular" w:cs="MyriadPro-Regular"/>
          <w:sz w:val="28"/>
          <w:szCs w:val="28"/>
        </w:rPr>
      </w:pPr>
      <w:r>
        <w:rPr>
          <w:sz w:val="28"/>
          <w:szCs w:val="28"/>
        </w:rPr>
        <w:t xml:space="preserve">В период экономического роста 2000–2008 годов </w:t>
      </w:r>
      <w:r>
        <w:rPr>
          <w:rFonts w:eastAsia="MyriadPro-Regular" w:cs="MyriadPro-Regular"/>
          <w:sz w:val="28"/>
          <w:szCs w:val="28"/>
        </w:rPr>
        <w:t>неравенство по доходу росло почти во всех регионах. Остановить этот негативный процесс удалось только в достигших крайней степени неравенства и при этом самых богатых Тюменской области с автономными округами и Москве</w:t>
      </w:r>
      <w:r>
        <w:rPr>
          <w:rStyle w:val="a6"/>
          <w:rFonts w:eastAsia="MyriadPro-Regular" w:cs="MyriadPro-Regular"/>
          <w:sz w:val="28"/>
          <w:szCs w:val="28"/>
        </w:rPr>
        <w:footnoteReference w:id="32"/>
      </w:r>
      <w:r>
        <w:rPr>
          <w:rFonts w:eastAsia="MyriadPro-Regular" w:cs="MyriadPro-Regular"/>
          <w:sz w:val="28"/>
          <w:szCs w:val="28"/>
        </w:rPr>
        <w:t>. Только их бюджеты имеют финансовые ресурсы для масштабной поддержки низкодоходных групп населения и опережающего повышения заработной платы людей, занятых в бюджетной сфере. К сожалению, другие регионы России не имеют сопоставимых финансовых ресурсов для проведения социальной политики в таких масштабах, поэтому в них негативный тренд поляризации населения по доходу сохранится и в перспективе. Его может временно прервать только экономический кризис, негативно влияющий на уровень жизни всех групп населения.</w:t>
      </w:r>
    </w:p>
    <w:p w:rsidR="00AC43E1" w:rsidRDefault="006A004A">
      <w:pPr>
        <w:pStyle w:val="af2"/>
        <w:spacing w:line="454" w:lineRule="exact"/>
        <w:ind w:firstLine="340"/>
        <w:jc w:val="both"/>
        <w:rPr>
          <w:color w:val="000000"/>
          <w:sz w:val="28"/>
          <w:szCs w:val="28"/>
          <w:lang w:val="ru-RU"/>
        </w:rPr>
      </w:pPr>
      <w:r>
        <w:rPr>
          <w:color w:val="000000"/>
          <w:sz w:val="28"/>
          <w:szCs w:val="28"/>
          <w:lang w:val="ru-RU"/>
        </w:rPr>
        <w:t>Важно то, что общее складывается из частностей, и именно они не позволяют России продвинуться в рейтинге. Так, по-прежнему высоким остается гендерное неравенство в заработной плате, в 70% регионов оно за пять лет даже усилилось</w:t>
      </w:r>
      <w:r>
        <w:rPr>
          <w:rStyle w:val="a6"/>
          <w:color w:val="000000"/>
          <w:sz w:val="28"/>
          <w:szCs w:val="28"/>
          <w:lang w:val="ru-RU"/>
        </w:rPr>
        <w:footnoteReference w:id="33"/>
      </w:r>
      <w:r>
        <w:rPr>
          <w:color w:val="000000"/>
          <w:sz w:val="28"/>
          <w:szCs w:val="28"/>
          <w:lang w:val="ru-RU"/>
        </w:rPr>
        <w:t>. Ни во власти, ни в обществе пока нет запроса на полноправное представительство женщин в политике. Не произошло заметного улучшения показателей заболеваемости и смертности от туберкулеза даже в более благоприятных для жизни регионах Европейской части РФ. А на востоке страны она росла из-за худших условий жизни и социальной маргинализации. Распределение сырьевой ренты в пользу более обеспеченных групп населения привело к росту поляризации по доходу почти во всех регионах и сокращению доли доходов беднейших 20% населения. Централизация налоговых доходов дает городам недостаточно средств на развитие городской среды, а федеральное финансирование переселения из ветхого и аварийного жилищного фонда пока не дало заметных результатов.</w:t>
      </w:r>
    </w:p>
    <w:p w:rsidR="00AC43E1" w:rsidRDefault="006A004A">
      <w:pPr>
        <w:pStyle w:val="af2"/>
        <w:spacing w:line="454" w:lineRule="exact"/>
        <w:ind w:firstLine="340"/>
        <w:jc w:val="both"/>
        <w:rPr>
          <w:color w:val="000000"/>
          <w:sz w:val="28"/>
          <w:szCs w:val="28"/>
          <w:lang w:val="ru-RU"/>
        </w:rPr>
      </w:pPr>
      <w:r>
        <w:rPr>
          <w:color w:val="000000"/>
          <w:sz w:val="28"/>
          <w:szCs w:val="28"/>
          <w:lang w:val="ru-RU"/>
        </w:rPr>
        <w:t>Отметим, что представленные ООН данные рейтинга некоторых российских регионов являются «фотографией» докризисного пика, за которым последовал экономический спад. Эксперты полагают: из-за того что в РФ в 2009 году снизился ВВП, высока вероятность падения показателя долголетия в большем числе регионов по сравнению с предыдущим годом. Исследователи уверены, что все это негативно повлияет на значения ИРЧП-потенциала российских регионов. Например, исследования Института социально-экономических проблем народонаселения РАН убедительно свидетельствуют, что сложившийся в России уровень социального неравенства «сдерживает экономическое развитие, способствует высокой смертности и снижению рождаемости»</w:t>
      </w:r>
      <w:r>
        <w:rPr>
          <w:rStyle w:val="a6"/>
          <w:color w:val="000000"/>
          <w:sz w:val="28"/>
          <w:szCs w:val="28"/>
          <w:lang w:val="ru-RU"/>
        </w:rPr>
        <w:footnoteReference w:id="34"/>
      </w:r>
      <w:r>
        <w:rPr>
          <w:color w:val="000000"/>
          <w:sz w:val="28"/>
          <w:szCs w:val="28"/>
          <w:lang w:val="ru-RU"/>
        </w:rPr>
        <w:t>.</w:t>
      </w:r>
    </w:p>
    <w:p w:rsidR="00AC43E1" w:rsidRDefault="006A004A">
      <w:pPr>
        <w:pStyle w:val="af2"/>
        <w:spacing w:line="454" w:lineRule="exact"/>
        <w:ind w:firstLine="340"/>
        <w:jc w:val="both"/>
        <w:rPr>
          <w:color w:val="000000"/>
          <w:sz w:val="28"/>
          <w:szCs w:val="28"/>
          <w:lang w:val="ru-RU"/>
        </w:rPr>
      </w:pPr>
      <w:r>
        <w:rPr>
          <w:color w:val="000000"/>
          <w:sz w:val="28"/>
          <w:szCs w:val="28"/>
          <w:lang w:val="ru-RU"/>
        </w:rPr>
        <w:t>На вопрос «НИ», почему в нашей стране такая пестрая карта ИРЧП, если экономическое развитие сильно не влияет на индекс, постоянный представитель программы развития ООН в России Фроде Мауринг ответил: «Действительно, доходы регионов существенно разнятся и зависят от добычи ресурсов. Но важно не это, а то, как регионы тратят свои деньги. Там, где средства направляются в образование и здравоохранение, индекс выше, чем там, где это не делается»</w:t>
      </w:r>
      <w:r>
        <w:rPr>
          <w:rStyle w:val="a6"/>
          <w:color w:val="000000"/>
          <w:sz w:val="28"/>
          <w:szCs w:val="28"/>
          <w:lang w:val="ru-RU"/>
        </w:rPr>
        <w:footnoteReference w:id="35"/>
      </w:r>
      <w:r>
        <w:rPr>
          <w:color w:val="000000"/>
          <w:sz w:val="28"/>
          <w:szCs w:val="28"/>
          <w:lang w:val="ru-RU"/>
        </w:rPr>
        <w:t xml:space="preserve">. </w:t>
      </w:r>
    </w:p>
    <w:p w:rsidR="00AC43E1" w:rsidRDefault="006A004A">
      <w:pPr>
        <w:pStyle w:val="af2"/>
        <w:spacing w:line="454" w:lineRule="exact"/>
        <w:ind w:firstLine="340"/>
        <w:jc w:val="both"/>
        <w:rPr>
          <w:color w:val="000000"/>
          <w:sz w:val="28"/>
          <w:szCs w:val="28"/>
          <w:lang w:val="ru-RU"/>
        </w:rPr>
      </w:pPr>
      <w:r>
        <w:rPr>
          <w:color w:val="000000"/>
          <w:sz w:val="28"/>
          <w:szCs w:val="28"/>
          <w:lang w:val="ru-RU"/>
        </w:rPr>
        <w:t xml:space="preserve">Эксперты полагают, что России для успешного развития предстоит решить три сплетенных между собой проблемы: технолого-экономическую, гуманитарную и политическую. Задачи технологического и экономического характера решаются достаточно быстро – можно разработать и принять необходимое законодательство, привлечь иностранных инвесторов в сектора высоких технологий. Но это будут в лучшем случае лишь островки в море социально-экономической нестабильности. Гораздо труднее обеспечить решение гуманитарных и политических проблем. Устойчивое развитие бизнеса требует политической определенности, включая неукоснительность соблюдения закона, гарантии личной безопасности и безопасности собственности, эффективность и справедливость правовой системы. Эти задачи невозможно решить простым принятием соответствующих законов. А заранее сказать, сколько времени потребуется для превращения коррумпированной системы в справедливую и эффективную, увы, нельзя. </w:t>
      </w:r>
    </w:p>
    <w:p w:rsidR="00AC43E1" w:rsidRDefault="006A004A">
      <w:pPr>
        <w:pStyle w:val="af2"/>
        <w:spacing w:line="454" w:lineRule="exact"/>
        <w:ind w:firstLine="340"/>
        <w:jc w:val="both"/>
        <w:rPr>
          <w:color w:val="000000"/>
          <w:sz w:val="28"/>
          <w:szCs w:val="28"/>
          <w:lang w:val="ru-RU"/>
        </w:rPr>
      </w:pPr>
      <w:r>
        <w:rPr>
          <w:color w:val="000000"/>
          <w:sz w:val="28"/>
          <w:szCs w:val="28"/>
          <w:lang w:val="ru-RU"/>
        </w:rPr>
        <w:t xml:space="preserve">Другим важным показателем, характеризующим социально-экономическое неравенство является </w:t>
      </w:r>
      <w:r>
        <w:rPr>
          <w:b/>
          <w:bCs/>
          <w:color w:val="000000"/>
          <w:sz w:val="28"/>
          <w:szCs w:val="28"/>
          <w:lang w:val="ru-RU"/>
        </w:rPr>
        <w:t>коэффициент Джини.</w:t>
      </w:r>
      <w:r>
        <w:rPr>
          <w:color w:val="000000"/>
          <w:sz w:val="28"/>
          <w:szCs w:val="28"/>
          <w:lang w:val="ru-RU"/>
        </w:rPr>
        <w:t xml:space="preserve"> По данным Росстата, коэффициент Джини в России в течение 10 последних лет практически не меняется, колеблясь вокруг значения 0,4. Неравенство в России существенно выше, чем в Европе, но ниже, чем в Китае и США (около 0,45), и тем более ниже, чем в Бразилии (почти 0,6). Страной с наименьшим разрывом доходов является Швеция — 0,23, а с наибольшим — Намибия — 0,70</w:t>
      </w:r>
      <w:r>
        <w:rPr>
          <w:rStyle w:val="a6"/>
          <w:color w:val="000000"/>
          <w:sz w:val="28"/>
          <w:szCs w:val="28"/>
          <w:lang w:val="ru-RU"/>
        </w:rPr>
        <w:footnoteReference w:id="36"/>
      </w:r>
      <w:r>
        <w:rPr>
          <w:color w:val="000000"/>
          <w:sz w:val="28"/>
          <w:szCs w:val="28"/>
          <w:lang w:val="ru-RU"/>
        </w:rPr>
        <w:t>. Если рассматривать неравенство между гражданами всего мира, то этот показатель составляет, по разным оценкам, от 0,60 до 0,65. А в СССР коэффициент Джини составлял, по разным подсчетам, от 0,25 до 0,29</w:t>
      </w:r>
      <w:r>
        <w:rPr>
          <w:rStyle w:val="a6"/>
          <w:color w:val="000000"/>
          <w:sz w:val="28"/>
          <w:szCs w:val="28"/>
          <w:lang w:val="ru-RU"/>
        </w:rPr>
        <w:footnoteReference w:id="37"/>
      </w:r>
      <w:r>
        <w:rPr>
          <w:color w:val="000000"/>
          <w:sz w:val="28"/>
          <w:szCs w:val="28"/>
          <w:lang w:val="ru-RU"/>
        </w:rPr>
        <w:t xml:space="preserve">. </w:t>
      </w:r>
    </w:p>
    <w:p w:rsidR="00AC43E1" w:rsidRDefault="006A004A">
      <w:pPr>
        <w:pStyle w:val="af2"/>
        <w:spacing w:line="454" w:lineRule="exact"/>
        <w:ind w:firstLine="340"/>
        <w:jc w:val="both"/>
        <w:rPr>
          <w:sz w:val="28"/>
          <w:szCs w:val="28"/>
        </w:rPr>
      </w:pPr>
      <w:r>
        <w:rPr>
          <w:sz w:val="28"/>
          <w:szCs w:val="28"/>
          <w:lang w:val="ru-RU"/>
        </w:rPr>
        <w:t>Посмотрев на эти данные, можно сказать, что экономический рост за последние 10 лет вовсе не уменьшил неравенство.</w:t>
      </w:r>
      <w:r>
        <w:rPr>
          <w:sz w:val="28"/>
          <w:szCs w:val="28"/>
        </w:rPr>
        <w:t xml:space="preserve"> Но проблема в том, что измерить неравенство в России чрезвычайно трудно. Например, нельзя забывать о «неденежных доходах», связанных с продукцией натурального хозяйства и проживанием в собственном жилье. Эти факторы не учитываются при официальном измерении неравенства, а вот их роль в определении уровня неравенства в России огромна. Продукты питания с личных подсобных хозяйств и дачных участков составляют значительную долю потребления беднейших россиян, особенно в деревнях. Важен и дополнительный «виртуальный доход», который владельцы жилья получают от того, что им не надо снимать квартиры, — по сравнению с теми россиянами, которые не имеют недвижимости. Поэтому столь интересна вышедшая летом 2009 г. статья Юрия Городниченко (Калифорнийский университет в Беркли), Клары Сабирьяновой-Питер (Университет штата Джорджия) и Дмитрия Столярова (Мичиганский университет), которая измеряет неравенство в 1994-2005 гг., учитывая эти два ключевых фактора</w:t>
      </w:r>
      <w:r>
        <w:rPr>
          <w:rStyle w:val="a6"/>
          <w:sz w:val="28"/>
          <w:szCs w:val="28"/>
        </w:rPr>
        <w:footnoteReference w:id="38"/>
      </w:r>
      <w:r>
        <w:rPr>
          <w:sz w:val="28"/>
          <w:szCs w:val="28"/>
        </w:rPr>
        <w:t>. Исследование основано на опросax Российского мониторинга экономического состояния и здоровья населения (РМЭЗ). Эти данные, пожалуй, самый лучший и надежный опрос российских домохозяйств, дающий возможность получать сопоставимые оценки за разные годы.</w:t>
      </w:r>
    </w:p>
    <w:p w:rsidR="00AC43E1" w:rsidRDefault="006A004A">
      <w:pPr>
        <w:pStyle w:val="a1"/>
        <w:spacing w:after="0" w:line="454" w:lineRule="exact"/>
        <w:ind w:firstLine="340"/>
        <w:jc w:val="both"/>
        <w:rPr>
          <w:color w:val="000000"/>
          <w:sz w:val="28"/>
          <w:szCs w:val="28"/>
          <w:lang w:val="ru-RU"/>
        </w:rPr>
      </w:pPr>
      <w:r>
        <w:rPr>
          <w:color w:val="000000"/>
          <w:sz w:val="28"/>
          <w:szCs w:val="28"/>
          <w:lang w:val="ru-RU"/>
        </w:rPr>
        <w:t>Оказывается, в 2000-2005 гг. неравенство сократилось на 5 процентных пунктов с 0,45 до 0,40. Снижение неравенства на 5 процентных пунктов за такой краткий срок, как пять лет, — это важное достижение, крайне редкое в экономической истории. Авторы статьи показывают, что это, в первую очередь,  связано с повышением благосостояния именно бедных россиян. Например, доля расходов на еду в бюджете домохозяйства — ключевой показатель бедности — сократилась с 60% до 50%.</w:t>
      </w:r>
    </w:p>
    <w:p w:rsidR="00AC43E1" w:rsidRDefault="006A004A">
      <w:pPr>
        <w:pStyle w:val="a1"/>
        <w:spacing w:after="0" w:line="454" w:lineRule="exact"/>
        <w:ind w:firstLine="340"/>
        <w:jc w:val="both"/>
        <w:rPr>
          <w:color w:val="000000"/>
          <w:sz w:val="28"/>
          <w:szCs w:val="28"/>
          <w:lang w:val="ru-RU"/>
        </w:rPr>
      </w:pPr>
      <w:r>
        <w:rPr>
          <w:color w:val="000000"/>
          <w:sz w:val="28"/>
          <w:szCs w:val="28"/>
          <w:lang w:val="ru-RU"/>
        </w:rPr>
        <w:t>Но и здесь существует серьезный недочет, он состоит в том, что в опросах не принимают участие богатые россияне. Понятно, что отсутствие богатых россиян может привести к огромным ошибкам с точки зрения оценки уровня неравенства. Например, исследования миллиардеров (журнал «Форбс»), миллионеров («Всемирный отчет о богатстве» компаний Merrill Lynch и Cap Gemini) и верхней части среднего класса (Citibank и Российская экономическая школа) показывают, что доходы этих категорий россиян (составляющих десятки, десятки тысяч и сотни тысяч человек соответственно) могут достигать десятки (!) процентов национального дохода</w:t>
      </w:r>
      <w:r>
        <w:rPr>
          <w:rStyle w:val="a6"/>
          <w:color w:val="000000"/>
          <w:sz w:val="28"/>
          <w:szCs w:val="28"/>
          <w:lang w:val="ru-RU"/>
        </w:rPr>
        <w:footnoteReference w:id="39"/>
      </w:r>
      <w:r>
        <w:rPr>
          <w:color w:val="000000"/>
          <w:sz w:val="28"/>
          <w:szCs w:val="28"/>
          <w:lang w:val="ru-RU"/>
        </w:rPr>
        <w:t>. Это означает, что неравенство может быть на самом деле выше на 10% или даже 20%, чем оценки, полученные на основании анализа данных РМЭЗ или Росстата.</w:t>
      </w:r>
    </w:p>
    <w:p w:rsidR="00AC43E1" w:rsidRDefault="006A004A">
      <w:pPr>
        <w:pStyle w:val="a1"/>
        <w:spacing w:after="0" w:line="454" w:lineRule="exact"/>
        <w:ind w:firstLine="340"/>
        <w:jc w:val="both"/>
        <w:rPr>
          <w:color w:val="000000"/>
          <w:sz w:val="28"/>
          <w:szCs w:val="28"/>
          <w:lang w:val="ru-RU"/>
        </w:rPr>
      </w:pPr>
      <w:r>
        <w:rPr>
          <w:color w:val="000000"/>
          <w:sz w:val="28"/>
          <w:szCs w:val="28"/>
          <w:lang w:val="ru-RU"/>
        </w:rPr>
        <w:t>Поэтому на сегодняшний день нельзя четко сказать о динамике социального неравенства, трудно ответить на вопрос, касающийся того, сократилось ли социальное неравенство за годы экономического роста. Большинство авторов склоняются к тому, что «скорее да, чем нет»</w:t>
      </w:r>
      <w:r>
        <w:rPr>
          <w:rStyle w:val="a6"/>
          <w:color w:val="000000"/>
          <w:sz w:val="28"/>
          <w:szCs w:val="28"/>
          <w:lang w:val="ru-RU"/>
        </w:rPr>
        <w:footnoteReference w:id="40"/>
      </w:r>
      <w:r>
        <w:rPr>
          <w:color w:val="000000"/>
          <w:sz w:val="28"/>
          <w:szCs w:val="28"/>
          <w:lang w:val="ru-RU"/>
        </w:rPr>
        <w:t>. Если данное предположение действительно верно, то это серьезное достижение для нашей страны. Ведь, например, в Китае экономический рост сопровождался быстрым увеличением, а не сокращением неравенства. По оценкам Всемирного банка, за 20 лет с 1985 г. коэффициент Джини в Китае вырос с 0,33 до 0,47</w:t>
      </w:r>
      <w:r>
        <w:rPr>
          <w:rStyle w:val="a6"/>
          <w:color w:val="000000"/>
          <w:sz w:val="28"/>
          <w:szCs w:val="28"/>
          <w:lang w:val="ru-RU"/>
        </w:rPr>
        <w:footnoteReference w:id="41"/>
      </w:r>
      <w:r>
        <w:rPr>
          <w:color w:val="000000"/>
          <w:sz w:val="28"/>
          <w:szCs w:val="28"/>
          <w:lang w:val="ru-RU"/>
        </w:rPr>
        <w:t xml:space="preserve">. </w:t>
      </w:r>
    </w:p>
    <w:p w:rsidR="00AC43E1" w:rsidRDefault="006A004A">
      <w:pPr>
        <w:pStyle w:val="a1"/>
        <w:spacing w:after="0" w:line="454" w:lineRule="exact"/>
        <w:ind w:firstLine="340"/>
        <w:jc w:val="both"/>
        <w:rPr>
          <w:color w:val="000000"/>
          <w:sz w:val="28"/>
          <w:szCs w:val="28"/>
          <w:lang w:val="ru-RU"/>
        </w:rPr>
      </w:pPr>
      <w:r>
        <w:rPr>
          <w:color w:val="000000"/>
          <w:sz w:val="28"/>
          <w:szCs w:val="28"/>
          <w:lang w:val="ru-RU"/>
        </w:rPr>
        <w:t>Тем не менее социальное-экономическое неравенство, по-прежнему, остается одной из наиболее важных проблем российского общества. Преодоление такого разрыва между различными регионами, внутри регионов между различными группами населения должно оставаться одной из приоритетных программ российского государства. На примере Нижегородской области можно рассмотреть социально-экономическое положение населения и влияние экономического кризина на его уровень.</w:t>
      </w:r>
    </w:p>
    <w:p w:rsidR="00AC43E1" w:rsidRDefault="006A004A">
      <w:pPr>
        <w:pStyle w:val="2"/>
        <w:spacing w:line="454" w:lineRule="exact"/>
        <w:rPr>
          <w:color w:val="000000"/>
          <w:sz w:val="28"/>
          <w:szCs w:val="28"/>
          <w:lang w:val="ru-RU"/>
        </w:rPr>
      </w:pPr>
      <w:r>
        <w:rPr>
          <w:color w:val="000000"/>
          <w:sz w:val="28"/>
          <w:szCs w:val="28"/>
        </w:rPr>
        <w:t xml:space="preserve">§2. </w:t>
      </w:r>
      <w:r>
        <w:rPr>
          <w:color w:val="000000"/>
          <w:sz w:val="28"/>
          <w:szCs w:val="28"/>
          <w:lang w:val="ru-RU"/>
        </w:rPr>
        <w:t>Проблемы социально-экономического неравенства в Нижегородской области.</w:t>
      </w:r>
    </w:p>
    <w:p w:rsidR="00AC43E1" w:rsidRDefault="006A004A">
      <w:pPr>
        <w:pStyle w:val="a1"/>
        <w:spacing w:after="0" w:line="454" w:lineRule="exact"/>
        <w:ind w:firstLine="340"/>
        <w:jc w:val="both"/>
        <w:rPr>
          <w:color w:val="000000"/>
          <w:sz w:val="28"/>
          <w:szCs w:val="28"/>
          <w:lang w:val="ru-RU"/>
        </w:rPr>
      </w:pPr>
      <w:r>
        <w:rPr>
          <w:color w:val="000000"/>
          <w:sz w:val="28"/>
          <w:szCs w:val="28"/>
          <w:lang w:val="ru-RU"/>
        </w:rPr>
        <w:t>Регионы Поволжья являются на ряду с Уралом одними из регионов, наиболее пострадавших от экономического кризиса. Но данная характеристика касалась в основном промышленных предприятий, а также относилась к периоду конца 2008-середине 2009 годов. Улучшение общеэкономической ситуации в 2010 году положительно сказалось на показателях уровня жизни населения, которые представлены в таблице 2.</w:t>
      </w:r>
    </w:p>
    <w:p w:rsidR="00AC43E1" w:rsidRDefault="006A004A">
      <w:pPr>
        <w:pStyle w:val="af2"/>
        <w:spacing w:line="454" w:lineRule="exact"/>
        <w:jc w:val="right"/>
        <w:rPr>
          <w:i/>
          <w:iCs/>
          <w:color w:val="000000"/>
          <w:sz w:val="28"/>
          <w:szCs w:val="28"/>
        </w:rPr>
      </w:pPr>
      <w:r>
        <w:rPr>
          <w:i/>
          <w:iCs/>
          <w:color w:val="000000"/>
          <w:sz w:val="28"/>
          <w:szCs w:val="28"/>
        </w:rPr>
        <w:t>Таблица 2</w:t>
      </w:r>
      <w:r>
        <w:rPr>
          <w:rStyle w:val="a6"/>
          <w:i/>
          <w:iCs/>
          <w:color w:val="000000"/>
          <w:sz w:val="28"/>
          <w:szCs w:val="28"/>
        </w:rPr>
        <w:footnoteReference w:id="42"/>
      </w:r>
      <w:r>
        <w:rPr>
          <w:i/>
          <w:iCs/>
          <w:color w:val="000000"/>
          <w:sz w:val="28"/>
          <w:szCs w:val="28"/>
        </w:rPr>
        <w:t>.</w:t>
      </w:r>
    </w:p>
    <w:p w:rsidR="00AC43E1" w:rsidRDefault="006A004A">
      <w:pPr>
        <w:pStyle w:val="af2"/>
        <w:spacing w:line="454" w:lineRule="exact"/>
        <w:ind w:firstLine="340"/>
        <w:jc w:val="both"/>
        <w:rPr>
          <w:b/>
          <w:color w:val="000000"/>
          <w:sz w:val="28"/>
          <w:szCs w:val="28"/>
          <w:lang w:val="ru-RU"/>
        </w:rPr>
      </w:pPr>
      <w:r>
        <w:rPr>
          <w:b/>
          <w:color w:val="000000"/>
          <w:sz w:val="28"/>
          <w:szCs w:val="28"/>
          <w:lang w:val="ru-RU"/>
        </w:rPr>
        <w:t>Показатели уровня жизни населения области  за 9 месяцев 2008-2010 гг.</w:t>
      </w:r>
    </w:p>
    <w:tbl>
      <w:tblPr>
        <w:tblW w:w="0" w:type="auto"/>
        <w:tblLayout w:type="fixed"/>
        <w:tblCellMar>
          <w:left w:w="0" w:type="dxa"/>
          <w:right w:w="0" w:type="dxa"/>
        </w:tblCellMar>
        <w:tblLook w:val="0000" w:firstRow="0" w:lastRow="0" w:firstColumn="0" w:lastColumn="0" w:noHBand="0" w:noVBand="0"/>
      </w:tblPr>
      <w:tblGrid>
        <w:gridCol w:w="4425"/>
        <w:gridCol w:w="1755"/>
        <w:gridCol w:w="1485"/>
        <w:gridCol w:w="1972"/>
      </w:tblGrid>
      <w:tr w:rsidR="00AC43E1">
        <w:tc>
          <w:tcPr>
            <w:tcW w:w="4425" w:type="dxa"/>
            <w:vAlign w:val="center"/>
          </w:tcPr>
          <w:p w:rsidR="00AC43E1" w:rsidRDefault="006A004A">
            <w:pPr>
              <w:pStyle w:val="af2"/>
              <w:pBdr>
                <w:top w:val="single" w:sz="8" w:space="1" w:color="000000"/>
                <w:left w:val="single" w:sz="8" w:space="5" w:color="000000"/>
                <w:bottom w:val="single" w:sz="8" w:space="1" w:color="000000"/>
                <w:right w:val="single" w:sz="8" w:space="5" w:color="000000"/>
              </w:pBdr>
              <w:spacing w:after="283" w:line="100" w:lineRule="atLeast"/>
              <w:rPr>
                <w:b/>
                <w:color w:val="000000"/>
              </w:rPr>
            </w:pPr>
            <w:r>
              <w:rPr>
                <w:b/>
                <w:color w:val="000000"/>
              </w:rPr>
              <w:t>Показатели</w:t>
            </w:r>
          </w:p>
        </w:tc>
        <w:tc>
          <w:tcPr>
            <w:tcW w:w="1755" w:type="dxa"/>
            <w:vAlign w:val="center"/>
          </w:tcPr>
          <w:p w:rsidR="00AC43E1" w:rsidRDefault="006A004A">
            <w:pPr>
              <w:pStyle w:val="af2"/>
              <w:pBdr>
                <w:top w:val="single" w:sz="8" w:space="1" w:color="000000"/>
                <w:bottom w:val="single" w:sz="8" w:space="1" w:color="000000"/>
                <w:right w:val="single" w:sz="8" w:space="5" w:color="000000"/>
              </w:pBdr>
              <w:spacing w:after="283" w:line="100" w:lineRule="atLeast"/>
              <w:rPr>
                <w:b/>
                <w:color w:val="000000"/>
              </w:rPr>
            </w:pPr>
            <w:r>
              <w:rPr>
                <w:b/>
                <w:color w:val="000000"/>
              </w:rPr>
              <w:t>9 мес. 2008г.</w:t>
            </w:r>
          </w:p>
        </w:tc>
        <w:tc>
          <w:tcPr>
            <w:tcW w:w="1485" w:type="dxa"/>
            <w:vAlign w:val="center"/>
          </w:tcPr>
          <w:p w:rsidR="00AC43E1" w:rsidRDefault="006A004A">
            <w:pPr>
              <w:pStyle w:val="af2"/>
              <w:pBdr>
                <w:top w:val="single" w:sz="8" w:space="1" w:color="000000"/>
                <w:bottom w:val="single" w:sz="8" w:space="1" w:color="000000"/>
                <w:right w:val="single" w:sz="8" w:space="5" w:color="000000"/>
              </w:pBdr>
              <w:spacing w:after="283" w:line="100" w:lineRule="atLeast"/>
              <w:rPr>
                <w:b/>
                <w:color w:val="000000"/>
              </w:rPr>
            </w:pPr>
            <w:r>
              <w:rPr>
                <w:b/>
                <w:color w:val="000000"/>
              </w:rPr>
              <w:t>9 мес. 2009г.</w:t>
            </w:r>
          </w:p>
        </w:tc>
        <w:tc>
          <w:tcPr>
            <w:tcW w:w="1972" w:type="dxa"/>
            <w:vAlign w:val="center"/>
          </w:tcPr>
          <w:p w:rsidR="00AC43E1" w:rsidRDefault="006A004A">
            <w:pPr>
              <w:pStyle w:val="af2"/>
              <w:pBdr>
                <w:top w:val="single" w:sz="8" w:space="1" w:color="000000"/>
                <w:bottom w:val="single" w:sz="8" w:space="1" w:color="000000"/>
                <w:right w:val="single" w:sz="8" w:space="5" w:color="000000"/>
              </w:pBdr>
              <w:spacing w:after="283" w:line="100" w:lineRule="atLeast"/>
              <w:rPr>
                <w:b/>
                <w:color w:val="000000"/>
              </w:rPr>
            </w:pPr>
            <w:r>
              <w:rPr>
                <w:b/>
                <w:color w:val="000000"/>
              </w:rPr>
              <w:t>9 мес. 2010 г</w:t>
            </w:r>
          </w:p>
        </w:tc>
      </w:tr>
      <w:tr w:rsidR="00AC43E1">
        <w:tc>
          <w:tcPr>
            <w:tcW w:w="4425" w:type="dxa"/>
            <w:vAlign w:val="center"/>
          </w:tcPr>
          <w:p w:rsidR="00AC43E1" w:rsidRDefault="006A004A">
            <w:pPr>
              <w:pStyle w:val="af2"/>
              <w:pBdr>
                <w:left w:val="single" w:sz="8" w:space="5" w:color="000000"/>
                <w:bottom w:val="single" w:sz="8" w:space="1" w:color="000000"/>
                <w:right w:val="single" w:sz="8" w:space="5" w:color="000000"/>
              </w:pBdr>
              <w:spacing w:after="283" w:line="100" w:lineRule="atLeast"/>
              <w:rPr>
                <w:color w:val="000000"/>
              </w:rPr>
            </w:pPr>
            <w:r>
              <w:rPr>
                <w:color w:val="000000"/>
              </w:rPr>
              <w:t>1. Величина прожиточного минимума:</w:t>
            </w:r>
          </w:p>
        </w:tc>
        <w:tc>
          <w:tcPr>
            <w:tcW w:w="1755" w:type="dxa"/>
            <w:vAlign w:val="center"/>
          </w:tcPr>
          <w:p w:rsidR="00AC43E1" w:rsidRDefault="006A004A">
            <w:pPr>
              <w:pStyle w:val="af2"/>
              <w:pBdr>
                <w:bottom w:val="single" w:sz="8" w:space="1" w:color="000000"/>
                <w:right w:val="single" w:sz="8" w:space="5" w:color="000000"/>
              </w:pBdr>
              <w:spacing w:after="283" w:line="100" w:lineRule="atLeast"/>
              <w:rPr>
                <w:color w:val="000000"/>
              </w:rPr>
            </w:pPr>
            <w:r>
              <w:rPr>
                <w:color w:val="000000"/>
              </w:rPr>
              <w:t> </w:t>
            </w:r>
          </w:p>
        </w:tc>
        <w:tc>
          <w:tcPr>
            <w:tcW w:w="1485" w:type="dxa"/>
            <w:vAlign w:val="center"/>
          </w:tcPr>
          <w:p w:rsidR="00AC43E1" w:rsidRDefault="006A004A">
            <w:pPr>
              <w:pStyle w:val="af2"/>
              <w:pBdr>
                <w:bottom w:val="single" w:sz="8" w:space="1" w:color="000000"/>
                <w:right w:val="single" w:sz="8" w:space="5" w:color="000000"/>
              </w:pBdr>
              <w:spacing w:after="283" w:line="100" w:lineRule="atLeast"/>
              <w:rPr>
                <w:color w:val="000000"/>
              </w:rPr>
            </w:pPr>
            <w:r>
              <w:rPr>
                <w:color w:val="000000"/>
              </w:rPr>
              <w:t> </w:t>
            </w:r>
          </w:p>
        </w:tc>
        <w:tc>
          <w:tcPr>
            <w:tcW w:w="1972" w:type="dxa"/>
            <w:vAlign w:val="center"/>
          </w:tcPr>
          <w:p w:rsidR="00AC43E1" w:rsidRDefault="006A004A">
            <w:pPr>
              <w:pStyle w:val="af2"/>
              <w:pBdr>
                <w:bottom w:val="single" w:sz="8" w:space="1" w:color="000000"/>
                <w:right w:val="single" w:sz="8" w:space="5" w:color="000000"/>
              </w:pBdr>
              <w:spacing w:after="283" w:line="100" w:lineRule="atLeast"/>
              <w:rPr>
                <w:color w:val="000000"/>
              </w:rPr>
            </w:pPr>
            <w:r>
              <w:rPr>
                <w:color w:val="000000"/>
              </w:rPr>
              <w:t> </w:t>
            </w:r>
          </w:p>
        </w:tc>
      </w:tr>
      <w:tr w:rsidR="00AC43E1">
        <w:tc>
          <w:tcPr>
            <w:tcW w:w="4425" w:type="dxa"/>
            <w:vAlign w:val="center"/>
          </w:tcPr>
          <w:p w:rsidR="00AC43E1" w:rsidRDefault="006A004A">
            <w:pPr>
              <w:pStyle w:val="af2"/>
              <w:pBdr>
                <w:left w:val="single" w:sz="8" w:space="5" w:color="000000"/>
                <w:bottom w:val="single" w:sz="8" w:space="1" w:color="000000"/>
                <w:right w:val="single" w:sz="8" w:space="5" w:color="000000"/>
              </w:pBdr>
              <w:spacing w:after="283" w:line="100" w:lineRule="atLeast"/>
              <w:rPr>
                <w:color w:val="000000"/>
              </w:rPr>
            </w:pPr>
            <w:r>
              <w:rPr>
                <w:color w:val="000000"/>
              </w:rPr>
              <w:t>в среднем на душу населения</w:t>
            </w:r>
          </w:p>
        </w:tc>
        <w:tc>
          <w:tcPr>
            <w:tcW w:w="1755" w:type="dxa"/>
            <w:vAlign w:val="center"/>
          </w:tcPr>
          <w:p w:rsidR="00AC43E1" w:rsidRDefault="006A004A">
            <w:pPr>
              <w:pStyle w:val="af2"/>
              <w:pBdr>
                <w:bottom w:val="single" w:sz="8" w:space="1" w:color="000000"/>
                <w:right w:val="single" w:sz="8" w:space="5" w:color="000000"/>
              </w:pBdr>
              <w:spacing w:after="283" w:line="100" w:lineRule="atLeast"/>
              <w:jc w:val="center"/>
              <w:rPr>
                <w:color w:val="000000"/>
              </w:rPr>
            </w:pPr>
            <w:r>
              <w:rPr>
                <w:color w:val="000000"/>
              </w:rPr>
              <w:t>4555</w:t>
            </w:r>
          </w:p>
        </w:tc>
        <w:tc>
          <w:tcPr>
            <w:tcW w:w="1485" w:type="dxa"/>
            <w:vAlign w:val="center"/>
          </w:tcPr>
          <w:p w:rsidR="00AC43E1" w:rsidRDefault="006A004A">
            <w:pPr>
              <w:pStyle w:val="af2"/>
              <w:pBdr>
                <w:bottom w:val="single" w:sz="8" w:space="1" w:color="000000"/>
                <w:right w:val="single" w:sz="8" w:space="5" w:color="000000"/>
              </w:pBdr>
              <w:spacing w:after="283" w:line="100" w:lineRule="atLeast"/>
              <w:jc w:val="center"/>
              <w:rPr>
                <w:color w:val="000000"/>
              </w:rPr>
            </w:pPr>
            <w:r>
              <w:rPr>
                <w:color w:val="000000"/>
              </w:rPr>
              <w:t>5043</w:t>
            </w:r>
          </w:p>
        </w:tc>
        <w:tc>
          <w:tcPr>
            <w:tcW w:w="1972" w:type="dxa"/>
            <w:vAlign w:val="center"/>
          </w:tcPr>
          <w:p w:rsidR="00AC43E1" w:rsidRDefault="006A004A">
            <w:pPr>
              <w:pStyle w:val="af2"/>
              <w:pBdr>
                <w:bottom w:val="single" w:sz="8" w:space="1" w:color="000000"/>
                <w:right w:val="single" w:sz="8" w:space="5" w:color="000000"/>
              </w:pBdr>
              <w:spacing w:after="283" w:line="100" w:lineRule="atLeast"/>
              <w:jc w:val="center"/>
              <w:rPr>
                <w:color w:val="000000"/>
              </w:rPr>
            </w:pPr>
            <w:r>
              <w:rPr>
                <w:color w:val="000000"/>
              </w:rPr>
              <w:t>5382</w:t>
            </w:r>
          </w:p>
        </w:tc>
      </w:tr>
      <w:tr w:rsidR="00AC43E1">
        <w:tc>
          <w:tcPr>
            <w:tcW w:w="4425" w:type="dxa"/>
            <w:vAlign w:val="center"/>
          </w:tcPr>
          <w:p w:rsidR="00AC43E1" w:rsidRDefault="006A004A">
            <w:pPr>
              <w:pStyle w:val="af2"/>
              <w:pBdr>
                <w:left w:val="single" w:sz="8" w:space="5" w:color="000000"/>
                <w:bottom w:val="single" w:sz="8" w:space="1" w:color="000000"/>
                <w:right w:val="single" w:sz="8" w:space="5" w:color="000000"/>
              </w:pBdr>
              <w:spacing w:after="283" w:line="100" w:lineRule="atLeast"/>
              <w:rPr>
                <w:color w:val="000000"/>
              </w:rPr>
            </w:pPr>
            <w:r>
              <w:rPr>
                <w:color w:val="000000"/>
              </w:rPr>
              <w:t>темп роста (%)</w:t>
            </w:r>
          </w:p>
        </w:tc>
        <w:tc>
          <w:tcPr>
            <w:tcW w:w="1755" w:type="dxa"/>
            <w:vAlign w:val="center"/>
          </w:tcPr>
          <w:p w:rsidR="00AC43E1" w:rsidRDefault="006A004A">
            <w:pPr>
              <w:pStyle w:val="af2"/>
              <w:pBdr>
                <w:bottom w:val="single" w:sz="8" w:space="1" w:color="000000"/>
                <w:right w:val="single" w:sz="8" w:space="5" w:color="000000"/>
              </w:pBdr>
              <w:spacing w:after="283" w:line="100" w:lineRule="atLeast"/>
              <w:jc w:val="center"/>
              <w:rPr>
                <w:color w:val="000000"/>
              </w:rPr>
            </w:pPr>
            <w:r>
              <w:rPr>
                <w:color w:val="000000"/>
              </w:rPr>
              <w:t>125,6</w:t>
            </w:r>
          </w:p>
        </w:tc>
        <w:tc>
          <w:tcPr>
            <w:tcW w:w="1485" w:type="dxa"/>
            <w:vAlign w:val="center"/>
          </w:tcPr>
          <w:p w:rsidR="00AC43E1" w:rsidRDefault="006A004A">
            <w:pPr>
              <w:pStyle w:val="af2"/>
              <w:pBdr>
                <w:bottom w:val="single" w:sz="8" w:space="1" w:color="000000"/>
                <w:right w:val="single" w:sz="8" w:space="5" w:color="000000"/>
              </w:pBdr>
              <w:spacing w:after="283" w:line="100" w:lineRule="atLeast"/>
              <w:jc w:val="center"/>
              <w:rPr>
                <w:color w:val="000000"/>
              </w:rPr>
            </w:pPr>
            <w:r>
              <w:rPr>
                <w:color w:val="000000"/>
              </w:rPr>
              <w:t>110,7</w:t>
            </w:r>
          </w:p>
        </w:tc>
        <w:tc>
          <w:tcPr>
            <w:tcW w:w="1972" w:type="dxa"/>
            <w:vAlign w:val="center"/>
          </w:tcPr>
          <w:p w:rsidR="00AC43E1" w:rsidRDefault="006A004A">
            <w:pPr>
              <w:pStyle w:val="af2"/>
              <w:pBdr>
                <w:bottom w:val="single" w:sz="8" w:space="1" w:color="000000"/>
                <w:right w:val="single" w:sz="8" w:space="5" w:color="000000"/>
              </w:pBdr>
              <w:spacing w:after="283" w:line="100" w:lineRule="atLeast"/>
              <w:jc w:val="center"/>
              <w:rPr>
                <w:color w:val="000000"/>
              </w:rPr>
            </w:pPr>
            <w:r>
              <w:rPr>
                <w:color w:val="000000"/>
              </w:rPr>
              <w:t>106,7</w:t>
            </w:r>
          </w:p>
        </w:tc>
      </w:tr>
      <w:tr w:rsidR="00AC43E1">
        <w:tc>
          <w:tcPr>
            <w:tcW w:w="4425" w:type="dxa"/>
            <w:vAlign w:val="center"/>
          </w:tcPr>
          <w:p w:rsidR="00AC43E1" w:rsidRDefault="006A004A">
            <w:pPr>
              <w:pStyle w:val="af2"/>
              <w:pBdr>
                <w:left w:val="single" w:sz="8" w:space="5" w:color="000000"/>
                <w:bottom w:val="single" w:sz="8" w:space="1" w:color="000000"/>
                <w:right w:val="single" w:sz="8" w:space="5" w:color="000000"/>
              </w:pBdr>
              <w:spacing w:after="283" w:line="100" w:lineRule="atLeast"/>
              <w:rPr>
                <w:color w:val="000000"/>
              </w:rPr>
            </w:pPr>
            <w:r>
              <w:rPr>
                <w:color w:val="000000"/>
              </w:rPr>
              <w:t>для трудоспособных</w:t>
            </w:r>
          </w:p>
        </w:tc>
        <w:tc>
          <w:tcPr>
            <w:tcW w:w="1755" w:type="dxa"/>
            <w:vAlign w:val="center"/>
          </w:tcPr>
          <w:p w:rsidR="00AC43E1" w:rsidRDefault="006A004A">
            <w:pPr>
              <w:pStyle w:val="af2"/>
              <w:pBdr>
                <w:bottom w:val="single" w:sz="8" w:space="1" w:color="000000"/>
                <w:right w:val="single" w:sz="8" w:space="5" w:color="000000"/>
              </w:pBdr>
              <w:spacing w:after="283" w:line="100" w:lineRule="atLeast"/>
              <w:jc w:val="center"/>
              <w:rPr>
                <w:color w:val="000000"/>
              </w:rPr>
            </w:pPr>
            <w:r>
              <w:rPr>
                <w:color w:val="000000"/>
              </w:rPr>
              <w:t>4922</w:t>
            </w:r>
          </w:p>
        </w:tc>
        <w:tc>
          <w:tcPr>
            <w:tcW w:w="1485" w:type="dxa"/>
            <w:vAlign w:val="center"/>
          </w:tcPr>
          <w:p w:rsidR="00AC43E1" w:rsidRDefault="006A004A">
            <w:pPr>
              <w:pStyle w:val="af2"/>
              <w:pBdr>
                <w:bottom w:val="single" w:sz="8" w:space="1" w:color="000000"/>
                <w:right w:val="single" w:sz="8" w:space="5" w:color="000000"/>
              </w:pBdr>
              <w:spacing w:after="283" w:line="100" w:lineRule="atLeast"/>
              <w:jc w:val="center"/>
              <w:rPr>
                <w:color w:val="000000"/>
              </w:rPr>
            </w:pPr>
            <w:r>
              <w:rPr>
                <w:color w:val="000000"/>
              </w:rPr>
              <w:t>5424</w:t>
            </w:r>
          </w:p>
        </w:tc>
        <w:tc>
          <w:tcPr>
            <w:tcW w:w="1972" w:type="dxa"/>
            <w:vAlign w:val="center"/>
          </w:tcPr>
          <w:p w:rsidR="00AC43E1" w:rsidRDefault="006A004A">
            <w:pPr>
              <w:pStyle w:val="af2"/>
              <w:pBdr>
                <w:bottom w:val="single" w:sz="8" w:space="1" w:color="000000"/>
                <w:right w:val="single" w:sz="8" w:space="5" w:color="000000"/>
              </w:pBdr>
              <w:spacing w:after="283" w:line="100" w:lineRule="atLeast"/>
              <w:jc w:val="center"/>
              <w:rPr>
                <w:color w:val="000000"/>
              </w:rPr>
            </w:pPr>
            <w:r>
              <w:rPr>
                <w:color w:val="000000"/>
              </w:rPr>
              <w:t>5809</w:t>
            </w:r>
          </w:p>
        </w:tc>
      </w:tr>
      <w:tr w:rsidR="00AC43E1">
        <w:tc>
          <w:tcPr>
            <w:tcW w:w="4425" w:type="dxa"/>
            <w:vAlign w:val="center"/>
          </w:tcPr>
          <w:p w:rsidR="00AC43E1" w:rsidRDefault="006A004A">
            <w:pPr>
              <w:pStyle w:val="af2"/>
              <w:pBdr>
                <w:left w:val="single" w:sz="8" w:space="5" w:color="000000"/>
                <w:bottom w:val="single" w:sz="8" w:space="1" w:color="000000"/>
                <w:right w:val="single" w:sz="8" w:space="5" w:color="000000"/>
              </w:pBdr>
              <w:spacing w:after="283" w:line="100" w:lineRule="atLeast"/>
              <w:rPr>
                <w:color w:val="000000"/>
              </w:rPr>
            </w:pPr>
            <w:r>
              <w:rPr>
                <w:color w:val="000000"/>
              </w:rPr>
              <w:t>темп роста (%)</w:t>
            </w:r>
          </w:p>
        </w:tc>
        <w:tc>
          <w:tcPr>
            <w:tcW w:w="1755" w:type="dxa"/>
            <w:vAlign w:val="center"/>
          </w:tcPr>
          <w:p w:rsidR="00AC43E1" w:rsidRDefault="006A004A">
            <w:pPr>
              <w:pStyle w:val="af2"/>
              <w:pBdr>
                <w:bottom w:val="single" w:sz="8" w:space="1" w:color="000000"/>
                <w:right w:val="single" w:sz="8" w:space="5" w:color="000000"/>
              </w:pBdr>
              <w:spacing w:after="283" w:line="100" w:lineRule="atLeast"/>
              <w:jc w:val="center"/>
              <w:rPr>
                <w:color w:val="000000"/>
              </w:rPr>
            </w:pPr>
            <w:r>
              <w:rPr>
                <w:color w:val="000000"/>
              </w:rPr>
              <w:t>125,2</w:t>
            </w:r>
          </w:p>
        </w:tc>
        <w:tc>
          <w:tcPr>
            <w:tcW w:w="1485" w:type="dxa"/>
            <w:vAlign w:val="center"/>
          </w:tcPr>
          <w:p w:rsidR="00AC43E1" w:rsidRDefault="006A004A">
            <w:pPr>
              <w:pStyle w:val="af2"/>
              <w:pBdr>
                <w:bottom w:val="single" w:sz="8" w:space="1" w:color="000000"/>
                <w:right w:val="single" w:sz="8" w:space="5" w:color="000000"/>
              </w:pBdr>
              <w:spacing w:after="283" w:line="100" w:lineRule="atLeast"/>
              <w:jc w:val="center"/>
              <w:rPr>
                <w:color w:val="000000"/>
              </w:rPr>
            </w:pPr>
            <w:r>
              <w:rPr>
                <w:color w:val="000000"/>
              </w:rPr>
              <w:t>110,2</w:t>
            </w:r>
          </w:p>
        </w:tc>
        <w:tc>
          <w:tcPr>
            <w:tcW w:w="1972" w:type="dxa"/>
            <w:vAlign w:val="center"/>
          </w:tcPr>
          <w:p w:rsidR="00AC43E1" w:rsidRDefault="006A004A">
            <w:pPr>
              <w:pStyle w:val="af2"/>
              <w:pBdr>
                <w:bottom w:val="single" w:sz="8" w:space="1" w:color="000000"/>
                <w:right w:val="single" w:sz="8" w:space="5" w:color="000000"/>
              </w:pBdr>
              <w:spacing w:after="283" w:line="100" w:lineRule="atLeast"/>
              <w:jc w:val="center"/>
              <w:rPr>
                <w:color w:val="000000"/>
              </w:rPr>
            </w:pPr>
            <w:r>
              <w:rPr>
                <w:color w:val="000000"/>
              </w:rPr>
              <w:t>107,1</w:t>
            </w:r>
          </w:p>
        </w:tc>
      </w:tr>
      <w:tr w:rsidR="00AC43E1">
        <w:tc>
          <w:tcPr>
            <w:tcW w:w="4425" w:type="dxa"/>
            <w:vAlign w:val="center"/>
          </w:tcPr>
          <w:p w:rsidR="00AC43E1" w:rsidRDefault="006A004A">
            <w:pPr>
              <w:pStyle w:val="af2"/>
              <w:pBdr>
                <w:left w:val="single" w:sz="8" w:space="5" w:color="000000"/>
                <w:bottom w:val="single" w:sz="8" w:space="1" w:color="000000"/>
                <w:right w:val="single" w:sz="8" w:space="5" w:color="000000"/>
              </w:pBdr>
              <w:spacing w:after="283" w:line="100" w:lineRule="atLeast"/>
              <w:rPr>
                <w:color w:val="000000"/>
              </w:rPr>
            </w:pPr>
            <w:r>
              <w:rPr>
                <w:color w:val="000000"/>
              </w:rPr>
              <w:t>для пенсионеров</w:t>
            </w:r>
          </w:p>
        </w:tc>
        <w:tc>
          <w:tcPr>
            <w:tcW w:w="1755" w:type="dxa"/>
            <w:vAlign w:val="center"/>
          </w:tcPr>
          <w:p w:rsidR="00AC43E1" w:rsidRDefault="006A004A">
            <w:pPr>
              <w:pStyle w:val="af2"/>
              <w:pBdr>
                <w:bottom w:val="single" w:sz="8" w:space="1" w:color="000000"/>
                <w:right w:val="single" w:sz="8" w:space="5" w:color="000000"/>
              </w:pBdr>
              <w:spacing w:after="283" w:line="100" w:lineRule="atLeast"/>
              <w:jc w:val="center"/>
              <w:rPr>
                <w:color w:val="000000"/>
              </w:rPr>
            </w:pPr>
            <w:r>
              <w:rPr>
                <w:color w:val="000000"/>
              </w:rPr>
              <w:t>3650</w:t>
            </w:r>
          </w:p>
        </w:tc>
        <w:tc>
          <w:tcPr>
            <w:tcW w:w="1485" w:type="dxa"/>
            <w:vAlign w:val="center"/>
          </w:tcPr>
          <w:p w:rsidR="00AC43E1" w:rsidRDefault="006A004A">
            <w:pPr>
              <w:pStyle w:val="af2"/>
              <w:pBdr>
                <w:bottom w:val="single" w:sz="8" w:space="1" w:color="000000"/>
                <w:right w:val="single" w:sz="8" w:space="5" w:color="000000"/>
              </w:pBdr>
              <w:spacing w:after="283" w:line="100" w:lineRule="atLeast"/>
              <w:jc w:val="center"/>
              <w:rPr>
                <w:color w:val="000000"/>
              </w:rPr>
            </w:pPr>
            <w:r>
              <w:rPr>
                <w:color w:val="000000"/>
              </w:rPr>
              <w:t>4131</w:t>
            </w:r>
          </w:p>
        </w:tc>
        <w:tc>
          <w:tcPr>
            <w:tcW w:w="1972" w:type="dxa"/>
            <w:vAlign w:val="center"/>
          </w:tcPr>
          <w:p w:rsidR="00AC43E1" w:rsidRDefault="006A004A">
            <w:pPr>
              <w:pStyle w:val="af2"/>
              <w:pBdr>
                <w:bottom w:val="single" w:sz="8" w:space="1" w:color="000000"/>
                <w:right w:val="single" w:sz="8" w:space="5" w:color="000000"/>
              </w:pBdr>
              <w:spacing w:after="283" w:line="100" w:lineRule="atLeast"/>
              <w:jc w:val="center"/>
              <w:rPr>
                <w:color w:val="000000"/>
              </w:rPr>
            </w:pPr>
            <w:r>
              <w:rPr>
                <w:color w:val="000000"/>
              </w:rPr>
              <w:t>4357</w:t>
            </w:r>
          </w:p>
        </w:tc>
      </w:tr>
      <w:tr w:rsidR="00AC43E1">
        <w:tc>
          <w:tcPr>
            <w:tcW w:w="4425" w:type="dxa"/>
            <w:vAlign w:val="center"/>
          </w:tcPr>
          <w:p w:rsidR="00AC43E1" w:rsidRDefault="006A004A">
            <w:pPr>
              <w:pStyle w:val="af2"/>
              <w:pBdr>
                <w:left w:val="single" w:sz="8" w:space="5" w:color="000000"/>
                <w:bottom w:val="single" w:sz="8" w:space="1" w:color="000000"/>
                <w:right w:val="single" w:sz="8" w:space="5" w:color="000000"/>
              </w:pBdr>
              <w:spacing w:after="283" w:line="100" w:lineRule="atLeast"/>
              <w:rPr>
                <w:color w:val="000000"/>
              </w:rPr>
            </w:pPr>
            <w:r>
              <w:rPr>
                <w:color w:val="000000"/>
              </w:rPr>
              <w:t>темп роста (%)</w:t>
            </w:r>
          </w:p>
        </w:tc>
        <w:tc>
          <w:tcPr>
            <w:tcW w:w="1755" w:type="dxa"/>
            <w:vAlign w:val="center"/>
          </w:tcPr>
          <w:p w:rsidR="00AC43E1" w:rsidRDefault="006A004A">
            <w:pPr>
              <w:pStyle w:val="af2"/>
              <w:pBdr>
                <w:bottom w:val="single" w:sz="8" w:space="1" w:color="000000"/>
                <w:right w:val="single" w:sz="8" w:space="5" w:color="000000"/>
              </w:pBdr>
              <w:spacing w:after="283" w:line="100" w:lineRule="atLeast"/>
              <w:jc w:val="center"/>
              <w:rPr>
                <w:color w:val="000000"/>
              </w:rPr>
            </w:pPr>
            <w:r>
              <w:rPr>
                <w:color w:val="000000"/>
              </w:rPr>
              <w:t>126,1</w:t>
            </w:r>
          </w:p>
        </w:tc>
        <w:tc>
          <w:tcPr>
            <w:tcW w:w="1485" w:type="dxa"/>
            <w:vAlign w:val="center"/>
          </w:tcPr>
          <w:p w:rsidR="00AC43E1" w:rsidRDefault="006A004A">
            <w:pPr>
              <w:pStyle w:val="af2"/>
              <w:pBdr>
                <w:bottom w:val="single" w:sz="8" w:space="1" w:color="000000"/>
                <w:right w:val="single" w:sz="8" w:space="5" w:color="000000"/>
              </w:pBdr>
              <w:spacing w:after="283" w:line="100" w:lineRule="atLeast"/>
              <w:jc w:val="center"/>
              <w:rPr>
                <w:color w:val="000000"/>
              </w:rPr>
            </w:pPr>
            <w:r>
              <w:rPr>
                <w:color w:val="000000"/>
              </w:rPr>
              <w:t>113,2</w:t>
            </w:r>
          </w:p>
        </w:tc>
        <w:tc>
          <w:tcPr>
            <w:tcW w:w="1972" w:type="dxa"/>
            <w:vAlign w:val="center"/>
          </w:tcPr>
          <w:p w:rsidR="00AC43E1" w:rsidRDefault="006A004A">
            <w:pPr>
              <w:pStyle w:val="af2"/>
              <w:pBdr>
                <w:bottom w:val="single" w:sz="8" w:space="1" w:color="000000"/>
                <w:right w:val="single" w:sz="8" w:space="5" w:color="000000"/>
              </w:pBdr>
              <w:spacing w:after="283" w:line="100" w:lineRule="atLeast"/>
              <w:jc w:val="center"/>
              <w:rPr>
                <w:color w:val="000000"/>
              </w:rPr>
            </w:pPr>
            <w:r>
              <w:rPr>
                <w:color w:val="000000"/>
              </w:rPr>
              <w:t>105,5</w:t>
            </w:r>
          </w:p>
        </w:tc>
      </w:tr>
      <w:tr w:rsidR="00AC43E1">
        <w:tc>
          <w:tcPr>
            <w:tcW w:w="4425" w:type="dxa"/>
            <w:vAlign w:val="center"/>
          </w:tcPr>
          <w:p w:rsidR="00AC43E1" w:rsidRDefault="006A004A">
            <w:pPr>
              <w:pStyle w:val="af2"/>
              <w:pBdr>
                <w:left w:val="single" w:sz="8" w:space="5" w:color="000000"/>
                <w:bottom w:val="single" w:sz="8" w:space="1" w:color="000000"/>
                <w:right w:val="single" w:sz="8" w:space="5" w:color="000000"/>
              </w:pBdr>
              <w:spacing w:after="283" w:line="100" w:lineRule="atLeast"/>
              <w:rPr>
                <w:color w:val="000000"/>
              </w:rPr>
            </w:pPr>
            <w:r>
              <w:rPr>
                <w:color w:val="000000"/>
              </w:rPr>
              <w:t>2. Среднедушевые доходы в месяц</w:t>
            </w:r>
          </w:p>
        </w:tc>
        <w:tc>
          <w:tcPr>
            <w:tcW w:w="1755" w:type="dxa"/>
            <w:vAlign w:val="center"/>
          </w:tcPr>
          <w:p w:rsidR="00AC43E1" w:rsidRDefault="006A004A">
            <w:pPr>
              <w:pStyle w:val="af2"/>
              <w:pBdr>
                <w:bottom w:val="single" w:sz="8" w:space="1" w:color="000000"/>
                <w:right w:val="single" w:sz="8" w:space="5" w:color="000000"/>
              </w:pBdr>
              <w:spacing w:after="283" w:line="100" w:lineRule="atLeast"/>
              <w:jc w:val="center"/>
              <w:rPr>
                <w:color w:val="000000"/>
              </w:rPr>
            </w:pPr>
            <w:r>
              <w:rPr>
                <w:color w:val="000000"/>
              </w:rPr>
              <w:t>12519,9</w:t>
            </w:r>
          </w:p>
        </w:tc>
        <w:tc>
          <w:tcPr>
            <w:tcW w:w="1485" w:type="dxa"/>
            <w:vAlign w:val="center"/>
          </w:tcPr>
          <w:p w:rsidR="00AC43E1" w:rsidRDefault="006A004A">
            <w:pPr>
              <w:pStyle w:val="af2"/>
              <w:pBdr>
                <w:bottom w:val="single" w:sz="8" w:space="1" w:color="000000"/>
                <w:right w:val="single" w:sz="8" w:space="5" w:color="000000"/>
              </w:pBdr>
              <w:spacing w:after="283" w:line="100" w:lineRule="atLeast"/>
              <w:jc w:val="center"/>
              <w:rPr>
                <w:color w:val="000000"/>
              </w:rPr>
            </w:pPr>
            <w:r>
              <w:rPr>
                <w:color w:val="000000"/>
              </w:rPr>
              <w:t>13504,9</w:t>
            </w:r>
          </w:p>
        </w:tc>
        <w:tc>
          <w:tcPr>
            <w:tcW w:w="1972" w:type="dxa"/>
            <w:vAlign w:val="center"/>
          </w:tcPr>
          <w:p w:rsidR="00AC43E1" w:rsidRDefault="006A004A">
            <w:pPr>
              <w:pStyle w:val="af2"/>
              <w:pBdr>
                <w:bottom w:val="single" w:sz="8" w:space="1" w:color="000000"/>
                <w:right w:val="single" w:sz="8" w:space="5" w:color="000000"/>
              </w:pBdr>
              <w:spacing w:after="283" w:line="100" w:lineRule="atLeast"/>
              <w:jc w:val="center"/>
              <w:rPr>
                <w:color w:val="000000"/>
              </w:rPr>
            </w:pPr>
            <w:r>
              <w:rPr>
                <w:color w:val="000000"/>
              </w:rPr>
              <w:t>15141,5</w:t>
            </w:r>
          </w:p>
        </w:tc>
      </w:tr>
      <w:tr w:rsidR="00AC43E1">
        <w:tc>
          <w:tcPr>
            <w:tcW w:w="4425" w:type="dxa"/>
            <w:vAlign w:val="center"/>
          </w:tcPr>
          <w:p w:rsidR="00AC43E1" w:rsidRDefault="006A004A">
            <w:pPr>
              <w:pStyle w:val="af2"/>
              <w:pBdr>
                <w:left w:val="single" w:sz="8" w:space="5" w:color="000000"/>
                <w:bottom w:val="single" w:sz="8" w:space="1" w:color="000000"/>
                <w:right w:val="single" w:sz="8" w:space="5" w:color="000000"/>
              </w:pBdr>
              <w:spacing w:after="283" w:line="100" w:lineRule="atLeast"/>
              <w:rPr>
                <w:color w:val="000000"/>
              </w:rPr>
            </w:pPr>
            <w:r>
              <w:rPr>
                <w:color w:val="000000"/>
              </w:rPr>
              <w:t>темп роста (%)</w:t>
            </w:r>
          </w:p>
        </w:tc>
        <w:tc>
          <w:tcPr>
            <w:tcW w:w="1755" w:type="dxa"/>
            <w:vAlign w:val="center"/>
          </w:tcPr>
          <w:p w:rsidR="00AC43E1" w:rsidRDefault="006A004A">
            <w:pPr>
              <w:pStyle w:val="af2"/>
              <w:pBdr>
                <w:bottom w:val="single" w:sz="8" w:space="1" w:color="000000"/>
                <w:right w:val="single" w:sz="8" w:space="5" w:color="000000"/>
              </w:pBdr>
              <w:spacing w:after="283" w:line="100" w:lineRule="atLeast"/>
              <w:jc w:val="center"/>
              <w:rPr>
                <w:color w:val="000000"/>
              </w:rPr>
            </w:pPr>
            <w:r>
              <w:rPr>
                <w:color w:val="000000"/>
              </w:rPr>
              <w:t>129,7</w:t>
            </w:r>
          </w:p>
        </w:tc>
        <w:tc>
          <w:tcPr>
            <w:tcW w:w="1485" w:type="dxa"/>
            <w:vAlign w:val="center"/>
          </w:tcPr>
          <w:p w:rsidR="00AC43E1" w:rsidRDefault="006A004A">
            <w:pPr>
              <w:pStyle w:val="af2"/>
              <w:pBdr>
                <w:bottom w:val="single" w:sz="8" w:space="1" w:color="000000"/>
                <w:right w:val="single" w:sz="8" w:space="5" w:color="000000"/>
              </w:pBdr>
              <w:spacing w:after="283" w:line="100" w:lineRule="atLeast"/>
              <w:jc w:val="center"/>
              <w:rPr>
                <w:color w:val="000000"/>
              </w:rPr>
            </w:pPr>
            <w:r>
              <w:rPr>
                <w:color w:val="000000"/>
              </w:rPr>
              <w:t>107,9</w:t>
            </w:r>
          </w:p>
        </w:tc>
        <w:tc>
          <w:tcPr>
            <w:tcW w:w="1972" w:type="dxa"/>
            <w:vAlign w:val="center"/>
          </w:tcPr>
          <w:p w:rsidR="00AC43E1" w:rsidRDefault="006A004A">
            <w:pPr>
              <w:pStyle w:val="af2"/>
              <w:pBdr>
                <w:bottom w:val="single" w:sz="8" w:space="1" w:color="000000"/>
                <w:right w:val="single" w:sz="8" w:space="5" w:color="000000"/>
              </w:pBdr>
              <w:spacing w:after="283" w:line="100" w:lineRule="atLeast"/>
              <w:jc w:val="center"/>
              <w:rPr>
                <w:color w:val="000000"/>
              </w:rPr>
            </w:pPr>
            <w:r>
              <w:rPr>
                <w:color w:val="000000"/>
              </w:rPr>
              <w:t>112,1</w:t>
            </w:r>
          </w:p>
        </w:tc>
      </w:tr>
      <w:tr w:rsidR="00AC43E1">
        <w:tc>
          <w:tcPr>
            <w:tcW w:w="4425" w:type="dxa"/>
            <w:vAlign w:val="center"/>
          </w:tcPr>
          <w:p w:rsidR="00AC43E1" w:rsidRDefault="006A004A">
            <w:pPr>
              <w:pStyle w:val="af2"/>
              <w:pBdr>
                <w:left w:val="single" w:sz="8" w:space="5" w:color="000000"/>
                <w:bottom w:val="single" w:sz="8" w:space="1" w:color="000000"/>
                <w:right w:val="single" w:sz="8" w:space="5" w:color="000000"/>
              </w:pBdr>
              <w:spacing w:after="283" w:line="100" w:lineRule="atLeast"/>
              <w:rPr>
                <w:color w:val="000000"/>
              </w:rPr>
            </w:pPr>
            <w:r>
              <w:rPr>
                <w:color w:val="000000"/>
              </w:rPr>
              <w:t>3. Реальные денежные доходы, (в % к соответствующему периоду предыдущего года)</w:t>
            </w:r>
          </w:p>
        </w:tc>
        <w:tc>
          <w:tcPr>
            <w:tcW w:w="1755" w:type="dxa"/>
            <w:vAlign w:val="center"/>
          </w:tcPr>
          <w:p w:rsidR="00AC43E1" w:rsidRDefault="006A004A">
            <w:pPr>
              <w:pStyle w:val="af2"/>
              <w:pBdr>
                <w:bottom w:val="single" w:sz="8" w:space="1" w:color="000000"/>
                <w:right w:val="single" w:sz="8" w:space="5" w:color="000000"/>
              </w:pBdr>
              <w:spacing w:after="283" w:line="100" w:lineRule="atLeast"/>
              <w:jc w:val="center"/>
              <w:rPr>
                <w:color w:val="000000"/>
              </w:rPr>
            </w:pPr>
            <w:r>
              <w:rPr>
                <w:color w:val="000000"/>
              </w:rPr>
              <w:t>108,4</w:t>
            </w:r>
          </w:p>
        </w:tc>
        <w:tc>
          <w:tcPr>
            <w:tcW w:w="1485" w:type="dxa"/>
            <w:vAlign w:val="center"/>
          </w:tcPr>
          <w:p w:rsidR="00AC43E1" w:rsidRDefault="006A004A">
            <w:pPr>
              <w:pStyle w:val="af2"/>
              <w:pBdr>
                <w:bottom w:val="single" w:sz="8" w:space="1" w:color="000000"/>
                <w:right w:val="single" w:sz="8" w:space="5" w:color="000000"/>
              </w:pBdr>
              <w:spacing w:after="283" w:line="100" w:lineRule="atLeast"/>
              <w:jc w:val="center"/>
              <w:rPr>
                <w:color w:val="000000"/>
              </w:rPr>
            </w:pPr>
            <w:r>
              <w:rPr>
                <w:color w:val="000000"/>
              </w:rPr>
              <w:t>95,2</w:t>
            </w:r>
          </w:p>
        </w:tc>
        <w:tc>
          <w:tcPr>
            <w:tcW w:w="1972" w:type="dxa"/>
            <w:vAlign w:val="center"/>
          </w:tcPr>
          <w:p w:rsidR="00AC43E1" w:rsidRDefault="006A004A">
            <w:pPr>
              <w:pStyle w:val="af2"/>
              <w:pBdr>
                <w:bottom w:val="single" w:sz="8" w:space="1" w:color="000000"/>
                <w:right w:val="single" w:sz="8" w:space="5" w:color="000000"/>
              </w:pBdr>
              <w:spacing w:after="283" w:line="100" w:lineRule="atLeast"/>
              <w:jc w:val="center"/>
              <w:rPr>
                <w:color w:val="000000"/>
              </w:rPr>
            </w:pPr>
            <w:r>
              <w:rPr>
                <w:color w:val="000000"/>
              </w:rPr>
              <w:t>105,2</w:t>
            </w:r>
          </w:p>
        </w:tc>
      </w:tr>
      <w:tr w:rsidR="00AC43E1">
        <w:tc>
          <w:tcPr>
            <w:tcW w:w="4425" w:type="dxa"/>
            <w:vAlign w:val="center"/>
          </w:tcPr>
          <w:p w:rsidR="00AC43E1" w:rsidRDefault="006A004A">
            <w:pPr>
              <w:pStyle w:val="af2"/>
              <w:pBdr>
                <w:left w:val="single" w:sz="8" w:space="5" w:color="000000"/>
                <w:bottom w:val="single" w:sz="8" w:space="1" w:color="000000"/>
                <w:right w:val="single" w:sz="8" w:space="5" w:color="000000"/>
              </w:pBdr>
              <w:spacing w:after="283" w:line="100" w:lineRule="atLeast"/>
              <w:rPr>
                <w:color w:val="000000"/>
              </w:rPr>
            </w:pPr>
            <w:r>
              <w:rPr>
                <w:color w:val="000000"/>
              </w:rPr>
              <w:t>4. Среднемесячная заработная плата по организациям, не относящимся к субъектам малого предпринимательства</w:t>
            </w:r>
          </w:p>
        </w:tc>
        <w:tc>
          <w:tcPr>
            <w:tcW w:w="1755" w:type="dxa"/>
            <w:vAlign w:val="center"/>
          </w:tcPr>
          <w:p w:rsidR="00AC43E1" w:rsidRDefault="006A004A">
            <w:pPr>
              <w:pStyle w:val="af2"/>
              <w:pBdr>
                <w:bottom w:val="single" w:sz="8" w:space="1" w:color="000000"/>
                <w:right w:val="single" w:sz="8" w:space="5" w:color="000000"/>
              </w:pBdr>
              <w:spacing w:after="283" w:line="100" w:lineRule="atLeast"/>
              <w:jc w:val="center"/>
              <w:rPr>
                <w:color w:val="000000"/>
              </w:rPr>
            </w:pPr>
            <w:r>
              <w:rPr>
                <w:color w:val="000000"/>
              </w:rPr>
              <w:t>14231,9</w:t>
            </w:r>
          </w:p>
        </w:tc>
        <w:tc>
          <w:tcPr>
            <w:tcW w:w="1485" w:type="dxa"/>
            <w:vAlign w:val="center"/>
          </w:tcPr>
          <w:p w:rsidR="00AC43E1" w:rsidRDefault="006A004A">
            <w:pPr>
              <w:pStyle w:val="af2"/>
              <w:pBdr>
                <w:bottom w:val="single" w:sz="8" w:space="1" w:color="000000"/>
                <w:right w:val="single" w:sz="8" w:space="5" w:color="000000"/>
              </w:pBdr>
              <w:spacing w:after="283" w:line="100" w:lineRule="atLeast"/>
              <w:jc w:val="center"/>
              <w:rPr>
                <w:color w:val="000000"/>
              </w:rPr>
            </w:pPr>
            <w:r>
              <w:rPr>
                <w:color w:val="000000"/>
              </w:rPr>
              <w:t>15395,1</w:t>
            </w:r>
          </w:p>
        </w:tc>
        <w:tc>
          <w:tcPr>
            <w:tcW w:w="1972" w:type="dxa"/>
            <w:vAlign w:val="center"/>
          </w:tcPr>
          <w:p w:rsidR="00AC43E1" w:rsidRDefault="006A004A">
            <w:pPr>
              <w:pStyle w:val="af2"/>
              <w:pBdr>
                <w:bottom w:val="single" w:sz="8" w:space="1" w:color="000000"/>
                <w:right w:val="single" w:sz="8" w:space="5" w:color="000000"/>
              </w:pBdr>
              <w:spacing w:after="283" w:line="100" w:lineRule="atLeast"/>
              <w:jc w:val="center"/>
              <w:rPr>
                <w:color w:val="000000"/>
              </w:rPr>
            </w:pPr>
            <w:r>
              <w:rPr>
                <w:color w:val="000000"/>
              </w:rPr>
              <w:t>17400,4</w:t>
            </w:r>
          </w:p>
        </w:tc>
      </w:tr>
      <w:tr w:rsidR="00AC43E1">
        <w:tc>
          <w:tcPr>
            <w:tcW w:w="4425" w:type="dxa"/>
            <w:vAlign w:val="center"/>
          </w:tcPr>
          <w:p w:rsidR="00AC43E1" w:rsidRDefault="006A004A">
            <w:pPr>
              <w:pStyle w:val="af2"/>
              <w:pBdr>
                <w:left w:val="single" w:sz="8" w:space="5" w:color="000000"/>
                <w:bottom w:val="single" w:sz="8" w:space="1" w:color="000000"/>
                <w:right w:val="single" w:sz="8" w:space="5" w:color="000000"/>
              </w:pBdr>
              <w:spacing w:after="283" w:line="100" w:lineRule="atLeast"/>
              <w:rPr>
                <w:color w:val="000000"/>
              </w:rPr>
            </w:pPr>
            <w:r>
              <w:rPr>
                <w:color w:val="000000"/>
              </w:rPr>
              <w:t>темп роста (%)</w:t>
            </w:r>
          </w:p>
        </w:tc>
        <w:tc>
          <w:tcPr>
            <w:tcW w:w="1755" w:type="dxa"/>
            <w:vAlign w:val="center"/>
          </w:tcPr>
          <w:p w:rsidR="00AC43E1" w:rsidRDefault="006A004A">
            <w:pPr>
              <w:pStyle w:val="af2"/>
              <w:pBdr>
                <w:bottom w:val="single" w:sz="8" w:space="1" w:color="000000"/>
                <w:right w:val="single" w:sz="8" w:space="5" w:color="000000"/>
              </w:pBdr>
              <w:spacing w:after="283" w:line="100" w:lineRule="atLeast"/>
              <w:jc w:val="center"/>
              <w:rPr>
                <w:color w:val="000000"/>
              </w:rPr>
            </w:pPr>
            <w:r>
              <w:rPr>
                <w:color w:val="000000"/>
              </w:rPr>
              <w:t>131,7</w:t>
            </w:r>
          </w:p>
        </w:tc>
        <w:tc>
          <w:tcPr>
            <w:tcW w:w="1485" w:type="dxa"/>
            <w:vAlign w:val="center"/>
          </w:tcPr>
          <w:p w:rsidR="00AC43E1" w:rsidRDefault="006A004A">
            <w:pPr>
              <w:pStyle w:val="af2"/>
              <w:pBdr>
                <w:bottom w:val="single" w:sz="8" w:space="1" w:color="000000"/>
                <w:right w:val="single" w:sz="8" w:space="5" w:color="000000"/>
              </w:pBdr>
              <w:spacing w:after="283" w:line="100" w:lineRule="atLeast"/>
              <w:jc w:val="center"/>
              <w:rPr>
                <w:color w:val="000000"/>
              </w:rPr>
            </w:pPr>
            <w:r>
              <w:rPr>
                <w:color w:val="000000"/>
              </w:rPr>
              <w:t>108,2</w:t>
            </w:r>
          </w:p>
        </w:tc>
        <w:tc>
          <w:tcPr>
            <w:tcW w:w="1972" w:type="dxa"/>
            <w:vAlign w:val="center"/>
          </w:tcPr>
          <w:p w:rsidR="00AC43E1" w:rsidRDefault="006A004A">
            <w:pPr>
              <w:pStyle w:val="af2"/>
              <w:pBdr>
                <w:bottom w:val="single" w:sz="8" w:space="1" w:color="000000"/>
                <w:right w:val="single" w:sz="8" w:space="5" w:color="000000"/>
              </w:pBdr>
              <w:spacing w:after="283" w:line="100" w:lineRule="atLeast"/>
              <w:jc w:val="center"/>
              <w:rPr>
                <w:color w:val="000000"/>
              </w:rPr>
            </w:pPr>
            <w:r>
              <w:rPr>
                <w:color w:val="000000"/>
              </w:rPr>
              <w:t>113,0</w:t>
            </w:r>
          </w:p>
        </w:tc>
      </w:tr>
      <w:tr w:rsidR="00AC43E1">
        <w:tc>
          <w:tcPr>
            <w:tcW w:w="4425" w:type="dxa"/>
            <w:vAlign w:val="center"/>
          </w:tcPr>
          <w:p w:rsidR="00AC43E1" w:rsidRDefault="006A004A">
            <w:pPr>
              <w:pStyle w:val="af2"/>
              <w:pBdr>
                <w:left w:val="single" w:sz="8" w:space="5" w:color="000000"/>
                <w:bottom w:val="single" w:sz="8" w:space="1" w:color="000000"/>
                <w:right w:val="single" w:sz="8" w:space="5" w:color="000000"/>
              </w:pBdr>
              <w:spacing w:after="283" w:line="100" w:lineRule="atLeast"/>
              <w:rPr>
                <w:color w:val="000000"/>
              </w:rPr>
            </w:pPr>
            <w:r>
              <w:rPr>
                <w:color w:val="000000"/>
              </w:rPr>
              <w:t>5. Средний размер начисленной пенсии (по состоянию на 01.09)</w:t>
            </w:r>
          </w:p>
        </w:tc>
        <w:tc>
          <w:tcPr>
            <w:tcW w:w="1755" w:type="dxa"/>
            <w:vAlign w:val="center"/>
          </w:tcPr>
          <w:p w:rsidR="00AC43E1" w:rsidRDefault="006A004A">
            <w:pPr>
              <w:pStyle w:val="af2"/>
              <w:pBdr>
                <w:bottom w:val="single" w:sz="8" w:space="1" w:color="000000"/>
                <w:right w:val="single" w:sz="8" w:space="5" w:color="000000"/>
              </w:pBdr>
              <w:spacing w:after="283" w:line="100" w:lineRule="atLeast"/>
              <w:jc w:val="center"/>
              <w:rPr>
                <w:color w:val="000000"/>
              </w:rPr>
            </w:pPr>
            <w:r>
              <w:rPr>
                <w:color w:val="000000"/>
              </w:rPr>
              <w:t>4435,68</w:t>
            </w:r>
          </w:p>
        </w:tc>
        <w:tc>
          <w:tcPr>
            <w:tcW w:w="1485" w:type="dxa"/>
            <w:vAlign w:val="center"/>
          </w:tcPr>
          <w:p w:rsidR="00AC43E1" w:rsidRDefault="006A004A">
            <w:pPr>
              <w:pStyle w:val="af2"/>
              <w:pBdr>
                <w:bottom w:val="single" w:sz="8" w:space="1" w:color="000000"/>
                <w:right w:val="single" w:sz="8" w:space="5" w:color="000000"/>
              </w:pBdr>
              <w:spacing w:after="283" w:line="100" w:lineRule="atLeast"/>
              <w:jc w:val="center"/>
              <w:rPr>
                <w:color w:val="000000"/>
              </w:rPr>
            </w:pPr>
            <w:r>
              <w:rPr>
                <w:color w:val="000000"/>
              </w:rPr>
              <w:t>5284,37</w:t>
            </w:r>
          </w:p>
        </w:tc>
        <w:tc>
          <w:tcPr>
            <w:tcW w:w="1972" w:type="dxa"/>
            <w:vAlign w:val="center"/>
          </w:tcPr>
          <w:p w:rsidR="00AC43E1" w:rsidRDefault="006A004A">
            <w:pPr>
              <w:pStyle w:val="af2"/>
              <w:pBdr>
                <w:bottom w:val="single" w:sz="8" w:space="1" w:color="000000"/>
                <w:right w:val="single" w:sz="8" w:space="5" w:color="000000"/>
              </w:pBdr>
              <w:spacing w:after="283" w:line="100" w:lineRule="atLeast"/>
              <w:jc w:val="center"/>
              <w:rPr>
                <w:color w:val="000000"/>
              </w:rPr>
            </w:pPr>
            <w:r>
              <w:rPr>
                <w:color w:val="000000"/>
              </w:rPr>
              <w:t>7498,1</w:t>
            </w:r>
          </w:p>
        </w:tc>
      </w:tr>
      <w:tr w:rsidR="00AC43E1">
        <w:tc>
          <w:tcPr>
            <w:tcW w:w="4425" w:type="dxa"/>
            <w:vAlign w:val="center"/>
          </w:tcPr>
          <w:p w:rsidR="00AC43E1" w:rsidRDefault="006A004A">
            <w:pPr>
              <w:pStyle w:val="af2"/>
              <w:pBdr>
                <w:left w:val="single" w:sz="8" w:space="5" w:color="000000"/>
                <w:bottom w:val="single" w:sz="8" w:space="1" w:color="000000"/>
                <w:right w:val="single" w:sz="8" w:space="5" w:color="000000"/>
              </w:pBdr>
              <w:spacing w:after="283" w:line="100" w:lineRule="atLeast"/>
              <w:rPr>
                <w:color w:val="000000"/>
              </w:rPr>
            </w:pPr>
            <w:r>
              <w:rPr>
                <w:color w:val="000000"/>
              </w:rPr>
              <w:t>темп роста (%)</w:t>
            </w:r>
          </w:p>
        </w:tc>
        <w:tc>
          <w:tcPr>
            <w:tcW w:w="1755" w:type="dxa"/>
            <w:vAlign w:val="center"/>
          </w:tcPr>
          <w:p w:rsidR="00AC43E1" w:rsidRDefault="006A004A">
            <w:pPr>
              <w:pStyle w:val="af2"/>
              <w:pBdr>
                <w:bottom w:val="single" w:sz="8" w:space="1" w:color="000000"/>
                <w:right w:val="single" w:sz="8" w:space="5" w:color="000000"/>
              </w:pBdr>
              <w:spacing w:after="283" w:line="100" w:lineRule="atLeast"/>
              <w:jc w:val="center"/>
              <w:rPr>
                <w:color w:val="000000"/>
              </w:rPr>
            </w:pPr>
            <w:r>
              <w:rPr>
                <w:color w:val="000000"/>
              </w:rPr>
              <w:t>145,1</w:t>
            </w:r>
          </w:p>
        </w:tc>
        <w:tc>
          <w:tcPr>
            <w:tcW w:w="1485" w:type="dxa"/>
            <w:vAlign w:val="center"/>
          </w:tcPr>
          <w:p w:rsidR="00AC43E1" w:rsidRDefault="006A004A">
            <w:pPr>
              <w:pStyle w:val="af2"/>
              <w:pBdr>
                <w:bottom w:val="single" w:sz="8" w:space="1" w:color="000000"/>
                <w:right w:val="single" w:sz="8" w:space="5" w:color="000000"/>
              </w:pBdr>
              <w:spacing w:after="283" w:line="100" w:lineRule="atLeast"/>
              <w:jc w:val="center"/>
              <w:rPr>
                <w:color w:val="000000"/>
              </w:rPr>
            </w:pPr>
            <w:r>
              <w:rPr>
                <w:color w:val="000000"/>
              </w:rPr>
              <w:t>119,1</w:t>
            </w:r>
          </w:p>
        </w:tc>
        <w:tc>
          <w:tcPr>
            <w:tcW w:w="1972" w:type="dxa"/>
            <w:vAlign w:val="center"/>
          </w:tcPr>
          <w:p w:rsidR="00AC43E1" w:rsidRDefault="006A004A">
            <w:pPr>
              <w:pStyle w:val="af2"/>
              <w:pBdr>
                <w:bottom w:val="single" w:sz="8" w:space="1" w:color="000000"/>
                <w:right w:val="single" w:sz="8" w:space="5" w:color="000000"/>
              </w:pBdr>
              <w:spacing w:after="283" w:line="100" w:lineRule="atLeast"/>
              <w:jc w:val="center"/>
              <w:rPr>
                <w:color w:val="000000"/>
              </w:rPr>
            </w:pPr>
            <w:r>
              <w:rPr>
                <w:color w:val="000000"/>
              </w:rPr>
              <w:t>141,9</w:t>
            </w:r>
          </w:p>
        </w:tc>
      </w:tr>
      <w:tr w:rsidR="00AC43E1">
        <w:tc>
          <w:tcPr>
            <w:tcW w:w="4425" w:type="dxa"/>
            <w:vAlign w:val="center"/>
          </w:tcPr>
          <w:p w:rsidR="00AC43E1" w:rsidRDefault="006A004A">
            <w:pPr>
              <w:pStyle w:val="af2"/>
              <w:pBdr>
                <w:left w:val="single" w:sz="8" w:space="5" w:color="000000"/>
                <w:bottom w:val="single" w:sz="8" w:space="1" w:color="000000"/>
                <w:right w:val="single" w:sz="8" w:space="5" w:color="000000"/>
              </w:pBdr>
              <w:spacing w:after="283" w:line="100" w:lineRule="atLeast"/>
              <w:rPr>
                <w:color w:val="000000"/>
              </w:rPr>
            </w:pPr>
            <w:r>
              <w:rPr>
                <w:color w:val="000000"/>
              </w:rPr>
              <w:t>6. Сводный индекс цен (в % к соответствующему периоду предыдущего года)</w:t>
            </w:r>
          </w:p>
        </w:tc>
        <w:tc>
          <w:tcPr>
            <w:tcW w:w="1755" w:type="dxa"/>
            <w:vAlign w:val="center"/>
          </w:tcPr>
          <w:p w:rsidR="00AC43E1" w:rsidRDefault="006A004A">
            <w:pPr>
              <w:pStyle w:val="af2"/>
              <w:pBdr>
                <w:bottom w:val="single" w:sz="8" w:space="1" w:color="000000"/>
                <w:right w:val="single" w:sz="8" w:space="5" w:color="000000"/>
              </w:pBdr>
              <w:spacing w:after="283" w:line="100" w:lineRule="atLeast"/>
              <w:jc w:val="center"/>
              <w:rPr>
                <w:color w:val="000000"/>
              </w:rPr>
            </w:pPr>
            <w:r>
              <w:rPr>
                <w:color w:val="000000"/>
              </w:rPr>
              <w:t>118,8</w:t>
            </w:r>
          </w:p>
        </w:tc>
        <w:tc>
          <w:tcPr>
            <w:tcW w:w="1485" w:type="dxa"/>
            <w:vAlign w:val="center"/>
          </w:tcPr>
          <w:p w:rsidR="00AC43E1" w:rsidRDefault="006A004A">
            <w:pPr>
              <w:pStyle w:val="af2"/>
              <w:pBdr>
                <w:bottom w:val="single" w:sz="8" w:space="1" w:color="000000"/>
                <w:right w:val="single" w:sz="8" w:space="5" w:color="000000"/>
              </w:pBdr>
              <w:spacing w:after="283" w:line="100" w:lineRule="atLeast"/>
              <w:jc w:val="center"/>
              <w:rPr>
                <w:color w:val="000000"/>
              </w:rPr>
            </w:pPr>
            <w:r>
              <w:rPr>
                <w:color w:val="000000"/>
              </w:rPr>
              <w:t>112,6</w:t>
            </w:r>
          </w:p>
        </w:tc>
        <w:tc>
          <w:tcPr>
            <w:tcW w:w="1972" w:type="dxa"/>
            <w:vAlign w:val="center"/>
          </w:tcPr>
          <w:p w:rsidR="00AC43E1" w:rsidRDefault="006A004A">
            <w:pPr>
              <w:pStyle w:val="af2"/>
              <w:pBdr>
                <w:bottom w:val="single" w:sz="8" w:space="1" w:color="000000"/>
                <w:right w:val="single" w:sz="8" w:space="5" w:color="000000"/>
              </w:pBdr>
              <w:spacing w:after="283" w:line="100" w:lineRule="atLeast"/>
              <w:jc w:val="center"/>
              <w:rPr>
                <w:color w:val="000000"/>
              </w:rPr>
            </w:pPr>
            <w:r>
              <w:rPr>
                <w:color w:val="000000"/>
              </w:rPr>
              <w:t>106,1</w:t>
            </w:r>
          </w:p>
        </w:tc>
      </w:tr>
      <w:tr w:rsidR="00AC43E1">
        <w:tc>
          <w:tcPr>
            <w:tcW w:w="4425" w:type="dxa"/>
            <w:vAlign w:val="center"/>
          </w:tcPr>
          <w:p w:rsidR="00AC43E1" w:rsidRDefault="006A004A">
            <w:pPr>
              <w:pStyle w:val="af2"/>
              <w:pBdr>
                <w:left w:val="single" w:sz="8" w:space="5" w:color="000000"/>
                <w:bottom w:val="single" w:sz="8" w:space="1" w:color="000000"/>
                <w:right w:val="single" w:sz="8" w:space="5" w:color="000000"/>
              </w:pBdr>
              <w:spacing w:after="283" w:line="100" w:lineRule="atLeast"/>
              <w:rPr>
                <w:color w:val="000000"/>
                <w:lang w:val="ru-RU"/>
              </w:rPr>
            </w:pPr>
            <w:r>
              <w:rPr>
                <w:color w:val="000000"/>
              </w:rPr>
              <w:t xml:space="preserve">7. Численность населения с доходами ниже прожиточного минимума, </w:t>
            </w:r>
            <w:r>
              <w:rPr>
                <w:color w:val="000000"/>
                <w:lang w:val="ru-RU"/>
              </w:rPr>
              <w:t>%</w:t>
            </w:r>
          </w:p>
        </w:tc>
        <w:tc>
          <w:tcPr>
            <w:tcW w:w="1755" w:type="dxa"/>
            <w:vAlign w:val="center"/>
          </w:tcPr>
          <w:p w:rsidR="00AC43E1" w:rsidRDefault="006A004A">
            <w:pPr>
              <w:pStyle w:val="af2"/>
              <w:pBdr>
                <w:bottom w:val="single" w:sz="8" w:space="1" w:color="000000"/>
                <w:right w:val="single" w:sz="8" w:space="5" w:color="000000"/>
              </w:pBdr>
              <w:spacing w:after="283" w:line="100" w:lineRule="atLeast"/>
              <w:jc w:val="center"/>
              <w:rPr>
                <w:color w:val="000000"/>
              </w:rPr>
            </w:pPr>
            <w:r>
              <w:rPr>
                <w:color w:val="000000"/>
                <w:lang w:val="ru-RU"/>
              </w:rPr>
              <w:t>16,07</w:t>
            </w:r>
            <w:r>
              <w:rPr>
                <w:color w:val="000000"/>
              </w:rPr>
              <w:t> </w:t>
            </w:r>
          </w:p>
        </w:tc>
        <w:tc>
          <w:tcPr>
            <w:tcW w:w="1485" w:type="dxa"/>
            <w:vAlign w:val="center"/>
          </w:tcPr>
          <w:p w:rsidR="00AC43E1" w:rsidRDefault="006A004A">
            <w:pPr>
              <w:pStyle w:val="af2"/>
              <w:pBdr>
                <w:bottom w:val="single" w:sz="8" w:space="1" w:color="000000"/>
                <w:right w:val="single" w:sz="8" w:space="5" w:color="000000"/>
              </w:pBdr>
              <w:spacing w:after="283" w:line="100" w:lineRule="atLeast"/>
              <w:jc w:val="center"/>
              <w:rPr>
                <w:color w:val="000000"/>
                <w:lang w:val="ru-RU"/>
              </w:rPr>
            </w:pPr>
            <w:r>
              <w:rPr>
                <w:color w:val="000000"/>
              </w:rPr>
              <w:t> </w:t>
            </w:r>
            <w:r>
              <w:rPr>
                <w:color w:val="000000"/>
                <w:lang w:val="ru-RU"/>
              </w:rPr>
              <w:t>15,66</w:t>
            </w:r>
          </w:p>
        </w:tc>
        <w:tc>
          <w:tcPr>
            <w:tcW w:w="1972" w:type="dxa"/>
            <w:vAlign w:val="center"/>
          </w:tcPr>
          <w:p w:rsidR="00AC43E1" w:rsidRDefault="006A004A">
            <w:pPr>
              <w:pStyle w:val="af2"/>
              <w:pBdr>
                <w:bottom w:val="single" w:sz="8" w:space="1" w:color="000000"/>
                <w:right w:val="single" w:sz="8" w:space="5" w:color="000000"/>
              </w:pBdr>
              <w:spacing w:after="283" w:line="100" w:lineRule="atLeast"/>
              <w:jc w:val="center"/>
              <w:rPr>
                <w:color w:val="000000"/>
              </w:rPr>
            </w:pPr>
            <w:r>
              <w:rPr>
                <w:color w:val="000000"/>
                <w:lang w:val="ru-RU"/>
              </w:rPr>
              <w:t>14,02</w:t>
            </w:r>
            <w:r>
              <w:rPr>
                <w:color w:val="000000"/>
              </w:rPr>
              <w:t> </w:t>
            </w:r>
          </w:p>
        </w:tc>
      </w:tr>
    </w:tbl>
    <w:p w:rsidR="00AC43E1" w:rsidRDefault="006A004A">
      <w:pPr>
        <w:pStyle w:val="af2"/>
        <w:spacing w:line="454" w:lineRule="exact"/>
        <w:ind w:firstLine="340"/>
        <w:jc w:val="both"/>
        <w:rPr>
          <w:color w:val="000000"/>
          <w:sz w:val="28"/>
          <w:szCs w:val="28"/>
          <w:lang w:val="ru-RU"/>
        </w:rPr>
      </w:pPr>
      <w:r>
        <w:rPr>
          <w:color w:val="000000"/>
          <w:sz w:val="28"/>
          <w:szCs w:val="28"/>
          <w:lang w:val="ru-RU"/>
        </w:rPr>
        <w:t>В целом отмечается положительная тенденция в 2010 году по сравнению с показателями 2008 и 2009 годов. Среднедушевые доходы населения увеличились на 2622 рубля. Это произошло благодаря увеличению заработной платы, так, например, в январе-сентябре 2010 г. относительно аналогичного периода 2009 г. наблюдался рост заработной платы (по крупным и средним предприятиям) по всем видам экономической деятельности, кроме добычи полезных ископаемых. Наибольший рост - 117,5% - отмечается в обрабатывающих производствах</w:t>
      </w:r>
      <w:r>
        <w:rPr>
          <w:rStyle w:val="a6"/>
          <w:color w:val="000000"/>
          <w:sz w:val="28"/>
          <w:szCs w:val="28"/>
          <w:lang w:val="ru-RU"/>
        </w:rPr>
        <w:footnoteReference w:id="43"/>
      </w:r>
      <w:r>
        <w:rPr>
          <w:color w:val="000000"/>
          <w:sz w:val="28"/>
          <w:szCs w:val="28"/>
          <w:lang w:val="ru-RU"/>
        </w:rPr>
        <w:t xml:space="preserve">. Но все же проблемными остаются предприятия малого бизнеса, там роста заработной платы не наблюдалось. Также на увеличение среднедушевых доходов повлиял рост пенсий, которые в среднем выросли на 3000 рублей. </w:t>
      </w:r>
    </w:p>
    <w:p w:rsidR="00AC43E1" w:rsidRDefault="006A004A">
      <w:pPr>
        <w:pStyle w:val="af2"/>
        <w:spacing w:line="454" w:lineRule="exact"/>
        <w:ind w:firstLine="340"/>
        <w:jc w:val="both"/>
        <w:rPr>
          <w:color w:val="000000"/>
          <w:sz w:val="28"/>
          <w:szCs w:val="28"/>
          <w:lang w:val="ru-RU"/>
        </w:rPr>
      </w:pPr>
      <w:r>
        <w:rPr>
          <w:color w:val="000000"/>
          <w:sz w:val="28"/>
          <w:szCs w:val="28"/>
          <w:lang w:val="ru-RU"/>
        </w:rPr>
        <w:t>По увеличению прожиточного минимума Нижегородская область находится на 3 месте в рейтинге Приволжского ФО</w:t>
      </w:r>
      <w:r>
        <w:rPr>
          <w:rStyle w:val="a6"/>
          <w:color w:val="000000"/>
          <w:sz w:val="28"/>
          <w:szCs w:val="28"/>
          <w:lang w:val="ru-RU"/>
        </w:rPr>
        <w:footnoteReference w:id="44"/>
      </w:r>
      <w:r>
        <w:rPr>
          <w:color w:val="000000"/>
          <w:sz w:val="28"/>
          <w:szCs w:val="28"/>
          <w:lang w:val="ru-RU"/>
        </w:rPr>
        <w:t xml:space="preserve"> после Самарской области и Пермского края. Его величина составляет 5382 рубля, а прирост составил 6,7 %. Также стоит отметить, что изменилась сама структура прожиточного минимума. В 2008 году, основная его часть расходовалась на продовольственные товары, а сейчас происходит увеличение доли расходов на услуги</w:t>
      </w:r>
      <w:r>
        <w:rPr>
          <w:rStyle w:val="a6"/>
          <w:color w:val="000000"/>
          <w:sz w:val="28"/>
          <w:szCs w:val="28"/>
          <w:lang w:val="ru-RU"/>
        </w:rPr>
        <w:footnoteReference w:id="45"/>
      </w:r>
      <w:r>
        <w:rPr>
          <w:color w:val="000000"/>
          <w:sz w:val="28"/>
          <w:szCs w:val="28"/>
          <w:lang w:val="ru-RU"/>
        </w:rPr>
        <w:t xml:space="preserve">. Такую же тенденцию можно заметить и в изменении структуры среднедушевых доходов: сокращается доля расходов, затрачиваемых на питание. Это говорит, о улучшении материального положения населения Нижегородской области. </w:t>
      </w:r>
    </w:p>
    <w:p w:rsidR="00AC43E1" w:rsidRDefault="006A004A">
      <w:pPr>
        <w:pStyle w:val="af2"/>
        <w:spacing w:line="454" w:lineRule="exact"/>
        <w:ind w:firstLine="340"/>
        <w:jc w:val="both"/>
        <w:rPr>
          <w:color w:val="000000"/>
          <w:sz w:val="28"/>
          <w:szCs w:val="28"/>
          <w:lang w:val="ru-RU"/>
        </w:rPr>
      </w:pPr>
      <w:r>
        <w:rPr>
          <w:color w:val="000000"/>
          <w:sz w:val="28"/>
          <w:szCs w:val="28"/>
          <w:lang w:val="ru-RU"/>
        </w:rPr>
        <w:t>Но конечно необходимо подчеркнуть и тот факт, что в области все еще существует население с денежными доходами ниже величины прожиточного минимума. Но и в этом вопросе наблюдаются положительные тенденции, поскольку численность данной группы населения сократилась: в 2000 году - 1296,8 тыс. чел., в 2008 году — 455,0 тыс. чел., а в 2009 — 450,8 тыс. чел., что составляет 13,5 % населения области</w:t>
      </w:r>
      <w:r>
        <w:rPr>
          <w:rStyle w:val="a6"/>
          <w:color w:val="000000"/>
          <w:sz w:val="28"/>
          <w:szCs w:val="28"/>
          <w:lang w:val="ru-RU"/>
        </w:rPr>
        <w:footnoteReference w:id="46"/>
      </w:r>
      <w:r>
        <w:rPr>
          <w:color w:val="000000"/>
          <w:sz w:val="28"/>
          <w:szCs w:val="28"/>
          <w:lang w:val="ru-RU"/>
        </w:rPr>
        <w:t xml:space="preserve">. Это является достижением, что во время экономического кризиса, столь трудного не только для владельцев бизнеса, промышленников, но и для населения в целом, получилось сократить значение данного показателя практически на 5 тыс. человек. </w:t>
      </w:r>
    </w:p>
    <w:p w:rsidR="00AC43E1" w:rsidRDefault="006A004A">
      <w:pPr>
        <w:pStyle w:val="af2"/>
        <w:spacing w:line="454" w:lineRule="exact"/>
        <w:ind w:firstLine="340"/>
        <w:jc w:val="both"/>
        <w:rPr>
          <w:rStyle w:val="ab"/>
          <w:b w:val="0"/>
          <w:bCs w:val="0"/>
          <w:color w:val="000000"/>
          <w:sz w:val="28"/>
          <w:szCs w:val="28"/>
          <w:lang w:val="ru-RU"/>
        </w:rPr>
      </w:pPr>
      <w:r>
        <w:rPr>
          <w:color w:val="000000"/>
          <w:sz w:val="28"/>
          <w:szCs w:val="28"/>
          <w:lang w:val="ru-RU"/>
        </w:rPr>
        <w:t>Правительством Нижегородской области проводятся различные социальные программы, такие как областная целевая программа «</w:t>
      </w:r>
      <w:r>
        <w:rPr>
          <w:rStyle w:val="ab"/>
          <w:b w:val="0"/>
          <w:bCs w:val="0"/>
          <w:color w:val="000000"/>
          <w:sz w:val="28"/>
          <w:szCs w:val="28"/>
          <w:lang w:val="ru-RU"/>
        </w:rPr>
        <w:t>Развитие социальной и инженерной инфраструктуры как основы повышения качества жизни населения Нижегородской области», постановление Правительства Нижегородской области «Об утверждении концепции демографического развития Нижегородской области на период до 2020 года». Что касается первой программы, то она является наиболее крупной и значимой. В этом году изменено количество вводимых в действие в ее рамках объектов строительства и реконструкции, увеличен объем финансирования: расходы составили 2 млрд. рублей, 35% к плану, 50% в общей сумме расходов на областные целевые программы и 5% в общей сумме расходов областного бюджета</w:t>
      </w:r>
      <w:r>
        <w:rPr>
          <w:rStyle w:val="ab"/>
          <w:b w:val="0"/>
          <w:bCs w:val="0"/>
          <w:color w:val="000000"/>
          <w:sz w:val="28"/>
          <w:szCs w:val="28"/>
          <w:lang w:val="ru-RU"/>
        </w:rPr>
        <w:footnoteReference w:id="47"/>
      </w:r>
      <w:r>
        <w:rPr>
          <w:rStyle w:val="ab"/>
          <w:b w:val="0"/>
          <w:bCs w:val="0"/>
          <w:color w:val="000000"/>
          <w:sz w:val="28"/>
          <w:szCs w:val="28"/>
          <w:lang w:val="ru-RU"/>
        </w:rPr>
        <w:t>. Достижение целей второй программы в основном должно происходить благодаря улучшению качества и уровня жизни населения области.</w:t>
      </w:r>
    </w:p>
    <w:p w:rsidR="00AC43E1" w:rsidRDefault="006A004A">
      <w:pPr>
        <w:pStyle w:val="a1"/>
        <w:spacing w:after="0" w:line="454" w:lineRule="exact"/>
        <w:ind w:firstLine="340"/>
        <w:jc w:val="both"/>
        <w:rPr>
          <w:color w:val="000000"/>
          <w:sz w:val="28"/>
          <w:szCs w:val="28"/>
        </w:rPr>
      </w:pPr>
      <w:r>
        <w:rPr>
          <w:color w:val="000000"/>
          <w:sz w:val="28"/>
          <w:szCs w:val="28"/>
        </w:rPr>
        <w:t xml:space="preserve">Неравенство групп населения по доходам в Нижегородской области заметно ниже среднего по стране, коэффициент фондов (отношение доходов 10% населения с самыми высокими и самыми низкими доходами) составляет 11 раз, в то время как в среднем по стране более 15 раз. По этому показателю область ближе к менее развитым регионами Приволжского ФО, тогда как в развитых Самарской области, Пермском крае, Башкортостане и Татарстане неравенство составляет 14-19 раз. Отраслевые различия в заработной плате стали одним из важнейших факторов неравенства доходов населения. Отставание оплаты труда в отраслях социальной сферы и агросекторе сопоставимо со средним по стране.  </w:t>
      </w:r>
    </w:p>
    <w:p w:rsidR="00AC43E1" w:rsidRDefault="006A004A">
      <w:pPr>
        <w:pStyle w:val="a1"/>
        <w:spacing w:after="0" w:line="454" w:lineRule="exact"/>
        <w:ind w:firstLine="340"/>
        <w:jc w:val="both"/>
        <w:rPr>
          <w:color w:val="000000"/>
          <w:sz w:val="28"/>
          <w:szCs w:val="28"/>
          <w:lang w:val="ru-RU"/>
        </w:rPr>
      </w:pPr>
      <w:r>
        <w:rPr>
          <w:color w:val="000000"/>
          <w:sz w:val="28"/>
          <w:szCs w:val="28"/>
          <w:lang w:val="ru-RU"/>
        </w:rPr>
        <w:t>Территориальные различия в оплате труда в промышленности, составляющей основу экономики всех значимых городов области (кроме областного центра, где экономика наиболее диверсифицирована и в ней выше доля сектора услуг), проявляются довольно четко и зависят от специализации городов. Наибольшую заработную плату имеют рабочие нефтеперерабатывающего завода «Норси» в Кстово.  Несколько ниже заработные платы в городах металлургии (Выкса и Кулебаки), отстает и г. Павлово (производство автобусов). Основным фактором этих различий является политика крупных компаний по снижению издержек производства, в том числе за счет оплаты труда.</w:t>
      </w:r>
    </w:p>
    <w:p w:rsidR="00AC43E1" w:rsidRDefault="006A004A">
      <w:pPr>
        <w:spacing w:line="454" w:lineRule="exact"/>
        <w:ind w:firstLine="340"/>
        <w:jc w:val="both"/>
        <w:rPr>
          <w:color w:val="000000"/>
          <w:sz w:val="28"/>
          <w:szCs w:val="28"/>
          <w:lang w:val="ru-RU"/>
        </w:rPr>
      </w:pPr>
      <w:r>
        <w:rPr>
          <w:color w:val="000000"/>
          <w:sz w:val="28"/>
          <w:szCs w:val="28"/>
          <w:lang w:val="ru-RU"/>
        </w:rPr>
        <w:t>Большая часть малообеспеченных концентрируется в сельской местности и малых городах. Все еще высок уровень бедности в некоторых социальных группах (одинокие пенсионеры, многодетные и неблагополучные семьи). Решить эту проблему призвана система социальной защиты, которая развита в Нижнем Новгороде, но значительно слабее в других муниципалитетах области, а также различные социальные программы, которые активно разрабатываются  в области. Все-таки также важно отметить и наличие положительной динамики в решении вопроса о сокращении социального неравенства, тем более что это происходит в достаточно проблемный период развития экономики как Нижегородской области, так и государства в целом, которая пострадала от действий экономического кризиса.</w:t>
      </w:r>
    </w:p>
    <w:p w:rsidR="00AC43E1" w:rsidRDefault="00AC43E1">
      <w:pPr>
        <w:spacing w:line="454" w:lineRule="exact"/>
        <w:ind w:firstLine="340"/>
        <w:jc w:val="both"/>
        <w:rPr>
          <w:color w:val="000000"/>
          <w:sz w:val="28"/>
          <w:szCs w:val="28"/>
          <w:lang w:val="ru-RU"/>
        </w:rPr>
      </w:pPr>
    </w:p>
    <w:p w:rsidR="00AC43E1" w:rsidRDefault="006A004A">
      <w:pPr>
        <w:pStyle w:val="1"/>
        <w:pageBreakBefore/>
        <w:rPr>
          <w:color w:val="000000"/>
          <w:sz w:val="36"/>
          <w:szCs w:val="36"/>
          <w:lang w:val="ru-RU"/>
        </w:rPr>
      </w:pPr>
      <w:r>
        <w:rPr>
          <w:color w:val="000000"/>
          <w:sz w:val="36"/>
          <w:szCs w:val="36"/>
          <w:lang w:val="ru-RU"/>
        </w:rPr>
        <w:t>Заключение.</w:t>
      </w:r>
    </w:p>
    <w:p w:rsidR="00AC43E1" w:rsidRDefault="006A004A">
      <w:pPr>
        <w:pStyle w:val="a1"/>
        <w:spacing w:after="0" w:line="454" w:lineRule="exact"/>
        <w:ind w:firstLine="340"/>
        <w:jc w:val="both"/>
        <w:rPr>
          <w:color w:val="000000"/>
          <w:sz w:val="28"/>
          <w:szCs w:val="28"/>
          <w:lang w:val="ru-RU"/>
        </w:rPr>
      </w:pPr>
      <w:r>
        <w:rPr>
          <w:color w:val="000000"/>
          <w:sz w:val="28"/>
          <w:szCs w:val="28"/>
          <w:lang w:val="ru-RU"/>
        </w:rPr>
        <w:t>Подводя итог, можно следать следующие выводы. К определению понятия социального неравенства существует 2 основных подхода: классовый (К. Маркс, М. Вебер) и стратификационный (П. Сорокин). В рамках первого подхода в основе неравенства лежат собственность на средства производства, власть, престиж. Во втором подходе — это профессиональный, экономический, политический факторы.</w:t>
      </w:r>
    </w:p>
    <w:p w:rsidR="00AC43E1" w:rsidRDefault="006A004A">
      <w:pPr>
        <w:pStyle w:val="a1"/>
        <w:spacing w:after="0" w:line="454" w:lineRule="exact"/>
        <w:ind w:firstLine="340"/>
        <w:jc w:val="both"/>
        <w:rPr>
          <w:color w:val="000000"/>
          <w:sz w:val="28"/>
          <w:szCs w:val="28"/>
          <w:lang w:val="ru-RU"/>
        </w:rPr>
      </w:pPr>
      <w:r>
        <w:rPr>
          <w:color w:val="000000"/>
          <w:sz w:val="28"/>
          <w:szCs w:val="28"/>
          <w:lang w:val="ru-RU"/>
        </w:rPr>
        <w:t xml:space="preserve">Что касаается рассмотрения основных показателей, характеризующих социально-экономическое неравенство как между странами, так и внутри страны, то в данной работе рассмотрены 2 показателя: ИРЧП и коэффициент Джини. По уровню ИРЧП Россия занимает 65 место (0,719), это обусловлено в первую очередь снижением фактора здоровья, что задерживает нашу страну на уровне стран Латинской Америки и Карибского бассейна. Коэффициент Джини в России равен 0,4, это выше, чем в европейских странах, но ниже, чем в Китае и США. </w:t>
      </w:r>
    </w:p>
    <w:p w:rsidR="00AC43E1" w:rsidRDefault="006A004A">
      <w:pPr>
        <w:pStyle w:val="a1"/>
        <w:spacing w:after="0" w:line="454" w:lineRule="exact"/>
        <w:ind w:firstLine="340"/>
        <w:jc w:val="both"/>
        <w:rPr>
          <w:color w:val="000000"/>
          <w:sz w:val="28"/>
          <w:szCs w:val="28"/>
          <w:lang w:val="ru-RU"/>
        </w:rPr>
      </w:pPr>
      <w:r>
        <w:rPr>
          <w:color w:val="000000"/>
          <w:sz w:val="28"/>
          <w:szCs w:val="28"/>
          <w:lang w:val="ru-RU"/>
        </w:rPr>
        <w:t xml:space="preserve">Проанализировав показатели уровня жизни и доходов в Нижегородской области, можно сделать вывод о том, что наблюдается сокращение доли населения с доходами ниже прожиточного минимума (13,5%). Большая часть малообеспеченных концентрируется в сельской местности и малых городах. Все еще высок уровень бедности в некоторых социальных группах (одинокие пенсионеры, многодетные и неблагополучные семьи). Решить эту проблему призвана система социальной защиты, которая развита в Нижнем Новгороде, но значительно слабее в других муниципалитетах области. </w:t>
      </w:r>
    </w:p>
    <w:p w:rsidR="00AC43E1" w:rsidRDefault="006A004A">
      <w:pPr>
        <w:pStyle w:val="a1"/>
        <w:spacing w:after="0" w:line="454" w:lineRule="exact"/>
        <w:ind w:firstLine="340"/>
        <w:jc w:val="both"/>
        <w:rPr>
          <w:color w:val="000000"/>
          <w:sz w:val="28"/>
          <w:szCs w:val="28"/>
          <w:lang w:val="ru-RU"/>
        </w:rPr>
      </w:pPr>
      <w:r>
        <w:rPr>
          <w:color w:val="000000"/>
          <w:sz w:val="28"/>
          <w:szCs w:val="28"/>
          <w:lang w:val="ru-RU"/>
        </w:rPr>
        <w:t>Все-таки также важно отметить и наличие положительной динамики в решении вопроса о сокращении социального неравенства как в Нижегородской области, так и в стране в целом, тем более что это происходит в достаточно проблемный период развития экономики, которая значительно пострадала от действий экономического кризиса.</w:t>
      </w:r>
    </w:p>
    <w:p w:rsidR="00AC43E1" w:rsidRDefault="006A004A">
      <w:pPr>
        <w:pStyle w:val="1"/>
        <w:pageBreakBefore/>
        <w:rPr>
          <w:color w:val="000000"/>
          <w:sz w:val="36"/>
          <w:szCs w:val="36"/>
          <w:lang w:val="ru-RU"/>
        </w:rPr>
      </w:pPr>
      <w:r>
        <w:rPr>
          <w:color w:val="000000"/>
          <w:sz w:val="36"/>
          <w:szCs w:val="36"/>
          <w:lang w:val="ru-RU"/>
        </w:rPr>
        <w:t>Список использованной литературы и источников.</w:t>
      </w:r>
    </w:p>
    <w:p w:rsidR="00AC43E1" w:rsidRDefault="006A004A">
      <w:pPr>
        <w:pStyle w:val="a1"/>
        <w:numPr>
          <w:ilvl w:val="0"/>
          <w:numId w:val="13"/>
        </w:numPr>
        <w:spacing w:after="0" w:line="454" w:lineRule="exact"/>
        <w:ind w:left="0" w:firstLine="340"/>
        <w:jc w:val="both"/>
        <w:rPr>
          <w:rFonts w:eastAsia="Arial" w:cs="Arial"/>
          <w:color w:val="000000"/>
          <w:sz w:val="28"/>
          <w:szCs w:val="28"/>
          <w:lang w:val="ru-RU"/>
        </w:rPr>
      </w:pPr>
      <w:r>
        <w:rPr>
          <w:rFonts w:eastAsia="Arial" w:cs="Arial"/>
          <w:color w:val="000000"/>
          <w:sz w:val="28"/>
          <w:szCs w:val="28"/>
          <w:lang w:val="ru-RU"/>
        </w:rPr>
        <w:t>"О внесении изменений в областную целевую программу "Развитие социальной и инженерной инфраструктуры как основы повышения качества жизни населения Нижегородской области на 2010 год": постановление Правительства Нижегородской области от 26 октября 2010 г. N 727.</w:t>
      </w:r>
    </w:p>
    <w:p w:rsidR="00AC43E1" w:rsidRDefault="006A004A">
      <w:pPr>
        <w:pStyle w:val="a1"/>
        <w:numPr>
          <w:ilvl w:val="0"/>
          <w:numId w:val="13"/>
        </w:numPr>
        <w:spacing w:after="0" w:line="454" w:lineRule="exact"/>
        <w:ind w:left="0" w:firstLine="340"/>
        <w:jc w:val="both"/>
        <w:rPr>
          <w:rFonts w:eastAsia="Arial" w:cs="Arial"/>
          <w:color w:val="000000"/>
          <w:sz w:val="28"/>
          <w:szCs w:val="28"/>
          <w:lang w:val="ru-RU"/>
        </w:rPr>
      </w:pPr>
      <w:r>
        <w:rPr>
          <w:rFonts w:eastAsia="Arial" w:cs="Arial"/>
          <w:color w:val="000000"/>
          <w:sz w:val="28"/>
          <w:szCs w:val="28"/>
          <w:lang w:val="ru-RU"/>
        </w:rPr>
        <w:t>Об утверждении концепции демографического развития Нижегородской области на период до 2020 года: постановление Правительства Нижегородской области от 27 июня 2007 г. N 201.</w:t>
      </w:r>
    </w:p>
    <w:p w:rsidR="00AC43E1" w:rsidRDefault="006A004A">
      <w:pPr>
        <w:pStyle w:val="a1"/>
        <w:numPr>
          <w:ilvl w:val="0"/>
          <w:numId w:val="13"/>
        </w:numPr>
        <w:spacing w:after="0" w:line="454" w:lineRule="exact"/>
        <w:ind w:left="0" w:firstLine="340"/>
        <w:jc w:val="both"/>
        <w:rPr>
          <w:rFonts w:eastAsia="AGHelvetica-Plain" w:cs="AGHelvetica-Plain"/>
          <w:color w:val="000000"/>
          <w:sz w:val="28"/>
          <w:szCs w:val="28"/>
          <w:lang w:val="ru-RU"/>
        </w:rPr>
      </w:pPr>
      <w:r>
        <w:rPr>
          <w:rFonts w:eastAsia="AGHelvetica-Plain" w:cs="AGHelvetica-Plain"/>
          <w:color w:val="000000"/>
          <w:sz w:val="28"/>
          <w:szCs w:val="28"/>
          <w:lang w:val="ru-RU"/>
        </w:rPr>
        <w:t>Айвазян С.А. Россия в межстрановом анализе синтетических категорий качества жизни населения: анализ российской траектории на стыке XX-XXI вв. // Мир России. - 2005. - N 1.</w:t>
      </w:r>
    </w:p>
    <w:p w:rsidR="00AC43E1" w:rsidRDefault="006A004A">
      <w:pPr>
        <w:pStyle w:val="a1"/>
        <w:numPr>
          <w:ilvl w:val="0"/>
          <w:numId w:val="13"/>
        </w:numPr>
        <w:spacing w:after="0" w:line="454" w:lineRule="exact"/>
        <w:ind w:left="0" w:firstLine="340"/>
        <w:jc w:val="both"/>
        <w:rPr>
          <w:rFonts w:eastAsia="AGHelvetica-Plain" w:cs="AGHelvetica-Plain"/>
          <w:color w:val="000000"/>
          <w:sz w:val="28"/>
          <w:szCs w:val="28"/>
          <w:lang w:val="ru-RU"/>
        </w:rPr>
      </w:pPr>
      <w:r>
        <w:rPr>
          <w:rFonts w:eastAsia="AGHelvetica-Plain" w:cs="AGHelvetica-Plain"/>
          <w:color w:val="000000"/>
          <w:sz w:val="28"/>
          <w:szCs w:val="28"/>
        </w:rPr>
        <w:t xml:space="preserve">Балацкий Е. В. Методы диагностики социального самочувствия населения // Мониторинг </w:t>
      </w:r>
      <w:r>
        <w:rPr>
          <w:rFonts w:eastAsia="AGHelvetica-Plain" w:cs="AGHelvetica-Plain"/>
          <w:color w:val="000000"/>
          <w:sz w:val="28"/>
          <w:szCs w:val="28"/>
          <w:lang w:val="ru-RU"/>
        </w:rPr>
        <w:t>общественного мнения, 2005. N№ 3.</w:t>
      </w:r>
    </w:p>
    <w:p w:rsidR="00AC43E1" w:rsidRDefault="006A004A">
      <w:pPr>
        <w:pStyle w:val="a1"/>
        <w:numPr>
          <w:ilvl w:val="0"/>
          <w:numId w:val="13"/>
        </w:numPr>
        <w:spacing w:after="0" w:line="454" w:lineRule="exact"/>
        <w:ind w:left="0" w:firstLine="340"/>
        <w:jc w:val="both"/>
        <w:rPr>
          <w:rFonts w:eastAsia="AGHelvetica-Plain" w:cs="AGHelvetica-Plain"/>
          <w:color w:val="000000"/>
          <w:sz w:val="28"/>
          <w:szCs w:val="28"/>
          <w:lang w:val="ru-RU"/>
        </w:rPr>
      </w:pPr>
      <w:r>
        <w:rPr>
          <w:rFonts w:eastAsia="AGHelvetica-Plain" w:cs="AGHelvetica-Plain"/>
          <w:color w:val="000000"/>
          <w:sz w:val="28"/>
          <w:szCs w:val="28"/>
          <w:lang w:val="ru-RU"/>
        </w:rPr>
        <w:t>Беляева Л. А. Уровень и качество жизни. Проблемы измерения и интерпритации. М.: Социс, 2009 - №1.</w:t>
      </w:r>
    </w:p>
    <w:p w:rsidR="00AC43E1" w:rsidRDefault="006A004A">
      <w:pPr>
        <w:pStyle w:val="a1"/>
        <w:numPr>
          <w:ilvl w:val="0"/>
          <w:numId w:val="13"/>
        </w:numPr>
        <w:spacing w:after="0" w:line="454" w:lineRule="exact"/>
        <w:ind w:left="0" w:firstLine="340"/>
        <w:jc w:val="both"/>
        <w:rPr>
          <w:rFonts w:eastAsia="AGHelvetica-Plain" w:cs="AGHelvetica-Plain"/>
          <w:color w:val="000000"/>
          <w:sz w:val="28"/>
          <w:szCs w:val="28"/>
          <w:lang w:val="ru-RU"/>
        </w:rPr>
      </w:pPr>
      <w:r>
        <w:rPr>
          <w:rFonts w:eastAsia="AGHelvetica-Plain" w:cs="AGHelvetica-Plain"/>
          <w:color w:val="000000"/>
          <w:sz w:val="28"/>
          <w:szCs w:val="28"/>
          <w:lang w:val="ru-RU"/>
        </w:rPr>
        <w:t>Бобков В. Влияние кризиса на уровень и качество жизни // Экономист. - 2010. - N 4.</w:t>
      </w:r>
    </w:p>
    <w:p w:rsidR="00AC43E1" w:rsidRDefault="006A004A">
      <w:pPr>
        <w:pStyle w:val="a1"/>
        <w:numPr>
          <w:ilvl w:val="0"/>
          <w:numId w:val="13"/>
        </w:numPr>
        <w:spacing w:after="0" w:line="454" w:lineRule="exact"/>
        <w:ind w:left="0" w:firstLine="340"/>
        <w:jc w:val="both"/>
        <w:rPr>
          <w:rFonts w:eastAsia="Times New Roman CYR" w:cs="AGHelvetica-Plain"/>
          <w:color w:val="000000"/>
          <w:sz w:val="28"/>
          <w:szCs w:val="28"/>
          <w:lang w:val="ru-RU"/>
        </w:rPr>
      </w:pPr>
      <w:r>
        <w:rPr>
          <w:rFonts w:eastAsia="Times New Roman CYR" w:cs="AGHelvetica-Plain"/>
          <w:color w:val="000000"/>
          <w:sz w:val="28"/>
          <w:szCs w:val="28"/>
          <w:lang w:val="ru-RU"/>
        </w:rPr>
        <w:t xml:space="preserve">Бобылев С. Н. Доклад о развитии человеческого потенциала в Российской Федерации. Цели развития тысячелетия в России: взгляд в будущее. М.: 2010. </w:t>
      </w:r>
    </w:p>
    <w:p w:rsidR="00AC43E1" w:rsidRDefault="006A004A">
      <w:pPr>
        <w:pStyle w:val="a1"/>
        <w:numPr>
          <w:ilvl w:val="0"/>
          <w:numId w:val="13"/>
        </w:numPr>
        <w:spacing w:after="0" w:line="454" w:lineRule="exact"/>
        <w:ind w:left="0" w:firstLine="340"/>
        <w:jc w:val="both"/>
        <w:rPr>
          <w:rFonts w:eastAsia="AGHelvetica-Plain" w:cs="AGHelvetica-Plain"/>
          <w:color w:val="000000"/>
          <w:sz w:val="28"/>
          <w:szCs w:val="28"/>
          <w:lang w:val="en-US"/>
        </w:rPr>
      </w:pPr>
      <w:r>
        <w:rPr>
          <w:rFonts w:eastAsia="AGHelvetica-Plain" w:cs="AGHelvetica-Plain"/>
          <w:color w:val="000000"/>
          <w:sz w:val="28"/>
          <w:szCs w:val="28"/>
          <w:lang w:val="ru-RU"/>
        </w:rPr>
        <w:t>Вебер М. Класс, статус и партия. /Социальная стратификация (отв. ред. С.А.Белановский). Вып</w:t>
      </w:r>
      <w:r>
        <w:rPr>
          <w:rFonts w:eastAsia="AGHelvetica-Plain" w:cs="AGHelvetica-Plain"/>
          <w:color w:val="000000"/>
          <w:sz w:val="28"/>
          <w:szCs w:val="28"/>
          <w:lang w:val="en-US"/>
        </w:rPr>
        <w:t xml:space="preserve">. 1. </w:t>
      </w:r>
      <w:r>
        <w:rPr>
          <w:rFonts w:eastAsia="AGHelvetica-Plain" w:cs="AGHelvetica-Plain"/>
          <w:color w:val="000000"/>
          <w:sz w:val="28"/>
          <w:szCs w:val="28"/>
          <w:lang w:val="ru-RU"/>
        </w:rPr>
        <w:t>М</w:t>
      </w:r>
      <w:r>
        <w:rPr>
          <w:rFonts w:eastAsia="AGHelvetica-Plain" w:cs="AGHelvetica-Plain"/>
          <w:color w:val="000000"/>
          <w:sz w:val="28"/>
          <w:szCs w:val="28"/>
          <w:lang w:val="en-US"/>
        </w:rPr>
        <w:t>.: 1992.</w:t>
      </w:r>
    </w:p>
    <w:p w:rsidR="00AC43E1" w:rsidRDefault="006A004A">
      <w:pPr>
        <w:pStyle w:val="a1"/>
        <w:numPr>
          <w:ilvl w:val="0"/>
          <w:numId w:val="13"/>
        </w:numPr>
        <w:spacing w:after="0" w:line="454" w:lineRule="exact"/>
        <w:ind w:left="0" w:firstLine="340"/>
        <w:jc w:val="both"/>
        <w:rPr>
          <w:rFonts w:eastAsia="AGHelvetica-Plain" w:cs="AGHelvetica-Plain"/>
          <w:color w:val="000000"/>
          <w:sz w:val="28"/>
          <w:szCs w:val="28"/>
          <w:lang w:val="en-US"/>
        </w:rPr>
      </w:pPr>
      <w:r>
        <w:rPr>
          <w:rStyle w:val="aa"/>
          <w:rFonts w:eastAsia="AGHelvetica-Plain" w:cs="AGHelvetica-Plain"/>
          <w:i w:val="0"/>
          <w:iCs w:val="0"/>
          <w:color w:val="000000"/>
          <w:sz w:val="28"/>
          <w:szCs w:val="28"/>
          <w:lang w:val="en-US"/>
        </w:rPr>
        <w:t>Волков</w:t>
      </w:r>
      <w:r>
        <w:rPr>
          <w:rStyle w:val="aa"/>
          <w:rFonts w:eastAsia="AGHelvetica-Plain" w:cs="AGHelvetica-Plain"/>
          <w:color w:val="000000"/>
          <w:sz w:val="28"/>
          <w:szCs w:val="28"/>
          <w:lang w:val="en-US"/>
        </w:rPr>
        <w:t xml:space="preserve"> Ю</w:t>
      </w:r>
      <w:r>
        <w:rPr>
          <w:rFonts w:eastAsia="AGHelvetica-Plain" w:cs="AGHelvetica-Plain"/>
          <w:color w:val="000000"/>
          <w:sz w:val="28"/>
          <w:szCs w:val="28"/>
          <w:lang w:val="en-US"/>
        </w:rPr>
        <w:t xml:space="preserve">.Г., Мостовая И.В. </w:t>
      </w:r>
      <w:r>
        <w:rPr>
          <w:rStyle w:val="aa"/>
          <w:rFonts w:eastAsia="AGHelvetica-Plain" w:cs="AGHelvetica-Plain"/>
          <w:i w:val="0"/>
          <w:iCs w:val="0"/>
          <w:color w:val="000000"/>
          <w:sz w:val="28"/>
          <w:szCs w:val="28"/>
          <w:lang w:val="en-US"/>
        </w:rPr>
        <w:t>Социология</w:t>
      </w:r>
      <w:r>
        <w:rPr>
          <w:rFonts w:eastAsia="AGHelvetica-Plain" w:cs="AGHelvetica-Plain"/>
          <w:color w:val="000000"/>
          <w:sz w:val="28"/>
          <w:szCs w:val="28"/>
          <w:lang w:val="en-US"/>
        </w:rPr>
        <w:t xml:space="preserve">: Учебник для вузов / Под ред. проф. В.И. Добренькова. – М.: Гардарика, 1998. </w:t>
      </w:r>
    </w:p>
    <w:p w:rsidR="00AC43E1" w:rsidRDefault="006A004A">
      <w:pPr>
        <w:pStyle w:val="a1"/>
        <w:numPr>
          <w:ilvl w:val="0"/>
          <w:numId w:val="13"/>
        </w:numPr>
        <w:spacing w:after="0" w:line="454" w:lineRule="exact"/>
        <w:ind w:left="0" w:firstLine="340"/>
        <w:jc w:val="both"/>
        <w:rPr>
          <w:rFonts w:eastAsia="Times New Roman CYR" w:cs="Times New Roman CYR"/>
          <w:color w:val="000000"/>
          <w:sz w:val="28"/>
          <w:szCs w:val="28"/>
          <w:lang w:val="en-US"/>
        </w:rPr>
      </w:pPr>
      <w:r>
        <w:rPr>
          <w:rFonts w:eastAsia="Times New Roman CYR" w:cs="Times New Roman CYR"/>
          <w:color w:val="000000"/>
          <w:sz w:val="28"/>
          <w:szCs w:val="28"/>
          <w:lang w:val="en-US"/>
        </w:rPr>
        <w:t>Гальперин В. В., Гальперин В. М.: 50 лекций по микроэкономике.— 2004. (Лекция 44 «Перераспределение дохода»).</w:t>
      </w:r>
    </w:p>
    <w:p w:rsidR="00AC43E1" w:rsidRDefault="006A004A">
      <w:pPr>
        <w:pStyle w:val="a1"/>
        <w:numPr>
          <w:ilvl w:val="0"/>
          <w:numId w:val="13"/>
        </w:numPr>
        <w:spacing w:after="0" w:line="454" w:lineRule="exact"/>
        <w:ind w:left="0" w:firstLine="340"/>
        <w:jc w:val="both"/>
        <w:rPr>
          <w:rFonts w:eastAsia="Times New Roman CYR" w:cs="Times New Roman CYR"/>
          <w:color w:val="000000"/>
          <w:sz w:val="28"/>
          <w:szCs w:val="28"/>
          <w:lang w:val="en-US"/>
        </w:rPr>
      </w:pPr>
      <w:r>
        <w:rPr>
          <w:rFonts w:eastAsia="NewtonC-Bold" w:cs="NewtonC-Bold"/>
          <w:color w:val="000000"/>
          <w:sz w:val="28"/>
          <w:szCs w:val="28"/>
          <w:lang w:val="ru-RU"/>
        </w:rPr>
        <w:t xml:space="preserve">Колесов В. П. </w:t>
      </w:r>
      <w:r>
        <w:rPr>
          <w:rFonts w:eastAsia="NewtonC-Bold" w:cs="NewtonC-Bold"/>
          <w:color w:val="000000"/>
          <w:sz w:val="28"/>
          <w:szCs w:val="28"/>
          <w:lang w:val="en-US"/>
        </w:rPr>
        <w:t xml:space="preserve">Человеческое развитие: новое измерение </w:t>
      </w:r>
      <w:r>
        <w:rPr>
          <w:rFonts w:eastAsia="NewtonC-Bold" w:cs="NewtonC-Bold"/>
          <w:color w:val="000000"/>
          <w:sz w:val="28"/>
          <w:szCs w:val="28"/>
          <w:lang w:val="ru-RU"/>
        </w:rPr>
        <w:t xml:space="preserve">социально-экономического </w:t>
      </w:r>
      <w:r>
        <w:rPr>
          <w:rFonts w:eastAsia="NewtonC-Bold" w:cs="NewtonC-Bold"/>
          <w:color w:val="000000"/>
          <w:sz w:val="28"/>
          <w:szCs w:val="28"/>
          <w:lang w:val="en-US"/>
        </w:rPr>
        <w:t xml:space="preserve">прогресса. </w:t>
      </w:r>
      <w:r>
        <w:rPr>
          <w:rFonts w:eastAsia="NewtonC" w:cs="NewtonC"/>
          <w:color w:val="000000"/>
          <w:sz w:val="28"/>
          <w:szCs w:val="28"/>
          <w:lang w:val="en-US"/>
        </w:rPr>
        <w:t xml:space="preserve">Учебное пособие под общей редакцией проф. В.П. Колесова (экономический факультет МГУ), 2+е издание, дополненное и </w:t>
      </w:r>
      <w:r>
        <w:rPr>
          <w:rFonts w:eastAsia="Times New Roman CYR" w:cs="Times New Roman CYR"/>
          <w:color w:val="000000"/>
          <w:sz w:val="28"/>
          <w:szCs w:val="28"/>
          <w:lang w:val="en-US"/>
        </w:rPr>
        <w:t>переработанное. – М.: Права человека, 2008. – 636 с.</w:t>
      </w:r>
    </w:p>
    <w:p w:rsidR="00AC43E1" w:rsidRDefault="006A004A">
      <w:pPr>
        <w:pStyle w:val="a1"/>
        <w:numPr>
          <w:ilvl w:val="0"/>
          <w:numId w:val="13"/>
        </w:numPr>
        <w:spacing w:after="0" w:line="454" w:lineRule="exact"/>
        <w:ind w:left="0" w:firstLine="340"/>
        <w:jc w:val="both"/>
        <w:rPr>
          <w:rFonts w:eastAsia="Times New Roman CYR" w:cs="Times New Roman CYR"/>
          <w:color w:val="000000"/>
          <w:sz w:val="28"/>
          <w:szCs w:val="28"/>
          <w:lang w:val="en-US"/>
        </w:rPr>
      </w:pPr>
      <w:r>
        <w:rPr>
          <w:rFonts w:eastAsia="Times New Roman CYR" w:cs="Times New Roman CYR"/>
          <w:color w:val="000000"/>
          <w:sz w:val="28"/>
          <w:szCs w:val="28"/>
          <w:lang w:val="en-US"/>
        </w:rPr>
        <w:t>Мироедов А.А. Качество жизни в статистических показателях социально-экономического развития // Вопросы статистики. - 2008. - N 12.</w:t>
      </w:r>
    </w:p>
    <w:p w:rsidR="00AC43E1" w:rsidRDefault="006A004A">
      <w:pPr>
        <w:pStyle w:val="af1"/>
        <w:numPr>
          <w:ilvl w:val="0"/>
          <w:numId w:val="13"/>
        </w:numPr>
        <w:autoSpaceDE w:val="0"/>
        <w:spacing w:line="454" w:lineRule="exact"/>
        <w:ind w:left="0" w:firstLine="340"/>
        <w:jc w:val="both"/>
        <w:rPr>
          <w:rFonts w:eastAsia="Times New Roman CYR" w:cs="Times New Roman CYR"/>
          <w:color w:val="000000"/>
          <w:sz w:val="28"/>
          <w:szCs w:val="28"/>
          <w:lang w:val="en-US"/>
        </w:rPr>
      </w:pPr>
      <w:r>
        <w:rPr>
          <w:rFonts w:eastAsia="Times New Roman CYR" w:cs="Times New Roman CYR"/>
          <w:color w:val="000000"/>
          <w:sz w:val="28"/>
          <w:szCs w:val="28"/>
          <w:lang w:val="en-US"/>
        </w:rPr>
        <w:t>Нешитой А. Социально-экономические итоги 2000-2008 гг./ Экономист.-2009.-№2.</w:t>
      </w:r>
    </w:p>
    <w:p w:rsidR="00AC43E1" w:rsidRDefault="006A004A">
      <w:pPr>
        <w:pStyle w:val="af1"/>
        <w:numPr>
          <w:ilvl w:val="0"/>
          <w:numId w:val="13"/>
        </w:numPr>
        <w:autoSpaceDE w:val="0"/>
        <w:spacing w:line="454" w:lineRule="exact"/>
        <w:ind w:left="0" w:firstLine="340"/>
        <w:jc w:val="both"/>
        <w:rPr>
          <w:rFonts w:eastAsia="Times New Roman CYR" w:cs="Times New Roman CYR"/>
          <w:color w:val="000000"/>
          <w:sz w:val="28"/>
          <w:szCs w:val="28"/>
          <w:lang w:val="ru-RU"/>
        </w:rPr>
      </w:pPr>
      <w:r>
        <w:rPr>
          <w:rStyle w:val="aa"/>
          <w:rFonts w:eastAsia="Times New Roman CYR" w:cs="Times New Roman CYR"/>
          <w:i w:val="0"/>
          <w:iCs w:val="0"/>
          <w:color w:val="000000"/>
          <w:sz w:val="28"/>
          <w:szCs w:val="28"/>
          <w:lang w:val="ru-RU"/>
        </w:rPr>
        <w:t>Радаев В.В</w:t>
      </w:r>
      <w:r>
        <w:rPr>
          <w:rFonts w:eastAsia="Times New Roman CYR" w:cs="Times New Roman CYR"/>
          <w:color w:val="000000"/>
          <w:sz w:val="28"/>
          <w:szCs w:val="28"/>
          <w:lang w:val="ru-RU"/>
        </w:rPr>
        <w:t xml:space="preserve">., </w:t>
      </w:r>
      <w:r>
        <w:rPr>
          <w:rStyle w:val="aa"/>
          <w:rFonts w:eastAsia="Times New Roman CYR" w:cs="Times New Roman CYR"/>
          <w:i w:val="0"/>
          <w:iCs w:val="0"/>
          <w:color w:val="000000"/>
          <w:sz w:val="28"/>
          <w:szCs w:val="28"/>
          <w:lang w:val="ru-RU"/>
        </w:rPr>
        <w:t>Шкаратан О.И</w:t>
      </w:r>
      <w:r>
        <w:rPr>
          <w:rFonts w:eastAsia="Times New Roman CYR" w:cs="Times New Roman CYR"/>
          <w:color w:val="000000"/>
          <w:sz w:val="28"/>
          <w:szCs w:val="28"/>
          <w:lang w:val="ru-RU"/>
        </w:rPr>
        <w:t xml:space="preserve">. </w:t>
      </w:r>
      <w:r>
        <w:rPr>
          <w:rStyle w:val="aa"/>
          <w:rFonts w:eastAsia="Times New Roman CYR" w:cs="Times New Roman CYR"/>
          <w:i w:val="0"/>
          <w:iCs w:val="0"/>
          <w:color w:val="000000"/>
          <w:sz w:val="28"/>
          <w:szCs w:val="28"/>
          <w:lang w:val="ru-RU"/>
        </w:rPr>
        <w:t>Социальная стратификация</w:t>
      </w:r>
      <w:r>
        <w:rPr>
          <w:rFonts w:eastAsia="Times New Roman CYR" w:cs="Times New Roman CYR"/>
          <w:color w:val="000000"/>
          <w:sz w:val="28"/>
          <w:szCs w:val="28"/>
          <w:lang w:val="ru-RU"/>
        </w:rPr>
        <w:t>: Учеб. пособие. – М.: Аспект Пресс, 1996.</w:t>
      </w:r>
    </w:p>
    <w:p w:rsidR="00AC43E1" w:rsidRDefault="006A004A">
      <w:pPr>
        <w:pStyle w:val="a1"/>
        <w:numPr>
          <w:ilvl w:val="0"/>
          <w:numId w:val="13"/>
        </w:numPr>
        <w:autoSpaceDE w:val="0"/>
        <w:spacing w:after="0" w:line="454" w:lineRule="exact"/>
        <w:ind w:left="0" w:firstLine="340"/>
        <w:jc w:val="both"/>
        <w:rPr>
          <w:rFonts w:eastAsia="Times New Roman CYR" w:cs="Times New Roman CYR"/>
          <w:color w:val="000000"/>
          <w:sz w:val="28"/>
          <w:szCs w:val="28"/>
          <w:lang w:val="ru-RU"/>
        </w:rPr>
      </w:pPr>
      <w:r>
        <w:rPr>
          <w:rFonts w:eastAsia="Times New Roman CYR" w:cs="Times New Roman CYR"/>
          <w:color w:val="000000"/>
          <w:sz w:val="28"/>
          <w:szCs w:val="28"/>
          <w:lang w:val="ru-RU"/>
        </w:rPr>
        <w:t>Сериков А. Е</w:t>
      </w:r>
      <w:r>
        <w:rPr>
          <w:rFonts w:eastAsia="Times New Roman CYR" w:cs="Times New Roman CYR"/>
          <w:i/>
          <w:color w:val="000000"/>
          <w:sz w:val="28"/>
          <w:szCs w:val="28"/>
          <w:lang w:val="ru-RU"/>
        </w:rPr>
        <w:t>.</w:t>
      </w:r>
      <w:r>
        <w:rPr>
          <w:rFonts w:eastAsia="Times New Roman CYR" w:cs="Times New Roman CYR"/>
          <w:color w:val="000000"/>
          <w:sz w:val="28"/>
          <w:szCs w:val="28"/>
          <w:lang w:val="ru-RU"/>
        </w:rPr>
        <w:t xml:space="preserve"> Социология: Курс лекций. Самара: Самарская гуманитарная академия, 2003.</w:t>
      </w:r>
    </w:p>
    <w:p w:rsidR="00AC43E1" w:rsidRDefault="006A004A">
      <w:pPr>
        <w:numPr>
          <w:ilvl w:val="0"/>
          <w:numId w:val="13"/>
        </w:numPr>
        <w:autoSpaceDE w:val="0"/>
        <w:spacing w:line="454" w:lineRule="exact"/>
        <w:ind w:left="0" w:firstLine="340"/>
        <w:jc w:val="both"/>
        <w:rPr>
          <w:rFonts w:eastAsia="Times New Roman CYR" w:cs="Times New Roman CYR"/>
          <w:color w:val="000000"/>
          <w:sz w:val="28"/>
          <w:szCs w:val="28"/>
          <w:lang w:val="ru-RU"/>
        </w:rPr>
      </w:pPr>
      <w:r>
        <w:rPr>
          <w:rFonts w:eastAsia="Times New Roman CYR" w:cs="Times New Roman CYR"/>
          <w:color w:val="000000"/>
          <w:sz w:val="28"/>
          <w:szCs w:val="28"/>
          <w:lang w:val="ru-RU"/>
        </w:rPr>
        <w:t>Сорокин П. А. Человек. Цивилизация. Общество / Общ. ред., сост. и предисл. А. Ю. Согомонов: Пер. с англ. — М.· Политиздат, 1992. — 543 с.</w:t>
      </w:r>
    </w:p>
    <w:p w:rsidR="00AC43E1" w:rsidRDefault="006A004A">
      <w:pPr>
        <w:numPr>
          <w:ilvl w:val="0"/>
          <w:numId w:val="13"/>
        </w:numPr>
        <w:autoSpaceDE w:val="0"/>
        <w:spacing w:line="454" w:lineRule="exact"/>
        <w:ind w:left="0" w:firstLine="340"/>
        <w:jc w:val="both"/>
        <w:rPr>
          <w:rFonts w:eastAsia="Times New Roman CYR" w:cs="Times New Roman CYR"/>
          <w:color w:val="000000"/>
          <w:sz w:val="28"/>
          <w:szCs w:val="28"/>
          <w:lang w:val="ru-RU"/>
        </w:rPr>
      </w:pPr>
      <w:r>
        <w:rPr>
          <w:rFonts w:eastAsia="Times New Roman CYR" w:cs="Times New Roman CYR"/>
          <w:color w:val="000000"/>
          <w:sz w:val="28"/>
          <w:szCs w:val="28"/>
          <w:lang w:val="ru-RU"/>
        </w:rPr>
        <w:t>Татаркин А.И. Качество жизни - индикатор устойчивого развития регионов / А.И.Татаркин, А.А.Куклин // Уровень жизни населения регионов России. - 2009. - N 8-9 (Тем. Вып.).</w:t>
      </w:r>
    </w:p>
    <w:p w:rsidR="00AC43E1" w:rsidRDefault="006A004A">
      <w:pPr>
        <w:pStyle w:val="a1"/>
        <w:numPr>
          <w:ilvl w:val="0"/>
          <w:numId w:val="13"/>
        </w:numPr>
        <w:spacing w:after="0" w:line="454" w:lineRule="exact"/>
        <w:ind w:left="0" w:firstLine="340"/>
        <w:rPr>
          <w:color w:val="000000"/>
          <w:sz w:val="28"/>
          <w:szCs w:val="28"/>
        </w:rPr>
      </w:pPr>
      <w:r w:rsidRPr="00E275F3">
        <w:t>http://gtmarket.ru/ratings/human-development-index/human-development-index-info</w:t>
      </w:r>
      <w:r>
        <w:rPr>
          <w:color w:val="000000"/>
          <w:sz w:val="28"/>
          <w:szCs w:val="28"/>
        </w:rPr>
        <w:t xml:space="preserve">  ИРЧП — информация об исследовании.</w:t>
      </w:r>
    </w:p>
    <w:p w:rsidR="00AC43E1" w:rsidRDefault="006A004A">
      <w:pPr>
        <w:pStyle w:val="a1"/>
        <w:numPr>
          <w:ilvl w:val="0"/>
          <w:numId w:val="13"/>
        </w:numPr>
        <w:spacing w:after="0" w:line="454" w:lineRule="exact"/>
        <w:ind w:left="0" w:firstLine="340"/>
        <w:rPr>
          <w:color w:val="000000"/>
          <w:sz w:val="28"/>
          <w:szCs w:val="28"/>
          <w:lang w:val="en-US"/>
        </w:rPr>
      </w:pPr>
      <w:r w:rsidRPr="00E275F3">
        <w:t>www.gumer.info/bibliotek_Buks/Sociolog/aron/07.php</w:t>
      </w:r>
      <w:r>
        <w:rPr>
          <w:color w:val="000000"/>
          <w:sz w:val="28"/>
          <w:szCs w:val="28"/>
        </w:rPr>
        <w:t xml:space="preserve"> Арон Р. Этапы развития социологической мысли</w:t>
      </w:r>
      <w:r>
        <w:rPr>
          <w:color w:val="000000"/>
          <w:sz w:val="28"/>
          <w:szCs w:val="28"/>
          <w:lang w:val="en-US"/>
        </w:rPr>
        <w:t>.</w:t>
      </w:r>
    </w:p>
    <w:p w:rsidR="00AC43E1" w:rsidRDefault="006A004A">
      <w:pPr>
        <w:pStyle w:val="a1"/>
        <w:numPr>
          <w:ilvl w:val="0"/>
          <w:numId w:val="13"/>
        </w:numPr>
        <w:spacing w:after="0" w:line="454" w:lineRule="exact"/>
        <w:ind w:left="0" w:firstLine="340"/>
        <w:rPr>
          <w:color w:val="000000"/>
          <w:sz w:val="28"/>
          <w:szCs w:val="28"/>
        </w:rPr>
      </w:pPr>
      <w:r w:rsidRPr="00E275F3">
        <w:t>www.gumer.info/bibliotek_Buks/Sociolog/Parsons/index.php</w:t>
      </w:r>
      <w:r>
        <w:rPr>
          <w:color w:val="000000"/>
          <w:sz w:val="28"/>
          <w:szCs w:val="28"/>
        </w:rPr>
        <w:t xml:space="preserve"> Парсонс Т. Система современных обществ.</w:t>
      </w:r>
    </w:p>
    <w:p w:rsidR="00AC43E1" w:rsidRDefault="006A004A">
      <w:pPr>
        <w:pStyle w:val="a1"/>
        <w:numPr>
          <w:ilvl w:val="0"/>
          <w:numId w:val="13"/>
        </w:numPr>
        <w:spacing w:after="0" w:line="454" w:lineRule="exact"/>
        <w:ind w:left="0" w:firstLine="340"/>
        <w:rPr>
          <w:color w:val="000000"/>
          <w:sz w:val="28"/>
          <w:szCs w:val="28"/>
        </w:rPr>
      </w:pPr>
      <w:r w:rsidRPr="00E275F3">
        <w:t>http://hdr.undp.org/en/media/PR3-HDR10-HDI-R.pdf</w:t>
      </w:r>
      <w:r>
        <w:rPr>
          <w:color w:val="000000"/>
          <w:sz w:val="28"/>
          <w:szCs w:val="28"/>
        </w:rPr>
        <w:t xml:space="preserve"> ПРООН опубликовала Индекс развития человеческого потенциала за 2010 год.</w:t>
      </w:r>
    </w:p>
    <w:p w:rsidR="00AC43E1" w:rsidRDefault="006A004A">
      <w:pPr>
        <w:pStyle w:val="a1"/>
        <w:numPr>
          <w:ilvl w:val="0"/>
          <w:numId w:val="13"/>
        </w:numPr>
        <w:spacing w:after="0" w:line="454" w:lineRule="exact"/>
        <w:ind w:left="0" w:firstLine="340"/>
        <w:rPr>
          <w:color w:val="000000"/>
          <w:sz w:val="28"/>
          <w:szCs w:val="28"/>
          <w:lang w:val="en-US"/>
        </w:rPr>
      </w:pPr>
      <w:r w:rsidRPr="00E275F3">
        <w:t>http://planetadisser.com/see/dis_195676.html</w:t>
      </w:r>
      <w:r>
        <w:rPr>
          <w:color w:val="000000"/>
          <w:sz w:val="28"/>
          <w:szCs w:val="28"/>
          <w:lang w:val="en-US"/>
        </w:rPr>
        <w:t xml:space="preserve"> Социальная структура российского общества: особенности трансформации и взаимодействия макросоциальных групп.</w:t>
      </w:r>
    </w:p>
    <w:p w:rsidR="00AC43E1" w:rsidRDefault="006A004A">
      <w:pPr>
        <w:pStyle w:val="a1"/>
        <w:numPr>
          <w:ilvl w:val="0"/>
          <w:numId w:val="13"/>
        </w:numPr>
        <w:spacing w:after="0" w:line="454" w:lineRule="exact"/>
        <w:ind w:left="0" w:firstLine="340"/>
        <w:rPr>
          <w:color w:val="000000"/>
          <w:sz w:val="28"/>
          <w:szCs w:val="28"/>
        </w:rPr>
      </w:pPr>
      <w:r>
        <w:rPr>
          <w:color w:val="000000"/>
          <w:sz w:val="28"/>
          <w:szCs w:val="28"/>
        </w:rPr>
        <w:t xml:space="preserve"> </w:t>
      </w:r>
      <w:r w:rsidRPr="00E275F3">
        <w:t>http://prepod.info/ru/article/socialnye_vzglyady_aristotelya/</w:t>
      </w:r>
      <w:r>
        <w:rPr>
          <w:color w:val="000000"/>
          <w:sz w:val="28"/>
          <w:szCs w:val="28"/>
          <w:lang w:val="en-US"/>
        </w:rPr>
        <w:t xml:space="preserve"> </w:t>
      </w:r>
      <w:r>
        <w:rPr>
          <w:color w:val="000000"/>
          <w:sz w:val="28"/>
          <w:szCs w:val="28"/>
        </w:rPr>
        <w:t xml:space="preserve">Социальные взгляды Аристотеля. </w:t>
      </w:r>
    </w:p>
    <w:p w:rsidR="00AC43E1" w:rsidRDefault="006A004A">
      <w:pPr>
        <w:pStyle w:val="a1"/>
        <w:numPr>
          <w:ilvl w:val="0"/>
          <w:numId w:val="13"/>
        </w:numPr>
        <w:spacing w:after="0" w:line="454" w:lineRule="exact"/>
        <w:ind w:left="0" w:firstLine="340"/>
        <w:rPr>
          <w:color w:val="000000"/>
          <w:sz w:val="28"/>
          <w:szCs w:val="28"/>
        </w:rPr>
      </w:pPr>
      <w:r>
        <w:rPr>
          <w:rStyle w:val="10"/>
          <w:i w:val="0"/>
          <w:iCs w:val="0"/>
          <w:color w:val="000000"/>
          <w:sz w:val="28"/>
          <w:szCs w:val="28"/>
          <w:u w:val="single"/>
        </w:rPr>
        <w:t>www.socio.msu.ru/documents/science/thesises/D.501.../th.2010-02-26-0.rtf</w:t>
      </w:r>
      <w:r>
        <w:rPr>
          <w:color w:val="000000"/>
          <w:sz w:val="28"/>
          <w:szCs w:val="28"/>
        </w:rPr>
        <w:t xml:space="preserve">  Автореферат диссертации на соискание ученой степени кандидата </w:t>
      </w:r>
      <w:r>
        <w:rPr>
          <w:color w:val="000000"/>
          <w:sz w:val="28"/>
          <w:szCs w:val="28"/>
          <w:lang w:val="ru-RU"/>
        </w:rPr>
        <w:t>с</w:t>
      </w:r>
      <w:r>
        <w:rPr>
          <w:color w:val="000000"/>
          <w:sz w:val="28"/>
          <w:szCs w:val="28"/>
        </w:rPr>
        <w:t xml:space="preserve">оциологических наук </w:t>
      </w:r>
      <w:r>
        <w:rPr>
          <w:b/>
          <w:bCs/>
          <w:color w:val="000000"/>
          <w:sz w:val="28"/>
          <w:szCs w:val="28"/>
        </w:rPr>
        <w:t xml:space="preserve"> </w:t>
      </w:r>
      <w:r>
        <w:rPr>
          <w:color w:val="000000"/>
          <w:sz w:val="28"/>
          <w:szCs w:val="28"/>
        </w:rPr>
        <w:t>Добринской Дарьи Егоровны на тему: Социальное неравенство и теории классов: концепции Т. Х. Маршалла, Р. Дарендорфа и Э. О. Райта.</w:t>
      </w:r>
      <w:bookmarkStart w:id="2" w:name="search31"/>
      <w:bookmarkStart w:id="3" w:name="main21"/>
      <w:bookmarkEnd w:id="2"/>
      <w:bookmarkEnd w:id="3"/>
      <w:r>
        <w:rPr>
          <w:color w:val="000000"/>
          <w:sz w:val="28"/>
          <w:szCs w:val="28"/>
        </w:rPr>
        <w:t xml:space="preserve"> </w:t>
      </w:r>
    </w:p>
    <w:p w:rsidR="00AC43E1" w:rsidRDefault="006A004A">
      <w:pPr>
        <w:pStyle w:val="a1"/>
        <w:numPr>
          <w:ilvl w:val="0"/>
          <w:numId w:val="13"/>
        </w:numPr>
        <w:spacing w:after="0" w:line="454" w:lineRule="exact"/>
        <w:ind w:left="0" w:firstLine="340"/>
        <w:rPr>
          <w:color w:val="000000"/>
          <w:sz w:val="28"/>
          <w:szCs w:val="28"/>
          <w:lang w:val="ru-RU"/>
        </w:rPr>
      </w:pPr>
      <w:r w:rsidRPr="00E275F3">
        <w:t>www.gks.ru</w:t>
      </w:r>
      <w:r>
        <w:rPr>
          <w:color w:val="000000"/>
          <w:sz w:val="28"/>
          <w:szCs w:val="28"/>
        </w:rPr>
        <w:t xml:space="preserve"> </w:t>
      </w:r>
      <w:r>
        <w:rPr>
          <w:color w:val="000000"/>
          <w:sz w:val="28"/>
          <w:szCs w:val="28"/>
          <w:lang w:val="ru-RU"/>
        </w:rPr>
        <w:t>Официальный сайт Госкомстат России.</w:t>
      </w:r>
    </w:p>
    <w:p w:rsidR="00AC43E1" w:rsidRDefault="006A004A">
      <w:pPr>
        <w:pStyle w:val="a1"/>
        <w:numPr>
          <w:ilvl w:val="0"/>
          <w:numId w:val="13"/>
        </w:numPr>
        <w:spacing w:after="0" w:line="454" w:lineRule="exact"/>
        <w:ind w:left="0" w:firstLine="340"/>
        <w:rPr>
          <w:color w:val="000000"/>
          <w:sz w:val="28"/>
          <w:szCs w:val="28"/>
        </w:rPr>
      </w:pPr>
      <w:r w:rsidRPr="00E275F3">
        <w:t>http://www.government.nnov.ru/?id=60380</w:t>
      </w:r>
      <w:r>
        <w:rPr>
          <w:color w:val="000000"/>
          <w:sz w:val="28"/>
          <w:szCs w:val="28"/>
        </w:rPr>
        <w:t xml:space="preserve"> Доходы и уровень жизни. Правительство Нижегородской области.</w:t>
      </w:r>
    </w:p>
    <w:p w:rsidR="00AC43E1" w:rsidRDefault="006A004A">
      <w:pPr>
        <w:pStyle w:val="a1"/>
        <w:numPr>
          <w:ilvl w:val="0"/>
          <w:numId w:val="13"/>
        </w:numPr>
        <w:spacing w:after="0" w:line="454" w:lineRule="exact"/>
        <w:ind w:left="0" w:firstLine="340"/>
        <w:rPr>
          <w:color w:val="000000"/>
          <w:sz w:val="28"/>
          <w:szCs w:val="28"/>
        </w:rPr>
      </w:pPr>
      <w:r w:rsidRPr="00E275F3">
        <w:t>http://www.newizv.ru/news/2010-11-08/135991/</w:t>
      </w:r>
      <w:r>
        <w:rPr>
          <w:color w:val="000000"/>
          <w:sz w:val="28"/>
          <w:szCs w:val="28"/>
        </w:rPr>
        <w:t xml:space="preserve"> Михаил Златковский,  Вперед – в девяностые! «НИ».</w:t>
      </w:r>
    </w:p>
    <w:p w:rsidR="00AC43E1" w:rsidRDefault="006A004A">
      <w:pPr>
        <w:pStyle w:val="a1"/>
        <w:numPr>
          <w:ilvl w:val="0"/>
          <w:numId w:val="13"/>
        </w:numPr>
        <w:spacing w:after="0" w:line="454" w:lineRule="exact"/>
        <w:ind w:left="0" w:firstLine="340"/>
        <w:rPr>
          <w:color w:val="000000"/>
          <w:sz w:val="28"/>
          <w:szCs w:val="28"/>
        </w:rPr>
      </w:pPr>
      <w:r>
        <w:rPr>
          <w:color w:val="000000"/>
          <w:sz w:val="28"/>
          <w:szCs w:val="28"/>
        </w:rPr>
        <w:t xml:space="preserve"> </w:t>
      </w:r>
      <w:r w:rsidRPr="00E275F3">
        <w:t>http://www.nta-nn.ru/news/item/?ID=176061</w:t>
      </w:r>
      <w:r>
        <w:rPr>
          <w:color w:val="000000"/>
          <w:sz w:val="28"/>
          <w:szCs w:val="28"/>
        </w:rPr>
        <w:t xml:space="preserve"> Нижегородское правительство утвердило исполнение облбюджета за I полугодие 2010 года.</w:t>
      </w:r>
    </w:p>
    <w:p w:rsidR="00AC43E1" w:rsidRDefault="006A004A">
      <w:pPr>
        <w:pStyle w:val="a1"/>
        <w:numPr>
          <w:ilvl w:val="0"/>
          <w:numId w:val="13"/>
        </w:numPr>
        <w:spacing w:after="0" w:line="454" w:lineRule="exact"/>
        <w:ind w:left="0" w:firstLine="340"/>
        <w:rPr>
          <w:color w:val="000000"/>
          <w:sz w:val="28"/>
          <w:szCs w:val="28"/>
        </w:rPr>
      </w:pPr>
      <w:r w:rsidRPr="00E275F3">
        <w:t>http://www.rg.ru/2010/10/15/rbth-russia-bric.html</w:t>
      </w:r>
      <w:r>
        <w:rPr>
          <w:color w:val="000000"/>
          <w:sz w:val="28"/>
          <w:szCs w:val="28"/>
        </w:rPr>
        <w:t xml:space="preserve">  Самая справедливая из БРИК.</w:t>
      </w:r>
    </w:p>
    <w:p w:rsidR="00AC43E1" w:rsidRDefault="006A004A">
      <w:pPr>
        <w:pStyle w:val="a1"/>
        <w:numPr>
          <w:ilvl w:val="0"/>
          <w:numId w:val="13"/>
        </w:numPr>
        <w:spacing w:after="0" w:line="454" w:lineRule="exact"/>
        <w:ind w:left="0" w:firstLine="340"/>
        <w:rPr>
          <w:color w:val="000000"/>
          <w:sz w:val="28"/>
          <w:szCs w:val="28"/>
        </w:rPr>
      </w:pPr>
      <w:r w:rsidRPr="00E275F3">
        <w:t>http://www.vedomosti.ru/newspaper/article.shtml?2009/08/18/210147</w:t>
      </w:r>
      <w:r>
        <w:rPr>
          <w:color w:val="000000"/>
          <w:sz w:val="28"/>
          <w:szCs w:val="28"/>
        </w:rPr>
        <w:t xml:space="preserve">  Ratio economica: Неравенство Путина.</w:t>
      </w:r>
    </w:p>
    <w:p w:rsidR="00AC43E1" w:rsidRDefault="00AC43E1">
      <w:pPr>
        <w:pStyle w:val="af1"/>
        <w:autoSpaceDE w:val="0"/>
        <w:spacing w:line="360" w:lineRule="auto"/>
        <w:ind w:left="0" w:firstLine="0"/>
        <w:jc w:val="both"/>
        <w:rPr>
          <w:rFonts w:eastAsia="Times New Roman CYR" w:cs="Times New Roman CYR"/>
          <w:color w:val="000000"/>
          <w:lang w:val="ru-RU"/>
        </w:rPr>
      </w:pPr>
    </w:p>
    <w:p w:rsidR="00AC43E1" w:rsidRDefault="006A004A">
      <w:pPr>
        <w:pStyle w:val="1"/>
        <w:pageBreakBefore/>
        <w:rPr>
          <w:sz w:val="36"/>
          <w:szCs w:val="36"/>
        </w:rPr>
      </w:pPr>
      <w:r>
        <w:rPr>
          <w:sz w:val="36"/>
          <w:szCs w:val="36"/>
        </w:rPr>
        <w:t>Приложения.</w:t>
      </w:r>
    </w:p>
    <w:p w:rsidR="00AC43E1" w:rsidRDefault="006A004A">
      <w:pPr>
        <w:pStyle w:val="af2"/>
        <w:spacing w:line="360" w:lineRule="auto"/>
        <w:ind w:firstLine="340"/>
        <w:jc w:val="right"/>
        <w:rPr>
          <w:i/>
          <w:iCs/>
          <w:color w:val="000000"/>
          <w:sz w:val="28"/>
          <w:szCs w:val="28"/>
          <w:lang w:val="ru-RU"/>
        </w:rPr>
      </w:pPr>
      <w:r>
        <w:rPr>
          <w:i/>
          <w:iCs/>
          <w:color w:val="000000"/>
          <w:sz w:val="28"/>
          <w:szCs w:val="28"/>
          <w:lang w:val="ru-RU"/>
        </w:rPr>
        <w:t>Приложение 1</w:t>
      </w:r>
      <w:r>
        <w:rPr>
          <w:rStyle w:val="a6"/>
          <w:i/>
          <w:iCs/>
          <w:color w:val="000000"/>
          <w:sz w:val="28"/>
          <w:szCs w:val="28"/>
          <w:lang w:val="ru-RU"/>
        </w:rPr>
        <w:footnoteReference w:id="48"/>
      </w:r>
      <w:r>
        <w:rPr>
          <w:i/>
          <w:iCs/>
          <w:color w:val="000000"/>
          <w:sz w:val="28"/>
          <w:szCs w:val="28"/>
          <w:lang w:val="ru-RU"/>
        </w:rPr>
        <w:t>.</w:t>
      </w:r>
    </w:p>
    <w:p w:rsidR="00AC43E1" w:rsidRDefault="006A004A">
      <w:pPr>
        <w:pStyle w:val="af2"/>
        <w:spacing w:line="360" w:lineRule="auto"/>
        <w:ind w:firstLine="340"/>
        <w:jc w:val="center"/>
        <w:rPr>
          <w:b/>
          <w:bCs/>
          <w:color w:val="000000"/>
          <w:sz w:val="28"/>
          <w:szCs w:val="28"/>
          <w:lang w:val="ru-RU"/>
        </w:rPr>
      </w:pPr>
      <w:r>
        <w:rPr>
          <w:b/>
          <w:bCs/>
          <w:color w:val="000000"/>
          <w:sz w:val="28"/>
          <w:szCs w:val="28"/>
          <w:lang w:val="ru-RU"/>
        </w:rPr>
        <w:t>ИРЧП за 2008 год по регионам России.</w:t>
      </w:r>
    </w:p>
    <w:p w:rsidR="00AC43E1" w:rsidRDefault="00E275F3">
      <w:pPr>
        <w:pStyle w:val="af2"/>
        <w:spacing w:line="360" w:lineRule="auto"/>
        <w:ind w:firstLine="340"/>
        <w:jc w:val="both"/>
        <w:rPr>
          <w:rFonts w:ascii="MyriadPro-Regular" w:eastAsia="MyriadPro-Regular" w:hAnsi="MyriadPro-Regular" w:cs="MyriadPro-Regular"/>
          <w:i/>
          <w:iCs/>
          <w:color w:val="000000"/>
          <w:sz w:val="28"/>
          <w:szCs w:val="28"/>
          <w:lang w:val="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8.05pt;width:481.8pt;height:596.15pt;z-index:251656704;mso-wrap-distance-left:0;mso-wrap-distance-right:0;mso-position-horizontal:center;mso-position-horizontal-relative:text;mso-position-vertical:absolute;mso-position-vertical-relative:text" filled="t">
            <v:fill color2="black"/>
            <v:imagedata r:id="rId7" o:title=""/>
            <w10:wrap type="topAndBottom"/>
          </v:shape>
        </w:pict>
      </w:r>
    </w:p>
    <w:p w:rsidR="00AC43E1" w:rsidRDefault="00AC43E1">
      <w:pPr>
        <w:pStyle w:val="af2"/>
        <w:spacing w:line="360" w:lineRule="auto"/>
        <w:ind w:firstLine="340"/>
        <w:jc w:val="both"/>
        <w:rPr>
          <w:rFonts w:ascii="MyriadPro-Regular" w:eastAsia="MyriadPro-Regular" w:hAnsi="MyriadPro-Regular" w:cs="MyriadPro-Regular"/>
          <w:i/>
          <w:iCs/>
          <w:color w:val="000000"/>
          <w:sz w:val="28"/>
          <w:szCs w:val="28"/>
          <w:lang w:val="ru-RU"/>
        </w:rPr>
      </w:pPr>
    </w:p>
    <w:p w:rsidR="00AC43E1" w:rsidRDefault="00E275F3">
      <w:pPr>
        <w:pStyle w:val="af2"/>
        <w:spacing w:line="360" w:lineRule="auto"/>
        <w:ind w:firstLine="340"/>
        <w:jc w:val="both"/>
        <w:rPr>
          <w:rFonts w:ascii="MyriadPro-Regular" w:eastAsia="MyriadPro-Regular" w:hAnsi="MyriadPro-Regular" w:cs="MyriadPro-Regular"/>
          <w:i/>
          <w:iCs/>
          <w:color w:val="000000"/>
          <w:sz w:val="28"/>
          <w:szCs w:val="28"/>
          <w:lang w:val="ru-RU"/>
        </w:rPr>
      </w:pPr>
      <w:r>
        <w:pict>
          <v:shape id="_x0000_s1029" type="#_x0000_t75" style="position:absolute;left:0;text-align:left;margin-left:0;margin-top:8.05pt;width:481.8pt;height:605.55pt;z-index:251657728;mso-wrap-distance-left:0;mso-wrap-distance-right:0;mso-position-horizontal:center;mso-position-horizontal-relative:text;mso-position-vertical:absolute;mso-position-vertical-relative:text" filled="t">
            <v:fill color2="black"/>
            <v:imagedata r:id="rId8" o:title=""/>
            <w10:wrap type="topAndBottom"/>
          </v:shape>
        </w:pict>
      </w:r>
    </w:p>
    <w:p w:rsidR="00AC43E1" w:rsidRDefault="00AC43E1">
      <w:pPr>
        <w:pStyle w:val="af2"/>
        <w:spacing w:line="360" w:lineRule="auto"/>
        <w:ind w:firstLine="340"/>
        <w:jc w:val="both"/>
        <w:rPr>
          <w:rFonts w:ascii="MyriadPro-Regular" w:eastAsia="MyriadPro-Regular" w:hAnsi="MyriadPro-Regular" w:cs="MyriadPro-Regular"/>
          <w:i/>
          <w:iCs/>
          <w:color w:val="000000"/>
          <w:sz w:val="28"/>
          <w:szCs w:val="28"/>
          <w:lang w:val="ru-RU"/>
        </w:rPr>
      </w:pPr>
    </w:p>
    <w:p w:rsidR="00AC43E1" w:rsidRDefault="00AC43E1">
      <w:pPr>
        <w:pStyle w:val="af2"/>
        <w:spacing w:line="360" w:lineRule="auto"/>
        <w:ind w:firstLine="340"/>
        <w:jc w:val="both"/>
        <w:rPr>
          <w:rFonts w:ascii="MyriadPro-Regular" w:eastAsia="MyriadPro-Regular" w:hAnsi="MyriadPro-Regular" w:cs="MyriadPro-Regular"/>
          <w:i/>
          <w:iCs/>
          <w:color w:val="000000"/>
          <w:sz w:val="28"/>
          <w:szCs w:val="28"/>
          <w:lang w:val="ru-RU"/>
        </w:rPr>
      </w:pPr>
    </w:p>
    <w:p w:rsidR="00AC43E1" w:rsidRDefault="006A004A">
      <w:pPr>
        <w:pStyle w:val="af2"/>
        <w:pageBreakBefore/>
        <w:spacing w:line="360" w:lineRule="auto"/>
        <w:ind w:firstLine="340"/>
        <w:jc w:val="right"/>
        <w:rPr>
          <w:rFonts w:eastAsia="MyriadPro-Regular" w:cs="MyriadPro-Regular"/>
          <w:i/>
          <w:iCs/>
          <w:color w:val="000000"/>
          <w:sz w:val="28"/>
          <w:szCs w:val="28"/>
          <w:lang w:val="ru-RU"/>
        </w:rPr>
      </w:pPr>
      <w:r>
        <w:rPr>
          <w:rFonts w:eastAsia="MyriadPro-Regular" w:cs="MyriadPro-Regular"/>
          <w:i/>
          <w:iCs/>
          <w:color w:val="000000"/>
          <w:sz w:val="28"/>
          <w:szCs w:val="28"/>
          <w:lang w:val="ru-RU"/>
        </w:rPr>
        <w:t>Приложение 2</w:t>
      </w:r>
      <w:r>
        <w:rPr>
          <w:rStyle w:val="a6"/>
          <w:rFonts w:eastAsia="MyriadPro-Regular" w:cs="MyriadPro-Regular"/>
          <w:i/>
          <w:iCs/>
          <w:color w:val="000000"/>
          <w:sz w:val="28"/>
          <w:szCs w:val="28"/>
          <w:lang w:val="ru-RU"/>
        </w:rPr>
        <w:footnoteReference w:id="49"/>
      </w:r>
      <w:r>
        <w:rPr>
          <w:rFonts w:eastAsia="MyriadPro-Regular" w:cs="MyriadPro-Regular"/>
          <w:i/>
          <w:iCs/>
          <w:color w:val="000000"/>
          <w:sz w:val="28"/>
          <w:szCs w:val="28"/>
          <w:lang w:val="ru-RU"/>
        </w:rPr>
        <w:t>.</w:t>
      </w:r>
    </w:p>
    <w:p w:rsidR="00AC43E1" w:rsidRDefault="006A004A">
      <w:pPr>
        <w:pStyle w:val="a1"/>
        <w:jc w:val="center"/>
        <w:rPr>
          <w:b/>
          <w:bCs/>
          <w:sz w:val="28"/>
          <w:szCs w:val="28"/>
        </w:rPr>
      </w:pPr>
      <w:r>
        <w:rPr>
          <w:b/>
          <w:bCs/>
          <w:sz w:val="28"/>
          <w:szCs w:val="28"/>
        </w:rPr>
        <w:t>Индекс развития человеческого потенциала стран мира 2010 года.</w:t>
      </w:r>
    </w:p>
    <w:p w:rsidR="00AC43E1" w:rsidRDefault="00AC43E1">
      <w:pPr>
        <w:pStyle w:val="a1"/>
        <w:jc w:val="center"/>
      </w:pPr>
    </w:p>
    <w:tbl>
      <w:tblPr>
        <w:tblW w:w="0" w:type="auto"/>
        <w:tblLayout w:type="fixed"/>
        <w:tblCellMar>
          <w:left w:w="0" w:type="dxa"/>
          <w:right w:w="0" w:type="dxa"/>
        </w:tblCellMar>
        <w:tblLook w:val="0000" w:firstRow="0" w:lastRow="0" w:firstColumn="0" w:lastColumn="0" w:noHBand="0" w:noVBand="0"/>
      </w:tblPr>
      <w:tblGrid>
        <w:gridCol w:w="963"/>
        <w:gridCol w:w="5782"/>
        <w:gridCol w:w="2870"/>
      </w:tblGrid>
      <w:tr w:rsidR="00AC43E1">
        <w:tc>
          <w:tcPr>
            <w:tcW w:w="9615" w:type="dxa"/>
            <w:gridSpan w:val="3"/>
            <w:vAlign w:val="center"/>
          </w:tcPr>
          <w:p w:rsidR="00AC43E1" w:rsidRDefault="006A004A">
            <w:pPr>
              <w:pStyle w:val="a1"/>
              <w:jc w:val="center"/>
              <w:rPr>
                <w:b/>
                <w:bCs/>
                <w:sz w:val="28"/>
                <w:szCs w:val="28"/>
              </w:rPr>
            </w:pPr>
            <w:r>
              <w:rPr>
                <w:b/>
                <w:bCs/>
                <w:sz w:val="28"/>
                <w:szCs w:val="28"/>
              </w:rPr>
              <w:t>Страны с очень высоким уровнем Индекс развития человеческого потенциала</w:t>
            </w:r>
          </w:p>
        </w:tc>
      </w:tr>
      <w:tr w:rsidR="00AC43E1">
        <w:tc>
          <w:tcPr>
            <w:tcW w:w="963" w:type="dxa"/>
            <w:vAlign w:val="center"/>
          </w:tcPr>
          <w:p w:rsidR="00AC43E1" w:rsidRDefault="006A004A">
            <w:pPr>
              <w:pStyle w:val="af3"/>
            </w:pPr>
            <w:r>
              <w:t>Место</w:t>
            </w:r>
          </w:p>
        </w:tc>
        <w:tc>
          <w:tcPr>
            <w:tcW w:w="5782" w:type="dxa"/>
            <w:vAlign w:val="center"/>
          </w:tcPr>
          <w:p w:rsidR="00AC43E1" w:rsidRDefault="006A004A">
            <w:pPr>
              <w:pStyle w:val="af3"/>
            </w:pPr>
            <w:r>
              <w:t> Страна</w:t>
            </w:r>
          </w:p>
        </w:tc>
        <w:tc>
          <w:tcPr>
            <w:tcW w:w="2870" w:type="dxa"/>
            <w:vAlign w:val="center"/>
          </w:tcPr>
          <w:p w:rsidR="00AC43E1" w:rsidRDefault="006A004A">
            <w:pPr>
              <w:pStyle w:val="af3"/>
            </w:pPr>
            <w:r>
              <w:t>ИРЧП</w:t>
            </w:r>
          </w:p>
        </w:tc>
      </w:tr>
      <w:tr w:rsidR="00AC43E1">
        <w:tc>
          <w:tcPr>
            <w:tcW w:w="963" w:type="dxa"/>
            <w:vAlign w:val="center"/>
          </w:tcPr>
          <w:p w:rsidR="00AC43E1" w:rsidRDefault="006A004A">
            <w:pPr>
              <w:pStyle w:val="af2"/>
              <w:jc w:val="center"/>
            </w:pPr>
            <w:r>
              <w:t>1</w:t>
            </w:r>
          </w:p>
        </w:tc>
        <w:tc>
          <w:tcPr>
            <w:tcW w:w="5782" w:type="dxa"/>
            <w:vAlign w:val="center"/>
          </w:tcPr>
          <w:p w:rsidR="00AC43E1" w:rsidRDefault="006A004A">
            <w:pPr>
              <w:pStyle w:val="af2"/>
              <w:rPr>
                <w:rStyle w:val="ab"/>
              </w:rPr>
            </w:pPr>
            <w:r>
              <w:t> </w:t>
            </w:r>
            <w:r>
              <w:rPr>
                <w:rStyle w:val="ab"/>
              </w:rPr>
              <w:t>Норвегия</w:t>
            </w:r>
          </w:p>
        </w:tc>
        <w:tc>
          <w:tcPr>
            <w:tcW w:w="2870" w:type="dxa"/>
            <w:vAlign w:val="center"/>
          </w:tcPr>
          <w:p w:rsidR="00AC43E1" w:rsidRDefault="006A004A">
            <w:pPr>
              <w:pStyle w:val="af2"/>
              <w:jc w:val="center"/>
            </w:pPr>
            <w:r>
              <w:t>0,938</w:t>
            </w:r>
          </w:p>
        </w:tc>
      </w:tr>
      <w:tr w:rsidR="00AC43E1">
        <w:tc>
          <w:tcPr>
            <w:tcW w:w="963" w:type="dxa"/>
            <w:vAlign w:val="center"/>
          </w:tcPr>
          <w:p w:rsidR="00AC43E1" w:rsidRDefault="006A004A">
            <w:pPr>
              <w:pStyle w:val="af2"/>
              <w:jc w:val="center"/>
            </w:pPr>
            <w:r>
              <w:t>2</w:t>
            </w:r>
          </w:p>
        </w:tc>
        <w:tc>
          <w:tcPr>
            <w:tcW w:w="5782" w:type="dxa"/>
            <w:vAlign w:val="center"/>
          </w:tcPr>
          <w:p w:rsidR="00AC43E1" w:rsidRDefault="006A004A">
            <w:pPr>
              <w:pStyle w:val="af2"/>
              <w:rPr>
                <w:rStyle w:val="ab"/>
              </w:rPr>
            </w:pPr>
            <w:r>
              <w:t> </w:t>
            </w:r>
            <w:r>
              <w:rPr>
                <w:rStyle w:val="ab"/>
              </w:rPr>
              <w:t>Австралия</w:t>
            </w:r>
          </w:p>
        </w:tc>
        <w:tc>
          <w:tcPr>
            <w:tcW w:w="2870" w:type="dxa"/>
            <w:vAlign w:val="center"/>
          </w:tcPr>
          <w:p w:rsidR="00AC43E1" w:rsidRDefault="006A004A">
            <w:pPr>
              <w:pStyle w:val="af2"/>
              <w:jc w:val="center"/>
            </w:pPr>
            <w:r>
              <w:t>0,937</w:t>
            </w:r>
          </w:p>
        </w:tc>
      </w:tr>
      <w:tr w:rsidR="00AC43E1">
        <w:tc>
          <w:tcPr>
            <w:tcW w:w="963" w:type="dxa"/>
            <w:vAlign w:val="center"/>
          </w:tcPr>
          <w:p w:rsidR="00AC43E1" w:rsidRDefault="006A004A">
            <w:pPr>
              <w:pStyle w:val="af2"/>
              <w:jc w:val="center"/>
            </w:pPr>
            <w:r>
              <w:t>3</w:t>
            </w:r>
          </w:p>
        </w:tc>
        <w:tc>
          <w:tcPr>
            <w:tcW w:w="5782" w:type="dxa"/>
            <w:vAlign w:val="center"/>
          </w:tcPr>
          <w:p w:rsidR="00AC43E1" w:rsidRDefault="006A004A">
            <w:pPr>
              <w:pStyle w:val="af2"/>
              <w:rPr>
                <w:rStyle w:val="ab"/>
              </w:rPr>
            </w:pPr>
            <w:r>
              <w:t> </w:t>
            </w:r>
            <w:r>
              <w:rPr>
                <w:rStyle w:val="ab"/>
              </w:rPr>
              <w:t>Новая Зеландия</w:t>
            </w:r>
          </w:p>
        </w:tc>
        <w:tc>
          <w:tcPr>
            <w:tcW w:w="2870" w:type="dxa"/>
            <w:vAlign w:val="center"/>
          </w:tcPr>
          <w:p w:rsidR="00AC43E1" w:rsidRDefault="006A004A">
            <w:pPr>
              <w:pStyle w:val="af2"/>
              <w:jc w:val="center"/>
            </w:pPr>
            <w:r>
              <w:t>0,907</w:t>
            </w:r>
          </w:p>
        </w:tc>
      </w:tr>
      <w:tr w:rsidR="00AC43E1">
        <w:tc>
          <w:tcPr>
            <w:tcW w:w="963" w:type="dxa"/>
            <w:vAlign w:val="center"/>
          </w:tcPr>
          <w:p w:rsidR="00AC43E1" w:rsidRDefault="006A004A">
            <w:pPr>
              <w:pStyle w:val="af2"/>
              <w:jc w:val="center"/>
            </w:pPr>
            <w:r>
              <w:t>4</w:t>
            </w:r>
          </w:p>
        </w:tc>
        <w:tc>
          <w:tcPr>
            <w:tcW w:w="5782" w:type="dxa"/>
            <w:vAlign w:val="center"/>
          </w:tcPr>
          <w:p w:rsidR="00AC43E1" w:rsidRDefault="006A004A">
            <w:pPr>
              <w:pStyle w:val="af2"/>
              <w:rPr>
                <w:rStyle w:val="ab"/>
              </w:rPr>
            </w:pPr>
            <w:r>
              <w:t> </w:t>
            </w:r>
            <w:r>
              <w:rPr>
                <w:rStyle w:val="ab"/>
              </w:rPr>
              <w:t>Соединенные Штаты Америки</w:t>
            </w:r>
          </w:p>
        </w:tc>
        <w:tc>
          <w:tcPr>
            <w:tcW w:w="2870" w:type="dxa"/>
            <w:vAlign w:val="center"/>
          </w:tcPr>
          <w:p w:rsidR="00AC43E1" w:rsidRDefault="006A004A">
            <w:pPr>
              <w:pStyle w:val="af2"/>
              <w:jc w:val="center"/>
            </w:pPr>
            <w:r>
              <w:t>0,902</w:t>
            </w:r>
          </w:p>
        </w:tc>
      </w:tr>
      <w:tr w:rsidR="00AC43E1">
        <w:tc>
          <w:tcPr>
            <w:tcW w:w="963" w:type="dxa"/>
            <w:vAlign w:val="center"/>
          </w:tcPr>
          <w:p w:rsidR="00AC43E1" w:rsidRDefault="006A004A">
            <w:pPr>
              <w:pStyle w:val="af2"/>
              <w:jc w:val="center"/>
            </w:pPr>
            <w:r>
              <w:t>5</w:t>
            </w:r>
          </w:p>
        </w:tc>
        <w:tc>
          <w:tcPr>
            <w:tcW w:w="5782" w:type="dxa"/>
            <w:vAlign w:val="center"/>
          </w:tcPr>
          <w:p w:rsidR="00AC43E1" w:rsidRDefault="006A004A">
            <w:pPr>
              <w:pStyle w:val="af2"/>
              <w:rPr>
                <w:rStyle w:val="ab"/>
              </w:rPr>
            </w:pPr>
            <w:r>
              <w:t> </w:t>
            </w:r>
            <w:r>
              <w:rPr>
                <w:rStyle w:val="ab"/>
              </w:rPr>
              <w:t>Ирландия</w:t>
            </w:r>
          </w:p>
        </w:tc>
        <w:tc>
          <w:tcPr>
            <w:tcW w:w="2870" w:type="dxa"/>
            <w:vAlign w:val="center"/>
          </w:tcPr>
          <w:p w:rsidR="00AC43E1" w:rsidRDefault="006A004A">
            <w:pPr>
              <w:pStyle w:val="af2"/>
              <w:jc w:val="center"/>
            </w:pPr>
            <w:r>
              <w:t>0,895</w:t>
            </w:r>
          </w:p>
        </w:tc>
      </w:tr>
      <w:tr w:rsidR="00AC43E1">
        <w:tc>
          <w:tcPr>
            <w:tcW w:w="963" w:type="dxa"/>
            <w:vAlign w:val="center"/>
          </w:tcPr>
          <w:p w:rsidR="00AC43E1" w:rsidRDefault="006A004A">
            <w:pPr>
              <w:pStyle w:val="af2"/>
              <w:jc w:val="center"/>
            </w:pPr>
            <w:r>
              <w:t>6</w:t>
            </w:r>
          </w:p>
        </w:tc>
        <w:tc>
          <w:tcPr>
            <w:tcW w:w="5782" w:type="dxa"/>
            <w:vAlign w:val="center"/>
          </w:tcPr>
          <w:p w:rsidR="00AC43E1" w:rsidRDefault="006A004A">
            <w:pPr>
              <w:pStyle w:val="af2"/>
              <w:rPr>
                <w:rStyle w:val="ab"/>
              </w:rPr>
            </w:pPr>
            <w:r>
              <w:t> </w:t>
            </w:r>
            <w:r>
              <w:rPr>
                <w:rStyle w:val="ab"/>
              </w:rPr>
              <w:t>Лихтенштейн</w:t>
            </w:r>
          </w:p>
        </w:tc>
        <w:tc>
          <w:tcPr>
            <w:tcW w:w="2870" w:type="dxa"/>
            <w:vAlign w:val="center"/>
          </w:tcPr>
          <w:p w:rsidR="00AC43E1" w:rsidRDefault="006A004A">
            <w:pPr>
              <w:pStyle w:val="af2"/>
              <w:jc w:val="center"/>
            </w:pPr>
            <w:r>
              <w:t>0,891</w:t>
            </w:r>
          </w:p>
        </w:tc>
      </w:tr>
      <w:tr w:rsidR="00AC43E1">
        <w:tc>
          <w:tcPr>
            <w:tcW w:w="963" w:type="dxa"/>
            <w:vAlign w:val="center"/>
          </w:tcPr>
          <w:p w:rsidR="00AC43E1" w:rsidRDefault="006A004A">
            <w:pPr>
              <w:pStyle w:val="af2"/>
              <w:jc w:val="center"/>
            </w:pPr>
            <w:r>
              <w:t>7</w:t>
            </w:r>
          </w:p>
        </w:tc>
        <w:tc>
          <w:tcPr>
            <w:tcW w:w="5782" w:type="dxa"/>
            <w:vAlign w:val="center"/>
          </w:tcPr>
          <w:p w:rsidR="00AC43E1" w:rsidRDefault="006A004A">
            <w:pPr>
              <w:pStyle w:val="af2"/>
              <w:rPr>
                <w:rStyle w:val="ab"/>
              </w:rPr>
            </w:pPr>
            <w:r>
              <w:t> </w:t>
            </w:r>
            <w:r>
              <w:rPr>
                <w:rStyle w:val="ab"/>
              </w:rPr>
              <w:t>Нидерланды</w:t>
            </w:r>
          </w:p>
        </w:tc>
        <w:tc>
          <w:tcPr>
            <w:tcW w:w="2870" w:type="dxa"/>
            <w:vAlign w:val="center"/>
          </w:tcPr>
          <w:p w:rsidR="00AC43E1" w:rsidRDefault="006A004A">
            <w:pPr>
              <w:pStyle w:val="af2"/>
              <w:jc w:val="center"/>
            </w:pPr>
            <w:r>
              <w:t>0,890</w:t>
            </w:r>
          </w:p>
        </w:tc>
      </w:tr>
      <w:tr w:rsidR="00AC43E1">
        <w:tc>
          <w:tcPr>
            <w:tcW w:w="963" w:type="dxa"/>
            <w:vAlign w:val="center"/>
          </w:tcPr>
          <w:p w:rsidR="00AC43E1" w:rsidRDefault="006A004A">
            <w:pPr>
              <w:pStyle w:val="af2"/>
              <w:jc w:val="center"/>
            </w:pPr>
            <w:r>
              <w:t>8</w:t>
            </w:r>
          </w:p>
        </w:tc>
        <w:tc>
          <w:tcPr>
            <w:tcW w:w="5782" w:type="dxa"/>
            <w:vAlign w:val="center"/>
          </w:tcPr>
          <w:p w:rsidR="00AC43E1" w:rsidRDefault="006A004A">
            <w:pPr>
              <w:pStyle w:val="af2"/>
              <w:rPr>
                <w:rStyle w:val="ab"/>
              </w:rPr>
            </w:pPr>
            <w:r>
              <w:t> </w:t>
            </w:r>
            <w:r>
              <w:rPr>
                <w:rStyle w:val="ab"/>
              </w:rPr>
              <w:t>Канада</w:t>
            </w:r>
          </w:p>
        </w:tc>
        <w:tc>
          <w:tcPr>
            <w:tcW w:w="2870" w:type="dxa"/>
            <w:vAlign w:val="center"/>
          </w:tcPr>
          <w:p w:rsidR="00AC43E1" w:rsidRDefault="006A004A">
            <w:pPr>
              <w:pStyle w:val="af2"/>
              <w:jc w:val="center"/>
            </w:pPr>
            <w:r>
              <w:t>0,888</w:t>
            </w:r>
          </w:p>
        </w:tc>
      </w:tr>
      <w:tr w:rsidR="00AC43E1">
        <w:tc>
          <w:tcPr>
            <w:tcW w:w="963" w:type="dxa"/>
            <w:vAlign w:val="center"/>
          </w:tcPr>
          <w:p w:rsidR="00AC43E1" w:rsidRDefault="006A004A">
            <w:pPr>
              <w:pStyle w:val="af2"/>
              <w:jc w:val="center"/>
            </w:pPr>
            <w:r>
              <w:t>9</w:t>
            </w:r>
          </w:p>
        </w:tc>
        <w:tc>
          <w:tcPr>
            <w:tcW w:w="5782" w:type="dxa"/>
            <w:vAlign w:val="center"/>
          </w:tcPr>
          <w:p w:rsidR="00AC43E1" w:rsidRDefault="006A004A">
            <w:pPr>
              <w:pStyle w:val="af2"/>
              <w:rPr>
                <w:rStyle w:val="ab"/>
              </w:rPr>
            </w:pPr>
            <w:r>
              <w:t> </w:t>
            </w:r>
            <w:r>
              <w:rPr>
                <w:rStyle w:val="ab"/>
              </w:rPr>
              <w:t>Швеция</w:t>
            </w:r>
          </w:p>
        </w:tc>
        <w:tc>
          <w:tcPr>
            <w:tcW w:w="2870" w:type="dxa"/>
            <w:vAlign w:val="center"/>
          </w:tcPr>
          <w:p w:rsidR="00AC43E1" w:rsidRDefault="006A004A">
            <w:pPr>
              <w:pStyle w:val="af2"/>
              <w:jc w:val="center"/>
            </w:pPr>
            <w:r>
              <w:t>0,885</w:t>
            </w:r>
          </w:p>
        </w:tc>
      </w:tr>
      <w:tr w:rsidR="00AC43E1">
        <w:tc>
          <w:tcPr>
            <w:tcW w:w="963" w:type="dxa"/>
            <w:vAlign w:val="center"/>
          </w:tcPr>
          <w:p w:rsidR="00AC43E1" w:rsidRDefault="006A004A">
            <w:pPr>
              <w:pStyle w:val="af2"/>
              <w:jc w:val="center"/>
            </w:pPr>
            <w:r>
              <w:t>10</w:t>
            </w:r>
          </w:p>
        </w:tc>
        <w:tc>
          <w:tcPr>
            <w:tcW w:w="5782" w:type="dxa"/>
            <w:vAlign w:val="center"/>
          </w:tcPr>
          <w:p w:rsidR="00AC43E1" w:rsidRDefault="006A004A">
            <w:pPr>
              <w:pStyle w:val="af2"/>
              <w:rPr>
                <w:rStyle w:val="ab"/>
              </w:rPr>
            </w:pPr>
            <w:r>
              <w:t> </w:t>
            </w:r>
            <w:r>
              <w:rPr>
                <w:rStyle w:val="ab"/>
              </w:rPr>
              <w:t>Германия</w:t>
            </w:r>
          </w:p>
        </w:tc>
        <w:tc>
          <w:tcPr>
            <w:tcW w:w="2870" w:type="dxa"/>
            <w:vAlign w:val="center"/>
          </w:tcPr>
          <w:p w:rsidR="00AC43E1" w:rsidRDefault="006A004A">
            <w:pPr>
              <w:pStyle w:val="af2"/>
              <w:jc w:val="center"/>
            </w:pPr>
            <w:r>
              <w:t>0,885</w:t>
            </w:r>
          </w:p>
        </w:tc>
      </w:tr>
      <w:tr w:rsidR="00AC43E1">
        <w:tc>
          <w:tcPr>
            <w:tcW w:w="963" w:type="dxa"/>
            <w:vAlign w:val="center"/>
          </w:tcPr>
          <w:p w:rsidR="00AC43E1" w:rsidRDefault="006A004A">
            <w:pPr>
              <w:pStyle w:val="af2"/>
              <w:jc w:val="center"/>
            </w:pPr>
            <w:r>
              <w:t>11</w:t>
            </w:r>
          </w:p>
        </w:tc>
        <w:tc>
          <w:tcPr>
            <w:tcW w:w="5782" w:type="dxa"/>
            <w:vAlign w:val="center"/>
          </w:tcPr>
          <w:p w:rsidR="00AC43E1" w:rsidRDefault="006A004A">
            <w:pPr>
              <w:pStyle w:val="af2"/>
              <w:rPr>
                <w:rStyle w:val="ab"/>
              </w:rPr>
            </w:pPr>
            <w:r>
              <w:t> </w:t>
            </w:r>
            <w:r>
              <w:rPr>
                <w:rStyle w:val="ab"/>
              </w:rPr>
              <w:t>Япония</w:t>
            </w:r>
          </w:p>
        </w:tc>
        <w:tc>
          <w:tcPr>
            <w:tcW w:w="2870" w:type="dxa"/>
            <w:vAlign w:val="center"/>
          </w:tcPr>
          <w:p w:rsidR="00AC43E1" w:rsidRDefault="006A004A">
            <w:pPr>
              <w:pStyle w:val="af2"/>
              <w:jc w:val="center"/>
            </w:pPr>
            <w:r>
              <w:t>0,884</w:t>
            </w:r>
          </w:p>
        </w:tc>
      </w:tr>
      <w:tr w:rsidR="00AC43E1">
        <w:tc>
          <w:tcPr>
            <w:tcW w:w="963" w:type="dxa"/>
            <w:vAlign w:val="center"/>
          </w:tcPr>
          <w:p w:rsidR="00AC43E1" w:rsidRDefault="006A004A">
            <w:pPr>
              <w:pStyle w:val="af2"/>
              <w:jc w:val="center"/>
            </w:pPr>
            <w:r>
              <w:t>12</w:t>
            </w:r>
          </w:p>
        </w:tc>
        <w:tc>
          <w:tcPr>
            <w:tcW w:w="5782" w:type="dxa"/>
            <w:vAlign w:val="center"/>
          </w:tcPr>
          <w:p w:rsidR="00AC43E1" w:rsidRDefault="006A004A">
            <w:pPr>
              <w:pStyle w:val="af2"/>
              <w:rPr>
                <w:rStyle w:val="ab"/>
              </w:rPr>
            </w:pPr>
            <w:r>
              <w:t> </w:t>
            </w:r>
            <w:r>
              <w:rPr>
                <w:rStyle w:val="ab"/>
              </w:rPr>
              <w:t>Республика Корея</w:t>
            </w:r>
          </w:p>
        </w:tc>
        <w:tc>
          <w:tcPr>
            <w:tcW w:w="2870" w:type="dxa"/>
            <w:vAlign w:val="center"/>
          </w:tcPr>
          <w:p w:rsidR="00AC43E1" w:rsidRDefault="006A004A">
            <w:pPr>
              <w:pStyle w:val="af2"/>
              <w:jc w:val="center"/>
            </w:pPr>
            <w:r>
              <w:t>0,877</w:t>
            </w:r>
          </w:p>
        </w:tc>
      </w:tr>
      <w:tr w:rsidR="00AC43E1">
        <w:tc>
          <w:tcPr>
            <w:tcW w:w="963" w:type="dxa"/>
            <w:vAlign w:val="center"/>
          </w:tcPr>
          <w:p w:rsidR="00AC43E1" w:rsidRDefault="006A004A">
            <w:pPr>
              <w:pStyle w:val="af2"/>
              <w:jc w:val="center"/>
            </w:pPr>
            <w:r>
              <w:t>13</w:t>
            </w:r>
          </w:p>
        </w:tc>
        <w:tc>
          <w:tcPr>
            <w:tcW w:w="5782" w:type="dxa"/>
            <w:vAlign w:val="center"/>
          </w:tcPr>
          <w:p w:rsidR="00AC43E1" w:rsidRDefault="006A004A">
            <w:pPr>
              <w:pStyle w:val="af2"/>
              <w:rPr>
                <w:rStyle w:val="ab"/>
              </w:rPr>
            </w:pPr>
            <w:r>
              <w:t> </w:t>
            </w:r>
            <w:r>
              <w:rPr>
                <w:rStyle w:val="ab"/>
              </w:rPr>
              <w:t>Швейцария</w:t>
            </w:r>
          </w:p>
        </w:tc>
        <w:tc>
          <w:tcPr>
            <w:tcW w:w="2870" w:type="dxa"/>
            <w:vAlign w:val="center"/>
          </w:tcPr>
          <w:p w:rsidR="00AC43E1" w:rsidRDefault="006A004A">
            <w:pPr>
              <w:pStyle w:val="af2"/>
              <w:jc w:val="center"/>
            </w:pPr>
            <w:r>
              <w:t>0,874</w:t>
            </w:r>
          </w:p>
        </w:tc>
      </w:tr>
      <w:tr w:rsidR="00AC43E1">
        <w:tc>
          <w:tcPr>
            <w:tcW w:w="963" w:type="dxa"/>
            <w:vAlign w:val="center"/>
          </w:tcPr>
          <w:p w:rsidR="00AC43E1" w:rsidRDefault="006A004A">
            <w:pPr>
              <w:pStyle w:val="af2"/>
              <w:jc w:val="center"/>
            </w:pPr>
            <w:r>
              <w:t>14</w:t>
            </w:r>
          </w:p>
        </w:tc>
        <w:tc>
          <w:tcPr>
            <w:tcW w:w="5782" w:type="dxa"/>
            <w:vAlign w:val="center"/>
          </w:tcPr>
          <w:p w:rsidR="00AC43E1" w:rsidRDefault="006A004A">
            <w:pPr>
              <w:pStyle w:val="af2"/>
              <w:rPr>
                <w:rStyle w:val="ab"/>
              </w:rPr>
            </w:pPr>
            <w:r>
              <w:t> </w:t>
            </w:r>
            <w:r>
              <w:rPr>
                <w:rStyle w:val="ab"/>
              </w:rPr>
              <w:t>Франция</w:t>
            </w:r>
          </w:p>
        </w:tc>
        <w:tc>
          <w:tcPr>
            <w:tcW w:w="2870" w:type="dxa"/>
            <w:vAlign w:val="center"/>
          </w:tcPr>
          <w:p w:rsidR="00AC43E1" w:rsidRDefault="006A004A">
            <w:pPr>
              <w:pStyle w:val="af2"/>
              <w:jc w:val="center"/>
            </w:pPr>
            <w:r>
              <w:t>0,872</w:t>
            </w:r>
          </w:p>
        </w:tc>
      </w:tr>
      <w:tr w:rsidR="00AC43E1">
        <w:tc>
          <w:tcPr>
            <w:tcW w:w="963" w:type="dxa"/>
            <w:vAlign w:val="center"/>
          </w:tcPr>
          <w:p w:rsidR="00AC43E1" w:rsidRDefault="006A004A">
            <w:pPr>
              <w:pStyle w:val="af2"/>
              <w:jc w:val="center"/>
            </w:pPr>
            <w:r>
              <w:t>15</w:t>
            </w:r>
          </w:p>
        </w:tc>
        <w:tc>
          <w:tcPr>
            <w:tcW w:w="5782" w:type="dxa"/>
            <w:vAlign w:val="center"/>
          </w:tcPr>
          <w:p w:rsidR="00AC43E1" w:rsidRDefault="006A004A">
            <w:pPr>
              <w:pStyle w:val="af2"/>
              <w:rPr>
                <w:rStyle w:val="ab"/>
              </w:rPr>
            </w:pPr>
            <w:r>
              <w:t> </w:t>
            </w:r>
            <w:r>
              <w:rPr>
                <w:rStyle w:val="ab"/>
              </w:rPr>
              <w:t>Израиль</w:t>
            </w:r>
          </w:p>
        </w:tc>
        <w:tc>
          <w:tcPr>
            <w:tcW w:w="2870" w:type="dxa"/>
            <w:vAlign w:val="center"/>
          </w:tcPr>
          <w:p w:rsidR="00AC43E1" w:rsidRDefault="006A004A">
            <w:pPr>
              <w:pStyle w:val="af2"/>
              <w:jc w:val="center"/>
            </w:pPr>
            <w:r>
              <w:t>0,872</w:t>
            </w:r>
          </w:p>
        </w:tc>
      </w:tr>
      <w:tr w:rsidR="00AC43E1">
        <w:tc>
          <w:tcPr>
            <w:tcW w:w="963" w:type="dxa"/>
            <w:vAlign w:val="center"/>
          </w:tcPr>
          <w:p w:rsidR="00AC43E1" w:rsidRDefault="006A004A">
            <w:pPr>
              <w:pStyle w:val="af2"/>
              <w:jc w:val="center"/>
            </w:pPr>
            <w:r>
              <w:t>16</w:t>
            </w:r>
          </w:p>
        </w:tc>
        <w:tc>
          <w:tcPr>
            <w:tcW w:w="5782" w:type="dxa"/>
            <w:vAlign w:val="center"/>
          </w:tcPr>
          <w:p w:rsidR="00AC43E1" w:rsidRDefault="006A004A">
            <w:pPr>
              <w:pStyle w:val="af2"/>
              <w:rPr>
                <w:rStyle w:val="ab"/>
              </w:rPr>
            </w:pPr>
            <w:r>
              <w:t> </w:t>
            </w:r>
            <w:r>
              <w:rPr>
                <w:rStyle w:val="ab"/>
              </w:rPr>
              <w:t>Финляндия</w:t>
            </w:r>
          </w:p>
        </w:tc>
        <w:tc>
          <w:tcPr>
            <w:tcW w:w="2870" w:type="dxa"/>
            <w:vAlign w:val="center"/>
          </w:tcPr>
          <w:p w:rsidR="00AC43E1" w:rsidRDefault="006A004A">
            <w:pPr>
              <w:pStyle w:val="af2"/>
              <w:jc w:val="center"/>
            </w:pPr>
            <w:r>
              <w:t>0,871</w:t>
            </w:r>
          </w:p>
        </w:tc>
      </w:tr>
      <w:tr w:rsidR="00AC43E1">
        <w:tc>
          <w:tcPr>
            <w:tcW w:w="963" w:type="dxa"/>
            <w:vAlign w:val="center"/>
          </w:tcPr>
          <w:p w:rsidR="00AC43E1" w:rsidRDefault="006A004A">
            <w:pPr>
              <w:pStyle w:val="af2"/>
              <w:jc w:val="center"/>
            </w:pPr>
            <w:r>
              <w:t>17</w:t>
            </w:r>
          </w:p>
        </w:tc>
        <w:tc>
          <w:tcPr>
            <w:tcW w:w="5782" w:type="dxa"/>
            <w:vAlign w:val="center"/>
          </w:tcPr>
          <w:p w:rsidR="00AC43E1" w:rsidRDefault="006A004A">
            <w:pPr>
              <w:pStyle w:val="af2"/>
              <w:rPr>
                <w:rStyle w:val="ab"/>
              </w:rPr>
            </w:pPr>
            <w:r>
              <w:t> </w:t>
            </w:r>
            <w:r>
              <w:rPr>
                <w:rStyle w:val="ab"/>
              </w:rPr>
              <w:t>Исландия</w:t>
            </w:r>
          </w:p>
        </w:tc>
        <w:tc>
          <w:tcPr>
            <w:tcW w:w="2870" w:type="dxa"/>
            <w:vAlign w:val="center"/>
          </w:tcPr>
          <w:p w:rsidR="00AC43E1" w:rsidRDefault="006A004A">
            <w:pPr>
              <w:pStyle w:val="af2"/>
              <w:jc w:val="center"/>
            </w:pPr>
            <w:r>
              <w:t>0,869</w:t>
            </w:r>
          </w:p>
        </w:tc>
      </w:tr>
      <w:tr w:rsidR="00AC43E1">
        <w:tc>
          <w:tcPr>
            <w:tcW w:w="963" w:type="dxa"/>
            <w:vAlign w:val="center"/>
          </w:tcPr>
          <w:p w:rsidR="00AC43E1" w:rsidRDefault="006A004A">
            <w:pPr>
              <w:pStyle w:val="af2"/>
              <w:jc w:val="center"/>
            </w:pPr>
            <w:r>
              <w:t>18</w:t>
            </w:r>
          </w:p>
        </w:tc>
        <w:tc>
          <w:tcPr>
            <w:tcW w:w="5782" w:type="dxa"/>
            <w:vAlign w:val="center"/>
          </w:tcPr>
          <w:p w:rsidR="00AC43E1" w:rsidRDefault="006A004A">
            <w:pPr>
              <w:pStyle w:val="af2"/>
              <w:rPr>
                <w:rStyle w:val="ab"/>
              </w:rPr>
            </w:pPr>
            <w:r>
              <w:t> </w:t>
            </w:r>
            <w:r>
              <w:rPr>
                <w:rStyle w:val="ab"/>
              </w:rPr>
              <w:t>Бельгия</w:t>
            </w:r>
          </w:p>
        </w:tc>
        <w:tc>
          <w:tcPr>
            <w:tcW w:w="2870" w:type="dxa"/>
            <w:vAlign w:val="center"/>
          </w:tcPr>
          <w:p w:rsidR="00AC43E1" w:rsidRDefault="006A004A">
            <w:pPr>
              <w:pStyle w:val="af2"/>
              <w:jc w:val="center"/>
            </w:pPr>
            <w:r>
              <w:t>0,864</w:t>
            </w:r>
          </w:p>
        </w:tc>
      </w:tr>
      <w:tr w:rsidR="00AC43E1">
        <w:tc>
          <w:tcPr>
            <w:tcW w:w="963" w:type="dxa"/>
            <w:vAlign w:val="center"/>
          </w:tcPr>
          <w:p w:rsidR="00AC43E1" w:rsidRDefault="006A004A">
            <w:pPr>
              <w:pStyle w:val="af2"/>
              <w:jc w:val="center"/>
            </w:pPr>
            <w:r>
              <w:t>19</w:t>
            </w:r>
          </w:p>
        </w:tc>
        <w:tc>
          <w:tcPr>
            <w:tcW w:w="5782" w:type="dxa"/>
            <w:vAlign w:val="center"/>
          </w:tcPr>
          <w:p w:rsidR="00AC43E1" w:rsidRDefault="006A004A">
            <w:pPr>
              <w:pStyle w:val="af2"/>
              <w:rPr>
                <w:rStyle w:val="ab"/>
              </w:rPr>
            </w:pPr>
            <w:r>
              <w:t> </w:t>
            </w:r>
            <w:r>
              <w:rPr>
                <w:rStyle w:val="ab"/>
              </w:rPr>
              <w:t>Дания</w:t>
            </w:r>
          </w:p>
        </w:tc>
        <w:tc>
          <w:tcPr>
            <w:tcW w:w="2870" w:type="dxa"/>
            <w:vAlign w:val="center"/>
          </w:tcPr>
          <w:p w:rsidR="00AC43E1" w:rsidRDefault="006A004A">
            <w:pPr>
              <w:pStyle w:val="af2"/>
              <w:jc w:val="center"/>
            </w:pPr>
            <w:r>
              <w:t>0,866</w:t>
            </w:r>
          </w:p>
        </w:tc>
      </w:tr>
      <w:tr w:rsidR="00AC43E1">
        <w:tc>
          <w:tcPr>
            <w:tcW w:w="963" w:type="dxa"/>
            <w:vAlign w:val="center"/>
          </w:tcPr>
          <w:p w:rsidR="00AC43E1" w:rsidRDefault="006A004A">
            <w:pPr>
              <w:pStyle w:val="af2"/>
              <w:jc w:val="center"/>
            </w:pPr>
            <w:r>
              <w:t>20</w:t>
            </w:r>
          </w:p>
        </w:tc>
        <w:tc>
          <w:tcPr>
            <w:tcW w:w="5782" w:type="dxa"/>
            <w:vAlign w:val="center"/>
          </w:tcPr>
          <w:p w:rsidR="00AC43E1" w:rsidRDefault="006A004A">
            <w:pPr>
              <w:pStyle w:val="af2"/>
              <w:rPr>
                <w:rStyle w:val="ab"/>
              </w:rPr>
            </w:pPr>
            <w:r>
              <w:t> </w:t>
            </w:r>
            <w:r>
              <w:rPr>
                <w:rStyle w:val="ab"/>
              </w:rPr>
              <w:t>Испания</w:t>
            </w:r>
          </w:p>
        </w:tc>
        <w:tc>
          <w:tcPr>
            <w:tcW w:w="2870" w:type="dxa"/>
            <w:vAlign w:val="center"/>
          </w:tcPr>
          <w:p w:rsidR="00AC43E1" w:rsidRDefault="006A004A">
            <w:pPr>
              <w:pStyle w:val="af2"/>
              <w:jc w:val="center"/>
            </w:pPr>
            <w:r>
              <w:t>0,863</w:t>
            </w:r>
          </w:p>
        </w:tc>
      </w:tr>
      <w:tr w:rsidR="00AC43E1">
        <w:tc>
          <w:tcPr>
            <w:tcW w:w="963" w:type="dxa"/>
            <w:vAlign w:val="center"/>
          </w:tcPr>
          <w:p w:rsidR="00AC43E1" w:rsidRDefault="006A004A">
            <w:pPr>
              <w:pStyle w:val="af2"/>
              <w:jc w:val="center"/>
            </w:pPr>
            <w:r>
              <w:t>21</w:t>
            </w:r>
          </w:p>
        </w:tc>
        <w:tc>
          <w:tcPr>
            <w:tcW w:w="5782" w:type="dxa"/>
            <w:vAlign w:val="center"/>
          </w:tcPr>
          <w:p w:rsidR="00AC43E1" w:rsidRDefault="006A004A">
            <w:pPr>
              <w:pStyle w:val="af2"/>
              <w:rPr>
                <w:rStyle w:val="ab"/>
              </w:rPr>
            </w:pPr>
            <w:r>
              <w:t> </w:t>
            </w:r>
            <w:r>
              <w:rPr>
                <w:rStyle w:val="ab"/>
              </w:rPr>
              <w:t>Гонконг (Китай)</w:t>
            </w:r>
          </w:p>
        </w:tc>
        <w:tc>
          <w:tcPr>
            <w:tcW w:w="2870" w:type="dxa"/>
            <w:vAlign w:val="center"/>
          </w:tcPr>
          <w:p w:rsidR="00AC43E1" w:rsidRDefault="006A004A">
            <w:pPr>
              <w:pStyle w:val="af2"/>
              <w:jc w:val="center"/>
            </w:pPr>
            <w:r>
              <w:t>0,862</w:t>
            </w:r>
          </w:p>
        </w:tc>
      </w:tr>
      <w:tr w:rsidR="00AC43E1">
        <w:tc>
          <w:tcPr>
            <w:tcW w:w="963" w:type="dxa"/>
            <w:vAlign w:val="center"/>
          </w:tcPr>
          <w:p w:rsidR="00AC43E1" w:rsidRDefault="006A004A">
            <w:pPr>
              <w:pStyle w:val="af2"/>
              <w:jc w:val="center"/>
            </w:pPr>
            <w:r>
              <w:t>22</w:t>
            </w:r>
          </w:p>
        </w:tc>
        <w:tc>
          <w:tcPr>
            <w:tcW w:w="5782" w:type="dxa"/>
            <w:vAlign w:val="center"/>
          </w:tcPr>
          <w:p w:rsidR="00AC43E1" w:rsidRDefault="006A004A">
            <w:pPr>
              <w:pStyle w:val="af2"/>
              <w:rPr>
                <w:rStyle w:val="ab"/>
              </w:rPr>
            </w:pPr>
            <w:r>
              <w:t> </w:t>
            </w:r>
            <w:r>
              <w:rPr>
                <w:rStyle w:val="ab"/>
              </w:rPr>
              <w:t>Греция</w:t>
            </w:r>
          </w:p>
        </w:tc>
        <w:tc>
          <w:tcPr>
            <w:tcW w:w="2870" w:type="dxa"/>
            <w:vAlign w:val="center"/>
          </w:tcPr>
          <w:p w:rsidR="00AC43E1" w:rsidRDefault="006A004A">
            <w:pPr>
              <w:pStyle w:val="af2"/>
              <w:jc w:val="center"/>
            </w:pPr>
            <w:r>
              <w:t>0,855</w:t>
            </w:r>
          </w:p>
        </w:tc>
      </w:tr>
      <w:tr w:rsidR="00AC43E1">
        <w:tc>
          <w:tcPr>
            <w:tcW w:w="963" w:type="dxa"/>
            <w:vAlign w:val="center"/>
          </w:tcPr>
          <w:p w:rsidR="00AC43E1" w:rsidRDefault="006A004A">
            <w:pPr>
              <w:pStyle w:val="af2"/>
              <w:jc w:val="center"/>
            </w:pPr>
            <w:r>
              <w:t>23</w:t>
            </w:r>
          </w:p>
        </w:tc>
        <w:tc>
          <w:tcPr>
            <w:tcW w:w="5782" w:type="dxa"/>
            <w:vAlign w:val="center"/>
          </w:tcPr>
          <w:p w:rsidR="00AC43E1" w:rsidRDefault="006A004A">
            <w:pPr>
              <w:pStyle w:val="af2"/>
              <w:rPr>
                <w:rStyle w:val="ab"/>
              </w:rPr>
            </w:pPr>
            <w:r>
              <w:t> </w:t>
            </w:r>
            <w:r>
              <w:rPr>
                <w:rStyle w:val="ab"/>
              </w:rPr>
              <w:t>Италия</w:t>
            </w:r>
          </w:p>
        </w:tc>
        <w:tc>
          <w:tcPr>
            <w:tcW w:w="2870" w:type="dxa"/>
            <w:vAlign w:val="center"/>
          </w:tcPr>
          <w:p w:rsidR="00AC43E1" w:rsidRDefault="006A004A">
            <w:pPr>
              <w:pStyle w:val="af2"/>
              <w:jc w:val="center"/>
            </w:pPr>
            <w:r>
              <w:t>0,854</w:t>
            </w:r>
          </w:p>
        </w:tc>
      </w:tr>
      <w:tr w:rsidR="00AC43E1">
        <w:tc>
          <w:tcPr>
            <w:tcW w:w="963" w:type="dxa"/>
            <w:vAlign w:val="center"/>
          </w:tcPr>
          <w:p w:rsidR="00AC43E1" w:rsidRDefault="006A004A">
            <w:pPr>
              <w:pStyle w:val="af2"/>
              <w:jc w:val="center"/>
            </w:pPr>
            <w:r>
              <w:t>24</w:t>
            </w:r>
          </w:p>
        </w:tc>
        <w:tc>
          <w:tcPr>
            <w:tcW w:w="5782" w:type="dxa"/>
            <w:vAlign w:val="center"/>
          </w:tcPr>
          <w:p w:rsidR="00AC43E1" w:rsidRDefault="006A004A">
            <w:pPr>
              <w:pStyle w:val="af2"/>
              <w:rPr>
                <w:rStyle w:val="ab"/>
              </w:rPr>
            </w:pPr>
            <w:r>
              <w:t> </w:t>
            </w:r>
            <w:r>
              <w:rPr>
                <w:rStyle w:val="ab"/>
              </w:rPr>
              <w:t>Люксембург</w:t>
            </w:r>
          </w:p>
        </w:tc>
        <w:tc>
          <w:tcPr>
            <w:tcW w:w="2870" w:type="dxa"/>
            <w:vAlign w:val="center"/>
          </w:tcPr>
          <w:p w:rsidR="00AC43E1" w:rsidRDefault="006A004A">
            <w:pPr>
              <w:pStyle w:val="af2"/>
              <w:jc w:val="center"/>
            </w:pPr>
            <w:r>
              <w:t>0,852</w:t>
            </w:r>
          </w:p>
        </w:tc>
      </w:tr>
      <w:tr w:rsidR="00AC43E1">
        <w:tc>
          <w:tcPr>
            <w:tcW w:w="963" w:type="dxa"/>
            <w:vAlign w:val="center"/>
          </w:tcPr>
          <w:p w:rsidR="00AC43E1" w:rsidRDefault="006A004A">
            <w:pPr>
              <w:pStyle w:val="af2"/>
              <w:jc w:val="center"/>
            </w:pPr>
            <w:r>
              <w:t>25</w:t>
            </w:r>
          </w:p>
        </w:tc>
        <w:tc>
          <w:tcPr>
            <w:tcW w:w="5782" w:type="dxa"/>
            <w:vAlign w:val="center"/>
          </w:tcPr>
          <w:p w:rsidR="00AC43E1" w:rsidRDefault="006A004A">
            <w:pPr>
              <w:pStyle w:val="af2"/>
              <w:rPr>
                <w:rStyle w:val="ab"/>
              </w:rPr>
            </w:pPr>
            <w:r>
              <w:t> </w:t>
            </w:r>
            <w:r>
              <w:rPr>
                <w:rStyle w:val="ab"/>
              </w:rPr>
              <w:t>Австрия</w:t>
            </w:r>
          </w:p>
        </w:tc>
        <w:tc>
          <w:tcPr>
            <w:tcW w:w="2870" w:type="dxa"/>
            <w:vAlign w:val="center"/>
          </w:tcPr>
          <w:p w:rsidR="00AC43E1" w:rsidRDefault="006A004A">
            <w:pPr>
              <w:pStyle w:val="af2"/>
              <w:jc w:val="center"/>
            </w:pPr>
            <w:r>
              <w:t>0,851</w:t>
            </w:r>
          </w:p>
        </w:tc>
      </w:tr>
      <w:tr w:rsidR="00AC43E1">
        <w:tc>
          <w:tcPr>
            <w:tcW w:w="963" w:type="dxa"/>
            <w:vAlign w:val="center"/>
          </w:tcPr>
          <w:p w:rsidR="00AC43E1" w:rsidRDefault="006A004A">
            <w:pPr>
              <w:pStyle w:val="af2"/>
              <w:jc w:val="center"/>
            </w:pPr>
            <w:r>
              <w:t>26</w:t>
            </w:r>
          </w:p>
        </w:tc>
        <w:tc>
          <w:tcPr>
            <w:tcW w:w="5782" w:type="dxa"/>
            <w:vAlign w:val="center"/>
          </w:tcPr>
          <w:p w:rsidR="00AC43E1" w:rsidRDefault="006A004A">
            <w:pPr>
              <w:pStyle w:val="af2"/>
              <w:rPr>
                <w:rStyle w:val="ab"/>
              </w:rPr>
            </w:pPr>
            <w:r>
              <w:t> </w:t>
            </w:r>
            <w:r>
              <w:rPr>
                <w:rStyle w:val="ab"/>
              </w:rPr>
              <w:t>Великобритания</w:t>
            </w:r>
          </w:p>
        </w:tc>
        <w:tc>
          <w:tcPr>
            <w:tcW w:w="2870" w:type="dxa"/>
            <w:vAlign w:val="center"/>
          </w:tcPr>
          <w:p w:rsidR="00AC43E1" w:rsidRDefault="006A004A">
            <w:pPr>
              <w:pStyle w:val="af2"/>
              <w:jc w:val="center"/>
            </w:pPr>
            <w:r>
              <w:t>0,849</w:t>
            </w:r>
          </w:p>
        </w:tc>
      </w:tr>
      <w:tr w:rsidR="00AC43E1">
        <w:tc>
          <w:tcPr>
            <w:tcW w:w="963" w:type="dxa"/>
            <w:vAlign w:val="center"/>
          </w:tcPr>
          <w:p w:rsidR="00AC43E1" w:rsidRDefault="006A004A">
            <w:pPr>
              <w:pStyle w:val="af2"/>
              <w:jc w:val="center"/>
            </w:pPr>
            <w:r>
              <w:t>27</w:t>
            </w:r>
          </w:p>
        </w:tc>
        <w:tc>
          <w:tcPr>
            <w:tcW w:w="5782" w:type="dxa"/>
            <w:vAlign w:val="center"/>
          </w:tcPr>
          <w:p w:rsidR="00AC43E1" w:rsidRDefault="006A004A">
            <w:pPr>
              <w:pStyle w:val="af2"/>
              <w:rPr>
                <w:rStyle w:val="ab"/>
              </w:rPr>
            </w:pPr>
            <w:r>
              <w:t> </w:t>
            </w:r>
            <w:r>
              <w:rPr>
                <w:rStyle w:val="ab"/>
              </w:rPr>
              <w:t>Сингапур</w:t>
            </w:r>
          </w:p>
        </w:tc>
        <w:tc>
          <w:tcPr>
            <w:tcW w:w="2870" w:type="dxa"/>
            <w:vAlign w:val="center"/>
          </w:tcPr>
          <w:p w:rsidR="00AC43E1" w:rsidRDefault="006A004A">
            <w:pPr>
              <w:pStyle w:val="af2"/>
              <w:jc w:val="center"/>
            </w:pPr>
            <w:r>
              <w:t>0,846</w:t>
            </w:r>
          </w:p>
        </w:tc>
      </w:tr>
      <w:tr w:rsidR="00AC43E1">
        <w:tc>
          <w:tcPr>
            <w:tcW w:w="963" w:type="dxa"/>
            <w:vAlign w:val="center"/>
          </w:tcPr>
          <w:p w:rsidR="00AC43E1" w:rsidRDefault="006A004A">
            <w:pPr>
              <w:pStyle w:val="af2"/>
              <w:jc w:val="center"/>
            </w:pPr>
            <w:r>
              <w:t>28</w:t>
            </w:r>
          </w:p>
        </w:tc>
        <w:tc>
          <w:tcPr>
            <w:tcW w:w="5782" w:type="dxa"/>
            <w:vAlign w:val="center"/>
          </w:tcPr>
          <w:p w:rsidR="00AC43E1" w:rsidRDefault="006A004A">
            <w:pPr>
              <w:pStyle w:val="af2"/>
              <w:rPr>
                <w:rStyle w:val="ab"/>
              </w:rPr>
            </w:pPr>
            <w:r>
              <w:t> </w:t>
            </w:r>
            <w:r>
              <w:rPr>
                <w:rStyle w:val="ab"/>
              </w:rPr>
              <w:t>Чехия</w:t>
            </w:r>
          </w:p>
        </w:tc>
        <w:tc>
          <w:tcPr>
            <w:tcW w:w="2870" w:type="dxa"/>
            <w:vAlign w:val="center"/>
          </w:tcPr>
          <w:p w:rsidR="00AC43E1" w:rsidRDefault="006A004A">
            <w:pPr>
              <w:pStyle w:val="af2"/>
              <w:jc w:val="center"/>
            </w:pPr>
            <w:r>
              <w:t>0,841</w:t>
            </w:r>
          </w:p>
        </w:tc>
      </w:tr>
      <w:tr w:rsidR="00AC43E1">
        <w:tc>
          <w:tcPr>
            <w:tcW w:w="963" w:type="dxa"/>
            <w:vAlign w:val="center"/>
          </w:tcPr>
          <w:p w:rsidR="00AC43E1" w:rsidRDefault="006A004A">
            <w:pPr>
              <w:pStyle w:val="af2"/>
              <w:jc w:val="center"/>
            </w:pPr>
            <w:r>
              <w:t>29</w:t>
            </w:r>
          </w:p>
        </w:tc>
        <w:tc>
          <w:tcPr>
            <w:tcW w:w="5782" w:type="dxa"/>
            <w:vAlign w:val="center"/>
          </w:tcPr>
          <w:p w:rsidR="00AC43E1" w:rsidRDefault="006A004A">
            <w:pPr>
              <w:pStyle w:val="af2"/>
              <w:rPr>
                <w:rStyle w:val="ab"/>
              </w:rPr>
            </w:pPr>
            <w:r>
              <w:t> </w:t>
            </w:r>
            <w:r>
              <w:rPr>
                <w:rStyle w:val="ab"/>
              </w:rPr>
              <w:t>Словения</w:t>
            </w:r>
          </w:p>
        </w:tc>
        <w:tc>
          <w:tcPr>
            <w:tcW w:w="2870" w:type="dxa"/>
            <w:vAlign w:val="center"/>
          </w:tcPr>
          <w:p w:rsidR="00AC43E1" w:rsidRDefault="006A004A">
            <w:pPr>
              <w:pStyle w:val="af2"/>
              <w:jc w:val="center"/>
            </w:pPr>
            <w:r>
              <w:t>0,828</w:t>
            </w:r>
          </w:p>
        </w:tc>
      </w:tr>
      <w:tr w:rsidR="00AC43E1">
        <w:tc>
          <w:tcPr>
            <w:tcW w:w="963" w:type="dxa"/>
            <w:vAlign w:val="center"/>
          </w:tcPr>
          <w:p w:rsidR="00AC43E1" w:rsidRDefault="006A004A">
            <w:pPr>
              <w:pStyle w:val="af2"/>
              <w:jc w:val="center"/>
            </w:pPr>
            <w:r>
              <w:t>30</w:t>
            </w:r>
          </w:p>
        </w:tc>
        <w:tc>
          <w:tcPr>
            <w:tcW w:w="5782" w:type="dxa"/>
            <w:vAlign w:val="center"/>
          </w:tcPr>
          <w:p w:rsidR="00AC43E1" w:rsidRDefault="006A004A">
            <w:pPr>
              <w:pStyle w:val="af2"/>
              <w:rPr>
                <w:rStyle w:val="ab"/>
              </w:rPr>
            </w:pPr>
            <w:r>
              <w:t> </w:t>
            </w:r>
            <w:r>
              <w:rPr>
                <w:rStyle w:val="ab"/>
              </w:rPr>
              <w:t>Андорра</w:t>
            </w:r>
          </w:p>
        </w:tc>
        <w:tc>
          <w:tcPr>
            <w:tcW w:w="2870" w:type="dxa"/>
            <w:vAlign w:val="center"/>
          </w:tcPr>
          <w:p w:rsidR="00AC43E1" w:rsidRDefault="006A004A">
            <w:pPr>
              <w:pStyle w:val="af2"/>
              <w:jc w:val="center"/>
            </w:pPr>
            <w:r>
              <w:t>0,824</w:t>
            </w:r>
          </w:p>
        </w:tc>
      </w:tr>
      <w:tr w:rsidR="00AC43E1">
        <w:tc>
          <w:tcPr>
            <w:tcW w:w="963" w:type="dxa"/>
            <w:vAlign w:val="center"/>
          </w:tcPr>
          <w:p w:rsidR="00AC43E1" w:rsidRDefault="006A004A">
            <w:pPr>
              <w:pStyle w:val="af2"/>
              <w:jc w:val="center"/>
            </w:pPr>
            <w:r>
              <w:t>31</w:t>
            </w:r>
          </w:p>
        </w:tc>
        <w:tc>
          <w:tcPr>
            <w:tcW w:w="5782" w:type="dxa"/>
            <w:vAlign w:val="center"/>
          </w:tcPr>
          <w:p w:rsidR="00AC43E1" w:rsidRDefault="006A004A">
            <w:pPr>
              <w:pStyle w:val="af2"/>
              <w:rPr>
                <w:rStyle w:val="ab"/>
              </w:rPr>
            </w:pPr>
            <w:r>
              <w:t> </w:t>
            </w:r>
            <w:r>
              <w:rPr>
                <w:rStyle w:val="ab"/>
              </w:rPr>
              <w:t>Словакия</w:t>
            </w:r>
          </w:p>
        </w:tc>
        <w:tc>
          <w:tcPr>
            <w:tcW w:w="2870" w:type="dxa"/>
            <w:vAlign w:val="center"/>
          </w:tcPr>
          <w:p w:rsidR="00AC43E1" w:rsidRDefault="006A004A">
            <w:pPr>
              <w:pStyle w:val="af2"/>
              <w:jc w:val="center"/>
            </w:pPr>
            <w:r>
              <w:t>0,818</w:t>
            </w:r>
          </w:p>
        </w:tc>
      </w:tr>
      <w:tr w:rsidR="00AC43E1">
        <w:tc>
          <w:tcPr>
            <w:tcW w:w="963" w:type="dxa"/>
            <w:vAlign w:val="center"/>
          </w:tcPr>
          <w:p w:rsidR="00AC43E1" w:rsidRDefault="006A004A">
            <w:pPr>
              <w:pStyle w:val="af2"/>
              <w:jc w:val="center"/>
            </w:pPr>
            <w:r>
              <w:t>32</w:t>
            </w:r>
          </w:p>
        </w:tc>
        <w:tc>
          <w:tcPr>
            <w:tcW w:w="5782" w:type="dxa"/>
            <w:vAlign w:val="center"/>
          </w:tcPr>
          <w:p w:rsidR="00AC43E1" w:rsidRDefault="006A004A">
            <w:pPr>
              <w:pStyle w:val="af2"/>
              <w:rPr>
                <w:rStyle w:val="ab"/>
              </w:rPr>
            </w:pPr>
            <w:r>
              <w:t> </w:t>
            </w:r>
            <w:r>
              <w:rPr>
                <w:rStyle w:val="ab"/>
              </w:rPr>
              <w:t>Объединенные Арабские Эмираты</w:t>
            </w:r>
          </w:p>
        </w:tc>
        <w:tc>
          <w:tcPr>
            <w:tcW w:w="2870" w:type="dxa"/>
            <w:vAlign w:val="center"/>
          </w:tcPr>
          <w:p w:rsidR="00AC43E1" w:rsidRDefault="006A004A">
            <w:pPr>
              <w:pStyle w:val="af2"/>
              <w:jc w:val="center"/>
            </w:pPr>
            <w:r>
              <w:t>0,815</w:t>
            </w:r>
          </w:p>
        </w:tc>
      </w:tr>
      <w:tr w:rsidR="00AC43E1">
        <w:tc>
          <w:tcPr>
            <w:tcW w:w="963" w:type="dxa"/>
            <w:vAlign w:val="center"/>
          </w:tcPr>
          <w:p w:rsidR="00AC43E1" w:rsidRDefault="006A004A">
            <w:pPr>
              <w:pStyle w:val="af2"/>
              <w:jc w:val="center"/>
            </w:pPr>
            <w:r>
              <w:t>33</w:t>
            </w:r>
          </w:p>
        </w:tc>
        <w:tc>
          <w:tcPr>
            <w:tcW w:w="5782" w:type="dxa"/>
            <w:vAlign w:val="center"/>
          </w:tcPr>
          <w:p w:rsidR="00AC43E1" w:rsidRDefault="006A004A">
            <w:pPr>
              <w:pStyle w:val="af2"/>
              <w:rPr>
                <w:rStyle w:val="ab"/>
              </w:rPr>
            </w:pPr>
            <w:r>
              <w:t> </w:t>
            </w:r>
            <w:r>
              <w:rPr>
                <w:rStyle w:val="ab"/>
              </w:rPr>
              <w:t>Мальта</w:t>
            </w:r>
          </w:p>
        </w:tc>
        <w:tc>
          <w:tcPr>
            <w:tcW w:w="2870" w:type="dxa"/>
            <w:vAlign w:val="center"/>
          </w:tcPr>
          <w:p w:rsidR="00AC43E1" w:rsidRDefault="006A004A">
            <w:pPr>
              <w:pStyle w:val="af2"/>
              <w:jc w:val="center"/>
            </w:pPr>
            <w:r>
              <w:t>0,815</w:t>
            </w:r>
          </w:p>
        </w:tc>
      </w:tr>
      <w:tr w:rsidR="00AC43E1">
        <w:tc>
          <w:tcPr>
            <w:tcW w:w="963" w:type="dxa"/>
            <w:vAlign w:val="center"/>
          </w:tcPr>
          <w:p w:rsidR="00AC43E1" w:rsidRDefault="006A004A">
            <w:pPr>
              <w:pStyle w:val="af2"/>
              <w:jc w:val="center"/>
            </w:pPr>
            <w:r>
              <w:t>34</w:t>
            </w:r>
          </w:p>
        </w:tc>
        <w:tc>
          <w:tcPr>
            <w:tcW w:w="5782" w:type="dxa"/>
            <w:vAlign w:val="center"/>
          </w:tcPr>
          <w:p w:rsidR="00AC43E1" w:rsidRDefault="006A004A">
            <w:pPr>
              <w:pStyle w:val="af2"/>
              <w:rPr>
                <w:rStyle w:val="ab"/>
              </w:rPr>
            </w:pPr>
            <w:r>
              <w:t> </w:t>
            </w:r>
            <w:r>
              <w:rPr>
                <w:rStyle w:val="ab"/>
              </w:rPr>
              <w:t>Эстония</w:t>
            </w:r>
          </w:p>
        </w:tc>
        <w:tc>
          <w:tcPr>
            <w:tcW w:w="2870" w:type="dxa"/>
            <w:vAlign w:val="center"/>
          </w:tcPr>
          <w:p w:rsidR="00AC43E1" w:rsidRDefault="006A004A">
            <w:pPr>
              <w:pStyle w:val="af2"/>
              <w:jc w:val="center"/>
            </w:pPr>
            <w:r>
              <w:t>0,812</w:t>
            </w:r>
          </w:p>
        </w:tc>
      </w:tr>
      <w:tr w:rsidR="00AC43E1">
        <w:tc>
          <w:tcPr>
            <w:tcW w:w="963" w:type="dxa"/>
            <w:vAlign w:val="center"/>
          </w:tcPr>
          <w:p w:rsidR="00AC43E1" w:rsidRDefault="006A004A">
            <w:pPr>
              <w:pStyle w:val="af2"/>
              <w:jc w:val="center"/>
            </w:pPr>
            <w:r>
              <w:t>35</w:t>
            </w:r>
          </w:p>
        </w:tc>
        <w:tc>
          <w:tcPr>
            <w:tcW w:w="5782" w:type="dxa"/>
            <w:vAlign w:val="center"/>
          </w:tcPr>
          <w:p w:rsidR="00AC43E1" w:rsidRDefault="006A004A">
            <w:pPr>
              <w:pStyle w:val="af2"/>
              <w:rPr>
                <w:rStyle w:val="ab"/>
              </w:rPr>
            </w:pPr>
            <w:r>
              <w:t> </w:t>
            </w:r>
            <w:r>
              <w:rPr>
                <w:rStyle w:val="ab"/>
              </w:rPr>
              <w:t>Кипр</w:t>
            </w:r>
          </w:p>
        </w:tc>
        <w:tc>
          <w:tcPr>
            <w:tcW w:w="2870" w:type="dxa"/>
            <w:vAlign w:val="center"/>
          </w:tcPr>
          <w:p w:rsidR="00AC43E1" w:rsidRDefault="006A004A">
            <w:pPr>
              <w:pStyle w:val="af2"/>
              <w:jc w:val="center"/>
            </w:pPr>
            <w:r>
              <w:t>0,810</w:t>
            </w:r>
          </w:p>
        </w:tc>
      </w:tr>
      <w:tr w:rsidR="00AC43E1">
        <w:tc>
          <w:tcPr>
            <w:tcW w:w="963" w:type="dxa"/>
            <w:vAlign w:val="center"/>
          </w:tcPr>
          <w:p w:rsidR="00AC43E1" w:rsidRDefault="006A004A">
            <w:pPr>
              <w:pStyle w:val="af2"/>
              <w:jc w:val="center"/>
            </w:pPr>
            <w:r>
              <w:t>36</w:t>
            </w:r>
          </w:p>
        </w:tc>
        <w:tc>
          <w:tcPr>
            <w:tcW w:w="5782" w:type="dxa"/>
            <w:vAlign w:val="center"/>
          </w:tcPr>
          <w:p w:rsidR="00AC43E1" w:rsidRDefault="006A004A">
            <w:pPr>
              <w:pStyle w:val="af2"/>
              <w:rPr>
                <w:rStyle w:val="ab"/>
              </w:rPr>
            </w:pPr>
            <w:r>
              <w:t> </w:t>
            </w:r>
            <w:r>
              <w:rPr>
                <w:rStyle w:val="ab"/>
              </w:rPr>
              <w:t>Венгрия</w:t>
            </w:r>
          </w:p>
        </w:tc>
        <w:tc>
          <w:tcPr>
            <w:tcW w:w="2870" w:type="dxa"/>
            <w:vAlign w:val="center"/>
          </w:tcPr>
          <w:p w:rsidR="00AC43E1" w:rsidRDefault="006A004A">
            <w:pPr>
              <w:pStyle w:val="af2"/>
              <w:jc w:val="center"/>
            </w:pPr>
            <w:r>
              <w:t>0,805</w:t>
            </w:r>
          </w:p>
        </w:tc>
      </w:tr>
      <w:tr w:rsidR="00AC43E1">
        <w:tc>
          <w:tcPr>
            <w:tcW w:w="963" w:type="dxa"/>
            <w:vAlign w:val="center"/>
          </w:tcPr>
          <w:p w:rsidR="00AC43E1" w:rsidRDefault="006A004A">
            <w:pPr>
              <w:pStyle w:val="af2"/>
              <w:jc w:val="center"/>
            </w:pPr>
            <w:r>
              <w:t>37</w:t>
            </w:r>
          </w:p>
        </w:tc>
        <w:tc>
          <w:tcPr>
            <w:tcW w:w="5782" w:type="dxa"/>
            <w:vAlign w:val="center"/>
          </w:tcPr>
          <w:p w:rsidR="00AC43E1" w:rsidRDefault="006A004A">
            <w:pPr>
              <w:pStyle w:val="af2"/>
              <w:rPr>
                <w:rStyle w:val="ab"/>
              </w:rPr>
            </w:pPr>
            <w:r>
              <w:t> </w:t>
            </w:r>
            <w:r>
              <w:rPr>
                <w:rStyle w:val="ab"/>
              </w:rPr>
              <w:t>Бруней Даруссалам</w:t>
            </w:r>
          </w:p>
        </w:tc>
        <w:tc>
          <w:tcPr>
            <w:tcW w:w="2870" w:type="dxa"/>
            <w:vAlign w:val="center"/>
          </w:tcPr>
          <w:p w:rsidR="00AC43E1" w:rsidRDefault="006A004A">
            <w:pPr>
              <w:pStyle w:val="af2"/>
              <w:jc w:val="center"/>
            </w:pPr>
            <w:r>
              <w:t>0,805</w:t>
            </w:r>
          </w:p>
        </w:tc>
      </w:tr>
      <w:tr w:rsidR="00AC43E1">
        <w:tc>
          <w:tcPr>
            <w:tcW w:w="963" w:type="dxa"/>
            <w:vAlign w:val="center"/>
          </w:tcPr>
          <w:p w:rsidR="00AC43E1" w:rsidRDefault="006A004A">
            <w:pPr>
              <w:pStyle w:val="af2"/>
              <w:jc w:val="center"/>
            </w:pPr>
            <w:r>
              <w:t>38</w:t>
            </w:r>
          </w:p>
        </w:tc>
        <w:tc>
          <w:tcPr>
            <w:tcW w:w="5782" w:type="dxa"/>
            <w:vAlign w:val="center"/>
          </w:tcPr>
          <w:p w:rsidR="00AC43E1" w:rsidRDefault="006A004A">
            <w:pPr>
              <w:pStyle w:val="af2"/>
              <w:rPr>
                <w:rStyle w:val="ab"/>
              </w:rPr>
            </w:pPr>
            <w:r>
              <w:t> </w:t>
            </w:r>
            <w:r>
              <w:rPr>
                <w:rStyle w:val="ab"/>
              </w:rPr>
              <w:t>Катар</w:t>
            </w:r>
          </w:p>
        </w:tc>
        <w:tc>
          <w:tcPr>
            <w:tcW w:w="2870" w:type="dxa"/>
            <w:vAlign w:val="center"/>
          </w:tcPr>
          <w:p w:rsidR="00AC43E1" w:rsidRDefault="006A004A">
            <w:pPr>
              <w:pStyle w:val="af2"/>
              <w:jc w:val="center"/>
            </w:pPr>
            <w:r>
              <w:t>0,803</w:t>
            </w:r>
          </w:p>
        </w:tc>
      </w:tr>
      <w:tr w:rsidR="00AC43E1">
        <w:tc>
          <w:tcPr>
            <w:tcW w:w="963" w:type="dxa"/>
            <w:vAlign w:val="center"/>
          </w:tcPr>
          <w:p w:rsidR="00AC43E1" w:rsidRDefault="006A004A">
            <w:pPr>
              <w:pStyle w:val="af2"/>
              <w:jc w:val="center"/>
            </w:pPr>
            <w:r>
              <w:t>39</w:t>
            </w:r>
          </w:p>
        </w:tc>
        <w:tc>
          <w:tcPr>
            <w:tcW w:w="5782" w:type="dxa"/>
            <w:vAlign w:val="center"/>
          </w:tcPr>
          <w:p w:rsidR="00AC43E1" w:rsidRDefault="006A004A">
            <w:pPr>
              <w:pStyle w:val="af2"/>
              <w:rPr>
                <w:rStyle w:val="ab"/>
              </w:rPr>
            </w:pPr>
            <w:r>
              <w:t> </w:t>
            </w:r>
            <w:r>
              <w:rPr>
                <w:rStyle w:val="ab"/>
              </w:rPr>
              <w:t>Бахрейн</w:t>
            </w:r>
          </w:p>
        </w:tc>
        <w:tc>
          <w:tcPr>
            <w:tcW w:w="2870" w:type="dxa"/>
            <w:vAlign w:val="center"/>
          </w:tcPr>
          <w:p w:rsidR="00AC43E1" w:rsidRDefault="006A004A">
            <w:pPr>
              <w:pStyle w:val="af2"/>
              <w:jc w:val="center"/>
            </w:pPr>
            <w:r>
              <w:t>0,801</w:t>
            </w:r>
          </w:p>
        </w:tc>
      </w:tr>
      <w:tr w:rsidR="00AC43E1">
        <w:tc>
          <w:tcPr>
            <w:tcW w:w="963" w:type="dxa"/>
            <w:vAlign w:val="center"/>
          </w:tcPr>
          <w:p w:rsidR="00AC43E1" w:rsidRDefault="006A004A">
            <w:pPr>
              <w:pStyle w:val="af2"/>
              <w:jc w:val="center"/>
            </w:pPr>
            <w:r>
              <w:t>40</w:t>
            </w:r>
          </w:p>
        </w:tc>
        <w:tc>
          <w:tcPr>
            <w:tcW w:w="5782" w:type="dxa"/>
            <w:vAlign w:val="center"/>
          </w:tcPr>
          <w:p w:rsidR="00AC43E1" w:rsidRDefault="006A004A">
            <w:pPr>
              <w:pStyle w:val="af2"/>
              <w:rPr>
                <w:rStyle w:val="ab"/>
              </w:rPr>
            </w:pPr>
            <w:r>
              <w:t> </w:t>
            </w:r>
            <w:r>
              <w:rPr>
                <w:rStyle w:val="ab"/>
              </w:rPr>
              <w:t>Португалия</w:t>
            </w:r>
          </w:p>
        </w:tc>
        <w:tc>
          <w:tcPr>
            <w:tcW w:w="2870" w:type="dxa"/>
            <w:vAlign w:val="center"/>
          </w:tcPr>
          <w:p w:rsidR="00AC43E1" w:rsidRDefault="006A004A">
            <w:pPr>
              <w:pStyle w:val="af2"/>
              <w:jc w:val="center"/>
            </w:pPr>
            <w:r>
              <w:t>0,795</w:t>
            </w:r>
          </w:p>
        </w:tc>
      </w:tr>
      <w:tr w:rsidR="00AC43E1">
        <w:tc>
          <w:tcPr>
            <w:tcW w:w="963" w:type="dxa"/>
            <w:vAlign w:val="center"/>
          </w:tcPr>
          <w:p w:rsidR="00AC43E1" w:rsidRDefault="006A004A">
            <w:pPr>
              <w:pStyle w:val="af2"/>
              <w:jc w:val="center"/>
            </w:pPr>
            <w:r>
              <w:t>41</w:t>
            </w:r>
          </w:p>
        </w:tc>
        <w:tc>
          <w:tcPr>
            <w:tcW w:w="5782" w:type="dxa"/>
            <w:vAlign w:val="center"/>
          </w:tcPr>
          <w:p w:rsidR="00AC43E1" w:rsidRDefault="006A004A">
            <w:pPr>
              <w:pStyle w:val="af2"/>
              <w:rPr>
                <w:rStyle w:val="ab"/>
              </w:rPr>
            </w:pPr>
            <w:r>
              <w:t> </w:t>
            </w:r>
            <w:r>
              <w:rPr>
                <w:rStyle w:val="ab"/>
              </w:rPr>
              <w:t>Польша</w:t>
            </w:r>
          </w:p>
        </w:tc>
        <w:tc>
          <w:tcPr>
            <w:tcW w:w="2870" w:type="dxa"/>
            <w:vAlign w:val="center"/>
          </w:tcPr>
          <w:p w:rsidR="00AC43E1" w:rsidRDefault="006A004A">
            <w:pPr>
              <w:pStyle w:val="af2"/>
              <w:jc w:val="center"/>
            </w:pPr>
            <w:r>
              <w:t>0,795</w:t>
            </w:r>
          </w:p>
        </w:tc>
      </w:tr>
      <w:tr w:rsidR="00AC43E1">
        <w:tc>
          <w:tcPr>
            <w:tcW w:w="963" w:type="dxa"/>
            <w:vAlign w:val="center"/>
          </w:tcPr>
          <w:p w:rsidR="00AC43E1" w:rsidRDefault="006A004A">
            <w:pPr>
              <w:pStyle w:val="af2"/>
              <w:jc w:val="center"/>
            </w:pPr>
            <w:r>
              <w:t>42</w:t>
            </w:r>
          </w:p>
        </w:tc>
        <w:tc>
          <w:tcPr>
            <w:tcW w:w="5782" w:type="dxa"/>
            <w:vAlign w:val="center"/>
          </w:tcPr>
          <w:p w:rsidR="00AC43E1" w:rsidRDefault="006A004A">
            <w:pPr>
              <w:pStyle w:val="af2"/>
              <w:rPr>
                <w:rStyle w:val="ab"/>
              </w:rPr>
            </w:pPr>
            <w:r>
              <w:t> </w:t>
            </w:r>
            <w:r>
              <w:rPr>
                <w:rStyle w:val="ab"/>
              </w:rPr>
              <w:t>Барбадос</w:t>
            </w:r>
          </w:p>
        </w:tc>
        <w:tc>
          <w:tcPr>
            <w:tcW w:w="2870" w:type="dxa"/>
            <w:vAlign w:val="center"/>
          </w:tcPr>
          <w:p w:rsidR="00AC43E1" w:rsidRDefault="006A004A">
            <w:pPr>
              <w:pStyle w:val="af2"/>
              <w:jc w:val="center"/>
            </w:pPr>
            <w:r>
              <w:t>0,788</w:t>
            </w:r>
          </w:p>
        </w:tc>
      </w:tr>
      <w:tr w:rsidR="00AC43E1">
        <w:tc>
          <w:tcPr>
            <w:tcW w:w="9615" w:type="dxa"/>
            <w:gridSpan w:val="3"/>
            <w:vAlign w:val="center"/>
          </w:tcPr>
          <w:p w:rsidR="00AC43E1" w:rsidRDefault="006A004A">
            <w:pPr>
              <w:pStyle w:val="a1"/>
              <w:jc w:val="center"/>
              <w:rPr>
                <w:b/>
                <w:bCs/>
                <w:sz w:val="28"/>
                <w:szCs w:val="28"/>
              </w:rPr>
            </w:pPr>
            <w:r>
              <w:rPr>
                <w:b/>
                <w:bCs/>
                <w:sz w:val="28"/>
                <w:szCs w:val="28"/>
              </w:rPr>
              <w:t>Страны с высоким уровнем Индекса развития человеческого потенциала</w:t>
            </w:r>
          </w:p>
        </w:tc>
      </w:tr>
      <w:tr w:rsidR="00AC43E1">
        <w:tc>
          <w:tcPr>
            <w:tcW w:w="963" w:type="dxa"/>
            <w:vAlign w:val="center"/>
          </w:tcPr>
          <w:p w:rsidR="00AC43E1" w:rsidRDefault="006A004A">
            <w:pPr>
              <w:pStyle w:val="af3"/>
            </w:pPr>
            <w:r>
              <w:t>Место</w:t>
            </w:r>
          </w:p>
        </w:tc>
        <w:tc>
          <w:tcPr>
            <w:tcW w:w="5782" w:type="dxa"/>
            <w:vAlign w:val="center"/>
          </w:tcPr>
          <w:p w:rsidR="00AC43E1" w:rsidRDefault="006A004A">
            <w:pPr>
              <w:pStyle w:val="af3"/>
            </w:pPr>
            <w:r>
              <w:t> Страна</w:t>
            </w:r>
          </w:p>
        </w:tc>
        <w:tc>
          <w:tcPr>
            <w:tcW w:w="2870" w:type="dxa"/>
            <w:vAlign w:val="center"/>
          </w:tcPr>
          <w:p w:rsidR="00AC43E1" w:rsidRDefault="006A004A">
            <w:pPr>
              <w:pStyle w:val="af3"/>
            </w:pPr>
            <w:r>
              <w:t>ИРЧП</w:t>
            </w:r>
          </w:p>
        </w:tc>
      </w:tr>
      <w:tr w:rsidR="00AC43E1">
        <w:tc>
          <w:tcPr>
            <w:tcW w:w="963" w:type="dxa"/>
            <w:vAlign w:val="center"/>
          </w:tcPr>
          <w:p w:rsidR="00AC43E1" w:rsidRDefault="006A004A">
            <w:pPr>
              <w:pStyle w:val="af2"/>
              <w:jc w:val="center"/>
            </w:pPr>
            <w:r>
              <w:t>43</w:t>
            </w:r>
          </w:p>
        </w:tc>
        <w:tc>
          <w:tcPr>
            <w:tcW w:w="5782" w:type="dxa"/>
            <w:vAlign w:val="center"/>
          </w:tcPr>
          <w:p w:rsidR="00AC43E1" w:rsidRDefault="006A004A">
            <w:pPr>
              <w:pStyle w:val="af2"/>
              <w:rPr>
                <w:rStyle w:val="ab"/>
              </w:rPr>
            </w:pPr>
            <w:r>
              <w:t> </w:t>
            </w:r>
            <w:r>
              <w:rPr>
                <w:rStyle w:val="ab"/>
              </w:rPr>
              <w:t>Багамы</w:t>
            </w:r>
          </w:p>
        </w:tc>
        <w:tc>
          <w:tcPr>
            <w:tcW w:w="2870" w:type="dxa"/>
            <w:vAlign w:val="center"/>
          </w:tcPr>
          <w:p w:rsidR="00AC43E1" w:rsidRDefault="006A004A">
            <w:pPr>
              <w:pStyle w:val="af2"/>
              <w:jc w:val="center"/>
            </w:pPr>
            <w:r>
              <w:t>0,784</w:t>
            </w:r>
          </w:p>
        </w:tc>
      </w:tr>
      <w:tr w:rsidR="00AC43E1">
        <w:tc>
          <w:tcPr>
            <w:tcW w:w="963" w:type="dxa"/>
            <w:vAlign w:val="center"/>
          </w:tcPr>
          <w:p w:rsidR="00AC43E1" w:rsidRDefault="006A004A">
            <w:pPr>
              <w:pStyle w:val="af2"/>
              <w:jc w:val="center"/>
            </w:pPr>
            <w:r>
              <w:t>44</w:t>
            </w:r>
          </w:p>
        </w:tc>
        <w:tc>
          <w:tcPr>
            <w:tcW w:w="5782" w:type="dxa"/>
            <w:vAlign w:val="center"/>
          </w:tcPr>
          <w:p w:rsidR="00AC43E1" w:rsidRDefault="006A004A">
            <w:pPr>
              <w:pStyle w:val="af2"/>
              <w:rPr>
                <w:rStyle w:val="ab"/>
              </w:rPr>
            </w:pPr>
            <w:r>
              <w:t> </w:t>
            </w:r>
            <w:r>
              <w:rPr>
                <w:rStyle w:val="ab"/>
              </w:rPr>
              <w:t>Литва</w:t>
            </w:r>
          </w:p>
        </w:tc>
        <w:tc>
          <w:tcPr>
            <w:tcW w:w="2870" w:type="dxa"/>
            <w:vAlign w:val="center"/>
          </w:tcPr>
          <w:p w:rsidR="00AC43E1" w:rsidRDefault="006A004A">
            <w:pPr>
              <w:pStyle w:val="af2"/>
              <w:jc w:val="center"/>
            </w:pPr>
            <w:r>
              <w:t>0,783</w:t>
            </w:r>
          </w:p>
        </w:tc>
      </w:tr>
      <w:tr w:rsidR="00AC43E1">
        <w:tc>
          <w:tcPr>
            <w:tcW w:w="963" w:type="dxa"/>
            <w:vAlign w:val="center"/>
          </w:tcPr>
          <w:p w:rsidR="00AC43E1" w:rsidRDefault="006A004A">
            <w:pPr>
              <w:pStyle w:val="af2"/>
              <w:jc w:val="center"/>
            </w:pPr>
            <w:r>
              <w:t>45</w:t>
            </w:r>
          </w:p>
        </w:tc>
        <w:tc>
          <w:tcPr>
            <w:tcW w:w="5782" w:type="dxa"/>
            <w:vAlign w:val="center"/>
          </w:tcPr>
          <w:p w:rsidR="00AC43E1" w:rsidRDefault="006A004A">
            <w:pPr>
              <w:pStyle w:val="af2"/>
              <w:rPr>
                <w:rStyle w:val="ab"/>
              </w:rPr>
            </w:pPr>
            <w:r>
              <w:t> </w:t>
            </w:r>
            <w:r>
              <w:rPr>
                <w:rStyle w:val="ab"/>
              </w:rPr>
              <w:t>Чили</w:t>
            </w:r>
          </w:p>
        </w:tc>
        <w:tc>
          <w:tcPr>
            <w:tcW w:w="2870" w:type="dxa"/>
            <w:vAlign w:val="center"/>
          </w:tcPr>
          <w:p w:rsidR="00AC43E1" w:rsidRDefault="006A004A">
            <w:pPr>
              <w:pStyle w:val="af2"/>
              <w:jc w:val="center"/>
            </w:pPr>
            <w:r>
              <w:t>0,783</w:t>
            </w:r>
          </w:p>
        </w:tc>
      </w:tr>
      <w:tr w:rsidR="00AC43E1">
        <w:tc>
          <w:tcPr>
            <w:tcW w:w="963" w:type="dxa"/>
            <w:vAlign w:val="center"/>
          </w:tcPr>
          <w:p w:rsidR="00AC43E1" w:rsidRDefault="006A004A">
            <w:pPr>
              <w:pStyle w:val="af2"/>
              <w:jc w:val="center"/>
            </w:pPr>
            <w:r>
              <w:t>46</w:t>
            </w:r>
          </w:p>
        </w:tc>
        <w:tc>
          <w:tcPr>
            <w:tcW w:w="5782" w:type="dxa"/>
            <w:vAlign w:val="center"/>
          </w:tcPr>
          <w:p w:rsidR="00AC43E1" w:rsidRDefault="006A004A">
            <w:pPr>
              <w:pStyle w:val="af2"/>
              <w:rPr>
                <w:rStyle w:val="ab"/>
              </w:rPr>
            </w:pPr>
            <w:r>
              <w:t> </w:t>
            </w:r>
            <w:r>
              <w:rPr>
                <w:rStyle w:val="ab"/>
              </w:rPr>
              <w:t>Аргентина</w:t>
            </w:r>
          </w:p>
        </w:tc>
        <w:tc>
          <w:tcPr>
            <w:tcW w:w="2870" w:type="dxa"/>
            <w:vAlign w:val="center"/>
          </w:tcPr>
          <w:p w:rsidR="00AC43E1" w:rsidRDefault="006A004A">
            <w:pPr>
              <w:pStyle w:val="af2"/>
              <w:jc w:val="center"/>
            </w:pPr>
            <w:r>
              <w:t>0,775</w:t>
            </w:r>
          </w:p>
        </w:tc>
      </w:tr>
      <w:tr w:rsidR="00AC43E1">
        <w:tc>
          <w:tcPr>
            <w:tcW w:w="963" w:type="dxa"/>
            <w:vAlign w:val="center"/>
          </w:tcPr>
          <w:p w:rsidR="00AC43E1" w:rsidRDefault="006A004A">
            <w:pPr>
              <w:pStyle w:val="af2"/>
              <w:jc w:val="center"/>
            </w:pPr>
            <w:r>
              <w:t>47</w:t>
            </w:r>
          </w:p>
        </w:tc>
        <w:tc>
          <w:tcPr>
            <w:tcW w:w="5782" w:type="dxa"/>
            <w:vAlign w:val="center"/>
          </w:tcPr>
          <w:p w:rsidR="00AC43E1" w:rsidRDefault="006A004A">
            <w:pPr>
              <w:pStyle w:val="af2"/>
              <w:rPr>
                <w:rStyle w:val="ab"/>
              </w:rPr>
            </w:pPr>
            <w:r>
              <w:t> </w:t>
            </w:r>
            <w:r>
              <w:rPr>
                <w:rStyle w:val="ab"/>
              </w:rPr>
              <w:t>Кувейт</w:t>
            </w:r>
          </w:p>
        </w:tc>
        <w:tc>
          <w:tcPr>
            <w:tcW w:w="2870" w:type="dxa"/>
            <w:vAlign w:val="center"/>
          </w:tcPr>
          <w:p w:rsidR="00AC43E1" w:rsidRDefault="006A004A">
            <w:pPr>
              <w:pStyle w:val="af2"/>
              <w:jc w:val="center"/>
            </w:pPr>
            <w:r>
              <w:t>0,771</w:t>
            </w:r>
          </w:p>
        </w:tc>
      </w:tr>
      <w:tr w:rsidR="00AC43E1">
        <w:tc>
          <w:tcPr>
            <w:tcW w:w="963" w:type="dxa"/>
            <w:vAlign w:val="center"/>
          </w:tcPr>
          <w:p w:rsidR="00AC43E1" w:rsidRDefault="006A004A">
            <w:pPr>
              <w:pStyle w:val="af2"/>
              <w:jc w:val="center"/>
            </w:pPr>
            <w:r>
              <w:t>48</w:t>
            </w:r>
          </w:p>
        </w:tc>
        <w:tc>
          <w:tcPr>
            <w:tcW w:w="5782" w:type="dxa"/>
            <w:vAlign w:val="center"/>
          </w:tcPr>
          <w:p w:rsidR="00AC43E1" w:rsidRDefault="006A004A">
            <w:pPr>
              <w:pStyle w:val="af2"/>
              <w:rPr>
                <w:rStyle w:val="ab"/>
              </w:rPr>
            </w:pPr>
            <w:r>
              <w:t> </w:t>
            </w:r>
            <w:r>
              <w:rPr>
                <w:rStyle w:val="ab"/>
              </w:rPr>
              <w:t>Латвия</w:t>
            </w:r>
          </w:p>
        </w:tc>
        <w:tc>
          <w:tcPr>
            <w:tcW w:w="2870" w:type="dxa"/>
            <w:vAlign w:val="center"/>
          </w:tcPr>
          <w:p w:rsidR="00AC43E1" w:rsidRDefault="006A004A">
            <w:pPr>
              <w:pStyle w:val="af2"/>
              <w:jc w:val="center"/>
            </w:pPr>
            <w:r>
              <w:t>0,769</w:t>
            </w:r>
          </w:p>
        </w:tc>
      </w:tr>
      <w:tr w:rsidR="00AC43E1">
        <w:tc>
          <w:tcPr>
            <w:tcW w:w="963" w:type="dxa"/>
            <w:vAlign w:val="center"/>
          </w:tcPr>
          <w:p w:rsidR="00AC43E1" w:rsidRDefault="006A004A">
            <w:pPr>
              <w:pStyle w:val="af2"/>
              <w:jc w:val="center"/>
            </w:pPr>
            <w:r>
              <w:t>49</w:t>
            </w:r>
          </w:p>
        </w:tc>
        <w:tc>
          <w:tcPr>
            <w:tcW w:w="5782" w:type="dxa"/>
            <w:vAlign w:val="center"/>
          </w:tcPr>
          <w:p w:rsidR="00AC43E1" w:rsidRDefault="006A004A">
            <w:pPr>
              <w:pStyle w:val="af2"/>
              <w:rPr>
                <w:rStyle w:val="ab"/>
              </w:rPr>
            </w:pPr>
            <w:r>
              <w:t> </w:t>
            </w:r>
            <w:r>
              <w:rPr>
                <w:rStyle w:val="ab"/>
              </w:rPr>
              <w:t>Черногория</w:t>
            </w:r>
          </w:p>
        </w:tc>
        <w:tc>
          <w:tcPr>
            <w:tcW w:w="2870" w:type="dxa"/>
            <w:vAlign w:val="center"/>
          </w:tcPr>
          <w:p w:rsidR="00AC43E1" w:rsidRDefault="006A004A">
            <w:pPr>
              <w:pStyle w:val="af2"/>
              <w:jc w:val="center"/>
            </w:pPr>
            <w:r>
              <w:t>0,769</w:t>
            </w:r>
          </w:p>
        </w:tc>
      </w:tr>
      <w:tr w:rsidR="00AC43E1">
        <w:tc>
          <w:tcPr>
            <w:tcW w:w="963" w:type="dxa"/>
            <w:vAlign w:val="center"/>
          </w:tcPr>
          <w:p w:rsidR="00AC43E1" w:rsidRDefault="006A004A">
            <w:pPr>
              <w:pStyle w:val="af2"/>
              <w:jc w:val="center"/>
            </w:pPr>
            <w:r>
              <w:t>50</w:t>
            </w:r>
          </w:p>
        </w:tc>
        <w:tc>
          <w:tcPr>
            <w:tcW w:w="5782" w:type="dxa"/>
            <w:vAlign w:val="center"/>
          </w:tcPr>
          <w:p w:rsidR="00AC43E1" w:rsidRDefault="006A004A">
            <w:pPr>
              <w:pStyle w:val="af2"/>
              <w:rPr>
                <w:rStyle w:val="ab"/>
              </w:rPr>
            </w:pPr>
            <w:r>
              <w:t> </w:t>
            </w:r>
            <w:r>
              <w:rPr>
                <w:rStyle w:val="ab"/>
              </w:rPr>
              <w:t>Румыния</w:t>
            </w:r>
          </w:p>
        </w:tc>
        <w:tc>
          <w:tcPr>
            <w:tcW w:w="2870" w:type="dxa"/>
            <w:vAlign w:val="center"/>
          </w:tcPr>
          <w:p w:rsidR="00AC43E1" w:rsidRDefault="006A004A">
            <w:pPr>
              <w:pStyle w:val="af2"/>
              <w:jc w:val="center"/>
            </w:pPr>
            <w:r>
              <w:t>0,767</w:t>
            </w:r>
          </w:p>
        </w:tc>
      </w:tr>
      <w:tr w:rsidR="00AC43E1">
        <w:tc>
          <w:tcPr>
            <w:tcW w:w="963" w:type="dxa"/>
            <w:vAlign w:val="center"/>
          </w:tcPr>
          <w:p w:rsidR="00AC43E1" w:rsidRDefault="006A004A">
            <w:pPr>
              <w:pStyle w:val="af2"/>
              <w:jc w:val="center"/>
            </w:pPr>
            <w:r>
              <w:t>51</w:t>
            </w:r>
          </w:p>
        </w:tc>
        <w:tc>
          <w:tcPr>
            <w:tcW w:w="5782" w:type="dxa"/>
            <w:vAlign w:val="center"/>
          </w:tcPr>
          <w:p w:rsidR="00AC43E1" w:rsidRDefault="006A004A">
            <w:pPr>
              <w:pStyle w:val="af2"/>
              <w:rPr>
                <w:rStyle w:val="ab"/>
              </w:rPr>
            </w:pPr>
            <w:r>
              <w:t> </w:t>
            </w:r>
            <w:r>
              <w:rPr>
                <w:rStyle w:val="ab"/>
              </w:rPr>
              <w:t>Хорватия</w:t>
            </w:r>
          </w:p>
        </w:tc>
        <w:tc>
          <w:tcPr>
            <w:tcW w:w="2870" w:type="dxa"/>
            <w:vAlign w:val="center"/>
          </w:tcPr>
          <w:p w:rsidR="00AC43E1" w:rsidRDefault="006A004A">
            <w:pPr>
              <w:pStyle w:val="af2"/>
              <w:jc w:val="center"/>
            </w:pPr>
            <w:r>
              <w:t>0,767</w:t>
            </w:r>
          </w:p>
        </w:tc>
      </w:tr>
      <w:tr w:rsidR="00AC43E1">
        <w:tc>
          <w:tcPr>
            <w:tcW w:w="963" w:type="dxa"/>
            <w:vAlign w:val="center"/>
          </w:tcPr>
          <w:p w:rsidR="00AC43E1" w:rsidRDefault="006A004A">
            <w:pPr>
              <w:pStyle w:val="af2"/>
              <w:jc w:val="center"/>
            </w:pPr>
            <w:r>
              <w:t>52</w:t>
            </w:r>
          </w:p>
        </w:tc>
        <w:tc>
          <w:tcPr>
            <w:tcW w:w="5782" w:type="dxa"/>
            <w:vAlign w:val="center"/>
          </w:tcPr>
          <w:p w:rsidR="00AC43E1" w:rsidRDefault="006A004A">
            <w:pPr>
              <w:pStyle w:val="af2"/>
              <w:rPr>
                <w:rStyle w:val="ab"/>
              </w:rPr>
            </w:pPr>
            <w:r>
              <w:t> </w:t>
            </w:r>
            <w:r>
              <w:rPr>
                <w:rStyle w:val="ab"/>
              </w:rPr>
              <w:t>Уругвай</w:t>
            </w:r>
          </w:p>
        </w:tc>
        <w:tc>
          <w:tcPr>
            <w:tcW w:w="2870" w:type="dxa"/>
            <w:vAlign w:val="center"/>
          </w:tcPr>
          <w:p w:rsidR="00AC43E1" w:rsidRDefault="006A004A">
            <w:pPr>
              <w:pStyle w:val="af2"/>
              <w:jc w:val="center"/>
            </w:pPr>
            <w:r>
              <w:t>0,765</w:t>
            </w:r>
          </w:p>
        </w:tc>
      </w:tr>
      <w:tr w:rsidR="00AC43E1">
        <w:tc>
          <w:tcPr>
            <w:tcW w:w="963" w:type="dxa"/>
            <w:vAlign w:val="center"/>
          </w:tcPr>
          <w:p w:rsidR="00AC43E1" w:rsidRDefault="006A004A">
            <w:pPr>
              <w:pStyle w:val="af2"/>
              <w:jc w:val="center"/>
            </w:pPr>
            <w:r>
              <w:t>53</w:t>
            </w:r>
          </w:p>
        </w:tc>
        <w:tc>
          <w:tcPr>
            <w:tcW w:w="5782" w:type="dxa"/>
            <w:vAlign w:val="center"/>
          </w:tcPr>
          <w:p w:rsidR="00AC43E1" w:rsidRDefault="006A004A">
            <w:pPr>
              <w:pStyle w:val="af2"/>
              <w:rPr>
                <w:rStyle w:val="ab"/>
              </w:rPr>
            </w:pPr>
            <w:r>
              <w:t> </w:t>
            </w:r>
            <w:r>
              <w:rPr>
                <w:rStyle w:val="ab"/>
              </w:rPr>
              <w:t>Ливия</w:t>
            </w:r>
          </w:p>
        </w:tc>
        <w:tc>
          <w:tcPr>
            <w:tcW w:w="2870" w:type="dxa"/>
            <w:vAlign w:val="center"/>
          </w:tcPr>
          <w:p w:rsidR="00AC43E1" w:rsidRDefault="006A004A">
            <w:pPr>
              <w:pStyle w:val="af2"/>
              <w:jc w:val="center"/>
            </w:pPr>
            <w:r>
              <w:t>0,765</w:t>
            </w:r>
          </w:p>
        </w:tc>
      </w:tr>
      <w:tr w:rsidR="00AC43E1">
        <w:tc>
          <w:tcPr>
            <w:tcW w:w="963" w:type="dxa"/>
            <w:vAlign w:val="center"/>
          </w:tcPr>
          <w:p w:rsidR="00AC43E1" w:rsidRDefault="006A004A">
            <w:pPr>
              <w:pStyle w:val="af2"/>
              <w:jc w:val="center"/>
            </w:pPr>
            <w:r>
              <w:t>54</w:t>
            </w:r>
          </w:p>
        </w:tc>
        <w:tc>
          <w:tcPr>
            <w:tcW w:w="5782" w:type="dxa"/>
            <w:vAlign w:val="center"/>
          </w:tcPr>
          <w:p w:rsidR="00AC43E1" w:rsidRDefault="006A004A">
            <w:pPr>
              <w:pStyle w:val="af2"/>
              <w:rPr>
                <w:rStyle w:val="ab"/>
              </w:rPr>
            </w:pPr>
            <w:r>
              <w:t> </w:t>
            </w:r>
            <w:r>
              <w:rPr>
                <w:rStyle w:val="ab"/>
              </w:rPr>
              <w:t>Панама</w:t>
            </w:r>
          </w:p>
        </w:tc>
        <w:tc>
          <w:tcPr>
            <w:tcW w:w="2870" w:type="dxa"/>
            <w:vAlign w:val="center"/>
          </w:tcPr>
          <w:p w:rsidR="00AC43E1" w:rsidRDefault="006A004A">
            <w:pPr>
              <w:pStyle w:val="af2"/>
              <w:jc w:val="center"/>
            </w:pPr>
            <w:r>
              <w:t>0,765</w:t>
            </w:r>
          </w:p>
        </w:tc>
      </w:tr>
      <w:tr w:rsidR="00AC43E1">
        <w:tc>
          <w:tcPr>
            <w:tcW w:w="963" w:type="dxa"/>
            <w:vAlign w:val="center"/>
          </w:tcPr>
          <w:p w:rsidR="00AC43E1" w:rsidRDefault="006A004A">
            <w:pPr>
              <w:pStyle w:val="af2"/>
              <w:jc w:val="center"/>
            </w:pPr>
            <w:r>
              <w:t>55</w:t>
            </w:r>
          </w:p>
        </w:tc>
        <w:tc>
          <w:tcPr>
            <w:tcW w:w="5782" w:type="dxa"/>
            <w:vAlign w:val="center"/>
          </w:tcPr>
          <w:p w:rsidR="00AC43E1" w:rsidRDefault="006A004A">
            <w:pPr>
              <w:pStyle w:val="af2"/>
              <w:rPr>
                <w:rStyle w:val="ab"/>
              </w:rPr>
            </w:pPr>
            <w:r>
              <w:t> </w:t>
            </w:r>
            <w:r>
              <w:rPr>
                <w:rStyle w:val="ab"/>
              </w:rPr>
              <w:t>Саудовская Аравия</w:t>
            </w:r>
          </w:p>
        </w:tc>
        <w:tc>
          <w:tcPr>
            <w:tcW w:w="2870" w:type="dxa"/>
            <w:vAlign w:val="center"/>
          </w:tcPr>
          <w:p w:rsidR="00AC43E1" w:rsidRDefault="006A004A">
            <w:pPr>
              <w:pStyle w:val="af2"/>
              <w:jc w:val="center"/>
            </w:pPr>
            <w:r>
              <w:t>0,752</w:t>
            </w:r>
          </w:p>
        </w:tc>
      </w:tr>
      <w:tr w:rsidR="00AC43E1">
        <w:tc>
          <w:tcPr>
            <w:tcW w:w="963" w:type="dxa"/>
            <w:vAlign w:val="center"/>
          </w:tcPr>
          <w:p w:rsidR="00AC43E1" w:rsidRDefault="006A004A">
            <w:pPr>
              <w:pStyle w:val="af2"/>
              <w:jc w:val="center"/>
            </w:pPr>
            <w:r>
              <w:t>56</w:t>
            </w:r>
          </w:p>
        </w:tc>
        <w:tc>
          <w:tcPr>
            <w:tcW w:w="5782" w:type="dxa"/>
            <w:vAlign w:val="center"/>
          </w:tcPr>
          <w:p w:rsidR="00AC43E1" w:rsidRDefault="006A004A">
            <w:pPr>
              <w:pStyle w:val="af2"/>
              <w:rPr>
                <w:rStyle w:val="ab"/>
              </w:rPr>
            </w:pPr>
            <w:r>
              <w:t> </w:t>
            </w:r>
            <w:r>
              <w:rPr>
                <w:rStyle w:val="ab"/>
              </w:rPr>
              <w:t>Мексика</w:t>
            </w:r>
          </w:p>
        </w:tc>
        <w:tc>
          <w:tcPr>
            <w:tcW w:w="2870" w:type="dxa"/>
            <w:vAlign w:val="center"/>
          </w:tcPr>
          <w:p w:rsidR="00AC43E1" w:rsidRDefault="006A004A">
            <w:pPr>
              <w:pStyle w:val="af2"/>
              <w:jc w:val="center"/>
            </w:pPr>
            <w:r>
              <w:t>0,750</w:t>
            </w:r>
          </w:p>
        </w:tc>
      </w:tr>
      <w:tr w:rsidR="00AC43E1">
        <w:tc>
          <w:tcPr>
            <w:tcW w:w="963" w:type="dxa"/>
            <w:vAlign w:val="center"/>
          </w:tcPr>
          <w:p w:rsidR="00AC43E1" w:rsidRDefault="006A004A">
            <w:pPr>
              <w:pStyle w:val="af2"/>
              <w:jc w:val="center"/>
            </w:pPr>
            <w:r>
              <w:t>57</w:t>
            </w:r>
          </w:p>
        </w:tc>
        <w:tc>
          <w:tcPr>
            <w:tcW w:w="5782" w:type="dxa"/>
            <w:vAlign w:val="center"/>
          </w:tcPr>
          <w:p w:rsidR="00AC43E1" w:rsidRDefault="006A004A">
            <w:pPr>
              <w:pStyle w:val="af2"/>
              <w:rPr>
                <w:rStyle w:val="ab"/>
              </w:rPr>
            </w:pPr>
            <w:r>
              <w:t> </w:t>
            </w:r>
            <w:r>
              <w:rPr>
                <w:rStyle w:val="ab"/>
              </w:rPr>
              <w:t>Малайзия</w:t>
            </w:r>
          </w:p>
        </w:tc>
        <w:tc>
          <w:tcPr>
            <w:tcW w:w="2870" w:type="dxa"/>
            <w:vAlign w:val="center"/>
          </w:tcPr>
          <w:p w:rsidR="00AC43E1" w:rsidRDefault="006A004A">
            <w:pPr>
              <w:pStyle w:val="af2"/>
              <w:jc w:val="center"/>
            </w:pPr>
            <w:r>
              <w:t>0,744</w:t>
            </w:r>
          </w:p>
        </w:tc>
      </w:tr>
      <w:tr w:rsidR="00AC43E1">
        <w:tc>
          <w:tcPr>
            <w:tcW w:w="963" w:type="dxa"/>
            <w:vAlign w:val="center"/>
          </w:tcPr>
          <w:p w:rsidR="00AC43E1" w:rsidRDefault="006A004A">
            <w:pPr>
              <w:pStyle w:val="af2"/>
              <w:jc w:val="center"/>
            </w:pPr>
            <w:r>
              <w:t>58</w:t>
            </w:r>
          </w:p>
        </w:tc>
        <w:tc>
          <w:tcPr>
            <w:tcW w:w="5782" w:type="dxa"/>
            <w:vAlign w:val="center"/>
          </w:tcPr>
          <w:p w:rsidR="00AC43E1" w:rsidRDefault="006A004A">
            <w:pPr>
              <w:pStyle w:val="af2"/>
              <w:rPr>
                <w:rStyle w:val="ab"/>
              </w:rPr>
            </w:pPr>
            <w:r>
              <w:t> </w:t>
            </w:r>
            <w:r>
              <w:rPr>
                <w:rStyle w:val="ab"/>
              </w:rPr>
              <w:t>Болгария</w:t>
            </w:r>
          </w:p>
        </w:tc>
        <w:tc>
          <w:tcPr>
            <w:tcW w:w="2870" w:type="dxa"/>
            <w:vAlign w:val="center"/>
          </w:tcPr>
          <w:p w:rsidR="00AC43E1" w:rsidRDefault="006A004A">
            <w:pPr>
              <w:pStyle w:val="af2"/>
              <w:jc w:val="center"/>
            </w:pPr>
            <w:r>
              <w:t>0,743</w:t>
            </w:r>
          </w:p>
        </w:tc>
      </w:tr>
      <w:tr w:rsidR="00AC43E1">
        <w:tc>
          <w:tcPr>
            <w:tcW w:w="963" w:type="dxa"/>
            <w:vAlign w:val="center"/>
          </w:tcPr>
          <w:p w:rsidR="00AC43E1" w:rsidRDefault="006A004A">
            <w:pPr>
              <w:pStyle w:val="af2"/>
              <w:jc w:val="center"/>
            </w:pPr>
            <w:r>
              <w:t>59</w:t>
            </w:r>
          </w:p>
        </w:tc>
        <w:tc>
          <w:tcPr>
            <w:tcW w:w="5782" w:type="dxa"/>
            <w:vAlign w:val="center"/>
          </w:tcPr>
          <w:p w:rsidR="00AC43E1" w:rsidRDefault="006A004A">
            <w:pPr>
              <w:pStyle w:val="af2"/>
              <w:rPr>
                <w:rStyle w:val="ab"/>
              </w:rPr>
            </w:pPr>
            <w:r>
              <w:t> </w:t>
            </w:r>
            <w:r>
              <w:rPr>
                <w:rStyle w:val="ab"/>
              </w:rPr>
              <w:t>Тринидад и Тобаго</w:t>
            </w:r>
          </w:p>
        </w:tc>
        <w:tc>
          <w:tcPr>
            <w:tcW w:w="2870" w:type="dxa"/>
            <w:vAlign w:val="center"/>
          </w:tcPr>
          <w:p w:rsidR="00AC43E1" w:rsidRDefault="006A004A">
            <w:pPr>
              <w:pStyle w:val="af2"/>
              <w:jc w:val="center"/>
            </w:pPr>
            <w:r>
              <w:t>0,736</w:t>
            </w:r>
          </w:p>
        </w:tc>
      </w:tr>
      <w:tr w:rsidR="00AC43E1">
        <w:tc>
          <w:tcPr>
            <w:tcW w:w="963" w:type="dxa"/>
            <w:vAlign w:val="center"/>
          </w:tcPr>
          <w:p w:rsidR="00AC43E1" w:rsidRDefault="006A004A">
            <w:pPr>
              <w:pStyle w:val="af2"/>
              <w:jc w:val="center"/>
            </w:pPr>
            <w:r>
              <w:t>60</w:t>
            </w:r>
          </w:p>
        </w:tc>
        <w:tc>
          <w:tcPr>
            <w:tcW w:w="5782" w:type="dxa"/>
            <w:vAlign w:val="center"/>
          </w:tcPr>
          <w:p w:rsidR="00AC43E1" w:rsidRDefault="006A004A">
            <w:pPr>
              <w:pStyle w:val="af2"/>
              <w:rPr>
                <w:rStyle w:val="ab"/>
              </w:rPr>
            </w:pPr>
            <w:r>
              <w:t> </w:t>
            </w:r>
            <w:r>
              <w:rPr>
                <w:rStyle w:val="ab"/>
              </w:rPr>
              <w:t>Сербия</w:t>
            </w:r>
          </w:p>
        </w:tc>
        <w:tc>
          <w:tcPr>
            <w:tcW w:w="2870" w:type="dxa"/>
            <w:vAlign w:val="center"/>
          </w:tcPr>
          <w:p w:rsidR="00AC43E1" w:rsidRDefault="006A004A">
            <w:pPr>
              <w:pStyle w:val="af2"/>
              <w:jc w:val="center"/>
            </w:pPr>
            <w:r>
              <w:t>0,735</w:t>
            </w:r>
          </w:p>
        </w:tc>
      </w:tr>
      <w:tr w:rsidR="00AC43E1">
        <w:tc>
          <w:tcPr>
            <w:tcW w:w="963" w:type="dxa"/>
            <w:vAlign w:val="center"/>
          </w:tcPr>
          <w:p w:rsidR="00AC43E1" w:rsidRDefault="006A004A">
            <w:pPr>
              <w:pStyle w:val="af2"/>
              <w:jc w:val="center"/>
            </w:pPr>
            <w:r>
              <w:t>61</w:t>
            </w:r>
          </w:p>
        </w:tc>
        <w:tc>
          <w:tcPr>
            <w:tcW w:w="5782" w:type="dxa"/>
            <w:vAlign w:val="center"/>
          </w:tcPr>
          <w:p w:rsidR="00AC43E1" w:rsidRDefault="006A004A">
            <w:pPr>
              <w:pStyle w:val="af2"/>
              <w:rPr>
                <w:rStyle w:val="ab"/>
              </w:rPr>
            </w:pPr>
            <w:r>
              <w:t> </w:t>
            </w:r>
            <w:r>
              <w:rPr>
                <w:rStyle w:val="ab"/>
              </w:rPr>
              <w:t>Беларусь</w:t>
            </w:r>
          </w:p>
        </w:tc>
        <w:tc>
          <w:tcPr>
            <w:tcW w:w="2870" w:type="dxa"/>
            <w:vAlign w:val="center"/>
          </w:tcPr>
          <w:p w:rsidR="00AC43E1" w:rsidRDefault="006A004A">
            <w:pPr>
              <w:pStyle w:val="af2"/>
              <w:jc w:val="center"/>
            </w:pPr>
            <w:r>
              <w:t>0,732</w:t>
            </w:r>
          </w:p>
        </w:tc>
      </w:tr>
      <w:tr w:rsidR="00AC43E1">
        <w:tc>
          <w:tcPr>
            <w:tcW w:w="963" w:type="dxa"/>
            <w:vAlign w:val="center"/>
          </w:tcPr>
          <w:p w:rsidR="00AC43E1" w:rsidRDefault="006A004A">
            <w:pPr>
              <w:pStyle w:val="af2"/>
              <w:jc w:val="center"/>
            </w:pPr>
            <w:r>
              <w:t>62</w:t>
            </w:r>
          </w:p>
        </w:tc>
        <w:tc>
          <w:tcPr>
            <w:tcW w:w="5782" w:type="dxa"/>
            <w:vAlign w:val="center"/>
          </w:tcPr>
          <w:p w:rsidR="00AC43E1" w:rsidRDefault="006A004A">
            <w:pPr>
              <w:pStyle w:val="af2"/>
              <w:rPr>
                <w:rStyle w:val="ab"/>
              </w:rPr>
            </w:pPr>
            <w:r>
              <w:t> </w:t>
            </w:r>
            <w:r>
              <w:rPr>
                <w:rStyle w:val="ab"/>
              </w:rPr>
              <w:t>Коста-Рика</w:t>
            </w:r>
          </w:p>
        </w:tc>
        <w:tc>
          <w:tcPr>
            <w:tcW w:w="2870" w:type="dxa"/>
            <w:vAlign w:val="center"/>
          </w:tcPr>
          <w:p w:rsidR="00AC43E1" w:rsidRDefault="006A004A">
            <w:pPr>
              <w:pStyle w:val="af2"/>
              <w:jc w:val="center"/>
            </w:pPr>
            <w:r>
              <w:t>0,725</w:t>
            </w:r>
          </w:p>
        </w:tc>
      </w:tr>
      <w:tr w:rsidR="00AC43E1">
        <w:tc>
          <w:tcPr>
            <w:tcW w:w="963" w:type="dxa"/>
            <w:vAlign w:val="center"/>
          </w:tcPr>
          <w:p w:rsidR="00AC43E1" w:rsidRDefault="006A004A">
            <w:pPr>
              <w:pStyle w:val="af2"/>
              <w:jc w:val="center"/>
            </w:pPr>
            <w:r>
              <w:t>63</w:t>
            </w:r>
          </w:p>
        </w:tc>
        <w:tc>
          <w:tcPr>
            <w:tcW w:w="5782" w:type="dxa"/>
            <w:vAlign w:val="center"/>
          </w:tcPr>
          <w:p w:rsidR="00AC43E1" w:rsidRDefault="006A004A">
            <w:pPr>
              <w:pStyle w:val="af2"/>
              <w:rPr>
                <w:rStyle w:val="ab"/>
              </w:rPr>
            </w:pPr>
            <w:r>
              <w:t> </w:t>
            </w:r>
            <w:r>
              <w:rPr>
                <w:rStyle w:val="ab"/>
              </w:rPr>
              <w:t>Перу</w:t>
            </w:r>
          </w:p>
        </w:tc>
        <w:tc>
          <w:tcPr>
            <w:tcW w:w="2870" w:type="dxa"/>
            <w:vAlign w:val="center"/>
          </w:tcPr>
          <w:p w:rsidR="00AC43E1" w:rsidRDefault="006A004A">
            <w:pPr>
              <w:pStyle w:val="af2"/>
              <w:jc w:val="center"/>
            </w:pPr>
            <w:r>
              <w:t>0,723</w:t>
            </w:r>
          </w:p>
        </w:tc>
      </w:tr>
      <w:tr w:rsidR="00AC43E1">
        <w:tc>
          <w:tcPr>
            <w:tcW w:w="963" w:type="dxa"/>
            <w:vAlign w:val="center"/>
          </w:tcPr>
          <w:p w:rsidR="00AC43E1" w:rsidRDefault="006A004A">
            <w:pPr>
              <w:pStyle w:val="af2"/>
              <w:jc w:val="center"/>
            </w:pPr>
            <w:r>
              <w:t>64</w:t>
            </w:r>
          </w:p>
        </w:tc>
        <w:tc>
          <w:tcPr>
            <w:tcW w:w="5782" w:type="dxa"/>
            <w:vAlign w:val="center"/>
          </w:tcPr>
          <w:p w:rsidR="00AC43E1" w:rsidRDefault="006A004A">
            <w:pPr>
              <w:pStyle w:val="af2"/>
              <w:rPr>
                <w:rStyle w:val="ab"/>
              </w:rPr>
            </w:pPr>
            <w:r>
              <w:t> </w:t>
            </w:r>
            <w:r>
              <w:rPr>
                <w:rStyle w:val="ab"/>
              </w:rPr>
              <w:t>Албания</w:t>
            </w:r>
          </w:p>
        </w:tc>
        <w:tc>
          <w:tcPr>
            <w:tcW w:w="2870" w:type="dxa"/>
            <w:vAlign w:val="center"/>
          </w:tcPr>
          <w:p w:rsidR="00AC43E1" w:rsidRDefault="006A004A">
            <w:pPr>
              <w:pStyle w:val="af2"/>
              <w:jc w:val="center"/>
            </w:pPr>
            <w:r>
              <w:t>0,719</w:t>
            </w:r>
          </w:p>
        </w:tc>
      </w:tr>
      <w:tr w:rsidR="00AC43E1">
        <w:tc>
          <w:tcPr>
            <w:tcW w:w="963" w:type="dxa"/>
            <w:vAlign w:val="center"/>
          </w:tcPr>
          <w:p w:rsidR="00AC43E1" w:rsidRDefault="006A004A">
            <w:pPr>
              <w:pStyle w:val="af2"/>
              <w:jc w:val="center"/>
            </w:pPr>
            <w:r>
              <w:t>65</w:t>
            </w:r>
          </w:p>
        </w:tc>
        <w:tc>
          <w:tcPr>
            <w:tcW w:w="5782" w:type="dxa"/>
            <w:vAlign w:val="center"/>
          </w:tcPr>
          <w:p w:rsidR="00AC43E1" w:rsidRDefault="006A004A">
            <w:pPr>
              <w:pStyle w:val="af2"/>
              <w:rPr>
                <w:rStyle w:val="ab"/>
              </w:rPr>
            </w:pPr>
            <w:r>
              <w:t> </w:t>
            </w:r>
            <w:r>
              <w:rPr>
                <w:rStyle w:val="ab"/>
              </w:rPr>
              <w:t>Россия</w:t>
            </w:r>
          </w:p>
        </w:tc>
        <w:tc>
          <w:tcPr>
            <w:tcW w:w="2870" w:type="dxa"/>
            <w:vAlign w:val="center"/>
          </w:tcPr>
          <w:p w:rsidR="00AC43E1" w:rsidRDefault="006A004A">
            <w:pPr>
              <w:pStyle w:val="af2"/>
              <w:jc w:val="center"/>
            </w:pPr>
            <w:r>
              <w:t>0,719</w:t>
            </w:r>
          </w:p>
        </w:tc>
      </w:tr>
      <w:tr w:rsidR="00AC43E1">
        <w:tc>
          <w:tcPr>
            <w:tcW w:w="963" w:type="dxa"/>
            <w:vAlign w:val="center"/>
          </w:tcPr>
          <w:p w:rsidR="00AC43E1" w:rsidRDefault="006A004A">
            <w:pPr>
              <w:pStyle w:val="af2"/>
              <w:jc w:val="center"/>
            </w:pPr>
            <w:r>
              <w:t>66</w:t>
            </w:r>
          </w:p>
        </w:tc>
        <w:tc>
          <w:tcPr>
            <w:tcW w:w="5782" w:type="dxa"/>
            <w:vAlign w:val="center"/>
          </w:tcPr>
          <w:p w:rsidR="00AC43E1" w:rsidRDefault="006A004A">
            <w:pPr>
              <w:pStyle w:val="af2"/>
              <w:rPr>
                <w:rStyle w:val="ab"/>
              </w:rPr>
            </w:pPr>
            <w:r>
              <w:t> </w:t>
            </w:r>
            <w:r>
              <w:rPr>
                <w:rStyle w:val="ab"/>
              </w:rPr>
              <w:t>Казахстан</w:t>
            </w:r>
          </w:p>
        </w:tc>
        <w:tc>
          <w:tcPr>
            <w:tcW w:w="2870" w:type="dxa"/>
            <w:vAlign w:val="center"/>
          </w:tcPr>
          <w:p w:rsidR="00AC43E1" w:rsidRDefault="006A004A">
            <w:pPr>
              <w:pStyle w:val="af2"/>
              <w:jc w:val="center"/>
            </w:pPr>
            <w:r>
              <w:t>0,714</w:t>
            </w:r>
          </w:p>
        </w:tc>
      </w:tr>
      <w:tr w:rsidR="00AC43E1">
        <w:tc>
          <w:tcPr>
            <w:tcW w:w="963" w:type="dxa"/>
            <w:vAlign w:val="center"/>
          </w:tcPr>
          <w:p w:rsidR="00AC43E1" w:rsidRDefault="006A004A">
            <w:pPr>
              <w:pStyle w:val="af2"/>
              <w:jc w:val="center"/>
            </w:pPr>
            <w:r>
              <w:t>67</w:t>
            </w:r>
          </w:p>
        </w:tc>
        <w:tc>
          <w:tcPr>
            <w:tcW w:w="5782" w:type="dxa"/>
            <w:vAlign w:val="center"/>
          </w:tcPr>
          <w:p w:rsidR="00AC43E1" w:rsidRDefault="006A004A">
            <w:pPr>
              <w:pStyle w:val="af2"/>
              <w:rPr>
                <w:rStyle w:val="ab"/>
              </w:rPr>
            </w:pPr>
            <w:r>
              <w:t> </w:t>
            </w:r>
            <w:r>
              <w:rPr>
                <w:rStyle w:val="ab"/>
              </w:rPr>
              <w:t>Азербайджан</w:t>
            </w:r>
          </w:p>
        </w:tc>
        <w:tc>
          <w:tcPr>
            <w:tcW w:w="2870" w:type="dxa"/>
            <w:vAlign w:val="center"/>
          </w:tcPr>
          <w:p w:rsidR="00AC43E1" w:rsidRDefault="006A004A">
            <w:pPr>
              <w:pStyle w:val="af2"/>
              <w:jc w:val="center"/>
            </w:pPr>
            <w:r>
              <w:t>0,713</w:t>
            </w:r>
          </w:p>
        </w:tc>
      </w:tr>
      <w:tr w:rsidR="00AC43E1">
        <w:tc>
          <w:tcPr>
            <w:tcW w:w="963" w:type="dxa"/>
            <w:vAlign w:val="center"/>
          </w:tcPr>
          <w:p w:rsidR="00AC43E1" w:rsidRDefault="006A004A">
            <w:pPr>
              <w:pStyle w:val="af2"/>
              <w:jc w:val="center"/>
            </w:pPr>
            <w:r>
              <w:t>68</w:t>
            </w:r>
          </w:p>
        </w:tc>
        <w:tc>
          <w:tcPr>
            <w:tcW w:w="5782" w:type="dxa"/>
            <w:vAlign w:val="center"/>
          </w:tcPr>
          <w:p w:rsidR="00AC43E1" w:rsidRDefault="006A004A">
            <w:pPr>
              <w:pStyle w:val="af2"/>
              <w:rPr>
                <w:rStyle w:val="ab"/>
              </w:rPr>
            </w:pPr>
            <w:r>
              <w:t> </w:t>
            </w:r>
            <w:r>
              <w:rPr>
                <w:rStyle w:val="ab"/>
              </w:rPr>
              <w:t>Босния и Герцеговина</w:t>
            </w:r>
          </w:p>
        </w:tc>
        <w:tc>
          <w:tcPr>
            <w:tcW w:w="2870" w:type="dxa"/>
            <w:vAlign w:val="center"/>
          </w:tcPr>
          <w:p w:rsidR="00AC43E1" w:rsidRDefault="006A004A">
            <w:pPr>
              <w:pStyle w:val="af2"/>
              <w:jc w:val="center"/>
            </w:pPr>
            <w:r>
              <w:t>0,710</w:t>
            </w:r>
          </w:p>
        </w:tc>
      </w:tr>
      <w:tr w:rsidR="00AC43E1">
        <w:tc>
          <w:tcPr>
            <w:tcW w:w="963" w:type="dxa"/>
            <w:vAlign w:val="center"/>
          </w:tcPr>
          <w:p w:rsidR="00AC43E1" w:rsidRDefault="006A004A">
            <w:pPr>
              <w:pStyle w:val="af2"/>
              <w:jc w:val="center"/>
            </w:pPr>
            <w:r>
              <w:t>69</w:t>
            </w:r>
          </w:p>
        </w:tc>
        <w:tc>
          <w:tcPr>
            <w:tcW w:w="5782" w:type="dxa"/>
            <w:vAlign w:val="center"/>
          </w:tcPr>
          <w:p w:rsidR="00AC43E1" w:rsidRDefault="006A004A">
            <w:pPr>
              <w:pStyle w:val="af2"/>
              <w:rPr>
                <w:rStyle w:val="ab"/>
              </w:rPr>
            </w:pPr>
            <w:r>
              <w:t> </w:t>
            </w:r>
            <w:r>
              <w:rPr>
                <w:rStyle w:val="ab"/>
              </w:rPr>
              <w:t>Украина</w:t>
            </w:r>
          </w:p>
        </w:tc>
        <w:tc>
          <w:tcPr>
            <w:tcW w:w="2870" w:type="dxa"/>
            <w:vAlign w:val="center"/>
          </w:tcPr>
          <w:p w:rsidR="00AC43E1" w:rsidRDefault="006A004A">
            <w:pPr>
              <w:pStyle w:val="af2"/>
              <w:jc w:val="center"/>
            </w:pPr>
            <w:r>
              <w:t>0,710</w:t>
            </w:r>
          </w:p>
        </w:tc>
      </w:tr>
      <w:tr w:rsidR="00AC43E1">
        <w:tc>
          <w:tcPr>
            <w:tcW w:w="963" w:type="dxa"/>
            <w:vAlign w:val="center"/>
          </w:tcPr>
          <w:p w:rsidR="00AC43E1" w:rsidRDefault="006A004A">
            <w:pPr>
              <w:pStyle w:val="af2"/>
              <w:jc w:val="center"/>
            </w:pPr>
            <w:r>
              <w:t>70</w:t>
            </w:r>
          </w:p>
        </w:tc>
        <w:tc>
          <w:tcPr>
            <w:tcW w:w="5782" w:type="dxa"/>
            <w:vAlign w:val="center"/>
          </w:tcPr>
          <w:p w:rsidR="00AC43E1" w:rsidRDefault="006A004A">
            <w:pPr>
              <w:pStyle w:val="af2"/>
              <w:rPr>
                <w:rStyle w:val="ab"/>
              </w:rPr>
            </w:pPr>
            <w:r>
              <w:t> </w:t>
            </w:r>
            <w:r>
              <w:rPr>
                <w:rStyle w:val="ab"/>
              </w:rPr>
              <w:t>Иран</w:t>
            </w:r>
          </w:p>
        </w:tc>
        <w:tc>
          <w:tcPr>
            <w:tcW w:w="2870" w:type="dxa"/>
            <w:vAlign w:val="center"/>
          </w:tcPr>
          <w:p w:rsidR="00AC43E1" w:rsidRDefault="006A004A">
            <w:pPr>
              <w:pStyle w:val="af2"/>
              <w:jc w:val="center"/>
            </w:pPr>
            <w:r>
              <w:t>0,702</w:t>
            </w:r>
          </w:p>
        </w:tc>
      </w:tr>
      <w:tr w:rsidR="00AC43E1">
        <w:tc>
          <w:tcPr>
            <w:tcW w:w="963" w:type="dxa"/>
            <w:vAlign w:val="center"/>
          </w:tcPr>
          <w:p w:rsidR="00AC43E1" w:rsidRDefault="006A004A">
            <w:pPr>
              <w:pStyle w:val="af2"/>
              <w:jc w:val="center"/>
            </w:pPr>
            <w:r>
              <w:t>71</w:t>
            </w:r>
          </w:p>
        </w:tc>
        <w:tc>
          <w:tcPr>
            <w:tcW w:w="5782" w:type="dxa"/>
            <w:vAlign w:val="center"/>
          </w:tcPr>
          <w:p w:rsidR="00AC43E1" w:rsidRDefault="006A004A">
            <w:pPr>
              <w:pStyle w:val="af2"/>
              <w:rPr>
                <w:rStyle w:val="ab"/>
              </w:rPr>
            </w:pPr>
            <w:r>
              <w:t> </w:t>
            </w:r>
            <w:r>
              <w:rPr>
                <w:rStyle w:val="ab"/>
              </w:rPr>
              <w:t>Македония</w:t>
            </w:r>
          </w:p>
        </w:tc>
        <w:tc>
          <w:tcPr>
            <w:tcW w:w="2870" w:type="dxa"/>
            <w:vAlign w:val="center"/>
          </w:tcPr>
          <w:p w:rsidR="00AC43E1" w:rsidRDefault="006A004A">
            <w:pPr>
              <w:pStyle w:val="af2"/>
              <w:jc w:val="center"/>
            </w:pPr>
            <w:r>
              <w:t>0,701</w:t>
            </w:r>
          </w:p>
        </w:tc>
      </w:tr>
      <w:tr w:rsidR="00AC43E1">
        <w:tc>
          <w:tcPr>
            <w:tcW w:w="963" w:type="dxa"/>
            <w:vAlign w:val="center"/>
          </w:tcPr>
          <w:p w:rsidR="00AC43E1" w:rsidRDefault="006A004A">
            <w:pPr>
              <w:pStyle w:val="af2"/>
              <w:jc w:val="center"/>
            </w:pPr>
            <w:r>
              <w:t>72</w:t>
            </w:r>
          </w:p>
        </w:tc>
        <w:tc>
          <w:tcPr>
            <w:tcW w:w="5782" w:type="dxa"/>
            <w:vAlign w:val="center"/>
          </w:tcPr>
          <w:p w:rsidR="00AC43E1" w:rsidRDefault="006A004A">
            <w:pPr>
              <w:pStyle w:val="af2"/>
              <w:rPr>
                <w:rStyle w:val="ab"/>
              </w:rPr>
            </w:pPr>
            <w:r>
              <w:t> </w:t>
            </w:r>
            <w:r>
              <w:rPr>
                <w:rStyle w:val="ab"/>
              </w:rPr>
              <w:t>Маврикий</w:t>
            </w:r>
          </w:p>
        </w:tc>
        <w:tc>
          <w:tcPr>
            <w:tcW w:w="2870" w:type="dxa"/>
            <w:vAlign w:val="center"/>
          </w:tcPr>
          <w:p w:rsidR="00AC43E1" w:rsidRDefault="006A004A">
            <w:pPr>
              <w:pStyle w:val="af2"/>
              <w:jc w:val="center"/>
            </w:pPr>
            <w:r>
              <w:t>0,701</w:t>
            </w:r>
          </w:p>
        </w:tc>
      </w:tr>
      <w:tr w:rsidR="00AC43E1">
        <w:tc>
          <w:tcPr>
            <w:tcW w:w="963" w:type="dxa"/>
            <w:vAlign w:val="center"/>
          </w:tcPr>
          <w:p w:rsidR="00AC43E1" w:rsidRDefault="006A004A">
            <w:pPr>
              <w:pStyle w:val="af2"/>
              <w:jc w:val="center"/>
            </w:pPr>
            <w:r>
              <w:t>73</w:t>
            </w:r>
          </w:p>
        </w:tc>
        <w:tc>
          <w:tcPr>
            <w:tcW w:w="5782" w:type="dxa"/>
            <w:vAlign w:val="center"/>
          </w:tcPr>
          <w:p w:rsidR="00AC43E1" w:rsidRDefault="006A004A">
            <w:pPr>
              <w:pStyle w:val="af2"/>
              <w:rPr>
                <w:rStyle w:val="ab"/>
              </w:rPr>
            </w:pPr>
            <w:r>
              <w:t> </w:t>
            </w:r>
            <w:r>
              <w:rPr>
                <w:rStyle w:val="ab"/>
              </w:rPr>
              <w:t>Бразилия</w:t>
            </w:r>
          </w:p>
        </w:tc>
        <w:tc>
          <w:tcPr>
            <w:tcW w:w="2870" w:type="dxa"/>
            <w:vAlign w:val="center"/>
          </w:tcPr>
          <w:p w:rsidR="00AC43E1" w:rsidRDefault="006A004A">
            <w:pPr>
              <w:pStyle w:val="af2"/>
              <w:jc w:val="center"/>
            </w:pPr>
            <w:r>
              <w:t>0,699</w:t>
            </w:r>
          </w:p>
        </w:tc>
      </w:tr>
      <w:tr w:rsidR="00AC43E1">
        <w:tc>
          <w:tcPr>
            <w:tcW w:w="963" w:type="dxa"/>
            <w:vAlign w:val="center"/>
          </w:tcPr>
          <w:p w:rsidR="00AC43E1" w:rsidRDefault="006A004A">
            <w:pPr>
              <w:pStyle w:val="af2"/>
              <w:jc w:val="center"/>
            </w:pPr>
            <w:r>
              <w:t>74</w:t>
            </w:r>
          </w:p>
        </w:tc>
        <w:tc>
          <w:tcPr>
            <w:tcW w:w="5782" w:type="dxa"/>
            <w:vAlign w:val="center"/>
          </w:tcPr>
          <w:p w:rsidR="00AC43E1" w:rsidRDefault="006A004A">
            <w:pPr>
              <w:pStyle w:val="af2"/>
              <w:rPr>
                <w:rStyle w:val="ab"/>
              </w:rPr>
            </w:pPr>
            <w:r>
              <w:t> </w:t>
            </w:r>
            <w:r>
              <w:rPr>
                <w:rStyle w:val="ab"/>
              </w:rPr>
              <w:t>Грузия</w:t>
            </w:r>
          </w:p>
        </w:tc>
        <w:tc>
          <w:tcPr>
            <w:tcW w:w="2870" w:type="dxa"/>
            <w:vAlign w:val="center"/>
          </w:tcPr>
          <w:p w:rsidR="00AC43E1" w:rsidRDefault="006A004A">
            <w:pPr>
              <w:pStyle w:val="af2"/>
              <w:jc w:val="center"/>
            </w:pPr>
            <w:r>
              <w:t>0,698</w:t>
            </w:r>
          </w:p>
        </w:tc>
      </w:tr>
      <w:tr w:rsidR="00AC43E1">
        <w:tc>
          <w:tcPr>
            <w:tcW w:w="963" w:type="dxa"/>
            <w:vAlign w:val="center"/>
          </w:tcPr>
          <w:p w:rsidR="00AC43E1" w:rsidRDefault="006A004A">
            <w:pPr>
              <w:pStyle w:val="af2"/>
              <w:jc w:val="center"/>
            </w:pPr>
            <w:r>
              <w:t>75</w:t>
            </w:r>
          </w:p>
        </w:tc>
        <w:tc>
          <w:tcPr>
            <w:tcW w:w="5782" w:type="dxa"/>
            <w:vAlign w:val="center"/>
          </w:tcPr>
          <w:p w:rsidR="00AC43E1" w:rsidRDefault="006A004A">
            <w:pPr>
              <w:pStyle w:val="af2"/>
              <w:rPr>
                <w:rStyle w:val="ab"/>
              </w:rPr>
            </w:pPr>
            <w:r>
              <w:t> </w:t>
            </w:r>
            <w:r>
              <w:rPr>
                <w:rStyle w:val="ab"/>
              </w:rPr>
              <w:t>Венесуэла</w:t>
            </w:r>
          </w:p>
        </w:tc>
        <w:tc>
          <w:tcPr>
            <w:tcW w:w="2870" w:type="dxa"/>
            <w:vAlign w:val="center"/>
          </w:tcPr>
          <w:p w:rsidR="00AC43E1" w:rsidRDefault="006A004A">
            <w:pPr>
              <w:pStyle w:val="af2"/>
              <w:jc w:val="center"/>
            </w:pPr>
            <w:r>
              <w:t>0,696</w:t>
            </w:r>
          </w:p>
        </w:tc>
      </w:tr>
      <w:tr w:rsidR="00AC43E1">
        <w:tc>
          <w:tcPr>
            <w:tcW w:w="963" w:type="dxa"/>
            <w:vAlign w:val="center"/>
          </w:tcPr>
          <w:p w:rsidR="00AC43E1" w:rsidRDefault="006A004A">
            <w:pPr>
              <w:pStyle w:val="af2"/>
              <w:jc w:val="center"/>
            </w:pPr>
            <w:r>
              <w:t>76</w:t>
            </w:r>
          </w:p>
        </w:tc>
        <w:tc>
          <w:tcPr>
            <w:tcW w:w="5782" w:type="dxa"/>
            <w:vAlign w:val="center"/>
          </w:tcPr>
          <w:p w:rsidR="00AC43E1" w:rsidRDefault="006A004A">
            <w:pPr>
              <w:pStyle w:val="af2"/>
              <w:rPr>
                <w:rStyle w:val="ab"/>
              </w:rPr>
            </w:pPr>
            <w:r>
              <w:t> </w:t>
            </w:r>
            <w:r>
              <w:rPr>
                <w:rStyle w:val="ab"/>
              </w:rPr>
              <w:t>Армения</w:t>
            </w:r>
          </w:p>
        </w:tc>
        <w:tc>
          <w:tcPr>
            <w:tcW w:w="2870" w:type="dxa"/>
            <w:vAlign w:val="center"/>
          </w:tcPr>
          <w:p w:rsidR="00AC43E1" w:rsidRDefault="006A004A">
            <w:pPr>
              <w:pStyle w:val="af2"/>
              <w:jc w:val="center"/>
            </w:pPr>
            <w:r>
              <w:t>0,695</w:t>
            </w:r>
          </w:p>
        </w:tc>
      </w:tr>
      <w:tr w:rsidR="00AC43E1">
        <w:tc>
          <w:tcPr>
            <w:tcW w:w="963" w:type="dxa"/>
            <w:vAlign w:val="center"/>
          </w:tcPr>
          <w:p w:rsidR="00AC43E1" w:rsidRDefault="006A004A">
            <w:pPr>
              <w:pStyle w:val="af2"/>
              <w:jc w:val="center"/>
            </w:pPr>
            <w:r>
              <w:t>77</w:t>
            </w:r>
          </w:p>
        </w:tc>
        <w:tc>
          <w:tcPr>
            <w:tcW w:w="5782" w:type="dxa"/>
            <w:vAlign w:val="center"/>
          </w:tcPr>
          <w:p w:rsidR="00AC43E1" w:rsidRDefault="006A004A">
            <w:pPr>
              <w:pStyle w:val="af2"/>
              <w:rPr>
                <w:rStyle w:val="ab"/>
              </w:rPr>
            </w:pPr>
            <w:r>
              <w:t> </w:t>
            </w:r>
            <w:r>
              <w:rPr>
                <w:rStyle w:val="ab"/>
              </w:rPr>
              <w:t>Эквадор</w:t>
            </w:r>
          </w:p>
        </w:tc>
        <w:tc>
          <w:tcPr>
            <w:tcW w:w="2870" w:type="dxa"/>
            <w:vAlign w:val="center"/>
          </w:tcPr>
          <w:p w:rsidR="00AC43E1" w:rsidRDefault="006A004A">
            <w:pPr>
              <w:pStyle w:val="af2"/>
              <w:jc w:val="center"/>
            </w:pPr>
            <w:r>
              <w:t>0,695</w:t>
            </w:r>
          </w:p>
        </w:tc>
      </w:tr>
      <w:tr w:rsidR="00AC43E1">
        <w:tc>
          <w:tcPr>
            <w:tcW w:w="963" w:type="dxa"/>
            <w:vAlign w:val="center"/>
          </w:tcPr>
          <w:p w:rsidR="00AC43E1" w:rsidRDefault="006A004A">
            <w:pPr>
              <w:pStyle w:val="af2"/>
              <w:jc w:val="center"/>
            </w:pPr>
            <w:r>
              <w:t>78</w:t>
            </w:r>
          </w:p>
        </w:tc>
        <w:tc>
          <w:tcPr>
            <w:tcW w:w="5782" w:type="dxa"/>
            <w:vAlign w:val="center"/>
          </w:tcPr>
          <w:p w:rsidR="00AC43E1" w:rsidRDefault="006A004A">
            <w:pPr>
              <w:pStyle w:val="af2"/>
              <w:rPr>
                <w:rStyle w:val="ab"/>
              </w:rPr>
            </w:pPr>
            <w:r>
              <w:t> </w:t>
            </w:r>
            <w:r>
              <w:rPr>
                <w:rStyle w:val="ab"/>
              </w:rPr>
              <w:t>Белиз</w:t>
            </w:r>
          </w:p>
        </w:tc>
        <w:tc>
          <w:tcPr>
            <w:tcW w:w="2870" w:type="dxa"/>
            <w:vAlign w:val="center"/>
          </w:tcPr>
          <w:p w:rsidR="00AC43E1" w:rsidRDefault="006A004A">
            <w:pPr>
              <w:pStyle w:val="af2"/>
              <w:jc w:val="center"/>
            </w:pPr>
            <w:r>
              <w:t>0,694</w:t>
            </w:r>
          </w:p>
        </w:tc>
      </w:tr>
      <w:tr w:rsidR="00AC43E1">
        <w:tc>
          <w:tcPr>
            <w:tcW w:w="963" w:type="dxa"/>
            <w:vAlign w:val="center"/>
          </w:tcPr>
          <w:p w:rsidR="00AC43E1" w:rsidRDefault="006A004A">
            <w:pPr>
              <w:pStyle w:val="af2"/>
              <w:jc w:val="center"/>
            </w:pPr>
            <w:r>
              <w:t>79</w:t>
            </w:r>
          </w:p>
        </w:tc>
        <w:tc>
          <w:tcPr>
            <w:tcW w:w="5782" w:type="dxa"/>
            <w:vAlign w:val="center"/>
          </w:tcPr>
          <w:p w:rsidR="00AC43E1" w:rsidRDefault="006A004A">
            <w:pPr>
              <w:pStyle w:val="af2"/>
              <w:rPr>
                <w:rStyle w:val="ab"/>
              </w:rPr>
            </w:pPr>
            <w:r>
              <w:t> </w:t>
            </w:r>
            <w:r>
              <w:rPr>
                <w:rStyle w:val="ab"/>
              </w:rPr>
              <w:t>Колумбия</w:t>
            </w:r>
          </w:p>
        </w:tc>
        <w:tc>
          <w:tcPr>
            <w:tcW w:w="2870" w:type="dxa"/>
            <w:vAlign w:val="center"/>
          </w:tcPr>
          <w:p w:rsidR="00AC43E1" w:rsidRDefault="006A004A">
            <w:pPr>
              <w:pStyle w:val="af2"/>
              <w:jc w:val="center"/>
            </w:pPr>
            <w:r>
              <w:t>0,689</w:t>
            </w:r>
          </w:p>
        </w:tc>
      </w:tr>
      <w:tr w:rsidR="00AC43E1">
        <w:tc>
          <w:tcPr>
            <w:tcW w:w="963" w:type="dxa"/>
            <w:vAlign w:val="center"/>
          </w:tcPr>
          <w:p w:rsidR="00AC43E1" w:rsidRDefault="006A004A">
            <w:pPr>
              <w:pStyle w:val="af2"/>
              <w:jc w:val="center"/>
            </w:pPr>
            <w:r>
              <w:t>80</w:t>
            </w:r>
          </w:p>
        </w:tc>
        <w:tc>
          <w:tcPr>
            <w:tcW w:w="5782" w:type="dxa"/>
            <w:vAlign w:val="center"/>
          </w:tcPr>
          <w:p w:rsidR="00AC43E1" w:rsidRDefault="006A004A">
            <w:pPr>
              <w:pStyle w:val="af2"/>
              <w:rPr>
                <w:rStyle w:val="ab"/>
              </w:rPr>
            </w:pPr>
            <w:r>
              <w:t> </w:t>
            </w:r>
            <w:r>
              <w:rPr>
                <w:rStyle w:val="ab"/>
              </w:rPr>
              <w:t>Ямайка</w:t>
            </w:r>
          </w:p>
        </w:tc>
        <w:tc>
          <w:tcPr>
            <w:tcW w:w="2870" w:type="dxa"/>
            <w:vAlign w:val="center"/>
          </w:tcPr>
          <w:p w:rsidR="00AC43E1" w:rsidRDefault="006A004A">
            <w:pPr>
              <w:pStyle w:val="af2"/>
              <w:jc w:val="center"/>
            </w:pPr>
            <w:r>
              <w:t>0,688</w:t>
            </w:r>
          </w:p>
        </w:tc>
      </w:tr>
      <w:tr w:rsidR="00AC43E1">
        <w:tc>
          <w:tcPr>
            <w:tcW w:w="963" w:type="dxa"/>
            <w:vAlign w:val="center"/>
          </w:tcPr>
          <w:p w:rsidR="00AC43E1" w:rsidRDefault="006A004A">
            <w:pPr>
              <w:pStyle w:val="af2"/>
              <w:jc w:val="center"/>
            </w:pPr>
            <w:r>
              <w:t>81</w:t>
            </w:r>
          </w:p>
        </w:tc>
        <w:tc>
          <w:tcPr>
            <w:tcW w:w="5782" w:type="dxa"/>
            <w:vAlign w:val="center"/>
          </w:tcPr>
          <w:p w:rsidR="00AC43E1" w:rsidRDefault="006A004A">
            <w:pPr>
              <w:pStyle w:val="af2"/>
              <w:rPr>
                <w:rStyle w:val="ab"/>
              </w:rPr>
            </w:pPr>
            <w:r>
              <w:t> </w:t>
            </w:r>
            <w:r>
              <w:rPr>
                <w:rStyle w:val="ab"/>
              </w:rPr>
              <w:t>Тунис</w:t>
            </w:r>
          </w:p>
        </w:tc>
        <w:tc>
          <w:tcPr>
            <w:tcW w:w="2870" w:type="dxa"/>
            <w:vAlign w:val="center"/>
          </w:tcPr>
          <w:p w:rsidR="00AC43E1" w:rsidRDefault="006A004A">
            <w:pPr>
              <w:pStyle w:val="af2"/>
              <w:jc w:val="center"/>
            </w:pPr>
            <w:r>
              <w:t>0,683</w:t>
            </w:r>
          </w:p>
        </w:tc>
      </w:tr>
      <w:tr w:rsidR="00AC43E1">
        <w:tc>
          <w:tcPr>
            <w:tcW w:w="963" w:type="dxa"/>
            <w:vAlign w:val="center"/>
          </w:tcPr>
          <w:p w:rsidR="00AC43E1" w:rsidRDefault="006A004A">
            <w:pPr>
              <w:pStyle w:val="af2"/>
              <w:jc w:val="center"/>
            </w:pPr>
            <w:r>
              <w:t>82</w:t>
            </w:r>
          </w:p>
        </w:tc>
        <w:tc>
          <w:tcPr>
            <w:tcW w:w="5782" w:type="dxa"/>
            <w:vAlign w:val="center"/>
          </w:tcPr>
          <w:p w:rsidR="00AC43E1" w:rsidRDefault="006A004A">
            <w:pPr>
              <w:pStyle w:val="af2"/>
              <w:rPr>
                <w:rStyle w:val="ab"/>
              </w:rPr>
            </w:pPr>
            <w:r>
              <w:t> </w:t>
            </w:r>
            <w:r>
              <w:rPr>
                <w:rStyle w:val="ab"/>
              </w:rPr>
              <w:t>Иордания</w:t>
            </w:r>
          </w:p>
        </w:tc>
        <w:tc>
          <w:tcPr>
            <w:tcW w:w="2870" w:type="dxa"/>
            <w:vAlign w:val="center"/>
          </w:tcPr>
          <w:p w:rsidR="00AC43E1" w:rsidRDefault="006A004A">
            <w:pPr>
              <w:pStyle w:val="af2"/>
              <w:jc w:val="center"/>
            </w:pPr>
            <w:r>
              <w:t>0,681</w:t>
            </w:r>
          </w:p>
        </w:tc>
      </w:tr>
      <w:tr w:rsidR="00AC43E1">
        <w:tc>
          <w:tcPr>
            <w:tcW w:w="963" w:type="dxa"/>
            <w:vAlign w:val="center"/>
          </w:tcPr>
          <w:p w:rsidR="00AC43E1" w:rsidRDefault="006A004A">
            <w:pPr>
              <w:pStyle w:val="af2"/>
              <w:jc w:val="center"/>
            </w:pPr>
            <w:r>
              <w:t>83</w:t>
            </w:r>
          </w:p>
        </w:tc>
        <w:tc>
          <w:tcPr>
            <w:tcW w:w="5782" w:type="dxa"/>
            <w:vAlign w:val="center"/>
          </w:tcPr>
          <w:p w:rsidR="00AC43E1" w:rsidRDefault="006A004A">
            <w:pPr>
              <w:pStyle w:val="af2"/>
              <w:rPr>
                <w:rStyle w:val="ab"/>
              </w:rPr>
            </w:pPr>
            <w:r>
              <w:t> </w:t>
            </w:r>
            <w:r>
              <w:rPr>
                <w:rStyle w:val="ab"/>
              </w:rPr>
              <w:t>Турция</w:t>
            </w:r>
          </w:p>
        </w:tc>
        <w:tc>
          <w:tcPr>
            <w:tcW w:w="2870" w:type="dxa"/>
            <w:vAlign w:val="center"/>
          </w:tcPr>
          <w:p w:rsidR="00AC43E1" w:rsidRDefault="006A004A">
            <w:pPr>
              <w:pStyle w:val="af2"/>
              <w:jc w:val="center"/>
            </w:pPr>
            <w:r>
              <w:t>0,679</w:t>
            </w:r>
          </w:p>
        </w:tc>
      </w:tr>
      <w:tr w:rsidR="00AC43E1">
        <w:tc>
          <w:tcPr>
            <w:tcW w:w="963" w:type="dxa"/>
            <w:vAlign w:val="center"/>
          </w:tcPr>
          <w:p w:rsidR="00AC43E1" w:rsidRDefault="006A004A">
            <w:pPr>
              <w:pStyle w:val="af2"/>
              <w:jc w:val="center"/>
            </w:pPr>
            <w:r>
              <w:t>84</w:t>
            </w:r>
          </w:p>
        </w:tc>
        <w:tc>
          <w:tcPr>
            <w:tcW w:w="5782" w:type="dxa"/>
            <w:vAlign w:val="center"/>
          </w:tcPr>
          <w:p w:rsidR="00AC43E1" w:rsidRDefault="006A004A">
            <w:pPr>
              <w:pStyle w:val="af2"/>
              <w:rPr>
                <w:rStyle w:val="ab"/>
              </w:rPr>
            </w:pPr>
            <w:r>
              <w:t> </w:t>
            </w:r>
            <w:r>
              <w:rPr>
                <w:rStyle w:val="ab"/>
              </w:rPr>
              <w:t>Алжир</w:t>
            </w:r>
          </w:p>
        </w:tc>
        <w:tc>
          <w:tcPr>
            <w:tcW w:w="2870" w:type="dxa"/>
            <w:vAlign w:val="center"/>
          </w:tcPr>
          <w:p w:rsidR="00AC43E1" w:rsidRDefault="006A004A">
            <w:pPr>
              <w:pStyle w:val="af2"/>
              <w:jc w:val="center"/>
            </w:pPr>
            <w:r>
              <w:t>0,677</w:t>
            </w:r>
          </w:p>
        </w:tc>
      </w:tr>
      <w:tr w:rsidR="00AC43E1">
        <w:tc>
          <w:tcPr>
            <w:tcW w:w="963" w:type="dxa"/>
            <w:vAlign w:val="center"/>
          </w:tcPr>
          <w:p w:rsidR="00AC43E1" w:rsidRDefault="006A004A">
            <w:pPr>
              <w:pStyle w:val="af2"/>
              <w:jc w:val="center"/>
            </w:pPr>
            <w:r>
              <w:t>85</w:t>
            </w:r>
          </w:p>
        </w:tc>
        <w:tc>
          <w:tcPr>
            <w:tcW w:w="5782" w:type="dxa"/>
            <w:vAlign w:val="center"/>
          </w:tcPr>
          <w:p w:rsidR="00AC43E1" w:rsidRDefault="006A004A">
            <w:pPr>
              <w:pStyle w:val="af2"/>
              <w:rPr>
                <w:rStyle w:val="ab"/>
              </w:rPr>
            </w:pPr>
            <w:r>
              <w:t> </w:t>
            </w:r>
            <w:r>
              <w:rPr>
                <w:rStyle w:val="ab"/>
              </w:rPr>
              <w:t>Тонга</w:t>
            </w:r>
          </w:p>
        </w:tc>
        <w:tc>
          <w:tcPr>
            <w:tcW w:w="2870" w:type="dxa"/>
            <w:vAlign w:val="center"/>
          </w:tcPr>
          <w:p w:rsidR="00AC43E1" w:rsidRDefault="006A004A">
            <w:pPr>
              <w:pStyle w:val="af2"/>
              <w:jc w:val="center"/>
            </w:pPr>
            <w:r>
              <w:t>0,677</w:t>
            </w:r>
          </w:p>
        </w:tc>
      </w:tr>
      <w:tr w:rsidR="00AC43E1">
        <w:tc>
          <w:tcPr>
            <w:tcW w:w="9615" w:type="dxa"/>
            <w:gridSpan w:val="3"/>
            <w:vAlign w:val="center"/>
          </w:tcPr>
          <w:p w:rsidR="00AC43E1" w:rsidRDefault="006A004A">
            <w:pPr>
              <w:pStyle w:val="a1"/>
              <w:jc w:val="center"/>
              <w:rPr>
                <w:b/>
                <w:bCs/>
                <w:sz w:val="28"/>
                <w:szCs w:val="28"/>
              </w:rPr>
            </w:pPr>
            <w:r>
              <w:rPr>
                <w:b/>
                <w:bCs/>
                <w:sz w:val="28"/>
                <w:szCs w:val="28"/>
              </w:rPr>
              <w:t>Страны со средним уровнем Индекса развития человеческого потенциала</w:t>
            </w:r>
          </w:p>
        </w:tc>
      </w:tr>
      <w:tr w:rsidR="00AC43E1">
        <w:tc>
          <w:tcPr>
            <w:tcW w:w="963" w:type="dxa"/>
            <w:vAlign w:val="center"/>
          </w:tcPr>
          <w:p w:rsidR="00AC43E1" w:rsidRDefault="006A004A">
            <w:pPr>
              <w:pStyle w:val="af3"/>
            </w:pPr>
            <w:r>
              <w:t>Место</w:t>
            </w:r>
          </w:p>
        </w:tc>
        <w:tc>
          <w:tcPr>
            <w:tcW w:w="5782" w:type="dxa"/>
            <w:vAlign w:val="center"/>
          </w:tcPr>
          <w:p w:rsidR="00AC43E1" w:rsidRDefault="006A004A">
            <w:pPr>
              <w:pStyle w:val="af3"/>
            </w:pPr>
            <w:r>
              <w:t> Страна</w:t>
            </w:r>
          </w:p>
        </w:tc>
        <w:tc>
          <w:tcPr>
            <w:tcW w:w="2870" w:type="dxa"/>
            <w:vAlign w:val="center"/>
          </w:tcPr>
          <w:p w:rsidR="00AC43E1" w:rsidRDefault="006A004A">
            <w:pPr>
              <w:pStyle w:val="af3"/>
            </w:pPr>
            <w:r>
              <w:t>ИРЧП</w:t>
            </w:r>
          </w:p>
        </w:tc>
      </w:tr>
      <w:tr w:rsidR="00AC43E1">
        <w:tc>
          <w:tcPr>
            <w:tcW w:w="963" w:type="dxa"/>
            <w:vAlign w:val="center"/>
          </w:tcPr>
          <w:p w:rsidR="00AC43E1" w:rsidRDefault="006A004A">
            <w:pPr>
              <w:pStyle w:val="af2"/>
              <w:jc w:val="center"/>
            </w:pPr>
            <w:r>
              <w:t>86</w:t>
            </w:r>
          </w:p>
        </w:tc>
        <w:tc>
          <w:tcPr>
            <w:tcW w:w="5782" w:type="dxa"/>
            <w:vAlign w:val="center"/>
          </w:tcPr>
          <w:p w:rsidR="00AC43E1" w:rsidRDefault="006A004A">
            <w:pPr>
              <w:pStyle w:val="af2"/>
              <w:rPr>
                <w:rStyle w:val="ab"/>
              </w:rPr>
            </w:pPr>
            <w:r>
              <w:t> </w:t>
            </w:r>
            <w:r>
              <w:rPr>
                <w:rStyle w:val="ab"/>
              </w:rPr>
              <w:t>Фиджи</w:t>
            </w:r>
          </w:p>
        </w:tc>
        <w:tc>
          <w:tcPr>
            <w:tcW w:w="2870" w:type="dxa"/>
            <w:vAlign w:val="center"/>
          </w:tcPr>
          <w:p w:rsidR="00AC43E1" w:rsidRDefault="006A004A">
            <w:pPr>
              <w:pStyle w:val="af2"/>
              <w:jc w:val="center"/>
            </w:pPr>
            <w:r>
              <w:t>0,669</w:t>
            </w:r>
          </w:p>
        </w:tc>
      </w:tr>
      <w:tr w:rsidR="00AC43E1">
        <w:tc>
          <w:tcPr>
            <w:tcW w:w="963" w:type="dxa"/>
            <w:vAlign w:val="center"/>
          </w:tcPr>
          <w:p w:rsidR="00AC43E1" w:rsidRDefault="006A004A">
            <w:pPr>
              <w:pStyle w:val="af2"/>
              <w:jc w:val="center"/>
            </w:pPr>
            <w:r>
              <w:t>87</w:t>
            </w:r>
          </w:p>
        </w:tc>
        <w:tc>
          <w:tcPr>
            <w:tcW w:w="5782" w:type="dxa"/>
            <w:vAlign w:val="center"/>
          </w:tcPr>
          <w:p w:rsidR="00AC43E1" w:rsidRDefault="006A004A">
            <w:pPr>
              <w:pStyle w:val="af2"/>
              <w:rPr>
                <w:rStyle w:val="ab"/>
              </w:rPr>
            </w:pPr>
            <w:r>
              <w:t> </w:t>
            </w:r>
            <w:r>
              <w:rPr>
                <w:rStyle w:val="ab"/>
              </w:rPr>
              <w:t>Туркменистан</w:t>
            </w:r>
          </w:p>
        </w:tc>
        <w:tc>
          <w:tcPr>
            <w:tcW w:w="2870" w:type="dxa"/>
            <w:vAlign w:val="center"/>
          </w:tcPr>
          <w:p w:rsidR="00AC43E1" w:rsidRDefault="006A004A">
            <w:pPr>
              <w:pStyle w:val="af2"/>
              <w:jc w:val="center"/>
            </w:pPr>
            <w:r>
              <w:t>0,669</w:t>
            </w:r>
          </w:p>
        </w:tc>
      </w:tr>
      <w:tr w:rsidR="00AC43E1">
        <w:tc>
          <w:tcPr>
            <w:tcW w:w="963" w:type="dxa"/>
            <w:vAlign w:val="center"/>
          </w:tcPr>
          <w:p w:rsidR="00AC43E1" w:rsidRDefault="006A004A">
            <w:pPr>
              <w:pStyle w:val="af2"/>
              <w:jc w:val="center"/>
            </w:pPr>
            <w:r>
              <w:t>88</w:t>
            </w:r>
          </w:p>
        </w:tc>
        <w:tc>
          <w:tcPr>
            <w:tcW w:w="5782" w:type="dxa"/>
            <w:vAlign w:val="center"/>
          </w:tcPr>
          <w:p w:rsidR="00AC43E1" w:rsidRDefault="006A004A">
            <w:pPr>
              <w:pStyle w:val="af2"/>
              <w:rPr>
                <w:rStyle w:val="ab"/>
              </w:rPr>
            </w:pPr>
            <w:r>
              <w:t> </w:t>
            </w:r>
            <w:r>
              <w:rPr>
                <w:rStyle w:val="ab"/>
              </w:rPr>
              <w:t>Доминиканская Республика</w:t>
            </w:r>
          </w:p>
        </w:tc>
        <w:tc>
          <w:tcPr>
            <w:tcW w:w="2870" w:type="dxa"/>
            <w:vAlign w:val="center"/>
          </w:tcPr>
          <w:p w:rsidR="00AC43E1" w:rsidRDefault="006A004A">
            <w:pPr>
              <w:pStyle w:val="af2"/>
              <w:jc w:val="center"/>
            </w:pPr>
            <w:r>
              <w:t>0,663</w:t>
            </w:r>
          </w:p>
        </w:tc>
      </w:tr>
      <w:tr w:rsidR="00AC43E1">
        <w:tc>
          <w:tcPr>
            <w:tcW w:w="963" w:type="dxa"/>
            <w:vAlign w:val="center"/>
          </w:tcPr>
          <w:p w:rsidR="00AC43E1" w:rsidRDefault="006A004A">
            <w:pPr>
              <w:pStyle w:val="af2"/>
              <w:jc w:val="center"/>
            </w:pPr>
            <w:r>
              <w:t>89</w:t>
            </w:r>
          </w:p>
        </w:tc>
        <w:tc>
          <w:tcPr>
            <w:tcW w:w="5782" w:type="dxa"/>
            <w:vAlign w:val="center"/>
          </w:tcPr>
          <w:p w:rsidR="00AC43E1" w:rsidRDefault="006A004A">
            <w:pPr>
              <w:pStyle w:val="af2"/>
              <w:rPr>
                <w:rStyle w:val="ab"/>
              </w:rPr>
            </w:pPr>
            <w:r>
              <w:t> </w:t>
            </w:r>
            <w:r>
              <w:rPr>
                <w:rStyle w:val="ab"/>
              </w:rPr>
              <w:t>Китай</w:t>
            </w:r>
          </w:p>
        </w:tc>
        <w:tc>
          <w:tcPr>
            <w:tcW w:w="2870" w:type="dxa"/>
            <w:vAlign w:val="center"/>
          </w:tcPr>
          <w:p w:rsidR="00AC43E1" w:rsidRDefault="006A004A">
            <w:pPr>
              <w:pStyle w:val="af2"/>
              <w:jc w:val="center"/>
            </w:pPr>
            <w:r>
              <w:t>0,663</w:t>
            </w:r>
          </w:p>
        </w:tc>
      </w:tr>
      <w:tr w:rsidR="00AC43E1">
        <w:tc>
          <w:tcPr>
            <w:tcW w:w="963" w:type="dxa"/>
            <w:vAlign w:val="center"/>
          </w:tcPr>
          <w:p w:rsidR="00AC43E1" w:rsidRDefault="006A004A">
            <w:pPr>
              <w:pStyle w:val="af2"/>
              <w:jc w:val="center"/>
            </w:pPr>
            <w:r>
              <w:t>90</w:t>
            </w:r>
          </w:p>
        </w:tc>
        <w:tc>
          <w:tcPr>
            <w:tcW w:w="5782" w:type="dxa"/>
            <w:vAlign w:val="center"/>
          </w:tcPr>
          <w:p w:rsidR="00AC43E1" w:rsidRDefault="006A004A">
            <w:pPr>
              <w:pStyle w:val="af2"/>
              <w:rPr>
                <w:rStyle w:val="ab"/>
              </w:rPr>
            </w:pPr>
            <w:r>
              <w:t> </w:t>
            </w:r>
            <w:r>
              <w:rPr>
                <w:rStyle w:val="ab"/>
              </w:rPr>
              <w:t>Сальвадор</w:t>
            </w:r>
          </w:p>
        </w:tc>
        <w:tc>
          <w:tcPr>
            <w:tcW w:w="2870" w:type="dxa"/>
            <w:vAlign w:val="center"/>
          </w:tcPr>
          <w:p w:rsidR="00AC43E1" w:rsidRDefault="006A004A">
            <w:pPr>
              <w:pStyle w:val="af2"/>
              <w:jc w:val="center"/>
            </w:pPr>
            <w:r>
              <w:t>0,659</w:t>
            </w:r>
          </w:p>
        </w:tc>
      </w:tr>
      <w:tr w:rsidR="00AC43E1">
        <w:tc>
          <w:tcPr>
            <w:tcW w:w="963" w:type="dxa"/>
            <w:vAlign w:val="center"/>
          </w:tcPr>
          <w:p w:rsidR="00AC43E1" w:rsidRDefault="006A004A">
            <w:pPr>
              <w:pStyle w:val="af2"/>
              <w:jc w:val="center"/>
            </w:pPr>
            <w:r>
              <w:t>91</w:t>
            </w:r>
          </w:p>
        </w:tc>
        <w:tc>
          <w:tcPr>
            <w:tcW w:w="5782" w:type="dxa"/>
            <w:vAlign w:val="center"/>
          </w:tcPr>
          <w:p w:rsidR="00AC43E1" w:rsidRDefault="006A004A">
            <w:pPr>
              <w:pStyle w:val="af2"/>
              <w:rPr>
                <w:rStyle w:val="ab"/>
              </w:rPr>
            </w:pPr>
            <w:r>
              <w:t> </w:t>
            </w:r>
            <w:r>
              <w:rPr>
                <w:rStyle w:val="ab"/>
              </w:rPr>
              <w:t>Шри-Ланка</w:t>
            </w:r>
          </w:p>
        </w:tc>
        <w:tc>
          <w:tcPr>
            <w:tcW w:w="2870" w:type="dxa"/>
            <w:vAlign w:val="center"/>
          </w:tcPr>
          <w:p w:rsidR="00AC43E1" w:rsidRDefault="006A004A">
            <w:pPr>
              <w:pStyle w:val="af2"/>
              <w:jc w:val="center"/>
            </w:pPr>
            <w:r>
              <w:t>0,658</w:t>
            </w:r>
          </w:p>
        </w:tc>
      </w:tr>
      <w:tr w:rsidR="00AC43E1">
        <w:tc>
          <w:tcPr>
            <w:tcW w:w="963" w:type="dxa"/>
            <w:vAlign w:val="center"/>
          </w:tcPr>
          <w:p w:rsidR="00AC43E1" w:rsidRDefault="006A004A">
            <w:pPr>
              <w:pStyle w:val="af2"/>
              <w:jc w:val="center"/>
            </w:pPr>
            <w:r>
              <w:t>92</w:t>
            </w:r>
          </w:p>
        </w:tc>
        <w:tc>
          <w:tcPr>
            <w:tcW w:w="5782" w:type="dxa"/>
            <w:vAlign w:val="center"/>
          </w:tcPr>
          <w:p w:rsidR="00AC43E1" w:rsidRDefault="006A004A">
            <w:pPr>
              <w:pStyle w:val="af2"/>
              <w:rPr>
                <w:rStyle w:val="ab"/>
              </w:rPr>
            </w:pPr>
            <w:r>
              <w:t> </w:t>
            </w:r>
            <w:r>
              <w:rPr>
                <w:rStyle w:val="ab"/>
              </w:rPr>
              <w:t>Таиланд</w:t>
            </w:r>
          </w:p>
        </w:tc>
        <w:tc>
          <w:tcPr>
            <w:tcW w:w="2870" w:type="dxa"/>
            <w:vAlign w:val="center"/>
          </w:tcPr>
          <w:p w:rsidR="00AC43E1" w:rsidRDefault="006A004A">
            <w:pPr>
              <w:pStyle w:val="af2"/>
              <w:jc w:val="center"/>
            </w:pPr>
            <w:r>
              <w:t>0,654</w:t>
            </w:r>
          </w:p>
        </w:tc>
      </w:tr>
      <w:tr w:rsidR="00AC43E1">
        <w:tc>
          <w:tcPr>
            <w:tcW w:w="963" w:type="dxa"/>
            <w:vAlign w:val="center"/>
          </w:tcPr>
          <w:p w:rsidR="00AC43E1" w:rsidRDefault="006A004A">
            <w:pPr>
              <w:pStyle w:val="af2"/>
              <w:jc w:val="center"/>
            </w:pPr>
            <w:r>
              <w:t>93</w:t>
            </w:r>
          </w:p>
        </w:tc>
        <w:tc>
          <w:tcPr>
            <w:tcW w:w="5782" w:type="dxa"/>
            <w:vAlign w:val="center"/>
          </w:tcPr>
          <w:p w:rsidR="00AC43E1" w:rsidRDefault="006A004A">
            <w:pPr>
              <w:pStyle w:val="af2"/>
              <w:rPr>
                <w:rStyle w:val="ab"/>
              </w:rPr>
            </w:pPr>
            <w:r>
              <w:t> </w:t>
            </w:r>
            <w:r>
              <w:rPr>
                <w:rStyle w:val="ab"/>
              </w:rPr>
              <w:t>Габон</w:t>
            </w:r>
          </w:p>
        </w:tc>
        <w:tc>
          <w:tcPr>
            <w:tcW w:w="2870" w:type="dxa"/>
            <w:vAlign w:val="center"/>
          </w:tcPr>
          <w:p w:rsidR="00AC43E1" w:rsidRDefault="006A004A">
            <w:pPr>
              <w:pStyle w:val="af2"/>
              <w:jc w:val="center"/>
            </w:pPr>
            <w:r>
              <w:t>0,648</w:t>
            </w:r>
          </w:p>
        </w:tc>
      </w:tr>
      <w:tr w:rsidR="00AC43E1">
        <w:tc>
          <w:tcPr>
            <w:tcW w:w="963" w:type="dxa"/>
            <w:vAlign w:val="center"/>
          </w:tcPr>
          <w:p w:rsidR="00AC43E1" w:rsidRDefault="006A004A">
            <w:pPr>
              <w:pStyle w:val="af2"/>
              <w:jc w:val="center"/>
            </w:pPr>
            <w:r>
              <w:t>94</w:t>
            </w:r>
          </w:p>
        </w:tc>
        <w:tc>
          <w:tcPr>
            <w:tcW w:w="5782" w:type="dxa"/>
            <w:vAlign w:val="center"/>
          </w:tcPr>
          <w:p w:rsidR="00AC43E1" w:rsidRDefault="006A004A">
            <w:pPr>
              <w:pStyle w:val="af2"/>
              <w:rPr>
                <w:rStyle w:val="ab"/>
              </w:rPr>
            </w:pPr>
            <w:r>
              <w:t> </w:t>
            </w:r>
            <w:r>
              <w:rPr>
                <w:rStyle w:val="ab"/>
              </w:rPr>
              <w:t>Суринам</w:t>
            </w:r>
          </w:p>
        </w:tc>
        <w:tc>
          <w:tcPr>
            <w:tcW w:w="2870" w:type="dxa"/>
            <w:vAlign w:val="center"/>
          </w:tcPr>
          <w:p w:rsidR="00AC43E1" w:rsidRDefault="006A004A">
            <w:pPr>
              <w:pStyle w:val="af2"/>
              <w:jc w:val="center"/>
            </w:pPr>
            <w:r>
              <w:t>0,646</w:t>
            </w:r>
          </w:p>
        </w:tc>
      </w:tr>
      <w:tr w:rsidR="00AC43E1">
        <w:tc>
          <w:tcPr>
            <w:tcW w:w="963" w:type="dxa"/>
            <w:vAlign w:val="center"/>
          </w:tcPr>
          <w:p w:rsidR="00AC43E1" w:rsidRDefault="006A004A">
            <w:pPr>
              <w:pStyle w:val="af2"/>
              <w:jc w:val="center"/>
            </w:pPr>
            <w:r>
              <w:t>95</w:t>
            </w:r>
          </w:p>
        </w:tc>
        <w:tc>
          <w:tcPr>
            <w:tcW w:w="5782" w:type="dxa"/>
            <w:vAlign w:val="center"/>
          </w:tcPr>
          <w:p w:rsidR="00AC43E1" w:rsidRDefault="006A004A">
            <w:pPr>
              <w:pStyle w:val="af2"/>
              <w:rPr>
                <w:rStyle w:val="ab"/>
              </w:rPr>
            </w:pPr>
            <w:r>
              <w:t> </w:t>
            </w:r>
            <w:r>
              <w:rPr>
                <w:rStyle w:val="ab"/>
              </w:rPr>
              <w:t>Боливия</w:t>
            </w:r>
          </w:p>
        </w:tc>
        <w:tc>
          <w:tcPr>
            <w:tcW w:w="2870" w:type="dxa"/>
            <w:vAlign w:val="center"/>
          </w:tcPr>
          <w:p w:rsidR="00AC43E1" w:rsidRDefault="006A004A">
            <w:pPr>
              <w:pStyle w:val="af2"/>
              <w:jc w:val="center"/>
            </w:pPr>
            <w:r>
              <w:t>0,643</w:t>
            </w:r>
          </w:p>
        </w:tc>
      </w:tr>
      <w:tr w:rsidR="00AC43E1">
        <w:tc>
          <w:tcPr>
            <w:tcW w:w="963" w:type="dxa"/>
            <w:vAlign w:val="center"/>
          </w:tcPr>
          <w:p w:rsidR="00AC43E1" w:rsidRDefault="006A004A">
            <w:pPr>
              <w:pStyle w:val="af2"/>
              <w:jc w:val="center"/>
            </w:pPr>
            <w:r>
              <w:t>96</w:t>
            </w:r>
          </w:p>
        </w:tc>
        <w:tc>
          <w:tcPr>
            <w:tcW w:w="5782" w:type="dxa"/>
            <w:vAlign w:val="center"/>
          </w:tcPr>
          <w:p w:rsidR="00AC43E1" w:rsidRDefault="006A004A">
            <w:pPr>
              <w:pStyle w:val="af2"/>
              <w:rPr>
                <w:rStyle w:val="ab"/>
              </w:rPr>
            </w:pPr>
            <w:r>
              <w:t> </w:t>
            </w:r>
            <w:r>
              <w:rPr>
                <w:rStyle w:val="ab"/>
              </w:rPr>
              <w:t>Парагвай</w:t>
            </w:r>
          </w:p>
        </w:tc>
        <w:tc>
          <w:tcPr>
            <w:tcW w:w="2870" w:type="dxa"/>
            <w:vAlign w:val="center"/>
          </w:tcPr>
          <w:p w:rsidR="00AC43E1" w:rsidRDefault="006A004A">
            <w:pPr>
              <w:pStyle w:val="af2"/>
              <w:jc w:val="center"/>
            </w:pPr>
            <w:r>
              <w:t>0,640</w:t>
            </w:r>
          </w:p>
        </w:tc>
      </w:tr>
      <w:tr w:rsidR="00AC43E1">
        <w:tc>
          <w:tcPr>
            <w:tcW w:w="963" w:type="dxa"/>
            <w:vAlign w:val="center"/>
          </w:tcPr>
          <w:p w:rsidR="00AC43E1" w:rsidRDefault="006A004A">
            <w:pPr>
              <w:pStyle w:val="af2"/>
              <w:jc w:val="center"/>
            </w:pPr>
            <w:r>
              <w:t>97</w:t>
            </w:r>
          </w:p>
        </w:tc>
        <w:tc>
          <w:tcPr>
            <w:tcW w:w="5782" w:type="dxa"/>
            <w:vAlign w:val="center"/>
          </w:tcPr>
          <w:p w:rsidR="00AC43E1" w:rsidRDefault="006A004A">
            <w:pPr>
              <w:pStyle w:val="af2"/>
              <w:rPr>
                <w:rStyle w:val="ab"/>
              </w:rPr>
            </w:pPr>
            <w:r>
              <w:t> </w:t>
            </w:r>
            <w:r>
              <w:rPr>
                <w:rStyle w:val="ab"/>
              </w:rPr>
              <w:t>Филиппины</w:t>
            </w:r>
          </w:p>
        </w:tc>
        <w:tc>
          <w:tcPr>
            <w:tcW w:w="2870" w:type="dxa"/>
            <w:vAlign w:val="center"/>
          </w:tcPr>
          <w:p w:rsidR="00AC43E1" w:rsidRDefault="006A004A">
            <w:pPr>
              <w:pStyle w:val="af2"/>
              <w:jc w:val="center"/>
            </w:pPr>
            <w:r>
              <w:t>0,638</w:t>
            </w:r>
          </w:p>
        </w:tc>
      </w:tr>
      <w:tr w:rsidR="00AC43E1">
        <w:tc>
          <w:tcPr>
            <w:tcW w:w="963" w:type="dxa"/>
            <w:vAlign w:val="center"/>
          </w:tcPr>
          <w:p w:rsidR="00AC43E1" w:rsidRDefault="006A004A">
            <w:pPr>
              <w:pStyle w:val="af2"/>
              <w:jc w:val="center"/>
            </w:pPr>
            <w:r>
              <w:t>98</w:t>
            </w:r>
          </w:p>
        </w:tc>
        <w:tc>
          <w:tcPr>
            <w:tcW w:w="5782" w:type="dxa"/>
            <w:vAlign w:val="center"/>
          </w:tcPr>
          <w:p w:rsidR="00AC43E1" w:rsidRDefault="006A004A">
            <w:pPr>
              <w:pStyle w:val="af2"/>
              <w:rPr>
                <w:rStyle w:val="ab"/>
              </w:rPr>
            </w:pPr>
            <w:r>
              <w:t> </w:t>
            </w:r>
            <w:r>
              <w:rPr>
                <w:rStyle w:val="ab"/>
              </w:rPr>
              <w:t>Ботсвана</w:t>
            </w:r>
          </w:p>
        </w:tc>
        <w:tc>
          <w:tcPr>
            <w:tcW w:w="2870" w:type="dxa"/>
            <w:vAlign w:val="center"/>
          </w:tcPr>
          <w:p w:rsidR="00AC43E1" w:rsidRDefault="006A004A">
            <w:pPr>
              <w:pStyle w:val="af2"/>
              <w:jc w:val="center"/>
            </w:pPr>
            <w:r>
              <w:t>0,633</w:t>
            </w:r>
          </w:p>
        </w:tc>
      </w:tr>
      <w:tr w:rsidR="00AC43E1">
        <w:tc>
          <w:tcPr>
            <w:tcW w:w="963" w:type="dxa"/>
            <w:vAlign w:val="center"/>
          </w:tcPr>
          <w:p w:rsidR="00AC43E1" w:rsidRDefault="006A004A">
            <w:pPr>
              <w:pStyle w:val="af2"/>
              <w:jc w:val="center"/>
            </w:pPr>
            <w:r>
              <w:t>99</w:t>
            </w:r>
          </w:p>
        </w:tc>
        <w:tc>
          <w:tcPr>
            <w:tcW w:w="5782" w:type="dxa"/>
            <w:vAlign w:val="center"/>
          </w:tcPr>
          <w:p w:rsidR="00AC43E1" w:rsidRDefault="006A004A">
            <w:pPr>
              <w:pStyle w:val="af2"/>
              <w:rPr>
                <w:rStyle w:val="ab"/>
              </w:rPr>
            </w:pPr>
            <w:r>
              <w:t> </w:t>
            </w:r>
            <w:r>
              <w:rPr>
                <w:rStyle w:val="ab"/>
              </w:rPr>
              <w:t>Молдова</w:t>
            </w:r>
          </w:p>
        </w:tc>
        <w:tc>
          <w:tcPr>
            <w:tcW w:w="2870" w:type="dxa"/>
            <w:vAlign w:val="center"/>
          </w:tcPr>
          <w:p w:rsidR="00AC43E1" w:rsidRDefault="006A004A">
            <w:pPr>
              <w:pStyle w:val="af2"/>
              <w:jc w:val="center"/>
            </w:pPr>
            <w:r>
              <w:t>0,623</w:t>
            </w:r>
          </w:p>
        </w:tc>
      </w:tr>
      <w:tr w:rsidR="00AC43E1">
        <w:tc>
          <w:tcPr>
            <w:tcW w:w="963" w:type="dxa"/>
            <w:vAlign w:val="center"/>
          </w:tcPr>
          <w:p w:rsidR="00AC43E1" w:rsidRDefault="006A004A">
            <w:pPr>
              <w:pStyle w:val="af2"/>
              <w:jc w:val="center"/>
            </w:pPr>
            <w:r>
              <w:t>100</w:t>
            </w:r>
          </w:p>
        </w:tc>
        <w:tc>
          <w:tcPr>
            <w:tcW w:w="5782" w:type="dxa"/>
            <w:vAlign w:val="center"/>
          </w:tcPr>
          <w:p w:rsidR="00AC43E1" w:rsidRDefault="006A004A">
            <w:pPr>
              <w:pStyle w:val="af2"/>
              <w:rPr>
                <w:rStyle w:val="ab"/>
              </w:rPr>
            </w:pPr>
            <w:r>
              <w:t> </w:t>
            </w:r>
            <w:r>
              <w:rPr>
                <w:rStyle w:val="ab"/>
              </w:rPr>
              <w:t>Монголия</w:t>
            </w:r>
          </w:p>
        </w:tc>
        <w:tc>
          <w:tcPr>
            <w:tcW w:w="2870" w:type="dxa"/>
            <w:vAlign w:val="center"/>
          </w:tcPr>
          <w:p w:rsidR="00AC43E1" w:rsidRDefault="006A004A">
            <w:pPr>
              <w:pStyle w:val="af2"/>
              <w:jc w:val="center"/>
            </w:pPr>
            <w:r>
              <w:t>0,622</w:t>
            </w:r>
          </w:p>
        </w:tc>
      </w:tr>
      <w:tr w:rsidR="00AC43E1">
        <w:tc>
          <w:tcPr>
            <w:tcW w:w="963" w:type="dxa"/>
            <w:vAlign w:val="center"/>
          </w:tcPr>
          <w:p w:rsidR="00AC43E1" w:rsidRDefault="006A004A">
            <w:pPr>
              <w:pStyle w:val="af2"/>
              <w:jc w:val="center"/>
            </w:pPr>
            <w:r>
              <w:t>101</w:t>
            </w:r>
          </w:p>
        </w:tc>
        <w:tc>
          <w:tcPr>
            <w:tcW w:w="5782" w:type="dxa"/>
            <w:vAlign w:val="center"/>
          </w:tcPr>
          <w:p w:rsidR="00AC43E1" w:rsidRDefault="006A004A">
            <w:pPr>
              <w:pStyle w:val="af2"/>
              <w:rPr>
                <w:rStyle w:val="ab"/>
              </w:rPr>
            </w:pPr>
            <w:r>
              <w:t> </w:t>
            </w:r>
            <w:r>
              <w:rPr>
                <w:rStyle w:val="ab"/>
              </w:rPr>
              <w:t>Египет</w:t>
            </w:r>
          </w:p>
        </w:tc>
        <w:tc>
          <w:tcPr>
            <w:tcW w:w="2870" w:type="dxa"/>
            <w:vAlign w:val="center"/>
          </w:tcPr>
          <w:p w:rsidR="00AC43E1" w:rsidRDefault="006A004A">
            <w:pPr>
              <w:pStyle w:val="af2"/>
              <w:jc w:val="center"/>
            </w:pPr>
            <w:r>
              <w:t>0,620</w:t>
            </w:r>
          </w:p>
        </w:tc>
      </w:tr>
      <w:tr w:rsidR="00AC43E1">
        <w:tc>
          <w:tcPr>
            <w:tcW w:w="963" w:type="dxa"/>
            <w:vAlign w:val="center"/>
          </w:tcPr>
          <w:p w:rsidR="00AC43E1" w:rsidRDefault="006A004A">
            <w:pPr>
              <w:pStyle w:val="af2"/>
              <w:jc w:val="center"/>
            </w:pPr>
            <w:r>
              <w:t>102</w:t>
            </w:r>
          </w:p>
        </w:tc>
        <w:tc>
          <w:tcPr>
            <w:tcW w:w="5782" w:type="dxa"/>
            <w:vAlign w:val="center"/>
          </w:tcPr>
          <w:p w:rsidR="00AC43E1" w:rsidRDefault="006A004A">
            <w:pPr>
              <w:pStyle w:val="af2"/>
              <w:rPr>
                <w:rStyle w:val="ab"/>
              </w:rPr>
            </w:pPr>
            <w:r>
              <w:t> </w:t>
            </w:r>
            <w:r>
              <w:rPr>
                <w:rStyle w:val="ab"/>
              </w:rPr>
              <w:t>Узбекистан</w:t>
            </w:r>
          </w:p>
        </w:tc>
        <w:tc>
          <w:tcPr>
            <w:tcW w:w="2870" w:type="dxa"/>
            <w:vAlign w:val="center"/>
          </w:tcPr>
          <w:p w:rsidR="00AC43E1" w:rsidRDefault="006A004A">
            <w:pPr>
              <w:pStyle w:val="af2"/>
              <w:jc w:val="center"/>
            </w:pPr>
            <w:r>
              <w:t>0,617</w:t>
            </w:r>
          </w:p>
        </w:tc>
      </w:tr>
      <w:tr w:rsidR="00AC43E1">
        <w:tc>
          <w:tcPr>
            <w:tcW w:w="963" w:type="dxa"/>
            <w:vAlign w:val="center"/>
          </w:tcPr>
          <w:p w:rsidR="00AC43E1" w:rsidRDefault="006A004A">
            <w:pPr>
              <w:pStyle w:val="af2"/>
              <w:jc w:val="center"/>
            </w:pPr>
            <w:r>
              <w:t>103</w:t>
            </w:r>
          </w:p>
        </w:tc>
        <w:tc>
          <w:tcPr>
            <w:tcW w:w="5782" w:type="dxa"/>
            <w:vAlign w:val="center"/>
          </w:tcPr>
          <w:p w:rsidR="00AC43E1" w:rsidRDefault="006A004A">
            <w:pPr>
              <w:pStyle w:val="af2"/>
              <w:rPr>
                <w:rStyle w:val="ab"/>
              </w:rPr>
            </w:pPr>
            <w:r>
              <w:t> </w:t>
            </w:r>
            <w:r>
              <w:rPr>
                <w:rStyle w:val="ab"/>
              </w:rPr>
              <w:t>Микронезия</w:t>
            </w:r>
          </w:p>
        </w:tc>
        <w:tc>
          <w:tcPr>
            <w:tcW w:w="2870" w:type="dxa"/>
            <w:vAlign w:val="center"/>
          </w:tcPr>
          <w:p w:rsidR="00AC43E1" w:rsidRDefault="006A004A">
            <w:pPr>
              <w:pStyle w:val="af2"/>
              <w:jc w:val="center"/>
            </w:pPr>
            <w:r>
              <w:t>0,614</w:t>
            </w:r>
          </w:p>
        </w:tc>
      </w:tr>
      <w:tr w:rsidR="00AC43E1">
        <w:tc>
          <w:tcPr>
            <w:tcW w:w="963" w:type="dxa"/>
            <w:vAlign w:val="center"/>
          </w:tcPr>
          <w:p w:rsidR="00AC43E1" w:rsidRDefault="006A004A">
            <w:pPr>
              <w:pStyle w:val="af2"/>
              <w:jc w:val="center"/>
            </w:pPr>
            <w:r>
              <w:t>104</w:t>
            </w:r>
          </w:p>
        </w:tc>
        <w:tc>
          <w:tcPr>
            <w:tcW w:w="5782" w:type="dxa"/>
            <w:vAlign w:val="center"/>
          </w:tcPr>
          <w:p w:rsidR="00AC43E1" w:rsidRDefault="006A004A">
            <w:pPr>
              <w:pStyle w:val="af2"/>
              <w:rPr>
                <w:rStyle w:val="ab"/>
              </w:rPr>
            </w:pPr>
            <w:r>
              <w:t> </w:t>
            </w:r>
            <w:r>
              <w:rPr>
                <w:rStyle w:val="ab"/>
              </w:rPr>
              <w:t>Гайана</w:t>
            </w:r>
          </w:p>
        </w:tc>
        <w:tc>
          <w:tcPr>
            <w:tcW w:w="2870" w:type="dxa"/>
            <w:vAlign w:val="center"/>
          </w:tcPr>
          <w:p w:rsidR="00AC43E1" w:rsidRDefault="006A004A">
            <w:pPr>
              <w:pStyle w:val="af2"/>
              <w:jc w:val="center"/>
            </w:pPr>
            <w:r>
              <w:t>0,611</w:t>
            </w:r>
          </w:p>
        </w:tc>
      </w:tr>
      <w:tr w:rsidR="00AC43E1">
        <w:tc>
          <w:tcPr>
            <w:tcW w:w="963" w:type="dxa"/>
            <w:vAlign w:val="center"/>
          </w:tcPr>
          <w:p w:rsidR="00AC43E1" w:rsidRDefault="006A004A">
            <w:pPr>
              <w:pStyle w:val="af2"/>
              <w:jc w:val="center"/>
            </w:pPr>
            <w:r>
              <w:t>105</w:t>
            </w:r>
          </w:p>
        </w:tc>
        <w:tc>
          <w:tcPr>
            <w:tcW w:w="5782" w:type="dxa"/>
            <w:vAlign w:val="center"/>
          </w:tcPr>
          <w:p w:rsidR="00AC43E1" w:rsidRDefault="006A004A">
            <w:pPr>
              <w:pStyle w:val="af2"/>
              <w:rPr>
                <w:rStyle w:val="ab"/>
              </w:rPr>
            </w:pPr>
            <w:r>
              <w:t> </w:t>
            </w:r>
            <w:r>
              <w:rPr>
                <w:rStyle w:val="ab"/>
              </w:rPr>
              <w:t>Намибия</w:t>
            </w:r>
          </w:p>
        </w:tc>
        <w:tc>
          <w:tcPr>
            <w:tcW w:w="2870" w:type="dxa"/>
            <w:vAlign w:val="center"/>
          </w:tcPr>
          <w:p w:rsidR="00AC43E1" w:rsidRDefault="006A004A">
            <w:pPr>
              <w:pStyle w:val="af2"/>
              <w:jc w:val="center"/>
            </w:pPr>
            <w:r>
              <w:t>0,606</w:t>
            </w:r>
          </w:p>
        </w:tc>
      </w:tr>
      <w:tr w:rsidR="00AC43E1">
        <w:tc>
          <w:tcPr>
            <w:tcW w:w="963" w:type="dxa"/>
            <w:vAlign w:val="center"/>
          </w:tcPr>
          <w:p w:rsidR="00AC43E1" w:rsidRDefault="006A004A">
            <w:pPr>
              <w:pStyle w:val="af2"/>
              <w:jc w:val="center"/>
            </w:pPr>
            <w:r>
              <w:t>106</w:t>
            </w:r>
          </w:p>
        </w:tc>
        <w:tc>
          <w:tcPr>
            <w:tcW w:w="5782" w:type="dxa"/>
            <w:vAlign w:val="center"/>
          </w:tcPr>
          <w:p w:rsidR="00AC43E1" w:rsidRDefault="006A004A">
            <w:pPr>
              <w:pStyle w:val="af2"/>
              <w:rPr>
                <w:rStyle w:val="ab"/>
              </w:rPr>
            </w:pPr>
            <w:r>
              <w:t> </w:t>
            </w:r>
            <w:r>
              <w:rPr>
                <w:rStyle w:val="ab"/>
              </w:rPr>
              <w:t>Гондурас</w:t>
            </w:r>
          </w:p>
        </w:tc>
        <w:tc>
          <w:tcPr>
            <w:tcW w:w="2870" w:type="dxa"/>
            <w:vAlign w:val="center"/>
          </w:tcPr>
          <w:p w:rsidR="00AC43E1" w:rsidRDefault="006A004A">
            <w:pPr>
              <w:pStyle w:val="af2"/>
              <w:jc w:val="center"/>
            </w:pPr>
            <w:r>
              <w:t>0,604</w:t>
            </w:r>
          </w:p>
        </w:tc>
      </w:tr>
      <w:tr w:rsidR="00AC43E1">
        <w:tc>
          <w:tcPr>
            <w:tcW w:w="963" w:type="dxa"/>
            <w:vAlign w:val="center"/>
          </w:tcPr>
          <w:p w:rsidR="00AC43E1" w:rsidRDefault="006A004A">
            <w:pPr>
              <w:pStyle w:val="af2"/>
              <w:jc w:val="center"/>
            </w:pPr>
            <w:r>
              <w:t>107</w:t>
            </w:r>
          </w:p>
        </w:tc>
        <w:tc>
          <w:tcPr>
            <w:tcW w:w="5782" w:type="dxa"/>
            <w:vAlign w:val="center"/>
          </w:tcPr>
          <w:p w:rsidR="00AC43E1" w:rsidRDefault="006A004A">
            <w:pPr>
              <w:pStyle w:val="af2"/>
              <w:rPr>
                <w:rStyle w:val="ab"/>
              </w:rPr>
            </w:pPr>
            <w:r>
              <w:t> </w:t>
            </w:r>
            <w:r>
              <w:rPr>
                <w:rStyle w:val="ab"/>
              </w:rPr>
              <w:t>Мальдивы</w:t>
            </w:r>
          </w:p>
        </w:tc>
        <w:tc>
          <w:tcPr>
            <w:tcW w:w="2870" w:type="dxa"/>
            <w:vAlign w:val="center"/>
          </w:tcPr>
          <w:p w:rsidR="00AC43E1" w:rsidRDefault="006A004A">
            <w:pPr>
              <w:pStyle w:val="af2"/>
              <w:jc w:val="center"/>
            </w:pPr>
            <w:r>
              <w:t>0,602</w:t>
            </w:r>
          </w:p>
        </w:tc>
      </w:tr>
      <w:tr w:rsidR="00AC43E1">
        <w:tc>
          <w:tcPr>
            <w:tcW w:w="963" w:type="dxa"/>
            <w:vAlign w:val="center"/>
          </w:tcPr>
          <w:p w:rsidR="00AC43E1" w:rsidRDefault="006A004A">
            <w:pPr>
              <w:pStyle w:val="af2"/>
              <w:jc w:val="center"/>
            </w:pPr>
            <w:r>
              <w:t>108</w:t>
            </w:r>
          </w:p>
        </w:tc>
        <w:tc>
          <w:tcPr>
            <w:tcW w:w="5782" w:type="dxa"/>
            <w:vAlign w:val="center"/>
          </w:tcPr>
          <w:p w:rsidR="00AC43E1" w:rsidRDefault="006A004A">
            <w:pPr>
              <w:pStyle w:val="af2"/>
              <w:rPr>
                <w:rStyle w:val="ab"/>
              </w:rPr>
            </w:pPr>
            <w:r>
              <w:t> </w:t>
            </w:r>
            <w:r>
              <w:rPr>
                <w:rStyle w:val="ab"/>
              </w:rPr>
              <w:t>Индонезия</w:t>
            </w:r>
          </w:p>
        </w:tc>
        <w:tc>
          <w:tcPr>
            <w:tcW w:w="2870" w:type="dxa"/>
            <w:vAlign w:val="center"/>
          </w:tcPr>
          <w:p w:rsidR="00AC43E1" w:rsidRDefault="006A004A">
            <w:pPr>
              <w:pStyle w:val="af2"/>
              <w:jc w:val="center"/>
            </w:pPr>
            <w:r>
              <w:t>0,600</w:t>
            </w:r>
          </w:p>
        </w:tc>
      </w:tr>
      <w:tr w:rsidR="00AC43E1">
        <w:tc>
          <w:tcPr>
            <w:tcW w:w="963" w:type="dxa"/>
            <w:vAlign w:val="center"/>
          </w:tcPr>
          <w:p w:rsidR="00AC43E1" w:rsidRDefault="006A004A">
            <w:pPr>
              <w:pStyle w:val="af2"/>
              <w:jc w:val="center"/>
            </w:pPr>
            <w:r>
              <w:t>109</w:t>
            </w:r>
          </w:p>
        </w:tc>
        <w:tc>
          <w:tcPr>
            <w:tcW w:w="5782" w:type="dxa"/>
            <w:vAlign w:val="center"/>
          </w:tcPr>
          <w:p w:rsidR="00AC43E1" w:rsidRDefault="006A004A">
            <w:pPr>
              <w:pStyle w:val="af2"/>
              <w:rPr>
                <w:rStyle w:val="ab"/>
              </w:rPr>
            </w:pPr>
            <w:r>
              <w:t> </w:t>
            </w:r>
            <w:r>
              <w:rPr>
                <w:rStyle w:val="ab"/>
              </w:rPr>
              <w:t>Кыргызстан</w:t>
            </w:r>
          </w:p>
        </w:tc>
        <w:tc>
          <w:tcPr>
            <w:tcW w:w="2870" w:type="dxa"/>
            <w:vAlign w:val="center"/>
          </w:tcPr>
          <w:p w:rsidR="00AC43E1" w:rsidRDefault="006A004A">
            <w:pPr>
              <w:pStyle w:val="af2"/>
              <w:jc w:val="center"/>
            </w:pPr>
            <w:r>
              <w:t>0,598</w:t>
            </w:r>
          </w:p>
        </w:tc>
      </w:tr>
      <w:tr w:rsidR="00AC43E1">
        <w:tc>
          <w:tcPr>
            <w:tcW w:w="963" w:type="dxa"/>
            <w:vAlign w:val="center"/>
          </w:tcPr>
          <w:p w:rsidR="00AC43E1" w:rsidRDefault="006A004A">
            <w:pPr>
              <w:pStyle w:val="af2"/>
              <w:jc w:val="center"/>
            </w:pPr>
            <w:r>
              <w:t>110</w:t>
            </w:r>
          </w:p>
        </w:tc>
        <w:tc>
          <w:tcPr>
            <w:tcW w:w="5782" w:type="dxa"/>
            <w:vAlign w:val="center"/>
          </w:tcPr>
          <w:p w:rsidR="00AC43E1" w:rsidRDefault="006A004A">
            <w:pPr>
              <w:pStyle w:val="af2"/>
              <w:rPr>
                <w:rStyle w:val="ab"/>
              </w:rPr>
            </w:pPr>
            <w:r>
              <w:t> </w:t>
            </w:r>
            <w:r>
              <w:rPr>
                <w:rStyle w:val="ab"/>
              </w:rPr>
              <w:t>Южно-Африканская Республика</w:t>
            </w:r>
          </w:p>
        </w:tc>
        <w:tc>
          <w:tcPr>
            <w:tcW w:w="2870" w:type="dxa"/>
            <w:vAlign w:val="center"/>
          </w:tcPr>
          <w:p w:rsidR="00AC43E1" w:rsidRDefault="006A004A">
            <w:pPr>
              <w:pStyle w:val="af2"/>
              <w:jc w:val="center"/>
            </w:pPr>
            <w:r>
              <w:t>0,597</w:t>
            </w:r>
          </w:p>
        </w:tc>
      </w:tr>
      <w:tr w:rsidR="00AC43E1">
        <w:tc>
          <w:tcPr>
            <w:tcW w:w="963" w:type="dxa"/>
            <w:vAlign w:val="center"/>
          </w:tcPr>
          <w:p w:rsidR="00AC43E1" w:rsidRDefault="006A004A">
            <w:pPr>
              <w:pStyle w:val="af2"/>
              <w:jc w:val="center"/>
            </w:pPr>
            <w:r>
              <w:t>111</w:t>
            </w:r>
          </w:p>
        </w:tc>
        <w:tc>
          <w:tcPr>
            <w:tcW w:w="5782" w:type="dxa"/>
            <w:vAlign w:val="center"/>
          </w:tcPr>
          <w:p w:rsidR="00AC43E1" w:rsidRDefault="006A004A">
            <w:pPr>
              <w:pStyle w:val="af2"/>
              <w:rPr>
                <w:rStyle w:val="ab"/>
              </w:rPr>
            </w:pPr>
            <w:r>
              <w:t> </w:t>
            </w:r>
            <w:r>
              <w:rPr>
                <w:rStyle w:val="ab"/>
              </w:rPr>
              <w:t>Сирия</w:t>
            </w:r>
          </w:p>
        </w:tc>
        <w:tc>
          <w:tcPr>
            <w:tcW w:w="2870" w:type="dxa"/>
            <w:vAlign w:val="center"/>
          </w:tcPr>
          <w:p w:rsidR="00AC43E1" w:rsidRDefault="006A004A">
            <w:pPr>
              <w:pStyle w:val="af2"/>
              <w:jc w:val="center"/>
            </w:pPr>
            <w:r>
              <w:t>0,589</w:t>
            </w:r>
          </w:p>
        </w:tc>
      </w:tr>
      <w:tr w:rsidR="00AC43E1">
        <w:tc>
          <w:tcPr>
            <w:tcW w:w="963" w:type="dxa"/>
            <w:vAlign w:val="center"/>
          </w:tcPr>
          <w:p w:rsidR="00AC43E1" w:rsidRDefault="006A004A">
            <w:pPr>
              <w:pStyle w:val="af2"/>
              <w:jc w:val="center"/>
            </w:pPr>
            <w:r>
              <w:t>112</w:t>
            </w:r>
          </w:p>
        </w:tc>
        <w:tc>
          <w:tcPr>
            <w:tcW w:w="5782" w:type="dxa"/>
            <w:vAlign w:val="center"/>
          </w:tcPr>
          <w:p w:rsidR="00AC43E1" w:rsidRDefault="006A004A">
            <w:pPr>
              <w:pStyle w:val="af2"/>
              <w:rPr>
                <w:rStyle w:val="ab"/>
              </w:rPr>
            </w:pPr>
            <w:r>
              <w:t> </w:t>
            </w:r>
            <w:r>
              <w:rPr>
                <w:rStyle w:val="ab"/>
              </w:rPr>
              <w:t>Таджикистан</w:t>
            </w:r>
          </w:p>
        </w:tc>
        <w:tc>
          <w:tcPr>
            <w:tcW w:w="2870" w:type="dxa"/>
            <w:vAlign w:val="center"/>
          </w:tcPr>
          <w:p w:rsidR="00AC43E1" w:rsidRDefault="006A004A">
            <w:pPr>
              <w:pStyle w:val="af2"/>
              <w:jc w:val="center"/>
            </w:pPr>
            <w:r>
              <w:t>0,580</w:t>
            </w:r>
          </w:p>
        </w:tc>
      </w:tr>
      <w:tr w:rsidR="00AC43E1">
        <w:tc>
          <w:tcPr>
            <w:tcW w:w="963" w:type="dxa"/>
            <w:vAlign w:val="center"/>
          </w:tcPr>
          <w:p w:rsidR="00AC43E1" w:rsidRDefault="006A004A">
            <w:pPr>
              <w:pStyle w:val="af2"/>
              <w:jc w:val="center"/>
            </w:pPr>
            <w:r>
              <w:t>113</w:t>
            </w:r>
          </w:p>
        </w:tc>
        <w:tc>
          <w:tcPr>
            <w:tcW w:w="5782" w:type="dxa"/>
            <w:vAlign w:val="center"/>
          </w:tcPr>
          <w:p w:rsidR="00AC43E1" w:rsidRDefault="006A004A">
            <w:pPr>
              <w:pStyle w:val="af2"/>
              <w:rPr>
                <w:rStyle w:val="ab"/>
              </w:rPr>
            </w:pPr>
            <w:r>
              <w:t> </w:t>
            </w:r>
            <w:r>
              <w:rPr>
                <w:rStyle w:val="ab"/>
              </w:rPr>
              <w:t>Вьетнам</w:t>
            </w:r>
          </w:p>
        </w:tc>
        <w:tc>
          <w:tcPr>
            <w:tcW w:w="2870" w:type="dxa"/>
            <w:vAlign w:val="center"/>
          </w:tcPr>
          <w:p w:rsidR="00AC43E1" w:rsidRDefault="006A004A">
            <w:pPr>
              <w:pStyle w:val="af2"/>
              <w:jc w:val="center"/>
            </w:pPr>
            <w:r>
              <w:t>0,572</w:t>
            </w:r>
          </w:p>
        </w:tc>
      </w:tr>
      <w:tr w:rsidR="00AC43E1">
        <w:tc>
          <w:tcPr>
            <w:tcW w:w="963" w:type="dxa"/>
            <w:vAlign w:val="center"/>
          </w:tcPr>
          <w:p w:rsidR="00AC43E1" w:rsidRDefault="006A004A">
            <w:pPr>
              <w:pStyle w:val="af2"/>
              <w:jc w:val="center"/>
            </w:pPr>
            <w:r>
              <w:t>114</w:t>
            </w:r>
          </w:p>
        </w:tc>
        <w:tc>
          <w:tcPr>
            <w:tcW w:w="5782" w:type="dxa"/>
            <w:vAlign w:val="center"/>
          </w:tcPr>
          <w:p w:rsidR="00AC43E1" w:rsidRDefault="006A004A">
            <w:pPr>
              <w:pStyle w:val="af2"/>
              <w:rPr>
                <w:rStyle w:val="ab"/>
              </w:rPr>
            </w:pPr>
            <w:r>
              <w:t> </w:t>
            </w:r>
            <w:r>
              <w:rPr>
                <w:rStyle w:val="ab"/>
              </w:rPr>
              <w:t>Марокко</w:t>
            </w:r>
          </w:p>
        </w:tc>
        <w:tc>
          <w:tcPr>
            <w:tcW w:w="2870" w:type="dxa"/>
            <w:vAlign w:val="center"/>
          </w:tcPr>
          <w:p w:rsidR="00AC43E1" w:rsidRDefault="006A004A">
            <w:pPr>
              <w:pStyle w:val="af2"/>
              <w:jc w:val="center"/>
            </w:pPr>
            <w:r>
              <w:t>0,567</w:t>
            </w:r>
          </w:p>
        </w:tc>
      </w:tr>
      <w:tr w:rsidR="00AC43E1">
        <w:tc>
          <w:tcPr>
            <w:tcW w:w="963" w:type="dxa"/>
            <w:vAlign w:val="center"/>
          </w:tcPr>
          <w:p w:rsidR="00AC43E1" w:rsidRDefault="006A004A">
            <w:pPr>
              <w:pStyle w:val="af2"/>
              <w:jc w:val="center"/>
            </w:pPr>
            <w:r>
              <w:t>115</w:t>
            </w:r>
          </w:p>
        </w:tc>
        <w:tc>
          <w:tcPr>
            <w:tcW w:w="5782" w:type="dxa"/>
            <w:vAlign w:val="center"/>
          </w:tcPr>
          <w:p w:rsidR="00AC43E1" w:rsidRDefault="006A004A">
            <w:pPr>
              <w:pStyle w:val="af2"/>
              <w:rPr>
                <w:rStyle w:val="ab"/>
              </w:rPr>
            </w:pPr>
            <w:r>
              <w:t> </w:t>
            </w:r>
            <w:r>
              <w:rPr>
                <w:rStyle w:val="ab"/>
              </w:rPr>
              <w:t>Никарагуа</w:t>
            </w:r>
          </w:p>
        </w:tc>
        <w:tc>
          <w:tcPr>
            <w:tcW w:w="2870" w:type="dxa"/>
            <w:vAlign w:val="center"/>
          </w:tcPr>
          <w:p w:rsidR="00AC43E1" w:rsidRDefault="006A004A">
            <w:pPr>
              <w:pStyle w:val="af2"/>
              <w:jc w:val="center"/>
            </w:pPr>
            <w:r>
              <w:t>0,565</w:t>
            </w:r>
          </w:p>
        </w:tc>
      </w:tr>
      <w:tr w:rsidR="00AC43E1">
        <w:tc>
          <w:tcPr>
            <w:tcW w:w="963" w:type="dxa"/>
            <w:vAlign w:val="center"/>
          </w:tcPr>
          <w:p w:rsidR="00AC43E1" w:rsidRDefault="006A004A">
            <w:pPr>
              <w:pStyle w:val="af2"/>
              <w:jc w:val="center"/>
            </w:pPr>
            <w:r>
              <w:t>116</w:t>
            </w:r>
          </w:p>
        </w:tc>
        <w:tc>
          <w:tcPr>
            <w:tcW w:w="5782" w:type="dxa"/>
            <w:vAlign w:val="center"/>
          </w:tcPr>
          <w:p w:rsidR="00AC43E1" w:rsidRDefault="006A004A">
            <w:pPr>
              <w:pStyle w:val="af2"/>
              <w:rPr>
                <w:rStyle w:val="ab"/>
              </w:rPr>
            </w:pPr>
            <w:r>
              <w:t> </w:t>
            </w:r>
            <w:r>
              <w:rPr>
                <w:rStyle w:val="ab"/>
              </w:rPr>
              <w:t>Гватемала</w:t>
            </w:r>
          </w:p>
        </w:tc>
        <w:tc>
          <w:tcPr>
            <w:tcW w:w="2870" w:type="dxa"/>
            <w:vAlign w:val="center"/>
          </w:tcPr>
          <w:p w:rsidR="00AC43E1" w:rsidRDefault="006A004A">
            <w:pPr>
              <w:pStyle w:val="af2"/>
              <w:jc w:val="center"/>
            </w:pPr>
            <w:r>
              <w:t>0,560</w:t>
            </w:r>
          </w:p>
        </w:tc>
      </w:tr>
      <w:tr w:rsidR="00AC43E1">
        <w:tc>
          <w:tcPr>
            <w:tcW w:w="963" w:type="dxa"/>
            <w:vAlign w:val="center"/>
          </w:tcPr>
          <w:p w:rsidR="00AC43E1" w:rsidRDefault="006A004A">
            <w:pPr>
              <w:pStyle w:val="af2"/>
              <w:jc w:val="center"/>
            </w:pPr>
            <w:r>
              <w:t>117</w:t>
            </w:r>
          </w:p>
        </w:tc>
        <w:tc>
          <w:tcPr>
            <w:tcW w:w="5782" w:type="dxa"/>
            <w:vAlign w:val="center"/>
          </w:tcPr>
          <w:p w:rsidR="00AC43E1" w:rsidRDefault="006A004A">
            <w:pPr>
              <w:pStyle w:val="af2"/>
              <w:rPr>
                <w:rStyle w:val="ab"/>
              </w:rPr>
            </w:pPr>
            <w:r>
              <w:t> </w:t>
            </w:r>
            <w:r>
              <w:rPr>
                <w:rStyle w:val="ab"/>
              </w:rPr>
              <w:t>Экваториальная Гвинея</w:t>
            </w:r>
          </w:p>
        </w:tc>
        <w:tc>
          <w:tcPr>
            <w:tcW w:w="2870" w:type="dxa"/>
            <w:vAlign w:val="center"/>
          </w:tcPr>
          <w:p w:rsidR="00AC43E1" w:rsidRDefault="006A004A">
            <w:pPr>
              <w:pStyle w:val="af2"/>
              <w:jc w:val="center"/>
            </w:pPr>
            <w:r>
              <w:t>0,538</w:t>
            </w:r>
          </w:p>
        </w:tc>
      </w:tr>
      <w:tr w:rsidR="00AC43E1">
        <w:tc>
          <w:tcPr>
            <w:tcW w:w="963" w:type="dxa"/>
            <w:vAlign w:val="center"/>
          </w:tcPr>
          <w:p w:rsidR="00AC43E1" w:rsidRDefault="006A004A">
            <w:pPr>
              <w:pStyle w:val="af2"/>
              <w:jc w:val="center"/>
            </w:pPr>
            <w:r>
              <w:t>118</w:t>
            </w:r>
          </w:p>
        </w:tc>
        <w:tc>
          <w:tcPr>
            <w:tcW w:w="5782" w:type="dxa"/>
            <w:vAlign w:val="center"/>
          </w:tcPr>
          <w:p w:rsidR="00AC43E1" w:rsidRDefault="006A004A">
            <w:pPr>
              <w:pStyle w:val="af2"/>
              <w:rPr>
                <w:rStyle w:val="ab"/>
              </w:rPr>
            </w:pPr>
            <w:r>
              <w:t> </w:t>
            </w:r>
            <w:r>
              <w:rPr>
                <w:rStyle w:val="ab"/>
              </w:rPr>
              <w:t>Кабо-Верде</w:t>
            </w:r>
          </w:p>
        </w:tc>
        <w:tc>
          <w:tcPr>
            <w:tcW w:w="2870" w:type="dxa"/>
            <w:vAlign w:val="center"/>
          </w:tcPr>
          <w:p w:rsidR="00AC43E1" w:rsidRDefault="006A004A">
            <w:pPr>
              <w:pStyle w:val="af2"/>
              <w:jc w:val="center"/>
            </w:pPr>
            <w:r>
              <w:t>0,534</w:t>
            </w:r>
          </w:p>
        </w:tc>
      </w:tr>
      <w:tr w:rsidR="00AC43E1">
        <w:tc>
          <w:tcPr>
            <w:tcW w:w="963" w:type="dxa"/>
            <w:vAlign w:val="center"/>
          </w:tcPr>
          <w:p w:rsidR="00AC43E1" w:rsidRDefault="006A004A">
            <w:pPr>
              <w:pStyle w:val="af2"/>
              <w:jc w:val="center"/>
            </w:pPr>
            <w:r>
              <w:t>119</w:t>
            </w:r>
          </w:p>
        </w:tc>
        <w:tc>
          <w:tcPr>
            <w:tcW w:w="5782" w:type="dxa"/>
            <w:vAlign w:val="center"/>
          </w:tcPr>
          <w:p w:rsidR="00AC43E1" w:rsidRDefault="006A004A">
            <w:pPr>
              <w:pStyle w:val="af2"/>
              <w:rPr>
                <w:rStyle w:val="ab"/>
              </w:rPr>
            </w:pPr>
            <w:r>
              <w:t> </w:t>
            </w:r>
            <w:r>
              <w:rPr>
                <w:rStyle w:val="ab"/>
              </w:rPr>
              <w:t>Индия</w:t>
            </w:r>
          </w:p>
        </w:tc>
        <w:tc>
          <w:tcPr>
            <w:tcW w:w="2870" w:type="dxa"/>
            <w:vAlign w:val="center"/>
          </w:tcPr>
          <w:p w:rsidR="00AC43E1" w:rsidRDefault="006A004A">
            <w:pPr>
              <w:pStyle w:val="af2"/>
              <w:jc w:val="center"/>
            </w:pPr>
            <w:r>
              <w:t>0,519</w:t>
            </w:r>
          </w:p>
        </w:tc>
      </w:tr>
      <w:tr w:rsidR="00AC43E1">
        <w:tc>
          <w:tcPr>
            <w:tcW w:w="963" w:type="dxa"/>
            <w:vAlign w:val="center"/>
          </w:tcPr>
          <w:p w:rsidR="00AC43E1" w:rsidRDefault="006A004A">
            <w:pPr>
              <w:pStyle w:val="af2"/>
              <w:jc w:val="center"/>
            </w:pPr>
            <w:r>
              <w:t>120</w:t>
            </w:r>
          </w:p>
        </w:tc>
        <w:tc>
          <w:tcPr>
            <w:tcW w:w="5782" w:type="dxa"/>
            <w:vAlign w:val="center"/>
          </w:tcPr>
          <w:p w:rsidR="00AC43E1" w:rsidRDefault="006A004A">
            <w:pPr>
              <w:pStyle w:val="af2"/>
              <w:rPr>
                <w:rStyle w:val="ab"/>
              </w:rPr>
            </w:pPr>
            <w:r>
              <w:t> </w:t>
            </w:r>
            <w:r>
              <w:rPr>
                <w:rStyle w:val="ab"/>
              </w:rPr>
              <w:t>Тимор-Лешти</w:t>
            </w:r>
          </w:p>
        </w:tc>
        <w:tc>
          <w:tcPr>
            <w:tcW w:w="2870" w:type="dxa"/>
            <w:vAlign w:val="center"/>
          </w:tcPr>
          <w:p w:rsidR="00AC43E1" w:rsidRDefault="006A004A">
            <w:pPr>
              <w:pStyle w:val="af2"/>
              <w:jc w:val="center"/>
            </w:pPr>
            <w:r>
              <w:t>0,502</w:t>
            </w:r>
          </w:p>
        </w:tc>
      </w:tr>
      <w:tr w:rsidR="00AC43E1">
        <w:tc>
          <w:tcPr>
            <w:tcW w:w="963" w:type="dxa"/>
            <w:vAlign w:val="center"/>
          </w:tcPr>
          <w:p w:rsidR="00AC43E1" w:rsidRDefault="006A004A">
            <w:pPr>
              <w:pStyle w:val="af2"/>
              <w:jc w:val="center"/>
            </w:pPr>
            <w:r>
              <w:t>121</w:t>
            </w:r>
          </w:p>
        </w:tc>
        <w:tc>
          <w:tcPr>
            <w:tcW w:w="5782" w:type="dxa"/>
            <w:vAlign w:val="center"/>
          </w:tcPr>
          <w:p w:rsidR="00AC43E1" w:rsidRDefault="006A004A">
            <w:pPr>
              <w:pStyle w:val="af2"/>
              <w:rPr>
                <w:rStyle w:val="ab"/>
              </w:rPr>
            </w:pPr>
            <w:r>
              <w:t> </w:t>
            </w:r>
            <w:r>
              <w:rPr>
                <w:rStyle w:val="ab"/>
              </w:rPr>
              <w:t>Свазиленд</w:t>
            </w:r>
          </w:p>
        </w:tc>
        <w:tc>
          <w:tcPr>
            <w:tcW w:w="2870" w:type="dxa"/>
            <w:vAlign w:val="center"/>
          </w:tcPr>
          <w:p w:rsidR="00AC43E1" w:rsidRDefault="006A004A">
            <w:pPr>
              <w:pStyle w:val="af2"/>
              <w:jc w:val="center"/>
            </w:pPr>
            <w:r>
              <w:t>0,498</w:t>
            </w:r>
          </w:p>
        </w:tc>
      </w:tr>
      <w:tr w:rsidR="00AC43E1">
        <w:tc>
          <w:tcPr>
            <w:tcW w:w="963" w:type="dxa"/>
            <w:vAlign w:val="center"/>
          </w:tcPr>
          <w:p w:rsidR="00AC43E1" w:rsidRDefault="006A004A">
            <w:pPr>
              <w:pStyle w:val="af2"/>
              <w:jc w:val="center"/>
            </w:pPr>
            <w:r>
              <w:t>122</w:t>
            </w:r>
          </w:p>
        </w:tc>
        <w:tc>
          <w:tcPr>
            <w:tcW w:w="5782" w:type="dxa"/>
            <w:vAlign w:val="center"/>
          </w:tcPr>
          <w:p w:rsidR="00AC43E1" w:rsidRDefault="006A004A">
            <w:pPr>
              <w:pStyle w:val="af2"/>
              <w:rPr>
                <w:rStyle w:val="ab"/>
              </w:rPr>
            </w:pPr>
            <w:r>
              <w:t> </w:t>
            </w:r>
            <w:r>
              <w:rPr>
                <w:rStyle w:val="ab"/>
              </w:rPr>
              <w:t>Лаос</w:t>
            </w:r>
          </w:p>
        </w:tc>
        <w:tc>
          <w:tcPr>
            <w:tcW w:w="2870" w:type="dxa"/>
            <w:vAlign w:val="center"/>
          </w:tcPr>
          <w:p w:rsidR="00AC43E1" w:rsidRDefault="006A004A">
            <w:pPr>
              <w:pStyle w:val="af2"/>
              <w:jc w:val="center"/>
            </w:pPr>
            <w:r>
              <w:t>0,497</w:t>
            </w:r>
          </w:p>
        </w:tc>
      </w:tr>
      <w:tr w:rsidR="00AC43E1">
        <w:tc>
          <w:tcPr>
            <w:tcW w:w="963" w:type="dxa"/>
            <w:vAlign w:val="center"/>
          </w:tcPr>
          <w:p w:rsidR="00AC43E1" w:rsidRDefault="006A004A">
            <w:pPr>
              <w:pStyle w:val="af2"/>
              <w:jc w:val="center"/>
            </w:pPr>
            <w:r>
              <w:t>123</w:t>
            </w:r>
          </w:p>
        </w:tc>
        <w:tc>
          <w:tcPr>
            <w:tcW w:w="5782" w:type="dxa"/>
            <w:vAlign w:val="center"/>
          </w:tcPr>
          <w:p w:rsidR="00AC43E1" w:rsidRDefault="006A004A">
            <w:pPr>
              <w:pStyle w:val="af2"/>
              <w:rPr>
                <w:rStyle w:val="ab"/>
              </w:rPr>
            </w:pPr>
            <w:r>
              <w:t> </w:t>
            </w:r>
            <w:r>
              <w:rPr>
                <w:rStyle w:val="ab"/>
              </w:rPr>
              <w:t>Соломоновы острова</w:t>
            </w:r>
          </w:p>
        </w:tc>
        <w:tc>
          <w:tcPr>
            <w:tcW w:w="2870" w:type="dxa"/>
            <w:vAlign w:val="center"/>
          </w:tcPr>
          <w:p w:rsidR="00AC43E1" w:rsidRDefault="006A004A">
            <w:pPr>
              <w:pStyle w:val="af2"/>
              <w:jc w:val="center"/>
            </w:pPr>
            <w:r>
              <w:t>0,494</w:t>
            </w:r>
          </w:p>
        </w:tc>
      </w:tr>
      <w:tr w:rsidR="00AC43E1">
        <w:tc>
          <w:tcPr>
            <w:tcW w:w="963" w:type="dxa"/>
            <w:vAlign w:val="center"/>
          </w:tcPr>
          <w:p w:rsidR="00AC43E1" w:rsidRDefault="006A004A">
            <w:pPr>
              <w:pStyle w:val="af2"/>
              <w:jc w:val="center"/>
            </w:pPr>
            <w:r>
              <w:t>124</w:t>
            </w:r>
          </w:p>
        </w:tc>
        <w:tc>
          <w:tcPr>
            <w:tcW w:w="5782" w:type="dxa"/>
            <w:vAlign w:val="center"/>
          </w:tcPr>
          <w:p w:rsidR="00AC43E1" w:rsidRDefault="006A004A">
            <w:pPr>
              <w:pStyle w:val="af2"/>
              <w:rPr>
                <w:rStyle w:val="ab"/>
              </w:rPr>
            </w:pPr>
            <w:r>
              <w:t> </w:t>
            </w:r>
            <w:r>
              <w:rPr>
                <w:rStyle w:val="ab"/>
              </w:rPr>
              <w:t>Камбоджа</w:t>
            </w:r>
          </w:p>
        </w:tc>
        <w:tc>
          <w:tcPr>
            <w:tcW w:w="2870" w:type="dxa"/>
            <w:vAlign w:val="center"/>
          </w:tcPr>
          <w:p w:rsidR="00AC43E1" w:rsidRDefault="006A004A">
            <w:pPr>
              <w:pStyle w:val="af2"/>
              <w:jc w:val="center"/>
            </w:pPr>
            <w:r>
              <w:t>0,494</w:t>
            </w:r>
          </w:p>
        </w:tc>
      </w:tr>
      <w:tr w:rsidR="00AC43E1">
        <w:tc>
          <w:tcPr>
            <w:tcW w:w="963" w:type="dxa"/>
            <w:vAlign w:val="center"/>
          </w:tcPr>
          <w:p w:rsidR="00AC43E1" w:rsidRDefault="006A004A">
            <w:pPr>
              <w:pStyle w:val="af2"/>
              <w:jc w:val="center"/>
            </w:pPr>
            <w:r>
              <w:t>125</w:t>
            </w:r>
          </w:p>
        </w:tc>
        <w:tc>
          <w:tcPr>
            <w:tcW w:w="5782" w:type="dxa"/>
            <w:vAlign w:val="center"/>
          </w:tcPr>
          <w:p w:rsidR="00AC43E1" w:rsidRDefault="006A004A">
            <w:pPr>
              <w:pStyle w:val="af2"/>
              <w:rPr>
                <w:rStyle w:val="ab"/>
              </w:rPr>
            </w:pPr>
            <w:r>
              <w:t> </w:t>
            </w:r>
            <w:r>
              <w:rPr>
                <w:rStyle w:val="ab"/>
              </w:rPr>
              <w:t>Пакистан</w:t>
            </w:r>
          </w:p>
        </w:tc>
        <w:tc>
          <w:tcPr>
            <w:tcW w:w="2870" w:type="dxa"/>
            <w:vAlign w:val="center"/>
          </w:tcPr>
          <w:p w:rsidR="00AC43E1" w:rsidRDefault="006A004A">
            <w:pPr>
              <w:pStyle w:val="af2"/>
              <w:jc w:val="center"/>
            </w:pPr>
            <w:r>
              <w:t>0,490</w:t>
            </w:r>
          </w:p>
        </w:tc>
      </w:tr>
      <w:tr w:rsidR="00AC43E1">
        <w:tc>
          <w:tcPr>
            <w:tcW w:w="963" w:type="dxa"/>
            <w:vAlign w:val="center"/>
          </w:tcPr>
          <w:p w:rsidR="00AC43E1" w:rsidRDefault="006A004A">
            <w:pPr>
              <w:pStyle w:val="af2"/>
              <w:jc w:val="center"/>
            </w:pPr>
            <w:r>
              <w:t>126</w:t>
            </w:r>
          </w:p>
        </w:tc>
        <w:tc>
          <w:tcPr>
            <w:tcW w:w="5782" w:type="dxa"/>
            <w:vAlign w:val="center"/>
          </w:tcPr>
          <w:p w:rsidR="00AC43E1" w:rsidRDefault="006A004A">
            <w:pPr>
              <w:pStyle w:val="af2"/>
              <w:rPr>
                <w:rStyle w:val="ab"/>
              </w:rPr>
            </w:pPr>
            <w:r>
              <w:t> </w:t>
            </w:r>
            <w:r>
              <w:rPr>
                <w:rStyle w:val="ab"/>
              </w:rPr>
              <w:t>Конго</w:t>
            </w:r>
          </w:p>
        </w:tc>
        <w:tc>
          <w:tcPr>
            <w:tcW w:w="2870" w:type="dxa"/>
            <w:vAlign w:val="center"/>
          </w:tcPr>
          <w:p w:rsidR="00AC43E1" w:rsidRDefault="006A004A">
            <w:pPr>
              <w:pStyle w:val="af2"/>
              <w:jc w:val="center"/>
            </w:pPr>
            <w:r>
              <w:t>0,489</w:t>
            </w:r>
          </w:p>
        </w:tc>
      </w:tr>
      <w:tr w:rsidR="00AC43E1">
        <w:tc>
          <w:tcPr>
            <w:tcW w:w="963" w:type="dxa"/>
            <w:vAlign w:val="center"/>
          </w:tcPr>
          <w:p w:rsidR="00AC43E1" w:rsidRDefault="006A004A">
            <w:pPr>
              <w:pStyle w:val="af2"/>
              <w:jc w:val="center"/>
            </w:pPr>
            <w:r>
              <w:t>127</w:t>
            </w:r>
          </w:p>
        </w:tc>
        <w:tc>
          <w:tcPr>
            <w:tcW w:w="5782" w:type="dxa"/>
            <w:vAlign w:val="center"/>
          </w:tcPr>
          <w:p w:rsidR="00AC43E1" w:rsidRDefault="006A004A">
            <w:pPr>
              <w:pStyle w:val="af2"/>
              <w:rPr>
                <w:rStyle w:val="ab"/>
              </w:rPr>
            </w:pPr>
            <w:r>
              <w:t> </w:t>
            </w:r>
            <w:r>
              <w:rPr>
                <w:rStyle w:val="ab"/>
              </w:rPr>
              <w:t>Сан-Томе и Принсипи</w:t>
            </w:r>
          </w:p>
        </w:tc>
        <w:tc>
          <w:tcPr>
            <w:tcW w:w="2870" w:type="dxa"/>
            <w:vAlign w:val="center"/>
          </w:tcPr>
          <w:p w:rsidR="00AC43E1" w:rsidRDefault="006A004A">
            <w:pPr>
              <w:pStyle w:val="af2"/>
              <w:jc w:val="center"/>
            </w:pPr>
            <w:r>
              <w:t>0,488</w:t>
            </w:r>
          </w:p>
        </w:tc>
      </w:tr>
      <w:tr w:rsidR="00AC43E1">
        <w:tc>
          <w:tcPr>
            <w:tcW w:w="9615" w:type="dxa"/>
            <w:gridSpan w:val="3"/>
            <w:vAlign w:val="center"/>
          </w:tcPr>
          <w:p w:rsidR="00AC43E1" w:rsidRDefault="006A004A">
            <w:pPr>
              <w:pStyle w:val="a1"/>
              <w:jc w:val="center"/>
              <w:rPr>
                <w:b/>
                <w:bCs/>
                <w:sz w:val="28"/>
                <w:szCs w:val="28"/>
              </w:rPr>
            </w:pPr>
            <w:r>
              <w:rPr>
                <w:b/>
                <w:bCs/>
                <w:sz w:val="28"/>
                <w:szCs w:val="28"/>
              </w:rPr>
              <w:t>Страны с низким уровнем Индекса развития человеческого потенциала</w:t>
            </w:r>
          </w:p>
        </w:tc>
      </w:tr>
      <w:tr w:rsidR="00AC43E1">
        <w:tc>
          <w:tcPr>
            <w:tcW w:w="963" w:type="dxa"/>
            <w:vAlign w:val="center"/>
          </w:tcPr>
          <w:p w:rsidR="00AC43E1" w:rsidRDefault="006A004A">
            <w:pPr>
              <w:pStyle w:val="af3"/>
            </w:pPr>
            <w:r>
              <w:t>Место</w:t>
            </w:r>
          </w:p>
        </w:tc>
        <w:tc>
          <w:tcPr>
            <w:tcW w:w="5782" w:type="dxa"/>
            <w:vAlign w:val="center"/>
          </w:tcPr>
          <w:p w:rsidR="00AC43E1" w:rsidRDefault="006A004A">
            <w:pPr>
              <w:pStyle w:val="af3"/>
            </w:pPr>
            <w:r>
              <w:t> Страна</w:t>
            </w:r>
          </w:p>
        </w:tc>
        <w:tc>
          <w:tcPr>
            <w:tcW w:w="2870" w:type="dxa"/>
            <w:vAlign w:val="center"/>
          </w:tcPr>
          <w:p w:rsidR="00AC43E1" w:rsidRDefault="006A004A">
            <w:pPr>
              <w:pStyle w:val="af3"/>
            </w:pPr>
            <w:r>
              <w:t>ИРЧП</w:t>
            </w:r>
          </w:p>
        </w:tc>
      </w:tr>
      <w:tr w:rsidR="00AC43E1">
        <w:tc>
          <w:tcPr>
            <w:tcW w:w="963" w:type="dxa"/>
            <w:vAlign w:val="center"/>
          </w:tcPr>
          <w:p w:rsidR="00AC43E1" w:rsidRDefault="006A004A">
            <w:pPr>
              <w:pStyle w:val="af2"/>
              <w:jc w:val="center"/>
            </w:pPr>
            <w:r>
              <w:t>128</w:t>
            </w:r>
          </w:p>
        </w:tc>
        <w:tc>
          <w:tcPr>
            <w:tcW w:w="5782" w:type="dxa"/>
            <w:vAlign w:val="center"/>
          </w:tcPr>
          <w:p w:rsidR="00AC43E1" w:rsidRDefault="006A004A">
            <w:pPr>
              <w:pStyle w:val="af2"/>
              <w:rPr>
                <w:rStyle w:val="ab"/>
              </w:rPr>
            </w:pPr>
            <w:r>
              <w:t> </w:t>
            </w:r>
            <w:r>
              <w:rPr>
                <w:rStyle w:val="ab"/>
              </w:rPr>
              <w:t>Кения</w:t>
            </w:r>
          </w:p>
        </w:tc>
        <w:tc>
          <w:tcPr>
            <w:tcW w:w="2870" w:type="dxa"/>
            <w:vAlign w:val="center"/>
          </w:tcPr>
          <w:p w:rsidR="00AC43E1" w:rsidRDefault="006A004A">
            <w:pPr>
              <w:pStyle w:val="af2"/>
              <w:jc w:val="center"/>
            </w:pPr>
            <w:r>
              <w:t>0,470</w:t>
            </w:r>
          </w:p>
        </w:tc>
      </w:tr>
      <w:tr w:rsidR="00AC43E1">
        <w:tc>
          <w:tcPr>
            <w:tcW w:w="963" w:type="dxa"/>
            <w:vAlign w:val="center"/>
          </w:tcPr>
          <w:p w:rsidR="00AC43E1" w:rsidRDefault="006A004A">
            <w:pPr>
              <w:pStyle w:val="af2"/>
              <w:jc w:val="center"/>
            </w:pPr>
            <w:r>
              <w:t>129</w:t>
            </w:r>
          </w:p>
        </w:tc>
        <w:tc>
          <w:tcPr>
            <w:tcW w:w="5782" w:type="dxa"/>
            <w:vAlign w:val="center"/>
          </w:tcPr>
          <w:p w:rsidR="00AC43E1" w:rsidRDefault="006A004A">
            <w:pPr>
              <w:pStyle w:val="af2"/>
              <w:rPr>
                <w:rStyle w:val="ab"/>
              </w:rPr>
            </w:pPr>
            <w:r>
              <w:t> </w:t>
            </w:r>
            <w:r>
              <w:rPr>
                <w:rStyle w:val="ab"/>
              </w:rPr>
              <w:t>Бангладеш</w:t>
            </w:r>
          </w:p>
        </w:tc>
        <w:tc>
          <w:tcPr>
            <w:tcW w:w="2870" w:type="dxa"/>
            <w:vAlign w:val="center"/>
          </w:tcPr>
          <w:p w:rsidR="00AC43E1" w:rsidRDefault="006A004A">
            <w:pPr>
              <w:pStyle w:val="af2"/>
              <w:jc w:val="center"/>
            </w:pPr>
            <w:r>
              <w:t>0,469</w:t>
            </w:r>
          </w:p>
        </w:tc>
      </w:tr>
      <w:tr w:rsidR="00AC43E1">
        <w:tc>
          <w:tcPr>
            <w:tcW w:w="963" w:type="dxa"/>
            <w:vAlign w:val="center"/>
          </w:tcPr>
          <w:p w:rsidR="00AC43E1" w:rsidRDefault="006A004A">
            <w:pPr>
              <w:pStyle w:val="af2"/>
              <w:jc w:val="center"/>
            </w:pPr>
            <w:r>
              <w:t>130</w:t>
            </w:r>
          </w:p>
        </w:tc>
        <w:tc>
          <w:tcPr>
            <w:tcW w:w="5782" w:type="dxa"/>
            <w:vAlign w:val="center"/>
          </w:tcPr>
          <w:p w:rsidR="00AC43E1" w:rsidRDefault="006A004A">
            <w:pPr>
              <w:pStyle w:val="af2"/>
              <w:rPr>
                <w:rStyle w:val="ab"/>
              </w:rPr>
            </w:pPr>
            <w:r>
              <w:t> </w:t>
            </w:r>
            <w:r>
              <w:rPr>
                <w:rStyle w:val="ab"/>
              </w:rPr>
              <w:t>Гана</w:t>
            </w:r>
          </w:p>
        </w:tc>
        <w:tc>
          <w:tcPr>
            <w:tcW w:w="2870" w:type="dxa"/>
            <w:vAlign w:val="center"/>
          </w:tcPr>
          <w:p w:rsidR="00AC43E1" w:rsidRDefault="006A004A">
            <w:pPr>
              <w:pStyle w:val="af2"/>
              <w:jc w:val="center"/>
            </w:pPr>
            <w:r>
              <w:t>0,467</w:t>
            </w:r>
          </w:p>
        </w:tc>
      </w:tr>
      <w:tr w:rsidR="00AC43E1">
        <w:tc>
          <w:tcPr>
            <w:tcW w:w="963" w:type="dxa"/>
            <w:vAlign w:val="center"/>
          </w:tcPr>
          <w:p w:rsidR="00AC43E1" w:rsidRDefault="006A004A">
            <w:pPr>
              <w:pStyle w:val="af2"/>
              <w:jc w:val="center"/>
            </w:pPr>
            <w:r>
              <w:t>131</w:t>
            </w:r>
          </w:p>
        </w:tc>
        <w:tc>
          <w:tcPr>
            <w:tcW w:w="5782" w:type="dxa"/>
            <w:vAlign w:val="center"/>
          </w:tcPr>
          <w:p w:rsidR="00AC43E1" w:rsidRDefault="006A004A">
            <w:pPr>
              <w:pStyle w:val="af2"/>
              <w:rPr>
                <w:rStyle w:val="ab"/>
              </w:rPr>
            </w:pPr>
            <w:r>
              <w:t> </w:t>
            </w:r>
            <w:r>
              <w:rPr>
                <w:rStyle w:val="ab"/>
              </w:rPr>
              <w:t>Камерун</w:t>
            </w:r>
          </w:p>
        </w:tc>
        <w:tc>
          <w:tcPr>
            <w:tcW w:w="2870" w:type="dxa"/>
            <w:vAlign w:val="center"/>
          </w:tcPr>
          <w:p w:rsidR="00AC43E1" w:rsidRDefault="006A004A">
            <w:pPr>
              <w:pStyle w:val="af2"/>
              <w:jc w:val="center"/>
            </w:pPr>
            <w:r>
              <w:t>0,460</w:t>
            </w:r>
          </w:p>
        </w:tc>
      </w:tr>
      <w:tr w:rsidR="00AC43E1">
        <w:tc>
          <w:tcPr>
            <w:tcW w:w="963" w:type="dxa"/>
            <w:vAlign w:val="center"/>
          </w:tcPr>
          <w:p w:rsidR="00AC43E1" w:rsidRDefault="006A004A">
            <w:pPr>
              <w:pStyle w:val="af2"/>
              <w:jc w:val="center"/>
            </w:pPr>
            <w:r>
              <w:t>132</w:t>
            </w:r>
          </w:p>
        </w:tc>
        <w:tc>
          <w:tcPr>
            <w:tcW w:w="5782" w:type="dxa"/>
            <w:vAlign w:val="center"/>
          </w:tcPr>
          <w:p w:rsidR="00AC43E1" w:rsidRDefault="006A004A">
            <w:pPr>
              <w:pStyle w:val="af2"/>
              <w:rPr>
                <w:rStyle w:val="ab"/>
              </w:rPr>
            </w:pPr>
            <w:r>
              <w:t> </w:t>
            </w:r>
            <w:r>
              <w:rPr>
                <w:rStyle w:val="ab"/>
              </w:rPr>
              <w:t>Мьянма</w:t>
            </w:r>
          </w:p>
        </w:tc>
        <w:tc>
          <w:tcPr>
            <w:tcW w:w="2870" w:type="dxa"/>
            <w:vAlign w:val="center"/>
          </w:tcPr>
          <w:p w:rsidR="00AC43E1" w:rsidRDefault="006A004A">
            <w:pPr>
              <w:pStyle w:val="af2"/>
              <w:jc w:val="center"/>
            </w:pPr>
            <w:r>
              <w:t>0,451</w:t>
            </w:r>
          </w:p>
        </w:tc>
      </w:tr>
      <w:tr w:rsidR="00AC43E1">
        <w:tc>
          <w:tcPr>
            <w:tcW w:w="963" w:type="dxa"/>
            <w:vAlign w:val="center"/>
          </w:tcPr>
          <w:p w:rsidR="00AC43E1" w:rsidRDefault="006A004A">
            <w:pPr>
              <w:pStyle w:val="af2"/>
              <w:jc w:val="center"/>
            </w:pPr>
            <w:r>
              <w:t>133</w:t>
            </w:r>
          </w:p>
        </w:tc>
        <w:tc>
          <w:tcPr>
            <w:tcW w:w="5782" w:type="dxa"/>
            <w:vAlign w:val="center"/>
          </w:tcPr>
          <w:p w:rsidR="00AC43E1" w:rsidRDefault="006A004A">
            <w:pPr>
              <w:pStyle w:val="af2"/>
              <w:rPr>
                <w:rStyle w:val="ab"/>
              </w:rPr>
            </w:pPr>
            <w:r>
              <w:t> </w:t>
            </w:r>
            <w:r>
              <w:rPr>
                <w:rStyle w:val="ab"/>
              </w:rPr>
              <w:t>Йемен</w:t>
            </w:r>
          </w:p>
        </w:tc>
        <w:tc>
          <w:tcPr>
            <w:tcW w:w="2870" w:type="dxa"/>
            <w:vAlign w:val="center"/>
          </w:tcPr>
          <w:p w:rsidR="00AC43E1" w:rsidRDefault="006A004A">
            <w:pPr>
              <w:pStyle w:val="af2"/>
              <w:jc w:val="center"/>
            </w:pPr>
            <w:r>
              <w:t>0,439</w:t>
            </w:r>
          </w:p>
        </w:tc>
      </w:tr>
      <w:tr w:rsidR="00AC43E1">
        <w:tc>
          <w:tcPr>
            <w:tcW w:w="963" w:type="dxa"/>
            <w:vAlign w:val="center"/>
          </w:tcPr>
          <w:p w:rsidR="00AC43E1" w:rsidRDefault="006A004A">
            <w:pPr>
              <w:pStyle w:val="af2"/>
              <w:jc w:val="center"/>
            </w:pPr>
            <w:r>
              <w:t>134</w:t>
            </w:r>
          </w:p>
        </w:tc>
        <w:tc>
          <w:tcPr>
            <w:tcW w:w="5782" w:type="dxa"/>
            <w:vAlign w:val="center"/>
          </w:tcPr>
          <w:p w:rsidR="00AC43E1" w:rsidRDefault="006A004A">
            <w:pPr>
              <w:pStyle w:val="af2"/>
              <w:rPr>
                <w:rStyle w:val="ab"/>
              </w:rPr>
            </w:pPr>
            <w:r>
              <w:t> </w:t>
            </w:r>
            <w:r>
              <w:rPr>
                <w:rStyle w:val="ab"/>
              </w:rPr>
              <w:t>Бенин</w:t>
            </w:r>
          </w:p>
        </w:tc>
        <w:tc>
          <w:tcPr>
            <w:tcW w:w="2870" w:type="dxa"/>
            <w:vAlign w:val="center"/>
          </w:tcPr>
          <w:p w:rsidR="00AC43E1" w:rsidRDefault="006A004A">
            <w:pPr>
              <w:pStyle w:val="af2"/>
              <w:jc w:val="center"/>
            </w:pPr>
            <w:r>
              <w:t>0,435</w:t>
            </w:r>
          </w:p>
        </w:tc>
      </w:tr>
      <w:tr w:rsidR="00AC43E1">
        <w:tc>
          <w:tcPr>
            <w:tcW w:w="963" w:type="dxa"/>
            <w:vAlign w:val="center"/>
          </w:tcPr>
          <w:p w:rsidR="00AC43E1" w:rsidRDefault="006A004A">
            <w:pPr>
              <w:pStyle w:val="af2"/>
              <w:jc w:val="center"/>
            </w:pPr>
            <w:r>
              <w:t>135</w:t>
            </w:r>
          </w:p>
        </w:tc>
        <w:tc>
          <w:tcPr>
            <w:tcW w:w="5782" w:type="dxa"/>
            <w:vAlign w:val="center"/>
          </w:tcPr>
          <w:p w:rsidR="00AC43E1" w:rsidRDefault="006A004A">
            <w:pPr>
              <w:pStyle w:val="af2"/>
              <w:rPr>
                <w:rStyle w:val="ab"/>
              </w:rPr>
            </w:pPr>
            <w:r>
              <w:t> </w:t>
            </w:r>
            <w:r>
              <w:rPr>
                <w:rStyle w:val="ab"/>
              </w:rPr>
              <w:t>Мадагаскар</w:t>
            </w:r>
          </w:p>
        </w:tc>
        <w:tc>
          <w:tcPr>
            <w:tcW w:w="2870" w:type="dxa"/>
            <w:vAlign w:val="center"/>
          </w:tcPr>
          <w:p w:rsidR="00AC43E1" w:rsidRDefault="006A004A">
            <w:pPr>
              <w:pStyle w:val="af2"/>
              <w:jc w:val="center"/>
            </w:pPr>
            <w:r>
              <w:t>0,435</w:t>
            </w:r>
          </w:p>
        </w:tc>
      </w:tr>
      <w:tr w:rsidR="00AC43E1">
        <w:tc>
          <w:tcPr>
            <w:tcW w:w="963" w:type="dxa"/>
            <w:vAlign w:val="center"/>
          </w:tcPr>
          <w:p w:rsidR="00AC43E1" w:rsidRDefault="006A004A">
            <w:pPr>
              <w:pStyle w:val="af2"/>
              <w:jc w:val="center"/>
            </w:pPr>
            <w:r>
              <w:t>136</w:t>
            </w:r>
          </w:p>
        </w:tc>
        <w:tc>
          <w:tcPr>
            <w:tcW w:w="5782" w:type="dxa"/>
            <w:vAlign w:val="center"/>
          </w:tcPr>
          <w:p w:rsidR="00AC43E1" w:rsidRDefault="006A004A">
            <w:pPr>
              <w:pStyle w:val="af2"/>
              <w:rPr>
                <w:rStyle w:val="ab"/>
              </w:rPr>
            </w:pPr>
            <w:r>
              <w:t> </w:t>
            </w:r>
            <w:r>
              <w:rPr>
                <w:rStyle w:val="ab"/>
              </w:rPr>
              <w:t>Мавритания</w:t>
            </w:r>
          </w:p>
        </w:tc>
        <w:tc>
          <w:tcPr>
            <w:tcW w:w="2870" w:type="dxa"/>
            <w:vAlign w:val="center"/>
          </w:tcPr>
          <w:p w:rsidR="00AC43E1" w:rsidRDefault="006A004A">
            <w:pPr>
              <w:pStyle w:val="af2"/>
              <w:jc w:val="center"/>
            </w:pPr>
            <w:r>
              <w:t>0,433</w:t>
            </w:r>
          </w:p>
        </w:tc>
      </w:tr>
      <w:tr w:rsidR="00AC43E1">
        <w:tc>
          <w:tcPr>
            <w:tcW w:w="963" w:type="dxa"/>
            <w:vAlign w:val="center"/>
          </w:tcPr>
          <w:p w:rsidR="00AC43E1" w:rsidRDefault="006A004A">
            <w:pPr>
              <w:pStyle w:val="af2"/>
              <w:jc w:val="center"/>
            </w:pPr>
            <w:r>
              <w:t>137</w:t>
            </w:r>
          </w:p>
        </w:tc>
        <w:tc>
          <w:tcPr>
            <w:tcW w:w="5782" w:type="dxa"/>
            <w:vAlign w:val="center"/>
          </w:tcPr>
          <w:p w:rsidR="00AC43E1" w:rsidRDefault="006A004A">
            <w:pPr>
              <w:pStyle w:val="af2"/>
              <w:rPr>
                <w:rStyle w:val="ab"/>
              </w:rPr>
            </w:pPr>
            <w:r>
              <w:t> </w:t>
            </w:r>
            <w:r>
              <w:rPr>
                <w:rStyle w:val="ab"/>
              </w:rPr>
              <w:t>Папуа — Новая Гвинея</w:t>
            </w:r>
          </w:p>
        </w:tc>
        <w:tc>
          <w:tcPr>
            <w:tcW w:w="2870" w:type="dxa"/>
            <w:vAlign w:val="center"/>
          </w:tcPr>
          <w:p w:rsidR="00AC43E1" w:rsidRDefault="006A004A">
            <w:pPr>
              <w:pStyle w:val="af2"/>
              <w:jc w:val="center"/>
            </w:pPr>
            <w:r>
              <w:t>0,431</w:t>
            </w:r>
          </w:p>
        </w:tc>
      </w:tr>
      <w:tr w:rsidR="00AC43E1">
        <w:tc>
          <w:tcPr>
            <w:tcW w:w="963" w:type="dxa"/>
            <w:vAlign w:val="center"/>
          </w:tcPr>
          <w:p w:rsidR="00AC43E1" w:rsidRDefault="006A004A">
            <w:pPr>
              <w:pStyle w:val="af2"/>
              <w:jc w:val="center"/>
            </w:pPr>
            <w:r>
              <w:t>138</w:t>
            </w:r>
          </w:p>
        </w:tc>
        <w:tc>
          <w:tcPr>
            <w:tcW w:w="5782" w:type="dxa"/>
            <w:vAlign w:val="center"/>
          </w:tcPr>
          <w:p w:rsidR="00AC43E1" w:rsidRDefault="006A004A">
            <w:pPr>
              <w:pStyle w:val="af2"/>
              <w:rPr>
                <w:rStyle w:val="ab"/>
              </w:rPr>
            </w:pPr>
            <w:r>
              <w:t> </w:t>
            </w:r>
            <w:r>
              <w:rPr>
                <w:rStyle w:val="ab"/>
              </w:rPr>
              <w:t>Непал</w:t>
            </w:r>
          </w:p>
        </w:tc>
        <w:tc>
          <w:tcPr>
            <w:tcW w:w="2870" w:type="dxa"/>
            <w:vAlign w:val="center"/>
          </w:tcPr>
          <w:p w:rsidR="00AC43E1" w:rsidRDefault="006A004A">
            <w:pPr>
              <w:pStyle w:val="af2"/>
              <w:jc w:val="center"/>
            </w:pPr>
            <w:r>
              <w:t>0,428</w:t>
            </w:r>
          </w:p>
        </w:tc>
      </w:tr>
      <w:tr w:rsidR="00AC43E1">
        <w:tc>
          <w:tcPr>
            <w:tcW w:w="963" w:type="dxa"/>
            <w:vAlign w:val="center"/>
          </w:tcPr>
          <w:p w:rsidR="00AC43E1" w:rsidRDefault="006A004A">
            <w:pPr>
              <w:pStyle w:val="af2"/>
              <w:jc w:val="center"/>
            </w:pPr>
            <w:r>
              <w:t>139</w:t>
            </w:r>
          </w:p>
        </w:tc>
        <w:tc>
          <w:tcPr>
            <w:tcW w:w="5782" w:type="dxa"/>
            <w:vAlign w:val="center"/>
          </w:tcPr>
          <w:p w:rsidR="00AC43E1" w:rsidRDefault="006A004A">
            <w:pPr>
              <w:pStyle w:val="af2"/>
              <w:rPr>
                <w:rStyle w:val="ab"/>
              </w:rPr>
            </w:pPr>
            <w:r>
              <w:t> </w:t>
            </w:r>
            <w:r>
              <w:rPr>
                <w:rStyle w:val="ab"/>
              </w:rPr>
              <w:t>Того</w:t>
            </w:r>
          </w:p>
        </w:tc>
        <w:tc>
          <w:tcPr>
            <w:tcW w:w="2870" w:type="dxa"/>
            <w:vAlign w:val="center"/>
          </w:tcPr>
          <w:p w:rsidR="00AC43E1" w:rsidRDefault="006A004A">
            <w:pPr>
              <w:pStyle w:val="af2"/>
              <w:jc w:val="center"/>
            </w:pPr>
            <w:r>
              <w:t>0,428</w:t>
            </w:r>
          </w:p>
        </w:tc>
      </w:tr>
      <w:tr w:rsidR="00AC43E1">
        <w:tc>
          <w:tcPr>
            <w:tcW w:w="963" w:type="dxa"/>
            <w:vAlign w:val="center"/>
          </w:tcPr>
          <w:p w:rsidR="00AC43E1" w:rsidRDefault="006A004A">
            <w:pPr>
              <w:pStyle w:val="af2"/>
              <w:jc w:val="center"/>
            </w:pPr>
            <w:r>
              <w:t>140</w:t>
            </w:r>
          </w:p>
        </w:tc>
        <w:tc>
          <w:tcPr>
            <w:tcW w:w="5782" w:type="dxa"/>
            <w:vAlign w:val="center"/>
          </w:tcPr>
          <w:p w:rsidR="00AC43E1" w:rsidRDefault="006A004A">
            <w:pPr>
              <w:pStyle w:val="af2"/>
              <w:rPr>
                <w:rStyle w:val="ab"/>
              </w:rPr>
            </w:pPr>
            <w:r>
              <w:t> </w:t>
            </w:r>
            <w:r>
              <w:rPr>
                <w:rStyle w:val="ab"/>
              </w:rPr>
              <w:t>Коморские острова</w:t>
            </w:r>
          </w:p>
        </w:tc>
        <w:tc>
          <w:tcPr>
            <w:tcW w:w="2870" w:type="dxa"/>
            <w:vAlign w:val="center"/>
          </w:tcPr>
          <w:p w:rsidR="00AC43E1" w:rsidRDefault="006A004A">
            <w:pPr>
              <w:pStyle w:val="af2"/>
              <w:jc w:val="center"/>
            </w:pPr>
            <w:r>
              <w:t>0,428</w:t>
            </w:r>
          </w:p>
        </w:tc>
      </w:tr>
      <w:tr w:rsidR="00AC43E1">
        <w:tc>
          <w:tcPr>
            <w:tcW w:w="963" w:type="dxa"/>
            <w:vAlign w:val="center"/>
          </w:tcPr>
          <w:p w:rsidR="00AC43E1" w:rsidRDefault="006A004A">
            <w:pPr>
              <w:pStyle w:val="af2"/>
              <w:jc w:val="center"/>
            </w:pPr>
            <w:r>
              <w:t>141</w:t>
            </w:r>
          </w:p>
        </w:tc>
        <w:tc>
          <w:tcPr>
            <w:tcW w:w="5782" w:type="dxa"/>
            <w:vAlign w:val="center"/>
          </w:tcPr>
          <w:p w:rsidR="00AC43E1" w:rsidRDefault="006A004A">
            <w:pPr>
              <w:pStyle w:val="af2"/>
              <w:rPr>
                <w:rStyle w:val="ab"/>
              </w:rPr>
            </w:pPr>
            <w:r>
              <w:t> </w:t>
            </w:r>
            <w:r>
              <w:rPr>
                <w:rStyle w:val="ab"/>
              </w:rPr>
              <w:t>Лесото</w:t>
            </w:r>
          </w:p>
        </w:tc>
        <w:tc>
          <w:tcPr>
            <w:tcW w:w="2870" w:type="dxa"/>
            <w:vAlign w:val="center"/>
          </w:tcPr>
          <w:p w:rsidR="00AC43E1" w:rsidRDefault="006A004A">
            <w:pPr>
              <w:pStyle w:val="af2"/>
              <w:jc w:val="center"/>
            </w:pPr>
            <w:r>
              <w:t>0,427</w:t>
            </w:r>
          </w:p>
        </w:tc>
      </w:tr>
      <w:tr w:rsidR="00AC43E1">
        <w:tc>
          <w:tcPr>
            <w:tcW w:w="963" w:type="dxa"/>
            <w:vAlign w:val="center"/>
          </w:tcPr>
          <w:p w:rsidR="00AC43E1" w:rsidRDefault="006A004A">
            <w:pPr>
              <w:pStyle w:val="af2"/>
              <w:jc w:val="center"/>
            </w:pPr>
            <w:r>
              <w:t>142</w:t>
            </w:r>
          </w:p>
        </w:tc>
        <w:tc>
          <w:tcPr>
            <w:tcW w:w="5782" w:type="dxa"/>
            <w:vAlign w:val="center"/>
          </w:tcPr>
          <w:p w:rsidR="00AC43E1" w:rsidRDefault="006A004A">
            <w:pPr>
              <w:pStyle w:val="af2"/>
              <w:rPr>
                <w:rStyle w:val="ab"/>
              </w:rPr>
            </w:pPr>
            <w:r>
              <w:t> </w:t>
            </w:r>
            <w:r>
              <w:rPr>
                <w:rStyle w:val="ab"/>
              </w:rPr>
              <w:t>Нигерия</w:t>
            </w:r>
          </w:p>
        </w:tc>
        <w:tc>
          <w:tcPr>
            <w:tcW w:w="2870" w:type="dxa"/>
            <w:vAlign w:val="center"/>
          </w:tcPr>
          <w:p w:rsidR="00AC43E1" w:rsidRDefault="006A004A">
            <w:pPr>
              <w:pStyle w:val="af2"/>
              <w:jc w:val="center"/>
            </w:pPr>
            <w:r>
              <w:t>0,423</w:t>
            </w:r>
          </w:p>
        </w:tc>
      </w:tr>
      <w:tr w:rsidR="00AC43E1">
        <w:tc>
          <w:tcPr>
            <w:tcW w:w="963" w:type="dxa"/>
            <w:vAlign w:val="center"/>
          </w:tcPr>
          <w:p w:rsidR="00AC43E1" w:rsidRDefault="006A004A">
            <w:pPr>
              <w:pStyle w:val="af2"/>
              <w:jc w:val="center"/>
            </w:pPr>
            <w:r>
              <w:t>143</w:t>
            </w:r>
          </w:p>
        </w:tc>
        <w:tc>
          <w:tcPr>
            <w:tcW w:w="5782" w:type="dxa"/>
            <w:vAlign w:val="center"/>
          </w:tcPr>
          <w:p w:rsidR="00AC43E1" w:rsidRDefault="006A004A">
            <w:pPr>
              <w:pStyle w:val="af2"/>
              <w:rPr>
                <w:rStyle w:val="ab"/>
              </w:rPr>
            </w:pPr>
            <w:r>
              <w:t> </w:t>
            </w:r>
            <w:r>
              <w:rPr>
                <w:rStyle w:val="ab"/>
              </w:rPr>
              <w:t>Уганда</w:t>
            </w:r>
          </w:p>
        </w:tc>
        <w:tc>
          <w:tcPr>
            <w:tcW w:w="2870" w:type="dxa"/>
            <w:vAlign w:val="center"/>
          </w:tcPr>
          <w:p w:rsidR="00AC43E1" w:rsidRDefault="006A004A">
            <w:pPr>
              <w:pStyle w:val="af2"/>
              <w:jc w:val="center"/>
            </w:pPr>
            <w:r>
              <w:t>0,422</w:t>
            </w:r>
          </w:p>
        </w:tc>
      </w:tr>
      <w:tr w:rsidR="00AC43E1">
        <w:tc>
          <w:tcPr>
            <w:tcW w:w="963" w:type="dxa"/>
            <w:vAlign w:val="center"/>
          </w:tcPr>
          <w:p w:rsidR="00AC43E1" w:rsidRDefault="006A004A">
            <w:pPr>
              <w:pStyle w:val="af2"/>
              <w:jc w:val="center"/>
            </w:pPr>
            <w:r>
              <w:t>144</w:t>
            </w:r>
          </w:p>
        </w:tc>
        <w:tc>
          <w:tcPr>
            <w:tcW w:w="5782" w:type="dxa"/>
            <w:vAlign w:val="center"/>
          </w:tcPr>
          <w:p w:rsidR="00AC43E1" w:rsidRDefault="006A004A">
            <w:pPr>
              <w:pStyle w:val="af2"/>
              <w:rPr>
                <w:rStyle w:val="ab"/>
              </w:rPr>
            </w:pPr>
            <w:r>
              <w:t> </w:t>
            </w:r>
            <w:r>
              <w:rPr>
                <w:rStyle w:val="ab"/>
              </w:rPr>
              <w:t>Сенегал</w:t>
            </w:r>
          </w:p>
        </w:tc>
        <w:tc>
          <w:tcPr>
            <w:tcW w:w="2870" w:type="dxa"/>
            <w:vAlign w:val="center"/>
          </w:tcPr>
          <w:p w:rsidR="00AC43E1" w:rsidRDefault="006A004A">
            <w:pPr>
              <w:pStyle w:val="af2"/>
              <w:jc w:val="center"/>
            </w:pPr>
            <w:r>
              <w:t>0,411</w:t>
            </w:r>
          </w:p>
        </w:tc>
      </w:tr>
      <w:tr w:rsidR="00AC43E1">
        <w:tc>
          <w:tcPr>
            <w:tcW w:w="963" w:type="dxa"/>
            <w:vAlign w:val="center"/>
          </w:tcPr>
          <w:p w:rsidR="00AC43E1" w:rsidRDefault="006A004A">
            <w:pPr>
              <w:pStyle w:val="af2"/>
              <w:jc w:val="center"/>
            </w:pPr>
            <w:r>
              <w:t>145</w:t>
            </w:r>
          </w:p>
        </w:tc>
        <w:tc>
          <w:tcPr>
            <w:tcW w:w="5782" w:type="dxa"/>
            <w:vAlign w:val="center"/>
          </w:tcPr>
          <w:p w:rsidR="00AC43E1" w:rsidRDefault="006A004A">
            <w:pPr>
              <w:pStyle w:val="af2"/>
              <w:rPr>
                <w:rStyle w:val="ab"/>
              </w:rPr>
            </w:pPr>
            <w:r>
              <w:t> </w:t>
            </w:r>
            <w:r>
              <w:rPr>
                <w:rStyle w:val="ab"/>
              </w:rPr>
              <w:t>Гаити</w:t>
            </w:r>
          </w:p>
        </w:tc>
        <w:tc>
          <w:tcPr>
            <w:tcW w:w="2870" w:type="dxa"/>
            <w:vAlign w:val="center"/>
          </w:tcPr>
          <w:p w:rsidR="00AC43E1" w:rsidRDefault="006A004A">
            <w:pPr>
              <w:pStyle w:val="af2"/>
              <w:jc w:val="center"/>
            </w:pPr>
            <w:r>
              <w:t>0,404</w:t>
            </w:r>
          </w:p>
        </w:tc>
      </w:tr>
      <w:tr w:rsidR="00AC43E1">
        <w:tc>
          <w:tcPr>
            <w:tcW w:w="963" w:type="dxa"/>
            <w:vAlign w:val="center"/>
          </w:tcPr>
          <w:p w:rsidR="00AC43E1" w:rsidRDefault="006A004A">
            <w:pPr>
              <w:pStyle w:val="af2"/>
              <w:jc w:val="center"/>
            </w:pPr>
            <w:r>
              <w:t>146</w:t>
            </w:r>
          </w:p>
        </w:tc>
        <w:tc>
          <w:tcPr>
            <w:tcW w:w="5782" w:type="dxa"/>
            <w:vAlign w:val="center"/>
          </w:tcPr>
          <w:p w:rsidR="00AC43E1" w:rsidRDefault="006A004A">
            <w:pPr>
              <w:pStyle w:val="af2"/>
              <w:rPr>
                <w:rStyle w:val="ab"/>
              </w:rPr>
            </w:pPr>
            <w:r>
              <w:t> </w:t>
            </w:r>
            <w:r>
              <w:rPr>
                <w:rStyle w:val="ab"/>
              </w:rPr>
              <w:t>Ангола</w:t>
            </w:r>
          </w:p>
        </w:tc>
        <w:tc>
          <w:tcPr>
            <w:tcW w:w="2870" w:type="dxa"/>
            <w:vAlign w:val="center"/>
          </w:tcPr>
          <w:p w:rsidR="00AC43E1" w:rsidRDefault="006A004A">
            <w:pPr>
              <w:pStyle w:val="af2"/>
              <w:jc w:val="center"/>
            </w:pPr>
            <w:r>
              <w:t>0,403</w:t>
            </w:r>
          </w:p>
        </w:tc>
      </w:tr>
      <w:tr w:rsidR="00AC43E1">
        <w:tc>
          <w:tcPr>
            <w:tcW w:w="963" w:type="dxa"/>
            <w:vAlign w:val="center"/>
          </w:tcPr>
          <w:p w:rsidR="00AC43E1" w:rsidRDefault="006A004A">
            <w:pPr>
              <w:pStyle w:val="af2"/>
              <w:jc w:val="center"/>
            </w:pPr>
            <w:r>
              <w:t>147</w:t>
            </w:r>
          </w:p>
        </w:tc>
        <w:tc>
          <w:tcPr>
            <w:tcW w:w="5782" w:type="dxa"/>
            <w:vAlign w:val="center"/>
          </w:tcPr>
          <w:p w:rsidR="00AC43E1" w:rsidRDefault="006A004A">
            <w:pPr>
              <w:pStyle w:val="af2"/>
              <w:rPr>
                <w:rStyle w:val="ab"/>
              </w:rPr>
            </w:pPr>
            <w:r>
              <w:t> </w:t>
            </w:r>
            <w:r>
              <w:rPr>
                <w:rStyle w:val="ab"/>
              </w:rPr>
              <w:t>Джибути</w:t>
            </w:r>
          </w:p>
        </w:tc>
        <w:tc>
          <w:tcPr>
            <w:tcW w:w="2870" w:type="dxa"/>
            <w:vAlign w:val="center"/>
          </w:tcPr>
          <w:p w:rsidR="00AC43E1" w:rsidRDefault="006A004A">
            <w:pPr>
              <w:pStyle w:val="af2"/>
              <w:jc w:val="center"/>
            </w:pPr>
            <w:r>
              <w:t>0,402</w:t>
            </w:r>
          </w:p>
        </w:tc>
      </w:tr>
      <w:tr w:rsidR="00AC43E1">
        <w:tc>
          <w:tcPr>
            <w:tcW w:w="963" w:type="dxa"/>
            <w:vAlign w:val="center"/>
          </w:tcPr>
          <w:p w:rsidR="00AC43E1" w:rsidRDefault="006A004A">
            <w:pPr>
              <w:pStyle w:val="af2"/>
              <w:jc w:val="center"/>
            </w:pPr>
            <w:r>
              <w:t>148</w:t>
            </w:r>
          </w:p>
        </w:tc>
        <w:tc>
          <w:tcPr>
            <w:tcW w:w="5782" w:type="dxa"/>
            <w:vAlign w:val="center"/>
          </w:tcPr>
          <w:p w:rsidR="00AC43E1" w:rsidRDefault="006A004A">
            <w:pPr>
              <w:pStyle w:val="af2"/>
              <w:rPr>
                <w:rStyle w:val="ab"/>
              </w:rPr>
            </w:pPr>
            <w:r>
              <w:t> </w:t>
            </w:r>
            <w:r>
              <w:rPr>
                <w:rStyle w:val="ab"/>
              </w:rPr>
              <w:t>Танзания</w:t>
            </w:r>
          </w:p>
        </w:tc>
        <w:tc>
          <w:tcPr>
            <w:tcW w:w="2870" w:type="dxa"/>
            <w:vAlign w:val="center"/>
          </w:tcPr>
          <w:p w:rsidR="00AC43E1" w:rsidRDefault="006A004A">
            <w:pPr>
              <w:pStyle w:val="af2"/>
              <w:jc w:val="center"/>
            </w:pPr>
            <w:r>
              <w:t>0,398</w:t>
            </w:r>
          </w:p>
        </w:tc>
      </w:tr>
      <w:tr w:rsidR="00AC43E1">
        <w:tc>
          <w:tcPr>
            <w:tcW w:w="963" w:type="dxa"/>
            <w:vAlign w:val="center"/>
          </w:tcPr>
          <w:p w:rsidR="00AC43E1" w:rsidRDefault="006A004A">
            <w:pPr>
              <w:pStyle w:val="af2"/>
              <w:jc w:val="center"/>
            </w:pPr>
            <w:r>
              <w:t>149</w:t>
            </w:r>
          </w:p>
        </w:tc>
        <w:tc>
          <w:tcPr>
            <w:tcW w:w="5782" w:type="dxa"/>
            <w:vAlign w:val="center"/>
          </w:tcPr>
          <w:p w:rsidR="00AC43E1" w:rsidRDefault="006A004A">
            <w:pPr>
              <w:pStyle w:val="af2"/>
              <w:rPr>
                <w:rStyle w:val="ab"/>
              </w:rPr>
            </w:pPr>
            <w:r>
              <w:t> </w:t>
            </w:r>
            <w:r>
              <w:rPr>
                <w:rStyle w:val="ab"/>
              </w:rPr>
              <w:t>Кот-ди-Ивуар</w:t>
            </w:r>
          </w:p>
        </w:tc>
        <w:tc>
          <w:tcPr>
            <w:tcW w:w="2870" w:type="dxa"/>
            <w:vAlign w:val="center"/>
          </w:tcPr>
          <w:p w:rsidR="00AC43E1" w:rsidRDefault="006A004A">
            <w:pPr>
              <w:pStyle w:val="af2"/>
              <w:jc w:val="center"/>
            </w:pPr>
            <w:r>
              <w:t>0,397</w:t>
            </w:r>
          </w:p>
        </w:tc>
      </w:tr>
      <w:tr w:rsidR="00AC43E1">
        <w:tc>
          <w:tcPr>
            <w:tcW w:w="963" w:type="dxa"/>
            <w:vAlign w:val="center"/>
          </w:tcPr>
          <w:p w:rsidR="00AC43E1" w:rsidRDefault="006A004A">
            <w:pPr>
              <w:pStyle w:val="af2"/>
              <w:jc w:val="center"/>
            </w:pPr>
            <w:r>
              <w:t>150</w:t>
            </w:r>
          </w:p>
        </w:tc>
        <w:tc>
          <w:tcPr>
            <w:tcW w:w="5782" w:type="dxa"/>
            <w:vAlign w:val="center"/>
          </w:tcPr>
          <w:p w:rsidR="00AC43E1" w:rsidRDefault="006A004A">
            <w:pPr>
              <w:pStyle w:val="af2"/>
              <w:rPr>
                <w:rStyle w:val="ab"/>
              </w:rPr>
            </w:pPr>
            <w:r>
              <w:t> </w:t>
            </w:r>
            <w:r>
              <w:rPr>
                <w:rStyle w:val="ab"/>
              </w:rPr>
              <w:t>Замбия</w:t>
            </w:r>
          </w:p>
        </w:tc>
        <w:tc>
          <w:tcPr>
            <w:tcW w:w="2870" w:type="dxa"/>
            <w:vAlign w:val="center"/>
          </w:tcPr>
          <w:p w:rsidR="00AC43E1" w:rsidRDefault="006A004A">
            <w:pPr>
              <w:pStyle w:val="af2"/>
              <w:jc w:val="center"/>
            </w:pPr>
            <w:r>
              <w:t>0,395</w:t>
            </w:r>
          </w:p>
        </w:tc>
      </w:tr>
      <w:tr w:rsidR="00AC43E1">
        <w:tc>
          <w:tcPr>
            <w:tcW w:w="963" w:type="dxa"/>
            <w:vAlign w:val="center"/>
          </w:tcPr>
          <w:p w:rsidR="00AC43E1" w:rsidRDefault="006A004A">
            <w:pPr>
              <w:pStyle w:val="af2"/>
              <w:jc w:val="center"/>
            </w:pPr>
            <w:r>
              <w:t>151</w:t>
            </w:r>
          </w:p>
        </w:tc>
        <w:tc>
          <w:tcPr>
            <w:tcW w:w="5782" w:type="dxa"/>
            <w:vAlign w:val="center"/>
          </w:tcPr>
          <w:p w:rsidR="00AC43E1" w:rsidRDefault="006A004A">
            <w:pPr>
              <w:pStyle w:val="af2"/>
              <w:rPr>
                <w:rStyle w:val="ab"/>
              </w:rPr>
            </w:pPr>
            <w:r>
              <w:t> </w:t>
            </w:r>
            <w:r>
              <w:rPr>
                <w:rStyle w:val="ab"/>
              </w:rPr>
              <w:t>Гамбия</w:t>
            </w:r>
          </w:p>
        </w:tc>
        <w:tc>
          <w:tcPr>
            <w:tcW w:w="2870" w:type="dxa"/>
            <w:vAlign w:val="center"/>
          </w:tcPr>
          <w:p w:rsidR="00AC43E1" w:rsidRDefault="006A004A">
            <w:pPr>
              <w:pStyle w:val="af2"/>
              <w:jc w:val="center"/>
            </w:pPr>
            <w:r>
              <w:t>0,390</w:t>
            </w:r>
          </w:p>
        </w:tc>
      </w:tr>
      <w:tr w:rsidR="00AC43E1">
        <w:tc>
          <w:tcPr>
            <w:tcW w:w="963" w:type="dxa"/>
            <w:vAlign w:val="center"/>
          </w:tcPr>
          <w:p w:rsidR="00AC43E1" w:rsidRDefault="006A004A">
            <w:pPr>
              <w:pStyle w:val="af2"/>
              <w:jc w:val="center"/>
            </w:pPr>
            <w:r>
              <w:t>152</w:t>
            </w:r>
          </w:p>
        </w:tc>
        <w:tc>
          <w:tcPr>
            <w:tcW w:w="5782" w:type="dxa"/>
            <w:vAlign w:val="center"/>
          </w:tcPr>
          <w:p w:rsidR="00AC43E1" w:rsidRDefault="006A004A">
            <w:pPr>
              <w:pStyle w:val="af2"/>
              <w:rPr>
                <w:rStyle w:val="ab"/>
              </w:rPr>
            </w:pPr>
            <w:r>
              <w:t> </w:t>
            </w:r>
            <w:r>
              <w:rPr>
                <w:rStyle w:val="ab"/>
              </w:rPr>
              <w:t>Руанда</w:t>
            </w:r>
          </w:p>
        </w:tc>
        <w:tc>
          <w:tcPr>
            <w:tcW w:w="2870" w:type="dxa"/>
            <w:vAlign w:val="center"/>
          </w:tcPr>
          <w:p w:rsidR="00AC43E1" w:rsidRDefault="006A004A">
            <w:pPr>
              <w:pStyle w:val="af2"/>
              <w:jc w:val="center"/>
            </w:pPr>
            <w:r>
              <w:t>0,385</w:t>
            </w:r>
          </w:p>
        </w:tc>
      </w:tr>
      <w:tr w:rsidR="00AC43E1">
        <w:tc>
          <w:tcPr>
            <w:tcW w:w="963" w:type="dxa"/>
            <w:vAlign w:val="center"/>
          </w:tcPr>
          <w:p w:rsidR="00AC43E1" w:rsidRDefault="006A004A">
            <w:pPr>
              <w:pStyle w:val="af2"/>
              <w:jc w:val="center"/>
            </w:pPr>
            <w:r>
              <w:t>153</w:t>
            </w:r>
          </w:p>
        </w:tc>
        <w:tc>
          <w:tcPr>
            <w:tcW w:w="5782" w:type="dxa"/>
            <w:vAlign w:val="center"/>
          </w:tcPr>
          <w:p w:rsidR="00AC43E1" w:rsidRDefault="006A004A">
            <w:pPr>
              <w:pStyle w:val="af2"/>
              <w:rPr>
                <w:rStyle w:val="ab"/>
              </w:rPr>
            </w:pPr>
            <w:r>
              <w:t> </w:t>
            </w:r>
            <w:r>
              <w:rPr>
                <w:rStyle w:val="ab"/>
              </w:rPr>
              <w:t>Малави</w:t>
            </w:r>
          </w:p>
        </w:tc>
        <w:tc>
          <w:tcPr>
            <w:tcW w:w="2870" w:type="dxa"/>
            <w:vAlign w:val="center"/>
          </w:tcPr>
          <w:p w:rsidR="00AC43E1" w:rsidRDefault="006A004A">
            <w:pPr>
              <w:pStyle w:val="af2"/>
              <w:jc w:val="center"/>
            </w:pPr>
            <w:r>
              <w:t>0,385</w:t>
            </w:r>
          </w:p>
        </w:tc>
      </w:tr>
      <w:tr w:rsidR="00AC43E1">
        <w:tc>
          <w:tcPr>
            <w:tcW w:w="963" w:type="dxa"/>
            <w:vAlign w:val="center"/>
          </w:tcPr>
          <w:p w:rsidR="00AC43E1" w:rsidRDefault="006A004A">
            <w:pPr>
              <w:pStyle w:val="af2"/>
              <w:jc w:val="center"/>
            </w:pPr>
            <w:r>
              <w:t>154</w:t>
            </w:r>
          </w:p>
        </w:tc>
        <w:tc>
          <w:tcPr>
            <w:tcW w:w="5782" w:type="dxa"/>
            <w:vAlign w:val="center"/>
          </w:tcPr>
          <w:p w:rsidR="00AC43E1" w:rsidRDefault="006A004A">
            <w:pPr>
              <w:pStyle w:val="af2"/>
              <w:rPr>
                <w:rStyle w:val="ab"/>
              </w:rPr>
            </w:pPr>
            <w:r>
              <w:t> </w:t>
            </w:r>
            <w:r>
              <w:rPr>
                <w:rStyle w:val="ab"/>
              </w:rPr>
              <w:t>Судан</w:t>
            </w:r>
          </w:p>
        </w:tc>
        <w:tc>
          <w:tcPr>
            <w:tcW w:w="2870" w:type="dxa"/>
            <w:vAlign w:val="center"/>
          </w:tcPr>
          <w:p w:rsidR="00AC43E1" w:rsidRDefault="006A004A">
            <w:pPr>
              <w:pStyle w:val="af2"/>
              <w:jc w:val="center"/>
            </w:pPr>
            <w:r>
              <w:t>0,379</w:t>
            </w:r>
          </w:p>
        </w:tc>
      </w:tr>
      <w:tr w:rsidR="00AC43E1">
        <w:tc>
          <w:tcPr>
            <w:tcW w:w="963" w:type="dxa"/>
            <w:vAlign w:val="center"/>
          </w:tcPr>
          <w:p w:rsidR="00AC43E1" w:rsidRDefault="006A004A">
            <w:pPr>
              <w:pStyle w:val="af2"/>
              <w:jc w:val="center"/>
            </w:pPr>
            <w:r>
              <w:t>155</w:t>
            </w:r>
          </w:p>
        </w:tc>
        <w:tc>
          <w:tcPr>
            <w:tcW w:w="5782" w:type="dxa"/>
            <w:vAlign w:val="center"/>
          </w:tcPr>
          <w:p w:rsidR="00AC43E1" w:rsidRDefault="006A004A">
            <w:pPr>
              <w:pStyle w:val="af2"/>
              <w:rPr>
                <w:rStyle w:val="ab"/>
              </w:rPr>
            </w:pPr>
            <w:r>
              <w:t> </w:t>
            </w:r>
            <w:r>
              <w:rPr>
                <w:rStyle w:val="ab"/>
              </w:rPr>
              <w:t>Афганистан</w:t>
            </w:r>
          </w:p>
        </w:tc>
        <w:tc>
          <w:tcPr>
            <w:tcW w:w="2870" w:type="dxa"/>
            <w:vAlign w:val="center"/>
          </w:tcPr>
          <w:p w:rsidR="00AC43E1" w:rsidRDefault="006A004A">
            <w:pPr>
              <w:pStyle w:val="af2"/>
              <w:jc w:val="center"/>
            </w:pPr>
            <w:r>
              <w:t>0,349</w:t>
            </w:r>
          </w:p>
        </w:tc>
      </w:tr>
      <w:tr w:rsidR="00AC43E1">
        <w:tc>
          <w:tcPr>
            <w:tcW w:w="963" w:type="dxa"/>
            <w:vAlign w:val="center"/>
          </w:tcPr>
          <w:p w:rsidR="00AC43E1" w:rsidRDefault="006A004A">
            <w:pPr>
              <w:pStyle w:val="af2"/>
              <w:jc w:val="center"/>
            </w:pPr>
            <w:r>
              <w:t>156</w:t>
            </w:r>
          </w:p>
        </w:tc>
        <w:tc>
          <w:tcPr>
            <w:tcW w:w="5782" w:type="dxa"/>
            <w:vAlign w:val="center"/>
          </w:tcPr>
          <w:p w:rsidR="00AC43E1" w:rsidRDefault="006A004A">
            <w:pPr>
              <w:pStyle w:val="af2"/>
              <w:rPr>
                <w:rStyle w:val="ab"/>
              </w:rPr>
            </w:pPr>
            <w:r>
              <w:t> </w:t>
            </w:r>
            <w:r>
              <w:rPr>
                <w:rStyle w:val="ab"/>
              </w:rPr>
              <w:t>Гвинея</w:t>
            </w:r>
          </w:p>
        </w:tc>
        <w:tc>
          <w:tcPr>
            <w:tcW w:w="2870" w:type="dxa"/>
            <w:vAlign w:val="center"/>
          </w:tcPr>
          <w:p w:rsidR="00AC43E1" w:rsidRDefault="006A004A">
            <w:pPr>
              <w:pStyle w:val="af2"/>
              <w:jc w:val="center"/>
            </w:pPr>
            <w:r>
              <w:t>0,340</w:t>
            </w:r>
          </w:p>
        </w:tc>
      </w:tr>
      <w:tr w:rsidR="00AC43E1">
        <w:tc>
          <w:tcPr>
            <w:tcW w:w="963" w:type="dxa"/>
            <w:vAlign w:val="center"/>
          </w:tcPr>
          <w:p w:rsidR="00AC43E1" w:rsidRDefault="006A004A">
            <w:pPr>
              <w:pStyle w:val="af2"/>
              <w:jc w:val="center"/>
            </w:pPr>
            <w:r>
              <w:t>157</w:t>
            </w:r>
          </w:p>
        </w:tc>
        <w:tc>
          <w:tcPr>
            <w:tcW w:w="5782" w:type="dxa"/>
            <w:vAlign w:val="center"/>
          </w:tcPr>
          <w:p w:rsidR="00AC43E1" w:rsidRDefault="006A004A">
            <w:pPr>
              <w:pStyle w:val="af2"/>
              <w:rPr>
                <w:rStyle w:val="ab"/>
              </w:rPr>
            </w:pPr>
            <w:r>
              <w:t> </w:t>
            </w:r>
            <w:r>
              <w:rPr>
                <w:rStyle w:val="ab"/>
              </w:rPr>
              <w:t>Эфиопия</w:t>
            </w:r>
          </w:p>
        </w:tc>
        <w:tc>
          <w:tcPr>
            <w:tcW w:w="2870" w:type="dxa"/>
            <w:vAlign w:val="center"/>
          </w:tcPr>
          <w:p w:rsidR="00AC43E1" w:rsidRDefault="006A004A">
            <w:pPr>
              <w:pStyle w:val="af2"/>
              <w:jc w:val="center"/>
            </w:pPr>
            <w:r>
              <w:t>0,328</w:t>
            </w:r>
          </w:p>
        </w:tc>
      </w:tr>
      <w:tr w:rsidR="00AC43E1">
        <w:tc>
          <w:tcPr>
            <w:tcW w:w="963" w:type="dxa"/>
            <w:vAlign w:val="center"/>
          </w:tcPr>
          <w:p w:rsidR="00AC43E1" w:rsidRDefault="006A004A">
            <w:pPr>
              <w:pStyle w:val="af2"/>
              <w:jc w:val="center"/>
            </w:pPr>
            <w:r>
              <w:t>158</w:t>
            </w:r>
          </w:p>
        </w:tc>
        <w:tc>
          <w:tcPr>
            <w:tcW w:w="5782" w:type="dxa"/>
            <w:vAlign w:val="center"/>
          </w:tcPr>
          <w:p w:rsidR="00AC43E1" w:rsidRDefault="006A004A">
            <w:pPr>
              <w:pStyle w:val="af2"/>
              <w:rPr>
                <w:rStyle w:val="ab"/>
              </w:rPr>
            </w:pPr>
            <w:r>
              <w:t> </w:t>
            </w:r>
            <w:r>
              <w:rPr>
                <w:rStyle w:val="ab"/>
              </w:rPr>
              <w:t>Сьерра-Леоне</w:t>
            </w:r>
          </w:p>
        </w:tc>
        <w:tc>
          <w:tcPr>
            <w:tcW w:w="2870" w:type="dxa"/>
            <w:vAlign w:val="center"/>
          </w:tcPr>
          <w:p w:rsidR="00AC43E1" w:rsidRDefault="006A004A">
            <w:pPr>
              <w:pStyle w:val="af2"/>
              <w:jc w:val="center"/>
            </w:pPr>
            <w:r>
              <w:t>0,317</w:t>
            </w:r>
          </w:p>
        </w:tc>
      </w:tr>
      <w:tr w:rsidR="00AC43E1">
        <w:tc>
          <w:tcPr>
            <w:tcW w:w="963" w:type="dxa"/>
            <w:vAlign w:val="center"/>
          </w:tcPr>
          <w:p w:rsidR="00AC43E1" w:rsidRDefault="006A004A">
            <w:pPr>
              <w:pStyle w:val="af2"/>
              <w:jc w:val="center"/>
            </w:pPr>
            <w:r>
              <w:t>159</w:t>
            </w:r>
          </w:p>
        </w:tc>
        <w:tc>
          <w:tcPr>
            <w:tcW w:w="5782" w:type="dxa"/>
            <w:vAlign w:val="center"/>
          </w:tcPr>
          <w:p w:rsidR="00AC43E1" w:rsidRDefault="006A004A">
            <w:pPr>
              <w:pStyle w:val="af2"/>
              <w:rPr>
                <w:rStyle w:val="ab"/>
              </w:rPr>
            </w:pPr>
            <w:r>
              <w:t> </w:t>
            </w:r>
            <w:r>
              <w:rPr>
                <w:rStyle w:val="ab"/>
              </w:rPr>
              <w:t>Центрально-Африканская Республика</w:t>
            </w:r>
          </w:p>
        </w:tc>
        <w:tc>
          <w:tcPr>
            <w:tcW w:w="2870" w:type="dxa"/>
            <w:vAlign w:val="center"/>
          </w:tcPr>
          <w:p w:rsidR="00AC43E1" w:rsidRDefault="006A004A">
            <w:pPr>
              <w:pStyle w:val="af2"/>
              <w:jc w:val="center"/>
            </w:pPr>
            <w:r>
              <w:t>0,315</w:t>
            </w:r>
          </w:p>
        </w:tc>
      </w:tr>
      <w:tr w:rsidR="00AC43E1">
        <w:tc>
          <w:tcPr>
            <w:tcW w:w="963" w:type="dxa"/>
            <w:vAlign w:val="center"/>
          </w:tcPr>
          <w:p w:rsidR="00AC43E1" w:rsidRDefault="006A004A">
            <w:pPr>
              <w:pStyle w:val="af2"/>
              <w:jc w:val="center"/>
            </w:pPr>
            <w:r>
              <w:t>160</w:t>
            </w:r>
          </w:p>
        </w:tc>
        <w:tc>
          <w:tcPr>
            <w:tcW w:w="5782" w:type="dxa"/>
            <w:vAlign w:val="center"/>
          </w:tcPr>
          <w:p w:rsidR="00AC43E1" w:rsidRDefault="006A004A">
            <w:pPr>
              <w:pStyle w:val="af2"/>
              <w:rPr>
                <w:rStyle w:val="ab"/>
              </w:rPr>
            </w:pPr>
            <w:r>
              <w:t> </w:t>
            </w:r>
            <w:r>
              <w:rPr>
                <w:rStyle w:val="ab"/>
              </w:rPr>
              <w:t>Мали</w:t>
            </w:r>
          </w:p>
        </w:tc>
        <w:tc>
          <w:tcPr>
            <w:tcW w:w="2870" w:type="dxa"/>
            <w:vAlign w:val="center"/>
          </w:tcPr>
          <w:p w:rsidR="00AC43E1" w:rsidRDefault="006A004A">
            <w:pPr>
              <w:pStyle w:val="af2"/>
              <w:jc w:val="center"/>
            </w:pPr>
            <w:r>
              <w:t>0,309</w:t>
            </w:r>
          </w:p>
        </w:tc>
      </w:tr>
      <w:tr w:rsidR="00AC43E1">
        <w:tc>
          <w:tcPr>
            <w:tcW w:w="963" w:type="dxa"/>
            <w:vAlign w:val="center"/>
          </w:tcPr>
          <w:p w:rsidR="00AC43E1" w:rsidRDefault="006A004A">
            <w:pPr>
              <w:pStyle w:val="af2"/>
              <w:jc w:val="center"/>
            </w:pPr>
            <w:r>
              <w:t>161</w:t>
            </w:r>
          </w:p>
        </w:tc>
        <w:tc>
          <w:tcPr>
            <w:tcW w:w="5782" w:type="dxa"/>
            <w:vAlign w:val="center"/>
          </w:tcPr>
          <w:p w:rsidR="00AC43E1" w:rsidRDefault="006A004A">
            <w:pPr>
              <w:pStyle w:val="af2"/>
              <w:rPr>
                <w:rStyle w:val="ab"/>
              </w:rPr>
            </w:pPr>
            <w:r>
              <w:t> </w:t>
            </w:r>
            <w:r>
              <w:rPr>
                <w:rStyle w:val="ab"/>
              </w:rPr>
              <w:t>Буркина Фасо</w:t>
            </w:r>
          </w:p>
        </w:tc>
        <w:tc>
          <w:tcPr>
            <w:tcW w:w="2870" w:type="dxa"/>
            <w:vAlign w:val="center"/>
          </w:tcPr>
          <w:p w:rsidR="00AC43E1" w:rsidRDefault="006A004A">
            <w:pPr>
              <w:pStyle w:val="af2"/>
              <w:jc w:val="center"/>
            </w:pPr>
            <w:r>
              <w:t>0,305</w:t>
            </w:r>
          </w:p>
        </w:tc>
      </w:tr>
      <w:tr w:rsidR="00AC43E1">
        <w:tc>
          <w:tcPr>
            <w:tcW w:w="963" w:type="dxa"/>
            <w:vAlign w:val="center"/>
          </w:tcPr>
          <w:p w:rsidR="00AC43E1" w:rsidRDefault="006A004A">
            <w:pPr>
              <w:pStyle w:val="af2"/>
              <w:jc w:val="center"/>
            </w:pPr>
            <w:r>
              <w:t>162</w:t>
            </w:r>
          </w:p>
        </w:tc>
        <w:tc>
          <w:tcPr>
            <w:tcW w:w="5782" w:type="dxa"/>
            <w:vAlign w:val="center"/>
          </w:tcPr>
          <w:p w:rsidR="00AC43E1" w:rsidRDefault="006A004A">
            <w:pPr>
              <w:pStyle w:val="af2"/>
              <w:rPr>
                <w:rStyle w:val="ab"/>
              </w:rPr>
            </w:pPr>
            <w:r>
              <w:t> </w:t>
            </w:r>
            <w:r>
              <w:rPr>
                <w:rStyle w:val="ab"/>
              </w:rPr>
              <w:t>Либерия</w:t>
            </w:r>
          </w:p>
        </w:tc>
        <w:tc>
          <w:tcPr>
            <w:tcW w:w="2870" w:type="dxa"/>
            <w:vAlign w:val="center"/>
          </w:tcPr>
          <w:p w:rsidR="00AC43E1" w:rsidRDefault="006A004A">
            <w:pPr>
              <w:pStyle w:val="af2"/>
              <w:jc w:val="center"/>
            </w:pPr>
            <w:r>
              <w:t>0,300</w:t>
            </w:r>
          </w:p>
        </w:tc>
      </w:tr>
      <w:tr w:rsidR="00AC43E1">
        <w:tc>
          <w:tcPr>
            <w:tcW w:w="963" w:type="dxa"/>
            <w:vAlign w:val="center"/>
          </w:tcPr>
          <w:p w:rsidR="00AC43E1" w:rsidRDefault="006A004A">
            <w:pPr>
              <w:pStyle w:val="af2"/>
              <w:jc w:val="center"/>
            </w:pPr>
            <w:r>
              <w:t>163</w:t>
            </w:r>
          </w:p>
        </w:tc>
        <w:tc>
          <w:tcPr>
            <w:tcW w:w="5782" w:type="dxa"/>
            <w:vAlign w:val="center"/>
          </w:tcPr>
          <w:p w:rsidR="00AC43E1" w:rsidRDefault="006A004A">
            <w:pPr>
              <w:pStyle w:val="af2"/>
              <w:rPr>
                <w:rStyle w:val="ab"/>
              </w:rPr>
            </w:pPr>
            <w:r>
              <w:t> </w:t>
            </w:r>
            <w:r>
              <w:rPr>
                <w:rStyle w:val="ab"/>
              </w:rPr>
              <w:t>Чад</w:t>
            </w:r>
          </w:p>
        </w:tc>
        <w:tc>
          <w:tcPr>
            <w:tcW w:w="2870" w:type="dxa"/>
            <w:vAlign w:val="center"/>
          </w:tcPr>
          <w:p w:rsidR="00AC43E1" w:rsidRDefault="006A004A">
            <w:pPr>
              <w:pStyle w:val="af2"/>
              <w:jc w:val="center"/>
            </w:pPr>
            <w:r>
              <w:t>0,295</w:t>
            </w:r>
          </w:p>
        </w:tc>
      </w:tr>
      <w:tr w:rsidR="00AC43E1">
        <w:tc>
          <w:tcPr>
            <w:tcW w:w="963" w:type="dxa"/>
            <w:vAlign w:val="center"/>
          </w:tcPr>
          <w:p w:rsidR="00AC43E1" w:rsidRDefault="006A004A">
            <w:pPr>
              <w:pStyle w:val="af2"/>
              <w:jc w:val="center"/>
            </w:pPr>
            <w:r>
              <w:t>164</w:t>
            </w:r>
          </w:p>
        </w:tc>
        <w:tc>
          <w:tcPr>
            <w:tcW w:w="5782" w:type="dxa"/>
            <w:vAlign w:val="center"/>
          </w:tcPr>
          <w:p w:rsidR="00AC43E1" w:rsidRDefault="006A004A">
            <w:pPr>
              <w:pStyle w:val="af2"/>
              <w:rPr>
                <w:rStyle w:val="ab"/>
              </w:rPr>
            </w:pPr>
            <w:r>
              <w:t> </w:t>
            </w:r>
            <w:r>
              <w:rPr>
                <w:rStyle w:val="ab"/>
              </w:rPr>
              <w:t>Гвинея-Бисау</w:t>
            </w:r>
          </w:p>
        </w:tc>
        <w:tc>
          <w:tcPr>
            <w:tcW w:w="2870" w:type="dxa"/>
            <w:vAlign w:val="center"/>
          </w:tcPr>
          <w:p w:rsidR="00AC43E1" w:rsidRDefault="006A004A">
            <w:pPr>
              <w:pStyle w:val="af2"/>
              <w:jc w:val="center"/>
            </w:pPr>
            <w:r>
              <w:t>0,289</w:t>
            </w:r>
          </w:p>
        </w:tc>
      </w:tr>
      <w:tr w:rsidR="00AC43E1">
        <w:tc>
          <w:tcPr>
            <w:tcW w:w="963" w:type="dxa"/>
            <w:vAlign w:val="center"/>
          </w:tcPr>
          <w:p w:rsidR="00AC43E1" w:rsidRDefault="006A004A">
            <w:pPr>
              <w:pStyle w:val="af2"/>
              <w:jc w:val="center"/>
            </w:pPr>
            <w:r>
              <w:t>165</w:t>
            </w:r>
          </w:p>
        </w:tc>
        <w:tc>
          <w:tcPr>
            <w:tcW w:w="5782" w:type="dxa"/>
            <w:vAlign w:val="center"/>
          </w:tcPr>
          <w:p w:rsidR="00AC43E1" w:rsidRDefault="006A004A">
            <w:pPr>
              <w:pStyle w:val="af2"/>
              <w:rPr>
                <w:rStyle w:val="ab"/>
              </w:rPr>
            </w:pPr>
            <w:r>
              <w:t> </w:t>
            </w:r>
            <w:r>
              <w:rPr>
                <w:rStyle w:val="ab"/>
              </w:rPr>
              <w:t>Мозамбик</w:t>
            </w:r>
          </w:p>
        </w:tc>
        <w:tc>
          <w:tcPr>
            <w:tcW w:w="2870" w:type="dxa"/>
            <w:vAlign w:val="center"/>
          </w:tcPr>
          <w:p w:rsidR="00AC43E1" w:rsidRDefault="006A004A">
            <w:pPr>
              <w:pStyle w:val="af2"/>
              <w:jc w:val="center"/>
            </w:pPr>
            <w:r>
              <w:t>0,284</w:t>
            </w:r>
          </w:p>
        </w:tc>
      </w:tr>
      <w:tr w:rsidR="00AC43E1">
        <w:tc>
          <w:tcPr>
            <w:tcW w:w="963" w:type="dxa"/>
            <w:vAlign w:val="center"/>
          </w:tcPr>
          <w:p w:rsidR="00AC43E1" w:rsidRDefault="006A004A">
            <w:pPr>
              <w:pStyle w:val="af2"/>
              <w:jc w:val="center"/>
            </w:pPr>
            <w:r>
              <w:t>166</w:t>
            </w:r>
          </w:p>
        </w:tc>
        <w:tc>
          <w:tcPr>
            <w:tcW w:w="5782" w:type="dxa"/>
            <w:vAlign w:val="center"/>
          </w:tcPr>
          <w:p w:rsidR="00AC43E1" w:rsidRDefault="006A004A">
            <w:pPr>
              <w:pStyle w:val="af2"/>
              <w:rPr>
                <w:rStyle w:val="ab"/>
              </w:rPr>
            </w:pPr>
            <w:r>
              <w:t> </w:t>
            </w:r>
            <w:r>
              <w:rPr>
                <w:rStyle w:val="ab"/>
              </w:rPr>
              <w:t>Бурунди</w:t>
            </w:r>
          </w:p>
        </w:tc>
        <w:tc>
          <w:tcPr>
            <w:tcW w:w="2870" w:type="dxa"/>
            <w:vAlign w:val="center"/>
          </w:tcPr>
          <w:p w:rsidR="00AC43E1" w:rsidRDefault="006A004A">
            <w:pPr>
              <w:pStyle w:val="af2"/>
              <w:jc w:val="center"/>
            </w:pPr>
            <w:r>
              <w:t>0,282</w:t>
            </w:r>
          </w:p>
        </w:tc>
      </w:tr>
      <w:tr w:rsidR="00AC43E1">
        <w:tc>
          <w:tcPr>
            <w:tcW w:w="963" w:type="dxa"/>
            <w:vAlign w:val="center"/>
          </w:tcPr>
          <w:p w:rsidR="00AC43E1" w:rsidRDefault="006A004A">
            <w:pPr>
              <w:pStyle w:val="af2"/>
              <w:jc w:val="center"/>
            </w:pPr>
            <w:r>
              <w:t>167</w:t>
            </w:r>
          </w:p>
        </w:tc>
        <w:tc>
          <w:tcPr>
            <w:tcW w:w="5782" w:type="dxa"/>
            <w:vAlign w:val="center"/>
          </w:tcPr>
          <w:p w:rsidR="00AC43E1" w:rsidRDefault="006A004A">
            <w:pPr>
              <w:pStyle w:val="af2"/>
              <w:rPr>
                <w:rStyle w:val="ab"/>
              </w:rPr>
            </w:pPr>
            <w:r>
              <w:t> </w:t>
            </w:r>
            <w:r>
              <w:rPr>
                <w:rStyle w:val="ab"/>
              </w:rPr>
              <w:t>Нигер</w:t>
            </w:r>
          </w:p>
        </w:tc>
        <w:tc>
          <w:tcPr>
            <w:tcW w:w="2870" w:type="dxa"/>
            <w:vAlign w:val="center"/>
          </w:tcPr>
          <w:p w:rsidR="00AC43E1" w:rsidRDefault="006A004A">
            <w:pPr>
              <w:pStyle w:val="af2"/>
              <w:jc w:val="center"/>
            </w:pPr>
            <w:r>
              <w:t>0,261</w:t>
            </w:r>
          </w:p>
        </w:tc>
      </w:tr>
      <w:tr w:rsidR="00AC43E1">
        <w:tc>
          <w:tcPr>
            <w:tcW w:w="963" w:type="dxa"/>
            <w:vAlign w:val="center"/>
          </w:tcPr>
          <w:p w:rsidR="00AC43E1" w:rsidRDefault="006A004A">
            <w:pPr>
              <w:pStyle w:val="af2"/>
              <w:jc w:val="center"/>
            </w:pPr>
            <w:r>
              <w:t>168</w:t>
            </w:r>
          </w:p>
        </w:tc>
        <w:tc>
          <w:tcPr>
            <w:tcW w:w="5782" w:type="dxa"/>
            <w:vAlign w:val="center"/>
          </w:tcPr>
          <w:p w:rsidR="00AC43E1" w:rsidRDefault="006A004A">
            <w:pPr>
              <w:pStyle w:val="af2"/>
              <w:rPr>
                <w:rStyle w:val="ab"/>
              </w:rPr>
            </w:pPr>
            <w:r>
              <w:t> </w:t>
            </w:r>
            <w:r>
              <w:rPr>
                <w:rStyle w:val="ab"/>
              </w:rPr>
              <w:t>Демократическая Республика Конго</w:t>
            </w:r>
          </w:p>
        </w:tc>
        <w:tc>
          <w:tcPr>
            <w:tcW w:w="2870" w:type="dxa"/>
            <w:vAlign w:val="center"/>
          </w:tcPr>
          <w:p w:rsidR="00AC43E1" w:rsidRDefault="006A004A">
            <w:pPr>
              <w:pStyle w:val="af2"/>
              <w:jc w:val="center"/>
            </w:pPr>
            <w:r>
              <w:t>0,239</w:t>
            </w:r>
          </w:p>
        </w:tc>
      </w:tr>
      <w:tr w:rsidR="00AC43E1">
        <w:tc>
          <w:tcPr>
            <w:tcW w:w="963" w:type="dxa"/>
            <w:vAlign w:val="center"/>
          </w:tcPr>
          <w:p w:rsidR="00AC43E1" w:rsidRDefault="006A004A">
            <w:pPr>
              <w:pStyle w:val="af2"/>
              <w:jc w:val="center"/>
            </w:pPr>
            <w:r>
              <w:t>169</w:t>
            </w:r>
          </w:p>
        </w:tc>
        <w:tc>
          <w:tcPr>
            <w:tcW w:w="5782" w:type="dxa"/>
            <w:vAlign w:val="center"/>
          </w:tcPr>
          <w:p w:rsidR="00AC43E1" w:rsidRDefault="006A004A">
            <w:pPr>
              <w:pStyle w:val="af2"/>
              <w:rPr>
                <w:rStyle w:val="ab"/>
              </w:rPr>
            </w:pPr>
            <w:r>
              <w:t> </w:t>
            </w:r>
            <w:r>
              <w:rPr>
                <w:rStyle w:val="ab"/>
              </w:rPr>
              <w:t>Зимбабве</w:t>
            </w:r>
          </w:p>
        </w:tc>
        <w:tc>
          <w:tcPr>
            <w:tcW w:w="2870" w:type="dxa"/>
            <w:vAlign w:val="center"/>
          </w:tcPr>
          <w:p w:rsidR="00AC43E1" w:rsidRDefault="006A004A">
            <w:pPr>
              <w:pStyle w:val="af2"/>
              <w:jc w:val="center"/>
            </w:pPr>
            <w:r>
              <w:t>0,140</w:t>
            </w:r>
          </w:p>
        </w:tc>
      </w:tr>
    </w:tbl>
    <w:p w:rsidR="00AC43E1" w:rsidRDefault="006A004A">
      <w:pPr>
        <w:pStyle w:val="a1"/>
        <w:jc w:val="center"/>
        <w:rPr>
          <w:b/>
          <w:bCs/>
          <w:sz w:val="28"/>
          <w:szCs w:val="28"/>
        </w:rPr>
      </w:pPr>
      <w:r>
        <w:rPr>
          <w:b/>
          <w:bCs/>
          <w:sz w:val="28"/>
          <w:szCs w:val="28"/>
        </w:rPr>
        <w:t>Индекс развития человеческого потенциала стран мира, не включеных в текущий отчет</w:t>
      </w:r>
    </w:p>
    <w:tbl>
      <w:tblPr>
        <w:tblW w:w="0" w:type="auto"/>
        <w:tblLayout w:type="fixed"/>
        <w:tblCellMar>
          <w:left w:w="0" w:type="dxa"/>
          <w:right w:w="0" w:type="dxa"/>
        </w:tblCellMar>
        <w:tblLook w:val="0000" w:firstRow="0" w:lastRow="0" w:firstColumn="0" w:lastColumn="0" w:noHBand="0" w:noVBand="0"/>
      </w:tblPr>
      <w:tblGrid>
        <w:gridCol w:w="5782"/>
        <w:gridCol w:w="1927"/>
        <w:gridCol w:w="1928"/>
      </w:tblGrid>
      <w:tr w:rsidR="00AC43E1">
        <w:tc>
          <w:tcPr>
            <w:tcW w:w="5782" w:type="dxa"/>
            <w:vAlign w:val="center"/>
          </w:tcPr>
          <w:p w:rsidR="00AC43E1" w:rsidRDefault="006A004A">
            <w:pPr>
              <w:pStyle w:val="af3"/>
            </w:pPr>
            <w:r>
              <w:t> Страна</w:t>
            </w:r>
          </w:p>
        </w:tc>
        <w:tc>
          <w:tcPr>
            <w:tcW w:w="1927" w:type="dxa"/>
            <w:vAlign w:val="center"/>
          </w:tcPr>
          <w:p w:rsidR="00AC43E1" w:rsidRDefault="006A004A">
            <w:pPr>
              <w:pStyle w:val="af3"/>
              <w:rPr>
                <w:position w:val="8"/>
                <w:sz w:val="19"/>
              </w:rPr>
            </w:pPr>
            <w:r>
              <w:t xml:space="preserve">Публикация </w:t>
            </w:r>
            <w:r>
              <w:rPr>
                <w:position w:val="8"/>
                <w:sz w:val="19"/>
              </w:rPr>
              <w:t>2</w:t>
            </w:r>
          </w:p>
        </w:tc>
        <w:tc>
          <w:tcPr>
            <w:tcW w:w="1928" w:type="dxa"/>
            <w:vAlign w:val="center"/>
          </w:tcPr>
          <w:p w:rsidR="00AC43E1" w:rsidRDefault="006A004A">
            <w:pPr>
              <w:pStyle w:val="af3"/>
              <w:rPr>
                <w:position w:val="8"/>
                <w:sz w:val="19"/>
              </w:rPr>
            </w:pPr>
            <w:r>
              <w:t xml:space="preserve">ИРЧП </w:t>
            </w:r>
            <w:r>
              <w:rPr>
                <w:position w:val="8"/>
                <w:sz w:val="19"/>
              </w:rPr>
              <w:t>3</w:t>
            </w:r>
          </w:p>
        </w:tc>
      </w:tr>
      <w:tr w:rsidR="00AC43E1">
        <w:tc>
          <w:tcPr>
            <w:tcW w:w="5782" w:type="dxa"/>
            <w:vAlign w:val="center"/>
          </w:tcPr>
          <w:p w:rsidR="00AC43E1" w:rsidRDefault="006A004A">
            <w:pPr>
              <w:pStyle w:val="af2"/>
              <w:rPr>
                <w:rStyle w:val="ab"/>
              </w:rPr>
            </w:pPr>
            <w:r>
              <w:t> </w:t>
            </w:r>
            <w:r>
              <w:rPr>
                <w:rStyle w:val="ab"/>
              </w:rPr>
              <w:t>Антигуа и Барбуда</w:t>
            </w:r>
          </w:p>
        </w:tc>
        <w:tc>
          <w:tcPr>
            <w:tcW w:w="1927" w:type="dxa"/>
            <w:vAlign w:val="center"/>
          </w:tcPr>
          <w:p w:rsidR="00AC43E1" w:rsidRDefault="006A004A">
            <w:pPr>
              <w:pStyle w:val="af2"/>
              <w:jc w:val="center"/>
            </w:pPr>
            <w:r>
              <w:t>2007</w:t>
            </w:r>
          </w:p>
        </w:tc>
        <w:tc>
          <w:tcPr>
            <w:tcW w:w="1928" w:type="dxa"/>
            <w:vAlign w:val="center"/>
          </w:tcPr>
          <w:p w:rsidR="00AC43E1" w:rsidRDefault="006A004A">
            <w:pPr>
              <w:pStyle w:val="af2"/>
              <w:jc w:val="center"/>
            </w:pPr>
            <w:r>
              <w:t>0,868</w:t>
            </w:r>
          </w:p>
        </w:tc>
      </w:tr>
      <w:tr w:rsidR="00AC43E1">
        <w:tc>
          <w:tcPr>
            <w:tcW w:w="5782" w:type="dxa"/>
            <w:vAlign w:val="center"/>
          </w:tcPr>
          <w:p w:rsidR="00AC43E1" w:rsidRDefault="006A004A">
            <w:pPr>
              <w:pStyle w:val="af2"/>
              <w:rPr>
                <w:rStyle w:val="ab"/>
              </w:rPr>
            </w:pPr>
            <w:r>
              <w:t> </w:t>
            </w:r>
            <w:r>
              <w:rPr>
                <w:rStyle w:val="ab"/>
              </w:rPr>
              <w:t>Бутан</w:t>
            </w:r>
          </w:p>
        </w:tc>
        <w:tc>
          <w:tcPr>
            <w:tcW w:w="1927" w:type="dxa"/>
            <w:vAlign w:val="center"/>
          </w:tcPr>
          <w:p w:rsidR="00AC43E1" w:rsidRDefault="006A004A">
            <w:pPr>
              <w:pStyle w:val="af2"/>
              <w:jc w:val="center"/>
            </w:pPr>
            <w:r>
              <w:t>2007</w:t>
            </w:r>
          </w:p>
        </w:tc>
        <w:tc>
          <w:tcPr>
            <w:tcW w:w="1928" w:type="dxa"/>
            <w:vAlign w:val="center"/>
          </w:tcPr>
          <w:p w:rsidR="00AC43E1" w:rsidRDefault="006A004A">
            <w:pPr>
              <w:pStyle w:val="af2"/>
              <w:jc w:val="center"/>
            </w:pPr>
            <w:r>
              <w:t>0,619</w:t>
            </w:r>
          </w:p>
        </w:tc>
      </w:tr>
      <w:tr w:rsidR="00AC43E1">
        <w:tc>
          <w:tcPr>
            <w:tcW w:w="5782" w:type="dxa"/>
            <w:vAlign w:val="center"/>
          </w:tcPr>
          <w:p w:rsidR="00AC43E1" w:rsidRDefault="006A004A">
            <w:pPr>
              <w:pStyle w:val="af2"/>
              <w:rPr>
                <w:rStyle w:val="ab"/>
              </w:rPr>
            </w:pPr>
            <w:r>
              <w:t> </w:t>
            </w:r>
            <w:r>
              <w:rPr>
                <w:rStyle w:val="ab"/>
              </w:rPr>
              <w:t>Вануату</w:t>
            </w:r>
          </w:p>
        </w:tc>
        <w:tc>
          <w:tcPr>
            <w:tcW w:w="1927" w:type="dxa"/>
            <w:vAlign w:val="center"/>
          </w:tcPr>
          <w:p w:rsidR="00AC43E1" w:rsidRDefault="006A004A">
            <w:pPr>
              <w:pStyle w:val="af2"/>
              <w:jc w:val="center"/>
            </w:pPr>
            <w:r>
              <w:t>2007</w:t>
            </w:r>
          </w:p>
        </w:tc>
        <w:tc>
          <w:tcPr>
            <w:tcW w:w="1928" w:type="dxa"/>
            <w:vAlign w:val="center"/>
          </w:tcPr>
          <w:p w:rsidR="00AC43E1" w:rsidRDefault="006A004A">
            <w:pPr>
              <w:pStyle w:val="af2"/>
              <w:jc w:val="center"/>
            </w:pPr>
            <w:r>
              <w:t>0,693</w:t>
            </w:r>
          </w:p>
        </w:tc>
      </w:tr>
      <w:tr w:rsidR="00AC43E1">
        <w:tc>
          <w:tcPr>
            <w:tcW w:w="5782" w:type="dxa"/>
            <w:vAlign w:val="center"/>
          </w:tcPr>
          <w:p w:rsidR="00AC43E1" w:rsidRDefault="006A004A">
            <w:pPr>
              <w:pStyle w:val="af2"/>
              <w:rPr>
                <w:rStyle w:val="ab"/>
              </w:rPr>
            </w:pPr>
            <w:r>
              <w:t> </w:t>
            </w:r>
            <w:r>
              <w:rPr>
                <w:rStyle w:val="ab"/>
              </w:rPr>
              <w:t>Гренада</w:t>
            </w:r>
          </w:p>
        </w:tc>
        <w:tc>
          <w:tcPr>
            <w:tcW w:w="1927" w:type="dxa"/>
            <w:vAlign w:val="center"/>
          </w:tcPr>
          <w:p w:rsidR="00AC43E1" w:rsidRDefault="006A004A">
            <w:pPr>
              <w:pStyle w:val="af2"/>
              <w:jc w:val="center"/>
            </w:pPr>
            <w:r>
              <w:t>2007</w:t>
            </w:r>
          </w:p>
        </w:tc>
        <w:tc>
          <w:tcPr>
            <w:tcW w:w="1928" w:type="dxa"/>
            <w:vAlign w:val="center"/>
          </w:tcPr>
          <w:p w:rsidR="00AC43E1" w:rsidRDefault="006A004A">
            <w:pPr>
              <w:pStyle w:val="af2"/>
              <w:jc w:val="center"/>
            </w:pPr>
            <w:r>
              <w:t>0,813</w:t>
            </w:r>
          </w:p>
        </w:tc>
      </w:tr>
      <w:tr w:rsidR="00AC43E1">
        <w:tc>
          <w:tcPr>
            <w:tcW w:w="5782" w:type="dxa"/>
            <w:vAlign w:val="center"/>
          </w:tcPr>
          <w:p w:rsidR="00AC43E1" w:rsidRDefault="006A004A">
            <w:pPr>
              <w:pStyle w:val="af2"/>
              <w:rPr>
                <w:rStyle w:val="ab"/>
              </w:rPr>
            </w:pPr>
            <w:r>
              <w:t> </w:t>
            </w:r>
            <w:r>
              <w:rPr>
                <w:rStyle w:val="ab"/>
              </w:rPr>
              <w:t>Доминика</w:t>
            </w:r>
          </w:p>
        </w:tc>
        <w:tc>
          <w:tcPr>
            <w:tcW w:w="1927" w:type="dxa"/>
            <w:vAlign w:val="center"/>
          </w:tcPr>
          <w:p w:rsidR="00AC43E1" w:rsidRDefault="006A004A">
            <w:pPr>
              <w:pStyle w:val="af2"/>
              <w:jc w:val="center"/>
            </w:pPr>
            <w:r>
              <w:t>2007</w:t>
            </w:r>
          </w:p>
        </w:tc>
        <w:tc>
          <w:tcPr>
            <w:tcW w:w="1928" w:type="dxa"/>
            <w:vAlign w:val="center"/>
          </w:tcPr>
          <w:p w:rsidR="00AC43E1" w:rsidRDefault="006A004A">
            <w:pPr>
              <w:pStyle w:val="af2"/>
              <w:jc w:val="center"/>
            </w:pPr>
            <w:r>
              <w:t>0,814</w:t>
            </w:r>
          </w:p>
        </w:tc>
      </w:tr>
      <w:tr w:rsidR="00AC43E1">
        <w:tc>
          <w:tcPr>
            <w:tcW w:w="5782" w:type="dxa"/>
            <w:vAlign w:val="center"/>
          </w:tcPr>
          <w:p w:rsidR="00AC43E1" w:rsidRDefault="006A004A">
            <w:pPr>
              <w:pStyle w:val="af2"/>
              <w:rPr>
                <w:rStyle w:val="ab"/>
              </w:rPr>
            </w:pPr>
            <w:r>
              <w:t> </w:t>
            </w:r>
            <w:r>
              <w:rPr>
                <w:rStyle w:val="ab"/>
              </w:rPr>
              <w:t>Зимбабве</w:t>
            </w:r>
          </w:p>
        </w:tc>
        <w:tc>
          <w:tcPr>
            <w:tcW w:w="1927" w:type="dxa"/>
            <w:vAlign w:val="center"/>
          </w:tcPr>
          <w:p w:rsidR="00AC43E1" w:rsidRDefault="006A004A">
            <w:pPr>
              <w:pStyle w:val="af2"/>
              <w:jc w:val="center"/>
            </w:pPr>
            <w:r>
              <w:t>2007</w:t>
            </w:r>
          </w:p>
        </w:tc>
        <w:tc>
          <w:tcPr>
            <w:tcW w:w="1928" w:type="dxa"/>
            <w:vAlign w:val="center"/>
          </w:tcPr>
          <w:p w:rsidR="00AC43E1" w:rsidRDefault="006A004A">
            <w:pPr>
              <w:pStyle w:val="af2"/>
              <w:jc w:val="center"/>
            </w:pPr>
            <w:r>
              <w:t>0,513</w:t>
            </w:r>
          </w:p>
        </w:tc>
      </w:tr>
      <w:tr w:rsidR="00AC43E1">
        <w:tc>
          <w:tcPr>
            <w:tcW w:w="5782" w:type="dxa"/>
            <w:vAlign w:val="center"/>
          </w:tcPr>
          <w:p w:rsidR="00AC43E1" w:rsidRDefault="006A004A">
            <w:pPr>
              <w:pStyle w:val="af2"/>
              <w:rPr>
                <w:rStyle w:val="ab"/>
              </w:rPr>
            </w:pPr>
            <w:r>
              <w:t> </w:t>
            </w:r>
            <w:r>
              <w:rPr>
                <w:rStyle w:val="ab"/>
              </w:rPr>
              <w:t>Ирак</w:t>
            </w:r>
          </w:p>
        </w:tc>
        <w:tc>
          <w:tcPr>
            <w:tcW w:w="1927" w:type="dxa"/>
            <w:vAlign w:val="center"/>
          </w:tcPr>
          <w:p w:rsidR="00AC43E1" w:rsidRDefault="006A004A">
            <w:pPr>
              <w:pStyle w:val="af2"/>
              <w:jc w:val="center"/>
            </w:pPr>
            <w:r>
              <w:t>2000</w:t>
            </w:r>
          </w:p>
        </w:tc>
        <w:tc>
          <w:tcPr>
            <w:tcW w:w="1928" w:type="dxa"/>
            <w:vAlign w:val="center"/>
          </w:tcPr>
          <w:p w:rsidR="00AC43E1" w:rsidRDefault="006A004A">
            <w:pPr>
              <w:pStyle w:val="af2"/>
              <w:jc w:val="center"/>
            </w:pPr>
            <w:r>
              <w:t>0,583</w:t>
            </w:r>
          </w:p>
        </w:tc>
      </w:tr>
      <w:tr w:rsidR="00AC43E1">
        <w:tc>
          <w:tcPr>
            <w:tcW w:w="5782" w:type="dxa"/>
            <w:vAlign w:val="center"/>
          </w:tcPr>
          <w:p w:rsidR="00AC43E1" w:rsidRDefault="006A004A">
            <w:pPr>
              <w:pStyle w:val="af2"/>
              <w:rPr>
                <w:rStyle w:val="ab"/>
              </w:rPr>
            </w:pPr>
            <w:r>
              <w:t> </w:t>
            </w:r>
            <w:r>
              <w:rPr>
                <w:rStyle w:val="ab"/>
              </w:rPr>
              <w:t>Кирибати</w:t>
            </w:r>
          </w:p>
        </w:tc>
        <w:tc>
          <w:tcPr>
            <w:tcW w:w="1927" w:type="dxa"/>
            <w:vAlign w:val="center"/>
          </w:tcPr>
          <w:p w:rsidR="00AC43E1" w:rsidRDefault="006A004A">
            <w:pPr>
              <w:pStyle w:val="af2"/>
              <w:jc w:val="center"/>
            </w:pPr>
            <w:r>
              <w:t>1998</w:t>
            </w:r>
          </w:p>
        </w:tc>
        <w:tc>
          <w:tcPr>
            <w:tcW w:w="1928" w:type="dxa"/>
            <w:vAlign w:val="center"/>
          </w:tcPr>
          <w:p w:rsidR="00AC43E1" w:rsidRDefault="006A004A">
            <w:pPr>
              <w:pStyle w:val="af2"/>
              <w:jc w:val="center"/>
            </w:pPr>
            <w:r>
              <w:t>0,515</w:t>
            </w:r>
          </w:p>
        </w:tc>
      </w:tr>
      <w:tr w:rsidR="00AC43E1">
        <w:tc>
          <w:tcPr>
            <w:tcW w:w="5782" w:type="dxa"/>
            <w:vAlign w:val="center"/>
          </w:tcPr>
          <w:p w:rsidR="00AC43E1" w:rsidRDefault="006A004A">
            <w:pPr>
              <w:pStyle w:val="af2"/>
              <w:rPr>
                <w:rStyle w:val="ab"/>
              </w:rPr>
            </w:pPr>
            <w:r>
              <w:t> </w:t>
            </w:r>
            <w:r>
              <w:rPr>
                <w:rStyle w:val="ab"/>
              </w:rPr>
              <w:t>Куба</w:t>
            </w:r>
          </w:p>
        </w:tc>
        <w:tc>
          <w:tcPr>
            <w:tcW w:w="1927" w:type="dxa"/>
            <w:vAlign w:val="center"/>
          </w:tcPr>
          <w:p w:rsidR="00AC43E1" w:rsidRDefault="006A004A">
            <w:pPr>
              <w:pStyle w:val="af2"/>
              <w:jc w:val="center"/>
            </w:pPr>
            <w:r>
              <w:t>2007</w:t>
            </w:r>
          </w:p>
        </w:tc>
        <w:tc>
          <w:tcPr>
            <w:tcW w:w="1928" w:type="dxa"/>
            <w:vAlign w:val="center"/>
          </w:tcPr>
          <w:p w:rsidR="00AC43E1" w:rsidRDefault="006A004A">
            <w:pPr>
              <w:pStyle w:val="af2"/>
              <w:jc w:val="center"/>
            </w:pPr>
            <w:r>
              <w:t>0,863</w:t>
            </w:r>
          </w:p>
        </w:tc>
      </w:tr>
      <w:tr w:rsidR="00AC43E1">
        <w:tc>
          <w:tcPr>
            <w:tcW w:w="5782" w:type="dxa"/>
            <w:vAlign w:val="center"/>
          </w:tcPr>
          <w:p w:rsidR="00AC43E1" w:rsidRDefault="006A004A">
            <w:pPr>
              <w:pStyle w:val="af2"/>
              <w:rPr>
                <w:rStyle w:val="ab"/>
              </w:rPr>
            </w:pPr>
            <w:r>
              <w:t> </w:t>
            </w:r>
            <w:r>
              <w:rPr>
                <w:rStyle w:val="ab"/>
              </w:rPr>
              <w:t>Ливан</w:t>
            </w:r>
          </w:p>
        </w:tc>
        <w:tc>
          <w:tcPr>
            <w:tcW w:w="1927" w:type="dxa"/>
            <w:vAlign w:val="center"/>
          </w:tcPr>
          <w:p w:rsidR="00AC43E1" w:rsidRDefault="006A004A">
            <w:pPr>
              <w:pStyle w:val="af2"/>
              <w:jc w:val="center"/>
            </w:pPr>
            <w:r>
              <w:t>2007</w:t>
            </w:r>
          </w:p>
        </w:tc>
        <w:tc>
          <w:tcPr>
            <w:tcW w:w="1928" w:type="dxa"/>
            <w:vAlign w:val="center"/>
          </w:tcPr>
          <w:p w:rsidR="00AC43E1" w:rsidRDefault="006A004A">
            <w:pPr>
              <w:pStyle w:val="af2"/>
              <w:jc w:val="center"/>
            </w:pPr>
            <w:r>
              <w:t>0,803</w:t>
            </w:r>
          </w:p>
        </w:tc>
      </w:tr>
      <w:tr w:rsidR="00AC43E1">
        <w:tc>
          <w:tcPr>
            <w:tcW w:w="5782" w:type="dxa"/>
            <w:vAlign w:val="center"/>
          </w:tcPr>
          <w:p w:rsidR="00AC43E1" w:rsidRDefault="006A004A">
            <w:pPr>
              <w:pStyle w:val="af2"/>
              <w:rPr>
                <w:rStyle w:val="ab"/>
              </w:rPr>
            </w:pPr>
            <w:r>
              <w:t> </w:t>
            </w:r>
            <w:r>
              <w:rPr>
                <w:rStyle w:val="ab"/>
              </w:rPr>
              <w:t>Маршалловы острова</w:t>
            </w:r>
          </w:p>
        </w:tc>
        <w:tc>
          <w:tcPr>
            <w:tcW w:w="1927" w:type="dxa"/>
            <w:vAlign w:val="center"/>
          </w:tcPr>
          <w:p w:rsidR="00AC43E1" w:rsidRDefault="006A004A">
            <w:pPr>
              <w:pStyle w:val="af2"/>
              <w:jc w:val="center"/>
            </w:pPr>
            <w:r>
              <w:t>1998</w:t>
            </w:r>
          </w:p>
        </w:tc>
        <w:tc>
          <w:tcPr>
            <w:tcW w:w="1928" w:type="dxa"/>
            <w:vAlign w:val="center"/>
          </w:tcPr>
          <w:p w:rsidR="00AC43E1" w:rsidRDefault="006A004A">
            <w:pPr>
              <w:pStyle w:val="af2"/>
              <w:jc w:val="center"/>
            </w:pPr>
            <w:r>
              <w:t>0,563</w:t>
            </w:r>
          </w:p>
        </w:tc>
      </w:tr>
      <w:tr w:rsidR="00AC43E1">
        <w:tc>
          <w:tcPr>
            <w:tcW w:w="5782" w:type="dxa"/>
            <w:vAlign w:val="center"/>
          </w:tcPr>
          <w:p w:rsidR="00AC43E1" w:rsidRDefault="006A004A">
            <w:pPr>
              <w:pStyle w:val="af2"/>
              <w:rPr>
                <w:rStyle w:val="ab"/>
              </w:rPr>
            </w:pPr>
            <w:r>
              <w:t> </w:t>
            </w:r>
            <w:r>
              <w:rPr>
                <w:rStyle w:val="ab"/>
              </w:rPr>
              <w:t>Монако</w:t>
            </w:r>
          </w:p>
        </w:tc>
        <w:tc>
          <w:tcPr>
            <w:tcW w:w="1927" w:type="dxa"/>
            <w:vAlign w:val="center"/>
          </w:tcPr>
          <w:p w:rsidR="00AC43E1" w:rsidRDefault="006A004A">
            <w:pPr>
              <w:pStyle w:val="af2"/>
              <w:jc w:val="center"/>
            </w:pPr>
            <w:r>
              <w:t>1997</w:t>
            </w:r>
          </w:p>
        </w:tc>
        <w:tc>
          <w:tcPr>
            <w:tcW w:w="1928" w:type="dxa"/>
            <w:vAlign w:val="center"/>
          </w:tcPr>
          <w:p w:rsidR="00AC43E1" w:rsidRDefault="006A004A">
            <w:pPr>
              <w:pStyle w:val="af2"/>
              <w:jc w:val="center"/>
            </w:pPr>
            <w:r>
              <w:t>0,946</w:t>
            </w:r>
          </w:p>
        </w:tc>
      </w:tr>
      <w:tr w:rsidR="00AC43E1">
        <w:tc>
          <w:tcPr>
            <w:tcW w:w="5782" w:type="dxa"/>
            <w:vAlign w:val="center"/>
          </w:tcPr>
          <w:p w:rsidR="00AC43E1" w:rsidRDefault="006A004A">
            <w:pPr>
              <w:pStyle w:val="af2"/>
              <w:rPr>
                <w:rStyle w:val="ab"/>
              </w:rPr>
            </w:pPr>
            <w:r>
              <w:t> </w:t>
            </w:r>
            <w:r>
              <w:rPr>
                <w:rStyle w:val="ab"/>
              </w:rPr>
              <w:t>Науру</w:t>
            </w:r>
          </w:p>
        </w:tc>
        <w:tc>
          <w:tcPr>
            <w:tcW w:w="1927" w:type="dxa"/>
            <w:vAlign w:val="center"/>
          </w:tcPr>
          <w:p w:rsidR="00AC43E1" w:rsidRDefault="006A004A">
            <w:pPr>
              <w:pStyle w:val="af2"/>
              <w:jc w:val="center"/>
            </w:pPr>
            <w:r>
              <w:t>1998</w:t>
            </w:r>
          </w:p>
        </w:tc>
        <w:tc>
          <w:tcPr>
            <w:tcW w:w="1928" w:type="dxa"/>
            <w:vAlign w:val="center"/>
          </w:tcPr>
          <w:p w:rsidR="00AC43E1" w:rsidRDefault="006A004A">
            <w:pPr>
              <w:pStyle w:val="af2"/>
              <w:jc w:val="center"/>
            </w:pPr>
            <w:r>
              <w:t>0,663</w:t>
            </w:r>
          </w:p>
        </w:tc>
      </w:tr>
      <w:tr w:rsidR="00AC43E1">
        <w:tc>
          <w:tcPr>
            <w:tcW w:w="5782" w:type="dxa"/>
            <w:vAlign w:val="center"/>
          </w:tcPr>
          <w:p w:rsidR="00AC43E1" w:rsidRDefault="006A004A">
            <w:pPr>
              <w:pStyle w:val="af2"/>
              <w:rPr>
                <w:rStyle w:val="ab"/>
              </w:rPr>
            </w:pPr>
            <w:r>
              <w:t> </w:t>
            </w:r>
            <w:r>
              <w:rPr>
                <w:rStyle w:val="ab"/>
              </w:rPr>
              <w:t>Оман</w:t>
            </w:r>
          </w:p>
        </w:tc>
        <w:tc>
          <w:tcPr>
            <w:tcW w:w="1927" w:type="dxa"/>
            <w:vAlign w:val="center"/>
          </w:tcPr>
          <w:p w:rsidR="00AC43E1" w:rsidRDefault="006A004A">
            <w:pPr>
              <w:pStyle w:val="af2"/>
              <w:jc w:val="center"/>
            </w:pPr>
            <w:r>
              <w:t>2007</w:t>
            </w:r>
          </w:p>
        </w:tc>
        <w:tc>
          <w:tcPr>
            <w:tcW w:w="1928" w:type="dxa"/>
            <w:vAlign w:val="center"/>
          </w:tcPr>
          <w:p w:rsidR="00AC43E1" w:rsidRDefault="006A004A">
            <w:pPr>
              <w:pStyle w:val="af2"/>
              <w:jc w:val="center"/>
            </w:pPr>
            <w:r>
              <w:t>0,846</w:t>
            </w:r>
          </w:p>
        </w:tc>
      </w:tr>
      <w:tr w:rsidR="00AC43E1">
        <w:tc>
          <w:tcPr>
            <w:tcW w:w="5782" w:type="dxa"/>
            <w:vAlign w:val="center"/>
          </w:tcPr>
          <w:p w:rsidR="00AC43E1" w:rsidRDefault="006A004A">
            <w:pPr>
              <w:pStyle w:val="af2"/>
              <w:rPr>
                <w:rStyle w:val="ab"/>
              </w:rPr>
            </w:pPr>
            <w:r>
              <w:t> </w:t>
            </w:r>
            <w:r>
              <w:rPr>
                <w:rStyle w:val="ab"/>
              </w:rPr>
              <w:t>Палау</w:t>
            </w:r>
          </w:p>
        </w:tc>
        <w:tc>
          <w:tcPr>
            <w:tcW w:w="1927" w:type="dxa"/>
            <w:vAlign w:val="center"/>
          </w:tcPr>
          <w:p w:rsidR="00AC43E1" w:rsidRDefault="006A004A">
            <w:pPr>
              <w:pStyle w:val="af2"/>
              <w:jc w:val="center"/>
            </w:pPr>
            <w:r>
              <w:t>1998</w:t>
            </w:r>
          </w:p>
        </w:tc>
        <w:tc>
          <w:tcPr>
            <w:tcW w:w="1928" w:type="dxa"/>
            <w:vAlign w:val="center"/>
          </w:tcPr>
          <w:p w:rsidR="00AC43E1" w:rsidRDefault="006A004A">
            <w:pPr>
              <w:pStyle w:val="af2"/>
              <w:jc w:val="center"/>
            </w:pPr>
            <w:r>
              <w:t>0,861</w:t>
            </w:r>
          </w:p>
        </w:tc>
      </w:tr>
      <w:tr w:rsidR="00AC43E1">
        <w:tc>
          <w:tcPr>
            <w:tcW w:w="5782" w:type="dxa"/>
            <w:vAlign w:val="center"/>
          </w:tcPr>
          <w:p w:rsidR="00AC43E1" w:rsidRDefault="006A004A">
            <w:pPr>
              <w:pStyle w:val="af2"/>
              <w:rPr>
                <w:rStyle w:val="ab"/>
              </w:rPr>
            </w:pPr>
            <w:r>
              <w:t> </w:t>
            </w:r>
            <w:r>
              <w:rPr>
                <w:rStyle w:val="ab"/>
              </w:rPr>
              <w:t>Палестинские территории (Израиль)</w:t>
            </w:r>
          </w:p>
        </w:tc>
        <w:tc>
          <w:tcPr>
            <w:tcW w:w="1927" w:type="dxa"/>
            <w:vAlign w:val="center"/>
          </w:tcPr>
          <w:p w:rsidR="00AC43E1" w:rsidRDefault="006A004A">
            <w:pPr>
              <w:pStyle w:val="af2"/>
              <w:jc w:val="center"/>
            </w:pPr>
            <w:r>
              <w:t>2007</w:t>
            </w:r>
          </w:p>
        </w:tc>
        <w:tc>
          <w:tcPr>
            <w:tcW w:w="1928" w:type="dxa"/>
            <w:vAlign w:val="center"/>
          </w:tcPr>
          <w:p w:rsidR="00AC43E1" w:rsidRDefault="006A004A">
            <w:pPr>
              <w:pStyle w:val="af2"/>
              <w:jc w:val="center"/>
            </w:pPr>
            <w:r>
              <w:t>0,737</w:t>
            </w:r>
          </w:p>
        </w:tc>
      </w:tr>
      <w:tr w:rsidR="00AC43E1">
        <w:tc>
          <w:tcPr>
            <w:tcW w:w="5782" w:type="dxa"/>
            <w:vAlign w:val="center"/>
          </w:tcPr>
          <w:p w:rsidR="00AC43E1" w:rsidRDefault="006A004A">
            <w:pPr>
              <w:pStyle w:val="af2"/>
              <w:rPr>
                <w:rStyle w:val="ab"/>
              </w:rPr>
            </w:pPr>
            <w:r>
              <w:t> </w:t>
            </w:r>
            <w:r>
              <w:rPr>
                <w:rStyle w:val="ab"/>
              </w:rPr>
              <w:t>Самоа</w:t>
            </w:r>
          </w:p>
        </w:tc>
        <w:tc>
          <w:tcPr>
            <w:tcW w:w="1927" w:type="dxa"/>
            <w:vAlign w:val="center"/>
          </w:tcPr>
          <w:p w:rsidR="00AC43E1" w:rsidRDefault="006A004A">
            <w:pPr>
              <w:pStyle w:val="af2"/>
              <w:jc w:val="center"/>
            </w:pPr>
            <w:r>
              <w:t>2007</w:t>
            </w:r>
          </w:p>
        </w:tc>
        <w:tc>
          <w:tcPr>
            <w:tcW w:w="1928" w:type="dxa"/>
            <w:vAlign w:val="center"/>
          </w:tcPr>
          <w:p w:rsidR="00AC43E1" w:rsidRDefault="006A004A">
            <w:pPr>
              <w:pStyle w:val="af2"/>
              <w:jc w:val="center"/>
            </w:pPr>
            <w:r>
              <w:t>0,771</w:t>
            </w:r>
          </w:p>
        </w:tc>
      </w:tr>
      <w:tr w:rsidR="00AC43E1">
        <w:tc>
          <w:tcPr>
            <w:tcW w:w="5782" w:type="dxa"/>
            <w:vAlign w:val="center"/>
          </w:tcPr>
          <w:p w:rsidR="00AC43E1" w:rsidRDefault="006A004A">
            <w:pPr>
              <w:pStyle w:val="af2"/>
              <w:rPr>
                <w:rStyle w:val="ab"/>
              </w:rPr>
            </w:pPr>
            <w:r>
              <w:t> </w:t>
            </w:r>
            <w:r>
              <w:rPr>
                <w:rStyle w:val="ab"/>
              </w:rPr>
              <w:t>Сан-Марино</w:t>
            </w:r>
          </w:p>
        </w:tc>
        <w:tc>
          <w:tcPr>
            <w:tcW w:w="1927" w:type="dxa"/>
            <w:vAlign w:val="center"/>
          </w:tcPr>
          <w:p w:rsidR="00AC43E1" w:rsidRDefault="006A004A">
            <w:pPr>
              <w:pStyle w:val="af2"/>
              <w:jc w:val="center"/>
            </w:pPr>
            <w:r>
              <w:t>1997</w:t>
            </w:r>
          </w:p>
        </w:tc>
        <w:tc>
          <w:tcPr>
            <w:tcW w:w="1928" w:type="dxa"/>
            <w:vAlign w:val="center"/>
          </w:tcPr>
          <w:p w:rsidR="00AC43E1" w:rsidRDefault="006A004A">
            <w:pPr>
              <w:pStyle w:val="af2"/>
              <w:jc w:val="center"/>
            </w:pPr>
            <w:r>
              <w:t>0,944</w:t>
            </w:r>
          </w:p>
        </w:tc>
      </w:tr>
      <w:tr w:rsidR="00AC43E1">
        <w:tc>
          <w:tcPr>
            <w:tcW w:w="5782" w:type="dxa"/>
            <w:vAlign w:val="center"/>
          </w:tcPr>
          <w:p w:rsidR="00AC43E1" w:rsidRDefault="006A004A">
            <w:pPr>
              <w:pStyle w:val="af2"/>
              <w:rPr>
                <w:rStyle w:val="ab"/>
              </w:rPr>
            </w:pPr>
            <w:r>
              <w:t> </w:t>
            </w:r>
            <w:r>
              <w:rPr>
                <w:rStyle w:val="ab"/>
              </w:rPr>
              <w:t>Северная Корея</w:t>
            </w:r>
          </w:p>
        </w:tc>
        <w:tc>
          <w:tcPr>
            <w:tcW w:w="1927" w:type="dxa"/>
            <w:vAlign w:val="center"/>
          </w:tcPr>
          <w:p w:rsidR="00AC43E1" w:rsidRDefault="006A004A">
            <w:pPr>
              <w:pStyle w:val="af2"/>
              <w:jc w:val="center"/>
            </w:pPr>
            <w:r>
              <w:t>1998</w:t>
            </w:r>
          </w:p>
        </w:tc>
        <w:tc>
          <w:tcPr>
            <w:tcW w:w="1928" w:type="dxa"/>
            <w:vAlign w:val="center"/>
          </w:tcPr>
          <w:p w:rsidR="00AC43E1" w:rsidRDefault="006A004A">
            <w:pPr>
              <w:pStyle w:val="af2"/>
              <w:jc w:val="center"/>
            </w:pPr>
            <w:r>
              <w:t>0,766</w:t>
            </w:r>
          </w:p>
        </w:tc>
      </w:tr>
      <w:tr w:rsidR="00AC43E1">
        <w:tc>
          <w:tcPr>
            <w:tcW w:w="5782" w:type="dxa"/>
            <w:vAlign w:val="center"/>
          </w:tcPr>
          <w:p w:rsidR="00AC43E1" w:rsidRDefault="006A004A">
            <w:pPr>
              <w:pStyle w:val="af2"/>
              <w:rPr>
                <w:rStyle w:val="ab"/>
              </w:rPr>
            </w:pPr>
            <w:r>
              <w:t> </w:t>
            </w:r>
            <w:r>
              <w:rPr>
                <w:rStyle w:val="ab"/>
              </w:rPr>
              <w:t>Сейшельские острова</w:t>
            </w:r>
          </w:p>
        </w:tc>
        <w:tc>
          <w:tcPr>
            <w:tcW w:w="1927" w:type="dxa"/>
            <w:vAlign w:val="center"/>
          </w:tcPr>
          <w:p w:rsidR="00AC43E1" w:rsidRDefault="006A004A">
            <w:pPr>
              <w:pStyle w:val="af2"/>
              <w:jc w:val="center"/>
            </w:pPr>
            <w:r>
              <w:t>2007</w:t>
            </w:r>
          </w:p>
        </w:tc>
        <w:tc>
          <w:tcPr>
            <w:tcW w:w="1928" w:type="dxa"/>
            <w:vAlign w:val="center"/>
          </w:tcPr>
          <w:p w:rsidR="00AC43E1" w:rsidRDefault="006A004A">
            <w:pPr>
              <w:pStyle w:val="af2"/>
              <w:jc w:val="center"/>
            </w:pPr>
            <w:r>
              <w:t>0,845</w:t>
            </w:r>
          </w:p>
        </w:tc>
      </w:tr>
      <w:tr w:rsidR="00AC43E1">
        <w:tc>
          <w:tcPr>
            <w:tcW w:w="5782" w:type="dxa"/>
            <w:vAlign w:val="center"/>
          </w:tcPr>
          <w:p w:rsidR="00AC43E1" w:rsidRDefault="006A004A">
            <w:pPr>
              <w:pStyle w:val="af2"/>
              <w:rPr>
                <w:rStyle w:val="ab"/>
              </w:rPr>
            </w:pPr>
            <w:r>
              <w:t> </w:t>
            </w:r>
            <w:r>
              <w:rPr>
                <w:rStyle w:val="ab"/>
              </w:rPr>
              <w:t>Сент-Китс и Невис</w:t>
            </w:r>
          </w:p>
        </w:tc>
        <w:tc>
          <w:tcPr>
            <w:tcW w:w="1927" w:type="dxa"/>
            <w:vAlign w:val="center"/>
          </w:tcPr>
          <w:p w:rsidR="00AC43E1" w:rsidRDefault="006A004A">
            <w:pPr>
              <w:pStyle w:val="af2"/>
              <w:jc w:val="center"/>
            </w:pPr>
            <w:r>
              <w:t>2007</w:t>
            </w:r>
          </w:p>
        </w:tc>
        <w:tc>
          <w:tcPr>
            <w:tcW w:w="1928" w:type="dxa"/>
            <w:vAlign w:val="center"/>
          </w:tcPr>
          <w:p w:rsidR="00AC43E1" w:rsidRDefault="006A004A">
            <w:pPr>
              <w:pStyle w:val="af2"/>
              <w:jc w:val="center"/>
            </w:pPr>
            <w:r>
              <w:t>0,838</w:t>
            </w:r>
          </w:p>
        </w:tc>
      </w:tr>
      <w:tr w:rsidR="00AC43E1">
        <w:tc>
          <w:tcPr>
            <w:tcW w:w="5782" w:type="dxa"/>
            <w:vAlign w:val="center"/>
          </w:tcPr>
          <w:p w:rsidR="00AC43E1" w:rsidRDefault="006A004A">
            <w:pPr>
              <w:pStyle w:val="af2"/>
              <w:rPr>
                <w:rStyle w:val="ab"/>
              </w:rPr>
            </w:pPr>
            <w:r>
              <w:t> </w:t>
            </w:r>
            <w:r>
              <w:rPr>
                <w:rStyle w:val="ab"/>
              </w:rPr>
              <w:t>Сент-Винсент и Гренадины</w:t>
            </w:r>
          </w:p>
        </w:tc>
        <w:tc>
          <w:tcPr>
            <w:tcW w:w="1927" w:type="dxa"/>
            <w:vAlign w:val="center"/>
          </w:tcPr>
          <w:p w:rsidR="00AC43E1" w:rsidRDefault="006A004A">
            <w:pPr>
              <w:pStyle w:val="af2"/>
              <w:jc w:val="center"/>
            </w:pPr>
            <w:r>
              <w:t>2007</w:t>
            </w:r>
          </w:p>
        </w:tc>
        <w:tc>
          <w:tcPr>
            <w:tcW w:w="1928" w:type="dxa"/>
            <w:vAlign w:val="center"/>
          </w:tcPr>
          <w:p w:rsidR="00AC43E1" w:rsidRDefault="006A004A">
            <w:pPr>
              <w:pStyle w:val="af2"/>
              <w:jc w:val="center"/>
            </w:pPr>
            <w:r>
              <w:t>0,772</w:t>
            </w:r>
          </w:p>
        </w:tc>
      </w:tr>
      <w:tr w:rsidR="00AC43E1">
        <w:tc>
          <w:tcPr>
            <w:tcW w:w="5782" w:type="dxa"/>
            <w:vAlign w:val="center"/>
          </w:tcPr>
          <w:p w:rsidR="00AC43E1" w:rsidRDefault="006A004A">
            <w:pPr>
              <w:pStyle w:val="af2"/>
              <w:rPr>
                <w:rStyle w:val="ab"/>
              </w:rPr>
            </w:pPr>
            <w:r>
              <w:t> </w:t>
            </w:r>
            <w:r>
              <w:rPr>
                <w:rStyle w:val="ab"/>
              </w:rPr>
              <w:t>Сент-Люсия</w:t>
            </w:r>
          </w:p>
        </w:tc>
        <w:tc>
          <w:tcPr>
            <w:tcW w:w="1927" w:type="dxa"/>
            <w:vAlign w:val="center"/>
          </w:tcPr>
          <w:p w:rsidR="00AC43E1" w:rsidRDefault="006A004A">
            <w:pPr>
              <w:pStyle w:val="af2"/>
              <w:jc w:val="center"/>
            </w:pPr>
            <w:r>
              <w:t>2007</w:t>
            </w:r>
          </w:p>
        </w:tc>
        <w:tc>
          <w:tcPr>
            <w:tcW w:w="1928" w:type="dxa"/>
            <w:vAlign w:val="center"/>
          </w:tcPr>
          <w:p w:rsidR="00AC43E1" w:rsidRDefault="006A004A">
            <w:pPr>
              <w:pStyle w:val="af2"/>
              <w:jc w:val="center"/>
            </w:pPr>
            <w:r>
              <w:t>0,821</w:t>
            </w:r>
          </w:p>
        </w:tc>
      </w:tr>
      <w:tr w:rsidR="00AC43E1">
        <w:tc>
          <w:tcPr>
            <w:tcW w:w="5782" w:type="dxa"/>
            <w:vAlign w:val="center"/>
          </w:tcPr>
          <w:p w:rsidR="00AC43E1" w:rsidRDefault="006A004A">
            <w:pPr>
              <w:pStyle w:val="af2"/>
              <w:rPr>
                <w:rStyle w:val="ab"/>
              </w:rPr>
            </w:pPr>
            <w:r>
              <w:t> </w:t>
            </w:r>
            <w:r>
              <w:rPr>
                <w:rStyle w:val="ab"/>
              </w:rPr>
              <w:t>Сомали</w:t>
            </w:r>
          </w:p>
        </w:tc>
        <w:tc>
          <w:tcPr>
            <w:tcW w:w="1927" w:type="dxa"/>
            <w:vAlign w:val="center"/>
          </w:tcPr>
          <w:p w:rsidR="00AC43E1" w:rsidRDefault="006A004A">
            <w:pPr>
              <w:pStyle w:val="af2"/>
              <w:jc w:val="center"/>
            </w:pPr>
            <w:r>
              <w:t>2001</w:t>
            </w:r>
          </w:p>
        </w:tc>
        <w:tc>
          <w:tcPr>
            <w:tcW w:w="1928" w:type="dxa"/>
            <w:vAlign w:val="center"/>
          </w:tcPr>
          <w:p w:rsidR="00AC43E1" w:rsidRDefault="006A004A">
            <w:pPr>
              <w:pStyle w:val="af2"/>
              <w:jc w:val="center"/>
            </w:pPr>
            <w:r>
              <w:t>0,284</w:t>
            </w:r>
          </w:p>
        </w:tc>
      </w:tr>
      <w:tr w:rsidR="00AC43E1">
        <w:tc>
          <w:tcPr>
            <w:tcW w:w="5782" w:type="dxa"/>
            <w:vAlign w:val="center"/>
          </w:tcPr>
          <w:p w:rsidR="00AC43E1" w:rsidRDefault="006A004A">
            <w:pPr>
              <w:pStyle w:val="af2"/>
              <w:rPr>
                <w:rStyle w:val="ab"/>
              </w:rPr>
            </w:pPr>
            <w:r>
              <w:t> </w:t>
            </w:r>
            <w:r>
              <w:rPr>
                <w:rStyle w:val="ab"/>
              </w:rPr>
              <w:t>Тувалу</w:t>
            </w:r>
          </w:p>
        </w:tc>
        <w:tc>
          <w:tcPr>
            <w:tcW w:w="1927" w:type="dxa"/>
            <w:vAlign w:val="center"/>
          </w:tcPr>
          <w:p w:rsidR="00AC43E1" w:rsidRDefault="006A004A">
            <w:pPr>
              <w:pStyle w:val="af2"/>
              <w:jc w:val="center"/>
            </w:pPr>
            <w:r>
              <w:t>1998</w:t>
            </w:r>
          </w:p>
        </w:tc>
        <w:tc>
          <w:tcPr>
            <w:tcW w:w="1928" w:type="dxa"/>
            <w:vAlign w:val="center"/>
          </w:tcPr>
          <w:p w:rsidR="00AC43E1" w:rsidRDefault="006A004A">
            <w:pPr>
              <w:pStyle w:val="af2"/>
              <w:jc w:val="center"/>
            </w:pPr>
            <w:r>
              <w:t>0,583</w:t>
            </w:r>
          </w:p>
        </w:tc>
      </w:tr>
      <w:tr w:rsidR="00AC43E1">
        <w:tc>
          <w:tcPr>
            <w:tcW w:w="5782" w:type="dxa"/>
            <w:vAlign w:val="center"/>
          </w:tcPr>
          <w:p w:rsidR="00AC43E1" w:rsidRDefault="006A004A">
            <w:pPr>
              <w:pStyle w:val="af2"/>
              <w:rPr>
                <w:rStyle w:val="ab"/>
              </w:rPr>
            </w:pPr>
            <w:r>
              <w:t> </w:t>
            </w:r>
            <w:r>
              <w:rPr>
                <w:rStyle w:val="ab"/>
              </w:rPr>
              <w:t>Эритрея</w:t>
            </w:r>
          </w:p>
        </w:tc>
        <w:tc>
          <w:tcPr>
            <w:tcW w:w="1927" w:type="dxa"/>
            <w:vAlign w:val="center"/>
          </w:tcPr>
          <w:p w:rsidR="00AC43E1" w:rsidRDefault="006A004A">
            <w:pPr>
              <w:pStyle w:val="af2"/>
              <w:jc w:val="center"/>
            </w:pPr>
            <w:r>
              <w:t>2007</w:t>
            </w:r>
          </w:p>
        </w:tc>
        <w:tc>
          <w:tcPr>
            <w:tcW w:w="1928" w:type="dxa"/>
            <w:vAlign w:val="center"/>
          </w:tcPr>
          <w:p w:rsidR="00AC43E1" w:rsidRDefault="006A004A">
            <w:pPr>
              <w:pStyle w:val="af2"/>
              <w:jc w:val="center"/>
            </w:pPr>
            <w:r>
              <w:t>0,472</w:t>
            </w:r>
          </w:p>
        </w:tc>
      </w:tr>
      <w:tr w:rsidR="00AC43E1">
        <w:tc>
          <w:tcPr>
            <w:tcW w:w="9637" w:type="dxa"/>
            <w:gridSpan w:val="3"/>
            <w:vAlign w:val="center"/>
          </w:tcPr>
          <w:p w:rsidR="00AC43E1" w:rsidRDefault="006A004A">
            <w:pPr>
              <w:pStyle w:val="af2"/>
              <w:numPr>
                <w:ilvl w:val="0"/>
                <w:numId w:val="14"/>
              </w:numPr>
              <w:tabs>
                <w:tab w:val="left" w:pos="707"/>
              </w:tabs>
            </w:pPr>
            <w:r>
              <w:t xml:space="preserve">В данной таблице приводится перечень стран мира (в алфавитном порядке), не включеных в текущий отчет из-за отсутствия достоверных статистических данных. </w:t>
            </w:r>
          </w:p>
          <w:p w:rsidR="00AC43E1" w:rsidRDefault="006A004A">
            <w:pPr>
              <w:pStyle w:val="af2"/>
              <w:numPr>
                <w:ilvl w:val="0"/>
                <w:numId w:val="14"/>
              </w:numPr>
              <w:tabs>
                <w:tab w:val="left" w:pos="707"/>
              </w:tabs>
            </w:pPr>
            <w:r>
              <w:t xml:space="preserve">Год, когда был последний раз рассчитан ИРЧП для данной страны. </w:t>
            </w:r>
          </w:p>
          <w:p w:rsidR="00AC43E1" w:rsidRDefault="006A004A">
            <w:pPr>
              <w:pStyle w:val="af2"/>
              <w:numPr>
                <w:ilvl w:val="0"/>
                <w:numId w:val="14"/>
              </w:numPr>
              <w:tabs>
                <w:tab w:val="left" w:pos="707"/>
              </w:tabs>
              <w:spacing w:after="283"/>
            </w:pPr>
            <w:r>
              <w:t xml:space="preserve">Показатель ИРЧП, когда он был последний раз рассчитан для данной страны </w:t>
            </w:r>
          </w:p>
        </w:tc>
      </w:tr>
    </w:tbl>
    <w:p w:rsidR="00AC43E1" w:rsidRDefault="00AC43E1">
      <w:pPr>
        <w:pStyle w:val="af2"/>
        <w:spacing w:line="360" w:lineRule="auto"/>
        <w:ind w:firstLine="340"/>
        <w:jc w:val="right"/>
        <w:rPr>
          <w:rFonts w:eastAsia="MyriadPro-Regular" w:cs="MyriadPro-Regular"/>
          <w:i/>
          <w:iCs/>
          <w:color w:val="000000"/>
          <w:sz w:val="28"/>
          <w:szCs w:val="28"/>
          <w:lang w:val="ru-RU"/>
        </w:rPr>
      </w:pPr>
    </w:p>
    <w:p w:rsidR="00AC43E1" w:rsidRDefault="006A004A">
      <w:pPr>
        <w:pStyle w:val="af2"/>
        <w:pageBreakBefore/>
        <w:spacing w:line="360" w:lineRule="auto"/>
        <w:ind w:firstLine="340"/>
        <w:jc w:val="right"/>
        <w:rPr>
          <w:rFonts w:eastAsia="MyriadPro-Regular" w:cs="MyriadPro-Regular"/>
          <w:i/>
          <w:iCs/>
          <w:color w:val="000000"/>
          <w:sz w:val="28"/>
          <w:szCs w:val="28"/>
          <w:lang w:val="ru-RU"/>
        </w:rPr>
      </w:pPr>
      <w:r>
        <w:rPr>
          <w:rFonts w:eastAsia="MyriadPro-Regular" w:cs="MyriadPro-Regular"/>
          <w:i/>
          <w:iCs/>
          <w:color w:val="000000"/>
          <w:sz w:val="28"/>
          <w:szCs w:val="28"/>
          <w:lang w:val="ru-RU"/>
        </w:rPr>
        <w:t>Приложение 3</w:t>
      </w:r>
      <w:r>
        <w:rPr>
          <w:rStyle w:val="a6"/>
          <w:rFonts w:eastAsia="MyriadPro-Regular" w:cs="MyriadPro-Regular"/>
          <w:i/>
          <w:iCs/>
          <w:color w:val="000000"/>
          <w:sz w:val="28"/>
          <w:szCs w:val="28"/>
          <w:lang w:val="ru-RU"/>
        </w:rPr>
        <w:footnoteReference w:id="50"/>
      </w:r>
      <w:r>
        <w:rPr>
          <w:rFonts w:eastAsia="MyriadPro-Regular" w:cs="MyriadPro-Regular"/>
          <w:i/>
          <w:iCs/>
          <w:color w:val="000000"/>
          <w:sz w:val="28"/>
          <w:szCs w:val="28"/>
          <w:lang w:val="ru-RU"/>
        </w:rPr>
        <w:t>.</w:t>
      </w:r>
    </w:p>
    <w:p w:rsidR="00AC43E1" w:rsidRDefault="00E275F3">
      <w:pPr>
        <w:pStyle w:val="af2"/>
        <w:spacing w:line="360" w:lineRule="auto"/>
        <w:ind w:firstLine="340"/>
        <w:jc w:val="center"/>
        <w:rPr>
          <w:rFonts w:eastAsia="MyriadPro-Regular" w:cs="MyriadPro-Regular"/>
          <w:b/>
          <w:bCs/>
          <w:color w:val="000000"/>
          <w:sz w:val="28"/>
          <w:szCs w:val="28"/>
          <w:lang w:val="ru-RU"/>
        </w:rPr>
      </w:pPr>
      <w:r>
        <w:pict>
          <v:shape id="_x0000_s1030" type="#_x0000_t75" style="position:absolute;left:0;text-align:left;margin-left:57.35pt;margin-top:130.5pt;width:367.05pt;height:229.05pt;z-index:251658752;mso-wrap-distance-left:0;mso-wrap-distance-right:0;mso-position-horizontal:absolute;mso-position-horizontal-relative:text;mso-position-vertical:absolute;mso-position-vertical-relative:text" filled="t">
            <v:fill color2="black"/>
            <v:imagedata r:id="rId9" o:title=""/>
            <w10:wrap type="topAndBottom"/>
          </v:shape>
        </w:pict>
      </w:r>
      <w:r w:rsidR="006A004A">
        <w:rPr>
          <w:rFonts w:eastAsia="MyriadPro-Regular" w:cs="MyriadPro-Regular"/>
          <w:b/>
          <w:bCs/>
          <w:color w:val="000000"/>
          <w:sz w:val="28"/>
          <w:szCs w:val="28"/>
          <w:lang w:val="ru-RU"/>
        </w:rPr>
        <w:t>Отношение средней заработной платы женщин к заработной плате мужчин по федеральным округам и некоторым субъектам РФ, %</w:t>
      </w:r>
    </w:p>
    <w:p w:rsidR="00AC43E1" w:rsidRDefault="006A004A">
      <w:pPr>
        <w:pStyle w:val="af2"/>
        <w:pageBreakBefore/>
        <w:spacing w:line="360" w:lineRule="auto"/>
        <w:ind w:firstLine="340"/>
        <w:jc w:val="right"/>
        <w:rPr>
          <w:rFonts w:eastAsia="MyriadPro-Regular" w:cs="MyriadPro-Regular"/>
          <w:i/>
          <w:iCs/>
          <w:color w:val="000000"/>
          <w:sz w:val="28"/>
          <w:szCs w:val="28"/>
          <w:lang w:val="ru-RU"/>
        </w:rPr>
      </w:pPr>
      <w:r>
        <w:rPr>
          <w:rFonts w:eastAsia="MyriadPro-Regular" w:cs="MyriadPro-Regular"/>
          <w:i/>
          <w:iCs/>
          <w:color w:val="000000"/>
          <w:sz w:val="28"/>
          <w:szCs w:val="28"/>
          <w:lang w:val="ru-RU"/>
        </w:rPr>
        <w:t>Приложение 4</w:t>
      </w:r>
      <w:r>
        <w:rPr>
          <w:rStyle w:val="a6"/>
          <w:rFonts w:eastAsia="MyriadPro-Regular" w:cs="MyriadPro-Regular"/>
          <w:i/>
          <w:iCs/>
          <w:color w:val="000000"/>
          <w:sz w:val="28"/>
          <w:szCs w:val="28"/>
          <w:lang w:val="ru-RU"/>
        </w:rPr>
        <w:footnoteReference w:id="51"/>
      </w:r>
      <w:r>
        <w:rPr>
          <w:rFonts w:eastAsia="MyriadPro-Regular" w:cs="MyriadPro-Regular"/>
          <w:i/>
          <w:iCs/>
          <w:color w:val="000000"/>
          <w:sz w:val="28"/>
          <w:szCs w:val="28"/>
          <w:lang w:val="ru-RU"/>
        </w:rPr>
        <w:t>.</w:t>
      </w:r>
    </w:p>
    <w:p w:rsidR="00AC43E1" w:rsidRDefault="00E275F3">
      <w:pPr>
        <w:pStyle w:val="af2"/>
        <w:spacing w:line="360" w:lineRule="auto"/>
        <w:ind w:firstLine="340"/>
        <w:jc w:val="center"/>
        <w:rPr>
          <w:rFonts w:eastAsia="MyriadPro-Regular" w:cs="MyriadPro-Regular"/>
          <w:b/>
          <w:bCs/>
          <w:color w:val="000000"/>
          <w:sz w:val="28"/>
          <w:szCs w:val="28"/>
          <w:lang w:val="ru-RU"/>
        </w:rPr>
      </w:pPr>
      <w:r>
        <w:pict>
          <v:shape id="_x0000_s1031" type="#_x0000_t75" style="position:absolute;left:0;text-align:left;margin-left:4.5pt;margin-top:90.3pt;width:481.8pt;height:223.95pt;z-index:251659776;mso-wrap-distance-left:0;mso-wrap-distance-right:0;mso-position-horizontal:absolute;mso-position-horizontal-relative:text;mso-position-vertical:absolute;mso-position-vertical-relative:text" filled="t">
            <v:fill color2="black"/>
            <v:imagedata r:id="rId10" o:title=""/>
            <w10:wrap type="topAndBottom"/>
          </v:shape>
        </w:pict>
      </w:r>
      <w:r w:rsidR="006A004A">
        <w:rPr>
          <w:rFonts w:eastAsia="MyriadPro-Regular" w:cs="MyriadPro-Regular"/>
          <w:b/>
          <w:bCs/>
          <w:color w:val="000000"/>
          <w:sz w:val="28"/>
          <w:szCs w:val="28"/>
          <w:lang w:val="ru-RU"/>
        </w:rPr>
        <w:t>Прожиточный минимум в субъектах Российской Федерации.</w:t>
      </w:r>
    </w:p>
    <w:p w:rsidR="00AC43E1" w:rsidRDefault="006A004A">
      <w:pPr>
        <w:pStyle w:val="af2"/>
        <w:pageBreakBefore/>
        <w:spacing w:line="360" w:lineRule="auto"/>
        <w:ind w:firstLine="340"/>
        <w:jc w:val="right"/>
        <w:rPr>
          <w:rFonts w:eastAsia="MyriadPro-Regular" w:cs="MyriadPro-Regular"/>
          <w:i/>
          <w:iCs/>
          <w:color w:val="000000"/>
          <w:sz w:val="28"/>
          <w:szCs w:val="28"/>
          <w:lang w:val="ru-RU"/>
        </w:rPr>
      </w:pPr>
      <w:r>
        <w:rPr>
          <w:rFonts w:eastAsia="MyriadPro-Regular" w:cs="MyriadPro-Regular"/>
          <w:i/>
          <w:iCs/>
          <w:color w:val="000000"/>
          <w:sz w:val="28"/>
          <w:szCs w:val="28"/>
          <w:lang w:val="ru-RU"/>
        </w:rPr>
        <w:t>Приложение 5</w:t>
      </w:r>
      <w:r>
        <w:rPr>
          <w:rStyle w:val="a6"/>
          <w:rFonts w:eastAsia="MyriadPro-Regular" w:cs="MyriadPro-Regular"/>
          <w:i/>
          <w:iCs/>
          <w:color w:val="000000"/>
          <w:sz w:val="28"/>
          <w:szCs w:val="28"/>
          <w:lang w:val="ru-RU"/>
        </w:rPr>
        <w:footnoteReference w:id="52"/>
      </w:r>
      <w:r>
        <w:rPr>
          <w:rFonts w:eastAsia="MyriadPro-Regular" w:cs="MyriadPro-Regular"/>
          <w:i/>
          <w:iCs/>
          <w:color w:val="000000"/>
          <w:sz w:val="28"/>
          <w:szCs w:val="28"/>
          <w:lang w:val="ru-RU"/>
        </w:rPr>
        <w:t>.</w:t>
      </w:r>
    </w:p>
    <w:p w:rsidR="00AC43E1" w:rsidRDefault="00AC43E1">
      <w:pPr>
        <w:pStyle w:val="af2"/>
        <w:spacing w:line="360" w:lineRule="auto"/>
        <w:ind w:firstLine="340"/>
        <w:jc w:val="center"/>
        <w:rPr>
          <w:rFonts w:eastAsia="MyriadPro-Regular" w:cs="MyriadPro-Regular"/>
          <w:color w:val="000000"/>
          <w:sz w:val="28"/>
          <w:szCs w:val="28"/>
          <w:lang w:val="ru-RU"/>
        </w:rPr>
      </w:pPr>
    </w:p>
    <w:p w:rsidR="00AC43E1" w:rsidRDefault="00E275F3">
      <w:pPr>
        <w:pStyle w:val="af2"/>
        <w:spacing w:line="360" w:lineRule="auto"/>
        <w:ind w:firstLine="340"/>
        <w:jc w:val="center"/>
        <w:rPr>
          <w:rFonts w:eastAsia="MyriadPro-Regular" w:cs="MyriadPro-Regular"/>
          <w:b/>
          <w:bCs/>
          <w:color w:val="000000"/>
          <w:sz w:val="28"/>
          <w:szCs w:val="28"/>
          <w:lang w:val="ru-RU"/>
        </w:rPr>
      </w:pPr>
      <w:r>
        <w:pict>
          <v:shape id="_x0000_s1032" type="#_x0000_t75" style="position:absolute;left:0;text-align:left;margin-left:92.4pt;margin-top:33.75pt;width:296.95pt;height:213.7pt;z-index:251660800;mso-wrap-distance-left:0;mso-wrap-distance-right:0;mso-position-horizontal:absolute;mso-position-horizontal-relative:text;mso-position-vertical:absolute;mso-position-vertical-relative:text" filled="t">
            <v:fill color2="black"/>
            <v:imagedata r:id="rId11" o:title=""/>
            <w10:wrap type="topAndBottom"/>
          </v:shape>
        </w:pict>
      </w:r>
      <w:r w:rsidR="006A004A">
        <w:rPr>
          <w:rFonts w:eastAsia="MyriadPro-Regular" w:cs="MyriadPro-Regular"/>
          <w:b/>
          <w:bCs/>
          <w:color w:val="000000"/>
          <w:sz w:val="28"/>
          <w:szCs w:val="28"/>
          <w:lang w:val="ru-RU"/>
        </w:rPr>
        <w:t>Структура расходов прожиточного минимума.</w:t>
      </w:r>
    </w:p>
    <w:p w:rsidR="00AC43E1" w:rsidRDefault="006A004A">
      <w:pPr>
        <w:pStyle w:val="af2"/>
        <w:pageBreakBefore/>
        <w:spacing w:line="360" w:lineRule="auto"/>
        <w:ind w:firstLine="340"/>
        <w:jc w:val="right"/>
        <w:rPr>
          <w:rFonts w:eastAsia="MyriadPro-Regular" w:cs="MyriadPro-Regular"/>
          <w:i/>
          <w:iCs/>
          <w:color w:val="000000"/>
          <w:sz w:val="28"/>
          <w:szCs w:val="28"/>
          <w:lang w:val="ru-RU"/>
        </w:rPr>
      </w:pPr>
      <w:r>
        <w:rPr>
          <w:rFonts w:eastAsia="MyriadPro-Regular" w:cs="MyriadPro-Regular"/>
          <w:i/>
          <w:iCs/>
          <w:color w:val="000000"/>
          <w:sz w:val="28"/>
          <w:szCs w:val="28"/>
          <w:lang w:val="ru-RU"/>
        </w:rPr>
        <w:t>Приложение 6</w:t>
      </w:r>
      <w:r>
        <w:rPr>
          <w:rStyle w:val="a6"/>
          <w:rFonts w:eastAsia="MyriadPro-Regular" w:cs="MyriadPro-Regular"/>
          <w:i/>
          <w:iCs/>
          <w:color w:val="000000"/>
          <w:sz w:val="28"/>
          <w:szCs w:val="28"/>
          <w:lang w:val="ru-RU"/>
        </w:rPr>
        <w:footnoteReference w:id="53"/>
      </w:r>
      <w:r>
        <w:rPr>
          <w:rFonts w:eastAsia="MyriadPro-Regular" w:cs="MyriadPro-Regular"/>
          <w:i/>
          <w:iCs/>
          <w:color w:val="000000"/>
          <w:sz w:val="28"/>
          <w:szCs w:val="28"/>
          <w:lang w:val="ru-RU"/>
        </w:rPr>
        <w:t>.</w:t>
      </w:r>
    </w:p>
    <w:p w:rsidR="00AC43E1" w:rsidRDefault="006A004A">
      <w:pPr>
        <w:pStyle w:val="a1"/>
        <w:spacing w:after="0" w:line="360" w:lineRule="auto"/>
        <w:ind w:firstLine="340"/>
        <w:jc w:val="center"/>
        <w:rPr>
          <w:rFonts w:eastAsia="MyriadPro-Regular" w:cs="MyriadPro-Regular"/>
          <w:b/>
          <w:color w:val="000000"/>
          <w:sz w:val="28"/>
          <w:szCs w:val="28"/>
          <w:lang w:val="ru-RU"/>
        </w:rPr>
      </w:pPr>
      <w:r>
        <w:rPr>
          <w:rFonts w:eastAsia="MyriadPro-Regular" w:cs="MyriadPro-Regular"/>
          <w:b/>
          <w:color w:val="000000"/>
          <w:sz w:val="28"/>
          <w:szCs w:val="28"/>
          <w:lang w:val="ru-RU"/>
        </w:rPr>
        <w:t>Численность населения с денежными доходами ниже величины прожиточного минимума и дефицит денежного дохода.</w:t>
      </w:r>
    </w:p>
    <w:p w:rsidR="00AC43E1" w:rsidRDefault="00AC43E1">
      <w:pPr>
        <w:pStyle w:val="a1"/>
        <w:spacing w:after="0" w:line="360" w:lineRule="auto"/>
        <w:ind w:firstLine="340"/>
        <w:jc w:val="center"/>
        <w:rPr>
          <w:rFonts w:eastAsia="MyriadPro-Regular" w:cs="MyriadPro-Regular"/>
          <w:b/>
          <w:color w:val="000000"/>
          <w:sz w:val="28"/>
          <w:szCs w:val="28"/>
          <w:lang w:val="ru-RU"/>
        </w:rPr>
      </w:pPr>
    </w:p>
    <w:tbl>
      <w:tblPr>
        <w:tblW w:w="0" w:type="auto"/>
        <w:tblInd w:w="368" w:type="dxa"/>
        <w:tblLayout w:type="fixed"/>
        <w:tblCellMar>
          <w:left w:w="0" w:type="dxa"/>
          <w:right w:w="0" w:type="dxa"/>
        </w:tblCellMar>
        <w:tblLook w:val="0000" w:firstRow="0" w:lastRow="0" w:firstColumn="0" w:lastColumn="0" w:noHBand="0" w:noVBand="0"/>
      </w:tblPr>
      <w:tblGrid>
        <w:gridCol w:w="2069"/>
        <w:gridCol w:w="765"/>
        <w:gridCol w:w="675"/>
        <w:gridCol w:w="675"/>
        <w:gridCol w:w="690"/>
        <w:gridCol w:w="645"/>
        <w:gridCol w:w="675"/>
        <w:gridCol w:w="660"/>
        <w:gridCol w:w="657"/>
        <w:gridCol w:w="669"/>
        <w:gridCol w:w="715"/>
      </w:tblGrid>
      <w:tr w:rsidR="00AC43E1">
        <w:tc>
          <w:tcPr>
            <w:tcW w:w="2069" w:type="dxa"/>
          </w:tcPr>
          <w:p w:rsidR="00AC43E1" w:rsidRDefault="006A004A">
            <w:pPr>
              <w:pStyle w:val="af2"/>
              <w:pBdr>
                <w:top w:val="single" w:sz="8" w:space="1" w:color="000000"/>
                <w:left w:val="single" w:sz="8" w:space="1" w:color="000000"/>
                <w:bottom w:val="single" w:sz="8" w:space="1" w:color="000000"/>
                <w:right w:val="single" w:sz="8" w:space="1" w:color="000000"/>
              </w:pBdr>
              <w:rPr>
                <w:lang w:val="ru-RU"/>
              </w:rPr>
            </w:pPr>
            <w:r>
              <w:t> </w:t>
            </w:r>
            <w:r>
              <w:rPr>
                <w:lang w:val="ru-RU"/>
              </w:rPr>
              <w:t>Показатель</w:t>
            </w:r>
          </w:p>
        </w:tc>
        <w:tc>
          <w:tcPr>
            <w:tcW w:w="765" w:type="dxa"/>
          </w:tcPr>
          <w:p w:rsidR="00AC43E1" w:rsidRDefault="006A004A">
            <w:pPr>
              <w:pStyle w:val="af2"/>
              <w:pBdr>
                <w:top w:val="single" w:sz="8" w:space="1" w:color="000000"/>
                <w:left w:val="single" w:sz="8" w:space="1" w:color="000000"/>
                <w:bottom w:val="single" w:sz="8" w:space="1" w:color="000000"/>
                <w:right w:val="single" w:sz="8" w:space="1" w:color="000000"/>
              </w:pBdr>
              <w:jc w:val="center"/>
              <w:rPr>
                <w:bCs/>
                <w:iCs/>
              </w:rPr>
            </w:pPr>
            <w:r>
              <w:rPr>
                <w:bCs/>
                <w:iCs/>
              </w:rPr>
              <w:t>2000</w:t>
            </w:r>
          </w:p>
        </w:tc>
        <w:tc>
          <w:tcPr>
            <w:tcW w:w="675" w:type="dxa"/>
          </w:tcPr>
          <w:p w:rsidR="00AC43E1" w:rsidRDefault="006A004A">
            <w:pPr>
              <w:pStyle w:val="af2"/>
              <w:pBdr>
                <w:top w:val="single" w:sz="8" w:space="1" w:color="000000"/>
                <w:left w:val="single" w:sz="8" w:space="1" w:color="000000"/>
                <w:bottom w:val="single" w:sz="8" w:space="1" w:color="000000"/>
                <w:right w:val="single" w:sz="8" w:space="1" w:color="000000"/>
              </w:pBdr>
              <w:jc w:val="center"/>
              <w:rPr>
                <w:bCs/>
                <w:iCs/>
              </w:rPr>
            </w:pPr>
            <w:r>
              <w:rPr>
                <w:bCs/>
                <w:iCs/>
              </w:rPr>
              <w:t>2001</w:t>
            </w:r>
          </w:p>
        </w:tc>
        <w:tc>
          <w:tcPr>
            <w:tcW w:w="675" w:type="dxa"/>
          </w:tcPr>
          <w:p w:rsidR="00AC43E1" w:rsidRDefault="006A004A">
            <w:pPr>
              <w:pStyle w:val="af2"/>
              <w:pBdr>
                <w:top w:val="single" w:sz="8" w:space="1" w:color="000000"/>
                <w:left w:val="single" w:sz="8" w:space="1" w:color="000000"/>
                <w:bottom w:val="single" w:sz="8" w:space="1" w:color="000000"/>
                <w:right w:val="single" w:sz="8" w:space="1" w:color="000000"/>
              </w:pBdr>
              <w:jc w:val="center"/>
              <w:rPr>
                <w:bCs/>
                <w:iCs/>
              </w:rPr>
            </w:pPr>
            <w:r>
              <w:rPr>
                <w:bCs/>
                <w:iCs/>
              </w:rPr>
              <w:t>2002</w:t>
            </w:r>
          </w:p>
        </w:tc>
        <w:tc>
          <w:tcPr>
            <w:tcW w:w="690" w:type="dxa"/>
          </w:tcPr>
          <w:p w:rsidR="00AC43E1" w:rsidRDefault="006A004A">
            <w:pPr>
              <w:pStyle w:val="af2"/>
              <w:pBdr>
                <w:top w:val="single" w:sz="8" w:space="1" w:color="000000"/>
                <w:left w:val="single" w:sz="8" w:space="1" w:color="000000"/>
                <w:bottom w:val="single" w:sz="8" w:space="1" w:color="000000"/>
                <w:right w:val="single" w:sz="8" w:space="1" w:color="000000"/>
              </w:pBdr>
              <w:jc w:val="center"/>
              <w:rPr>
                <w:bCs/>
                <w:iCs/>
              </w:rPr>
            </w:pPr>
            <w:r>
              <w:rPr>
                <w:bCs/>
                <w:iCs/>
              </w:rPr>
              <w:t>2003</w:t>
            </w:r>
          </w:p>
        </w:tc>
        <w:tc>
          <w:tcPr>
            <w:tcW w:w="645" w:type="dxa"/>
          </w:tcPr>
          <w:p w:rsidR="00AC43E1" w:rsidRDefault="006A004A">
            <w:pPr>
              <w:pStyle w:val="af2"/>
              <w:pBdr>
                <w:top w:val="single" w:sz="8" w:space="1" w:color="000000"/>
                <w:left w:val="single" w:sz="8" w:space="1" w:color="000000"/>
                <w:bottom w:val="single" w:sz="8" w:space="1" w:color="000000"/>
                <w:right w:val="single" w:sz="8" w:space="1" w:color="000000"/>
              </w:pBdr>
              <w:jc w:val="center"/>
              <w:rPr>
                <w:bCs/>
                <w:iCs/>
              </w:rPr>
            </w:pPr>
            <w:r>
              <w:rPr>
                <w:bCs/>
                <w:iCs/>
              </w:rPr>
              <w:t>2004</w:t>
            </w:r>
          </w:p>
        </w:tc>
        <w:tc>
          <w:tcPr>
            <w:tcW w:w="675" w:type="dxa"/>
          </w:tcPr>
          <w:p w:rsidR="00AC43E1" w:rsidRDefault="006A004A">
            <w:pPr>
              <w:pStyle w:val="af2"/>
              <w:pBdr>
                <w:top w:val="single" w:sz="8" w:space="1" w:color="000000"/>
                <w:left w:val="single" w:sz="8" w:space="1" w:color="000000"/>
                <w:bottom w:val="single" w:sz="8" w:space="1" w:color="000000"/>
                <w:right w:val="single" w:sz="8" w:space="1" w:color="000000"/>
              </w:pBdr>
              <w:jc w:val="center"/>
              <w:rPr>
                <w:bCs/>
                <w:iCs/>
              </w:rPr>
            </w:pPr>
            <w:r>
              <w:rPr>
                <w:bCs/>
                <w:iCs/>
              </w:rPr>
              <w:t>2005</w:t>
            </w:r>
          </w:p>
        </w:tc>
        <w:tc>
          <w:tcPr>
            <w:tcW w:w="660" w:type="dxa"/>
          </w:tcPr>
          <w:p w:rsidR="00AC43E1" w:rsidRDefault="006A004A">
            <w:pPr>
              <w:pStyle w:val="af2"/>
              <w:pBdr>
                <w:top w:val="single" w:sz="8" w:space="1" w:color="000000"/>
                <w:left w:val="single" w:sz="8" w:space="1" w:color="000000"/>
                <w:bottom w:val="single" w:sz="8" w:space="1" w:color="000000"/>
                <w:right w:val="single" w:sz="8" w:space="1" w:color="000000"/>
              </w:pBdr>
              <w:jc w:val="center"/>
              <w:rPr>
                <w:bCs/>
                <w:iCs/>
              </w:rPr>
            </w:pPr>
            <w:r>
              <w:rPr>
                <w:bCs/>
                <w:iCs/>
              </w:rPr>
              <w:t>2006</w:t>
            </w:r>
          </w:p>
        </w:tc>
        <w:tc>
          <w:tcPr>
            <w:tcW w:w="657" w:type="dxa"/>
          </w:tcPr>
          <w:p w:rsidR="00AC43E1" w:rsidRDefault="006A004A">
            <w:pPr>
              <w:pStyle w:val="af2"/>
              <w:pBdr>
                <w:top w:val="single" w:sz="8" w:space="1" w:color="000000"/>
                <w:left w:val="single" w:sz="8" w:space="1" w:color="000000"/>
                <w:bottom w:val="single" w:sz="8" w:space="1" w:color="000000"/>
                <w:right w:val="single" w:sz="8" w:space="1" w:color="000000"/>
              </w:pBdr>
              <w:jc w:val="center"/>
              <w:rPr>
                <w:bCs/>
                <w:iCs/>
                <w:lang w:val="en-US"/>
              </w:rPr>
            </w:pPr>
            <w:r>
              <w:rPr>
                <w:bCs/>
                <w:iCs/>
                <w:lang w:val="en-US"/>
              </w:rPr>
              <w:t>2007</w:t>
            </w:r>
          </w:p>
        </w:tc>
        <w:tc>
          <w:tcPr>
            <w:tcW w:w="669" w:type="dxa"/>
          </w:tcPr>
          <w:p w:rsidR="00AC43E1" w:rsidRDefault="006A004A">
            <w:pPr>
              <w:pStyle w:val="af2"/>
              <w:pBdr>
                <w:top w:val="single" w:sz="8" w:space="1" w:color="000000"/>
                <w:left w:val="single" w:sz="8" w:space="1" w:color="000000"/>
                <w:bottom w:val="single" w:sz="8" w:space="1" w:color="000000"/>
                <w:right w:val="single" w:sz="8" w:space="1" w:color="000000"/>
              </w:pBdr>
              <w:jc w:val="center"/>
              <w:rPr>
                <w:bCs/>
                <w:iCs/>
                <w:lang w:val="en-US"/>
              </w:rPr>
            </w:pPr>
            <w:r>
              <w:rPr>
                <w:bCs/>
                <w:iCs/>
                <w:lang w:val="en-US"/>
              </w:rPr>
              <w:t>2008</w:t>
            </w:r>
          </w:p>
        </w:tc>
        <w:tc>
          <w:tcPr>
            <w:tcW w:w="715" w:type="dxa"/>
          </w:tcPr>
          <w:p w:rsidR="00AC43E1" w:rsidRDefault="006A004A">
            <w:pPr>
              <w:pStyle w:val="af2"/>
              <w:pBdr>
                <w:top w:val="single" w:sz="8" w:space="1" w:color="000000"/>
                <w:left w:val="single" w:sz="8" w:space="1" w:color="000000"/>
                <w:bottom w:val="single" w:sz="8" w:space="1" w:color="000000"/>
                <w:right w:val="single" w:sz="8" w:space="1" w:color="000000"/>
              </w:pBdr>
              <w:jc w:val="center"/>
              <w:rPr>
                <w:bCs/>
                <w:iCs/>
                <w:lang w:val="en-US"/>
              </w:rPr>
            </w:pPr>
            <w:r>
              <w:rPr>
                <w:bCs/>
                <w:iCs/>
                <w:lang w:val="en-US"/>
              </w:rPr>
              <w:t>2009</w:t>
            </w:r>
          </w:p>
        </w:tc>
      </w:tr>
      <w:tr w:rsidR="00AC43E1">
        <w:tc>
          <w:tcPr>
            <w:tcW w:w="2069" w:type="dxa"/>
            <w:vAlign w:val="bottom"/>
          </w:tcPr>
          <w:p w:rsidR="00AC43E1" w:rsidRDefault="006A004A">
            <w:pPr>
              <w:pStyle w:val="af2"/>
              <w:pBdr>
                <w:top w:val="single" w:sz="8" w:space="1" w:color="000000"/>
                <w:left w:val="single" w:sz="8" w:space="1" w:color="000000"/>
                <w:bottom w:val="single" w:sz="8" w:space="1" w:color="000000"/>
                <w:right w:val="single" w:sz="8" w:space="1" w:color="000000"/>
              </w:pBdr>
            </w:pPr>
            <w:r>
              <w:t>Численность населения с денежными доходами ниже величины прожиточного минимума:</w:t>
            </w:r>
          </w:p>
        </w:tc>
        <w:tc>
          <w:tcPr>
            <w:tcW w:w="765" w:type="dxa"/>
            <w:vAlign w:val="bottom"/>
          </w:tcPr>
          <w:p w:rsidR="00AC43E1" w:rsidRDefault="00AC43E1">
            <w:pPr>
              <w:pStyle w:val="af2"/>
              <w:pBdr>
                <w:top w:val="single" w:sz="8" w:space="1" w:color="000000"/>
                <w:left w:val="single" w:sz="8" w:space="1" w:color="000000"/>
                <w:bottom w:val="single" w:sz="8" w:space="1" w:color="000000"/>
                <w:right w:val="single" w:sz="8" w:space="1" w:color="000000"/>
              </w:pBdr>
            </w:pPr>
          </w:p>
        </w:tc>
        <w:tc>
          <w:tcPr>
            <w:tcW w:w="675" w:type="dxa"/>
            <w:vAlign w:val="bottom"/>
          </w:tcPr>
          <w:p w:rsidR="00AC43E1" w:rsidRDefault="00AC43E1">
            <w:pPr>
              <w:pStyle w:val="af2"/>
              <w:pBdr>
                <w:top w:val="single" w:sz="8" w:space="1" w:color="000000"/>
                <w:left w:val="single" w:sz="8" w:space="1" w:color="000000"/>
                <w:bottom w:val="single" w:sz="8" w:space="1" w:color="000000"/>
                <w:right w:val="single" w:sz="8" w:space="1" w:color="000000"/>
              </w:pBdr>
            </w:pPr>
          </w:p>
        </w:tc>
        <w:tc>
          <w:tcPr>
            <w:tcW w:w="675" w:type="dxa"/>
            <w:vAlign w:val="bottom"/>
          </w:tcPr>
          <w:p w:rsidR="00AC43E1" w:rsidRDefault="00AC43E1">
            <w:pPr>
              <w:pStyle w:val="af2"/>
              <w:pBdr>
                <w:top w:val="single" w:sz="8" w:space="1" w:color="000000"/>
                <w:left w:val="single" w:sz="8" w:space="1" w:color="000000"/>
                <w:bottom w:val="single" w:sz="8" w:space="1" w:color="000000"/>
                <w:right w:val="single" w:sz="8" w:space="1" w:color="000000"/>
              </w:pBdr>
            </w:pPr>
          </w:p>
        </w:tc>
        <w:tc>
          <w:tcPr>
            <w:tcW w:w="690" w:type="dxa"/>
            <w:vAlign w:val="bottom"/>
          </w:tcPr>
          <w:p w:rsidR="00AC43E1" w:rsidRDefault="00AC43E1">
            <w:pPr>
              <w:pStyle w:val="af2"/>
              <w:pBdr>
                <w:top w:val="single" w:sz="8" w:space="1" w:color="000000"/>
                <w:left w:val="single" w:sz="8" w:space="1" w:color="000000"/>
                <w:bottom w:val="single" w:sz="8" w:space="1" w:color="000000"/>
                <w:right w:val="single" w:sz="8" w:space="1" w:color="000000"/>
              </w:pBdr>
            </w:pPr>
          </w:p>
        </w:tc>
        <w:tc>
          <w:tcPr>
            <w:tcW w:w="645" w:type="dxa"/>
          </w:tcPr>
          <w:p w:rsidR="00AC43E1" w:rsidRDefault="00AC43E1">
            <w:pPr>
              <w:pStyle w:val="af2"/>
              <w:pBdr>
                <w:top w:val="single" w:sz="8" w:space="1" w:color="000000"/>
                <w:left w:val="single" w:sz="8" w:space="1" w:color="000000"/>
                <w:bottom w:val="single" w:sz="8" w:space="1" w:color="000000"/>
                <w:right w:val="single" w:sz="8" w:space="1" w:color="000000"/>
              </w:pBdr>
            </w:pPr>
          </w:p>
        </w:tc>
        <w:tc>
          <w:tcPr>
            <w:tcW w:w="675" w:type="dxa"/>
          </w:tcPr>
          <w:p w:rsidR="00AC43E1" w:rsidRDefault="00AC43E1">
            <w:pPr>
              <w:pStyle w:val="af2"/>
              <w:pBdr>
                <w:top w:val="single" w:sz="8" w:space="1" w:color="000000"/>
                <w:left w:val="single" w:sz="8" w:space="1" w:color="000000"/>
                <w:bottom w:val="single" w:sz="8" w:space="1" w:color="000000"/>
                <w:right w:val="single" w:sz="8" w:space="1" w:color="000000"/>
              </w:pBdr>
            </w:pPr>
          </w:p>
        </w:tc>
        <w:tc>
          <w:tcPr>
            <w:tcW w:w="660" w:type="dxa"/>
          </w:tcPr>
          <w:p w:rsidR="00AC43E1" w:rsidRDefault="00AC43E1">
            <w:pPr>
              <w:pStyle w:val="af2"/>
              <w:pBdr>
                <w:top w:val="single" w:sz="8" w:space="1" w:color="000000"/>
                <w:left w:val="single" w:sz="8" w:space="1" w:color="000000"/>
                <w:bottom w:val="single" w:sz="8" w:space="1" w:color="000000"/>
                <w:right w:val="single" w:sz="8" w:space="1" w:color="000000"/>
              </w:pBdr>
            </w:pPr>
          </w:p>
        </w:tc>
        <w:tc>
          <w:tcPr>
            <w:tcW w:w="657" w:type="dxa"/>
          </w:tcPr>
          <w:p w:rsidR="00AC43E1" w:rsidRDefault="00AC43E1">
            <w:pPr>
              <w:pStyle w:val="af2"/>
              <w:pBdr>
                <w:top w:val="single" w:sz="8" w:space="1" w:color="000000"/>
                <w:left w:val="single" w:sz="8" w:space="1" w:color="000000"/>
                <w:bottom w:val="single" w:sz="8" w:space="1" w:color="000000"/>
                <w:right w:val="single" w:sz="8" w:space="1" w:color="000000"/>
              </w:pBdr>
            </w:pPr>
          </w:p>
        </w:tc>
        <w:tc>
          <w:tcPr>
            <w:tcW w:w="669" w:type="dxa"/>
          </w:tcPr>
          <w:p w:rsidR="00AC43E1" w:rsidRDefault="00AC43E1">
            <w:pPr>
              <w:pStyle w:val="af2"/>
              <w:pBdr>
                <w:top w:val="single" w:sz="8" w:space="1" w:color="000000"/>
                <w:left w:val="single" w:sz="8" w:space="1" w:color="000000"/>
                <w:bottom w:val="single" w:sz="8" w:space="1" w:color="000000"/>
                <w:right w:val="single" w:sz="8" w:space="1" w:color="000000"/>
              </w:pBdr>
            </w:pPr>
          </w:p>
        </w:tc>
        <w:tc>
          <w:tcPr>
            <w:tcW w:w="715" w:type="dxa"/>
          </w:tcPr>
          <w:p w:rsidR="00AC43E1" w:rsidRDefault="00AC43E1">
            <w:pPr>
              <w:pStyle w:val="af2"/>
              <w:pBdr>
                <w:top w:val="single" w:sz="8" w:space="1" w:color="000000"/>
                <w:left w:val="single" w:sz="8" w:space="1" w:color="000000"/>
                <w:bottom w:val="single" w:sz="8" w:space="1" w:color="000000"/>
                <w:right w:val="single" w:sz="8" w:space="1" w:color="000000"/>
              </w:pBdr>
            </w:pPr>
          </w:p>
        </w:tc>
      </w:tr>
      <w:tr w:rsidR="00AC43E1">
        <w:trPr>
          <w:cantSplit/>
        </w:trPr>
        <w:tc>
          <w:tcPr>
            <w:tcW w:w="2069" w:type="dxa"/>
            <w:vAlign w:val="bottom"/>
          </w:tcPr>
          <w:p w:rsidR="00AC43E1" w:rsidRDefault="006A004A">
            <w:pPr>
              <w:pStyle w:val="af2"/>
              <w:pBdr>
                <w:top w:val="single" w:sz="8" w:space="1" w:color="000000"/>
                <w:left w:val="single" w:sz="8" w:space="1" w:color="000000"/>
                <w:bottom w:val="single" w:sz="8" w:space="1" w:color="000000"/>
                <w:right w:val="single" w:sz="8" w:space="1" w:color="000000"/>
              </w:pBdr>
            </w:pPr>
            <w:r>
              <w:t>  тыс. человек</w:t>
            </w:r>
          </w:p>
        </w:tc>
        <w:tc>
          <w:tcPr>
            <w:tcW w:w="765" w:type="dxa"/>
            <w:vAlign w:val="bottom"/>
          </w:tcPr>
          <w:p w:rsidR="00AC43E1" w:rsidRDefault="006A004A">
            <w:pPr>
              <w:pStyle w:val="af2"/>
              <w:pBdr>
                <w:top w:val="single" w:sz="8" w:space="1" w:color="000000"/>
                <w:left w:val="single" w:sz="8" w:space="1" w:color="000000"/>
                <w:bottom w:val="single" w:sz="8" w:space="1" w:color="000000"/>
                <w:right w:val="single" w:sz="8" w:space="1" w:color="000000"/>
              </w:pBdr>
              <w:jc w:val="right"/>
              <w:rPr>
                <w:lang w:val="en-US"/>
              </w:rPr>
            </w:pPr>
            <w:r>
              <w:t>1296,</w:t>
            </w:r>
            <w:r>
              <w:rPr>
                <w:lang w:val="en-US"/>
              </w:rPr>
              <w:t>8</w:t>
            </w:r>
          </w:p>
        </w:tc>
        <w:tc>
          <w:tcPr>
            <w:tcW w:w="675" w:type="dxa"/>
            <w:vAlign w:val="bottom"/>
          </w:tcPr>
          <w:p w:rsidR="00AC43E1" w:rsidRDefault="006A004A">
            <w:pPr>
              <w:pStyle w:val="af2"/>
              <w:pBdr>
                <w:top w:val="single" w:sz="8" w:space="1" w:color="000000"/>
                <w:left w:val="single" w:sz="8" w:space="1" w:color="000000"/>
                <w:bottom w:val="single" w:sz="8" w:space="1" w:color="000000"/>
                <w:right w:val="single" w:sz="8" w:space="1" w:color="000000"/>
              </w:pBdr>
              <w:jc w:val="right"/>
              <w:rPr>
                <w:lang w:val="en-US"/>
              </w:rPr>
            </w:pPr>
            <w:r>
              <w:t>98</w:t>
            </w:r>
            <w:r>
              <w:rPr>
                <w:lang w:val="en-US"/>
              </w:rPr>
              <w:t>8</w:t>
            </w:r>
            <w:r>
              <w:t>,</w:t>
            </w:r>
            <w:r>
              <w:rPr>
                <w:lang w:val="en-US"/>
              </w:rPr>
              <w:t>2</w:t>
            </w:r>
          </w:p>
        </w:tc>
        <w:tc>
          <w:tcPr>
            <w:tcW w:w="675" w:type="dxa"/>
            <w:vAlign w:val="bottom"/>
          </w:tcPr>
          <w:p w:rsidR="00AC43E1" w:rsidRDefault="006A004A">
            <w:pPr>
              <w:pStyle w:val="af2"/>
              <w:pBdr>
                <w:top w:val="single" w:sz="8" w:space="1" w:color="000000"/>
                <w:left w:val="single" w:sz="8" w:space="1" w:color="000000"/>
                <w:bottom w:val="single" w:sz="8" w:space="1" w:color="000000"/>
                <w:right w:val="single" w:sz="8" w:space="1" w:color="000000"/>
              </w:pBdr>
              <w:jc w:val="right"/>
            </w:pPr>
            <w:r>
              <w:t>8</w:t>
            </w:r>
            <w:r>
              <w:rPr>
                <w:lang w:val="en-US"/>
              </w:rPr>
              <w:t>20</w:t>
            </w:r>
            <w:r>
              <w:t>,3</w:t>
            </w:r>
          </w:p>
        </w:tc>
        <w:tc>
          <w:tcPr>
            <w:tcW w:w="690" w:type="dxa"/>
            <w:vAlign w:val="bottom"/>
          </w:tcPr>
          <w:p w:rsidR="00AC43E1" w:rsidRDefault="006A004A">
            <w:pPr>
              <w:pStyle w:val="af2"/>
              <w:pBdr>
                <w:top w:val="single" w:sz="8" w:space="1" w:color="000000"/>
                <w:left w:val="single" w:sz="8" w:space="1" w:color="000000"/>
                <w:bottom w:val="single" w:sz="8" w:space="1" w:color="000000"/>
                <w:right w:val="single" w:sz="8" w:space="1" w:color="000000"/>
              </w:pBdr>
              <w:jc w:val="right"/>
            </w:pPr>
            <w:r>
              <w:t>810,2</w:t>
            </w:r>
          </w:p>
        </w:tc>
        <w:tc>
          <w:tcPr>
            <w:tcW w:w="645" w:type="dxa"/>
            <w:vAlign w:val="bottom"/>
          </w:tcPr>
          <w:p w:rsidR="00AC43E1" w:rsidRDefault="006A004A">
            <w:pPr>
              <w:pStyle w:val="af2"/>
              <w:pBdr>
                <w:top w:val="single" w:sz="8" w:space="1" w:color="000000"/>
                <w:left w:val="single" w:sz="8" w:space="1" w:color="000000"/>
                <w:bottom w:val="single" w:sz="8" w:space="1" w:color="000000"/>
                <w:right w:val="single" w:sz="8" w:space="1" w:color="000000"/>
              </w:pBdr>
              <w:jc w:val="right"/>
              <w:rPr>
                <w:lang w:val="en-US"/>
              </w:rPr>
            </w:pPr>
            <w:r>
              <w:t>710,</w:t>
            </w:r>
            <w:r>
              <w:rPr>
                <w:lang w:val="en-US"/>
              </w:rPr>
              <w:t>3</w:t>
            </w:r>
          </w:p>
        </w:tc>
        <w:tc>
          <w:tcPr>
            <w:tcW w:w="675" w:type="dxa"/>
            <w:vAlign w:val="bottom"/>
          </w:tcPr>
          <w:p w:rsidR="00AC43E1" w:rsidRDefault="006A004A">
            <w:pPr>
              <w:pStyle w:val="af2"/>
              <w:pBdr>
                <w:top w:val="single" w:sz="8" w:space="1" w:color="000000"/>
                <w:left w:val="single" w:sz="8" w:space="1" w:color="000000"/>
                <w:bottom w:val="single" w:sz="8" w:space="1" w:color="000000"/>
                <w:right w:val="single" w:sz="8" w:space="1" w:color="000000"/>
              </w:pBdr>
              <w:jc w:val="right"/>
            </w:pPr>
            <w:r>
              <w:t>602,3</w:t>
            </w:r>
          </w:p>
        </w:tc>
        <w:tc>
          <w:tcPr>
            <w:tcW w:w="660" w:type="dxa"/>
            <w:vAlign w:val="bottom"/>
          </w:tcPr>
          <w:p w:rsidR="00AC43E1" w:rsidRDefault="006A004A">
            <w:pPr>
              <w:pStyle w:val="af2"/>
              <w:pBdr>
                <w:top w:val="single" w:sz="8" w:space="1" w:color="000000"/>
                <w:left w:val="single" w:sz="8" w:space="1" w:color="000000"/>
                <w:bottom w:val="single" w:sz="8" w:space="1" w:color="000000"/>
                <w:right w:val="single" w:sz="8" w:space="1" w:color="000000"/>
              </w:pBdr>
              <w:jc w:val="right"/>
            </w:pPr>
            <w:r>
              <w:t>542,4</w:t>
            </w:r>
          </w:p>
        </w:tc>
        <w:tc>
          <w:tcPr>
            <w:tcW w:w="657" w:type="dxa"/>
          </w:tcPr>
          <w:p w:rsidR="00AC43E1" w:rsidRDefault="006A004A">
            <w:pPr>
              <w:pStyle w:val="af2"/>
              <w:pBdr>
                <w:top w:val="single" w:sz="8" w:space="1" w:color="000000"/>
                <w:left w:val="single" w:sz="8" w:space="1" w:color="000000"/>
                <w:bottom w:val="single" w:sz="8" w:space="1" w:color="000000"/>
                <w:right w:val="single" w:sz="8" w:space="1" w:color="000000"/>
              </w:pBdr>
              <w:jc w:val="right"/>
              <w:rPr>
                <w:lang w:val="en-US"/>
              </w:rPr>
            </w:pPr>
            <w:r>
              <w:t>4</w:t>
            </w:r>
            <w:r>
              <w:rPr>
                <w:lang w:val="en-US"/>
              </w:rPr>
              <w:t>78</w:t>
            </w:r>
            <w:r>
              <w:t>,</w:t>
            </w:r>
            <w:r>
              <w:rPr>
                <w:lang w:val="en-US"/>
              </w:rPr>
              <w:t>8</w:t>
            </w:r>
          </w:p>
        </w:tc>
        <w:tc>
          <w:tcPr>
            <w:tcW w:w="669" w:type="dxa"/>
          </w:tcPr>
          <w:p w:rsidR="00AC43E1" w:rsidRDefault="006A004A">
            <w:pPr>
              <w:pStyle w:val="af2"/>
              <w:pBdr>
                <w:top w:val="single" w:sz="8" w:space="1" w:color="000000"/>
                <w:left w:val="single" w:sz="8" w:space="1" w:color="000000"/>
                <w:bottom w:val="single" w:sz="8" w:space="1" w:color="000000"/>
                <w:right w:val="single" w:sz="8" w:space="1" w:color="000000"/>
              </w:pBdr>
              <w:jc w:val="right"/>
              <w:rPr>
                <w:lang w:val="en-US"/>
              </w:rPr>
            </w:pPr>
            <w:r>
              <w:t>455</w:t>
            </w:r>
            <w:r>
              <w:rPr>
                <w:lang w:val="en-US"/>
              </w:rPr>
              <w:t>,0</w:t>
            </w:r>
          </w:p>
        </w:tc>
        <w:tc>
          <w:tcPr>
            <w:tcW w:w="715" w:type="dxa"/>
          </w:tcPr>
          <w:p w:rsidR="00AC43E1" w:rsidRDefault="006A004A">
            <w:pPr>
              <w:pStyle w:val="af2"/>
              <w:pBdr>
                <w:top w:val="single" w:sz="8" w:space="1" w:color="000000"/>
                <w:left w:val="single" w:sz="8" w:space="1" w:color="000000"/>
                <w:bottom w:val="single" w:sz="8" w:space="1" w:color="000000"/>
                <w:right w:val="single" w:sz="8" w:space="1" w:color="000000"/>
              </w:pBdr>
              <w:jc w:val="right"/>
              <w:rPr>
                <w:lang w:val="en-US"/>
              </w:rPr>
            </w:pPr>
            <w:r>
              <w:t>45</w:t>
            </w:r>
            <w:r>
              <w:rPr>
                <w:lang w:val="en-US"/>
              </w:rPr>
              <w:t>0,8</w:t>
            </w:r>
          </w:p>
        </w:tc>
      </w:tr>
      <w:tr w:rsidR="00AC43E1">
        <w:tc>
          <w:tcPr>
            <w:tcW w:w="2069" w:type="dxa"/>
            <w:vAlign w:val="bottom"/>
          </w:tcPr>
          <w:p w:rsidR="00AC43E1" w:rsidRDefault="006A004A">
            <w:pPr>
              <w:pStyle w:val="af2"/>
              <w:pBdr>
                <w:top w:val="single" w:sz="8" w:space="1" w:color="000000"/>
                <w:left w:val="single" w:sz="8" w:space="1" w:color="000000"/>
                <w:bottom w:val="single" w:sz="8" w:space="1" w:color="000000"/>
                <w:right w:val="single" w:sz="8" w:space="1" w:color="000000"/>
              </w:pBdr>
            </w:pPr>
            <w:r>
              <w:t>   в процентах от общей численности населения</w:t>
            </w:r>
          </w:p>
        </w:tc>
        <w:tc>
          <w:tcPr>
            <w:tcW w:w="765" w:type="dxa"/>
            <w:vAlign w:val="bottom"/>
          </w:tcPr>
          <w:p w:rsidR="00AC43E1" w:rsidRDefault="006A004A">
            <w:pPr>
              <w:pStyle w:val="af2"/>
              <w:pBdr>
                <w:top w:val="single" w:sz="8" w:space="1" w:color="000000"/>
                <w:left w:val="single" w:sz="8" w:space="1" w:color="000000"/>
                <w:bottom w:val="single" w:sz="8" w:space="1" w:color="000000"/>
                <w:right w:val="single" w:sz="8" w:space="1" w:color="000000"/>
              </w:pBdr>
              <w:jc w:val="right"/>
            </w:pPr>
            <w:r>
              <w:t>35,4</w:t>
            </w:r>
          </w:p>
        </w:tc>
        <w:tc>
          <w:tcPr>
            <w:tcW w:w="675" w:type="dxa"/>
            <w:vAlign w:val="bottom"/>
          </w:tcPr>
          <w:p w:rsidR="00AC43E1" w:rsidRDefault="006A004A">
            <w:pPr>
              <w:pStyle w:val="af2"/>
              <w:pBdr>
                <w:top w:val="single" w:sz="8" w:space="1" w:color="000000"/>
                <w:left w:val="single" w:sz="8" w:space="1" w:color="000000"/>
                <w:bottom w:val="single" w:sz="8" w:space="1" w:color="000000"/>
                <w:right w:val="single" w:sz="8" w:space="1" w:color="000000"/>
              </w:pBdr>
              <w:jc w:val="right"/>
            </w:pPr>
            <w:r>
              <w:t>27,2</w:t>
            </w:r>
          </w:p>
        </w:tc>
        <w:tc>
          <w:tcPr>
            <w:tcW w:w="675" w:type="dxa"/>
            <w:vAlign w:val="bottom"/>
          </w:tcPr>
          <w:p w:rsidR="00AC43E1" w:rsidRDefault="006A004A">
            <w:pPr>
              <w:pStyle w:val="af2"/>
              <w:pBdr>
                <w:top w:val="single" w:sz="8" w:space="1" w:color="000000"/>
                <w:left w:val="single" w:sz="8" w:space="1" w:color="000000"/>
                <w:bottom w:val="single" w:sz="8" w:space="1" w:color="000000"/>
                <w:right w:val="single" w:sz="8" w:space="1" w:color="000000"/>
              </w:pBdr>
              <w:jc w:val="right"/>
            </w:pPr>
            <w:r>
              <w:t>22,8</w:t>
            </w:r>
          </w:p>
        </w:tc>
        <w:tc>
          <w:tcPr>
            <w:tcW w:w="690" w:type="dxa"/>
            <w:vAlign w:val="bottom"/>
          </w:tcPr>
          <w:p w:rsidR="00AC43E1" w:rsidRDefault="006A004A">
            <w:pPr>
              <w:pStyle w:val="af2"/>
              <w:pBdr>
                <w:top w:val="single" w:sz="8" w:space="1" w:color="000000"/>
                <w:left w:val="single" w:sz="8" w:space="1" w:color="000000"/>
                <w:bottom w:val="single" w:sz="8" w:space="1" w:color="000000"/>
                <w:right w:val="single" w:sz="8" w:space="1" w:color="000000"/>
              </w:pBdr>
              <w:jc w:val="right"/>
            </w:pPr>
            <w:r>
              <w:t>22,7</w:t>
            </w:r>
          </w:p>
        </w:tc>
        <w:tc>
          <w:tcPr>
            <w:tcW w:w="645" w:type="dxa"/>
            <w:vAlign w:val="bottom"/>
          </w:tcPr>
          <w:p w:rsidR="00AC43E1" w:rsidRDefault="006A004A">
            <w:pPr>
              <w:pStyle w:val="af2"/>
              <w:pBdr>
                <w:top w:val="single" w:sz="8" w:space="1" w:color="000000"/>
                <w:left w:val="single" w:sz="8" w:space="1" w:color="000000"/>
                <w:bottom w:val="single" w:sz="8" w:space="1" w:color="000000"/>
                <w:right w:val="single" w:sz="8" w:space="1" w:color="000000"/>
              </w:pBdr>
              <w:jc w:val="right"/>
            </w:pPr>
            <w:r>
              <w:t>20,4</w:t>
            </w:r>
          </w:p>
        </w:tc>
        <w:tc>
          <w:tcPr>
            <w:tcW w:w="675" w:type="dxa"/>
            <w:vAlign w:val="bottom"/>
          </w:tcPr>
          <w:p w:rsidR="00AC43E1" w:rsidRDefault="006A004A">
            <w:pPr>
              <w:pStyle w:val="af2"/>
              <w:pBdr>
                <w:top w:val="single" w:sz="8" w:space="1" w:color="000000"/>
                <w:left w:val="single" w:sz="8" w:space="1" w:color="000000"/>
                <w:bottom w:val="single" w:sz="8" w:space="1" w:color="000000"/>
                <w:right w:val="single" w:sz="8" w:space="1" w:color="000000"/>
              </w:pBdr>
              <w:jc w:val="right"/>
            </w:pPr>
            <w:r>
              <w:t>17,5</w:t>
            </w:r>
          </w:p>
        </w:tc>
        <w:tc>
          <w:tcPr>
            <w:tcW w:w="660" w:type="dxa"/>
            <w:vAlign w:val="bottom"/>
          </w:tcPr>
          <w:p w:rsidR="00AC43E1" w:rsidRDefault="006A004A">
            <w:pPr>
              <w:pStyle w:val="af2"/>
              <w:pBdr>
                <w:top w:val="single" w:sz="8" w:space="1" w:color="000000"/>
                <w:left w:val="single" w:sz="8" w:space="1" w:color="000000"/>
                <w:bottom w:val="single" w:sz="8" w:space="1" w:color="000000"/>
                <w:right w:val="single" w:sz="8" w:space="1" w:color="000000"/>
              </w:pBdr>
              <w:jc w:val="right"/>
            </w:pPr>
            <w:r>
              <w:t>15,9</w:t>
            </w:r>
          </w:p>
        </w:tc>
        <w:tc>
          <w:tcPr>
            <w:tcW w:w="657" w:type="dxa"/>
            <w:vAlign w:val="bottom"/>
          </w:tcPr>
          <w:p w:rsidR="00AC43E1" w:rsidRDefault="006A004A">
            <w:pPr>
              <w:pStyle w:val="af2"/>
              <w:pBdr>
                <w:top w:val="single" w:sz="8" w:space="1" w:color="000000"/>
                <w:left w:val="single" w:sz="8" w:space="1" w:color="000000"/>
                <w:bottom w:val="single" w:sz="8" w:space="1" w:color="000000"/>
                <w:right w:val="single" w:sz="8" w:space="1" w:color="000000"/>
              </w:pBdr>
              <w:jc w:val="right"/>
            </w:pPr>
            <w:r>
              <w:t>14,2</w:t>
            </w:r>
          </w:p>
        </w:tc>
        <w:tc>
          <w:tcPr>
            <w:tcW w:w="669" w:type="dxa"/>
            <w:vAlign w:val="bottom"/>
          </w:tcPr>
          <w:p w:rsidR="00AC43E1" w:rsidRDefault="006A004A">
            <w:pPr>
              <w:pStyle w:val="af2"/>
              <w:pBdr>
                <w:top w:val="single" w:sz="8" w:space="1" w:color="000000"/>
                <w:left w:val="single" w:sz="8" w:space="1" w:color="000000"/>
                <w:bottom w:val="single" w:sz="8" w:space="1" w:color="000000"/>
                <w:right w:val="single" w:sz="8" w:space="1" w:color="000000"/>
              </w:pBdr>
              <w:jc w:val="right"/>
              <w:rPr>
                <w:lang w:val="en-US"/>
              </w:rPr>
            </w:pPr>
            <w:r>
              <w:t>1</w:t>
            </w:r>
            <w:r>
              <w:rPr>
                <w:lang w:val="en-US"/>
              </w:rPr>
              <w:t>3</w:t>
            </w:r>
            <w:r>
              <w:t>,</w:t>
            </w:r>
            <w:r>
              <w:rPr>
                <w:lang w:val="en-US"/>
              </w:rPr>
              <w:t>5</w:t>
            </w:r>
          </w:p>
        </w:tc>
        <w:tc>
          <w:tcPr>
            <w:tcW w:w="715" w:type="dxa"/>
            <w:vAlign w:val="bottom"/>
          </w:tcPr>
          <w:p w:rsidR="00AC43E1" w:rsidRDefault="006A004A">
            <w:pPr>
              <w:pStyle w:val="af2"/>
              <w:pBdr>
                <w:top w:val="single" w:sz="8" w:space="1" w:color="000000"/>
                <w:left w:val="single" w:sz="8" w:space="1" w:color="000000"/>
                <w:bottom w:val="single" w:sz="8" w:space="1" w:color="000000"/>
                <w:right w:val="single" w:sz="8" w:space="1" w:color="000000"/>
              </w:pBdr>
              <w:jc w:val="right"/>
              <w:rPr>
                <w:lang w:val="en-US"/>
              </w:rPr>
            </w:pPr>
            <w:r>
              <w:t>1</w:t>
            </w:r>
            <w:r>
              <w:rPr>
                <w:lang w:val="en-US"/>
              </w:rPr>
              <w:t>3</w:t>
            </w:r>
            <w:r>
              <w:t>,</w:t>
            </w:r>
            <w:r>
              <w:rPr>
                <w:lang w:val="en-US"/>
              </w:rPr>
              <w:t>5</w:t>
            </w:r>
          </w:p>
        </w:tc>
      </w:tr>
      <w:tr w:rsidR="00AC43E1">
        <w:tc>
          <w:tcPr>
            <w:tcW w:w="2069" w:type="dxa"/>
            <w:vAlign w:val="bottom"/>
          </w:tcPr>
          <w:p w:rsidR="00AC43E1" w:rsidRDefault="006A004A">
            <w:pPr>
              <w:pStyle w:val="af2"/>
              <w:pBdr>
                <w:top w:val="single" w:sz="8" w:space="1" w:color="000000"/>
                <w:left w:val="single" w:sz="8" w:space="1" w:color="000000"/>
                <w:bottom w:val="single" w:sz="8" w:space="1" w:color="000000"/>
                <w:right w:val="single" w:sz="8" w:space="1" w:color="000000"/>
              </w:pBdr>
            </w:pPr>
            <w:r>
              <w:t>Дефицит денежного дохода:</w:t>
            </w:r>
          </w:p>
        </w:tc>
        <w:tc>
          <w:tcPr>
            <w:tcW w:w="765" w:type="dxa"/>
            <w:vAlign w:val="bottom"/>
          </w:tcPr>
          <w:p w:rsidR="00AC43E1" w:rsidRDefault="006A004A">
            <w:pPr>
              <w:pStyle w:val="af2"/>
              <w:pBdr>
                <w:top w:val="single" w:sz="8" w:space="1" w:color="000000"/>
                <w:left w:val="single" w:sz="8" w:space="1" w:color="000000"/>
                <w:bottom w:val="single" w:sz="8" w:space="1" w:color="000000"/>
                <w:right w:val="single" w:sz="8" w:space="1" w:color="000000"/>
              </w:pBdr>
            </w:pPr>
            <w:r>
              <w:t> </w:t>
            </w:r>
          </w:p>
        </w:tc>
        <w:tc>
          <w:tcPr>
            <w:tcW w:w="675" w:type="dxa"/>
            <w:vAlign w:val="bottom"/>
          </w:tcPr>
          <w:p w:rsidR="00AC43E1" w:rsidRDefault="006A004A">
            <w:pPr>
              <w:pStyle w:val="af2"/>
              <w:pBdr>
                <w:top w:val="single" w:sz="8" w:space="1" w:color="000000"/>
                <w:left w:val="single" w:sz="8" w:space="1" w:color="000000"/>
                <w:bottom w:val="single" w:sz="8" w:space="1" w:color="000000"/>
                <w:right w:val="single" w:sz="8" w:space="1" w:color="000000"/>
              </w:pBdr>
            </w:pPr>
            <w:r>
              <w:t> </w:t>
            </w:r>
          </w:p>
        </w:tc>
        <w:tc>
          <w:tcPr>
            <w:tcW w:w="675" w:type="dxa"/>
            <w:vAlign w:val="bottom"/>
          </w:tcPr>
          <w:p w:rsidR="00AC43E1" w:rsidRDefault="006A004A">
            <w:pPr>
              <w:pStyle w:val="af2"/>
              <w:pBdr>
                <w:top w:val="single" w:sz="8" w:space="1" w:color="000000"/>
                <w:left w:val="single" w:sz="8" w:space="1" w:color="000000"/>
                <w:bottom w:val="single" w:sz="8" w:space="1" w:color="000000"/>
                <w:right w:val="single" w:sz="8" w:space="1" w:color="000000"/>
              </w:pBdr>
            </w:pPr>
            <w:r>
              <w:t> </w:t>
            </w:r>
          </w:p>
        </w:tc>
        <w:tc>
          <w:tcPr>
            <w:tcW w:w="690" w:type="dxa"/>
            <w:vAlign w:val="bottom"/>
          </w:tcPr>
          <w:p w:rsidR="00AC43E1" w:rsidRDefault="006A004A">
            <w:pPr>
              <w:pStyle w:val="af2"/>
              <w:pBdr>
                <w:top w:val="single" w:sz="8" w:space="1" w:color="000000"/>
                <w:left w:val="single" w:sz="8" w:space="1" w:color="000000"/>
                <w:bottom w:val="single" w:sz="8" w:space="1" w:color="000000"/>
                <w:right w:val="single" w:sz="8" w:space="1" w:color="000000"/>
              </w:pBdr>
            </w:pPr>
            <w:r>
              <w:t> </w:t>
            </w:r>
          </w:p>
        </w:tc>
        <w:tc>
          <w:tcPr>
            <w:tcW w:w="645" w:type="dxa"/>
            <w:vAlign w:val="bottom"/>
          </w:tcPr>
          <w:p w:rsidR="00AC43E1" w:rsidRDefault="006A004A">
            <w:pPr>
              <w:pStyle w:val="af2"/>
              <w:pBdr>
                <w:top w:val="single" w:sz="8" w:space="1" w:color="000000"/>
                <w:left w:val="single" w:sz="8" w:space="1" w:color="000000"/>
                <w:bottom w:val="single" w:sz="8" w:space="1" w:color="000000"/>
                <w:right w:val="single" w:sz="8" w:space="1" w:color="000000"/>
              </w:pBdr>
            </w:pPr>
            <w:r>
              <w:t> </w:t>
            </w:r>
          </w:p>
        </w:tc>
        <w:tc>
          <w:tcPr>
            <w:tcW w:w="675" w:type="dxa"/>
            <w:vAlign w:val="bottom"/>
          </w:tcPr>
          <w:p w:rsidR="00AC43E1" w:rsidRDefault="006A004A">
            <w:pPr>
              <w:pStyle w:val="af2"/>
              <w:pBdr>
                <w:top w:val="single" w:sz="8" w:space="1" w:color="000000"/>
                <w:left w:val="single" w:sz="8" w:space="1" w:color="000000"/>
                <w:bottom w:val="single" w:sz="8" w:space="1" w:color="000000"/>
                <w:right w:val="single" w:sz="8" w:space="1" w:color="000000"/>
              </w:pBdr>
            </w:pPr>
            <w:r>
              <w:t> </w:t>
            </w:r>
          </w:p>
        </w:tc>
        <w:tc>
          <w:tcPr>
            <w:tcW w:w="660" w:type="dxa"/>
            <w:vAlign w:val="bottom"/>
          </w:tcPr>
          <w:p w:rsidR="00AC43E1" w:rsidRDefault="006A004A">
            <w:pPr>
              <w:pStyle w:val="af2"/>
              <w:pBdr>
                <w:top w:val="single" w:sz="8" w:space="1" w:color="000000"/>
                <w:left w:val="single" w:sz="8" w:space="1" w:color="000000"/>
                <w:bottom w:val="single" w:sz="8" w:space="1" w:color="000000"/>
                <w:right w:val="single" w:sz="8" w:space="1" w:color="000000"/>
              </w:pBdr>
            </w:pPr>
            <w:r>
              <w:t> </w:t>
            </w:r>
          </w:p>
        </w:tc>
        <w:tc>
          <w:tcPr>
            <w:tcW w:w="657" w:type="dxa"/>
          </w:tcPr>
          <w:p w:rsidR="00AC43E1" w:rsidRDefault="006A004A">
            <w:pPr>
              <w:pStyle w:val="af2"/>
              <w:pBdr>
                <w:top w:val="single" w:sz="8" w:space="1" w:color="000000"/>
                <w:left w:val="single" w:sz="8" w:space="1" w:color="000000"/>
                <w:bottom w:val="single" w:sz="8" w:space="1" w:color="000000"/>
                <w:right w:val="single" w:sz="8" w:space="1" w:color="000000"/>
              </w:pBdr>
            </w:pPr>
            <w:r>
              <w:t> </w:t>
            </w:r>
          </w:p>
        </w:tc>
        <w:tc>
          <w:tcPr>
            <w:tcW w:w="669" w:type="dxa"/>
          </w:tcPr>
          <w:p w:rsidR="00AC43E1" w:rsidRDefault="006A004A">
            <w:pPr>
              <w:pStyle w:val="af2"/>
              <w:pBdr>
                <w:top w:val="single" w:sz="8" w:space="1" w:color="000000"/>
                <w:left w:val="single" w:sz="8" w:space="1" w:color="000000"/>
                <w:bottom w:val="single" w:sz="8" w:space="1" w:color="000000"/>
                <w:right w:val="single" w:sz="8" w:space="1" w:color="000000"/>
              </w:pBdr>
            </w:pPr>
            <w:r>
              <w:t> </w:t>
            </w:r>
          </w:p>
        </w:tc>
        <w:tc>
          <w:tcPr>
            <w:tcW w:w="715" w:type="dxa"/>
          </w:tcPr>
          <w:p w:rsidR="00AC43E1" w:rsidRDefault="006A004A">
            <w:pPr>
              <w:pStyle w:val="af2"/>
              <w:pBdr>
                <w:top w:val="single" w:sz="8" w:space="1" w:color="000000"/>
                <w:left w:val="single" w:sz="8" w:space="1" w:color="000000"/>
                <w:bottom w:val="single" w:sz="8" w:space="1" w:color="000000"/>
                <w:right w:val="single" w:sz="8" w:space="1" w:color="000000"/>
              </w:pBdr>
            </w:pPr>
            <w:r>
              <w:t> </w:t>
            </w:r>
          </w:p>
        </w:tc>
      </w:tr>
      <w:tr w:rsidR="00AC43E1">
        <w:tc>
          <w:tcPr>
            <w:tcW w:w="2069" w:type="dxa"/>
            <w:vAlign w:val="bottom"/>
          </w:tcPr>
          <w:p w:rsidR="00AC43E1" w:rsidRDefault="006A004A">
            <w:pPr>
              <w:pStyle w:val="af2"/>
              <w:pBdr>
                <w:top w:val="single" w:sz="8" w:space="1" w:color="000000"/>
                <w:left w:val="single" w:sz="8" w:space="1" w:color="000000"/>
                <w:bottom w:val="single" w:sz="8" w:space="1" w:color="000000"/>
                <w:right w:val="single" w:sz="8" w:space="1" w:color="000000"/>
              </w:pBdr>
            </w:pPr>
            <w:r>
              <w:t xml:space="preserve">   млн. руб. </w:t>
            </w:r>
          </w:p>
        </w:tc>
        <w:tc>
          <w:tcPr>
            <w:tcW w:w="765" w:type="dxa"/>
            <w:vAlign w:val="bottom"/>
          </w:tcPr>
          <w:p w:rsidR="00AC43E1" w:rsidRDefault="006A004A">
            <w:pPr>
              <w:pStyle w:val="af2"/>
              <w:pBdr>
                <w:top w:val="single" w:sz="8" w:space="1" w:color="000000"/>
                <w:left w:val="single" w:sz="8" w:space="1" w:color="000000"/>
                <w:bottom w:val="single" w:sz="8" w:space="1" w:color="000000"/>
                <w:right w:val="single" w:sz="8" w:space="1" w:color="000000"/>
              </w:pBdr>
              <w:jc w:val="right"/>
              <w:rPr>
                <w:lang w:val="en-US"/>
              </w:rPr>
            </w:pPr>
            <w:r>
              <w:t>459,</w:t>
            </w:r>
            <w:r>
              <w:rPr>
                <w:lang w:val="en-US"/>
              </w:rPr>
              <w:t>8</w:t>
            </w:r>
          </w:p>
        </w:tc>
        <w:tc>
          <w:tcPr>
            <w:tcW w:w="675" w:type="dxa"/>
            <w:vAlign w:val="bottom"/>
          </w:tcPr>
          <w:p w:rsidR="00AC43E1" w:rsidRDefault="006A004A">
            <w:pPr>
              <w:pStyle w:val="af2"/>
              <w:pBdr>
                <w:top w:val="single" w:sz="8" w:space="1" w:color="000000"/>
                <w:left w:val="single" w:sz="8" w:space="1" w:color="000000"/>
                <w:bottom w:val="single" w:sz="8" w:space="1" w:color="000000"/>
                <w:right w:val="single" w:sz="8" w:space="1" w:color="000000"/>
              </w:pBdr>
              <w:jc w:val="right"/>
              <w:rPr>
                <w:lang w:val="en-US"/>
              </w:rPr>
            </w:pPr>
            <w:r>
              <w:t>39</w:t>
            </w:r>
            <w:r>
              <w:rPr>
                <w:lang w:val="en-US"/>
              </w:rPr>
              <w:t>8</w:t>
            </w:r>
            <w:r>
              <w:t>,</w:t>
            </w:r>
            <w:r>
              <w:rPr>
                <w:lang w:val="en-US"/>
              </w:rPr>
              <w:t>2</w:t>
            </w:r>
          </w:p>
        </w:tc>
        <w:tc>
          <w:tcPr>
            <w:tcW w:w="675" w:type="dxa"/>
            <w:vAlign w:val="bottom"/>
          </w:tcPr>
          <w:p w:rsidR="00AC43E1" w:rsidRDefault="006A004A">
            <w:pPr>
              <w:pStyle w:val="af2"/>
              <w:pBdr>
                <w:top w:val="single" w:sz="8" w:space="1" w:color="000000"/>
                <w:left w:val="single" w:sz="8" w:space="1" w:color="000000"/>
                <w:bottom w:val="single" w:sz="8" w:space="1" w:color="000000"/>
                <w:right w:val="single" w:sz="8" w:space="1" w:color="000000"/>
              </w:pBdr>
              <w:jc w:val="right"/>
              <w:rPr>
                <w:lang w:val="en-US"/>
              </w:rPr>
            </w:pPr>
            <w:r>
              <w:t>39</w:t>
            </w:r>
            <w:r>
              <w:rPr>
                <w:lang w:val="en-US"/>
              </w:rPr>
              <w:t>1</w:t>
            </w:r>
            <w:r>
              <w:t>,</w:t>
            </w:r>
            <w:r>
              <w:rPr>
                <w:lang w:val="en-US"/>
              </w:rPr>
              <w:t>7</w:t>
            </w:r>
          </w:p>
        </w:tc>
        <w:tc>
          <w:tcPr>
            <w:tcW w:w="690" w:type="dxa"/>
            <w:vAlign w:val="bottom"/>
          </w:tcPr>
          <w:p w:rsidR="00AC43E1" w:rsidRDefault="006A004A">
            <w:pPr>
              <w:pStyle w:val="af2"/>
              <w:pBdr>
                <w:top w:val="single" w:sz="8" w:space="1" w:color="000000"/>
                <w:left w:val="single" w:sz="8" w:space="1" w:color="000000"/>
                <w:bottom w:val="single" w:sz="8" w:space="1" w:color="000000"/>
                <w:right w:val="single" w:sz="8" w:space="1" w:color="000000"/>
              </w:pBdr>
              <w:jc w:val="right"/>
            </w:pPr>
            <w:r>
              <w:t>480,0</w:t>
            </w:r>
          </w:p>
        </w:tc>
        <w:tc>
          <w:tcPr>
            <w:tcW w:w="645" w:type="dxa"/>
            <w:vAlign w:val="bottom"/>
          </w:tcPr>
          <w:p w:rsidR="00AC43E1" w:rsidRDefault="006A004A">
            <w:pPr>
              <w:pStyle w:val="af2"/>
              <w:pBdr>
                <w:top w:val="single" w:sz="8" w:space="1" w:color="000000"/>
                <w:left w:val="single" w:sz="8" w:space="1" w:color="000000"/>
                <w:bottom w:val="single" w:sz="8" w:space="1" w:color="000000"/>
                <w:right w:val="single" w:sz="8" w:space="1" w:color="000000"/>
              </w:pBdr>
              <w:jc w:val="right"/>
              <w:rPr>
                <w:lang w:val="en-US"/>
              </w:rPr>
            </w:pPr>
            <w:r>
              <w:t>46</w:t>
            </w:r>
            <w:r>
              <w:rPr>
                <w:lang w:val="en-US"/>
              </w:rPr>
              <w:t>9</w:t>
            </w:r>
            <w:r>
              <w:t>,</w:t>
            </w:r>
            <w:r>
              <w:rPr>
                <w:lang w:val="en-US"/>
              </w:rPr>
              <w:t>2</w:t>
            </w:r>
          </w:p>
        </w:tc>
        <w:tc>
          <w:tcPr>
            <w:tcW w:w="675" w:type="dxa"/>
            <w:vAlign w:val="bottom"/>
          </w:tcPr>
          <w:p w:rsidR="00AC43E1" w:rsidRDefault="006A004A">
            <w:pPr>
              <w:pStyle w:val="af2"/>
              <w:pBdr>
                <w:top w:val="single" w:sz="8" w:space="1" w:color="000000"/>
                <w:left w:val="single" w:sz="8" w:space="1" w:color="000000"/>
                <w:bottom w:val="single" w:sz="8" w:space="1" w:color="000000"/>
                <w:right w:val="single" w:sz="8" w:space="1" w:color="000000"/>
              </w:pBdr>
              <w:jc w:val="right"/>
            </w:pPr>
            <w:r>
              <w:t>461,6</w:t>
            </w:r>
          </w:p>
        </w:tc>
        <w:tc>
          <w:tcPr>
            <w:tcW w:w="660" w:type="dxa"/>
            <w:vAlign w:val="bottom"/>
          </w:tcPr>
          <w:p w:rsidR="00AC43E1" w:rsidRDefault="006A004A">
            <w:pPr>
              <w:pStyle w:val="af2"/>
              <w:pBdr>
                <w:top w:val="single" w:sz="8" w:space="1" w:color="000000"/>
                <w:left w:val="single" w:sz="8" w:space="1" w:color="000000"/>
                <w:bottom w:val="single" w:sz="8" w:space="1" w:color="000000"/>
                <w:right w:val="single" w:sz="8" w:space="1" w:color="000000"/>
              </w:pBdr>
              <w:jc w:val="right"/>
            </w:pPr>
            <w:r>
              <w:t>511,9</w:t>
            </w:r>
          </w:p>
        </w:tc>
        <w:tc>
          <w:tcPr>
            <w:tcW w:w="657" w:type="dxa"/>
          </w:tcPr>
          <w:p w:rsidR="00AC43E1" w:rsidRDefault="006A004A">
            <w:pPr>
              <w:pStyle w:val="af2"/>
              <w:pBdr>
                <w:top w:val="single" w:sz="8" w:space="1" w:color="000000"/>
                <w:left w:val="single" w:sz="8" w:space="1" w:color="000000"/>
                <w:bottom w:val="single" w:sz="8" w:space="1" w:color="000000"/>
                <w:right w:val="single" w:sz="8" w:space="1" w:color="000000"/>
              </w:pBdr>
              <w:jc w:val="right"/>
              <w:rPr>
                <w:lang w:val="en-US"/>
              </w:rPr>
            </w:pPr>
            <w:r>
              <w:t>52</w:t>
            </w:r>
            <w:r>
              <w:rPr>
                <w:lang w:val="en-US"/>
              </w:rPr>
              <w:t>2</w:t>
            </w:r>
            <w:r>
              <w:t>,</w:t>
            </w:r>
            <w:r>
              <w:rPr>
                <w:lang w:val="en-US"/>
              </w:rPr>
              <w:t>3</w:t>
            </w:r>
          </w:p>
        </w:tc>
        <w:tc>
          <w:tcPr>
            <w:tcW w:w="669" w:type="dxa"/>
          </w:tcPr>
          <w:p w:rsidR="00AC43E1" w:rsidRDefault="006A004A">
            <w:pPr>
              <w:pStyle w:val="af2"/>
              <w:pBdr>
                <w:top w:val="single" w:sz="8" w:space="1" w:color="000000"/>
                <w:left w:val="single" w:sz="8" w:space="1" w:color="000000"/>
                <w:bottom w:val="single" w:sz="8" w:space="1" w:color="000000"/>
                <w:right w:val="single" w:sz="8" w:space="1" w:color="000000"/>
              </w:pBdr>
              <w:jc w:val="right"/>
              <w:rPr>
                <w:lang w:val="en-US"/>
              </w:rPr>
            </w:pPr>
            <w:r>
              <w:rPr>
                <w:lang w:val="en-US"/>
              </w:rPr>
              <w:t>620</w:t>
            </w:r>
            <w:r>
              <w:t>,</w:t>
            </w:r>
            <w:r>
              <w:rPr>
                <w:lang w:val="en-US"/>
              </w:rPr>
              <w:t>1</w:t>
            </w:r>
          </w:p>
        </w:tc>
        <w:tc>
          <w:tcPr>
            <w:tcW w:w="715" w:type="dxa"/>
          </w:tcPr>
          <w:p w:rsidR="00AC43E1" w:rsidRDefault="006A004A">
            <w:pPr>
              <w:pStyle w:val="af2"/>
              <w:pBdr>
                <w:top w:val="single" w:sz="8" w:space="1" w:color="000000"/>
                <w:left w:val="single" w:sz="8" w:space="1" w:color="000000"/>
                <w:bottom w:val="single" w:sz="8" w:space="1" w:color="000000"/>
                <w:right w:val="single" w:sz="8" w:space="1" w:color="000000"/>
              </w:pBdr>
              <w:jc w:val="right"/>
              <w:rPr>
                <w:lang w:val="en-US"/>
              </w:rPr>
            </w:pPr>
            <w:r>
              <w:rPr>
                <w:lang w:val="en-US"/>
              </w:rPr>
              <w:t>674</w:t>
            </w:r>
            <w:r>
              <w:t>,</w:t>
            </w:r>
            <w:r>
              <w:rPr>
                <w:lang w:val="en-US"/>
              </w:rPr>
              <w:t>3</w:t>
            </w:r>
          </w:p>
        </w:tc>
      </w:tr>
      <w:tr w:rsidR="00AC43E1">
        <w:tc>
          <w:tcPr>
            <w:tcW w:w="2069" w:type="dxa"/>
            <w:vAlign w:val="bottom"/>
          </w:tcPr>
          <w:p w:rsidR="00AC43E1" w:rsidRDefault="006A004A">
            <w:pPr>
              <w:pStyle w:val="af2"/>
              <w:pBdr>
                <w:top w:val="single" w:sz="8" w:space="1" w:color="000000"/>
                <w:left w:val="single" w:sz="8" w:space="1" w:color="000000"/>
                <w:bottom w:val="single" w:sz="8" w:space="1" w:color="000000"/>
                <w:right w:val="single" w:sz="8" w:space="1" w:color="000000"/>
              </w:pBdr>
            </w:pPr>
            <w:r>
              <w:t>   в процентах от общего объема денежных доходов населения</w:t>
            </w:r>
          </w:p>
        </w:tc>
        <w:tc>
          <w:tcPr>
            <w:tcW w:w="765" w:type="dxa"/>
            <w:vAlign w:val="bottom"/>
          </w:tcPr>
          <w:p w:rsidR="00AC43E1" w:rsidRDefault="006A004A">
            <w:pPr>
              <w:pStyle w:val="af2"/>
              <w:pBdr>
                <w:top w:val="single" w:sz="8" w:space="1" w:color="000000"/>
                <w:left w:val="single" w:sz="8" w:space="1" w:color="000000"/>
                <w:bottom w:val="single" w:sz="8" w:space="1" w:color="000000"/>
                <w:right w:val="single" w:sz="8" w:space="1" w:color="000000"/>
              </w:pBdr>
              <w:jc w:val="right"/>
            </w:pPr>
            <w:r>
              <w:t>7,3</w:t>
            </w:r>
          </w:p>
        </w:tc>
        <w:tc>
          <w:tcPr>
            <w:tcW w:w="675" w:type="dxa"/>
            <w:vAlign w:val="bottom"/>
          </w:tcPr>
          <w:p w:rsidR="00AC43E1" w:rsidRDefault="006A004A">
            <w:pPr>
              <w:pStyle w:val="af2"/>
              <w:pBdr>
                <w:top w:val="single" w:sz="8" w:space="1" w:color="000000"/>
                <w:left w:val="single" w:sz="8" w:space="1" w:color="000000"/>
                <w:bottom w:val="single" w:sz="8" w:space="1" w:color="000000"/>
                <w:right w:val="single" w:sz="8" w:space="1" w:color="000000"/>
              </w:pBdr>
              <w:jc w:val="right"/>
            </w:pPr>
            <w:r>
              <w:t>4,6</w:t>
            </w:r>
          </w:p>
        </w:tc>
        <w:tc>
          <w:tcPr>
            <w:tcW w:w="675" w:type="dxa"/>
            <w:vAlign w:val="bottom"/>
          </w:tcPr>
          <w:p w:rsidR="00AC43E1" w:rsidRDefault="006A004A">
            <w:pPr>
              <w:pStyle w:val="af2"/>
              <w:pBdr>
                <w:top w:val="single" w:sz="8" w:space="1" w:color="000000"/>
                <w:left w:val="single" w:sz="8" w:space="1" w:color="000000"/>
                <w:bottom w:val="single" w:sz="8" w:space="1" w:color="000000"/>
                <w:right w:val="single" w:sz="8" w:space="1" w:color="000000"/>
              </w:pBdr>
              <w:jc w:val="right"/>
            </w:pPr>
            <w:r>
              <w:t>3,4</w:t>
            </w:r>
          </w:p>
        </w:tc>
        <w:tc>
          <w:tcPr>
            <w:tcW w:w="690" w:type="dxa"/>
            <w:vAlign w:val="bottom"/>
          </w:tcPr>
          <w:p w:rsidR="00AC43E1" w:rsidRDefault="006A004A">
            <w:pPr>
              <w:pStyle w:val="af2"/>
              <w:pBdr>
                <w:top w:val="single" w:sz="8" w:space="1" w:color="000000"/>
                <w:left w:val="single" w:sz="8" w:space="1" w:color="000000"/>
                <w:bottom w:val="single" w:sz="8" w:space="1" w:color="000000"/>
                <w:right w:val="single" w:sz="8" w:space="1" w:color="000000"/>
              </w:pBdr>
              <w:jc w:val="right"/>
            </w:pPr>
            <w:r>
              <w:t>3,4</w:t>
            </w:r>
          </w:p>
        </w:tc>
        <w:tc>
          <w:tcPr>
            <w:tcW w:w="645" w:type="dxa"/>
            <w:vAlign w:val="bottom"/>
          </w:tcPr>
          <w:p w:rsidR="00AC43E1" w:rsidRDefault="006A004A">
            <w:pPr>
              <w:pStyle w:val="af2"/>
              <w:pBdr>
                <w:top w:val="single" w:sz="8" w:space="1" w:color="000000"/>
                <w:left w:val="single" w:sz="8" w:space="1" w:color="000000"/>
                <w:bottom w:val="single" w:sz="8" w:space="1" w:color="000000"/>
                <w:right w:val="single" w:sz="8" w:space="1" w:color="000000"/>
              </w:pBdr>
              <w:jc w:val="right"/>
            </w:pPr>
            <w:r>
              <w:t>2,8</w:t>
            </w:r>
          </w:p>
        </w:tc>
        <w:tc>
          <w:tcPr>
            <w:tcW w:w="675" w:type="dxa"/>
            <w:vAlign w:val="bottom"/>
          </w:tcPr>
          <w:p w:rsidR="00AC43E1" w:rsidRDefault="006A004A">
            <w:pPr>
              <w:pStyle w:val="af2"/>
              <w:pBdr>
                <w:top w:val="single" w:sz="8" w:space="1" w:color="000000"/>
                <w:left w:val="single" w:sz="8" w:space="1" w:color="000000"/>
                <w:bottom w:val="single" w:sz="8" w:space="1" w:color="000000"/>
                <w:right w:val="single" w:sz="8" w:space="1" w:color="000000"/>
              </w:pBdr>
              <w:jc w:val="right"/>
            </w:pPr>
            <w:r>
              <w:t>2,2</w:t>
            </w:r>
          </w:p>
        </w:tc>
        <w:tc>
          <w:tcPr>
            <w:tcW w:w="660" w:type="dxa"/>
            <w:vAlign w:val="bottom"/>
          </w:tcPr>
          <w:p w:rsidR="00AC43E1" w:rsidRDefault="006A004A">
            <w:pPr>
              <w:pStyle w:val="af2"/>
              <w:pBdr>
                <w:top w:val="single" w:sz="8" w:space="1" w:color="000000"/>
                <w:left w:val="single" w:sz="8" w:space="1" w:color="000000"/>
                <w:bottom w:val="single" w:sz="8" w:space="1" w:color="000000"/>
                <w:right w:val="single" w:sz="8" w:space="1" w:color="000000"/>
              </w:pBdr>
              <w:jc w:val="right"/>
            </w:pPr>
            <w:r>
              <w:t>1,9</w:t>
            </w:r>
          </w:p>
        </w:tc>
        <w:tc>
          <w:tcPr>
            <w:tcW w:w="657" w:type="dxa"/>
            <w:vAlign w:val="bottom"/>
          </w:tcPr>
          <w:p w:rsidR="00AC43E1" w:rsidRDefault="006A004A">
            <w:pPr>
              <w:pStyle w:val="af2"/>
              <w:pBdr>
                <w:top w:val="single" w:sz="8" w:space="1" w:color="000000"/>
                <w:left w:val="single" w:sz="8" w:space="1" w:color="000000"/>
                <w:bottom w:val="single" w:sz="8" w:space="1" w:color="000000"/>
                <w:right w:val="single" w:sz="8" w:space="1" w:color="000000"/>
              </w:pBdr>
              <w:jc w:val="right"/>
            </w:pPr>
            <w:r>
              <w:t>1,5</w:t>
            </w:r>
          </w:p>
        </w:tc>
        <w:tc>
          <w:tcPr>
            <w:tcW w:w="669" w:type="dxa"/>
            <w:vAlign w:val="bottom"/>
          </w:tcPr>
          <w:p w:rsidR="00AC43E1" w:rsidRDefault="006A004A">
            <w:pPr>
              <w:pStyle w:val="af2"/>
              <w:pBdr>
                <w:top w:val="single" w:sz="8" w:space="1" w:color="000000"/>
                <w:left w:val="single" w:sz="8" w:space="1" w:color="000000"/>
                <w:bottom w:val="single" w:sz="8" w:space="1" w:color="000000"/>
                <w:right w:val="single" w:sz="8" w:space="1" w:color="000000"/>
              </w:pBdr>
              <w:jc w:val="right"/>
              <w:rPr>
                <w:lang w:val="en-US"/>
              </w:rPr>
            </w:pPr>
            <w:r>
              <w:t>1,</w:t>
            </w:r>
            <w:r>
              <w:rPr>
                <w:lang w:val="en-US"/>
              </w:rPr>
              <w:t>4</w:t>
            </w:r>
          </w:p>
        </w:tc>
        <w:tc>
          <w:tcPr>
            <w:tcW w:w="715" w:type="dxa"/>
            <w:vAlign w:val="bottom"/>
          </w:tcPr>
          <w:p w:rsidR="00AC43E1" w:rsidRDefault="006A004A">
            <w:pPr>
              <w:pStyle w:val="af2"/>
              <w:pBdr>
                <w:top w:val="single" w:sz="8" w:space="1" w:color="000000"/>
                <w:left w:val="single" w:sz="8" w:space="1" w:color="000000"/>
                <w:bottom w:val="single" w:sz="8" w:space="1" w:color="000000"/>
                <w:right w:val="single" w:sz="8" w:space="1" w:color="000000"/>
              </w:pBdr>
              <w:jc w:val="right"/>
              <w:rPr>
                <w:lang w:val="en-US"/>
              </w:rPr>
            </w:pPr>
            <w:r>
              <w:t>1,</w:t>
            </w:r>
            <w:r>
              <w:rPr>
                <w:lang w:val="en-US"/>
              </w:rPr>
              <w:t>4</w:t>
            </w:r>
          </w:p>
        </w:tc>
      </w:tr>
    </w:tbl>
    <w:p w:rsidR="00AC43E1" w:rsidRDefault="00AC43E1">
      <w:pPr>
        <w:spacing w:line="360" w:lineRule="auto"/>
        <w:ind w:firstLine="340"/>
        <w:jc w:val="center"/>
        <w:rPr>
          <w:rFonts w:eastAsia="MyriadPro-Regular" w:cs="MyriadPro-Regular"/>
          <w:b/>
          <w:bCs/>
          <w:color w:val="000000"/>
          <w:sz w:val="28"/>
          <w:szCs w:val="28"/>
          <w:lang w:val="ru-RU"/>
        </w:rPr>
      </w:pPr>
    </w:p>
    <w:p w:rsidR="00AC43E1" w:rsidRDefault="006A004A">
      <w:pPr>
        <w:pageBreakBefore/>
        <w:spacing w:line="360" w:lineRule="auto"/>
        <w:ind w:firstLine="340"/>
        <w:jc w:val="right"/>
        <w:rPr>
          <w:rFonts w:eastAsia="MyriadPro-Regular" w:cs="MyriadPro-Regular"/>
          <w:i/>
          <w:iCs/>
          <w:color w:val="000000"/>
          <w:sz w:val="28"/>
          <w:szCs w:val="28"/>
          <w:lang w:val="ru-RU"/>
        </w:rPr>
      </w:pPr>
      <w:r>
        <w:rPr>
          <w:rFonts w:eastAsia="MyriadPro-Regular" w:cs="MyriadPro-Regular"/>
          <w:i/>
          <w:iCs/>
          <w:color w:val="000000"/>
          <w:sz w:val="28"/>
          <w:szCs w:val="28"/>
          <w:lang w:val="ru-RU"/>
        </w:rPr>
        <w:t>Приложение 7</w:t>
      </w:r>
      <w:r>
        <w:rPr>
          <w:rStyle w:val="a6"/>
          <w:rFonts w:eastAsia="MyriadPro-Regular" w:cs="MyriadPro-Regular"/>
          <w:i/>
          <w:iCs/>
          <w:color w:val="000000"/>
          <w:sz w:val="28"/>
          <w:szCs w:val="28"/>
          <w:lang w:val="ru-RU"/>
        </w:rPr>
        <w:footnoteReference w:id="54"/>
      </w:r>
      <w:r>
        <w:rPr>
          <w:rFonts w:eastAsia="MyriadPro-Regular" w:cs="MyriadPro-Regular"/>
          <w:i/>
          <w:iCs/>
          <w:color w:val="000000"/>
          <w:sz w:val="28"/>
          <w:szCs w:val="28"/>
          <w:lang w:val="ru-RU"/>
        </w:rPr>
        <w:t>.</w:t>
      </w:r>
    </w:p>
    <w:p w:rsidR="00AC43E1" w:rsidRDefault="006A004A">
      <w:pPr>
        <w:jc w:val="center"/>
        <w:rPr>
          <w:b/>
          <w:sz w:val="28"/>
          <w:szCs w:val="28"/>
        </w:rPr>
      </w:pPr>
      <w:r>
        <w:rPr>
          <w:b/>
          <w:sz w:val="28"/>
          <w:szCs w:val="28"/>
        </w:rPr>
        <w:t>Среднемесячная номинальная начисленная заработная плата, рубль, значение показателя за 2008 год.</w:t>
      </w:r>
    </w:p>
    <w:tbl>
      <w:tblPr>
        <w:tblW w:w="0" w:type="auto"/>
        <w:tblInd w:w="-166" w:type="dxa"/>
        <w:tblLayout w:type="fixed"/>
        <w:tblLook w:val="0000" w:firstRow="0" w:lastRow="0" w:firstColumn="0" w:lastColumn="0" w:noHBand="0" w:noVBand="0"/>
      </w:tblPr>
      <w:tblGrid>
        <w:gridCol w:w="3181"/>
        <w:gridCol w:w="1653"/>
        <w:gridCol w:w="3084"/>
        <w:gridCol w:w="1753"/>
      </w:tblGrid>
      <w:tr w:rsidR="00AC43E1">
        <w:tc>
          <w:tcPr>
            <w:tcW w:w="3181" w:type="dxa"/>
            <w:tcBorders>
              <w:top w:val="single" w:sz="4" w:space="0" w:color="000000"/>
              <w:left w:val="single" w:sz="4" w:space="0" w:color="000000"/>
              <w:bottom w:val="single" w:sz="4" w:space="0" w:color="000000"/>
            </w:tcBorders>
          </w:tcPr>
          <w:p w:rsidR="00AC43E1" w:rsidRDefault="006A004A">
            <w:pPr>
              <w:snapToGrid w:val="0"/>
              <w:jc w:val="both"/>
              <w:rPr>
                <w:i/>
              </w:rPr>
            </w:pPr>
            <w:r>
              <w:rPr>
                <w:i/>
              </w:rPr>
              <w:t>Регион России</w:t>
            </w:r>
          </w:p>
        </w:tc>
        <w:tc>
          <w:tcPr>
            <w:tcW w:w="1653" w:type="dxa"/>
            <w:tcBorders>
              <w:top w:val="single" w:sz="4" w:space="0" w:color="000000"/>
              <w:left w:val="single" w:sz="4" w:space="0" w:color="000000"/>
              <w:bottom w:val="single" w:sz="4" w:space="0" w:color="000000"/>
            </w:tcBorders>
          </w:tcPr>
          <w:p w:rsidR="00AC43E1" w:rsidRDefault="006A004A">
            <w:pPr>
              <w:snapToGrid w:val="0"/>
              <w:jc w:val="both"/>
              <w:rPr>
                <w:i/>
              </w:rPr>
            </w:pPr>
            <w:r>
              <w:rPr>
                <w:i/>
              </w:rPr>
              <w:t>Заработная плата</w:t>
            </w:r>
          </w:p>
        </w:tc>
        <w:tc>
          <w:tcPr>
            <w:tcW w:w="3084" w:type="dxa"/>
            <w:tcBorders>
              <w:top w:val="single" w:sz="4" w:space="0" w:color="000000"/>
              <w:left w:val="single" w:sz="4" w:space="0" w:color="000000"/>
              <w:bottom w:val="single" w:sz="4" w:space="0" w:color="000000"/>
            </w:tcBorders>
          </w:tcPr>
          <w:p w:rsidR="00AC43E1" w:rsidRDefault="006A004A">
            <w:pPr>
              <w:snapToGrid w:val="0"/>
              <w:jc w:val="both"/>
              <w:rPr>
                <w:i/>
              </w:rPr>
            </w:pPr>
            <w:r>
              <w:rPr>
                <w:i/>
              </w:rPr>
              <w:t>Регион России</w:t>
            </w:r>
          </w:p>
        </w:tc>
        <w:tc>
          <w:tcPr>
            <w:tcW w:w="1753" w:type="dxa"/>
            <w:tcBorders>
              <w:top w:val="single" w:sz="4" w:space="0" w:color="000000"/>
              <w:left w:val="single" w:sz="4" w:space="0" w:color="000000"/>
              <w:bottom w:val="single" w:sz="4" w:space="0" w:color="000000"/>
              <w:right w:val="single" w:sz="4" w:space="0" w:color="000000"/>
            </w:tcBorders>
          </w:tcPr>
          <w:p w:rsidR="00AC43E1" w:rsidRDefault="006A004A">
            <w:pPr>
              <w:snapToGrid w:val="0"/>
              <w:jc w:val="both"/>
              <w:rPr>
                <w:i/>
              </w:rPr>
            </w:pPr>
            <w:r>
              <w:rPr>
                <w:i/>
              </w:rPr>
              <w:t>Заработная плата</w:t>
            </w:r>
          </w:p>
        </w:tc>
      </w:tr>
      <w:tr w:rsidR="00AC43E1">
        <w:tc>
          <w:tcPr>
            <w:tcW w:w="3181" w:type="dxa"/>
            <w:tcBorders>
              <w:top w:val="single" w:sz="4" w:space="0" w:color="000000"/>
              <w:left w:val="single" w:sz="4" w:space="0" w:color="000000"/>
              <w:bottom w:val="single" w:sz="4" w:space="0" w:color="000000"/>
            </w:tcBorders>
          </w:tcPr>
          <w:p w:rsidR="00AC43E1" w:rsidRDefault="006A004A">
            <w:pPr>
              <w:tabs>
                <w:tab w:val="left" w:pos="3615"/>
              </w:tabs>
              <w:snapToGrid w:val="0"/>
              <w:rPr>
                <w:b/>
              </w:rPr>
            </w:pPr>
            <w:r>
              <w:rPr>
                <w:b/>
              </w:rPr>
              <w:t xml:space="preserve">Российская Федерация                   </w:t>
            </w:r>
          </w:p>
        </w:tc>
        <w:tc>
          <w:tcPr>
            <w:tcW w:w="1653" w:type="dxa"/>
            <w:tcBorders>
              <w:top w:val="single" w:sz="4" w:space="0" w:color="000000"/>
              <w:left w:val="single" w:sz="4" w:space="0" w:color="000000"/>
              <w:bottom w:val="single" w:sz="4" w:space="0" w:color="000000"/>
            </w:tcBorders>
          </w:tcPr>
          <w:p w:rsidR="00AC43E1" w:rsidRDefault="006A004A">
            <w:pPr>
              <w:snapToGrid w:val="0"/>
              <w:jc w:val="both"/>
              <w:rPr>
                <w:b/>
              </w:rPr>
            </w:pPr>
            <w:r>
              <w:rPr>
                <w:b/>
              </w:rPr>
              <w:t>17290.1</w:t>
            </w:r>
          </w:p>
        </w:tc>
        <w:tc>
          <w:tcPr>
            <w:tcW w:w="3084" w:type="dxa"/>
            <w:tcBorders>
              <w:top w:val="single" w:sz="4" w:space="0" w:color="000000"/>
              <w:left w:val="single" w:sz="4" w:space="0" w:color="000000"/>
              <w:bottom w:val="single" w:sz="4" w:space="0" w:color="000000"/>
            </w:tcBorders>
          </w:tcPr>
          <w:p w:rsidR="00AC43E1" w:rsidRDefault="006A004A">
            <w:pPr>
              <w:snapToGrid w:val="0"/>
              <w:rPr>
                <w:b/>
              </w:rPr>
            </w:pPr>
            <w:r>
              <w:rPr>
                <w:b/>
              </w:rPr>
              <w:t>Приволжский федеральный округ</w:t>
            </w:r>
          </w:p>
          <w:p w:rsidR="00AC43E1" w:rsidRDefault="00AC43E1">
            <w:pPr>
              <w:rPr>
                <w:b/>
              </w:rPr>
            </w:pPr>
          </w:p>
        </w:tc>
        <w:tc>
          <w:tcPr>
            <w:tcW w:w="1753" w:type="dxa"/>
            <w:tcBorders>
              <w:top w:val="single" w:sz="4" w:space="0" w:color="000000"/>
              <w:left w:val="single" w:sz="4" w:space="0" w:color="000000"/>
              <w:bottom w:val="single" w:sz="4" w:space="0" w:color="000000"/>
              <w:right w:val="single" w:sz="4" w:space="0" w:color="000000"/>
            </w:tcBorders>
          </w:tcPr>
          <w:p w:rsidR="00AC43E1" w:rsidRDefault="006A004A">
            <w:pPr>
              <w:snapToGrid w:val="0"/>
              <w:jc w:val="both"/>
              <w:rPr>
                <w:b/>
              </w:rPr>
            </w:pPr>
            <w:r>
              <w:rPr>
                <w:b/>
              </w:rPr>
              <w:t>13209.9</w:t>
            </w:r>
          </w:p>
        </w:tc>
      </w:tr>
      <w:tr w:rsidR="00AC43E1">
        <w:tc>
          <w:tcPr>
            <w:tcW w:w="3181" w:type="dxa"/>
            <w:tcBorders>
              <w:top w:val="single" w:sz="4" w:space="0" w:color="000000"/>
              <w:left w:val="single" w:sz="4" w:space="0" w:color="000000"/>
              <w:bottom w:val="single" w:sz="4" w:space="0" w:color="000000"/>
            </w:tcBorders>
          </w:tcPr>
          <w:p w:rsidR="00AC43E1" w:rsidRDefault="006A004A">
            <w:pPr>
              <w:snapToGrid w:val="0"/>
              <w:rPr>
                <w:b/>
              </w:rPr>
            </w:pPr>
            <w:r>
              <w:rPr>
                <w:b/>
              </w:rPr>
              <w:t>Центральный федеральный округ</w:t>
            </w:r>
          </w:p>
        </w:tc>
        <w:tc>
          <w:tcPr>
            <w:tcW w:w="1653" w:type="dxa"/>
            <w:tcBorders>
              <w:top w:val="single" w:sz="4" w:space="0" w:color="000000"/>
              <w:left w:val="single" w:sz="4" w:space="0" w:color="000000"/>
              <w:bottom w:val="single" w:sz="4" w:space="0" w:color="000000"/>
            </w:tcBorders>
          </w:tcPr>
          <w:p w:rsidR="00AC43E1" w:rsidRDefault="006A004A">
            <w:pPr>
              <w:snapToGrid w:val="0"/>
              <w:jc w:val="both"/>
              <w:rPr>
                <w:b/>
              </w:rPr>
            </w:pPr>
            <w:r>
              <w:rPr>
                <w:b/>
              </w:rPr>
              <w:t>20665.7</w:t>
            </w:r>
          </w:p>
        </w:tc>
        <w:tc>
          <w:tcPr>
            <w:tcW w:w="3084" w:type="dxa"/>
            <w:tcBorders>
              <w:top w:val="single" w:sz="4" w:space="0" w:color="000000"/>
              <w:left w:val="single" w:sz="4" w:space="0" w:color="000000"/>
              <w:bottom w:val="single" w:sz="4" w:space="0" w:color="000000"/>
            </w:tcBorders>
          </w:tcPr>
          <w:p w:rsidR="00AC43E1" w:rsidRDefault="006A004A">
            <w:pPr>
              <w:snapToGrid w:val="0"/>
            </w:pPr>
            <w:r>
              <w:t>Республика Башкортостан</w:t>
            </w:r>
            <w:r>
              <w:tab/>
            </w:r>
          </w:p>
        </w:tc>
        <w:tc>
          <w:tcPr>
            <w:tcW w:w="1753" w:type="dxa"/>
            <w:tcBorders>
              <w:top w:val="single" w:sz="4" w:space="0" w:color="000000"/>
              <w:left w:val="single" w:sz="4" w:space="0" w:color="000000"/>
              <w:bottom w:val="single" w:sz="4" w:space="0" w:color="000000"/>
              <w:right w:val="single" w:sz="4" w:space="0" w:color="000000"/>
            </w:tcBorders>
          </w:tcPr>
          <w:p w:rsidR="00AC43E1" w:rsidRDefault="006A004A">
            <w:pPr>
              <w:snapToGrid w:val="0"/>
              <w:jc w:val="both"/>
            </w:pPr>
            <w:r>
              <w:t>14084.1</w:t>
            </w:r>
          </w:p>
        </w:tc>
      </w:tr>
      <w:tr w:rsidR="00AC43E1">
        <w:tc>
          <w:tcPr>
            <w:tcW w:w="3181" w:type="dxa"/>
            <w:tcBorders>
              <w:top w:val="single" w:sz="4" w:space="0" w:color="000000"/>
              <w:left w:val="single" w:sz="4" w:space="0" w:color="000000"/>
              <w:bottom w:val="single" w:sz="4" w:space="0" w:color="000000"/>
            </w:tcBorders>
          </w:tcPr>
          <w:p w:rsidR="00AC43E1" w:rsidRDefault="006A004A">
            <w:pPr>
              <w:snapToGrid w:val="0"/>
            </w:pPr>
            <w:r>
              <w:t>Белгородская область</w:t>
            </w:r>
          </w:p>
        </w:tc>
        <w:tc>
          <w:tcPr>
            <w:tcW w:w="1653" w:type="dxa"/>
            <w:tcBorders>
              <w:top w:val="single" w:sz="4" w:space="0" w:color="000000"/>
              <w:left w:val="single" w:sz="4" w:space="0" w:color="000000"/>
              <w:bottom w:val="single" w:sz="4" w:space="0" w:color="000000"/>
            </w:tcBorders>
          </w:tcPr>
          <w:p w:rsidR="00AC43E1" w:rsidRDefault="006A004A">
            <w:pPr>
              <w:snapToGrid w:val="0"/>
              <w:jc w:val="both"/>
            </w:pPr>
            <w:r>
              <w:t>13508.5</w:t>
            </w:r>
          </w:p>
        </w:tc>
        <w:tc>
          <w:tcPr>
            <w:tcW w:w="3084" w:type="dxa"/>
            <w:tcBorders>
              <w:top w:val="single" w:sz="4" w:space="0" w:color="000000"/>
              <w:left w:val="single" w:sz="4" w:space="0" w:color="000000"/>
              <w:bottom w:val="single" w:sz="4" w:space="0" w:color="000000"/>
            </w:tcBorders>
          </w:tcPr>
          <w:p w:rsidR="00AC43E1" w:rsidRDefault="006A004A">
            <w:pPr>
              <w:snapToGrid w:val="0"/>
            </w:pPr>
            <w:r>
              <w:t>Республика Марий Эл</w:t>
            </w:r>
            <w:r>
              <w:tab/>
            </w:r>
          </w:p>
        </w:tc>
        <w:tc>
          <w:tcPr>
            <w:tcW w:w="1753" w:type="dxa"/>
            <w:tcBorders>
              <w:top w:val="single" w:sz="4" w:space="0" w:color="000000"/>
              <w:left w:val="single" w:sz="4" w:space="0" w:color="000000"/>
              <w:bottom w:val="single" w:sz="4" w:space="0" w:color="000000"/>
              <w:right w:val="single" w:sz="4" w:space="0" w:color="000000"/>
            </w:tcBorders>
          </w:tcPr>
          <w:p w:rsidR="00AC43E1" w:rsidRDefault="006A004A">
            <w:pPr>
              <w:snapToGrid w:val="0"/>
              <w:jc w:val="both"/>
            </w:pPr>
            <w:r>
              <w:t>10534.6</w:t>
            </w:r>
          </w:p>
        </w:tc>
      </w:tr>
      <w:tr w:rsidR="00AC43E1">
        <w:tc>
          <w:tcPr>
            <w:tcW w:w="3181" w:type="dxa"/>
            <w:tcBorders>
              <w:top w:val="single" w:sz="4" w:space="0" w:color="000000"/>
              <w:left w:val="single" w:sz="4" w:space="0" w:color="000000"/>
              <w:bottom w:val="single" w:sz="4" w:space="0" w:color="000000"/>
            </w:tcBorders>
          </w:tcPr>
          <w:p w:rsidR="00AC43E1" w:rsidRDefault="006A004A">
            <w:pPr>
              <w:snapToGrid w:val="0"/>
              <w:jc w:val="both"/>
            </w:pPr>
            <w:r>
              <w:t>Брянская область</w:t>
            </w:r>
          </w:p>
        </w:tc>
        <w:tc>
          <w:tcPr>
            <w:tcW w:w="1653" w:type="dxa"/>
            <w:tcBorders>
              <w:top w:val="single" w:sz="4" w:space="0" w:color="000000"/>
              <w:left w:val="single" w:sz="4" w:space="0" w:color="000000"/>
              <w:bottom w:val="single" w:sz="4" w:space="0" w:color="000000"/>
            </w:tcBorders>
          </w:tcPr>
          <w:p w:rsidR="00AC43E1" w:rsidRDefault="006A004A">
            <w:pPr>
              <w:snapToGrid w:val="0"/>
              <w:jc w:val="both"/>
            </w:pPr>
            <w:r>
              <w:t>10220.1</w:t>
            </w:r>
          </w:p>
        </w:tc>
        <w:tc>
          <w:tcPr>
            <w:tcW w:w="3084" w:type="dxa"/>
            <w:tcBorders>
              <w:top w:val="single" w:sz="4" w:space="0" w:color="000000"/>
              <w:left w:val="single" w:sz="4" w:space="0" w:color="000000"/>
              <w:bottom w:val="single" w:sz="4" w:space="0" w:color="000000"/>
            </w:tcBorders>
          </w:tcPr>
          <w:p w:rsidR="00AC43E1" w:rsidRDefault="006A004A">
            <w:pPr>
              <w:snapToGrid w:val="0"/>
            </w:pPr>
            <w:r>
              <w:t>Республика Мордовия</w:t>
            </w:r>
            <w:r>
              <w:tab/>
            </w:r>
          </w:p>
        </w:tc>
        <w:tc>
          <w:tcPr>
            <w:tcW w:w="1753" w:type="dxa"/>
            <w:tcBorders>
              <w:top w:val="single" w:sz="4" w:space="0" w:color="000000"/>
              <w:left w:val="single" w:sz="4" w:space="0" w:color="000000"/>
              <w:bottom w:val="single" w:sz="4" w:space="0" w:color="000000"/>
              <w:right w:val="single" w:sz="4" w:space="0" w:color="000000"/>
            </w:tcBorders>
          </w:tcPr>
          <w:p w:rsidR="00AC43E1" w:rsidRDefault="006A004A">
            <w:pPr>
              <w:snapToGrid w:val="0"/>
              <w:jc w:val="both"/>
            </w:pPr>
            <w:r>
              <w:t>10530.5</w:t>
            </w:r>
          </w:p>
        </w:tc>
      </w:tr>
      <w:tr w:rsidR="00AC43E1">
        <w:tc>
          <w:tcPr>
            <w:tcW w:w="3181" w:type="dxa"/>
            <w:tcBorders>
              <w:top w:val="single" w:sz="4" w:space="0" w:color="000000"/>
              <w:left w:val="single" w:sz="4" w:space="0" w:color="000000"/>
              <w:bottom w:val="single" w:sz="4" w:space="0" w:color="000000"/>
            </w:tcBorders>
          </w:tcPr>
          <w:p w:rsidR="00AC43E1" w:rsidRDefault="006A004A">
            <w:pPr>
              <w:snapToGrid w:val="0"/>
              <w:jc w:val="both"/>
            </w:pPr>
            <w:r>
              <w:t>Владимирская область</w:t>
            </w:r>
          </w:p>
        </w:tc>
        <w:tc>
          <w:tcPr>
            <w:tcW w:w="1653" w:type="dxa"/>
            <w:tcBorders>
              <w:top w:val="single" w:sz="4" w:space="0" w:color="000000"/>
              <w:left w:val="single" w:sz="4" w:space="0" w:color="000000"/>
              <w:bottom w:val="single" w:sz="4" w:space="0" w:color="000000"/>
            </w:tcBorders>
          </w:tcPr>
          <w:p w:rsidR="00AC43E1" w:rsidRDefault="006A004A">
            <w:pPr>
              <w:snapToGrid w:val="0"/>
              <w:jc w:val="both"/>
            </w:pPr>
            <w:r>
              <w:t>12126.1</w:t>
            </w:r>
          </w:p>
        </w:tc>
        <w:tc>
          <w:tcPr>
            <w:tcW w:w="3084" w:type="dxa"/>
            <w:tcBorders>
              <w:top w:val="single" w:sz="4" w:space="0" w:color="000000"/>
              <w:left w:val="single" w:sz="4" w:space="0" w:color="000000"/>
              <w:bottom w:val="single" w:sz="4" w:space="0" w:color="000000"/>
            </w:tcBorders>
          </w:tcPr>
          <w:p w:rsidR="00AC43E1" w:rsidRDefault="006A004A">
            <w:pPr>
              <w:snapToGrid w:val="0"/>
            </w:pPr>
            <w:r>
              <w:t>Республика Татарстан</w:t>
            </w:r>
            <w:r>
              <w:tab/>
            </w:r>
          </w:p>
        </w:tc>
        <w:tc>
          <w:tcPr>
            <w:tcW w:w="1753" w:type="dxa"/>
            <w:tcBorders>
              <w:top w:val="single" w:sz="4" w:space="0" w:color="000000"/>
              <w:left w:val="single" w:sz="4" w:space="0" w:color="000000"/>
              <w:bottom w:val="single" w:sz="4" w:space="0" w:color="000000"/>
              <w:right w:val="single" w:sz="4" w:space="0" w:color="000000"/>
            </w:tcBorders>
          </w:tcPr>
          <w:p w:rsidR="00AC43E1" w:rsidRDefault="006A004A">
            <w:pPr>
              <w:snapToGrid w:val="0"/>
              <w:jc w:val="both"/>
            </w:pPr>
            <w:r>
              <w:t>14904</w:t>
            </w:r>
          </w:p>
        </w:tc>
      </w:tr>
      <w:tr w:rsidR="00AC43E1">
        <w:tc>
          <w:tcPr>
            <w:tcW w:w="3181" w:type="dxa"/>
            <w:tcBorders>
              <w:top w:val="single" w:sz="4" w:space="0" w:color="000000"/>
              <w:left w:val="single" w:sz="4" w:space="0" w:color="000000"/>
              <w:bottom w:val="single" w:sz="4" w:space="0" w:color="000000"/>
            </w:tcBorders>
          </w:tcPr>
          <w:p w:rsidR="00AC43E1" w:rsidRDefault="006A004A">
            <w:pPr>
              <w:snapToGrid w:val="0"/>
              <w:jc w:val="both"/>
            </w:pPr>
            <w:r>
              <w:t>Воронежская область</w:t>
            </w:r>
          </w:p>
        </w:tc>
        <w:tc>
          <w:tcPr>
            <w:tcW w:w="1653" w:type="dxa"/>
            <w:tcBorders>
              <w:top w:val="single" w:sz="4" w:space="0" w:color="000000"/>
              <w:left w:val="single" w:sz="4" w:space="0" w:color="000000"/>
              <w:bottom w:val="single" w:sz="4" w:space="0" w:color="000000"/>
            </w:tcBorders>
          </w:tcPr>
          <w:p w:rsidR="00AC43E1" w:rsidRDefault="006A004A">
            <w:pPr>
              <w:snapToGrid w:val="0"/>
              <w:jc w:val="both"/>
            </w:pPr>
            <w:r>
              <w:t>11490.2</w:t>
            </w:r>
          </w:p>
        </w:tc>
        <w:tc>
          <w:tcPr>
            <w:tcW w:w="3084" w:type="dxa"/>
            <w:tcBorders>
              <w:top w:val="single" w:sz="4" w:space="0" w:color="000000"/>
              <w:left w:val="single" w:sz="4" w:space="0" w:color="000000"/>
              <w:bottom w:val="single" w:sz="4" w:space="0" w:color="000000"/>
            </w:tcBorders>
          </w:tcPr>
          <w:p w:rsidR="00AC43E1" w:rsidRDefault="006A004A">
            <w:pPr>
              <w:snapToGrid w:val="0"/>
            </w:pPr>
            <w:r>
              <w:t>Удмуртская Республика</w:t>
            </w:r>
            <w:r>
              <w:tab/>
            </w:r>
          </w:p>
        </w:tc>
        <w:tc>
          <w:tcPr>
            <w:tcW w:w="1753" w:type="dxa"/>
            <w:tcBorders>
              <w:top w:val="single" w:sz="4" w:space="0" w:color="000000"/>
              <w:left w:val="single" w:sz="4" w:space="0" w:color="000000"/>
              <w:bottom w:val="single" w:sz="4" w:space="0" w:color="000000"/>
              <w:right w:val="single" w:sz="4" w:space="0" w:color="000000"/>
            </w:tcBorders>
          </w:tcPr>
          <w:p w:rsidR="00AC43E1" w:rsidRDefault="006A004A">
            <w:pPr>
              <w:snapToGrid w:val="0"/>
              <w:jc w:val="both"/>
            </w:pPr>
            <w:r>
              <w:t>12153.8</w:t>
            </w:r>
          </w:p>
        </w:tc>
      </w:tr>
      <w:tr w:rsidR="00AC43E1">
        <w:tc>
          <w:tcPr>
            <w:tcW w:w="3181" w:type="dxa"/>
            <w:tcBorders>
              <w:top w:val="single" w:sz="4" w:space="0" w:color="000000"/>
              <w:left w:val="single" w:sz="4" w:space="0" w:color="000000"/>
              <w:bottom w:val="single" w:sz="4" w:space="0" w:color="000000"/>
            </w:tcBorders>
          </w:tcPr>
          <w:p w:rsidR="00AC43E1" w:rsidRDefault="006A004A">
            <w:pPr>
              <w:snapToGrid w:val="0"/>
              <w:jc w:val="both"/>
            </w:pPr>
            <w:r>
              <w:t>Ивановская область</w:t>
            </w:r>
          </w:p>
        </w:tc>
        <w:tc>
          <w:tcPr>
            <w:tcW w:w="1653" w:type="dxa"/>
            <w:tcBorders>
              <w:top w:val="single" w:sz="4" w:space="0" w:color="000000"/>
              <w:left w:val="single" w:sz="4" w:space="0" w:color="000000"/>
              <w:bottom w:val="single" w:sz="4" w:space="0" w:color="000000"/>
            </w:tcBorders>
          </w:tcPr>
          <w:p w:rsidR="00AC43E1" w:rsidRDefault="006A004A">
            <w:pPr>
              <w:snapToGrid w:val="0"/>
              <w:jc w:val="both"/>
            </w:pPr>
            <w:r>
              <w:t>10208.8</w:t>
            </w:r>
          </w:p>
        </w:tc>
        <w:tc>
          <w:tcPr>
            <w:tcW w:w="3084" w:type="dxa"/>
            <w:tcBorders>
              <w:top w:val="single" w:sz="4" w:space="0" w:color="000000"/>
              <w:left w:val="single" w:sz="4" w:space="0" w:color="000000"/>
              <w:bottom w:val="single" w:sz="4" w:space="0" w:color="000000"/>
            </w:tcBorders>
          </w:tcPr>
          <w:p w:rsidR="00AC43E1" w:rsidRDefault="006A004A">
            <w:pPr>
              <w:snapToGrid w:val="0"/>
            </w:pPr>
            <w:r>
              <w:t>Чувашская Республика</w:t>
            </w:r>
            <w:r>
              <w:tab/>
            </w:r>
          </w:p>
        </w:tc>
        <w:tc>
          <w:tcPr>
            <w:tcW w:w="1753" w:type="dxa"/>
            <w:tcBorders>
              <w:top w:val="single" w:sz="4" w:space="0" w:color="000000"/>
              <w:left w:val="single" w:sz="4" w:space="0" w:color="000000"/>
              <w:bottom w:val="single" w:sz="4" w:space="0" w:color="000000"/>
              <w:right w:val="single" w:sz="4" w:space="0" w:color="000000"/>
            </w:tcBorders>
          </w:tcPr>
          <w:p w:rsidR="00AC43E1" w:rsidRDefault="006A004A">
            <w:pPr>
              <w:snapToGrid w:val="0"/>
              <w:jc w:val="both"/>
            </w:pPr>
            <w:r>
              <w:t>11146.6</w:t>
            </w:r>
          </w:p>
        </w:tc>
      </w:tr>
      <w:tr w:rsidR="00AC43E1">
        <w:tc>
          <w:tcPr>
            <w:tcW w:w="3181" w:type="dxa"/>
            <w:tcBorders>
              <w:top w:val="single" w:sz="4" w:space="0" w:color="000000"/>
              <w:left w:val="single" w:sz="4" w:space="0" w:color="000000"/>
              <w:bottom w:val="single" w:sz="4" w:space="0" w:color="000000"/>
            </w:tcBorders>
          </w:tcPr>
          <w:p w:rsidR="00AC43E1" w:rsidRDefault="006A004A">
            <w:pPr>
              <w:snapToGrid w:val="0"/>
              <w:jc w:val="both"/>
            </w:pPr>
            <w:r>
              <w:t>Калужская область</w:t>
            </w:r>
            <w:r>
              <w:tab/>
            </w:r>
          </w:p>
        </w:tc>
        <w:tc>
          <w:tcPr>
            <w:tcW w:w="1653" w:type="dxa"/>
            <w:tcBorders>
              <w:top w:val="single" w:sz="4" w:space="0" w:color="000000"/>
              <w:left w:val="single" w:sz="4" w:space="0" w:color="000000"/>
              <w:bottom w:val="single" w:sz="4" w:space="0" w:color="000000"/>
            </w:tcBorders>
          </w:tcPr>
          <w:p w:rsidR="00AC43E1" w:rsidRDefault="006A004A">
            <w:pPr>
              <w:snapToGrid w:val="0"/>
              <w:jc w:val="both"/>
            </w:pPr>
            <w:r>
              <w:t>14085.2</w:t>
            </w:r>
          </w:p>
        </w:tc>
        <w:tc>
          <w:tcPr>
            <w:tcW w:w="3084" w:type="dxa"/>
            <w:tcBorders>
              <w:top w:val="single" w:sz="4" w:space="0" w:color="000000"/>
              <w:left w:val="single" w:sz="4" w:space="0" w:color="000000"/>
              <w:bottom w:val="single" w:sz="4" w:space="0" w:color="000000"/>
            </w:tcBorders>
          </w:tcPr>
          <w:p w:rsidR="00AC43E1" w:rsidRDefault="006A004A">
            <w:pPr>
              <w:snapToGrid w:val="0"/>
            </w:pPr>
            <w:r>
              <w:t>Пермский край</w:t>
            </w:r>
            <w:r>
              <w:tab/>
            </w:r>
          </w:p>
        </w:tc>
        <w:tc>
          <w:tcPr>
            <w:tcW w:w="1753" w:type="dxa"/>
            <w:tcBorders>
              <w:top w:val="single" w:sz="4" w:space="0" w:color="000000"/>
              <w:left w:val="single" w:sz="4" w:space="0" w:color="000000"/>
              <w:bottom w:val="single" w:sz="4" w:space="0" w:color="000000"/>
              <w:right w:val="single" w:sz="4" w:space="0" w:color="000000"/>
            </w:tcBorders>
          </w:tcPr>
          <w:p w:rsidR="00AC43E1" w:rsidRDefault="006A004A">
            <w:pPr>
              <w:snapToGrid w:val="0"/>
              <w:jc w:val="both"/>
            </w:pPr>
            <w:r>
              <w:t>14774.1</w:t>
            </w:r>
          </w:p>
        </w:tc>
      </w:tr>
      <w:tr w:rsidR="00AC43E1">
        <w:tc>
          <w:tcPr>
            <w:tcW w:w="3181" w:type="dxa"/>
            <w:tcBorders>
              <w:top w:val="single" w:sz="4" w:space="0" w:color="000000"/>
              <w:left w:val="single" w:sz="4" w:space="0" w:color="000000"/>
              <w:bottom w:val="single" w:sz="4" w:space="0" w:color="000000"/>
            </w:tcBorders>
          </w:tcPr>
          <w:p w:rsidR="00AC43E1" w:rsidRDefault="006A004A">
            <w:pPr>
              <w:snapToGrid w:val="0"/>
              <w:jc w:val="both"/>
            </w:pPr>
            <w:r>
              <w:t>Костромская область</w:t>
            </w:r>
          </w:p>
        </w:tc>
        <w:tc>
          <w:tcPr>
            <w:tcW w:w="1653" w:type="dxa"/>
            <w:tcBorders>
              <w:top w:val="single" w:sz="4" w:space="0" w:color="000000"/>
              <w:left w:val="single" w:sz="4" w:space="0" w:color="000000"/>
              <w:bottom w:val="single" w:sz="4" w:space="0" w:color="000000"/>
            </w:tcBorders>
          </w:tcPr>
          <w:p w:rsidR="00AC43E1" w:rsidRDefault="006A004A">
            <w:pPr>
              <w:snapToGrid w:val="0"/>
              <w:jc w:val="both"/>
            </w:pPr>
            <w:r>
              <w:t>11456.9</w:t>
            </w:r>
          </w:p>
        </w:tc>
        <w:tc>
          <w:tcPr>
            <w:tcW w:w="3084" w:type="dxa"/>
            <w:tcBorders>
              <w:top w:val="single" w:sz="4" w:space="0" w:color="000000"/>
              <w:left w:val="single" w:sz="4" w:space="0" w:color="000000"/>
              <w:bottom w:val="single" w:sz="4" w:space="0" w:color="000000"/>
            </w:tcBorders>
          </w:tcPr>
          <w:p w:rsidR="00AC43E1" w:rsidRDefault="006A004A">
            <w:pPr>
              <w:snapToGrid w:val="0"/>
            </w:pPr>
            <w:r>
              <w:t>Кировская область</w:t>
            </w:r>
            <w:r>
              <w:tab/>
            </w:r>
          </w:p>
        </w:tc>
        <w:tc>
          <w:tcPr>
            <w:tcW w:w="1753" w:type="dxa"/>
            <w:tcBorders>
              <w:top w:val="single" w:sz="4" w:space="0" w:color="000000"/>
              <w:left w:val="single" w:sz="4" w:space="0" w:color="000000"/>
              <w:bottom w:val="single" w:sz="4" w:space="0" w:color="000000"/>
              <w:right w:val="single" w:sz="4" w:space="0" w:color="000000"/>
            </w:tcBorders>
          </w:tcPr>
          <w:p w:rsidR="00AC43E1" w:rsidRDefault="006A004A">
            <w:pPr>
              <w:snapToGrid w:val="0"/>
              <w:jc w:val="both"/>
            </w:pPr>
            <w:r>
              <w:t>10971</w:t>
            </w:r>
          </w:p>
        </w:tc>
      </w:tr>
      <w:tr w:rsidR="00AC43E1">
        <w:tc>
          <w:tcPr>
            <w:tcW w:w="3181" w:type="dxa"/>
            <w:tcBorders>
              <w:top w:val="single" w:sz="4" w:space="0" w:color="000000"/>
              <w:left w:val="single" w:sz="4" w:space="0" w:color="000000"/>
              <w:bottom w:val="single" w:sz="4" w:space="0" w:color="000000"/>
            </w:tcBorders>
          </w:tcPr>
          <w:p w:rsidR="00AC43E1" w:rsidRDefault="006A004A">
            <w:pPr>
              <w:snapToGrid w:val="0"/>
              <w:jc w:val="both"/>
            </w:pPr>
            <w:r>
              <w:t>Курская область</w:t>
            </w:r>
          </w:p>
        </w:tc>
        <w:tc>
          <w:tcPr>
            <w:tcW w:w="1653" w:type="dxa"/>
            <w:tcBorders>
              <w:top w:val="single" w:sz="4" w:space="0" w:color="000000"/>
              <w:left w:val="single" w:sz="4" w:space="0" w:color="000000"/>
              <w:bottom w:val="single" w:sz="4" w:space="0" w:color="000000"/>
            </w:tcBorders>
          </w:tcPr>
          <w:p w:rsidR="00AC43E1" w:rsidRDefault="006A004A">
            <w:pPr>
              <w:snapToGrid w:val="0"/>
              <w:jc w:val="both"/>
            </w:pPr>
            <w:r>
              <w:t>11437.4</w:t>
            </w:r>
          </w:p>
        </w:tc>
        <w:tc>
          <w:tcPr>
            <w:tcW w:w="3084" w:type="dxa"/>
            <w:tcBorders>
              <w:top w:val="single" w:sz="4" w:space="0" w:color="000000"/>
              <w:left w:val="single" w:sz="4" w:space="0" w:color="000000"/>
              <w:bottom w:val="single" w:sz="4" w:space="0" w:color="000000"/>
            </w:tcBorders>
          </w:tcPr>
          <w:p w:rsidR="00AC43E1" w:rsidRDefault="006A004A">
            <w:pPr>
              <w:snapToGrid w:val="0"/>
            </w:pPr>
            <w:r>
              <w:t>Нижегородская область</w:t>
            </w:r>
            <w:r>
              <w:tab/>
            </w:r>
          </w:p>
        </w:tc>
        <w:tc>
          <w:tcPr>
            <w:tcW w:w="1753" w:type="dxa"/>
            <w:tcBorders>
              <w:top w:val="single" w:sz="4" w:space="0" w:color="000000"/>
              <w:left w:val="single" w:sz="4" w:space="0" w:color="000000"/>
              <w:bottom w:val="single" w:sz="4" w:space="0" w:color="000000"/>
              <w:right w:val="single" w:sz="4" w:space="0" w:color="000000"/>
            </w:tcBorders>
          </w:tcPr>
          <w:p w:rsidR="00AC43E1" w:rsidRDefault="006A004A">
            <w:pPr>
              <w:snapToGrid w:val="0"/>
              <w:jc w:val="both"/>
            </w:pPr>
            <w:r>
              <w:t>13467.7</w:t>
            </w:r>
          </w:p>
        </w:tc>
      </w:tr>
      <w:tr w:rsidR="00AC43E1">
        <w:tc>
          <w:tcPr>
            <w:tcW w:w="3181" w:type="dxa"/>
            <w:tcBorders>
              <w:top w:val="single" w:sz="4" w:space="0" w:color="000000"/>
              <w:left w:val="single" w:sz="4" w:space="0" w:color="000000"/>
              <w:bottom w:val="single" w:sz="4" w:space="0" w:color="000000"/>
            </w:tcBorders>
          </w:tcPr>
          <w:p w:rsidR="00AC43E1" w:rsidRDefault="006A004A">
            <w:pPr>
              <w:snapToGrid w:val="0"/>
              <w:jc w:val="both"/>
            </w:pPr>
            <w:r>
              <w:t>Липецкая область</w:t>
            </w:r>
          </w:p>
        </w:tc>
        <w:tc>
          <w:tcPr>
            <w:tcW w:w="1653" w:type="dxa"/>
            <w:tcBorders>
              <w:top w:val="single" w:sz="4" w:space="0" w:color="000000"/>
              <w:left w:val="single" w:sz="4" w:space="0" w:color="000000"/>
              <w:bottom w:val="single" w:sz="4" w:space="0" w:color="000000"/>
            </w:tcBorders>
          </w:tcPr>
          <w:p w:rsidR="00AC43E1" w:rsidRDefault="006A004A">
            <w:pPr>
              <w:snapToGrid w:val="0"/>
              <w:jc w:val="both"/>
            </w:pPr>
            <w:r>
              <w:t>13372.4</w:t>
            </w:r>
          </w:p>
        </w:tc>
        <w:tc>
          <w:tcPr>
            <w:tcW w:w="3084" w:type="dxa"/>
            <w:tcBorders>
              <w:top w:val="single" w:sz="4" w:space="0" w:color="000000"/>
              <w:left w:val="single" w:sz="4" w:space="0" w:color="000000"/>
              <w:bottom w:val="single" w:sz="4" w:space="0" w:color="000000"/>
            </w:tcBorders>
          </w:tcPr>
          <w:p w:rsidR="00AC43E1" w:rsidRDefault="006A004A">
            <w:pPr>
              <w:snapToGrid w:val="0"/>
            </w:pPr>
            <w:r>
              <w:t>Оренбургская область</w:t>
            </w:r>
            <w:r>
              <w:tab/>
            </w:r>
          </w:p>
        </w:tc>
        <w:tc>
          <w:tcPr>
            <w:tcW w:w="1753" w:type="dxa"/>
            <w:tcBorders>
              <w:top w:val="single" w:sz="4" w:space="0" w:color="000000"/>
              <w:left w:val="single" w:sz="4" w:space="0" w:color="000000"/>
              <w:bottom w:val="single" w:sz="4" w:space="0" w:color="000000"/>
              <w:right w:val="single" w:sz="4" w:space="0" w:color="000000"/>
            </w:tcBorders>
          </w:tcPr>
          <w:p w:rsidR="00AC43E1" w:rsidRDefault="006A004A">
            <w:pPr>
              <w:snapToGrid w:val="0"/>
              <w:jc w:val="both"/>
            </w:pPr>
            <w:r>
              <w:t>12087.2</w:t>
            </w:r>
          </w:p>
        </w:tc>
      </w:tr>
      <w:tr w:rsidR="00AC43E1">
        <w:tc>
          <w:tcPr>
            <w:tcW w:w="3181" w:type="dxa"/>
            <w:tcBorders>
              <w:top w:val="single" w:sz="4" w:space="0" w:color="000000"/>
              <w:left w:val="single" w:sz="4" w:space="0" w:color="000000"/>
              <w:bottom w:val="single" w:sz="4" w:space="0" w:color="000000"/>
            </w:tcBorders>
          </w:tcPr>
          <w:p w:rsidR="00AC43E1" w:rsidRDefault="006A004A">
            <w:pPr>
              <w:snapToGrid w:val="0"/>
              <w:jc w:val="both"/>
            </w:pPr>
            <w:r>
              <w:t>Московская область</w:t>
            </w:r>
          </w:p>
        </w:tc>
        <w:tc>
          <w:tcPr>
            <w:tcW w:w="1653" w:type="dxa"/>
            <w:tcBorders>
              <w:top w:val="single" w:sz="4" w:space="0" w:color="000000"/>
              <w:left w:val="single" w:sz="4" w:space="0" w:color="000000"/>
              <w:bottom w:val="single" w:sz="4" w:space="0" w:color="000000"/>
            </w:tcBorders>
          </w:tcPr>
          <w:p w:rsidR="00AC43E1" w:rsidRDefault="006A004A">
            <w:pPr>
              <w:snapToGrid w:val="0"/>
              <w:jc w:val="both"/>
            </w:pPr>
            <w:r>
              <w:t>21502.8</w:t>
            </w:r>
          </w:p>
        </w:tc>
        <w:tc>
          <w:tcPr>
            <w:tcW w:w="3084" w:type="dxa"/>
            <w:tcBorders>
              <w:top w:val="single" w:sz="4" w:space="0" w:color="000000"/>
              <w:left w:val="single" w:sz="4" w:space="0" w:color="000000"/>
              <w:bottom w:val="single" w:sz="4" w:space="0" w:color="000000"/>
            </w:tcBorders>
          </w:tcPr>
          <w:p w:rsidR="00AC43E1" w:rsidRDefault="006A004A">
            <w:pPr>
              <w:snapToGrid w:val="0"/>
            </w:pPr>
            <w:r>
              <w:t>Пензенская область</w:t>
            </w:r>
            <w:r>
              <w:tab/>
            </w:r>
          </w:p>
        </w:tc>
        <w:tc>
          <w:tcPr>
            <w:tcW w:w="1753" w:type="dxa"/>
            <w:tcBorders>
              <w:top w:val="single" w:sz="4" w:space="0" w:color="000000"/>
              <w:left w:val="single" w:sz="4" w:space="0" w:color="000000"/>
              <w:bottom w:val="single" w:sz="4" w:space="0" w:color="000000"/>
              <w:right w:val="single" w:sz="4" w:space="0" w:color="000000"/>
            </w:tcBorders>
          </w:tcPr>
          <w:p w:rsidR="00AC43E1" w:rsidRDefault="006A004A">
            <w:pPr>
              <w:snapToGrid w:val="0"/>
              <w:jc w:val="both"/>
            </w:pPr>
            <w:r>
              <w:t>11723.1</w:t>
            </w:r>
          </w:p>
        </w:tc>
      </w:tr>
      <w:tr w:rsidR="00AC43E1">
        <w:tc>
          <w:tcPr>
            <w:tcW w:w="3181" w:type="dxa"/>
            <w:tcBorders>
              <w:top w:val="single" w:sz="4" w:space="0" w:color="000000"/>
              <w:left w:val="single" w:sz="4" w:space="0" w:color="000000"/>
              <w:bottom w:val="single" w:sz="4" w:space="0" w:color="000000"/>
            </w:tcBorders>
          </w:tcPr>
          <w:p w:rsidR="00AC43E1" w:rsidRDefault="006A004A">
            <w:pPr>
              <w:snapToGrid w:val="0"/>
              <w:jc w:val="both"/>
            </w:pPr>
            <w:r>
              <w:t>Орловская область</w:t>
            </w:r>
          </w:p>
        </w:tc>
        <w:tc>
          <w:tcPr>
            <w:tcW w:w="1653" w:type="dxa"/>
            <w:tcBorders>
              <w:top w:val="single" w:sz="4" w:space="0" w:color="000000"/>
              <w:left w:val="single" w:sz="4" w:space="0" w:color="000000"/>
              <w:bottom w:val="single" w:sz="4" w:space="0" w:color="000000"/>
            </w:tcBorders>
          </w:tcPr>
          <w:p w:rsidR="00AC43E1" w:rsidRDefault="006A004A">
            <w:pPr>
              <w:snapToGrid w:val="0"/>
              <w:jc w:val="both"/>
            </w:pPr>
            <w:r>
              <w:t>11152.2</w:t>
            </w:r>
          </w:p>
        </w:tc>
        <w:tc>
          <w:tcPr>
            <w:tcW w:w="3084" w:type="dxa"/>
            <w:tcBorders>
              <w:top w:val="single" w:sz="4" w:space="0" w:color="000000"/>
              <w:left w:val="single" w:sz="4" w:space="0" w:color="000000"/>
              <w:bottom w:val="single" w:sz="4" w:space="0" w:color="000000"/>
            </w:tcBorders>
          </w:tcPr>
          <w:p w:rsidR="00AC43E1" w:rsidRDefault="006A004A">
            <w:pPr>
              <w:snapToGrid w:val="0"/>
            </w:pPr>
            <w:r>
              <w:t>Самарская область</w:t>
            </w:r>
            <w:r>
              <w:tab/>
            </w:r>
          </w:p>
        </w:tc>
        <w:tc>
          <w:tcPr>
            <w:tcW w:w="1753" w:type="dxa"/>
            <w:tcBorders>
              <w:top w:val="single" w:sz="4" w:space="0" w:color="000000"/>
              <w:left w:val="single" w:sz="4" w:space="0" w:color="000000"/>
              <w:bottom w:val="single" w:sz="4" w:space="0" w:color="000000"/>
              <w:right w:val="single" w:sz="4" w:space="0" w:color="000000"/>
            </w:tcBorders>
          </w:tcPr>
          <w:p w:rsidR="00AC43E1" w:rsidRDefault="006A004A">
            <w:pPr>
              <w:snapToGrid w:val="0"/>
              <w:jc w:val="both"/>
            </w:pPr>
            <w:r>
              <w:t>14674.9</w:t>
            </w:r>
          </w:p>
        </w:tc>
      </w:tr>
      <w:tr w:rsidR="00AC43E1">
        <w:tc>
          <w:tcPr>
            <w:tcW w:w="3181" w:type="dxa"/>
            <w:tcBorders>
              <w:top w:val="single" w:sz="4" w:space="0" w:color="000000"/>
              <w:left w:val="single" w:sz="4" w:space="0" w:color="000000"/>
              <w:bottom w:val="single" w:sz="4" w:space="0" w:color="000000"/>
            </w:tcBorders>
          </w:tcPr>
          <w:p w:rsidR="00AC43E1" w:rsidRDefault="006A004A">
            <w:pPr>
              <w:snapToGrid w:val="0"/>
              <w:jc w:val="both"/>
            </w:pPr>
            <w:r>
              <w:t>Рязанская область</w:t>
            </w:r>
          </w:p>
        </w:tc>
        <w:tc>
          <w:tcPr>
            <w:tcW w:w="1653" w:type="dxa"/>
            <w:tcBorders>
              <w:top w:val="single" w:sz="4" w:space="0" w:color="000000"/>
              <w:left w:val="single" w:sz="4" w:space="0" w:color="000000"/>
              <w:bottom w:val="single" w:sz="4" w:space="0" w:color="000000"/>
            </w:tcBorders>
          </w:tcPr>
          <w:p w:rsidR="00AC43E1" w:rsidRDefault="006A004A">
            <w:pPr>
              <w:snapToGrid w:val="0"/>
              <w:jc w:val="both"/>
            </w:pPr>
            <w:r>
              <w:t>12686.3</w:t>
            </w:r>
          </w:p>
        </w:tc>
        <w:tc>
          <w:tcPr>
            <w:tcW w:w="3084" w:type="dxa"/>
            <w:tcBorders>
              <w:top w:val="single" w:sz="4" w:space="0" w:color="000000"/>
              <w:left w:val="single" w:sz="4" w:space="0" w:color="000000"/>
              <w:bottom w:val="single" w:sz="4" w:space="0" w:color="000000"/>
            </w:tcBorders>
          </w:tcPr>
          <w:p w:rsidR="00AC43E1" w:rsidRDefault="006A004A">
            <w:pPr>
              <w:snapToGrid w:val="0"/>
            </w:pPr>
            <w:r>
              <w:t>Саратовская область</w:t>
            </w:r>
            <w:r>
              <w:tab/>
            </w:r>
          </w:p>
        </w:tc>
        <w:tc>
          <w:tcPr>
            <w:tcW w:w="1753" w:type="dxa"/>
            <w:tcBorders>
              <w:top w:val="single" w:sz="4" w:space="0" w:color="000000"/>
              <w:left w:val="single" w:sz="4" w:space="0" w:color="000000"/>
              <w:bottom w:val="single" w:sz="4" w:space="0" w:color="000000"/>
              <w:right w:val="single" w:sz="4" w:space="0" w:color="000000"/>
            </w:tcBorders>
          </w:tcPr>
          <w:p w:rsidR="00AC43E1" w:rsidRDefault="006A004A">
            <w:pPr>
              <w:snapToGrid w:val="0"/>
              <w:jc w:val="both"/>
            </w:pPr>
            <w:r>
              <w:t>12008.3</w:t>
            </w:r>
          </w:p>
        </w:tc>
      </w:tr>
      <w:tr w:rsidR="00AC43E1">
        <w:tc>
          <w:tcPr>
            <w:tcW w:w="3181" w:type="dxa"/>
            <w:tcBorders>
              <w:top w:val="single" w:sz="4" w:space="0" w:color="000000"/>
              <w:left w:val="single" w:sz="4" w:space="0" w:color="000000"/>
              <w:bottom w:val="single" w:sz="4" w:space="0" w:color="000000"/>
            </w:tcBorders>
          </w:tcPr>
          <w:p w:rsidR="00AC43E1" w:rsidRDefault="006A004A">
            <w:pPr>
              <w:snapToGrid w:val="0"/>
              <w:jc w:val="both"/>
            </w:pPr>
            <w:r>
              <w:t>Смоленская область</w:t>
            </w:r>
          </w:p>
        </w:tc>
        <w:tc>
          <w:tcPr>
            <w:tcW w:w="1653" w:type="dxa"/>
            <w:tcBorders>
              <w:top w:val="single" w:sz="4" w:space="0" w:color="000000"/>
              <w:left w:val="single" w:sz="4" w:space="0" w:color="000000"/>
              <w:bottom w:val="single" w:sz="4" w:space="0" w:color="000000"/>
            </w:tcBorders>
          </w:tcPr>
          <w:p w:rsidR="00AC43E1" w:rsidRDefault="006A004A">
            <w:pPr>
              <w:snapToGrid w:val="0"/>
              <w:jc w:val="both"/>
            </w:pPr>
            <w:r>
              <w:t>12050.7</w:t>
            </w:r>
          </w:p>
        </w:tc>
        <w:tc>
          <w:tcPr>
            <w:tcW w:w="3084" w:type="dxa"/>
            <w:tcBorders>
              <w:top w:val="single" w:sz="4" w:space="0" w:color="000000"/>
              <w:left w:val="single" w:sz="4" w:space="0" w:color="000000"/>
              <w:bottom w:val="single" w:sz="4" w:space="0" w:color="000000"/>
            </w:tcBorders>
          </w:tcPr>
          <w:p w:rsidR="00AC43E1" w:rsidRDefault="006A004A">
            <w:pPr>
              <w:snapToGrid w:val="0"/>
            </w:pPr>
            <w:r>
              <w:t>Ульяновская область</w:t>
            </w:r>
          </w:p>
        </w:tc>
        <w:tc>
          <w:tcPr>
            <w:tcW w:w="1753" w:type="dxa"/>
            <w:tcBorders>
              <w:top w:val="single" w:sz="4" w:space="0" w:color="000000"/>
              <w:left w:val="single" w:sz="4" w:space="0" w:color="000000"/>
              <w:bottom w:val="single" w:sz="4" w:space="0" w:color="000000"/>
              <w:right w:val="single" w:sz="4" w:space="0" w:color="000000"/>
            </w:tcBorders>
          </w:tcPr>
          <w:p w:rsidR="00AC43E1" w:rsidRDefault="006A004A">
            <w:pPr>
              <w:snapToGrid w:val="0"/>
              <w:jc w:val="both"/>
            </w:pPr>
            <w:r>
              <w:t>10895</w:t>
            </w:r>
          </w:p>
        </w:tc>
      </w:tr>
      <w:tr w:rsidR="00AC43E1">
        <w:tc>
          <w:tcPr>
            <w:tcW w:w="3181" w:type="dxa"/>
            <w:tcBorders>
              <w:top w:val="single" w:sz="4" w:space="0" w:color="000000"/>
              <w:left w:val="single" w:sz="4" w:space="0" w:color="000000"/>
              <w:bottom w:val="single" w:sz="4" w:space="0" w:color="000000"/>
            </w:tcBorders>
          </w:tcPr>
          <w:p w:rsidR="00AC43E1" w:rsidRDefault="006A004A">
            <w:pPr>
              <w:snapToGrid w:val="0"/>
              <w:jc w:val="both"/>
            </w:pPr>
            <w:r>
              <w:t>Тамбовская область</w:t>
            </w:r>
          </w:p>
        </w:tc>
        <w:tc>
          <w:tcPr>
            <w:tcW w:w="1653" w:type="dxa"/>
            <w:tcBorders>
              <w:top w:val="single" w:sz="4" w:space="0" w:color="000000"/>
              <w:left w:val="single" w:sz="4" w:space="0" w:color="000000"/>
              <w:bottom w:val="single" w:sz="4" w:space="0" w:color="000000"/>
            </w:tcBorders>
          </w:tcPr>
          <w:p w:rsidR="00AC43E1" w:rsidRDefault="006A004A">
            <w:pPr>
              <w:snapToGrid w:val="0"/>
              <w:jc w:val="both"/>
            </w:pPr>
            <w:r>
              <w:t>10295.7</w:t>
            </w:r>
          </w:p>
        </w:tc>
        <w:tc>
          <w:tcPr>
            <w:tcW w:w="3084" w:type="dxa"/>
            <w:tcBorders>
              <w:top w:val="single" w:sz="4" w:space="0" w:color="000000"/>
              <w:left w:val="single" w:sz="4" w:space="0" w:color="000000"/>
              <w:bottom w:val="single" w:sz="4" w:space="0" w:color="000000"/>
            </w:tcBorders>
          </w:tcPr>
          <w:p w:rsidR="00AC43E1" w:rsidRDefault="006A004A">
            <w:pPr>
              <w:snapToGrid w:val="0"/>
              <w:rPr>
                <w:b/>
              </w:rPr>
            </w:pPr>
            <w:r>
              <w:rPr>
                <w:b/>
              </w:rPr>
              <w:t>Уральский федеральный округ</w:t>
            </w:r>
          </w:p>
        </w:tc>
        <w:tc>
          <w:tcPr>
            <w:tcW w:w="1753" w:type="dxa"/>
            <w:tcBorders>
              <w:top w:val="single" w:sz="4" w:space="0" w:color="000000"/>
              <w:left w:val="single" w:sz="4" w:space="0" w:color="000000"/>
              <w:bottom w:val="single" w:sz="4" w:space="0" w:color="000000"/>
              <w:right w:val="single" w:sz="4" w:space="0" w:color="000000"/>
            </w:tcBorders>
          </w:tcPr>
          <w:p w:rsidR="00AC43E1" w:rsidRDefault="006A004A">
            <w:pPr>
              <w:snapToGrid w:val="0"/>
              <w:jc w:val="both"/>
              <w:rPr>
                <w:b/>
              </w:rPr>
            </w:pPr>
            <w:r>
              <w:rPr>
                <w:b/>
              </w:rPr>
              <w:t>21826</w:t>
            </w:r>
          </w:p>
        </w:tc>
      </w:tr>
      <w:tr w:rsidR="00AC43E1">
        <w:tc>
          <w:tcPr>
            <w:tcW w:w="3181" w:type="dxa"/>
            <w:tcBorders>
              <w:top w:val="single" w:sz="4" w:space="0" w:color="000000"/>
              <w:left w:val="single" w:sz="4" w:space="0" w:color="000000"/>
              <w:bottom w:val="single" w:sz="4" w:space="0" w:color="000000"/>
            </w:tcBorders>
          </w:tcPr>
          <w:p w:rsidR="00AC43E1" w:rsidRDefault="006A004A">
            <w:pPr>
              <w:snapToGrid w:val="0"/>
              <w:jc w:val="both"/>
            </w:pPr>
            <w:r>
              <w:t>Тверская область</w:t>
            </w:r>
          </w:p>
        </w:tc>
        <w:tc>
          <w:tcPr>
            <w:tcW w:w="1653" w:type="dxa"/>
            <w:tcBorders>
              <w:top w:val="single" w:sz="4" w:space="0" w:color="000000"/>
              <w:left w:val="single" w:sz="4" w:space="0" w:color="000000"/>
              <w:bottom w:val="single" w:sz="4" w:space="0" w:color="000000"/>
            </w:tcBorders>
          </w:tcPr>
          <w:p w:rsidR="00AC43E1" w:rsidRDefault="006A004A">
            <w:pPr>
              <w:snapToGrid w:val="0"/>
              <w:jc w:val="both"/>
            </w:pPr>
            <w:r>
              <w:t>13064.7</w:t>
            </w:r>
          </w:p>
        </w:tc>
        <w:tc>
          <w:tcPr>
            <w:tcW w:w="3084" w:type="dxa"/>
            <w:tcBorders>
              <w:top w:val="single" w:sz="4" w:space="0" w:color="000000"/>
              <w:left w:val="single" w:sz="4" w:space="0" w:color="000000"/>
              <w:bottom w:val="single" w:sz="4" w:space="0" w:color="000000"/>
            </w:tcBorders>
          </w:tcPr>
          <w:p w:rsidR="00AC43E1" w:rsidRDefault="006A004A">
            <w:pPr>
              <w:snapToGrid w:val="0"/>
            </w:pPr>
            <w:r>
              <w:t>Курганская область</w:t>
            </w:r>
            <w:r>
              <w:tab/>
            </w:r>
          </w:p>
        </w:tc>
        <w:tc>
          <w:tcPr>
            <w:tcW w:w="1753" w:type="dxa"/>
            <w:tcBorders>
              <w:top w:val="single" w:sz="4" w:space="0" w:color="000000"/>
              <w:left w:val="single" w:sz="4" w:space="0" w:color="000000"/>
              <w:bottom w:val="single" w:sz="4" w:space="0" w:color="000000"/>
              <w:right w:val="single" w:sz="4" w:space="0" w:color="000000"/>
            </w:tcBorders>
          </w:tcPr>
          <w:p w:rsidR="00AC43E1" w:rsidRDefault="006A004A">
            <w:pPr>
              <w:snapToGrid w:val="0"/>
              <w:jc w:val="both"/>
            </w:pPr>
            <w:r>
              <w:t>11318.8</w:t>
            </w:r>
          </w:p>
        </w:tc>
      </w:tr>
      <w:tr w:rsidR="00AC43E1">
        <w:tc>
          <w:tcPr>
            <w:tcW w:w="3181" w:type="dxa"/>
            <w:tcBorders>
              <w:top w:val="single" w:sz="4" w:space="0" w:color="000000"/>
              <w:left w:val="single" w:sz="4" w:space="0" w:color="000000"/>
              <w:bottom w:val="single" w:sz="4" w:space="0" w:color="000000"/>
            </w:tcBorders>
          </w:tcPr>
          <w:p w:rsidR="00AC43E1" w:rsidRDefault="006A004A">
            <w:pPr>
              <w:snapToGrid w:val="0"/>
              <w:jc w:val="both"/>
            </w:pPr>
            <w:r>
              <w:t>Тульская область</w:t>
            </w:r>
          </w:p>
        </w:tc>
        <w:tc>
          <w:tcPr>
            <w:tcW w:w="1653" w:type="dxa"/>
            <w:tcBorders>
              <w:top w:val="single" w:sz="4" w:space="0" w:color="000000"/>
              <w:left w:val="single" w:sz="4" w:space="0" w:color="000000"/>
              <w:bottom w:val="single" w:sz="4" w:space="0" w:color="000000"/>
            </w:tcBorders>
          </w:tcPr>
          <w:p w:rsidR="00AC43E1" w:rsidRDefault="006A004A">
            <w:pPr>
              <w:snapToGrid w:val="0"/>
              <w:jc w:val="both"/>
            </w:pPr>
            <w:r>
              <w:t>12994.1</w:t>
            </w:r>
          </w:p>
        </w:tc>
        <w:tc>
          <w:tcPr>
            <w:tcW w:w="3084" w:type="dxa"/>
            <w:tcBorders>
              <w:top w:val="single" w:sz="4" w:space="0" w:color="000000"/>
              <w:left w:val="single" w:sz="4" w:space="0" w:color="000000"/>
              <w:bottom w:val="single" w:sz="4" w:space="0" w:color="000000"/>
            </w:tcBorders>
          </w:tcPr>
          <w:p w:rsidR="00AC43E1" w:rsidRDefault="006A004A">
            <w:pPr>
              <w:snapToGrid w:val="0"/>
            </w:pPr>
            <w:r>
              <w:t>Свердловская область</w:t>
            </w:r>
            <w:r>
              <w:tab/>
            </w:r>
          </w:p>
        </w:tc>
        <w:tc>
          <w:tcPr>
            <w:tcW w:w="1753" w:type="dxa"/>
            <w:tcBorders>
              <w:top w:val="single" w:sz="4" w:space="0" w:color="000000"/>
              <w:left w:val="single" w:sz="4" w:space="0" w:color="000000"/>
              <w:bottom w:val="single" w:sz="4" w:space="0" w:color="000000"/>
              <w:right w:val="single" w:sz="4" w:space="0" w:color="000000"/>
            </w:tcBorders>
          </w:tcPr>
          <w:p w:rsidR="00AC43E1" w:rsidRDefault="006A004A">
            <w:pPr>
              <w:snapToGrid w:val="0"/>
              <w:jc w:val="both"/>
            </w:pPr>
            <w:r>
              <w:t>17526.7</w:t>
            </w:r>
          </w:p>
        </w:tc>
      </w:tr>
      <w:tr w:rsidR="00AC43E1">
        <w:tc>
          <w:tcPr>
            <w:tcW w:w="3181" w:type="dxa"/>
            <w:tcBorders>
              <w:top w:val="single" w:sz="4" w:space="0" w:color="000000"/>
              <w:left w:val="single" w:sz="4" w:space="0" w:color="000000"/>
              <w:bottom w:val="single" w:sz="4" w:space="0" w:color="000000"/>
            </w:tcBorders>
          </w:tcPr>
          <w:p w:rsidR="00AC43E1" w:rsidRDefault="006A004A">
            <w:pPr>
              <w:snapToGrid w:val="0"/>
              <w:jc w:val="both"/>
            </w:pPr>
            <w:r>
              <w:t>Ярославская область</w:t>
            </w:r>
          </w:p>
        </w:tc>
        <w:tc>
          <w:tcPr>
            <w:tcW w:w="1653" w:type="dxa"/>
            <w:tcBorders>
              <w:top w:val="single" w:sz="4" w:space="0" w:color="000000"/>
              <w:left w:val="single" w:sz="4" w:space="0" w:color="000000"/>
              <w:bottom w:val="single" w:sz="4" w:space="0" w:color="000000"/>
            </w:tcBorders>
          </w:tcPr>
          <w:p w:rsidR="00AC43E1" w:rsidRDefault="006A004A">
            <w:pPr>
              <w:snapToGrid w:val="0"/>
              <w:jc w:val="both"/>
            </w:pPr>
            <w:r>
              <w:t>13802.9</w:t>
            </w:r>
          </w:p>
        </w:tc>
        <w:tc>
          <w:tcPr>
            <w:tcW w:w="3084" w:type="dxa"/>
            <w:tcBorders>
              <w:top w:val="single" w:sz="4" w:space="0" w:color="000000"/>
              <w:left w:val="single" w:sz="4" w:space="0" w:color="000000"/>
              <w:bottom w:val="single" w:sz="4" w:space="0" w:color="000000"/>
            </w:tcBorders>
          </w:tcPr>
          <w:p w:rsidR="00AC43E1" w:rsidRDefault="006A004A">
            <w:pPr>
              <w:snapToGrid w:val="0"/>
              <w:rPr>
                <w:color w:val="0000FF"/>
              </w:rPr>
            </w:pPr>
            <w:r>
              <w:rPr>
                <w:color w:val="0000FF"/>
              </w:rPr>
              <w:t>Тюменская область</w:t>
            </w:r>
            <w:r>
              <w:rPr>
                <w:color w:val="0000FF"/>
              </w:rPr>
              <w:tab/>
            </w:r>
          </w:p>
        </w:tc>
        <w:tc>
          <w:tcPr>
            <w:tcW w:w="1753" w:type="dxa"/>
            <w:tcBorders>
              <w:top w:val="single" w:sz="4" w:space="0" w:color="000000"/>
              <w:left w:val="single" w:sz="4" w:space="0" w:color="000000"/>
              <w:bottom w:val="single" w:sz="4" w:space="0" w:color="000000"/>
              <w:right w:val="single" w:sz="4" w:space="0" w:color="000000"/>
            </w:tcBorders>
          </w:tcPr>
          <w:p w:rsidR="00AC43E1" w:rsidRDefault="006A004A">
            <w:pPr>
              <w:snapToGrid w:val="0"/>
              <w:jc w:val="both"/>
              <w:rPr>
                <w:color w:val="0000FF"/>
              </w:rPr>
            </w:pPr>
            <w:r>
              <w:rPr>
                <w:color w:val="0000FF"/>
              </w:rPr>
              <w:t>33876.5</w:t>
            </w:r>
          </w:p>
        </w:tc>
      </w:tr>
      <w:tr w:rsidR="00AC43E1">
        <w:tc>
          <w:tcPr>
            <w:tcW w:w="3181" w:type="dxa"/>
            <w:tcBorders>
              <w:top w:val="single" w:sz="4" w:space="0" w:color="000000"/>
              <w:left w:val="single" w:sz="4" w:space="0" w:color="000000"/>
              <w:bottom w:val="single" w:sz="4" w:space="0" w:color="000000"/>
            </w:tcBorders>
          </w:tcPr>
          <w:p w:rsidR="00AC43E1" w:rsidRDefault="006A004A">
            <w:pPr>
              <w:snapToGrid w:val="0"/>
              <w:jc w:val="both"/>
              <w:rPr>
                <w:color w:val="0000FF"/>
              </w:rPr>
            </w:pPr>
            <w:r>
              <w:rPr>
                <w:color w:val="0000FF"/>
              </w:rPr>
              <w:t>г.Москва</w:t>
            </w:r>
          </w:p>
        </w:tc>
        <w:tc>
          <w:tcPr>
            <w:tcW w:w="1653" w:type="dxa"/>
            <w:tcBorders>
              <w:top w:val="single" w:sz="4" w:space="0" w:color="000000"/>
              <w:left w:val="single" w:sz="4" w:space="0" w:color="000000"/>
              <w:bottom w:val="single" w:sz="4" w:space="0" w:color="000000"/>
            </w:tcBorders>
          </w:tcPr>
          <w:p w:rsidR="00AC43E1" w:rsidRDefault="006A004A">
            <w:pPr>
              <w:snapToGrid w:val="0"/>
              <w:jc w:val="both"/>
              <w:rPr>
                <w:color w:val="0000FF"/>
              </w:rPr>
            </w:pPr>
            <w:r>
              <w:rPr>
                <w:color w:val="0000FF"/>
              </w:rPr>
              <w:t>30552.1</w:t>
            </w:r>
          </w:p>
        </w:tc>
        <w:tc>
          <w:tcPr>
            <w:tcW w:w="3084" w:type="dxa"/>
            <w:tcBorders>
              <w:top w:val="single" w:sz="4" w:space="0" w:color="000000"/>
              <w:left w:val="single" w:sz="4" w:space="0" w:color="000000"/>
              <w:bottom w:val="single" w:sz="4" w:space="0" w:color="000000"/>
            </w:tcBorders>
          </w:tcPr>
          <w:p w:rsidR="00AC43E1" w:rsidRDefault="006A004A">
            <w:pPr>
              <w:snapToGrid w:val="0"/>
              <w:rPr>
                <w:color w:val="0000FF"/>
              </w:rPr>
            </w:pPr>
            <w:r>
              <w:rPr>
                <w:color w:val="0000FF"/>
              </w:rPr>
              <w:t xml:space="preserve">Ханты-Мансийский </w:t>
            </w:r>
          </w:p>
          <w:p w:rsidR="00AC43E1" w:rsidRDefault="006A004A">
            <w:pPr>
              <w:rPr>
                <w:color w:val="0000FF"/>
              </w:rPr>
            </w:pPr>
            <w:r>
              <w:rPr>
                <w:color w:val="0000FF"/>
              </w:rPr>
              <w:t>авт.округ - Югра</w:t>
            </w:r>
            <w:r>
              <w:rPr>
                <w:color w:val="0000FF"/>
              </w:rPr>
              <w:tab/>
            </w:r>
          </w:p>
        </w:tc>
        <w:tc>
          <w:tcPr>
            <w:tcW w:w="1753" w:type="dxa"/>
            <w:tcBorders>
              <w:top w:val="single" w:sz="4" w:space="0" w:color="000000"/>
              <w:left w:val="single" w:sz="4" w:space="0" w:color="000000"/>
              <w:bottom w:val="single" w:sz="4" w:space="0" w:color="000000"/>
              <w:right w:val="single" w:sz="4" w:space="0" w:color="000000"/>
            </w:tcBorders>
          </w:tcPr>
          <w:p w:rsidR="00AC43E1" w:rsidRDefault="006A004A">
            <w:pPr>
              <w:snapToGrid w:val="0"/>
              <w:jc w:val="both"/>
              <w:rPr>
                <w:color w:val="0000FF"/>
              </w:rPr>
            </w:pPr>
            <w:r>
              <w:rPr>
                <w:color w:val="0000FF"/>
              </w:rPr>
              <w:t>37412</w:t>
            </w:r>
          </w:p>
        </w:tc>
      </w:tr>
      <w:tr w:rsidR="00AC43E1">
        <w:tc>
          <w:tcPr>
            <w:tcW w:w="3181" w:type="dxa"/>
            <w:tcBorders>
              <w:top w:val="single" w:sz="4" w:space="0" w:color="000000"/>
              <w:left w:val="single" w:sz="4" w:space="0" w:color="000000"/>
              <w:bottom w:val="single" w:sz="4" w:space="0" w:color="000000"/>
            </w:tcBorders>
          </w:tcPr>
          <w:p w:rsidR="00AC43E1" w:rsidRDefault="006A004A">
            <w:pPr>
              <w:snapToGrid w:val="0"/>
              <w:rPr>
                <w:b/>
              </w:rPr>
            </w:pPr>
            <w:r>
              <w:rPr>
                <w:b/>
              </w:rPr>
              <w:t xml:space="preserve">Северо-Западный </w:t>
            </w:r>
          </w:p>
          <w:p w:rsidR="00AC43E1" w:rsidRDefault="006A004A">
            <w:pPr>
              <w:rPr>
                <w:b/>
              </w:rPr>
            </w:pPr>
            <w:r>
              <w:rPr>
                <w:b/>
              </w:rPr>
              <w:t>федеральный округ</w:t>
            </w:r>
          </w:p>
        </w:tc>
        <w:tc>
          <w:tcPr>
            <w:tcW w:w="1653" w:type="dxa"/>
            <w:tcBorders>
              <w:top w:val="single" w:sz="4" w:space="0" w:color="000000"/>
              <w:left w:val="single" w:sz="4" w:space="0" w:color="000000"/>
              <w:bottom w:val="single" w:sz="4" w:space="0" w:color="000000"/>
            </w:tcBorders>
          </w:tcPr>
          <w:p w:rsidR="00AC43E1" w:rsidRDefault="006A004A">
            <w:pPr>
              <w:snapToGrid w:val="0"/>
              <w:jc w:val="both"/>
              <w:rPr>
                <w:b/>
              </w:rPr>
            </w:pPr>
            <w:r>
              <w:rPr>
                <w:b/>
              </w:rPr>
              <w:t>19396</w:t>
            </w:r>
          </w:p>
        </w:tc>
        <w:tc>
          <w:tcPr>
            <w:tcW w:w="3084" w:type="dxa"/>
            <w:tcBorders>
              <w:top w:val="single" w:sz="4" w:space="0" w:color="000000"/>
              <w:left w:val="single" w:sz="4" w:space="0" w:color="000000"/>
              <w:bottom w:val="single" w:sz="4" w:space="0" w:color="000000"/>
            </w:tcBorders>
          </w:tcPr>
          <w:p w:rsidR="00AC43E1" w:rsidRDefault="006A004A">
            <w:pPr>
              <w:snapToGrid w:val="0"/>
              <w:jc w:val="both"/>
              <w:rPr>
                <w:color w:val="0000FF"/>
              </w:rPr>
            </w:pPr>
            <w:r>
              <w:rPr>
                <w:color w:val="0000FF"/>
              </w:rPr>
              <w:t>Ямало-Ненецкий авт.округ</w:t>
            </w:r>
          </w:p>
        </w:tc>
        <w:tc>
          <w:tcPr>
            <w:tcW w:w="1753" w:type="dxa"/>
            <w:tcBorders>
              <w:top w:val="single" w:sz="4" w:space="0" w:color="000000"/>
              <w:left w:val="single" w:sz="4" w:space="0" w:color="000000"/>
              <w:bottom w:val="single" w:sz="4" w:space="0" w:color="000000"/>
              <w:right w:val="single" w:sz="4" w:space="0" w:color="000000"/>
            </w:tcBorders>
          </w:tcPr>
          <w:p w:rsidR="00AC43E1" w:rsidRDefault="006A004A">
            <w:pPr>
              <w:snapToGrid w:val="0"/>
              <w:jc w:val="both"/>
              <w:rPr>
                <w:color w:val="0000FF"/>
              </w:rPr>
            </w:pPr>
            <w:r>
              <w:rPr>
                <w:color w:val="0000FF"/>
              </w:rPr>
              <w:t>44168.7</w:t>
            </w:r>
          </w:p>
        </w:tc>
      </w:tr>
      <w:tr w:rsidR="00AC43E1">
        <w:tc>
          <w:tcPr>
            <w:tcW w:w="3181" w:type="dxa"/>
            <w:tcBorders>
              <w:top w:val="single" w:sz="4" w:space="0" w:color="000000"/>
              <w:left w:val="single" w:sz="4" w:space="0" w:color="000000"/>
              <w:bottom w:val="single" w:sz="4" w:space="0" w:color="000000"/>
            </w:tcBorders>
          </w:tcPr>
          <w:p w:rsidR="00AC43E1" w:rsidRDefault="006A004A">
            <w:pPr>
              <w:snapToGrid w:val="0"/>
              <w:jc w:val="both"/>
            </w:pPr>
            <w:r>
              <w:t>Республика Карелия</w:t>
            </w:r>
          </w:p>
        </w:tc>
        <w:tc>
          <w:tcPr>
            <w:tcW w:w="1653" w:type="dxa"/>
            <w:tcBorders>
              <w:top w:val="single" w:sz="4" w:space="0" w:color="000000"/>
              <w:left w:val="single" w:sz="4" w:space="0" w:color="000000"/>
              <w:bottom w:val="single" w:sz="4" w:space="0" w:color="000000"/>
            </w:tcBorders>
          </w:tcPr>
          <w:p w:rsidR="00AC43E1" w:rsidRDefault="006A004A">
            <w:pPr>
              <w:snapToGrid w:val="0"/>
              <w:jc w:val="both"/>
            </w:pPr>
            <w:r>
              <w:t>16892.9</w:t>
            </w:r>
          </w:p>
        </w:tc>
        <w:tc>
          <w:tcPr>
            <w:tcW w:w="3084" w:type="dxa"/>
            <w:tcBorders>
              <w:top w:val="single" w:sz="4" w:space="0" w:color="000000"/>
              <w:left w:val="single" w:sz="4" w:space="0" w:color="000000"/>
              <w:bottom w:val="single" w:sz="4" w:space="0" w:color="000000"/>
            </w:tcBorders>
          </w:tcPr>
          <w:p w:rsidR="00AC43E1" w:rsidRDefault="006A004A">
            <w:pPr>
              <w:snapToGrid w:val="0"/>
            </w:pPr>
            <w:r>
              <w:t>Челябинская область</w:t>
            </w:r>
          </w:p>
        </w:tc>
        <w:tc>
          <w:tcPr>
            <w:tcW w:w="1753" w:type="dxa"/>
            <w:tcBorders>
              <w:top w:val="single" w:sz="4" w:space="0" w:color="000000"/>
              <w:left w:val="single" w:sz="4" w:space="0" w:color="000000"/>
              <w:bottom w:val="single" w:sz="4" w:space="0" w:color="000000"/>
              <w:right w:val="single" w:sz="4" w:space="0" w:color="000000"/>
            </w:tcBorders>
          </w:tcPr>
          <w:p w:rsidR="00AC43E1" w:rsidRDefault="006A004A">
            <w:pPr>
              <w:snapToGrid w:val="0"/>
              <w:jc w:val="both"/>
            </w:pPr>
            <w:r>
              <w:t>14829.2</w:t>
            </w:r>
          </w:p>
        </w:tc>
      </w:tr>
      <w:tr w:rsidR="00AC43E1">
        <w:tc>
          <w:tcPr>
            <w:tcW w:w="3181" w:type="dxa"/>
            <w:tcBorders>
              <w:top w:val="single" w:sz="4" w:space="0" w:color="000000"/>
              <w:left w:val="single" w:sz="4" w:space="0" w:color="000000"/>
              <w:bottom w:val="single" w:sz="4" w:space="0" w:color="000000"/>
            </w:tcBorders>
          </w:tcPr>
          <w:p w:rsidR="00AC43E1" w:rsidRDefault="006A004A">
            <w:pPr>
              <w:snapToGrid w:val="0"/>
              <w:jc w:val="both"/>
            </w:pPr>
            <w:r>
              <w:t>Республика Коми</w:t>
            </w:r>
          </w:p>
        </w:tc>
        <w:tc>
          <w:tcPr>
            <w:tcW w:w="1653" w:type="dxa"/>
            <w:tcBorders>
              <w:top w:val="single" w:sz="4" w:space="0" w:color="000000"/>
              <w:left w:val="single" w:sz="4" w:space="0" w:color="000000"/>
              <w:bottom w:val="single" w:sz="4" w:space="0" w:color="000000"/>
            </w:tcBorders>
          </w:tcPr>
          <w:p w:rsidR="00AC43E1" w:rsidRDefault="006A004A">
            <w:pPr>
              <w:snapToGrid w:val="0"/>
              <w:jc w:val="both"/>
            </w:pPr>
            <w:r>
              <w:t>20826.9</w:t>
            </w:r>
          </w:p>
        </w:tc>
        <w:tc>
          <w:tcPr>
            <w:tcW w:w="3084" w:type="dxa"/>
            <w:tcBorders>
              <w:top w:val="single" w:sz="4" w:space="0" w:color="000000"/>
              <w:left w:val="single" w:sz="4" w:space="0" w:color="000000"/>
              <w:bottom w:val="single" w:sz="4" w:space="0" w:color="000000"/>
            </w:tcBorders>
          </w:tcPr>
          <w:p w:rsidR="00AC43E1" w:rsidRDefault="006A004A">
            <w:pPr>
              <w:snapToGrid w:val="0"/>
              <w:rPr>
                <w:b/>
              </w:rPr>
            </w:pPr>
            <w:r>
              <w:rPr>
                <w:b/>
              </w:rPr>
              <w:t>Сибирский федеральный округ</w:t>
            </w:r>
            <w:r>
              <w:rPr>
                <w:b/>
              </w:rPr>
              <w:tab/>
            </w:r>
          </w:p>
        </w:tc>
        <w:tc>
          <w:tcPr>
            <w:tcW w:w="1753" w:type="dxa"/>
            <w:tcBorders>
              <w:top w:val="single" w:sz="4" w:space="0" w:color="000000"/>
              <w:left w:val="single" w:sz="4" w:space="0" w:color="000000"/>
              <w:bottom w:val="single" w:sz="4" w:space="0" w:color="000000"/>
              <w:right w:val="single" w:sz="4" w:space="0" w:color="000000"/>
            </w:tcBorders>
          </w:tcPr>
          <w:p w:rsidR="00AC43E1" w:rsidRDefault="006A004A">
            <w:pPr>
              <w:snapToGrid w:val="0"/>
              <w:jc w:val="both"/>
              <w:rPr>
                <w:b/>
              </w:rPr>
            </w:pPr>
            <w:r>
              <w:rPr>
                <w:b/>
              </w:rPr>
              <w:t>15381.4</w:t>
            </w:r>
          </w:p>
        </w:tc>
      </w:tr>
      <w:tr w:rsidR="00AC43E1">
        <w:tc>
          <w:tcPr>
            <w:tcW w:w="3181" w:type="dxa"/>
            <w:tcBorders>
              <w:top w:val="single" w:sz="4" w:space="0" w:color="000000"/>
              <w:left w:val="single" w:sz="4" w:space="0" w:color="000000"/>
              <w:bottom w:val="single" w:sz="4" w:space="0" w:color="000000"/>
            </w:tcBorders>
          </w:tcPr>
          <w:p w:rsidR="00AC43E1" w:rsidRDefault="006A004A">
            <w:pPr>
              <w:snapToGrid w:val="0"/>
              <w:jc w:val="both"/>
            </w:pPr>
            <w:r>
              <w:t>Архангельская область</w:t>
            </w:r>
          </w:p>
        </w:tc>
        <w:tc>
          <w:tcPr>
            <w:tcW w:w="1653" w:type="dxa"/>
            <w:tcBorders>
              <w:top w:val="single" w:sz="4" w:space="0" w:color="000000"/>
              <w:left w:val="single" w:sz="4" w:space="0" w:color="000000"/>
              <w:bottom w:val="single" w:sz="4" w:space="0" w:color="000000"/>
            </w:tcBorders>
          </w:tcPr>
          <w:p w:rsidR="00AC43E1" w:rsidRDefault="006A004A">
            <w:pPr>
              <w:snapToGrid w:val="0"/>
              <w:jc w:val="both"/>
            </w:pPr>
            <w:r>
              <w:t>18181.3</w:t>
            </w:r>
          </w:p>
        </w:tc>
        <w:tc>
          <w:tcPr>
            <w:tcW w:w="3084" w:type="dxa"/>
            <w:tcBorders>
              <w:top w:val="single" w:sz="4" w:space="0" w:color="000000"/>
              <w:left w:val="single" w:sz="4" w:space="0" w:color="000000"/>
              <w:bottom w:val="single" w:sz="4" w:space="0" w:color="000000"/>
            </w:tcBorders>
          </w:tcPr>
          <w:p w:rsidR="00AC43E1" w:rsidRDefault="006A004A">
            <w:pPr>
              <w:snapToGrid w:val="0"/>
            </w:pPr>
            <w:r>
              <w:t>Республика Алтай</w:t>
            </w:r>
            <w:r>
              <w:tab/>
            </w:r>
          </w:p>
        </w:tc>
        <w:tc>
          <w:tcPr>
            <w:tcW w:w="1753" w:type="dxa"/>
            <w:tcBorders>
              <w:top w:val="single" w:sz="4" w:space="0" w:color="000000"/>
              <w:left w:val="single" w:sz="4" w:space="0" w:color="000000"/>
              <w:bottom w:val="single" w:sz="4" w:space="0" w:color="000000"/>
              <w:right w:val="single" w:sz="4" w:space="0" w:color="000000"/>
            </w:tcBorders>
          </w:tcPr>
          <w:p w:rsidR="00AC43E1" w:rsidRDefault="006A004A">
            <w:pPr>
              <w:snapToGrid w:val="0"/>
              <w:jc w:val="both"/>
            </w:pPr>
            <w:r>
              <w:t>11453.9</w:t>
            </w:r>
          </w:p>
        </w:tc>
      </w:tr>
      <w:tr w:rsidR="00AC43E1">
        <w:tc>
          <w:tcPr>
            <w:tcW w:w="3181" w:type="dxa"/>
            <w:tcBorders>
              <w:top w:val="single" w:sz="4" w:space="0" w:color="000000"/>
              <w:left w:val="single" w:sz="4" w:space="0" w:color="000000"/>
              <w:bottom w:val="single" w:sz="4" w:space="0" w:color="000000"/>
            </w:tcBorders>
          </w:tcPr>
          <w:p w:rsidR="00AC43E1" w:rsidRDefault="006A004A">
            <w:pPr>
              <w:snapToGrid w:val="0"/>
              <w:jc w:val="both"/>
              <w:rPr>
                <w:color w:val="0000FF"/>
              </w:rPr>
            </w:pPr>
            <w:r>
              <w:rPr>
                <w:color w:val="0000FF"/>
              </w:rPr>
              <w:t>Ненецкий авт.округ</w:t>
            </w:r>
          </w:p>
        </w:tc>
        <w:tc>
          <w:tcPr>
            <w:tcW w:w="1653" w:type="dxa"/>
            <w:tcBorders>
              <w:top w:val="single" w:sz="4" w:space="0" w:color="000000"/>
              <w:left w:val="single" w:sz="4" w:space="0" w:color="000000"/>
              <w:bottom w:val="single" w:sz="4" w:space="0" w:color="000000"/>
            </w:tcBorders>
          </w:tcPr>
          <w:p w:rsidR="00AC43E1" w:rsidRDefault="006A004A">
            <w:pPr>
              <w:snapToGrid w:val="0"/>
              <w:jc w:val="both"/>
              <w:rPr>
                <w:color w:val="0000FF"/>
              </w:rPr>
            </w:pPr>
            <w:r>
              <w:rPr>
                <w:color w:val="0000FF"/>
              </w:rPr>
              <w:t>41181.1</w:t>
            </w:r>
          </w:p>
        </w:tc>
        <w:tc>
          <w:tcPr>
            <w:tcW w:w="3084" w:type="dxa"/>
            <w:tcBorders>
              <w:top w:val="single" w:sz="4" w:space="0" w:color="000000"/>
              <w:left w:val="single" w:sz="4" w:space="0" w:color="000000"/>
              <w:bottom w:val="single" w:sz="4" w:space="0" w:color="000000"/>
            </w:tcBorders>
          </w:tcPr>
          <w:p w:rsidR="00AC43E1" w:rsidRDefault="006A004A">
            <w:pPr>
              <w:snapToGrid w:val="0"/>
            </w:pPr>
            <w:r>
              <w:t>Республика Бурятия</w:t>
            </w:r>
            <w:r>
              <w:tab/>
            </w:r>
          </w:p>
        </w:tc>
        <w:tc>
          <w:tcPr>
            <w:tcW w:w="1753" w:type="dxa"/>
            <w:tcBorders>
              <w:top w:val="single" w:sz="4" w:space="0" w:color="000000"/>
              <w:left w:val="single" w:sz="4" w:space="0" w:color="000000"/>
              <w:bottom w:val="single" w:sz="4" w:space="0" w:color="000000"/>
              <w:right w:val="single" w:sz="4" w:space="0" w:color="000000"/>
            </w:tcBorders>
          </w:tcPr>
          <w:p w:rsidR="00AC43E1" w:rsidRDefault="006A004A">
            <w:pPr>
              <w:snapToGrid w:val="0"/>
              <w:jc w:val="both"/>
            </w:pPr>
            <w:r>
              <w:t>14417</w:t>
            </w:r>
          </w:p>
        </w:tc>
      </w:tr>
      <w:tr w:rsidR="00AC43E1">
        <w:tc>
          <w:tcPr>
            <w:tcW w:w="3181" w:type="dxa"/>
            <w:tcBorders>
              <w:top w:val="single" w:sz="4" w:space="0" w:color="000000"/>
              <w:left w:val="single" w:sz="4" w:space="0" w:color="000000"/>
              <w:bottom w:val="single" w:sz="4" w:space="0" w:color="000000"/>
            </w:tcBorders>
          </w:tcPr>
          <w:p w:rsidR="00AC43E1" w:rsidRDefault="006A004A">
            <w:pPr>
              <w:snapToGrid w:val="0"/>
              <w:jc w:val="both"/>
            </w:pPr>
            <w:r>
              <w:t>Вологодская область</w:t>
            </w:r>
          </w:p>
        </w:tc>
        <w:tc>
          <w:tcPr>
            <w:tcW w:w="1653" w:type="dxa"/>
            <w:tcBorders>
              <w:top w:val="single" w:sz="4" w:space="0" w:color="000000"/>
              <w:left w:val="single" w:sz="4" w:space="0" w:color="000000"/>
              <w:bottom w:val="single" w:sz="4" w:space="0" w:color="000000"/>
            </w:tcBorders>
          </w:tcPr>
          <w:p w:rsidR="00AC43E1" w:rsidRDefault="006A004A">
            <w:pPr>
              <w:snapToGrid w:val="0"/>
              <w:jc w:val="both"/>
            </w:pPr>
            <w:r>
              <w:t>16115.3</w:t>
            </w:r>
          </w:p>
        </w:tc>
        <w:tc>
          <w:tcPr>
            <w:tcW w:w="3084" w:type="dxa"/>
            <w:tcBorders>
              <w:top w:val="single" w:sz="4" w:space="0" w:color="000000"/>
              <w:left w:val="single" w:sz="4" w:space="0" w:color="000000"/>
              <w:bottom w:val="single" w:sz="4" w:space="0" w:color="000000"/>
            </w:tcBorders>
          </w:tcPr>
          <w:p w:rsidR="00AC43E1" w:rsidRDefault="006A004A">
            <w:pPr>
              <w:snapToGrid w:val="0"/>
            </w:pPr>
            <w:r>
              <w:t>Республика Тыва</w:t>
            </w:r>
            <w:r>
              <w:tab/>
            </w:r>
          </w:p>
        </w:tc>
        <w:tc>
          <w:tcPr>
            <w:tcW w:w="1753" w:type="dxa"/>
            <w:tcBorders>
              <w:top w:val="single" w:sz="4" w:space="0" w:color="000000"/>
              <w:left w:val="single" w:sz="4" w:space="0" w:color="000000"/>
              <w:bottom w:val="single" w:sz="4" w:space="0" w:color="000000"/>
              <w:right w:val="single" w:sz="4" w:space="0" w:color="000000"/>
            </w:tcBorders>
          </w:tcPr>
          <w:p w:rsidR="00AC43E1" w:rsidRDefault="006A004A">
            <w:pPr>
              <w:snapToGrid w:val="0"/>
              <w:jc w:val="both"/>
            </w:pPr>
            <w:r>
              <w:t>13614.6</w:t>
            </w:r>
          </w:p>
        </w:tc>
      </w:tr>
      <w:tr w:rsidR="00AC43E1">
        <w:tc>
          <w:tcPr>
            <w:tcW w:w="3181" w:type="dxa"/>
            <w:tcBorders>
              <w:top w:val="single" w:sz="4" w:space="0" w:color="000000"/>
              <w:left w:val="single" w:sz="4" w:space="0" w:color="000000"/>
              <w:bottom w:val="single" w:sz="4" w:space="0" w:color="000000"/>
            </w:tcBorders>
          </w:tcPr>
          <w:p w:rsidR="00AC43E1" w:rsidRDefault="006A004A">
            <w:pPr>
              <w:snapToGrid w:val="0"/>
              <w:jc w:val="both"/>
            </w:pPr>
            <w:r>
              <w:t>Калининградская область</w:t>
            </w:r>
          </w:p>
        </w:tc>
        <w:tc>
          <w:tcPr>
            <w:tcW w:w="1653" w:type="dxa"/>
            <w:tcBorders>
              <w:top w:val="single" w:sz="4" w:space="0" w:color="000000"/>
              <w:left w:val="single" w:sz="4" w:space="0" w:color="000000"/>
              <w:bottom w:val="single" w:sz="4" w:space="0" w:color="000000"/>
            </w:tcBorders>
          </w:tcPr>
          <w:p w:rsidR="00AC43E1" w:rsidRDefault="006A004A">
            <w:pPr>
              <w:snapToGrid w:val="0"/>
              <w:jc w:val="both"/>
            </w:pPr>
            <w:r>
              <w:t>15420.3</w:t>
            </w:r>
          </w:p>
        </w:tc>
        <w:tc>
          <w:tcPr>
            <w:tcW w:w="3084" w:type="dxa"/>
            <w:tcBorders>
              <w:top w:val="single" w:sz="4" w:space="0" w:color="000000"/>
              <w:left w:val="single" w:sz="4" w:space="0" w:color="000000"/>
              <w:bottom w:val="single" w:sz="4" w:space="0" w:color="000000"/>
            </w:tcBorders>
          </w:tcPr>
          <w:p w:rsidR="00AC43E1" w:rsidRDefault="006A004A">
            <w:pPr>
              <w:snapToGrid w:val="0"/>
            </w:pPr>
            <w:r>
              <w:t>Республика Хакасия</w:t>
            </w:r>
            <w:r>
              <w:tab/>
            </w:r>
          </w:p>
        </w:tc>
        <w:tc>
          <w:tcPr>
            <w:tcW w:w="1753" w:type="dxa"/>
            <w:tcBorders>
              <w:top w:val="single" w:sz="4" w:space="0" w:color="000000"/>
              <w:left w:val="single" w:sz="4" w:space="0" w:color="000000"/>
              <w:bottom w:val="single" w:sz="4" w:space="0" w:color="000000"/>
              <w:right w:val="single" w:sz="4" w:space="0" w:color="000000"/>
            </w:tcBorders>
          </w:tcPr>
          <w:p w:rsidR="00AC43E1" w:rsidRDefault="006A004A">
            <w:pPr>
              <w:snapToGrid w:val="0"/>
              <w:jc w:val="both"/>
            </w:pPr>
            <w:r>
              <w:t>14488.4</w:t>
            </w:r>
          </w:p>
        </w:tc>
      </w:tr>
      <w:tr w:rsidR="00AC43E1">
        <w:tc>
          <w:tcPr>
            <w:tcW w:w="3181" w:type="dxa"/>
            <w:tcBorders>
              <w:top w:val="single" w:sz="4" w:space="0" w:color="000000"/>
              <w:left w:val="single" w:sz="4" w:space="0" w:color="000000"/>
              <w:bottom w:val="single" w:sz="4" w:space="0" w:color="000000"/>
            </w:tcBorders>
          </w:tcPr>
          <w:p w:rsidR="00AC43E1" w:rsidRDefault="006A004A">
            <w:pPr>
              <w:snapToGrid w:val="0"/>
              <w:jc w:val="both"/>
            </w:pPr>
            <w:r>
              <w:t>Ленинградская область</w:t>
            </w:r>
          </w:p>
        </w:tc>
        <w:tc>
          <w:tcPr>
            <w:tcW w:w="1653" w:type="dxa"/>
            <w:tcBorders>
              <w:top w:val="single" w:sz="4" w:space="0" w:color="000000"/>
              <w:left w:val="single" w:sz="4" w:space="0" w:color="000000"/>
              <w:bottom w:val="single" w:sz="4" w:space="0" w:color="000000"/>
            </w:tcBorders>
          </w:tcPr>
          <w:p w:rsidR="00AC43E1" w:rsidRDefault="006A004A">
            <w:pPr>
              <w:snapToGrid w:val="0"/>
              <w:jc w:val="both"/>
            </w:pPr>
            <w:r>
              <w:t>17519</w:t>
            </w:r>
          </w:p>
        </w:tc>
        <w:tc>
          <w:tcPr>
            <w:tcW w:w="3084" w:type="dxa"/>
            <w:tcBorders>
              <w:top w:val="single" w:sz="4" w:space="0" w:color="000000"/>
              <w:left w:val="single" w:sz="4" w:space="0" w:color="000000"/>
              <w:bottom w:val="single" w:sz="4" w:space="0" w:color="000000"/>
            </w:tcBorders>
          </w:tcPr>
          <w:p w:rsidR="00AC43E1" w:rsidRDefault="006A004A">
            <w:pPr>
              <w:snapToGrid w:val="0"/>
              <w:rPr>
                <w:color w:val="FF00FF"/>
              </w:rPr>
            </w:pPr>
            <w:r>
              <w:rPr>
                <w:color w:val="FF00FF"/>
              </w:rPr>
              <w:t>Алтайский край</w:t>
            </w:r>
            <w:r>
              <w:rPr>
                <w:color w:val="FF00FF"/>
              </w:rPr>
              <w:tab/>
            </w:r>
          </w:p>
        </w:tc>
        <w:tc>
          <w:tcPr>
            <w:tcW w:w="1753" w:type="dxa"/>
            <w:tcBorders>
              <w:top w:val="single" w:sz="4" w:space="0" w:color="000000"/>
              <w:left w:val="single" w:sz="4" w:space="0" w:color="000000"/>
              <w:bottom w:val="single" w:sz="4" w:space="0" w:color="000000"/>
              <w:right w:val="single" w:sz="4" w:space="0" w:color="000000"/>
            </w:tcBorders>
          </w:tcPr>
          <w:p w:rsidR="00AC43E1" w:rsidRDefault="006A004A">
            <w:pPr>
              <w:snapToGrid w:val="0"/>
              <w:jc w:val="both"/>
              <w:rPr>
                <w:color w:val="FF00FF"/>
              </w:rPr>
            </w:pPr>
            <w:r>
              <w:rPr>
                <w:color w:val="FF00FF"/>
              </w:rPr>
              <w:t>9731.5</w:t>
            </w:r>
          </w:p>
        </w:tc>
      </w:tr>
      <w:tr w:rsidR="00AC43E1">
        <w:tc>
          <w:tcPr>
            <w:tcW w:w="3181" w:type="dxa"/>
            <w:tcBorders>
              <w:top w:val="single" w:sz="4" w:space="0" w:color="000000"/>
              <w:left w:val="single" w:sz="4" w:space="0" w:color="000000"/>
              <w:bottom w:val="single" w:sz="4" w:space="0" w:color="000000"/>
            </w:tcBorders>
          </w:tcPr>
          <w:p w:rsidR="00AC43E1" w:rsidRDefault="006A004A">
            <w:pPr>
              <w:snapToGrid w:val="0"/>
              <w:jc w:val="both"/>
            </w:pPr>
            <w:r>
              <w:t>Мурманская область</w:t>
            </w:r>
          </w:p>
        </w:tc>
        <w:tc>
          <w:tcPr>
            <w:tcW w:w="1653" w:type="dxa"/>
            <w:tcBorders>
              <w:top w:val="single" w:sz="4" w:space="0" w:color="000000"/>
              <w:left w:val="single" w:sz="4" w:space="0" w:color="000000"/>
              <w:bottom w:val="single" w:sz="4" w:space="0" w:color="000000"/>
            </w:tcBorders>
          </w:tcPr>
          <w:p w:rsidR="00AC43E1" w:rsidRDefault="006A004A">
            <w:pPr>
              <w:snapToGrid w:val="0"/>
              <w:jc w:val="both"/>
            </w:pPr>
            <w:r>
              <w:t>23762.8</w:t>
            </w:r>
          </w:p>
        </w:tc>
        <w:tc>
          <w:tcPr>
            <w:tcW w:w="3084" w:type="dxa"/>
            <w:tcBorders>
              <w:top w:val="single" w:sz="4" w:space="0" w:color="000000"/>
              <w:left w:val="single" w:sz="4" w:space="0" w:color="000000"/>
              <w:bottom w:val="single" w:sz="4" w:space="0" w:color="000000"/>
            </w:tcBorders>
          </w:tcPr>
          <w:p w:rsidR="00AC43E1" w:rsidRDefault="006A004A">
            <w:pPr>
              <w:snapToGrid w:val="0"/>
            </w:pPr>
            <w:r>
              <w:t>Забайкальский край</w:t>
            </w:r>
            <w:r>
              <w:tab/>
            </w:r>
          </w:p>
        </w:tc>
        <w:tc>
          <w:tcPr>
            <w:tcW w:w="1753" w:type="dxa"/>
            <w:tcBorders>
              <w:top w:val="single" w:sz="4" w:space="0" w:color="000000"/>
              <w:left w:val="single" w:sz="4" w:space="0" w:color="000000"/>
              <w:bottom w:val="single" w:sz="4" w:space="0" w:color="000000"/>
              <w:right w:val="single" w:sz="4" w:space="0" w:color="000000"/>
            </w:tcBorders>
          </w:tcPr>
          <w:p w:rsidR="00AC43E1" w:rsidRDefault="006A004A">
            <w:pPr>
              <w:snapToGrid w:val="0"/>
              <w:jc w:val="both"/>
            </w:pPr>
            <w:r>
              <w:t>15142.5</w:t>
            </w:r>
          </w:p>
        </w:tc>
      </w:tr>
      <w:tr w:rsidR="00AC43E1">
        <w:tc>
          <w:tcPr>
            <w:tcW w:w="3181" w:type="dxa"/>
            <w:tcBorders>
              <w:top w:val="single" w:sz="4" w:space="0" w:color="000000"/>
              <w:left w:val="single" w:sz="4" w:space="0" w:color="000000"/>
              <w:bottom w:val="single" w:sz="4" w:space="0" w:color="000000"/>
            </w:tcBorders>
          </w:tcPr>
          <w:p w:rsidR="00AC43E1" w:rsidRDefault="006A004A">
            <w:pPr>
              <w:snapToGrid w:val="0"/>
              <w:jc w:val="both"/>
            </w:pPr>
            <w:r>
              <w:t>Новгородская область</w:t>
            </w:r>
          </w:p>
        </w:tc>
        <w:tc>
          <w:tcPr>
            <w:tcW w:w="1653" w:type="dxa"/>
            <w:tcBorders>
              <w:top w:val="single" w:sz="4" w:space="0" w:color="000000"/>
              <w:left w:val="single" w:sz="4" w:space="0" w:color="000000"/>
              <w:bottom w:val="single" w:sz="4" w:space="0" w:color="000000"/>
            </w:tcBorders>
          </w:tcPr>
          <w:p w:rsidR="00AC43E1" w:rsidRDefault="006A004A">
            <w:pPr>
              <w:snapToGrid w:val="0"/>
              <w:jc w:val="both"/>
            </w:pPr>
            <w:r>
              <w:t>13685.2</w:t>
            </w:r>
          </w:p>
        </w:tc>
        <w:tc>
          <w:tcPr>
            <w:tcW w:w="3084" w:type="dxa"/>
            <w:tcBorders>
              <w:top w:val="single" w:sz="4" w:space="0" w:color="000000"/>
              <w:left w:val="single" w:sz="4" w:space="0" w:color="000000"/>
              <w:bottom w:val="single" w:sz="4" w:space="0" w:color="000000"/>
            </w:tcBorders>
          </w:tcPr>
          <w:p w:rsidR="00AC43E1" w:rsidRDefault="006A004A">
            <w:pPr>
              <w:snapToGrid w:val="0"/>
            </w:pPr>
            <w:r>
              <w:t>Красноярский край</w:t>
            </w:r>
            <w:r>
              <w:tab/>
            </w:r>
          </w:p>
        </w:tc>
        <w:tc>
          <w:tcPr>
            <w:tcW w:w="1753" w:type="dxa"/>
            <w:tcBorders>
              <w:top w:val="single" w:sz="4" w:space="0" w:color="000000"/>
              <w:left w:val="single" w:sz="4" w:space="0" w:color="000000"/>
              <w:bottom w:val="single" w:sz="4" w:space="0" w:color="000000"/>
              <w:right w:val="single" w:sz="4" w:space="0" w:color="000000"/>
            </w:tcBorders>
          </w:tcPr>
          <w:p w:rsidR="00AC43E1" w:rsidRDefault="006A004A">
            <w:pPr>
              <w:snapToGrid w:val="0"/>
              <w:jc w:val="both"/>
            </w:pPr>
            <w:r>
              <w:t>18934.7</w:t>
            </w:r>
          </w:p>
        </w:tc>
      </w:tr>
      <w:tr w:rsidR="00AC43E1">
        <w:tc>
          <w:tcPr>
            <w:tcW w:w="3181" w:type="dxa"/>
            <w:tcBorders>
              <w:top w:val="single" w:sz="4" w:space="0" w:color="000000"/>
              <w:left w:val="single" w:sz="4" w:space="0" w:color="000000"/>
              <w:bottom w:val="single" w:sz="4" w:space="0" w:color="000000"/>
            </w:tcBorders>
          </w:tcPr>
          <w:p w:rsidR="00AC43E1" w:rsidRDefault="006A004A">
            <w:pPr>
              <w:snapToGrid w:val="0"/>
              <w:jc w:val="both"/>
            </w:pPr>
            <w:r>
              <w:t>Псковская область</w:t>
            </w:r>
          </w:p>
        </w:tc>
        <w:tc>
          <w:tcPr>
            <w:tcW w:w="1653" w:type="dxa"/>
            <w:tcBorders>
              <w:top w:val="single" w:sz="4" w:space="0" w:color="000000"/>
              <w:left w:val="single" w:sz="4" w:space="0" w:color="000000"/>
              <w:bottom w:val="single" w:sz="4" w:space="0" w:color="000000"/>
            </w:tcBorders>
          </w:tcPr>
          <w:p w:rsidR="00AC43E1" w:rsidRDefault="006A004A">
            <w:pPr>
              <w:snapToGrid w:val="0"/>
              <w:jc w:val="both"/>
            </w:pPr>
            <w:r>
              <w:t>11380.8</w:t>
            </w:r>
          </w:p>
        </w:tc>
        <w:tc>
          <w:tcPr>
            <w:tcW w:w="3084" w:type="dxa"/>
            <w:tcBorders>
              <w:top w:val="single" w:sz="4" w:space="0" w:color="000000"/>
              <w:left w:val="single" w:sz="4" w:space="0" w:color="000000"/>
              <w:bottom w:val="single" w:sz="4" w:space="0" w:color="000000"/>
            </w:tcBorders>
          </w:tcPr>
          <w:p w:rsidR="00AC43E1" w:rsidRDefault="006A004A">
            <w:pPr>
              <w:snapToGrid w:val="0"/>
            </w:pPr>
            <w:r>
              <w:t>Иркутская область</w:t>
            </w:r>
            <w:r>
              <w:tab/>
            </w:r>
          </w:p>
        </w:tc>
        <w:tc>
          <w:tcPr>
            <w:tcW w:w="1753" w:type="dxa"/>
            <w:tcBorders>
              <w:top w:val="single" w:sz="4" w:space="0" w:color="000000"/>
              <w:left w:val="single" w:sz="4" w:space="0" w:color="000000"/>
              <w:bottom w:val="single" w:sz="4" w:space="0" w:color="000000"/>
              <w:right w:val="single" w:sz="4" w:space="0" w:color="000000"/>
            </w:tcBorders>
          </w:tcPr>
          <w:p w:rsidR="00AC43E1" w:rsidRDefault="006A004A">
            <w:pPr>
              <w:snapToGrid w:val="0"/>
              <w:jc w:val="both"/>
            </w:pPr>
            <w:r>
              <w:t>17072.1</w:t>
            </w:r>
          </w:p>
        </w:tc>
      </w:tr>
      <w:tr w:rsidR="00AC43E1">
        <w:tc>
          <w:tcPr>
            <w:tcW w:w="3181" w:type="dxa"/>
            <w:tcBorders>
              <w:top w:val="single" w:sz="4" w:space="0" w:color="000000"/>
              <w:left w:val="single" w:sz="4" w:space="0" w:color="000000"/>
              <w:bottom w:val="single" w:sz="4" w:space="0" w:color="000000"/>
            </w:tcBorders>
          </w:tcPr>
          <w:p w:rsidR="00AC43E1" w:rsidRDefault="006A004A">
            <w:pPr>
              <w:snapToGrid w:val="0"/>
              <w:jc w:val="both"/>
            </w:pPr>
            <w:r>
              <w:t>г. Санкт-Петербург</w:t>
            </w:r>
            <w:r>
              <w:tab/>
            </w:r>
          </w:p>
        </w:tc>
        <w:tc>
          <w:tcPr>
            <w:tcW w:w="1653" w:type="dxa"/>
            <w:tcBorders>
              <w:top w:val="single" w:sz="4" w:space="0" w:color="000000"/>
              <w:left w:val="single" w:sz="4" w:space="0" w:color="000000"/>
              <w:bottom w:val="single" w:sz="4" w:space="0" w:color="000000"/>
            </w:tcBorders>
          </w:tcPr>
          <w:p w:rsidR="00AC43E1" w:rsidRDefault="006A004A">
            <w:pPr>
              <w:snapToGrid w:val="0"/>
              <w:jc w:val="both"/>
            </w:pPr>
            <w:r>
              <w:t>22473.4</w:t>
            </w:r>
          </w:p>
        </w:tc>
        <w:tc>
          <w:tcPr>
            <w:tcW w:w="3084" w:type="dxa"/>
            <w:tcBorders>
              <w:top w:val="single" w:sz="4" w:space="0" w:color="000000"/>
              <w:left w:val="single" w:sz="4" w:space="0" w:color="000000"/>
              <w:bottom w:val="single" w:sz="4" w:space="0" w:color="000000"/>
            </w:tcBorders>
          </w:tcPr>
          <w:p w:rsidR="00AC43E1" w:rsidRDefault="006A004A">
            <w:pPr>
              <w:snapToGrid w:val="0"/>
            </w:pPr>
            <w:r>
              <w:t>Кемеровская область</w:t>
            </w:r>
          </w:p>
        </w:tc>
        <w:tc>
          <w:tcPr>
            <w:tcW w:w="1753" w:type="dxa"/>
            <w:tcBorders>
              <w:top w:val="single" w:sz="4" w:space="0" w:color="000000"/>
              <w:left w:val="single" w:sz="4" w:space="0" w:color="000000"/>
              <w:bottom w:val="single" w:sz="4" w:space="0" w:color="000000"/>
              <w:right w:val="single" w:sz="4" w:space="0" w:color="000000"/>
            </w:tcBorders>
          </w:tcPr>
          <w:p w:rsidR="00AC43E1" w:rsidRDefault="006A004A">
            <w:pPr>
              <w:snapToGrid w:val="0"/>
              <w:jc w:val="both"/>
            </w:pPr>
            <w:r>
              <w:t>15410</w:t>
            </w:r>
          </w:p>
        </w:tc>
      </w:tr>
      <w:tr w:rsidR="00AC43E1">
        <w:tc>
          <w:tcPr>
            <w:tcW w:w="3181" w:type="dxa"/>
            <w:tcBorders>
              <w:top w:val="single" w:sz="4" w:space="0" w:color="000000"/>
              <w:left w:val="single" w:sz="4" w:space="0" w:color="000000"/>
              <w:bottom w:val="single" w:sz="4" w:space="0" w:color="000000"/>
            </w:tcBorders>
          </w:tcPr>
          <w:p w:rsidR="00AC43E1" w:rsidRDefault="006A004A">
            <w:pPr>
              <w:snapToGrid w:val="0"/>
              <w:rPr>
                <w:b/>
              </w:rPr>
            </w:pPr>
            <w:r>
              <w:rPr>
                <w:b/>
              </w:rPr>
              <w:t>Южный федеральный округ</w:t>
            </w:r>
          </w:p>
        </w:tc>
        <w:tc>
          <w:tcPr>
            <w:tcW w:w="1653" w:type="dxa"/>
            <w:tcBorders>
              <w:top w:val="single" w:sz="4" w:space="0" w:color="000000"/>
              <w:left w:val="single" w:sz="4" w:space="0" w:color="000000"/>
              <w:bottom w:val="single" w:sz="4" w:space="0" w:color="000000"/>
            </w:tcBorders>
          </w:tcPr>
          <w:p w:rsidR="00AC43E1" w:rsidRDefault="006A004A">
            <w:pPr>
              <w:snapToGrid w:val="0"/>
              <w:jc w:val="both"/>
              <w:rPr>
                <w:b/>
              </w:rPr>
            </w:pPr>
            <w:r>
              <w:rPr>
                <w:b/>
              </w:rPr>
              <w:t>11733.9</w:t>
            </w:r>
          </w:p>
        </w:tc>
        <w:tc>
          <w:tcPr>
            <w:tcW w:w="3084" w:type="dxa"/>
            <w:tcBorders>
              <w:top w:val="single" w:sz="4" w:space="0" w:color="000000"/>
              <w:left w:val="single" w:sz="4" w:space="0" w:color="000000"/>
              <w:bottom w:val="single" w:sz="4" w:space="0" w:color="000000"/>
            </w:tcBorders>
          </w:tcPr>
          <w:p w:rsidR="00AC43E1" w:rsidRDefault="006A004A">
            <w:pPr>
              <w:snapToGrid w:val="0"/>
            </w:pPr>
            <w:r>
              <w:t>Новосибирская область</w:t>
            </w:r>
            <w:r>
              <w:tab/>
            </w:r>
          </w:p>
        </w:tc>
        <w:tc>
          <w:tcPr>
            <w:tcW w:w="1753" w:type="dxa"/>
            <w:tcBorders>
              <w:top w:val="single" w:sz="4" w:space="0" w:color="000000"/>
              <w:left w:val="single" w:sz="4" w:space="0" w:color="000000"/>
              <w:bottom w:val="single" w:sz="4" w:space="0" w:color="000000"/>
              <w:right w:val="single" w:sz="4" w:space="0" w:color="000000"/>
            </w:tcBorders>
          </w:tcPr>
          <w:p w:rsidR="00AC43E1" w:rsidRDefault="006A004A">
            <w:pPr>
              <w:snapToGrid w:val="0"/>
              <w:jc w:val="both"/>
            </w:pPr>
            <w:r>
              <w:t>15713.6</w:t>
            </w:r>
          </w:p>
        </w:tc>
      </w:tr>
      <w:tr w:rsidR="00AC43E1">
        <w:tc>
          <w:tcPr>
            <w:tcW w:w="3181" w:type="dxa"/>
            <w:tcBorders>
              <w:top w:val="single" w:sz="4" w:space="0" w:color="000000"/>
              <w:left w:val="single" w:sz="4" w:space="0" w:color="000000"/>
              <w:bottom w:val="single" w:sz="4" w:space="0" w:color="000000"/>
            </w:tcBorders>
          </w:tcPr>
          <w:p w:rsidR="00AC43E1" w:rsidRDefault="006A004A">
            <w:pPr>
              <w:snapToGrid w:val="0"/>
              <w:jc w:val="both"/>
            </w:pPr>
            <w:r>
              <w:t>Республика Адыгея</w:t>
            </w:r>
          </w:p>
        </w:tc>
        <w:tc>
          <w:tcPr>
            <w:tcW w:w="1653" w:type="dxa"/>
            <w:tcBorders>
              <w:top w:val="single" w:sz="4" w:space="0" w:color="000000"/>
              <w:left w:val="single" w:sz="4" w:space="0" w:color="000000"/>
              <w:bottom w:val="single" w:sz="4" w:space="0" w:color="000000"/>
            </w:tcBorders>
          </w:tcPr>
          <w:p w:rsidR="00AC43E1" w:rsidRDefault="006A004A">
            <w:pPr>
              <w:snapToGrid w:val="0"/>
              <w:jc w:val="both"/>
            </w:pPr>
            <w:r>
              <w:t>10096.9</w:t>
            </w:r>
          </w:p>
        </w:tc>
        <w:tc>
          <w:tcPr>
            <w:tcW w:w="3084" w:type="dxa"/>
            <w:tcBorders>
              <w:top w:val="single" w:sz="4" w:space="0" w:color="000000"/>
              <w:left w:val="single" w:sz="4" w:space="0" w:color="000000"/>
              <w:bottom w:val="single" w:sz="4" w:space="0" w:color="000000"/>
            </w:tcBorders>
          </w:tcPr>
          <w:p w:rsidR="00AC43E1" w:rsidRDefault="006A004A">
            <w:pPr>
              <w:snapToGrid w:val="0"/>
            </w:pPr>
            <w:r>
              <w:t>Омская область</w:t>
            </w:r>
            <w:r>
              <w:tab/>
            </w:r>
          </w:p>
        </w:tc>
        <w:tc>
          <w:tcPr>
            <w:tcW w:w="1753" w:type="dxa"/>
            <w:tcBorders>
              <w:top w:val="single" w:sz="4" w:space="0" w:color="000000"/>
              <w:left w:val="single" w:sz="4" w:space="0" w:color="000000"/>
              <w:bottom w:val="single" w:sz="4" w:space="0" w:color="000000"/>
              <w:right w:val="single" w:sz="4" w:space="0" w:color="000000"/>
            </w:tcBorders>
          </w:tcPr>
          <w:p w:rsidR="00AC43E1" w:rsidRDefault="006A004A">
            <w:pPr>
              <w:snapToGrid w:val="0"/>
              <w:jc w:val="both"/>
            </w:pPr>
            <w:r>
              <w:t>13524.8</w:t>
            </w:r>
          </w:p>
        </w:tc>
      </w:tr>
      <w:tr w:rsidR="00AC43E1">
        <w:tc>
          <w:tcPr>
            <w:tcW w:w="3181" w:type="dxa"/>
            <w:tcBorders>
              <w:top w:val="single" w:sz="4" w:space="0" w:color="000000"/>
              <w:left w:val="single" w:sz="4" w:space="0" w:color="000000"/>
              <w:bottom w:val="single" w:sz="4" w:space="0" w:color="000000"/>
            </w:tcBorders>
          </w:tcPr>
          <w:p w:rsidR="00AC43E1" w:rsidRDefault="006A004A">
            <w:pPr>
              <w:snapToGrid w:val="0"/>
              <w:jc w:val="both"/>
              <w:rPr>
                <w:color w:val="FF00FF"/>
              </w:rPr>
            </w:pPr>
            <w:r>
              <w:rPr>
                <w:color w:val="FF00FF"/>
              </w:rPr>
              <w:t>Республика Дагестан</w:t>
            </w:r>
          </w:p>
        </w:tc>
        <w:tc>
          <w:tcPr>
            <w:tcW w:w="1653" w:type="dxa"/>
            <w:tcBorders>
              <w:top w:val="single" w:sz="4" w:space="0" w:color="000000"/>
              <w:left w:val="single" w:sz="4" w:space="0" w:color="000000"/>
              <w:bottom w:val="single" w:sz="4" w:space="0" w:color="000000"/>
            </w:tcBorders>
          </w:tcPr>
          <w:p w:rsidR="00AC43E1" w:rsidRDefault="006A004A">
            <w:pPr>
              <w:snapToGrid w:val="0"/>
              <w:jc w:val="both"/>
              <w:rPr>
                <w:color w:val="FF00FF"/>
              </w:rPr>
            </w:pPr>
            <w:r>
              <w:rPr>
                <w:color w:val="FF00FF"/>
              </w:rPr>
              <w:t>7595.1</w:t>
            </w:r>
          </w:p>
        </w:tc>
        <w:tc>
          <w:tcPr>
            <w:tcW w:w="3084" w:type="dxa"/>
            <w:tcBorders>
              <w:top w:val="single" w:sz="4" w:space="0" w:color="000000"/>
              <w:left w:val="single" w:sz="4" w:space="0" w:color="000000"/>
              <w:bottom w:val="single" w:sz="4" w:space="0" w:color="000000"/>
            </w:tcBorders>
          </w:tcPr>
          <w:p w:rsidR="00AC43E1" w:rsidRDefault="006A004A">
            <w:pPr>
              <w:snapToGrid w:val="0"/>
            </w:pPr>
            <w:r>
              <w:t>Томская область</w:t>
            </w:r>
            <w:r>
              <w:tab/>
            </w:r>
          </w:p>
        </w:tc>
        <w:tc>
          <w:tcPr>
            <w:tcW w:w="1753" w:type="dxa"/>
            <w:tcBorders>
              <w:top w:val="single" w:sz="4" w:space="0" w:color="000000"/>
              <w:left w:val="single" w:sz="4" w:space="0" w:color="000000"/>
              <w:bottom w:val="single" w:sz="4" w:space="0" w:color="000000"/>
              <w:right w:val="single" w:sz="4" w:space="0" w:color="000000"/>
            </w:tcBorders>
          </w:tcPr>
          <w:p w:rsidR="00AC43E1" w:rsidRDefault="006A004A">
            <w:pPr>
              <w:snapToGrid w:val="0"/>
              <w:jc w:val="both"/>
            </w:pPr>
            <w:r>
              <w:t>17675.3</w:t>
            </w:r>
          </w:p>
        </w:tc>
      </w:tr>
      <w:tr w:rsidR="00AC43E1">
        <w:tc>
          <w:tcPr>
            <w:tcW w:w="3181" w:type="dxa"/>
            <w:tcBorders>
              <w:top w:val="single" w:sz="4" w:space="0" w:color="000000"/>
              <w:left w:val="single" w:sz="4" w:space="0" w:color="000000"/>
              <w:bottom w:val="single" w:sz="4" w:space="0" w:color="000000"/>
            </w:tcBorders>
          </w:tcPr>
          <w:p w:rsidR="00AC43E1" w:rsidRDefault="006A004A">
            <w:pPr>
              <w:snapToGrid w:val="0"/>
              <w:jc w:val="both"/>
            </w:pPr>
            <w:r>
              <w:t>Республика Ингушетия</w:t>
            </w:r>
          </w:p>
        </w:tc>
        <w:tc>
          <w:tcPr>
            <w:tcW w:w="1653" w:type="dxa"/>
            <w:tcBorders>
              <w:top w:val="single" w:sz="4" w:space="0" w:color="000000"/>
              <w:left w:val="single" w:sz="4" w:space="0" w:color="000000"/>
              <w:bottom w:val="single" w:sz="4" w:space="0" w:color="000000"/>
            </w:tcBorders>
          </w:tcPr>
          <w:p w:rsidR="00AC43E1" w:rsidRDefault="006A004A">
            <w:pPr>
              <w:snapToGrid w:val="0"/>
              <w:jc w:val="both"/>
            </w:pPr>
            <w:r>
              <w:t>8913.8</w:t>
            </w:r>
          </w:p>
        </w:tc>
        <w:tc>
          <w:tcPr>
            <w:tcW w:w="3084" w:type="dxa"/>
            <w:tcBorders>
              <w:top w:val="single" w:sz="4" w:space="0" w:color="000000"/>
              <w:left w:val="single" w:sz="4" w:space="0" w:color="000000"/>
              <w:bottom w:val="single" w:sz="4" w:space="0" w:color="000000"/>
            </w:tcBorders>
          </w:tcPr>
          <w:p w:rsidR="00AC43E1" w:rsidRDefault="006A004A">
            <w:pPr>
              <w:snapToGrid w:val="0"/>
              <w:rPr>
                <w:b/>
              </w:rPr>
            </w:pPr>
            <w:r>
              <w:rPr>
                <w:b/>
              </w:rPr>
              <w:t xml:space="preserve">Дальневосточный </w:t>
            </w:r>
          </w:p>
          <w:p w:rsidR="00AC43E1" w:rsidRDefault="006A004A">
            <w:pPr>
              <w:rPr>
                <w:b/>
              </w:rPr>
            </w:pPr>
            <w:r>
              <w:rPr>
                <w:b/>
              </w:rPr>
              <w:t>федеральный округ</w:t>
            </w:r>
          </w:p>
          <w:p w:rsidR="00AC43E1" w:rsidRDefault="00AC43E1">
            <w:pPr>
              <w:jc w:val="both"/>
              <w:rPr>
                <w:b/>
              </w:rPr>
            </w:pPr>
          </w:p>
        </w:tc>
        <w:tc>
          <w:tcPr>
            <w:tcW w:w="1753" w:type="dxa"/>
            <w:tcBorders>
              <w:top w:val="single" w:sz="4" w:space="0" w:color="000000"/>
              <w:left w:val="single" w:sz="4" w:space="0" w:color="000000"/>
              <w:bottom w:val="single" w:sz="4" w:space="0" w:color="000000"/>
              <w:right w:val="single" w:sz="4" w:space="0" w:color="000000"/>
            </w:tcBorders>
          </w:tcPr>
          <w:p w:rsidR="00AC43E1" w:rsidRDefault="006A004A">
            <w:pPr>
              <w:snapToGrid w:val="0"/>
              <w:jc w:val="both"/>
              <w:rPr>
                <w:b/>
              </w:rPr>
            </w:pPr>
            <w:r>
              <w:rPr>
                <w:b/>
              </w:rPr>
              <w:t>20778.3</w:t>
            </w:r>
          </w:p>
        </w:tc>
      </w:tr>
      <w:tr w:rsidR="00AC43E1">
        <w:tc>
          <w:tcPr>
            <w:tcW w:w="3181" w:type="dxa"/>
            <w:tcBorders>
              <w:top w:val="single" w:sz="4" w:space="0" w:color="000000"/>
              <w:left w:val="single" w:sz="4" w:space="0" w:color="000000"/>
              <w:bottom w:val="single" w:sz="4" w:space="0" w:color="000000"/>
            </w:tcBorders>
          </w:tcPr>
          <w:p w:rsidR="00AC43E1" w:rsidRDefault="006A004A">
            <w:pPr>
              <w:snapToGrid w:val="0"/>
              <w:jc w:val="both"/>
            </w:pPr>
            <w:r>
              <w:t>Кабардино-Балкарская Республика</w:t>
            </w:r>
          </w:p>
        </w:tc>
        <w:tc>
          <w:tcPr>
            <w:tcW w:w="1653" w:type="dxa"/>
            <w:tcBorders>
              <w:top w:val="single" w:sz="4" w:space="0" w:color="000000"/>
              <w:left w:val="single" w:sz="4" w:space="0" w:color="000000"/>
              <w:bottom w:val="single" w:sz="4" w:space="0" w:color="000000"/>
            </w:tcBorders>
          </w:tcPr>
          <w:p w:rsidR="00AC43E1" w:rsidRDefault="006A004A">
            <w:pPr>
              <w:snapToGrid w:val="0"/>
              <w:jc w:val="both"/>
            </w:pPr>
            <w:r>
              <w:t>9033.9</w:t>
            </w:r>
          </w:p>
        </w:tc>
        <w:tc>
          <w:tcPr>
            <w:tcW w:w="3084" w:type="dxa"/>
            <w:tcBorders>
              <w:top w:val="single" w:sz="4" w:space="0" w:color="000000"/>
              <w:left w:val="single" w:sz="4" w:space="0" w:color="000000"/>
              <w:bottom w:val="single" w:sz="4" w:space="0" w:color="000000"/>
            </w:tcBorders>
          </w:tcPr>
          <w:p w:rsidR="00AC43E1" w:rsidRDefault="006A004A">
            <w:pPr>
              <w:snapToGrid w:val="0"/>
            </w:pPr>
            <w:r>
              <w:t>Республика Саха (Якутия)</w:t>
            </w:r>
            <w:r>
              <w:tab/>
            </w:r>
          </w:p>
        </w:tc>
        <w:tc>
          <w:tcPr>
            <w:tcW w:w="1753" w:type="dxa"/>
            <w:tcBorders>
              <w:top w:val="single" w:sz="4" w:space="0" w:color="000000"/>
              <w:left w:val="single" w:sz="4" w:space="0" w:color="000000"/>
              <w:bottom w:val="single" w:sz="4" w:space="0" w:color="000000"/>
              <w:right w:val="single" w:sz="4" w:space="0" w:color="000000"/>
            </w:tcBorders>
          </w:tcPr>
          <w:p w:rsidR="00AC43E1" w:rsidRDefault="006A004A">
            <w:pPr>
              <w:snapToGrid w:val="0"/>
              <w:jc w:val="both"/>
            </w:pPr>
            <w:r>
              <w:t>23815.9</w:t>
            </w:r>
          </w:p>
        </w:tc>
      </w:tr>
      <w:tr w:rsidR="00AC43E1">
        <w:tc>
          <w:tcPr>
            <w:tcW w:w="3181" w:type="dxa"/>
            <w:tcBorders>
              <w:top w:val="single" w:sz="4" w:space="0" w:color="000000"/>
              <w:left w:val="single" w:sz="4" w:space="0" w:color="000000"/>
              <w:bottom w:val="single" w:sz="4" w:space="0" w:color="000000"/>
            </w:tcBorders>
          </w:tcPr>
          <w:p w:rsidR="00AC43E1" w:rsidRDefault="006A004A">
            <w:pPr>
              <w:snapToGrid w:val="0"/>
              <w:jc w:val="both"/>
            </w:pPr>
            <w:r>
              <w:t>Республика Калмыкия</w:t>
            </w:r>
          </w:p>
        </w:tc>
        <w:tc>
          <w:tcPr>
            <w:tcW w:w="1653" w:type="dxa"/>
            <w:tcBorders>
              <w:top w:val="single" w:sz="4" w:space="0" w:color="000000"/>
              <w:left w:val="single" w:sz="4" w:space="0" w:color="000000"/>
              <w:bottom w:val="single" w:sz="4" w:space="0" w:color="000000"/>
            </w:tcBorders>
          </w:tcPr>
          <w:p w:rsidR="00AC43E1" w:rsidRDefault="006A004A">
            <w:pPr>
              <w:snapToGrid w:val="0"/>
              <w:jc w:val="both"/>
            </w:pPr>
            <w:r>
              <w:t>9083.1</w:t>
            </w:r>
          </w:p>
        </w:tc>
        <w:tc>
          <w:tcPr>
            <w:tcW w:w="3084" w:type="dxa"/>
            <w:tcBorders>
              <w:top w:val="single" w:sz="4" w:space="0" w:color="000000"/>
              <w:left w:val="single" w:sz="4" w:space="0" w:color="000000"/>
              <w:bottom w:val="single" w:sz="4" w:space="0" w:color="000000"/>
            </w:tcBorders>
          </w:tcPr>
          <w:p w:rsidR="00AC43E1" w:rsidRDefault="006A004A">
            <w:pPr>
              <w:snapToGrid w:val="0"/>
            </w:pPr>
            <w:r>
              <w:t>Камчатский край</w:t>
            </w:r>
            <w:r>
              <w:tab/>
            </w:r>
          </w:p>
        </w:tc>
        <w:tc>
          <w:tcPr>
            <w:tcW w:w="1753" w:type="dxa"/>
            <w:tcBorders>
              <w:top w:val="single" w:sz="4" w:space="0" w:color="000000"/>
              <w:left w:val="single" w:sz="4" w:space="0" w:color="000000"/>
              <w:bottom w:val="single" w:sz="4" w:space="0" w:color="000000"/>
              <w:right w:val="single" w:sz="4" w:space="0" w:color="000000"/>
            </w:tcBorders>
          </w:tcPr>
          <w:p w:rsidR="00AC43E1" w:rsidRDefault="006A004A">
            <w:pPr>
              <w:snapToGrid w:val="0"/>
              <w:jc w:val="both"/>
            </w:pPr>
            <w:r>
              <w:t>27254.2</w:t>
            </w:r>
          </w:p>
        </w:tc>
      </w:tr>
      <w:tr w:rsidR="00AC43E1">
        <w:tc>
          <w:tcPr>
            <w:tcW w:w="3181" w:type="dxa"/>
            <w:tcBorders>
              <w:top w:val="single" w:sz="4" w:space="0" w:color="000000"/>
              <w:left w:val="single" w:sz="4" w:space="0" w:color="000000"/>
              <w:bottom w:val="single" w:sz="4" w:space="0" w:color="000000"/>
            </w:tcBorders>
          </w:tcPr>
          <w:p w:rsidR="00AC43E1" w:rsidRDefault="006A004A">
            <w:pPr>
              <w:snapToGrid w:val="0"/>
            </w:pPr>
            <w:r>
              <w:t>Карачаево-Черкесская Республика</w:t>
            </w:r>
            <w:r>
              <w:tab/>
            </w:r>
          </w:p>
        </w:tc>
        <w:tc>
          <w:tcPr>
            <w:tcW w:w="1653" w:type="dxa"/>
            <w:tcBorders>
              <w:top w:val="single" w:sz="4" w:space="0" w:color="000000"/>
              <w:left w:val="single" w:sz="4" w:space="0" w:color="000000"/>
              <w:bottom w:val="single" w:sz="4" w:space="0" w:color="000000"/>
            </w:tcBorders>
          </w:tcPr>
          <w:p w:rsidR="00AC43E1" w:rsidRDefault="006A004A">
            <w:pPr>
              <w:snapToGrid w:val="0"/>
              <w:jc w:val="both"/>
            </w:pPr>
            <w:r>
              <w:t>9383.6</w:t>
            </w:r>
          </w:p>
        </w:tc>
        <w:tc>
          <w:tcPr>
            <w:tcW w:w="3084" w:type="dxa"/>
            <w:tcBorders>
              <w:top w:val="single" w:sz="4" w:space="0" w:color="000000"/>
              <w:left w:val="single" w:sz="4" w:space="0" w:color="000000"/>
              <w:bottom w:val="single" w:sz="4" w:space="0" w:color="000000"/>
            </w:tcBorders>
          </w:tcPr>
          <w:p w:rsidR="00AC43E1" w:rsidRDefault="006A004A">
            <w:pPr>
              <w:snapToGrid w:val="0"/>
            </w:pPr>
            <w:r>
              <w:t>Приморский край</w:t>
            </w:r>
            <w:r>
              <w:tab/>
            </w:r>
            <w:r>
              <w:tab/>
            </w:r>
          </w:p>
        </w:tc>
        <w:tc>
          <w:tcPr>
            <w:tcW w:w="1753" w:type="dxa"/>
            <w:tcBorders>
              <w:top w:val="single" w:sz="4" w:space="0" w:color="000000"/>
              <w:left w:val="single" w:sz="4" w:space="0" w:color="000000"/>
              <w:bottom w:val="single" w:sz="4" w:space="0" w:color="000000"/>
              <w:right w:val="single" w:sz="4" w:space="0" w:color="000000"/>
            </w:tcBorders>
          </w:tcPr>
          <w:p w:rsidR="00AC43E1" w:rsidRDefault="006A004A">
            <w:pPr>
              <w:snapToGrid w:val="0"/>
              <w:jc w:val="both"/>
            </w:pPr>
            <w:r>
              <w:t>16805.1</w:t>
            </w:r>
          </w:p>
        </w:tc>
      </w:tr>
      <w:tr w:rsidR="00AC43E1">
        <w:tc>
          <w:tcPr>
            <w:tcW w:w="3181" w:type="dxa"/>
            <w:tcBorders>
              <w:top w:val="single" w:sz="4" w:space="0" w:color="000000"/>
              <w:left w:val="single" w:sz="4" w:space="0" w:color="000000"/>
              <w:bottom w:val="single" w:sz="4" w:space="0" w:color="000000"/>
            </w:tcBorders>
          </w:tcPr>
          <w:p w:rsidR="00AC43E1" w:rsidRDefault="006A004A">
            <w:pPr>
              <w:snapToGrid w:val="0"/>
            </w:pPr>
            <w:r>
              <w:t xml:space="preserve">Республика Северная </w:t>
            </w:r>
          </w:p>
          <w:p w:rsidR="00AC43E1" w:rsidRDefault="006A004A">
            <w:pPr>
              <w:jc w:val="both"/>
            </w:pPr>
            <w:r>
              <w:t>Осетия - Алания</w:t>
            </w:r>
          </w:p>
        </w:tc>
        <w:tc>
          <w:tcPr>
            <w:tcW w:w="1653" w:type="dxa"/>
            <w:tcBorders>
              <w:top w:val="single" w:sz="4" w:space="0" w:color="000000"/>
              <w:left w:val="single" w:sz="4" w:space="0" w:color="000000"/>
              <w:bottom w:val="single" w:sz="4" w:space="0" w:color="000000"/>
            </w:tcBorders>
          </w:tcPr>
          <w:p w:rsidR="00AC43E1" w:rsidRDefault="006A004A">
            <w:pPr>
              <w:snapToGrid w:val="0"/>
              <w:jc w:val="both"/>
            </w:pPr>
            <w:r>
              <w:t>9150.9</w:t>
            </w:r>
          </w:p>
        </w:tc>
        <w:tc>
          <w:tcPr>
            <w:tcW w:w="3084" w:type="dxa"/>
            <w:tcBorders>
              <w:top w:val="single" w:sz="4" w:space="0" w:color="000000"/>
              <w:left w:val="single" w:sz="4" w:space="0" w:color="000000"/>
              <w:bottom w:val="single" w:sz="4" w:space="0" w:color="000000"/>
            </w:tcBorders>
          </w:tcPr>
          <w:p w:rsidR="00AC43E1" w:rsidRDefault="006A004A">
            <w:pPr>
              <w:snapToGrid w:val="0"/>
            </w:pPr>
            <w:r>
              <w:t>Хабаровский край</w:t>
            </w:r>
            <w:r>
              <w:tab/>
            </w:r>
            <w:r>
              <w:tab/>
            </w:r>
          </w:p>
          <w:p w:rsidR="00AC43E1" w:rsidRDefault="00AC43E1">
            <w:pPr>
              <w:jc w:val="both"/>
              <w:rPr>
                <w:i/>
              </w:rPr>
            </w:pPr>
          </w:p>
        </w:tc>
        <w:tc>
          <w:tcPr>
            <w:tcW w:w="1753" w:type="dxa"/>
            <w:tcBorders>
              <w:top w:val="single" w:sz="4" w:space="0" w:color="000000"/>
              <w:left w:val="single" w:sz="4" w:space="0" w:color="000000"/>
              <w:bottom w:val="single" w:sz="4" w:space="0" w:color="000000"/>
              <w:right w:val="single" w:sz="4" w:space="0" w:color="000000"/>
            </w:tcBorders>
          </w:tcPr>
          <w:p w:rsidR="00AC43E1" w:rsidRDefault="006A004A">
            <w:pPr>
              <w:snapToGrid w:val="0"/>
              <w:jc w:val="both"/>
            </w:pPr>
            <w:r>
              <w:t>18984.5</w:t>
            </w:r>
          </w:p>
        </w:tc>
      </w:tr>
      <w:tr w:rsidR="00AC43E1">
        <w:tc>
          <w:tcPr>
            <w:tcW w:w="3181" w:type="dxa"/>
            <w:tcBorders>
              <w:top w:val="single" w:sz="4" w:space="0" w:color="000000"/>
              <w:left w:val="single" w:sz="4" w:space="0" w:color="000000"/>
              <w:bottom w:val="single" w:sz="4" w:space="0" w:color="000000"/>
            </w:tcBorders>
          </w:tcPr>
          <w:p w:rsidR="00AC43E1" w:rsidRDefault="006A004A">
            <w:pPr>
              <w:snapToGrid w:val="0"/>
            </w:pPr>
            <w:r>
              <w:t>Чеченская Республика</w:t>
            </w:r>
            <w:r>
              <w:tab/>
            </w:r>
          </w:p>
        </w:tc>
        <w:tc>
          <w:tcPr>
            <w:tcW w:w="1653" w:type="dxa"/>
            <w:tcBorders>
              <w:top w:val="single" w:sz="4" w:space="0" w:color="000000"/>
              <w:left w:val="single" w:sz="4" w:space="0" w:color="000000"/>
              <w:bottom w:val="single" w:sz="4" w:space="0" w:color="000000"/>
            </w:tcBorders>
          </w:tcPr>
          <w:p w:rsidR="00AC43E1" w:rsidRDefault="006A004A">
            <w:pPr>
              <w:snapToGrid w:val="0"/>
              <w:jc w:val="both"/>
            </w:pPr>
            <w:r>
              <w:t>11762.8</w:t>
            </w:r>
          </w:p>
        </w:tc>
        <w:tc>
          <w:tcPr>
            <w:tcW w:w="3084" w:type="dxa"/>
            <w:tcBorders>
              <w:top w:val="single" w:sz="4" w:space="0" w:color="000000"/>
              <w:left w:val="single" w:sz="4" w:space="0" w:color="000000"/>
              <w:bottom w:val="single" w:sz="4" w:space="0" w:color="000000"/>
            </w:tcBorders>
          </w:tcPr>
          <w:p w:rsidR="00AC43E1" w:rsidRDefault="006A004A">
            <w:pPr>
              <w:snapToGrid w:val="0"/>
            </w:pPr>
            <w:r>
              <w:t>Амурская область</w:t>
            </w:r>
            <w:r>
              <w:tab/>
            </w:r>
            <w:r>
              <w:tab/>
            </w:r>
          </w:p>
          <w:p w:rsidR="00AC43E1" w:rsidRDefault="00AC43E1">
            <w:pPr>
              <w:jc w:val="both"/>
              <w:rPr>
                <w:i/>
              </w:rPr>
            </w:pPr>
          </w:p>
        </w:tc>
        <w:tc>
          <w:tcPr>
            <w:tcW w:w="1753" w:type="dxa"/>
            <w:tcBorders>
              <w:top w:val="single" w:sz="4" w:space="0" w:color="000000"/>
              <w:left w:val="single" w:sz="4" w:space="0" w:color="000000"/>
              <w:bottom w:val="single" w:sz="4" w:space="0" w:color="000000"/>
              <w:right w:val="single" w:sz="4" w:space="0" w:color="000000"/>
            </w:tcBorders>
          </w:tcPr>
          <w:p w:rsidR="00AC43E1" w:rsidRDefault="006A004A">
            <w:pPr>
              <w:snapToGrid w:val="0"/>
              <w:jc w:val="both"/>
            </w:pPr>
            <w:r>
              <w:t>16665</w:t>
            </w:r>
          </w:p>
        </w:tc>
      </w:tr>
      <w:tr w:rsidR="00AC43E1">
        <w:tc>
          <w:tcPr>
            <w:tcW w:w="3181" w:type="dxa"/>
            <w:tcBorders>
              <w:top w:val="single" w:sz="4" w:space="0" w:color="000000"/>
              <w:left w:val="single" w:sz="4" w:space="0" w:color="000000"/>
              <w:bottom w:val="single" w:sz="4" w:space="0" w:color="000000"/>
            </w:tcBorders>
          </w:tcPr>
          <w:p w:rsidR="00AC43E1" w:rsidRDefault="006A004A">
            <w:pPr>
              <w:snapToGrid w:val="0"/>
              <w:jc w:val="both"/>
            </w:pPr>
            <w:r>
              <w:t>Краснодарский край</w:t>
            </w:r>
          </w:p>
        </w:tc>
        <w:tc>
          <w:tcPr>
            <w:tcW w:w="1653" w:type="dxa"/>
            <w:tcBorders>
              <w:top w:val="single" w:sz="4" w:space="0" w:color="000000"/>
              <w:left w:val="single" w:sz="4" w:space="0" w:color="000000"/>
              <w:bottom w:val="single" w:sz="4" w:space="0" w:color="000000"/>
            </w:tcBorders>
          </w:tcPr>
          <w:p w:rsidR="00AC43E1" w:rsidRDefault="006A004A">
            <w:pPr>
              <w:snapToGrid w:val="0"/>
              <w:jc w:val="both"/>
            </w:pPr>
            <w:r>
              <w:t>13162.5</w:t>
            </w:r>
          </w:p>
        </w:tc>
        <w:tc>
          <w:tcPr>
            <w:tcW w:w="3084" w:type="dxa"/>
            <w:tcBorders>
              <w:top w:val="single" w:sz="4" w:space="0" w:color="000000"/>
              <w:left w:val="single" w:sz="4" w:space="0" w:color="000000"/>
              <w:bottom w:val="single" w:sz="4" w:space="0" w:color="000000"/>
            </w:tcBorders>
          </w:tcPr>
          <w:p w:rsidR="00AC43E1" w:rsidRDefault="006A004A">
            <w:pPr>
              <w:snapToGrid w:val="0"/>
            </w:pPr>
            <w:r>
              <w:t>Магаданская область</w:t>
            </w:r>
          </w:p>
        </w:tc>
        <w:tc>
          <w:tcPr>
            <w:tcW w:w="1753" w:type="dxa"/>
            <w:tcBorders>
              <w:top w:val="single" w:sz="4" w:space="0" w:color="000000"/>
              <w:left w:val="single" w:sz="4" w:space="0" w:color="000000"/>
              <w:bottom w:val="single" w:sz="4" w:space="0" w:color="000000"/>
              <w:right w:val="single" w:sz="4" w:space="0" w:color="000000"/>
            </w:tcBorders>
          </w:tcPr>
          <w:p w:rsidR="00AC43E1" w:rsidRDefault="006A004A">
            <w:pPr>
              <w:snapToGrid w:val="0"/>
              <w:jc w:val="both"/>
            </w:pPr>
            <w:r>
              <w:t>28030.4</w:t>
            </w:r>
          </w:p>
        </w:tc>
      </w:tr>
      <w:tr w:rsidR="00AC43E1">
        <w:tc>
          <w:tcPr>
            <w:tcW w:w="3181" w:type="dxa"/>
            <w:tcBorders>
              <w:top w:val="single" w:sz="4" w:space="0" w:color="000000"/>
              <w:left w:val="single" w:sz="4" w:space="0" w:color="000000"/>
              <w:bottom w:val="single" w:sz="4" w:space="0" w:color="000000"/>
            </w:tcBorders>
          </w:tcPr>
          <w:p w:rsidR="00AC43E1" w:rsidRDefault="006A004A">
            <w:pPr>
              <w:snapToGrid w:val="0"/>
            </w:pPr>
            <w:r>
              <w:t>Ставропольский край</w:t>
            </w:r>
            <w:r>
              <w:tab/>
            </w:r>
          </w:p>
        </w:tc>
        <w:tc>
          <w:tcPr>
            <w:tcW w:w="1653" w:type="dxa"/>
            <w:tcBorders>
              <w:top w:val="single" w:sz="4" w:space="0" w:color="000000"/>
              <w:left w:val="single" w:sz="4" w:space="0" w:color="000000"/>
              <w:bottom w:val="single" w:sz="4" w:space="0" w:color="000000"/>
            </w:tcBorders>
          </w:tcPr>
          <w:p w:rsidR="00AC43E1" w:rsidRDefault="006A004A">
            <w:pPr>
              <w:snapToGrid w:val="0"/>
              <w:jc w:val="both"/>
            </w:pPr>
            <w:r>
              <w:t>11109.5</w:t>
            </w:r>
          </w:p>
        </w:tc>
        <w:tc>
          <w:tcPr>
            <w:tcW w:w="3084" w:type="dxa"/>
            <w:tcBorders>
              <w:top w:val="single" w:sz="4" w:space="0" w:color="000000"/>
              <w:left w:val="single" w:sz="4" w:space="0" w:color="000000"/>
              <w:bottom w:val="single" w:sz="4" w:space="0" w:color="000000"/>
            </w:tcBorders>
          </w:tcPr>
          <w:p w:rsidR="00AC43E1" w:rsidRDefault="006A004A">
            <w:pPr>
              <w:snapToGrid w:val="0"/>
              <w:rPr>
                <w:color w:val="0000FF"/>
              </w:rPr>
            </w:pPr>
            <w:r>
              <w:rPr>
                <w:color w:val="0000FF"/>
              </w:rPr>
              <w:t>Сахалинская область</w:t>
            </w:r>
          </w:p>
        </w:tc>
        <w:tc>
          <w:tcPr>
            <w:tcW w:w="1753" w:type="dxa"/>
            <w:tcBorders>
              <w:top w:val="single" w:sz="4" w:space="0" w:color="000000"/>
              <w:left w:val="single" w:sz="4" w:space="0" w:color="000000"/>
              <w:bottom w:val="single" w:sz="4" w:space="0" w:color="000000"/>
              <w:right w:val="single" w:sz="4" w:space="0" w:color="000000"/>
            </w:tcBorders>
          </w:tcPr>
          <w:p w:rsidR="00AC43E1" w:rsidRDefault="006A004A">
            <w:pPr>
              <w:snapToGrid w:val="0"/>
              <w:jc w:val="both"/>
              <w:rPr>
                <w:color w:val="0000FF"/>
              </w:rPr>
            </w:pPr>
            <w:r>
              <w:rPr>
                <w:color w:val="0000FF"/>
              </w:rPr>
              <w:t>30060.4</w:t>
            </w:r>
          </w:p>
        </w:tc>
      </w:tr>
      <w:tr w:rsidR="00AC43E1">
        <w:tc>
          <w:tcPr>
            <w:tcW w:w="3181" w:type="dxa"/>
            <w:tcBorders>
              <w:top w:val="single" w:sz="4" w:space="0" w:color="000000"/>
              <w:left w:val="single" w:sz="4" w:space="0" w:color="000000"/>
              <w:bottom w:val="single" w:sz="4" w:space="0" w:color="000000"/>
            </w:tcBorders>
          </w:tcPr>
          <w:p w:rsidR="00AC43E1" w:rsidRDefault="006A004A">
            <w:pPr>
              <w:snapToGrid w:val="0"/>
              <w:jc w:val="both"/>
            </w:pPr>
            <w:r>
              <w:t>Астраханская область</w:t>
            </w:r>
            <w:r>
              <w:tab/>
            </w:r>
          </w:p>
        </w:tc>
        <w:tc>
          <w:tcPr>
            <w:tcW w:w="1653" w:type="dxa"/>
            <w:tcBorders>
              <w:top w:val="single" w:sz="4" w:space="0" w:color="000000"/>
              <w:left w:val="single" w:sz="4" w:space="0" w:color="000000"/>
              <w:bottom w:val="single" w:sz="4" w:space="0" w:color="000000"/>
            </w:tcBorders>
          </w:tcPr>
          <w:p w:rsidR="00AC43E1" w:rsidRDefault="006A004A">
            <w:pPr>
              <w:snapToGrid w:val="0"/>
            </w:pPr>
            <w:r>
              <w:t>12339.8</w:t>
            </w:r>
          </w:p>
          <w:p w:rsidR="00AC43E1" w:rsidRDefault="00AC43E1">
            <w:pPr>
              <w:jc w:val="both"/>
            </w:pPr>
          </w:p>
        </w:tc>
        <w:tc>
          <w:tcPr>
            <w:tcW w:w="3084" w:type="dxa"/>
            <w:tcBorders>
              <w:top w:val="single" w:sz="4" w:space="0" w:color="000000"/>
              <w:left w:val="single" w:sz="4" w:space="0" w:color="000000"/>
              <w:bottom w:val="single" w:sz="4" w:space="0" w:color="000000"/>
            </w:tcBorders>
          </w:tcPr>
          <w:p w:rsidR="00AC43E1" w:rsidRDefault="006A004A">
            <w:pPr>
              <w:snapToGrid w:val="0"/>
            </w:pPr>
            <w:r>
              <w:t>Еврейская автономная область</w:t>
            </w:r>
            <w:r>
              <w:tab/>
            </w:r>
            <w:r>
              <w:tab/>
            </w:r>
          </w:p>
        </w:tc>
        <w:tc>
          <w:tcPr>
            <w:tcW w:w="1753" w:type="dxa"/>
            <w:tcBorders>
              <w:top w:val="single" w:sz="4" w:space="0" w:color="000000"/>
              <w:left w:val="single" w:sz="4" w:space="0" w:color="000000"/>
              <w:bottom w:val="single" w:sz="4" w:space="0" w:color="000000"/>
              <w:right w:val="single" w:sz="4" w:space="0" w:color="000000"/>
            </w:tcBorders>
          </w:tcPr>
          <w:p w:rsidR="00AC43E1" w:rsidRDefault="006A004A">
            <w:pPr>
              <w:snapToGrid w:val="0"/>
              <w:jc w:val="both"/>
            </w:pPr>
            <w:r>
              <w:t>15037.5</w:t>
            </w:r>
          </w:p>
        </w:tc>
      </w:tr>
      <w:tr w:rsidR="00AC43E1">
        <w:tc>
          <w:tcPr>
            <w:tcW w:w="3181" w:type="dxa"/>
            <w:tcBorders>
              <w:top w:val="single" w:sz="4" w:space="0" w:color="000000"/>
              <w:left w:val="single" w:sz="4" w:space="0" w:color="000000"/>
              <w:bottom w:val="single" w:sz="4" w:space="0" w:color="000000"/>
            </w:tcBorders>
          </w:tcPr>
          <w:p w:rsidR="00AC43E1" w:rsidRDefault="006A004A">
            <w:pPr>
              <w:snapToGrid w:val="0"/>
            </w:pPr>
            <w:r>
              <w:t>Волгоградская область</w:t>
            </w:r>
            <w:r>
              <w:tab/>
            </w:r>
          </w:p>
        </w:tc>
        <w:tc>
          <w:tcPr>
            <w:tcW w:w="1653" w:type="dxa"/>
            <w:tcBorders>
              <w:top w:val="single" w:sz="4" w:space="0" w:color="000000"/>
              <w:left w:val="single" w:sz="4" w:space="0" w:color="000000"/>
              <w:bottom w:val="single" w:sz="4" w:space="0" w:color="000000"/>
            </w:tcBorders>
          </w:tcPr>
          <w:p w:rsidR="00AC43E1" w:rsidRDefault="006A004A">
            <w:pPr>
              <w:snapToGrid w:val="0"/>
              <w:jc w:val="both"/>
            </w:pPr>
            <w:r>
              <w:t>12001.8</w:t>
            </w:r>
          </w:p>
        </w:tc>
        <w:tc>
          <w:tcPr>
            <w:tcW w:w="3084" w:type="dxa"/>
            <w:tcBorders>
              <w:top w:val="single" w:sz="4" w:space="0" w:color="000000"/>
              <w:left w:val="single" w:sz="4" w:space="0" w:color="000000"/>
              <w:bottom w:val="single" w:sz="4" w:space="0" w:color="000000"/>
            </w:tcBorders>
          </w:tcPr>
          <w:p w:rsidR="00AC43E1" w:rsidRDefault="006A004A">
            <w:pPr>
              <w:snapToGrid w:val="0"/>
              <w:jc w:val="both"/>
              <w:rPr>
                <w:color w:val="0000FF"/>
              </w:rPr>
            </w:pPr>
            <w:r>
              <w:rPr>
                <w:color w:val="0000FF"/>
              </w:rPr>
              <w:t>Чукотский авт.округ</w:t>
            </w:r>
            <w:r>
              <w:rPr>
                <w:color w:val="0000FF"/>
              </w:rPr>
              <w:tab/>
            </w:r>
            <w:r>
              <w:rPr>
                <w:color w:val="0000FF"/>
              </w:rPr>
              <w:tab/>
            </w:r>
          </w:p>
        </w:tc>
        <w:tc>
          <w:tcPr>
            <w:tcW w:w="1753" w:type="dxa"/>
            <w:tcBorders>
              <w:top w:val="single" w:sz="4" w:space="0" w:color="000000"/>
              <w:left w:val="single" w:sz="4" w:space="0" w:color="000000"/>
              <w:bottom w:val="single" w:sz="4" w:space="0" w:color="000000"/>
              <w:right w:val="single" w:sz="4" w:space="0" w:color="000000"/>
            </w:tcBorders>
          </w:tcPr>
          <w:p w:rsidR="00AC43E1" w:rsidRDefault="006A004A">
            <w:pPr>
              <w:snapToGrid w:val="0"/>
              <w:jc w:val="both"/>
              <w:rPr>
                <w:color w:val="0000FF"/>
              </w:rPr>
            </w:pPr>
            <w:r>
              <w:rPr>
                <w:color w:val="0000FF"/>
              </w:rPr>
              <w:t>38317</w:t>
            </w:r>
          </w:p>
        </w:tc>
      </w:tr>
      <w:tr w:rsidR="00AC43E1">
        <w:tc>
          <w:tcPr>
            <w:tcW w:w="3181" w:type="dxa"/>
            <w:tcBorders>
              <w:top w:val="single" w:sz="4" w:space="0" w:color="000000"/>
              <w:left w:val="single" w:sz="4" w:space="0" w:color="000000"/>
              <w:bottom w:val="single" w:sz="4" w:space="0" w:color="000000"/>
            </w:tcBorders>
          </w:tcPr>
          <w:p w:rsidR="00AC43E1" w:rsidRDefault="006A004A">
            <w:pPr>
              <w:snapToGrid w:val="0"/>
            </w:pPr>
            <w:r>
              <w:t>Ростовская область</w:t>
            </w:r>
            <w:r>
              <w:tab/>
            </w:r>
          </w:p>
        </w:tc>
        <w:tc>
          <w:tcPr>
            <w:tcW w:w="1653" w:type="dxa"/>
            <w:tcBorders>
              <w:top w:val="single" w:sz="4" w:space="0" w:color="000000"/>
              <w:left w:val="single" w:sz="4" w:space="0" w:color="000000"/>
              <w:bottom w:val="single" w:sz="4" w:space="0" w:color="000000"/>
            </w:tcBorders>
          </w:tcPr>
          <w:p w:rsidR="00AC43E1" w:rsidRDefault="006A004A">
            <w:pPr>
              <w:snapToGrid w:val="0"/>
              <w:jc w:val="both"/>
            </w:pPr>
            <w:r>
              <w:t>12539</w:t>
            </w:r>
          </w:p>
        </w:tc>
        <w:tc>
          <w:tcPr>
            <w:tcW w:w="3084" w:type="dxa"/>
            <w:tcBorders>
              <w:top w:val="single" w:sz="4" w:space="0" w:color="000000"/>
              <w:left w:val="single" w:sz="4" w:space="0" w:color="000000"/>
              <w:bottom w:val="single" w:sz="4" w:space="0" w:color="000000"/>
            </w:tcBorders>
          </w:tcPr>
          <w:p w:rsidR="00AC43E1" w:rsidRDefault="00AC43E1">
            <w:pPr>
              <w:snapToGrid w:val="0"/>
              <w:jc w:val="both"/>
              <w:rPr>
                <w:i/>
              </w:rPr>
            </w:pPr>
          </w:p>
        </w:tc>
        <w:tc>
          <w:tcPr>
            <w:tcW w:w="1753" w:type="dxa"/>
            <w:tcBorders>
              <w:top w:val="single" w:sz="4" w:space="0" w:color="000000"/>
              <w:left w:val="single" w:sz="4" w:space="0" w:color="000000"/>
              <w:bottom w:val="single" w:sz="4" w:space="0" w:color="000000"/>
              <w:right w:val="single" w:sz="4" w:space="0" w:color="000000"/>
            </w:tcBorders>
          </w:tcPr>
          <w:p w:rsidR="00AC43E1" w:rsidRDefault="00AC43E1">
            <w:pPr>
              <w:snapToGrid w:val="0"/>
              <w:jc w:val="both"/>
              <w:rPr>
                <w:i/>
              </w:rPr>
            </w:pPr>
          </w:p>
        </w:tc>
      </w:tr>
    </w:tbl>
    <w:p w:rsidR="001814C4" w:rsidRDefault="001814C4">
      <w:pPr>
        <w:spacing w:line="360" w:lineRule="auto"/>
        <w:ind w:firstLine="340"/>
        <w:jc w:val="both"/>
      </w:pPr>
      <w:bookmarkStart w:id="4" w:name="search"/>
      <w:bookmarkStart w:id="5" w:name="main"/>
      <w:bookmarkStart w:id="6" w:name="search1"/>
      <w:bookmarkStart w:id="7" w:name="search3"/>
      <w:bookmarkStart w:id="8" w:name="main2"/>
      <w:bookmarkStart w:id="9" w:name="_GoBack"/>
      <w:bookmarkEnd w:id="4"/>
      <w:bookmarkEnd w:id="5"/>
      <w:bookmarkEnd w:id="6"/>
      <w:bookmarkEnd w:id="7"/>
      <w:bookmarkEnd w:id="8"/>
      <w:bookmarkEnd w:id="9"/>
    </w:p>
    <w:sectPr w:rsidR="001814C4">
      <w:type w:val="continuous"/>
      <w:pgSz w:w="11905" w:h="16837"/>
      <w:pgMar w:top="1134" w:right="1134" w:bottom="1134" w:left="1134" w:header="708" w:footer="708"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DC1" w:rsidRDefault="00826DC1">
      <w:r>
        <w:separator/>
      </w:r>
    </w:p>
  </w:endnote>
  <w:endnote w:type="continuationSeparator" w:id="0">
    <w:p w:rsidR="00826DC1" w:rsidRDefault="0082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Andale Sans UI">
    <w:altName w:val="Arial Unicode MS"/>
    <w:charset w:val="CC"/>
    <w:family w:val="auto"/>
    <w:pitch w:val="variable"/>
  </w:font>
  <w:font w:name="MS PMincho">
    <w:panose1 w:val="02020600040205080304"/>
    <w:charset w:val="80"/>
    <w:family w:val="roman"/>
    <w:pitch w:val="variable"/>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imesNewRoman">
    <w:charset w:val="CC"/>
    <w:family w:val="roman"/>
    <w:pitch w:val="default"/>
  </w:font>
  <w:font w:name="TimesNewRomanPSMT">
    <w:charset w:val="CC"/>
    <w:family w:val="roman"/>
    <w:pitch w:val="default"/>
  </w:font>
  <w:font w:name="MyriadPro-Regular">
    <w:altName w:val="Arial"/>
    <w:charset w:val="CC"/>
    <w:family w:val="swiss"/>
    <w:pitch w:val="default"/>
  </w:font>
  <w:font w:name="AGHelvetica-Plain">
    <w:charset w:val="CC"/>
    <w:family w:val="auto"/>
    <w:pitch w:val="default"/>
  </w:font>
  <w:font w:name="NewtonC-Bold">
    <w:charset w:val="CC"/>
    <w:family w:val="auto"/>
    <w:pitch w:val="default"/>
  </w:font>
  <w:font w:name="NewtonC">
    <w:charset w:val="CC"/>
    <w:family w:val="auto"/>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DC1" w:rsidRDefault="00826DC1">
      <w:r>
        <w:separator/>
      </w:r>
    </w:p>
  </w:footnote>
  <w:footnote w:type="continuationSeparator" w:id="0">
    <w:p w:rsidR="00826DC1" w:rsidRDefault="00826DC1">
      <w:r>
        <w:continuationSeparator/>
      </w:r>
    </w:p>
  </w:footnote>
  <w:footnote w:id="1">
    <w:p w:rsidR="00AC43E1" w:rsidRDefault="006A004A">
      <w:pPr>
        <w:pStyle w:val="af1"/>
        <w:rPr>
          <w:lang w:val="ru-RU"/>
        </w:rPr>
      </w:pPr>
      <w:r>
        <w:rPr>
          <w:rStyle w:val="a5"/>
        </w:rPr>
        <w:footnoteRef/>
      </w:r>
      <w:r>
        <w:rPr>
          <w:lang w:val="ru-RU"/>
        </w:rPr>
        <w:tab/>
        <w:t xml:space="preserve"> </w:t>
      </w:r>
      <w:r w:rsidRPr="00E275F3">
        <w:t>http://prepod.info/ru/article/socialnye_vzglyady_aristotelya/</w:t>
      </w:r>
      <w:r>
        <w:t xml:space="preserve"> </w:t>
      </w:r>
      <w:r>
        <w:rPr>
          <w:lang w:val="ru-RU"/>
        </w:rPr>
        <w:t xml:space="preserve">Социальные взгляды Аристотеля. </w:t>
      </w:r>
    </w:p>
  </w:footnote>
  <w:footnote w:id="2">
    <w:p w:rsidR="00AC43E1" w:rsidRDefault="006A004A">
      <w:pPr>
        <w:rPr>
          <w:sz w:val="20"/>
          <w:szCs w:val="20"/>
        </w:rPr>
      </w:pPr>
      <w:r>
        <w:rPr>
          <w:rStyle w:val="a5"/>
        </w:rPr>
        <w:footnoteRef/>
      </w:r>
      <w:r w:rsidRPr="00E275F3">
        <w:tab/>
        <w:t xml:space="preserve"> http://planetadisser.com/see/dis_195676.html</w:t>
      </w:r>
      <w:r>
        <w:rPr>
          <w:sz w:val="20"/>
          <w:szCs w:val="20"/>
        </w:rPr>
        <w:t xml:space="preserve"> Социальная структура российского общества: особенности трансформации и взаимодействия макросоциальных групп</w:t>
      </w:r>
    </w:p>
  </w:footnote>
  <w:footnote w:id="3">
    <w:p w:rsidR="00AC43E1" w:rsidRDefault="006A004A">
      <w:pPr>
        <w:pStyle w:val="af1"/>
        <w:rPr>
          <w:lang w:val="ru-RU"/>
        </w:rPr>
      </w:pPr>
      <w:r>
        <w:rPr>
          <w:rStyle w:val="a5"/>
        </w:rPr>
        <w:footnoteRef/>
      </w:r>
      <w:r w:rsidRPr="00E275F3">
        <w:tab/>
        <w:t>www.gumer.info/bibliotek_Buks/Sociolog/aron/07.php</w:t>
      </w:r>
      <w:r>
        <w:t xml:space="preserve"> Арон Р. Этапы развития социологической мысл</w:t>
      </w:r>
      <w:r>
        <w:rPr>
          <w:lang w:val="ru-RU"/>
        </w:rPr>
        <w:t>и</w:t>
      </w:r>
    </w:p>
  </w:footnote>
  <w:footnote w:id="4">
    <w:p w:rsidR="00AC43E1" w:rsidRDefault="006A004A">
      <w:pPr>
        <w:pStyle w:val="af1"/>
      </w:pPr>
      <w:r>
        <w:rPr>
          <w:rStyle w:val="a5"/>
        </w:rPr>
        <w:footnoteRef/>
      </w:r>
      <w:r w:rsidRPr="00E275F3">
        <w:tab/>
        <w:t>www.gumer.info/bibliotek_Buks/Sociolog/Parsons/index.php</w:t>
      </w:r>
      <w:r>
        <w:t xml:space="preserve"> Парсонс Т. Система современных обществ.</w:t>
      </w:r>
    </w:p>
  </w:footnote>
  <w:footnote w:id="5">
    <w:p w:rsidR="00AC43E1" w:rsidRDefault="006A004A">
      <w:pPr>
        <w:rPr>
          <w:sz w:val="20"/>
          <w:szCs w:val="20"/>
          <w:lang w:val="ru-RU"/>
        </w:rPr>
      </w:pPr>
      <w:r>
        <w:rPr>
          <w:rStyle w:val="a5"/>
          <w:rFonts w:ascii="Times New Roman CYR" w:hAnsi="Times New Roman CYR"/>
        </w:rPr>
        <w:footnoteRef/>
      </w:r>
      <w:r>
        <w:rPr>
          <w:rStyle w:val="aa"/>
          <w:i w:val="0"/>
          <w:iCs w:val="0"/>
          <w:sz w:val="20"/>
          <w:szCs w:val="20"/>
        </w:rPr>
        <w:tab/>
        <w:t xml:space="preserve"> Волков</w:t>
      </w:r>
      <w:r>
        <w:rPr>
          <w:rStyle w:val="aa"/>
          <w:sz w:val="20"/>
          <w:szCs w:val="20"/>
        </w:rPr>
        <w:t xml:space="preserve"> Ю</w:t>
      </w:r>
      <w:r>
        <w:rPr>
          <w:sz w:val="20"/>
          <w:szCs w:val="20"/>
        </w:rPr>
        <w:t xml:space="preserve">.Г., Мостовая И.В. </w:t>
      </w:r>
      <w:r>
        <w:rPr>
          <w:rStyle w:val="aa"/>
          <w:i w:val="0"/>
          <w:iCs w:val="0"/>
          <w:sz w:val="20"/>
          <w:szCs w:val="20"/>
        </w:rPr>
        <w:t>Социология</w:t>
      </w:r>
      <w:r>
        <w:rPr>
          <w:sz w:val="20"/>
          <w:szCs w:val="20"/>
        </w:rPr>
        <w:t xml:space="preserve">: Учебник для вузов / Под ред. проф. В.И. Добренькова. – М.: Гардарика, 1998. – </w:t>
      </w:r>
      <w:r>
        <w:rPr>
          <w:sz w:val="20"/>
          <w:szCs w:val="20"/>
          <w:lang w:val="ru-RU"/>
        </w:rPr>
        <w:t>С. 38</w:t>
      </w:r>
    </w:p>
  </w:footnote>
  <w:footnote w:id="6">
    <w:p w:rsidR="00AC43E1" w:rsidRDefault="006A004A">
      <w:pPr>
        <w:pStyle w:val="a1"/>
        <w:rPr>
          <w:sz w:val="20"/>
          <w:szCs w:val="20"/>
          <w:lang w:val="ru-RU"/>
        </w:rPr>
      </w:pPr>
      <w:r>
        <w:rPr>
          <w:rStyle w:val="a5"/>
        </w:rPr>
        <w:footnoteRef/>
      </w:r>
      <w:r>
        <w:rPr>
          <w:i/>
          <w:sz w:val="20"/>
          <w:szCs w:val="20"/>
        </w:rPr>
        <w:tab/>
        <w:t>Сериков А. Е.</w:t>
      </w:r>
      <w:r>
        <w:rPr>
          <w:sz w:val="20"/>
          <w:szCs w:val="20"/>
        </w:rPr>
        <w:t xml:space="preserve"> Социология: Курс лекций. Самара: Самарская гуманитарная академия, 2003. - стр. 2</w:t>
      </w:r>
      <w:r>
        <w:rPr>
          <w:sz w:val="20"/>
          <w:szCs w:val="20"/>
          <w:lang w:val="ru-RU"/>
        </w:rPr>
        <w:t>1</w:t>
      </w:r>
    </w:p>
  </w:footnote>
  <w:footnote w:id="7">
    <w:p w:rsidR="00AC43E1" w:rsidRDefault="006A004A">
      <w:pPr>
        <w:rPr>
          <w:sz w:val="20"/>
          <w:szCs w:val="20"/>
        </w:rPr>
      </w:pPr>
      <w:r>
        <w:rPr>
          <w:rStyle w:val="a5"/>
        </w:rPr>
        <w:footnoteRef/>
      </w:r>
      <w:r w:rsidRPr="00E275F3">
        <w:tab/>
        <w:t>http://planetadisser.com/see/dis_195676.html</w:t>
      </w:r>
      <w:r>
        <w:rPr>
          <w:sz w:val="20"/>
          <w:szCs w:val="20"/>
        </w:rPr>
        <w:t xml:space="preserve"> Социальная структура российского общества: особенности трансформации и взаимодействия макросоциальных групп.</w:t>
      </w:r>
    </w:p>
  </w:footnote>
  <w:footnote w:id="8">
    <w:p w:rsidR="00AC43E1" w:rsidRDefault="006A004A">
      <w:pPr>
        <w:spacing w:after="120"/>
        <w:jc w:val="both"/>
        <w:rPr>
          <w:sz w:val="20"/>
          <w:lang w:val="ru-RU"/>
        </w:rPr>
      </w:pPr>
      <w:r>
        <w:rPr>
          <w:rStyle w:val="a5"/>
          <w:rFonts w:ascii="Times New Roman CYR" w:hAnsi="Times New Roman CYR"/>
        </w:rPr>
        <w:footnoteRef/>
      </w:r>
      <w:r>
        <w:rPr>
          <w:sz w:val="20"/>
        </w:rPr>
        <w:tab/>
        <w:t xml:space="preserve"> </w:t>
      </w:r>
      <w:r>
        <w:rPr>
          <w:sz w:val="20"/>
          <w:szCs w:val="20"/>
        </w:rPr>
        <w:t>Вебер М. Класс, статус и партия. /Социальная стратификация (отв. ред. С.А.Белановский). Вып</w:t>
      </w:r>
      <w:r>
        <w:rPr>
          <w:sz w:val="20"/>
          <w:szCs w:val="20"/>
          <w:lang w:val="en-US"/>
        </w:rPr>
        <w:t xml:space="preserve">. 1. </w:t>
      </w:r>
      <w:r>
        <w:rPr>
          <w:sz w:val="20"/>
          <w:szCs w:val="20"/>
        </w:rPr>
        <w:t>М</w:t>
      </w:r>
      <w:r>
        <w:rPr>
          <w:sz w:val="20"/>
          <w:szCs w:val="20"/>
          <w:lang w:val="en-US"/>
        </w:rPr>
        <w:t xml:space="preserve">.: 1992, </w:t>
      </w:r>
      <w:r>
        <w:rPr>
          <w:sz w:val="20"/>
          <w:szCs w:val="20"/>
          <w:lang w:val="ru-RU"/>
        </w:rPr>
        <w:t>С</w:t>
      </w:r>
      <w:r>
        <w:rPr>
          <w:sz w:val="20"/>
          <w:szCs w:val="20"/>
          <w:lang w:val="en-US"/>
        </w:rPr>
        <w:t xml:space="preserve">. </w:t>
      </w:r>
      <w:r>
        <w:rPr>
          <w:sz w:val="20"/>
          <w:szCs w:val="20"/>
          <w:lang w:val="ru-RU"/>
        </w:rPr>
        <w:t>2</w:t>
      </w:r>
      <w:r>
        <w:rPr>
          <w:sz w:val="20"/>
          <w:lang w:val="ru-RU"/>
        </w:rPr>
        <w:t>1.</w:t>
      </w:r>
    </w:p>
  </w:footnote>
  <w:footnote w:id="9">
    <w:p w:rsidR="00AC43E1" w:rsidRDefault="006A004A">
      <w:pPr>
        <w:pStyle w:val="af1"/>
        <w:rPr>
          <w:lang w:val="ru-RU"/>
        </w:rPr>
      </w:pPr>
      <w:r>
        <w:rPr>
          <w:rStyle w:val="a5"/>
          <w:rFonts w:ascii="Times New Roman CYR" w:hAnsi="Times New Roman CYR"/>
        </w:rPr>
        <w:footnoteRef/>
      </w:r>
      <w:r>
        <w:rPr>
          <w:lang w:val="ru-RU"/>
        </w:rPr>
        <w:tab/>
        <w:t xml:space="preserve">Там же, С. 22 </w:t>
      </w:r>
    </w:p>
  </w:footnote>
  <w:footnote w:id="10">
    <w:p w:rsidR="00AC43E1" w:rsidRDefault="006A004A">
      <w:pPr>
        <w:rPr>
          <w:sz w:val="20"/>
          <w:szCs w:val="20"/>
        </w:rPr>
      </w:pPr>
      <w:r>
        <w:rPr>
          <w:rStyle w:val="a5"/>
        </w:rPr>
        <w:footnoteRef/>
      </w:r>
      <w:r>
        <w:rPr>
          <w:rStyle w:val="aa"/>
          <w:sz w:val="20"/>
          <w:szCs w:val="20"/>
        </w:rPr>
        <w:tab/>
        <w:t xml:space="preserve"> </w:t>
      </w:r>
      <w:r>
        <w:rPr>
          <w:rStyle w:val="aa"/>
          <w:i w:val="0"/>
          <w:iCs w:val="0"/>
          <w:sz w:val="20"/>
          <w:szCs w:val="20"/>
        </w:rPr>
        <w:t>Радаев В.В</w:t>
      </w:r>
      <w:r>
        <w:rPr>
          <w:sz w:val="20"/>
          <w:szCs w:val="20"/>
        </w:rPr>
        <w:t xml:space="preserve">., </w:t>
      </w:r>
      <w:r>
        <w:rPr>
          <w:rStyle w:val="aa"/>
          <w:i w:val="0"/>
          <w:iCs w:val="0"/>
          <w:sz w:val="20"/>
          <w:szCs w:val="20"/>
        </w:rPr>
        <w:t>Шкаратан О.И</w:t>
      </w:r>
      <w:r>
        <w:rPr>
          <w:sz w:val="20"/>
          <w:szCs w:val="20"/>
        </w:rPr>
        <w:t xml:space="preserve">. </w:t>
      </w:r>
      <w:r>
        <w:rPr>
          <w:rStyle w:val="aa"/>
          <w:i w:val="0"/>
          <w:iCs w:val="0"/>
          <w:sz w:val="20"/>
          <w:szCs w:val="20"/>
        </w:rPr>
        <w:t>Социальная стратификация</w:t>
      </w:r>
      <w:r>
        <w:rPr>
          <w:sz w:val="20"/>
          <w:szCs w:val="20"/>
        </w:rPr>
        <w:t xml:space="preserve">: Учеб. пособие. – М.: Аспект Пресс, 1996. – </w:t>
      </w:r>
      <w:r>
        <w:rPr>
          <w:sz w:val="20"/>
          <w:szCs w:val="20"/>
          <w:lang w:val="ru-RU"/>
        </w:rPr>
        <w:t>С. 71</w:t>
      </w:r>
      <w:r>
        <w:rPr>
          <w:sz w:val="20"/>
          <w:szCs w:val="20"/>
        </w:rPr>
        <w:t xml:space="preserve">. </w:t>
      </w:r>
    </w:p>
  </w:footnote>
  <w:footnote w:id="11">
    <w:p w:rsidR="00AC43E1" w:rsidRDefault="006A004A">
      <w:pPr>
        <w:pStyle w:val="af1"/>
        <w:rPr>
          <w:lang w:val="ru-RU"/>
        </w:rPr>
      </w:pPr>
      <w:r>
        <w:rPr>
          <w:rStyle w:val="a5"/>
          <w:rFonts w:ascii="Times New Roman CYR" w:hAnsi="Times New Roman CYR"/>
        </w:rPr>
        <w:footnoteRef/>
      </w:r>
      <w:r>
        <w:rPr>
          <w:lang w:val="ru-RU"/>
        </w:rPr>
        <w:tab/>
        <w:t>Вебер М. Класс, статус и партия. /Социальная стратификация (отв. ред. С.А.Белановский). Вып</w:t>
      </w:r>
      <w:r>
        <w:rPr>
          <w:lang w:val="en-US"/>
        </w:rPr>
        <w:t xml:space="preserve">. 1. </w:t>
      </w:r>
      <w:r>
        <w:rPr>
          <w:lang w:val="ru-RU"/>
        </w:rPr>
        <w:t>М</w:t>
      </w:r>
      <w:r>
        <w:rPr>
          <w:lang w:val="en-US"/>
        </w:rPr>
        <w:t>.: 1992</w:t>
      </w:r>
      <w:r>
        <w:rPr>
          <w:lang w:val="ru-RU"/>
        </w:rPr>
        <w:t xml:space="preserve"> - </w:t>
      </w:r>
      <w:r>
        <w:rPr>
          <w:lang w:val="en-US"/>
        </w:rPr>
        <w:t xml:space="preserve"> </w:t>
      </w:r>
      <w:r>
        <w:rPr>
          <w:lang w:val="ru-RU"/>
        </w:rPr>
        <w:t xml:space="preserve"> С. 27-28</w:t>
      </w:r>
    </w:p>
  </w:footnote>
  <w:footnote w:id="12">
    <w:p w:rsidR="00AC43E1" w:rsidRDefault="006A004A">
      <w:pPr>
        <w:spacing w:after="120"/>
        <w:jc w:val="both"/>
        <w:rPr>
          <w:sz w:val="20"/>
          <w:szCs w:val="20"/>
          <w:lang w:val="ru-RU"/>
        </w:rPr>
      </w:pPr>
      <w:r>
        <w:rPr>
          <w:rStyle w:val="a5"/>
          <w:rFonts w:ascii="Times New Roman CYR" w:hAnsi="Times New Roman CYR"/>
        </w:rPr>
        <w:footnoteRef/>
      </w:r>
      <w:r>
        <w:rPr>
          <w:sz w:val="20"/>
          <w:szCs w:val="20"/>
          <w:lang w:val="ru-RU"/>
        </w:rPr>
        <w:tab/>
        <w:t xml:space="preserve"> Там же </w:t>
      </w:r>
      <w:r>
        <w:rPr>
          <w:sz w:val="20"/>
          <w:szCs w:val="20"/>
          <w:lang w:val="en-US"/>
        </w:rPr>
        <w:t xml:space="preserve"> </w:t>
      </w:r>
      <w:r>
        <w:rPr>
          <w:sz w:val="20"/>
          <w:szCs w:val="20"/>
          <w:lang w:val="ru-RU"/>
        </w:rPr>
        <w:t>С</w:t>
      </w:r>
      <w:r>
        <w:rPr>
          <w:sz w:val="20"/>
          <w:szCs w:val="20"/>
          <w:lang w:val="en-US"/>
        </w:rPr>
        <w:t xml:space="preserve">. </w:t>
      </w:r>
      <w:r>
        <w:rPr>
          <w:sz w:val="20"/>
          <w:szCs w:val="20"/>
          <w:lang w:val="ru-RU"/>
        </w:rPr>
        <w:t>32</w:t>
      </w:r>
    </w:p>
  </w:footnote>
  <w:footnote w:id="13">
    <w:p w:rsidR="00AC43E1" w:rsidRDefault="006A004A">
      <w:pPr>
        <w:pStyle w:val="af1"/>
        <w:rPr>
          <w:lang w:val="ru-RU"/>
        </w:rPr>
      </w:pPr>
      <w:r>
        <w:rPr>
          <w:rStyle w:val="a5"/>
        </w:rPr>
        <w:footnoteRef/>
      </w:r>
      <w:r>
        <w:rPr>
          <w:lang w:val="ru-RU"/>
        </w:rPr>
        <w:tab/>
        <w:t>Вебер М. Класс, статус и партия. /Социальная стратификация (отв. ред. С.А.Белановский). Вып</w:t>
      </w:r>
      <w:r>
        <w:rPr>
          <w:lang w:val="en-US"/>
        </w:rPr>
        <w:t xml:space="preserve">. 1. </w:t>
      </w:r>
      <w:r>
        <w:rPr>
          <w:lang w:val="ru-RU"/>
        </w:rPr>
        <w:t>М</w:t>
      </w:r>
      <w:r>
        <w:rPr>
          <w:lang w:val="en-US"/>
        </w:rPr>
        <w:t>.: 1992</w:t>
      </w:r>
      <w:r>
        <w:rPr>
          <w:lang w:val="ru-RU"/>
        </w:rPr>
        <w:t xml:space="preserve"> - </w:t>
      </w:r>
      <w:r>
        <w:rPr>
          <w:lang w:val="en-US"/>
        </w:rPr>
        <w:t xml:space="preserve"> </w:t>
      </w:r>
      <w:r>
        <w:rPr>
          <w:lang w:val="ru-RU"/>
        </w:rPr>
        <w:t xml:space="preserve"> С. 36</w:t>
      </w:r>
    </w:p>
  </w:footnote>
  <w:footnote w:id="14">
    <w:p w:rsidR="00AC43E1" w:rsidRDefault="006A004A">
      <w:pPr>
        <w:pStyle w:val="af1"/>
        <w:rPr>
          <w:lang w:val="ru-RU"/>
        </w:rPr>
      </w:pPr>
      <w:r>
        <w:rPr>
          <w:rStyle w:val="a5"/>
        </w:rPr>
        <w:footnoteRef/>
      </w:r>
      <w:r>
        <w:rPr>
          <w:lang w:val="ru-RU"/>
        </w:rPr>
        <w:tab/>
        <w:t>Там же, С. 37</w:t>
      </w:r>
    </w:p>
  </w:footnote>
  <w:footnote w:id="15">
    <w:p w:rsidR="00AC43E1" w:rsidRDefault="006A004A">
      <w:pPr>
        <w:autoSpaceDE w:val="0"/>
        <w:rPr>
          <w:rFonts w:eastAsia="Times New Roman CYR" w:cs="Times New Roman CYR"/>
          <w:color w:val="000000"/>
          <w:sz w:val="20"/>
          <w:szCs w:val="20"/>
          <w:lang w:val="ru-RU"/>
        </w:rPr>
      </w:pPr>
      <w:r>
        <w:rPr>
          <w:rStyle w:val="a5"/>
        </w:rPr>
        <w:footnoteRef/>
      </w:r>
      <w:r>
        <w:rPr>
          <w:rFonts w:eastAsia="Times New Roman CYR" w:cs="Times New Roman CYR"/>
          <w:color w:val="000000"/>
          <w:sz w:val="20"/>
          <w:szCs w:val="20"/>
        </w:rPr>
        <w:tab/>
        <w:t xml:space="preserve"> Сорокин П. А. Человек. Цивилизация. Общество / Общ. ред., сост. и предисл. А. Ю. Согомонов: Пер. с англ. — М.· Политиздат, 1992. </w:t>
      </w:r>
      <w:r>
        <w:rPr>
          <w:rFonts w:eastAsia="Times New Roman CYR" w:cs="Times New Roman CYR"/>
          <w:color w:val="000000"/>
          <w:sz w:val="20"/>
          <w:szCs w:val="20"/>
          <w:lang w:val="ru-RU"/>
        </w:rPr>
        <w:t>С. 298</w:t>
      </w:r>
    </w:p>
  </w:footnote>
  <w:footnote w:id="16">
    <w:p w:rsidR="00AC43E1" w:rsidRDefault="006A004A">
      <w:pPr>
        <w:autoSpaceDE w:val="0"/>
        <w:rPr>
          <w:rFonts w:eastAsia="Times New Roman CYR" w:cs="Times New Roman CYR"/>
          <w:color w:val="000000"/>
          <w:sz w:val="20"/>
          <w:szCs w:val="20"/>
          <w:lang w:val="ru-RU"/>
        </w:rPr>
      </w:pPr>
      <w:r>
        <w:rPr>
          <w:rStyle w:val="a5"/>
        </w:rPr>
        <w:footnoteRef/>
      </w:r>
      <w:r>
        <w:rPr>
          <w:rFonts w:eastAsia="Times New Roman CYR" w:cs="Times New Roman CYR"/>
          <w:color w:val="000000"/>
          <w:sz w:val="20"/>
          <w:szCs w:val="20"/>
        </w:rPr>
        <w:tab/>
        <w:t xml:space="preserve">Сорокин П. А. Человек. Цивилизация. Общество / Общ. ред., сост. и предисл. А. Ю. Согомонов: Пер. с англ. — М.· Политиздат, 1992. </w:t>
      </w:r>
      <w:r>
        <w:rPr>
          <w:rFonts w:eastAsia="Times New Roman CYR" w:cs="Times New Roman CYR"/>
          <w:color w:val="000000"/>
          <w:sz w:val="20"/>
          <w:szCs w:val="20"/>
          <w:lang w:val="ru-RU"/>
        </w:rPr>
        <w:t>С. 301</w:t>
      </w:r>
    </w:p>
  </w:footnote>
  <w:footnote w:id="17">
    <w:p w:rsidR="00AC43E1" w:rsidRDefault="006A004A">
      <w:pPr>
        <w:pStyle w:val="af1"/>
        <w:rPr>
          <w:lang w:val="ru-RU"/>
        </w:rPr>
      </w:pPr>
      <w:r>
        <w:rPr>
          <w:rStyle w:val="a5"/>
        </w:rPr>
        <w:footnoteRef/>
      </w:r>
      <w:r>
        <w:rPr>
          <w:lang w:val="ru-RU"/>
        </w:rPr>
        <w:tab/>
        <w:t>Там же, С. 302</w:t>
      </w:r>
    </w:p>
  </w:footnote>
  <w:footnote w:id="18">
    <w:p w:rsidR="00AC43E1" w:rsidRDefault="006A004A">
      <w:pPr>
        <w:autoSpaceDE w:val="0"/>
        <w:rPr>
          <w:rFonts w:eastAsia="Times New Roman CYR" w:cs="Times New Roman CYR"/>
          <w:color w:val="000000"/>
          <w:sz w:val="20"/>
          <w:szCs w:val="20"/>
          <w:lang w:val="ru-RU"/>
        </w:rPr>
      </w:pPr>
      <w:r>
        <w:rPr>
          <w:rStyle w:val="a5"/>
        </w:rPr>
        <w:footnoteRef/>
      </w:r>
      <w:r>
        <w:rPr>
          <w:rFonts w:eastAsia="Times New Roman CYR" w:cs="Times New Roman CYR"/>
          <w:color w:val="000000"/>
          <w:sz w:val="20"/>
          <w:szCs w:val="20"/>
        </w:rPr>
        <w:tab/>
        <w:t xml:space="preserve">Сорокин П. А. Человек. Цивилизация. Общество / Общ. ред., сост. и предисл. А. Ю. Согомонов: Пер. с англ. — М.· Политиздат, 1992. </w:t>
      </w:r>
      <w:r>
        <w:rPr>
          <w:rFonts w:eastAsia="Times New Roman CYR" w:cs="Times New Roman CYR"/>
          <w:color w:val="000000"/>
          <w:sz w:val="20"/>
          <w:szCs w:val="20"/>
          <w:lang w:val="ru-RU"/>
        </w:rPr>
        <w:t>С. 297</w:t>
      </w:r>
    </w:p>
  </w:footnote>
  <w:footnote w:id="19">
    <w:p w:rsidR="00AC43E1" w:rsidRDefault="006A004A">
      <w:pPr>
        <w:pStyle w:val="af1"/>
        <w:rPr>
          <w:lang w:val="ru-RU"/>
        </w:rPr>
      </w:pPr>
      <w:r>
        <w:rPr>
          <w:rStyle w:val="a5"/>
        </w:rPr>
        <w:footnoteRef/>
      </w:r>
      <w:r>
        <w:rPr>
          <w:lang w:val="ru-RU"/>
        </w:rPr>
        <w:tab/>
        <w:t>Там же, С. 302</w:t>
      </w:r>
    </w:p>
  </w:footnote>
  <w:footnote w:id="20">
    <w:p w:rsidR="00AC43E1" w:rsidRDefault="006A004A">
      <w:pPr>
        <w:pStyle w:val="af1"/>
        <w:rPr>
          <w:lang w:val="ru-RU"/>
        </w:rPr>
      </w:pPr>
      <w:r>
        <w:rPr>
          <w:rStyle w:val="a5"/>
        </w:rPr>
        <w:footnoteRef/>
      </w:r>
      <w:r>
        <w:rPr>
          <w:lang w:val="ru-RU"/>
        </w:rPr>
        <w:tab/>
        <w:t>Там же, С. 302</w:t>
      </w:r>
    </w:p>
  </w:footnote>
  <w:footnote w:id="21">
    <w:p w:rsidR="00AC43E1" w:rsidRDefault="006A004A">
      <w:pPr>
        <w:pStyle w:val="af1"/>
        <w:rPr>
          <w:rFonts w:eastAsia="Times New Roman CYR" w:cs="Times New Roman CYR"/>
          <w:lang w:val="ru-RU"/>
        </w:rPr>
      </w:pPr>
      <w:r>
        <w:rPr>
          <w:rStyle w:val="a5"/>
        </w:rPr>
        <w:footnoteRef/>
      </w:r>
      <w:r>
        <w:rPr>
          <w:lang w:val="ru-RU"/>
        </w:rPr>
        <w:tab/>
        <w:t xml:space="preserve">Таблица составлена автором по материалам </w:t>
      </w:r>
      <w:r>
        <w:rPr>
          <w:rFonts w:eastAsia="Times New Roman CYR" w:cs="Times New Roman CYR"/>
        </w:rPr>
        <w:t>Автореферат</w:t>
      </w:r>
      <w:r>
        <w:rPr>
          <w:rFonts w:eastAsia="Times New Roman CYR" w:cs="Times New Roman CYR"/>
          <w:lang w:val="ru-RU"/>
        </w:rPr>
        <w:t>а</w:t>
      </w:r>
      <w:r>
        <w:rPr>
          <w:rFonts w:eastAsia="Times New Roman CYR" w:cs="Times New Roman CYR"/>
        </w:rPr>
        <w:t xml:space="preserve"> диссертации на соискание ученой степени кандидата социологических наук </w:t>
      </w:r>
      <w:r>
        <w:rPr>
          <w:rFonts w:ascii="Times New Roman CYR" w:eastAsia="Times New Roman CYR" w:hAnsi="Times New Roman CYR" w:cs="Times New Roman CYR"/>
          <w:b/>
          <w:bCs/>
          <w:sz w:val="28"/>
          <w:szCs w:val="28"/>
        </w:rPr>
        <w:t xml:space="preserve"> </w:t>
      </w:r>
      <w:r>
        <w:rPr>
          <w:rFonts w:eastAsia="Times New Roman CYR" w:cs="Times New Roman CYR"/>
          <w:lang w:val="ru-RU"/>
        </w:rPr>
        <w:t xml:space="preserve">Добринской Дарьи Егоровны на тему: Социальное неравенство и теории классов: концепции Т. Х. Маршалла, Р. Дарендорфа и Э. О. Райта. </w:t>
      </w:r>
      <w:r>
        <w:rPr>
          <w:rStyle w:val="10"/>
          <w:rFonts w:eastAsia="Times New Roman CYR" w:cs="Times New Roman CYR"/>
          <w:i w:val="0"/>
          <w:iCs w:val="0"/>
          <w:color w:val="2300DC"/>
          <w:u w:val="single"/>
          <w:lang w:val="ru-RU"/>
        </w:rPr>
        <w:t>www.socio.msu.ru/documents/science/thesises/D.501.../th.2010-02-26-0.rtf</w:t>
      </w:r>
      <w:r>
        <w:rPr>
          <w:rFonts w:eastAsia="Times New Roman CYR" w:cs="Times New Roman CYR"/>
          <w:lang w:val="ru-RU"/>
        </w:rPr>
        <w:t xml:space="preserve">  </w:t>
      </w:r>
    </w:p>
  </w:footnote>
  <w:footnote w:id="22">
    <w:p w:rsidR="00AC43E1" w:rsidRDefault="006A004A">
      <w:pPr>
        <w:pStyle w:val="af1"/>
        <w:rPr>
          <w:lang w:val="ru-RU"/>
        </w:rPr>
      </w:pPr>
      <w:r>
        <w:rPr>
          <w:rStyle w:val="a5"/>
        </w:rPr>
        <w:footnoteRef/>
      </w:r>
      <w:r>
        <w:rPr>
          <w:lang w:val="ru-RU"/>
        </w:rPr>
        <w:tab/>
        <w:t>Беляева Л. А. Уровень и качество жизни. Проблемы измерения и интерпритации. М.: Социс, 2009 - №1 — С. 33.</w:t>
      </w:r>
    </w:p>
  </w:footnote>
  <w:footnote w:id="23">
    <w:p w:rsidR="00AC43E1" w:rsidRDefault="006A004A">
      <w:pPr>
        <w:pStyle w:val="af1"/>
        <w:rPr>
          <w:lang w:val="ru-RU"/>
        </w:rPr>
      </w:pPr>
      <w:r>
        <w:rPr>
          <w:rStyle w:val="a5"/>
        </w:rPr>
        <w:footnoteRef/>
      </w:r>
      <w:r>
        <w:rPr>
          <w:lang w:val="ru-RU"/>
        </w:rPr>
        <w:tab/>
        <w:t>Беляева Л. А. Уровень и качество жизни. Проблемы измерения и интерпритации. М.: Социс, 2009 - №1 — С. 34.</w:t>
      </w:r>
    </w:p>
  </w:footnote>
  <w:footnote w:id="24">
    <w:p w:rsidR="00AC43E1" w:rsidRDefault="006A004A">
      <w:pPr>
        <w:pStyle w:val="af1"/>
        <w:rPr>
          <w:lang w:val="ru-RU"/>
        </w:rPr>
      </w:pPr>
      <w:r>
        <w:rPr>
          <w:rStyle w:val="a5"/>
        </w:rPr>
        <w:footnoteRef/>
      </w:r>
      <w:r w:rsidRPr="00E275F3">
        <w:tab/>
        <w:t>http://hdr.undp.org/en/media/PR3-HDR10-HDI-R.pdf</w:t>
      </w:r>
      <w:r>
        <w:t xml:space="preserve"> </w:t>
      </w:r>
      <w:r>
        <w:rPr>
          <w:lang w:val="ru-RU"/>
        </w:rPr>
        <w:t>ПРООН опубликовала Индекс развития человеческого потенциала за 2010 год.</w:t>
      </w:r>
    </w:p>
  </w:footnote>
  <w:footnote w:id="25">
    <w:p w:rsidR="00AC43E1" w:rsidRDefault="006A004A">
      <w:pPr>
        <w:pStyle w:val="af1"/>
        <w:rPr>
          <w:lang w:val="ru-RU"/>
        </w:rPr>
      </w:pPr>
      <w:r>
        <w:rPr>
          <w:rStyle w:val="a5"/>
        </w:rPr>
        <w:footnoteRef/>
      </w:r>
      <w:r>
        <w:rPr>
          <w:lang w:val="ru-RU"/>
        </w:rPr>
        <w:tab/>
        <w:t>Там же.</w:t>
      </w:r>
    </w:p>
  </w:footnote>
  <w:footnote w:id="26">
    <w:p w:rsidR="00AC43E1" w:rsidRDefault="006A004A">
      <w:pPr>
        <w:pStyle w:val="a1"/>
        <w:rPr>
          <w:sz w:val="20"/>
          <w:szCs w:val="20"/>
        </w:rPr>
      </w:pPr>
      <w:r>
        <w:rPr>
          <w:rStyle w:val="a5"/>
        </w:rPr>
        <w:footnoteRef/>
      </w:r>
      <w:r>
        <w:rPr>
          <w:sz w:val="20"/>
          <w:szCs w:val="20"/>
        </w:rPr>
        <w:tab/>
        <w:t xml:space="preserve"> Гальперин В. В., Гальперин В. М.: </w:t>
      </w:r>
      <w:r>
        <w:rPr>
          <w:color w:val="000000"/>
          <w:sz w:val="20"/>
          <w:szCs w:val="20"/>
        </w:rPr>
        <w:t>50 лекций по микроэкономике.</w:t>
      </w:r>
      <w:r>
        <w:rPr>
          <w:sz w:val="20"/>
          <w:szCs w:val="20"/>
        </w:rPr>
        <w:t>— 2004. (Лекция 44 «Перераспределение дохода»).</w:t>
      </w:r>
    </w:p>
  </w:footnote>
  <w:footnote w:id="27">
    <w:p w:rsidR="00AC43E1" w:rsidRDefault="006A004A">
      <w:pPr>
        <w:rPr>
          <w:sz w:val="20"/>
          <w:szCs w:val="20"/>
        </w:rPr>
      </w:pPr>
      <w:r>
        <w:rPr>
          <w:rStyle w:val="a5"/>
        </w:rPr>
        <w:footnoteRef/>
      </w:r>
      <w:r w:rsidRPr="00E275F3">
        <w:tab/>
        <w:t xml:space="preserve"> http://www.newizv.ru/news/2010-11-08/135991/</w:t>
      </w:r>
      <w:r>
        <w:rPr>
          <w:sz w:val="20"/>
          <w:szCs w:val="20"/>
        </w:rPr>
        <w:t xml:space="preserve"> М</w:t>
      </w:r>
      <w:r>
        <w:rPr>
          <w:sz w:val="20"/>
          <w:szCs w:val="20"/>
          <w:lang w:val="ru-RU"/>
        </w:rPr>
        <w:t>ихаил Златковский</w:t>
      </w:r>
      <w:r>
        <w:rPr>
          <w:sz w:val="20"/>
          <w:szCs w:val="20"/>
        </w:rPr>
        <w:t>,  Вперед – в девяностые! «НИ»</w:t>
      </w:r>
    </w:p>
  </w:footnote>
  <w:footnote w:id="28">
    <w:p w:rsidR="00AC43E1" w:rsidRDefault="006A004A">
      <w:pPr>
        <w:pStyle w:val="af1"/>
        <w:rPr>
          <w:lang w:val="ru-RU"/>
        </w:rPr>
      </w:pPr>
      <w:r>
        <w:rPr>
          <w:rStyle w:val="a5"/>
        </w:rPr>
        <w:footnoteRef/>
      </w:r>
      <w:r>
        <w:rPr>
          <w:lang w:val="ru-RU"/>
        </w:rPr>
        <w:tab/>
        <w:t>Там же.</w:t>
      </w:r>
    </w:p>
  </w:footnote>
  <w:footnote w:id="29">
    <w:p w:rsidR="00AC43E1" w:rsidRDefault="006A004A">
      <w:pPr>
        <w:pStyle w:val="af1"/>
        <w:rPr>
          <w:lang w:val="ru-RU"/>
        </w:rPr>
      </w:pPr>
      <w:r>
        <w:rPr>
          <w:rStyle w:val="a5"/>
        </w:rPr>
        <w:footnoteRef/>
      </w:r>
      <w:r>
        <w:rPr>
          <w:lang w:val="ru-RU"/>
        </w:rPr>
        <w:tab/>
        <w:t>См. Приложение 2.</w:t>
      </w:r>
    </w:p>
  </w:footnote>
  <w:footnote w:id="30">
    <w:p w:rsidR="00AC43E1" w:rsidRDefault="006A004A">
      <w:pPr>
        <w:rPr>
          <w:sz w:val="20"/>
          <w:szCs w:val="20"/>
        </w:rPr>
      </w:pPr>
      <w:r>
        <w:rPr>
          <w:rStyle w:val="a5"/>
        </w:rPr>
        <w:footnoteRef/>
      </w:r>
      <w:r w:rsidRPr="00E275F3">
        <w:tab/>
        <w:t xml:space="preserve"> http://www.newizv.ru/news/2010-11-08/135991/</w:t>
      </w:r>
      <w:r>
        <w:rPr>
          <w:sz w:val="20"/>
          <w:szCs w:val="20"/>
        </w:rPr>
        <w:t xml:space="preserve"> М</w:t>
      </w:r>
      <w:r>
        <w:rPr>
          <w:sz w:val="20"/>
          <w:szCs w:val="20"/>
          <w:lang w:val="ru-RU"/>
        </w:rPr>
        <w:t>ихаил Златковский</w:t>
      </w:r>
      <w:r>
        <w:rPr>
          <w:sz w:val="20"/>
          <w:szCs w:val="20"/>
        </w:rPr>
        <w:t>,  Вперед – в девяностые! «НИ».</w:t>
      </w:r>
    </w:p>
  </w:footnote>
  <w:footnote w:id="31">
    <w:p w:rsidR="00AC43E1" w:rsidRDefault="006A004A">
      <w:pPr>
        <w:pStyle w:val="af1"/>
        <w:rPr>
          <w:lang w:val="ru-RU"/>
        </w:rPr>
      </w:pPr>
      <w:r>
        <w:rPr>
          <w:rStyle w:val="a5"/>
        </w:rPr>
        <w:footnoteRef/>
      </w:r>
      <w:r>
        <w:rPr>
          <w:lang w:val="ru-RU"/>
        </w:rPr>
        <w:tab/>
        <w:t>См. Приложение 1.</w:t>
      </w:r>
    </w:p>
  </w:footnote>
  <w:footnote w:id="32">
    <w:p w:rsidR="00AC43E1" w:rsidRDefault="006A004A">
      <w:pPr>
        <w:pStyle w:val="af1"/>
        <w:rPr>
          <w:lang w:val="ru-RU"/>
        </w:rPr>
      </w:pPr>
      <w:r>
        <w:rPr>
          <w:rStyle w:val="a5"/>
        </w:rPr>
        <w:footnoteRef/>
      </w:r>
      <w:r>
        <w:rPr>
          <w:lang w:val="ru-RU"/>
        </w:rPr>
        <w:tab/>
        <w:t>Бобылев С. Н. Доклад о развитии человеческого потенциала в Российской Федерации. Цели развития тысячелетия в России: взгляд в будущее. М.: 2010</w:t>
      </w:r>
    </w:p>
  </w:footnote>
  <w:footnote w:id="33">
    <w:p w:rsidR="00AC43E1" w:rsidRDefault="006A004A">
      <w:pPr>
        <w:pStyle w:val="af1"/>
        <w:rPr>
          <w:lang w:val="ru-RU"/>
        </w:rPr>
      </w:pPr>
      <w:r>
        <w:rPr>
          <w:rStyle w:val="a5"/>
        </w:rPr>
        <w:footnoteRef/>
      </w:r>
      <w:r>
        <w:rPr>
          <w:lang w:val="ru-RU"/>
        </w:rPr>
        <w:tab/>
        <w:t>См. Приложение 3.</w:t>
      </w:r>
    </w:p>
  </w:footnote>
  <w:footnote w:id="34">
    <w:p w:rsidR="00AC43E1" w:rsidRDefault="006A004A">
      <w:pPr>
        <w:pStyle w:val="af1"/>
        <w:rPr>
          <w:lang w:val="ru-RU"/>
        </w:rPr>
      </w:pPr>
      <w:r>
        <w:rPr>
          <w:rStyle w:val="a5"/>
        </w:rPr>
        <w:footnoteRef/>
      </w:r>
      <w:r>
        <w:rPr>
          <w:lang w:val="ru-RU"/>
        </w:rPr>
        <w:tab/>
        <w:t>Нешитой А. Социально-экономические итоги 2000-2008 гг./ Экономист.-2009.-№2. С. 30.</w:t>
      </w:r>
    </w:p>
  </w:footnote>
  <w:footnote w:id="35">
    <w:p w:rsidR="00AC43E1" w:rsidRDefault="006A004A">
      <w:pPr>
        <w:pStyle w:val="af1"/>
      </w:pPr>
      <w:r>
        <w:rPr>
          <w:rStyle w:val="a5"/>
        </w:rPr>
        <w:footnoteRef/>
      </w:r>
      <w:r>
        <w:tab/>
        <w:t xml:space="preserve"> </w:t>
      </w:r>
      <w:r w:rsidRPr="00E275F3">
        <w:t>http://www.newizv.ru/news/2010-11-08/135991/</w:t>
      </w:r>
      <w:r>
        <w:t xml:space="preserve"> М</w:t>
      </w:r>
      <w:r>
        <w:rPr>
          <w:lang w:val="ru-RU"/>
        </w:rPr>
        <w:t>ихаил Златковский</w:t>
      </w:r>
      <w:r>
        <w:t>,  Вперед – в девяностые! «НИ».</w:t>
      </w:r>
    </w:p>
  </w:footnote>
  <w:footnote w:id="36">
    <w:p w:rsidR="00AC43E1" w:rsidRDefault="006A004A">
      <w:pPr>
        <w:pStyle w:val="af1"/>
        <w:rPr>
          <w:lang w:val="ru-RU"/>
        </w:rPr>
      </w:pPr>
      <w:r>
        <w:rPr>
          <w:rStyle w:val="a5"/>
        </w:rPr>
        <w:footnoteRef/>
      </w:r>
      <w:r>
        <w:tab/>
        <w:t xml:space="preserve">  </w:t>
      </w:r>
      <w:r w:rsidRPr="00E275F3">
        <w:t>http://www.rg.ru/2010/10/15/rbth-russia-bric.html</w:t>
      </w:r>
      <w:r>
        <w:t xml:space="preserve">  </w:t>
      </w:r>
      <w:r>
        <w:rPr>
          <w:lang w:val="ru-RU"/>
        </w:rPr>
        <w:t>Самая справедливая из БРИК.</w:t>
      </w:r>
    </w:p>
  </w:footnote>
  <w:footnote w:id="37">
    <w:p w:rsidR="00AC43E1" w:rsidRDefault="006A004A">
      <w:pPr>
        <w:pStyle w:val="af1"/>
        <w:rPr>
          <w:lang w:val="ru-RU"/>
        </w:rPr>
      </w:pPr>
      <w:r>
        <w:rPr>
          <w:rStyle w:val="a5"/>
        </w:rPr>
        <w:footnoteRef/>
      </w:r>
      <w:r>
        <w:rPr>
          <w:lang w:val="ru-RU"/>
        </w:rPr>
        <w:tab/>
        <w:t xml:space="preserve">Гуриев С., Цывинский О. </w:t>
      </w:r>
      <w:r>
        <w:rPr>
          <w:lang w:val="en-US"/>
        </w:rPr>
        <w:t xml:space="preserve">Ratio economica: </w:t>
      </w:r>
      <w:r>
        <w:rPr>
          <w:lang w:val="ru-RU"/>
        </w:rPr>
        <w:t>Неравенство Путина</w:t>
      </w:r>
      <w:r>
        <w:rPr>
          <w:lang w:val="en-US"/>
        </w:rPr>
        <w:t xml:space="preserve">. </w:t>
      </w:r>
      <w:r>
        <w:rPr>
          <w:lang w:val="ru-RU"/>
        </w:rPr>
        <w:t xml:space="preserve">153 (2423). </w:t>
      </w:r>
      <w:r>
        <w:rPr>
          <w:lang w:val="en-US"/>
        </w:rPr>
        <w:t xml:space="preserve"> </w:t>
      </w:r>
      <w:r>
        <w:rPr>
          <w:lang w:val="ru-RU"/>
        </w:rPr>
        <w:t xml:space="preserve">18.08.2009. </w:t>
      </w:r>
    </w:p>
  </w:footnote>
  <w:footnote w:id="38">
    <w:p w:rsidR="00AC43E1" w:rsidRDefault="006A004A">
      <w:pPr>
        <w:pStyle w:val="af1"/>
        <w:rPr>
          <w:lang w:val="ru-RU"/>
        </w:rPr>
      </w:pPr>
      <w:r>
        <w:rPr>
          <w:rStyle w:val="a5"/>
        </w:rPr>
        <w:footnoteRef/>
      </w:r>
      <w:r>
        <w:rPr>
          <w:lang w:val="ru-RU"/>
        </w:rPr>
        <w:tab/>
        <w:t xml:space="preserve">Гуриев С., Цывинский О. </w:t>
      </w:r>
      <w:r>
        <w:rPr>
          <w:lang w:val="en-US"/>
        </w:rPr>
        <w:t xml:space="preserve">Ratio economica: </w:t>
      </w:r>
      <w:r>
        <w:rPr>
          <w:lang w:val="ru-RU"/>
        </w:rPr>
        <w:t>Неравенство Путина</w:t>
      </w:r>
      <w:r>
        <w:rPr>
          <w:lang w:val="en-US"/>
        </w:rPr>
        <w:t xml:space="preserve">. </w:t>
      </w:r>
      <w:r>
        <w:rPr>
          <w:lang w:val="ru-RU"/>
        </w:rPr>
        <w:t xml:space="preserve">153 (2423). </w:t>
      </w:r>
      <w:r>
        <w:rPr>
          <w:lang w:val="en-US"/>
        </w:rPr>
        <w:t xml:space="preserve"> </w:t>
      </w:r>
      <w:r>
        <w:rPr>
          <w:lang w:val="ru-RU"/>
        </w:rPr>
        <w:t xml:space="preserve">18.08.2009. </w:t>
      </w:r>
    </w:p>
  </w:footnote>
  <w:footnote w:id="39">
    <w:p w:rsidR="00AC43E1" w:rsidRDefault="006A004A">
      <w:pPr>
        <w:rPr>
          <w:sz w:val="20"/>
          <w:szCs w:val="20"/>
        </w:rPr>
      </w:pPr>
      <w:r>
        <w:rPr>
          <w:rStyle w:val="a5"/>
        </w:rPr>
        <w:footnoteRef/>
      </w:r>
      <w:r w:rsidRPr="00E275F3">
        <w:tab/>
        <w:t xml:space="preserve"> http://www.vedomosti.ru/newspaper/article.shtml?2009/08/18/210147</w:t>
      </w:r>
      <w:r>
        <w:rPr>
          <w:sz w:val="20"/>
          <w:szCs w:val="20"/>
        </w:rPr>
        <w:t xml:space="preserve">   Ratio economica: Неравенство Путина.</w:t>
      </w:r>
    </w:p>
  </w:footnote>
  <w:footnote w:id="40">
    <w:p w:rsidR="00AC43E1" w:rsidRDefault="006A004A">
      <w:pPr>
        <w:rPr>
          <w:sz w:val="20"/>
          <w:szCs w:val="20"/>
        </w:rPr>
      </w:pPr>
      <w:r>
        <w:rPr>
          <w:rStyle w:val="a5"/>
        </w:rPr>
        <w:footnoteRef/>
      </w:r>
      <w:r w:rsidRPr="00E275F3">
        <w:tab/>
        <w:t xml:space="preserve"> http://www.vedomosti.ru/newspaper/article.shtml?2009/08/18/210147</w:t>
      </w:r>
      <w:r>
        <w:rPr>
          <w:sz w:val="20"/>
          <w:szCs w:val="20"/>
        </w:rPr>
        <w:t xml:space="preserve">   Ratio economica: Неравенство Путина.</w:t>
      </w:r>
    </w:p>
  </w:footnote>
  <w:footnote w:id="41">
    <w:p w:rsidR="00AC43E1" w:rsidRDefault="006A004A">
      <w:pPr>
        <w:pStyle w:val="af1"/>
        <w:rPr>
          <w:lang w:val="ru-RU"/>
        </w:rPr>
      </w:pPr>
      <w:r>
        <w:rPr>
          <w:rStyle w:val="a5"/>
        </w:rPr>
        <w:footnoteRef/>
      </w:r>
      <w:r>
        <w:rPr>
          <w:lang w:val="ru-RU"/>
        </w:rPr>
        <w:tab/>
        <w:t>Там же.</w:t>
      </w:r>
    </w:p>
  </w:footnote>
  <w:footnote w:id="42">
    <w:p w:rsidR="00AC43E1" w:rsidRDefault="006A004A">
      <w:pPr>
        <w:pStyle w:val="af1"/>
        <w:rPr>
          <w:lang w:val="ru-RU"/>
        </w:rPr>
      </w:pPr>
      <w:r>
        <w:rPr>
          <w:rStyle w:val="a5"/>
        </w:rPr>
        <w:footnoteRef/>
      </w:r>
      <w:r w:rsidRPr="00E275F3">
        <w:tab/>
        <w:t>http://www.government.nnov.ru/?id=60380</w:t>
      </w:r>
      <w:r>
        <w:t xml:space="preserve"> </w:t>
      </w:r>
      <w:r>
        <w:rPr>
          <w:lang w:val="ru-RU"/>
        </w:rPr>
        <w:t>Доходы и уровень жизни. Правительство Нижегородской области.</w:t>
      </w:r>
    </w:p>
  </w:footnote>
  <w:footnote w:id="43">
    <w:p w:rsidR="00AC43E1" w:rsidRDefault="006A004A">
      <w:pPr>
        <w:pStyle w:val="af1"/>
        <w:rPr>
          <w:lang w:val="ru-RU"/>
        </w:rPr>
      </w:pPr>
      <w:r>
        <w:rPr>
          <w:rStyle w:val="a5"/>
        </w:rPr>
        <w:footnoteRef/>
      </w:r>
      <w:r>
        <w:rPr>
          <w:lang w:val="ru-RU"/>
        </w:rPr>
        <w:tab/>
        <w:t>Там же.</w:t>
      </w:r>
    </w:p>
  </w:footnote>
  <w:footnote w:id="44">
    <w:p w:rsidR="00AC43E1" w:rsidRDefault="006A004A">
      <w:pPr>
        <w:pStyle w:val="af1"/>
        <w:rPr>
          <w:lang w:val="ru-RU"/>
        </w:rPr>
      </w:pPr>
      <w:r>
        <w:rPr>
          <w:rStyle w:val="a5"/>
        </w:rPr>
        <w:footnoteRef/>
      </w:r>
      <w:r>
        <w:rPr>
          <w:lang w:val="ru-RU"/>
        </w:rPr>
        <w:tab/>
        <w:t>См. Приложение 4.</w:t>
      </w:r>
    </w:p>
  </w:footnote>
  <w:footnote w:id="45">
    <w:p w:rsidR="00AC43E1" w:rsidRDefault="006A004A">
      <w:pPr>
        <w:pStyle w:val="af1"/>
        <w:rPr>
          <w:lang w:val="ru-RU"/>
        </w:rPr>
      </w:pPr>
      <w:r>
        <w:rPr>
          <w:rStyle w:val="a5"/>
        </w:rPr>
        <w:footnoteRef/>
      </w:r>
      <w:r>
        <w:rPr>
          <w:lang w:val="ru-RU"/>
        </w:rPr>
        <w:tab/>
        <w:t>См. Приложение 5.</w:t>
      </w:r>
    </w:p>
  </w:footnote>
  <w:footnote w:id="46">
    <w:p w:rsidR="00AC43E1" w:rsidRDefault="006A004A">
      <w:pPr>
        <w:pStyle w:val="af1"/>
        <w:rPr>
          <w:lang w:val="ru-RU"/>
        </w:rPr>
      </w:pPr>
      <w:r>
        <w:rPr>
          <w:rStyle w:val="a5"/>
        </w:rPr>
        <w:footnoteRef/>
      </w:r>
      <w:r>
        <w:rPr>
          <w:lang w:val="ru-RU"/>
        </w:rPr>
        <w:tab/>
        <w:t>См. Приложение 6.</w:t>
      </w:r>
    </w:p>
  </w:footnote>
  <w:footnote w:id="47">
    <w:p w:rsidR="00AC43E1" w:rsidRDefault="006A004A">
      <w:pPr>
        <w:pStyle w:val="af1"/>
      </w:pPr>
      <w:r>
        <w:rPr>
          <w:rStyle w:val="a5"/>
        </w:rPr>
        <w:footnoteRef/>
      </w:r>
      <w:r>
        <w:tab/>
        <w:t xml:space="preserve"> </w:t>
      </w:r>
      <w:r w:rsidRPr="00E275F3">
        <w:t>http://www.nta-nn.ru/news/item/?ID=176061</w:t>
      </w:r>
      <w:r>
        <w:t xml:space="preserve"> Нижегородское правительство утвердило исполнение облбюджета за I полугодие 2010 года.</w:t>
      </w:r>
    </w:p>
  </w:footnote>
  <w:footnote w:id="48">
    <w:p w:rsidR="00AC43E1" w:rsidRDefault="006A004A">
      <w:pPr>
        <w:pStyle w:val="af1"/>
        <w:rPr>
          <w:lang w:val="ru-RU"/>
        </w:rPr>
      </w:pPr>
      <w:r>
        <w:rPr>
          <w:rStyle w:val="a5"/>
        </w:rPr>
        <w:footnoteRef/>
      </w:r>
      <w:r>
        <w:rPr>
          <w:lang w:val="ru-RU"/>
        </w:rPr>
        <w:tab/>
        <w:t>Бобылев С. Н. Доклад о развитии человеческого потенциала в Российской Федерации. Цели развития тысячелетия в России: взгляд в будущее. М.: 2010</w:t>
      </w:r>
    </w:p>
  </w:footnote>
  <w:footnote w:id="49">
    <w:p w:rsidR="00AC43E1" w:rsidRDefault="006A004A">
      <w:pPr>
        <w:pStyle w:val="af1"/>
        <w:rPr>
          <w:lang w:val="ru-RU"/>
        </w:rPr>
      </w:pPr>
      <w:r>
        <w:rPr>
          <w:rStyle w:val="a5"/>
        </w:rPr>
        <w:footnoteRef/>
      </w:r>
      <w:r w:rsidRPr="00E275F3">
        <w:tab/>
        <w:t>http://gtmarket.ru/ratings/human-development-index/human-development-index-info</w:t>
      </w:r>
      <w:r>
        <w:t xml:space="preserve">  </w:t>
      </w:r>
      <w:r>
        <w:rPr>
          <w:lang w:val="ru-RU"/>
        </w:rPr>
        <w:t>ИРЧП — информация об исследовании.</w:t>
      </w:r>
    </w:p>
  </w:footnote>
  <w:footnote w:id="50">
    <w:p w:rsidR="00AC43E1" w:rsidRDefault="006A004A">
      <w:pPr>
        <w:pStyle w:val="af1"/>
        <w:rPr>
          <w:lang w:val="ru-RU"/>
        </w:rPr>
      </w:pPr>
      <w:r>
        <w:rPr>
          <w:rStyle w:val="a5"/>
        </w:rPr>
        <w:footnoteRef/>
      </w:r>
      <w:r>
        <w:rPr>
          <w:lang w:val="ru-RU"/>
        </w:rPr>
        <w:tab/>
        <w:t>Бобылев С. Н. Доклад о развитии человеческого потенциала в Российской Федерации. Цели развития тысячелетия в России: взгляд в будущее. М.: 2010</w:t>
      </w:r>
    </w:p>
  </w:footnote>
  <w:footnote w:id="51">
    <w:p w:rsidR="00AC43E1" w:rsidRDefault="006A004A">
      <w:pPr>
        <w:pStyle w:val="af1"/>
        <w:rPr>
          <w:lang w:val="ru-RU"/>
        </w:rPr>
      </w:pPr>
      <w:r>
        <w:rPr>
          <w:rStyle w:val="a5"/>
        </w:rPr>
        <w:footnoteRef/>
      </w:r>
      <w:r>
        <w:tab/>
        <w:t xml:space="preserve"> </w:t>
      </w:r>
      <w:r w:rsidRPr="00E275F3">
        <w:t>http://www.government.nnov.ru/?id=60380</w:t>
      </w:r>
      <w:r>
        <w:t xml:space="preserve">  </w:t>
      </w:r>
      <w:r>
        <w:rPr>
          <w:lang w:val="ru-RU"/>
        </w:rPr>
        <w:t>Доходы и уровень жизни.</w:t>
      </w:r>
    </w:p>
  </w:footnote>
  <w:footnote w:id="52">
    <w:p w:rsidR="00AC43E1" w:rsidRDefault="006A004A">
      <w:pPr>
        <w:pStyle w:val="af1"/>
        <w:rPr>
          <w:lang w:val="ru-RU"/>
        </w:rPr>
      </w:pPr>
      <w:r>
        <w:rPr>
          <w:rStyle w:val="a5"/>
        </w:rPr>
        <w:footnoteRef/>
      </w:r>
      <w:r>
        <w:tab/>
        <w:t xml:space="preserve"> </w:t>
      </w:r>
      <w:r w:rsidRPr="00E275F3">
        <w:t>http://www.government.nnov.ru/?id=60380</w:t>
      </w:r>
      <w:r>
        <w:t xml:space="preserve"> </w:t>
      </w:r>
      <w:r>
        <w:rPr>
          <w:lang w:val="ru-RU"/>
        </w:rPr>
        <w:t>Доходы и уровень жизни.</w:t>
      </w:r>
    </w:p>
  </w:footnote>
  <w:footnote w:id="53">
    <w:p w:rsidR="00AC43E1" w:rsidRDefault="006A004A">
      <w:pPr>
        <w:pStyle w:val="af1"/>
        <w:rPr>
          <w:lang w:val="ru-RU"/>
        </w:rPr>
      </w:pPr>
      <w:r>
        <w:rPr>
          <w:rStyle w:val="a5"/>
        </w:rPr>
        <w:footnoteRef/>
      </w:r>
      <w:r w:rsidRPr="00E275F3">
        <w:tab/>
        <w:t>Www.gks.ru</w:t>
      </w:r>
      <w:r>
        <w:rPr>
          <w:lang w:val="en-US"/>
        </w:rPr>
        <w:t xml:space="preserve"> </w:t>
      </w:r>
      <w:r>
        <w:rPr>
          <w:lang w:val="ru-RU"/>
        </w:rPr>
        <w:t>Официальный сайт Госкомстат России.</w:t>
      </w:r>
    </w:p>
  </w:footnote>
  <w:footnote w:id="54">
    <w:p w:rsidR="00AC43E1" w:rsidRDefault="006A004A">
      <w:pPr>
        <w:pStyle w:val="af1"/>
      </w:pPr>
      <w:r>
        <w:rPr>
          <w:rStyle w:val="a5"/>
        </w:rPr>
        <w:footnoteRef/>
      </w:r>
      <w:r>
        <w:tab/>
        <w:t xml:space="preserve"> </w:t>
      </w:r>
      <w:r w:rsidRPr="00E275F3">
        <w:t>http://www.gks.ru/scripts/db_inet/dbinet.cgi?pl=2224055</w:t>
      </w:r>
      <w:r>
        <w:t xml:space="preserve"> Официальный сайт Госкомстат России.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ocumentProtection w:edit="forms" w:enforcement="0"/>
  <w:defaultTabStop w:val="706"/>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14C4"/>
    <w:rsid w:val="000600F9"/>
    <w:rsid w:val="001814C4"/>
    <w:rsid w:val="0031079D"/>
    <w:rsid w:val="005C71E9"/>
    <w:rsid w:val="006A004A"/>
    <w:rsid w:val="00826DC1"/>
    <w:rsid w:val="00AC43E1"/>
    <w:rsid w:val="00E275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oNotEmbedSmartTags/>
  <w:decimalSymbol w:val=","/>
  <w:listSeparator w:val=";"/>
  <w15:chartTrackingRefBased/>
  <w15:docId w15:val="{7592EC5E-CD21-497C-BBB3-16F82324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ndale Sans UI"/>
      <w:kern w:val="1"/>
      <w:sz w:val="24"/>
      <w:szCs w:val="24"/>
    </w:rPr>
  </w:style>
  <w:style w:type="paragraph" w:styleId="1">
    <w:name w:val="heading 1"/>
    <w:basedOn w:val="a0"/>
    <w:next w:val="a1"/>
    <w:qFormat/>
    <w:pPr>
      <w:outlineLvl w:val="0"/>
    </w:pPr>
    <w:rPr>
      <w:rFonts w:ascii="Times New Roman" w:eastAsia="MS PMincho" w:hAnsi="Times New Roman"/>
      <w:b/>
      <w:bCs/>
      <w:sz w:val="48"/>
      <w:szCs w:val="48"/>
    </w:rPr>
  </w:style>
  <w:style w:type="paragraph" w:styleId="2">
    <w:name w:val="heading 2"/>
    <w:basedOn w:val="a0"/>
    <w:next w:val="a1"/>
    <w:qFormat/>
    <w:pPr>
      <w:outlineLvl w:val="1"/>
    </w:pPr>
    <w:rPr>
      <w:rFonts w:ascii="Times New Roman" w:eastAsia="MS PMincho" w:hAnsi="Times New Roman"/>
      <w:b/>
      <w:bCs/>
      <w:sz w:val="36"/>
      <w:szCs w:val="36"/>
    </w:rPr>
  </w:style>
  <w:style w:type="paragraph" w:styleId="3">
    <w:name w:val="heading 3"/>
    <w:basedOn w:val="a0"/>
    <w:next w:val="a1"/>
    <w:qFormat/>
    <w:pPr>
      <w:outlineLvl w:val="2"/>
    </w:pPr>
    <w:rPr>
      <w:rFonts w:ascii="Times New Roman" w:eastAsia="MS PMincho" w:hAnsi="Times New Roman"/>
      <w:b/>
      <w:bCs/>
    </w:rPr>
  </w:style>
  <w:style w:type="paragraph" w:styleId="4">
    <w:name w:val="heading 4"/>
    <w:basedOn w:val="a0"/>
    <w:next w:val="a1"/>
    <w:qFormat/>
    <w:pPr>
      <w:outlineLvl w:val="3"/>
    </w:pPr>
    <w:rPr>
      <w:rFonts w:ascii="Times New Roman" w:eastAsia="MS PMincho" w:hAnsi="Times New Roman"/>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Символ сноски"/>
  </w:style>
  <w:style w:type="character" w:styleId="a6">
    <w:name w:val="footnote reference"/>
    <w:rPr>
      <w:vertAlign w:val="superscript"/>
    </w:rPr>
  </w:style>
  <w:style w:type="character" w:styleId="a7">
    <w:name w:val="Hyperlink"/>
    <w:rPr>
      <w:color w:val="000080"/>
      <w:u w:val="single"/>
    </w:rPr>
  </w:style>
  <w:style w:type="character" w:customStyle="1" w:styleId="a8">
    <w:name w:val="Маркеры списка"/>
    <w:rPr>
      <w:rFonts w:ascii="OpenSymbol" w:eastAsia="OpenSymbol" w:hAnsi="OpenSymbol" w:cs="OpenSymbol"/>
    </w:rPr>
  </w:style>
  <w:style w:type="character" w:customStyle="1" w:styleId="a9">
    <w:name w:val="Символ нумерации"/>
  </w:style>
  <w:style w:type="character" w:styleId="aa">
    <w:name w:val="Emphasis"/>
    <w:qFormat/>
    <w:rPr>
      <w:i/>
      <w:iCs/>
    </w:rPr>
  </w:style>
  <w:style w:type="character" w:styleId="ab">
    <w:name w:val="Strong"/>
    <w:qFormat/>
    <w:rPr>
      <w:b/>
      <w:bCs/>
    </w:rPr>
  </w:style>
  <w:style w:type="character" w:customStyle="1" w:styleId="10">
    <w:name w:val="Цитата1"/>
    <w:rPr>
      <w:i/>
      <w:iCs/>
    </w:rPr>
  </w:style>
  <w:style w:type="character" w:styleId="ac">
    <w:name w:val="endnote reference"/>
    <w:rPr>
      <w:vertAlign w:val="superscript"/>
    </w:rPr>
  </w:style>
  <w:style w:type="character" w:customStyle="1" w:styleId="ad">
    <w:name w:val="Символы концевой сноски"/>
  </w:style>
  <w:style w:type="paragraph" w:customStyle="1" w:styleId="a0">
    <w:name w:val="Заголовок"/>
    <w:basedOn w:val="a"/>
    <w:next w:val="a1"/>
    <w:pPr>
      <w:keepNext/>
      <w:spacing w:before="240" w:after="120"/>
    </w:pPr>
    <w:rPr>
      <w:rFonts w:ascii="Arial" w:hAnsi="Arial" w:cs="Tahoma"/>
      <w:sz w:val="28"/>
      <w:szCs w:val="28"/>
    </w:rPr>
  </w:style>
  <w:style w:type="paragraph" w:styleId="a1">
    <w:name w:val="Body Text"/>
    <w:basedOn w:val="a"/>
    <w:pPr>
      <w:spacing w:after="120"/>
    </w:pPr>
  </w:style>
  <w:style w:type="paragraph" w:styleId="ae">
    <w:name w:val="Title"/>
    <w:basedOn w:val="a0"/>
    <w:next w:val="af"/>
    <w:qFormat/>
  </w:style>
  <w:style w:type="paragraph" w:styleId="af">
    <w:name w:val="Subtitle"/>
    <w:basedOn w:val="a0"/>
    <w:next w:val="a1"/>
    <w:qFormat/>
    <w:pPr>
      <w:jc w:val="center"/>
    </w:pPr>
    <w:rPr>
      <w:i/>
      <w:iCs/>
    </w:rPr>
  </w:style>
  <w:style w:type="paragraph" w:styleId="af0">
    <w:name w:val="List"/>
    <w:basedOn w:val="a1"/>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styleId="af1">
    <w:name w:val="footnote text"/>
    <w:basedOn w:val="a"/>
    <w:pPr>
      <w:suppressLineNumbers/>
      <w:ind w:left="283" w:hanging="283"/>
    </w:pPr>
    <w:rPr>
      <w:sz w:val="20"/>
      <w:szCs w:val="20"/>
    </w:rPr>
  </w:style>
  <w:style w:type="paragraph" w:customStyle="1" w:styleId="21">
    <w:name w:val="Основной текст 21"/>
    <w:basedOn w:val="a"/>
    <w:pPr>
      <w:shd w:val="clear" w:color="auto" w:fill="FFFFFF"/>
      <w:autoSpaceDE w:val="0"/>
    </w:pPr>
    <w:rPr>
      <w:rFonts w:ascii="Courier New" w:hAnsi="Courier New"/>
      <w:color w:val="000000"/>
      <w:sz w:val="23"/>
      <w:szCs w:val="23"/>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100" w:lineRule="atLeast"/>
    </w:pPr>
    <w:rPr>
      <w:rFonts w:ascii="Tahoma" w:eastAsia="Tahoma" w:hAnsi="Tahoma" w:cs="Tahoma"/>
      <w:color w:val="000000"/>
      <w:kern w:val="1"/>
      <w:sz w:val="48"/>
      <w:szCs w:val="48"/>
      <w:lang w:val="de-DE" w:eastAsia="fa-IR" w:bidi="fa-IR"/>
    </w:rPr>
  </w:style>
  <w:style w:type="paragraph" w:customStyle="1" w:styleId="af5">
    <w:name w:val="?????? ?? ????????"/>
    <w:basedOn w:val="af4"/>
  </w:style>
  <w:style w:type="paragraph" w:customStyle="1" w:styleId="af6">
    <w:name w:val="?????? ? ?????"/>
    <w:basedOn w:val="af4"/>
  </w:style>
  <w:style w:type="paragraph" w:customStyle="1" w:styleId="af7">
    <w:name w:val="?????? ??? ???????"/>
    <w:basedOn w:val="af4"/>
  </w:style>
  <w:style w:type="paragraph" w:customStyle="1" w:styleId="af8">
    <w:name w:val="?????"/>
    <w:basedOn w:val="af4"/>
  </w:style>
  <w:style w:type="paragraph" w:customStyle="1" w:styleId="af9">
    <w:name w:val="???????? ?????"/>
    <w:basedOn w:val="af4"/>
  </w:style>
  <w:style w:type="paragraph" w:customStyle="1" w:styleId="afa">
    <w:name w:val="???????????? ?????? ?? ??????"/>
    <w:basedOn w:val="af4"/>
  </w:style>
  <w:style w:type="paragraph" w:customStyle="1" w:styleId="afb">
    <w:name w:val="?????? ?????? ? ????????"/>
    <w:basedOn w:val="af4"/>
    <w:pPr>
      <w:ind w:firstLine="340"/>
    </w:pPr>
  </w:style>
  <w:style w:type="paragraph" w:customStyle="1" w:styleId="afc">
    <w:name w:val="?????????"/>
    <w:basedOn w:val="af4"/>
  </w:style>
  <w:style w:type="paragraph" w:customStyle="1" w:styleId="13">
    <w:name w:val="????????? 1"/>
    <w:basedOn w:val="af4"/>
    <w:pPr>
      <w:jc w:val="center"/>
    </w:pPr>
  </w:style>
  <w:style w:type="paragraph" w:customStyle="1" w:styleId="20">
    <w:name w:val="????????? 2"/>
    <w:basedOn w:val="af4"/>
    <w:pPr>
      <w:spacing w:before="57" w:after="57"/>
      <w:ind w:right="113"/>
      <w:jc w:val="center"/>
    </w:pPr>
  </w:style>
  <w:style w:type="paragraph" w:customStyle="1" w:styleId="WW-">
    <w:name w:val="WW-?????????"/>
    <w:basedOn w:val="af4"/>
    <w:pPr>
      <w:spacing w:before="238" w:after="119"/>
    </w:pPr>
  </w:style>
  <w:style w:type="paragraph" w:customStyle="1" w:styleId="WW-1">
    <w:name w:val="WW-????????? 1"/>
    <w:basedOn w:val="af4"/>
    <w:pPr>
      <w:spacing w:before="238" w:after="119"/>
    </w:pPr>
  </w:style>
  <w:style w:type="paragraph" w:customStyle="1" w:styleId="WW-2">
    <w:name w:val="WW-????????? 2"/>
    <w:basedOn w:val="af4"/>
    <w:pPr>
      <w:spacing w:before="238" w:after="119"/>
    </w:pPr>
  </w:style>
  <w:style w:type="paragraph" w:customStyle="1" w:styleId="afd">
    <w:name w:val="????????? ?????"/>
    <w:basedOn w:val="af4"/>
  </w:style>
  <w:style w:type="paragraph" w:customStyle="1" w:styleId="LTGliederung1">
    <w:name w:val="???????~LT~Gliederung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100" w:lineRule="atLeast"/>
    </w:pPr>
    <w:rPr>
      <w:rFonts w:ascii="Tahoma" w:eastAsia="Tahoma" w:hAnsi="Tahoma" w:cs="Tahoma"/>
      <w:color w:val="000000"/>
      <w:kern w:val="1"/>
      <w:sz w:val="64"/>
      <w:szCs w:val="64"/>
      <w:lang w:val="de-DE" w:eastAsia="fa-IR" w:bidi="fa-IR"/>
    </w:rPr>
  </w:style>
  <w:style w:type="paragraph" w:customStyle="1" w:styleId="LTGliederung2">
    <w:name w:val="???????~LT~Gliederung 2"/>
    <w:basedOn w:val="LTGliederung1"/>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LTGliederung3">
    <w:name w:val="???????~LT~Gliederung 3"/>
    <w:basedOn w:val="LTGliederung2"/>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LTGliederung4">
    <w:name w:val="???????~LT~Gliederung 4"/>
    <w:basedOn w:val="LTGliederung3"/>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LTGliederung5">
    <w:name w:val="???????~LT~Gliederung 5"/>
    <w:basedOn w:val="LTGliederung4"/>
  </w:style>
  <w:style w:type="paragraph" w:customStyle="1" w:styleId="LTGliederung6">
    <w:name w:val="???????~LT~Gliederung 6"/>
    <w:basedOn w:val="LTGliederung5"/>
  </w:style>
  <w:style w:type="paragraph" w:customStyle="1" w:styleId="LTGliederung7">
    <w:name w:val="???????~LT~Gliederung 7"/>
    <w:basedOn w:val="LTGliederung6"/>
  </w:style>
  <w:style w:type="paragraph" w:customStyle="1" w:styleId="LTGliederung8">
    <w:name w:val="???????~LT~Gliederung 8"/>
    <w:basedOn w:val="LTGliederung7"/>
  </w:style>
  <w:style w:type="paragraph" w:customStyle="1" w:styleId="LTGliederung9">
    <w:name w:val="???????~LT~Gliederung 9"/>
    <w:basedOn w:val="LTGliederung8"/>
  </w:style>
  <w:style w:type="paragraph" w:customStyle="1" w:styleId="LTTitel">
    <w:name w:val="???????~LT~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100" w:lineRule="atLeast"/>
      <w:jc w:val="center"/>
    </w:pPr>
    <w:rPr>
      <w:rFonts w:ascii="Tahoma" w:eastAsia="Tahoma" w:hAnsi="Tahoma" w:cs="Tahoma"/>
      <w:color w:val="000000"/>
      <w:kern w:val="1"/>
      <w:sz w:val="88"/>
      <w:szCs w:val="88"/>
      <w:lang w:val="de-DE" w:eastAsia="fa-IR" w:bidi="fa-IR"/>
    </w:rPr>
  </w:style>
  <w:style w:type="paragraph" w:customStyle="1" w:styleId="LTUntertitel">
    <w:name w:val="???????~LT~Unter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100" w:lineRule="atLeast"/>
      <w:jc w:val="center"/>
    </w:pPr>
    <w:rPr>
      <w:rFonts w:ascii="Tahoma" w:eastAsia="Tahoma" w:hAnsi="Tahoma" w:cs="Tahoma"/>
      <w:color w:val="000000"/>
      <w:kern w:val="1"/>
      <w:sz w:val="64"/>
      <w:szCs w:val="64"/>
      <w:lang w:val="de-DE" w:eastAsia="fa-IR" w:bidi="fa-IR"/>
    </w:rPr>
  </w:style>
  <w:style w:type="paragraph" w:customStyle="1" w:styleId="LTNotizen">
    <w:name w:val="???????~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100" w:lineRule="atLeast"/>
    </w:pPr>
    <w:rPr>
      <w:rFonts w:ascii="Tahoma" w:eastAsia="Tahoma" w:hAnsi="Tahoma" w:cs="Tahoma"/>
      <w:color w:val="000000"/>
      <w:kern w:val="1"/>
      <w:sz w:val="24"/>
      <w:szCs w:val="24"/>
      <w:lang w:val="de-DE" w:eastAsia="fa-IR" w:bidi="fa-IR"/>
    </w:rPr>
  </w:style>
  <w:style w:type="paragraph" w:customStyle="1" w:styleId="LTHintergrundobjekte">
    <w:name w:val="???????~LT~Hintergrundobjekt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100" w:lineRule="atLeast"/>
    </w:pPr>
    <w:rPr>
      <w:color w:val="000000"/>
      <w:kern w:val="1"/>
      <w:sz w:val="48"/>
      <w:szCs w:val="48"/>
      <w:lang w:val="de-DE" w:eastAsia="fa-IR" w:bidi="fa-IR"/>
    </w:rPr>
  </w:style>
  <w:style w:type="paragraph" w:customStyle="1" w:styleId="LTHintergrund">
    <w:name w:val="???????~LT~Hintergrund"/>
    <w:pPr>
      <w:widowControl w:val="0"/>
      <w:suppressAutoHyphens/>
      <w:autoSpaceDE w:val="0"/>
      <w:jc w:val="center"/>
    </w:pPr>
    <w:rPr>
      <w:rFonts w:eastAsia="Andale Sans UI" w:cs="Tahoma"/>
      <w:kern w:val="1"/>
      <w:sz w:val="24"/>
      <w:szCs w:val="24"/>
      <w:lang w:val="de-DE" w:eastAsia="fa-IR" w:bidi="fa-IR"/>
    </w:rPr>
  </w:style>
  <w:style w:type="paragraph" w:customStyle="1" w:styleId="default">
    <w:name w:val="default"/>
    <w:pPr>
      <w:widowControl w:val="0"/>
      <w:suppressAutoHyphens/>
      <w:autoSpaceDE w:val="0"/>
      <w:spacing w:line="200" w:lineRule="atLeast"/>
    </w:pPr>
    <w:rPr>
      <w:rFonts w:ascii="Tahoma" w:eastAsia="Tahoma" w:hAnsi="Tahoma" w:cs="Tahoma"/>
      <w:kern w:val="1"/>
      <w:sz w:val="36"/>
      <w:szCs w:val="36"/>
      <w:lang w:val="de-DE" w:eastAsia="fa-IR" w:bidi="fa-IR"/>
    </w:rPr>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WW-10">
    <w:name w:val="WW-?????????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100" w:lineRule="atLeast"/>
      <w:jc w:val="center"/>
    </w:pPr>
    <w:rPr>
      <w:rFonts w:ascii="Tahoma" w:eastAsia="Tahoma" w:hAnsi="Tahoma" w:cs="Tahoma"/>
      <w:color w:val="000000"/>
      <w:kern w:val="1"/>
      <w:sz w:val="88"/>
      <w:szCs w:val="88"/>
      <w:lang w:val="de-DE" w:eastAsia="fa-IR" w:bidi="fa-IR"/>
    </w:rPr>
  </w:style>
  <w:style w:type="paragraph" w:customStyle="1" w:styleId="afe">
    <w:name w:va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100" w:lineRule="atLeast"/>
      <w:jc w:val="center"/>
    </w:pPr>
    <w:rPr>
      <w:rFonts w:ascii="Tahoma" w:eastAsia="Tahoma" w:hAnsi="Tahoma" w:cs="Tahoma"/>
      <w:color w:val="000000"/>
      <w:kern w:val="1"/>
      <w:sz w:val="64"/>
      <w:szCs w:val="64"/>
      <w:lang w:val="de-DE" w:eastAsia="fa-IR" w:bidi="fa-IR"/>
    </w:rPr>
  </w:style>
  <w:style w:type="paragraph" w:customStyle="1" w:styleId="aff">
    <w:name w:val="??????? ????"/>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100" w:lineRule="atLeast"/>
    </w:pPr>
    <w:rPr>
      <w:color w:val="000000"/>
      <w:kern w:val="1"/>
      <w:sz w:val="48"/>
      <w:szCs w:val="48"/>
      <w:lang w:val="de-DE" w:eastAsia="fa-IR" w:bidi="fa-IR"/>
    </w:rPr>
  </w:style>
  <w:style w:type="paragraph" w:customStyle="1" w:styleId="aff0">
    <w:name w:val="???"/>
    <w:pPr>
      <w:widowControl w:val="0"/>
      <w:suppressAutoHyphens/>
      <w:autoSpaceDE w:val="0"/>
      <w:jc w:val="center"/>
    </w:pPr>
    <w:rPr>
      <w:rFonts w:eastAsia="Andale Sans UI" w:cs="Tahoma"/>
      <w:kern w:val="1"/>
      <w:sz w:val="24"/>
      <w:szCs w:val="24"/>
      <w:lang w:val="de-DE" w:eastAsia="fa-IR" w:bidi="fa-IR"/>
    </w:rPr>
  </w:style>
  <w:style w:type="paragraph" w:customStyle="1" w:styleId="aff1">
    <w:name w:va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100" w:lineRule="atLeast"/>
    </w:pPr>
    <w:rPr>
      <w:rFonts w:ascii="Tahoma" w:eastAsia="Tahoma" w:hAnsi="Tahoma" w:cs="Tahoma"/>
      <w:color w:val="000000"/>
      <w:kern w:val="1"/>
      <w:sz w:val="24"/>
      <w:szCs w:val="24"/>
      <w:lang w:val="de-DE" w:eastAsia="fa-IR" w:bidi="fa-IR"/>
    </w:rPr>
  </w:style>
  <w:style w:type="paragraph" w:customStyle="1" w:styleId="WW-11">
    <w:name w:val="WW-????????? 1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100" w:lineRule="atLeast"/>
    </w:pPr>
    <w:rPr>
      <w:rFonts w:ascii="Tahoma" w:eastAsia="Tahoma" w:hAnsi="Tahoma" w:cs="Tahoma"/>
      <w:color w:val="000000"/>
      <w:kern w:val="1"/>
      <w:sz w:val="64"/>
      <w:szCs w:val="64"/>
      <w:lang w:val="de-DE" w:eastAsia="fa-IR" w:bidi="fa-IR"/>
    </w:rPr>
  </w:style>
  <w:style w:type="paragraph" w:customStyle="1" w:styleId="WW-21">
    <w:name w:val="WW-????????? 21"/>
    <w:basedOn w:val="WW-11"/>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30">
    <w:name w:val="????????? 3"/>
    <w:basedOn w:val="WW-21"/>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40">
    <w:name w:val="????????? 4"/>
    <w:basedOn w:val="30"/>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5">
    <w:name w:val="????????? 5"/>
    <w:basedOn w:val="40"/>
  </w:style>
  <w:style w:type="paragraph" w:customStyle="1" w:styleId="6">
    <w:name w:val="????????? 6"/>
    <w:basedOn w:val="5"/>
  </w:style>
  <w:style w:type="paragraph" w:customStyle="1" w:styleId="7">
    <w:name w:val="????????? 7"/>
    <w:basedOn w:val="6"/>
  </w:style>
  <w:style w:type="paragraph" w:customStyle="1" w:styleId="8">
    <w:name w:val="????????? 8"/>
    <w:basedOn w:val="7"/>
  </w:style>
  <w:style w:type="paragraph" w:customStyle="1" w:styleId="9">
    <w:name w:val="????????? 9"/>
    <w:basedOn w:val="8"/>
  </w:style>
  <w:style w:type="paragraph" w:styleId="aff2">
    <w:name w:val="TOC Heading"/>
    <w:basedOn w:val="a0"/>
    <w:qFormat/>
    <w:pPr>
      <w:suppressLineNumbers/>
    </w:pPr>
    <w:rPr>
      <w:b/>
      <w:bCs/>
      <w:sz w:val="32"/>
      <w:szCs w:val="32"/>
    </w:rPr>
  </w:style>
  <w:style w:type="paragraph" w:styleId="14">
    <w:name w:val="toc 1"/>
    <w:basedOn w:val="12"/>
    <w:pPr>
      <w:tabs>
        <w:tab w:val="right" w:leader="dot" w:pos="9637"/>
      </w:tabs>
    </w:pPr>
  </w:style>
  <w:style w:type="paragraph" w:styleId="22">
    <w:name w:val="toc 2"/>
    <w:basedOn w:val="12"/>
    <w:pPr>
      <w:tabs>
        <w:tab w:val="right" w:leader="dot" w:pos="9637"/>
      </w:tabs>
      <w:ind w:left="283"/>
    </w:pPr>
  </w:style>
  <w:style w:type="paragraph" w:customStyle="1" w:styleId="110">
    <w:name w:val="Заголовок 11"/>
    <w:next w:val="a"/>
    <w:pPr>
      <w:widowControl w:val="0"/>
      <w:suppressAutoHyphens/>
      <w:autoSpaceDE w:val="0"/>
    </w:pPr>
    <w:rPr>
      <w:rFonts w:eastAsia="Andale Sans UI" w:cs="Tahoma"/>
      <w:kern w:val="1"/>
      <w:sz w:val="24"/>
      <w:szCs w:val="24"/>
      <w:lang w:val="de-DE" w:eastAsia="fa-IR" w:bidi="fa-IR"/>
    </w:rPr>
  </w:style>
  <w:style w:type="paragraph" w:customStyle="1" w:styleId="ConsPlusTitle">
    <w:name w:val="ConsPlusTitle"/>
    <w:pPr>
      <w:suppressAutoHyphens/>
      <w:autoSpaceDE w:val="0"/>
    </w:pPr>
    <w:rPr>
      <w:rFonts w:ascii="Arial" w:eastAsia="Arial" w:hAnsi="Arial" w:cs="Arial"/>
      <w:b/>
      <w:bCs/>
      <w:kern w:val="1"/>
      <w:lang w:val="ru-RU" w:eastAsia="ar-SA"/>
    </w:rPr>
  </w:style>
  <w:style w:type="paragraph" w:styleId="31">
    <w:name w:val="toc 3"/>
    <w:basedOn w:val="12"/>
    <w:pPr>
      <w:tabs>
        <w:tab w:val="right" w:leader="dot" w:pos="9637"/>
      </w:tabs>
      <w:ind w:left="566"/>
    </w:pPr>
  </w:style>
  <w:style w:type="paragraph" w:styleId="41">
    <w:name w:val="toc 4"/>
    <w:basedOn w:val="12"/>
    <w:pPr>
      <w:tabs>
        <w:tab w:val="right" w:leader="dot" w:pos="9637"/>
      </w:tabs>
      <w:ind w:left="84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10707</Words>
  <Characters>61032</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cp:lastModifiedBy>Irina</cp:lastModifiedBy>
  <cp:revision>2</cp:revision>
  <cp:lastPrinted>2010-12-05T14:00:00Z</cp:lastPrinted>
  <dcterms:created xsi:type="dcterms:W3CDTF">2014-11-08T16:23:00Z</dcterms:created>
  <dcterms:modified xsi:type="dcterms:W3CDTF">2014-11-08T16:23:00Z</dcterms:modified>
  <cp:contentStatus/>
</cp:coreProperties>
</file>