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1CC" w:rsidRDefault="004A01CC" w:rsidP="004713EB">
      <w:pPr>
        <w:spacing w:after="0" w:line="360" w:lineRule="auto"/>
        <w:ind w:firstLine="142"/>
        <w:jc w:val="center"/>
        <w:rPr>
          <w:rFonts w:ascii="Times New Roman" w:hAnsi="Times New Roman"/>
          <w:b/>
          <w:sz w:val="28"/>
          <w:szCs w:val="28"/>
        </w:rPr>
      </w:pPr>
    </w:p>
    <w:p w:rsidR="00467672" w:rsidRDefault="00467672" w:rsidP="004713EB">
      <w:pPr>
        <w:spacing w:after="0" w:line="360" w:lineRule="auto"/>
        <w:ind w:firstLine="142"/>
        <w:jc w:val="center"/>
        <w:rPr>
          <w:rFonts w:ascii="Times New Roman" w:hAnsi="Times New Roman"/>
          <w:b/>
          <w:sz w:val="28"/>
          <w:szCs w:val="28"/>
        </w:rPr>
      </w:pPr>
      <w:r>
        <w:rPr>
          <w:rFonts w:ascii="Times New Roman" w:hAnsi="Times New Roman"/>
          <w:b/>
          <w:sz w:val="28"/>
          <w:szCs w:val="28"/>
        </w:rPr>
        <w:t>Содержание.</w:t>
      </w:r>
    </w:p>
    <w:p w:rsidR="00467672" w:rsidRPr="00E15949" w:rsidRDefault="00467672" w:rsidP="004713EB">
      <w:pPr>
        <w:spacing w:after="0" w:line="360" w:lineRule="auto"/>
        <w:ind w:firstLine="142"/>
        <w:jc w:val="both"/>
        <w:rPr>
          <w:rFonts w:ascii="Times New Roman" w:hAnsi="Times New Roman"/>
          <w:sz w:val="28"/>
          <w:szCs w:val="28"/>
        </w:rPr>
      </w:pPr>
      <w:r w:rsidRPr="00E15949">
        <w:rPr>
          <w:rFonts w:ascii="Times New Roman" w:hAnsi="Times New Roman"/>
          <w:b/>
          <w:sz w:val="28"/>
          <w:szCs w:val="28"/>
        </w:rPr>
        <w:t>Введение</w:t>
      </w:r>
      <w:r w:rsidRPr="00E15949">
        <w:rPr>
          <w:rFonts w:ascii="Times New Roman" w:hAnsi="Times New Roman"/>
          <w:sz w:val="28"/>
          <w:szCs w:val="28"/>
        </w:rPr>
        <w:t>......................</w:t>
      </w:r>
      <w:r>
        <w:rPr>
          <w:rFonts w:ascii="Times New Roman" w:hAnsi="Times New Roman"/>
          <w:sz w:val="28"/>
          <w:szCs w:val="28"/>
        </w:rPr>
        <w:t>....................................</w:t>
      </w:r>
      <w:r w:rsidRPr="00E15949">
        <w:rPr>
          <w:rFonts w:ascii="Times New Roman" w:hAnsi="Times New Roman"/>
          <w:sz w:val="28"/>
          <w:szCs w:val="28"/>
        </w:rPr>
        <w:t>............................................................3</w:t>
      </w:r>
    </w:p>
    <w:p w:rsidR="00467672" w:rsidRPr="00E15949" w:rsidRDefault="00467672" w:rsidP="004713EB">
      <w:pPr>
        <w:spacing w:after="0" w:line="360" w:lineRule="auto"/>
        <w:ind w:firstLine="142"/>
        <w:jc w:val="both"/>
        <w:rPr>
          <w:rFonts w:ascii="Times New Roman" w:hAnsi="Times New Roman"/>
          <w:sz w:val="28"/>
          <w:szCs w:val="28"/>
        </w:rPr>
      </w:pPr>
    </w:p>
    <w:p w:rsidR="00467672" w:rsidRPr="00E15949" w:rsidRDefault="00467672" w:rsidP="004713EB">
      <w:pPr>
        <w:spacing w:after="0" w:line="360" w:lineRule="auto"/>
        <w:ind w:firstLine="142"/>
        <w:jc w:val="both"/>
        <w:rPr>
          <w:rFonts w:ascii="Times New Roman" w:hAnsi="Times New Roman"/>
          <w:sz w:val="28"/>
          <w:szCs w:val="28"/>
        </w:rPr>
      </w:pPr>
      <w:r w:rsidRPr="00E15949">
        <w:rPr>
          <w:rFonts w:ascii="Times New Roman" w:hAnsi="Times New Roman"/>
          <w:b/>
          <w:sz w:val="28"/>
          <w:szCs w:val="28"/>
        </w:rPr>
        <w:t>Глава 1.</w:t>
      </w:r>
      <w:r>
        <w:rPr>
          <w:rFonts w:ascii="Times New Roman" w:hAnsi="Times New Roman"/>
          <w:sz w:val="28"/>
          <w:szCs w:val="28"/>
        </w:rPr>
        <w:t>Теоретические основы реализации продукции на предприятии….......</w:t>
      </w:r>
      <w:r w:rsidRPr="00E15949">
        <w:rPr>
          <w:rFonts w:ascii="Times New Roman" w:hAnsi="Times New Roman"/>
          <w:sz w:val="28"/>
          <w:szCs w:val="28"/>
        </w:rPr>
        <w:t>.5</w:t>
      </w:r>
    </w:p>
    <w:p w:rsidR="00467672" w:rsidRPr="00E15949" w:rsidRDefault="00467672" w:rsidP="004713EB">
      <w:pPr>
        <w:spacing w:after="0" w:line="360" w:lineRule="auto"/>
        <w:ind w:left="142" w:firstLine="141"/>
        <w:jc w:val="both"/>
        <w:rPr>
          <w:rFonts w:ascii="Times New Roman" w:hAnsi="Times New Roman"/>
          <w:bCs/>
          <w:sz w:val="28"/>
          <w:szCs w:val="28"/>
        </w:rPr>
      </w:pPr>
      <w:r>
        <w:rPr>
          <w:rFonts w:ascii="Times New Roman" w:hAnsi="Times New Roman"/>
          <w:bCs/>
          <w:sz w:val="28"/>
          <w:szCs w:val="28"/>
        </w:rPr>
        <w:t xml:space="preserve">  </w:t>
      </w:r>
      <w:r w:rsidRPr="00E15949">
        <w:rPr>
          <w:rFonts w:ascii="Times New Roman" w:hAnsi="Times New Roman"/>
          <w:bCs/>
          <w:sz w:val="28"/>
          <w:szCs w:val="28"/>
        </w:rPr>
        <w:t xml:space="preserve">1.1. Понятия </w:t>
      </w:r>
      <w:r>
        <w:rPr>
          <w:rFonts w:ascii="Times New Roman" w:hAnsi="Times New Roman"/>
          <w:bCs/>
          <w:sz w:val="28"/>
          <w:szCs w:val="28"/>
        </w:rPr>
        <w:t>о</w:t>
      </w:r>
      <w:r w:rsidRPr="00E15949">
        <w:rPr>
          <w:rFonts w:ascii="Times New Roman" w:hAnsi="Times New Roman"/>
          <w:bCs/>
          <w:sz w:val="28"/>
          <w:szCs w:val="28"/>
        </w:rPr>
        <w:t xml:space="preserve"> реализации продукции</w:t>
      </w:r>
      <w:r>
        <w:rPr>
          <w:rFonts w:ascii="Times New Roman" w:hAnsi="Times New Roman"/>
          <w:bCs/>
          <w:sz w:val="28"/>
          <w:szCs w:val="28"/>
        </w:rPr>
        <w:t>. Товарность………………………........</w:t>
      </w:r>
      <w:r w:rsidRPr="00E15949">
        <w:rPr>
          <w:rFonts w:ascii="Times New Roman" w:hAnsi="Times New Roman"/>
          <w:bCs/>
          <w:sz w:val="28"/>
          <w:szCs w:val="28"/>
        </w:rPr>
        <w:t>.5</w:t>
      </w:r>
    </w:p>
    <w:p w:rsidR="00467672" w:rsidRPr="00E15949" w:rsidRDefault="00467672" w:rsidP="004713EB">
      <w:pPr>
        <w:spacing w:after="0" w:line="360" w:lineRule="auto"/>
        <w:ind w:left="142" w:firstLine="141"/>
        <w:jc w:val="both"/>
        <w:rPr>
          <w:rFonts w:ascii="Times New Roman" w:hAnsi="Times New Roman"/>
        </w:rPr>
      </w:pPr>
      <w:r>
        <w:rPr>
          <w:rFonts w:ascii="Times New Roman" w:hAnsi="Times New Roman"/>
          <w:sz w:val="28"/>
          <w:szCs w:val="28"/>
        </w:rPr>
        <w:t xml:space="preserve">  </w:t>
      </w:r>
      <w:r w:rsidRPr="00E15949">
        <w:rPr>
          <w:rFonts w:ascii="Times New Roman" w:hAnsi="Times New Roman"/>
          <w:sz w:val="28"/>
          <w:szCs w:val="28"/>
        </w:rPr>
        <w:t xml:space="preserve">1.2. </w:t>
      </w:r>
      <w:r>
        <w:rPr>
          <w:rFonts w:ascii="Times New Roman" w:hAnsi="Times New Roman"/>
          <w:sz w:val="28"/>
          <w:szCs w:val="28"/>
        </w:rPr>
        <w:t>Состав и виды себестоимости. Классификация затрат.................</w:t>
      </w:r>
      <w:r w:rsidRPr="00E15949">
        <w:rPr>
          <w:rFonts w:ascii="Times New Roman" w:hAnsi="Times New Roman"/>
          <w:sz w:val="28"/>
          <w:szCs w:val="28"/>
        </w:rPr>
        <w:t>...........</w:t>
      </w:r>
      <w:r>
        <w:rPr>
          <w:rFonts w:ascii="Times New Roman" w:hAnsi="Times New Roman"/>
          <w:sz w:val="28"/>
          <w:szCs w:val="28"/>
        </w:rPr>
        <w:t>....8</w:t>
      </w:r>
    </w:p>
    <w:p w:rsidR="00467672" w:rsidRPr="00E15949" w:rsidRDefault="00467672" w:rsidP="004713EB">
      <w:pPr>
        <w:shd w:val="clear" w:color="auto" w:fill="FFFFFF"/>
        <w:autoSpaceDE w:val="0"/>
        <w:autoSpaceDN w:val="0"/>
        <w:adjustRightInd w:val="0"/>
        <w:spacing w:after="0" w:line="360" w:lineRule="auto"/>
        <w:ind w:left="142" w:firstLine="141"/>
        <w:jc w:val="both"/>
        <w:rPr>
          <w:rFonts w:ascii="Times New Roman" w:hAnsi="Times New Roman"/>
          <w:sz w:val="28"/>
          <w:szCs w:val="28"/>
        </w:rPr>
      </w:pPr>
      <w:r>
        <w:rPr>
          <w:rFonts w:ascii="Times New Roman" w:hAnsi="Times New Roman"/>
          <w:bCs/>
          <w:sz w:val="28"/>
          <w:szCs w:val="28"/>
        </w:rPr>
        <w:t xml:space="preserve">  </w:t>
      </w:r>
      <w:r w:rsidRPr="00E15949">
        <w:rPr>
          <w:rFonts w:ascii="Times New Roman" w:hAnsi="Times New Roman"/>
          <w:bCs/>
          <w:sz w:val="28"/>
          <w:szCs w:val="28"/>
        </w:rPr>
        <w:t xml:space="preserve">1.3. </w:t>
      </w:r>
      <w:r>
        <w:rPr>
          <w:rFonts w:ascii="Times New Roman" w:hAnsi="Times New Roman"/>
          <w:bCs/>
          <w:sz w:val="28"/>
          <w:szCs w:val="28"/>
        </w:rPr>
        <w:t>Распределение затрат и исчисление себестоимости……………………..15</w:t>
      </w:r>
    </w:p>
    <w:p w:rsidR="00467672" w:rsidRPr="00E15949" w:rsidRDefault="00467672" w:rsidP="004713EB">
      <w:pPr>
        <w:spacing w:after="0" w:line="360" w:lineRule="auto"/>
        <w:ind w:left="142" w:firstLine="141"/>
        <w:jc w:val="both"/>
        <w:rPr>
          <w:rFonts w:ascii="Times New Roman" w:hAnsi="Times New Roman"/>
          <w:sz w:val="28"/>
          <w:szCs w:val="28"/>
        </w:rPr>
      </w:pPr>
      <w:r>
        <w:rPr>
          <w:rFonts w:ascii="Times New Roman" w:hAnsi="Times New Roman"/>
          <w:bCs/>
          <w:sz w:val="28"/>
          <w:szCs w:val="28"/>
        </w:rPr>
        <w:t xml:space="preserve">  </w:t>
      </w:r>
      <w:r w:rsidRPr="00E15949">
        <w:rPr>
          <w:rFonts w:ascii="Times New Roman" w:hAnsi="Times New Roman"/>
          <w:bCs/>
          <w:sz w:val="28"/>
          <w:szCs w:val="28"/>
        </w:rPr>
        <w:t>1.4.</w:t>
      </w:r>
      <w:r>
        <w:rPr>
          <w:rFonts w:ascii="Times New Roman" w:hAnsi="Times New Roman"/>
          <w:bCs/>
          <w:sz w:val="28"/>
          <w:szCs w:val="28"/>
        </w:rPr>
        <w:t>Классификация и методы исчисления издержек………</w:t>
      </w:r>
      <w:r w:rsidRPr="00E15949">
        <w:rPr>
          <w:rFonts w:ascii="Times New Roman" w:hAnsi="Times New Roman"/>
          <w:bCs/>
          <w:sz w:val="28"/>
          <w:szCs w:val="28"/>
        </w:rPr>
        <w:t>.........................</w:t>
      </w:r>
      <w:r>
        <w:rPr>
          <w:rFonts w:ascii="Times New Roman" w:hAnsi="Times New Roman"/>
          <w:bCs/>
          <w:sz w:val="28"/>
          <w:szCs w:val="28"/>
        </w:rPr>
        <w:t>....22</w:t>
      </w:r>
    </w:p>
    <w:p w:rsidR="00467672" w:rsidRPr="00E15949" w:rsidRDefault="00467672" w:rsidP="004713EB">
      <w:pPr>
        <w:spacing w:after="0" w:line="360" w:lineRule="auto"/>
        <w:ind w:firstLine="142"/>
        <w:jc w:val="both"/>
        <w:rPr>
          <w:rFonts w:ascii="Times New Roman" w:hAnsi="Times New Roman"/>
        </w:rPr>
      </w:pPr>
    </w:p>
    <w:p w:rsidR="00467672" w:rsidRPr="00E15949" w:rsidRDefault="00467672" w:rsidP="004713EB">
      <w:pPr>
        <w:spacing w:after="0" w:line="360" w:lineRule="auto"/>
        <w:ind w:firstLine="142"/>
        <w:jc w:val="both"/>
        <w:rPr>
          <w:rFonts w:ascii="Times New Roman" w:hAnsi="Times New Roman"/>
          <w:sz w:val="28"/>
          <w:szCs w:val="28"/>
        </w:rPr>
      </w:pPr>
      <w:r w:rsidRPr="00E15949">
        <w:rPr>
          <w:rFonts w:ascii="Times New Roman" w:hAnsi="Times New Roman"/>
          <w:b/>
          <w:sz w:val="28"/>
          <w:szCs w:val="28"/>
        </w:rPr>
        <w:t>Глава 2.</w:t>
      </w:r>
      <w:r w:rsidRPr="00E15949">
        <w:rPr>
          <w:rFonts w:ascii="Times New Roman" w:hAnsi="Times New Roman"/>
          <w:sz w:val="28"/>
          <w:szCs w:val="28"/>
        </w:rPr>
        <w:t xml:space="preserve"> Краткая характеристика природно-экономических условий </w:t>
      </w:r>
      <w:r>
        <w:rPr>
          <w:rFonts w:ascii="Times New Roman" w:hAnsi="Times New Roman"/>
          <w:sz w:val="28"/>
          <w:szCs w:val="28"/>
        </w:rPr>
        <w:t>ТНВ «Заря – Игнатенков и К</w:t>
      </w:r>
      <w:r w:rsidRPr="00E15949">
        <w:rPr>
          <w:rFonts w:ascii="Times New Roman" w:hAnsi="Times New Roman"/>
          <w:sz w:val="28"/>
          <w:szCs w:val="28"/>
        </w:rPr>
        <w:t>»..........................</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26</w:t>
      </w:r>
    </w:p>
    <w:p w:rsidR="00467672" w:rsidRPr="00E15949" w:rsidRDefault="00467672" w:rsidP="004713EB">
      <w:pPr>
        <w:spacing w:after="0" w:line="360" w:lineRule="auto"/>
        <w:jc w:val="both"/>
        <w:rPr>
          <w:rFonts w:ascii="Times New Roman" w:hAnsi="Times New Roman"/>
          <w:sz w:val="28"/>
          <w:szCs w:val="28"/>
        </w:rPr>
      </w:pPr>
      <w:r>
        <w:rPr>
          <w:rFonts w:ascii="Times New Roman" w:hAnsi="Times New Roman"/>
          <w:sz w:val="28"/>
          <w:szCs w:val="28"/>
        </w:rPr>
        <w:t xml:space="preserve">       </w:t>
      </w:r>
      <w:r w:rsidRPr="00E15949">
        <w:rPr>
          <w:rFonts w:ascii="Times New Roman" w:hAnsi="Times New Roman"/>
          <w:sz w:val="28"/>
          <w:szCs w:val="28"/>
        </w:rPr>
        <w:t>2.1. Природно-</w:t>
      </w:r>
      <w:r>
        <w:rPr>
          <w:rFonts w:ascii="Times New Roman" w:hAnsi="Times New Roman"/>
          <w:sz w:val="28"/>
          <w:szCs w:val="28"/>
        </w:rPr>
        <w:t>климатические</w:t>
      </w:r>
      <w:r w:rsidRPr="00E15949">
        <w:rPr>
          <w:rFonts w:ascii="Times New Roman" w:hAnsi="Times New Roman"/>
          <w:sz w:val="28"/>
          <w:szCs w:val="28"/>
        </w:rPr>
        <w:t xml:space="preserve"> условия.............................</w:t>
      </w:r>
      <w:r>
        <w:rPr>
          <w:rFonts w:ascii="Times New Roman" w:hAnsi="Times New Roman"/>
          <w:sz w:val="28"/>
          <w:szCs w:val="28"/>
        </w:rPr>
        <w:t>.................................26</w:t>
      </w:r>
    </w:p>
    <w:p w:rsidR="00467672" w:rsidRPr="00E15949" w:rsidRDefault="00467672" w:rsidP="004713EB">
      <w:pPr>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Pr="00E15949">
        <w:rPr>
          <w:rFonts w:ascii="Times New Roman" w:hAnsi="Times New Roman"/>
          <w:sz w:val="28"/>
          <w:szCs w:val="28"/>
        </w:rPr>
        <w:t>2.2. Специализация и концепция производства................................</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......28</w:t>
      </w:r>
    </w:p>
    <w:p w:rsidR="00467672" w:rsidRPr="00E15949" w:rsidRDefault="00467672" w:rsidP="004713EB">
      <w:pPr>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Pr="00E15949">
        <w:rPr>
          <w:rFonts w:ascii="Times New Roman" w:hAnsi="Times New Roman"/>
          <w:sz w:val="28"/>
          <w:szCs w:val="28"/>
        </w:rPr>
        <w:t>2.3. Обеспеченность и эффективность использования трудовых и материальных ресурсов..........................................................</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33</w:t>
      </w:r>
    </w:p>
    <w:p w:rsidR="00467672" w:rsidRPr="00E15949" w:rsidRDefault="00467672" w:rsidP="004713EB">
      <w:pPr>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Pr="00E15949">
        <w:rPr>
          <w:rFonts w:ascii="Times New Roman" w:hAnsi="Times New Roman"/>
          <w:sz w:val="28"/>
          <w:szCs w:val="28"/>
        </w:rPr>
        <w:t>2.4. Состояние растениеводства и животноводства.............................</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.....37</w:t>
      </w:r>
    </w:p>
    <w:p w:rsidR="00467672" w:rsidRPr="00E15949" w:rsidRDefault="00467672" w:rsidP="004713EB">
      <w:pPr>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Pr="00E15949">
        <w:rPr>
          <w:rFonts w:ascii="Times New Roman" w:hAnsi="Times New Roman"/>
          <w:sz w:val="28"/>
          <w:szCs w:val="28"/>
        </w:rPr>
        <w:t>2.5. Финансовые результаты деятельности предприятия.....................</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.....42</w:t>
      </w:r>
    </w:p>
    <w:p w:rsidR="00467672" w:rsidRPr="00E15949" w:rsidRDefault="00467672" w:rsidP="004713EB">
      <w:pPr>
        <w:spacing w:after="0" w:line="360" w:lineRule="auto"/>
        <w:ind w:firstLine="142"/>
        <w:jc w:val="both"/>
        <w:rPr>
          <w:rFonts w:ascii="Times New Roman" w:hAnsi="Times New Roman"/>
          <w:sz w:val="28"/>
          <w:szCs w:val="28"/>
        </w:rPr>
      </w:pPr>
    </w:p>
    <w:p w:rsidR="00467672" w:rsidRPr="00E15949" w:rsidRDefault="00467672" w:rsidP="004713EB">
      <w:pPr>
        <w:spacing w:after="0" w:line="360" w:lineRule="auto"/>
        <w:ind w:firstLine="142"/>
        <w:jc w:val="both"/>
        <w:rPr>
          <w:rFonts w:ascii="Times New Roman" w:hAnsi="Times New Roman"/>
          <w:sz w:val="28"/>
          <w:szCs w:val="28"/>
        </w:rPr>
      </w:pPr>
      <w:r w:rsidRPr="00E15949">
        <w:rPr>
          <w:rFonts w:ascii="Times New Roman" w:hAnsi="Times New Roman"/>
          <w:b/>
          <w:sz w:val="28"/>
          <w:szCs w:val="28"/>
        </w:rPr>
        <w:t xml:space="preserve">Глава 3. </w:t>
      </w:r>
      <w:r w:rsidRPr="00E15949">
        <w:rPr>
          <w:rFonts w:ascii="Times New Roman" w:hAnsi="Times New Roman"/>
          <w:sz w:val="28"/>
          <w:szCs w:val="28"/>
        </w:rPr>
        <w:t xml:space="preserve">Реализация продукции </w:t>
      </w:r>
      <w:r>
        <w:rPr>
          <w:rFonts w:ascii="Times New Roman" w:hAnsi="Times New Roman"/>
          <w:sz w:val="28"/>
          <w:szCs w:val="28"/>
        </w:rPr>
        <w:t xml:space="preserve">на </w:t>
      </w:r>
      <w:r w:rsidRPr="00E15949">
        <w:rPr>
          <w:rFonts w:ascii="Times New Roman" w:hAnsi="Times New Roman"/>
          <w:sz w:val="28"/>
          <w:szCs w:val="28"/>
        </w:rPr>
        <w:t xml:space="preserve">предприятия </w:t>
      </w:r>
      <w:r>
        <w:rPr>
          <w:rFonts w:ascii="Times New Roman" w:hAnsi="Times New Roman"/>
          <w:sz w:val="28"/>
          <w:szCs w:val="28"/>
        </w:rPr>
        <w:t>ТНВ</w:t>
      </w:r>
      <w:r w:rsidRPr="00E15949">
        <w:rPr>
          <w:rFonts w:ascii="Times New Roman" w:hAnsi="Times New Roman"/>
          <w:sz w:val="28"/>
          <w:szCs w:val="28"/>
        </w:rPr>
        <w:t xml:space="preserve">  «</w:t>
      </w:r>
      <w:r>
        <w:rPr>
          <w:rFonts w:ascii="Times New Roman" w:hAnsi="Times New Roman"/>
          <w:sz w:val="28"/>
          <w:szCs w:val="28"/>
        </w:rPr>
        <w:t>Заря – Игнатенков и К»………………………………………………………………………………....</w:t>
      </w:r>
      <w:r w:rsidRPr="00E15949">
        <w:rPr>
          <w:rFonts w:ascii="Times New Roman" w:hAnsi="Times New Roman"/>
          <w:sz w:val="28"/>
          <w:szCs w:val="28"/>
        </w:rPr>
        <w:t>.</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45</w:t>
      </w:r>
    </w:p>
    <w:p w:rsidR="00467672" w:rsidRPr="00E15949" w:rsidRDefault="00467672" w:rsidP="004713EB">
      <w:pPr>
        <w:spacing w:after="0" w:line="360" w:lineRule="auto"/>
        <w:ind w:firstLine="142"/>
        <w:jc w:val="both"/>
        <w:rPr>
          <w:rFonts w:ascii="Times New Roman" w:hAnsi="Times New Roman"/>
          <w:sz w:val="28"/>
          <w:szCs w:val="28"/>
        </w:rPr>
      </w:pPr>
      <w:r>
        <w:rPr>
          <w:rFonts w:ascii="Times New Roman" w:hAnsi="Times New Roman"/>
          <w:bCs/>
          <w:sz w:val="28"/>
          <w:szCs w:val="28"/>
        </w:rPr>
        <w:t xml:space="preserve">     </w:t>
      </w:r>
      <w:r w:rsidRPr="00E15949">
        <w:rPr>
          <w:rFonts w:ascii="Times New Roman" w:hAnsi="Times New Roman"/>
          <w:bCs/>
          <w:sz w:val="28"/>
          <w:szCs w:val="28"/>
        </w:rPr>
        <w:t xml:space="preserve">3.1. </w:t>
      </w:r>
      <w:r w:rsidRPr="00E15949">
        <w:rPr>
          <w:rFonts w:ascii="Times New Roman" w:hAnsi="Times New Roman"/>
          <w:sz w:val="28"/>
          <w:szCs w:val="28"/>
        </w:rPr>
        <w:t>Состав и структура реализованной продукции............................</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......45</w:t>
      </w:r>
    </w:p>
    <w:p w:rsidR="00467672" w:rsidRPr="00E15949" w:rsidRDefault="00467672" w:rsidP="004713EB">
      <w:pPr>
        <w:spacing w:after="0" w:line="360" w:lineRule="auto"/>
        <w:ind w:firstLine="142"/>
        <w:jc w:val="both"/>
        <w:rPr>
          <w:rFonts w:ascii="Times New Roman" w:hAnsi="Times New Roman"/>
          <w:sz w:val="28"/>
          <w:szCs w:val="28"/>
        </w:rPr>
      </w:pPr>
      <w:r>
        <w:rPr>
          <w:rFonts w:ascii="Times New Roman" w:hAnsi="Times New Roman"/>
          <w:sz w:val="28"/>
          <w:szCs w:val="28"/>
        </w:rPr>
        <w:t xml:space="preserve">     </w:t>
      </w:r>
      <w:r w:rsidRPr="00E15949">
        <w:rPr>
          <w:rFonts w:ascii="Times New Roman" w:hAnsi="Times New Roman"/>
          <w:sz w:val="28"/>
          <w:szCs w:val="28"/>
        </w:rPr>
        <w:t>3.2. Пути снижения затрат.....................................................................</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......49</w:t>
      </w:r>
    </w:p>
    <w:p w:rsidR="00467672" w:rsidRPr="00E15949" w:rsidRDefault="00467672" w:rsidP="004713EB">
      <w:pPr>
        <w:spacing w:after="0" w:line="360" w:lineRule="auto"/>
        <w:ind w:firstLine="142"/>
        <w:jc w:val="both"/>
        <w:rPr>
          <w:rFonts w:ascii="Times New Roman" w:hAnsi="Times New Roman"/>
          <w:b/>
          <w:sz w:val="28"/>
          <w:szCs w:val="28"/>
        </w:rPr>
      </w:pPr>
      <w:r w:rsidRPr="00E15949">
        <w:rPr>
          <w:rFonts w:ascii="Times New Roman" w:hAnsi="Times New Roman"/>
          <w:b/>
          <w:sz w:val="28"/>
          <w:szCs w:val="28"/>
        </w:rPr>
        <w:t>Заключение</w:t>
      </w:r>
      <w:r w:rsidRPr="00E15949">
        <w:rPr>
          <w:rFonts w:ascii="Times New Roman" w:hAnsi="Times New Roman"/>
          <w:sz w:val="28"/>
          <w:szCs w:val="28"/>
        </w:rPr>
        <w:t>......................................................................</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......................51</w:t>
      </w:r>
    </w:p>
    <w:p w:rsidR="00467672" w:rsidRPr="00E15949" w:rsidRDefault="00467672" w:rsidP="004713EB">
      <w:pPr>
        <w:spacing w:after="0" w:line="360" w:lineRule="auto"/>
        <w:ind w:firstLine="142"/>
        <w:jc w:val="both"/>
        <w:rPr>
          <w:rFonts w:ascii="Times New Roman" w:hAnsi="Times New Roman"/>
          <w:b/>
          <w:sz w:val="28"/>
          <w:szCs w:val="28"/>
        </w:rPr>
      </w:pPr>
      <w:r>
        <w:rPr>
          <w:rFonts w:ascii="Times New Roman" w:hAnsi="Times New Roman"/>
          <w:b/>
          <w:sz w:val="28"/>
          <w:szCs w:val="28"/>
        </w:rPr>
        <w:t>Список используемой литературы</w:t>
      </w:r>
      <w:r w:rsidRPr="00E15949">
        <w:rPr>
          <w:rFonts w:ascii="Times New Roman" w:hAnsi="Times New Roman"/>
          <w:sz w:val="28"/>
          <w:szCs w:val="28"/>
        </w:rPr>
        <w:t>..................</w:t>
      </w:r>
      <w:r>
        <w:rPr>
          <w:rFonts w:ascii="Times New Roman" w:hAnsi="Times New Roman"/>
          <w:sz w:val="28"/>
          <w:szCs w:val="28"/>
        </w:rPr>
        <w:t>................................</w:t>
      </w:r>
      <w:r w:rsidRPr="00E15949">
        <w:rPr>
          <w:rFonts w:ascii="Times New Roman" w:hAnsi="Times New Roman"/>
          <w:sz w:val="28"/>
          <w:szCs w:val="28"/>
        </w:rPr>
        <w:t>..................</w:t>
      </w:r>
      <w:r>
        <w:rPr>
          <w:rFonts w:ascii="Times New Roman" w:hAnsi="Times New Roman"/>
          <w:sz w:val="28"/>
          <w:szCs w:val="28"/>
        </w:rPr>
        <w:t>53</w:t>
      </w:r>
    </w:p>
    <w:p w:rsidR="00467672" w:rsidRDefault="00467672" w:rsidP="004713EB">
      <w:pPr>
        <w:rPr>
          <w:rFonts w:ascii="Times New Roman" w:hAnsi="Times New Roman"/>
          <w:b/>
          <w:sz w:val="32"/>
          <w:szCs w:val="32"/>
        </w:rPr>
      </w:pPr>
    </w:p>
    <w:p w:rsidR="00467672" w:rsidRDefault="00467672" w:rsidP="004713EB">
      <w:pPr>
        <w:spacing w:after="0" w:line="360" w:lineRule="auto"/>
        <w:ind w:firstLine="142"/>
        <w:jc w:val="center"/>
        <w:rPr>
          <w:rFonts w:ascii="Times New Roman" w:hAnsi="Times New Roman"/>
          <w:b/>
          <w:sz w:val="32"/>
          <w:szCs w:val="32"/>
        </w:rPr>
      </w:pPr>
      <w:r>
        <w:rPr>
          <w:rFonts w:ascii="Times New Roman" w:hAnsi="Times New Roman"/>
          <w:b/>
          <w:sz w:val="32"/>
          <w:szCs w:val="32"/>
        </w:rPr>
        <w:br w:type="page"/>
      </w:r>
    </w:p>
    <w:p w:rsidR="00467672" w:rsidRPr="00AC506C" w:rsidRDefault="00467672" w:rsidP="00BB0567">
      <w:pPr>
        <w:spacing w:line="360" w:lineRule="auto"/>
        <w:ind w:firstLine="709"/>
        <w:jc w:val="center"/>
        <w:rPr>
          <w:rFonts w:ascii="Times New Roman" w:hAnsi="Times New Roman"/>
          <w:b/>
          <w:sz w:val="32"/>
          <w:szCs w:val="32"/>
        </w:rPr>
      </w:pPr>
      <w:r w:rsidRPr="00AC506C">
        <w:rPr>
          <w:rFonts w:ascii="Times New Roman" w:hAnsi="Times New Roman"/>
          <w:b/>
          <w:sz w:val="32"/>
          <w:szCs w:val="32"/>
        </w:rPr>
        <w:t>Введение.</w:t>
      </w:r>
    </w:p>
    <w:p w:rsidR="00467672" w:rsidRPr="00AC506C" w:rsidRDefault="00467672" w:rsidP="00A02408">
      <w:pPr>
        <w:spacing w:line="360" w:lineRule="auto"/>
        <w:ind w:firstLine="709"/>
        <w:rPr>
          <w:rFonts w:ascii="Times New Roman" w:hAnsi="Times New Roman"/>
          <w:sz w:val="28"/>
          <w:szCs w:val="28"/>
        </w:rPr>
      </w:pPr>
      <w:r w:rsidRPr="00AC506C">
        <w:rPr>
          <w:rFonts w:ascii="Times New Roman" w:hAnsi="Times New Roman"/>
          <w:sz w:val="28"/>
          <w:szCs w:val="28"/>
        </w:rPr>
        <w:t>Неотъемлемой частью деятельности любого предприятия  наряду с производством  валовой продукции является ее реализация.  Реализация сельскохозяйственной продукции представляет собой процесс ее движения из сферы производства в сферу потребления и является завершающей этапом в производственной деятельности сельскохозяйственного пред</w:t>
      </w:r>
      <w:r>
        <w:rPr>
          <w:rFonts w:ascii="Times New Roman" w:hAnsi="Times New Roman"/>
          <w:sz w:val="28"/>
          <w:szCs w:val="28"/>
        </w:rPr>
        <w:t>приятия</w:t>
      </w:r>
      <w:r w:rsidRPr="00AC506C">
        <w:rPr>
          <w:rFonts w:ascii="Times New Roman" w:hAnsi="Times New Roman"/>
          <w:sz w:val="28"/>
          <w:szCs w:val="28"/>
        </w:rPr>
        <w:t>. При реализации продукции происходит возмещение затраченных на ее производство средства за счет вновь созданной стоимости, формируются источники расширения хозяйства, фонда оплаты труда, удовлетворяются другие потребности сельскохозяйственных предприятий. На стадии реализации продукции выявляются основные показатели производственной деятельности предприятия, такие как себестоимость произведенной продукции (издержки производства), денежная выручка  за продукцию, определяется величина прибыли или убытка.</w:t>
      </w:r>
    </w:p>
    <w:p w:rsidR="00467672" w:rsidRPr="00AC506C" w:rsidRDefault="00467672" w:rsidP="00A02408">
      <w:pPr>
        <w:shd w:val="clear" w:color="auto" w:fill="FFFFFF"/>
        <w:autoSpaceDE w:val="0"/>
        <w:autoSpaceDN w:val="0"/>
        <w:adjustRightInd w:val="0"/>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Организация, производящая продукцию, может не получить прибыли и завершить производственный цикл с убытком, если себестоимость его продукции будет превышать ее цену. При непрерывном росте цен на средства производства промышленного происхождения, работы и услуги выгоднее ориентироваться на приостановление роста затрат на единицу продукции, их минимизацию. Для этого необходимо рассчитывать уровень себестоимости:  правильно учитывать и распределять затраты; знать внешние и внутренние факторы, влияющие на уровень себестоимости; выявлять и реализовывать резервы снижения себестоимости; искать пути снижения затрат на производство и реализацию продукции.</w:t>
      </w:r>
    </w:p>
    <w:p w:rsidR="00467672" w:rsidRPr="00AC506C" w:rsidRDefault="00467672" w:rsidP="005E0FDD">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xml:space="preserve">   Издержки производства продукции - показатель экономической эффективности аграрного производства. Издержки показывают, во что обходится производство продукции в том или ином хозяйстве. Они отражают эффективность использования производственных ресурсов, состояние технологии и организации производства, освоение достижений науки и передового опыта, уровень управления хозяйством. Показатель издержек служит базой для обоснования и специализации сельского хозяйства, определения его размеров и экономической эффективности, возможностей сбыта на рынке.</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 xml:space="preserve">   Снижение издержек производства продукции при увеличении или сохранении объемов производств — основная цель любого производство.</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Таким образом, тема данной курсовой работы является весьма актуальной.</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 xml:space="preserve">   </w:t>
      </w:r>
      <w:r w:rsidRPr="00AC506C">
        <w:rPr>
          <w:rFonts w:ascii="Times New Roman" w:hAnsi="Times New Roman"/>
          <w:i/>
          <w:color w:val="000000"/>
          <w:sz w:val="28"/>
          <w:szCs w:val="28"/>
        </w:rPr>
        <w:t>Цель работы:</w:t>
      </w:r>
      <w:r w:rsidRPr="00AC506C">
        <w:rPr>
          <w:rFonts w:ascii="Times New Roman" w:hAnsi="Times New Roman"/>
          <w:color w:val="000000"/>
          <w:sz w:val="28"/>
          <w:szCs w:val="28"/>
        </w:rPr>
        <w:t xml:space="preserve"> анализ выпуска и реализации готовой продукции на предприятии на примере ТНВ  «Заря – Игнатенков и Компания» д. Даньково Починковского района Смоленской области.</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 xml:space="preserve">   </w:t>
      </w:r>
      <w:r w:rsidRPr="00AC506C">
        <w:rPr>
          <w:rFonts w:ascii="Times New Roman" w:hAnsi="Times New Roman"/>
          <w:i/>
          <w:color w:val="000000"/>
          <w:sz w:val="28"/>
          <w:szCs w:val="28"/>
        </w:rPr>
        <w:t>Задачи работы:</w:t>
      </w:r>
      <w:r w:rsidRPr="00AC506C">
        <w:rPr>
          <w:rFonts w:ascii="Times New Roman" w:hAnsi="Times New Roman"/>
          <w:color w:val="000000"/>
          <w:sz w:val="28"/>
          <w:szCs w:val="28"/>
        </w:rPr>
        <w:t xml:space="preserve"> рассмотреть следующие вопросы:</w:t>
      </w:r>
    </w:p>
    <w:p w:rsidR="00467672" w:rsidRPr="00AC506C" w:rsidRDefault="00467672" w:rsidP="00383208">
      <w:pPr>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1.    Понятие общественных и индивидуальных издержек производства.</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2.    Виды себестоимости ее состав, структура и классификация затрат.</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3. Основы распределения затрат и исчисления себестоимости продукции (работ, услуг).</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4.    Причины сдерживающие реализацию продукцию.</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5.    Исследование производства и реализации продукции предприятия.</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 xml:space="preserve">   </w:t>
      </w:r>
      <w:r w:rsidRPr="00AC506C">
        <w:rPr>
          <w:rFonts w:ascii="Times New Roman" w:hAnsi="Times New Roman"/>
          <w:i/>
          <w:color w:val="000000"/>
          <w:sz w:val="28"/>
          <w:szCs w:val="28"/>
        </w:rPr>
        <w:t xml:space="preserve">Объект исследования: </w:t>
      </w:r>
      <w:r w:rsidRPr="00AC506C">
        <w:rPr>
          <w:rFonts w:ascii="Times New Roman" w:hAnsi="Times New Roman"/>
          <w:color w:val="000000"/>
          <w:sz w:val="28"/>
          <w:szCs w:val="28"/>
        </w:rPr>
        <w:t xml:space="preserve">ТНВ  «Заря – Игнатенков и Компания» д. Даньково Починковского района Смоленской области. </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Методы исследования:</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 xml:space="preserve">         1. Наблюдение.</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 xml:space="preserve">         2. Теоретический анализ и синтез.</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 xml:space="preserve">         3. Сравнение.</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 xml:space="preserve">        4. Аналогия</w:t>
      </w:r>
    </w:p>
    <w:p w:rsidR="00467672" w:rsidRPr="00AC506C"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C506C">
        <w:rPr>
          <w:rFonts w:ascii="Times New Roman" w:hAnsi="Times New Roman"/>
          <w:color w:val="000000"/>
          <w:sz w:val="28"/>
          <w:szCs w:val="28"/>
        </w:rPr>
        <w:t xml:space="preserve">        5. Обобщение. </w:t>
      </w:r>
    </w:p>
    <w:p w:rsidR="00467672" w:rsidRPr="00AC506C" w:rsidRDefault="00467672" w:rsidP="00383208">
      <w:pPr>
        <w:spacing w:after="0" w:line="360" w:lineRule="auto"/>
        <w:ind w:firstLine="709"/>
        <w:jc w:val="both"/>
        <w:rPr>
          <w:rFonts w:ascii="Times New Roman" w:hAnsi="Times New Roman"/>
          <w:color w:val="000000"/>
          <w:sz w:val="28"/>
          <w:szCs w:val="28"/>
        </w:rPr>
      </w:pPr>
      <w:r w:rsidRPr="00AC506C">
        <w:rPr>
          <w:rFonts w:ascii="Times New Roman" w:hAnsi="Times New Roman"/>
          <w:color w:val="000000"/>
          <w:sz w:val="28"/>
          <w:szCs w:val="28"/>
        </w:rPr>
        <w:t xml:space="preserve">   Материалами для написания курсовой работы являются годовые отчеты ТНВ «Заря – Игнатенков и Компания» за 2005 - 2005 гг.  </w:t>
      </w:r>
    </w:p>
    <w:p w:rsidR="00467672" w:rsidRPr="00AC506C" w:rsidRDefault="00467672" w:rsidP="00A02408">
      <w:pPr>
        <w:shd w:val="clear" w:color="auto" w:fill="FFFFFF"/>
        <w:autoSpaceDE w:val="0"/>
        <w:autoSpaceDN w:val="0"/>
        <w:adjustRightInd w:val="0"/>
        <w:spacing w:line="360" w:lineRule="auto"/>
        <w:ind w:right="-1" w:firstLine="709"/>
        <w:jc w:val="both"/>
        <w:rPr>
          <w:rFonts w:ascii="Times New Roman" w:hAnsi="Times New Roman"/>
          <w:sz w:val="28"/>
          <w:szCs w:val="28"/>
        </w:rPr>
      </w:pPr>
    </w:p>
    <w:p w:rsidR="00467672" w:rsidRPr="00AC506C" w:rsidRDefault="00467672">
      <w:pPr>
        <w:rPr>
          <w:rFonts w:ascii="Times New Roman" w:hAnsi="Times New Roman"/>
          <w:sz w:val="28"/>
          <w:szCs w:val="28"/>
        </w:rPr>
      </w:pPr>
      <w:r w:rsidRPr="00AC506C">
        <w:rPr>
          <w:rFonts w:ascii="Times New Roman" w:hAnsi="Times New Roman"/>
          <w:sz w:val="28"/>
          <w:szCs w:val="28"/>
        </w:rPr>
        <w:br w:type="page"/>
      </w:r>
    </w:p>
    <w:p w:rsidR="00467672" w:rsidRPr="00AC506C" w:rsidRDefault="00467672" w:rsidP="00BB0567">
      <w:pPr>
        <w:pStyle w:val="1"/>
        <w:spacing w:line="360" w:lineRule="auto"/>
        <w:ind w:left="1429"/>
        <w:jc w:val="center"/>
        <w:rPr>
          <w:rFonts w:ascii="Times New Roman" w:hAnsi="Times New Roman"/>
          <w:b/>
          <w:sz w:val="28"/>
          <w:szCs w:val="28"/>
        </w:rPr>
      </w:pPr>
      <w:r w:rsidRPr="00AC506C">
        <w:rPr>
          <w:rFonts w:ascii="Times New Roman" w:hAnsi="Times New Roman"/>
          <w:b/>
          <w:sz w:val="28"/>
          <w:szCs w:val="28"/>
        </w:rPr>
        <w:t>Глава 1</w:t>
      </w:r>
    </w:p>
    <w:p w:rsidR="00467672" w:rsidRPr="00AC506C" w:rsidRDefault="00467672" w:rsidP="00BB0567">
      <w:pPr>
        <w:pStyle w:val="1"/>
        <w:spacing w:line="360" w:lineRule="auto"/>
        <w:ind w:left="1429"/>
        <w:jc w:val="center"/>
        <w:rPr>
          <w:rFonts w:ascii="Times New Roman" w:hAnsi="Times New Roman"/>
          <w:sz w:val="28"/>
          <w:szCs w:val="28"/>
        </w:rPr>
      </w:pPr>
      <w:r>
        <w:rPr>
          <w:rFonts w:ascii="Times New Roman" w:hAnsi="Times New Roman"/>
          <w:sz w:val="28"/>
          <w:szCs w:val="28"/>
        </w:rPr>
        <w:t>Теоретические основы р</w:t>
      </w:r>
      <w:r w:rsidRPr="00AC506C">
        <w:rPr>
          <w:rFonts w:ascii="Times New Roman" w:hAnsi="Times New Roman"/>
          <w:sz w:val="28"/>
          <w:szCs w:val="28"/>
        </w:rPr>
        <w:t>еализаци</w:t>
      </w:r>
      <w:r>
        <w:rPr>
          <w:rFonts w:ascii="Times New Roman" w:hAnsi="Times New Roman"/>
          <w:sz w:val="28"/>
          <w:szCs w:val="28"/>
        </w:rPr>
        <w:t>и</w:t>
      </w:r>
      <w:r w:rsidRPr="00AC506C">
        <w:rPr>
          <w:rFonts w:ascii="Times New Roman" w:hAnsi="Times New Roman"/>
          <w:sz w:val="28"/>
          <w:szCs w:val="28"/>
        </w:rPr>
        <w:t xml:space="preserve"> продукции на предприятии.</w:t>
      </w:r>
    </w:p>
    <w:p w:rsidR="00467672" w:rsidRPr="00AC506C" w:rsidRDefault="00467672" w:rsidP="00BF497D">
      <w:pPr>
        <w:pStyle w:val="1"/>
        <w:numPr>
          <w:ilvl w:val="1"/>
          <w:numId w:val="2"/>
        </w:numPr>
        <w:spacing w:line="360" w:lineRule="auto"/>
        <w:rPr>
          <w:rFonts w:ascii="Times New Roman" w:hAnsi="Times New Roman"/>
          <w:b/>
          <w:sz w:val="28"/>
          <w:szCs w:val="28"/>
        </w:rPr>
      </w:pPr>
      <w:r w:rsidRPr="00AC506C">
        <w:rPr>
          <w:rFonts w:ascii="Times New Roman" w:hAnsi="Times New Roman"/>
          <w:b/>
          <w:sz w:val="28"/>
          <w:szCs w:val="28"/>
        </w:rPr>
        <w:t>Понятие о реализации продукции. Товарность.</w:t>
      </w:r>
    </w:p>
    <w:p w:rsidR="00467672" w:rsidRPr="00633C7B" w:rsidRDefault="00467672" w:rsidP="00633C7B">
      <w:pPr>
        <w:pStyle w:val="1"/>
        <w:spacing w:after="0" w:line="360" w:lineRule="auto"/>
        <w:ind w:left="420" w:firstLine="709"/>
        <w:jc w:val="both"/>
        <w:rPr>
          <w:rFonts w:ascii="Times New Roman" w:hAnsi="Times New Roman"/>
          <w:snapToGrid w:val="0"/>
          <w:sz w:val="28"/>
          <w:szCs w:val="28"/>
        </w:rPr>
      </w:pPr>
      <w:r w:rsidRPr="00633C7B">
        <w:rPr>
          <w:rFonts w:ascii="Times New Roman" w:hAnsi="Times New Roman"/>
          <w:snapToGrid w:val="0"/>
          <w:sz w:val="28"/>
          <w:szCs w:val="28"/>
        </w:rPr>
        <w:t>Объем производства и реализации промышленной продук</w:t>
      </w:r>
      <w:r w:rsidRPr="00633C7B">
        <w:rPr>
          <w:rFonts w:ascii="Times New Roman" w:hAnsi="Times New Roman"/>
          <w:snapToGrid w:val="0"/>
          <w:sz w:val="28"/>
          <w:szCs w:val="28"/>
        </w:rPr>
        <w:softHyphen/>
        <w:t>ции может выражаться в натуральных, условно-натуральных, трудовых и стоимостных измерителях.</w:t>
      </w:r>
      <w:r w:rsidRPr="00633C7B">
        <w:rPr>
          <w:rFonts w:ascii="Times New Roman" w:hAnsi="Times New Roman"/>
          <w:b/>
          <w:bCs/>
          <w:snapToGrid w:val="0"/>
          <w:sz w:val="28"/>
          <w:szCs w:val="28"/>
        </w:rPr>
        <w:t xml:space="preserve"> </w:t>
      </w:r>
      <w:r w:rsidRPr="00633C7B">
        <w:rPr>
          <w:rFonts w:ascii="Times New Roman" w:hAnsi="Times New Roman"/>
          <w:b/>
          <w:bCs/>
          <w:i/>
          <w:iCs/>
          <w:snapToGrid w:val="0"/>
          <w:sz w:val="28"/>
          <w:szCs w:val="28"/>
        </w:rPr>
        <w:t>Обобщающие показа</w:t>
      </w:r>
      <w:r w:rsidRPr="00633C7B">
        <w:rPr>
          <w:rFonts w:ascii="Times New Roman" w:hAnsi="Times New Roman"/>
          <w:b/>
          <w:bCs/>
          <w:i/>
          <w:iCs/>
          <w:snapToGrid w:val="0"/>
          <w:sz w:val="28"/>
          <w:szCs w:val="28"/>
        </w:rPr>
        <w:softHyphen/>
        <w:t>тели объема производства продукции</w:t>
      </w:r>
      <w:r w:rsidRPr="00633C7B">
        <w:rPr>
          <w:rFonts w:ascii="Times New Roman" w:hAnsi="Times New Roman"/>
          <w:snapToGrid w:val="0"/>
          <w:sz w:val="28"/>
          <w:szCs w:val="28"/>
        </w:rPr>
        <w:t xml:space="preserve"> получают с помощью стоимостной оценки. Основными показателями объема производства служат товарная и валовая продукция.</w:t>
      </w:r>
    </w:p>
    <w:p w:rsidR="00467672" w:rsidRPr="00633C7B" w:rsidRDefault="00467672" w:rsidP="00633C7B">
      <w:pPr>
        <w:pStyle w:val="1"/>
        <w:spacing w:after="0" w:line="360" w:lineRule="auto"/>
        <w:ind w:left="420" w:firstLine="709"/>
        <w:jc w:val="both"/>
        <w:rPr>
          <w:rFonts w:ascii="Times New Roman" w:hAnsi="Times New Roman"/>
          <w:snapToGrid w:val="0"/>
          <w:sz w:val="28"/>
          <w:szCs w:val="28"/>
        </w:rPr>
      </w:pPr>
      <w:r w:rsidRPr="00633C7B">
        <w:rPr>
          <w:rFonts w:ascii="Times New Roman" w:hAnsi="Times New Roman"/>
          <w:i/>
          <w:iCs/>
          <w:snapToGrid w:val="0"/>
          <w:sz w:val="28"/>
          <w:szCs w:val="28"/>
        </w:rPr>
        <w:t xml:space="preserve">     Валовая продукция -</w:t>
      </w:r>
      <w:r w:rsidRPr="00633C7B">
        <w:rPr>
          <w:rFonts w:ascii="Times New Roman" w:hAnsi="Times New Roman"/>
          <w:snapToGrid w:val="0"/>
          <w:sz w:val="28"/>
          <w:szCs w:val="28"/>
        </w:rPr>
        <w:t xml:space="preserve"> это стоимость всей произведенной, продукции и выполненных работ, включая незавершенное производство. Выражается в сопоставимых и действующих ценах. </w:t>
      </w:r>
    </w:p>
    <w:p w:rsidR="00467672" w:rsidRPr="00633C7B" w:rsidRDefault="00467672" w:rsidP="00633C7B">
      <w:pPr>
        <w:pStyle w:val="1"/>
        <w:spacing w:after="0" w:line="360" w:lineRule="auto"/>
        <w:ind w:left="420" w:firstLine="709"/>
        <w:jc w:val="both"/>
        <w:rPr>
          <w:rFonts w:ascii="Times New Roman" w:hAnsi="Times New Roman"/>
          <w:snapToGrid w:val="0"/>
          <w:sz w:val="28"/>
          <w:szCs w:val="28"/>
        </w:rPr>
      </w:pPr>
      <w:r w:rsidRPr="00633C7B">
        <w:rPr>
          <w:rFonts w:ascii="Times New Roman" w:hAnsi="Times New Roman"/>
          <w:snapToGrid w:val="0"/>
          <w:sz w:val="28"/>
          <w:szCs w:val="28"/>
        </w:rPr>
        <w:t xml:space="preserve">    </w:t>
      </w:r>
      <w:r w:rsidRPr="00633C7B">
        <w:rPr>
          <w:rFonts w:ascii="Times New Roman" w:hAnsi="Times New Roman"/>
          <w:i/>
          <w:iCs/>
          <w:snapToGrid w:val="0"/>
          <w:sz w:val="28"/>
          <w:szCs w:val="28"/>
        </w:rPr>
        <w:t>Товарная продукция</w:t>
      </w:r>
      <w:r w:rsidRPr="00633C7B">
        <w:rPr>
          <w:rFonts w:ascii="Times New Roman" w:hAnsi="Times New Roman"/>
          <w:snapToGrid w:val="0"/>
          <w:sz w:val="28"/>
          <w:szCs w:val="28"/>
        </w:rPr>
        <w:t xml:space="preserve"> отличается от валовой тем, что в нее не включают остатки незавершенного производства и внутри</w:t>
      </w:r>
      <w:r w:rsidRPr="00633C7B">
        <w:rPr>
          <w:rFonts w:ascii="Times New Roman" w:hAnsi="Times New Roman"/>
          <w:snapToGrid w:val="0"/>
          <w:sz w:val="28"/>
          <w:szCs w:val="28"/>
        </w:rPr>
        <w:softHyphen/>
        <w:t>хозяйственный оборот. По своему составу на многих предприятиях валовая продукция совпадает с товарной, если нет внутри</w:t>
      </w:r>
      <w:r w:rsidRPr="00633C7B">
        <w:rPr>
          <w:rFonts w:ascii="Times New Roman" w:hAnsi="Times New Roman"/>
          <w:snapToGrid w:val="0"/>
          <w:sz w:val="28"/>
          <w:szCs w:val="28"/>
        </w:rPr>
        <w:softHyphen/>
        <w:t>хозяйственного оборота и незавершенного производства.</w:t>
      </w:r>
    </w:p>
    <w:p w:rsidR="00467672" w:rsidRPr="00633C7B" w:rsidRDefault="00467672" w:rsidP="00633C7B">
      <w:pPr>
        <w:pStyle w:val="1"/>
        <w:spacing w:after="0" w:line="360" w:lineRule="auto"/>
        <w:ind w:left="420" w:firstLine="709"/>
        <w:jc w:val="both"/>
        <w:rPr>
          <w:rFonts w:ascii="Times New Roman" w:hAnsi="Times New Roman"/>
          <w:snapToGrid w:val="0"/>
          <w:sz w:val="28"/>
          <w:szCs w:val="28"/>
        </w:rPr>
      </w:pPr>
      <w:r w:rsidRPr="00633C7B">
        <w:rPr>
          <w:rFonts w:ascii="Times New Roman" w:hAnsi="Times New Roman"/>
          <w:i/>
          <w:iCs/>
          <w:snapToGrid w:val="0"/>
          <w:sz w:val="28"/>
          <w:szCs w:val="28"/>
        </w:rPr>
        <w:t>Объем реализации продукции</w:t>
      </w:r>
      <w:r w:rsidRPr="00633C7B">
        <w:rPr>
          <w:rFonts w:ascii="Times New Roman" w:hAnsi="Times New Roman"/>
          <w:snapToGrid w:val="0"/>
          <w:sz w:val="28"/>
          <w:szCs w:val="28"/>
        </w:rPr>
        <w:t xml:space="preserve"> определяется или по отгруз</w:t>
      </w:r>
      <w:r w:rsidRPr="00633C7B">
        <w:rPr>
          <w:rFonts w:ascii="Times New Roman" w:hAnsi="Times New Roman"/>
          <w:snapToGrid w:val="0"/>
          <w:sz w:val="28"/>
          <w:szCs w:val="28"/>
        </w:rPr>
        <w:softHyphen/>
        <w:t>ке продукции покупателям, или по оплате (выручке). Может выражаться в сопоставимых, плановых и действующих ценах. В условиях рыночной экономики этот показатель приобретает первостепенное значение. Реализация продукции является свя</w:t>
      </w:r>
      <w:r w:rsidRPr="00633C7B">
        <w:rPr>
          <w:rFonts w:ascii="Times New Roman" w:hAnsi="Times New Roman"/>
          <w:snapToGrid w:val="0"/>
          <w:sz w:val="28"/>
          <w:szCs w:val="28"/>
        </w:rPr>
        <w:softHyphen/>
        <w:t>зующим звеном между производством и потребителем. От того, как продается продукция, какой спрос на нее на рынке, зависит и объем ее производства.</w:t>
      </w:r>
      <w:r>
        <w:rPr>
          <w:rFonts w:ascii="Times New Roman" w:hAnsi="Times New Roman"/>
          <w:snapToGrid w:val="0"/>
          <w:sz w:val="28"/>
          <w:szCs w:val="28"/>
        </w:rPr>
        <w:t xml:space="preserve"> (5. с 101-103)</w:t>
      </w:r>
    </w:p>
    <w:p w:rsidR="00467672" w:rsidRPr="00633C7B" w:rsidRDefault="00467672" w:rsidP="00633C7B">
      <w:pPr>
        <w:spacing w:after="0" w:line="360" w:lineRule="auto"/>
        <w:ind w:firstLine="709"/>
        <w:jc w:val="both"/>
        <w:rPr>
          <w:rFonts w:ascii="Times New Roman" w:hAnsi="Times New Roman"/>
          <w:snapToGrid w:val="0"/>
          <w:sz w:val="28"/>
          <w:szCs w:val="28"/>
        </w:rPr>
      </w:pPr>
      <w:r w:rsidRPr="00633C7B">
        <w:rPr>
          <w:rFonts w:ascii="Times New Roman" w:hAnsi="Times New Roman"/>
          <w:snapToGrid w:val="0"/>
          <w:sz w:val="28"/>
          <w:szCs w:val="28"/>
        </w:rPr>
        <w:t xml:space="preserve"> Важное значение для оценки выполнения производственной программы имеют и</w:t>
      </w:r>
      <w:r w:rsidRPr="00633C7B">
        <w:rPr>
          <w:rFonts w:ascii="Times New Roman" w:hAnsi="Times New Roman"/>
          <w:b/>
          <w:bCs/>
          <w:snapToGrid w:val="0"/>
          <w:sz w:val="28"/>
          <w:szCs w:val="28"/>
        </w:rPr>
        <w:t xml:space="preserve"> </w:t>
      </w:r>
      <w:r w:rsidRPr="00633C7B">
        <w:rPr>
          <w:rFonts w:ascii="Times New Roman" w:hAnsi="Times New Roman"/>
          <w:b/>
          <w:bCs/>
          <w:i/>
          <w:iCs/>
          <w:snapToGrid w:val="0"/>
          <w:sz w:val="28"/>
          <w:szCs w:val="28"/>
        </w:rPr>
        <w:t>натуральные показатели объемов производства и реализации продукции</w:t>
      </w:r>
      <w:r w:rsidRPr="00633C7B">
        <w:rPr>
          <w:rFonts w:ascii="Times New Roman" w:hAnsi="Times New Roman"/>
          <w:snapToGrid w:val="0"/>
          <w:sz w:val="28"/>
          <w:szCs w:val="28"/>
        </w:rPr>
        <w:t xml:space="preserve"> (штуки, метры, тонны и т.д.). Их используют при анализе объемов производ</w:t>
      </w:r>
      <w:r w:rsidRPr="00633C7B">
        <w:rPr>
          <w:rFonts w:ascii="Times New Roman" w:hAnsi="Times New Roman"/>
          <w:snapToGrid w:val="0"/>
          <w:sz w:val="28"/>
          <w:szCs w:val="28"/>
        </w:rPr>
        <w:softHyphen/>
        <w:t>ства и реализации продукции по отдельным видам и группам од</w:t>
      </w:r>
      <w:r w:rsidRPr="00633C7B">
        <w:rPr>
          <w:rFonts w:ascii="Times New Roman" w:hAnsi="Times New Roman"/>
          <w:snapToGrid w:val="0"/>
          <w:sz w:val="28"/>
          <w:szCs w:val="28"/>
        </w:rPr>
        <w:softHyphen/>
        <w:t>нородной продукции.</w:t>
      </w:r>
    </w:p>
    <w:p w:rsidR="00467672" w:rsidRPr="00633C7B" w:rsidRDefault="00467672" w:rsidP="00633C7B">
      <w:pPr>
        <w:spacing w:after="0" w:line="360" w:lineRule="auto"/>
        <w:ind w:firstLine="709"/>
        <w:jc w:val="both"/>
        <w:rPr>
          <w:rFonts w:ascii="Times New Roman" w:hAnsi="Times New Roman"/>
          <w:snapToGrid w:val="0"/>
          <w:sz w:val="28"/>
          <w:szCs w:val="28"/>
        </w:rPr>
      </w:pPr>
      <w:r w:rsidRPr="00633C7B">
        <w:rPr>
          <w:rFonts w:ascii="Times New Roman" w:hAnsi="Times New Roman"/>
          <w:b/>
          <w:bCs/>
          <w:i/>
          <w:iCs/>
          <w:snapToGrid w:val="0"/>
          <w:sz w:val="28"/>
          <w:szCs w:val="28"/>
        </w:rPr>
        <w:t>Условно-натуральные показатели,</w:t>
      </w:r>
      <w:r w:rsidRPr="00633C7B">
        <w:rPr>
          <w:rFonts w:ascii="Times New Roman" w:hAnsi="Times New Roman"/>
          <w:snapToGrid w:val="0"/>
          <w:sz w:val="28"/>
          <w:szCs w:val="28"/>
        </w:rPr>
        <w:t xml:space="preserve"> как и стоимостные, применяются для обобщенной характеристики объемов про</w:t>
      </w:r>
      <w:r w:rsidRPr="00633C7B">
        <w:rPr>
          <w:rFonts w:ascii="Times New Roman" w:hAnsi="Times New Roman"/>
          <w:snapToGrid w:val="0"/>
          <w:sz w:val="28"/>
          <w:szCs w:val="28"/>
        </w:rPr>
        <w:softHyphen/>
        <w:t>изводства продукции, например, на консервных заводах исполь</w:t>
      </w:r>
      <w:r w:rsidRPr="00633C7B">
        <w:rPr>
          <w:rFonts w:ascii="Times New Roman" w:hAnsi="Times New Roman"/>
          <w:snapToGrid w:val="0"/>
          <w:sz w:val="28"/>
          <w:szCs w:val="28"/>
        </w:rPr>
        <w:softHyphen/>
        <w:t>зуется такой показатель, как тысячи условных банок, на ремон</w:t>
      </w:r>
      <w:r w:rsidRPr="00633C7B">
        <w:rPr>
          <w:rFonts w:ascii="Times New Roman" w:hAnsi="Times New Roman"/>
          <w:snapToGrid w:val="0"/>
          <w:sz w:val="28"/>
          <w:szCs w:val="28"/>
        </w:rPr>
        <w:softHyphen/>
        <w:t>тных предприятиях - количество условных ремонтов, в обув</w:t>
      </w:r>
      <w:r w:rsidRPr="00633C7B">
        <w:rPr>
          <w:rFonts w:ascii="Times New Roman" w:hAnsi="Times New Roman"/>
          <w:snapToGrid w:val="0"/>
          <w:sz w:val="28"/>
          <w:szCs w:val="28"/>
        </w:rPr>
        <w:softHyphen/>
        <w:t>ной промышленности — условные пары обуви, исчисленные на основе коэффициентов их трудоемкости и т.д.</w:t>
      </w:r>
    </w:p>
    <w:p w:rsidR="00467672" w:rsidRPr="00E15949" w:rsidRDefault="00467672" w:rsidP="00E15949">
      <w:pPr>
        <w:spacing w:after="0" w:line="360" w:lineRule="auto"/>
        <w:ind w:firstLine="709"/>
        <w:jc w:val="both"/>
        <w:rPr>
          <w:rFonts w:ascii="Times New Roman" w:hAnsi="Times New Roman"/>
          <w:snapToGrid w:val="0"/>
          <w:sz w:val="28"/>
          <w:szCs w:val="28"/>
        </w:rPr>
      </w:pPr>
      <w:r w:rsidRPr="00633C7B">
        <w:rPr>
          <w:rFonts w:ascii="Times New Roman" w:hAnsi="Times New Roman"/>
          <w:b/>
          <w:bCs/>
          <w:i/>
          <w:iCs/>
          <w:snapToGrid w:val="0"/>
          <w:sz w:val="28"/>
          <w:szCs w:val="28"/>
        </w:rPr>
        <w:t>Нормативные трудозатраты</w:t>
      </w:r>
      <w:r w:rsidRPr="00633C7B">
        <w:rPr>
          <w:rFonts w:ascii="Times New Roman" w:hAnsi="Times New Roman"/>
          <w:snapToGrid w:val="0"/>
          <w:sz w:val="28"/>
          <w:szCs w:val="28"/>
        </w:rPr>
        <w:t xml:space="preserve"> используются также для обобщенной оценки объемов выпуска продукции в тех случаях, когда в условиях многономенклатурного производства не пред</w:t>
      </w:r>
      <w:r w:rsidRPr="00633C7B">
        <w:rPr>
          <w:rFonts w:ascii="Times New Roman" w:hAnsi="Times New Roman"/>
          <w:snapToGrid w:val="0"/>
          <w:sz w:val="28"/>
          <w:szCs w:val="28"/>
        </w:rPr>
        <w:softHyphen/>
        <w:t>ставляется возможным использовать натуральные или услов</w:t>
      </w:r>
      <w:r w:rsidRPr="00633C7B">
        <w:rPr>
          <w:rFonts w:ascii="Times New Roman" w:hAnsi="Times New Roman"/>
          <w:snapToGrid w:val="0"/>
          <w:sz w:val="28"/>
          <w:szCs w:val="28"/>
        </w:rPr>
        <w:softHyphen/>
        <w:t>но-натуральные измерители.</w:t>
      </w:r>
      <w:r>
        <w:rPr>
          <w:rFonts w:ascii="Times New Roman" w:hAnsi="Times New Roman"/>
          <w:snapToGrid w:val="0"/>
          <w:sz w:val="28"/>
          <w:szCs w:val="28"/>
        </w:rPr>
        <w:t xml:space="preserve"> (4. с 512 – 515) </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sz w:val="28"/>
          <w:szCs w:val="28"/>
        </w:rPr>
      </w:pPr>
      <w:r w:rsidRPr="00633C7B">
        <w:rPr>
          <w:rFonts w:ascii="Times New Roman" w:hAnsi="Times New Roman"/>
          <w:sz w:val="28"/>
          <w:szCs w:val="28"/>
        </w:rPr>
        <w:t>Конечная продукция сельского хозяйства складывается из продукции, предназначенной для реализации (но еще не реализованной) и реализованной. Реализованной называют продукцию растен</w:t>
      </w:r>
      <w:r w:rsidRPr="00633C7B">
        <w:rPr>
          <w:rFonts w:ascii="Times New Roman" w:hAnsi="Times New Roman"/>
          <w:color w:val="000000"/>
          <w:sz w:val="28"/>
          <w:szCs w:val="28"/>
        </w:rPr>
        <w:t>иеводства и животноводства, проданную сельскохозяйственным предприятием. К товарной относят продукцию, реализованную за пределы хозяйства и поступившую в товарный обо</w:t>
      </w:r>
      <w:r w:rsidRPr="00633C7B">
        <w:rPr>
          <w:rFonts w:ascii="Times New Roman" w:hAnsi="Times New Roman"/>
          <w:color w:val="000000"/>
          <w:sz w:val="28"/>
          <w:szCs w:val="28"/>
        </w:rPr>
        <w:softHyphen/>
        <w:t>рот. При реализации товарная продукция из натуральной формы переходит в стоимостную в виде д</w:t>
      </w:r>
      <w:r w:rsidRPr="00AC506C">
        <w:rPr>
          <w:rFonts w:ascii="Times New Roman" w:hAnsi="Times New Roman"/>
          <w:color w:val="000000"/>
          <w:sz w:val="28"/>
          <w:szCs w:val="28"/>
        </w:rPr>
        <w:t>енежной выручки или денежного дохода. Некоторая часть валовой продукции сразу же принимает стоимостную форму — это денежная выручка на стороне за оказан</w:t>
      </w:r>
      <w:r w:rsidRPr="00AC506C">
        <w:rPr>
          <w:rFonts w:ascii="Times New Roman" w:hAnsi="Times New Roman"/>
          <w:color w:val="000000"/>
          <w:sz w:val="28"/>
          <w:szCs w:val="28"/>
        </w:rPr>
        <w:softHyphen/>
        <w:t>ные услуги и выполненные работы для других предприятий, орга</w:t>
      </w:r>
      <w:r w:rsidRPr="00AC506C">
        <w:rPr>
          <w:rFonts w:ascii="Times New Roman" w:hAnsi="Times New Roman"/>
          <w:color w:val="000000"/>
          <w:sz w:val="28"/>
          <w:szCs w:val="28"/>
        </w:rPr>
        <w:softHyphen/>
        <w:t>низаций и отдельных лиц.</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color w:val="000000"/>
          <w:sz w:val="28"/>
          <w:szCs w:val="28"/>
        </w:rPr>
      </w:pPr>
      <w:r w:rsidRPr="00AC506C">
        <w:rPr>
          <w:rFonts w:ascii="Times New Roman" w:hAnsi="Times New Roman"/>
          <w:color w:val="000000"/>
          <w:sz w:val="28"/>
          <w:szCs w:val="28"/>
        </w:rPr>
        <w:t>Товарность сельского хозяйства в целом, отдельного сельскохо</w:t>
      </w:r>
      <w:r w:rsidRPr="00AC506C">
        <w:rPr>
          <w:rFonts w:ascii="Times New Roman" w:hAnsi="Times New Roman"/>
          <w:color w:val="000000"/>
          <w:sz w:val="28"/>
          <w:szCs w:val="28"/>
        </w:rPr>
        <w:softHyphen/>
        <w:t>зяйственного предприятия и отдельных видов продукции может быть выражена несколькими показателями, основными из которых являются: общее количество товарной продукции (размер товар</w:t>
      </w:r>
      <w:r w:rsidRPr="00AC506C">
        <w:rPr>
          <w:rFonts w:ascii="Times New Roman" w:hAnsi="Times New Roman"/>
          <w:color w:val="000000"/>
          <w:sz w:val="28"/>
          <w:szCs w:val="28"/>
        </w:rPr>
        <w:softHyphen/>
        <w:t>ного фонда), количество товарной продукции-в расчете на 100 га земельных угодий (сельхозугодий, пашни), на 1 голову скота, а также уровень товарности. Каждый из этих показателей играет самостоятельную роль, однако решающее значение принадлежит абсолютному размеру товарного фонда. Именно он определяет количество продукции, которым может располагать общество.</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color w:val="000000"/>
          <w:sz w:val="28"/>
          <w:szCs w:val="28"/>
        </w:rPr>
      </w:pPr>
      <w:r w:rsidRPr="00AC506C">
        <w:rPr>
          <w:rFonts w:ascii="Times New Roman" w:hAnsi="Times New Roman"/>
          <w:color w:val="000000"/>
          <w:sz w:val="28"/>
          <w:szCs w:val="28"/>
        </w:rPr>
        <w:t>Важное значение для общества имеет также уровень товарно</w:t>
      </w:r>
      <w:r w:rsidRPr="00AC506C">
        <w:rPr>
          <w:rFonts w:ascii="Times New Roman" w:hAnsi="Times New Roman"/>
          <w:color w:val="000000"/>
          <w:sz w:val="28"/>
          <w:szCs w:val="28"/>
        </w:rPr>
        <w:softHyphen/>
        <w:t>сти. Под уровнем товарности сельскохозяйственного производства понимают отношение товарной продукции к валовой, выраженное в процентах. При определении уровня товарности отдельных видов продукции пользуются величинами валовой и товарной продукции в натуральном выражении, а при определении уровня товарности всего сельского хозяйства, отдельного предприятия или при срав</w:t>
      </w:r>
      <w:r w:rsidRPr="00AC506C">
        <w:rPr>
          <w:rFonts w:ascii="Times New Roman" w:hAnsi="Times New Roman"/>
          <w:color w:val="000000"/>
          <w:sz w:val="28"/>
          <w:szCs w:val="28"/>
        </w:rPr>
        <w:softHyphen/>
        <w:t>нении уровня товарности разных отраслей, дающих неоднородную продукцию, пользуются стоимостным выражением валовой и то</w:t>
      </w:r>
      <w:r w:rsidRPr="00AC506C">
        <w:rPr>
          <w:rFonts w:ascii="Times New Roman" w:hAnsi="Times New Roman"/>
          <w:color w:val="000000"/>
          <w:sz w:val="28"/>
          <w:szCs w:val="28"/>
        </w:rPr>
        <w:softHyphen/>
        <w:t>варной продукции:</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color w:val="000000"/>
          <w:sz w:val="28"/>
          <w:szCs w:val="28"/>
        </w:rPr>
      </w:pPr>
      <w:r w:rsidRPr="00AC506C">
        <w:rPr>
          <w:rFonts w:ascii="Times New Roman" w:hAnsi="Times New Roman"/>
          <w:color w:val="000000"/>
          <w:sz w:val="28"/>
          <w:szCs w:val="28"/>
        </w:rPr>
        <w:t>Т</w:t>
      </w:r>
      <w:r w:rsidRPr="00AC506C">
        <w:rPr>
          <w:rFonts w:ascii="Times New Roman" w:hAnsi="Times New Roman"/>
          <w:color w:val="000000"/>
          <w:sz w:val="28"/>
          <w:szCs w:val="28"/>
          <w:vertAlign w:val="subscript"/>
        </w:rPr>
        <w:t>у</w:t>
      </w:r>
      <w:r w:rsidRPr="00AC506C">
        <w:rPr>
          <w:rFonts w:ascii="Times New Roman" w:hAnsi="Times New Roman"/>
          <w:color w:val="000000"/>
          <w:sz w:val="28"/>
          <w:szCs w:val="28"/>
        </w:rPr>
        <w:t>=ТП/ВП</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sz w:val="28"/>
          <w:szCs w:val="28"/>
        </w:rPr>
      </w:pPr>
      <w:r w:rsidRPr="00AC506C">
        <w:rPr>
          <w:rFonts w:ascii="Times New Roman" w:hAnsi="Times New Roman"/>
          <w:color w:val="000000"/>
          <w:sz w:val="28"/>
          <w:szCs w:val="28"/>
        </w:rPr>
        <w:t>Основными путями повышения уров</w:t>
      </w:r>
      <w:r w:rsidRPr="00AC506C">
        <w:rPr>
          <w:rFonts w:ascii="Times New Roman" w:hAnsi="Times New Roman"/>
          <w:color w:val="000000"/>
          <w:sz w:val="28"/>
          <w:szCs w:val="28"/>
        </w:rPr>
        <w:softHyphen/>
        <w:t>ня товарности сельскохозяйственного производства являются:</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color w:val="000000"/>
          <w:sz w:val="28"/>
          <w:szCs w:val="28"/>
        </w:rPr>
      </w:pPr>
      <w:r w:rsidRPr="00AC506C">
        <w:rPr>
          <w:rFonts w:ascii="Times New Roman" w:hAnsi="Times New Roman"/>
          <w:color w:val="000000"/>
          <w:sz w:val="28"/>
          <w:szCs w:val="28"/>
        </w:rPr>
        <w:t>- рост производства валовой продукции за счет повышения уро</w:t>
      </w:r>
      <w:r w:rsidRPr="00AC506C">
        <w:rPr>
          <w:rFonts w:ascii="Times New Roman" w:hAnsi="Times New Roman"/>
          <w:color w:val="000000"/>
          <w:sz w:val="28"/>
          <w:szCs w:val="28"/>
        </w:rPr>
        <w:softHyphen/>
        <w:t>жайности сельскохозяйственных культур и продуктивности скота</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color w:val="000000"/>
          <w:sz w:val="28"/>
          <w:szCs w:val="28"/>
        </w:rPr>
      </w:pPr>
      <w:r w:rsidRPr="00AC506C">
        <w:rPr>
          <w:rFonts w:ascii="Times New Roman" w:hAnsi="Times New Roman"/>
          <w:color w:val="000000"/>
          <w:sz w:val="28"/>
          <w:szCs w:val="28"/>
        </w:rPr>
        <w:t>- сокращение внутрихозяйственного расхода продукции на производственные и другие нужды;</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color w:val="000000"/>
          <w:sz w:val="28"/>
          <w:szCs w:val="28"/>
        </w:rPr>
      </w:pPr>
      <w:r w:rsidRPr="00AC506C">
        <w:rPr>
          <w:rFonts w:ascii="Times New Roman" w:hAnsi="Times New Roman"/>
          <w:color w:val="000000"/>
          <w:sz w:val="28"/>
          <w:szCs w:val="28"/>
        </w:rPr>
        <w:t>- улучшение качества семян и кормов;</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color w:val="000000"/>
          <w:sz w:val="28"/>
          <w:szCs w:val="28"/>
        </w:rPr>
      </w:pPr>
      <w:r w:rsidRPr="00AC506C">
        <w:rPr>
          <w:rFonts w:ascii="Times New Roman" w:hAnsi="Times New Roman"/>
          <w:color w:val="000000"/>
          <w:sz w:val="28"/>
          <w:szCs w:val="28"/>
        </w:rPr>
        <w:t>- сокращение потерь продукции в процессе ее прои</w:t>
      </w:r>
      <w:r>
        <w:rPr>
          <w:rFonts w:ascii="Times New Roman" w:hAnsi="Times New Roman"/>
          <w:color w:val="000000"/>
          <w:sz w:val="28"/>
          <w:szCs w:val="28"/>
        </w:rPr>
        <w:t>зводства, хранения и реализации. (1. с 97-108).</w:t>
      </w:r>
    </w:p>
    <w:p w:rsidR="00467672" w:rsidRPr="00AC506C" w:rsidRDefault="00467672" w:rsidP="00633C7B">
      <w:pPr>
        <w:shd w:val="clear" w:color="auto" w:fill="FFFFFF"/>
        <w:autoSpaceDE w:val="0"/>
        <w:autoSpaceDN w:val="0"/>
        <w:adjustRightInd w:val="0"/>
        <w:spacing w:after="0" w:line="360" w:lineRule="auto"/>
        <w:ind w:firstLine="709"/>
        <w:rPr>
          <w:rFonts w:ascii="Times New Roman" w:hAnsi="Times New Roman"/>
          <w:sz w:val="28"/>
          <w:szCs w:val="28"/>
        </w:rPr>
      </w:pPr>
    </w:p>
    <w:p w:rsidR="00467672" w:rsidRPr="00AC506C" w:rsidRDefault="00467672" w:rsidP="00633C7B">
      <w:pPr>
        <w:spacing w:after="0" w:line="360" w:lineRule="auto"/>
        <w:ind w:firstLine="709"/>
        <w:rPr>
          <w:rFonts w:ascii="Times New Roman" w:hAnsi="Times New Roman"/>
          <w:sz w:val="28"/>
          <w:szCs w:val="28"/>
        </w:rPr>
      </w:pPr>
      <w:r w:rsidRPr="00AC506C">
        <w:rPr>
          <w:rFonts w:ascii="Times New Roman" w:hAnsi="Times New Roman"/>
          <w:sz w:val="28"/>
          <w:szCs w:val="28"/>
        </w:rPr>
        <w:br w:type="page"/>
      </w:r>
    </w:p>
    <w:p w:rsidR="00467672" w:rsidRPr="00AC506C" w:rsidRDefault="00467672" w:rsidP="002B495D">
      <w:pPr>
        <w:spacing w:after="0" w:line="360" w:lineRule="auto"/>
        <w:rPr>
          <w:rFonts w:ascii="Times New Roman" w:hAnsi="Times New Roman"/>
          <w:b/>
          <w:sz w:val="28"/>
          <w:szCs w:val="28"/>
        </w:rPr>
      </w:pPr>
      <w:r w:rsidRPr="00AC506C">
        <w:rPr>
          <w:rFonts w:ascii="Times New Roman" w:hAnsi="Times New Roman"/>
          <w:b/>
          <w:sz w:val="28"/>
          <w:szCs w:val="28"/>
        </w:rPr>
        <w:t>1.2. Состав и виды себестоимости. Классификация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Себестоимость продукции (работ, услуг) представляет затраты в денежном выражении, которые несет предприятие, используя в процессе производства продукции природные ресурсы, сырье, материалы, топливо, горючее, энергию, основные средства, труд.</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Различают несколько видов себестоимости, исходя из признака, положенного в основу классификации.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1. В зависимости от того, на какой объект относят затраты, непосредственно связанные с производством: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-себестоимость всей произведенной продукции, т.е. это затраты предприятия, которые в сумме формируют себестоимость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-себестоимость единицы продукции или работ и услуг;</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-себестоимость единицы стоимости валовой продукции, оцененной в сопоставимых ценах, т.е. все затраты, включаемые в себестоимость, делятся на валовую продукцию в сопоставимых ценах, произведенную за счет этих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2.  В зависимости от применяемого метода исчисления себестоимости: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плановая   себестоимость,   которая   рассчитывается   по   нормативным   данным расхода   средств   и   планируемому   выходу   продукции,   при   этом   планируется   как производственная, так и полная (коммерческая) себестоимость, включающая плановые затраты на реализацию товарной продукции предприятия;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фактическая   себестоимость,   расчет   которой   основывается   на   фактических затратах и выходе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предварительная или  ожидаемая  себестоимость,  определяемая  по следующей методике: фактическая продукция и затраты за три квартала отчетного года суммируются соответственно с ожидаемой продукцией и ожидаемыми затратами.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3.   В зависимости от полноты включаемых в себестоимость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производственная себестоимость, при расчете которой учитываются затраты, связанные только с производством продукции, этот вид себестоимости определяется по всей валовой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полная (коммерческая) себестоимость, которая рассчитывается по товарной части продукции с учетом как производственных затрат, так и затрат по сбыту продукции.</w:t>
      </w:r>
    </w:p>
    <w:p w:rsidR="00467672" w:rsidRPr="00AC506C" w:rsidRDefault="00467672" w:rsidP="00AC506C">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Наряду с себестоимостью продукции рассчитывают также себестоимость работ и услуг.</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Обратным показателем себестоимости является окупаемость затрат. Экономическая сущность окупаемости заключается в том, сколько продукции произведено на единицу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xml:space="preserve">                                             продукция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Окупаемость затрат = -----------------------------</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xml:space="preserve">                                                затраты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Увеличение этого показателя соответствует повышению экономической эффективности. Экономическая сущность себестоимости в том, сколько приходится затрат на единицу продукции или с какими затратами производится единица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xml:space="preserve">                                  Затраты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Себестоимость = -------------------------</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xml:space="preserve">                                 Продукция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Снижение этого соотношения, как правило, соответствует повышению эффективности производства на предприятии.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При исчислении себестоимости необходимо учитывать, как классифицируются и включаются в ее состав различные виды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1.   Не   все   затраты   прямо   и   непосредственно   включаются   в   себестоимость продукции. Исходя из этого они подразделяются: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на включаемые в себестоимость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включаемые в себестоимость продукции, но подлежащие корректировке в установленном порядке для целей налогообложения;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не подлежащие включению в состав себестоимости продукции. Таким образом, не все расходы предприятия являются затратами, включаемыми в его себестоимость.</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2.   По роли в процессе производства все затраты, формирующие себестоимость, делятся   на  основные   и   накладные.   Основные   затраты   непосредственно   связаны   с производством продукции, с выполнением технологических прочесов. Они могут быть прямо  отнесены  на производство  продукции  или распределены косвенным путем  по принятой методике. Накладные затраты распределяются все, поскольку это общие для отраслей производств расходы по организации и управлению производством или отдельно для растениеводства и животноводства. Таким образом, может быть еще один признак классификации затрат.</w:t>
      </w:r>
    </w:p>
    <w:p w:rsidR="00467672" w:rsidRPr="00AC506C" w:rsidRDefault="00467672" w:rsidP="00AC506C">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3.  По способу включения в себестоимость все затраты, которые формируют ее, делятся на прямые и косвенные. (7. с 97-98 )</w:t>
      </w:r>
    </w:p>
    <w:p w:rsidR="00467672" w:rsidRPr="00AC506C" w:rsidRDefault="00467672" w:rsidP="007605D1">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Прямые затраты непосредственно  связаны с  производством  нескольких видов</w:t>
      </w:r>
      <w:r>
        <w:rPr>
          <w:rFonts w:ascii="Times New Roman" w:hAnsi="Times New Roman"/>
          <w:sz w:val="28"/>
          <w:szCs w:val="28"/>
        </w:rPr>
        <w:t xml:space="preserve"> </w:t>
      </w:r>
      <w:r w:rsidRPr="00AC506C">
        <w:rPr>
          <w:rFonts w:ascii="Times New Roman" w:hAnsi="Times New Roman"/>
          <w:color w:val="000000"/>
          <w:sz w:val="28"/>
          <w:szCs w:val="28"/>
        </w:rPr>
        <w:t>продукции и их относят на издержки прямым путем на соответствующие виды продукции. Косвенные затраты связаны с производством нескольких видов продукции, в силу чего распределение  их   между   отдельными   видами   продукции   осуществляется   косвенным путем, пропорционально какой-либо условной базе. (</w:t>
      </w:r>
      <w:r>
        <w:rPr>
          <w:rFonts w:ascii="Times New Roman" w:hAnsi="Times New Roman"/>
          <w:color w:val="000000"/>
          <w:sz w:val="28"/>
          <w:szCs w:val="28"/>
        </w:rPr>
        <w:t>9</w:t>
      </w:r>
      <w:r w:rsidRPr="00AC506C">
        <w:rPr>
          <w:rFonts w:ascii="Times New Roman" w:hAnsi="Times New Roman"/>
          <w:color w:val="000000"/>
          <w:sz w:val="28"/>
          <w:szCs w:val="28"/>
        </w:rPr>
        <w:t>. с 165)</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4.  Затраты классифицируются по элементам. Элементами в этом случае называют однородные по содержанию виды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Затраты на оплату труда;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Материальные затраты, т.е. потребленные оборотные средства;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Амортизация основных средств, т.е. потребленные основные средства;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Страховые платежи;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Прочие затраты.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Классификация по экономическим элементам позволяет выявлять тенденции изменения затрат, определять их размеры на единицу производимой продукции, устанавливать ее материалоемкость по отдельным видам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5.  Наряду с классификацией затрат по экономическим элементам в бухгалтерском учете принята классификация затрат по статьям. Она широко используется в анализе и диагностике  финансово — хозяйственной деятельности  предприятия,  в  экономических расчетах по выявлению резервов снижения себестоимости по конкретным статьям затрат. Статьи могут включать один или несколько элементов затрат. Каждая статья указывает на определенное целевое назначение каждого расхода, к примеру кормов и кормовых средств, составляющих наибольший удельный вес в затратах на продукцию животноводства.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Элементы затрат занимают различный удельный вес в себестоимости продукции. Их процентное соотношение в себестоимости представляет ее структуру. Анализ и оценка структуры себестоимости конкретных видов продукции растениеводства и животноводства позволяет выявить, какой из видов затрат занимает наибольший удельный вес и может представлять резерв для снижения себестоимости.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зависимости от того, учитываются ли затраты в отчетности, их делят на явные и неявные.</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элементе «материальные затраты» отражаются расходы на используемые в производстве предметы труда и на оплату работ и услуг производственного характера:</w:t>
      </w:r>
    </w:p>
    <w:p w:rsidR="00467672" w:rsidRPr="00AC506C" w:rsidRDefault="00467672" w:rsidP="00AC506C">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Семена и посадочный материал собственного производства и покупные (без затрат по их подготовке к посеву и транспортировке к месту сева);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Корма собственного производства и покупные, используемые на корм скоту и птице, включая рабочий скот, без затрат на их доставку;</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Прочая продукция сельского хозяйства - навоз, подстилка и яйца для инкубации;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Минеральные удобрения, бактериальные и другие препараты (без затрат по их подготовке к внесению и транспортировке на поля);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Затраты на сырье и материалы подсобных промышленных производств;</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Затраты на работы и услуги производственного характера, не относящиеся к основному виду деятельности (транспортные работы по обслуживанию производства, выполняемые транспортом предприятия, оплата транспортных услуг сторонних организаций по перевозке грузов внутри предприятия);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Нефтепродукты для выполнения работ и обслуживания производства;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Топливо (уголь, газ, дрова и другие, кроме нефтепродуктов);</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Запасные части и материалы для ремонта, износ средств труда, не относимых к основным фондам;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Средства защиты растений и животных, медикаменты и препараты;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Оплата работ по всем видам ремонта сельскохозяйственной техники, выполненных сторонними организациями;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Оплата работ по химизации почв, по борьбе с вредителями сельскохозяйственных растений;</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Плата за воду для орошения и другие услуги водохозяйственным организациям.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К материальным затратам относится также потери вследствие гибели молодняка и взрослого скота на откорме, птицы, пчел (кроме ущерба от стихийных бедствий или при взыскании с виновных лиц), потери продукции и материалов в пределах норм естественной убыли.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Материальные ресурсы, отражаемые по этому элементу затрат, включаются а себестоимость продукции в следующей оценке (без учета НДС):</w:t>
      </w:r>
    </w:p>
    <w:p w:rsidR="00467672" w:rsidRPr="00AC506C" w:rsidRDefault="00467672" w:rsidP="00AC506C">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собственного производства прошлых лет - по стоимости, числящейся на балансе предприятия на начало года, а текущего года - по (плановой) фактической себестоимости. Сельскохозяйственная продукция собственного производства, направляемая в переработку на данном предприятии, включается в себестоимость получаемой продукции в течение года по фактической себестоимости или по внутрихозяйственным расчетным ценам, а также по плановой себестоимости с доведением в конце года до фактической себестоимости;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покупные - исходя из цен приобретения, включая стоимость услуг, таможенные пошлины, плату за транспортировку, хранение и доставку, осуществляемые сторонними организациями.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элементе «Затраты на оплату труда» отражаются затраты на оплату труда основного производственного персонала предприятия, включая премии рабочим и служащим, а также затраты на оплату труда привлеченным работникам, занятым в основной деятельности.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элемент себестоимости «Отчисления на социальные нужды» включаются обязательные отчисления по устанавливаемым государственным нормам от затрат на оплату труда. С 1 января 2001 года - это отчисления в единый социальный фонд.</w:t>
      </w:r>
      <w:r>
        <w:rPr>
          <w:rFonts w:ascii="Times New Roman" w:hAnsi="Times New Roman"/>
          <w:color w:val="000000"/>
          <w:sz w:val="28"/>
          <w:szCs w:val="28"/>
        </w:rPr>
        <w:t xml:space="preserve"> 11. с 437-441)</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элементе «Амортизация основных фондов» отражается сумма амортизационных отчислений на полное восстановление основных производственных фондов (собственным и арендованным). Амортизационные отчисления производятся, исходя из балансовой стоимости и утвержденных в установленном порядке норм. В настоящее время законодательством разрешена ускоренная амортизация по активной части фондов. Элемент «Прочие затраты» в составе себестоимости продукции включает: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налоги, в том числе земельный налог;</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сборы и отчисления в специальные внебюджетные фонды, производимые в соответствии в установленном законодательством порядке;</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платежи за предельно допустимые выбросы загрязняющих веществ;</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вознаграждение за изобретение и рационализаторские предложения;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платежи по процентам за кредиты банков в пределах ставок, установленных законодательством;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плата за подготовку и переподготовку кадров, затраты по командировкам;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оплата услуг связи;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плата за аренду в случае аренды отдельных объектов основных производственных фондов;</w:t>
      </w:r>
    </w:p>
    <w:p w:rsidR="00467672" w:rsidRPr="007605D1" w:rsidRDefault="00467672" w:rsidP="007605D1">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износ по нематериальным активам, а также некоторые другие затраты, входящие в состав себестоимости продукции, но не относящиеся к ранее перечисленны</w:t>
      </w:r>
      <w:r>
        <w:rPr>
          <w:rFonts w:ascii="Times New Roman" w:hAnsi="Times New Roman"/>
          <w:color w:val="000000"/>
          <w:sz w:val="28"/>
          <w:szCs w:val="28"/>
        </w:rPr>
        <w:t>м элементам затрат (2. с 96-98)</w:t>
      </w:r>
    </w:p>
    <w:p w:rsidR="00467672" w:rsidRPr="00AC506C" w:rsidRDefault="00467672" w:rsidP="002B495D">
      <w:pPr>
        <w:spacing w:after="0" w:line="360" w:lineRule="auto"/>
        <w:rPr>
          <w:rFonts w:ascii="Times New Roman" w:hAnsi="Times New Roman"/>
          <w:b/>
          <w:sz w:val="28"/>
          <w:szCs w:val="28"/>
        </w:rPr>
      </w:pPr>
      <w:r w:rsidRPr="00AC506C">
        <w:rPr>
          <w:rFonts w:ascii="Times New Roman" w:hAnsi="Times New Roman"/>
          <w:b/>
          <w:sz w:val="28"/>
          <w:szCs w:val="28"/>
        </w:rPr>
        <w:t>1.3. Распределение затрат и исчисление себестоимости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Исчисления издержек производства продукции в аграрном производстве имеет ряд особенностей, вызванных его спецификой. Первая особенность состоит в том, что годовой цикл производства продукции в земледелии, а также различие между временем производства и рабочим периодом обусловливают возможность исчисления издержек только после окончания хозяйственного года. Кроме того, значительную часть продукции растениеводства используют в качестве корма для животных, поэтому вначале определяют фактические издержки производства кормов, а затем уж исчисляют издержки производства самой продукции животноводства.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Вторая особенность заключается в получении от многих сельскохозяйственных культур и в животноводстве нескольких видов продукции. В связи с этим возникает необходимость в распределении затрат между всеми указанными видами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Третьей особенностью является определение суммы незавершенного производства только в конце года по состоянию на 1 января. В состав этих затрат включают расходы под урожай будущего года.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Четвертая особенность связана с различиями франкировки отдельных видов продукции. Специфика аграрного производства, заключающаяся в территориальном удалении мест производства ряда видов продукции от пунктов их хранения, переработки, подработки и потребления, определяет необходимость различного подхода к включению в издержки производства некоторых видов расходов.(</w:t>
      </w:r>
      <w:r>
        <w:rPr>
          <w:rFonts w:ascii="Times New Roman" w:hAnsi="Times New Roman"/>
          <w:color w:val="000000"/>
          <w:sz w:val="28"/>
          <w:szCs w:val="28"/>
        </w:rPr>
        <w:t>9</w:t>
      </w:r>
      <w:r w:rsidRPr="00AC506C">
        <w:rPr>
          <w:rFonts w:ascii="Times New Roman" w:hAnsi="Times New Roman"/>
          <w:color w:val="000000"/>
          <w:sz w:val="28"/>
          <w:szCs w:val="28"/>
        </w:rPr>
        <w:t>.с 171)</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своей производственно - экономической деятельности предприятие должно рассчитывать и использовать плановую и фактическую себестоимость.</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Плановую себестоимость продукции определяют на основе технологических карт по культурам и видам скота, учитывая необходимый перечень работ, нормы расхода материальных ресурсов и нормативы затрат труда и финансовых средств и ориентируясь на рациональное использование земли и основных фондов, применение прогрессивных агрозоотехнических и организационных мероприятий. Расчет делается на планируемый выход продукции.</w:t>
      </w:r>
    </w:p>
    <w:p w:rsidR="00467672" w:rsidRPr="00AC506C" w:rsidRDefault="00467672" w:rsidP="00AC506C">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Фактическую (отчетную) себестоимость определяют при подведении годового итога хозяйственной деятельности предприятия, который представлен в годовом отчете. Сравнение отчетной и плановой себестоимости по видам затрат позволяет выявить перерасход или экономию средств и труда, изыскать реальные резервы снижения себестоимости в последующем производственном цикле.</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Объектами исчисления себестоимости являются виды продукции. Для каждой подотрасли растениеводства и животноводства выделяется конкретный объект, по которым принято исчислять себестоимость.</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xml:space="preserve">В сельском хозяйстве определяют также себестоимость единицы работ, выполненных тракторами (условный эталонный гектар), рабочим скотом (коне - день). В растениеводстве определяют себестоимость возделывания </w:t>
      </w:r>
      <w:smartTag w:uri="urn:schemas-microsoft-com:office:smarttags" w:element="metricconverter">
        <w:smartTagPr>
          <w:attr w:name="ProductID" w:val="1 га"/>
        </w:smartTagPr>
        <w:r w:rsidRPr="00AC506C">
          <w:rPr>
            <w:rFonts w:ascii="Times New Roman" w:hAnsi="Times New Roman"/>
            <w:color w:val="000000"/>
            <w:sz w:val="28"/>
            <w:szCs w:val="28"/>
          </w:rPr>
          <w:t>1 га</w:t>
        </w:r>
      </w:smartTag>
      <w:r w:rsidRPr="00AC506C">
        <w:rPr>
          <w:rFonts w:ascii="Times New Roman" w:hAnsi="Times New Roman"/>
          <w:color w:val="000000"/>
          <w:sz w:val="28"/>
          <w:szCs w:val="28"/>
        </w:rPr>
        <w:t xml:space="preserve"> конкретной сельскохозяйственной культуры; в животноводстве - себестоимость выращивания 1 головы скота и птицы.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связи   с   необходимостью   распределения   затрат   принята   определенная последовательность исчисления себестоимости сельскохозяйственной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1.   распределение   расходов   по   содержанию   основных   средств,   исходя   из   их назначения на объекты планирования и учета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2.     исчисление     себестоимости    продукции     вспомогательных    и    подсобных промышленных производств, оказывающих услуги основному производству;</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3.   распределение  затрат  по   орошению  и  осушению  земель,   списание  услуг пчеловодства по опылению культур;</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4. распределение бригадных, отраслевых и общехозяйственных расходов, платежей по кредитам;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5. определение общей суммы затрат по объектам планирования и учета;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6. исчисление себестоимости продукции растениеводства;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7. исчисление себестоимости продукции животноводства;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8. распределение расходов по содержанию кормоцехов;</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9. исчисление себестоимости живой массы поголовья;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10.   исчисление себестоимости продукции подсобных производств,  связанных с переработкой сельскохозяйственной продукции;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11.   исчисление  полной  себестоимости товарной продукции  растениеводства и животноводства и промышленных производств путем прибавления   к производственной себестоимости затрат на реализацию.</w:t>
      </w:r>
    </w:p>
    <w:p w:rsidR="00467672" w:rsidRPr="00AC506C" w:rsidRDefault="00467672" w:rsidP="00AC506C">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В отличие от расчета плановой себестоимости, при расчете фактической себестоимости в нее включают также потери от брака; потери от простоев по внутрипроизводственным причинам; недостачи материальных ценностей в производстве и на складах при отсутствии виновных лиц; пособия в связи с потерей трудоспособности из-за производственных травм, выплачиваемых на основании судебных решений; выплаты работникам, высвобождаемым с предприятий в связи с реорганизацией последних, сокращением численности работников и штатов. Калькулирование себестоимости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осуществляется по соответствующим статьям затрат, состав которых устанавливают методические рекомендации по планированию, учету и калькулированию себестоимости продукции в сельском хозяйстве.</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Статья «Оплата труда с отчислением на социальные нужды» включает: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все выплаты по заработной плате за работу, исходя из сдельных расценок, тарифных ставок, должностных  окладов в соответствии  с  принятой на предприятии системе оплаты труда, надбавки, премии, выплаты за экономию затрат за счет фонда оплаты;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стоимость продукции, выдаваемой в порядке натуральной оплаты работникам;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выплаты компенсационного характера по оплате труда.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Затраты на оплату труда прямо включаются в затраты на соответствующие сельскохозяйственные культуры, группы животных и виды продукции других производств. По этой статье отражаются отчисления в социальный фонд.</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статью «Семена и посадочный материал» включают затраты на семена и посадочный материал собственного производства и покупные, кроме молодых многолетних насаждений, закладка которых производится за счет капитальных вложений. Расходы по подготовке семян к посеву и транспортировке не включаются в стоимость семян, а относятся на сельскохозяйственные культуры по соответствующим статьям затрат.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статью «Удобрения минеральные и органические» включают затраты на вносимые органические и минеральные удобрения. Расходы по подготовке, погрузке, транспортировке, выгрузке, вывозке в поле, загрузке в разбрасыватели в данную статью не включаются, а относятся непосредственно на конкретные сельскохозяйственные культуры.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статью «Средства защиты растений и животных» включают затраты на приобретение и хранение различных протравителей, гербицидов и других химических и биологических средств для борьбы с сорняками и болезнями растений, стоимость биопрепаратов, медикаментов и дезинфицирующих средств, приобретаемых за счет предприятия. Расходы по обработке посевов указанными средствами в эту статью не вносятся, а отражаются по соответствующим статьям затрат по культурам. Стоимость препаратов, приобретаемых за счет ассигнований из бюджета, в эту статью не включаются.</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статье «Корма» отражают затраты на собственные и покупные корма, включая расходы на внутрихозяйственное перемещение кормов. Затраты по приготовлению кормов в кормоцехах также относятся на эту статью и распределяются по видам животных пропорционально массе приготовленных кормов. Затраты по перевозке кормов на фермы с мест их хранения не включаются в эту статью, а распределяются по соответствующим статьям затрат на продукцию животноводства.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статье «Сырье для переработки» отражаются затраты на сырье и материалы, используемые для производства продукции или являющиеся необходимыми компонентами при ее изготовлении.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статью «Содержание основных средств» включаются затраты, связанные с содержанием основных средств, используемых непосредственно в производстве: оплата персонала обслуживающего, основные средства; затраты на горючее и смазочные материалы; амортизационные отчисления на полное восстановление основных производственных фондов, непосредственно относимые на данную культуру или вид животных, исходя из балансовой стоимости этих фондов по установленным нормам; затраты на виды ремонтов.</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Затраты на содержание основных средств, используемых в растениеводстве (включая арендную плату в виде амортизационных отчислений), относятся на себестоимость культур и видов незавершенного производства.</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По статье «Работы и услуги» отражаются затраты на работы и услуги вспомогательных производств своего предприятия, обеспечивающие производственные нужды, а также затраты на оплату услуг производственного характера, оказываемых сторонними предприятиями.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статье «организация производства и управления» отражаются общепроизводственные и общехозяйственные расходы.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Расходы по статье «Организация производства и управления» распределяют пропорционально общей сумме прямых затрат (без затрат по организации и управлению производством) за исключением в соответствующих затрат на семена, корма, сырье, материалы, полуфабрикаты.</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Планирование и учет расходов по этой статье осуществляется раздельно в растениеводстве, животноводстве и других производствах предприятия. Включаются они в себестоимость той продукции, которая производится в данном подразделении, а также себестоимость работ и услуг, выполняемых для других подразделений этого предприятия.</w:t>
      </w:r>
    </w:p>
    <w:p w:rsidR="00467672" w:rsidRPr="00AC506C" w:rsidRDefault="00467672" w:rsidP="00AC506C">
      <w:pPr>
        <w:spacing w:line="360" w:lineRule="auto"/>
        <w:ind w:right="-1" w:firstLine="709"/>
        <w:jc w:val="both"/>
        <w:rPr>
          <w:rFonts w:ascii="Times New Roman" w:hAnsi="Times New Roman"/>
          <w:color w:val="000000"/>
          <w:sz w:val="28"/>
          <w:szCs w:val="28"/>
        </w:rPr>
      </w:pPr>
      <w:r w:rsidRPr="00AC506C">
        <w:rPr>
          <w:rFonts w:ascii="Times New Roman" w:hAnsi="Times New Roman"/>
          <w:color w:val="000000"/>
          <w:sz w:val="28"/>
          <w:szCs w:val="28"/>
        </w:rPr>
        <w:t>В статье «Платежи по кредитам» отражаются затраты по выплате процентов за кредит в пределах учетной ставки, установленной ЦБ РФ, кроме оплаты процентов по судам, полученным на восполнение недостатка собственных оборотных средств, на строительство и приобретение основных средств и нематериальных активов, а также по просроченным и отсроченным ссудам. В течение года эти затраты учитываются в составе</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общехозяйственных расходов обособленно. Распределяют их по видам продукции пропорционально сумме прямых затрат на производство.</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статье «Потери от падежа животных» отражают потери от гибели молодняка и взрослого скота, находившегося на откорме.</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В статью «Прочие затраты» включают:</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износ спецодежды и обуви, выдаваемой работникам ферм;</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затраты на подстилку для животных (солому, торфяную крошку, опилки);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расходы по искусственному осеменению животных;</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расходы по ограждению ферм, строительству санпропускников и других объектов, связанных с ветеринарно - санитарными мероприятиями;</w:t>
      </w:r>
    </w:p>
    <w:p w:rsidR="00467672" w:rsidRPr="00AC506C" w:rsidRDefault="00467672" w:rsidP="00AC506C">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  затраты на ремонт летних лагерей, навесов и других сооружений некапитального характера для животных учитываются в составе расходов будущих периодов и включаются в себестоимость производства продукции равными долями в течение нормативного срока, но не более трех лет.</w:t>
      </w:r>
    </w:p>
    <w:p w:rsidR="00467672" w:rsidRPr="007605D1" w:rsidRDefault="00467672" w:rsidP="007605D1">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AC506C">
        <w:rPr>
          <w:rFonts w:ascii="Times New Roman" w:hAnsi="Times New Roman"/>
          <w:color w:val="000000"/>
          <w:sz w:val="28"/>
          <w:szCs w:val="28"/>
        </w:rPr>
        <w:t>Прочие затраты, как правило, прямо относятся на соответствующ</w:t>
      </w:r>
      <w:r>
        <w:rPr>
          <w:rFonts w:ascii="Times New Roman" w:hAnsi="Times New Roman"/>
          <w:color w:val="000000"/>
          <w:sz w:val="28"/>
          <w:szCs w:val="28"/>
        </w:rPr>
        <w:t xml:space="preserve">ие сельскохозяйственные </w:t>
      </w:r>
      <w:r w:rsidRPr="00AC506C">
        <w:rPr>
          <w:rFonts w:ascii="Times New Roman" w:hAnsi="Times New Roman"/>
          <w:color w:val="000000"/>
          <w:sz w:val="28"/>
          <w:szCs w:val="28"/>
        </w:rPr>
        <w:t>культуры, виды животных и продукцию подсобных</w:t>
      </w:r>
      <w:r>
        <w:rPr>
          <w:rFonts w:ascii="Times New Roman" w:hAnsi="Times New Roman"/>
          <w:color w:val="000000"/>
          <w:sz w:val="28"/>
          <w:szCs w:val="28"/>
        </w:rPr>
        <w:t xml:space="preserve"> </w:t>
      </w:r>
      <w:r w:rsidRPr="00AC506C">
        <w:rPr>
          <w:rFonts w:ascii="Times New Roman" w:hAnsi="Times New Roman"/>
          <w:color w:val="000000"/>
          <w:sz w:val="28"/>
          <w:szCs w:val="28"/>
        </w:rPr>
        <w:t>промышленных и других производств (</w:t>
      </w:r>
      <w:r>
        <w:rPr>
          <w:rFonts w:ascii="Times New Roman" w:hAnsi="Times New Roman"/>
          <w:color w:val="000000"/>
          <w:sz w:val="28"/>
          <w:szCs w:val="28"/>
        </w:rPr>
        <w:t>6</w:t>
      </w:r>
      <w:r w:rsidRPr="00AC506C">
        <w:rPr>
          <w:rFonts w:ascii="Times New Roman" w:hAnsi="Times New Roman"/>
          <w:color w:val="000000"/>
          <w:sz w:val="28"/>
          <w:szCs w:val="28"/>
        </w:rPr>
        <w:t>. с. 1</w:t>
      </w:r>
      <w:r>
        <w:rPr>
          <w:rFonts w:ascii="Times New Roman" w:hAnsi="Times New Roman"/>
          <w:color w:val="000000"/>
          <w:sz w:val="28"/>
          <w:szCs w:val="28"/>
        </w:rPr>
        <w:t>9</w:t>
      </w:r>
      <w:r w:rsidRPr="00AC506C">
        <w:rPr>
          <w:rFonts w:ascii="Times New Roman" w:hAnsi="Times New Roman"/>
          <w:color w:val="000000"/>
          <w:sz w:val="28"/>
          <w:szCs w:val="28"/>
        </w:rPr>
        <w:t>2-</w:t>
      </w:r>
      <w:r>
        <w:rPr>
          <w:rFonts w:ascii="Times New Roman" w:hAnsi="Times New Roman"/>
          <w:color w:val="000000"/>
          <w:sz w:val="28"/>
          <w:szCs w:val="28"/>
        </w:rPr>
        <w:t>2</w:t>
      </w:r>
      <w:r w:rsidRPr="00AC506C">
        <w:rPr>
          <w:rFonts w:ascii="Times New Roman" w:hAnsi="Times New Roman"/>
          <w:color w:val="000000"/>
          <w:sz w:val="28"/>
          <w:szCs w:val="28"/>
        </w:rPr>
        <w:t>09).</w:t>
      </w:r>
    </w:p>
    <w:p w:rsidR="00467672" w:rsidRDefault="00467672">
      <w:pPr>
        <w:rPr>
          <w:rFonts w:ascii="Times New Roman" w:hAnsi="Times New Roman"/>
          <w:b/>
          <w:sz w:val="28"/>
          <w:szCs w:val="28"/>
        </w:rPr>
      </w:pPr>
      <w:r>
        <w:rPr>
          <w:rFonts w:ascii="Times New Roman" w:hAnsi="Times New Roman"/>
          <w:b/>
          <w:sz w:val="28"/>
          <w:szCs w:val="28"/>
        </w:rPr>
        <w:br w:type="page"/>
      </w:r>
    </w:p>
    <w:p w:rsidR="00467672" w:rsidRDefault="00467672" w:rsidP="002B495D">
      <w:pPr>
        <w:spacing w:after="0" w:line="360" w:lineRule="auto"/>
        <w:rPr>
          <w:rFonts w:ascii="Times New Roman" w:hAnsi="Times New Roman"/>
          <w:b/>
          <w:sz w:val="28"/>
          <w:szCs w:val="28"/>
        </w:rPr>
      </w:pPr>
      <w:r>
        <w:rPr>
          <w:rFonts w:ascii="Times New Roman" w:hAnsi="Times New Roman"/>
          <w:b/>
          <w:sz w:val="28"/>
          <w:szCs w:val="28"/>
        </w:rPr>
        <w:t>1.4. Классификация и методы исчисления издержек.</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Производство продукции сельского хозяйства связано с использованием его производственных ресурсов - трудовых, земельных, водных, материальных, в процессе которого они частично или полностью потребляются, а их стоимость переносится на созданную продукцию. Совокупность потребленных и перенесенных на продукцию производственных ресурсов составляет издержки ее производства. Они состоят из: затрат на оплату наемного труда, платы за землю и стоимости материальных ресурсов: годового износа основных средств, участвующих в производстве продукции - машин, оборудования, зданий и др., а также стоимости потребленных материальных оборотных средств - семян, кормов, удобрений, горючего и др.</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Издержки производства продукции хозяйства являются экономической основой ее себестоимости. Существует несколько мнений, отражающих сущность издержек. Доцент экономических наук Н.Я. Коваленко опередил понятие издержек следующим образом: «Издержки производства - это совокупные затраты живого и овеществленного труда на производство конкретного вида продукции». (6. с 254) Но данное определение не охватывает всю сущность понятия издержек. В свою очередь более обширно свое мнение по данному вопросу выразил доктор экономических наук, профессор Н.А. Минаков: «Издержки производства продукции - это совокупность текущих, т.е. ежегодных затрат живого и прошлого труда, овеществленного в средствах производства, выраженных в денежной форме на производство и реализацию всей продукции и единицы продукции. С термической точки зрения понятия «издержки производства продукции» и «себестоимость продукции» имеют одно и то же экономическое содержание.(8.с 163)</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На производство любого продукта независимо от того, является ли он товаром или нет, затрачивается труд: овеществленный ( Т ов), или прошлый, и труд живой ( Т ж). В сумме это совокупные трудовые издержки. Труд овеществленный заключен в средствах производства как сельскохозяйственного, так и промышленного происхождения и был затрачен на предыдущих стадиях производства. Труд живой непосредственно затрачивается на данной стадии производства. Соотношение между ними меняется в зависимости от темпа научно-технического прогресса и использования его достижений.</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Когда продукт становится товаром и действуют товарно-денежные отношения, то совокупные трудовые издержки (Т ов + Т ж) принимают форму стоимости (С +</w:t>
      </w:r>
      <w:r w:rsidRPr="00633C7B">
        <w:rPr>
          <w:rFonts w:ascii="Times New Roman" w:hAnsi="Times New Roman"/>
          <w:color w:val="000000"/>
          <w:sz w:val="28"/>
          <w:szCs w:val="28"/>
          <w:lang w:val="en-US"/>
        </w:rPr>
        <w:t>V</w:t>
      </w:r>
      <w:r w:rsidRPr="00633C7B">
        <w:rPr>
          <w:rFonts w:ascii="Times New Roman" w:hAnsi="Times New Roman"/>
          <w:color w:val="000000"/>
          <w:sz w:val="28"/>
          <w:szCs w:val="28"/>
        </w:rPr>
        <w:t xml:space="preserve"> +М), прошлому труду соответствует стоимость потребленных материальных средств (С), а живому труду соответствует вновь созданный продукт или вновь созданная стоимость (</w:t>
      </w:r>
      <w:r w:rsidRPr="00633C7B">
        <w:rPr>
          <w:rFonts w:ascii="Times New Roman" w:hAnsi="Times New Roman"/>
          <w:color w:val="000000"/>
          <w:sz w:val="28"/>
          <w:szCs w:val="28"/>
          <w:lang w:val="en-US"/>
        </w:rPr>
        <w:t>V</w:t>
      </w:r>
      <w:r w:rsidRPr="00633C7B">
        <w:rPr>
          <w:rFonts w:ascii="Times New Roman" w:hAnsi="Times New Roman"/>
          <w:color w:val="000000"/>
          <w:sz w:val="28"/>
          <w:szCs w:val="28"/>
        </w:rPr>
        <w:t>+М).</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Вновь созданная живым трудом стоимость включает стоимость необходимого продукта, т.е. продукта для себя, в виде заработной платы(</w:t>
      </w:r>
      <w:r w:rsidRPr="00633C7B">
        <w:rPr>
          <w:rFonts w:ascii="Times New Roman" w:hAnsi="Times New Roman"/>
          <w:color w:val="000000"/>
          <w:sz w:val="28"/>
          <w:szCs w:val="28"/>
          <w:lang w:val="en-US"/>
        </w:rPr>
        <w:t>V</w:t>
      </w:r>
      <w:r w:rsidRPr="00633C7B">
        <w:rPr>
          <w:rFonts w:ascii="Times New Roman" w:hAnsi="Times New Roman"/>
          <w:color w:val="000000"/>
          <w:sz w:val="28"/>
          <w:szCs w:val="28"/>
        </w:rPr>
        <w:t>) и прибавочного продукта (М). Таким образом, общая стоимость состоит из стоимости потребленных материальных средств и вновь созданной стоимости. Обществом признаются только общественно-необходимые издержки — это та стоимость, которая создана общественно-необходимым трудом. Общественно-необходимый труд - это труд при средних условиях его использования, труд средней интенсивности, средней сложности и средней умелости. Признаются затраты как общественно-необходимые только рынком. Если затраты выше общественно - необходимых, то рынок эту разницу не признает, не оплачивает.</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На отдельных предприятиях по причине их экономической обособленности формируются индивидуальные издержки. В их состав входят собственные затраты предприятия на закупку и изготовление средств производства, на оплату энергии, других услуг и труда. Индивидуальные издержки предприятия называются себестоимостью.</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Индивидуальные издержки предприятия, формирующие себестоимость продукции, подразделяются:</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на внешние и внутренние;</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постоянные и переменные.</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Внешние - это издержки на оплату ресурсов, не принадлежащих данному предприятию. Оплата поставщикам за сырье, топливо, минеральные удобрения, комбикорма, за услуги энергии и транспорта.</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Внутренние - это издержки на ресурсы, принадлежащие предприятию.</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Постоянные издержки включают те, которые имеет предприятие независимо от объема производства продукции. Предприятие несет эти издержки даже в том случае, если объемы производства снижены до нуля.</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Переменные издержки - это издержки, которые меняются одновременно с изменением объема производства продукции. В сумме постоянные и переменные издержки составляют общие издержки.</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В экономике используется понятие издержек упущенных возможностей, или альтернативных издержек. Они называются вмененными издержками. Это издержками с точки зрения выгоды, которая упущена из-за того, что приобретенные ресурсы использовались не лучшим образом, т.е. причина - неполнота использования затрат. Всегда есть альтернативные возможности использования ресурсов. Затраты на приобретение ресурса, выбранного на рынке из ряда других ресурсов, составят вмененные издержки.</w:t>
      </w:r>
      <w:r>
        <w:rPr>
          <w:rFonts w:ascii="Times New Roman" w:hAnsi="Times New Roman"/>
          <w:color w:val="000000"/>
          <w:sz w:val="28"/>
          <w:szCs w:val="28"/>
        </w:rPr>
        <w:t xml:space="preserve"> (8. с 145, 193-198)</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Для предприятия важно рассчитывать и анализировать средние издержки как отношение общих (постоянные + переменные) к количеству произведенной продукции. Одновременно рассчитываются средние постоянные и средние переменные издержки.</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Прирост издержек в результате производства одной дополнительной единицы продукции - это предельные издержки. Предельные издержки определяются только по переменной части издержек:</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Издержки переменные</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Издержки предельные = -----------------------------------------------------</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Количество произведенной продукции</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633C7B">
        <w:rPr>
          <w:rFonts w:ascii="Times New Roman" w:hAnsi="Times New Roman"/>
          <w:color w:val="000000"/>
          <w:sz w:val="28"/>
          <w:szCs w:val="28"/>
        </w:rPr>
        <w:t xml:space="preserve">  </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Для анализа и контроля над издержками и управления ими предельные издержки имеют непосредственное преимущество перед средними издержками.</w:t>
      </w:r>
      <w:r>
        <w:rPr>
          <w:rFonts w:ascii="Times New Roman" w:hAnsi="Times New Roman"/>
          <w:color w:val="000000"/>
          <w:sz w:val="28"/>
          <w:szCs w:val="28"/>
        </w:rPr>
        <w:t>(8. с 166)</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Обязательным условием функционирования предприятия является исчисление себестоимости производства его продукции. Это необходимо для следующих целей:</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расчета прибыли, так как при корректном исчислении себестоимости объективно определяется масса прибыли и объективно начисляются налоги;</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обновления уровня некоторых видов цен;</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определения резервов экономического роста;</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выбора наиболее эффективного варианта капитальных вложений с использованием показателя приведенных затрат;</w:t>
      </w:r>
    </w:p>
    <w:p w:rsidR="00467672" w:rsidRPr="00633C7B" w:rsidRDefault="00467672" w:rsidP="00633C7B">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33C7B">
        <w:rPr>
          <w:rFonts w:ascii="Times New Roman" w:hAnsi="Times New Roman"/>
          <w:color w:val="000000"/>
          <w:sz w:val="28"/>
          <w:szCs w:val="28"/>
        </w:rPr>
        <w:t xml:space="preserve">   текущего анализа производственно- финансовой деятельности;</w:t>
      </w:r>
    </w:p>
    <w:p w:rsidR="00467672" w:rsidRPr="00633C7B" w:rsidRDefault="00467672" w:rsidP="00633C7B">
      <w:pPr>
        <w:spacing w:after="0" w:line="360" w:lineRule="auto"/>
        <w:ind w:firstLine="709"/>
        <w:jc w:val="both"/>
        <w:rPr>
          <w:rFonts w:ascii="Times New Roman" w:hAnsi="Times New Roman"/>
          <w:color w:val="000000"/>
          <w:sz w:val="28"/>
          <w:szCs w:val="28"/>
        </w:rPr>
      </w:pPr>
      <w:r w:rsidRPr="00633C7B">
        <w:rPr>
          <w:rFonts w:ascii="Times New Roman" w:hAnsi="Times New Roman"/>
          <w:color w:val="000000"/>
          <w:sz w:val="28"/>
          <w:szCs w:val="28"/>
        </w:rPr>
        <w:t xml:space="preserve">   расчета суммы экономии в затратах от целенаправленно проводимых мероприятий.</w:t>
      </w:r>
      <w:r>
        <w:rPr>
          <w:rFonts w:ascii="Times New Roman" w:hAnsi="Times New Roman"/>
          <w:color w:val="000000"/>
          <w:sz w:val="28"/>
          <w:szCs w:val="28"/>
        </w:rPr>
        <w:t xml:space="preserve"> (10. с 324-327)</w:t>
      </w:r>
    </w:p>
    <w:p w:rsidR="00467672" w:rsidRDefault="00467672">
      <w:pPr>
        <w:rPr>
          <w:rFonts w:ascii="Times New Roman" w:hAnsi="Times New Roman"/>
          <w:b/>
          <w:sz w:val="28"/>
          <w:szCs w:val="28"/>
        </w:rPr>
      </w:pPr>
      <w:r>
        <w:rPr>
          <w:rFonts w:ascii="Times New Roman" w:hAnsi="Times New Roman"/>
          <w:b/>
          <w:sz w:val="28"/>
          <w:szCs w:val="28"/>
        </w:rPr>
        <w:br w:type="page"/>
      </w:r>
    </w:p>
    <w:p w:rsidR="00467672" w:rsidRPr="00633C7B" w:rsidRDefault="00467672" w:rsidP="00633C7B">
      <w:pPr>
        <w:spacing w:line="360" w:lineRule="auto"/>
        <w:jc w:val="both"/>
        <w:rPr>
          <w:rFonts w:ascii="Times New Roman" w:hAnsi="Times New Roman"/>
          <w:b/>
          <w:sz w:val="28"/>
          <w:szCs w:val="28"/>
        </w:rPr>
      </w:pPr>
      <w:r w:rsidRPr="00633C7B">
        <w:rPr>
          <w:rFonts w:ascii="Times New Roman" w:hAnsi="Times New Roman"/>
          <w:b/>
          <w:sz w:val="28"/>
          <w:szCs w:val="28"/>
        </w:rPr>
        <w:t>Глава 2.</w:t>
      </w:r>
      <w:r w:rsidRPr="004F58F6">
        <w:rPr>
          <w:rFonts w:ascii="Times New Roman" w:hAnsi="Times New Roman"/>
          <w:b/>
          <w:sz w:val="28"/>
          <w:szCs w:val="28"/>
        </w:rPr>
        <w:t xml:space="preserve"> </w:t>
      </w:r>
      <w:r w:rsidRPr="00633C7B">
        <w:rPr>
          <w:rFonts w:ascii="Times New Roman" w:hAnsi="Times New Roman"/>
          <w:b/>
          <w:sz w:val="28"/>
          <w:szCs w:val="28"/>
        </w:rPr>
        <w:t xml:space="preserve">Краткая характеристика природно-экономических условий </w:t>
      </w:r>
      <w:r>
        <w:rPr>
          <w:rFonts w:ascii="Times New Roman" w:hAnsi="Times New Roman"/>
          <w:b/>
          <w:sz w:val="28"/>
          <w:szCs w:val="28"/>
        </w:rPr>
        <w:t>ТНВ «Заря – Игнатенков и компания»</w:t>
      </w:r>
      <w:r w:rsidRPr="00633C7B">
        <w:rPr>
          <w:rFonts w:ascii="Times New Roman" w:hAnsi="Times New Roman"/>
          <w:b/>
          <w:sz w:val="28"/>
          <w:szCs w:val="28"/>
        </w:rPr>
        <w:t>.</w:t>
      </w:r>
    </w:p>
    <w:p w:rsidR="00467672" w:rsidRDefault="00467672" w:rsidP="00633C7B">
      <w:pPr>
        <w:spacing w:line="360" w:lineRule="auto"/>
        <w:jc w:val="both"/>
        <w:rPr>
          <w:rFonts w:ascii="Times New Roman" w:hAnsi="Times New Roman"/>
          <w:b/>
          <w:sz w:val="28"/>
          <w:szCs w:val="28"/>
        </w:rPr>
      </w:pPr>
      <w:r w:rsidRPr="00633C7B">
        <w:rPr>
          <w:rFonts w:ascii="Times New Roman" w:hAnsi="Times New Roman"/>
          <w:b/>
          <w:sz w:val="28"/>
          <w:szCs w:val="28"/>
        </w:rPr>
        <w:t xml:space="preserve">   2.1 </w:t>
      </w:r>
      <w:r>
        <w:rPr>
          <w:rFonts w:ascii="Times New Roman" w:hAnsi="Times New Roman"/>
          <w:b/>
          <w:sz w:val="28"/>
          <w:szCs w:val="28"/>
        </w:rPr>
        <w:t>Природно-климатические условия.</w:t>
      </w:r>
    </w:p>
    <w:p w:rsidR="00467672" w:rsidRDefault="00467672" w:rsidP="00F134FB">
      <w:pPr>
        <w:spacing w:after="0" w:line="360" w:lineRule="auto"/>
        <w:ind w:firstLine="709"/>
        <w:jc w:val="both"/>
        <w:rPr>
          <w:rFonts w:ascii="Times New Roman" w:hAnsi="Times New Roman"/>
          <w:sz w:val="28"/>
          <w:szCs w:val="28"/>
        </w:rPr>
      </w:pPr>
      <w:r w:rsidRPr="00822368">
        <w:rPr>
          <w:rFonts w:ascii="Times New Roman" w:hAnsi="Times New Roman"/>
          <w:sz w:val="28"/>
          <w:szCs w:val="28"/>
        </w:rPr>
        <w:t xml:space="preserve">ТНВ </w:t>
      </w:r>
      <w:r>
        <w:rPr>
          <w:rFonts w:ascii="Times New Roman" w:hAnsi="Times New Roman"/>
          <w:sz w:val="28"/>
          <w:szCs w:val="28"/>
        </w:rPr>
        <w:t>«Заря – Игнатенков и Компания».</w:t>
      </w:r>
    </w:p>
    <w:p w:rsidR="00467672" w:rsidRDefault="00467672" w:rsidP="00F134FB">
      <w:pPr>
        <w:spacing w:after="0" w:line="360" w:lineRule="auto"/>
        <w:ind w:firstLine="709"/>
        <w:jc w:val="both"/>
        <w:rPr>
          <w:rFonts w:ascii="Times New Roman" w:hAnsi="Times New Roman"/>
          <w:sz w:val="28"/>
          <w:szCs w:val="28"/>
        </w:rPr>
      </w:pPr>
      <w:r>
        <w:rPr>
          <w:rFonts w:ascii="Times New Roman" w:hAnsi="Times New Roman"/>
          <w:sz w:val="28"/>
          <w:szCs w:val="28"/>
        </w:rPr>
        <w:t>Центр – усадьба Даньково.</w:t>
      </w:r>
    </w:p>
    <w:p w:rsidR="00467672" w:rsidRDefault="00467672" w:rsidP="00F134FB">
      <w:pPr>
        <w:spacing w:after="0" w:line="360" w:lineRule="auto"/>
        <w:ind w:firstLine="709"/>
        <w:jc w:val="both"/>
        <w:rPr>
          <w:rFonts w:ascii="Times New Roman" w:hAnsi="Times New Roman"/>
          <w:sz w:val="28"/>
          <w:szCs w:val="28"/>
        </w:rPr>
      </w:pPr>
      <w:r>
        <w:rPr>
          <w:rFonts w:ascii="Times New Roman" w:hAnsi="Times New Roman"/>
          <w:sz w:val="28"/>
          <w:szCs w:val="28"/>
        </w:rPr>
        <w:t>В 1930 году в результате коллективизации в Данькове образована сельхозартель имени Демьяна Бедного, руководители  М. Тарасов и Ф. Ковалев.</w:t>
      </w:r>
    </w:p>
    <w:p w:rsidR="00467672" w:rsidRDefault="00467672" w:rsidP="00F134FB">
      <w:pPr>
        <w:spacing w:after="0" w:line="360" w:lineRule="auto"/>
        <w:ind w:firstLine="709"/>
        <w:jc w:val="both"/>
        <w:rPr>
          <w:rFonts w:ascii="Times New Roman" w:hAnsi="Times New Roman"/>
          <w:sz w:val="28"/>
          <w:szCs w:val="28"/>
        </w:rPr>
      </w:pPr>
      <w:r>
        <w:rPr>
          <w:rFonts w:ascii="Times New Roman" w:hAnsi="Times New Roman"/>
          <w:sz w:val="28"/>
          <w:szCs w:val="28"/>
        </w:rPr>
        <w:t>С февраля 1957 Даньковская сельхозартель стала называться колхозом «Рассвет».</w:t>
      </w:r>
    </w:p>
    <w:p w:rsidR="00467672" w:rsidRPr="008D4B8E" w:rsidRDefault="00467672" w:rsidP="00F134F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8D4B8E">
        <w:rPr>
          <w:rFonts w:ascii="Times New Roman" w:hAnsi="Times New Roman"/>
          <w:sz w:val="28"/>
          <w:szCs w:val="28"/>
        </w:rPr>
        <w:t xml:space="preserve">После объединения Починковского и Стодолищенского районов (1961г), 29 января 1963 колхоз переименован в «Заря». </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С 1978г начинается стройка экспериментального поселка Даньково, объявленного областной молодежной стройкой.</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 xml:space="preserve"> С 1979г и по сей день колхоз возглавляет А.С. Игнатенков. </w:t>
      </w:r>
    </w:p>
    <w:p w:rsidR="00467672" w:rsidRPr="008D4B8E" w:rsidRDefault="00467672" w:rsidP="00F134FB">
      <w:pPr>
        <w:spacing w:after="0" w:line="360" w:lineRule="auto"/>
        <w:ind w:firstLine="709"/>
        <w:rPr>
          <w:rFonts w:ascii="Times New Roman" w:hAnsi="Times New Roman"/>
          <w:sz w:val="28"/>
          <w:szCs w:val="28"/>
        </w:rPr>
      </w:pPr>
      <w:r w:rsidRPr="008D4B8E">
        <w:rPr>
          <w:rFonts w:ascii="Times New Roman" w:hAnsi="Times New Roman"/>
          <w:sz w:val="28"/>
          <w:szCs w:val="28"/>
        </w:rPr>
        <w:t>С середины 80-х - хозяйство в числе передовых.</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Апрель 2004г – товарищество на вере « Заря – Игнатенков и К»</w:t>
      </w:r>
      <w:r w:rsidRPr="008D4B8E">
        <w:rPr>
          <w:rFonts w:ascii="Times New Roman" w:hAnsi="Times New Roman"/>
          <w:sz w:val="28"/>
          <w:szCs w:val="28"/>
        </w:rPr>
        <w:br/>
        <w:t>Климат умеренно-континентальный со сравнительно теплым летом и умеренно холодной зимой. Среднемесячные значения скорости ветра составляют в теплый период – 3-4 м/с, в холодной – 4-5 м/с.</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Температура воздуха</w:t>
      </w:r>
      <w:r w:rsidRPr="008D4B8E">
        <w:rPr>
          <w:rFonts w:ascii="Times New Roman" w:hAnsi="Times New Roman"/>
          <w:i/>
          <w:sz w:val="28"/>
          <w:szCs w:val="28"/>
        </w:rPr>
        <w:t>.</w:t>
      </w:r>
      <w:r w:rsidRPr="008D4B8E">
        <w:rPr>
          <w:rFonts w:ascii="Times New Roman" w:hAnsi="Times New Roman"/>
          <w:sz w:val="28"/>
          <w:szCs w:val="28"/>
        </w:rPr>
        <w:t xml:space="preserve"> Средняя годовая температура 4,3 градуса. Летом почти ежегодно в отдельные дни температура воздуха прогревается до +29º…+32ºС, а в наиболее жаркие годы +34º…+36ºС. Зимой часто наблюдаются оттепели. Во время их температура днем может достигать 6-8ºС, при температуре в зимний период равной -30º С. </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 xml:space="preserve">Атмосферные осадки в переходные периоды и зимой обусловлены в основном циклонической деятельностью. </w:t>
      </w:r>
      <w:r>
        <w:rPr>
          <w:rFonts w:ascii="Times New Roman" w:hAnsi="Times New Roman"/>
          <w:sz w:val="28"/>
          <w:szCs w:val="28"/>
        </w:rPr>
        <w:t>Л</w:t>
      </w:r>
      <w:r w:rsidRPr="008D4B8E">
        <w:rPr>
          <w:rFonts w:ascii="Times New Roman" w:hAnsi="Times New Roman"/>
          <w:sz w:val="28"/>
          <w:szCs w:val="28"/>
        </w:rPr>
        <w:t xml:space="preserve">етом осадков выпадает больше. Часты туманы – 103 дня в году. Грозы наблюдаются 28 дней в год. С градом бывает в среднем 2-3 дня за год. В течение года преобладает пасмурная погода (178 дней). Годовая норма осадков измеряется по области от 630 до </w:t>
      </w:r>
      <w:smartTag w:uri="urn:schemas-microsoft-com:office:smarttags" w:element="metricconverter">
        <w:smartTagPr>
          <w:attr w:name="ProductID" w:val="730 мм"/>
        </w:smartTagPr>
        <w:r w:rsidRPr="008D4B8E">
          <w:rPr>
            <w:rFonts w:ascii="Times New Roman" w:hAnsi="Times New Roman"/>
            <w:sz w:val="28"/>
            <w:szCs w:val="28"/>
          </w:rPr>
          <w:t>730 мм</w:t>
        </w:r>
      </w:smartTag>
      <w:r w:rsidRPr="008D4B8E">
        <w:rPr>
          <w:rFonts w:ascii="Times New Roman" w:hAnsi="Times New Roman"/>
          <w:sz w:val="28"/>
          <w:szCs w:val="28"/>
        </w:rPr>
        <w:t xml:space="preserve">. </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Снежный покров</w:t>
      </w:r>
      <w:r w:rsidRPr="008D4B8E">
        <w:rPr>
          <w:rFonts w:ascii="Times New Roman" w:hAnsi="Times New Roman"/>
          <w:i/>
          <w:sz w:val="28"/>
          <w:szCs w:val="28"/>
        </w:rPr>
        <w:t>.</w:t>
      </w:r>
      <w:r w:rsidRPr="008D4B8E">
        <w:rPr>
          <w:rFonts w:ascii="Times New Roman" w:hAnsi="Times New Roman"/>
          <w:sz w:val="28"/>
          <w:szCs w:val="28"/>
        </w:rPr>
        <w:t xml:space="preserve"> Устойчивый снежный покров устанавливается в среднем в начале декабря. До конца февраля идет постепенное нарастание высоты снега до 25-</w:t>
      </w:r>
      <w:smartTag w:uri="urn:schemas-microsoft-com:office:smarttags" w:element="metricconverter">
        <w:smartTagPr>
          <w:attr w:name="ProductID" w:val="35 см"/>
        </w:smartTagPr>
        <w:r w:rsidRPr="008D4B8E">
          <w:rPr>
            <w:rFonts w:ascii="Times New Roman" w:hAnsi="Times New Roman"/>
            <w:sz w:val="28"/>
            <w:szCs w:val="28"/>
          </w:rPr>
          <w:t>35 см</w:t>
        </w:r>
      </w:smartTag>
      <w:r w:rsidRPr="008D4B8E">
        <w:rPr>
          <w:rFonts w:ascii="Times New Roman" w:hAnsi="Times New Roman"/>
          <w:sz w:val="28"/>
          <w:szCs w:val="28"/>
        </w:rPr>
        <w:t>. на полях и 50-</w:t>
      </w:r>
      <w:smartTag w:uri="urn:schemas-microsoft-com:office:smarttags" w:element="metricconverter">
        <w:smartTagPr>
          <w:attr w:name="ProductID" w:val="60 см"/>
        </w:smartTagPr>
        <w:r w:rsidRPr="008D4B8E">
          <w:rPr>
            <w:rFonts w:ascii="Times New Roman" w:hAnsi="Times New Roman"/>
            <w:sz w:val="28"/>
            <w:szCs w:val="28"/>
          </w:rPr>
          <w:t>60 см</w:t>
        </w:r>
      </w:smartTag>
      <w:r w:rsidRPr="008D4B8E">
        <w:rPr>
          <w:rFonts w:ascii="Times New Roman" w:hAnsi="Times New Roman"/>
          <w:sz w:val="28"/>
          <w:szCs w:val="28"/>
        </w:rPr>
        <w:t>. в лесах. Период с устойчивым снежным покровом длится 130-140 дней.</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Относительная влажность. Годовая величина относительной влажности воздуха 81%, в зимние месяцы достигает максимума 75-90%, весной она снижается до 65-70%.</w:t>
      </w:r>
    </w:p>
    <w:p w:rsidR="00467672" w:rsidRPr="008D4B8E" w:rsidRDefault="00467672" w:rsidP="00F134FB">
      <w:pPr>
        <w:spacing w:after="0" w:line="360" w:lineRule="auto"/>
        <w:ind w:firstLine="709"/>
        <w:jc w:val="both"/>
        <w:rPr>
          <w:rFonts w:ascii="Times New Roman" w:hAnsi="Times New Roman"/>
          <w:sz w:val="28"/>
          <w:szCs w:val="28"/>
        </w:rPr>
      </w:pPr>
      <w:r w:rsidRPr="008D4B8E">
        <w:rPr>
          <w:rFonts w:ascii="Times New Roman" w:hAnsi="Times New Roman"/>
          <w:sz w:val="28"/>
          <w:szCs w:val="28"/>
        </w:rPr>
        <w:t xml:space="preserve">Из опасных метеорологических явлений на территории области наиболее часты гололед и грозы. Дней с гололедом по области в среднем за год бывает от 13 до 20, с сильной грозой – 1-2 дня за лето. </w:t>
      </w:r>
      <w:r>
        <w:rPr>
          <w:rFonts w:ascii="Times New Roman" w:hAnsi="Times New Roman"/>
          <w:sz w:val="28"/>
          <w:szCs w:val="28"/>
        </w:rPr>
        <w:t>Н</w:t>
      </w:r>
      <w:r w:rsidRPr="008D4B8E">
        <w:rPr>
          <w:rFonts w:ascii="Times New Roman" w:hAnsi="Times New Roman"/>
          <w:sz w:val="28"/>
          <w:szCs w:val="28"/>
        </w:rPr>
        <w:t xml:space="preserve">е бывает сухостоев, очень редки продолжительные засухи. Из неблагоприятных явлений погоды наиболее часты туманы и сильные ливни. В среднем за месяц бывает 2-3 дня со сплошным туманом (видимость не более </w:t>
      </w:r>
      <w:smartTag w:uri="urn:schemas-microsoft-com:office:smarttags" w:element="metricconverter">
        <w:smartTagPr>
          <w:attr w:name="ProductID" w:val="1 км"/>
        </w:smartTagPr>
        <w:r w:rsidRPr="008D4B8E">
          <w:rPr>
            <w:rFonts w:ascii="Times New Roman" w:hAnsi="Times New Roman"/>
            <w:sz w:val="28"/>
            <w:szCs w:val="28"/>
          </w:rPr>
          <w:t>1 км</w:t>
        </w:r>
      </w:smartTag>
      <w:r w:rsidRPr="008D4B8E">
        <w:rPr>
          <w:rFonts w:ascii="Times New Roman" w:hAnsi="Times New Roman"/>
          <w:sz w:val="28"/>
          <w:szCs w:val="28"/>
        </w:rPr>
        <w:t xml:space="preserve">). </w:t>
      </w:r>
    </w:p>
    <w:p w:rsidR="00467672" w:rsidRPr="008D4B8E" w:rsidRDefault="00467672" w:rsidP="00F134FB">
      <w:pPr>
        <w:spacing w:after="0" w:line="360" w:lineRule="auto"/>
        <w:ind w:firstLine="709"/>
        <w:rPr>
          <w:rFonts w:ascii="Times New Roman" w:hAnsi="Times New Roman"/>
          <w:sz w:val="28"/>
          <w:szCs w:val="28"/>
        </w:rPr>
      </w:pPr>
    </w:p>
    <w:p w:rsidR="00467672" w:rsidRDefault="00467672">
      <w:pPr>
        <w:rPr>
          <w:rFonts w:ascii="Times New Roman" w:hAnsi="Times New Roman"/>
          <w:b/>
          <w:sz w:val="28"/>
          <w:szCs w:val="28"/>
        </w:rPr>
      </w:pPr>
      <w:r>
        <w:rPr>
          <w:rFonts w:ascii="Times New Roman" w:hAnsi="Times New Roman"/>
          <w:b/>
          <w:sz w:val="28"/>
          <w:szCs w:val="28"/>
        </w:rPr>
        <w:br w:type="page"/>
      </w:r>
    </w:p>
    <w:p w:rsidR="00467672" w:rsidRPr="00F134FB" w:rsidRDefault="00467672" w:rsidP="00F134FB">
      <w:pPr>
        <w:rPr>
          <w:rFonts w:ascii="Times New Roman" w:hAnsi="Times New Roman"/>
          <w:b/>
          <w:bCs/>
          <w:sz w:val="28"/>
          <w:szCs w:val="28"/>
        </w:rPr>
      </w:pPr>
      <w:r w:rsidRPr="00F134FB">
        <w:rPr>
          <w:rFonts w:ascii="Times New Roman" w:hAnsi="Times New Roman"/>
          <w:b/>
          <w:bCs/>
          <w:sz w:val="28"/>
          <w:szCs w:val="28"/>
        </w:rPr>
        <w:t>2.2. Специализация и концентрация производства.</w:t>
      </w:r>
    </w:p>
    <w:p w:rsidR="00467672" w:rsidRPr="00A80BC3" w:rsidRDefault="00467672" w:rsidP="00A80BC3">
      <w:pPr>
        <w:spacing w:after="0" w:line="360" w:lineRule="auto"/>
        <w:ind w:firstLine="709"/>
        <w:rPr>
          <w:rFonts w:ascii="Times New Roman" w:hAnsi="Times New Roman"/>
          <w:sz w:val="28"/>
          <w:szCs w:val="28"/>
        </w:rPr>
      </w:pPr>
      <w:r w:rsidRPr="00A80BC3">
        <w:rPr>
          <w:rFonts w:ascii="Times New Roman" w:hAnsi="Times New Roman"/>
          <w:sz w:val="28"/>
          <w:szCs w:val="28"/>
        </w:rPr>
        <w:t>Концентрация производства – сосредоточение средств производства, рабочей силы и получение продукции в одном предприятии, отрасли или производственном объединении.</w:t>
      </w:r>
      <w:r>
        <w:rPr>
          <w:rFonts w:ascii="Times New Roman" w:hAnsi="Times New Roman"/>
          <w:sz w:val="28"/>
          <w:szCs w:val="28"/>
        </w:rPr>
        <w:t xml:space="preserve"> (8. с 188)</w:t>
      </w:r>
    </w:p>
    <w:p w:rsidR="00467672" w:rsidRPr="00A80BC3" w:rsidRDefault="00467672" w:rsidP="00A80BC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80BC3">
        <w:rPr>
          <w:rFonts w:ascii="Times New Roman" w:hAnsi="Times New Roman"/>
          <w:sz w:val="28"/>
          <w:szCs w:val="28"/>
        </w:rPr>
        <w:t>Размеры предприятия определяют способы ведения хозяйства, эффективность производства, величину. Основными показателями, определяющими размеры предприятия, являются  сумма валовой продукции в денежном выражении, площадь сельскохозяйственных угодий, пашни, поголовье животных, среднегодовую численность работников, стоимость основных производственных фондов и т.д.  В ТНВ «Заря-Игнатенков и К»  они составляют:</w:t>
      </w:r>
    </w:p>
    <w:p w:rsidR="00467672" w:rsidRPr="00A80BC3" w:rsidRDefault="00467672" w:rsidP="00A80BC3">
      <w:pPr>
        <w:shd w:val="clear" w:color="auto" w:fill="FFFFFF"/>
        <w:autoSpaceDE w:val="0"/>
        <w:autoSpaceDN w:val="0"/>
        <w:adjustRightInd w:val="0"/>
        <w:spacing w:after="0" w:line="360" w:lineRule="auto"/>
        <w:ind w:right="-1" w:firstLine="709"/>
        <w:jc w:val="both"/>
        <w:rPr>
          <w:rFonts w:ascii="Times New Roman" w:hAnsi="Times New Roman"/>
          <w:i/>
          <w:sz w:val="28"/>
          <w:szCs w:val="28"/>
        </w:rPr>
      </w:pPr>
      <w:r w:rsidRPr="00A80BC3">
        <w:rPr>
          <w:rFonts w:ascii="Times New Roman" w:hAnsi="Times New Roman"/>
          <w:i/>
          <w:sz w:val="28"/>
          <w:szCs w:val="28"/>
        </w:rPr>
        <w:t xml:space="preserve">Таблица 1. – </w:t>
      </w:r>
      <w:r w:rsidRPr="00A80BC3">
        <w:rPr>
          <w:rFonts w:ascii="Times New Roman" w:hAnsi="Times New Roman"/>
          <w:sz w:val="28"/>
          <w:szCs w:val="28"/>
        </w:rPr>
        <w:t xml:space="preserve"> Размеры производства организации.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569"/>
        <w:gridCol w:w="1570"/>
        <w:gridCol w:w="1570"/>
      </w:tblGrid>
      <w:tr w:rsidR="00467672" w:rsidRPr="0073175D" w:rsidTr="0073175D">
        <w:trPr>
          <w:trHeight w:val="320"/>
          <w:jc w:val="center"/>
        </w:trPr>
        <w:tc>
          <w:tcPr>
            <w:tcW w:w="5148" w:type="dxa"/>
            <w:vMerge w:val="restart"/>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Показатели</w:t>
            </w:r>
          </w:p>
        </w:tc>
        <w:tc>
          <w:tcPr>
            <w:tcW w:w="4709" w:type="dxa"/>
            <w:gridSpan w:val="3"/>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Годы</w:t>
            </w:r>
          </w:p>
        </w:tc>
      </w:tr>
      <w:tr w:rsidR="00467672" w:rsidRPr="0073175D" w:rsidTr="0073175D">
        <w:trPr>
          <w:trHeight w:val="320"/>
          <w:jc w:val="center"/>
        </w:trPr>
        <w:tc>
          <w:tcPr>
            <w:tcW w:w="5148" w:type="dxa"/>
            <w:vMerge/>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2005</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2006</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2007</w:t>
            </w:r>
          </w:p>
        </w:tc>
      </w:tr>
      <w:tr w:rsidR="00467672" w:rsidRPr="0073175D" w:rsidTr="0073175D">
        <w:trPr>
          <w:jc w:val="center"/>
        </w:trPr>
        <w:tc>
          <w:tcPr>
            <w:tcW w:w="5148" w:type="dxa"/>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1. Стоимость валовой продукции с/х в ценах фактической реализации, тыс.руб.</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26885</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30983</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24659</w:t>
            </w:r>
          </w:p>
        </w:tc>
      </w:tr>
      <w:tr w:rsidR="00467672" w:rsidRPr="0073175D" w:rsidTr="0073175D">
        <w:trPr>
          <w:jc w:val="center"/>
        </w:trPr>
        <w:tc>
          <w:tcPr>
            <w:tcW w:w="5148" w:type="dxa"/>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2. Стоимость товарной продукции с/х в ценах фактической реализации, тыс.руб.</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22859</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25180</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23872</w:t>
            </w:r>
          </w:p>
        </w:tc>
      </w:tr>
      <w:tr w:rsidR="00467672" w:rsidRPr="0073175D" w:rsidTr="0073175D">
        <w:trPr>
          <w:jc w:val="center"/>
        </w:trPr>
        <w:tc>
          <w:tcPr>
            <w:tcW w:w="5148" w:type="dxa"/>
            <w:tcBorders>
              <w:bottom w:val="nil"/>
            </w:tcBorders>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3 .Среднегодовая стоимость основных производственных фондов всего, тыс.руб.</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38331</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40297</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42375</w:t>
            </w:r>
          </w:p>
        </w:tc>
      </w:tr>
      <w:tr w:rsidR="00467672" w:rsidRPr="0073175D" w:rsidTr="0073175D">
        <w:trPr>
          <w:jc w:val="center"/>
        </w:trPr>
        <w:tc>
          <w:tcPr>
            <w:tcW w:w="5148" w:type="dxa"/>
            <w:tcBorders>
              <w:top w:val="nil"/>
            </w:tcBorders>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 xml:space="preserve">                 из них с/х назначения</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28748</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30222</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32051</w:t>
            </w:r>
          </w:p>
        </w:tc>
      </w:tr>
      <w:tr w:rsidR="00467672" w:rsidRPr="0073175D" w:rsidTr="0073175D">
        <w:trPr>
          <w:jc w:val="center"/>
        </w:trPr>
        <w:tc>
          <w:tcPr>
            <w:tcW w:w="5148" w:type="dxa"/>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4. Среднегодовая численность работников, чел.</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143</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141</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132</w:t>
            </w:r>
          </w:p>
        </w:tc>
      </w:tr>
      <w:tr w:rsidR="00467672" w:rsidRPr="0073175D" w:rsidTr="0073175D">
        <w:trPr>
          <w:jc w:val="center"/>
        </w:trPr>
        <w:tc>
          <w:tcPr>
            <w:tcW w:w="5148" w:type="dxa"/>
            <w:tcBorders>
              <w:bottom w:val="nil"/>
            </w:tcBorders>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5. Площадь с/х угодий, га</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3315</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3315</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3315</w:t>
            </w:r>
          </w:p>
        </w:tc>
      </w:tr>
      <w:tr w:rsidR="00467672" w:rsidRPr="0073175D" w:rsidTr="0073175D">
        <w:trPr>
          <w:jc w:val="center"/>
        </w:trPr>
        <w:tc>
          <w:tcPr>
            <w:tcW w:w="5148" w:type="dxa"/>
            <w:tcBorders>
              <w:top w:val="nil"/>
            </w:tcBorders>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 xml:space="preserve">                    в т.ч. пашни</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2583</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2583</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2583</w:t>
            </w:r>
          </w:p>
        </w:tc>
      </w:tr>
      <w:tr w:rsidR="00467672" w:rsidRPr="0073175D" w:rsidTr="0073175D">
        <w:trPr>
          <w:jc w:val="center"/>
        </w:trPr>
        <w:tc>
          <w:tcPr>
            <w:tcW w:w="5148" w:type="dxa"/>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sz w:val="24"/>
                <w:szCs w:val="24"/>
                <w:lang w:eastAsia="ru-RU"/>
              </w:rPr>
            </w:pPr>
            <w:r w:rsidRPr="0073175D">
              <w:rPr>
                <w:rFonts w:ascii="Times New Roman" w:hAnsi="Times New Roman"/>
                <w:sz w:val="24"/>
                <w:szCs w:val="24"/>
                <w:lang w:eastAsia="ru-RU"/>
              </w:rPr>
              <w:t>6. Поголовье КРС, гол</w:t>
            </w:r>
          </w:p>
        </w:tc>
        <w:tc>
          <w:tcPr>
            <w:tcW w:w="1569"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1325</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1313</w:t>
            </w:r>
          </w:p>
        </w:tc>
        <w:tc>
          <w:tcPr>
            <w:tcW w:w="1570" w:type="dxa"/>
            <w:vAlign w:val="center"/>
          </w:tcPr>
          <w:p w:rsidR="00467672" w:rsidRPr="0073175D" w:rsidRDefault="00467672" w:rsidP="0073175D">
            <w:pPr>
              <w:autoSpaceDE w:val="0"/>
              <w:autoSpaceDN w:val="0"/>
              <w:adjustRightInd w:val="0"/>
              <w:spacing w:after="0" w:line="360" w:lineRule="auto"/>
              <w:ind w:right="-1" w:firstLine="709"/>
              <w:jc w:val="center"/>
              <w:rPr>
                <w:rFonts w:ascii="Times New Roman" w:hAnsi="Times New Roman"/>
                <w:sz w:val="24"/>
                <w:szCs w:val="24"/>
                <w:lang w:eastAsia="ru-RU"/>
              </w:rPr>
            </w:pPr>
            <w:r w:rsidRPr="0073175D">
              <w:rPr>
                <w:rFonts w:ascii="Times New Roman" w:hAnsi="Times New Roman"/>
                <w:sz w:val="24"/>
                <w:szCs w:val="24"/>
                <w:lang w:eastAsia="ru-RU"/>
              </w:rPr>
              <w:t>1376</w:t>
            </w:r>
          </w:p>
        </w:tc>
      </w:tr>
    </w:tbl>
    <w:p w:rsidR="00467672" w:rsidRPr="00CC3030" w:rsidRDefault="00467672" w:rsidP="00CC3030">
      <w:pPr>
        <w:shd w:val="clear" w:color="auto" w:fill="FFFFFF"/>
        <w:autoSpaceDE w:val="0"/>
        <w:autoSpaceDN w:val="0"/>
        <w:adjustRightInd w:val="0"/>
        <w:spacing w:after="0" w:line="360" w:lineRule="auto"/>
        <w:ind w:right="-1" w:firstLine="709"/>
        <w:jc w:val="both"/>
        <w:rPr>
          <w:rFonts w:ascii="Times New Roman" w:hAnsi="Times New Roman"/>
          <w:sz w:val="28"/>
          <w:szCs w:val="28"/>
        </w:rPr>
      </w:pPr>
      <w:r w:rsidRPr="00CC3030">
        <w:rPr>
          <w:rFonts w:ascii="Times New Roman" w:hAnsi="Times New Roman"/>
          <w:sz w:val="28"/>
          <w:szCs w:val="28"/>
        </w:rPr>
        <w:t xml:space="preserve">Из данной таблицы видно, что предприятие имеет средние размеры, о чем можно судить по площади сельхоз угодий и пашни. За три года эти показатели не изменились. За изучаемый период стоимость валовой продукции изменялась неравномерно: в 2006г она увеличилась на 4098 тыс. руб.(13%), из чего можно сделать вывод, что в этот период объемы производства на предприятии увеличились, но уже в следующем году из-за большого количества дождей и, как следствие, потери урожая, наблюдается снижение этого показателя на 6324 тыс. руб (20%). Эти же факторы оказали влияние на стоимость товарной продукции на 2321 тыс. руб. или 10,1% увеличения в 2006г, и снижение на 1308 тыс. руб. или 5,2% в 2007г. </w:t>
      </w:r>
    </w:p>
    <w:p w:rsidR="00467672" w:rsidRPr="00CC3030" w:rsidRDefault="00467672" w:rsidP="00CC3030">
      <w:pPr>
        <w:shd w:val="clear" w:color="auto" w:fill="FFFFFF"/>
        <w:autoSpaceDE w:val="0"/>
        <w:autoSpaceDN w:val="0"/>
        <w:adjustRightInd w:val="0"/>
        <w:spacing w:after="0" w:line="360" w:lineRule="auto"/>
        <w:ind w:right="-1" w:firstLine="709"/>
        <w:jc w:val="both"/>
        <w:rPr>
          <w:rFonts w:ascii="Times New Roman" w:hAnsi="Times New Roman"/>
          <w:sz w:val="28"/>
          <w:szCs w:val="28"/>
        </w:rPr>
      </w:pPr>
      <w:r w:rsidRPr="00CC3030">
        <w:rPr>
          <w:rFonts w:ascii="Times New Roman" w:hAnsi="Times New Roman"/>
          <w:sz w:val="28"/>
          <w:szCs w:val="28"/>
        </w:rPr>
        <w:t>Численность работников снижается с каждым годом (за три года число работников уменьшилась на 11 человек), это связано с оттоком специалистов в города, переходом их на более высокооплачиваемую работу.</w:t>
      </w:r>
    </w:p>
    <w:p w:rsidR="00467672" w:rsidRPr="00CC3030" w:rsidRDefault="00467672" w:rsidP="00CC3030">
      <w:pPr>
        <w:shd w:val="clear" w:color="auto" w:fill="FFFFFF"/>
        <w:autoSpaceDE w:val="0"/>
        <w:autoSpaceDN w:val="0"/>
        <w:adjustRightInd w:val="0"/>
        <w:spacing w:after="0" w:line="360" w:lineRule="auto"/>
        <w:ind w:right="-1" w:firstLine="709"/>
        <w:jc w:val="both"/>
        <w:rPr>
          <w:rFonts w:ascii="Times New Roman" w:hAnsi="Times New Roman"/>
          <w:sz w:val="28"/>
          <w:szCs w:val="28"/>
        </w:rPr>
      </w:pPr>
      <w:r w:rsidRPr="00CC3030">
        <w:rPr>
          <w:rFonts w:ascii="Times New Roman" w:hAnsi="Times New Roman"/>
          <w:sz w:val="28"/>
          <w:szCs w:val="28"/>
        </w:rPr>
        <w:t xml:space="preserve">В 2006 году поголовье КРС, в связи с реализацией на мясо, сократилось на 12 голов,  в 2007 этот показатель увеличился на 63 головы, что составило 4,8%. </w:t>
      </w:r>
    </w:p>
    <w:p w:rsidR="00467672" w:rsidRDefault="00467672" w:rsidP="00CC3030">
      <w:pPr>
        <w:spacing w:after="0" w:line="360" w:lineRule="auto"/>
        <w:ind w:firstLine="709"/>
        <w:rPr>
          <w:rFonts w:ascii="Times New Roman" w:hAnsi="Times New Roman"/>
          <w:sz w:val="28"/>
          <w:szCs w:val="28"/>
        </w:rPr>
      </w:pPr>
      <w:r w:rsidRPr="00CC3030">
        <w:rPr>
          <w:rFonts w:ascii="Times New Roman" w:hAnsi="Times New Roman"/>
          <w:sz w:val="28"/>
          <w:szCs w:val="28"/>
        </w:rPr>
        <w:t xml:space="preserve">Среднегодовая стоимость основных производственных фондов постепенно увеличивается в среднем на 5%  как в 2006 году, так и в 2007. </w:t>
      </w:r>
    </w:p>
    <w:p w:rsidR="00467672" w:rsidRDefault="00467672" w:rsidP="00CC3030">
      <w:pPr>
        <w:spacing w:after="0" w:line="360" w:lineRule="auto"/>
        <w:ind w:firstLine="709"/>
        <w:rPr>
          <w:rFonts w:ascii="Times New Roman" w:hAnsi="Times New Roman"/>
          <w:sz w:val="28"/>
          <w:szCs w:val="28"/>
        </w:rPr>
      </w:pPr>
    </w:p>
    <w:p w:rsidR="00467672" w:rsidRPr="00387CF1" w:rsidRDefault="00467672" w:rsidP="00387CF1">
      <w:pPr>
        <w:spacing w:after="0" w:line="360" w:lineRule="auto"/>
        <w:ind w:firstLine="709"/>
        <w:rPr>
          <w:rFonts w:ascii="Times New Roman" w:hAnsi="Times New Roman"/>
          <w:sz w:val="28"/>
          <w:szCs w:val="28"/>
        </w:rPr>
      </w:pPr>
      <w:r w:rsidRPr="00387CF1">
        <w:rPr>
          <w:rFonts w:ascii="Times New Roman" w:hAnsi="Times New Roman"/>
          <w:sz w:val="28"/>
          <w:szCs w:val="28"/>
        </w:rPr>
        <w:t>Специализация – выделение главной отрасли и создании условий для ее преимущественного развития. Рациональная организация производства в сельскохозяйственном предприятии достигается при его специализации на одной – двух основных отраслях растениеводства и одной – двух отраслях животноводства в сочетании с рядом дополнительных и подсобных отраслей.</w:t>
      </w:r>
    </w:p>
    <w:p w:rsidR="00467672" w:rsidRDefault="00467672" w:rsidP="00387CF1">
      <w:pPr>
        <w:shd w:val="clear" w:color="auto" w:fill="FFFFFF"/>
        <w:autoSpaceDE w:val="0"/>
        <w:autoSpaceDN w:val="0"/>
        <w:adjustRightInd w:val="0"/>
        <w:spacing w:line="360" w:lineRule="auto"/>
        <w:ind w:firstLine="709"/>
        <w:jc w:val="both"/>
        <w:rPr>
          <w:rFonts w:ascii="Times New Roman" w:hAnsi="Times New Roman"/>
          <w:sz w:val="28"/>
          <w:szCs w:val="28"/>
        </w:rPr>
      </w:pPr>
      <w:r w:rsidRPr="00387CF1">
        <w:rPr>
          <w:rFonts w:ascii="Times New Roman" w:hAnsi="Times New Roman"/>
          <w:sz w:val="28"/>
          <w:szCs w:val="28"/>
        </w:rPr>
        <w:t>Товарная продукция –</w:t>
      </w:r>
      <w:r>
        <w:rPr>
          <w:rFonts w:ascii="Times New Roman" w:hAnsi="Times New Roman"/>
          <w:sz w:val="28"/>
          <w:szCs w:val="28"/>
        </w:rPr>
        <w:t xml:space="preserve"> </w:t>
      </w:r>
      <w:r w:rsidRPr="00387CF1">
        <w:rPr>
          <w:rFonts w:ascii="Times New Roman" w:hAnsi="Times New Roman"/>
          <w:sz w:val="28"/>
          <w:szCs w:val="28"/>
        </w:rPr>
        <w:t>объём готовой продукции в денежном выражении, произведённой на промышленных и сельскохозяйственных предприятиях и подготовленной для реализации. Товарная сельскохозяйственная продукция включает продукцию, проданную по договорам государственным и торговым организациям, предприятиям,  населению.</w:t>
      </w:r>
      <w:r>
        <w:rPr>
          <w:rFonts w:ascii="Times New Roman" w:hAnsi="Times New Roman"/>
          <w:sz w:val="28"/>
          <w:szCs w:val="28"/>
        </w:rPr>
        <w:t xml:space="preserve"> (4. с 534-536). </w:t>
      </w:r>
      <w:r w:rsidRPr="00387CF1">
        <w:rPr>
          <w:rFonts w:ascii="Times New Roman" w:hAnsi="Times New Roman"/>
          <w:sz w:val="28"/>
          <w:szCs w:val="28"/>
        </w:rPr>
        <w:t xml:space="preserve"> По размеру товарной продукции можно определить  количество денежных средств, поступивших на предприятие.</w:t>
      </w:r>
    </w:p>
    <w:p w:rsidR="00467672" w:rsidRDefault="00467672" w:rsidP="00387CF1">
      <w:pPr>
        <w:shd w:val="clear" w:color="auto" w:fill="FFFFFF"/>
        <w:autoSpaceDE w:val="0"/>
        <w:autoSpaceDN w:val="0"/>
        <w:adjustRightInd w:val="0"/>
        <w:spacing w:line="360" w:lineRule="auto"/>
        <w:ind w:firstLine="709"/>
        <w:jc w:val="both"/>
        <w:rPr>
          <w:rFonts w:ascii="Times New Roman" w:hAnsi="Times New Roman"/>
          <w:sz w:val="28"/>
          <w:szCs w:val="28"/>
        </w:rPr>
      </w:pPr>
    </w:p>
    <w:p w:rsidR="00467672" w:rsidRDefault="00467672" w:rsidP="00387CF1">
      <w:pPr>
        <w:shd w:val="clear" w:color="auto" w:fill="FFFFFF"/>
        <w:autoSpaceDE w:val="0"/>
        <w:autoSpaceDN w:val="0"/>
        <w:adjustRightInd w:val="0"/>
        <w:spacing w:line="360" w:lineRule="auto"/>
        <w:ind w:firstLine="709"/>
        <w:jc w:val="both"/>
        <w:rPr>
          <w:rFonts w:ascii="Times New Roman" w:hAnsi="Times New Roman"/>
          <w:sz w:val="28"/>
          <w:szCs w:val="28"/>
        </w:rPr>
      </w:pPr>
    </w:p>
    <w:p w:rsidR="00467672" w:rsidRDefault="00467672" w:rsidP="00387CF1">
      <w:pPr>
        <w:shd w:val="clear" w:color="auto" w:fill="FFFFFF"/>
        <w:autoSpaceDE w:val="0"/>
        <w:autoSpaceDN w:val="0"/>
        <w:adjustRightInd w:val="0"/>
        <w:spacing w:line="360" w:lineRule="auto"/>
        <w:jc w:val="both"/>
        <w:rPr>
          <w:rFonts w:ascii="Times New Roman" w:hAnsi="Times New Roman"/>
          <w:sz w:val="28"/>
          <w:szCs w:val="28"/>
        </w:rPr>
      </w:pPr>
    </w:p>
    <w:p w:rsidR="00467672" w:rsidRPr="00387CF1" w:rsidRDefault="00467672" w:rsidP="00387CF1">
      <w:pPr>
        <w:spacing w:line="360" w:lineRule="auto"/>
        <w:ind w:right="-1" w:firstLine="709"/>
        <w:jc w:val="both"/>
        <w:rPr>
          <w:rFonts w:ascii="Times New Roman" w:hAnsi="Times New Roman"/>
          <w:sz w:val="28"/>
          <w:szCs w:val="28"/>
        </w:rPr>
      </w:pPr>
      <w:r w:rsidRPr="00387CF1">
        <w:rPr>
          <w:rFonts w:ascii="Times New Roman" w:hAnsi="Times New Roman"/>
          <w:i/>
          <w:sz w:val="28"/>
          <w:szCs w:val="28"/>
        </w:rPr>
        <w:t xml:space="preserve">Таблица 2. – </w:t>
      </w:r>
      <w:r w:rsidRPr="00387CF1">
        <w:rPr>
          <w:rFonts w:ascii="Times New Roman" w:hAnsi="Times New Roman"/>
          <w:sz w:val="28"/>
          <w:szCs w:val="28"/>
        </w:rPr>
        <w:t xml:space="preserve"> Размер и структура товарной продукции ТНВ «Заря – Игнатенков и Компания» (в ценах фактической реализации).</w:t>
      </w: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1275"/>
        <w:gridCol w:w="1276"/>
        <w:gridCol w:w="1418"/>
        <w:gridCol w:w="1417"/>
        <w:gridCol w:w="1418"/>
        <w:gridCol w:w="1365"/>
      </w:tblGrid>
      <w:tr w:rsidR="00467672" w:rsidRPr="0073175D" w:rsidTr="0073175D">
        <w:trPr>
          <w:trHeight w:val="640"/>
          <w:jc w:val="center"/>
        </w:trPr>
        <w:tc>
          <w:tcPr>
            <w:tcW w:w="2075" w:type="dxa"/>
            <w:vMerge w:val="restart"/>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p>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Вид продукции</w:t>
            </w:r>
          </w:p>
        </w:tc>
        <w:tc>
          <w:tcPr>
            <w:tcW w:w="3969" w:type="dxa"/>
            <w:gridSpan w:val="3"/>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lang w:eastAsia="ru-RU"/>
              </w:rPr>
            </w:pPr>
            <w:r w:rsidRPr="0073175D">
              <w:rPr>
                <w:rFonts w:ascii="Times New Roman" w:hAnsi="Times New Roman"/>
                <w:lang w:eastAsia="ru-RU"/>
              </w:rPr>
              <w:t>Стоимость продукции, тыс.руб.</w:t>
            </w:r>
          </w:p>
        </w:tc>
        <w:tc>
          <w:tcPr>
            <w:tcW w:w="4200" w:type="dxa"/>
            <w:gridSpan w:val="3"/>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lang w:eastAsia="ru-RU"/>
              </w:rPr>
            </w:pPr>
            <w:r w:rsidRPr="0073175D">
              <w:rPr>
                <w:rFonts w:ascii="Times New Roman" w:hAnsi="Times New Roman"/>
                <w:lang w:eastAsia="ru-RU"/>
              </w:rPr>
              <w:t>Структура, в % к итогу</w:t>
            </w:r>
          </w:p>
        </w:tc>
      </w:tr>
      <w:tr w:rsidR="00467672" w:rsidRPr="0073175D" w:rsidTr="0073175D">
        <w:trPr>
          <w:trHeight w:val="389"/>
          <w:jc w:val="center"/>
        </w:trPr>
        <w:tc>
          <w:tcPr>
            <w:tcW w:w="2075" w:type="dxa"/>
            <w:vMerge/>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2005 г.</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2006 г.</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2007 г.</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2005 г.</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2006 г.</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2007 г.</w:t>
            </w:r>
          </w:p>
        </w:tc>
      </w:tr>
      <w:tr w:rsidR="00467672" w:rsidRPr="0073175D" w:rsidTr="0073175D">
        <w:trPr>
          <w:trHeight w:val="411"/>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Зерновые и зернобобовые культуры</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5110</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6961</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4647</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22,00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27,64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19,47</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в т.ч.</w:t>
            </w:r>
          </w:p>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пшеница</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769</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2076</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2252</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3,30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8,24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9,43</w:t>
            </w:r>
          </w:p>
        </w:tc>
      </w:tr>
      <w:tr w:rsidR="00467672" w:rsidRPr="0073175D" w:rsidTr="0073175D">
        <w:trPr>
          <w:trHeight w:val="238"/>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рожь</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3512</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3964</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15,00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15,74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0,04</w:t>
            </w:r>
          </w:p>
        </w:tc>
      </w:tr>
      <w:tr w:rsidR="00467672" w:rsidRPr="0073175D" w:rsidTr="0073175D">
        <w:trPr>
          <w:trHeight w:val="28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ячмень</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781</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767</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1884</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3,50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3,05</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7,90</w:t>
            </w:r>
          </w:p>
        </w:tc>
      </w:tr>
      <w:tr w:rsidR="00467672" w:rsidRPr="0073175D" w:rsidTr="0073175D">
        <w:trPr>
          <w:trHeight w:val="28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овес</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48</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154</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501</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2,10</w:t>
            </w:r>
          </w:p>
        </w:tc>
      </w:tr>
      <w:tr w:rsidR="00467672" w:rsidRPr="0073175D" w:rsidTr="0073175D">
        <w:trPr>
          <w:trHeight w:val="627"/>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Лен</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335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29</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340</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0,12</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1,42</w:t>
            </w:r>
          </w:p>
        </w:tc>
      </w:tr>
      <w:tr w:rsidR="00467672" w:rsidRPr="0073175D" w:rsidTr="0073175D">
        <w:trPr>
          <w:trHeight w:val="627"/>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Прочая продукция растениеводства</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0,16</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b/>
                <w:lang w:eastAsia="ru-RU"/>
              </w:rPr>
            </w:pPr>
            <w:r w:rsidRPr="0073175D">
              <w:rPr>
                <w:rFonts w:ascii="Times New Roman" w:hAnsi="Times New Roman"/>
                <w:b/>
                <w:lang w:eastAsia="ru-RU"/>
              </w:rPr>
              <w:t>Итого реализовано продукции растениеводства</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5445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6990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5026</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23,80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27,76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21,05</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Скот и птица в живой массе – всего:</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3695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3968</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3105</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16,20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15,76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13,00</w:t>
            </w:r>
          </w:p>
        </w:tc>
      </w:tr>
      <w:tr w:rsidR="00467672" w:rsidRPr="0073175D" w:rsidTr="0073175D">
        <w:trPr>
          <w:trHeight w:val="311"/>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в т.ч.</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КРС</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3695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3968</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3105</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16,20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15,76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13,00</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Молоко цельное</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13445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13919</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15446</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58,80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55,28</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64,70</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Прочая продукция животноводства</w:t>
            </w:r>
          </w:p>
        </w:tc>
        <w:tc>
          <w:tcPr>
            <w:tcW w:w="1275" w:type="dxa"/>
            <w:vAlign w:val="center"/>
          </w:tcPr>
          <w:p w:rsidR="00467672" w:rsidRPr="0073175D" w:rsidRDefault="00467672" w:rsidP="0073175D">
            <w:pPr>
              <w:autoSpaceDE w:val="0"/>
              <w:autoSpaceDN w:val="0"/>
              <w:adjustRightInd w:val="0"/>
              <w:spacing w:after="0" w:line="360" w:lineRule="auto"/>
              <w:ind w:right="336"/>
              <w:jc w:val="center"/>
              <w:rPr>
                <w:rFonts w:ascii="Times New Roman" w:hAnsi="Times New Roman"/>
                <w:lang w:eastAsia="ru-RU"/>
              </w:rPr>
            </w:pPr>
            <w:r w:rsidRPr="0073175D">
              <w:rPr>
                <w:rFonts w:ascii="Times New Roman" w:hAnsi="Times New Roman"/>
                <w:lang w:eastAsia="ru-RU"/>
              </w:rPr>
              <w:t>8</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12</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12</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0,04</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0,05</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0,05</w:t>
            </w:r>
          </w:p>
        </w:tc>
      </w:tr>
      <w:tr w:rsidR="00467672" w:rsidRPr="0073175D" w:rsidTr="0073175D">
        <w:trPr>
          <w:trHeight w:val="32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Продукция животноводства собственного производства, реализованная  в переработанном виде</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266</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291</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283</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1,16</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1,15</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1,20</w:t>
            </w:r>
          </w:p>
        </w:tc>
      </w:tr>
      <w:tr w:rsidR="00467672" w:rsidRPr="0073175D" w:rsidTr="0073175D">
        <w:trPr>
          <w:trHeight w:val="32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b/>
                <w:lang w:eastAsia="ru-RU"/>
              </w:rPr>
            </w:pPr>
            <w:r w:rsidRPr="0073175D">
              <w:rPr>
                <w:rFonts w:ascii="Times New Roman" w:hAnsi="Times New Roman"/>
                <w:b/>
                <w:lang w:eastAsia="ru-RU"/>
              </w:rPr>
              <w:t>Итого собственная продукция животноводства</w:t>
            </w:r>
          </w:p>
        </w:tc>
        <w:tc>
          <w:tcPr>
            <w:tcW w:w="1275" w:type="dxa"/>
            <w:vAlign w:val="center"/>
          </w:tcPr>
          <w:p w:rsidR="00467672" w:rsidRPr="0073175D" w:rsidRDefault="00467672" w:rsidP="0073175D">
            <w:pPr>
              <w:autoSpaceDE w:val="0"/>
              <w:autoSpaceDN w:val="0"/>
              <w:adjustRightInd w:val="0"/>
              <w:spacing w:after="0" w:line="360" w:lineRule="auto"/>
              <w:ind w:right="336"/>
              <w:jc w:val="center"/>
              <w:rPr>
                <w:rFonts w:ascii="Times New Roman" w:hAnsi="Times New Roman"/>
                <w:lang w:eastAsia="ru-RU"/>
              </w:rPr>
            </w:pPr>
            <w:r w:rsidRPr="0073175D">
              <w:rPr>
                <w:rFonts w:ascii="Times New Roman" w:hAnsi="Times New Roman"/>
                <w:lang w:eastAsia="ru-RU"/>
              </w:rPr>
              <w:t>17414</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18190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18846</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76,20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72,24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78,95</w:t>
            </w:r>
          </w:p>
        </w:tc>
      </w:tr>
      <w:tr w:rsidR="00467672" w:rsidRPr="0073175D" w:rsidTr="0073175D">
        <w:trPr>
          <w:trHeight w:val="323"/>
          <w:jc w:val="center"/>
        </w:trPr>
        <w:tc>
          <w:tcPr>
            <w:tcW w:w="2075" w:type="dxa"/>
            <w:vAlign w:val="center"/>
          </w:tcPr>
          <w:p w:rsidR="00467672" w:rsidRPr="0073175D" w:rsidRDefault="00467672" w:rsidP="0073175D">
            <w:pPr>
              <w:autoSpaceDE w:val="0"/>
              <w:autoSpaceDN w:val="0"/>
              <w:adjustRightInd w:val="0"/>
              <w:spacing w:after="0" w:line="360" w:lineRule="auto"/>
              <w:ind w:right="-1"/>
              <w:rPr>
                <w:rFonts w:ascii="Times New Roman" w:hAnsi="Times New Roman"/>
                <w:b/>
                <w:lang w:eastAsia="ru-RU"/>
              </w:rPr>
            </w:pPr>
            <w:r w:rsidRPr="0073175D">
              <w:rPr>
                <w:rFonts w:ascii="Times New Roman" w:hAnsi="Times New Roman"/>
                <w:b/>
                <w:lang w:eastAsia="ru-RU"/>
              </w:rPr>
              <w:t>Итого по организации</w:t>
            </w:r>
          </w:p>
        </w:tc>
        <w:tc>
          <w:tcPr>
            <w:tcW w:w="1275" w:type="dxa"/>
            <w:vAlign w:val="center"/>
          </w:tcPr>
          <w:p w:rsidR="00467672" w:rsidRPr="0073175D" w:rsidRDefault="00467672" w:rsidP="0073175D">
            <w:pPr>
              <w:autoSpaceDE w:val="0"/>
              <w:autoSpaceDN w:val="0"/>
              <w:adjustRightInd w:val="0"/>
              <w:spacing w:after="0" w:line="360" w:lineRule="auto"/>
              <w:ind w:right="336"/>
              <w:jc w:val="center"/>
              <w:rPr>
                <w:rFonts w:ascii="Times New Roman" w:hAnsi="Times New Roman"/>
                <w:lang w:eastAsia="ru-RU"/>
              </w:rPr>
            </w:pPr>
            <w:r w:rsidRPr="0073175D">
              <w:rPr>
                <w:rFonts w:ascii="Times New Roman" w:hAnsi="Times New Roman"/>
                <w:lang w:eastAsia="ru-RU"/>
              </w:rPr>
              <w:t>22859</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25180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23872</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100,00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100,00</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100,00</w:t>
            </w:r>
          </w:p>
        </w:tc>
      </w:tr>
    </w:tbl>
    <w:p w:rsidR="00467672" w:rsidRDefault="00467672" w:rsidP="00387CF1"/>
    <w:p w:rsidR="00467672" w:rsidRPr="009A31EF" w:rsidRDefault="00467672" w:rsidP="00E34181">
      <w:pPr>
        <w:shd w:val="clear" w:color="auto" w:fill="FFFFFF"/>
        <w:spacing w:line="360" w:lineRule="auto"/>
        <w:jc w:val="both"/>
        <w:rPr>
          <w:rFonts w:ascii="Times New Roman" w:hAnsi="Times New Roman"/>
          <w:sz w:val="28"/>
          <w:szCs w:val="28"/>
        </w:rPr>
      </w:pPr>
    </w:p>
    <w:p w:rsidR="00467672" w:rsidRDefault="00467672" w:rsidP="009A31EF">
      <w:pPr>
        <w:spacing w:line="360" w:lineRule="auto"/>
        <w:ind w:firstLine="709"/>
        <w:rPr>
          <w:rFonts w:ascii="Times New Roman" w:hAnsi="Times New Roman"/>
          <w:sz w:val="28"/>
          <w:szCs w:val="28"/>
        </w:rPr>
      </w:pPr>
      <w:r w:rsidRPr="009A31EF">
        <w:rPr>
          <w:rFonts w:ascii="Times New Roman" w:hAnsi="Times New Roman"/>
          <w:sz w:val="28"/>
          <w:szCs w:val="28"/>
        </w:rPr>
        <w:t>Данные, представленные в таблице, показывают, что главной отраслью в хозяйстве является животноводство, в разные года оно давало  от 72 до 78% товарной продук</w:t>
      </w:r>
      <w:r w:rsidRPr="009A31EF">
        <w:rPr>
          <w:rFonts w:ascii="Times New Roman" w:hAnsi="Times New Roman"/>
          <w:sz w:val="28"/>
          <w:szCs w:val="28"/>
        </w:rPr>
        <w:softHyphen/>
        <w:t xml:space="preserve">ции. Наибольший вес оно имело в 2007г (78,95%), что может быть связано с использованием новых методов ведения хозяйства, расширением хозяйства. Наибольший удельный вес в животноводстве занимает производство молока. В 2006 году оно составило 58,8 % от всей товарной продукции. В следующем году наблюдается незначительное снижение производства  на 3,5%, связанное с недостаточным количеством заготовленного корма и  сокращением стада на КРС на 12 голов. </w:t>
      </w:r>
    </w:p>
    <w:p w:rsidR="00467672" w:rsidRPr="009A31EF" w:rsidRDefault="00467672" w:rsidP="009A31EF">
      <w:pPr>
        <w:spacing w:line="360" w:lineRule="auto"/>
        <w:ind w:firstLine="709"/>
        <w:rPr>
          <w:rFonts w:ascii="Times New Roman" w:hAnsi="Times New Roman"/>
          <w:sz w:val="28"/>
          <w:szCs w:val="28"/>
        </w:rPr>
      </w:pPr>
      <w:r w:rsidRPr="009A31EF">
        <w:rPr>
          <w:rFonts w:ascii="Times New Roman" w:hAnsi="Times New Roman"/>
          <w:sz w:val="28"/>
          <w:szCs w:val="28"/>
        </w:rPr>
        <w:t xml:space="preserve">Растениеводство занимает меньшую долю в товарной продукции. В 2005 году оно составило 23,8%, в 2006 году, в связи с хорошими природными условиями и использованием высокоурожайных сортов зерновых, - 27,8%, а в 2007 – сократилось до 21%. Наибольший удельный вес в растениеводстве имеют зерновые культуры, в период с 2005 по 2007 год их вес составлял 22%, 27%, 19,5% соответственно. </w:t>
      </w:r>
    </w:p>
    <w:p w:rsidR="00467672" w:rsidRPr="009A31EF" w:rsidRDefault="00467672" w:rsidP="009A31EF">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9A31EF">
        <w:rPr>
          <w:rFonts w:ascii="Times New Roman" w:hAnsi="Times New Roman"/>
          <w:sz w:val="28"/>
          <w:szCs w:val="28"/>
        </w:rPr>
        <w:t>Уровень   специализации   характеризуется   структурой   товарной   продукции   и определяется с помощью коэффициента специализации по формуле:</w:t>
      </w:r>
    </w:p>
    <w:p w:rsidR="00467672" w:rsidRPr="009A31EF" w:rsidRDefault="00467672" w:rsidP="009A31EF">
      <w:pPr>
        <w:shd w:val="clear" w:color="auto" w:fill="FFFFFF"/>
        <w:autoSpaceDE w:val="0"/>
        <w:autoSpaceDN w:val="0"/>
        <w:adjustRightInd w:val="0"/>
        <w:spacing w:line="360" w:lineRule="auto"/>
        <w:ind w:right="-1" w:firstLine="709"/>
        <w:jc w:val="both"/>
        <w:rPr>
          <w:rFonts w:ascii="Times New Roman" w:hAnsi="Times New Roman"/>
          <w:sz w:val="28"/>
          <w:szCs w:val="28"/>
        </w:rPr>
      </w:pPr>
    </w:p>
    <w:p w:rsidR="00467672" w:rsidRPr="009A31EF" w:rsidRDefault="00467672" w:rsidP="009A31EF">
      <w:pPr>
        <w:shd w:val="clear" w:color="auto" w:fill="FFFFFF"/>
        <w:autoSpaceDE w:val="0"/>
        <w:autoSpaceDN w:val="0"/>
        <w:adjustRightInd w:val="0"/>
        <w:spacing w:line="360" w:lineRule="auto"/>
        <w:ind w:right="1" w:firstLine="284"/>
        <w:jc w:val="both"/>
        <w:rPr>
          <w:rFonts w:ascii="Times New Roman" w:hAnsi="Times New Roman"/>
          <w:sz w:val="28"/>
          <w:szCs w:val="28"/>
        </w:rPr>
      </w:pPr>
      <w:r w:rsidRPr="009A31EF">
        <w:rPr>
          <w:rFonts w:ascii="Times New Roman" w:hAnsi="Times New Roman"/>
          <w:position w:val="-32"/>
          <w:sz w:val="28"/>
          <w:szCs w:val="28"/>
        </w:rPr>
        <w:object w:dxaOrig="20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Equation.3" ShapeID="_x0000_i1025" DrawAspect="Content" ObjectID="_1459831037" r:id="rId8"/>
        </w:object>
      </w:r>
    </w:p>
    <w:p w:rsidR="00467672" w:rsidRPr="009A31EF" w:rsidRDefault="00467672" w:rsidP="009A31EF">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9A31EF">
        <w:rPr>
          <w:rFonts w:ascii="Times New Roman" w:hAnsi="Times New Roman"/>
          <w:sz w:val="28"/>
          <w:szCs w:val="28"/>
        </w:rPr>
        <w:t xml:space="preserve">где </w:t>
      </w:r>
      <w:r w:rsidRPr="009A31EF">
        <w:rPr>
          <w:rFonts w:ascii="Times New Roman" w:hAnsi="Times New Roman"/>
          <w:i/>
          <w:sz w:val="28"/>
          <w:szCs w:val="28"/>
        </w:rPr>
        <w:t>У</w:t>
      </w:r>
      <w:r w:rsidRPr="009A31EF">
        <w:rPr>
          <w:rFonts w:ascii="Times New Roman" w:hAnsi="Times New Roman"/>
          <w:i/>
          <w:sz w:val="28"/>
          <w:szCs w:val="28"/>
          <w:vertAlign w:val="subscript"/>
        </w:rPr>
        <w:t>в</w:t>
      </w:r>
      <w:r w:rsidRPr="009A31EF">
        <w:rPr>
          <w:rFonts w:ascii="Times New Roman" w:hAnsi="Times New Roman"/>
          <w:sz w:val="28"/>
          <w:szCs w:val="28"/>
        </w:rPr>
        <w:t xml:space="preserve"> - удельный вес товарной продукции отдельных отраслей, начиная с наибольшей, в %,</w:t>
      </w:r>
    </w:p>
    <w:p w:rsidR="00467672" w:rsidRPr="009A31EF" w:rsidRDefault="00467672" w:rsidP="009A31EF">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9A31EF">
        <w:rPr>
          <w:rFonts w:ascii="Times New Roman" w:hAnsi="Times New Roman"/>
          <w:i/>
          <w:sz w:val="28"/>
          <w:szCs w:val="28"/>
          <w:lang w:val="en-US"/>
        </w:rPr>
        <w:t>i</w:t>
      </w:r>
      <w:r w:rsidRPr="009A31EF">
        <w:rPr>
          <w:rFonts w:ascii="Times New Roman" w:hAnsi="Times New Roman"/>
          <w:i/>
          <w:sz w:val="28"/>
          <w:szCs w:val="28"/>
        </w:rPr>
        <w:t xml:space="preserve"> </w:t>
      </w:r>
      <w:r w:rsidRPr="009A31EF">
        <w:rPr>
          <w:rFonts w:ascii="Times New Roman" w:hAnsi="Times New Roman"/>
          <w:sz w:val="28"/>
          <w:szCs w:val="28"/>
        </w:rPr>
        <w:t>- порядковый номер отрасли, начиная с наибольшей.</w:t>
      </w:r>
    </w:p>
    <w:p w:rsidR="00467672" w:rsidRPr="009A31EF" w:rsidRDefault="00467672" w:rsidP="009A31EF">
      <w:pPr>
        <w:shd w:val="clear" w:color="auto" w:fill="FFFFFF"/>
        <w:autoSpaceDE w:val="0"/>
        <w:autoSpaceDN w:val="0"/>
        <w:adjustRightInd w:val="0"/>
        <w:spacing w:line="360" w:lineRule="auto"/>
        <w:ind w:right="-1" w:firstLine="709"/>
        <w:jc w:val="both"/>
        <w:rPr>
          <w:rFonts w:ascii="Times New Roman" w:hAnsi="Times New Roman"/>
          <w:sz w:val="28"/>
          <w:szCs w:val="28"/>
        </w:rPr>
      </w:pPr>
      <w:r w:rsidRPr="009A31EF">
        <w:rPr>
          <w:rFonts w:ascii="Times New Roman" w:hAnsi="Times New Roman"/>
          <w:sz w:val="28"/>
          <w:szCs w:val="28"/>
        </w:rPr>
        <w:t>Рассчитаем коэффициент по каждому отдельному году, для того, чтобы посмотреть его в динамике:</w:t>
      </w:r>
    </w:p>
    <w:p w:rsidR="00467672" w:rsidRPr="009A31EF" w:rsidRDefault="00467672" w:rsidP="009A31EF">
      <w:pPr>
        <w:ind w:left="-284" w:firstLine="284"/>
        <w:rPr>
          <w:rFonts w:ascii="Times New Roman" w:hAnsi="Times New Roman"/>
        </w:rPr>
      </w:pPr>
      <w:r w:rsidRPr="009A31EF">
        <w:rPr>
          <w:rFonts w:ascii="Times New Roman" w:hAnsi="Times New Roman"/>
          <w:position w:val="-100"/>
          <w:sz w:val="28"/>
          <w:szCs w:val="28"/>
        </w:rPr>
        <w:object w:dxaOrig="16000" w:dyaOrig="2079">
          <v:shape id="_x0000_i1026" type="#_x0000_t75" style="width:512.25pt;height:86.25pt" o:ole="">
            <v:imagedata r:id="rId9" o:title=""/>
          </v:shape>
          <o:OLEObject Type="Embed" ProgID="Equation.3" ShapeID="_x0000_i1026" DrawAspect="Content" ObjectID="_1459831038" r:id="rId10"/>
        </w:object>
      </w:r>
    </w:p>
    <w:p w:rsidR="00467672" w:rsidRPr="009A31EF" w:rsidRDefault="00467672" w:rsidP="009A31EF">
      <w:pPr>
        <w:spacing w:line="360" w:lineRule="auto"/>
        <w:ind w:right="-1" w:firstLine="709"/>
        <w:jc w:val="both"/>
        <w:rPr>
          <w:rFonts w:ascii="Times New Roman" w:hAnsi="Times New Roman"/>
          <w:sz w:val="28"/>
          <w:szCs w:val="28"/>
        </w:rPr>
      </w:pPr>
      <w:r w:rsidRPr="009A31EF">
        <w:rPr>
          <w:rFonts w:ascii="Times New Roman" w:hAnsi="Times New Roman"/>
          <w:sz w:val="28"/>
          <w:szCs w:val="28"/>
        </w:rPr>
        <w:t xml:space="preserve">Анализируя специализацию предприятия ТНВ «Заря - Игнатенков и К» можно сказать, что в хозяйстве в динамике коэффициент специализации держится на одном уровне, колебания его не значительны это может быть связано с изменениями в стоимости товарной продукции, а также в изменении ее структуры. Например, стоимость товарной продукции животноводства в 2006 году, а именно производство цельного молока, уменьшается, но в свою очередь увеличивается стоимость товарной продукции растениеводства (в частности зерновых культур), поэтому в данном году уровень специализации незначительно ниже, чем в предыдущем, равный 0,36. Если анализировать структуру товарной продукции, то можно увидеть, что наибольший удельный вес в ней занимает производство молока, в среднем  60%, затем зерновые культуры. </w:t>
      </w:r>
    </w:p>
    <w:p w:rsidR="00467672" w:rsidRPr="004011FF" w:rsidRDefault="00467672" w:rsidP="009A31EF">
      <w:pPr>
        <w:shd w:val="clear" w:color="auto" w:fill="FFFFFF"/>
        <w:autoSpaceDE w:val="0"/>
        <w:autoSpaceDN w:val="0"/>
        <w:adjustRightInd w:val="0"/>
        <w:spacing w:line="360" w:lineRule="auto"/>
        <w:ind w:right="-1" w:firstLine="709"/>
        <w:jc w:val="both"/>
        <w:rPr>
          <w:sz w:val="28"/>
          <w:szCs w:val="28"/>
          <w:u w:val="single"/>
        </w:rPr>
      </w:pPr>
    </w:p>
    <w:p w:rsidR="00467672" w:rsidRDefault="00467672">
      <w:pPr>
        <w:rPr>
          <w:sz w:val="28"/>
          <w:szCs w:val="28"/>
          <w:u w:val="single"/>
        </w:rPr>
      </w:pPr>
      <w:r>
        <w:rPr>
          <w:sz w:val="28"/>
          <w:szCs w:val="28"/>
          <w:u w:val="single"/>
        </w:rPr>
        <w:br w:type="page"/>
      </w:r>
    </w:p>
    <w:p w:rsidR="00467672" w:rsidRPr="00700BA7" w:rsidRDefault="00467672" w:rsidP="009A31EF">
      <w:pPr>
        <w:spacing w:line="360" w:lineRule="auto"/>
        <w:ind w:firstLine="708"/>
        <w:jc w:val="both"/>
        <w:rPr>
          <w:rFonts w:ascii="Times New Roman" w:hAnsi="Times New Roman"/>
          <w:b/>
          <w:sz w:val="28"/>
          <w:szCs w:val="28"/>
        </w:rPr>
      </w:pPr>
      <w:r w:rsidRPr="00700BA7">
        <w:rPr>
          <w:rFonts w:ascii="Times New Roman" w:hAnsi="Times New Roman"/>
          <w:b/>
          <w:sz w:val="28"/>
          <w:szCs w:val="28"/>
        </w:rPr>
        <w:t>2.3. Обеспеченность и эффективное использование трудовых и материальных ресурсов</w:t>
      </w:r>
    </w:p>
    <w:p w:rsidR="00467672" w:rsidRDefault="00467672" w:rsidP="009A31EF">
      <w:pPr>
        <w:tabs>
          <w:tab w:val="left" w:pos="3736"/>
        </w:tabs>
        <w:spacing w:line="360" w:lineRule="auto"/>
        <w:ind w:firstLine="708"/>
        <w:jc w:val="both"/>
        <w:rPr>
          <w:sz w:val="28"/>
          <w:szCs w:val="28"/>
        </w:rPr>
      </w:pPr>
      <w:r>
        <w:rPr>
          <w:sz w:val="28"/>
          <w:szCs w:val="28"/>
        </w:rPr>
        <w:tab/>
      </w:r>
    </w:p>
    <w:p w:rsidR="00467672" w:rsidRPr="00700BA7" w:rsidRDefault="00467672" w:rsidP="009A31EF">
      <w:pPr>
        <w:spacing w:line="360" w:lineRule="auto"/>
        <w:ind w:firstLine="900"/>
        <w:jc w:val="both"/>
        <w:rPr>
          <w:rFonts w:ascii="Times New Roman" w:hAnsi="Times New Roman"/>
          <w:sz w:val="28"/>
          <w:szCs w:val="28"/>
        </w:rPr>
      </w:pPr>
      <w:r>
        <w:rPr>
          <w:sz w:val="28"/>
          <w:szCs w:val="28"/>
        </w:rPr>
        <w:t>Увели</w:t>
      </w:r>
      <w:r w:rsidRPr="00700BA7">
        <w:rPr>
          <w:rFonts w:ascii="Times New Roman" w:hAnsi="Times New Roman"/>
          <w:sz w:val="28"/>
          <w:szCs w:val="28"/>
        </w:rPr>
        <w:t>чение произведенной продукции сельского хозяйства и повышение эффективности производства зависит от использования главной производственной силы общества – рабочая сила.</w:t>
      </w:r>
    </w:p>
    <w:p w:rsidR="00467672" w:rsidRPr="00700BA7" w:rsidRDefault="00467672" w:rsidP="009A31EF">
      <w:pPr>
        <w:shd w:val="clear" w:color="auto" w:fill="FFFFFF"/>
        <w:autoSpaceDE w:val="0"/>
        <w:autoSpaceDN w:val="0"/>
        <w:adjustRightInd w:val="0"/>
        <w:spacing w:line="360" w:lineRule="auto"/>
        <w:ind w:firstLine="708"/>
        <w:jc w:val="both"/>
        <w:rPr>
          <w:rFonts w:ascii="Times New Roman" w:hAnsi="Times New Roman"/>
          <w:sz w:val="28"/>
          <w:szCs w:val="28"/>
        </w:rPr>
      </w:pPr>
      <w:r w:rsidRPr="00700BA7">
        <w:rPr>
          <w:rFonts w:ascii="Times New Roman" w:hAnsi="Times New Roman"/>
          <w:sz w:val="28"/>
          <w:szCs w:val="28"/>
        </w:rPr>
        <w:t>Эффективность использования трудовых ресурсов зависит от уровня организации производства, форм организации труда, расстановки рабочей силы на производственных участках, распределения рабочего времени.</w:t>
      </w:r>
    </w:p>
    <w:p w:rsidR="00467672" w:rsidRPr="00700BA7" w:rsidRDefault="00467672" w:rsidP="009A31EF">
      <w:pPr>
        <w:shd w:val="clear" w:color="auto" w:fill="FFFFFF"/>
        <w:autoSpaceDE w:val="0"/>
        <w:autoSpaceDN w:val="0"/>
        <w:adjustRightInd w:val="0"/>
        <w:spacing w:line="360" w:lineRule="auto"/>
        <w:ind w:firstLine="708"/>
        <w:jc w:val="both"/>
        <w:rPr>
          <w:rFonts w:ascii="Times New Roman" w:hAnsi="Times New Roman"/>
          <w:sz w:val="28"/>
          <w:szCs w:val="28"/>
        </w:rPr>
      </w:pPr>
      <w:r w:rsidRPr="00700BA7">
        <w:rPr>
          <w:rFonts w:ascii="Times New Roman" w:hAnsi="Times New Roman"/>
          <w:sz w:val="28"/>
          <w:szCs w:val="28"/>
        </w:rPr>
        <w:t>Успешное решение производственных, экономических и  социальных задач в значительной степени определяется обеспеченностью предприятия трудовыми ресурсами и эффективностью их использования.</w:t>
      </w: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Default="00467672" w:rsidP="009A31EF">
      <w:pPr>
        <w:spacing w:line="360" w:lineRule="auto"/>
        <w:ind w:right="-1" w:firstLine="709"/>
        <w:jc w:val="both"/>
        <w:rPr>
          <w:i/>
          <w:sz w:val="28"/>
          <w:szCs w:val="28"/>
        </w:rPr>
      </w:pPr>
    </w:p>
    <w:p w:rsidR="00467672" w:rsidRPr="00700BA7" w:rsidRDefault="00467672" w:rsidP="00700BA7">
      <w:pPr>
        <w:spacing w:line="360" w:lineRule="auto"/>
        <w:ind w:right="-1"/>
        <w:jc w:val="both"/>
        <w:rPr>
          <w:rFonts w:ascii="Times New Roman" w:hAnsi="Times New Roman"/>
          <w:i/>
          <w:sz w:val="28"/>
          <w:szCs w:val="28"/>
        </w:rPr>
      </w:pPr>
      <w:r w:rsidRPr="00700BA7">
        <w:rPr>
          <w:rFonts w:ascii="Times New Roman" w:hAnsi="Times New Roman"/>
          <w:i/>
          <w:sz w:val="28"/>
          <w:szCs w:val="28"/>
        </w:rPr>
        <w:t xml:space="preserve">Таблица 3. –  </w:t>
      </w:r>
      <w:r w:rsidRPr="00700BA7">
        <w:rPr>
          <w:rFonts w:ascii="Times New Roman" w:hAnsi="Times New Roman"/>
          <w:sz w:val="28"/>
          <w:szCs w:val="28"/>
        </w:rPr>
        <w:t>Показатели наличия рабочей силы и использования рабочего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716"/>
        <w:gridCol w:w="1890"/>
        <w:gridCol w:w="1890"/>
      </w:tblGrid>
      <w:tr w:rsidR="00467672" w:rsidRPr="0073175D" w:rsidTr="0073175D">
        <w:tc>
          <w:tcPr>
            <w:tcW w:w="4361" w:type="dxa"/>
            <w:vMerge w:val="restart"/>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Показатели</w:t>
            </w:r>
          </w:p>
        </w:tc>
        <w:tc>
          <w:tcPr>
            <w:tcW w:w="5496" w:type="dxa"/>
            <w:gridSpan w:val="3"/>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Годы</w:t>
            </w:r>
          </w:p>
        </w:tc>
      </w:tr>
      <w:tr w:rsidR="00467672" w:rsidRPr="0073175D" w:rsidTr="0073175D">
        <w:tc>
          <w:tcPr>
            <w:tcW w:w="4361" w:type="dxa"/>
            <w:vMerge/>
            <w:vAlign w:val="center"/>
          </w:tcPr>
          <w:p w:rsidR="00467672" w:rsidRPr="0073175D" w:rsidRDefault="00467672" w:rsidP="0073175D">
            <w:pPr>
              <w:spacing w:after="0" w:line="240" w:lineRule="auto"/>
              <w:ind w:firstLine="709"/>
              <w:jc w:val="both"/>
              <w:rPr>
                <w:rFonts w:ascii="Times New Roman" w:hAnsi="Times New Roman"/>
                <w:lang w:eastAsia="ru-RU"/>
              </w:rPr>
            </w:pP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2005</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2006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2007</w:t>
            </w:r>
          </w:p>
        </w:tc>
      </w:tr>
      <w:tr w:rsidR="00467672" w:rsidRPr="0073175D" w:rsidTr="0073175D">
        <w:tc>
          <w:tcPr>
            <w:tcW w:w="4361" w:type="dxa"/>
            <w:vAlign w:val="center"/>
          </w:tcPr>
          <w:p w:rsidR="00467672" w:rsidRPr="0073175D" w:rsidRDefault="00467672" w:rsidP="0073175D">
            <w:pPr>
              <w:pStyle w:val="1"/>
              <w:numPr>
                <w:ilvl w:val="0"/>
                <w:numId w:val="3"/>
              </w:numPr>
              <w:spacing w:after="0" w:line="240" w:lineRule="auto"/>
              <w:jc w:val="both"/>
              <w:rPr>
                <w:rFonts w:ascii="Times New Roman" w:hAnsi="Times New Roman"/>
                <w:lang w:eastAsia="ru-RU"/>
              </w:rPr>
            </w:pPr>
            <w:r w:rsidRPr="0073175D">
              <w:rPr>
                <w:rFonts w:ascii="Times New Roman" w:hAnsi="Times New Roman"/>
                <w:lang w:eastAsia="ru-RU"/>
              </w:rPr>
              <w:t>Среднегодовая численность работников, чел. в т.ч.</w:t>
            </w:r>
          </w:p>
        </w:tc>
        <w:tc>
          <w:tcPr>
            <w:tcW w:w="1716" w:type="dxa"/>
            <w:vAlign w:val="center"/>
          </w:tcPr>
          <w:p w:rsidR="00467672" w:rsidRPr="0073175D" w:rsidRDefault="00467672" w:rsidP="0073175D">
            <w:pPr>
              <w:autoSpaceDE w:val="0"/>
              <w:autoSpaceDN w:val="0"/>
              <w:adjustRightInd w:val="0"/>
              <w:spacing w:after="0" w:line="240" w:lineRule="auto"/>
              <w:ind w:firstLine="709"/>
              <w:jc w:val="both"/>
              <w:rPr>
                <w:rFonts w:ascii="Times New Roman" w:hAnsi="Times New Roman"/>
                <w:lang w:eastAsia="ru-RU"/>
              </w:rPr>
            </w:pPr>
            <w:r w:rsidRPr="0073175D">
              <w:rPr>
                <w:rFonts w:ascii="Times New Roman" w:hAnsi="Times New Roman"/>
                <w:lang w:eastAsia="ru-RU"/>
              </w:rPr>
              <w:t>143</w:t>
            </w:r>
          </w:p>
        </w:tc>
        <w:tc>
          <w:tcPr>
            <w:tcW w:w="1890" w:type="dxa"/>
            <w:vAlign w:val="center"/>
          </w:tcPr>
          <w:p w:rsidR="00467672" w:rsidRPr="0073175D" w:rsidRDefault="00467672" w:rsidP="0073175D">
            <w:pPr>
              <w:autoSpaceDE w:val="0"/>
              <w:autoSpaceDN w:val="0"/>
              <w:adjustRightInd w:val="0"/>
              <w:spacing w:after="0" w:line="240" w:lineRule="auto"/>
              <w:ind w:firstLine="709"/>
              <w:jc w:val="both"/>
              <w:rPr>
                <w:rFonts w:ascii="Times New Roman" w:hAnsi="Times New Roman"/>
                <w:lang w:eastAsia="ru-RU"/>
              </w:rPr>
            </w:pPr>
            <w:r w:rsidRPr="0073175D">
              <w:rPr>
                <w:rFonts w:ascii="Times New Roman" w:hAnsi="Times New Roman"/>
                <w:lang w:eastAsia="ru-RU"/>
              </w:rPr>
              <w:t>141</w:t>
            </w:r>
          </w:p>
        </w:tc>
        <w:tc>
          <w:tcPr>
            <w:tcW w:w="1890" w:type="dxa"/>
            <w:vAlign w:val="center"/>
          </w:tcPr>
          <w:p w:rsidR="00467672" w:rsidRPr="0073175D" w:rsidRDefault="00467672" w:rsidP="0073175D">
            <w:pPr>
              <w:autoSpaceDE w:val="0"/>
              <w:autoSpaceDN w:val="0"/>
              <w:adjustRightInd w:val="0"/>
              <w:spacing w:after="0" w:line="240" w:lineRule="auto"/>
              <w:ind w:firstLine="709"/>
              <w:jc w:val="both"/>
              <w:rPr>
                <w:rFonts w:ascii="Times New Roman" w:hAnsi="Times New Roman"/>
                <w:lang w:eastAsia="ru-RU"/>
              </w:rPr>
            </w:pPr>
            <w:r w:rsidRPr="0073175D">
              <w:rPr>
                <w:rFonts w:ascii="Times New Roman" w:hAnsi="Times New Roman"/>
                <w:lang w:eastAsia="ru-RU"/>
              </w:rPr>
              <w:t>132</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Работники, занятые в сельскохозяйственном производстве:</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136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133</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124</w:t>
            </w:r>
          </w:p>
        </w:tc>
      </w:tr>
      <w:tr w:rsidR="00467672" w:rsidRPr="0073175D" w:rsidTr="0073175D">
        <w:tc>
          <w:tcPr>
            <w:tcW w:w="4361" w:type="dxa"/>
            <w:vAlign w:val="center"/>
          </w:tcPr>
          <w:p w:rsidR="00467672" w:rsidRPr="0073175D" w:rsidRDefault="00467672" w:rsidP="0073175D">
            <w:pPr>
              <w:spacing w:after="0" w:line="240" w:lineRule="auto"/>
              <w:ind w:left="709"/>
              <w:jc w:val="both"/>
              <w:rPr>
                <w:rFonts w:ascii="Times New Roman" w:hAnsi="Times New Roman"/>
                <w:lang w:eastAsia="ru-RU"/>
              </w:rPr>
            </w:pPr>
            <w:r w:rsidRPr="0073175D">
              <w:rPr>
                <w:rFonts w:ascii="Times New Roman" w:hAnsi="Times New Roman"/>
                <w:lang w:eastAsia="ru-RU"/>
              </w:rPr>
              <w:t xml:space="preserve">     рабочие постоянные</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102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102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95</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из них: </w:t>
            </w:r>
          </w:p>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трактористы-машинисты</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p>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21</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p>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21</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p>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20</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операторы машинного доения, дояры</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22</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скотники  КРС</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17</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20</w:t>
            </w:r>
          </w:p>
        </w:tc>
      </w:tr>
      <w:tr w:rsidR="00467672" w:rsidRPr="0073175D" w:rsidTr="0073175D">
        <w:tc>
          <w:tcPr>
            <w:tcW w:w="4361" w:type="dxa"/>
            <w:vAlign w:val="center"/>
          </w:tcPr>
          <w:p w:rsidR="00467672" w:rsidRPr="0073175D" w:rsidRDefault="00467672" w:rsidP="0073175D">
            <w:pPr>
              <w:spacing w:after="0" w:line="240" w:lineRule="auto"/>
              <w:ind w:left="709"/>
              <w:jc w:val="both"/>
              <w:rPr>
                <w:rFonts w:ascii="Times New Roman" w:hAnsi="Times New Roman"/>
                <w:lang w:eastAsia="ru-RU"/>
              </w:rPr>
            </w:pPr>
            <w:r w:rsidRPr="0073175D">
              <w:rPr>
                <w:rFonts w:ascii="Times New Roman" w:hAnsi="Times New Roman"/>
                <w:lang w:eastAsia="ru-RU"/>
              </w:rPr>
              <w:t xml:space="preserve">     рабочие сезонные и временные</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8</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5</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3</w:t>
            </w:r>
          </w:p>
        </w:tc>
      </w:tr>
      <w:tr w:rsidR="00467672" w:rsidRPr="0073175D" w:rsidTr="0073175D">
        <w:tc>
          <w:tcPr>
            <w:tcW w:w="4361" w:type="dxa"/>
            <w:vAlign w:val="center"/>
          </w:tcPr>
          <w:p w:rsidR="00467672" w:rsidRPr="0073175D" w:rsidRDefault="00467672" w:rsidP="0073175D">
            <w:pPr>
              <w:spacing w:after="0" w:line="240" w:lineRule="auto"/>
              <w:ind w:left="709"/>
              <w:jc w:val="both"/>
              <w:rPr>
                <w:rFonts w:ascii="Times New Roman" w:hAnsi="Times New Roman"/>
                <w:lang w:eastAsia="ru-RU"/>
              </w:rPr>
            </w:pPr>
            <w:r w:rsidRPr="0073175D">
              <w:rPr>
                <w:rFonts w:ascii="Times New Roman" w:hAnsi="Times New Roman"/>
                <w:lang w:eastAsia="ru-RU"/>
              </w:rPr>
              <w:t xml:space="preserve">    служащие, из них</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26</w:t>
            </w:r>
          </w:p>
        </w:tc>
      </w:tr>
      <w:tr w:rsidR="00467672" w:rsidRPr="0073175D" w:rsidTr="0073175D">
        <w:tc>
          <w:tcPr>
            <w:tcW w:w="4361" w:type="dxa"/>
            <w:vAlign w:val="center"/>
          </w:tcPr>
          <w:p w:rsidR="00467672" w:rsidRPr="0073175D" w:rsidRDefault="00467672" w:rsidP="0073175D">
            <w:pPr>
              <w:spacing w:after="0" w:line="240" w:lineRule="auto"/>
              <w:ind w:left="709"/>
              <w:jc w:val="both"/>
              <w:rPr>
                <w:rFonts w:ascii="Times New Roman" w:hAnsi="Times New Roman"/>
                <w:lang w:eastAsia="ru-RU"/>
              </w:rPr>
            </w:pPr>
            <w:r w:rsidRPr="0073175D">
              <w:rPr>
                <w:rFonts w:ascii="Times New Roman" w:hAnsi="Times New Roman"/>
                <w:lang w:eastAsia="ru-RU"/>
              </w:rPr>
              <w:t xml:space="preserve">             руководители</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6</w:t>
            </w:r>
          </w:p>
        </w:tc>
      </w:tr>
      <w:tr w:rsidR="00467672" w:rsidRPr="0073175D" w:rsidTr="0073175D">
        <w:tc>
          <w:tcPr>
            <w:tcW w:w="4361" w:type="dxa"/>
            <w:vAlign w:val="center"/>
          </w:tcPr>
          <w:p w:rsidR="00467672" w:rsidRPr="0073175D" w:rsidRDefault="00467672" w:rsidP="0073175D">
            <w:pPr>
              <w:spacing w:after="0" w:line="240" w:lineRule="auto"/>
              <w:ind w:left="709"/>
              <w:jc w:val="both"/>
              <w:rPr>
                <w:rFonts w:ascii="Times New Roman" w:hAnsi="Times New Roman"/>
                <w:lang w:eastAsia="ru-RU"/>
              </w:rPr>
            </w:pPr>
            <w:r w:rsidRPr="0073175D">
              <w:rPr>
                <w:rFonts w:ascii="Times New Roman" w:hAnsi="Times New Roman"/>
                <w:lang w:eastAsia="ru-RU"/>
              </w:rPr>
              <w:t xml:space="preserve">             специалисты</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16</w:t>
            </w:r>
          </w:p>
        </w:tc>
      </w:tr>
      <w:tr w:rsidR="00467672" w:rsidRPr="0073175D" w:rsidTr="0073175D">
        <w:tc>
          <w:tcPr>
            <w:tcW w:w="4361" w:type="dxa"/>
            <w:vAlign w:val="center"/>
          </w:tcPr>
          <w:p w:rsidR="00467672" w:rsidRPr="0073175D" w:rsidRDefault="00467672" w:rsidP="0073175D">
            <w:pPr>
              <w:spacing w:after="0" w:line="240" w:lineRule="auto"/>
              <w:ind w:firstLine="709"/>
              <w:rPr>
                <w:rFonts w:ascii="Times New Roman" w:hAnsi="Times New Roman"/>
                <w:lang w:eastAsia="ru-RU"/>
              </w:rPr>
            </w:pPr>
            <w:r w:rsidRPr="0073175D">
              <w:rPr>
                <w:rFonts w:ascii="Times New Roman" w:hAnsi="Times New Roman"/>
                <w:lang w:eastAsia="ru-RU"/>
              </w:rPr>
              <w:t xml:space="preserve">  Работники, занятые в подсобных  промышленных предприятиях и промыслах</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w:t>
            </w:r>
          </w:p>
        </w:tc>
      </w:tr>
      <w:tr w:rsidR="00467672" w:rsidRPr="0073175D" w:rsidTr="0073175D">
        <w:tc>
          <w:tcPr>
            <w:tcW w:w="4361" w:type="dxa"/>
            <w:vAlign w:val="center"/>
          </w:tcPr>
          <w:p w:rsidR="00467672" w:rsidRPr="0073175D" w:rsidRDefault="00467672" w:rsidP="0073175D">
            <w:pPr>
              <w:spacing w:after="0" w:line="240" w:lineRule="auto"/>
              <w:ind w:firstLine="709"/>
              <w:rPr>
                <w:rFonts w:ascii="Times New Roman" w:hAnsi="Times New Roman"/>
                <w:lang w:eastAsia="ru-RU"/>
              </w:rPr>
            </w:pPr>
            <w:r w:rsidRPr="0073175D">
              <w:rPr>
                <w:rFonts w:ascii="Times New Roman" w:hAnsi="Times New Roman"/>
                <w:lang w:eastAsia="ru-RU"/>
              </w:rPr>
              <w:t xml:space="preserve">  Работники, занятые на строительстве хозспособом</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5</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6</w:t>
            </w:r>
          </w:p>
        </w:tc>
      </w:tr>
      <w:tr w:rsidR="00467672" w:rsidRPr="0073175D" w:rsidTr="0073175D">
        <w:tc>
          <w:tcPr>
            <w:tcW w:w="4361" w:type="dxa"/>
            <w:vAlign w:val="center"/>
          </w:tcPr>
          <w:p w:rsidR="00467672" w:rsidRPr="0073175D" w:rsidRDefault="00467672" w:rsidP="0073175D">
            <w:pPr>
              <w:pStyle w:val="1"/>
              <w:numPr>
                <w:ilvl w:val="0"/>
                <w:numId w:val="3"/>
              </w:numPr>
              <w:spacing w:after="0" w:line="240" w:lineRule="auto"/>
              <w:jc w:val="both"/>
              <w:rPr>
                <w:rFonts w:ascii="Times New Roman" w:hAnsi="Times New Roman"/>
                <w:lang w:eastAsia="ru-RU"/>
              </w:rPr>
            </w:pPr>
            <w:r w:rsidRPr="0073175D">
              <w:rPr>
                <w:rFonts w:ascii="Times New Roman" w:hAnsi="Times New Roman"/>
                <w:lang w:eastAsia="ru-RU"/>
              </w:rPr>
              <w:t>Отработано рабочего времени, тыс.чел-час в т.ч.</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319</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285</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278</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в животноводстве</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184</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163</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161</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в растениеводстве</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42</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36</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33</w:t>
            </w:r>
          </w:p>
        </w:tc>
      </w:tr>
      <w:tr w:rsidR="00467672" w:rsidRPr="0073175D" w:rsidTr="0073175D">
        <w:tc>
          <w:tcPr>
            <w:tcW w:w="4361" w:type="dxa"/>
            <w:vAlign w:val="center"/>
          </w:tcPr>
          <w:p w:rsidR="00467672" w:rsidRPr="0073175D" w:rsidRDefault="00467672" w:rsidP="0073175D">
            <w:pPr>
              <w:spacing w:after="0" w:line="240" w:lineRule="auto"/>
              <w:ind w:firstLine="709"/>
              <w:rPr>
                <w:rFonts w:ascii="Times New Roman" w:hAnsi="Times New Roman"/>
                <w:lang w:eastAsia="ru-RU"/>
              </w:rPr>
            </w:pPr>
            <w:r w:rsidRPr="0073175D">
              <w:rPr>
                <w:rFonts w:ascii="Times New Roman" w:hAnsi="Times New Roman"/>
                <w:lang w:eastAsia="ru-RU"/>
              </w:rPr>
              <w:t xml:space="preserve">   в промышленном производстве</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11</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8</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8</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затраты на реализацию продукции</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1</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грузовой автотранспорт, транспортные работы тракторов, живая тягловая сила</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51</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48</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47</w:t>
            </w:r>
          </w:p>
        </w:tc>
      </w:tr>
      <w:tr w:rsidR="00467672" w:rsidRPr="0073175D" w:rsidTr="0073175D">
        <w:tc>
          <w:tcPr>
            <w:tcW w:w="4361"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 xml:space="preserve">  общехозяйственные расходы</w:t>
            </w:r>
          </w:p>
        </w:tc>
        <w:tc>
          <w:tcPr>
            <w:tcW w:w="1716"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30</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29</w:t>
            </w:r>
          </w:p>
        </w:tc>
        <w:tc>
          <w:tcPr>
            <w:tcW w:w="1890" w:type="dxa"/>
            <w:vAlign w:val="center"/>
          </w:tcPr>
          <w:p w:rsidR="00467672" w:rsidRPr="0073175D" w:rsidRDefault="00467672" w:rsidP="0073175D">
            <w:pPr>
              <w:spacing w:after="0" w:line="240" w:lineRule="auto"/>
              <w:ind w:firstLine="709"/>
              <w:jc w:val="both"/>
              <w:rPr>
                <w:rFonts w:ascii="Times New Roman" w:hAnsi="Times New Roman"/>
                <w:lang w:eastAsia="ru-RU"/>
              </w:rPr>
            </w:pPr>
            <w:r w:rsidRPr="0073175D">
              <w:rPr>
                <w:rFonts w:ascii="Times New Roman" w:hAnsi="Times New Roman"/>
                <w:lang w:eastAsia="ru-RU"/>
              </w:rPr>
              <w:t>28</w:t>
            </w:r>
          </w:p>
        </w:tc>
      </w:tr>
    </w:tbl>
    <w:p w:rsidR="00467672" w:rsidRPr="009A31EF" w:rsidRDefault="00467672" w:rsidP="009A31EF">
      <w:pPr>
        <w:spacing w:line="360" w:lineRule="auto"/>
        <w:ind w:firstLine="708"/>
        <w:jc w:val="both"/>
        <w:rPr>
          <w:rFonts w:ascii="Times New Roman" w:hAnsi="Times New Roman"/>
          <w:sz w:val="28"/>
          <w:szCs w:val="28"/>
        </w:rPr>
      </w:pPr>
      <w:r w:rsidRPr="009A31EF">
        <w:rPr>
          <w:rFonts w:ascii="Times New Roman" w:hAnsi="Times New Roman"/>
          <w:sz w:val="28"/>
          <w:szCs w:val="28"/>
        </w:rPr>
        <w:t xml:space="preserve">Данные таблицы показывают, что предприятие располагает значительной численностью работников, большая часть которых занята на основном производстве. В анализируемом хозяйстве за рассматриваемые три года произошли следующие изменения. В 2006 году численность работников увеличилась на два человека, по сравнению с 2005, за счет увеличения количества скотников  на 5 человека, и уменьшения числа сезонных рабочих  на 3 человека и увеличения числа работников, занятых на строительстве хозспособом, на одного человека. В 2007 году численность работников уменьшилась на 9 человек, т.е. на 6 %  по сравнению с предыдущим годом, уменьшение произошло за счет работников, занятых в сельскохозяйственном производстве. Такое сокращение численности работников в 2007 году связано с связано с оттоком специалистов в города, переходом их на более высокооплачиваемую работу, достижением некоторых рабочих пенсионного возраста.. Из этой же таблицы видно, сколько отработано рабочего времени. Количество отработанного времени за 2005-2007 года сократилось на 41 тыс. чел-час (13%), что связано с сокращением числа работников.    </w:t>
      </w:r>
    </w:p>
    <w:p w:rsidR="00467672" w:rsidRDefault="00467672" w:rsidP="009A31EF">
      <w:pPr>
        <w:spacing w:line="360" w:lineRule="auto"/>
        <w:ind w:right="-1" w:firstLine="709"/>
        <w:jc w:val="both"/>
        <w:rPr>
          <w:rFonts w:ascii="Times New Roman" w:hAnsi="Times New Roman"/>
          <w:sz w:val="28"/>
          <w:szCs w:val="28"/>
        </w:rPr>
      </w:pPr>
      <w:r w:rsidRPr="009A31EF">
        <w:rPr>
          <w:rFonts w:ascii="Times New Roman" w:hAnsi="Times New Roman"/>
          <w:sz w:val="28"/>
          <w:szCs w:val="28"/>
        </w:rPr>
        <w:t xml:space="preserve">Для оценки эффективности использования основных средств на предприятии рассчитывают следующие показатели: фондообеспеченность, фондовооруженность, фондоотдача, фондоемкость, фондорентабельность. Расчет этих показателей приведен в таблице 4. </w:t>
      </w:r>
    </w:p>
    <w:p w:rsidR="00467672" w:rsidRPr="009A31EF" w:rsidRDefault="00467672" w:rsidP="009A31EF">
      <w:pPr>
        <w:spacing w:line="360" w:lineRule="auto"/>
        <w:ind w:right="-1"/>
        <w:jc w:val="both"/>
        <w:rPr>
          <w:rFonts w:ascii="Times New Roman" w:hAnsi="Times New Roman"/>
          <w:i/>
          <w:sz w:val="28"/>
          <w:szCs w:val="28"/>
        </w:rPr>
      </w:pPr>
      <w:r w:rsidRPr="009A31EF">
        <w:rPr>
          <w:rFonts w:ascii="Times New Roman" w:hAnsi="Times New Roman"/>
          <w:i/>
          <w:sz w:val="28"/>
          <w:szCs w:val="28"/>
        </w:rPr>
        <w:t xml:space="preserve">Таблица 4. – </w:t>
      </w:r>
      <w:r w:rsidRPr="009A31EF">
        <w:rPr>
          <w:rFonts w:ascii="Times New Roman" w:hAnsi="Times New Roman"/>
          <w:sz w:val="28"/>
          <w:szCs w:val="28"/>
        </w:rPr>
        <w:t xml:space="preserve"> Обеспеченность основными фондами и эффективность их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1"/>
        <w:gridCol w:w="1573"/>
        <w:gridCol w:w="1433"/>
        <w:gridCol w:w="1429"/>
      </w:tblGrid>
      <w:tr w:rsidR="00467672" w:rsidRPr="0073175D" w:rsidTr="009A31EF">
        <w:trPr>
          <w:trHeight w:val="311"/>
        </w:trPr>
        <w:tc>
          <w:tcPr>
            <w:tcW w:w="2781" w:type="pct"/>
            <w:vMerge w:val="restart"/>
            <w:vAlign w:val="center"/>
          </w:tcPr>
          <w:p w:rsidR="00467672" w:rsidRPr="0073175D" w:rsidRDefault="00467672" w:rsidP="00126705">
            <w:pPr>
              <w:ind w:right="-1" w:firstLine="709"/>
              <w:jc w:val="both"/>
            </w:pPr>
            <w:r w:rsidRPr="0073175D">
              <w:t>Показатели</w:t>
            </w:r>
          </w:p>
        </w:tc>
        <w:tc>
          <w:tcPr>
            <w:tcW w:w="2219" w:type="pct"/>
            <w:gridSpan w:val="3"/>
            <w:vAlign w:val="center"/>
          </w:tcPr>
          <w:p w:rsidR="00467672" w:rsidRPr="0073175D" w:rsidRDefault="00467672" w:rsidP="00126705">
            <w:pPr>
              <w:ind w:right="-1" w:firstLine="709"/>
              <w:jc w:val="both"/>
            </w:pPr>
            <w:r w:rsidRPr="0073175D">
              <w:t>Годы</w:t>
            </w:r>
          </w:p>
        </w:tc>
      </w:tr>
      <w:tr w:rsidR="00467672" w:rsidRPr="0073175D" w:rsidTr="009A31EF">
        <w:trPr>
          <w:trHeight w:val="347"/>
        </w:trPr>
        <w:tc>
          <w:tcPr>
            <w:tcW w:w="2781" w:type="pct"/>
            <w:vMerge/>
            <w:vAlign w:val="center"/>
          </w:tcPr>
          <w:p w:rsidR="00467672" w:rsidRPr="0073175D" w:rsidRDefault="00467672" w:rsidP="00126705">
            <w:pPr>
              <w:ind w:right="-1" w:firstLine="709"/>
              <w:jc w:val="both"/>
            </w:pPr>
          </w:p>
        </w:tc>
        <w:tc>
          <w:tcPr>
            <w:tcW w:w="787" w:type="pct"/>
            <w:vAlign w:val="center"/>
          </w:tcPr>
          <w:p w:rsidR="00467672" w:rsidRPr="0073175D" w:rsidRDefault="00467672" w:rsidP="00700BA7">
            <w:pPr>
              <w:ind w:right="-1"/>
              <w:jc w:val="center"/>
            </w:pPr>
            <w:r w:rsidRPr="0073175D">
              <w:t>2005</w:t>
            </w:r>
          </w:p>
        </w:tc>
        <w:tc>
          <w:tcPr>
            <w:tcW w:w="717" w:type="pct"/>
            <w:vAlign w:val="center"/>
          </w:tcPr>
          <w:p w:rsidR="00467672" w:rsidRPr="0073175D" w:rsidRDefault="00467672" w:rsidP="00700BA7">
            <w:pPr>
              <w:ind w:right="-1"/>
              <w:jc w:val="center"/>
            </w:pPr>
            <w:r w:rsidRPr="0073175D">
              <w:t>2006</w:t>
            </w:r>
          </w:p>
        </w:tc>
        <w:tc>
          <w:tcPr>
            <w:tcW w:w="716" w:type="pct"/>
            <w:vAlign w:val="center"/>
          </w:tcPr>
          <w:p w:rsidR="00467672" w:rsidRPr="0073175D" w:rsidRDefault="00467672" w:rsidP="00700BA7">
            <w:pPr>
              <w:ind w:right="-1"/>
              <w:jc w:val="center"/>
            </w:pPr>
            <w:r w:rsidRPr="0073175D">
              <w:t>2007</w:t>
            </w:r>
          </w:p>
        </w:tc>
      </w:tr>
      <w:tr w:rsidR="00467672" w:rsidRPr="0073175D" w:rsidTr="009A31EF">
        <w:trPr>
          <w:trHeight w:val="376"/>
        </w:trPr>
        <w:tc>
          <w:tcPr>
            <w:tcW w:w="2781" w:type="pct"/>
            <w:vAlign w:val="center"/>
          </w:tcPr>
          <w:p w:rsidR="00467672" w:rsidRPr="0073175D" w:rsidRDefault="00467672" w:rsidP="00126705">
            <w:pPr>
              <w:ind w:right="-1" w:firstLine="709"/>
              <w:jc w:val="both"/>
            </w:pPr>
            <w:r w:rsidRPr="0073175D">
              <w:t xml:space="preserve">1. Фондообеспеченность в расчете на </w:t>
            </w:r>
            <w:smartTag w:uri="urn:schemas-microsoft-com:office:smarttags" w:element="metricconverter">
              <w:smartTagPr>
                <w:attr w:name="ProductID" w:val="100 га"/>
              </w:smartTagPr>
              <w:r w:rsidRPr="0073175D">
                <w:t>100 га</w:t>
              </w:r>
            </w:smartTag>
            <w:r w:rsidRPr="0073175D">
              <w:t xml:space="preserve"> сельскохозяйственных угодий, тыс. руб.</w:t>
            </w:r>
          </w:p>
        </w:tc>
        <w:tc>
          <w:tcPr>
            <w:tcW w:w="787" w:type="pct"/>
            <w:vAlign w:val="center"/>
          </w:tcPr>
          <w:p w:rsidR="00467672" w:rsidRPr="0073175D" w:rsidRDefault="00467672" w:rsidP="00700BA7">
            <w:pPr>
              <w:ind w:right="-1"/>
              <w:jc w:val="center"/>
            </w:pPr>
            <w:r w:rsidRPr="0073175D">
              <w:t>1156,30</w:t>
            </w:r>
          </w:p>
        </w:tc>
        <w:tc>
          <w:tcPr>
            <w:tcW w:w="717" w:type="pct"/>
            <w:vAlign w:val="center"/>
          </w:tcPr>
          <w:p w:rsidR="00467672" w:rsidRPr="0073175D" w:rsidRDefault="00467672" w:rsidP="00700BA7">
            <w:pPr>
              <w:ind w:right="-1"/>
              <w:jc w:val="center"/>
            </w:pPr>
            <w:r w:rsidRPr="0073175D">
              <w:t>1515,6</w:t>
            </w:r>
          </w:p>
        </w:tc>
        <w:tc>
          <w:tcPr>
            <w:tcW w:w="716" w:type="pct"/>
            <w:vAlign w:val="center"/>
          </w:tcPr>
          <w:p w:rsidR="00467672" w:rsidRPr="0073175D" w:rsidRDefault="00467672" w:rsidP="00700BA7">
            <w:pPr>
              <w:ind w:right="-1"/>
              <w:jc w:val="center"/>
            </w:pPr>
            <w:r w:rsidRPr="0073175D">
              <w:t>1278,3</w:t>
            </w:r>
          </w:p>
        </w:tc>
      </w:tr>
      <w:tr w:rsidR="00467672" w:rsidRPr="0073175D" w:rsidTr="009A31EF">
        <w:tc>
          <w:tcPr>
            <w:tcW w:w="2781" w:type="pct"/>
            <w:vAlign w:val="center"/>
          </w:tcPr>
          <w:p w:rsidR="00467672" w:rsidRPr="0073175D" w:rsidRDefault="00467672" w:rsidP="00126705">
            <w:pPr>
              <w:ind w:right="-1" w:firstLine="709"/>
              <w:jc w:val="both"/>
            </w:pPr>
            <w:r w:rsidRPr="0073175D">
              <w:t>2. Фондовооруженность в расчете на 1 среднегодового работника, тыс. руб.</w:t>
            </w:r>
          </w:p>
        </w:tc>
        <w:tc>
          <w:tcPr>
            <w:tcW w:w="787" w:type="pct"/>
            <w:vAlign w:val="center"/>
          </w:tcPr>
          <w:p w:rsidR="00467672" w:rsidRPr="0073175D" w:rsidRDefault="00467672" w:rsidP="00700BA7">
            <w:pPr>
              <w:ind w:right="-1"/>
              <w:jc w:val="center"/>
            </w:pPr>
            <w:r w:rsidRPr="0073175D">
              <w:t>268,0</w:t>
            </w:r>
          </w:p>
        </w:tc>
        <w:tc>
          <w:tcPr>
            <w:tcW w:w="717" w:type="pct"/>
            <w:vAlign w:val="center"/>
          </w:tcPr>
          <w:p w:rsidR="00467672" w:rsidRPr="0073175D" w:rsidRDefault="00467672" w:rsidP="00700BA7">
            <w:pPr>
              <w:ind w:right="-1"/>
              <w:jc w:val="center"/>
            </w:pPr>
            <w:r w:rsidRPr="0073175D">
              <w:t>285,8</w:t>
            </w:r>
          </w:p>
        </w:tc>
        <w:tc>
          <w:tcPr>
            <w:tcW w:w="716" w:type="pct"/>
            <w:vAlign w:val="center"/>
          </w:tcPr>
          <w:p w:rsidR="00467672" w:rsidRPr="0073175D" w:rsidRDefault="00467672" w:rsidP="00700BA7">
            <w:pPr>
              <w:ind w:right="-1"/>
              <w:jc w:val="center"/>
            </w:pPr>
            <w:r w:rsidRPr="0073175D">
              <w:t>321,0</w:t>
            </w:r>
          </w:p>
        </w:tc>
      </w:tr>
      <w:tr w:rsidR="00467672" w:rsidRPr="0073175D" w:rsidTr="009A31EF">
        <w:tc>
          <w:tcPr>
            <w:tcW w:w="2781" w:type="pct"/>
            <w:vAlign w:val="center"/>
          </w:tcPr>
          <w:p w:rsidR="00467672" w:rsidRPr="0073175D" w:rsidRDefault="00467672" w:rsidP="00126705">
            <w:pPr>
              <w:ind w:right="-1" w:firstLine="709"/>
              <w:jc w:val="both"/>
            </w:pPr>
            <w:r w:rsidRPr="0073175D">
              <w:t>3. Фондоотдача, руб. на 100 руб. фондов</w:t>
            </w:r>
          </w:p>
        </w:tc>
        <w:tc>
          <w:tcPr>
            <w:tcW w:w="787" w:type="pct"/>
            <w:vAlign w:val="center"/>
          </w:tcPr>
          <w:p w:rsidR="00467672" w:rsidRPr="0073175D" w:rsidRDefault="00467672" w:rsidP="00700BA7">
            <w:pPr>
              <w:ind w:right="-1" w:firstLine="709"/>
              <w:jc w:val="center"/>
            </w:pPr>
            <w:r w:rsidRPr="0073175D">
              <w:t>70,1</w:t>
            </w:r>
          </w:p>
        </w:tc>
        <w:tc>
          <w:tcPr>
            <w:tcW w:w="717" w:type="pct"/>
            <w:vAlign w:val="center"/>
          </w:tcPr>
          <w:p w:rsidR="00467672" w:rsidRPr="0073175D" w:rsidRDefault="00467672" w:rsidP="00700BA7">
            <w:pPr>
              <w:ind w:right="-1" w:firstLine="709"/>
              <w:jc w:val="center"/>
            </w:pPr>
            <w:r w:rsidRPr="0073175D">
              <w:t>76,9</w:t>
            </w:r>
          </w:p>
        </w:tc>
        <w:tc>
          <w:tcPr>
            <w:tcW w:w="716" w:type="pct"/>
            <w:vAlign w:val="center"/>
          </w:tcPr>
          <w:p w:rsidR="00467672" w:rsidRPr="0073175D" w:rsidRDefault="00467672" w:rsidP="00700BA7">
            <w:pPr>
              <w:ind w:right="-1" w:firstLine="709"/>
              <w:jc w:val="center"/>
            </w:pPr>
            <w:r w:rsidRPr="0073175D">
              <w:t>58,2</w:t>
            </w:r>
          </w:p>
        </w:tc>
      </w:tr>
      <w:tr w:rsidR="00467672" w:rsidRPr="0073175D" w:rsidTr="009A31EF">
        <w:tc>
          <w:tcPr>
            <w:tcW w:w="2781" w:type="pct"/>
            <w:vAlign w:val="center"/>
          </w:tcPr>
          <w:p w:rsidR="00467672" w:rsidRPr="0073175D" w:rsidRDefault="00467672" w:rsidP="00126705">
            <w:pPr>
              <w:ind w:right="-1" w:firstLine="709"/>
              <w:jc w:val="both"/>
            </w:pPr>
            <w:r w:rsidRPr="0073175D">
              <w:t>4. Фондоемкость, руб. на 1 рубль продукции</w:t>
            </w:r>
          </w:p>
        </w:tc>
        <w:tc>
          <w:tcPr>
            <w:tcW w:w="787" w:type="pct"/>
            <w:vAlign w:val="center"/>
          </w:tcPr>
          <w:p w:rsidR="00467672" w:rsidRPr="0073175D" w:rsidRDefault="00467672" w:rsidP="00700BA7">
            <w:pPr>
              <w:ind w:right="-1" w:firstLine="709"/>
              <w:jc w:val="center"/>
            </w:pPr>
            <w:r w:rsidRPr="0073175D">
              <w:t>1,4</w:t>
            </w:r>
          </w:p>
        </w:tc>
        <w:tc>
          <w:tcPr>
            <w:tcW w:w="717" w:type="pct"/>
            <w:vAlign w:val="center"/>
          </w:tcPr>
          <w:p w:rsidR="00467672" w:rsidRPr="0073175D" w:rsidRDefault="00467672" w:rsidP="00700BA7">
            <w:pPr>
              <w:ind w:right="-1" w:firstLine="709"/>
              <w:jc w:val="center"/>
            </w:pPr>
            <w:r w:rsidRPr="0073175D">
              <w:t>1,3</w:t>
            </w:r>
          </w:p>
        </w:tc>
        <w:tc>
          <w:tcPr>
            <w:tcW w:w="716" w:type="pct"/>
            <w:vAlign w:val="center"/>
          </w:tcPr>
          <w:p w:rsidR="00467672" w:rsidRPr="0073175D" w:rsidRDefault="00467672" w:rsidP="00700BA7">
            <w:pPr>
              <w:ind w:right="-1" w:firstLine="709"/>
              <w:jc w:val="center"/>
            </w:pPr>
            <w:r w:rsidRPr="0073175D">
              <w:t>1,7</w:t>
            </w:r>
          </w:p>
        </w:tc>
      </w:tr>
      <w:tr w:rsidR="00467672" w:rsidRPr="0073175D" w:rsidTr="009A31EF">
        <w:tc>
          <w:tcPr>
            <w:tcW w:w="2781" w:type="pct"/>
            <w:vAlign w:val="center"/>
          </w:tcPr>
          <w:p w:rsidR="00467672" w:rsidRPr="0073175D" w:rsidRDefault="00467672" w:rsidP="00126705">
            <w:pPr>
              <w:ind w:right="-1" w:firstLine="709"/>
              <w:jc w:val="both"/>
            </w:pPr>
            <w:r w:rsidRPr="0073175D">
              <w:t>5. Рентабельность использования фондов, проц.</w:t>
            </w:r>
          </w:p>
        </w:tc>
        <w:tc>
          <w:tcPr>
            <w:tcW w:w="787" w:type="pct"/>
            <w:vAlign w:val="center"/>
          </w:tcPr>
          <w:p w:rsidR="00467672" w:rsidRPr="0073175D" w:rsidRDefault="00467672" w:rsidP="00700BA7">
            <w:pPr>
              <w:ind w:right="-1" w:firstLine="709"/>
              <w:jc w:val="center"/>
            </w:pPr>
            <w:r w:rsidRPr="0073175D">
              <w:t>12,6</w:t>
            </w:r>
          </w:p>
        </w:tc>
        <w:tc>
          <w:tcPr>
            <w:tcW w:w="717" w:type="pct"/>
            <w:vAlign w:val="center"/>
          </w:tcPr>
          <w:p w:rsidR="00467672" w:rsidRPr="0073175D" w:rsidRDefault="00467672" w:rsidP="00700BA7">
            <w:pPr>
              <w:ind w:right="-1" w:firstLine="709"/>
              <w:jc w:val="center"/>
            </w:pPr>
            <w:r w:rsidRPr="0073175D">
              <w:t>11,2</w:t>
            </w:r>
          </w:p>
        </w:tc>
        <w:tc>
          <w:tcPr>
            <w:tcW w:w="716" w:type="pct"/>
            <w:vAlign w:val="center"/>
          </w:tcPr>
          <w:p w:rsidR="00467672" w:rsidRPr="0073175D" w:rsidRDefault="00467672" w:rsidP="00700BA7">
            <w:pPr>
              <w:ind w:right="-1" w:firstLine="709"/>
              <w:jc w:val="center"/>
            </w:pPr>
            <w:r w:rsidRPr="0073175D">
              <w:t>15,4</w:t>
            </w:r>
          </w:p>
        </w:tc>
      </w:tr>
    </w:tbl>
    <w:p w:rsidR="00467672" w:rsidRDefault="00467672" w:rsidP="009A31EF">
      <w:pPr>
        <w:spacing w:line="360" w:lineRule="auto"/>
        <w:ind w:firstLine="708"/>
        <w:jc w:val="both"/>
        <w:rPr>
          <w:rFonts w:ascii="Times New Roman" w:hAnsi="Times New Roman"/>
          <w:sz w:val="28"/>
          <w:szCs w:val="28"/>
        </w:rPr>
      </w:pPr>
    </w:p>
    <w:p w:rsidR="00467672" w:rsidRDefault="00467672" w:rsidP="009A31EF">
      <w:pPr>
        <w:spacing w:line="360" w:lineRule="auto"/>
        <w:ind w:firstLine="708"/>
        <w:jc w:val="both"/>
        <w:rPr>
          <w:rFonts w:ascii="Times New Roman" w:hAnsi="Times New Roman"/>
          <w:sz w:val="28"/>
          <w:szCs w:val="28"/>
        </w:rPr>
      </w:pPr>
      <w:r w:rsidRPr="009A31EF">
        <w:rPr>
          <w:rFonts w:ascii="Times New Roman" w:hAnsi="Times New Roman"/>
          <w:sz w:val="28"/>
          <w:szCs w:val="28"/>
        </w:rPr>
        <w:t xml:space="preserve">Фондообеспеченность </w:t>
      </w:r>
      <w:r>
        <w:rPr>
          <w:rFonts w:ascii="Times New Roman" w:hAnsi="Times New Roman"/>
          <w:sz w:val="28"/>
          <w:szCs w:val="28"/>
        </w:rPr>
        <w:t xml:space="preserve">- </w:t>
      </w:r>
      <w:r w:rsidRPr="009A31EF">
        <w:rPr>
          <w:rFonts w:ascii="Times New Roman" w:hAnsi="Times New Roman"/>
          <w:sz w:val="28"/>
          <w:szCs w:val="28"/>
        </w:rPr>
        <w:t xml:space="preserve">показатель, характеризующий уровень интенсивности хозяйства. В целом за три года этот показатель возрос на </w:t>
      </w:r>
      <w:r>
        <w:rPr>
          <w:rFonts w:ascii="Times New Roman" w:hAnsi="Times New Roman"/>
          <w:sz w:val="28"/>
          <w:szCs w:val="28"/>
        </w:rPr>
        <w:t>11</w:t>
      </w:r>
      <w:r w:rsidRPr="009A31EF">
        <w:rPr>
          <w:rFonts w:ascii="Times New Roman" w:hAnsi="Times New Roman"/>
          <w:sz w:val="28"/>
          <w:szCs w:val="28"/>
        </w:rPr>
        <w:t>%, 200</w:t>
      </w:r>
      <w:r>
        <w:rPr>
          <w:rFonts w:ascii="Times New Roman" w:hAnsi="Times New Roman"/>
          <w:sz w:val="28"/>
          <w:szCs w:val="28"/>
        </w:rPr>
        <w:t xml:space="preserve">6 </w:t>
      </w:r>
      <w:r w:rsidRPr="009A31EF">
        <w:rPr>
          <w:rFonts w:ascii="Times New Roman" w:hAnsi="Times New Roman"/>
          <w:sz w:val="28"/>
          <w:szCs w:val="28"/>
        </w:rPr>
        <w:t>году</w:t>
      </w:r>
      <w:r>
        <w:rPr>
          <w:rFonts w:ascii="Times New Roman" w:hAnsi="Times New Roman"/>
          <w:sz w:val="28"/>
          <w:szCs w:val="28"/>
        </w:rPr>
        <w:t xml:space="preserve"> он увеличился на 31%</w:t>
      </w:r>
      <w:r w:rsidRPr="009A31EF">
        <w:rPr>
          <w:rFonts w:ascii="Times New Roman" w:hAnsi="Times New Roman"/>
          <w:sz w:val="28"/>
          <w:szCs w:val="28"/>
        </w:rPr>
        <w:t>,</w:t>
      </w:r>
      <w:r>
        <w:rPr>
          <w:rFonts w:ascii="Times New Roman" w:hAnsi="Times New Roman"/>
          <w:sz w:val="28"/>
          <w:szCs w:val="28"/>
        </w:rPr>
        <w:t xml:space="preserve"> после чего в 2007 году последовало уменьшение на 20%. П</w:t>
      </w:r>
      <w:r w:rsidRPr="009A31EF">
        <w:rPr>
          <w:rFonts w:ascii="Times New Roman" w:hAnsi="Times New Roman"/>
          <w:sz w:val="28"/>
          <w:szCs w:val="28"/>
        </w:rPr>
        <w:t xml:space="preserve">оказатель </w:t>
      </w:r>
      <w:r>
        <w:rPr>
          <w:rFonts w:ascii="Times New Roman" w:hAnsi="Times New Roman"/>
          <w:sz w:val="28"/>
          <w:szCs w:val="28"/>
        </w:rPr>
        <w:t>в период с 2005 по 2007 год</w:t>
      </w:r>
      <w:r w:rsidRPr="009A31EF">
        <w:rPr>
          <w:rFonts w:ascii="Times New Roman" w:hAnsi="Times New Roman"/>
          <w:sz w:val="28"/>
          <w:szCs w:val="28"/>
        </w:rPr>
        <w:t xml:space="preserve"> увеличился на </w:t>
      </w:r>
      <w:r>
        <w:rPr>
          <w:rFonts w:ascii="Times New Roman" w:hAnsi="Times New Roman"/>
          <w:sz w:val="28"/>
          <w:szCs w:val="28"/>
        </w:rPr>
        <w:t>121</w:t>
      </w:r>
      <w:r w:rsidRPr="009A31EF">
        <w:rPr>
          <w:rFonts w:ascii="Times New Roman" w:hAnsi="Times New Roman"/>
          <w:sz w:val="28"/>
          <w:szCs w:val="28"/>
        </w:rPr>
        <w:t xml:space="preserve"> тыс. руб. </w:t>
      </w:r>
    </w:p>
    <w:p w:rsidR="00467672" w:rsidRDefault="00467672" w:rsidP="009A31EF">
      <w:pPr>
        <w:spacing w:line="360" w:lineRule="auto"/>
        <w:ind w:firstLine="708"/>
        <w:jc w:val="both"/>
        <w:rPr>
          <w:rFonts w:ascii="Times New Roman" w:hAnsi="Times New Roman"/>
          <w:sz w:val="28"/>
          <w:szCs w:val="28"/>
        </w:rPr>
      </w:pPr>
      <w:r w:rsidRPr="009A31EF">
        <w:rPr>
          <w:rFonts w:ascii="Times New Roman" w:hAnsi="Times New Roman"/>
          <w:sz w:val="28"/>
          <w:szCs w:val="28"/>
        </w:rPr>
        <w:t xml:space="preserve">Фондовооруженность </w:t>
      </w:r>
      <w:r>
        <w:rPr>
          <w:rFonts w:ascii="Times New Roman" w:hAnsi="Times New Roman"/>
          <w:sz w:val="28"/>
          <w:szCs w:val="28"/>
        </w:rPr>
        <w:t xml:space="preserve">в </w:t>
      </w:r>
      <w:r w:rsidRPr="009A31EF">
        <w:rPr>
          <w:rFonts w:ascii="Times New Roman" w:hAnsi="Times New Roman"/>
          <w:sz w:val="28"/>
          <w:szCs w:val="28"/>
        </w:rPr>
        <w:t>200</w:t>
      </w:r>
      <w:r>
        <w:rPr>
          <w:rFonts w:ascii="Times New Roman" w:hAnsi="Times New Roman"/>
          <w:sz w:val="28"/>
          <w:szCs w:val="28"/>
        </w:rPr>
        <w:t>6</w:t>
      </w:r>
      <w:r w:rsidRPr="009A31EF">
        <w:rPr>
          <w:rFonts w:ascii="Times New Roman" w:hAnsi="Times New Roman"/>
          <w:sz w:val="28"/>
          <w:szCs w:val="28"/>
        </w:rPr>
        <w:t xml:space="preserve"> году увеличил</w:t>
      </w:r>
      <w:r>
        <w:rPr>
          <w:rFonts w:ascii="Times New Roman" w:hAnsi="Times New Roman"/>
          <w:sz w:val="28"/>
          <w:szCs w:val="28"/>
        </w:rPr>
        <w:t>а</w:t>
      </w:r>
      <w:r w:rsidRPr="009A31EF">
        <w:rPr>
          <w:rFonts w:ascii="Times New Roman" w:hAnsi="Times New Roman"/>
          <w:sz w:val="28"/>
          <w:szCs w:val="28"/>
        </w:rPr>
        <w:t>с</w:t>
      </w:r>
      <w:r>
        <w:rPr>
          <w:rFonts w:ascii="Times New Roman" w:hAnsi="Times New Roman"/>
          <w:sz w:val="28"/>
          <w:szCs w:val="28"/>
        </w:rPr>
        <w:t>ь</w:t>
      </w:r>
      <w:r w:rsidRPr="009A31EF">
        <w:rPr>
          <w:rFonts w:ascii="Times New Roman" w:hAnsi="Times New Roman"/>
          <w:sz w:val="28"/>
          <w:szCs w:val="28"/>
        </w:rPr>
        <w:t xml:space="preserve"> на </w:t>
      </w:r>
      <w:r>
        <w:rPr>
          <w:rFonts w:ascii="Times New Roman" w:hAnsi="Times New Roman"/>
          <w:sz w:val="28"/>
          <w:szCs w:val="28"/>
        </w:rPr>
        <w:t>17</w:t>
      </w:r>
      <w:r w:rsidRPr="009A31EF">
        <w:rPr>
          <w:rFonts w:ascii="Times New Roman" w:hAnsi="Times New Roman"/>
          <w:sz w:val="28"/>
          <w:szCs w:val="28"/>
        </w:rPr>
        <w:t>,</w:t>
      </w:r>
      <w:r>
        <w:rPr>
          <w:rFonts w:ascii="Times New Roman" w:hAnsi="Times New Roman"/>
          <w:sz w:val="28"/>
          <w:szCs w:val="28"/>
        </w:rPr>
        <w:t>8</w:t>
      </w:r>
      <w:r w:rsidRPr="009A31EF">
        <w:rPr>
          <w:rFonts w:ascii="Times New Roman" w:hAnsi="Times New Roman"/>
          <w:sz w:val="28"/>
          <w:szCs w:val="28"/>
        </w:rPr>
        <w:t xml:space="preserve"> тыс. руб., </w:t>
      </w:r>
      <w:r>
        <w:rPr>
          <w:rFonts w:ascii="Times New Roman" w:hAnsi="Times New Roman"/>
          <w:sz w:val="28"/>
          <w:szCs w:val="28"/>
        </w:rPr>
        <w:t xml:space="preserve">а в следующем году – на 35,2 </w:t>
      </w:r>
      <w:r w:rsidRPr="009A31EF">
        <w:rPr>
          <w:rFonts w:ascii="Times New Roman" w:hAnsi="Times New Roman"/>
          <w:sz w:val="28"/>
          <w:szCs w:val="28"/>
        </w:rPr>
        <w:t xml:space="preserve">тыс. руб. </w:t>
      </w:r>
    </w:p>
    <w:p w:rsidR="00467672" w:rsidRDefault="00467672" w:rsidP="009A31EF">
      <w:pPr>
        <w:spacing w:line="360" w:lineRule="auto"/>
        <w:ind w:firstLine="708"/>
        <w:jc w:val="both"/>
        <w:rPr>
          <w:rFonts w:ascii="Times New Roman" w:hAnsi="Times New Roman"/>
          <w:sz w:val="28"/>
          <w:szCs w:val="28"/>
        </w:rPr>
      </w:pPr>
      <w:r w:rsidRPr="009A31EF">
        <w:rPr>
          <w:rFonts w:ascii="Times New Roman" w:hAnsi="Times New Roman"/>
          <w:sz w:val="28"/>
          <w:szCs w:val="28"/>
        </w:rPr>
        <w:t>Фондоотдача характеризует уровень эффективности использования производственных основных фондов, а также показывает в какой степени основные производственные фонды обеспечивают увеличение валовой продукц</w:t>
      </w:r>
      <w:r>
        <w:rPr>
          <w:rFonts w:ascii="Times New Roman" w:hAnsi="Times New Roman"/>
          <w:sz w:val="28"/>
          <w:szCs w:val="28"/>
        </w:rPr>
        <w:t>ии. За исследуемый период этот показатель менялся неравномерно. В 2006 году произошло его увеличение на 6,2</w:t>
      </w:r>
      <w:r w:rsidRPr="009A31EF">
        <w:rPr>
          <w:rFonts w:ascii="Times New Roman" w:hAnsi="Times New Roman"/>
          <w:sz w:val="28"/>
          <w:szCs w:val="28"/>
        </w:rPr>
        <w:t>.</w:t>
      </w:r>
      <w:r>
        <w:rPr>
          <w:rFonts w:ascii="Times New Roman" w:hAnsi="Times New Roman"/>
          <w:sz w:val="28"/>
          <w:szCs w:val="28"/>
        </w:rPr>
        <w:t xml:space="preserve"> Ано уже в 2007 году последовало резкое уменьшение данного показателя на на 18,7</w:t>
      </w:r>
      <w:r w:rsidRPr="009A31EF">
        <w:rPr>
          <w:rFonts w:ascii="Times New Roman" w:hAnsi="Times New Roman"/>
          <w:sz w:val="28"/>
          <w:szCs w:val="28"/>
        </w:rPr>
        <w:t xml:space="preserve"> </w:t>
      </w:r>
    </w:p>
    <w:p w:rsidR="00467672" w:rsidRDefault="00467672" w:rsidP="009A31EF">
      <w:pPr>
        <w:spacing w:line="360" w:lineRule="auto"/>
        <w:ind w:firstLine="708"/>
        <w:jc w:val="both"/>
        <w:rPr>
          <w:rFonts w:ascii="Times New Roman" w:hAnsi="Times New Roman"/>
          <w:sz w:val="28"/>
          <w:szCs w:val="28"/>
        </w:rPr>
      </w:pPr>
      <w:r w:rsidRPr="009A31EF">
        <w:rPr>
          <w:rFonts w:ascii="Times New Roman" w:hAnsi="Times New Roman"/>
          <w:sz w:val="28"/>
          <w:szCs w:val="28"/>
        </w:rPr>
        <w:t xml:space="preserve">Фондоемкость на 1руб. </w:t>
      </w:r>
      <w:r>
        <w:rPr>
          <w:rFonts w:ascii="Times New Roman" w:hAnsi="Times New Roman"/>
          <w:sz w:val="28"/>
          <w:szCs w:val="28"/>
        </w:rPr>
        <w:t>продукции</w:t>
      </w:r>
      <w:r w:rsidRPr="009A31EF">
        <w:rPr>
          <w:rFonts w:ascii="Times New Roman" w:hAnsi="Times New Roman"/>
          <w:sz w:val="28"/>
          <w:szCs w:val="28"/>
        </w:rPr>
        <w:t xml:space="preserve"> в 200</w:t>
      </w:r>
      <w:r>
        <w:rPr>
          <w:rFonts w:ascii="Times New Roman" w:hAnsi="Times New Roman"/>
          <w:sz w:val="28"/>
          <w:szCs w:val="28"/>
        </w:rPr>
        <w:t>6</w:t>
      </w:r>
      <w:r w:rsidRPr="009A31EF">
        <w:rPr>
          <w:rFonts w:ascii="Times New Roman" w:hAnsi="Times New Roman"/>
          <w:sz w:val="28"/>
          <w:szCs w:val="28"/>
        </w:rPr>
        <w:t xml:space="preserve"> году у</w:t>
      </w:r>
      <w:r>
        <w:rPr>
          <w:rFonts w:ascii="Times New Roman" w:hAnsi="Times New Roman"/>
          <w:sz w:val="28"/>
          <w:szCs w:val="28"/>
        </w:rPr>
        <w:t>меньш</w:t>
      </w:r>
      <w:r w:rsidRPr="009A31EF">
        <w:rPr>
          <w:rFonts w:ascii="Times New Roman" w:hAnsi="Times New Roman"/>
          <w:sz w:val="28"/>
          <w:szCs w:val="28"/>
        </w:rPr>
        <w:t>илась на 0,1, а в 200</w:t>
      </w:r>
      <w:r>
        <w:rPr>
          <w:rFonts w:ascii="Times New Roman" w:hAnsi="Times New Roman"/>
          <w:sz w:val="28"/>
          <w:szCs w:val="28"/>
        </w:rPr>
        <w:t>7</w:t>
      </w:r>
      <w:r w:rsidRPr="009A31EF">
        <w:rPr>
          <w:rFonts w:ascii="Times New Roman" w:hAnsi="Times New Roman"/>
          <w:sz w:val="28"/>
          <w:szCs w:val="28"/>
        </w:rPr>
        <w:t>– у</w:t>
      </w:r>
      <w:r>
        <w:rPr>
          <w:rFonts w:ascii="Times New Roman" w:hAnsi="Times New Roman"/>
          <w:sz w:val="28"/>
          <w:szCs w:val="28"/>
        </w:rPr>
        <w:t>велич</w:t>
      </w:r>
      <w:r w:rsidRPr="009A31EF">
        <w:rPr>
          <w:rFonts w:ascii="Times New Roman" w:hAnsi="Times New Roman"/>
          <w:sz w:val="28"/>
          <w:szCs w:val="28"/>
        </w:rPr>
        <w:t>илась на 0,</w:t>
      </w:r>
      <w:r>
        <w:rPr>
          <w:rFonts w:ascii="Times New Roman" w:hAnsi="Times New Roman"/>
          <w:sz w:val="28"/>
          <w:szCs w:val="28"/>
        </w:rPr>
        <w:t>4</w:t>
      </w:r>
      <w:r w:rsidRPr="009A31EF">
        <w:rPr>
          <w:rFonts w:ascii="Times New Roman" w:hAnsi="Times New Roman"/>
          <w:sz w:val="28"/>
          <w:szCs w:val="28"/>
        </w:rPr>
        <w:t xml:space="preserve">. </w:t>
      </w:r>
    </w:p>
    <w:p w:rsidR="00467672" w:rsidRPr="009A31EF" w:rsidRDefault="00467672" w:rsidP="009A31EF">
      <w:pPr>
        <w:spacing w:line="360" w:lineRule="auto"/>
        <w:ind w:firstLine="708"/>
        <w:jc w:val="both"/>
        <w:rPr>
          <w:rFonts w:ascii="Times New Roman" w:hAnsi="Times New Roman"/>
          <w:sz w:val="28"/>
          <w:szCs w:val="28"/>
        </w:rPr>
      </w:pPr>
      <w:r w:rsidRPr="009A31EF">
        <w:rPr>
          <w:rFonts w:ascii="Times New Roman" w:hAnsi="Times New Roman"/>
          <w:sz w:val="28"/>
          <w:szCs w:val="28"/>
        </w:rPr>
        <w:t xml:space="preserve">Рентабельность хозяйства за три года возросла на </w:t>
      </w:r>
      <w:r>
        <w:rPr>
          <w:rFonts w:ascii="Times New Roman" w:hAnsi="Times New Roman"/>
          <w:sz w:val="28"/>
          <w:szCs w:val="28"/>
        </w:rPr>
        <w:t>2</w:t>
      </w:r>
      <w:r w:rsidRPr="009A31EF">
        <w:rPr>
          <w:rFonts w:ascii="Times New Roman" w:hAnsi="Times New Roman"/>
          <w:sz w:val="28"/>
          <w:szCs w:val="28"/>
        </w:rPr>
        <w:t>,</w:t>
      </w:r>
      <w:r>
        <w:rPr>
          <w:rFonts w:ascii="Times New Roman" w:hAnsi="Times New Roman"/>
          <w:sz w:val="28"/>
          <w:szCs w:val="28"/>
        </w:rPr>
        <w:t>8</w:t>
      </w:r>
      <w:r w:rsidRPr="009A31EF">
        <w:rPr>
          <w:rFonts w:ascii="Times New Roman" w:hAnsi="Times New Roman"/>
          <w:sz w:val="28"/>
          <w:szCs w:val="28"/>
        </w:rPr>
        <w:t>%, в 200</w:t>
      </w:r>
      <w:r>
        <w:rPr>
          <w:rFonts w:ascii="Times New Roman" w:hAnsi="Times New Roman"/>
          <w:sz w:val="28"/>
          <w:szCs w:val="28"/>
        </w:rPr>
        <w:t>6</w:t>
      </w:r>
      <w:r w:rsidRPr="009A31EF">
        <w:rPr>
          <w:rFonts w:ascii="Times New Roman" w:hAnsi="Times New Roman"/>
          <w:sz w:val="28"/>
          <w:szCs w:val="28"/>
        </w:rPr>
        <w:t xml:space="preserve"> году </w:t>
      </w:r>
      <w:r>
        <w:rPr>
          <w:rFonts w:ascii="Times New Roman" w:hAnsi="Times New Roman"/>
          <w:sz w:val="28"/>
          <w:szCs w:val="28"/>
        </w:rPr>
        <w:t xml:space="preserve">она </w:t>
      </w:r>
      <w:r w:rsidRPr="009A31EF">
        <w:rPr>
          <w:rFonts w:ascii="Times New Roman" w:hAnsi="Times New Roman"/>
          <w:sz w:val="28"/>
          <w:szCs w:val="28"/>
        </w:rPr>
        <w:t>у</w:t>
      </w:r>
      <w:r>
        <w:rPr>
          <w:rFonts w:ascii="Times New Roman" w:hAnsi="Times New Roman"/>
          <w:sz w:val="28"/>
          <w:szCs w:val="28"/>
        </w:rPr>
        <w:t>меньш</w:t>
      </w:r>
      <w:r w:rsidRPr="009A31EF">
        <w:rPr>
          <w:rFonts w:ascii="Times New Roman" w:hAnsi="Times New Roman"/>
          <w:sz w:val="28"/>
          <w:szCs w:val="28"/>
        </w:rPr>
        <w:t xml:space="preserve">илась на 0,8% и в </w:t>
      </w:r>
      <w:r>
        <w:rPr>
          <w:rFonts w:ascii="Times New Roman" w:hAnsi="Times New Roman"/>
          <w:sz w:val="28"/>
          <w:szCs w:val="28"/>
        </w:rPr>
        <w:t>2007-ом</w:t>
      </w:r>
      <w:r w:rsidRPr="009A31EF">
        <w:rPr>
          <w:rFonts w:ascii="Times New Roman" w:hAnsi="Times New Roman"/>
          <w:sz w:val="28"/>
          <w:szCs w:val="28"/>
        </w:rPr>
        <w:t xml:space="preserve"> у</w:t>
      </w:r>
      <w:r>
        <w:rPr>
          <w:rFonts w:ascii="Times New Roman" w:hAnsi="Times New Roman"/>
          <w:sz w:val="28"/>
          <w:szCs w:val="28"/>
        </w:rPr>
        <w:t>величи</w:t>
      </w:r>
      <w:r w:rsidRPr="009A31EF">
        <w:rPr>
          <w:rFonts w:ascii="Times New Roman" w:hAnsi="Times New Roman"/>
          <w:sz w:val="28"/>
          <w:szCs w:val="28"/>
        </w:rPr>
        <w:t xml:space="preserve">лась на </w:t>
      </w:r>
      <w:r>
        <w:rPr>
          <w:rFonts w:ascii="Times New Roman" w:hAnsi="Times New Roman"/>
          <w:sz w:val="28"/>
          <w:szCs w:val="28"/>
        </w:rPr>
        <w:t>4,2</w:t>
      </w:r>
      <w:r w:rsidRPr="009A31EF">
        <w:rPr>
          <w:rFonts w:ascii="Times New Roman" w:hAnsi="Times New Roman"/>
          <w:sz w:val="28"/>
          <w:szCs w:val="28"/>
        </w:rPr>
        <w:t xml:space="preserve">%. </w:t>
      </w:r>
      <w:r>
        <w:rPr>
          <w:rFonts w:ascii="Times New Roman" w:hAnsi="Times New Roman"/>
          <w:sz w:val="28"/>
          <w:szCs w:val="28"/>
        </w:rPr>
        <w:t>Данные показатели позволяют</w:t>
      </w:r>
      <w:r w:rsidRPr="009A31EF">
        <w:rPr>
          <w:rFonts w:ascii="Times New Roman" w:hAnsi="Times New Roman"/>
          <w:sz w:val="28"/>
          <w:szCs w:val="28"/>
        </w:rPr>
        <w:t xml:space="preserve"> характериз</w:t>
      </w:r>
      <w:r>
        <w:rPr>
          <w:rFonts w:ascii="Times New Roman" w:hAnsi="Times New Roman"/>
          <w:sz w:val="28"/>
          <w:szCs w:val="28"/>
        </w:rPr>
        <w:t>овать</w:t>
      </w:r>
      <w:r w:rsidRPr="009A31EF">
        <w:rPr>
          <w:rFonts w:ascii="Times New Roman" w:hAnsi="Times New Roman"/>
          <w:sz w:val="28"/>
          <w:szCs w:val="28"/>
        </w:rPr>
        <w:t xml:space="preserve"> эффективность использования основных фондов в целом по хозяйству.</w:t>
      </w:r>
    </w:p>
    <w:p w:rsidR="00467672" w:rsidRDefault="00467672">
      <w:pPr>
        <w:rPr>
          <w:rFonts w:ascii="Times New Roman" w:hAnsi="Times New Roman"/>
        </w:rPr>
      </w:pPr>
      <w:r>
        <w:rPr>
          <w:rFonts w:ascii="Times New Roman" w:hAnsi="Times New Roman"/>
        </w:rPr>
        <w:br w:type="page"/>
      </w:r>
    </w:p>
    <w:p w:rsidR="00467672" w:rsidRPr="00700BA7" w:rsidRDefault="00467672" w:rsidP="00700BA7">
      <w:pPr>
        <w:spacing w:line="360" w:lineRule="auto"/>
        <w:rPr>
          <w:rFonts w:ascii="Times New Roman" w:hAnsi="Times New Roman"/>
          <w:b/>
          <w:sz w:val="28"/>
          <w:szCs w:val="28"/>
        </w:rPr>
      </w:pPr>
      <w:r w:rsidRPr="00700BA7">
        <w:rPr>
          <w:rFonts w:ascii="Times New Roman" w:hAnsi="Times New Roman"/>
          <w:b/>
          <w:sz w:val="28"/>
          <w:szCs w:val="28"/>
        </w:rPr>
        <w:t xml:space="preserve">2.4. Состояние растениеводства и  животноводства </w:t>
      </w:r>
    </w:p>
    <w:p w:rsidR="00467672" w:rsidRDefault="00467672" w:rsidP="00700BA7">
      <w:pPr>
        <w:spacing w:line="360" w:lineRule="auto"/>
        <w:jc w:val="both"/>
        <w:rPr>
          <w:rFonts w:ascii="Times New Roman" w:hAnsi="Times New Roman"/>
          <w:sz w:val="28"/>
          <w:szCs w:val="28"/>
        </w:rPr>
      </w:pPr>
      <w:r w:rsidRPr="00700BA7">
        <w:rPr>
          <w:rFonts w:ascii="Times New Roman" w:hAnsi="Times New Roman"/>
          <w:sz w:val="28"/>
          <w:szCs w:val="28"/>
        </w:rPr>
        <w:t>Растениеводство – это одна из основных отраслей сельского хозяйства, охватывающая полеводство, овощеводство, садоводство и виноградарство. Луговодство и лесоводство. Оно призвано обеспечивать население продуктами питания, промышленность – сырьём, животных – кормами.</w:t>
      </w:r>
      <w:r>
        <w:rPr>
          <w:rFonts w:ascii="Times New Roman" w:hAnsi="Times New Roman"/>
          <w:sz w:val="28"/>
          <w:szCs w:val="28"/>
        </w:rPr>
        <w:t xml:space="preserve"> Эффективность отраслей растениеводства неразрывно связано с размерами с структурой посевных площадей.</w:t>
      </w:r>
    </w:p>
    <w:p w:rsidR="00467672" w:rsidRPr="004011FF" w:rsidRDefault="00467672" w:rsidP="00700BA7">
      <w:pPr>
        <w:spacing w:line="360" w:lineRule="auto"/>
        <w:ind w:right="-1" w:firstLine="709"/>
        <w:jc w:val="both"/>
        <w:rPr>
          <w:sz w:val="28"/>
          <w:szCs w:val="28"/>
        </w:rPr>
      </w:pPr>
      <w:r w:rsidRPr="004011FF">
        <w:rPr>
          <w:i/>
          <w:sz w:val="28"/>
          <w:szCs w:val="28"/>
        </w:rPr>
        <w:t>Таблица 5.</w:t>
      </w:r>
      <w:r w:rsidRPr="004011FF">
        <w:rPr>
          <w:sz w:val="28"/>
          <w:szCs w:val="28"/>
        </w:rPr>
        <w:t xml:space="preserve"> Размер и структура посевных площадей.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1046"/>
        <w:gridCol w:w="1145"/>
        <w:gridCol w:w="1145"/>
        <w:gridCol w:w="1145"/>
        <w:gridCol w:w="1145"/>
        <w:gridCol w:w="1145"/>
      </w:tblGrid>
      <w:tr w:rsidR="00467672" w:rsidRPr="0073175D" w:rsidTr="007368EF">
        <w:trPr>
          <w:trHeight w:val="158"/>
          <w:jc w:val="center"/>
        </w:trPr>
        <w:tc>
          <w:tcPr>
            <w:tcW w:w="3086" w:type="dxa"/>
            <w:vMerge w:val="restart"/>
          </w:tcPr>
          <w:p w:rsidR="00467672" w:rsidRPr="0073175D" w:rsidRDefault="00467672" w:rsidP="007368EF">
            <w:pPr>
              <w:spacing w:line="360" w:lineRule="auto"/>
              <w:ind w:right="-1" w:firstLine="709"/>
              <w:jc w:val="both"/>
            </w:pPr>
            <w:r w:rsidRPr="0073175D">
              <w:t>Наименование с/х культур</w:t>
            </w:r>
          </w:p>
        </w:tc>
        <w:tc>
          <w:tcPr>
            <w:tcW w:w="3336" w:type="dxa"/>
            <w:gridSpan w:val="3"/>
          </w:tcPr>
          <w:p w:rsidR="00467672" w:rsidRPr="0073175D" w:rsidRDefault="00467672" w:rsidP="007368EF">
            <w:pPr>
              <w:spacing w:line="360" w:lineRule="auto"/>
              <w:ind w:right="-1" w:firstLine="709"/>
              <w:jc w:val="both"/>
            </w:pPr>
            <w:r w:rsidRPr="0073175D">
              <w:t>Площадь, га</w:t>
            </w:r>
          </w:p>
        </w:tc>
        <w:tc>
          <w:tcPr>
            <w:tcW w:w="3435" w:type="dxa"/>
            <w:gridSpan w:val="3"/>
          </w:tcPr>
          <w:p w:rsidR="00467672" w:rsidRPr="0073175D" w:rsidRDefault="00467672" w:rsidP="007368EF">
            <w:pPr>
              <w:spacing w:line="360" w:lineRule="auto"/>
              <w:ind w:right="-1" w:firstLine="709"/>
              <w:jc w:val="both"/>
            </w:pPr>
            <w:r w:rsidRPr="0073175D">
              <w:t>Структура, в % к итогу</w:t>
            </w:r>
          </w:p>
        </w:tc>
      </w:tr>
      <w:tr w:rsidR="00467672" w:rsidRPr="0073175D" w:rsidTr="007368EF">
        <w:trPr>
          <w:trHeight w:val="157"/>
          <w:jc w:val="center"/>
        </w:trPr>
        <w:tc>
          <w:tcPr>
            <w:tcW w:w="3086" w:type="dxa"/>
            <w:vMerge/>
          </w:tcPr>
          <w:p w:rsidR="00467672" w:rsidRPr="0073175D" w:rsidRDefault="00467672" w:rsidP="007368EF">
            <w:pPr>
              <w:spacing w:line="360" w:lineRule="auto"/>
              <w:ind w:right="-1" w:firstLine="709"/>
              <w:jc w:val="both"/>
            </w:pPr>
          </w:p>
        </w:tc>
        <w:tc>
          <w:tcPr>
            <w:tcW w:w="1046" w:type="dxa"/>
            <w:vAlign w:val="center"/>
          </w:tcPr>
          <w:p w:rsidR="00467672" w:rsidRPr="0073175D" w:rsidRDefault="00467672" w:rsidP="00700BA7">
            <w:pPr>
              <w:spacing w:line="360" w:lineRule="auto"/>
              <w:ind w:right="-1"/>
              <w:jc w:val="center"/>
            </w:pPr>
            <w:r w:rsidRPr="0073175D">
              <w:t>2005</w:t>
            </w:r>
          </w:p>
        </w:tc>
        <w:tc>
          <w:tcPr>
            <w:tcW w:w="1145" w:type="dxa"/>
            <w:vAlign w:val="center"/>
          </w:tcPr>
          <w:p w:rsidR="00467672" w:rsidRPr="0073175D" w:rsidRDefault="00467672" w:rsidP="00700BA7">
            <w:pPr>
              <w:spacing w:line="360" w:lineRule="auto"/>
              <w:ind w:right="-1"/>
              <w:jc w:val="center"/>
            </w:pPr>
            <w:r w:rsidRPr="0073175D">
              <w:t>2006</w:t>
            </w:r>
          </w:p>
        </w:tc>
        <w:tc>
          <w:tcPr>
            <w:tcW w:w="1145" w:type="dxa"/>
            <w:vAlign w:val="center"/>
          </w:tcPr>
          <w:p w:rsidR="00467672" w:rsidRPr="0073175D" w:rsidRDefault="00467672" w:rsidP="00700BA7">
            <w:pPr>
              <w:spacing w:line="360" w:lineRule="auto"/>
              <w:ind w:right="-1"/>
              <w:jc w:val="center"/>
            </w:pPr>
            <w:r w:rsidRPr="0073175D">
              <w:t>2007</w:t>
            </w:r>
          </w:p>
        </w:tc>
        <w:tc>
          <w:tcPr>
            <w:tcW w:w="1145" w:type="dxa"/>
            <w:vAlign w:val="center"/>
          </w:tcPr>
          <w:p w:rsidR="00467672" w:rsidRPr="0073175D" w:rsidRDefault="00467672" w:rsidP="00700BA7">
            <w:pPr>
              <w:spacing w:line="360" w:lineRule="auto"/>
              <w:ind w:right="-1"/>
              <w:jc w:val="center"/>
            </w:pPr>
            <w:r w:rsidRPr="0073175D">
              <w:t>2005</w:t>
            </w:r>
          </w:p>
        </w:tc>
        <w:tc>
          <w:tcPr>
            <w:tcW w:w="1145" w:type="dxa"/>
            <w:vAlign w:val="center"/>
          </w:tcPr>
          <w:p w:rsidR="00467672" w:rsidRPr="0073175D" w:rsidRDefault="00467672" w:rsidP="00700BA7">
            <w:pPr>
              <w:spacing w:line="360" w:lineRule="auto"/>
              <w:ind w:right="-1"/>
              <w:jc w:val="center"/>
            </w:pPr>
            <w:r w:rsidRPr="0073175D">
              <w:t>2006</w:t>
            </w:r>
          </w:p>
        </w:tc>
        <w:tc>
          <w:tcPr>
            <w:tcW w:w="1145" w:type="dxa"/>
            <w:vAlign w:val="center"/>
          </w:tcPr>
          <w:p w:rsidR="00467672" w:rsidRPr="0073175D" w:rsidRDefault="00467672" w:rsidP="00700BA7">
            <w:pPr>
              <w:spacing w:line="360" w:lineRule="auto"/>
              <w:ind w:right="-1"/>
              <w:jc w:val="center"/>
            </w:pPr>
            <w:r w:rsidRPr="0073175D">
              <w:t>2007</w:t>
            </w:r>
          </w:p>
        </w:tc>
      </w:tr>
      <w:tr w:rsidR="00467672" w:rsidRPr="0073175D" w:rsidTr="007368EF">
        <w:trPr>
          <w:jc w:val="center"/>
        </w:trPr>
        <w:tc>
          <w:tcPr>
            <w:tcW w:w="3086" w:type="dxa"/>
          </w:tcPr>
          <w:p w:rsidR="00467672" w:rsidRPr="0073175D" w:rsidRDefault="00467672" w:rsidP="007368EF">
            <w:pPr>
              <w:spacing w:line="360" w:lineRule="auto"/>
              <w:ind w:right="-1" w:firstLine="709"/>
              <w:jc w:val="both"/>
            </w:pPr>
            <w:r w:rsidRPr="0073175D">
              <w:t>Зерновые и бобовые без кукурузы - всего</w:t>
            </w:r>
          </w:p>
        </w:tc>
        <w:tc>
          <w:tcPr>
            <w:tcW w:w="1046" w:type="dxa"/>
            <w:vAlign w:val="center"/>
          </w:tcPr>
          <w:p w:rsidR="00467672" w:rsidRPr="0073175D" w:rsidRDefault="00467672" w:rsidP="00700BA7">
            <w:pPr>
              <w:spacing w:line="360" w:lineRule="auto"/>
              <w:ind w:right="-1"/>
              <w:jc w:val="center"/>
            </w:pPr>
            <w:r w:rsidRPr="0073175D">
              <w:t>1722</w:t>
            </w:r>
          </w:p>
        </w:tc>
        <w:tc>
          <w:tcPr>
            <w:tcW w:w="1145" w:type="dxa"/>
            <w:vAlign w:val="center"/>
          </w:tcPr>
          <w:p w:rsidR="00467672" w:rsidRPr="0073175D" w:rsidRDefault="00467672" w:rsidP="00700BA7">
            <w:pPr>
              <w:spacing w:line="360" w:lineRule="auto"/>
              <w:ind w:right="-1"/>
              <w:jc w:val="center"/>
            </w:pPr>
            <w:r w:rsidRPr="0073175D">
              <w:t>1622</w:t>
            </w:r>
          </w:p>
        </w:tc>
        <w:tc>
          <w:tcPr>
            <w:tcW w:w="1145" w:type="dxa"/>
            <w:vAlign w:val="center"/>
          </w:tcPr>
          <w:p w:rsidR="00467672" w:rsidRPr="0073175D" w:rsidRDefault="00467672" w:rsidP="00700BA7">
            <w:pPr>
              <w:spacing w:line="360" w:lineRule="auto"/>
              <w:ind w:right="-1"/>
              <w:jc w:val="center"/>
            </w:pPr>
            <w:r w:rsidRPr="0073175D">
              <w:t>1630</w:t>
            </w:r>
          </w:p>
        </w:tc>
        <w:tc>
          <w:tcPr>
            <w:tcW w:w="1145" w:type="dxa"/>
            <w:vAlign w:val="center"/>
          </w:tcPr>
          <w:p w:rsidR="00467672" w:rsidRPr="0073175D" w:rsidRDefault="00467672" w:rsidP="00700BA7">
            <w:pPr>
              <w:spacing w:line="360" w:lineRule="auto"/>
              <w:ind w:right="-1"/>
              <w:jc w:val="center"/>
            </w:pPr>
            <w:r w:rsidRPr="0073175D">
              <w:t>77,64</w:t>
            </w:r>
          </w:p>
        </w:tc>
        <w:tc>
          <w:tcPr>
            <w:tcW w:w="1145" w:type="dxa"/>
            <w:vAlign w:val="center"/>
          </w:tcPr>
          <w:p w:rsidR="00467672" w:rsidRPr="0073175D" w:rsidRDefault="00467672" w:rsidP="00700BA7">
            <w:pPr>
              <w:spacing w:line="360" w:lineRule="auto"/>
              <w:ind w:right="-1"/>
              <w:jc w:val="center"/>
            </w:pPr>
            <w:r w:rsidRPr="0073175D">
              <w:t>81,80</w:t>
            </w:r>
          </w:p>
        </w:tc>
        <w:tc>
          <w:tcPr>
            <w:tcW w:w="1145" w:type="dxa"/>
            <w:vAlign w:val="center"/>
          </w:tcPr>
          <w:p w:rsidR="00467672" w:rsidRPr="0073175D" w:rsidRDefault="00467672" w:rsidP="00700BA7">
            <w:pPr>
              <w:spacing w:line="360" w:lineRule="auto"/>
              <w:ind w:right="-1"/>
              <w:jc w:val="center"/>
            </w:pPr>
            <w:r w:rsidRPr="0073175D">
              <w:t>93,14</w:t>
            </w:r>
          </w:p>
        </w:tc>
      </w:tr>
      <w:tr w:rsidR="00467672" w:rsidRPr="0073175D" w:rsidTr="007368EF">
        <w:trPr>
          <w:trHeight w:val="324"/>
          <w:jc w:val="center"/>
        </w:trPr>
        <w:tc>
          <w:tcPr>
            <w:tcW w:w="3086" w:type="dxa"/>
          </w:tcPr>
          <w:p w:rsidR="00467672" w:rsidRPr="0073175D" w:rsidRDefault="00467672" w:rsidP="007368EF">
            <w:pPr>
              <w:spacing w:line="360" w:lineRule="auto"/>
              <w:ind w:right="-1" w:firstLine="709"/>
              <w:jc w:val="both"/>
            </w:pPr>
            <w:r w:rsidRPr="0073175D">
              <w:t xml:space="preserve">               в т.ч.</w:t>
            </w:r>
          </w:p>
          <w:p w:rsidR="00467672" w:rsidRPr="0073175D" w:rsidRDefault="00467672" w:rsidP="007368EF">
            <w:pPr>
              <w:spacing w:line="360" w:lineRule="auto"/>
              <w:ind w:right="-1" w:firstLine="709"/>
              <w:jc w:val="both"/>
            </w:pPr>
            <w:r w:rsidRPr="0073175D">
              <w:t xml:space="preserve">      озимые зерновые</w:t>
            </w:r>
          </w:p>
        </w:tc>
        <w:tc>
          <w:tcPr>
            <w:tcW w:w="1046" w:type="dxa"/>
            <w:vAlign w:val="center"/>
          </w:tcPr>
          <w:p w:rsidR="00467672" w:rsidRPr="0073175D" w:rsidRDefault="00467672" w:rsidP="00700BA7">
            <w:pPr>
              <w:spacing w:line="360" w:lineRule="auto"/>
              <w:ind w:right="-1"/>
              <w:jc w:val="center"/>
            </w:pPr>
          </w:p>
          <w:p w:rsidR="00467672" w:rsidRPr="0073175D" w:rsidRDefault="00467672" w:rsidP="00700BA7">
            <w:pPr>
              <w:spacing w:line="360" w:lineRule="auto"/>
              <w:ind w:right="-1"/>
              <w:jc w:val="center"/>
            </w:pPr>
            <w:r w:rsidRPr="0073175D">
              <w:t>850</w:t>
            </w:r>
          </w:p>
        </w:tc>
        <w:tc>
          <w:tcPr>
            <w:tcW w:w="1145" w:type="dxa"/>
            <w:vAlign w:val="center"/>
          </w:tcPr>
          <w:p w:rsidR="00467672" w:rsidRPr="0073175D" w:rsidRDefault="00467672" w:rsidP="00700BA7">
            <w:pPr>
              <w:spacing w:line="360" w:lineRule="auto"/>
              <w:ind w:right="-1"/>
              <w:jc w:val="center"/>
            </w:pPr>
          </w:p>
          <w:p w:rsidR="00467672" w:rsidRPr="0073175D" w:rsidRDefault="00467672" w:rsidP="00700BA7">
            <w:pPr>
              <w:spacing w:line="360" w:lineRule="auto"/>
              <w:ind w:right="-1"/>
              <w:jc w:val="center"/>
            </w:pPr>
            <w:r w:rsidRPr="0073175D">
              <w:t>800</w:t>
            </w:r>
          </w:p>
        </w:tc>
        <w:tc>
          <w:tcPr>
            <w:tcW w:w="1145" w:type="dxa"/>
            <w:vAlign w:val="center"/>
          </w:tcPr>
          <w:p w:rsidR="00467672" w:rsidRPr="0073175D" w:rsidRDefault="00467672" w:rsidP="00700BA7">
            <w:pPr>
              <w:spacing w:line="360" w:lineRule="auto"/>
              <w:ind w:right="-1"/>
              <w:jc w:val="center"/>
            </w:pPr>
          </w:p>
          <w:p w:rsidR="00467672" w:rsidRPr="0073175D" w:rsidRDefault="00467672" w:rsidP="00700BA7">
            <w:pPr>
              <w:spacing w:line="360" w:lineRule="auto"/>
              <w:ind w:right="-1"/>
              <w:jc w:val="center"/>
            </w:pPr>
            <w:r w:rsidRPr="0073175D">
              <w:t>500</w:t>
            </w:r>
          </w:p>
        </w:tc>
        <w:tc>
          <w:tcPr>
            <w:tcW w:w="1145" w:type="dxa"/>
            <w:vAlign w:val="center"/>
          </w:tcPr>
          <w:p w:rsidR="00467672" w:rsidRPr="0073175D" w:rsidRDefault="00467672" w:rsidP="00700BA7">
            <w:pPr>
              <w:spacing w:line="360" w:lineRule="auto"/>
              <w:ind w:right="-1"/>
              <w:jc w:val="center"/>
            </w:pPr>
          </w:p>
          <w:p w:rsidR="00467672" w:rsidRPr="0073175D" w:rsidRDefault="00467672" w:rsidP="00700BA7">
            <w:pPr>
              <w:spacing w:line="360" w:lineRule="auto"/>
              <w:ind w:right="-1"/>
              <w:jc w:val="center"/>
            </w:pPr>
            <w:r w:rsidRPr="0073175D">
              <w:t>38,32</w:t>
            </w:r>
          </w:p>
        </w:tc>
        <w:tc>
          <w:tcPr>
            <w:tcW w:w="1145" w:type="dxa"/>
            <w:vAlign w:val="center"/>
          </w:tcPr>
          <w:p w:rsidR="00467672" w:rsidRPr="0073175D" w:rsidRDefault="00467672" w:rsidP="00700BA7">
            <w:pPr>
              <w:spacing w:line="360" w:lineRule="auto"/>
              <w:ind w:right="-1"/>
              <w:jc w:val="center"/>
            </w:pPr>
          </w:p>
          <w:p w:rsidR="00467672" w:rsidRPr="0073175D" w:rsidRDefault="00467672" w:rsidP="00700BA7">
            <w:pPr>
              <w:spacing w:line="360" w:lineRule="auto"/>
              <w:ind w:right="-1"/>
              <w:jc w:val="center"/>
            </w:pPr>
            <w:r w:rsidRPr="0073175D">
              <w:t>40,34</w:t>
            </w:r>
          </w:p>
        </w:tc>
        <w:tc>
          <w:tcPr>
            <w:tcW w:w="1145" w:type="dxa"/>
            <w:vAlign w:val="center"/>
          </w:tcPr>
          <w:p w:rsidR="00467672" w:rsidRPr="0073175D" w:rsidRDefault="00467672" w:rsidP="00700BA7">
            <w:pPr>
              <w:spacing w:line="360" w:lineRule="auto"/>
              <w:ind w:right="-1"/>
              <w:jc w:val="center"/>
            </w:pPr>
          </w:p>
          <w:p w:rsidR="00467672" w:rsidRPr="0073175D" w:rsidRDefault="00467672" w:rsidP="00700BA7">
            <w:pPr>
              <w:spacing w:line="360" w:lineRule="auto"/>
              <w:ind w:right="-1"/>
              <w:jc w:val="center"/>
            </w:pPr>
            <w:r w:rsidRPr="0073175D">
              <w:t>28,57</w:t>
            </w:r>
          </w:p>
        </w:tc>
      </w:tr>
      <w:tr w:rsidR="00467672" w:rsidRPr="0073175D" w:rsidTr="007368EF">
        <w:trPr>
          <w:jc w:val="center"/>
        </w:trPr>
        <w:tc>
          <w:tcPr>
            <w:tcW w:w="3086" w:type="dxa"/>
          </w:tcPr>
          <w:p w:rsidR="00467672" w:rsidRPr="0073175D" w:rsidRDefault="00467672" w:rsidP="007368EF">
            <w:pPr>
              <w:spacing w:line="360" w:lineRule="auto"/>
              <w:ind w:right="-1" w:firstLine="709"/>
              <w:jc w:val="both"/>
            </w:pPr>
            <w:r w:rsidRPr="0073175D">
              <w:t xml:space="preserve">      яровые зерновые</w:t>
            </w:r>
          </w:p>
        </w:tc>
        <w:tc>
          <w:tcPr>
            <w:tcW w:w="1046" w:type="dxa"/>
            <w:vAlign w:val="center"/>
          </w:tcPr>
          <w:p w:rsidR="00467672" w:rsidRPr="0073175D" w:rsidRDefault="00467672" w:rsidP="00700BA7">
            <w:pPr>
              <w:spacing w:line="360" w:lineRule="auto"/>
              <w:ind w:right="-1"/>
              <w:jc w:val="center"/>
            </w:pPr>
            <w:r w:rsidRPr="0073175D">
              <w:t>850</w:t>
            </w:r>
          </w:p>
        </w:tc>
        <w:tc>
          <w:tcPr>
            <w:tcW w:w="1145" w:type="dxa"/>
            <w:vAlign w:val="center"/>
          </w:tcPr>
          <w:p w:rsidR="00467672" w:rsidRPr="0073175D" w:rsidRDefault="00467672" w:rsidP="00700BA7">
            <w:pPr>
              <w:spacing w:line="360" w:lineRule="auto"/>
              <w:ind w:right="-1"/>
              <w:jc w:val="center"/>
            </w:pPr>
            <w:r w:rsidRPr="0073175D">
              <w:t>800</w:t>
            </w:r>
          </w:p>
        </w:tc>
        <w:tc>
          <w:tcPr>
            <w:tcW w:w="1145" w:type="dxa"/>
            <w:vAlign w:val="center"/>
          </w:tcPr>
          <w:p w:rsidR="00467672" w:rsidRPr="0073175D" w:rsidRDefault="00467672" w:rsidP="00700BA7">
            <w:pPr>
              <w:spacing w:line="360" w:lineRule="auto"/>
              <w:ind w:right="-1"/>
              <w:jc w:val="center"/>
            </w:pPr>
            <w:r w:rsidRPr="0073175D">
              <w:t>1130</w:t>
            </w:r>
          </w:p>
        </w:tc>
        <w:tc>
          <w:tcPr>
            <w:tcW w:w="1145" w:type="dxa"/>
            <w:vAlign w:val="center"/>
          </w:tcPr>
          <w:p w:rsidR="00467672" w:rsidRPr="0073175D" w:rsidRDefault="00467672" w:rsidP="00700BA7">
            <w:pPr>
              <w:spacing w:line="360" w:lineRule="auto"/>
              <w:ind w:right="-1"/>
              <w:jc w:val="center"/>
            </w:pPr>
            <w:r w:rsidRPr="0073175D">
              <w:t>38,32</w:t>
            </w:r>
          </w:p>
        </w:tc>
        <w:tc>
          <w:tcPr>
            <w:tcW w:w="1145" w:type="dxa"/>
            <w:vAlign w:val="center"/>
          </w:tcPr>
          <w:p w:rsidR="00467672" w:rsidRPr="0073175D" w:rsidRDefault="00467672" w:rsidP="00700BA7">
            <w:pPr>
              <w:spacing w:line="360" w:lineRule="auto"/>
              <w:ind w:right="-1"/>
              <w:jc w:val="center"/>
            </w:pPr>
            <w:r w:rsidRPr="0073175D">
              <w:t>40,34</w:t>
            </w:r>
          </w:p>
        </w:tc>
        <w:tc>
          <w:tcPr>
            <w:tcW w:w="1145" w:type="dxa"/>
            <w:vAlign w:val="center"/>
          </w:tcPr>
          <w:p w:rsidR="00467672" w:rsidRPr="0073175D" w:rsidRDefault="00467672" w:rsidP="00700BA7">
            <w:pPr>
              <w:spacing w:line="360" w:lineRule="auto"/>
              <w:ind w:right="-1"/>
              <w:jc w:val="center"/>
            </w:pPr>
            <w:r w:rsidRPr="0073175D">
              <w:t>64,57</w:t>
            </w:r>
          </w:p>
        </w:tc>
      </w:tr>
      <w:tr w:rsidR="00467672" w:rsidRPr="0073175D" w:rsidTr="007368EF">
        <w:trPr>
          <w:jc w:val="center"/>
        </w:trPr>
        <w:tc>
          <w:tcPr>
            <w:tcW w:w="3086" w:type="dxa"/>
          </w:tcPr>
          <w:p w:rsidR="00467672" w:rsidRPr="0073175D" w:rsidRDefault="00467672" w:rsidP="007368EF">
            <w:pPr>
              <w:spacing w:line="360" w:lineRule="auto"/>
              <w:ind w:right="-1" w:firstLine="709"/>
              <w:jc w:val="both"/>
            </w:pPr>
            <w:r w:rsidRPr="0073175D">
              <w:t xml:space="preserve">      зернобобовые</w:t>
            </w:r>
          </w:p>
        </w:tc>
        <w:tc>
          <w:tcPr>
            <w:tcW w:w="1046" w:type="dxa"/>
            <w:vAlign w:val="center"/>
          </w:tcPr>
          <w:p w:rsidR="00467672" w:rsidRPr="0073175D" w:rsidRDefault="00467672" w:rsidP="00700BA7">
            <w:pPr>
              <w:spacing w:line="360" w:lineRule="auto"/>
              <w:ind w:right="-1"/>
              <w:jc w:val="center"/>
            </w:pPr>
            <w:r w:rsidRPr="0073175D">
              <w:t>22</w:t>
            </w:r>
          </w:p>
        </w:tc>
        <w:tc>
          <w:tcPr>
            <w:tcW w:w="1145" w:type="dxa"/>
            <w:vAlign w:val="center"/>
          </w:tcPr>
          <w:p w:rsidR="00467672" w:rsidRPr="0073175D" w:rsidRDefault="00467672" w:rsidP="00700BA7">
            <w:pPr>
              <w:spacing w:line="360" w:lineRule="auto"/>
              <w:ind w:right="-1"/>
              <w:jc w:val="center"/>
            </w:pPr>
            <w:r w:rsidRPr="0073175D">
              <w:t>22</w:t>
            </w:r>
          </w:p>
        </w:tc>
        <w:tc>
          <w:tcPr>
            <w:tcW w:w="1145" w:type="dxa"/>
            <w:vAlign w:val="center"/>
          </w:tcPr>
          <w:p w:rsidR="00467672" w:rsidRPr="0073175D" w:rsidRDefault="00467672" w:rsidP="00700BA7">
            <w:pPr>
              <w:spacing w:line="360" w:lineRule="auto"/>
              <w:ind w:right="-1"/>
              <w:jc w:val="center"/>
            </w:pPr>
            <w:r w:rsidRPr="0073175D">
              <w:t>-</w:t>
            </w:r>
          </w:p>
        </w:tc>
        <w:tc>
          <w:tcPr>
            <w:tcW w:w="1145" w:type="dxa"/>
            <w:vAlign w:val="center"/>
          </w:tcPr>
          <w:p w:rsidR="00467672" w:rsidRPr="0073175D" w:rsidRDefault="00467672" w:rsidP="00700BA7">
            <w:pPr>
              <w:spacing w:line="360" w:lineRule="auto"/>
              <w:ind w:right="-1"/>
              <w:jc w:val="center"/>
            </w:pPr>
            <w:r w:rsidRPr="0073175D">
              <w:t>0,99</w:t>
            </w:r>
          </w:p>
        </w:tc>
        <w:tc>
          <w:tcPr>
            <w:tcW w:w="1145" w:type="dxa"/>
            <w:vAlign w:val="center"/>
          </w:tcPr>
          <w:p w:rsidR="00467672" w:rsidRPr="0073175D" w:rsidRDefault="00467672" w:rsidP="00700BA7">
            <w:pPr>
              <w:spacing w:line="360" w:lineRule="auto"/>
              <w:ind w:right="-1"/>
              <w:jc w:val="center"/>
            </w:pPr>
            <w:r w:rsidRPr="0073175D">
              <w:t>1,12</w:t>
            </w:r>
          </w:p>
        </w:tc>
        <w:tc>
          <w:tcPr>
            <w:tcW w:w="1145" w:type="dxa"/>
            <w:vAlign w:val="center"/>
          </w:tcPr>
          <w:p w:rsidR="00467672" w:rsidRPr="0073175D" w:rsidRDefault="00467672" w:rsidP="00700BA7">
            <w:pPr>
              <w:spacing w:line="360" w:lineRule="auto"/>
              <w:ind w:right="-1"/>
              <w:jc w:val="center"/>
            </w:pPr>
            <w:r w:rsidRPr="0073175D">
              <w:t>-</w:t>
            </w:r>
          </w:p>
        </w:tc>
      </w:tr>
      <w:tr w:rsidR="00467672" w:rsidRPr="0073175D" w:rsidTr="007368EF">
        <w:trPr>
          <w:trHeight w:val="383"/>
          <w:jc w:val="center"/>
        </w:trPr>
        <w:tc>
          <w:tcPr>
            <w:tcW w:w="3086" w:type="dxa"/>
          </w:tcPr>
          <w:p w:rsidR="00467672" w:rsidRPr="0073175D" w:rsidRDefault="00467672" w:rsidP="007368EF">
            <w:pPr>
              <w:spacing w:line="360" w:lineRule="auto"/>
              <w:ind w:right="-1" w:firstLine="709"/>
              <w:jc w:val="both"/>
            </w:pPr>
            <w:r w:rsidRPr="0073175D">
              <w:t>Лен- долгунец</w:t>
            </w:r>
          </w:p>
        </w:tc>
        <w:tc>
          <w:tcPr>
            <w:tcW w:w="1046" w:type="dxa"/>
            <w:vAlign w:val="center"/>
          </w:tcPr>
          <w:p w:rsidR="00467672" w:rsidRPr="0073175D" w:rsidRDefault="00467672" w:rsidP="00700BA7">
            <w:pPr>
              <w:spacing w:line="360" w:lineRule="auto"/>
              <w:ind w:right="-1"/>
              <w:jc w:val="center"/>
            </w:pPr>
            <w:r w:rsidRPr="0073175D">
              <w:t>100</w:t>
            </w:r>
          </w:p>
        </w:tc>
        <w:tc>
          <w:tcPr>
            <w:tcW w:w="1145" w:type="dxa"/>
            <w:vAlign w:val="center"/>
          </w:tcPr>
          <w:p w:rsidR="00467672" w:rsidRPr="0073175D" w:rsidRDefault="00467672" w:rsidP="00700BA7">
            <w:pPr>
              <w:spacing w:line="360" w:lineRule="auto"/>
              <w:ind w:right="-1"/>
              <w:jc w:val="center"/>
            </w:pPr>
            <w:r w:rsidRPr="0073175D">
              <w:t>100</w:t>
            </w:r>
          </w:p>
        </w:tc>
        <w:tc>
          <w:tcPr>
            <w:tcW w:w="1145" w:type="dxa"/>
            <w:vAlign w:val="center"/>
          </w:tcPr>
          <w:p w:rsidR="00467672" w:rsidRPr="0073175D" w:rsidRDefault="00467672" w:rsidP="00700BA7">
            <w:pPr>
              <w:spacing w:line="360" w:lineRule="auto"/>
              <w:ind w:right="-1"/>
              <w:jc w:val="center"/>
            </w:pPr>
            <w:r w:rsidRPr="0073175D">
              <w:t>120</w:t>
            </w:r>
          </w:p>
        </w:tc>
        <w:tc>
          <w:tcPr>
            <w:tcW w:w="1145" w:type="dxa"/>
            <w:vAlign w:val="center"/>
          </w:tcPr>
          <w:p w:rsidR="00467672" w:rsidRPr="0073175D" w:rsidRDefault="00467672" w:rsidP="00700BA7">
            <w:pPr>
              <w:spacing w:line="360" w:lineRule="auto"/>
              <w:ind w:right="-1"/>
              <w:jc w:val="center"/>
            </w:pPr>
            <w:r w:rsidRPr="0073175D">
              <w:t>4,51</w:t>
            </w:r>
          </w:p>
        </w:tc>
        <w:tc>
          <w:tcPr>
            <w:tcW w:w="1145" w:type="dxa"/>
            <w:vAlign w:val="center"/>
          </w:tcPr>
          <w:p w:rsidR="00467672" w:rsidRPr="0073175D" w:rsidRDefault="00467672" w:rsidP="00700BA7">
            <w:pPr>
              <w:spacing w:line="360" w:lineRule="auto"/>
              <w:ind w:right="-1"/>
              <w:jc w:val="center"/>
            </w:pPr>
            <w:r w:rsidRPr="0073175D">
              <w:t>5,04</w:t>
            </w:r>
          </w:p>
        </w:tc>
        <w:tc>
          <w:tcPr>
            <w:tcW w:w="1145" w:type="dxa"/>
            <w:vAlign w:val="center"/>
          </w:tcPr>
          <w:p w:rsidR="00467672" w:rsidRPr="0073175D" w:rsidRDefault="00467672" w:rsidP="00700BA7">
            <w:pPr>
              <w:spacing w:line="360" w:lineRule="auto"/>
              <w:ind w:right="-1"/>
              <w:jc w:val="center"/>
            </w:pPr>
            <w:r w:rsidRPr="0073175D">
              <w:t>6,86</w:t>
            </w:r>
          </w:p>
        </w:tc>
      </w:tr>
      <w:tr w:rsidR="00467672" w:rsidRPr="0073175D" w:rsidTr="007368EF">
        <w:trPr>
          <w:trHeight w:val="383"/>
          <w:jc w:val="center"/>
        </w:trPr>
        <w:tc>
          <w:tcPr>
            <w:tcW w:w="3086" w:type="dxa"/>
          </w:tcPr>
          <w:p w:rsidR="00467672" w:rsidRPr="0073175D" w:rsidRDefault="00467672" w:rsidP="007368EF">
            <w:pPr>
              <w:spacing w:line="360" w:lineRule="auto"/>
              <w:ind w:right="-1" w:firstLine="709"/>
              <w:jc w:val="both"/>
            </w:pPr>
            <w:r w:rsidRPr="0073175D">
              <w:t>Кормовые корнеплоды и бахчи</w:t>
            </w:r>
          </w:p>
        </w:tc>
        <w:tc>
          <w:tcPr>
            <w:tcW w:w="1046" w:type="dxa"/>
            <w:vAlign w:val="center"/>
          </w:tcPr>
          <w:p w:rsidR="00467672" w:rsidRPr="0073175D" w:rsidRDefault="00467672" w:rsidP="00700BA7">
            <w:pPr>
              <w:spacing w:line="360" w:lineRule="auto"/>
              <w:ind w:right="-1"/>
              <w:jc w:val="center"/>
            </w:pPr>
            <w:r w:rsidRPr="0073175D">
              <w:t>20</w:t>
            </w:r>
          </w:p>
        </w:tc>
        <w:tc>
          <w:tcPr>
            <w:tcW w:w="1145" w:type="dxa"/>
            <w:vAlign w:val="center"/>
          </w:tcPr>
          <w:p w:rsidR="00467672" w:rsidRPr="0073175D" w:rsidRDefault="00467672" w:rsidP="00700BA7">
            <w:pPr>
              <w:spacing w:line="360" w:lineRule="auto"/>
              <w:ind w:right="-1"/>
              <w:jc w:val="center"/>
            </w:pPr>
            <w:r w:rsidRPr="0073175D">
              <w:t>10</w:t>
            </w:r>
          </w:p>
        </w:tc>
        <w:tc>
          <w:tcPr>
            <w:tcW w:w="1145" w:type="dxa"/>
            <w:vAlign w:val="center"/>
          </w:tcPr>
          <w:p w:rsidR="00467672" w:rsidRPr="0073175D" w:rsidRDefault="00467672" w:rsidP="00700BA7">
            <w:pPr>
              <w:spacing w:line="360" w:lineRule="auto"/>
              <w:ind w:right="-1"/>
              <w:jc w:val="center"/>
            </w:pPr>
            <w:r w:rsidRPr="0073175D">
              <w:t>-</w:t>
            </w:r>
          </w:p>
        </w:tc>
        <w:tc>
          <w:tcPr>
            <w:tcW w:w="1145" w:type="dxa"/>
            <w:vAlign w:val="center"/>
          </w:tcPr>
          <w:p w:rsidR="00467672" w:rsidRPr="0073175D" w:rsidRDefault="00467672" w:rsidP="00700BA7">
            <w:pPr>
              <w:spacing w:line="360" w:lineRule="auto"/>
              <w:ind w:right="-1"/>
              <w:jc w:val="center"/>
            </w:pPr>
            <w:r w:rsidRPr="0073175D">
              <w:t>0,90</w:t>
            </w:r>
          </w:p>
        </w:tc>
        <w:tc>
          <w:tcPr>
            <w:tcW w:w="1145" w:type="dxa"/>
            <w:vAlign w:val="center"/>
          </w:tcPr>
          <w:p w:rsidR="00467672" w:rsidRPr="0073175D" w:rsidRDefault="00467672" w:rsidP="00700BA7">
            <w:pPr>
              <w:spacing w:line="360" w:lineRule="auto"/>
              <w:ind w:right="-1"/>
              <w:jc w:val="center"/>
            </w:pPr>
            <w:r w:rsidRPr="0073175D">
              <w:t>0,50</w:t>
            </w:r>
          </w:p>
        </w:tc>
        <w:tc>
          <w:tcPr>
            <w:tcW w:w="1145" w:type="dxa"/>
            <w:vAlign w:val="center"/>
          </w:tcPr>
          <w:p w:rsidR="00467672" w:rsidRPr="0073175D" w:rsidRDefault="00467672" w:rsidP="00700BA7">
            <w:pPr>
              <w:spacing w:line="360" w:lineRule="auto"/>
              <w:ind w:right="-1"/>
              <w:jc w:val="center"/>
            </w:pPr>
            <w:r w:rsidRPr="0073175D">
              <w:t>-</w:t>
            </w:r>
          </w:p>
        </w:tc>
      </w:tr>
      <w:tr w:rsidR="00467672" w:rsidRPr="0073175D" w:rsidTr="007368EF">
        <w:trPr>
          <w:trHeight w:val="383"/>
          <w:jc w:val="center"/>
        </w:trPr>
        <w:tc>
          <w:tcPr>
            <w:tcW w:w="3086" w:type="dxa"/>
          </w:tcPr>
          <w:p w:rsidR="00467672" w:rsidRPr="0073175D" w:rsidRDefault="00467672" w:rsidP="007368EF">
            <w:pPr>
              <w:spacing w:line="360" w:lineRule="auto"/>
              <w:ind w:right="-1" w:firstLine="709"/>
              <w:jc w:val="both"/>
            </w:pPr>
            <w:r w:rsidRPr="0073175D">
              <w:t>Многолетние травы</w:t>
            </w:r>
          </w:p>
        </w:tc>
        <w:tc>
          <w:tcPr>
            <w:tcW w:w="1046" w:type="dxa"/>
            <w:vAlign w:val="center"/>
          </w:tcPr>
          <w:p w:rsidR="00467672" w:rsidRPr="0073175D" w:rsidRDefault="00467672" w:rsidP="00700BA7">
            <w:pPr>
              <w:spacing w:line="360" w:lineRule="auto"/>
              <w:ind w:right="-1"/>
              <w:jc w:val="center"/>
            </w:pPr>
            <w:r w:rsidRPr="0073175D">
              <w:t>376</w:t>
            </w:r>
          </w:p>
        </w:tc>
        <w:tc>
          <w:tcPr>
            <w:tcW w:w="1145" w:type="dxa"/>
            <w:vAlign w:val="center"/>
          </w:tcPr>
          <w:p w:rsidR="00467672" w:rsidRPr="0073175D" w:rsidRDefault="00467672" w:rsidP="00700BA7">
            <w:pPr>
              <w:spacing w:line="360" w:lineRule="auto"/>
              <w:ind w:right="-1"/>
              <w:jc w:val="center"/>
            </w:pPr>
            <w:r w:rsidRPr="0073175D">
              <w:t>251</w:t>
            </w:r>
          </w:p>
        </w:tc>
        <w:tc>
          <w:tcPr>
            <w:tcW w:w="1145" w:type="dxa"/>
            <w:vAlign w:val="center"/>
          </w:tcPr>
          <w:p w:rsidR="00467672" w:rsidRPr="0073175D" w:rsidRDefault="00467672" w:rsidP="00700BA7">
            <w:pPr>
              <w:spacing w:line="360" w:lineRule="auto"/>
              <w:ind w:right="-1"/>
              <w:jc w:val="center"/>
            </w:pPr>
            <w:r w:rsidRPr="0073175D">
              <w:t>-</w:t>
            </w:r>
          </w:p>
        </w:tc>
        <w:tc>
          <w:tcPr>
            <w:tcW w:w="1145" w:type="dxa"/>
            <w:vAlign w:val="center"/>
          </w:tcPr>
          <w:p w:rsidR="00467672" w:rsidRPr="0073175D" w:rsidRDefault="00467672" w:rsidP="00700BA7">
            <w:pPr>
              <w:spacing w:line="360" w:lineRule="auto"/>
              <w:ind w:right="-1"/>
              <w:jc w:val="center"/>
            </w:pPr>
            <w:r w:rsidRPr="0073175D">
              <w:t>16,95</w:t>
            </w:r>
          </w:p>
        </w:tc>
        <w:tc>
          <w:tcPr>
            <w:tcW w:w="1145" w:type="dxa"/>
            <w:vAlign w:val="center"/>
          </w:tcPr>
          <w:p w:rsidR="00467672" w:rsidRPr="0073175D" w:rsidRDefault="00467672" w:rsidP="00700BA7">
            <w:pPr>
              <w:spacing w:line="360" w:lineRule="auto"/>
              <w:ind w:right="-1"/>
              <w:jc w:val="center"/>
            </w:pPr>
            <w:r w:rsidRPr="0073175D">
              <w:t>12,66</w:t>
            </w:r>
          </w:p>
        </w:tc>
        <w:tc>
          <w:tcPr>
            <w:tcW w:w="1145" w:type="dxa"/>
            <w:vAlign w:val="center"/>
          </w:tcPr>
          <w:p w:rsidR="00467672" w:rsidRPr="0073175D" w:rsidRDefault="00467672" w:rsidP="00700BA7">
            <w:pPr>
              <w:spacing w:line="360" w:lineRule="auto"/>
              <w:ind w:right="-1"/>
              <w:jc w:val="center"/>
            </w:pPr>
            <w:r w:rsidRPr="0073175D">
              <w:t>-</w:t>
            </w:r>
          </w:p>
        </w:tc>
      </w:tr>
      <w:tr w:rsidR="00467672" w:rsidRPr="0073175D" w:rsidTr="007368EF">
        <w:trPr>
          <w:trHeight w:val="383"/>
          <w:jc w:val="center"/>
        </w:trPr>
        <w:tc>
          <w:tcPr>
            <w:tcW w:w="3086" w:type="dxa"/>
          </w:tcPr>
          <w:p w:rsidR="00467672" w:rsidRPr="0073175D" w:rsidRDefault="00467672" w:rsidP="007368EF">
            <w:pPr>
              <w:spacing w:line="360" w:lineRule="auto"/>
              <w:ind w:right="-1" w:firstLine="709"/>
              <w:jc w:val="both"/>
            </w:pPr>
            <w:r w:rsidRPr="0073175D">
              <w:t>Посевная площадь всего</w:t>
            </w:r>
          </w:p>
        </w:tc>
        <w:tc>
          <w:tcPr>
            <w:tcW w:w="1046" w:type="dxa"/>
            <w:vAlign w:val="center"/>
          </w:tcPr>
          <w:p w:rsidR="00467672" w:rsidRPr="0073175D" w:rsidRDefault="00467672" w:rsidP="00700BA7">
            <w:pPr>
              <w:spacing w:line="360" w:lineRule="auto"/>
              <w:ind w:right="-1"/>
              <w:jc w:val="center"/>
            </w:pPr>
            <w:r w:rsidRPr="0073175D">
              <w:t>2218</w:t>
            </w:r>
          </w:p>
        </w:tc>
        <w:tc>
          <w:tcPr>
            <w:tcW w:w="1145" w:type="dxa"/>
            <w:vAlign w:val="center"/>
          </w:tcPr>
          <w:p w:rsidR="00467672" w:rsidRPr="0073175D" w:rsidRDefault="00467672" w:rsidP="00700BA7">
            <w:pPr>
              <w:spacing w:line="360" w:lineRule="auto"/>
              <w:ind w:right="-1"/>
              <w:jc w:val="center"/>
            </w:pPr>
            <w:r w:rsidRPr="0073175D">
              <w:t>1983</w:t>
            </w:r>
          </w:p>
        </w:tc>
        <w:tc>
          <w:tcPr>
            <w:tcW w:w="1145" w:type="dxa"/>
            <w:vAlign w:val="center"/>
          </w:tcPr>
          <w:p w:rsidR="00467672" w:rsidRPr="0073175D" w:rsidRDefault="00467672" w:rsidP="00700BA7">
            <w:pPr>
              <w:spacing w:line="360" w:lineRule="auto"/>
              <w:ind w:right="-1"/>
              <w:jc w:val="center"/>
            </w:pPr>
            <w:r w:rsidRPr="0073175D">
              <w:t>1750</w:t>
            </w:r>
          </w:p>
        </w:tc>
        <w:tc>
          <w:tcPr>
            <w:tcW w:w="1145" w:type="dxa"/>
            <w:vAlign w:val="center"/>
          </w:tcPr>
          <w:p w:rsidR="00467672" w:rsidRPr="0073175D" w:rsidRDefault="00467672" w:rsidP="00700BA7">
            <w:pPr>
              <w:spacing w:line="360" w:lineRule="auto"/>
              <w:ind w:right="-1"/>
              <w:jc w:val="center"/>
            </w:pPr>
            <w:r w:rsidRPr="0073175D">
              <w:t>100</w:t>
            </w:r>
          </w:p>
        </w:tc>
        <w:tc>
          <w:tcPr>
            <w:tcW w:w="1145" w:type="dxa"/>
            <w:vAlign w:val="center"/>
          </w:tcPr>
          <w:p w:rsidR="00467672" w:rsidRPr="0073175D" w:rsidRDefault="00467672" w:rsidP="00700BA7">
            <w:pPr>
              <w:spacing w:line="360" w:lineRule="auto"/>
              <w:ind w:right="-1"/>
              <w:jc w:val="center"/>
            </w:pPr>
            <w:r w:rsidRPr="0073175D">
              <w:t>100</w:t>
            </w:r>
          </w:p>
        </w:tc>
        <w:tc>
          <w:tcPr>
            <w:tcW w:w="1145" w:type="dxa"/>
            <w:vAlign w:val="center"/>
          </w:tcPr>
          <w:p w:rsidR="00467672" w:rsidRPr="0073175D" w:rsidRDefault="00467672" w:rsidP="00700BA7">
            <w:pPr>
              <w:spacing w:line="360" w:lineRule="auto"/>
              <w:ind w:right="-1"/>
              <w:jc w:val="center"/>
            </w:pPr>
            <w:r w:rsidRPr="0073175D">
              <w:t>100</w:t>
            </w:r>
          </w:p>
        </w:tc>
      </w:tr>
      <w:tr w:rsidR="00467672" w:rsidRPr="0073175D" w:rsidTr="007368EF">
        <w:trPr>
          <w:trHeight w:val="383"/>
          <w:jc w:val="center"/>
        </w:trPr>
        <w:tc>
          <w:tcPr>
            <w:tcW w:w="3086" w:type="dxa"/>
          </w:tcPr>
          <w:p w:rsidR="00467672" w:rsidRPr="0073175D" w:rsidRDefault="00467672" w:rsidP="007368EF">
            <w:pPr>
              <w:spacing w:line="360" w:lineRule="auto"/>
              <w:ind w:right="-1" w:firstLine="709"/>
              <w:jc w:val="both"/>
            </w:pPr>
            <w:r w:rsidRPr="0073175D">
              <w:t>Коэффициент использования пашни под посев</w:t>
            </w:r>
          </w:p>
        </w:tc>
        <w:tc>
          <w:tcPr>
            <w:tcW w:w="1046" w:type="dxa"/>
            <w:vAlign w:val="center"/>
          </w:tcPr>
          <w:p w:rsidR="00467672" w:rsidRPr="0073175D" w:rsidRDefault="00467672" w:rsidP="00700BA7">
            <w:pPr>
              <w:spacing w:line="360" w:lineRule="auto"/>
              <w:ind w:right="-1"/>
              <w:jc w:val="center"/>
            </w:pPr>
            <w:r w:rsidRPr="0073175D">
              <w:t>0,67</w:t>
            </w:r>
          </w:p>
        </w:tc>
        <w:tc>
          <w:tcPr>
            <w:tcW w:w="1145" w:type="dxa"/>
            <w:vAlign w:val="center"/>
          </w:tcPr>
          <w:p w:rsidR="00467672" w:rsidRPr="0073175D" w:rsidRDefault="00467672" w:rsidP="00700BA7">
            <w:pPr>
              <w:spacing w:line="360" w:lineRule="auto"/>
              <w:ind w:right="-1"/>
              <w:jc w:val="center"/>
            </w:pPr>
            <w:r w:rsidRPr="0073175D">
              <w:t>0,60</w:t>
            </w:r>
          </w:p>
        </w:tc>
        <w:tc>
          <w:tcPr>
            <w:tcW w:w="1145" w:type="dxa"/>
            <w:vAlign w:val="center"/>
          </w:tcPr>
          <w:p w:rsidR="00467672" w:rsidRPr="0073175D" w:rsidRDefault="00467672" w:rsidP="00700BA7">
            <w:pPr>
              <w:spacing w:line="360" w:lineRule="auto"/>
              <w:ind w:right="-1"/>
              <w:jc w:val="center"/>
            </w:pPr>
            <w:r w:rsidRPr="0073175D">
              <w:t>0,53</w:t>
            </w:r>
          </w:p>
        </w:tc>
        <w:tc>
          <w:tcPr>
            <w:tcW w:w="1145" w:type="dxa"/>
            <w:vAlign w:val="center"/>
          </w:tcPr>
          <w:p w:rsidR="00467672" w:rsidRPr="0073175D" w:rsidRDefault="00467672" w:rsidP="00700BA7">
            <w:pPr>
              <w:spacing w:line="360" w:lineRule="auto"/>
              <w:ind w:right="-1"/>
              <w:jc w:val="center"/>
            </w:pPr>
            <w:r w:rsidRPr="0073175D">
              <w:t>х</w:t>
            </w:r>
          </w:p>
        </w:tc>
        <w:tc>
          <w:tcPr>
            <w:tcW w:w="1145" w:type="dxa"/>
            <w:vAlign w:val="center"/>
          </w:tcPr>
          <w:p w:rsidR="00467672" w:rsidRPr="0073175D" w:rsidRDefault="00467672" w:rsidP="00700BA7">
            <w:pPr>
              <w:spacing w:line="360" w:lineRule="auto"/>
              <w:ind w:right="-1"/>
              <w:jc w:val="center"/>
            </w:pPr>
            <w:r w:rsidRPr="0073175D">
              <w:t>х</w:t>
            </w:r>
          </w:p>
        </w:tc>
        <w:tc>
          <w:tcPr>
            <w:tcW w:w="1145" w:type="dxa"/>
            <w:vAlign w:val="center"/>
          </w:tcPr>
          <w:p w:rsidR="00467672" w:rsidRPr="0073175D" w:rsidRDefault="00467672" w:rsidP="00700BA7">
            <w:pPr>
              <w:spacing w:line="360" w:lineRule="auto"/>
              <w:ind w:right="-1"/>
              <w:jc w:val="center"/>
            </w:pPr>
            <w:r w:rsidRPr="0073175D">
              <w:t>х</w:t>
            </w:r>
          </w:p>
        </w:tc>
      </w:tr>
    </w:tbl>
    <w:p w:rsidR="00467672" w:rsidRDefault="00467672" w:rsidP="00700BA7"/>
    <w:p w:rsidR="00467672" w:rsidRDefault="00467672" w:rsidP="00700BA7"/>
    <w:p w:rsidR="00467672" w:rsidRPr="004011FF" w:rsidRDefault="00467672" w:rsidP="00700BA7">
      <w:pPr>
        <w:spacing w:line="360" w:lineRule="auto"/>
        <w:ind w:right="-1" w:firstLine="142"/>
        <w:jc w:val="both"/>
        <w:rPr>
          <w:sz w:val="28"/>
          <w:szCs w:val="28"/>
        </w:rPr>
      </w:pPr>
      <w:r w:rsidRPr="004011FF">
        <w:rPr>
          <w:sz w:val="28"/>
          <w:szCs w:val="28"/>
        </w:rPr>
        <w:t xml:space="preserve">Из </w:t>
      </w:r>
      <w:r>
        <w:rPr>
          <w:sz w:val="28"/>
          <w:szCs w:val="28"/>
        </w:rPr>
        <w:t>данной таблицы</w:t>
      </w:r>
      <w:r w:rsidRPr="004011FF">
        <w:rPr>
          <w:sz w:val="28"/>
          <w:szCs w:val="28"/>
        </w:rPr>
        <w:t xml:space="preserve">  видно, что площадь зерновых и бобовых культур без кукурузы </w:t>
      </w:r>
      <w:r>
        <w:rPr>
          <w:sz w:val="28"/>
          <w:szCs w:val="28"/>
        </w:rPr>
        <w:t>была наибольшей в 2005 году – 1722 га, в последующие года (2006 и 2007) она сократилась до 1622 и 1630 га соответственно</w:t>
      </w:r>
      <w:r w:rsidRPr="004011FF">
        <w:rPr>
          <w:sz w:val="28"/>
          <w:szCs w:val="28"/>
        </w:rPr>
        <w:t>.</w:t>
      </w:r>
      <w:r>
        <w:rPr>
          <w:sz w:val="28"/>
          <w:szCs w:val="28"/>
        </w:rPr>
        <w:t xml:space="preserve"> Но несмотря на это, за исследуемые три года их удельный вес в посевной площади возрос на 15,5%. </w:t>
      </w:r>
      <w:r w:rsidRPr="004011FF">
        <w:rPr>
          <w:sz w:val="28"/>
          <w:szCs w:val="28"/>
        </w:rPr>
        <w:t xml:space="preserve"> </w:t>
      </w:r>
      <w:r>
        <w:rPr>
          <w:sz w:val="28"/>
          <w:szCs w:val="28"/>
        </w:rPr>
        <w:t xml:space="preserve">Наибольший вес с каждым годом набирают яровые зерновые, в период с 2005 по 2007 год удельный вес увеличился на 25,4%. Посев зернобобовых из- за низкой окупаемости в 2007 году был прекращен. </w:t>
      </w:r>
      <w:r w:rsidRPr="004011FF">
        <w:rPr>
          <w:sz w:val="28"/>
          <w:szCs w:val="28"/>
        </w:rPr>
        <w:t>Площадь</w:t>
      </w:r>
      <w:r>
        <w:rPr>
          <w:sz w:val="28"/>
          <w:szCs w:val="28"/>
        </w:rPr>
        <w:t xml:space="preserve"> посева многолетних трав в 2006 – ом сократилась на 126 га, а 2007  - они не высевались</w:t>
      </w:r>
      <w:r w:rsidRPr="004011FF">
        <w:rPr>
          <w:sz w:val="28"/>
          <w:szCs w:val="28"/>
        </w:rPr>
        <w:t xml:space="preserve">. Рассматривая площадь овощей открытого грунта можно сказать, что она тоже не одинаковая на протяжении анализируемого периода и её максимум составляет </w:t>
      </w:r>
      <w:smartTag w:uri="urn:schemas-microsoft-com:office:smarttags" w:element="metricconverter">
        <w:smartTagPr>
          <w:attr w:name="ProductID" w:val="47 га"/>
        </w:smartTagPr>
        <w:r w:rsidRPr="004011FF">
          <w:rPr>
            <w:sz w:val="28"/>
            <w:szCs w:val="28"/>
          </w:rPr>
          <w:t>47 га</w:t>
        </w:r>
      </w:smartTag>
      <w:r w:rsidRPr="004011FF">
        <w:rPr>
          <w:sz w:val="28"/>
          <w:szCs w:val="28"/>
        </w:rPr>
        <w:t xml:space="preserve"> в 2004 году, а минимум в 2005 году составил </w:t>
      </w:r>
      <w:smartTag w:uri="urn:schemas-microsoft-com:office:smarttags" w:element="metricconverter">
        <w:smartTagPr>
          <w:attr w:name="ProductID" w:val="34 га"/>
        </w:smartTagPr>
        <w:r w:rsidRPr="004011FF">
          <w:rPr>
            <w:sz w:val="28"/>
            <w:szCs w:val="28"/>
          </w:rPr>
          <w:t>34 га</w:t>
        </w:r>
      </w:smartTag>
      <w:r w:rsidRPr="004011FF">
        <w:rPr>
          <w:sz w:val="28"/>
          <w:szCs w:val="28"/>
        </w:rPr>
        <w:t xml:space="preserve">, что говорит об уменьшении их площади. </w:t>
      </w:r>
    </w:p>
    <w:p w:rsidR="00467672" w:rsidRPr="00700BA7" w:rsidRDefault="00467672" w:rsidP="00700BA7">
      <w:pPr>
        <w:spacing w:line="360" w:lineRule="auto"/>
        <w:ind w:right="-1" w:firstLine="709"/>
        <w:jc w:val="both"/>
        <w:rPr>
          <w:rFonts w:ascii="Times New Roman" w:hAnsi="Times New Roman"/>
          <w:sz w:val="28"/>
          <w:szCs w:val="28"/>
        </w:rPr>
      </w:pPr>
      <w:r w:rsidRPr="004011FF">
        <w:rPr>
          <w:sz w:val="28"/>
          <w:szCs w:val="28"/>
        </w:rPr>
        <w:t>Подвед</w:t>
      </w:r>
      <w:r>
        <w:rPr>
          <w:sz w:val="28"/>
          <w:szCs w:val="28"/>
        </w:rPr>
        <w:t>ем</w:t>
      </w:r>
      <w:r w:rsidRPr="004011FF">
        <w:rPr>
          <w:sz w:val="28"/>
          <w:szCs w:val="28"/>
        </w:rPr>
        <w:t xml:space="preserve"> итог по площадям всех сельскохозяйственных культур </w:t>
      </w:r>
      <w:r>
        <w:rPr>
          <w:sz w:val="28"/>
          <w:szCs w:val="28"/>
        </w:rPr>
        <w:t>ТНВ «Заря - Игнатенков и К»</w:t>
      </w:r>
      <w:r w:rsidRPr="004011FF">
        <w:rPr>
          <w:sz w:val="28"/>
          <w:szCs w:val="28"/>
        </w:rPr>
        <w:t>, наибольшая площадь была в 200</w:t>
      </w:r>
      <w:r>
        <w:rPr>
          <w:sz w:val="28"/>
          <w:szCs w:val="28"/>
        </w:rPr>
        <w:t>5</w:t>
      </w:r>
      <w:r w:rsidRPr="004011FF">
        <w:rPr>
          <w:sz w:val="28"/>
          <w:szCs w:val="28"/>
        </w:rPr>
        <w:t xml:space="preserve"> году, она составила 2</w:t>
      </w:r>
      <w:r>
        <w:rPr>
          <w:sz w:val="28"/>
          <w:szCs w:val="28"/>
        </w:rPr>
        <w:t xml:space="preserve">218 га, но с каждым годом наблюдается ее сокращение, и в 2007 – ом она составила 1750. Наибольший удельный вес занимают зерновые культуры, в </w:t>
      </w:r>
      <w:r w:rsidRPr="00700BA7">
        <w:rPr>
          <w:rFonts w:ascii="Times New Roman" w:hAnsi="Times New Roman"/>
          <w:sz w:val="28"/>
          <w:szCs w:val="28"/>
        </w:rPr>
        <w:t>частности яровые зерновые.</w:t>
      </w:r>
    </w:p>
    <w:p w:rsidR="00467672" w:rsidRPr="00700BA7" w:rsidRDefault="00467672" w:rsidP="00700BA7">
      <w:pPr>
        <w:shd w:val="clear" w:color="auto" w:fill="FFFFFF"/>
        <w:spacing w:line="360" w:lineRule="auto"/>
        <w:ind w:firstLine="709"/>
        <w:jc w:val="both"/>
        <w:rPr>
          <w:rFonts w:ascii="Times New Roman" w:hAnsi="Times New Roman"/>
          <w:sz w:val="28"/>
          <w:szCs w:val="28"/>
        </w:rPr>
      </w:pPr>
      <w:r w:rsidRPr="00700BA7">
        <w:rPr>
          <w:rFonts w:ascii="Times New Roman" w:hAnsi="Times New Roman"/>
          <w:sz w:val="28"/>
          <w:szCs w:val="28"/>
        </w:rPr>
        <w:t>Для характеристики состояния растениеводства основными показа</w:t>
      </w:r>
      <w:r w:rsidRPr="00700BA7">
        <w:rPr>
          <w:rFonts w:ascii="Times New Roman" w:hAnsi="Times New Roman"/>
          <w:sz w:val="28"/>
          <w:szCs w:val="28"/>
        </w:rPr>
        <w:softHyphen/>
        <w:t>телями являются валовой сбор и урожайность возделываемых культур. Вало</w:t>
      </w:r>
      <w:r w:rsidRPr="00700BA7">
        <w:rPr>
          <w:rFonts w:ascii="Times New Roman" w:hAnsi="Times New Roman"/>
          <w:sz w:val="28"/>
          <w:szCs w:val="28"/>
        </w:rPr>
        <w:softHyphen/>
        <w:t>вой сбор- это общий объём продукции, полученный со всей площади посе</w:t>
      </w:r>
      <w:r w:rsidRPr="00700BA7">
        <w:rPr>
          <w:rFonts w:ascii="Times New Roman" w:hAnsi="Times New Roman"/>
          <w:sz w:val="28"/>
          <w:szCs w:val="28"/>
        </w:rPr>
        <w:softHyphen/>
        <w:t>вов. На изменение валового сбора сельскохозяйственных культур влияют три фактора: площадь посева, урожайность и структура посевных площадей. Урожайность сельскохозяйственных культур является основным фактором, определяющим объём производства продукции растениеводства.   Урожай</w:t>
      </w:r>
      <w:r w:rsidRPr="00700BA7">
        <w:rPr>
          <w:rFonts w:ascii="Times New Roman" w:hAnsi="Times New Roman"/>
          <w:sz w:val="28"/>
          <w:szCs w:val="28"/>
        </w:rPr>
        <w:softHyphen/>
        <w:t>ность синтетический показатель, который формируется при всестороннем воздействии деятельности предприятия.</w:t>
      </w:r>
    </w:p>
    <w:p w:rsidR="00467672" w:rsidRDefault="00467672" w:rsidP="00700BA7">
      <w:pPr>
        <w:spacing w:line="360" w:lineRule="auto"/>
        <w:ind w:right="-1" w:firstLine="709"/>
        <w:jc w:val="both"/>
        <w:rPr>
          <w:sz w:val="28"/>
          <w:szCs w:val="28"/>
        </w:rPr>
      </w:pPr>
    </w:p>
    <w:p w:rsidR="00467672" w:rsidRPr="00700BA7" w:rsidRDefault="00467672" w:rsidP="00700BA7">
      <w:pPr>
        <w:spacing w:line="360" w:lineRule="auto"/>
        <w:ind w:right="-1"/>
        <w:jc w:val="both"/>
        <w:rPr>
          <w:rFonts w:ascii="Times New Roman" w:hAnsi="Times New Roman"/>
          <w:sz w:val="28"/>
          <w:szCs w:val="28"/>
        </w:rPr>
      </w:pPr>
      <w:r w:rsidRPr="00700BA7">
        <w:rPr>
          <w:rFonts w:ascii="Times New Roman" w:hAnsi="Times New Roman"/>
          <w:i/>
          <w:sz w:val="28"/>
          <w:szCs w:val="28"/>
        </w:rPr>
        <w:t xml:space="preserve">Таблица 6. – </w:t>
      </w:r>
      <w:r w:rsidRPr="00700BA7">
        <w:rPr>
          <w:rFonts w:ascii="Times New Roman" w:hAnsi="Times New Roman"/>
          <w:sz w:val="28"/>
          <w:szCs w:val="28"/>
        </w:rPr>
        <w:t>Валовой сбор и урожайность основных сельскохозяйственных культур</w:t>
      </w:r>
    </w:p>
    <w:tbl>
      <w:tblPr>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1340"/>
        <w:gridCol w:w="1145"/>
        <w:gridCol w:w="1145"/>
        <w:gridCol w:w="1145"/>
        <w:gridCol w:w="1145"/>
        <w:gridCol w:w="1145"/>
      </w:tblGrid>
      <w:tr w:rsidR="00467672" w:rsidRPr="0073175D" w:rsidTr="007368EF">
        <w:trPr>
          <w:trHeight w:val="158"/>
          <w:jc w:val="center"/>
        </w:trPr>
        <w:tc>
          <w:tcPr>
            <w:tcW w:w="3665" w:type="dxa"/>
            <w:vMerge w:val="restart"/>
          </w:tcPr>
          <w:p w:rsidR="00467672" w:rsidRPr="0073175D" w:rsidRDefault="00467672" w:rsidP="007368EF">
            <w:pPr>
              <w:spacing w:line="360" w:lineRule="auto"/>
              <w:ind w:right="-1" w:firstLine="709"/>
              <w:jc w:val="both"/>
            </w:pPr>
            <w:r w:rsidRPr="0073175D">
              <w:t>Наименование с/х культур</w:t>
            </w:r>
          </w:p>
        </w:tc>
        <w:tc>
          <w:tcPr>
            <w:tcW w:w="3630" w:type="dxa"/>
            <w:gridSpan w:val="3"/>
          </w:tcPr>
          <w:p w:rsidR="00467672" w:rsidRPr="0073175D" w:rsidRDefault="00467672" w:rsidP="007368EF">
            <w:pPr>
              <w:spacing w:line="360" w:lineRule="auto"/>
              <w:ind w:right="-1" w:firstLine="709"/>
              <w:jc w:val="both"/>
            </w:pPr>
            <w:r w:rsidRPr="0073175D">
              <w:t>Валовой сбор, ц</w:t>
            </w:r>
          </w:p>
        </w:tc>
        <w:tc>
          <w:tcPr>
            <w:tcW w:w="3435" w:type="dxa"/>
            <w:gridSpan w:val="3"/>
          </w:tcPr>
          <w:p w:rsidR="00467672" w:rsidRPr="0073175D" w:rsidRDefault="00467672" w:rsidP="007368EF">
            <w:pPr>
              <w:spacing w:line="360" w:lineRule="auto"/>
              <w:ind w:right="-1" w:firstLine="709"/>
              <w:jc w:val="both"/>
            </w:pPr>
            <w:r w:rsidRPr="0073175D">
              <w:t>Урожайность с 1га, ц</w:t>
            </w:r>
          </w:p>
        </w:tc>
      </w:tr>
      <w:tr w:rsidR="00467672" w:rsidRPr="0073175D" w:rsidTr="00700BA7">
        <w:trPr>
          <w:trHeight w:val="157"/>
          <w:jc w:val="center"/>
        </w:trPr>
        <w:tc>
          <w:tcPr>
            <w:tcW w:w="3665" w:type="dxa"/>
            <w:vMerge/>
          </w:tcPr>
          <w:p w:rsidR="00467672" w:rsidRPr="0073175D" w:rsidRDefault="00467672" w:rsidP="007368EF">
            <w:pPr>
              <w:spacing w:line="360" w:lineRule="auto"/>
              <w:ind w:right="-1" w:firstLine="709"/>
              <w:jc w:val="both"/>
            </w:pPr>
          </w:p>
        </w:tc>
        <w:tc>
          <w:tcPr>
            <w:tcW w:w="1340" w:type="dxa"/>
            <w:vAlign w:val="center"/>
          </w:tcPr>
          <w:p w:rsidR="00467672" w:rsidRPr="0073175D" w:rsidRDefault="00467672" w:rsidP="00700BA7">
            <w:pPr>
              <w:spacing w:line="360" w:lineRule="auto"/>
              <w:ind w:right="-1"/>
              <w:jc w:val="center"/>
            </w:pPr>
            <w:r w:rsidRPr="0073175D">
              <w:t>2005</w:t>
            </w:r>
          </w:p>
        </w:tc>
        <w:tc>
          <w:tcPr>
            <w:tcW w:w="1145" w:type="dxa"/>
            <w:vAlign w:val="center"/>
          </w:tcPr>
          <w:p w:rsidR="00467672" w:rsidRPr="0073175D" w:rsidRDefault="00467672" w:rsidP="00700BA7">
            <w:pPr>
              <w:spacing w:line="360" w:lineRule="auto"/>
              <w:ind w:right="-1"/>
              <w:jc w:val="center"/>
            </w:pPr>
            <w:r w:rsidRPr="0073175D">
              <w:t>2006</w:t>
            </w:r>
          </w:p>
        </w:tc>
        <w:tc>
          <w:tcPr>
            <w:tcW w:w="1145" w:type="dxa"/>
            <w:vAlign w:val="center"/>
          </w:tcPr>
          <w:p w:rsidR="00467672" w:rsidRPr="0073175D" w:rsidRDefault="00467672" w:rsidP="00700BA7">
            <w:pPr>
              <w:spacing w:line="360" w:lineRule="auto"/>
              <w:ind w:right="-1"/>
              <w:jc w:val="center"/>
            </w:pPr>
            <w:r w:rsidRPr="0073175D">
              <w:t>2007</w:t>
            </w:r>
          </w:p>
        </w:tc>
        <w:tc>
          <w:tcPr>
            <w:tcW w:w="1145" w:type="dxa"/>
            <w:vAlign w:val="center"/>
          </w:tcPr>
          <w:p w:rsidR="00467672" w:rsidRPr="0073175D" w:rsidRDefault="00467672" w:rsidP="00700BA7">
            <w:pPr>
              <w:spacing w:line="360" w:lineRule="auto"/>
              <w:ind w:right="-1"/>
              <w:jc w:val="center"/>
            </w:pPr>
            <w:r w:rsidRPr="0073175D">
              <w:t>2005</w:t>
            </w:r>
          </w:p>
        </w:tc>
        <w:tc>
          <w:tcPr>
            <w:tcW w:w="1145" w:type="dxa"/>
            <w:vAlign w:val="center"/>
          </w:tcPr>
          <w:p w:rsidR="00467672" w:rsidRPr="0073175D" w:rsidRDefault="00467672" w:rsidP="00700BA7">
            <w:pPr>
              <w:spacing w:line="360" w:lineRule="auto"/>
              <w:ind w:right="-1"/>
              <w:jc w:val="center"/>
            </w:pPr>
            <w:r w:rsidRPr="0073175D">
              <w:t>2006</w:t>
            </w:r>
          </w:p>
        </w:tc>
        <w:tc>
          <w:tcPr>
            <w:tcW w:w="1145" w:type="dxa"/>
            <w:vAlign w:val="center"/>
          </w:tcPr>
          <w:p w:rsidR="00467672" w:rsidRPr="0073175D" w:rsidRDefault="00467672" w:rsidP="00700BA7">
            <w:pPr>
              <w:spacing w:line="360" w:lineRule="auto"/>
              <w:ind w:right="-1"/>
              <w:jc w:val="center"/>
            </w:pPr>
            <w:r w:rsidRPr="0073175D">
              <w:t>2007</w:t>
            </w:r>
          </w:p>
        </w:tc>
      </w:tr>
      <w:tr w:rsidR="00467672" w:rsidRPr="0073175D" w:rsidTr="00700BA7">
        <w:trPr>
          <w:jc w:val="center"/>
        </w:trPr>
        <w:tc>
          <w:tcPr>
            <w:tcW w:w="3665" w:type="dxa"/>
          </w:tcPr>
          <w:p w:rsidR="00467672" w:rsidRPr="0073175D" w:rsidRDefault="00467672" w:rsidP="007368EF">
            <w:pPr>
              <w:spacing w:line="360" w:lineRule="auto"/>
              <w:ind w:right="-1" w:firstLine="709"/>
              <w:jc w:val="both"/>
            </w:pPr>
            <w:r w:rsidRPr="0073175D">
              <w:t>Зерновые и бобовые без кукурузы - всего</w:t>
            </w:r>
          </w:p>
        </w:tc>
        <w:tc>
          <w:tcPr>
            <w:tcW w:w="1340" w:type="dxa"/>
            <w:vAlign w:val="center"/>
          </w:tcPr>
          <w:p w:rsidR="00467672" w:rsidRPr="0073175D" w:rsidRDefault="00467672" w:rsidP="00700BA7">
            <w:pPr>
              <w:spacing w:line="360" w:lineRule="auto"/>
              <w:ind w:right="-1"/>
              <w:jc w:val="center"/>
            </w:pPr>
            <w:r w:rsidRPr="0073175D">
              <w:t>34175</w:t>
            </w:r>
          </w:p>
        </w:tc>
        <w:tc>
          <w:tcPr>
            <w:tcW w:w="1145" w:type="dxa"/>
            <w:vAlign w:val="center"/>
          </w:tcPr>
          <w:p w:rsidR="00467672" w:rsidRPr="0073175D" w:rsidRDefault="00467672" w:rsidP="00700BA7">
            <w:pPr>
              <w:spacing w:line="360" w:lineRule="auto"/>
              <w:ind w:right="-1"/>
              <w:jc w:val="center"/>
            </w:pPr>
            <w:r w:rsidRPr="0073175D">
              <w:t>32921</w:t>
            </w:r>
          </w:p>
        </w:tc>
        <w:tc>
          <w:tcPr>
            <w:tcW w:w="1145" w:type="dxa"/>
            <w:vAlign w:val="center"/>
          </w:tcPr>
          <w:p w:rsidR="00467672" w:rsidRPr="0073175D" w:rsidRDefault="00467672" w:rsidP="00700BA7">
            <w:pPr>
              <w:spacing w:line="360" w:lineRule="auto"/>
              <w:ind w:right="-1"/>
              <w:jc w:val="center"/>
            </w:pPr>
            <w:r w:rsidRPr="0073175D">
              <w:t>41483</w:t>
            </w:r>
          </w:p>
        </w:tc>
        <w:tc>
          <w:tcPr>
            <w:tcW w:w="1145" w:type="dxa"/>
            <w:vAlign w:val="center"/>
          </w:tcPr>
          <w:p w:rsidR="00467672" w:rsidRPr="0073175D" w:rsidRDefault="00467672" w:rsidP="00700BA7">
            <w:pPr>
              <w:spacing w:line="360" w:lineRule="auto"/>
              <w:ind w:right="-1"/>
              <w:jc w:val="center"/>
            </w:pPr>
            <w:r w:rsidRPr="0073175D">
              <w:t>19,8</w:t>
            </w:r>
          </w:p>
        </w:tc>
        <w:tc>
          <w:tcPr>
            <w:tcW w:w="1145" w:type="dxa"/>
            <w:vAlign w:val="center"/>
          </w:tcPr>
          <w:p w:rsidR="00467672" w:rsidRPr="0073175D" w:rsidRDefault="00467672" w:rsidP="00700BA7">
            <w:pPr>
              <w:spacing w:line="360" w:lineRule="auto"/>
              <w:ind w:right="-1"/>
              <w:jc w:val="center"/>
            </w:pPr>
            <w:r w:rsidRPr="0073175D">
              <w:t>20,3</w:t>
            </w:r>
          </w:p>
        </w:tc>
        <w:tc>
          <w:tcPr>
            <w:tcW w:w="1145" w:type="dxa"/>
            <w:vAlign w:val="center"/>
          </w:tcPr>
          <w:p w:rsidR="00467672" w:rsidRPr="0073175D" w:rsidRDefault="00467672" w:rsidP="00700BA7">
            <w:pPr>
              <w:spacing w:line="360" w:lineRule="auto"/>
              <w:ind w:right="-1"/>
              <w:jc w:val="center"/>
            </w:pPr>
            <w:r w:rsidRPr="0073175D">
              <w:t>25,4</w:t>
            </w:r>
          </w:p>
        </w:tc>
      </w:tr>
      <w:tr w:rsidR="00467672" w:rsidRPr="0073175D" w:rsidTr="00700BA7">
        <w:trPr>
          <w:jc w:val="center"/>
        </w:trPr>
        <w:tc>
          <w:tcPr>
            <w:tcW w:w="3665" w:type="dxa"/>
          </w:tcPr>
          <w:p w:rsidR="00467672" w:rsidRPr="0073175D" w:rsidRDefault="00467672" w:rsidP="007368EF">
            <w:pPr>
              <w:spacing w:line="360" w:lineRule="auto"/>
              <w:ind w:right="-1" w:firstLine="709"/>
              <w:jc w:val="both"/>
            </w:pPr>
            <w:r w:rsidRPr="0073175D">
              <w:t>в т.ч.</w:t>
            </w:r>
          </w:p>
        </w:tc>
        <w:tc>
          <w:tcPr>
            <w:tcW w:w="1340" w:type="dxa"/>
            <w:vAlign w:val="center"/>
          </w:tcPr>
          <w:p w:rsidR="00467672" w:rsidRPr="0073175D" w:rsidRDefault="00467672" w:rsidP="00700BA7">
            <w:pPr>
              <w:spacing w:line="360" w:lineRule="auto"/>
              <w:ind w:right="-1"/>
              <w:jc w:val="center"/>
            </w:pPr>
          </w:p>
        </w:tc>
        <w:tc>
          <w:tcPr>
            <w:tcW w:w="1145" w:type="dxa"/>
            <w:vAlign w:val="center"/>
          </w:tcPr>
          <w:p w:rsidR="00467672" w:rsidRPr="0073175D" w:rsidRDefault="00467672" w:rsidP="00700BA7">
            <w:pPr>
              <w:spacing w:line="360" w:lineRule="auto"/>
              <w:ind w:right="-1"/>
              <w:jc w:val="center"/>
            </w:pPr>
          </w:p>
        </w:tc>
        <w:tc>
          <w:tcPr>
            <w:tcW w:w="1145" w:type="dxa"/>
            <w:vAlign w:val="center"/>
          </w:tcPr>
          <w:p w:rsidR="00467672" w:rsidRPr="0073175D" w:rsidRDefault="00467672" w:rsidP="00700BA7">
            <w:pPr>
              <w:spacing w:line="360" w:lineRule="auto"/>
              <w:ind w:right="-1"/>
              <w:jc w:val="center"/>
            </w:pPr>
          </w:p>
        </w:tc>
        <w:tc>
          <w:tcPr>
            <w:tcW w:w="1145" w:type="dxa"/>
            <w:vAlign w:val="center"/>
          </w:tcPr>
          <w:p w:rsidR="00467672" w:rsidRPr="0073175D" w:rsidRDefault="00467672" w:rsidP="00700BA7">
            <w:pPr>
              <w:spacing w:line="360" w:lineRule="auto"/>
              <w:ind w:right="-1"/>
              <w:jc w:val="center"/>
            </w:pPr>
          </w:p>
        </w:tc>
        <w:tc>
          <w:tcPr>
            <w:tcW w:w="1145" w:type="dxa"/>
            <w:vAlign w:val="center"/>
          </w:tcPr>
          <w:p w:rsidR="00467672" w:rsidRPr="0073175D" w:rsidRDefault="00467672" w:rsidP="00700BA7">
            <w:pPr>
              <w:spacing w:line="360" w:lineRule="auto"/>
              <w:ind w:right="-1"/>
              <w:jc w:val="center"/>
            </w:pPr>
          </w:p>
        </w:tc>
        <w:tc>
          <w:tcPr>
            <w:tcW w:w="1145" w:type="dxa"/>
            <w:vAlign w:val="center"/>
          </w:tcPr>
          <w:p w:rsidR="00467672" w:rsidRPr="0073175D" w:rsidRDefault="00467672" w:rsidP="00700BA7">
            <w:pPr>
              <w:spacing w:line="360" w:lineRule="auto"/>
              <w:ind w:right="-1"/>
              <w:jc w:val="center"/>
            </w:pPr>
          </w:p>
        </w:tc>
      </w:tr>
      <w:tr w:rsidR="00467672" w:rsidRPr="0073175D" w:rsidTr="00700BA7">
        <w:trPr>
          <w:jc w:val="center"/>
        </w:trPr>
        <w:tc>
          <w:tcPr>
            <w:tcW w:w="3665" w:type="dxa"/>
          </w:tcPr>
          <w:p w:rsidR="00467672" w:rsidRPr="0073175D" w:rsidRDefault="00467672" w:rsidP="007368EF">
            <w:pPr>
              <w:spacing w:line="360" w:lineRule="auto"/>
              <w:ind w:right="-1"/>
              <w:jc w:val="both"/>
            </w:pPr>
            <w:r w:rsidRPr="0073175D">
              <w:t xml:space="preserve">                  озимые зерновые</w:t>
            </w:r>
          </w:p>
        </w:tc>
        <w:tc>
          <w:tcPr>
            <w:tcW w:w="1340" w:type="dxa"/>
            <w:vAlign w:val="center"/>
          </w:tcPr>
          <w:p w:rsidR="00467672" w:rsidRPr="0073175D" w:rsidRDefault="00467672" w:rsidP="00700BA7">
            <w:pPr>
              <w:spacing w:line="360" w:lineRule="auto"/>
              <w:ind w:right="-1"/>
              <w:jc w:val="center"/>
            </w:pPr>
            <w:r w:rsidRPr="0073175D">
              <w:t>16906</w:t>
            </w:r>
          </w:p>
        </w:tc>
        <w:tc>
          <w:tcPr>
            <w:tcW w:w="1145" w:type="dxa"/>
            <w:vAlign w:val="center"/>
          </w:tcPr>
          <w:p w:rsidR="00467672" w:rsidRPr="0073175D" w:rsidRDefault="00467672" w:rsidP="00700BA7">
            <w:pPr>
              <w:spacing w:line="360" w:lineRule="auto"/>
              <w:ind w:right="-1"/>
              <w:jc w:val="center"/>
            </w:pPr>
            <w:r w:rsidRPr="0073175D">
              <w:t>16103</w:t>
            </w:r>
          </w:p>
        </w:tc>
        <w:tc>
          <w:tcPr>
            <w:tcW w:w="1145" w:type="dxa"/>
            <w:vAlign w:val="center"/>
          </w:tcPr>
          <w:p w:rsidR="00467672" w:rsidRPr="0073175D" w:rsidRDefault="00467672" w:rsidP="00700BA7">
            <w:pPr>
              <w:spacing w:line="360" w:lineRule="auto"/>
              <w:ind w:right="-1"/>
              <w:jc w:val="center"/>
            </w:pPr>
            <w:r w:rsidRPr="0073175D">
              <w:t>12930</w:t>
            </w:r>
          </w:p>
        </w:tc>
        <w:tc>
          <w:tcPr>
            <w:tcW w:w="1145" w:type="dxa"/>
            <w:vAlign w:val="center"/>
          </w:tcPr>
          <w:p w:rsidR="00467672" w:rsidRPr="0073175D" w:rsidRDefault="00467672" w:rsidP="00700BA7">
            <w:pPr>
              <w:spacing w:line="360" w:lineRule="auto"/>
              <w:ind w:right="-1"/>
              <w:jc w:val="center"/>
            </w:pPr>
            <w:r w:rsidRPr="0073175D">
              <w:t>19,9</w:t>
            </w:r>
          </w:p>
        </w:tc>
        <w:tc>
          <w:tcPr>
            <w:tcW w:w="1145" w:type="dxa"/>
            <w:vAlign w:val="center"/>
          </w:tcPr>
          <w:p w:rsidR="00467672" w:rsidRPr="0073175D" w:rsidRDefault="00467672" w:rsidP="00700BA7">
            <w:pPr>
              <w:spacing w:line="360" w:lineRule="auto"/>
              <w:ind w:right="-1"/>
              <w:jc w:val="center"/>
            </w:pPr>
            <w:r w:rsidRPr="0073175D">
              <w:t>20,1</w:t>
            </w:r>
          </w:p>
        </w:tc>
        <w:tc>
          <w:tcPr>
            <w:tcW w:w="1145" w:type="dxa"/>
            <w:vAlign w:val="center"/>
          </w:tcPr>
          <w:p w:rsidR="00467672" w:rsidRPr="0073175D" w:rsidRDefault="00467672" w:rsidP="00700BA7">
            <w:pPr>
              <w:spacing w:line="360" w:lineRule="auto"/>
              <w:ind w:right="-1"/>
              <w:jc w:val="center"/>
            </w:pPr>
            <w:r w:rsidRPr="0073175D">
              <w:t>24,2</w:t>
            </w:r>
          </w:p>
        </w:tc>
      </w:tr>
      <w:tr w:rsidR="00467672" w:rsidRPr="0073175D" w:rsidTr="00700BA7">
        <w:trPr>
          <w:trHeight w:val="324"/>
          <w:jc w:val="center"/>
        </w:trPr>
        <w:tc>
          <w:tcPr>
            <w:tcW w:w="3665" w:type="dxa"/>
          </w:tcPr>
          <w:p w:rsidR="00467672" w:rsidRPr="0073175D" w:rsidRDefault="00467672" w:rsidP="007368EF">
            <w:pPr>
              <w:spacing w:line="360" w:lineRule="auto"/>
              <w:ind w:right="-1" w:firstLine="709"/>
              <w:jc w:val="both"/>
            </w:pPr>
            <w:r w:rsidRPr="0073175D">
              <w:t xml:space="preserve">      яровые зерновые</w:t>
            </w:r>
          </w:p>
        </w:tc>
        <w:tc>
          <w:tcPr>
            <w:tcW w:w="1340" w:type="dxa"/>
            <w:vAlign w:val="center"/>
          </w:tcPr>
          <w:p w:rsidR="00467672" w:rsidRPr="0073175D" w:rsidRDefault="00467672" w:rsidP="00700BA7">
            <w:pPr>
              <w:spacing w:line="360" w:lineRule="auto"/>
              <w:ind w:right="-1"/>
              <w:jc w:val="center"/>
            </w:pPr>
            <w:r w:rsidRPr="0073175D">
              <w:t>17179</w:t>
            </w:r>
          </w:p>
        </w:tc>
        <w:tc>
          <w:tcPr>
            <w:tcW w:w="1145" w:type="dxa"/>
            <w:vAlign w:val="center"/>
          </w:tcPr>
          <w:p w:rsidR="00467672" w:rsidRPr="0073175D" w:rsidRDefault="00467672" w:rsidP="00700BA7">
            <w:pPr>
              <w:spacing w:line="360" w:lineRule="auto"/>
              <w:ind w:right="-1"/>
              <w:jc w:val="center"/>
            </w:pPr>
            <w:r w:rsidRPr="0073175D">
              <w:t>16706</w:t>
            </w:r>
          </w:p>
        </w:tc>
        <w:tc>
          <w:tcPr>
            <w:tcW w:w="1145" w:type="dxa"/>
            <w:vAlign w:val="center"/>
          </w:tcPr>
          <w:p w:rsidR="00467672" w:rsidRPr="0073175D" w:rsidRDefault="00467672" w:rsidP="00700BA7">
            <w:pPr>
              <w:spacing w:line="360" w:lineRule="auto"/>
              <w:ind w:right="-1"/>
              <w:jc w:val="center"/>
            </w:pPr>
            <w:r w:rsidRPr="0073175D">
              <w:t>28553</w:t>
            </w:r>
          </w:p>
        </w:tc>
        <w:tc>
          <w:tcPr>
            <w:tcW w:w="1145" w:type="dxa"/>
            <w:vAlign w:val="center"/>
          </w:tcPr>
          <w:p w:rsidR="00467672" w:rsidRPr="0073175D" w:rsidRDefault="00467672" w:rsidP="00700BA7">
            <w:pPr>
              <w:spacing w:line="360" w:lineRule="auto"/>
              <w:ind w:right="-1"/>
              <w:jc w:val="center"/>
            </w:pPr>
            <w:r w:rsidRPr="0073175D">
              <w:t>19,8</w:t>
            </w:r>
          </w:p>
        </w:tc>
        <w:tc>
          <w:tcPr>
            <w:tcW w:w="1145" w:type="dxa"/>
            <w:vAlign w:val="center"/>
          </w:tcPr>
          <w:p w:rsidR="00467672" w:rsidRPr="0073175D" w:rsidRDefault="00467672" w:rsidP="00700BA7">
            <w:pPr>
              <w:spacing w:line="360" w:lineRule="auto"/>
              <w:ind w:right="-1"/>
              <w:jc w:val="center"/>
            </w:pPr>
            <w:r w:rsidRPr="0073175D">
              <w:t>20,9</w:t>
            </w:r>
          </w:p>
        </w:tc>
        <w:tc>
          <w:tcPr>
            <w:tcW w:w="1145" w:type="dxa"/>
            <w:vAlign w:val="center"/>
          </w:tcPr>
          <w:p w:rsidR="00467672" w:rsidRPr="0073175D" w:rsidRDefault="00467672" w:rsidP="00700BA7">
            <w:pPr>
              <w:spacing w:line="360" w:lineRule="auto"/>
              <w:ind w:right="-1"/>
              <w:jc w:val="center"/>
            </w:pPr>
            <w:r w:rsidRPr="0073175D">
              <w:t>25,3</w:t>
            </w:r>
          </w:p>
        </w:tc>
      </w:tr>
      <w:tr w:rsidR="00467672" w:rsidRPr="0073175D" w:rsidTr="00700BA7">
        <w:trPr>
          <w:jc w:val="center"/>
        </w:trPr>
        <w:tc>
          <w:tcPr>
            <w:tcW w:w="3665" w:type="dxa"/>
          </w:tcPr>
          <w:p w:rsidR="00467672" w:rsidRPr="0073175D" w:rsidRDefault="00467672" w:rsidP="007368EF">
            <w:pPr>
              <w:spacing w:line="360" w:lineRule="auto"/>
              <w:ind w:right="-1" w:firstLine="709"/>
              <w:jc w:val="both"/>
            </w:pPr>
            <w:r w:rsidRPr="0073175D">
              <w:t xml:space="preserve">      зернобобовые</w:t>
            </w:r>
          </w:p>
        </w:tc>
        <w:tc>
          <w:tcPr>
            <w:tcW w:w="1340" w:type="dxa"/>
            <w:vAlign w:val="center"/>
          </w:tcPr>
          <w:p w:rsidR="00467672" w:rsidRPr="0073175D" w:rsidRDefault="00467672" w:rsidP="00700BA7">
            <w:pPr>
              <w:spacing w:line="360" w:lineRule="auto"/>
              <w:ind w:right="-1"/>
              <w:jc w:val="center"/>
            </w:pPr>
            <w:r w:rsidRPr="0073175D">
              <w:t>90</w:t>
            </w:r>
          </w:p>
        </w:tc>
        <w:tc>
          <w:tcPr>
            <w:tcW w:w="1145" w:type="dxa"/>
            <w:vAlign w:val="center"/>
          </w:tcPr>
          <w:p w:rsidR="00467672" w:rsidRPr="0073175D" w:rsidRDefault="00467672" w:rsidP="00700BA7">
            <w:pPr>
              <w:spacing w:line="360" w:lineRule="auto"/>
              <w:ind w:right="-1"/>
              <w:jc w:val="center"/>
            </w:pPr>
            <w:r w:rsidRPr="0073175D">
              <w:t>112</w:t>
            </w:r>
          </w:p>
        </w:tc>
        <w:tc>
          <w:tcPr>
            <w:tcW w:w="1145" w:type="dxa"/>
            <w:vAlign w:val="center"/>
          </w:tcPr>
          <w:p w:rsidR="00467672" w:rsidRPr="0073175D" w:rsidRDefault="00467672" w:rsidP="00700BA7">
            <w:pPr>
              <w:spacing w:line="360" w:lineRule="auto"/>
              <w:ind w:right="-1"/>
              <w:jc w:val="center"/>
            </w:pPr>
            <w:r w:rsidRPr="0073175D">
              <w:t>-</w:t>
            </w:r>
          </w:p>
        </w:tc>
        <w:tc>
          <w:tcPr>
            <w:tcW w:w="1145" w:type="dxa"/>
            <w:vAlign w:val="center"/>
          </w:tcPr>
          <w:p w:rsidR="00467672" w:rsidRPr="0073175D" w:rsidRDefault="00467672" w:rsidP="00700BA7">
            <w:pPr>
              <w:spacing w:line="360" w:lineRule="auto"/>
              <w:ind w:right="-1"/>
              <w:jc w:val="center"/>
            </w:pPr>
            <w:r w:rsidRPr="0073175D">
              <w:t>4,1</w:t>
            </w:r>
          </w:p>
        </w:tc>
        <w:tc>
          <w:tcPr>
            <w:tcW w:w="1145" w:type="dxa"/>
            <w:vAlign w:val="center"/>
          </w:tcPr>
          <w:p w:rsidR="00467672" w:rsidRPr="0073175D" w:rsidRDefault="00467672" w:rsidP="00700BA7">
            <w:pPr>
              <w:spacing w:line="360" w:lineRule="auto"/>
              <w:ind w:right="-1"/>
              <w:jc w:val="center"/>
            </w:pPr>
            <w:r w:rsidRPr="0073175D">
              <w:t>5,1</w:t>
            </w:r>
          </w:p>
        </w:tc>
        <w:tc>
          <w:tcPr>
            <w:tcW w:w="1145" w:type="dxa"/>
            <w:vAlign w:val="center"/>
          </w:tcPr>
          <w:p w:rsidR="00467672" w:rsidRPr="0073175D" w:rsidRDefault="00467672" w:rsidP="00700BA7">
            <w:pPr>
              <w:spacing w:line="360" w:lineRule="auto"/>
              <w:ind w:right="-1"/>
              <w:jc w:val="center"/>
            </w:pPr>
            <w:r w:rsidRPr="0073175D">
              <w:t>-</w:t>
            </w:r>
          </w:p>
        </w:tc>
      </w:tr>
      <w:tr w:rsidR="00467672" w:rsidRPr="0073175D" w:rsidTr="00700BA7">
        <w:trPr>
          <w:jc w:val="center"/>
        </w:trPr>
        <w:tc>
          <w:tcPr>
            <w:tcW w:w="3665" w:type="dxa"/>
          </w:tcPr>
          <w:p w:rsidR="00467672" w:rsidRPr="0073175D" w:rsidRDefault="00467672" w:rsidP="007368EF">
            <w:pPr>
              <w:spacing w:line="360" w:lineRule="auto"/>
              <w:ind w:right="-1" w:firstLine="709"/>
              <w:jc w:val="both"/>
            </w:pPr>
            <w:r w:rsidRPr="0073175D">
              <w:t>Лен- долгунец (солома)</w:t>
            </w:r>
          </w:p>
        </w:tc>
        <w:tc>
          <w:tcPr>
            <w:tcW w:w="1340" w:type="dxa"/>
            <w:vAlign w:val="center"/>
          </w:tcPr>
          <w:p w:rsidR="00467672" w:rsidRPr="0073175D" w:rsidRDefault="00467672" w:rsidP="00700BA7">
            <w:pPr>
              <w:spacing w:line="360" w:lineRule="auto"/>
              <w:ind w:right="-1"/>
              <w:jc w:val="center"/>
            </w:pPr>
            <w:r w:rsidRPr="0073175D">
              <w:t>3244</w:t>
            </w:r>
          </w:p>
        </w:tc>
        <w:tc>
          <w:tcPr>
            <w:tcW w:w="1145" w:type="dxa"/>
            <w:vAlign w:val="center"/>
          </w:tcPr>
          <w:p w:rsidR="00467672" w:rsidRPr="0073175D" w:rsidRDefault="00467672" w:rsidP="00700BA7">
            <w:pPr>
              <w:spacing w:line="360" w:lineRule="auto"/>
              <w:ind w:right="-1"/>
              <w:jc w:val="center"/>
            </w:pPr>
            <w:r w:rsidRPr="0073175D">
              <w:t>312</w:t>
            </w:r>
          </w:p>
        </w:tc>
        <w:tc>
          <w:tcPr>
            <w:tcW w:w="1145" w:type="dxa"/>
            <w:vAlign w:val="center"/>
          </w:tcPr>
          <w:p w:rsidR="00467672" w:rsidRPr="0073175D" w:rsidRDefault="00467672" w:rsidP="00700BA7">
            <w:pPr>
              <w:spacing w:line="360" w:lineRule="auto"/>
              <w:ind w:right="-1"/>
              <w:jc w:val="center"/>
            </w:pPr>
            <w:r w:rsidRPr="0073175D">
              <w:t>2166</w:t>
            </w:r>
          </w:p>
        </w:tc>
        <w:tc>
          <w:tcPr>
            <w:tcW w:w="1145" w:type="dxa"/>
            <w:vAlign w:val="center"/>
          </w:tcPr>
          <w:p w:rsidR="00467672" w:rsidRPr="0073175D" w:rsidRDefault="00467672" w:rsidP="00700BA7">
            <w:pPr>
              <w:spacing w:line="360" w:lineRule="auto"/>
              <w:ind w:right="-1"/>
              <w:jc w:val="center"/>
            </w:pPr>
            <w:r w:rsidRPr="0073175D">
              <w:t>32,4</w:t>
            </w:r>
          </w:p>
        </w:tc>
        <w:tc>
          <w:tcPr>
            <w:tcW w:w="1145" w:type="dxa"/>
            <w:vAlign w:val="center"/>
          </w:tcPr>
          <w:p w:rsidR="00467672" w:rsidRPr="0073175D" w:rsidRDefault="00467672" w:rsidP="00700BA7">
            <w:pPr>
              <w:spacing w:line="360" w:lineRule="auto"/>
              <w:ind w:right="-1"/>
              <w:jc w:val="center"/>
            </w:pPr>
            <w:r w:rsidRPr="0073175D">
              <w:t>12,5</w:t>
            </w:r>
          </w:p>
        </w:tc>
        <w:tc>
          <w:tcPr>
            <w:tcW w:w="1145" w:type="dxa"/>
            <w:vAlign w:val="center"/>
          </w:tcPr>
          <w:p w:rsidR="00467672" w:rsidRPr="0073175D" w:rsidRDefault="00467672" w:rsidP="00700BA7">
            <w:pPr>
              <w:spacing w:line="360" w:lineRule="auto"/>
              <w:ind w:right="-1"/>
              <w:jc w:val="center"/>
            </w:pPr>
            <w:r w:rsidRPr="0073175D">
              <w:t>18,0</w:t>
            </w:r>
          </w:p>
        </w:tc>
      </w:tr>
      <w:tr w:rsidR="00467672" w:rsidRPr="0073175D" w:rsidTr="00700BA7">
        <w:trPr>
          <w:trHeight w:val="383"/>
          <w:jc w:val="center"/>
        </w:trPr>
        <w:tc>
          <w:tcPr>
            <w:tcW w:w="3665" w:type="dxa"/>
          </w:tcPr>
          <w:p w:rsidR="00467672" w:rsidRPr="0073175D" w:rsidRDefault="00467672" w:rsidP="007368EF">
            <w:pPr>
              <w:spacing w:line="360" w:lineRule="auto"/>
              <w:ind w:right="-1" w:firstLine="709"/>
              <w:jc w:val="both"/>
            </w:pPr>
            <w:r w:rsidRPr="0073175D">
              <w:t>Кормовые корнеплоды и бахчи</w:t>
            </w:r>
          </w:p>
        </w:tc>
        <w:tc>
          <w:tcPr>
            <w:tcW w:w="1340" w:type="dxa"/>
            <w:vAlign w:val="center"/>
          </w:tcPr>
          <w:p w:rsidR="00467672" w:rsidRPr="0073175D" w:rsidRDefault="00467672" w:rsidP="00700BA7">
            <w:pPr>
              <w:spacing w:line="360" w:lineRule="auto"/>
              <w:ind w:right="-1"/>
              <w:jc w:val="center"/>
            </w:pPr>
            <w:r w:rsidRPr="0073175D">
              <w:t>3426</w:t>
            </w:r>
          </w:p>
        </w:tc>
        <w:tc>
          <w:tcPr>
            <w:tcW w:w="1145" w:type="dxa"/>
            <w:vAlign w:val="center"/>
          </w:tcPr>
          <w:p w:rsidR="00467672" w:rsidRPr="0073175D" w:rsidRDefault="00467672" w:rsidP="00700BA7">
            <w:pPr>
              <w:spacing w:line="360" w:lineRule="auto"/>
              <w:ind w:right="-1"/>
              <w:jc w:val="center"/>
            </w:pPr>
            <w:r w:rsidRPr="0073175D">
              <w:t>2317</w:t>
            </w:r>
          </w:p>
        </w:tc>
        <w:tc>
          <w:tcPr>
            <w:tcW w:w="1145" w:type="dxa"/>
            <w:vAlign w:val="center"/>
          </w:tcPr>
          <w:p w:rsidR="00467672" w:rsidRPr="0073175D" w:rsidRDefault="00467672" w:rsidP="00700BA7">
            <w:pPr>
              <w:spacing w:line="360" w:lineRule="auto"/>
              <w:ind w:right="-1"/>
              <w:jc w:val="center"/>
            </w:pPr>
            <w:r w:rsidRPr="0073175D">
              <w:t>-</w:t>
            </w:r>
          </w:p>
        </w:tc>
        <w:tc>
          <w:tcPr>
            <w:tcW w:w="1145" w:type="dxa"/>
            <w:vAlign w:val="center"/>
          </w:tcPr>
          <w:p w:rsidR="00467672" w:rsidRPr="0073175D" w:rsidRDefault="00467672" w:rsidP="00700BA7">
            <w:pPr>
              <w:spacing w:line="360" w:lineRule="auto"/>
              <w:ind w:right="-1"/>
              <w:jc w:val="center"/>
            </w:pPr>
            <w:r w:rsidRPr="0073175D">
              <w:t>171,3</w:t>
            </w:r>
          </w:p>
        </w:tc>
        <w:tc>
          <w:tcPr>
            <w:tcW w:w="1145" w:type="dxa"/>
            <w:vAlign w:val="center"/>
          </w:tcPr>
          <w:p w:rsidR="00467672" w:rsidRPr="0073175D" w:rsidRDefault="00467672" w:rsidP="00700BA7">
            <w:pPr>
              <w:spacing w:line="360" w:lineRule="auto"/>
              <w:ind w:right="-1"/>
              <w:jc w:val="center"/>
            </w:pPr>
            <w:r w:rsidRPr="0073175D">
              <w:t>231,7</w:t>
            </w:r>
          </w:p>
        </w:tc>
        <w:tc>
          <w:tcPr>
            <w:tcW w:w="1145" w:type="dxa"/>
            <w:vAlign w:val="center"/>
          </w:tcPr>
          <w:p w:rsidR="00467672" w:rsidRPr="0073175D" w:rsidRDefault="00467672" w:rsidP="00700BA7">
            <w:pPr>
              <w:spacing w:line="360" w:lineRule="auto"/>
              <w:ind w:right="-1"/>
              <w:jc w:val="center"/>
            </w:pPr>
            <w:r w:rsidRPr="0073175D">
              <w:t>-</w:t>
            </w:r>
          </w:p>
        </w:tc>
      </w:tr>
      <w:tr w:rsidR="00467672" w:rsidRPr="0073175D" w:rsidTr="00700BA7">
        <w:trPr>
          <w:trHeight w:val="383"/>
          <w:jc w:val="center"/>
        </w:trPr>
        <w:tc>
          <w:tcPr>
            <w:tcW w:w="3665" w:type="dxa"/>
          </w:tcPr>
          <w:p w:rsidR="00467672" w:rsidRPr="0073175D" w:rsidRDefault="00467672" w:rsidP="007368EF">
            <w:pPr>
              <w:spacing w:line="360" w:lineRule="auto"/>
              <w:ind w:right="-1" w:firstLine="709"/>
            </w:pPr>
            <w:r w:rsidRPr="0073175D">
              <w:t>Многолетние травы (сено)</w:t>
            </w:r>
          </w:p>
        </w:tc>
        <w:tc>
          <w:tcPr>
            <w:tcW w:w="1340" w:type="dxa"/>
            <w:vAlign w:val="center"/>
          </w:tcPr>
          <w:p w:rsidR="00467672" w:rsidRPr="0073175D" w:rsidRDefault="00467672" w:rsidP="00700BA7">
            <w:pPr>
              <w:spacing w:line="360" w:lineRule="auto"/>
              <w:ind w:right="-1"/>
              <w:jc w:val="center"/>
            </w:pPr>
            <w:r w:rsidRPr="0073175D">
              <w:t>7894</w:t>
            </w:r>
          </w:p>
        </w:tc>
        <w:tc>
          <w:tcPr>
            <w:tcW w:w="1145" w:type="dxa"/>
            <w:vAlign w:val="center"/>
          </w:tcPr>
          <w:p w:rsidR="00467672" w:rsidRPr="0073175D" w:rsidRDefault="00467672" w:rsidP="00700BA7">
            <w:pPr>
              <w:spacing w:line="360" w:lineRule="auto"/>
              <w:ind w:right="-1"/>
              <w:jc w:val="center"/>
            </w:pPr>
            <w:r w:rsidRPr="0073175D">
              <w:t>15597</w:t>
            </w:r>
          </w:p>
        </w:tc>
        <w:tc>
          <w:tcPr>
            <w:tcW w:w="1145" w:type="dxa"/>
            <w:vAlign w:val="center"/>
          </w:tcPr>
          <w:p w:rsidR="00467672" w:rsidRPr="0073175D" w:rsidRDefault="00467672" w:rsidP="00700BA7">
            <w:pPr>
              <w:spacing w:line="360" w:lineRule="auto"/>
              <w:ind w:right="-1"/>
              <w:jc w:val="center"/>
            </w:pPr>
            <w:r w:rsidRPr="0073175D">
              <w:t>-</w:t>
            </w:r>
          </w:p>
        </w:tc>
        <w:tc>
          <w:tcPr>
            <w:tcW w:w="1145" w:type="dxa"/>
            <w:vAlign w:val="center"/>
          </w:tcPr>
          <w:p w:rsidR="00467672" w:rsidRPr="0073175D" w:rsidRDefault="00467672" w:rsidP="00700BA7">
            <w:pPr>
              <w:spacing w:line="360" w:lineRule="auto"/>
              <w:ind w:right="-1"/>
              <w:jc w:val="center"/>
            </w:pPr>
            <w:r w:rsidRPr="0073175D">
              <w:t>39,5</w:t>
            </w:r>
          </w:p>
        </w:tc>
        <w:tc>
          <w:tcPr>
            <w:tcW w:w="1145" w:type="dxa"/>
            <w:vAlign w:val="center"/>
          </w:tcPr>
          <w:p w:rsidR="00467672" w:rsidRPr="0073175D" w:rsidRDefault="00467672" w:rsidP="00700BA7">
            <w:pPr>
              <w:spacing w:line="360" w:lineRule="auto"/>
              <w:ind w:right="-1"/>
              <w:jc w:val="center"/>
            </w:pPr>
            <w:r w:rsidRPr="0073175D">
              <w:t>62,1</w:t>
            </w:r>
          </w:p>
        </w:tc>
        <w:tc>
          <w:tcPr>
            <w:tcW w:w="1145" w:type="dxa"/>
            <w:vAlign w:val="center"/>
          </w:tcPr>
          <w:p w:rsidR="00467672" w:rsidRPr="0073175D" w:rsidRDefault="00467672" w:rsidP="00700BA7">
            <w:pPr>
              <w:spacing w:line="360" w:lineRule="auto"/>
              <w:ind w:right="-1"/>
              <w:jc w:val="center"/>
            </w:pPr>
            <w:r w:rsidRPr="0073175D">
              <w:t>-</w:t>
            </w:r>
          </w:p>
        </w:tc>
      </w:tr>
    </w:tbl>
    <w:p w:rsidR="00467672" w:rsidRPr="00700BA7" w:rsidRDefault="00467672" w:rsidP="00700BA7">
      <w:pPr>
        <w:spacing w:after="0" w:line="360" w:lineRule="auto"/>
        <w:ind w:firstLine="709"/>
        <w:jc w:val="both"/>
        <w:rPr>
          <w:rFonts w:ascii="Times New Roman" w:hAnsi="Times New Roman"/>
          <w:sz w:val="28"/>
          <w:szCs w:val="28"/>
        </w:rPr>
      </w:pPr>
    </w:p>
    <w:p w:rsidR="00467672" w:rsidRPr="00700BA7" w:rsidRDefault="00467672" w:rsidP="00700BA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700BA7">
        <w:rPr>
          <w:rFonts w:ascii="Times New Roman" w:hAnsi="Times New Roman"/>
          <w:sz w:val="28"/>
          <w:szCs w:val="28"/>
        </w:rPr>
        <w:t>Рассмотрев представленные данные , мы видим , что валовой сбор зерновых и бобовых культур без кукурузы после уменьшения в 2006 году на 1254ц, резко увеличился на  8562ц. Это связано с удачными погодными условиями, применением новой техники, также на всем рассматриваемом периоде наблюдается увеличении урожайности с 1га на 5,6ц.. Валовый сбор льна – долгунца после резкого спада из – за погодных условий, послуживших причиной гибели урожая, в 2006 году (на 2932ц), в следующем году уже составил 2166ц  (по сравнению с прошлым годом увеличился на 18844ц.), но, в сравнении с 2005 годом, данный показатель меньше на 922ц.  Посев таких культур как кормовые корнеплоды и многолетние травы в 2007 году прекращен, из-за их низкой окупаемости.</w:t>
      </w:r>
    </w:p>
    <w:p w:rsidR="00467672" w:rsidRPr="00700BA7" w:rsidRDefault="00467672" w:rsidP="00700BA7">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700BA7">
        <w:rPr>
          <w:rFonts w:ascii="Times New Roman" w:hAnsi="Times New Roman"/>
          <w:sz w:val="28"/>
          <w:szCs w:val="28"/>
        </w:rPr>
        <w:t>Переходя к анализу урожайности по зерновым и бобовым культурам видно, что наибольшая урожайность была в 2007 году (25,4 ц/га), а наименьшая в 2005 году (19,8 ц/га), что на 22% меньше. По льну – долгунцу  самый неурожайный год является 2006, когда урожайность составила 12,5 ц/га, что на 20,1% меньше, чем в 2005 году и на 5,5% меньше, чем в 2007 году. Такая низкая урожайность объясняется неблагоприятными климатическими условиями, которые вызвали гибель большей части урожая по всей Смоленской области. Проанализировав таблицу можно сделать вывод, что основная деятельность данного хозяйства  связана с выращиванием яровых зерновых культур.</w:t>
      </w:r>
    </w:p>
    <w:p w:rsidR="00467672" w:rsidRDefault="00467672">
      <w:pPr>
        <w:rPr>
          <w:rFonts w:ascii="Times New Roman" w:hAnsi="Times New Roman"/>
        </w:rPr>
      </w:pPr>
    </w:p>
    <w:p w:rsidR="00467672" w:rsidRPr="00090DA6" w:rsidRDefault="00467672" w:rsidP="00090DA6">
      <w:pPr>
        <w:shd w:val="clear" w:color="auto" w:fill="FFFFFF"/>
        <w:spacing w:line="360" w:lineRule="auto"/>
        <w:ind w:firstLine="709"/>
        <w:jc w:val="both"/>
        <w:rPr>
          <w:rFonts w:ascii="Times New Roman" w:hAnsi="Times New Roman"/>
          <w:sz w:val="28"/>
          <w:szCs w:val="28"/>
        </w:rPr>
      </w:pPr>
      <w:r w:rsidRPr="00090DA6">
        <w:rPr>
          <w:rFonts w:ascii="Times New Roman" w:hAnsi="Times New Roman"/>
          <w:sz w:val="28"/>
          <w:szCs w:val="28"/>
        </w:rPr>
        <w:t>Животноводство важная отрасль сельского хозяйства, дающая более половины его валовой продукции. Мясо, молоко, яйца - продукты питания населения. Животноводство даёт ценные виды сырья для промышленности. Развитие отраслей животноводства позволяет производительно использовать трудовые и материальные ресурсы в сельском хозяйстве. Продукция этой от</w:t>
      </w:r>
      <w:r w:rsidRPr="00090DA6">
        <w:rPr>
          <w:rFonts w:ascii="Times New Roman" w:hAnsi="Times New Roman"/>
          <w:sz w:val="28"/>
          <w:szCs w:val="28"/>
        </w:rPr>
        <w:softHyphen/>
        <w:t>расли делится на две категории:</w:t>
      </w:r>
    </w:p>
    <w:p w:rsidR="00467672" w:rsidRPr="00090DA6" w:rsidRDefault="00467672" w:rsidP="00090DA6">
      <w:pPr>
        <w:shd w:val="clear" w:color="auto" w:fill="FFFFFF"/>
        <w:spacing w:line="360" w:lineRule="auto"/>
        <w:ind w:firstLine="709"/>
        <w:jc w:val="both"/>
        <w:rPr>
          <w:rFonts w:ascii="Times New Roman" w:hAnsi="Times New Roman"/>
          <w:sz w:val="28"/>
          <w:szCs w:val="28"/>
        </w:rPr>
      </w:pPr>
      <w:r w:rsidRPr="00090DA6">
        <w:rPr>
          <w:rFonts w:ascii="Times New Roman" w:hAnsi="Times New Roman"/>
          <w:sz w:val="28"/>
          <w:szCs w:val="28"/>
        </w:rPr>
        <w:t>1. Продукция, получаемая при производственном использовании жи</w:t>
      </w:r>
      <w:r w:rsidRPr="00090DA6">
        <w:rPr>
          <w:rFonts w:ascii="Times New Roman" w:hAnsi="Times New Roman"/>
          <w:sz w:val="28"/>
          <w:szCs w:val="28"/>
        </w:rPr>
        <w:softHyphen/>
        <w:t>вотных (молоко, шерсть, яйца, мёд и т.д.)</w:t>
      </w:r>
    </w:p>
    <w:p w:rsidR="00467672" w:rsidRPr="00090DA6" w:rsidRDefault="00467672" w:rsidP="00090DA6">
      <w:pPr>
        <w:shd w:val="clear" w:color="auto" w:fill="FFFFFF"/>
        <w:spacing w:line="360" w:lineRule="auto"/>
        <w:ind w:firstLine="709"/>
        <w:jc w:val="both"/>
        <w:rPr>
          <w:rFonts w:ascii="Times New Roman" w:hAnsi="Times New Roman"/>
          <w:sz w:val="28"/>
          <w:szCs w:val="28"/>
        </w:rPr>
      </w:pPr>
      <w:r w:rsidRPr="00090DA6">
        <w:rPr>
          <w:rFonts w:ascii="Times New Roman" w:hAnsi="Times New Roman"/>
          <w:sz w:val="28"/>
          <w:szCs w:val="28"/>
        </w:rPr>
        <w:t>2. Продукция, получаемая от выращивания животных (приплод, при</w:t>
      </w:r>
      <w:r w:rsidRPr="00090DA6">
        <w:rPr>
          <w:rFonts w:ascii="Times New Roman" w:hAnsi="Times New Roman"/>
          <w:sz w:val="28"/>
          <w:szCs w:val="28"/>
        </w:rPr>
        <w:softHyphen/>
        <w:t xml:space="preserve">рост молодняка и взрослого скота на откорме и </w:t>
      </w:r>
      <w:r>
        <w:rPr>
          <w:rFonts w:ascii="Times New Roman" w:hAnsi="Times New Roman"/>
          <w:sz w:val="28"/>
          <w:szCs w:val="28"/>
        </w:rPr>
        <w:t>вы</w:t>
      </w:r>
      <w:r w:rsidRPr="00090DA6">
        <w:rPr>
          <w:rFonts w:ascii="Times New Roman" w:hAnsi="Times New Roman"/>
          <w:sz w:val="28"/>
          <w:szCs w:val="28"/>
        </w:rPr>
        <w:t>гуле)</w:t>
      </w:r>
    </w:p>
    <w:p w:rsidR="00467672" w:rsidRDefault="00467672" w:rsidP="009A31EF">
      <w:pPr>
        <w:rPr>
          <w:rFonts w:ascii="Times New Roman" w:hAnsi="Times New Roman"/>
        </w:rPr>
      </w:pPr>
    </w:p>
    <w:p w:rsidR="00467672" w:rsidRDefault="00467672" w:rsidP="009A31EF">
      <w:pPr>
        <w:rPr>
          <w:rFonts w:ascii="Times New Roman" w:hAnsi="Times New Roman"/>
        </w:rPr>
      </w:pPr>
    </w:p>
    <w:p w:rsidR="00467672" w:rsidRDefault="00467672" w:rsidP="009A31EF">
      <w:pPr>
        <w:rPr>
          <w:rFonts w:ascii="Times New Roman" w:hAnsi="Times New Roman"/>
        </w:rPr>
      </w:pPr>
    </w:p>
    <w:p w:rsidR="00467672" w:rsidRDefault="00467672" w:rsidP="009A31EF">
      <w:pPr>
        <w:rPr>
          <w:rFonts w:ascii="Times New Roman" w:hAnsi="Times New Roman"/>
        </w:rPr>
      </w:pPr>
    </w:p>
    <w:p w:rsidR="00467672" w:rsidRDefault="00467672" w:rsidP="009A31EF">
      <w:pPr>
        <w:rPr>
          <w:rFonts w:ascii="Times New Roman" w:hAnsi="Times New Roman"/>
        </w:rPr>
      </w:pPr>
    </w:p>
    <w:p w:rsidR="00467672" w:rsidRDefault="00467672" w:rsidP="009A31EF">
      <w:pPr>
        <w:rPr>
          <w:rFonts w:ascii="Times New Roman" w:hAnsi="Times New Roman"/>
        </w:rPr>
      </w:pPr>
    </w:p>
    <w:p w:rsidR="00467672" w:rsidRDefault="00467672" w:rsidP="009A31EF">
      <w:pPr>
        <w:rPr>
          <w:rFonts w:ascii="Times New Roman" w:hAnsi="Times New Roman"/>
        </w:rPr>
      </w:pPr>
    </w:p>
    <w:p w:rsidR="00467672" w:rsidRDefault="00467672" w:rsidP="009A31EF">
      <w:pPr>
        <w:rPr>
          <w:rFonts w:ascii="Times New Roman" w:hAnsi="Times New Roman"/>
        </w:rPr>
      </w:pPr>
    </w:p>
    <w:p w:rsidR="00467672" w:rsidRPr="00090DA6" w:rsidRDefault="00467672" w:rsidP="009A31EF">
      <w:pPr>
        <w:rPr>
          <w:rFonts w:ascii="Times New Roman" w:hAnsi="Times New Roman"/>
        </w:rPr>
      </w:pPr>
    </w:p>
    <w:p w:rsidR="00467672" w:rsidRPr="007368EF" w:rsidRDefault="00467672" w:rsidP="007368EF">
      <w:pPr>
        <w:rPr>
          <w:rFonts w:ascii="Times New Roman" w:hAnsi="Times New Roman"/>
        </w:rPr>
      </w:pPr>
      <w:r w:rsidRPr="007368EF">
        <w:rPr>
          <w:rFonts w:ascii="Times New Roman" w:hAnsi="Times New Roman"/>
          <w:i/>
          <w:sz w:val="28"/>
          <w:szCs w:val="28"/>
        </w:rPr>
        <w:t xml:space="preserve">Таблица 7. – </w:t>
      </w:r>
      <w:r w:rsidRPr="007368EF">
        <w:rPr>
          <w:rFonts w:ascii="Times New Roman" w:hAnsi="Times New Roman"/>
          <w:sz w:val="28"/>
          <w:szCs w:val="28"/>
        </w:rPr>
        <w:t>Состояние животноводства</w:t>
      </w:r>
    </w:p>
    <w:p w:rsidR="00467672" w:rsidRDefault="00467672" w:rsidP="007368EF"/>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2"/>
        <w:gridCol w:w="1574"/>
        <w:gridCol w:w="1434"/>
        <w:gridCol w:w="1430"/>
      </w:tblGrid>
      <w:tr w:rsidR="00467672" w:rsidRPr="0073175D" w:rsidTr="007368EF">
        <w:trPr>
          <w:trHeight w:val="311"/>
        </w:trPr>
        <w:tc>
          <w:tcPr>
            <w:tcW w:w="2818" w:type="pct"/>
            <w:vMerge w:val="restart"/>
            <w:vAlign w:val="center"/>
          </w:tcPr>
          <w:p w:rsidR="00467672" w:rsidRPr="0073175D" w:rsidRDefault="00467672" w:rsidP="007368EF">
            <w:pPr>
              <w:ind w:right="-1" w:firstLine="709"/>
              <w:jc w:val="both"/>
            </w:pPr>
            <w:r w:rsidRPr="0073175D">
              <w:t>Показатели</w:t>
            </w:r>
          </w:p>
        </w:tc>
        <w:tc>
          <w:tcPr>
            <w:tcW w:w="2182" w:type="pct"/>
            <w:gridSpan w:val="3"/>
            <w:vAlign w:val="center"/>
          </w:tcPr>
          <w:p w:rsidR="00467672" w:rsidRPr="0073175D" w:rsidRDefault="00467672" w:rsidP="008A16C6">
            <w:pPr>
              <w:ind w:right="-1" w:firstLine="709"/>
              <w:jc w:val="center"/>
            </w:pPr>
            <w:r w:rsidRPr="0073175D">
              <w:t>Годы</w:t>
            </w:r>
          </w:p>
        </w:tc>
      </w:tr>
      <w:tr w:rsidR="00467672" w:rsidRPr="0073175D" w:rsidTr="007368EF">
        <w:trPr>
          <w:trHeight w:val="347"/>
        </w:trPr>
        <w:tc>
          <w:tcPr>
            <w:tcW w:w="2818" w:type="pct"/>
            <w:vMerge/>
            <w:vAlign w:val="center"/>
          </w:tcPr>
          <w:p w:rsidR="00467672" w:rsidRPr="0073175D" w:rsidRDefault="00467672" w:rsidP="007368EF">
            <w:pPr>
              <w:ind w:right="-1" w:firstLine="709"/>
              <w:jc w:val="both"/>
            </w:pPr>
          </w:p>
        </w:tc>
        <w:tc>
          <w:tcPr>
            <w:tcW w:w="774" w:type="pct"/>
            <w:vAlign w:val="center"/>
          </w:tcPr>
          <w:p w:rsidR="00467672" w:rsidRPr="0073175D" w:rsidRDefault="00467672" w:rsidP="008A16C6">
            <w:pPr>
              <w:ind w:right="-1" w:firstLine="709"/>
              <w:jc w:val="center"/>
            </w:pPr>
            <w:r w:rsidRPr="0073175D">
              <w:t>2005</w:t>
            </w:r>
          </w:p>
        </w:tc>
        <w:tc>
          <w:tcPr>
            <w:tcW w:w="705" w:type="pct"/>
            <w:vAlign w:val="center"/>
          </w:tcPr>
          <w:p w:rsidR="00467672" w:rsidRPr="0073175D" w:rsidRDefault="00467672" w:rsidP="008A16C6">
            <w:pPr>
              <w:ind w:right="-1" w:firstLine="709"/>
              <w:jc w:val="center"/>
            </w:pPr>
            <w:r w:rsidRPr="0073175D">
              <w:t>2006</w:t>
            </w:r>
          </w:p>
        </w:tc>
        <w:tc>
          <w:tcPr>
            <w:tcW w:w="703" w:type="pct"/>
            <w:vAlign w:val="center"/>
          </w:tcPr>
          <w:p w:rsidR="00467672" w:rsidRPr="0073175D" w:rsidRDefault="00467672" w:rsidP="008A16C6">
            <w:pPr>
              <w:ind w:right="-1" w:firstLine="709"/>
              <w:jc w:val="center"/>
            </w:pPr>
            <w:r w:rsidRPr="0073175D">
              <w:t>2007</w:t>
            </w:r>
          </w:p>
        </w:tc>
      </w:tr>
      <w:tr w:rsidR="00467672" w:rsidRPr="0073175D" w:rsidTr="007368EF">
        <w:trPr>
          <w:trHeight w:val="376"/>
        </w:trPr>
        <w:tc>
          <w:tcPr>
            <w:tcW w:w="2818" w:type="pct"/>
            <w:vAlign w:val="center"/>
          </w:tcPr>
          <w:p w:rsidR="00467672" w:rsidRPr="0073175D" w:rsidRDefault="00467672" w:rsidP="007368EF">
            <w:pPr>
              <w:ind w:right="-1" w:firstLine="709"/>
              <w:jc w:val="both"/>
            </w:pPr>
            <w:r w:rsidRPr="0073175D">
              <w:t>1. Среднее поголовье, гол</w:t>
            </w:r>
          </w:p>
        </w:tc>
        <w:tc>
          <w:tcPr>
            <w:tcW w:w="774" w:type="pct"/>
            <w:vAlign w:val="center"/>
          </w:tcPr>
          <w:p w:rsidR="00467672" w:rsidRPr="0073175D" w:rsidRDefault="00467672" w:rsidP="008A16C6">
            <w:pPr>
              <w:ind w:right="-1"/>
              <w:jc w:val="center"/>
            </w:pPr>
          </w:p>
        </w:tc>
        <w:tc>
          <w:tcPr>
            <w:tcW w:w="705" w:type="pct"/>
            <w:vAlign w:val="center"/>
          </w:tcPr>
          <w:p w:rsidR="00467672" w:rsidRPr="0073175D" w:rsidRDefault="00467672" w:rsidP="008A16C6">
            <w:pPr>
              <w:ind w:right="-1"/>
              <w:jc w:val="center"/>
            </w:pPr>
          </w:p>
        </w:tc>
        <w:tc>
          <w:tcPr>
            <w:tcW w:w="703" w:type="pct"/>
            <w:vAlign w:val="center"/>
          </w:tcPr>
          <w:p w:rsidR="00467672" w:rsidRPr="0073175D" w:rsidRDefault="00467672" w:rsidP="008A16C6">
            <w:pPr>
              <w:ind w:right="-1"/>
              <w:jc w:val="center"/>
            </w:pP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в т.ч </w:t>
            </w:r>
          </w:p>
        </w:tc>
        <w:tc>
          <w:tcPr>
            <w:tcW w:w="774" w:type="pct"/>
            <w:vAlign w:val="center"/>
          </w:tcPr>
          <w:p w:rsidR="00467672" w:rsidRPr="0073175D" w:rsidRDefault="00467672" w:rsidP="008A16C6">
            <w:pPr>
              <w:ind w:right="-1"/>
              <w:jc w:val="center"/>
            </w:pPr>
          </w:p>
        </w:tc>
        <w:tc>
          <w:tcPr>
            <w:tcW w:w="705" w:type="pct"/>
            <w:vAlign w:val="center"/>
          </w:tcPr>
          <w:p w:rsidR="00467672" w:rsidRPr="0073175D" w:rsidRDefault="00467672" w:rsidP="008A16C6">
            <w:pPr>
              <w:ind w:right="-1"/>
              <w:jc w:val="center"/>
            </w:pPr>
          </w:p>
        </w:tc>
        <w:tc>
          <w:tcPr>
            <w:tcW w:w="703" w:type="pct"/>
            <w:vAlign w:val="center"/>
          </w:tcPr>
          <w:p w:rsidR="00467672" w:rsidRPr="0073175D" w:rsidRDefault="00467672" w:rsidP="008A16C6">
            <w:pPr>
              <w:ind w:right="-1"/>
              <w:jc w:val="center"/>
            </w:pP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КРС</w:t>
            </w:r>
          </w:p>
        </w:tc>
        <w:tc>
          <w:tcPr>
            <w:tcW w:w="774" w:type="pct"/>
            <w:vAlign w:val="center"/>
          </w:tcPr>
          <w:p w:rsidR="00467672" w:rsidRPr="0073175D" w:rsidRDefault="00467672" w:rsidP="008A16C6">
            <w:pPr>
              <w:ind w:right="-1" w:firstLine="709"/>
              <w:jc w:val="center"/>
            </w:pPr>
            <w:r w:rsidRPr="0073175D">
              <w:t>1325</w:t>
            </w:r>
          </w:p>
        </w:tc>
        <w:tc>
          <w:tcPr>
            <w:tcW w:w="705" w:type="pct"/>
            <w:vAlign w:val="center"/>
          </w:tcPr>
          <w:p w:rsidR="00467672" w:rsidRPr="0073175D" w:rsidRDefault="00467672" w:rsidP="008A16C6">
            <w:pPr>
              <w:ind w:right="-1" w:firstLine="709"/>
              <w:jc w:val="center"/>
            </w:pPr>
            <w:r w:rsidRPr="0073175D">
              <w:t>1313</w:t>
            </w:r>
          </w:p>
        </w:tc>
        <w:tc>
          <w:tcPr>
            <w:tcW w:w="703" w:type="pct"/>
            <w:vAlign w:val="center"/>
          </w:tcPr>
          <w:p w:rsidR="00467672" w:rsidRPr="0073175D" w:rsidRDefault="00467672" w:rsidP="008A16C6">
            <w:pPr>
              <w:ind w:right="-1" w:firstLine="709"/>
              <w:jc w:val="center"/>
            </w:pPr>
            <w:r w:rsidRPr="0073175D">
              <w:t>1376</w:t>
            </w: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из них  коровы            </w:t>
            </w:r>
          </w:p>
        </w:tc>
        <w:tc>
          <w:tcPr>
            <w:tcW w:w="774" w:type="pct"/>
            <w:vAlign w:val="center"/>
          </w:tcPr>
          <w:p w:rsidR="00467672" w:rsidRPr="0073175D" w:rsidRDefault="00467672" w:rsidP="008A16C6">
            <w:pPr>
              <w:ind w:right="-1" w:firstLine="709"/>
              <w:jc w:val="center"/>
            </w:pPr>
            <w:r w:rsidRPr="0073175D">
              <w:t>600</w:t>
            </w:r>
          </w:p>
        </w:tc>
        <w:tc>
          <w:tcPr>
            <w:tcW w:w="705" w:type="pct"/>
            <w:vAlign w:val="center"/>
          </w:tcPr>
          <w:p w:rsidR="00467672" w:rsidRPr="0073175D" w:rsidRDefault="00467672" w:rsidP="008A16C6">
            <w:pPr>
              <w:ind w:right="-1" w:firstLine="709"/>
              <w:jc w:val="center"/>
            </w:pPr>
            <w:r w:rsidRPr="0073175D">
              <w:t>600</w:t>
            </w:r>
          </w:p>
        </w:tc>
        <w:tc>
          <w:tcPr>
            <w:tcW w:w="703" w:type="pct"/>
            <w:vAlign w:val="center"/>
          </w:tcPr>
          <w:p w:rsidR="00467672" w:rsidRPr="0073175D" w:rsidRDefault="00467672" w:rsidP="008A16C6">
            <w:pPr>
              <w:ind w:right="-1" w:firstLine="709"/>
              <w:jc w:val="center"/>
            </w:pPr>
            <w:r w:rsidRPr="0073175D">
              <w:t>600</w:t>
            </w:r>
          </w:p>
        </w:tc>
      </w:tr>
      <w:tr w:rsidR="00467672" w:rsidRPr="0073175D" w:rsidTr="007368EF">
        <w:tc>
          <w:tcPr>
            <w:tcW w:w="2818" w:type="pct"/>
            <w:vAlign w:val="center"/>
          </w:tcPr>
          <w:p w:rsidR="00467672" w:rsidRPr="0073175D" w:rsidRDefault="00467672" w:rsidP="007368EF">
            <w:pPr>
              <w:ind w:right="-1" w:firstLine="709"/>
              <w:jc w:val="center"/>
            </w:pPr>
            <w:r w:rsidRPr="0073175D">
              <w:t xml:space="preserve">                           из них молочного направления</w:t>
            </w:r>
          </w:p>
        </w:tc>
        <w:tc>
          <w:tcPr>
            <w:tcW w:w="774" w:type="pct"/>
            <w:vAlign w:val="center"/>
          </w:tcPr>
          <w:p w:rsidR="00467672" w:rsidRPr="0073175D" w:rsidRDefault="00467672" w:rsidP="008A16C6">
            <w:pPr>
              <w:ind w:right="-1" w:firstLine="709"/>
              <w:jc w:val="center"/>
            </w:pPr>
            <w:r w:rsidRPr="0073175D">
              <w:t>600</w:t>
            </w:r>
          </w:p>
        </w:tc>
        <w:tc>
          <w:tcPr>
            <w:tcW w:w="705" w:type="pct"/>
            <w:vAlign w:val="center"/>
          </w:tcPr>
          <w:p w:rsidR="00467672" w:rsidRPr="0073175D" w:rsidRDefault="00467672" w:rsidP="008A16C6">
            <w:pPr>
              <w:ind w:right="-1" w:firstLine="709"/>
              <w:jc w:val="center"/>
            </w:pPr>
            <w:r w:rsidRPr="0073175D">
              <w:t>600</w:t>
            </w:r>
          </w:p>
        </w:tc>
        <w:tc>
          <w:tcPr>
            <w:tcW w:w="703" w:type="pct"/>
            <w:vAlign w:val="center"/>
          </w:tcPr>
          <w:p w:rsidR="00467672" w:rsidRPr="0073175D" w:rsidRDefault="00467672" w:rsidP="008A16C6">
            <w:pPr>
              <w:ind w:right="-1" w:firstLine="709"/>
              <w:jc w:val="center"/>
            </w:pPr>
            <w:r w:rsidRPr="0073175D">
              <w:t>600</w:t>
            </w: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нетели</w:t>
            </w:r>
          </w:p>
        </w:tc>
        <w:tc>
          <w:tcPr>
            <w:tcW w:w="774" w:type="pct"/>
            <w:vAlign w:val="center"/>
          </w:tcPr>
          <w:p w:rsidR="00467672" w:rsidRPr="0073175D" w:rsidRDefault="00467672" w:rsidP="008A16C6">
            <w:pPr>
              <w:ind w:right="-1" w:firstLine="709"/>
              <w:jc w:val="center"/>
            </w:pPr>
            <w:r w:rsidRPr="0073175D">
              <w:t>53</w:t>
            </w:r>
          </w:p>
        </w:tc>
        <w:tc>
          <w:tcPr>
            <w:tcW w:w="705" w:type="pct"/>
            <w:vAlign w:val="center"/>
          </w:tcPr>
          <w:p w:rsidR="00467672" w:rsidRPr="0073175D" w:rsidRDefault="00467672" w:rsidP="008A16C6">
            <w:pPr>
              <w:ind w:right="-1" w:firstLine="709"/>
              <w:jc w:val="center"/>
            </w:pPr>
            <w:r w:rsidRPr="0073175D">
              <w:t>73</w:t>
            </w:r>
          </w:p>
        </w:tc>
        <w:tc>
          <w:tcPr>
            <w:tcW w:w="703" w:type="pct"/>
            <w:vAlign w:val="center"/>
          </w:tcPr>
          <w:p w:rsidR="00467672" w:rsidRPr="0073175D" w:rsidRDefault="00467672" w:rsidP="008A16C6">
            <w:pPr>
              <w:ind w:right="-1" w:firstLine="709"/>
              <w:jc w:val="center"/>
            </w:pPr>
            <w:r w:rsidRPr="0073175D">
              <w:t>88</w:t>
            </w: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телки старше 2-х лет</w:t>
            </w:r>
          </w:p>
        </w:tc>
        <w:tc>
          <w:tcPr>
            <w:tcW w:w="774" w:type="pct"/>
            <w:vAlign w:val="center"/>
          </w:tcPr>
          <w:p w:rsidR="00467672" w:rsidRPr="0073175D" w:rsidRDefault="00467672" w:rsidP="008A16C6">
            <w:pPr>
              <w:ind w:right="-1" w:firstLine="709"/>
              <w:jc w:val="center"/>
            </w:pPr>
            <w:r w:rsidRPr="0073175D">
              <w:t>61</w:t>
            </w:r>
          </w:p>
        </w:tc>
        <w:tc>
          <w:tcPr>
            <w:tcW w:w="705" w:type="pct"/>
            <w:vAlign w:val="center"/>
          </w:tcPr>
          <w:p w:rsidR="00467672" w:rsidRPr="0073175D" w:rsidRDefault="00467672" w:rsidP="008A16C6">
            <w:pPr>
              <w:ind w:right="-1" w:firstLine="709"/>
              <w:jc w:val="center"/>
            </w:pPr>
            <w:r w:rsidRPr="0073175D">
              <w:t>-</w:t>
            </w:r>
          </w:p>
        </w:tc>
        <w:tc>
          <w:tcPr>
            <w:tcW w:w="703" w:type="pct"/>
            <w:vAlign w:val="center"/>
          </w:tcPr>
          <w:p w:rsidR="00467672" w:rsidRPr="0073175D" w:rsidRDefault="00467672" w:rsidP="008A16C6">
            <w:pPr>
              <w:ind w:right="-1" w:firstLine="709"/>
              <w:jc w:val="center"/>
            </w:pPr>
            <w:r w:rsidRPr="0073175D">
              <w:t>46</w:t>
            </w: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лошади</w:t>
            </w:r>
          </w:p>
        </w:tc>
        <w:tc>
          <w:tcPr>
            <w:tcW w:w="774" w:type="pct"/>
            <w:vAlign w:val="center"/>
          </w:tcPr>
          <w:p w:rsidR="00467672" w:rsidRPr="0073175D" w:rsidRDefault="00467672" w:rsidP="008A16C6">
            <w:pPr>
              <w:ind w:right="-1" w:firstLine="709"/>
              <w:jc w:val="center"/>
            </w:pPr>
            <w:r w:rsidRPr="0073175D">
              <w:t>4</w:t>
            </w:r>
          </w:p>
        </w:tc>
        <w:tc>
          <w:tcPr>
            <w:tcW w:w="705" w:type="pct"/>
            <w:vAlign w:val="center"/>
          </w:tcPr>
          <w:p w:rsidR="00467672" w:rsidRPr="0073175D" w:rsidRDefault="00467672" w:rsidP="008A16C6">
            <w:pPr>
              <w:ind w:right="-1" w:firstLine="709"/>
              <w:jc w:val="center"/>
            </w:pPr>
            <w:r w:rsidRPr="0073175D">
              <w:t>3</w:t>
            </w:r>
          </w:p>
        </w:tc>
        <w:tc>
          <w:tcPr>
            <w:tcW w:w="703" w:type="pct"/>
            <w:vAlign w:val="center"/>
          </w:tcPr>
          <w:p w:rsidR="00467672" w:rsidRPr="0073175D" w:rsidRDefault="00467672" w:rsidP="008A16C6">
            <w:pPr>
              <w:ind w:right="-1" w:firstLine="709"/>
              <w:jc w:val="center"/>
            </w:pPr>
            <w:r w:rsidRPr="0073175D">
              <w:t>2</w:t>
            </w: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в т.ч. жеребцы - производители</w:t>
            </w:r>
          </w:p>
        </w:tc>
        <w:tc>
          <w:tcPr>
            <w:tcW w:w="774" w:type="pct"/>
            <w:vAlign w:val="center"/>
          </w:tcPr>
          <w:p w:rsidR="00467672" w:rsidRPr="0073175D" w:rsidRDefault="00467672" w:rsidP="008A16C6">
            <w:pPr>
              <w:ind w:right="-1" w:firstLine="709"/>
              <w:jc w:val="center"/>
            </w:pPr>
            <w:r w:rsidRPr="0073175D">
              <w:t>3</w:t>
            </w:r>
          </w:p>
        </w:tc>
        <w:tc>
          <w:tcPr>
            <w:tcW w:w="705" w:type="pct"/>
            <w:vAlign w:val="center"/>
          </w:tcPr>
          <w:p w:rsidR="00467672" w:rsidRPr="0073175D" w:rsidRDefault="00467672" w:rsidP="008A16C6">
            <w:pPr>
              <w:ind w:right="-1" w:firstLine="709"/>
              <w:jc w:val="center"/>
            </w:pPr>
            <w:r w:rsidRPr="0073175D">
              <w:t>2</w:t>
            </w:r>
          </w:p>
        </w:tc>
        <w:tc>
          <w:tcPr>
            <w:tcW w:w="703" w:type="pct"/>
            <w:vAlign w:val="center"/>
          </w:tcPr>
          <w:p w:rsidR="00467672" w:rsidRPr="0073175D" w:rsidRDefault="00467672" w:rsidP="008A16C6">
            <w:pPr>
              <w:ind w:right="-1" w:firstLine="709"/>
              <w:jc w:val="center"/>
            </w:pPr>
            <w:r w:rsidRPr="0073175D">
              <w:t>1</w:t>
            </w:r>
          </w:p>
        </w:tc>
      </w:tr>
      <w:tr w:rsidR="00467672" w:rsidRPr="0073175D" w:rsidTr="007368EF">
        <w:tc>
          <w:tcPr>
            <w:tcW w:w="2818" w:type="pct"/>
            <w:vAlign w:val="center"/>
          </w:tcPr>
          <w:p w:rsidR="00467672" w:rsidRPr="0073175D" w:rsidRDefault="00467672" w:rsidP="007368EF">
            <w:pPr>
              <w:ind w:right="-1" w:firstLine="709"/>
              <w:jc w:val="both"/>
            </w:pPr>
            <w:r w:rsidRPr="0073175D">
              <w:t xml:space="preserve">                        конематки старше 3-х лет</w:t>
            </w:r>
          </w:p>
        </w:tc>
        <w:tc>
          <w:tcPr>
            <w:tcW w:w="774" w:type="pct"/>
            <w:vAlign w:val="center"/>
          </w:tcPr>
          <w:p w:rsidR="00467672" w:rsidRPr="0073175D" w:rsidRDefault="00467672" w:rsidP="008A16C6">
            <w:pPr>
              <w:ind w:right="-1" w:firstLine="709"/>
              <w:jc w:val="center"/>
            </w:pPr>
            <w:r w:rsidRPr="0073175D">
              <w:t>1</w:t>
            </w:r>
          </w:p>
        </w:tc>
        <w:tc>
          <w:tcPr>
            <w:tcW w:w="705" w:type="pct"/>
            <w:vAlign w:val="center"/>
          </w:tcPr>
          <w:p w:rsidR="00467672" w:rsidRPr="0073175D" w:rsidRDefault="00467672" w:rsidP="008A16C6">
            <w:pPr>
              <w:ind w:right="-1" w:firstLine="709"/>
              <w:jc w:val="center"/>
            </w:pPr>
            <w:r w:rsidRPr="0073175D">
              <w:t>-</w:t>
            </w:r>
          </w:p>
        </w:tc>
        <w:tc>
          <w:tcPr>
            <w:tcW w:w="703" w:type="pct"/>
            <w:vAlign w:val="center"/>
          </w:tcPr>
          <w:p w:rsidR="00467672" w:rsidRPr="0073175D" w:rsidRDefault="00467672" w:rsidP="008A16C6">
            <w:pPr>
              <w:ind w:right="-1" w:firstLine="709"/>
              <w:jc w:val="center"/>
            </w:pPr>
            <w:r w:rsidRPr="0073175D">
              <w:t>-</w:t>
            </w:r>
          </w:p>
        </w:tc>
      </w:tr>
      <w:tr w:rsidR="00467672" w:rsidRPr="0073175D" w:rsidTr="007368EF">
        <w:tc>
          <w:tcPr>
            <w:tcW w:w="2818" w:type="pct"/>
            <w:vAlign w:val="center"/>
          </w:tcPr>
          <w:p w:rsidR="00467672" w:rsidRPr="0073175D" w:rsidRDefault="00467672" w:rsidP="007368EF">
            <w:pPr>
              <w:pStyle w:val="1"/>
              <w:numPr>
                <w:ilvl w:val="0"/>
                <w:numId w:val="4"/>
              </w:numPr>
              <w:spacing w:after="0" w:line="240" w:lineRule="auto"/>
              <w:ind w:right="-1"/>
              <w:jc w:val="both"/>
            </w:pPr>
            <w:r w:rsidRPr="0073175D">
              <w:t xml:space="preserve">Валовое производство молока,ц                           </w:t>
            </w:r>
          </w:p>
        </w:tc>
        <w:tc>
          <w:tcPr>
            <w:tcW w:w="774" w:type="pct"/>
            <w:vAlign w:val="center"/>
          </w:tcPr>
          <w:p w:rsidR="00467672" w:rsidRPr="0073175D" w:rsidRDefault="00467672" w:rsidP="008A16C6">
            <w:pPr>
              <w:ind w:right="-1" w:firstLine="709"/>
              <w:jc w:val="center"/>
            </w:pPr>
            <w:r w:rsidRPr="0073175D">
              <w:t>23436</w:t>
            </w:r>
          </w:p>
        </w:tc>
        <w:tc>
          <w:tcPr>
            <w:tcW w:w="705" w:type="pct"/>
            <w:vAlign w:val="center"/>
          </w:tcPr>
          <w:p w:rsidR="00467672" w:rsidRPr="0073175D" w:rsidRDefault="00467672" w:rsidP="008A16C6">
            <w:pPr>
              <w:ind w:right="-1"/>
              <w:jc w:val="center"/>
            </w:pPr>
            <w:r w:rsidRPr="0073175D">
              <w:t>22591</w:t>
            </w:r>
          </w:p>
        </w:tc>
        <w:tc>
          <w:tcPr>
            <w:tcW w:w="703" w:type="pct"/>
            <w:vAlign w:val="center"/>
          </w:tcPr>
          <w:p w:rsidR="00467672" w:rsidRPr="0073175D" w:rsidRDefault="00467672" w:rsidP="008A16C6">
            <w:pPr>
              <w:ind w:right="-1"/>
              <w:jc w:val="center"/>
            </w:pPr>
            <w:r w:rsidRPr="0073175D">
              <w:t>22393</w:t>
            </w:r>
          </w:p>
        </w:tc>
      </w:tr>
      <w:tr w:rsidR="00467672" w:rsidRPr="0073175D" w:rsidTr="007368EF">
        <w:tc>
          <w:tcPr>
            <w:tcW w:w="2818" w:type="pct"/>
            <w:vAlign w:val="center"/>
          </w:tcPr>
          <w:p w:rsidR="00467672" w:rsidRPr="0073175D" w:rsidRDefault="00467672" w:rsidP="007368EF">
            <w:pPr>
              <w:pStyle w:val="1"/>
              <w:numPr>
                <w:ilvl w:val="0"/>
                <w:numId w:val="4"/>
              </w:numPr>
              <w:spacing w:after="0" w:line="240" w:lineRule="auto"/>
              <w:ind w:right="-1"/>
              <w:jc w:val="both"/>
            </w:pPr>
            <w:r w:rsidRPr="0073175D">
              <w:t>Удой молока от коровы, кг</w:t>
            </w:r>
          </w:p>
        </w:tc>
        <w:tc>
          <w:tcPr>
            <w:tcW w:w="774" w:type="pct"/>
            <w:vAlign w:val="center"/>
          </w:tcPr>
          <w:p w:rsidR="00467672" w:rsidRPr="0073175D" w:rsidRDefault="00467672" w:rsidP="008A16C6">
            <w:pPr>
              <w:ind w:right="-1" w:firstLine="709"/>
              <w:jc w:val="center"/>
            </w:pPr>
            <w:r w:rsidRPr="0073175D">
              <w:t>3906</w:t>
            </w:r>
          </w:p>
        </w:tc>
        <w:tc>
          <w:tcPr>
            <w:tcW w:w="705" w:type="pct"/>
            <w:vAlign w:val="center"/>
          </w:tcPr>
          <w:p w:rsidR="00467672" w:rsidRPr="0073175D" w:rsidRDefault="00467672" w:rsidP="008A16C6">
            <w:pPr>
              <w:ind w:right="-1" w:firstLine="709"/>
              <w:jc w:val="center"/>
            </w:pPr>
            <w:r w:rsidRPr="0073175D">
              <w:t>3765</w:t>
            </w:r>
          </w:p>
        </w:tc>
        <w:tc>
          <w:tcPr>
            <w:tcW w:w="703" w:type="pct"/>
            <w:vAlign w:val="center"/>
          </w:tcPr>
          <w:p w:rsidR="00467672" w:rsidRPr="0073175D" w:rsidRDefault="00467672" w:rsidP="008A16C6">
            <w:pPr>
              <w:ind w:right="-1" w:firstLine="709"/>
              <w:jc w:val="center"/>
            </w:pPr>
            <w:r w:rsidRPr="0073175D">
              <w:t>3730</w:t>
            </w:r>
          </w:p>
        </w:tc>
      </w:tr>
      <w:tr w:rsidR="00467672" w:rsidRPr="0073175D" w:rsidTr="007368EF">
        <w:tc>
          <w:tcPr>
            <w:tcW w:w="2818" w:type="pct"/>
            <w:vAlign w:val="center"/>
          </w:tcPr>
          <w:p w:rsidR="00467672" w:rsidRPr="0073175D" w:rsidRDefault="00467672" w:rsidP="007368EF">
            <w:pPr>
              <w:pStyle w:val="1"/>
              <w:numPr>
                <w:ilvl w:val="0"/>
                <w:numId w:val="4"/>
              </w:numPr>
              <w:spacing w:after="0" w:line="240" w:lineRule="auto"/>
              <w:ind w:right="-1"/>
              <w:jc w:val="both"/>
            </w:pPr>
            <w:r w:rsidRPr="0073175D">
              <w:t>Прирост живой массы на 1 среднюю голову в год, кг. круп</w:t>
            </w:r>
            <w:r w:rsidRPr="0073175D">
              <w:softHyphen/>
              <w:t>ного рогатого скота</w:t>
            </w:r>
          </w:p>
        </w:tc>
        <w:tc>
          <w:tcPr>
            <w:tcW w:w="774" w:type="pct"/>
            <w:vAlign w:val="center"/>
          </w:tcPr>
          <w:p w:rsidR="00467672" w:rsidRPr="0073175D" w:rsidRDefault="00467672" w:rsidP="008A16C6">
            <w:pPr>
              <w:ind w:right="-1" w:firstLine="709"/>
              <w:jc w:val="center"/>
            </w:pPr>
            <w:r w:rsidRPr="0073175D">
              <w:t>78,5</w:t>
            </w:r>
          </w:p>
        </w:tc>
        <w:tc>
          <w:tcPr>
            <w:tcW w:w="705" w:type="pct"/>
            <w:vAlign w:val="center"/>
          </w:tcPr>
          <w:p w:rsidR="00467672" w:rsidRPr="0073175D" w:rsidRDefault="00467672" w:rsidP="008A16C6">
            <w:pPr>
              <w:ind w:right="-1" w:firstLine="709"/>
              <w:jc w:val="center"/>
            </w:pPr>
            <w:r w:rsidRPr="0073175D">
              <w:t>81,9</w:t>
            </w:r>
          </w:p>
        </w:tc>
        <w:tc>
          <w:tcPr>
            <w:tcW w:w="703" w:type="pct"/>
            <w:vAlign w:val="center"/>
          </w:tcPr>
          <w:p w:rsidR="00467672" w:rsidRPr="0073175D" w:rsidRDefault="00467672" w:rsidP="008A16C6">
            <w:pPr>
              <w:ind w:right="-1" w:firstLine="709"/>
              <w:jc w:val="center"/>
            </w:pPr>
            <w:r w:rsidRPr="0073175D">
              <w:t>58,4</w:t>
            </w:r>
          </w:p>
        </w:tc>
      </w:tr>
      <w:tr w:rsidR="00467672" w:rsidRPr="0073175D" w:rsidTr="007368EF">
        <w:tc>
          <w:tcPr>
            <w:tcW w:w="2818" w:type="pct"/>
            <w:vAlign w:val="center"/>
          </w:tcPr>
          <w:p w:rsidR="00467672" w:rsidRPr="0073175D" w:rsidRDefault="00467672" w:rsidP="007368EF">
            <w:pPr>
              <w:pStyle w:val="1"/>
              <w:numPr>
                <w:ilvl w:val="0"/>
                <w:numId w:val="4"/>
              </w:numPr>
              <w:spacing w:after="0" w:line="240" w:lineRule="auto"/>
              <w:ind w:right="-1"/>
              <w:jc w:val="both"/>
            </w:pPr>
            <w:r w:rsidRPr="0073175D">
              <w:t>Выход приплода, голов: телят на 100 коров</w:t>
            </w:r>
          </w:p>
        </w:tc>
        <w:tc>
          <w:tcPr>
            <w:tcW w:w="774" w:type="pct"/>
            <w:vAlign w:val="center"/>
          </w:tcPr>
          <w:p w:rsidR="00467672" w:rsidRPr="0073175D" w:rsidRDefault="00467672" w:rsidP="008A16C6">
            <w:pPr>
              <w:ind w:right="-1" w:firstLine="709"/>
              <w:jc w:val="center"/>
            </w:pPr>
            <w:r w:rsidRPr="0073175D">
              <w:t>76</w:t>
            </w:r>
          </w:p>
        </w:tc>
        <w:tc>
          <w:tcPr>
            <w:tcW w:w="705" w:type="pct"/>
            <w:vAlign w:val="center"/>
          </w:tcPr>
          <w:p w:rsidR="00467672" w:rsidRPr="0073175D" w:rsidRDefault="00467672" w:rsidP="008A16C6">
            <w:pPr>
              <w:ind w:right="-1" w:firstLine="709"/>
              <w:jc w:val="center"/>
            </w:pPr>
            <w:r w:rsidRPr="0073175D">
              <w:t>74</w:t>
            </w:r>
          </w:p>
        </w:tc>
        <w:tc>
          <w:tcPr>
            <w:tcW w:w="703" w:type="pct"/>
            <w:vAlign w:val="center"/>
          </w:tcPr>
          <w:p w:rsidR="00467672" w:rsidRPr="0073175D" w:rsidRDefault="00467672" w:rsidP="008A16C6">
            <w:pPr>
              <w:ind w:right="-1" w:firstLine="709"/>
              <w:jc w:val="center"/>
            </w:pPr>
            <w:r w:rsidRPr="0073175D">
              <w:t>63</w:t>
            </w:r>
          </w:p>
        </w:tc>
      </w:tr>
    </w:tbl>
    <w:p w:rsidR="00467672" w:rsidRPr="007368EF" w:rsidRDefault="00467672" w:rsidP="007368EF">
      <w:pPr>
        <w:rPr>
          <w:rFonts w:ascii="Times New Roman" w:hAnsi="Times New Roman"/>
          <w:sz w:val="28"/>
          <w:szCs w:val="28"/>
        </w:rPr>
      </w:pPr>
    </w:p>
    <w:p w:rsidR="00467672" w:rsidRDefault="00467672" w:rsidP="007368EF">
      <w:pPr>
        <w:shd w:val="clear" w:color="auto" w:fill="FFFFFF"/>
        <w:spacing w:line="360" w:lineRule="auto"/>
        <w:ind w:firstLine="709"/>
        <w:jc w:val="both"/>
        <w:rPr>
          <w:rFonts w:ascii="Times New Roman" w:hAnsi="Times New Roman"/>
          <w:sz w:val="28"/>
          <w:szCs w:val="28"/>
        </w:rPr>
      </w:pPr>
      <w:r w:rsidRPr="008A16C6">
        <w:rPr>
          <w:rFonts w:ascii="Times New Roman" w:hAnsi="Times New Roman"/>
          <w:sz w:val="28"/>
          <w:szCs w:val="28"/>
        </w:rPr>
        <w:t>Из данной таблицы видно, что численность основного стада за рассматриваемые период увеличилась на 51 голову. Количество коров молочного направления оставалось неизменным – 600 голов. Валовое производство молока с 2005 по 2007 год сократилось  на 1043ц (4,5%). В результате снижения этого пока</w:t>
      </w:r>
      <w:r w:rsidRPr="008A16C6">
        <w:rPr>
          <w:rFonts w:ascii="Times New Roman" w:hAnsi="Times New Roman"/>
          <w:sz w:val="28"/>
          <w:szCs w:val="28"/>
        </w:rPr>
        <w:softHyphen/>
        <w:t>зателя, уменьшился также и удой молока от коровы на 176кг (4,5%). Прирост жи</w:t>
      </w:r>
      <w:r w:rsidRPr="008A16C6">
        <w:rPr>
          <w:rFonts w:ascii="Times New Roman" w:hAnsi="Times New Roman"/>
          <w:sz w:val="28"/>
          <w:szCs w:val="28"/>
        </w:rPr>
        <w:softHyphen/>
        <w:t>вой массы на одну среднюю голову в год крупного рогатого скота  уменьшился на 20,1 кг (25,6%). Выход приплода телят на 100 коров сократился на 13 голов (17,1%).</w:t>
      </w:r>
    </w:p>
    <w:p w:rsidR="00467672" w:rsidRDefault="00467672">
      <w:pPr>
        <w:rPr>
          <w:rFonts w:ascii="Times New Roman" w:hAnsi="Times New Roman"/>
          <w:sz w:val="28"/>
          <w:szCs w:val="28"/>
        </w:rPr>
      </w:pPr>
      <w:r>
        <w:rPr>
          <w:rFonts w:ascii="Times New Roman" w:hAnsi="Times New Roman"/>
          <w:sz w:val="28"/>
          <w:szCs w:val="28"/>
        </w:rPr>
        <w:br w:type="page"/>
      </w:r>
    </w:p>
    <w:p w:rsidR="00467672" w:rsidRPr="008A16C6" w:rsidRDefault="00467672" w:rsidP="007368EF">
      <w:pPr>
        <w:shd w:val="clear" w:color="auto" w:fill="FFFFFF"/>
        <w:spacing w:line="360" w:lineRule="auto"/>
        <w:ind w:firstLine="709"/>
        <w:jc w:val="both"/>
        <w:rPr>
          <w:rFonts w:ascii="Times New Roman" w:hAnsi="Times New Roman"/>
          <w:sz w:val="28"/>
          <w:szCs w:val="28"/>
        </w:rPr>
      </w:pPr>
    </w:p>
    <w:p w:rsidR="00467672" w:rsidRPr="008A16C6" w:rsidRDefault="00467672" w:rsidP="00C12956">
      <w:pPr>
        <w:shd w:val="clear" w:color="auto" w:fill="FFFFFF"/>
        <w:spacing w:line="360" w:lineRule="auto"/>
        <w:rPr>
          <w:rFonts w:ascii="Times New Roman" w:hAnsi="Times New Roman"/>
          <w:b/>
          <w:sz w:val="28"/>
          <w:szCs w:val="28"/>
        </w:rPr>
      </w:pPr>
      <w:r w:rsidRPr="008A16C6">
        <w:rPr>
          <w:rFonts w:ascii="Times New Roman" w:hAnsi="Times New Roman"/>
          <w:b/>
          <w:sz w:val="28"/>
          <w:szCs w:val="28"/>
        </w:rPr>
        <w:t>2.5 Финансовые результаты деятельности предприятия.</w:t>
      </w:r>
    </w:p>
    <w:p w:rsidR="00467672" w:rsidRDefault="00467672" w:rsidP="008A16C6">
      <w:pPr>
        <w:shd w:val="clear" w:color="auto" w:fill="FFFFFF"/>
        <w:spacing w:line="360" w:lineRule="auto"/>
        <w:ind w:firstLine="709"/>
        <w:jc w:val="both"/>
        <w:rPr>
          <w:rFonts w:ascii="Times New Roman" w:hAnsi="Times New Roman"/>
          <w:sz w:val="28"/>
          <w:szCs w:val="28"/>
        </w:rPr>
      </w:pPr>
      <w:r w:rsidRPr="008A16C6">
        <w:rPr>
          <w:rFonts w:ascii="Times New Roman" w:hAnsi="Times New Roman"/>
          <w:sz w:val="28"/>
          <w:szCs w:val="28"/>
        </w:rPr>
        <w:t>Финансовый результат деятельности предприятий характеризуется суммой полученной прибыли, уровнем рентабельности и окупаемостью за</w:t>
      </w:r>
      <w:r w:rsidRPr="008A16C6">
        <w:rPr>
          <w:rFonts w:ascii="Times New Roman" w:hAnsi="Times New Roman"/>
          <w:sz w:val="28"/>
          <w:szCs w:val="28"/>
        </w:rPr>
        <w:softHyphen/>
        <w:t>трат. Прибыль получается главным образом от реализации продукции, а также от других видов деятельности. Объём реализации, прибыль и уровень рентабельности отражают все стороны хозяйствования. Для анализа этих по</w:t>
      </w:r>
      <w:r w:rsidRPr="008A16C6">
        <w:rPr>
          <w:rFonts w:ascii="Times New Roman" w:hAnsi="Times New Roman"/>
          <w:sz w:val="28"/>
          <w:szCs w:val="28"/>
        </w:rPr>
        <w:softHyphen/>
        <w:t xml:space="preserve">казателей рассмотрим </w:t>
      </w:r>
      <w:r>
        <w:rPr>
          <w:rFonts w:ascii="Times New Roman" w:hAnsi="Times New Roman"/>
          <w:sz w:val="28"/>
          <w:szCs w:val="28"/>
        </w:rPr>
        <w:t xml:space="preserve">    </w:t>
      </w:r>
      <w:r w:rsidRPr="008A16C6">
        <w:rPr>
          <w:rFonts w:ascii="Times New Roman" w:hAnsi="Times New Roman"/>
          <w:sz w:val="28"/>
          <w:szCs w:val="28"/>
        </w:rPr>
        <w:t>таблицу 8.</w:t>
      </w:r>
    </w:p>
    <w:p w:rsidR="00467672" w:rsidRPr="008A16C6" w:rsidRDefault="00467672" w:rsidP="008A16C6">
      <w:pPr>
        <w:shd w:val="clear" w:color="auto" w:fill="FFFFFF"/>
        <w:spacing w:line="360" w:lineRule="auto"/>
        <w:ind w:firstLine="709"/>
        <w:jc w:val="both"/>
        <w:rPr>
          <w:rFonts w:ascii="Times New Roman" w:hAnsi="Times New Roman"/>
          <w:sz w:val="28"/>
          <w:szCs w:val="28"/>
        </w:rPr>
      </w:pPr>
    </w:p>
    <w:p w:rsidR="00467672" w:rsidRDefault="00467672" w:rsidP="007368EF">
      <w:pPr>
        <w:shd w:val="clear" w:color="auto" w:fill="FFFFFF"/>
        <w:spacing w:line="360" w:lineRule="auto"/>
        <w:jc w:val="both"/>
        <w:rPr>
          <w:sz w:val="28"/>
          <w:szCs w:val="28"/>
        </w:rPr>
      </w:pPr>
    </w:p>
    <w:p w:rsidR="00467672" w:rsidRPr="007368EF" w:rsidRDefault="00467672" w:rsidP="007368EF">
      <w:pPr>
        <w:rPr>
          <w:rFonts w:ascii="Times New Roman" w:hAnsi="Times New Roman"/>
          <w:sz w:val="28"/>
          <w:szCs w:val="28"/>
        </w:rPr>
      </w:pPr>
    </w:p>
    <w:p w:rsidR="00467672" w:rsidRDefault="00467672" w:rsidP="007368EF"/>
    <w:p w:rsidR="00467672" w:rsidRDefault="00467672" w:rsidP="007368EF"/>
    <w:p w:rsidR="00467672" w:rsidRDefault="00467672" w:rsidP="007368EF"/>
    <w:p w:rsidR="00467672" w:rsidRDefault="00467672" w:rsidP="007368EF"/>
    <w:p w:rsidR="00467672" w:rsidRDefault="00467672">
      <w:r>
        <w:br w:type="page"/>
      </w:r>
    </w:p>
    <w:p w:rsidR="00467672" w:rsidRDefault="00467672">
      <w:r>
        <w:br w:type="page"/>
      </w:r>
    </w:p>
    <w:p w:rsidR="00467672" w:rsidRPr="00747CFA" w:rsidRDefault="00467672" w:rsidP="00057637"/>
    <w:p w:rsidR="00467672" w:rsidRPr="00057637" w:rsidRDefault="00467672" w:rsidP="00057637">
      <w:pPr>
        <w:spacing w:after="0" w:line="360" w:lineRule="auto"/>
        <w:ind w:firstLine="709"/>
        <w:rPr>
          <w:rFonts w:ascii="Times New Roman" w:hAnsi="Times New Roman"/>
          <w:sz w:val="28"/>
          <w:szCs w:val="28"/>
        </w:rPr>
      </w:pPr>
      <w:r w:rsidRPr="00057637">
        <w:rPr>
          <w:rFonts w:ascii="Times New Roman" w:hAnsi="Times New Roman"/>
          <w:sz w:val="28"/>
          <w:szCs w:val="28"/>
        </w:rPr>
        <w:t>Данные, приведенные в таблице, показывают самая низкая прибыль была в 2007 году (493 тыс. руб.), а наивысшей она была в 2006-ом (2981 (тыс. руб.). Основную прибыль предприятия составляет реализация зерновых культур и цельного молока. Прибыль от реализации зерновых имеет тенденцию к росту, за изучаемый период выросла на 1351 тыс. руб. (на 117%). Особенно сильный  рост прибыли отмечен от реализации ячменя и пшеницы, на 898 тыс. руб. и на 1138 тыс.руб. соответственно. Из-за неблагоприятных погодных условий, и неудачно сложившейся ситуации на рынке (выручка от реализации уменьшилась на 3502 тыс.руб.). Скот и птица в живой мас</w:t>
      </w:r>
      <w:r w:rsidRPr="00057637">
        <w:rPr>
          <w:rFonts w:ascii="Times New Roman" w:hAnsi="Times New Roman"/>
          <w:sz w:val="28"/>
          <w:szCs w:val="28"/>
        </w:rPr>
        <w:softHyphen/>
        <w:t>се - убыточное производство, за три года убыток от него увеличился на 43%, прибыль от реализации молока изменяется неравномерно, в 2006 году она увеличилась 3%, после чего последовал спад на 2024 тыс.руб. (на 63%).  Окупаемость затрат по зерновым культурам с каждым годом увеличивается, за период с 2005 по 2007 год она возросла на 87,6%. Уменьшилась окупаемость скота и птицы в живой массе и цельного молока на 12,3% и 22,3%. Особенно высокий рост окупаемости можно отметить   у пшеницы (на 116,1%) и у ячменя (на 124%). Исходя из данных таблицы, можно сделать вывод, что предприятие является рентабельным.</w:t>
      </w:r>
    </w:p>
    <w:p w:rsidR="00467672" w:rsidRDefault="00467672" w:rsidP="00057637">
      <w:pPr>
        <w:spacing w:line="360" w:lineRule="auto"/>
        <w:ind w:firstLine="900"/>
        <w:jc w:val="both"/>
      </w:pPr>
    </w:p>
    <w:p w:rsidR="00467672" w:rsidRPr="009A31EF" w:rsidRDefault="00467672" w:rsidP="009A31EF">
      <w:pPr>
        <w:rPr>
          <w:rFonts w:ascii="Times New Roman" w:hAnsi="Times New Roman"/>
        </w:rPr>
      </w:pPr>
    </w:p>
    <w:p w:rsidR="00467672" w:rsidRPr="009A31EF" w:rsidRDefault="00467672" w:rsidP="009A31EF">
      <w:pPr>
        <w:rPr>
          <w:rFonts w:ascii="Times New Roman" w:hAnsi="Times New Roman"/>
        </w:rPr>
      </w:pPr>
    </w:p>
    <w:p w:rsidR="00467672" w:rsidRPr="004011FF" w:rsidRDefault="00467672" w:rsidP="009A31EF">
      <w:pPr>
        <w:shd w:val="clear" w:color="auto" w:fill="FFFFFF"/>
        <w:autoSpaceDE w:val="0"/>
        <w:autoSpaceDN w:val="0"/>
        <w:adjustRightInd w:val="0"/>
        <w:spacing w:line="360" w:lineRule="auto"/>
        <w:ind w:right="-1" w:firstLine="709"/>
        <w:jc w:val="both"/>
        <w:rPr>
          <w:sz w:val="28"/>
          <w:szCs w:val="28"/>
          <w:u w:val="single"/>
        </w:rPr>
      </w:pPr>
    </w:p>
    <w:p w:rsidR="00467672" w:rsidRDefault="00467672" w:rsidP="00E34181">
      <w:pPr>
        <w:rPr>
          <w:sz w:val="28"/>
          <w:szCs w:val="28"/>
        </w:rPr>
      </w:pPr>
    </w:p>
    <w:p w:rsidR="00467672" w:rsidRDefault="00467672" w:rsidP="00387CF1"/>
    <w:p w:rsidR="00467672" w:rsidRDefault="00467672" w:rsidP="00387CF1"/>
    <w:p w:rsidR="00467672" w:rsidRDefault="00467672">
      <w:pPr>
        <w:rPr>
          <w:rFonts w:ascii="Times New Roman" w:hAnsi="Times New Roman"/>
          <w:sz w:val="28"/>
          <w:szCs w:val="28"/>
        </w:rPr>
      </w:pPr>
      <w:r>
        <w:rPr>
          <w:rFonts w:ascii="Times New Roman" w:hAnsi="Times New Roman"/>
          <w:sz w:val="28"/>
          <w:szCs w:val="28"/>
        </w:rPr>
        <w:br w:type="page"/>
      </w:r>
    </w:p>
    <w:p w:rsidR="00467672" w:rsidRPr="00AC506C" w:rsidRDefault="00467672" w:rsidP="00057637">
      <w:pPr>
        <w:pStyle w:val="1"/>
        <w:spacing w:line="360" w:lineRule="auto"/>
        <w:ind w:left="1429"/>
        <w:jc w:val="center"/>
        <w:rPr>
          <w:rFonts w:ascii="Times New Roman" w:hAnsi="Times New Roman"/>
          <w:b/>
          <w:sz w:val="28"/>
          <w:szCs w:val="28"/>
        </w:rPr>
      </w:pPr>
      <w:r w:rsidRPr="00AC506C">
        <w:rPr>
          <w:rFonts w:ascii="Times New Roman" w:hAnsi="Times New Roman"/>
          <w:b/>
          <w:sz w:val="28"/>
          <w:szCs w:val="28"/>
        </w:rPr>
        <w:t xml:space="preserve">Глава </w:t>
      </w:r>
      <w:r>
        <w:rPr>
          <w:rFonts w:ascii="Times New Roman" w:hAnsi="Times New Roman"/>
          <w:b/>
          <w:sz w:val="28"/>
          <w:szCs w:val="28"/>
        </w:rPr>
        <w:t>3</w:t>
      </w:r>
    </w:p>
    <w:p w:rsidR="00467672" w:rsidRPr="00057637" w:rsidRDefault="00467672" w:rsidP="00057637">
      <w:pPr>
        <w:spacing w:line="360" w:lineRule="auto"/>
        <w:rPr>
          <w:rFonts w:ascii="Times New Roman" w:hAnsi="Times New Roman"/>
          <w:sz w:val="28"/>
          <w:szCs w:val="28"/>
        </w:rPr>
      </w:pPr>
      <w:r>
        <w:rPr>
          <w:rFonts w:ascii="Times New Roman" w:hAnsi="Times New Roman"/>
          <w:sz w:val="28"/>
          <w:szCs w:val="28"/>
        </w:rPr>
        <w:t xml:space="preserve">                   </w:t>
      </w:r>
      <w:r w:rsidRPr="00057637">
        <w:rPr>
          <w:rFonts w:ascii="Times New Roman" w:hAnsi="Times New Roman"/>
          <w:sz w:val="28"/>
          <w:szCs w:val="28"/>
        </w:rPr>
        <w:t>Реализация продукции на предприятии ТНВ «Заря – Игнатенков и К».</w:t>
      </w:r>
    </w:p>
    <w:p w:rsidR="00467672" w:rsidRDefault="00467672" w:rsidP="00057637">
      <w:pPr>
        <w:shd w:val="clear" w:color="auto" w:fill="FFFFFF"/>
        <w:spacing w:line="360" w:lineRule="auto"/>
        <w:rPr>
          <w:rFonts w:ascii="Times New Roman" w:hAnsi="Times New Roman"/>
          <w:b/>
          <w:sz w:val="28"/>
          <w:szCs w:val="28"/>
        </w:rPr>
      </w:pPr>
      <w:r>
        <w:rPr>
          <w:rFonts w:ascii="Times New Roman" w:hAnsi="Times New Roman"/>
          <w:b/>
          <w:sz w:val="28"/>
          <w:szCs w:val="28"/>
        </w:rPr>
        <w:t>3.1</w:t>
      </w:r>
      <w:r w:rsidRPr="008A16C6">
        <w:rPr>
          <w:rFonts w:ascii="Times New Roman" w:hAnsi="Times New Roman"/>
          <w:b/>
          <w:sz w:val="28"/>
          <w:szCs w:val="28"/>
        </w:rPr>
        <w:t xml:space="preserve"> </w:t>
      </w:r>
      <w:r>
        <w:rPr>
          <w:rFonts w:ascii="Times New Roman" w:hAnsi="Times New Roman"/>
          <w:b/>
          <w:sz w:val="28"/>
          <w:szCs w:val="28"/>
        </w:rPr>
        <w:t>Состав и структура реализованной продукции</w:t>
      </w:r>
      <w:r w:rsidRPr="008A16C6">
        <w:rPr>
          <w:rFonts w:ascii="Times New Roman" w:hAnsi="Times New Roman"/>
          <w:b/>
          <w:sz w:val="28"/>
          <w:szCs w:val="28"/>
        </w:rPr>
        <w:t>.</w:t>
      </w:r>
    </w:p>
    <w:p w:rsidR="00467672" w:rsidRPr="004F60A2" w:rsidRDefault="00467672" w:rsidP="00057637">
      <w:pPr>
        <w:shd w:val="clear" w:color="auto" w:fill="FFFFFF"/>
        <w:spacing w:line="360" w:lineRule="auto"/>
        <w:rPr>
          <w:rFonts w:ascii="Times New Roman" w:hAnsi="Times New Roman"/>
          <w:sz w:val="28"/>
          <w:szCs w:val="28"/>
        </w:rPr>
      </w:pPr>
      <w:r w:rsidRPr="00AC506C">
        <w:rPr>
          <w:rFonts w:ascii="Times New Roman" w:hAnsi="Times New Roman"/>
          <w:sz w:val="28"/>
          <w:szCs w:val="28"/>
        </w:rPr>
        <w:t>Реализация сельскохозяйственной продукции представляет собой процесс ее движения из сферы производства в сферу потребления и является завершающей этапом в производственной деятельности сельскохозяйственного пред</w:t>
      </w:r>
      <w:r>
        <w:rPr>
          <w:rFonts w:ascii="Times New Roman" w:hAnsi="Times New Roman"/>
          <w:sz w:val="28"/>
          <w:szCs w:val="28"/>
        </w:rPr>
        <w:t>приятия</w:t>
      </w:r>
      <w:r w:rsidRPr="00AC506C">
        <w:rPr>
          <w:rFonts w:ascii="Times New Roman" w:hAnsi="Times New Roman"/>
          <w:sz w:val="28"/>
          <w:szCs w:val="28"/>
        </w:rPr>
        <w:t>. При реализации продукции происходит возмещение затраченных на ее производство средства за счет вновь созданной стоимости, формируются источники расширения хозяйства, фонда оплаты труда, удовлетворяются другие потребности сельскохозяйственных предприятий.</w:t>
      </w:r>
      <w:r>
        <w:rPr>
          <w:rFonts w:ascii="Times New Roman" w:hAnsi="Times New Roman"/>
          <w:sz w:val="28"/>
          <w:szCs w:val="28"/>
        </w:rPr>
        <w:t xml:space="preserve"> Для учета реализованной продукции необходимо знать ее количество:</w:t>
      </w:r>
    </w:p>
    <w:p w:rsidR="00467672" w:rsidRDefault="00467672" w:rsidP="00057637">
      <w:pPr>
        <w:shd w:val="clear" w:color="auto" w:fill="FFFFFF"/>
        <w:spacing w:line="360" w:lineRule="auto"/>
        <w:rPr>
          <w:rFonts w:ascii="Times New Roman" w:hAnsi="Times New Roman"/>
          <w:sz w:val="28"/>
          <w:szCs w:val="28"/>
        </w:rPr>
      </w:pPr>
      <w:r w:rsidRPr="007368EF">
        <w:rPr>
          <w:rFonts w:ascii="Times New Roman" w:hAnsi="Times New Roman"/>
          <w:i/>
          <w:sz w:val="28"/>
          <w:szCs w:val="28"/>
        </w:rPr>
        <w:t xml:space="preserve">Таблица </w:t>
      </w:r>
      <w:r>
        <w:rPr>
          <w:rFonts w:ascii="Times New Roman" w:hAnsi="Times New Roman"/>
          <w:i/>
          <w:sz w:val="28"/>
          <w:szCs w:val="28"/>
        </w:rPr>
        <w:t>9</w:t>
      </w:r>
      <w:r w:rsidRPr="007368EF">
        <w:rPr>
          <w:rFonts w:ascii="Times New Roman" w:hAnsi="Times New Roman"/>
          <w:i/>
          <w:sz w:val="28"/>
          <w:szCs w:val="28"/>
        </w:rPr>
        <w:t xml:space="preserve">. – </w:t>
      </w:r>
      <w:r>
        <w:rPr>
          <w:rFonts w:ascii="Times New Roman" w:hAnsi="Times New Roman"/>
          <w:sz w:val="28"/>
          <w:szCs w:val="28"/>
        </w:rPr>
        <w:t>Количество реализованной продукции, ц.</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2"/>
        <w:gridCol w:w="1574"/>
        <w:gridCol w:w="1434"/>
        <w:gridCol w:w="1430"/>
      </w:tblGrid>
      <w:tr w:rsidR="00467672" w:rsidRPr="0073175D" w:rsidTr="00BE2591">
        <w:trPr>
          <w:trHeight w:val="311"/>
        </w:trPr>
        <w:tc>
          <w:tcPr>
            <w:tcW w:w="2818" w:type="pct"/>
            <w:vMerge w:val="restart"/>
            <w:vAlign w:val="center"/>
          </w:tcPr>
          <w:p w:rsidR="00467672" w:rsidRPr="0073175D" w:rsidRDefault="00467672" w:rsidP="00BE2591">
            <w:pPr>
              <w:ind w:right="-1" w:firstLine="709"/>
              <w:jc w:val="both"/>
              <w:rPr>
                <w:rFonts w:ascii="Times New Roman" w:hAnsi="Times New Roman"/>
              </w:rPr>
            </w:pPr>
            <w:r w:rsidRPr="0073175D">
              <w:rPr>
                <w:rFonts w:ascii="Times New Roman" w:hAnsi="Times New Roman"/>
              </w:rPr>
              <w:t>Показатели</w:t>
            </w:r>
          </w:p>
        </w:tc>
        <w:tc>
          <w:tcPr>
            <w:tcW w:w="2182" w:type="pct"/>
            <w:gridSpan w:val="3"/>
            <w:vAlign w:val="center"/>
          </w:tcPr>
          <w:p w:rsidR="00467672" w:rsidRPr="0073175D" w:rsidRDefault="00467672" w:rsidP="00BE2591">
            <w:pPr>
              <w:ind w:right="-1" w:firstLine="709"/>
              <w:jc w:val="center"/>
              <w:rPr>
                <w:rFonts w:ascii="Times New Roman" w:hAnsi="Times New Roman"/>
              </w:rPr>
            </w:pPr>
            <w:r w:rsidRPr="0073175D">
              <w:rPr>
                <w:rFonts w:ascii="Times New Roman" w:hAnsi="Times New Roman"/>
              </w:rPr>
              <w:t>Годы</w:t>
            </w:r>
          </w:p>
        </w:tc>
      </w:tr>
      <w:tr w:rsidR="00467672" w:rsidRPr="0073175D" w:rsidTr="00BE2591">
        <w:trPr>
          <w:trHeight w:val="347"/>
        </w:trPr>
        <w:tc>
          <w:tcPr>
            <w:tcW w:w="2818" w:type="pct"/>
            <w:vMerge/>
            <w:vAlign w:val="center"/>
          </w:tcPr>
          <w:p w:rsidR="00467672" w:rsidRPr="0073175D" w:rsidRDefault="00467672" w:rsidP="00BE2591">
            <w:pPr>
              <w:ind w:right="-1" w:firstLine="709"/>
              <w:jc w:val="both"/>
              <w:rPr>
                <w:rFonts w:ascii="Times New Roman" w:hAnsi="Times New Roman"/>
              </w:rPr>
            </w:pPr>
          </w:p>
        </w:tc>
        <w:tc>
          <w:tcPr>
            <w:tcW w:w="774" w:type="pct"/>
            <w:vAlign w:val="center"/>
          </w:tcPr>
          <w:p w:rsidR="00467672" w:rsidRPr="0073175D" w:rsidRDefault="00467672" w:rsidP="00D0071D">
            <w:pPr>
              <w:ind w:right="-1" w:firstLine="709"/>
              <w:jc w:val="center"/>
              <w:rPr>
                <w:rFonts w:ascii="Times New Roman" w:hAnsi="Times New Roman"/>
              </w:rPr>
            </w:pPr>
            <w:r w:rsidRPr="0073175D">
              <w:rPr>
                <w:rFonts w:ascii="Times New Roman" w:hAnsi="Times New Roman"/>
              </w:rPr>
              <w:t>2005</w:t>
            </w:r>
          </w:p>
        </w:tc>
        <w:tc>
          <w:tcPr>
            <w:tcW w:w="705" w:type="pct"/>
            <w:vAlign w:val="center"/>
          </w:tcPr>
          <w:p w:rsidR="00467672" w:rsidRPr="0073175D" w:rsidRDefault="00467672" w:rsidP="00D0071D">
            <w:pPr>
              <w:ind w:right="-1" w:firstLine="709"/>
              <w:jc w:val="center"/>
              <w:rPr>
                <w:rFonts w:ascii="Times New Roman" w:hAnsi="Times New Roman"/>
              </w:rPr>
            </w:pPr>
            <w:r w:rsidRPr="0073175D">
              <w:rPr>
                <w:rFonts w:ascii="Times New Roman" w:hAnsi="Times New Roman"/>
              </w:rPr>
              <w:t>2006</w:t>
            </w:r>
          </w:p>
        </w:tc>
        <w:tc>
          <w:tcPr>
            <w:tcW w:w="703" w:type="pct"/>
            <w:vAlign w:val="center"/>
          </w:tcPr>
          <w:p w:rsidR="00467672" w:rsidRPr="0073175D" w:rsidRDefault="00467672" w:rsidP="00D0071D">
            <w:pPr>
              <w:ind w:right="-1" w:firstLine="709"/>
              <w:jc w:val="center"/>
              <w:rPr>
                <w:rFonts w:ascii="Times New Roman" w:hAnsi="Times New Roman"/>
              </w:rPr>
            </w:pPr>
            <w:r w:rsidRPr="0073175D">
              <w:rPr>
                <w:rFonts w:ascii="Times New Roman" w:hAnsi="Times New Roman"/>
              </w:rPr>
              <w:t>2007</w:t>
            </w:r>
          </w:p>
        </w:tc>
      </w:tr>
      <w:tr w:rsidR="00467672" w:rsidRPr="0073175D" w:rsidTr="00BE2591">
        <w:trPr>
          <w:trHeight w:val="376"/>
        </w:trPr>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Зерновые и зернобобовые культуры</w:t>
            </w:r>
          </w:p>
        </w:tc>
        <w:tc>
          <w:tcPr>
            <w:tcW w:w="774" w:type="pct"/>
            <w:vAlign w:val="center"/>
          </w:tcPr>
          <w:p w:rsidR="00467672" w:rsidRPr="0073175D" w:rsidRDefault="00467672" w:rsidP="00D0071D">
            <w:pPr>
              <w:ind w:right="-1"/>
              <w:jc w:val="center"/>
            </w:pPr>
            <w:r w:rsidRPr="0073175D">
              <w:t>19425</w:t>
            </w:r>
          </w:p>
        </w:tc>
        <w:tc>
          <w:tcPr>
            <w:tcW w:w="705" w:type="pct"/>
            <w:vAlign w:val="center"/>
          </w:tcPr>
          <w:p w:rsidR="00467672" w:rsidRPr="0073175D" w:rsidRDefault="00467672" w:rsidP="00D0071D">
            <w:pPr>
              <w:ind w:right="-1"/>
              <w:jc w:val="center"/>
            </w:pPr>
            <w:r w:rsidRPr="0073175D">
              <w:t>21972</w:t>
            </w:r>
          </w:p>
        </w:tc>
        <w:tc>
          <w:tcPr>
            <w:tcW w:w="703" w:type="pct"/>
            <w:vAlign w:val="center"/>
          </w:tcPr>
          <w:p w:rsidR="00467672" w:rsidRPr="0073175D" w:rsidRDefault="00467672" w:rsidP="00D0071D">
            <w:pPr>
              <w:ind w:right="-1"/>
              <w:jc w:val="center"/>
            </w:pPr>
            <w:r w:rsidRPr="0073175D">
              <w:t>9528</w:t>
            </w:r>
          </w:p>
        </w:tc>
      </w:tr>
      <w:tr w:rsidR="00467672" w:rsidRPr="0073175D" w:rsidTr="00BE2591">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в т.ч.</w:t>
            </w:r>
          </w:p>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пшеница</w:t>
            </w:r>
          </w:p>
        </w:tc>
        <w:tc>
          <w:tcPr>
            <w:tcW w:w="774" w:type="pct"/>
            <w:vAlign w:val="center"/>
          </w:tcPr>
          <w:p w:rsidR="00467672" w:rsidRPr="0073175D" w:rsidRDefault="00467672" w:rsidP="00D0071D">
            <w:pPr>
              <w:ind w:right="-1"/>
              <w:jc w:val="center"/>
            </w:pPr>
          </w:p>
          <w:p w:rsidR="00467672" w:rsidRPr="0073175D" w:rsidRDefault="00467672" w:rsidP="00D0071D">
            <w:pPr>
              <w:ind w:right="-1"/>
              <w:jc w:val="center"/>
            </w:pPr>
            <w:r w:rsidRPr="0073175D">
              <w:t>3389</w:t>
            </w:r>
          </w:p>
        </w:tc>
        <w:tc>
          <w:tcPr>
            <w:tcW w:w="705" w:type="pct"/>
            <w:vAlign w:val="center"/>
          </w:tcPr>
          <w:p w:rsidR="00467672" w:rsidRPr="0073175D" w:rsidRDefault="00467672" w:rsidP="00D0071D">
            <w:pPr>
              <w:ind w:right="-1"/>
              <w:jc w:val="center"/>
            </w:pPr>
          </w:p>
          <w:p w:rsidR="00467672" w:rsidRPr="0073175D" w:rsidRDefault="00467672" w:rsidP="00D0071D">
            <w:pPr>
              <w:ind w:right="-1"/>
              <w:jc w:val="center"/>
            </w:pPr>
            <w:r w:rsidRPr="0073175D">
              <w:t>6877</w:t>
            </w:r>
          </w:p>
        </w:tc>
        <w:tc>
          <w:tcPr>
            <w:tcW w:w="703" w:type="pct"/>
            <w:vAlign w:val="center"/>
          </w:tcPr>
          <w:p w:rsidR="00467672" w:rsidRPr="0073175D" w:rsidRDefault="00467672" w:rsidP="00D0071D">
            <w:pPr>
              <w:ind w:right="-1"/>
              <w:jc w:val="center"/>
            </w:pPr>
          </w:p>
          <w:p w:rsidR="00467672" w:rsidRPr="0073175D" w:rsidRDefault="00467672" w:rsidP="00D0071D">
            <w:pPr>
              <w:ind w:right="-1"/>
              <w:jc w:val="center"/>
            </w:pPr>
            <w:r w:rsidRPr="0073175D">
              <w:t>4703</w:t>
            </w:r>
          </w:p>
        </w:tc>
      </w:tr>
      <w:tr w:rsidR="00467672" w:rsidRPr="0073175D" w:rsidTr="00BE2591">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рожь</w:t>
            </w:r>
          </w:p>
        </w:tc>
        <w:tc>
          <w:tcPr>
            <w:tcW w:w="774" w:type="pct"/>
            <w:vAlign w:val="center"/>
          </w:tcPr>
          <w:p w:rsidR="00467672" w:rsidRPr="0073175D" w:rsidRDefault="00467672" w:rsidP="00D0071D">
            <w:pPr>
              <w:ind w:right="-1"/>
              <w:jc w:val="center"/>
            </w:pPr>
            <w:r w:rsidRPr="0073175D">
              <w:t>12836</w:t>
            </w:r>
          </w:p>
        </w:tc>
        <w:tc>
          <w:tcPr>
            <w:tcW w:w="705" w:type="pct"/>
            <w:vAlign w:val="center"/>
          </w:tcPr>
          <w:p w:rsidR="00467672" w:rsidRPr="0073175D" w:rsidRDefault="00467672" w:rsidP="00D0071D">
            <w:pPr>
              <w:ind w:right="-1"/>
              <w:jc w:val="center"/>
            </w:pPr>
            <w:r w:rsidRPr="0073175D">
              <w:t>12033</w:t>
            </w:r>
          </w:p>
        </w:tc>
        <w:tc>
          <w:tcPr>
            <w:tcW w:w="703" w:type="pct"/>
            <w:vAlign w:val="center"/>
          </w:tcPr>
          <w:p w:rsidR="00467672" w:rsidRPr="0073175D" w:rsidRDefault="00467672" w:rsidP="00D0071D">
            <w:pPr>
              <w:ind w:right="-1"/>
              <w:jc w:val="center"/>
            </w:pPr>
            <w:r w:rsidRPr="0073175D">
              <w:t>29</w:t>
            </w:r>
          </w:p>
        </w:tc>
      </w:tr>
      <w:tr w:rsidR="00467672" w:rsidRPr="0073175D" w:rsidTr="00BE2591">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ячмень</w:t>
            </w:r>
          </w:p>
        </w:tc>
        <w:tc>
          <w:tcPr>
            <w:tcW w:w="774" w:type="pct"/>
            <w:vAlign w:val="center"/>
          </w:tcPr>
          <w:p w:rsidR="00467672" w:rsidRPr="0073175D" w:rsidRDefault="00467672" w:rsidP="00D0071D">
            <w:pPr>
              <w:ind w:right="-1"/>
              <w:jc w:val="center"/>
            </w:pPr>
            <w:r w:rsidRPr="0073175D">
              <w:t>3016</w:t>
            </w:r>
          </w:p>
        </w:tc>
        <w:tc>
          <w:tcPr>
            <w:tcW w:w="705" w:type="pct"/>
            <w:vAlign w:val="center"/>
          </w:tcPr>
          <w:p w:rsidR="00467672" w:rsidRPr="0073175D" w:rsidRDefault="00467672" w:rsidP="00D0071D">
            <w:pPr>
              <w:ind w:right="-1"/>
              <w:jc w:val="center"/>
            </w:pPr>
            <w:r w:rsidRPr="0073175D">
              <w:t>2563</w:t>
            </w:r>
          </w:p>
        </w:tc>
        <w:tc>
          <w:tcPr>
            <w:tcW w:w="703" w:type="pct"/>
            <w:vAlign w:val="center"/>
          </w:tcPr>
          <w:p w:rsidR="00467672" w:rsidRPr="0073175D" w:rsidRDefault="00467672" w:rsidP="00D0071D">
            <w:pPr>
              <w:ind w:right="-1"/>
              <w:jc w:val="center"/>
            </w:pPr>
            <w:r w:rsidRPr="0073175D">
              <w:t>3418</w:t>
            </w:r>
          </w:p>
        </w:tc>
      </w:tr>
      <w:tr w:rsidR="00467672" w:rsidRPr="0073175D" w:rsidTr="00BE2591">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овес</w:t>
            </w:r>
          </w:p>
        </w:tc>
        <w:tc>
          <w:tcPr>
            <w:tcW w:w="774" w:type="pct"/>
            <w:vAlign w:val="center"/>
          </w:tcPr>
          <w:p w:rsidR="00467672" w:rsidRPr="0073175D" w:rsidRDefault="00467672" w:rsidP="00D0071D">
            <w:pPr>
              <w:ind w:right="-1"/>
              <w:jc w:val="center"/>
            </w:pPr>
            <w:r w:rsidRPr="0073175D">
              <w:t>184</w:t>
            </w:r>
          </w:p>
        </w:tc>
        <w:tc>
          <w:tcPr>
            <w:tcW w:w="705" w:type="pct"/>
            <w:vAlign w:val="center"/>
          </w:tcPr>
          <w:p w:rsidR="00467672" w:rsidRPr="0073175D" w:rsidRDefault="00467672" w:rsidP="00D0071D">
            <w:pPr>
              <w:ind w:right="-1"/>
              <w:jc w:val="center"/>
            </w:pPr>
            <w:r w:rsidRPr="0073175D">
              <w:t>499</w:t>
            </w:r>
          </w:p>
        </w:tc>
        <w:tc>
          <w:tcPr>
            <w:tcW w:w="703" w:type="pct"/>
            <w:vAlign w:val="center"/>
          </w:tcPr>
          <w:p w:rsidR="00467672" w:rsidRPr="0073175D" w:rsidRDefault="00467672" w:rsidP="00D0071D">
            <w:pPr>
              <w:ind w:right="-1"/>
              <w:jc w:val="center"/>
            </w:pPr>
            <w:r w:rsidRPr="0073175D">
              <w:t>1378</w:t>
            </w:r>
          </w:p>
        </w:tc>
      </w:tr>
      <w:tr w:rsidR="00467672" w:rsidRPr="0073175D" w:rsidTr="00BE2591">
        <w:tc>
          <w:tcPr>
            <w:tcW w:w="2818" w:type="pct"/>
            <w:vAlign w:val="center"/>
          </w:tcPr>
          <w:p w:rsidR="00467672" w:rsidRPr="0073175D" w:rsidRDefault="00467672" w:rsidP="004F60A2">
            <w:pPr>
              <w:autoSpaceDE w:val="0"/>
              <w:autoSpaceDN w:val="0"/>
              <w:adjustRightInd w:val="0"/>
              <w:rPr>
                <w:rFonts w:ascii="Times New Roman" w:hAnsi="Times New Roman"/>
              </w:rPr>
            </w:pPr>
            <w:r w:rsidRPr="0073175D">
              <w:rPr>
                <w:rFonts w:ascii="Times New Roman" w:hAnsi="Times New Roman"/>
              </w:rPr>
              <w:t>Лен</w:t>
            </w:r>
          </w:p>
        </w:tc>
        <w:tc>
          <w:tcPr>
            <w:tcW w:w="774" w:type="pct"/>
            <w:vAlign w:val="center"/>
          </w:tcPr>
          <w:p w:rsidR="00467672" w:rsidRPr="0073175D" w:rsidRDefault="00467672" w:rsidP="00D0071D">
            <w:pPr>
              <w:ind w:right="-1"/>
              <w:jc w:val="center"/>
            </w:pPr>
            <w:r w:rsidRPr="0073175D">
              <w:t>2595</w:t>
            </w:r>
          </w:p>
        </w:tc>
        <w:tc>
          <w:tcPr>
            <w:tcW w:w="705" w:type="pct"/>
            <w:vAlign w:val="center"/>
          </w:tcPr>
          <w:p w:rsidR="00467672" w:rsidRPr="0073175D" w:rsidRDefault="00467672" w:rsidP="00D0071D">
            <w:pPr>
              <w:ind w:right="-1"/>
              <w:jc w:val="center"/>
            </w:pPr>
            <w:r w:rsidRPr="0073175D">
              <w:t>285</w:t>
            </w:r>
          </w:p>
        </w:tc>
        <w:tc>
          <w:tcPr>
            <w:tcW w:w="703" w:type="pct"/>
            <w:vAlign w:val="center"/>
          </w:tcPr>
          <w:p w:rsidR="00467672" w:rsidRPr="0073175D" w:rsidRDefault="00467672" w:rsidP="00D0071D">
            <w:pPr>
              <w:ind w:right="-1"/>
              <w:jc w:val="center"/>
            </w:pPr>
            <w:r w:rsidRPr="0073175D">
              <w:t>1733</w:t>
            </w:r>
          </w:p>
        </w:tc>
      </w:tr>
      <w:tr w:rsidR="00467672" w:rsidRPr="0073175D" w:rsidTr="00BE2591">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 xml:space="preserve">  Скот и птица в живой массе – всего:</w:t>
            </w:r>
          </w:p>
        </w:tc>
        <w:tc>
          <w:tcPr>
            <w:tcW w:w="774" w:type="pct"/>
            <w:vAlign w:val="center"/>
          </w:tcPr>
          <w:p w:rsidR="00467672" w:rsidRPr="0073175D" w:rsidRDefault="00467672" w:rsidP="00D0071D">
            <w:pPr>
              <w:ind w:right="-1"/>
              <w:jc w:val="center"/>
            </w:pPr>
            <w:r w:rsidRPr="0073175D">
              <w:t>1213</w:t>
            </w:r>
          </w:p>
        </w:tc>
        <w:tc>
          <w:tcPr>
            <w:tcW w:w="705" w:type="pct"/>
            <w:vAlign w:val="center"/>
          </w:tcPr>
          <w:p w:rsidR="00467672" w:rsidRPr="0073175D" w:rsidRDefault="00467672" w:rsidP="00D0071D">
            <w:pPr>
              <w:ind w:right="-1"/>
              <w:jc w:val="center"/>
            </w:pPr>
            <w:r w:rsidRPr="0073175D">
              <w:t>990</w:t>
            </w:r>
          </w:p>
        </w:tc>
        <w:tc>
          <w:tcPr>
            <w:tcW w:w="703" w:type="pct"/>
            <w:vAlign w:val="center"/>
          </w:tcPr>
          <w:p w:rsidR="00467672" w:rsidRPr="0073175D" w:rsidRDefault="00467672" w:rsidP="00D0071D">
            <w:pPr>
              <w:ind w:right="-1"/>
              <w:jc w:val="center"/>
            </w:pPr>
            <w:r w:rsidRPr="0073175D">
              <w:t>756</w:t>
            </w:r>
          </w:p>
        </w:tc>
      </w:tr>
      <w:tr w:rsidR="00467672" w:rsidRPr="0073175D" w:rsidTr="00BE2591">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в т.ч.</w:t>
            </w:r>
          </w:p>
        </w:tc>
        <w:tc>
          <w:tcPr>
            <w:tcW w:w="774" w:type="pct"/>
            <w:vAlign w:val="center"/>
          </w:tcPr>
          <w:p w:rsidR="00467672" w:rsidRPr="0073175D" w:rsidRDefault="00467672" w:rsidP="00D0071D">
            <w:pPr>
              <w:ind w:right="-1" w:firstLine="709"/>
              <w:jc w:val="center"/>
            </w:pPr>
          </w:p>
        </w:tc>
        <w:tc>
          <w:tcPr>
            <w:tcW w:w="705" w:type="pct"/>
            <w:vAlign w:val="center"/>
          </w:tcPr>
          <w:p w:rsidR="00467672" w:rsidRPr="0073175D" w:rsidRDefault="00467672" w:rsidP="00D0071D">
            <w:pPr>
              <w:ind w:right="-1" w:firstLine="709"/>
              <w:jc w:val="center"/>
            </w:pPr>
          </w:p>
        </w:tc>
        <w:tc>
          <w:tcPr>
            <w:tcW w:w="703" w:type="pct"/>
            <w:vAlign w:val="center"/>
          </w:tcPr>
          <w:p w:rsidR="00467672" w:rsidRPr="0073175D" w:rsidRDefault="00467672" w:rsidP="00D0071D">
            <w:pPr>
              <w:ind w:right="-1" w:firstLine="709"/>
              <w:jc w:val="center"/>
            </w:pPr>
          </w:p>
        </w:tc>
      </w:tr>
      <w:tr w:rsidR="00467672" w:rsidRPr="0073175D" w:rsidTr="00BE2591">
        <w:tc>
          <w:tcPr>
            <w:tcW w:w="2818" w:type="pct"/>
            <w:vAlign w:val="center"/>
          </w:tcPr>
          <w:p w:rsidR="00467672" w:rsidRPr="0073175D" w:rsidRDefault="00467672" w:rsidP="004F60A2">
            <w:pPr>
              <w:autoSpaceDE w:val="0"/>
              <w:autoSpaceDN w:val="0"/>
              <w:adjustRightInd w:val="0"/>
              <w:jc w:val="center"/>
              <w:rPr>
                <w:rFonts w:ascii="Times New Roman" w:hAnsi="Times New Roman"/>
              </w:rPr>
            </w:pPr>
            <w:r w:rsidRPr="0073175D">
              <w:rPr>
                <w:rFonts w:ascii="Times New Roman" w:hAnsi="Times New Roman"/>
              </w:rPr>
              <w:t>КРС</w:t>
            </w:r>
          </w:p>
        </w:tc>
        <w:tc>
          <w:tcPr>
            <w:tcW w:w="774" w:type="pct"/>
            <w:vAlign w:val="center"/>
          </w:tcPr>
          <w:p w:rsidR="00467672" w:rsidRPr="0073175D" w:rsidRDefault="00467672" w:rsidP="00D0071D">
            <w:pPr>
              <w:ind w:right="-1"/>
              <w:jc w:val="center"/>
            </w:pPr>
            <w:r w:rsidRPr="0073175D">
              <w:t>1213</w:t>
            </w:r>
          </w:p>
        </w:tc>
        <w:tc>
          <w:tcPr>
            <w:tcW w:w="705" w:type="pct"/>
            <w:vAlign w:val="center"/>
          </w:tcPr>
          <w:p w:rsidR="00467672" w:rsidRPr="0073175D" w:rsidRDefault="00467672" w:rsidP="00D0071D">
            <w:pPr>
              <w:ind w:right="-1"/>
              <w:jc w:val="center"/>
            </w:pPr>
            <w:r w:rsidRPr="0073175D">
              <w:t>990</w:t>
            </w:r>
          </w:p>
        </w:tc>
        <w:tc>
          <w:tcPr>
            <w:tcW w:w="703" w:type="pct"/>
            <w:vAlign w:val="center"/>
          </w:tcPr>
          <w:p w:rsidR="00467672" w:rsidRPr="0073175D" w:rsidRDefault="00467672" w:rsidP="00D0071D">
            <w:pPr>
              <w:ind w:right="-1"/>
              <w:jc w:val="center"/>
            </w:pPr>
            <w:r w:rsidRPr="0073175D">
              <w:t>756</w:t>
            </w:r>
          </w:p>
        </w:tc>
      </w:tr>
      <w:tr w:rsidR="00467672" w:rsidRPr="0073175D" w:rsidTr="00BE2591">
        <w:tc>
          <w:tcPr>
            <w:tcW w:w="2818" w:type="pct"/>
            <w:vAlign w:val="center"/>
          </w:tcPr>
          <w:p w:rsidR="00467672" w:rsidRPr="0073175D" w:rsidRDefault="00467672" w:rsidP="004F60A2">
            <w:pPr>
              <w:autoSpaceDE w:val="0"/>
              <w:autoSpaceDN w:val="0"/>
              <w:adjustRightInd w:val="0"/>
              <w:rPr>
                <w:rFonts w:ascii="Times New Roman" w:hAnsi="Times New Roman"/>
              </w:rPr>
            </w:pPr>
            <w:r w:rsidRPr="0073175D">
              <w:rPr>
                <w:rFonts w:ascii="Times New Roman" w:hAnsi="Times New Roman"/>
              </w:rPr>
              <w:t xml:space="preserve">    Молоко цельное</w:t>
            </w:r>
          </w:p>
        </w:tc>
        <w:tc>
          <w:tcPr>
            <w:tcW w:w="774" w:type="pct"/>
            <w:vAlign w:val="center"/>
          </w:tcPr>
          <w:p w:rsidR="00467672" w:rsidRPr="0073175D" w:rsidRDefault="00467672" w:rsidP="00D0071D">
            <w:pPr>
              <w:ind w:right="-1"/>
              <w:jc w:val="center"/>
            </w:pPr>
            <w:r w:rsidRPr="0073175D">
              <w:t>21210</w:t>
            </w:r>
          </w:p>
        </w:tc>
        <w:tc>
          <w:tcPr>
            <w:tcW w:w="705" w:type="pct"/>
            <w:vAlign w:val="center"/>
          </w:tcPr>
          <w:p w:rsidR="00467672" w:rsidRPr="0073175D" w:rsidRDefault="00467672" w:rsidP="00D0071D">
            <w:pPr>
              <w:ind w:right="-1"/>
              <w:jc w:val="center"/>
            </w:pPr>
            <w:r w:rsidRPr="0073175D">
              <w:t>19937</w:t>
            </w:r>
          </w:p>
        </w:tc>
        <w:tc>
          <w:tcPr>
            <w:tcW w:w="703" w:type="pct"/>
            <w:vAlign w:val="center"/>
          </w:tcPr>
          <w:p w:rsidR="00467672" w:rsidRPr="0073175D" w:rsidRDefault="00467672" w:rsidP="00D0071D">
            <w:pPr>
              <w:ind w:right="-1"/>
              <w:jc w:val="center"/>
            </w:pPr>
            <w:r w:rsidRPr="0073175D">
              <w:t>18021</w:t>
            </w:r>
          </w:p>
        </w:tc>
      </w:tr>
    </w:tbl>
    <w:p w:rsidR="00467672" w:rsidRPr="00387CF1" w:rsidRDefault="00467672" w:rsidP="00387CF1">
      <w:pPr>
        <w:shd w:val="clear" w:color="auto" w:fill="FFFFFF"/>
        <w:autoSpaceDE w:val="0"/>
        <w:autoSpaceDN w:val="0"/>
        <w:adjustRightInd w:val="0"/>
        <w:spacing w:line="360" w:lineRule="auto"/>
        <w:ind w:firstLine="709"/>
        <w:jc w:val="both"/>
        <w:rPr>
          <w:rFonts w:ascii="Times New Roman" w:hAnsi="Times New Roman"/>
          <w:sz w:val="28"/>
          <w:szCs w:val="28"/>
        </w:rPr>
      </w:pPr>
    </w:p>
    <w:p w:rsidR="00467672" w:rsidRPr="00387CF1" w:rsidRDefault="00467672" w:rsidP="00387CF1">
      <w:pPr>
        <w:spacing w:after="0" w:line="360" w:lineRule="auto"/>
        <w:ind w:firstLine="709"/>
        <w:rPr>
          <w:rFonts w:ascii="Times New Roman" w:hAnsi="Times New Roman"/>
          <w:sz w:val="28"/>
          <w:szCs w:val="28"/>
        </w:rPr>
      </w:pPr>
    </w:p>
    <w:p w:rsidR="00467672" w:rsidRDefault="00467672" w:rsidP="00387CF1">
      <w:pPr>
        <w:spacing w:after="0" w:line="360" w:lineRule="auto"/>
        <w:ind w:firstLine="709"/>
        <w:rPr>
          <w:rFonts w:ascii="Times New Roman" w:hAnsi="Times New Roman"/>
          <w:sz w:val="28"/>
          <w:szCs w:val="28"/>
        </w:rPr>
      </w:pPr>
      <w:r>
        <w:rPr>
          <w:rFonts w:ascii="Times New Roman" w:hAnsi="Times New Roman"/>
          <w:sz w:val="28"/>
          <w:szCs w:val="28"/>
        </w:rPr>
        <w:t>Из данной таблицы видно, что наибольший объем реализованной продукции растениеводства (в частности зерновых) был в 2006 году, по сравнению с прошлым годом он увеличился на 2547ц., т.е. на  13%. , но в следующем году наблюдается резкий спад на 12444ц., (56%). Количество реализованного молока за три года уменьшилось  на 3189ц. или на 15%.</w:t>
      </w:r>
    </w:p>
    <w:p w:rsidR="00467672" w:rsidRDefault="00467672" w:rsidP="00387CF1">
      <w:pPr>
        <w:spacing w:after="0" w:line="360" w:lineRule="auto"/>
        <w:ind w:firstLine="709"/>
        <w:rPr>
          <w:rFonts w:ascii="Times New Roman" w:hAnsi="Times New Roman"/>
          <w:sz w:val="28"/>
          <w:szCs w:val="28"/>
        </w:rPr>
      </w:pPr>
      <w:r>
        <w:rPr>
          <w:rFonts w:ascii="Times New Roman" w:hAnsi="Times New Roman"/>
          <w:sz w:val="28"/>
          <w:szCs w:val="28"/>
        </w:rPr>
        <w:t>При учете и анализе вырученных средств от реализации на ряду с количеством продукции необходимо знать средние цены реализации, представленные в таблице 10:</w:t>
      </w:r>
    </w:p>
    <w:p w:rsidR="00467672" w:rsidRDefault="00467672" w:rsidP="00BE2591">
      <w:pPr>
        <w:shd w:val="clear" w:color="auto" w:fill="FFFFFF"/>
        <w:spacing w:line="360" w:lineRule="auto"/>
        <w:rPr>
          <w:rFonts w:ascii="Times New Roman" w:hAnsi="Times New Roman"/>
          <w:sz w:val="28"/>
          <w:szCs w:val="28"/>
        </w:rPr>
      </w:pPr>
      <w:r w:rsidRPr="007368EF">
        <w:rPr>
          <w:rFonts w:ascii="Times New Roman" w:hAnsi="Times New Roman"/>
          <w:i/>
          <w:sz w:val="28"/>
          <w:szCs w:val="28"/>
        </w:rPr>
        <w:t xml:space="preserve">Таблица </w:t>
      </w:r>
      <w:r>
        <w:rPr>
          <w:rFonts w:ascii="Times New Roman" w:hAnsi="Times New Roman"/>
          <w:i/>
          <w:sz w:val="28"/>
          <w:szCs w:val="28"/>
        </w:rPr>
        <w:t>10</w:t>
      </w:r>
      <w:r w:rsidRPr="007368EF">
        <w:rPr>
          <w:rFonts w:ascii="Times New Roman" w:hAnsi="Times New Roman"/>
          <w:i/>
          <w:sz w:val="28"/>
          <w:szCs w:val="28"/>
        </w:rPr>
        <w:t xml:space="preserve">. – </w:t>
      </w:r>
      <w:r>
        <w:rPr>
          <w:rFonts w:ascii="Times New Roman" w:hAnsi="Times New Roman"/>
          <w:sz w:val="28"/>
          <w:szCs w:val="28"/>
        </w:rPr>
        <w:t>Средние цены реализации за 1 ц продукции, руб.</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2"/>
        <w:gridCol w:w="1574"/>
        <w:gridCol w:w="1434"/>
        <w:gridCol w:w="1430"/>
      </w:tblGrid>
      <w:tr w:rsidR="00467672" w:rsidRPr="0073175D" w:rsidTr="00BE2591">
        <w:trPr>
          <w:trHeight w:val="311"/>
        </w:trPr>
        <w:tc>
          <w:tcPr>
            <w:tcW w:w="2818" w:type="pct"/>
            <w:vMerge w:val="restart"/>
            <w:vAlign w:val="center"/>
          </w:tcPr>
          <w:p w:rsidR="00467672" w:rsidRPr="0073175D" w:rsidRDefault="00467672" w:rsidP="00BE2591">
            <w:pPr>
              <w:ind w:right="-1" w:firstLine="709"/>
              <w:jc w:val="both"/>
              <w:rPr>
                <w:rFonts w:ascii="Times New Roman" w:hAnsi="Times New Roman"/>
              </w:rPr>
            </w:pPr>
            <w:r w:rsidRPr="0073175D">
              <w:rPr>
                <w:rFonts w:ascii="Times New Roman" w:hAnsi="Times New Roman"/>
              </w:rPr>
              <w:t>Показатели</w:t>
            </w:r>
          </w:p>
        </w:tc>
        <w:tc>
          <w:tcPr>
            <w:tcW w:w="2182" w:type="pct"/>
            <w:gridSpan w:val="3"/>
            <w:vAlign w:val="center"/>
          </w:tcPr>
          <w:p w:rsidR="00467672" w:rsidRPr="0073175D" w:rsidRDefault="00467672" w:rsidP="00BE2591">
            <w:pPr>
              <w:ind w:right="-1" w:firstLine="709"/>
              <w:jc w:val="center"/>
              <w:rPr>
                <w:rFonts w:ascii="Times New Roman" w:hAnsi="Times New Roman"/>
              </w:rPr>
            </w:pPr>
            <w:r w:rsidRPr="0073175D">
              <w:rPr>
                <w:rFonts w:ascii="Times New Roman" w:hAnsi="Times New Roman"/>
              </w:rPr>
              <w:t>Годы</w:t>
            </w:r>
          </w:p>
        </w:tc>
      </w:tr>
      <w:tr w:rsidR="00467672" w:rsidRPr="0073175D" w:rsidTr="00BE2591">
        <w:trPr>
          <w:trHeight w:val="347"/>
        </w:trPr>
        <w:tc>
          <w:tcPr>
            <w:tcW w:w="2818" w:type="pct"/>
            <w:vMerge/>
            <w:vAlign w:val="center"/>
          </w:tcPr>
          <w:p w:rsidR="00467672" w:rsidRPr="0073175D" w:rsidRDefault="00467672" w:rsidP="00BE2591">
            <w:pPr>
              <w:ind w:right="-1" w:firstLine="709"/>
              <w:jc w:val="both"/>
              <w:rPr>
                <w:rFonts w:ascii="Times New Roman" w:hAnsi="Times New Roman"/>
              </w:rPr>
            </w:pPr>
          </w:p>
        </w:tc>
        <w:tc>
          <w:tcPr>
            <w:tcW w:w="774" w:type="pct"/>
            <w:vAlign w:val="center"/>
          </w:tcPr>
          <w:p w:rsidR="00467672" w:rsidRPr="0073175D" w:rsidRDefault="00467672" w:rsidP="00BE2591">
            <w:pPr>
              <w:ind w:right="-1" w:firstLine="709"/>
              <w:jc w:val="center"/>
              <w:rPr>
                <w:rFonts w:ascii="Times New Roman" w:hAnsi="Times New Roman"/>
              </w:rPr>
            </w:pPr>
            <w:r w:rsidRPr="0073175D">
              <w:rPr>
                <w:rFonts w:ascii="Times New Roman" w:hAnsi="Times New Roman"/>
              </w:rPr>
              <w:t>2005</w:t>
            </w:r>
          </w:p>
        </w:tc>
        <w:tc>
          <w:tcPr>
            <w:tcW w:w="705" w:type="pct"/>
            <w:vAlign w:val="center"/>
          </w:tcPr>
          <w:p w:rsidR="00467672" w:rsidRPr="0073175D" w:rsidRDefault="00467672" w:rsidP="00BE2591">
            <w:pPr>
              <w:ind w:right="-1" w:firstLine="709"/>
              <w:jc w:val="center"/>
              <w:rPr>
                <w:rFonts w:ascii="Times New Roman" w:hAnsi="Times New Roman"/>
              </w:rPr>
            </w:pPr>
            <w:r w:rsidRPr="0073175D">
              <w:rPr>
                <w:rFonts w:ascii="Times New Roman" w:hAnsi="Times New Roman"/>
              </w:rPr>
              <w:t>2006</w:t>
            </w:r>
          </w:p>
        </w:tc>
        <w:tc>
          <w:tcPr>
            <w:tcW w:w="703" w:type="pct"/>
            <w:vAlign w:val="center"/>
          </w:tcPr>
          <w:p w:rsidR="00467672" w:rsidRPr="0073175D" w:rsidRDefault="00467672" w:rsidP="00BE2591">
            <w:pPr>
              <w:ind w:right="-1" w:firstLine="709"/>
              <w:jc w:val="center"/>
              <w:rPr>
                <w:rFonts w:ascii="Times New Roman" w:hAnsi="Times New Roman"/>
              </w:rPr>
            </w:pPr>
            <w:r w:rsidRPr="0073175D">
              <w:rPr>
                <w:rFonts w:ascii="Times New Roman" w:hAnsi="Times New Roman"/>
              </w:rPr>
              <w:t>2007</w:t>
            </w:r>
          </w:p>
        </w:tc>
      </w:tr>
      <w:tr w:rsidR="00467672" w:rsidRPr="0073175D" w:rsidTr="00455203">
        <w:trPr>
          <w:trHeight w:val="376"/>
        </w:trPr>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Зерновые и зернобобовые культуры</w:t>
            </w:r>
          </w:p>
        </w:tc>
        <w:tc>
          <w:tcPr>
            <w:tcW w:w="774" w:type="pct"/>
            <w:vAlign w:val="bottom"/>
          </w:tcPr>
          <w:p w:rsidR="00467672" w:rsidRPr="0073175D" w:rsidRDefault="00467672">
            <w:pPr>
              <w:jc w:val="right"/>
              <w:rPr>
                <w:color w:val="000000"/>
              </w:rPr>
            </w:pPr>
            <w:r w:rsidRPr="0073175D">
              <w:rPr>
                <w:color w:val="000000"/>
              </w:rPr>
              <w:t>263,1</w:t>
            </w:r>
          </w:p>
        </w:tc>
        <w:tc>
          <w:tcPr>
            <w:tcW w:w="705" w:type="pct"/>
            <w:vAlign w:val="bottom"/>
          </w:tcPr>
          <w:p w:rsidR="00467672" w:rsidRPr="0073175D" w:rsidRDefault="00467672">
            <w:pPr>
              <w:jc w:val="right"/>
              <w:rPr>
                <w:color w:val="000000"/>
              </w:rPr>
            </w:pPr>
            <w:r w:rsidRPr="0073175D">
              <w:rPr>
                <w:color w:val="000000"/>
              </w:rPr>
              <w:t>316,8</w:t>
            </w:r>
          </w:p>
        </w:tc>
        <w:tc>
          <w:tcPr>
            <w:tcW w:w="703" w:type="pct"/>
            <w:vAlign w:val="bottom"/>
          </w:tcPr>
          <w:p w:rsidR="00467672" w:rsidRPr="0073175D" w:rsidRDefault="00467672">
            <w:pPr>
              <w:jc w:val="right"/>
              <w:rPr>
                <w:color w:val="000000"/>
              </w:rPr>
            </w:pPr>
            <w:r w:rsidRPr="0073175D">
              <w:rPr>
                <w:color w:val="000000"/>
              </w:rPr>
              <w:t>487,7</w:t>
            </w:r>
          </w:p>
        </w:tc>
      </w:tr>
      <w:tr w:rsidR="00467672" w:rsidRPr="0073175D" w:rsidTr="00455203">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в т.ч.</w:t>
            </w:r>
          </w:p>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пшеница</w:t>
            </w:r>
          </w:p>
        </w:tc>
        <w:tc>
          <w:tcPr>
            <w:tcW w:w="774" w:type="pct"/>
            <w:vAlign w:val="bottom"/>
          </w:tcPr>
          <w:p w:rsidR="00467672" w:rsidRPr="0073175D" w:rsidRDefault="00467672" w:rsidP="00455203">
            <w:pPr>
              <w:jc w:val="right"/>
              <w:rPr>
                <w:color w:val="000000"/>
              </w:rPr>
            </w:pPr>
            <w:r w:rsidRPr="0073175D">
              <w:rPr>
                <w:color w:val="000000"/>
              </w:rPr>
              <w:t>226,9</w:t>
            </w:r>
          </w:p>
        </w:tc>
        <w:tc>
          <w:tcPr>
            <w:tcW w:w="705" w:type="pct"/>
            <w:vAlign w:val="bottom"/>
          </w:tcPr>
          <w:p w:rsidR="00467672" w:rsidRPr="0073175D" w:rsidRDefault="00467672" w:rsidP="00455203">
            <w:pPr>
              <w:jc w:val="right"/>
              <w:rPr>
                <w:color w:val="000000"/>
              </w:rPr>
            </w:pPr>
            <w:r w:rsidRPr="0073175D">
              <w:rPr>
                <w:color w:val="000000"/>
              </w:rPr>
              <w:t>301,9</w:t>
            </w:r>
          </w:p>
        </w:tc>
        <w:tc>
          <w:tcPr>
            <w:tcW w:w="703" w:type="pct"/>
            <w:vAlign w:val="bottom"/>
          </w:tcPr>
          <w:p w:rsidR="00467672" w:rsidRPr="0073175D" w:rsidRDefault="00467672" w:rsidP="00455203">
            <w:pPr>
              <w:jc w:val="right"/>
              <w:rPr>
                <w:color w:val="000000"/>
              </w:rPr>
            </w:pPr>
            <w:r w:rsidRPr="0073175D">
              <w:rPr>
                <w:color w:val="000000"/>
              </w:rPr>
              <w:t>478,8</w:t>
            </w:r>
          </w:p>
        </w:tc>
      </w:tr>
      <w:tr w:rsidR="00467672" w:rsidRPr="0073175D" w:rsidTr="00455203">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рожь</w:t>
            </w:r>
          </w:p>
        </w:tc>
        <w:tc>
          <w:tcPr>
            <w:tcW w:w="774" w:type="pct"/>
            <w:vAlign w:val="bottom"/>
          </w:tcPr>
          <w:p w:rsidR="00467672" w:rsidRPr="0073175D" w:rsidRDefault="00467672" w:rsidP="00455203">
            <w:pPr>
              <w:jc w:val="right"/>
              <w:rPr>
                <w:color w:val="000000"/>
              </w:rPr>
            </w:pPr>
            <w:r w:rsidRPr="0073175D">
              <w:rPr>
                <w:color w:val="000000"/>
              </w:rPr>
              <w:t>273,6</w:t>
            </w:r>
          </w:p>
        </w:tc>
        <w:tc>
          <w:tcPr>
            <w:tcW w:w="705" w:type="pct"/>
            <w:vAlign w:val="bottom"/>
          </w:tcPr>
          <w:p w:rsidR="00467672" w:rsidRPr="0073175D" w:rsidRDefault="00467672" w:rsidP="00455203">
            <w:pPr>
              <w:jc w:val="right"/>
              <w:rPr>
                <w:color w:val="000000"/>
              </w:rPr>
            </w:pPr>
            <w:r w:rsidRPr="0073175D">
              <w:rPr>
                <w:color w:val="000000"/>
              </w:rPr>
              <w:t>329,4</w:t>
            </w:r>
          </w:p>
        </w:tc>
        <w:tc>
          <w:tcPr>
            <w:tcW w:w="703" w:type="pct"/>
            <w:vAlign w:val="bottom"/>
          </w:tcPr>
          <w:p w:rsidR="00467672" w:rsidRPr="0073175D" w:rsidRDefault="00467672" w:rsidP="00455203">
            <w:pPr>
              <w:jc w:val="right"/>
              <w:rPr>
                <w:color w:val="000000"/>
              </w:rPr>
            </w:pPr>
            <w:r w:rsidRPr="0073175D">
              <w:rPr>
                <w:color w:val="000000"/>
              </w:rPr>
              <w:t>344,8</w:t>
            </w:r>
          </w:p>
        </w:tc>
      </w:tr>
      <w:tr w:rsidR="00467672" w:rsidRPr="0073175D" w:rsidTr="00455203">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ячмень</w:t>
            </w:r>
          </w:p>
        </w:tc>
        <w:tc>
          <w:tcPr>
            <w:tcW w:w="774" w:type="pct"/>
            <w:vAlign w:val="bottom"/>
          </w:tcPr>
          <w:p w:rsidR="00467672" w:rsidRPr="0073175D" w:rsidRDefault="00467672" w:rsidP="00455203">
            <w:pPr>
              <w:jc w:val="right"/>
              <w:rPr>
                <w:color w:val="000000"/>
              </w:rPr>
            </w:pPr>
            <w:r w:rsidRPr="0073175D">
              <w:rPr>
                <w:color w:val="000000"/>
              </w:rPr>
              <w:t>259,0</w:t>
            </w:r>
          </w:p>
        </w:tc>
        <w:tc>
          <w:tcPr>
            <w:tcW w:w="705" w:type="pct"/>
            <w:vAlign w:val="bottom"/>
          </w:tcPr>
          <w:p w:rsidR="00467672" w:rsidRPr="0073175D" w:rsidRDefault="00467672" w:rsidP="00455203">
            <w:pPr>
              <w:jc w:val="right"/>
              <w:rPr>
                <w:color w:val="000000"/>
              </w:rPr>
            </w:pPr>
            <w:r w:rsidRPr="0073175D">
              <w:rPr>
                <w:color w:val="000000"/>
              </w:rPr>
              <w:t>299,3</w:t>
            </w:r>
          </w:p>
        </w:tc>
        <w:tc>
          <w:tcPr>
            <w:tcW w:w="703" w:type="pct"/>
            <w:vAlign w:val="bottom"/>
          </w:tcPr>
          <w:p w:rsidR="00467672" w:rsidRPr="0073175D" w:rsidRDefault="00467672" w:rsidP="00455203">
            <w:pPr>
              <w:jc w:val="right"/>
              <w:rPr>
                <w:color w:val="000000"/>
              </w:rPr>
            </w:pPr>
            <w:r w:rsidRPr="0073175D">
              <w:rPr>
                <w:color w:val="000000"/>
              </w:rPr>
              <w:t>551,2</w:t>
            </w:r>
          </w:p>
        </w:tc>
      </w:tr>
      <w:tr w:rsidR="00467672" w:rsidRPr="0073175D" w:rsidTr="00455203">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овес</w:t>
            </w:r>
          </w:p>
        </w:tc>
        <w:tc>
          <w:tcPr>
            <w:tcW w:w="774" w:type="pct"/>
            <w:vAlign w:val="bottom"/>
          </w:tcPr>
          <w:p w:rsidR="00467672" w:rsidRPr="0073175D" w:rsidRDefault="00467672" w:rsidP="00455203">
            <w:pPr>
              <w:jc w:val="right"/>
              <w:rPr>
                <w:color w:val="000000"/>
              </w:rPr>
            </w:pPr>
            <w:r w:rsidRPr="0073175D">
              <w:rPr>
                <w:color w:val="000000"/>
              </w:rPr>
              <w:t>260,9</w:t>
            </w:r>
          </w:p>
        </w:tc>
        <w:tc>
          <w:tcPr>
            <w:tcW w:w="705" w:type="pct"/>
            <w:vAlign w:val="bottom"/>
          </w:tcPr>
          <w:p w:rsidR="00467672" w:rsidRPr="0073175D" w:rsidRDefault="00467672" w:rsidP="00455203">
            <w:pPr>
              <w:jc w:val="right"/>
              <w:rPr>
                <w:color w:val="000000"/>
              </w:rPr>
            </w:pPr>
            <w:r w:rsidRPr="0073175D">
              <w:rPr>
                <w:color w:val="000000"/>
              </w:rPr>
              <w:t>308,6</w:t>
            </w:r>
          </w:p>
        </w:tc>
        <w:tc>
          <w:tcPr>
            <w:tcW w:w="703" w:type="pct"/>
            <w:vAlign w:val="bottom"/>
          </w:tcPr>
          <w:p w:rsidR="00467672" w:rsidRPr="0073175D" w:rsidRDefault="00467672" w:rsidP="00455203">
            <w:pPr>
              <w:jc w:val="right"/>
              <w:rPr>
                <w:color w:val="000000"/>
              </w:rPr>
            </w:pPr>
            <w:r w:rsidRPr="0073175D">
              <w:rPr>
                <w:color w:val="000000"/>
              </w:rPr>
              <w:t>363,6</w:t>
            </w:r>
          </w:p>
        </w:tc>
      </w:tr>
      <w:tr w:rsidR="00467672" w:rsidRPr="0073175D" w:rsidTr="00455203">
        <w:tc>
          <w:tcPr>
            <w:tcW w:w="2818" w:type="pct"/>
            <w:vAlign w:val="center"/>
          </w:tcPr>
          <w:p w:rsidR="00467672" w:rsidRPr="0073175D" w:rsidRDefault="00467672" w:rsidP="00BE2591">
            <w:pPr>
              <w:autoSpaceDE w:val="0"/>
              <w:autoSpaceDN w:val="0"/>
              <w:adjustRightInd w:val="0"/>
              <w:rPr>
                <w:rFonts w:ascii="Times New Roman" w:hAnsi="Times New Roman"/>
              </w:rPr>
            </w:pPr>
            <w:r w:rsidRPr="0073175D">
              <w:rPr>
                <w:rFonts w:ascii="Times New Roman" w:hAnsi="Times New Roman"/>
              </w:rPr>
              <w:t>Лен</w:t>
            </w:r>
          </w:p>
        </w:tc>
        <w:tc>
          <w:tcPr>
            <w:tcW w:w="774" w:type="pct"/>
            <w:vAlign w:val="bottom"/>
          </w:tcPr>
          <w:p w:rsidR="00467672" w:rsidRPr="0073175D" w:rsidRDefault="00467672" w:rsidP="00455203">
            <w:pPr>
              <w:jc w:val="right"/>
              <w:rPr>
                <w:color w:val="000000"/>
              </w:rPr>
            </w:pPr>
            <w:r w:rsidRPr="0073175D">
              <w:rPr>
                <w:color w:val="000000"/>
              </w:rPr>
              <w:t>129,1</w:t>
            </w:r>
          </w:p>
        </w:tc>
        <w:tc>
          <w:tcPr>
            <w:tcW w:w="705" w:type="pct"/>
            <w:vAlign w:val="bottom"/>
          </w:tcPr>
          <w:p w:rsidR="00467672" w:rsidRPr="0073175D" w:rsidRDefault="00467672" w:rsidP="00455203">
            <w:pPr>
              <w:jc w:val="right"/>
              <w:rPr>
                <w:color w:val="000000"/>
              </w:rPr>
            </w:pPr>
            <w:r w:rsidRPr="0073175D">
              <w:rPr>
                <w:color w:val="000000"/>
              </w:rPr>
              <w:t>101,8</w:t>
            </w:r>
          </w:p>
        </w:tc>
        <w:tc>
          <w:tcPr>
            <w:tcW w:w="703" w:type="pct"/>
            <w:vAlign w:val="bottom"/>
          </w:tcPr>
          <w:p w:rsidR="00467672" w:rsidRPr="0073175D" w:rsidRDefault="00467672" w:rsidP="00455203">
            <w:pPr>
              <w:jc w:val="right"/>
              <w:rPr>
                <w:color w:val="000000"/>
              </w:rPr>
            </w:pPr>
            <w:r w:rsidRPr="0073175D">
              <w:rPr>
                <w:color w:val="000000"/>
              </w:rPr>
              <w:t>196,2</w:t>
            </w:r>
          </w:p>
        </w:tc>
      </w:tr>
      <w:tr w:rsidR="00467672" w:rsidRPr="0073175D" w:rsidTr="00455203">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 xml:space="preserve">  Скот и птица в живой массе – всего:</w:t>
            </w:r>
          </w:p>
        </w:tc>
        <w:tc>
          <w:tcPr>
            <w:tcW w:w="774" w:type="pct"/>
            <w:vAlign w:val="bottom"/>
          </w:tcPr>
          <w:p w:rsidR="00467672" w:rsidRPr="0073175D" w:rsidRDefault="00467672" w:rsidP="00455203">
            <w:pPr>
              <w:jc w:val="right"/>
              <w:rPr>
                <w:color w:val="000000"/>
              </w:rPr>
            </w:pPr>
            <w:r w:rsidRPr="0073175D">
              <w:rPr>
                <w:color w:val="000000"/>
              </w:rPr>
              <w:t>3046,2</w:t>
            </w:r>
          </w:p>
        </w:tc>
        <w:tc>
          <w:tcPr>
            <w:tcW w:w="705" w:type="pct"/>
            <w:vAlign w:val="bottom"/>
          </w:tcPr>
          <w:p w:rsidR="00467672" w:rsidRPr="0073175D" w:rsidRDefault="00467672" w:rsidP="00455203">
            <w:pPr>
              <w:jc w:val="right"/>
              <w:rPr>
                <w:color w:val="000000"/>
              </w:rPr>
            </w:pPr>
            <w:r w:rsidRPr="0073175D">
              <w:rPr>
                <w:color w:val="000000"/>
              </w:rPr>
              <w:t>4008,1</w:t>
            </w:r>
          </w:p>
        </w:tc>
        <w:tc>
          <w:tcPr>
            <w:tcW w:w="703" w:type="pct"/>
            <w:vAlign w:val="bottom"/>
          </w:tcPr>
          <w:p w:rsidR="00467672" w:rsidRPr="0073175D" w:rsidRDefault="00467672" w:rsidP="00455203">
            <w:pPr>
              <w:jc w:val="right"/>
              <w:rPr>
                <w:color w:val="000000"/>
              </w:rPr>
            </w:pPr>
            <w:r w:rsidRPr="0073175D">
              <w:rPr>
                <w:color w:val="000000"/>
              </w:rPr>
              <w:t>4107,1</w:t>
            </w:r>
          </w:p>
        </w:tc>
      </w:tr>
      <w:tr w:rsidR="00467672" w:rsidRPr="0073175D" w:rsidTr="00455203">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в т.ч.</w:t>
            </w:r>
          </w:p>
        </w:tc>
        <w:tc>
          <w:tcPr>
            <w:tcW w:w="774" w:type="pct"/>
            <w:vAlign w:val="bottom"/>
          </w:tcPr>
          <w:p w:rsidR="00467672" w:rsidRPr="0073175D" w:rsidRDefault="00467672" w:rsidP="00455203">
            <w:pPr>
              <w:rPr>
                <w:color w:val="000000"/>
              </w:rPr>
            </w:pPr>
          </w:p>
        </w:tc>
        <w:tc>
          <w:tcPr>
            <w:tcW w:w="705" w:type="pct"/>
            <w:vAlign w:val="bottom"/>
          </w:tcPr>
          <w:p w:rsidR="00467672" w:rsidRPr="0073175D" w:rsidRDefault="00467672" w:rsidP="00455203">
            <w:pPr>
              <w:rPr>
                <w:color w:val="000000"/>
              </w:rPr>
            </w:pPr>
          </w:p>
        </w:tc>
        <w:tc>
          <w:tcPr>
            <w:tcW w:w="703" w:type="pct"/>
            <w:vAlign w:val="bottom"/>
          </w:tcPr>
          <w:p w:rsidR="00467672" w:rsidRPr="0073175D" w:rsidRDefault="00467672" w:rsidP="00455203">
            <w:pPr>
              <w:rPr>
                <w:color w:val="000000"/>
              </w:rPr>
            </w:pPr>
          </w:p>
        </w:tc>
      </w:tr>
      <w:tr w:rsidR="00467672" w:rsidRPr="0073175D" w:rsidTr="00455203">
        <w:tc>
          <w:tcPr>
            <w:tcW w:w="2818" w:type="pct"/>
            <w:vAlign w:val="center"/>
          </w:tcPr>
          <w:p w:rsidR="00467672" w:rsidRPr="0073175D" w:rsidRDefault="00467672" w:rsidP="00BE2591">
            <w:pPr>
              <w:autoSpaceDE w:val="0"/>
              <w:autoSpaceDN w:val="0"/>
              <w:adjustRightInd w:val="0"/>
              <w:jc w:val="center"/>
              <w:rPr>
                <w:rFonts w:ascii="Times New Roman" w:hAnsi="Times New Roman"/>
              </w:rPr>
            </w:pPr>
            <w:r w:rsidRPr="0073175D">
              <w:rPr>
                <w:rFonts w:ascii="Times New Roman" w:hAnsi="Times New Roman"/>
              </w:rPr>
              <w:t>КРС</w:t>
            </w:r>
          </w:p>
        </w:tc>
        <w:tc>
          <w:tcPr>
            <w:tcW w:w="774" w:type="pct"/>
            <w:vAlign w:val="bottom"/>
          </w:tcPr>
          <w:p w:rsidR="00467672" w:rsidRPr="0073175D" w:rsidRDefault="00467672" w:rsidP="00455203">
            <w:pPr>
              <w:jc w:val="right"/>
              <w:rPr>
                <w:color w:val="000000"/>
              </w:rPr>
            </w:pPr>
            <w:r w:rsidRPr="0073175D">
              <w:rPr>
                <w:color w:val="000000"/>
              </w:rPr>
              <w:t>3046,2</w:t>
            </w:r>
          </w:p>
        </w:tc>
        <w:tc>
          <w:tcPr>
            <w:tcW w:w="705" w:type="pct"/>
            <w:vAlign w:val="bottom"/>
          </w:tcPr>
          <w:p w:rsidR="00467672" w:rsidRPr="0073175D" w:rsidRDefault="00467672" w:rsidP="00455203">
            <w:pPr>
              <w:jc w:val="right"/>
              <w:rPr>
                <w:color w:val="000000"/>
              </w:rPr>
            </w:pPr>
            <w:r w:rsidRPr="0073175D">
              <w:rPr>
                <w:color w:val="000000"/>
              </w:rPr>
              <w:t>4008,1</w:t>
            </w:r>
          </w:p>
        </w:tc>
        <w:tc>
          <w:tcPr>
            <w:tcW w:w="703" w:type="pct"/>
            <w:vAlign w:val="bottom"/>
          </w:tcPr>
          <w:p w:rsidR="00467672" w:rsidRPr="0073175D" w:rsidRDefault="00467672" w:rsidP="00455203">
            <w:pPr>
              <w:jc w:val="right"/>
              <w:rPr>
                <w:color w:val="000000"/>
              </w:rPr>
            </w:pPr>
            <w:r w:rsidRPr="0073175D">
              <w:rPr>
                <w:color w:val="000000"/>
              </w:rPr>
              <w:t>4107,1</w:t>
            </w:r>
          </w:p>
        </w:tc>
      </w:tr>
      <w:tr w:rsidR="00467672" w:rsidRPr="0073175D" w:rsidTr="00455203">
        <w:tc>
          <w:tcPr>
            <w:tcW w:w="2818" w:type="pct"/>
            <w:vAlign w:val="center"/>
          </w:tcPr>
          <w:p w:rsidR="00467672" w:rsidRPr="0073175D" w:rsidRDefault="00467672" w:rsidP="00BE2591">
            <w:pPr>
              <w:autoSpaceDE w:val="0"/>
              <w:autoSpaceDN w:val="0"/>
              <w:adjustRightInd w:val="0"/>
              <w:rPr>
                <w:rFonts w:ascii="Times New Roman" w:hAnsi="Times New Roman"/>
              </w:rPr>
            </w:pPr>
            <w:r w:rsidRPr="0073175D">
              <w:rPr>
                <w:rFonts w:ascii="Times New Roman" w:hAnsi="Times New Roman"/>
              </w:rPr>
              <w:t xml:space="preserve">    Молоко цельное</w:t>
            </w:r>
          </w:p>
        </w:tc>
        <w:tc>
          <w:tcPr>
            <w:tcW w:w="774" w:type="pct"/>
            <w:vAlign w:val="bottom"/>
          </w:tcPr>
          <w:p w:rsidR="00467672" w:rsidRPr="0073175D" w:rsidRDefault="00467672">
            <w:pPr>
              <w:jc w:val="right"/>
              <w:rPr>
                <w:color w:val="000000"/>
              </w:rPr>
            </w:pPr>
            <w:r w:rsidRPr="0073175D">
              <w:rPr>
                <w:color w:val="000000"/>
              </w:rPr>
              <w:t>633,9</w:t>
            </w:r>
          </w:p>
        </w:tc>
        <w:tc>
          <w:tcPr>
            <w:tcW w:w="705" w:type="pct"/>
            <w:vAlign w:val="bottom"/>
          </w:tcPr>
          <w:p w:rsidR="00467672" w:rsidRPr="0073175D" w:rsidRDefault="00467672">
            <w:pPr>
              <w:jc w:val="right"/>
              <w:rPr>
                <w:color w:val="000000"/>
              </w:rPr>
            </w:pPr>
            <w:r w:rsidRPr="0073175D">
              <w:rPr>
                <w:color w:val="000000"/>
              </w:rPr>
              <w:t>698,1</w:t>
            </w:r>
          </w:p>
        </w:tc>
        <w:tc>
          <w:tcPr>
            <w:tcW w:w="703" w:type="pct"/>
            <w:vAlign w:val="bottom"/>
          </w:tcPr>
          <w:p w:rsidR="00467672" w:rsidRPr="0073175D" w:rsidRDefault="00467672">
            <w:pPr>
              <w:jc w:val="right"/>
              <w:rPr>
                <w:color w:val="000000"/>
              </w:rPr>
            </w:pPr>
            <w:r w:rsidRPr="0073175D">
              <w:rPr>
                <w:color w:val="000000"/>
              </w:rPr>
              <w:t>857,1</w:t>
            </w:r>
          </w:p>
        </w:tc>
      </w:tr>
    </w:tbl>
    <w:p w:rsidR="00467672" w:rsidRDefault="00467672" w:rsidP="00BE2591">
      <w:pPr>
        <w:shd w:val="clear" w:color="auto" w:fill="FFFFFF"/>
        <w:spacing w:line="360" w:lineRule="auto"/>
        <w:rPr>
          <w:rFonts w:ascii="Times New Roman" w:hAnsi="Times New Roman"/>
          <w:sz w:val="28"/>
          <w:szCs w:val="28"/>
        </w:rPr>
      </w:pPr>
    </w:p>
    <w:p w:rsidR="00467672" w:rsidRDefault="00467672" w:rsidP="00387CF1">
      <w:pPr>
        <w:spacing w:after="0" w:line="360" w:lineRule="auto"/>
        <w:ind w:firstLine="709"/>
        <w:rPr>
          <w:rFonts w:ascii="Times New Roman" w:hAnsi="Times New Roman"/>
          <w:sz w:val="28"/>
          <w:szCs w:val="28"/>
        </w:rPr>
      </w:pPr>
      <w:r>
        <w:rPr>
          <w:rFonts w:ascii="Times New Roman" w:hAnsi="Times New Roman"/>
          <w:sz w:val="28"/>
          <w:szCs w:val="28"/>
        </w:rPr>
        <w:t xml:space="preserve">Анализируя данную таблицу, можно отметить тенденцию к росту цен реализации по все показателям. Так цены на пшеницу за рассматриваемый период выросли на 251,9 руб. или на 111%, рожь  - на 71,2руб. (26%), ячмень – на 292,2руб. (112%). Цена на лен после незначительного снижения в 2006–ом, вызванного перенасыщением рынка продукцией, в 2007–ом  цены опять выросли на 95,4 руб. </w:t>
      </w:r>
    </w:p>
    <w:p w:rsidR="00467672" w:rsidRDefault="00467672" w:rsidP="00387CF1">
      <w:pPr>
        <w:spacing w:after="0" w:line="360" w:lineRule="auto"/>
        <w:ind w:firstLine="709"/>
        <w:rPr>
          <w:rFonts w:ascii="Times New Roman" w:hAnsi="Times New Roman"/>
          <w:sz w:val="28"/>
          <w:szCs w:val="28"/>
        </w:rPr>
      </w:pPr>
      <w:r>
        <w:rPr>
          <w:rFonts w:ascii="Times New Roman" w:hAnsi="Times New Roman"/>
          <w:sz w:val="28"/>
          <w:szCs w:val="28"/>
        </w:rPr>
        <w:t>Цена на цельное молоко также имеет тенденцию к росту, в 2006 году она увеличилась на 65,2 руб. (10,3%)., а в 2007 – повысилась на 159 руб. (22,8%).</w:t>
      </w:r>
    </w:p>
    <w:p w:rsidR="00467672" w:rsidRDefault="00467672" w:rsidP="00387CF1">
      <w:pPr>
        <w:spacing w:after="0" w:line="360" w:lineRule="auto"/>
        <w:ind w:firstLine="709"/>
        <w:rPr>
          <w:rFonts w:ascii="Times New Roman" w:hAnsi="Times New Roman"/>
          <w:sz w:val="28"/>
          <w:szCs w:val="28"/>
        </w:rPr>
      </w:pPr>
      <w:r>
        <w:rPr>
          <w:rFonts w:ascii="Times New Roman" w:hAnsi="Times New Roman"/>
          <w:sz w:val="28"/>
          <w:szCs w:val="28"/>
        </w:rPr>
        <w:t xml:space="preserve">Представленные выше данные позволяют  представить состав и структуру реализованной продукции (таблица 10). </w:t>
      </w:r>
    </w:p>
    <w:p w:rsidR="00467672" w:rsidRDefault="00467672" w:rsidP="00387CF1">
      <w:pPr>
        <w:spacing w:after="0" w:line="360" w:lineRule="auto"/>
        <w:ind w:firstLine="709"/>
        <w:rPr>
          <w:rFonts w:ascii="Times New Roman" w:hAnsi="Times New Roman"/>
          <w:sz w:val="28"/>
          <w:szCs w:val="28"/>
        </w:rPr>
      </w:pPr>
      <w:r>
        <w:rPr>
          <w:rFonts w:ascii="Times New Roman" w:hAnsi="Times New Roman"/>
          <w:sz w:val="28"/>
          <w:szCs w:val="28"/>
        </w:rPr>
        <w:t>Из данной таблицы видно, что основными видами реализуемой  продукции являются зерновые культуры и цельное молоко.   Они имеют наибольший удельный вес в структуре реализованной продукции, в среднем 23 и 59,6% соответственно. Из рассмотренных выше данных видно, что именно эти виды продукции являются основными на предприятии,  их реализация составляет основную прибыль предприятия. И на увеличения получаемого объема этих видов продукции,  при снижении (или хотя бы сохранении их на текущем уровне) затрат при производстве и транспортировке направлена основная деятельность предприятия.</w:t>
      </w:r>
    </w:p>
    <w:p w:rsidR="00467672" w:rsidRDefault="00467672">
      <w:pPr>
        <w:rPr>
          <w:rFonts w:ascii="Times New Roman" w:hAnsi="Times New Roman"/>
          <w:i/>
          <w:sz w:val="28"/>
          <w:szCs w:val="28"/>
        </w:rPr>
      </w:pPr>
      <w:r>
        <w:rPr>
          <w:rFonts w:ascii="Times New Roman" w:hAnsi="Times New Roman"/>
          <w:i/>
          <w:sz w:val="28"/>
          <w:szCs w:val="28"/>
        </w:rPr>
        <w:br w:type="page"/>
      </w:r>
    </w:p>
    <w:p w:rsidR="00467672" w:rsidRDefault="00467672" w:rsidP="007C4FEC">
      <w:pPr>
        <w:shd w:val="clear" w:color="auto" w:fill="FFFFFF"/>
        <w:spacing w:line="360" w:lineRule="auto"/>
        <w:rPr>
          <w:rFonts w:ascii="Times New Roman" w:hAnsi="Times New Roman"/>
          <w:sz w:val="28"/>
          <w:szCs w:val="28"/>
        </w:rPr>
      </w:pPr>
      <w:r w:rsidRPr="007368EF">
        <w:rPr>
          <w:rFonts w:ascii="Times New Roman" w:hAnsi="Times New Roman"/>
          <w:i/>
          <w:sz w:val="28"/>
          <w:szCs w:val="28"/>
        </w:rPr>
        <w:t xml:space="preserve">Таблица </w:t>
      </w:r>
      <w:r>
        <w:rPr>
          <w:rFonts w:ascii="Times New Roman" w:hAnsi="Times New Roman"/>
          <w:i/>
          <w:sz w:val="28"/>
          <w:szCs w:val="28"/>
        </w:rPr>
        <w:t>11</w:t>
      </w:r>
      <w:r w:rsidRPr="007368EF">
        <w:rPr>
          <w:rFonts w:ascii="Times New Roman" w:hAnsi="Times New Roman"/>
          <w:i/>
          <w:sz w:val="28"/>
          <w:szCs w:val="28"/>
        </w:rPr>
        <w:t xml:space="preserve">. – </w:t>
      </w:r>
      <w:r>
        <w:rPr>
          <w:rFonts w:ascii="Times New Roman" w:hAnsi="Times New Roman"/>
          <w:sz w:val="28"/>
          <w:szCs w:val="28"/>
        </w:rPr>
        <w:t>Состав и структура реализованной продукции.</w:t>
      </w:r>
    </w:p>
    <w:tbl>
      <w:tblPr>
        <w:tblW w:w="10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1275"/>
        <w:gridCol w:w="1276"/>
        <w:gridCol w:w="1418"/>
        <w:gridCol w:w="1417"/>
        <w:gridCol w:w="1418"/>
        <w:gridCol w:w="1365"/>
      </w:tblGrid>
      <w:tr w:rsidR="00467672" w:rsidRPr="0073175D" w:rsidTr="0073175D">
        <w:trPr>
          <w:trHeight w:val="640"/>
          <w:jc w:val="center"/>
        </w:trPr>
        <w:tc>
          <w:tcPr>
            <w:tcW w:w="2075" w:type="dxa"/>
            <w:vMerge w:val="restart"/>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p>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Вид продукции</w:t>
            </w:r>
          </w:p>
        </w:tc>
        <w:tc>
          <w:tcPr>
            <w:tcW w:w="3969" w:type="dxa"/>
            <w:gridSpan w:val="3"/>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lang w:eastAsia="ru-RU"/>
              </w:rPr>
            </w:pPr>
            <w:r w:rsidRPr="0073175D">
              <w:rPr>
                <w:rFonts w:ascii="Times New Roman" w:hAnsi="Times New Roman"/>
                <w:lang w:eastAsia="ru-RU"/>
              </w:rPr>
              <w:t>Стоимость продукции, тыс.руб.</w:t>
            </w:r>
          </w:p>
        </w:tc>
        <w:tc>
          <w:tcPr>
            <w:tcW w:w="4200" w:type="dxa"/>
            <w:gridSpan w:val="3"/>
            <w:vAlign w:val="center"/>
          </w:tcPr>
          <w:p w:rsidR="00467672" w:rsidRPr="0073175D" w:rsidRDefault="00467672" w:rsidP="0073175D">
            <w:pPr>
              <w:autoSpaceDE w:val="0"/>
              <w:autoSpaceDN w:val="0"/>
              <w:adjustRightInd w:val="0"/>
              <w:spacing w:after="0" w:line="360" w:lineRule="auto"/>
              <w:ind w:right="-1" w:firstLine="709"/>
              <w:jc w:val="both"/>
              <w:rPr>
                <w:rFonts w:ascii="Times New Roman" w:hAnsi="Times New Roman"/>
                <w:lang w:eastAsia="ru-RU"/>
              </w:rPr>
            </w:pPr>
            <w:r w:rsidRPr="0073175D">
              <w:rPr>
                <w:rFonts w:ascii="Times New Roman" w:hAnsi="Times New Roman"/>
                <w:lang w:eastAsia="ru-RU"/>
              </w:rPr>
              <w:t>Структура, в % к итогу</w:t>
            </w:r>
          </w:p>
        </w:tc>
      </w:tr>
      <w:tr w:rsidR="00467672" w:rsidRPr="0073175D" w:rsidTr="0073175D">
        <w:trPr>
          <w:trHeight w:val="389"/>
          <w:jc w:val="center"/>
        </w:trPr>
        <w:tc>
          <w:tcPr>
            <w:tcW w:w="2075" w:type="dxa"/>
            <w:vMerge/>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2005 г.</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2006 г.</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2007 г.</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2005 г.</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2006 г.</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2007 г.</w:t>
            </w:r>
          </w:p>
        </w:tc>
      </w:tr>
      <w:tr w:rsidR="00467672" w:rsidRPr="0073175D" w:rsidTr="0073175D">
        <w:trPr>
          <w:trHeight w:val="411"/>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Зерновые и зернобобовые культуры</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5110</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6961</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4647</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22,00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27,64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19,47</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в т.ч.</w:t>
            </w:r>
          </w:p>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пшеница</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769</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2076</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2252</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3,30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8,24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9,43</w:t>
            </w:r>
          </w:p>
        </w:tc>
      </w:tr>
      <w:tr w:rsidR="00467672" w:rsidRPr="0073175D" w:rsidTr="0073175D">
        <w:trPr>
          <w:trHeight w:val="238"/>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рожь</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3512</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3964</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15,00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15,74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0,04</w:t>
            </w:r>
          </w:p>
        </w:tc>
      </w:tr>
      <w:tr w:rsidR="00467672" w:rsidRPr="0073175D" w:rsidTr="0073175D">
        <w:trPr>
          <w:trHeight w:val="28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ячмень</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781</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767</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1884</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3,50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3,05</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7,90</w:t>
            </w:r>
          </w:p>
        </w:tc>
      </w:tr>
      <w:tr w:rsidR="00467672" w:rsidRPr="0073175D" w:rsidTr="0073175D">
        <w:trPr>
          <w:trHeight w:val="28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овес</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48</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154</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501</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2,10</w:t>
            </w:r>
          </w:p>
        </w:tc>
      </w:tr>
      <w:tr w:rsidR="00467672" w:rsidRPr="0073175D" w:rsidTr="0073175D">
        <w:trPr>
          <w:trHeight w:val="627"/>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Лен</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335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29</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340</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0,12</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1,42</w:t>
            </w:r>
          </w:p>
        </w:tc>
      </w:tr>
      <w:tr w:rsidR="00467672" w:rsidRPr="0073175D" w:rsidTr="0073175D">
        <w:trPr>
          <w:trHeight w:val="627"/>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Прочая продукция растениеводства</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0,16</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b/>
                <w:lang w:eastAsia="ru-RU"/>
              </w:rPr>
            </w:pPr>
            <w:r w:rsidRPr="0073175D">
              <w:rPr>
                <w:rFonts w:ascii="Times New Roman" w:hAnsi="Times New Roman"/>
                <w:b/>
                <w:lang w:eastAsia="ru-RU"/>
              </w:rPr>
              <w:t>Итого реализовано продукции растениеводства</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5445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6990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5026</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23,80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27,76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21,05</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Скот и птица в живой массе – всего:</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3695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3968</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3105</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16,20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15,76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13,00</w:t>
            </w:r>
          </w:p>
        </w:tc>
      </w:tr>
      <w:tr w:rsidR="00467672" w:rsidRPr="0073175D" w:rsidTr="0073175D">
        <w:trPr>
          <w:trHeight w:val="311"/>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в т.ч.</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 xml:space="preserve">             КРС</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3695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3968</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3105</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16,20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15,76</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13,00</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Молоко цельное</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13445</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13919</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15446</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58,80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55,28</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64,70</w:t>
            </w:r>
          </w:p>
        </w:tc>
      </w:tr>
      <w:tr w:rsidR="00467672" w:rsidRPr="0073175D" w:rsidTr="0073175D">
        <w:trPr>
          <w:trHeight w:val="640"/>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Прочая продукция животноводства</w:t>
            </w:r>
          </w:p>
        </w:tc>
        <w:tc>
          <w:tcPr>
            <w:tcW w:w="1275" w:type="dxa"/>
            <w:vAlign w:val="center"/>
          </w:tcPr>
          <w:p w:rsidR="00467672" w:rsidRPr="0073175D" w:rsidRDefault="00467672" w:rsidP="0073175D">
            <w:pPr>
              <w:autoSpaceDE w:val="0"/>
              <w:autoSpaceDN w:val="0"/>
              <w:adjustRightInd w:val="0"/>
              <w:spacing w:after="0" w:line="360" w:lineRule="auto"/>
              <w:ind w:right="336"/>
              <w:jc w:val="center"/>
              <w:rPr>
                <w:rFonts w:ascii="Times New Roman" w:hAnsi="Times New Roman"/>
                <w:lang w:eastAsia="ru-RU"/>
              </w:rPr>
            </w:pPr>
            <w:r w:rsidRPr="0073175D">
              <w:rPr>
                <w:rFonts w:ascii="Times New Roman" w:hAnsi="Times New Roman"/>
                <w:lang w:eastAsia="ru-RU"/>
              </w:rPr>
              <w:t>8</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12</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12</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0,04</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0,05</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0,05</w:t>
            </w:r>
          </w:p>
        </w:tc>
      </w:tr>
      <w:tr w:rsidR="00467672" w:rsidRPr="0073175D" w:rsidTr="0073175D">
        <w:trPr>
          <w:trHeight w:val="32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lang w:eastAsia="ru-RU"/>
              </w:rPr>
            </w:pPr>
            <w:r w:rsidRPr="0073175D">
              <w:rPr>
                <w:rFonts w:ascii="Times New Roman" w:hAnsi="Times New Roman"/>
                <w:lang w:eastAsia="ru-RU"/>
              </w:rPr>
              <w:t>Продукция животноводства собственного производства, реализованная  в переработанном виде</w:t>
            </w:r>
          </w:p>
        </w:tc>
        <w:tc>
          <w:tcPr>
            <w:tcW w:w="127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266</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291</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283</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1,16</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1,15</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1,20</w:t>
            </w:r>
          </w:p>
        </w:tc>
      </w:tr>
      <w:tr w:rsidR="00467672" w:rsidRPr="0073175D" w:rsidTr="0073175D">
        <w:trPr>
          <w:trHeight w:val="323"/>
          <w:jc w:val="center"/>
        </w:trPr>
        <w:tc>
          <w:tcPr>
            <w:tcW w:w="2075" w:type="dxa"/>
            <w:vAlign w:val="center"/>
          </w:tcPr>
          <w:p w:rsidR="00467672" w:rsidRPr="0073175D" w:rsidRDefault="00467672" w:rsidP="0073175D">
            <w:pPr>
              <w:autoSpaceDE w:val="0"/>
              <w:autoSpaceDN w:val="0"/>
              <w:adjustRightInd w:val="0"/>
              <w:spacing w:after="0" w:line="240" w:lineRule="auto"/>
              <w:jc w:val="both"/>
              <w:rPr>
                <w:rFonts w:ascii="Times New Roman" w:hAnsi="Times New Roman"/>
                <w:b/>
                <w:lang w:eastAsia="ru-RU"/>
              </w:rPr>
            </w:pPr>
            <w:r w:rsidRPr="0073175D">
              <w:rPr>
                <w:rFonts w:ascii="Times New Roman" w:hAnsi="Times New Roman"/>
                <w:b/>
                <w:lang w:eastAsia="ru-RU"/>
              </w:rPr>
              <w:t>Итого собственная продукция животноводства</w:t>
            </w:r>
          </w:p>
        </w:tc>
        <w:tc>
          <w:tcPr>
            <w:tcW w:w="1275" w:type="dxa"/>
            <w:vAlign w:val="center"/>
          </w:tcPr>
          <w:p w:rsidR="00467672" w:rsidRPr="0073175D" w:rsidRDefault="00467672" w:rsidP="0073175D">
            <w:pPr>
              <w:autoSpaceDE w:val="0"/>
              <w:autoSpaceDN w:val="0"/>
              <w:adjustRightInd w:val="0"/>
              <w:spacing w:after="0" w:line="360" w:lineRule="auto"/>
              <w:ind w:right="336"/>
              <w:jc w:val="center"/>
              <w:rPr>
                <w:rFonts w:ascii="Times New Roman" w:hAnsi="Times New Roman"/>
                <w:lang w:eastAsia="ru-RU"/>
              </w:rPr>
            </w:pPr>
            <w:r w:rsidRPr="0073175D">
              <w:rPr>
                <w:rFonts w:ascii="Times New Roman" w:hAnsi="Times New Roman"/>
                <w:lang w:eastAsia="ru-RU"/>
              </w:rPr>
              <w:t>17414</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18190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18846</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76,20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72,24</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78,95</w:t>
            </w:r>
          </w:p>
        </w:tc>
      </w:tr>
      <w:tr w:rsidR="00467672" w:rsidRPr="0073175D" w:rsidTr="0073175D">
        <w:trPr>
          <w:trHeight w:val="323"/>
          <w:jc w:val="center"/>
        </w:trPr>
        <w:tc>
          <w:tcPr>
            <w:tcW w:w="2075" w:type="dxa"/>
            <w:vAlign w:val="center"/>
          </w:tcPr>
          <w:p w:rsidR="00467672" w:rsidRPr="0073175D" w:rsidRDefault="00467672" w:rsidP="0073175D">
            <w:pPr>
              <w:autoSpaceDE w:val="0"/>
              <w:autoSpaceDN w:val="0"/>
              <w:adjustRightInd w:val="0"/>
              <w:spacing w:after="0" w:line="360" w:lineRule="auto"/>
              <w:ind w:right="-1"/>
              <w:rPr>
                <w:rFonts w:ascii="Times New Roman" w:hAnsi="Times New Roman"/>
                <w:b/>
                <w:lang w:eastAsia="ru-RU"/>
              </w:rPr>
            </w:pPr>
            <w:r w:rsidRPr="0073175D">
              <w:rPr>
                <w:rFonts w:ascii="Times New Roman" w:hAnsi="Times New Roman"/>
                <w:b/>
                <w:lang w:eastAsia="ru-RU"/>
              </w:rPr>
              <w:t>Итого по организации</w:t>
            </w:r>
          </w:p>
        </w:tc>
        <w:tc>
          <w:tcPr>
            <w:tcW w:w="1275" w:type="dxa"/>
            <w:vAlign w:val="center"/>
          </w:tcPr>
          <w:p w:rsidR="00467672" w:rsidRPr="0073175D" w:rsidRDefault="00467672" w:rsidP="0073175D">
            <w:pPr>
              <w:autoSpaceDE w:val="0"/>
              <w:autoSpaceDN w:val="0"/>
              <w:adjustRightInd w:val="0"/>
              <w:spacing w:after="0" w:line="360" w:lineRule="auto"/>
              <w:ind w:right="336"/>
              <w:jc w:val="center"/>
              <w:rPr>
                <w:rFonts w:ascii="Times New Roman" w:hAnsi="Times New Roman"/>
                <w:lang w:eastAsia="ru-RU"/>
              </w:rPr>
            </w:pPr>
            <w:r w:rsidRPr="0073175D">
              <w:rPr>
                <w:rFonts w:ascii="Times New Roman" w:hAnsi="Times New Roman"/>
                <w:lang w:eastAsia="ru-RU"/>
              </w:rPr>
              <w:t>22859</w:t>
            </w:r>
          </w:p>
        </w:tc>
        <w:tc>
          <w:tcPr>
            <w:tcW w:w="1276"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25180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23872</w:t>
            </w:r>
          </w:p>
        </w:tc>
        <w:tc>
          <w:tcPr>
            <w:tcW w:w="1417"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100,00</w:t>
            </w:r>
          </w:p>
        </w:tc>
        <w:tc>
          <w:tcPr>
            <w:tcW w:w="1418"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100,00</w:t>
            </w:r>
          </w:p>
        </w:tc>
        <w:tc>
          <w:tcPr>
            <w:tcW w:w="1365" w:type="dxa"/>
            <w:vAlign w:val="center"/>
          </w:tcPr>
          <w:p w:rsidR="00467672" w:rsidRPr="0073175D" w:rsidRDefault="00467672" w:rsidP="0073175D">
            <w:pPr>
              <w:autoSpaceDE w:val="0"/>
              <w:autoSpaceDN w:val="0"/>
              <w:adjustRightInd w:val="0"/>
              <w:spacing w:after="0" w:line="360" w:lineRule="auto"/>
              <w:ind w:right="-1"/>
              <w:jc w:val="center"/>
              <w:rPr>
                <w:rFonts w:ascii="Times New Roman" w:hAnsi="Times New Roman"/>
                <w:lang w:eastAsia="ru-RU"/>
              </w:rPr>
            </w:pPr>
            <w:r w:rsidRPr="0073175D">
              <w:rPr>
                <w:rFonts w:ascii="Times New Roman" w:hAnsi="Times New Roman"/>
                <w:lang w:eastAsia="ru-RU"/>
              </w:rPr>
              <w:t>100,00</w:t>
            </w:r>
          </w:p>
        </w:tc>
      </w:tr>
    </w:tbl>
    <w:p w:rsidR="00467672" w:rsidRDefault="00467672" w:rsidP="00387CF1">
      <w:pPr>
        <w:spacing w:after="0" w:line="360" w:lineRule="auto"/>
        <w:ind w:firstLine="709"/>
        <w:rPr>
          <w:rFonts w:ascii="Times New Roman" w:hAnsi="Times New Roman"/>
          <w:sz w:val="28"/>
          <w:szCs w:val="28"/>
        </w:rPr>
      </w:pPr>
    </w:p>
    <w:p w:rsidR="00467672" w:rsidRDefault="00467672">
      <w:pPr>
        <w:rPr>
          <w:rFonts w:ascii="Times New Roman" w:hAnsi="Times New Roman"/>
          <w:sz w:val="28"/>
          <w:szCs w:val="28"/>
        </w:rPr>
      </w:pPr>
      <w:r>
        <w:rPr>
          <w:rFonts w:ascii="Times New Roman" w:hAnsi="Times New Roman"/>
          <w:sz w:val="28"/>
          <w:szCs w:val="28"/>
        </w:rPr>
        <w:br w:type="page"/>
      </w:r>
    </w:p>
    <w:p w:rsidR="00467672" w:rsidRPr="008A16C6" w:rsidRDefault="00467672" w:rsidP="00C12956">
      <w:pPr>
        <w:shd w:val="clear" w:color="auto" w:fill="FFFFFF"/>
        <w:spacing w:line="360" w:lineRule="auto"/>
        <w:rPr>
          <w:rFonts w:ascii="Times New Roman" w:hAnsi="Times New Roman"/>
          <w:b/>
          <w:sz w:val="28"/>
          <w:szCs w:val="28"/>
        </w:rPr>
      </w:pPr>
      <w:r>
        <w:rPr>
          <w:rFonts w:ascii="Times New Roman" w:hAnsi="Times New Roman"/>
          <w:b/>
          <w:sz w:val="28"/>
          <w:szCs w:val="28"/>
        </w:rPr>
        <w:t>3.2</w:t>
      </w:r>
      <w:r w:rsidRPr="008A16C6">
        <w:rPr>
          <w:rFonts w:ascii="Times New Roman" w:hAnsi="Times New Roman"/>
          <w:b/>
          <w:sz w:val="28"/>
          <w:szCs w:val="28"/>
        </w:rPr>
        <w:t xml:space="preserve"> </w:t>
      </w:r>
      <w:r>
        <w:rPr>
          <w:rFonts w:ascii="Times New Roman" w:hAnsi="Times New Roman"/>
          <w:b/>
          <w:sz w:val="28"/>
          <w:szCs w:val="28"/>
        </w:rPr>
        <w:t>Пути снижения затрат</w:t>
      </w:r>
      <w:r w:rsidRPr="008A16C6">
        <w:rPr>
          <w:rFonts w:ascii="Times New Roman" w:hAnsi="Times New Roman"/>
          <w:b/>
          <w:sz w:val="28"/>
          <w:szCs w:val="28"/>
        </w:rPr>
        <w:t>.</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Основными факторами, от которых зависит себестоимость единицы продукции растениеводства, являются урожайность сельскохозяйственных культур, а следовательно, обеспечение организационно-технологических требований в растениеводстве, внесение необходимых доз удобрений в почву. Так как себестоимость производства любого вида продукции - это результат соотношения затрат производство и объема валовой продукции, то, следовательно, себестоимость может быть снижена, если:</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  сокращается размер производственных затрат при неизменном выходе валовой продукции;</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    возрастает   объем   валовой   продукции   при   неизменных   производственных затратах;</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 выход валовой продукции опережает рост затрат на ее производство.</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Всю совокупность факторов, которые представляют собой условия и причины, оказывающие влияние на себестоимость продукции, можно условно разделить на 3 группы:</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1.         благоприятно влияющие на выход валовой продукции, способствующие ее увеличению;</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2.         обеспечивающие снижение материально - денежных и трудовых затрат;</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3.         неоднозначные, или действующие одновременно и на увеличение выхода валовой продукции, и на снижение материальных и трудовых затрат.</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Снижение себестоимости достигается при осуществлении затрат строго в пределах норм и нормативов. За норму принимается те затраты труда и средств, которые предусмотрены технологическими картами.</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 xml:space="preserve">Если рассматривать данный вопрос на примере </w:t>
      </w:r>
      <w:r>
        <w:rPr>
          <w:rFonts w:ascii="Times New Roman" w:hAnsi="Times New Roman"/>
          <w:color w:val="000000"/>
          <w:sz w:val="28"/>
          <w:szCs w:val="28"/>
        </w:rPr>
        <w:t xml:space="preserve">ТНВ «Заря – Игнатенков и К» </w:t>
      </w:r>
      <w:r w:rsidRPr="00AA06AB">
        <w:rPr>
          <w:rFonts w:ascii="Times New Roman" w:hAnsi="Times New Roman"/>
          <w:color w:val="000000"/>
          <w:sz w:val="28"/>
          <w:szCs w:val="28"/>
        </w:rPr>
        <w:t xml:space="preserve">, то пути снижения затрат будут направлены в сторону сокращения потерь на всех стадиях от производства до потребления. Потери продукции снижаются при реализации </w:t>
      </w:r>
      <w:r>
        <w:rPr>
          <w:rFonts w:ascii="Times New Roman" w:hAnsi="Times New Roman"/>
          <w:color w:val="000000"/>
          <w:sz w:val="28"/>
          <w:szCs w:val="28"/>
        </w:rPr>
        <w:t>ее</w:t>
      </w:r>
      <w:r w:rsidRPr="00AA06AB">
        <w:rPr>
          <w:rFonts w:ascii="Times New Roman" w:hAnsi="Times New Roman"/>
          <w:color w:val="000000"/>
          <w:sz w:val="28"/>
          <w:szCs w:val="28"/>
        </w:rPr>
        <w:t xml:space="preserve"> по прямым связям, минуя оптовые базы, т.к. многочисленные перевалки снижают качество, повышают затраты на погрузочно-разгрузочные работы.</w:t>
      </w:r>
    </w:p>
    <w:p w:rsidR="00467672" w:rsidRPr="00AA06AB" w:rsidRDefault="00467672" w:rsidP="00AA06AB">
      <w:pPr>
        <w:spacing w:line="360" w:lineRule="auto"/>
        <w:ind w:firstLine="709"/>
        <w:jc w:val="both"/>
        <w:rPr>
          <w:rFonts w:ascii="Times New Roman" w:hAnsi="Times New Roman"/>
          <w:color w:val="000000"/>
          <w:sz w:val="28"/>
          <w:szCs w:val="28"/>
        </w:rPr>
      </w:pPr>
      <w:r w:rsidRPr="00AA06AB">
        <w:rPr>
          <w:rFonts w:ascii="Times New Roman" w:hAnsi="Times New Roman"/>
          <w:color w:val="000000"/>
          <w:sz w:val="28"/>
          <w:szCs w:val="28"/>
        </w:rPr>
        <w:t>Снизить затраты на транспортировку позволяет хранение и переработка ее в местах производства. Для этого в хозяйстве должна быть создана соответствующая материально-техническая база. При хранении продукции в местах производства сокращается объем массовых перевозок, продукция завозится в город в размере текущей потребности.</w:t>
      </w:r>
      <w:r>
        <w:rPr>
          <w:rFonts w:ascii="Times New Roman" w:hAnsi="Times New Roman"/>
          <w:color w:val="000000"/>
          <w:sz w:val="28"/>
          <w:szCs w:val="28"/>
        </w:rPr>
        <w:t xml:space="preserve"> Также следует уделить внимание договоренности с предприятиями - скупщиками, обеспечивающие транспортировку самостоятельно. Таким является предприятие по производству молочных продуктов ОАО «Роса».</w:t>
      </w:r>
    </w:p>
    <w:p w:rsidR="00467672" w:rsidRPr="00AA06AB" w:rsidRDefault="00467672" w:rsidP="00AA06AB">
      <w:pPr>
        <w:shd w:val="clear" w:color="auto" w:fill="FFFFFF"/>
        <w:autoSpaceDE w:val="0"/>
        <w:autoSpaceDN w:val="0"/>
        <w:adjustRightInd w:val="0"/>
        <w:spacing w:line="360" w:lineRule="auto"/>
        <w:ind w:firstLine="709"/>
        <w:jc w:val="both"/>
        <w:rPr>
          <w:rFonts w:ascii="Times New Roman" w:hAnsi="Times New Roman"/>
          <w:sz w:val="28"/>
          <w:szCs w:val="28"/>
        </w:rPr>
      </w:pPr>
      <w:r w:rsidRPr="00AA06AB">
        <w:rPr>
          <w:rFonts w:ascii="Times New Roman" w:hAnsi="Times New Roman"/>
          <w:color w:val="000000"/>
          <w:sz w:val="28"/>
          <w:szCs w:val="28"/>
        </w:rPr>
        <w:t>Существенными факторами снижения затрат является специализация и конце</w:t>
      </w:r>
      <w:r>
        <w:rPr>
          <w:rFonts w:ascii="Times New Roman" w:hAnsi="Times New Roman"/>
          <w:color w:val="000000"/>
          <w:sz w:val="28"/>
          <w:szCs w:val="28"/>
        </w:rPr>
        <w:t xml:space="preserve">нтрация. Эффективность выращивания зерновых </w:t>
      </w:r>
      <w:r w:rsidRPr="00AA06AB">
        <w:rPr>
          <w:rFonts w:ascii="Times New Roman" w:hAnsi="Times New Roman"/>
          <w:color w:val="000000"/>
          <w:sz w:val="28"/>
          <w:szCs w:val="28"/>
        </w:rPr>
        <w:t>гораздо выше в специализированных хозяйствах, где под эти культуры отводятся значительные площади, что позволяет внедрять прогрессивные технологии выращивания. В специализированных хозяйствах выше урожайность, ниже себестоимость и затраты труда на единицу продукции, выше рентабельность отраслей.</w:t>
      </w:r>
    </w:p>
    <w:p w:rsidR="00467672" w:rsidRDefault="00467672" w:rsidP="001D55CC">
      <w:pPr>
        <w:spacing w:after="0" w:line="360" w:lineRule="auto"/>
        <w:rPr>
          <w:rFonts w:ascii="Times New Roman" w:hAnsi="Times New Roman"/>
          <w:color w:val="000000"/>
          <w:sz w:val="28"/>
          <w:szCs w:val="28"/>
        </w:rPr>
      </w:pPr>
      <w:r>
        <w:rPr>
          <w:rFonts w:ascii="Times New Roman" w:hAnsi="Times New Roman"/>
          <w:color w:val="000000"/>
          <w:sz w:val="28"/>
          <w:szCs w:val="28"/>
        </w:rPr>
        <w:t xml:space="preserve">          С</w:t>
      </w:r>
      <w:r w:rsidRPr="00AA06AB">
        <w:rPr>
          <w:rFonts w:ascii="Times New Roman" w:hAnsi="Times New Roman"/>
          <w:color w:val="000000"/>
          <w:sz w:val="28"/>
          <w:szCs w:val="28"/>
        </w:rPr>
        <w:t>ейчас существует монополизация рынка, т.к. Смоленская область находится в центральном регионе, сельскохозяйственную продукцию в основном поставляют из Черноземного района, следовательно, рынок насыщен их продукцией, а продукцию нашего региона приходится реализовывать по низкой цене и через посредников. Чтобы этого избежать, необходимо заключать долговременные договора о поставке продукции покупателям, также увеличить конкурентоспособность этой продукции, чтобы она была востребована.</w:t>
      </w:r>
    </w:p>
    <w:p w:rsidR="00467672" w:rsidRDefault="00467672">
      <w:pPr>
        <w:rPr>
          <w:rFonts w:ascii="Times New Roman" w:hAnsi="Times New Roman"/>
          <w:color w:val="000000"/>
          <w:sz w:val="28"/>
          <w:szCs w:val="28"/>
        </w:rPr>
      </w:pPr>
      <w:r>
        <w:rPr>
          <w:rFonts w:ascii="Times New Roman" w:hAnsi="Times New Roman"/>
          <w:color w:val="000000"/>
          <w:sz w:val="28"/>
          <w:szCs w:val="28"/>
        </w:rPr>
        <w:br w:type="page"/>
      </w:r>
    </w:p>
    <w:p w:rsidR="00467672" w:rsidRPr="00E97455" w:rsidRDefault="00467672" w:rsidP="00E97455">
      <w:pPr>
        <w:shd w:val="clear" w:color="auto" w:fill="FFFFFF"/>
        <w:autoSpaceDE w:val="0"/>
        <w:autoSpaceDN w:val="0"/>
        <w:adjustRightInd w:val="0"/>
        <w:spacing w:line="360" w:lineRule="auto"/>
        <w:jc w:val="center"/>
        <w:rPr>
          <w:b/>
          <w:sz w:val="28"/>
          <w:szCs w:val="28"/>
          <w:u w:val="single"/>
        </w:rPr>
      </w:pPr>
      <w:r w:rsidRPr="001D55CC">
        <w:rPr>
          <w:rFonts w:ascii="Times New Roman" w:hAnsi="Times New Roman"/>
          <w:b/>
          <w:color w:val="000000"/>
          <w:sz w:val="28"/>
          <w:szCs w:val="28"/>
        </w:rPr>
        <w:t>Заключение</w:t>
      </w:r>
      <w:r w:rsidRPr="001D55CC">
        <w:rPr>
          <w:b/>
          <w:color w:val="000000"/>
          <w:sz w:val="28"/>
          <w:szCs w:val="28"/>
        </w:rPr>
        <w:t>.</w:t>
      </w:r>
    </w:p>
    <w:p w:rsidR="00467672" w:rsidRPr="00AB61D2" w:rsidRDefault="00467672" w:rsidP="00AB61D2">
      <w:pPr>
        <w:shd w:val="clear" w:color="auto" w:fill="FFFFFF"/>
        <w:autoSpaceDE w:val="0"/>
        <w:autoSpaceDN w:val="0"/>
        <w:adjustRightInd w:val="0"/>
        <w:spacing w:line="360" w:lineRule="auto"/>
        <w:ind w:firstLine="709"/>
        <w:jc w:val="both"/>
        <w:rPr>
          <w:rFonts w:ascii="Times New Roman" w:hAnsi="Times New Roman"/>
          <w:color w:val="000000"/>
          <w:sz w:val="28"/>
          <w:szCs w:val="28"/>
        </w:rPr>
      </w:pPr>
      <w:r w:rsidRPr="00AB61D2">
        <w:rPr>
          <w:rFonts w:ascii="Times New Roman" w:hAnsi="Times New Roman"/>
          <w:color w:val="000000"/>
          <w:sz w:val="28"/>
          <w:szCs w:val="28"/>
        </w:rPr>
        <w:t>На основании проделанной работы можно сделать вывод, что основной продукцией ТНВ «Заря – Игнатенков и К» являются зерновые культуры и цельное молоко. Эта продукция в течение нескольких лет являются главной составной прибыли предприятия,, на  повышение их качества и увеличение производимых объемов направлена деятельность предприятия.</w:t>
      </w:r>
    </w:p>
    <w:p w:rsidR="00467672" w:rsidRPr="00AB61D2" w:rsidRDefault="00467672" w:rsidP="00AB61D2">
      <w:pPr>
        <w:shd w:val="clear" w:color="auto" w:fill="FFFFFF"/>
        <w:autoSpaceDE w:val="0"/>
        <w:autoSpaceDN w:val="0"/>
        <w:adjustRightInd w:val="0"/>
        <w:spacing w:line="360" w:lineRule="auto"/>
        <w:ind w:firstLine="709"/>
        <w:jc w:val="both"/>
        <w:rPr>
          <w:rFonts w:ascii="Times New Roman" w:hAnsi="Times New Roman"/>
          <w:sz w:val="28"/>
          <w:szCs w:val="28"/>
        </w:rPr>
      </w:pPr>
      <w:r w:rsidRPr="00AB61D2">
        <w:rPr>
          <w:rFonts w:ascii="Times New Roman" w:hAnsi="Times New Roman"/>
          <w:color w:val="000000"/>
          <w:sz w:val="28"/>
          <w:szCs w:val="28"/>
        </w:rPr>
        <w:t>Анализ состояния ТНВ «Заря – Игнатенков и К» свидетельствует о том, что за период с 2005 по 2007</w:t>
      </w:r>
      <w:r>
        <w:rPr>
          <w:rFonts w:ascii="Times New Roman" w:hAnsi="Times New Roman"/>
          <w:color w:val="000000"/>
          <w:sz w:val="28"/>
          <w:szCs w:val="28"/>
        </w:rPr>
        <w:t xml:space="preserve"> </w:t>
      </w:r>
      <w:r w:rsidRPr="00AB61D2">
        <w:rPr>
          <w:rFonts w:ascii="Times New Roman" w:hAnsi="Times New Roman"/>
          <w:color w:val="000000"/>
          <w:sz w:val="28"/>
          <w:szCs w:val="28"/>
        </w:rPr>
        <w:t>год предприятие является прибыльным. Основным источником покрытия расходов производства является прибыль от реализации пшеницы, ячменя, цельного молока. Следовательно, для увеличения прибыльности предприятия следует внедрять новые технологии в производство данной продукции и снижать её себестоимость. Важнейшим условием уменьшения себестоимости является снижение издержек производства, т.е. повышение экономической эффективности и рентабельности предприятия. Для этого необходимо максимально увеличить объём производства и снизить затраты труда и средств, в расчёте на единицу продукции. Для увеличения объёма продукции следует применять лучшие, отборные сорта семян, дающие максимальный стабильный урожай, плодородие почвы, которое обеспечивает развитие растений, валовой сбор и качество урожая, более качественные корма, добавки, улучшение качеств содержания животных.  Также следует уделять больше внимания на снижение издержек, связанных с переработкой и транспортировкой продукции</w:t>
      </w:r>
    </w:p>
    <w:p w:rsidR="00467672" w:rsidRPr="00AB61D2" w:rsidRDefault="00467672" w:rsidP="00AB61D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B61D2">
        <w:rPr>
          <w:rFonts w:ascii="Times New Roman" w:hAnsi="Times New Roman"/>
          <w:color w:val="000000"/>
          <w:sz w:val="28"/>
          <w:szCs w:val="28"/>
        </w:rPr>
        <w:t>Одним из главных путей снижения себестоимости является повышение производительности труда. Повышение производительности труда требует осуществления комплексной механизации и автоматизации всех процессов в растениеводстве, тем самым снижения трудоемкости.</w:t>
      </w:r>
      <w:r>
        <w:rPr>
          <w:rFonts w:ascii="Times New Roman" w:hAnsi="Times New Roman"/>
          <w:color w:val="000000"/>
          <w:sz w:val="28"/>
          <w:szCs w:val="28"/>
        </w:rPr>
        <w:t xml:space="preserve"> Последние несколько лет именно на это направлена деятельность предприятия: закуплены новые сельскохозяйственные машины и агрегаты.</w:t>
      </w:r>
    </w:p>
    <w:p w:rsidR="00467672" w:rsidRPr="00AB61D2" w:rsidRDefault="00467672" w:rsidP="00AB61D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Прибыль предприятия нестабильна, она во многом зависит от внешних факторов: от погодных условий, цен на корма и зерно, насыщенности рынка продукцией</w:t>
      </w:r>
      <w:r w:rsidRPr="00AB61D2">
        <w:rPr>
          <w:rFonts w:ascii="Times New Roman" w:hAnsi="Times New Roman"/>
          <w:color w:val="000000"/>
          <w:sz w:val="28"/>
          <w:szCs w:val="28"/>
        </w:rPr>
        <w:t xml:space="preserve">, </w:t>
      </w:r>
      <w:r>
        <w:rPr>
          <w:rFonts w:ascii="Times New Roman" w:hAnsi="Times New Roman"/>
          <w:color w:val="000000"/>
          <w:sz w:val="28"/>
          <w:szCs w:val="28"/>
        </w:rPr>
        <w:t>так 2007</w:t>
      </w:r>
      <w:r w:rsidRPr="00AB61D2">
        <w:rPr>
          <w:rFonts w:ascii="Times New Roman" w:hAnsi="Times New Roman"/>
          <w:color w:val="000000"/>
          <w:sz w:val="28"/>
          <w:szCs w:val="28"/>
        </w:rPr>
        <w:t xml:space="preserve"> году наблюдается снижение </w:t>
      </w:r>
      <w:r>
        <w:rPr>
          <w:rFonts w:ascii="Times New Roman" w:hAnsi="Times New Roman"/>
          <w:color w:val="000000"/>
          <w:sz w:val="28"/>
          <w:szCs w:val="28"/>
        </w:rPr>
        <w:t xml:space="preserve">прибыли и </w:t>
      </w:r>
      <w:r w:rsidRPr="00AB61D2">
        <w:rPr>
          <w:rFonts w:ascii="Times New Roman" w:hAnsi="Times New Roman"/>
          <w:color w:val="000000"/>
          <w:sz w:val="28"/>
          <w:szCs w:val="28"/>
        </w:rPr>
        <w:t>окупаемости затрат</w:t>
      </w:r>
      <w:r>
        <w:rPr>
          <w:rFonts w:ascii="Times New Roman" w:hAnsi="Times New Roman"/>
          <w:color w:val="000000"/>
          <w:sz w:val="28"/>
          <w:szCs w:val="28"/>
        </w:rPr>
        <w:t>, но несмотря на это</w:t>
      </w:r>
      <w:r w:rsidRPr="00AB61D2">
        <w:rPr>
          <w:rFonts w:ascii="Times New Roman" w:hAnsi="Times New Roman"/>
          <w:color w:val="000000"/>
          <w:sz w:val="28"/>
          <w:szCs w:val="28"/>
        </w:rPr>
        <w:t xml:space="preserve"> оно остаётся рентабельным, поэтому оно может приобретать необходимые основные средства для расширения производственных мощностей.</w:t>
      </w:r>
    </w:p>
    <w:p w:rsidR="00467672" w:rsidRDefault="00467672">
      <w:pPr>
        <w:rPr>
          <w:rFonts w:ascii="Times New Roman" w:hAnsi="Times New Roman"/>
          <w:sz w:val="28"/>
          <w:szCs w:val="28"/>
        </w:rPr>
      </w:pPr>
      <w:r>
        <w:rPr>
          <w:rFonts w:ascii="Times New Roman" w:hAnsi="Times New Roman"/>
          <w:sz w:val="28"/>
          <w:szCs w:val="28"/>
        </w:rPr>
        <w:br w:type="page"/>
      </w:r>
    </w:p>
    <w:p w:rsidR="00467672" w:rsidRPr="00383208" w:rsidRDefault="00467672" w:rsidP="00383208">
      <w:pPr>
        <w:spacing w:line="360" w:lineRule="auto"/>
        <w:jc w:val="center"/>
        <w:rPr>
          <w:rFonts w:ascii="Times New Roman" w:hAnsi="Times New Roman"/>
          <w:b/>
          <w:sz w:val="28"/>
          <w:szCs w:val="28"/>
        </w:rPr>
      </w:pPr>
      <w:r w:rsidRPr="00383208">
        <w:rPr>
          <w:rFonts w:ascii="Times New Roman" w:hAnsi="Times New Roman"/>
          <w:b/>
          <w:sz w:val="28"/>
          <w:szCs w:val="28"/>
        </w:rPr>
        <w:t>Список используемой литературы.</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83208">
        <w:rPr>
          <w:rFonts w:ascii="Times New Roman" w:hAnsi="Times New Roman"/>
          <w:color w:val="000000"/>
          <w:sz w:val="28"/>
          <w:szCs w:val="28"/>
        </w:rPr>
        <w:t>1.  Грузинов, В.П. Экономика предприятия: учеб. пособие. - М.: Финансы и статистика, 1999.-205 с.</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83208">
        <w:rPr>
          <w:rFonts w:ascii="Times New Roman" w:hAnsi="Times New Roman"/>
          <w:color w:val="000000"/>
          <w:sz w:val="28"/>
          <w:szCs w:val="28"/>
        </w:rPr>
        <w:t>2.  Добрынин, В.А. Актуальные проблемы экономики агропромышленного комплекса: учеб, пособие. - М.: МСХА, 2001. - 402 с.</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83208">
        <w:rPr>
          <w:rFonts w:ascii="Times New Roman" w:hAnsi="Times New Roman"/>
          <w:color w:val="000000"/>
          <w:sz w:val="28"/>
          <w:szCs w:val="28"/>
        </w:rPr>
        <w:t>3.  Ермолович, Л.Л. Анализ хозяйственной деятельности предприятия. - Минск, 2001.-254с.</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83208">
        <w:rPr>
          <w:rFonts w:ascii="Times New Roman" w:hAnsi="Times New Roman"/>
          <w:color w:val="000000"/>
          <w:sz w:val="28"/>
          <w:szCs w:val="28"/>
        </w:rPr>
        <w:t>4.  Камаев, Е.В. Экономическая теория: Учебн. для студ. высш. учебн, заведений;- М.: Гуманит. издат. Центр «Владос», 2002, 640 с.</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83208">
        <w:rPr>
          <w:rFonts w:ascii="Times New Roman" w:hAnsi="Times New Roman"/>
          <w:color w:val="000000"/>
          <w:sz w:val="28"/>
          <w:szCs w:val="28"/>
        </w:rPr>
        <w:t>5.  Петранева, Г.А.. Мефед , А.В Экономика и управление в сельском хозяйстве; Под ред. Г.А. Петраневой. - М.: Издательский центр «Академия»,</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83208">
        <w:rPr>
          <w:rFonts w:ascii="Times New Roman" w:hAnsi="Times New Roman"/>
          <w:color w:val="000000"/>
          <w:sz w:val="28"/>
          <w:szCs w:val="28"/>
        </w:rPr>
        <w:t>6.  Петренко И.Я., Исмуратов С.Б. Экономика крестьянского хозяйства. - М.: Интерпрокс, 1995,328с.</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383208">
        <w:rPr>
          <w:rFonts w:ascii="Times New Roman" w:hAnsi="Times New Roman"/>
          <w:color w:val="000000"/>
          <w:sz w:val="28"/>
          <w:szCs w:val="28"/>
        </w:rPr>
        <w:t>7. Попов, Н.А. Экономика сельского хозяйства: с метод, указаниями для выполнения курсовых и дипломных работ: учебник. - М.: ДиС, 2000. - 367 с.</w:t>
      </w:r>
    </w:p>
    <w:p w:rsidR="00467672" w:rsidRPr="00383208" w:rsidRDefault="00467672" w:rsidP="00383208">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383208">
        <w:rPr>
          <w:rFonts w:ascii="Times New Roman" w:hAnsi="Times New Roman"/>
          <w:color w:val="000000"/>
          <w:sz w:val="28"/>
          <w:szCs w:val="28"/>
        </w:rPr>
        <w:t>8. Попович, И.В. Справочник экономических показателей сельского хозяйства. СПб.: Лань, 1988.-265 с.</w:t>
      </w:r>
    </w:p>
    <w:p w:rsidR="00467672" w:rsidRPr="00383208" w:rsidRDefault="00467672" w:rsidP="00383208">
      <w:pPr>
        <w:shd w:val="clear" w:color="auto" w:fill="FFFFFF"/>
        <w:spacing w:after="0" w:line="360" w:lineRule="auto"/>
        <w:ind w:firstLine="709"/>
        <w:jc w:val="both"/>
        <w:rPr>
          <w:rFonts w:ascii="Times New Roman" w:hAnsi="Times New Roman"/>
          <w:sz w:val="28"/>
          <w:szCs w:val="28"/>
        </w:rPr>
      </w:pPr>
      <w:r w:rsidRPr="00383208">
        <w:rPr>
          <w:rFonts w:ascii="Times New Roman" w:hAnsi="Times New Roman"/>
          <w:sz w:val="28"/>
          <w:szCs w:val="28"/>
        </w:rPr>
        <w:t>9. Раицкий К.А. Экономика предприятия: учебник/ К.А. Раицкий. - М.: Дашков и К, 2002.-1011 с.</w:t>
      </w:r>
    </w:p>
    <w:p w:rsidR="00467672" w:rsidRPr="00383208" w:rsidRDefault="00467672" w:rsidP="00383208">
      <w:pPr>
        <w:shd w:val="clear" w:color="auto" w:fill="FFFFFF"/>
        <w:spacing w:after="0" w:line="360" w:lineRule="auto"/>
        <w:ind w:firstLine="709"/>
        <w:jc w:val="both"/>
        <w:rPr>
          <w:rFonts w:ascii="Times New Roman" w:hAnsi="Times New Roman"/>
          <w:sz w:val="28"/>
          <w:szCs w:val="28"/>
        </w:rPr>
      </w:pPr>
      <w:r w:rsidRPr="00383208">
        <w:rPr>
          <w:rFonts w:ascii="Times New Roman" w:hAnsi="Times New Roman"/>
          <w:sz w:val="28"/>
          <w:szCs w:val="28"/>
        </w:rPr>
        <w:t>10. Серова Е.В. Аграрная экономика: учебник/ Е.В. Серова. - М.: ГУ ВШЭ, 1999.-476с.</w:t>
      </w:r>
    </w:p>
    <w:p w:rsidR="00467672" w:rsidRPr="00383208" w:rsidRDefault="00467672" w:rsidP="00383208">
      <w:pPr>
        <w:shd w:val="clear" w:color="auto" w:fill="FFFFFF"/>
        <w:spacing w:after="0" w:line="360" w:lineRule="auto"/>
        <w:ind w:firstLine="709"/>
        <w:jc w:val="both"/>
        <w:rPr>
          <w:rFonts w:ascii="Times New Roman" w:hAnsi="Times New Roman"/>
          <w:sz w:val="28"/>
          <w:szCs w:val="28"/>
        </w:rPr>
      </w:pPr>
      <w:r w:rsidRPr="00383208">
        <w:rPr>
          <w:rFonts w:ascii="Times New Roman" w:hAnsi="Times New Roman"/>
          <w:sz w:val="28"/>
          <w:szCs w:val="28"/>
        </w:rPr>
        <w:t>11. Шепеленко Г.И. Экономика, организация и планирование производства на предприятии: учебное пособие/ Г.И. Шепеленко. - Ростов н/Д.: Март, 2001.-537с.</w:t>
      </w:r>
    </w:p>
    <w:p w:rsidR="00467672" w:rsidRPr="00383208" w:rsidRDefault="00467672" w:rsidP="00383208">
      <w:pPr>
        <w:spacing w:after="0" w:line="360" w:lineRule="auto"/>
        <w:ind w:firstLine="709"/>
        <w:rPr>
          <w:rFonts w:ascii="Times New Roman" w:hAnsi="Times New Roman"/>
          <w:sz w:val="28"/>
          <w:szCs w:val="28"/>
        </w:rPr>
      </w:pPr>
      <w:bookmarkStart w:id="0" w:name="_GoBack"/>
      <w:bookmarkEnd w:id="0"/>
    </w:p>
    <w:sectPr w:rsidR="00467672" w:rsidRPr="00383208" w:rsidSect="00E41361">
      <w:footerReference w:type="default" r:id="rId11"/>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672" w:rsidRDefault="00467672" w:rsidP="00E41361">
      <w:pPr>
        <w:spacing w:after="0" w:line="240" w:lineRule="auto"/>
      </w:pPr>
      <w:r>
        <w:separator/>
      </w:r>
    </w:p>
  </w:endnote>
  <w:endnote w:type="continuationSeparator" w:id="0">
    <w:p w:rsidR="00467672" w:rsidRDefault="00467672" w:rsidP="00E4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72" w:rsidRDefault="00467672">
    <w:pPr>
      <w:pStyle w:val="a6"/>
      <w:jc w:val="center"/>
    </w:pPr>
    <w:r>
      <w:fldChar w:fldCharType="begin"/>
    </w:r>
    <w:r>
      <w:instrText xml:space="preserve"> PAGE   \* MERGEFORMAT </w:instrText>
    </w:r>
    <w:r>
      <w:fldChar w:fldCharType="separate"/>
    </w:r>
    <w:r w:rsidR="004A01CC">
      <w:rPr>
        <w:noProof/>
      </w:rPr>
      <w:t>2</w:t>
    </w:r>
    <w:r>
      <w:fldChar w:fldCharType="end"/>
    </w:r>
  </w:p>
  <w:p w:rsidR="00467672" w:rsidRDefault="004676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672" w:rsidRDefault="00467672" w:rsidP="00E41361">
      <w:pPr>
        <w:spacing w:after="0" w:line="240" w:lineRule="auto"/>
      </w:pPr>
      <w:r>
        <w:separator/>
      </w:r>
    </w:p>
  </w:footnote>
  <w:footnote w:type="continuationSeparator" w:id="0">
    <w:p w:rsidR="00467672" w:rsidRDefault="00467672" w:rsidP="00E41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F45F2"/>
    <w:multiLevelType w:val="hybridMultilevel"/>
    <w:tmpl w:val="38A0C20A"/>
    <w:lvl w:ilvl="0" w:tplc="B12458F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A79430A"/>
    <w:multiLevelType w:val="multilevel"/>
    <w:tmpl w:val="4488A394"/>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66EA7362"/>
    <w:multiLevelType w:val="hybridMultilevel"/>
    <w:tmpl w:val="DF344EF6"/>
    <w:lvl w:ilvl="0" w:tplc="0419000F">
      <w:start w:val="1"/>
      <w:numFmt w:val="decimal"/>
      <w:lvlText w:val="%1."/>
      <w:lvlJc w:val="lef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9971BDB"/>
    <w:multiLevelType w:val="hybridMultilevel"/>
    <w:tmpl w:val="93081B30"/>
    <w:lvl w:ilvl="0" w:tplc="1D640FD4">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A0E"/>
    <w:rsid w:val="00025605"/>
    <w:rsid w:val="00025F95"/>
    <w:rsid w:val="00057637"/>
    <w:rsid w:val="00090DA6"/>
    <w:rsid w:val="00126705"/>
    <w:rsid w:val="001D55CC"/>
    <w:rsid w:val="00202A4B"/>
    <w:rsid w:val="002203D0"/>
    <w:rsid w:val="00226934"/>
    <w:rsid w:val="002B495D"/>
    <w:rsid w:val="002D7136"/>
    <w:rsid w:val="002F796A"/>
    <w:rsid w:val="00336735"/>
    <w:rsid w:val="00342709"/>
    <w:rsid w:val="00361FBD"/>
    <w:rsid w:val="00383208"/>
    <w:rsid w:val="00387CF1"/>
    <w:rsid w:val="003965B2"/>
    <w:rsid w:val="004011FF"/>
    <w:rsid w:val="004418CD"/>
    <w:rsid w:val="00455203"/>
    <w:rsid w:val="00467672"/>
    <w:rsid w:val="004713EB"/>
    <w:rsid w:val="004719AB"/>
    <w:rsid w:val="004A01CC"/>
    <w:rsid w:val="004B33CB"/>
    <w:rsid w:val="004F58F6"/>
    <w:rsid w:val="004F60A2"/>
    <w:rsid w:val="0053410C"/>
    <w:rsid w:val="005E0FDD"/>
    <w:rsid w:val="00633C7B"/>
    <w:rsid w:val="006A6343"/>
    <w:rsid w:val="006F1F88"/>
    <w:rsid w:val="00700BA7"/>
    <w:rsid w:val="0073175D"/>
    <w:rsid w:val="007368EF"/>
    <w:rsid w:val="00747CFA"/>
    <w:rsid w:val="007605D1"/>
    <w:rsid w:val="0077654D"/>
    <w:rsid w:val="0078323E"/>
    <w:rsid w:val="007C4FEC"/>
    <w:rsid w:val="00822368"/>
    <w:rsid w:val="00832616"/>
    <w:rsid w:val="008A16C6"/>
    <w:rsid w:val="008C6BF3"/>
    <w:rsid w:val="008D4B8E"/>
    <w:rsid w:val="00922A4C"/>
    <w:rsid w:val="00945646"/>
    <w:rsid w:val="00993121"/>
    <w:rsid w:val="009A31EF"/>
    <w:rsid w:val="00A02408"/>
    <w:rsid w:val="00A80BC3"/>
    <w:rsid w:val="00AA06AB"/>
    <w:rsid w:val="00AB61D2"/>
    <w:rsid w:val="00AC506C"/>
    <w:rsid w:val="00B76530"/>
    <w:rsid w:val="00B90371"/>
    <w:rsid w:val="00BB0567"/>
    <w:rsid w:val="00BE2591"/>
    <w:rsid w:val="00BF497D"/>
    <w:rsid w:val="00C12956"/>
    <w:rsid w:val="00C8081B"/>
    <w:rsid w:val="00CA76B3"/>
    <w:rsid w:val="00CC3030"/>
    <w:rsid w:val="00D0071D"/>
    <w:rsid w:val="00E15949"/>
    <w:rsid w:val="00E34181"/>
    <w:rsid w:val="00E41361"/>
    <w:rsid w:val="00E43D5C"/>
    <w:rsid w:val="00E97455"/>
    <w:rsid w:val="00EA324E"/>
    <w:rsid w:val="00EA5027"/>
    <w:rsid w:val="00F134FB"/>
    <w:rsid w:val="00F57A0E"/>
    <w:rsid w:val="00F816EC"/>
    <w:rsid w:val="00F81A73"/>
    <w:rsid w:val="00F9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8DF5C4D-F22F-4BDC-BC46-B24C9CA2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12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B0567"/>
    <w:pPr>
      <w:ind w:left="720"/>
      <w:contextualSpacing/>
    </w:pPr>
  </w:style>
  <w:style w:type="table" w:styleId="a3">
    <w:name w:val="Table Grid"/>
    <w:basedOn w:val="a1"/>
    <w:rsid w:val="00A80BC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E41361"/>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E41361"/>
    <w:rPr>
      <w:rFonts w:cs="Times New Roman"/>
    </w:rPr>
  </w:style>
  <w:style w:type="paragraph" w:styleId="a6">
    <w:name w:val="footer"/>
    <w:basedOn w:val="a"/>
    <w:link w:val="a7"/>
    <w:rsid w:val="00E41361"/>
    <w:pPr>
      <w:tabs>
        <w:tab w:val="center" w:pos="4677"/>
        <w:tab w:val="right" w:pos="9355"/>
      </w:tabs>
      <w:spacing w:after="0" w:line="240" w:lineRule="auto"/>
    </w:pPr>
  </w:style>
  <w:style w:type="character" w:customStyle="1" w:styleId="a7">
    <w:name w:val="Нижний колонтитул Знак"/>
    <w:basedOn w:val="a0"/>
    <w:link w:val="a6"/>
    <w:locked/>
    <w:rsid w:val="00E413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10429</Words>
  <Characters>59446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WolF</dc:creator>
  <cp:keywords/>
  <dc:description/>
  <cp:lastModifiedBy>admin</cp:lastModifiedBy>
  <cp:revision>2</cp:revision>
  <cp:lastPrinted>2008-12-15T18:24:00Z</cp:lastPrinted>
  <dcterms:created xsi:type="dcterms:W3CDTF">2014-04-24T04:51:00Z</dcterms:created>
  <dcterms:modified xsi:type="dcterms:W3CDTF">2014-04-24T04:51:00Z</dcterms:modified>
</cp:coreProperties>
</file>