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A8" w:rsidRDefault="00E153A8" w:rsidP="00FB5C1A"/>
    <w:p w:rsidR="0064019D" w:rsidRDefault="0064019D" w:rsidP="00FB5C1A">
      <w:r>
        <w:t>СОДЕРЖАНИЕ</w:t>
      </w:r>
    </w:p>
    <w:p w:rsidR="0064019D" w:rsidRDefault="0064019D" w:rsidP="00FB5C1A">
      <w:r>
        <w:t>Введение………………………………………………………………………..3</w:t>
      </w:r>
    </w:p>
    <w:p w:rsidR="0064019D" w:rsidRDefault="0064019D" w:rsidP="00FB5C1A">
      <w:r>
        <w:t>Глава 1. МВФ. Его история и структура……………………………………..4</w:t>
      </w:r>
    </w:p>
    <w:p w:rsidR="0064019D" w:rsidRDefault="0064019D" w:rsidP="00FB5C1A">
      <w:r>
        <w:t>1.1</w:t>
      </w:r>
      <w:r>
        <w:tab/>
        <w:t>История возникновения МВФ…………………………………………....4</w:t>
      </w:r>
    </w:p>
    <w:p w:rsidR="0064019D" w:rsidRDefault="0064019D" w:rsidP="00FB5C1A">
      <w:r>
        <w:t>1.2</w:t>
      </w:r>
      <w:r>
        <w:tab/>
        <w:t>Организационная структура МВФ……….………………………………5</w:t>
      </w:r>
    </w:p>
    <w:p w:rsidR="0064019D" w:rsidRDefault="0064019D" w:rsidP="00FB5C1A">
      <w:r>
        <w:t>Глава 2. Сущность, цели деятельности и механизмы кредитования………9</w:t>
      </w:r>
    </w:p>
    <w:p w:rsidR="0064019D" w:rsidRDefault="0064019D" w:rsidP="00FB5C1A">
      <w:r>
        <w:t>2.1 Сущность и цели деятельности МВФ…………………………………....9</w:t>
      </w:r>
    </w:p>
    <w:p w:rsidR="0064019D" w:rsidRDefault="0064019D" w:rsidP="00FB5C1A">
      <w:r>
        <w:t>2.2 Условия членства в МВФ и механизмы кредитования………………....13</w:t>
      </w:r>
    </w:p>
    <w:p w:rsidR="0064019D" w:rsidRDefault="0064019D" w:rsidP="00FB5C1A">
      <w:r>
        <w:t>Глава 3. Группа Всемирного банка и МВФ. Россия и МВФ………….…….18</w:t>
      </w:r>
    </w:p>
    <w:p w:rsidR="0064019D" w:rsidRDefault="0064019D" w:rsidP="00FB5C1A">
      <w:r>
        <w:t>3.1 Общие черты и различия МВФ и МБРР………………………………….18</w:t>
      </w:r>
    </w:p>
    <w:p w:rsidR="0064019D" w:rsidRDefault="0064019D" w:rsidP="00FB5C1A">
      <w:r>
        <w:t>3.2 Взаимоотношения России с МВФ………………………………………...21</w:t>
      </w:r>
    </w:p>
    <w:p w:rsidR="0064019D" w:rsidRDefault="0064019D" w:rsidP="00FB5C1A">
      <w:r>
        <w:t>3.3 Мировой финансовый кризис и МВФ…………………………………….23</w:t>
      </w:r>
    </w:p>
    <w:p w:rsidR="0064019D" w:rsidRDefault="0064019D" w:rsidP="00FB5C1A">
      <w:r>
        <w:t>Заключение……………………………………………………………………..26</w:t>
      </w:r>
    </w:p>
    <w:p w:rsidR="0064019D" w:rsidRDefault="0064019D" w:rsidP="00FB5C1A">
      <w:r>
        <w:t>Приложения…………………………………………………………………….29</w:t>
      </w:r>
    </w:p>
    <w:p w:rsidR="0064019D" w:rsidRDefault="0064019D" w:rsidP="00FB5C1A">
      <w:r>
        <w:t>Список литературы…………………………………………………………….34</w:t>
      </w:r>
    </w:p>
    <w:p w:rsidR="0064019D" w:rsidRDefault="0064019D" w:rsidP="00FB5C1A"/>
    <w:p w:rsidR="0064019D" w:rsidRDefault="0064019D" w:rsidP="00FB5C1A">
      <w:r>
        <w:t>ВВЕДЕНИЕ</w:t>
      </w:r>
    </w:p>
    <w:p w:rsidR="0064019D" w:rsidRDefault="0064019D" w:rsidP="00FB5C1A">
      <w:r>
        <w:t xml:space="preserve">В системе международных экономических отношений немаловажную роль играют валютно-финансовые организации. Они создают условия для накопления и перераспределения международного валютного капитала, что позволяет использовать его целенаправленно и эффективно. </w:t>
      </w:r>
    </w:p>
    <w:p w:rsidR="0064019D" w:rsidRDefault="0064019D" w:rsidP="00FB5C1A">
      <w:r>
        <w:t>Международный валютный фонд играет значительную роль, как в развитии экономик стран-участников, так и в развитии мировой экономики в целом. Поэтому изучение его сущности, целей деятельности, основных механизмов кредитования и роль в международных валютно-кредитных отношениях важно для создания полной ратины функционирования международных экономических отношений. В этом и состоит актуальность рассмотрения данной темы.</w:t>
      </w:r>
    </w:p>
    <w:p w:rsidR="0064019D" w:rsidRDefault="0064019D" w:rsidP="00FB5C1A">
      <w:r>
        <w:t>Цель курсовой работы: изучение Международного валютного фонда, его принципов функционирования и основных целей создания.</w:t>
      </w:r>
    </w:p>
    <w:p w:rsidR="0064019D" w:rsidRDefault="0064019D" w:rsidP="00FB5C1A">
      <w:r>
        <w:t>Задачи курсовой работы: изучение истории возникновения МВФ и его организационной структуры; рассмотрение целей и основных задач деятельности МВФ; отдельное изучение условий членства в МВФ и основных механизмов кредитования; рассмотрение специфики Группы Всемирного банка, выявление общих черт и различий МВФ и МБРР, а также отдельного рассмотрения уделялось взаимоотношениям МВФ с Россией.</w:t>
      </w:r>
    </w:p>
    <w:p w:rsidR="0064019D" w:rsidRDefault="0064019D" w:rsidP="00FB5C1A">
      <w:r>
        <w:t xml:space="preserve">Объектом исследования является деятельность Международного валютного фонда. </w:t>
      </w:r>
    </w:p>
    <w:p w:rsidR="0064019D" w:rsidRDefault="0064019D" w:rsidP="00FB5C1A">
      <w:r>
        <w:t>Предмет исследования – роль МВФ в международно-кредитных и финансовых отношениях.</w:t>
      </w:r>
    </w:p>
    <w:p w:rsidR="0064019D" w:rsidRDefault="0064019D" w:rsidP="00FB5C1A">
      <w:r>
        <w:t>Из авторов литературы, в которой рассматривается деятельность МВФ и его основные принципы функционирования, следует отметить Моисеева С.Г., Хасбулатова Р.И. и Красавину Л.Н., а  также документы МВФ, материалы официального сайта МВФ и других специализированных электронных ресурсов.</w:t>
      </w:r>
    </w:p>
    <w:p w:rsidR="0064019D" w:rsidRDefault="0064019D" w:rsidP="00FB5C1A"/>
    <w:p w:rsidR="0064019D" w:rsidRDefault="0064019D" w:rsidP="00FB5C1A">
      <w:r>
        <w:t>Глава 1. МВФ. Его история и структура</w:t>
      </w:r>
    </w:p>
    <w:p w:rsidR="0064019D" w:rsidRDefault="0064019D" w:rsidP="00FB5C1A">
      <w:r>
        <w:t>1.1 История возникновения МВФ</w:t>
      </w:r>
    </w:p>
    <w:p w:rsidR="0064019D" w:rsidRDefault="0064019D" w:rsidP="00FB5C1A">
      <w:r>
        <w:t xml:space="preserve">       МВФ было решено создать в июле 1944 г. на международной конференции, проводившейся в Бреттон-Вудсе, в американском штате Нью-Хемпшир. На ней делегаты от 44 государств догово¬рились об основах сотрудничества, призванного не допустить повторения экономической политики, ставшей одной из причин Великой депрессии 1930-х годов. В тот период в целях сохранения золотовалютных резервов некоторые страны ограничили для рези¬дентов возможность покупать товары за рубежом, другие деваль¬вировали свою валюту, третьи установили сложные ограничения на право граждан владеть иностранной валютой. Однако принятые решения оказались непродуктивными, и ни одна страна не смогла за их счет надолго вырваться из ловушки кризиса. Экономическая политика в стиле «разори соседа», популярная в 1930-х гг., подор¬вала международную экономику: объем мировой торговли резко сократился, и во многих странах снизились занятость и уровень жизни. С приближением конца Второй мировой войны ведущие государства-союзники начали рассматривать различные планы восстановления порядка в международных валютно-финансовых отношениях. В результате на Бреттон-Вудской конференции было принято решение о создании МВФ. Представители стран разрабо¬тали устав (или статьи соглашения) международной организации для надзора за международной валютно-финансовой системой, а также для содействия устранению валютных ограничений, связан¬ных с торговлей товарами и услугами, и укреплению стабильности обменных курсов. Главными архитекторами послевоенной между¬народной экономической системы стали специалист Министерс¬тва финансов США Гарри Декстер Уайт и известный британский экономист Джон Мейнард Кейнс.</w:t>
      </w:r>
    </w:p>
    <w:p w:rsidR="0064019D" w:rsidRDefault="0064019D" w:rsidP="00FB5C1A">
      <w:r>
        <w:t>Практическую деятельность фонд начал в мае 1946 г.; в него вошли 39 стран. СССР принял участие в Бреттон-Вудской конференции, но в связи с началом холодной войны статьи соглашения МВФ ратифицированы не были. По той же причине в 50-60-х г. из МВФ вышли Польша, Чехословакия и Куба. Уставные цели МВФ сегодня остаются теми же, как они были сформулированы в 1944 г. С тех пор в мире произошел значительный рост реальных доходов. И хотя выгоды экономического роста не распределяются равномерно (как внутри стран, так и между ними), в большинстве государств уровень благосостояния резко возрос по сравнению с периодом между двумя мировыми войнами. Это отчасти объясня¬ется совершенствованием экономической политики, в том числе политики, которая стимулировала рост международной торговли и помогла сгладить экономический цикл подъемов и спадов.</w:t>
      </w:r>
    </w:p>
    <w:p w:rsidR="0064019D" w:rsidRDefault="0064019D" w:rsidP="00FB5C1A">
      <w:r>
        <w:t xml:space="preserve">В течение десятилетий, прошедших со Второй мировой войны, в глобальной экономике помимо роста благосостояния произошли другие значительные изменения, которые усилили важность и актуальность задач, выполняемых МВФ, но в то же время потре¬бовали от него адаптации к изменившимся условиям и реформ. Быстрый прогресс в области технологий и средств связи способс¬твовал росту международной интеграции рынков и формированию тесных связей между экономиками стран. </w:t>
      </w:r>
    </w:p>
    <w:p w:rsidR="0064019D" w:rsidRDefault="0064019D" w:rsidP="00FB5C1A">
      <w:r>
        <w:t xml:space="preserve">Во время «перестройки» «Большой семеркой» было принято решение: Европейский союз координирует оказание помощи странам Восточной Европе, а непосредственно МВФ - СССР (затем - России и странам СНГ). 1 июня 1992 г. Россией были подписаны статьи соглашения МВФ, и она официально стала участницей этой организацией. </w:t>
      </w:r>
    </w:p>
    <w:p w:rsidR="0064019D" w:rsidRDefault="0064019D" w:rsidP="00FB5C1A">
      <w:r>
        <w:t>На сегодняшний день в состав МВФ входят 186 стран, почти все страны – члены ООН кроме Кубы, Северной Кореи, Андорры, Лихтенштейна, Монако, Науру и Тувалу</w:t>
      </w:r>
      <w:r>
        <w:rPr>
          <w:rFonts w:cs="Calibri"/>
        </w:rPr>
        <w:t>.</w:t>
      </w:r>
    </w:p>
    <w:p w:rsidR="0064019D" w:rsidRDefault="0064019D" w:rsidP="00FB5C1A">
      <w:r>
        <w:t>1.2 Организационная структура МВФ</w:t>
      </w:r>
    </w:p>
    <w:p w:rsidR="0064019D" w:rsidRDefault="0064019D" w:rsidP="00FB5C1A">
      <w:r>
        <w:t>Высший руководящий орган МВФ — Совет управляющих (англ. Board of Governors), в котором каждая страна-член представлена управляющим и его заместителем. Обычно это министры финансов или руководители центральных банков. В ведение Совета входит решение ключевых вопросов деятельности Фонда: внесение изменений в Статьи Соглашения, приём и исключение стран-членов, определение и пересмотр их долей в капитале, выборы исполнительных директоров. Управляющие собираются на сессии обычно один раз в год, но могут проводить заседания, а также голосовать по почте в любое время.</w:t>
      </w:r>
    </w:p>
    <w:p w:rsidR="0064019D" w:rsidRDefault="0064019D" w:rsidP="00FB5C1A">
      <w:r>
        <w:t>Уставный капитал составляет около 217 млрд СДР</w:t>
      </w:r>
      <w:r>
        <w:rPr>
          <w:rFonts w:cs="Calibri"/>
        </w:rPr>
        <w:t xml:space="preserve"> (на январь 2008 года, 1 СДР равнялся примерно 1,5 доллар США). Формируется за счет взносов государств-членов, каждое из которых обычно выплачивает приблизительно </w:t>
      </w:r>
      <w:r>
        <w:t>25 % своей квоты в СДР или в валюте других членов, а остальные 75 % — в своей национальной валюте. Исходя из размеров квот распределяются голоса между странами-членами в руководящих органах МВФ.</w:t>
      </w:r>
    </w:p>
    <w:p w:rsidR="0064019D" w:rsidRDefault="0064019D" w:rsidP="00FB5C1A">
      <w:r>
        <w:t>Самым большим количеством голосов в МВФ (по состоянию на 16 июня 2006 года) обладают: США — 17,8 %; Германия — 5,99 %; Япония — 6,13 %; Великобритания — 4,95 %; Франция — 4,95 %; Саудовская Аравия — 3,22 %; Италия — 4,18 %; Россия — 2,74 %. Доля 15 стран участниц ЕС — 30,3 %, 29 промышленно развитых государств (страны-члены Организации экономического сотрудничества и развития, ОЭСР) имеют в совокупности 60,35 % голосов в МВФ. На долю остальных стран, составляющих свыше 84 % количества членов Фонда, приходится лишь 39,75 %.</w:t>
      </w:r>
    </w:p>
    <w:p w:rsidR="0064019D" w:rsidRDefault="0064019D" w:rsidP="00FB5C1A">
      <w:r>
        <w:t>В МВФ действует принцип «взвешенного» количества голосов: возможность стран-членов оказывать воздействие на деятельность Фонда с помощью голосования определяется их долей в его капитале. Каждое государство имеет 250 «базовых» голосов независимо от величины его взноса в капитал и дополнительно по одному голосу за каждые 100 тыс. СДР суммы этого взноса. В том случае, если страна покупала (продавала) СДР, полученные ей при первичной эмиссии СДР, ее число голосов увеличивается (сокращается) на 1 за каждые 400 тыс. купленных (проданных) СДР. Эта коррекция осуществляется не более чем на 1/4 от числа голосов, полученных за взнос страны в капитал Фонда. Такой порядок обеспечивает решающее большинство голосов ведущим государствам.</w:t>
      </w:r>
    </w:p>
    <w:p w:rsidR="0064019D" w:rsidRDefault="0064019D" w:rsidP="00FB5C1A">
      <w:r>
        <w:t>Решения в Совете управляющих обычно принимаются простым большинством (не менее половины) голосов, а по важным вопросам, имеющим оперативный либо стратегический характер, — «специальным большинством» (соответственно 70 или 85 % голосов стран-членов). Несмотря на некоторое сокращение удельного веса голосов США и ЕС, они по-прежнему могут налагать вето на ключевые решения Фонда, принятие которых требует максимального большинства (85 %). Это означает, что США вместе с ведущими западными государствами располагают возможностью осуществлять контроль над процессом принятия решений в МВФ и направлять его деятельность исходя из своих интересов. Что касается развивающихся стран, то при наличии скоординированных действий теоретически они также в состоянии не допускать принятия не устраивающих их решений. Однако достичь согласованности большому числу разнородных стран сложно. На встрече руководителей Фонда в апреле 2004 г. было высказано намерение «расширить возможности развивающихся стран и стран с переходными экономиками участвовать более эффективно в механизме принятия решений в МВФ».</w:t>
      </w:r>
    </w:p>
    <w:p w:rsidR="0064019D" w:rsidRDefault="0064019D" w:rsidP="00FB5C1A">
      <w:r>
        <w:t>Существенную роль в организационной структуре МВФ играет Международный валютный и финансовый комитет МВФК (англ. International Monetary and Financial Committee, IMFC). C 1974 г. до сентября 1999 г. его предшественником был Временный комитет по вопросам международной валютной системы. Он состоит из 24 управляющих МВФ, в том числе от России, и собирается на свои сессии дважды в год. Россию представляют Можин А.В. и Лушин А. Этот комитет является совещательным органом Совета управляющих и не имеет полномочий для принятия директивных решений. Тем не менее он выполняет важные функции: направляет деятельность Исполнительного совета; вырабатывает стратегические решения, относящиеся к функционированию мировой валютной системы и деятельности МВФ; представляет Совету управляющих предложения о внесении поправок в Статьи Соглашения МВФ. Подобную роль играет также Комитет по развитию — Объединенный министерский комитет Советов управляющих ВБ и Фонда Joint IMF — World Bank Development Committee).</w:t>
      </w:r>
    </w:p>
    <w:p w:rsidR="0064019D" w:rsidRDefault="0064019D" w:rsidP="00FB5C1A">
      <w:r>
        <w:t>Совет управляющих делегирует многие свои полномочия Исполнительному совету (англ. Executive Board), то есть директорату, который несёт ответственность за ведение дел МВФ, включающих широкий круг политических, оперативных и административных вопросов, в частности предоставление кредитов странам-членам и осуществление надзора за их политикой валютного курса.</w:t>
      </w:r>
    </w:p>
    <w:p w:rsidR="0064019D" w:rsidRDefault="0064019D" w:rsidP="00FB5C1A">
      <w:r>
        <w:t>Исполнительный совет МВФ выбирает на пятилетний срок директора-распорядителя (англ. Managing Director), который возглавляет штат сотрудников Фонда (на сентябрь 2004 г. — около 2700 человек из более чем 140 стран). Он должен быть представителем одной из европейских стран. Директор-распорядитель (с ноября 2007 г.) — Доминик Стросс-Канн (Франция), его первый заместитель — Джон Липски (США).</w:t>
      </w:r>
    </w:p>
    <w:p w:rsidR="0064019D" w:rsidRDefault="0064019D" w:rsidP="00FB5C1A">
      <w:r>
        <w:t>Глава постоянного представительства МВФ в России - Невен Матес.</w:t>
      </w:r>
    </w:p>
    <w:p w:rsidR="0064019D" w:rsidRDefault="0064019D" w:rsidP="00FB5C1A">
      <w:r>
        <w:t>Организационная структура МВФ приведена в приложении 1</w:t>
      </w:r>
      <w:r>
        <w:rPr>
          <w:rFonts w:cs="Calibri"/>
        </w:rPr>
        <w:t>.</w:t>
      </w:r>
    </w:p>
    <w:p w:rsidR="0064019D" w:rsidRDefault="0064019D" w:rsidP="00FB5C1A"/>
    <w:p w:rsidR="0064019D" w:rsidRDefault="0064019D" w:rsidP="00FB5C1A">
      <w:r>
        <w:t>Глава 2. Сущность, цели деятельности и механизмы кредитования</w:t>
      </w:r>
    </w:p>
    <w:p w:rsidR="0064019D" w:rsidRDefault="0064019D" w:rsidP="00FB5C1A">
      <w:r>
        <w:t xml:space="preserve">2.1 Сущность МВФ и цели деятельности </w:t>
      </w:r>
    </w:p>
    <w:p w:rsidR="0064019D" w:rsidRDefault="0064019D" w:rsidP="00FB5C1A">
      <w:r>
        <w:t xml:space="preserve"> МВФ как организация представляет интересы 186 стран (по состоянию на июнь 2008 г.). Целями его работы являются укреп¬ление международного сотрудничества в валютно-финансовой сфере, обеспечение финансовой стабильности, развитие между¬народной торговли, содействие высокой занятости и устойчивому экономическому росту, а также сокращение бедности.</w:t>
      </w:r>
    </w:p>
    <w:p w:rsidR="0064019D" w:rsidRDefault="0064019D" w:rsidP="00FB5C1A">
      <w:r>
        <w:t>Международный валютный фонд (МВФ)- это межгосударственный институт, предоставляющий кредиты странам, разрабатывающий принципы функционирования мировой валютной системы, осуществляющий межгосударственное регулирование международных валютно-кредитных и финансовых отношений</w:t>
      </w:r>
      <w:r>
        <w:rPr>
          <w:rFonts w:cs="Calibri"/>
        </w:rPr>
        <w:t>. Возникновение этого международного финансового института обусловлено следующими причинами:</w:t>
      </w:r>
    </w:p>
    <w:p w:rsidR="0064019D" w:rsidRDefault="0064019D" w:rsidP="00FB5C1A">
      <w:r>
        <w:t>Во-первых, усилением интернационализации хозяйственной жизни, образованием ТНК и ТНБ, выходящих за национальные границы. Во-вторых, развитием межгосударственного регулирования мирохозяйственных связей, в том числе валютно-кредитных и финансовых отношений. В-третьих, необходимостью совместного решения проблем нестабильности мировой экономики, включая мировую валютную систему, мировые рынки валют, кредитов, ценных бумаг, золота.</w:t>
      </w:r>
    </w:p>
    <w:p w:rsidR="0064019D" w:rsidRDefault="0064019D" w:rsidP="00FB5C1A">
      <w:r>
        <w:t>МВФ - это институт сотрудничества, который стремиться установить упорядоченную систему платежей и денежных поступлений между странами.</w:t>
      </w:r>
    </w:p>
    <w:p w:rsidR="0064019D" w:rsidRDefault="0064019D" w:rsidP="00FB5C1A">
      <w:r>
        <w:t>Статьи Соглашения об учреждении МВФ обязывают страны-члены позволять обмены национальных валют на иностранные свободно и без ограничений, информировать Фонд о предполагаемых изменениях в финансовой и валютной политике страны, которые могут влиять на экономику других стран-членов, и по возможности модифицировать свою политику в соответствии с рекомендациями МВФ (с целью согласования с нуждами всех членов содружества).</w:t>
      </w:r>
    </w:p>
    <w:p w:rsidR="0064019D" w:rsidRDefault="0064019D" w:rsidP="00FB5C1A">
      <w:r>
        <w:t>Фонд стремится предо¬твращать кризисы в международной системе, поощряя проведение государствами обоснованной экономической политики. В то же время — как следует из его названия — фонд также представляет собой пул финансовых средств, который могут использовать го¬сударства-члены, нуждающиеся во временном финансировании для решения проблем платежного баланса.</w:t>
      </w:r>
    </w:p>
    <w:p w:rsidR="0064019D" w:rsidRDefault="0064019D" w:rsidP="00FB5C1A">
      <w:r>
        <w:t>Основные функции МВФ</w:t>
      </w:r>
      <w:r>
        <w:rPr>
          <w:rFonts w:cs="Calibri"/>
        </w:rPr>
        <w:t>:</w:t>
      </w:r>
    </w:p>
    <w:p w:rsidR="0064019D" w:rsidRDefault="0064019D" w:rsidP="00FB5C1A">
      <w:r>
        <w:t>-содействие международному сотрудничеству в денежной политике</w:t>
      </w:r>
    </w:p>
    <w:p w:rsidR="0064019D" w:rsidRDefault="0064019D" w:rsidP="00FB5C1A">
      <w:r>
        <w:t>-расширение мировой торговли</w:t>
      </w:r>
    </w:p>
    <w:p w:rsidR="0064019D" w:rsidRDefault="0064019D" w:rsidP="00FB5C1A">
      <w:r>
        <w:t>-кредитование</w:t>
      </w:r>
    </w:p>
    <w:p w:rsidR="0064019D" w:rsidRDefault="0064019D" w:rsidP="00FB5C1A">
      <w:r>
        <w:t>-стабилизация денежных обменных курсов</w:t>
      </w:r>
    </w:p>
    <w:p w:rsidR="0064019D" w:rsidRDefault="0064019D" w:rsidP="00FB5C1A">
      <w:r>
        <w:t>-консультирование стран дебиторов</w:t>
      </w:r>
    </w:p>
    <w:p w:rsidR="0064019D" w:rsidRDefault="0064019D" w:rsidP="00FB5C1A">
      <w:r>
        <w:t>-разработка стандартов международной финансовой статистики</w:t>
      </w:r>
    </w:p>
    <w:p w:rsidR="0064019D" w:rsidRDefault="0064019D" w:rsidP="00FB5C1A">
      <w:r>
        <w:t>-сбор и публикация международной финансовой статистики</w:t>
      </w:r>
    </w:p>
    <w:p w:rsidR="0064019D" w:rsidRDefault="0064019D" w:rsidP="00FB5C1A">
      <w:r>
        <w:t>Среди целей деятельности МВФ, согласно его уставу, значит¬ся несколько пунктов:</w:t>
      </w:r>
    </w:p>
    <w:p w:rsidR="0064019D" w:rsidRDefault="0064019D" w:rsidP="00FB5C1A">
      <w:r>
        <w:t>1. Способствовать развитию международного сотрудничества в валютно-финансовой сфере в рамках постоянного учреждения, обеспе¬чивающего механизм для консультаций и совместной работы над между¬народными валютно-финансовыми проблемами.</w:t>
      </w:r>
    </w:p>
    <w:p w:rsidR="0064019D" w:rsidRDefault="0064019D" w:rsidP="00FB5C1A">
      <w:r>
        <w:t xml:space="preserve">    2.Способствовать процессу расширения и сбалансированного роста международной торговли и за счет этого добиваться достижения и подде¬ржания высокого уровня занятости и реальных доходов, а также развития производственных ресурсов всех государств-членов, рассматривая эти действия как первоочередные задачи экономической политики.</w:t>
      </w:r>
    </w:p>
    <w:p w:rsidR="0064019D" w:rsidRDefault="0064019D" w:rsidP="00FB5C1A">
      <w:r>
        <w:t xml:space="preserve">3. Содействовать стабильности валют, поддерживать упорядочен¬ный валютный режим среди государств-членов и избегать использования девальвации валют в целях получения преимущества в конкуренции.  </w:t>
      </w:r>
    </w:p>
    <w:p w:rsidR="0064019D" w:rsidRDefault="0064019D" w:rsidP="00FB5C1A">
      <w:r>
        <w:t>4.Оказывать помощь в создании многосторонней системы расчетов по текущим операциям между государствами-членами, а также в устране¬нии валютных ограничений, препятствующих росту мировой торговли.</w:t>
      </w:r>
    </w:p>
    <w:p w:rsidR="0064019D" w:rsidRDefault="0064019D" w:rsidP="00FB5C1A">
      <w:r>
        <w:t xml:space="preserve">     5.За счет временного предоставления общих ресурсов Фонда госу¬дарствам-членам при соблюдении адекватных гарантий создавать у них состояние уверенности, обеспечивая тем самым возможность исправления диспропорций в их платежных балансах без использования мер, которые могут нанести ущерб благосостоянию на национальном или международ¬ном уровне.</w:t>
      </w:r>
    </w:p>
    <w:p w:rsidR="0064019D" w:rsidRDefault="0064019D" w:rsidP="00FB5C1A">
      <w:r>
        <w:t xml:space="preserve">    6.В соответствии с вышеизложенным сокращать продолжитель¬ность нарушений равновесия внешних платежных балансов государств-членов, а также уменьшать масштабы этих нарушений.</w:t>
      </w:r>
    </w:p>
    <w:p w:rsidR="0064019D" w:rsidRDefault="0064019D" w:rsidP="00FB5C1A">
      <w:r>
        <w:t>Для реализации перечисленных целей МВФ осуществляет следующую деятельность</w:t>
      </w:r>
      <w:r>
        <w:rPr>
          <w:rFonts w:cs="Calibri"/>
        </w:rPr>
        <w:t>:</w:t>
      </w:r>
    </w:p>
    <w:p w:rsidR="0064019D" w:rsidRDefault="0064019D" w:rsidP="00FB5C1A">
      <w:r>
        <w:rPr>
          <w:rFonts w:ascii="Arial" w:hAnsi="Arial" w:cs="Arial"/>
        </w:rPr>
        <w:t>♦</w:t>
      </w:r>
      <w:r>
        <w:tab/>
        <w:t>Проводит наблюдение за изменениями в экономической и финансовой ситуации и политике в государствах-членах и на глобальном уровне, а также дает государствам-членам конкретные рекомендации по вопросам экономической политики, опираясь на свой более чем пятидесятилетний опыт. Например, в своем годовом обзоре японской эконо¬мики за 2003 г. Исполнительный совет МВФ призвал влас¬ти Японии принять комплексный подход для активизации своего корпоративного и финансового секторов, преодоле¬ния дефляции и устранения несбалансированности бюдже¬та. Органы финансового регулирования Японии во многом воспользовались рекомендациями МВФ. В течение 2004 г. наблюдение осуществлялось за 115 странами, из которых 92 дали согласие на публикацию оценки фонда.</w:t>
      </w:r>
    </w:p>
    <w:p w:rsidR="0064019D" w:rsidRDefault="0064019D" w:rsidP="00FB5C1A">
      <w:r>
        <w:rPr>
          <w:rFonts w:ascii="Arial" w:hAnsi="Arial" w:cs="Arial"/>
        </w:rPr>
        <w:t>♦</w:t>
      </w:r>
      <w:r>
        <w:tab/>
        <w:t>Предоставляет кредиты государствам-членам, испытыва¬ющим проблемы платежного баланса, — не только в целях временного финансирования, но также для поддержки поли¬тики стабилизации и реформ, направленной на устранение экономических проблем. Например, во время Азиатского финансового кризиса в 1997—1998 гг. МВФ принял меры, призванные помочь Южной Корее укрепить валютные ре¬зервы. Он обязался предоставить ей $21 млрд для оказания помощи в реформировании экономики, реструктуризации финансового и корпоративного секторов и преодолении экономического спада. За четыре года Южная Корея доби¬лась достаточного подъема в экономике, чтобы возвратить полученные кредиты и одновременно восстановить свои резервы. На начало 2005 г. среди заемщиков фонда числи¬лось 82 страны, которые получили кредитов на общую сумму $90 млрд.</w:t>
      </w:r>
    </w:p>
    <w:p w:rsidR="0064019D" w:rsidRDefault="0064019D" w:rsidP="00FB5C1A">
      <w:r>
        <w:rPr>
          <w:rFonts w:ascii="Arial" w:hAnsi="Arial" w:cs="Arial"/>
        </w:rPr>
        <w:t>♦</w:t>
      </w:r>
      <w:r>
        <w:tab/>
        <w:t>Оказывает техническую помощь правительствам и цент¬ральным банкам государств-членов и проводит подготов¬ку кадров в сферах своей компетенции. Например, после распада Советского Союза МВФ проявил инициативу в оказании помощи России, странам Балтии и другим госу¬дарствам бывшего СССР по созданию казначейских систем центральных банков в рамках перехода от централизован¬ного планирования к рыночным экономическим системам. В 2004 г. в программе технической помощи было занято 367 специалистов МВФ.</w:t>
      </w:r>
    </w:p>
    <w:p w:rsidR="0064019D" w:rsidRDefault="0064019D" w:rsidP="00FB5C1A">
      <w:r>
        <w:t xml:space="preserve">   Выступает форумом международного обсуждения эконо¬мических проблем. Являясь единственным международным учреждением, полномочия которого предусматривают веде¬ние активного диалога практически со всеми странами по вопросам экономической политики, МВФ служит главным форумом для обсуждения не только экономической полити¬ки стран в глобальном контексте, но и вопросов, имеющих важное значение для стабильности международной валют¬но-финансовой системы.К ним относятся: выбор странами курсовых механизмов, недопущение дестабилизирующих международных потоков капитала и разработка стандартов и кодексов для проведения политики и деятельности инсти¬тутов в соответствующих областях.</w:t>
      </w:r>
    </w:p>
    <w:p w:rsidR="0064019D" w:rsidRDefault="0064019D" w:rsidP="00FB5C1A">
      <w:r>
        <w:t>При осуществлении надзора за экономической политикой государств-членов МВФ в основном рассматривает результаты экономики в целом, т.е. макроэкономические показатели. К ним относятся общий объем расходов (и их основные компоненты, такие как потребительские расходы и инвестиции), выпуск про¬дукции, занятость и инфляция, а также платежный баланс. В центре внимания МВФ находится макроэкономическая полити¬ка страны — политика, связанная с государственным бюджетом, регулированием процентных ставок, денежно-кредитной сферы и обменного курса, а также политика в отношении финансового сектора, включая регулирование банков и других финансовых институтов.</w:t>
      </w:r>
    </w:p>
    <w:p w:rsidR="0064019D" w:rsidRDefault="0064019D" w:rsidP="00FB5C1A">
      <w:r>
        <w:t xml:space="preserve">        МВФ также уделяет внимание структурной политике, вли¬яющей на макроэкономические показатели, включая политику в отношении рынка труда, определяющую занятость и динамику заработной платы. МВФ консультирует каждое государство-член относительно возможных путей совершенствования его политики в перечисленных областях для более эффективного достижения таких целей, как высокая занятость, низкая инфляция и устойчи¬вый экономический рост — т.е. рост, который можно поддержи¬вать, не создавая таких трудностей, как инфляция и проблемы платежного баланса.</w:t>
      </w:r>
    </w:p>
    <w:p w:rsidR="0064019D" w:rsidRDefault="0064019D" w:rsidP="00FB5C1A">
      <w:r>
        <w:t>2.2 Условия членства в МВФ и механизмы кредитования</w:t>
      </w:r>
    </w:p>
    <w:p w:rsidR="0064019D" w:rsidRDefault="0064019D" w:rsidP="00FB5C1A">
      <w:r>
        <w:t xml:space="preserve">     При вступлении в МВФ каждое государство-член выплачивает взнос по подписке, называемый «квотой». Страны выплачивают 25% в счет своей квоты в виде резервных активов, т.н. СДР, или основной валюты (доллар США, евро, японская йена, фунт стерлингов). В случае необходимости для целей кредитования МВФ может запросить у государства-члена остальную часть, подлежащую выплате в собственной валюте. Размер квот пересматривается каждые 5 лет. Общая сумма взносов государств-членов образует уставный капитал МВФ, который используется для оказания временной помощи странам, испытывающим финансовые трудности. </w:t>
      </w:r>
    </w:p>
    <w:p w:rsidR="0064019D" w:rsidRDefault="0064019D" w:rsidP="00FB5C1A">
      <w:r>
        <w:t xml:space="preserve">      Квота рассчитывается на основании данных об объеме ВВП страны, а также исходя из имеющихся золотовалютных резервов государств и определяет сумму, которую оно может заимствовать у МВФ, и его правo голоса. Общая сумма квот в МВФ эквивалентна 217,4 млрд. СДР. Наибольшими квотами в МВФ располагают США - 17,14% голосов, Япония - 6,15%, ФРГ - 6,01%, Великобритания и Франция по - 4,96%. Квота России составляет 2,75 % голосов. Однако новый директор-распорядитель Стросс-Канн, не поддержанный Россией при назначении, предлагает снизить квоту России до 1,7–1,8% и перевести ее влияние на уровень стран Персидского залива, Таиланда и Аргентины. В совокупности Соединенные Штаты и страны Евросоюза обладают на сегодня 50% всей квоты при голосовании в МВФ и фактически могут провести любое решение вне зависимости от мнения других стран, вместе взятых, поэтому снижение квоты России, по большому счету, не имеет практического значения.</w:t>
      </w:r>
    </w:p>
    <w:p w:rsidR="0064019D" w:rsidRDefault="0064019D" w:rsidP="00FB5C1A">
      <w:r>
        <w:t xml:space="preserve">      Основные механизмы кредитования и условия кредитования представлены в приложении 2</w:t>
      </w:r>
      <w:r>
        <w:rPr>
          <w:rFonts w:cs="Calibri"/>
        </w:rPr>
        <w:t>. Вот характеристика основных из них:</w:t>
      </w:r>
    </w:p>
    <w:p w:rsidR="0064019D" w:rsidRDefault="0064019D" w:rsidP="00FB5C1A">
      <w:r>
        <w:t>1.Резервная доля. Первая порция иностранной валюты, которую страна-член может приобрести в МВФ в пределах 25 % квоты, называлась до Ямайского соглашения «золотой», с 1978 г. — резервной долей (Reserve Tranche). Резервная доля определяется как превышение величины квоты страны-члена над суммой, находящейся на счете Фонда национальной валюты данной страны. Если МВФ использует часть национальной валюты страны-члена для предоставления кредита другим странам, то резервная доля такой страны соответственно увеличивается. Непогашенная сумма займов, предоставленных страной-членом Фонду в рамках кредитных соглашений ГСЗ и НСЗ, образует её кредитную позицию. Резервная доля и кредитная позиция вместе составляют «резервную позицию» страны — члена МВФ.</w:t>
      </w:r>
    </w:p>
    <w:p w:rsidR="0064019D" w:rsidRDefault="0064019D" w:rsidP="00FB5C1A">
      <w:r>
        <w:t>2. Кредитные доли. Средства в иностранной валюте, которые могут быть приобретены страной-членом сверх резервной доли (в случае её полного использования авуары МВФ в валюте страны достигают 100 % квоты), делятся на четыре кредитные доли, или транша (Credit Tranches), составляющие по 25 % квоты. Доступ стран-членов к кредитным ресурсам МВФ в рамках кредитных долей ограничен: сумма валюты страны в активах МВФ не может превышать 200 % её квоты (включая 75 % квоты, внесенных по подписке). Таким образом, предельная сумма кредита, которую страна может получить у Фонда в результате использования резервной и кредитных долей, составляет 125 % её квоты. Однако устав предоставляет МВФ право приостанавливать это ограничение. На этом основании ресурсы Фонда во многих случаях используются в размерах, превышающих зафиксированный в уставе предел. Поэтому понятие «верхние кредитные доли» (Upper Credit Tranches) стало означать не только 75 % квоты, как в ранний период деятельности МВФ, а суммы, превосходящие первую кредитную долю.</w:t>
      </w:r>
    </w:p>
    <w:p w:rsidR="0064019D" w:rsidRDefault="0064019D" w:rsidP="00FB5C1A">
      <w:r>
        <w:t>3.Договоренности о резервных кредитах стэнд-бай (Stand-by Arrangements) (с 1952 г.) обеспечивают стране-члену гарантию того, что в пределах определённой суммы и в течение срока действия договоренности при соблюдении оговоренных условий страна может беспрепятственно получать иностранную валюту от МВФ в обмен на национальную. Подобная практика предоставления кредитов представляет собой открытие кредитной линии. Если использование первой кредитной доли может быть осуществлено в форме прямой покупки иностранной валюты после одобрения Фондом её запроса, то выделение средств в счёт верхних кредитных долей обычно проводится посредством договоренностей со странами-членами о резервных кредитах. С 50-х и до середины 70-х годов соглашения о кредитах стэнд-бай имели срок до года, с 1977 года — до 18 месяцев и даже до 3 лет в связи с увеличением дефицитов платежных балансов.</w:t>
      </w:r>
    </w:p>
    <w:p w:rsidR="0064019D" w:rsidRDefault="0064019D" w:rsidP="00FB5C1A">
      <w:r>
        <w:t>4. Механизм расширенного кредитования (Extended Fund Facility) (с 1974 г.) дополнил резервную и кредитные доли. Он предназначен для предоставления кредитов на более длительные сроки и в больших размерах по отношению к квотам, чем в рамках обычных кредитных долей. Основанием для обращения страны к МВФ с просьбой о предоставлении кредита в рамках расширенного кредитования является серьёзное нарушение равновесия платёжного баланса, вызванное неблагоприятными структурными изменениями производства, торговли или цен. Расширенные кредиты обычно предоставляются на три года, при необходимости — до четырёх лет, определёнными порциями (траншами) через установленные промежутки времени — раз в полугодие, ежеквартально или (в некоторых случаях) помесячно. Главным назначением кредитов стэнд-бай и расширенных кредитов является содействие странам — членам МВФ в осуществлении макроэкономических стабилизационных программ или структурных реформ. Фонд требует от страны — заемщицы выполнения определённых условий, причём степень их жёсткости нарастает по мере перехода от одной кредитной доли к другой. Некоторые условия должны быть выполнены до получения кредита. Обязательства страны- заемщицы, предусматривающие проведение ею соответствующих финансово-экономических мероприятий, фиксируются в Письме о намерениях (Letter of intent) или Меморандуме об экономической и финансовой политике (Memorandum of Economic and Financial Policies), направляемых в МВФ. Ход выполнения обязательств страной — получателем кредита контролируется путём периодической оценки предусмотренных договоренностью специальных целевых критериев реализации (Performance criteria). Эти критерии могут быть либо количественными, относящимися к определённым макроэкономическим показателям, либо структурными, отражающими институциональные изменения. Если МВФ сочтет, что страна использует кредит в противоречии с целями Фонда, не выполняет взятых обязательств, он может ограничить её кредитование, отказать в предоставлении очередного транша. Таким образом, этот механизм позволяет МВФ оказывать экономическое давление на страны — заемщицы.</w:t>
      </w:r>
    </w:p>
    <w:p w:rsidR="0064019D" w:rsidRDefault="0064019D" w:rsidP="00FB5C1A">
      <w:r>
        <w:t xml:space="preserve">       В отличие от Всемирного банка, деятельность МВФ сосредоточена на относительно кратковременных макроэкономических кризисах. Всемирный банк предоставляет кредиты только бедным странам, МВФ может давать кредиты любой из своих стран-членов, которая испытывает нехватку иностранной валюты для покрытия краткосрочных финансовых обязательств.</w:t>
      </w:r>
    </w:p>
    <w:p w:rsidR="0064019D" w:rsidRDefault="0064019D" w:rsidP="00FB5C1A">
      <w:r>
        <w:t xml:space="preserve">      При предоставлении финансовой помощи Фонд требует от страны – заемщицы выполнения определенных условий, касаемо её валютной системы, внешней торговли, баланса госбюджета, причем степень их жесткости нарастает по мере перехода от одного транша к другому. Обязательства страны – заемщицы фиксируются в Письме о намерениях (Letter of intent) или Меморандуме об экономической и финансовой политике (Memorandum of Economic and Financial Policies), направляемых в МВФ. Ход выполнения обязательств контролируется путем периодической оценки. Если МВФ сочтет, что страна использует кредит в противоречии с целями Фонда, не выполняет взятых обязательств, он может ограничить ее кредитование, отказать в предоставлении очередного транша. Таким образом, этот механизм позволяет МВФ оказывать экономическое, а зачастую, и политическое давление на страны – заемщицы.</w:t>
      </w:r>
    </w:p>
    <w:p w:rsidR="0064019D" w:rsidRDefault="0064019D" w:rsidP="00FB5C1A"/>
    <w:p w:rsidR="0064019D" w:rsidRDefault="0064019D" w:rsidP="00FB5C1A">
      <w:r>
        <w:t>Глава 3. Группа Всемирного банка и МВФ. Россия и МВФ</w:t>
      </w:r>
    </w:p>
    <w:p w:rsidR="0064019D" w:rsidRDefault="0064019D" w:rsidP="00FB5C1A">
      <w:r>
        <w:t>3.1 Общие черты и различия МВФ и МБРР</w:t>
      </w:r>
    </w:p>
    <w:p w:rsidR="0064019D" w:rsidRDefault="0064019D" w:rsidP="00FB5C1A">
      <w:r>
        <w:t xml:space="preserve">      МВФ и группа ВБ имеют общие черты. Они организованы по аналогии с акционерной компанией. Поэтому доля взноса в капитал определяет возможность влияния страны на их деятельность. Принцип «взвешенных» голосов определяет количество голосов каждой страны-члена. Развитые страны (их 24), составляя 14% количества членов МВФ, имеют почти 60% голосов, в том числе США - 17,8%, страны ЕС – 30,3%. В ВБ США располагают 17% всех голосов, т.е. столько, сколько 140 развивающихся стран в совокупности. Штаб-квартира МВФ и группы ВБ находится в Вашингтоне - столице страны, имеющей наибольшую квоту в их капиталах.       Группа ВБ включает Международный банк реконструкции и развития (МБРР) и три его филиала.</w:t>
      </w:r>
    </w:p>
    <w:p w:rsidR="0064019D" w:rsidRDefault="0064019D" w:rsidP="00FB5C1A">
      <w:r>
        <w:t xml:space="preserve">    Формирование ресурсов МВФ и МБРР различно. Квоты стран-членов МВФ и МБРР различаются. Квоты стран-членов МВФ оплачиваются полностью (около 25% - СДР и свободно конвертируемой валютой и 75% - национальной валютой). Взносы в капитал МБРР оплачиваются лишь в размере 7% подписного капитала, а 93% служат гарантийным фондом, который используется в качестве обеспечения эмиссии облигаций Банка на мировых рынках. Размер квот определяется с учетом доли страны в мировой экономике и торговле.</w:t>
      </w:r>
    </w:p>
    <w:p w:rsidR="0064019D" w:rsidRDefault="0064019D" w:rsidP="00FB5C1A">
      <w:r>
        <w:t xml:space="preserve">     В дополнение к собственному капиталу международные финансовые институты прибегают к заемным средствам.</w:t>
      </w:r>
    </w:p>
    <w:p w:rsidR="0064019D" w:rsidRDefault="0064019D" w:rsidP="00FB5C1A">
      <w:r>
        <w:t xml:space="preserve">     Основные задачи МВФ заключаются в следующем</w:t>
      </w:r>
      <w:r>
        <w:rPr>
          <w:rFonts w:cs="Calibri"/>
        </w:rPr>
        <w:t>:</w:t>
      </w:r>
    </w:p>
    <w:p w:rsidR="0064019D" w:rsidRDefault="0064019D" w:rsidP="00FB5C1A">
      <w:r>
        <w:t>•содействие сбалансированному росту международной торговли;</w:t>
      </w:r>
    </w:p>
    <w:p w:rsidR="0064019D" w:rsidRDefault="0064019D" w:rsidP="00FB5C1A">
      <w:r>
        <w:t>•предоставление кредитов странам-членам (сроком от трех до пяти лет) для преодоления валютных трудностей, связанных с дефицитом их платежного баланса;</w:t>
      </w:r>
    </w:p>
    <w:p w:rsidR="0064019D" w:rsidRDefault="0064019D" w:rsidP="00FB5C1A">
      <w:r>
        <w:t>• отмена валютных ограничений;</w:t>
      </w:r>
    </w:p>
    <w:p w:rsidR="0064019D" w:rsidRDefault="0064019D" w:rsidP="00FB5C1A">
      <w:r>
        <w:t>•межгосударственное валютное регулирование путем контроля за соблюдением структурных принципов мировой валютной системы, зафиксированных в Уставе фонда.</w:t>
      </w:r>
    </w:p>
    <w:p w:rsidR="0064019D" w:rsidRDefault="0064019D" w:rsidP="00FB5C1A">
      <w:r>
        <w:t xml:space="preserve">    Возможность получить кредит МВФ ограничена следующими условиями:</w:t>
      </w:r>
    </w:p>
    <w:p w:rsidR="0064019D" w:rsidRDefault="0064019D" w:rsidP="00FB5C1A">
      <w:r>
        <w:t>•лимитируется размер заимствования страны в зависимости от ее квоты;</w:t>
      </w:r>
    </w:p>
    <w:p w:rsidR="0064019D" w:rsidRDefault="0064019D" w:rsidP="00FB5C1A">
      <w:r>
        <w:t>•фонд предъявляет определенные требования, иногда жесткие, к стране заемщице, которая должна выполнить макроэкономическую стабилизационную программу. Это позволяет Фонду воздействовать на экономику стран-должников.</w:t>
      </w:r>
    </w:p>
    <w:p w:rsidR="0064019D" w:rsidRDefault="0064019D" w:rsidP="00FB5C1A">
      <w:r>
        <w:t xml:space="preserve">     Новым явлением с середины 80-х гг. стал отказ МВФ и МБРР от рекомендации развивающимся странам монетаристской политики, в условиях экономического спада еще более усиливающей его. Стабилизационные программы стали базироваться также и на концепции «экономики предложения» и направлены на развитие производства, проведение экономических реформ, нейтрализацию их негативных социальных последствий. Курс МВФ на ускорение приватизации, экономических реформ, либерализации цен и внешнеэкономической деятельности в России усилил негативные последствия шокового перехода к рыночной экономике (экономический спад, инфляция, банкротства, неплатежи, коррупция и т.д.).</w:t>
      </w:r>
    </w:p>
    <w:p w:rsidR="0064019D" w:rsidRDefault="0064019D" w:rsidP="00FB5C1A">
      <w:r>
        <w:t xml:space="preserve">      В отличие от МВФ большинство кредитов МБРР - долгосрочные (15-20 лет). Они обусловлены выполнением рекомендаций экономических миссий, которые предварительно обследуют экономику и финансы стран-заемщиц, нередко затрагивая их суверенитет. </w:t>
      </w:r>
    </w:p>
    <w:p w:rsidR="0064019D" w:rsidRDefault="0064019D" w:rsidP="00FB5C1A">
      <w:r>
        <w:t xml:space="preserve">     МБРР, как и МВФ, предоставляют не только стабилизационные, но и структурные кредиты (на осуществление программ, направленных на структурные реформы в экономике). Их деятельность взаимно увязана, они дополняют друг друга. Причем членом МБРР может стать лишь член МВФ.</w:t>
      </w:r>
    </w:p>
    <w:p w:rsidR="0064019D" w:rsidRDefault="0064019D" w:rsidP="00FB5C1A">
      <w:r>
        <w:t xml:space="preserve">     Специфика МБРР заключается в наличии у него трех филиалов:</w:t>
      </w:r>
    </w:p>
    <w:p w:rsidR="0064019D" w:rsidRDefault="0064019D" w:rsidP="00FB5C1A">
      <w:r>
        <w:t xml:space="preserve">      Международная ассоциация развития (MAP создана в 1960 г.) предоставляет льготные беспроцентные кредиты на срок 35-40 лет наименее развитым странам-членам МБРР, взимает лишь комиссию в размере 3/4% на покрытие административных расходов. Цель этих кредитов - поощрение экспорта товаров из развитых стран в беднейшие страны. Специфика деятельности MAP заключается в координации деятельности с МБРР и совместном кредитовании проектов. Тем самым совмещаются потоки льготных государственных кредитов как формы экономической помощи и более дорогих частных ссудных капиталов.</w:t>
      </w:r>
    </w:p>
    <w:p w:rsidR="0064019D" w:rsidRDefault="0064019D" w:rsidP="00FB5C1A">
      <w:r>
        <w:t xml:space="preserve">     Международная финансовая корпорация (МФК создана в 1956 г.) стимулирует направление частных инвестиций в промышленность развивающихся стран для роста частного сектора. Кредиты предоставляются наиболее рентабельным предприятиям на срок до пятнадцати лет (в среднем от трех до семи лет). Специфика кредитов МФК заключается в отсутствии требования правительственных гарантий в отличие от МБРР и MAP, так как частный капитал стремится избежать государственного контроля. Кроме того, МФК с 1961 г. имеет право непосредственно инвестировать средства в акционерный капитал предприятий с последующей перепродажей акций частным инвесторам. В этом проявляется присущая группе Всемирного банка тенденция сотрудничества, а не конкуренции с частными инвесторами.</w:t>
      </w:r>
    </w:p>
    <w:p w:rsidR="0064019D" w:rsidRDefault="0064019D" w:rsidP="00FB5C1A">
      <w:r>
        <w:t xml:space="preserve">    Многостороннее агентство по гарантированию инвестиций (МАГИ создано в 1988 г.) осуществляет страхование (сроком от пятнадцати до двадцати лет) прямых инвестиций от некоммерческих рисков, консультирует правительственные органы по вопросам иностранных инвестиций. Членами МАГИ являются только члены МБРР.</w:t>
      </w:r>
    </w:p>
    <w:p w:rsidR="0064019D" w:rsidRDefault="0064019D" w:rsidP="00FB5C1A">
      <w:r>
        <w:t xml:space="preserve">    Международные финансовые институты - МВФ и группа ВБ - играют важную роль в регулировании международных кредитных отношений. Даже их небольшие ссуды открывают стране доступ к заимствованиям в частных банках на мировом рынке ссудных капиталов. Кредиты МВФ и МБРР как бы подтверждают платежеспособность страны.</w:t>
      </w:r>
    </w:p>
    <w:p w:rsidR="0064019D" w:rsidRDefault="0064019D" w:rsidP="00FB5C1A">
      <w:r>
        <w:t xml:space="preserve">МВФ, МБРР наряду с другими международными организациями активно участвуют в урегулировании внешнего долга развивающихся стран, России, других государств СНГ, стран Восточной Европы. </w:t>
      </w:r>
    </w:p>
    <w:p w:rsidR="0064019D" w:rsidRDefault="0064019D" w:rsidP="00FB5C1A">
      <w:r>
        <w:t>3.2 Взаимоотношения России с МВФ</w:t>
      </w:r>
    </w:p>
    <w:p w:rsidR="0064019D" w:rsidRDefault="0064019D" w:rsidP="00FB5C1A">
      <w:r>
        <w:t xml:space="preserve">      В январе 1992 г. Правительство России официально обратилось в МВФ за финансовой помощью в размере $6 млрд. для создания фонда стабилизации. Первое соглашение о помощи было подписано М.Камдессю и Е.Гайдаром в начале июля 1992 г. 5 августа был предоставлен первый транш $1 млрд., который использовался для пополнения валютных резервов, осуществления платежей по внешнему долгу и интервенции на валютном рынке. Однако последующие транши резервного кредита Россия в 1992 г. не получила. Не были выделены и средства ($6 млрд.), предназначенные для фонда стабилизации рубля. МВФ объяснил отказ тем, что российское правительство уклонилось от выполнения согласованной с ним стабилизационной программы, объем ВВП уменьшился на 14,5%, дефицит федерального бюджета, вместо запланированного уровня в 5% ВВП, достиг (по методологии МВФ) 22,4%, а инфляция составила в среднем 20,5% в месяц.</w:t>
      </w:r>
    </w:p>
    <w:p w:rsidR="0064019D" w:rsidRDefault="0064019D" w:rsidP="00FB5C1A">
      <w:r>
        <w:t>В июне 1993 г. МВФ предложил России второй кредит в $3 млрд. в рамках только что созданного направления – «Помощи системным преобразованиям» (System Transformation Facility - STF). В отличие от других кредит STF, сопровождался менее жесткими условиями и требовал, чтобы страна-заемщица не вводила торговых ограничений. Однако 19 сентября 1993 г. МВФ приостановил передачу денег РФ из-за того, что Правительство не смогло сдержать инфляцию и провести сокращение бюджетных затрат. В 1994 г. были проведены переговоры с делегацией МВФ, в результате Россия получила второй транш кредита $1,5 млрд. в поддержку системных преобразований. После валютных потрясений осени 1994 г., кульминацией которых стал «черный вторник» (11 октября 1994 г.), Правительство взяло курс на подавление инфляции в качестве главной макроэкономической цели, что вызвало поддержку со стороны МВФ. Результатом этого стало предоставление в апреле 1995 г. резервного стабилизационного кредита в $6,8 млрд. Пакет соглашений с МВФ состоял не только из требования снизить инфляцию до 2% в месяц, но и дефицит государственного бюджета до 8% от ВВП. Мониторинг должен был осуществляться каждый месяц (до этого проводился ежеквартально) специальной рабочей группой, состоявшей из представителей Министерства финансов, ЦБ и экспертов МВФ.</w:t>
      </w:r>
    </w:p>
    <w:p w:rsidR="0064019D" w:rsidRDefault="0064019D" w:rsidP="00FB5C1A">
      <w:r>
        <w:t>С точки зрения внешних экономических показателей России 1997 г. был самым удачным. В 1998 г. экономическая ситуация в России резко ухудшилась в связи с падением на мировых рынках цен на энергоносители. В результате этого платежный баланс по счету текущих операций превратился в первом полугодии 1998 г. из активного в пассивный с дефицитом в размере $5,1 млрд. Для того чтобы добиться сбалансированности государственного бюджета и предотвратить девальвацию рубля, Правительство разработало антикризисную программу и обратилось к МВФ за финансовой помощью. Договоренность с МВФ предусматривала представление кредита четырьмя траншами, однако первый предоставленный кредит уже не смог спасти положение и 17 августа 1998 г. в стране был объявлен дефолт.</w:t>
      </w:r>
    </w:p>
    <w:p w:rsidR="0064019D" w:rsidRDefault="0064019D" w:rsidP="00FB5C1A">
      <w:r>
        <w:t>После дефолта Россия не получала финансовой помощи от МВФ. В 2005 г. Правительство досрочно погасило долг перед МВФ, заплатив $3,3 млрд.</w:t>
      </w:r>
    </w:p>
    <w:p w:rsidR="0064019D" w:rsidRDefault="0064019D" w:rsidP="00FB5C1A">
      <w:r>
        <w:t>Кредиты России МВФ и их условия приведены в приложении 3</w:t>
      </w:r>
      <w:r>
        <w:rPr>
          <w:rFonts w:cs="Calibri"/>
        </w:rPr>
        <w:t>.</w:t>
      </w:r>
    </w:p>
    <w:p w:rsidR="0064019D" w:rsidRDefault="0064019D" w:rsidP="00FB5C1A">
      <w:r>
        <w:t xml:space="preserve">       Россия в ближайшее время разместит 10 млрд долл. из золотовалютных резервов в облигации Международного валютного фонда (МВФ). Об этом вице-премьер правительства РФ Алексей Кудрин сообщил на встрече с президентом РФ Дмитрием Медведевым</w:t>
      </w:r>
      <w:r>
        <w:rPr>
          <w:rFonts w:cs="Calibri"/>
        </w:rPr>
        <w:t>.</w:t>
      </w:r>
    </w:p>
    <w:p w:rsidR="0064019D" w:rsidRDefault="0064019D" w:rsidP="00FB5C1A">
      <w:r>
        <w:t xml:space="preserve">      По словам министра финансов, размещать эти средства будет Центральный банк. А.Кудрин подчеркнул, что “надежность, ликвидность и возможность возвращения этих средств соответствуют самым надежным ликвидным бумагам, которые есть сегодня на рынках”.</w:t>
      </w:r>
    </w:p>
    <w:p w:rsidR="0064019D" w:rsidRDefault="0064019D" w:rsidP="00FB5C1A">
      <w:r>
        <w:t xml:space="preserve">       Отмечу, что речь идет об облигациях, которые МВФ собирается выпустить для пополнения своего фонда помощи странам, пострадавшим от кризиса. Эмиссия облигаций - один из способов увеличения резервов МВФ втрое (с нынешних 250 млрд долл. до 750 млрд долл.), о котором лидеры стран “большой двадцатки” (G20) договорились 2 апреля с.г. на саммите в Лондоне. Наряду с облигациями фонд планирует увеличение взносов от членов фонда, а также двусторонние долговые обязательства (когда члены МВФ одалживают фонду средства, которые тот, в свою очередь, переодалживает нуждающимся странам).</w:t>
      </w:r>
    </w:p>
    <w:p w:rsidR="0064019D" w:rsidRDefault="0064019D" w:rsidP="00FB5C1A">
      <w:r>
        <w:t>По последним данным, золотовалютные резервы России составляют 391,3 млрд долл.</w:t>
      </w:r>
    </w:p>
    <w:p w:rsidR="0064019D" w:rsidRDefault="0064019D" w:rsidP="00FB5C1A">
      <w:r>
        <w:t>3.3 Мировой финансовый кризис и МВФ</w:t>
      </w:r>
    </w:p>
    <w:p w:rsidR="0064019D" w:rsidRDefault="0064019D" w:rsidP="00FB5C1A">
      <w:r>
        <w:t xml:space="preserve">    Что касается деятельности МВФ в период мирового финансового кризиса, наглядно её можно наблюдать именно сейчас. Выпуски новостей, печатные СМИ и интернет-издания практически каждый день рассказывают об очередном кредите пострадавшим от мирового финансового кризиса странам. МВФ уже раздал почти четверть своего резервного фонда, а это 200 миллиардов долларов. 2 миллиарда получила Исландия, чья банковская система рухнула ещё в сентябре. 16,5 миллиардов предназначены Украине. На очереди Пакистан, Венгрия, Беларусь и Сербия. Аналитики уже говорят о том, что фонду может просто не хватить денег, чтобы удовлетворить потребности остальных проблемных стран Восточной Европы, Латинской Америки, Африки и Азии.</w:t>
      </w:r>
    </w:p>
    <w:p w:rsidR="0064019D" w:rsidRDefault="0064019D" w:rsidP="00FB5C1A">
      <w:r>
        <w:t xml:space="preserve">      Одними кредитами МВФ не ограничился. Он приготовил свой план по мировому регулированию финансов. Называется антикризисная программа "Глобальная стратегия регулирования". Её главная цель - не допустить образования так называемых финансовых пузырей, наносящих вред реальной экономике. Согласно этой программе, МВФ предложит своим членам организовать новый займ. По мнению того же Доминика Стросс-Кана, он позволит разрешить проблему с ликвидностью в ряде государств в самые короткие сроки.</w:t>
      </w:r>
    </w:p>
    <w:p w:rsidR="0064019D" w:rsidRDefault="0064019D" w:rsidP="00FB5C1A">
      <w:r>
        <w:t xml:space="preserve">    Международный валютный фонд (МВФ) принял решение продать часть своего золотого запаса для предоставления займов пострадавшим от кризиса странам</w:t>
      </w:r>
      <w:r>
        <w:rPr>
          <w:rFonts w:cs="Calibri"/>
        </w:rPr>
        <w:t>.</w:t>
      </w:r>
    </w:p>
    <w:p w:rsidR="0064019D" w:rsidRDefault="0064019D" w:rsidP="00FB5C1A">
      <w:r>
        <w:t xml:space="preserve">    Руководство фонда ограничило объем продаваемого металла 403,3 т, или 1/8 частью всех своих запасов золота. Драгоценный металл в первую очередь будет предлагаться центральным банкам стран - членов МВФ. </w:t>
      </w:r>
    </w:p>
    <w:p w:rsidR="0064019D" w:rsidRDefault="0064019D" w:rsidP="00FB5C1A">
      <w:r>
        <w:t xml:space="preserve">    Так, правительства России, Китая и Индии уже выразили заинтересованность в покупке - посредством этого шага банки этих стран надеются снизить свою зависимость от доллара. Оставшаяся часть продаваемого золота будет реализована на свободном рынке.</w:t>
      </w:r>
    </w:p>
    <w:p w:rsidR="0064019D" w:rsidRDefault="0064019D" w:rsidP="00FB5C1A">
      <w:r>
        <w:t xml:space="preserve">     До последнего момента МВФ владел 3 тыс. 217 т золота и занимал третье место в мире среди держателей золотого запаса после США и Германии.</w:t>
      </w:r>
    </w:p>
    <w:p w:rsidR="0064019D" w:rsidRDefault="0064019D" w:rsidP="00FB5C1A">
      <w:r>
        <w:t xml:space="preserve">     Отмечу, что огромные вливания фонда в развивающиеся страны помогли остановить сильное падение их валют и спасти их экономики от дефолта. МВФ уже собрал более 400 млрд долл. для поддержки стран, где последствия кризиса "особенно серьезны". В качестве еще одной антикризисной меры МВФ принял решение об эмиссии в объеме 250 млрд долл. в виде SDR (special drawing rights – специальные права заимствования). Эти средства будут распределены среди 186 государств - членов МВФ согласно квотам стран в фонде.</w:t>
      </w:r>
    </w:p>
    <w:p w:rsidR="0064019D" w:rsidRDefault="0064019D" w:rsidP="00FB5C1A">
      <w:r>
        <w:t xml:space="preserve">     Эксперты считают, что антикризисные программы МВФ пойдут на пользу лишь небольшим государствам с маленькими золотовалютными запасами. Деньги фонда помогут им справиться с кризисом и избежать дефолта. При этом частично средства МВФ могут пойти на поддержку их национальных валют.</w:t>
      </w:r>
    </w:p>
    <w:p w:rsidR="0064019D" w:rsidRDefault="0064019D" w:rsidP="00FB5C1A"/>
    <w:p w:rsidR="0064019D" w:rsidRDefault="0064019D" w:rsidP="00FB5C1A">
      <w:r>
        <w:t>Правда, некоторые экономисты уверяют, что дополнительные финансовые вливания в мировую экономику приведут к резкому росту инфляционных рисков. Особенно актуальна эта проблема для стран с небольшими резервами, поскольку резкое увеличение их золотовалютных запасов усилит инфляционное давление. Однако экономисты МВФ уверяют, что пока инфляции можно не опасаться, поскольку 250 млрд долл. в виде SDR составляют всего лишь 0,5% от мирового ВВП.</w:t>
      </w:r>
    </w:p>
    <w:p w:rsidR="0064019D" w:rsidRDefault="0064019D" w:rsidP="00FB5C1A"/>
    <w:p w:rsidR="0064019D" w:rsidRDefault="0064019D" w:rsidP="00FB5C1A">
      <w:r>
        <w:t>Заключение</w:t>
      </w:r>
    </w:p>
    <w:p w:rsidR="0064019D" w:rsidRDefault="0064019D" w:rsidP="00FB5C1A">
      <w:r>
        <w:t>В данной курсовой работе были рассмотрены принципы и цели функционирования МВФ.</w:t>
      </w:r>
    </w:p>
    <w:p w:rsidR="0064019D" w:rsidRDefault="0064019D" w:rsidP="00FB5C1A">
      <w:r>
        <w:t>В первой главе была изучена история создания и структура организации МВФ. Во второй главе рассматривались цели, основные механизмы кредитования и членства в МВФ.В третьей главе был проведен анализ Группы Всемирного Банка, изучались общие черты и различия МВФ и МБРР, а также взаимоотношения России с МВФ и деятельность МВФ в условиях мирового финансового кризиса.</w:t>
      </w:r>
    </w:p>
    <w:p w:rsidR="0064019D" w:rsidRDefault="0064019D" w:rsidP="00FB5C1A">
      <w:r>
        <w:t>На основе вышеизложенного я хотела бы сделать следующие выводы:</w:t>
      </w:r>
    </w:p>
    <w:p w:rsidR="0064019D" w:rsidRDefault="0064019D" w:rsidP="00FB5C1A">
      <w:r>
        <w:t xml:space="preserve">Международный валютный фонд (МВФ) – специализированное агентство ООН, учрежден на мировой валютно-финансовой конференции в Бреттон-Вудсе (США, штат Нью-Гэмпшир) в июле 1944г., на которой ее участники приняли статьи соглашения МВФ, исполняющие роль его устава. Практическую деятельность фонд начал в мае 1946 г.; </w:t>
      </w:r>
    </w:p>
    <w:p w:rsidR="0064019D" w:rsidRDefault="0064019D" w:rsidP="00FB5C1A">
      <w:r>
        <w:t>На сегодняшний день в состав МВФ входят 186 стран, почти все страны – члены ООН кроме Кубы, Северной Кореи, Андорры, Лихтенштейна, Монако, Науру и Тувалу.</w:t>
      </w:r>
    </w:p>
    <w:p w:rsidR="0064019D" w:rsidRDefault="0064019D" w:rsidP="00FB5C1A">
      <w:r>
        <w:t>Высший руководящий орган МВФ - Совет управляющих, в котором каждая страна-член представлена управляющим и его заместителем. Все управляющие собираются один раз в год на Ежегодные совещания МВФ и Всемирного банка.</w:t>
      </w:r>
    </w:p>
    <w:p w:rsidR="0064019D" w:rsidRDefault="0064019D" w:rsidP="00FB5C1A">
      <w:r>
        <w:t>Политику МВФ контролирует Международный валютно-финансовый комитет (МВФК), 24 членами которого являются министры финансов или управляющие центральных банков стран и групп стран, представленных в Исполнительном совете.</w:t>
      </w:r>
    </w:p>
    <w:p w:rsidR="0064019D" w:rsidRDefault="0064019D" w:rsidP="00FB5C1A">
      <w:r>
        <w:t>Официальные цели МВФ: «способствовать международному сотрудничеству в валютно-финансовой сфере»;</w:t>
      </w:r>
    </w:p>
    <w:p w:rsidR="0064019D" w:rsidRDefault="0064019D" w:rsidP="00FB5C1A">
      <w:r>
        <w:t>«содействовать расширению и сбалансированному росту международной торговли» в интересах развития производственных ресурсов, достижения высокого уровня занятости и реальных доходов государств-членов;</w:t>
      </w:r>
    </w:p>
    <w:p w:rsidR="0064019D" w:rsidRDefault="0064019D" w:rsidP="00FB5C1A">
      <w:r>
        <w:t>«обеспечивать стабильность валют, поддерживать упорядоченные отношения валютной области среди государств-членов» и не допускать «обесценивания валют с целью получения конкурентных преимуществ»;</w:t>
      </w:r>
    </w:p>
    <w:p w:rsidR="0064019D" w:rsidRDefault="0064019D" w:rsidP="00FB5C1A">
      <w:r>
        <w:t>оказывать помощь в создании многосторонней системы расчётов между государствами-членами, а также в устранении валютных ограничений;</w:t>
      </w:r>
    </w:p>
    <w:p w:rsidR="0064019D" w:rsidRDefault="0064019D" w:rsidP="00FB5C1A">
      <w:r>
        <w:t>предоставлять временно государствам-членам средства в иностранной валюте, которые давали бы им возможность «исправлять нарушения равновесия в их платежных балансах»</w:t>
      </w:r>
      <w:r>
        <w:rPr>
          <w:rFonts w:cs="Calibri"/>
        </w:rPr>
        <w:t>.</w:t>
      </w:r>
    </w:p>
    <w:p w:rsidR="0064019D" w:rsidRDefault="0064019D" w:rsidP="00FB5C1A">
      <w:r>
        <w:t>При вступлении в МВФ каждое государство-член выплачивает взнос по подписке, называемый «квотой». Страны выплачивают 25% в счет своей квоты в виде резервных активов, т.н. СДР, или основной валюты (доллар США, евро, японская йена, фунт стерлингов).</w:t>
      </w:r>
    </w:p>
    <w:p w:rsidR="0064019D" w:rsidRDefault="0064019D" w:rsidP="00FB5C1A">
      <w:r>
        <w:t xml:space="preserve">      Среди межгосударственных инвестиционных инсти¬тутов самое заметное влияние на темпы и направление экономического развития большинства стран оказывает группа МБРР, координирующая политику экономической помощи промышенно развитых стран, воздействующая на деятельность других международных экономических организаций и оказывающая техническую помощь развивающимся странам в разработке программ их экономического развития. </w:t>
      </w:r>
    </w:p>
    <w:p w:rsidR="0064019D" w:rsidRDefault="0064019D" w:rsidP="00FB5C1A">
      <w:r>
        <w:t>МВФ и группа ВБ имеют общие черты. Они организованы по аналогии с акционерной компанией.</w:t>
      </w:r>
    </w:p>
    <w:p w:rsidR="0064019D" w:rsidRDefault="0064019D" w:rsidP="00FB5C1A">
      <w:r>
        <w:t>Группа ВБ включает Международный банк реконструкции и развития (МБРР) и три его филиала: Международная ассоциация развития (MAP создана в 1960 г.) Международная финансовая корпорация (МФК создана в 1956 г.) Многостороннее агентство по гарантированию инвестиций (МАГИ создано в 1988 г.)</w:t>
      </w:r>
    </w:p>
    <w:p w:rsidR="0064019D" w:rsidRDefault="0064019D" w:rsidP="00FB5C1A">
      <w:r>
        <w:t xml:space="preserve">      В последние годы политика и рекомендации МВФ в отношении развивающихся стран часто подвергаются критике, суть которой состоит в том, что выполнение рекомендаций и условий в конечном итоге не направлены на повышение самостоятельности и развитие национальной экономики, а лишь привязывают её к международным финансовым потокам.</w:t>
      </w:r>
    </w:p>
    <w:p w:rsidR="0064019D" w:rsidRDefault="0064019D" w:rsidP="00FB5C1A">
      <w:r>
        <w:t>Милтон Фридман, американский экономист, лауреат Нобелевской премии по экономике, считает, что политика МВФ стала дестабилизирующим фактором на рынках развивающихся стран. Причем не в силу условий, которые он налагал на своих клиентов, а в первую очередь из-за того, что он пытается уберечь частных инвесторов от их собственных ошибок. Спасение Мексики во время кризиса 1995 г. подстегнуло кризис на других развивающихся рынках. «Не будет преувеличением сказать, - подчеркивает М.Фридман, - если бы не существовало МВФ, то и не было бы восточноазиатского кризиса». Это показывает, что международные структуры типа МВФ не способны эффективно решать поставленные перед ними задачи. Некоторые экономисты стали даже призывать к прекращению деятельности МВФ в том виде, в котором он существует сейчас.</w:t>
      </w:r>
    </w:p>
    <w:p w:rsidR="0064019D" w:rsidRDefault="0064019D" w:rsidP="00FB5C1A">
      <w:r>
        <w:t xml:space="preserve">       Сегодня практически никто не берет у МВФ связанные финансовые кредиты и поэтому новые обязательства МВФ резко сократились: с 8,3 млрд. СДР в 2006 финансовом году до 237 млн. СДР в 2007 г., а кто раньше получил финансовую помощь от МВФ, стараются досрочно выплатить долги. В 2007 финансовом году девять государств-членов: Болгария, Гаити, Индонезия, Малави, Сербия, Уругвай, Филиппины, Центральноафриканская Республика, Эквадор погасили свои текущие обязательства перед МВФ с опережением графика на общую сумму 7,1 млрд. СДР.</w:t>
      </w:r>
    </w:p>
    <w:p w:rsidR="0064019D" w:rsidRDefault="0064019D" w:rsidP="00FB5C1A"/>
    <w:p w:rsidR="0064019D" w:rsidRDefault="0064019D" w:rsidP="00FB5C1A">
      <w:r>
        <w:t>Приложения</w:t>
      </w:r>
    </w:p>
    <w:p w:rsidR="0064019D" w:rsidRDefault="0064019D" w:rsidP="00FB5C1A">
      <w:r>
        <w:t>Приложение 1</w:t>
      </w:r>
    </w:p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>Приложение 2. Основные механизмы и условия кредитования</w:t>
      </w:r>
    </w:p>
    <w:p w:rsidR="0064019D" w:rsidRDefault="0064019D" w:rsidP="00FB5C1A">
      <w:r>
        <w:t>Кредитный механизм (год введения)</w:t>
      </w:r>
      <w:r>
        <w:tab/>
        <w:t>Цель</w:t>
      </w:r>
      <w:r>
        <w:tab/>
        <w:t>Условия</w:t>
      </w:r>
      <w:r>
        <w:tab/>
        <w:t>Поэтапное осуществление покупок и мониторинг</w:t>
      </w:r>
    </w:p>
    <w:p w:rsidR="0064019D" w:rsidRDefault="0064019D" w:rsidP="00FB5C1A">
      <w:r>
        <w:t>Кредитные транши и механизм расширенного кредитования МВФ Договоренности «стэнд-бай» (1952 год)</w:t>
      </w:r>
      <w:r>
        <w:tab/>
        <w:t>Среднесрочная помощь странам, испытывающим трудности платежного баланса краткосрочного характера.</w:t>
      </w:r>
      <w:r>
        <w:tab/>
        <w:t>Принятие политики, обеспечивающей уверенность в том, что трудности платежного баланса государства-члена будут разрешены в течение разумного периода.</w:t>
      </w:r>
      <w:r>
        <w:tab/>
        <w:t>Квартальные покупки (фактические выплаты), обусловленные соблюдением критериев реализации и других условий.</w:t>
      </w:r>
    </w:p>
    <w:p w:rsidR="0064019D" w:rsidRDefault="0064019D" w:rsidP="00FB5C1A">
      <w:r>
        <w:t>Механизм расширенного кредитования МВФ (1974год) (договоренности о расширенном кредитовании)</w:t>
      </w:r>
      <w:r>
        <w:tab/>
        <w:t>Более долгосрочная помощь для поддержки структурных реформ государств-членов в целях преодоления трудностей платежного баланса долгосрочного характера.</w:t>
      </w:r>
      <w:r>
        <w:tab/>
        <w:t>Принятие 3-летней программы, включающей структурные преобразования, с ежегодным подробным представлением политики на последующие 12 месяцев.</w:t>
      </w:r>
      <w:r>
        <w:tab/>
        <w:t>Квартальные или полугодовые покупки (фактические выплаты), обусловленные соблюдением критериев реализации и других условий.</w:t>
      </w:r>
    </w:p>
    <w:p w:rsidR="0064019D" w:rsidRDefault="0064019D" w:rsidP="00FB5C1A">
      <w:r>
        <w:t>Механизм финансирования дополнительных резервов (1997 год)</w:t>
      </w:r>
      <w:r>
        <w:tab/>
        <w:t>Краткосрочная помощь в преодолении трудностей платежного баланса, связанных с кризисами доверия рынка.</w:t>
      </w:r>
      <w:r>
        <w:tab/>
        <w:t>Предоставляется только в связи с договоренностями «стэнд-бай» или о расширенном кредитовании с соответствующей программой и усиленными мерами политики для восстановления утраченного доверия рынка.</w:t>
      </w:r>
      <w:r>
        <w:tab/>
        <w:t>Механизм предоставляется на один год с концентрацией доступа в начале периода и двумя или более покупками (фактическими выплатами).</w:t>
      </w:r>
    </w:p>
    <w:p w:rsidR="0064019D" w:rsidRDefault="0064019D" w:rsidP="00FB5C1A">
      <w:r>
        <w:t>Механизм компенсационного финансирования (1963 год)</w:t>
      </w:r>
      <w:r>
        <w:tab/>
        <w:t>Среднесрочная помощь в преодолении временного дефицита экспорта или чрезмерными затратами на импорт зерновых.</w:t>
      </w:r>
      <w:r>
        <w:tab/>
        <w:t>Предоставляется только если дефицит/избыток неподконтролен властям и государство-член имеет договоренность с условиями, предъявляемыми в рамках верхних кредитных траншей, или если состояние его платежного баланса, помимо указанного дефицита/избытка, является удовлетворительным.</w:t>
      </w:r>
      <w:r>
        <w:tab/>
        <w:t>Как правило, фактически предоставляется в течение как минимум шести месяцев в соответствии с положениями договоренности о поэтапном осуществлении покупок.</w:t>
      </w:r>
    </w:p>
    <w:p w:rsidR="0064019D" w:rsidRDefault="0064019D" w:rsidP="00FB5C1A">
      <w:r>
        <w:t>Экстренная помощь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>1) На случай стихийных бедствий (1962 г.)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>2) В постконфликтных ситуациях (1995 г.)</w:t>
      </w:r>
      <w:r>
        <w:tab/>
        <w:t>Помощь в преодолении трудностей платежного баланса, связанных со следующим: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>Стихийные бедствия Последствия гражданских беспорядков, политических потрясений или международного вооруженного конфликта</w:t>
      </w:r>
      <w:r>
        <w:tab/>
        <w:t>Разумные усилия по преодолению трудностей платежного баланса. Упор на развитие институционального и административного потенциала, с тем чтобы заложить основу для договоренности в рамках верхнего кредитного транша или ПРГФ.</w:t>
      </w:r>
      <w:r>
        <w:tab/>
        <w:t>Отсутствуют, хотя постконфликтная помощь может подразделяться на две или более покупк</w:t>
      </w:r>
    </w:p>
    <w:p w:rsidR="0064019D" w:rsidRDefault="0064019D" w:rsidP="00FB5C1A">
      <w:r>
        <w:t>Механизм финансирования на цели сокращения бедности и содействия экономическому росту (ПРГФ) (1999 год)</w:t>
      </w:r>
      <w:r>
        <w:tab/>
        <w:t>Более долгосрочная помощь в преодолении глубоко укоренившихся трудностей платежного баланса структурного характера; направлен на достижение устойчивого роста, способствующего сокращению бедности.</w:t>
      </w:r>
      <w:r>
        <w:tab/>
        <w:t>Заключение 3-летних договоренностей о ПРГФ. Программы, поддерживаемые ресурсами в рамках ПРГФ, основаны на Документе по стратегии сокращения бедности, подготовленного страной при участии заинтересованных сторон и включающего меры макроэкономической и структурной политики, а также политики по сокращению бедности.</w:t>
      </w:r>
      <w:r>
        <w:tab/>
        <w:t>Полугодовые (или, в некоторых случаях, ежеквартальные) выплаты средств, обусловленные соблюдением критериев реализации и результатами обзоров.</w:t>
      </w:r>
    </w:p>
    <w:p w:rsidR="0064019D" w:rsidRDefault="0064019D" w:rsidP="00FB5C1A">
      <w:r>
        <w:t>Механизм финансирования для преодоления внешних шоков (2006 год)</w:t>
      </w:r>
      <w:r>
        <w:tab/>
        <w:t>Краткосрочная помощь для удовлетворения временной потребности в финансировании платежного баланса, связанной с внешним шоком</w:t>
      </w:r>
      <w:r>
        <w:tab/>
        <w:t>Принятие 1–2 летней программы, включающей макроэкономическую стабилизацию, позволяющую государству-члену преодолеть шок, и структурную реформу, которая считается важной для преодоления шока или смягчения воздействия будущих шоков.</w:t>
      </w:r>
      <w:r>
        <w:tab/>
        <w:t>Полугодовые или ежеквартальные выплаты средств при условии соблюдения критериев реализации и, в большинстве случаев, завершения обзора.</w:t>
      </w:r>
    </w:p>
    <w:p w:rsidR="0064019D" w:rsidRDefault="0064019D" w:rsidP="00FB5C1A"/>
    <w:p w:rsidR="0064019D" w:rsidRDefault="0064019D" w:rsidP="00FB5C1A">
      <w:r>
        <w:t>Приложение 3. Кредиты России МВФ и их условия</w:t>
      </w:r>
    </w:p>
    <w:p w:rsidR="0064019D" w:rsidRDefault="0064019D" w:rsidP="00FB5C1A">
      <w:r>
        <w:t>Дата</w:t>
      </w:r>
      <w:r>
        <w:tab/>
        <w:t>Виды</w:t>
      </w:r>
      <w:r>
        <w:tab/>
        <w:t>Сумма, млрд. $</w:t>
      </w:r>
      <w:r>
        <w:tab/>
        <w:t xml:space="preserve">Период </w:t>
      </w:r>
    </w:p>
    <w:p w:rsidR="0064019D" w:rsidRDefault="0064019D" w:rsidP="00FB5C1A">
      <w:r>
        <w:t>использования</w:t>
      </w:r>
      <w:r>
        <w:tab/>
        <w:t>Сроки погашения</w:t>
      </w:r>
      <w:r>
        <w:tab/>
        <w:t>Условия договоренностей</w:t>
      </w:r>
    </w:p>
    <w:p w:rsidR="0064019D" w:rsidRDefault="0064019D" w:rsidP="00FB5C1A">
      <w:r>
        <w:t>(Обязательства России)</w:t>
      </w:r>
    </w:p>
    <w:p w:rsidR="0064019D" w:rsidRDefault="0064019D" w:rsidP="00FB5C1A">
      <w:r>
        <w:t>5 августа 1992 г.</w:t>
      </w:r>
      <w:r>
        <w:tab/>
        <w:t>Первый транш резервного кредита («стэнд-бай»)</w:t>
      </w:r>
      <w:r>
        <w:tab/>
        <w:t>1,0</w:t>
      </w:r>
      <w:r>
        <w:tab/>
        <w:t>5 месяцев</w:t>
      </w:r>
      <w:r>
        <w:tab/>
        <w:t>5 лет с отсрочкой погашения в течении 3 лет и 3 месяцев</w:t>
      </w:r>
      <w:r>
        <w:tab/>
        <w:t>Удержание дефицита государственного бюджета в определенных рамках (до 5% ВВП). Контроль за приростом денежной массы. Темпы инфляции – менее 10% в месяц.</w:t>
      </w:r>
    </w:p>
    <w:p w:rsidR="0064019D" w:rsidRDefault="0064019D" w:rsidP="00FB5C1A">
      <w:r>
        <w:t>6 июля</w:t>
      </w:r>
    </w:p>
    <w:p w:rsidR="0064019D" w:rsidRDefault="0064019D" w:rsidP="00FB5C1A"/>
    <w:p w:rsidR="0064019D" w:rsidRDefault="0064019D" w:rsidP="00FB5C1A">
      <w:r>
        <w:t>1993 г.</w:t>
      </w:r>
      <w:r>
        <w:tab/>
        <w:t>Первый транш кредита в рамках механизма финансирования системных преобразований</w:t>
      </w:r>
      <w:r>
        <w:tab/>
        <w:t>1,5</w:t>
      </w:r>
      <w:r>
        <w:tab/>
        <w:t>Единовременно, в полном объеме</w:t>
      </w:r>
      <w:r>
        <w:tab/>
        <w:t>10 лет с отсрочкой погашения в течение 4,5 лет.</w:t>
      </w:r>
      <w:r>
        <w:tab/>
        <w:t>Сокращение дефицита государственного бюджета наполовину – до 10% ВВП. Контроль за приростом денежной массы, однако в существенно смягченном, по сравнению с предыдущем кредитом, варианте. Ежемесячные темпы инфляции – не выше – 7-9%</w:t>
      </w:r>
    </w:p>
    <w:p w:rsidR="0064019D" w:rsidRDefault="0064019D" w:rsidP="00FB5C1A">
      <w:r>
        <w:t>25 апреля</w:t>
      </w:r>
    </w:p>
    <w:p w:rsidR="0064019D" w:rsidRDefault="0064019D" w:rsidP="00FB5C1A"/>
    <w:p w:rsidR="0064019D" w:rsidRDefault="0064019D" w:rsidP="00FB5C1A">
      <w:r>
        <w:t>1994 г.</w:t>
      </w:r>
      <w:r>
        <w:tab/>
        <w:t>Второй транш в рамках механизма финансирования системных преобразований</w:t>
      </w:r>
      <w:r>
        <w:tab/>
        <w:t>1,5</w:t>
      </w:r>
      <w:r>
        <w:tab/>
        <w:t>Единовременно, в полном объеме</w:t>
      </w:r>
      <w:r>
        <w:tab/>
        <w:t>10 лет с отсрочкой погашения в течение 4,5 лет.</w:t>
      </w:r>
      <w:r>
        <w:tab/>
        <w:t>Параметры макроэкономической и финансовой стабилизации в основном аналогичны тем, которые являлись условиями предыдущего кредита. Либерализация внешнеэкономической деятельности, включая ликвидацию нетарифных мер регулирования экспорта</w:t>
      </w:r>
    </w:p>
    <w:p w:rsidR="0064019D" w:rsidRDefault="0064019D" w:rsidP="00FB5C1A">
      <w:r>
        <w:t>11 апреля 1995 г.</w:t>
      </w:r>
      <w:r>
        <w:tab/>
        <w:t>Резервный кредит</w:t>
      </w:r>
    </w:p>
    <w:p w:rsidR="0064019D" w:rsidRDefault="0064019D" w:rsidP="00FB5C1A"/>
    <w:p w:rsidR="0064019D" w:rsidRDefault="0064019D" w:rsidP="00FB5C1A">
      <w:r>
        <w:t xml:space="preserve"> («стэнд-бай»)</w:t>
      </w:r>
      <w:r>
        <w:tab/>
        <w:t>6,8</w:t>
      </w:r>
      <w:r>
        <w:tab/>
        <w:t>12 месяцев</w:t>
      </w:r>
      <w:r>
        <w:tab/>
        <w:t>5 лет с отсрочкой погашения в течение 3 лет и 3 месяцев по каждому отдельному траншу</w:t>
      </w:r>
      <w:r>
        <w:tab/>
        <w:t>Параметры макроэкономической политики существенно детализированы и ужесточены: сокращение почти вдвое (с 11% ВВП в 1994 г. до 6%) дефицита государственного бюджета; уменьшение объема чистого кредита органов денежно-кредитного регулирования «расширенному правительству» с 8% ВВП в 1994 г. до 3% в 1995 г.; снижение инфляции до среднемесячного уровня в 1% во второй половине 1995 г. Прекращение финансирования бюджетного дефицита за счет прямых кредитов Центрального банка.</w:t>
      </w:r>
    </w:p>
    <w:p w:rsidR="0064019D" w:rsidRDefault="0064019D" w:rsidP="00FB5C1A"/>
    <w:p w:rsidR="0064019D" w:rsidRDefault="0064019D" w:rsidP="00FB5C1A">
      <w:r>
        <w:t>В области внешнеэкономической деятельности взяты обязательства по устранению внешнеторговых льгот, окончательной ликвидации количественных ограничений в отношении экспорта и импорта, а также ограничений на участие во внешнеторговой деятельности, по либерализации нефтяного экспорта и отмене до 1 января 1996 г. всех экспортных пошлин. Проведение ежемесячного мониторинга выполнения Россией взятых обязательств.</w:t>
      </w:r>
    </w:p>
    <w:p w:rsidR="0064019D" w:rsidRDefault="0064019D" w:rsidP="00FB5C1A">
      <w:r>
        <w:t>26 марта</w:t>
      </w:r>
    </w:p>
    <w:p w:rsidR="0064019D" w:rsidRDefault="0064019D" w:rsidP="00FB5C1A"/>
    <w:p w:rsidR="0064019D" w:rsidRDefault="0064019D" w:rsidP="00FB5C1A">
      <w:r>
        <w:t>1996 г.</w:t>
      </w:r>
      <w:r>
        <w:tab/>
        <w:t>Договоренность в рамках механизма расширенного кредитования</w:t>
      </w:r>
      <w:r>
        <w:tab/>
        <w:t>10,1</w:t>
      </w:r>
      <w:r>
        <w:tab/>
        <w:t>3 г.</w:t>
      </w:r>
      <w:r>
        <w:tab/>
        <w:t>10 лет с отсрочкой погашения в течение 4,5 лет по каждому отдельному траншу</w:t>
      </w:r>
      <w:r>
        <w:tab/>
        <w:t xml:space="preserve">Продолжение и углубление макроэкономической, финансовой стабилизации: сокращение дефицита государственного бюджета с 5% ВВП в 1995 г. до 4% в 1996 г. и 2% в 1998 г.; снижение инфляции к концу 1996 г. до среднемесячного уровня в 1%, а в 1998 г. выход на уровень однозначной величины 6,9% годовых. </w:t>
      </w:r>
    </w:p>
    <w:p w:rsidR="0064019D" w:rsidRDefault="0064019D" w:rsidP="00FB5C1A"/>
    <w:p w:rsidR="0064019D" w:rsidRDefault="0064019D" w:rsidP="00FB5C1A">
      <w:r>
        <w:t>МВФ в 1996 г. ежемесячно, а сначала 1997 г. Ежеквартально будет контролировать ход выполнения бюджетно-налоговой и денежно-кредитной программ</w:t>
      </w:r>
    </w:p>
    <w:p w:rsidR="0064019D" w:rsidRDefault="0064019D" w:rsidP="00FB5C1A">
      <w:r>
        <w:t>20 июля</w:t>
      </w:r>
    </w:p>
    <w:p w:rsidR="0064019D" w:rsidRDefault="0064019D" w:rsidP="00FB5C1A"/>
    <w:p w:rsidR="0064019D" w:rsidRDefault="0064019D" w:rsidP="00FB5C1A">
      <w:r>
        <w:t>1998 г.</w:t>
      </w:r>
      <w:r>
        <w:tab/>
        <w:t>Договоренность о кредитном пакете:</w:t>
      </w:r>
    </w:p>
    <w:p w:rsidR="0064019D" w:rsidRDefault="0064019D" w:rsidP="00FB5C1A"/>
    <w:p w:rsidR="0064019D" w:rsidRDefault="0064019D" w:rsidP="00FB5C1A">
      <w:r>
        <w:t xml:space="preserve">1) Добавление к кредиту в рамках механизма расширенного кредитования 1996 г. </w:t>
      </w:r>
    </w:p>
    <w:p w:rsidR="0064019D" w:rsidRDefault="0064019D" w:rsidP="00FB5C1A"/>
    <w:p w:rsidR="0064019D" w:rsidRDefault="0064019D" w:rsidP="00FB5C1A">
      <w:r>
        <w:t>2) Кредит в рамках механизма финансирования дополнительных резервов</w:t>
      </w:r>
    </w:p>
    <w:p w:rsidR="0064019D" w:rsidRDefault="0064019D" w:rsidP="00FB5C1A"/>
    <w:p w:rsidR="0064019D" w:rsidRDefault="0064019D" w:rsidP="00FB5C1A">
      <w:r>
        <w:t>3) Кредит в рамках механизма компенсационного и чрезвычайного финансирования</w:t>
      </w:r>
      <w:r>
        <w:tab/>
      </w:r>
    </w:p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>
      <w:r>
        <w:t>3,0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>
      <w:r>
        <w:t>5,3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 xml:space="preserve"> </w:t>
      </w:r>
    </w:p>
    <w:p w:rsidR="0064019D" w:rsidRDefault="0064019D" w:rsidP="00FB5C1A"/>
    <w:p w:rsidR="0064019D" w:rsidRDefault="0064019D" w:rsidP="00FB5C1A">
      <w:r>
        <w:t xml:space="preserve"> 2,9</w:t>
      </w:r>
      <w:r>
        <w:tab/>
        <w:t>Предполагалось предоставление тремя траншами: 20 июля, 15 сентября и 15 декабря 1998 г.</w:t>
      </w:r>
    </w:p>
    <w:p w:rsidR="0064019D" w:rsidRDefault="0064019D" w:rsidP="00FB5C1A"/>
    <w:p w:rsidR="0064019D" w:rsidRDefault="0064019D" w:rsidP="00FB5C1A">
      <w:r>
        <w:t>Единовременно в полном объеме</w:t>
      </w:r>
      <w:r>
        <w:tab/>
      </w:r>
    </w:p>
    <w:p w:rsidR="0064019D" w:rsidRDefault="0064019D" w:rsidP="00FB5C1A"/>
    <w:p w:rsidR="0064019D" w:rsidRDefault="0064019D" w:rsidP="00FB5C1A">
      <w:r>
        <w:t>1,5 года с отсрочкой погашения на 10 лет по каждому отдельному траншу</w:t>
      </w:r>
    </w:p>
    <w:p w:rsidR="0064019D" w:rsidRDefault="0064019D" w:rsidP="00FB5C1A"/>
    <w:p w:rsidR="0064019D" w:rsidRDefault="0064019D" w:rsidP="00FB5C1A">
      <w:r>
        <w:t>5 лет с отсрочкой погашения в течении 3 лет и 3 месяцев</w:t>
      </w:r>
      <w:r>
        <w:tab/>
        <w:t xml:space="preserve">Выполнение объявленной антикризисной программы. Ускоренное достижение финансовой стабильности, сокращение дефицита федерального бюджета с 5,6% ВВП в 1998 г. до 2,8% в 1999 г. Увеличение доходов бюджета с 10,7% ВВП в 1998 г. до 13% в 1999 г., реформирование налоговой системы и улучшение механизма сбора налогов. </w:t>
      </w:r>
    </w:p>
    <w:p w:rsidR="0064019D" w:rsidRDefault="0064019D" w:rsidP="00FB5C1A"/>
    <w:p w:rsidR="0064019D" w:rsidRDefault="0064019D" w:rsidP="00FB5C1A">
      <w:r>
        <w:t>Структурные реформы: решение проблем неплатежей и содействие развитию частного сектора; реструктурирование банковской системы, включая: совершенствование законодательства, выяснение ситуации со слабыми и неплатежеспособными банками, улучшение банковской отчетности, усиление контроля за деятельностью банков.</w:t>
      </w:r>
    </w:p>
    <w:p w:rsidR="0064019D" w:rsidRDefault="0064019D" w:rsidP="00FB5C1A"/>
    <w:p w:rsidR="0064019D" w:rsidRDefault="0064019D" w:rsidP="00FB5C1A">
      <w:r>
        <w:t>Список использованной литературы</w:t>
      </w:r>
    </w:p>
    <w:p w:rsidR="0064019D" w:rsidRDefault="0064019D" w:rsidP="00FB5C1A">
      <w:r>
        <w:t>1.Красавина Л.Н. Международные валютно-кредитные и финансовые отношения. Учебник. М.: Финансы и статистика,2007</w:t>
      </w:r>
    </w:p>
    <w:p w:rsidR="0064019D" w:rsidRDefault="0064019D" w:rsidP="00FB5C1A">
      <w:r>
        <w:t>2.Лужкова О.М. Деньги. Кредит. Банки. Учебное пособие. М.: изд-во МГОУ,2008</w:t>
      </w:r>
    </w:p>
    <w:p w:rsidR="0064019D" w:rsidRDefault="0064019D" w:rsidP="00FB5C1A">
      <w:r>
        <w:t>3.Моисеев С.Р. Международные валютно-кредитные отношения. Учебное пособие. М.: ДиС,2007</w:t>
      </w:r>
    </w:p>
    <w:p w:rsidR="0064019D" w:rsidRDefault="0064019D" w:rsidP="00FB5C1A">
      <w:r>
        <w:t>4.Селищев А.С. Деньги. Кредит. Банки. Учебник для вузов. Изд-во Питер, 2007</w:t>
      </w:r>
    </w:p>
    <w:p w:rsidR="0064019D" w:rsidRDefault="0064019D" w:rsidP="00FB5C1A">
      <w:r>
        <w:t>5.Хасбулатов Р.И. Мировая экономика и международные экономические отношения. Учебник. М.: Гардарики, 2006</w:t>
      </w:r>
    </w:p>
    <w:p w:rsidR="0064019D" w:rsidRDefault="0064019D" w:rsidP="00FB5C1A">
      <w:r>
        <w:t>6.Международный Валютный Фонд. МВФ и Россия: [Электронный ресурс]- режим доступа:  http://www.cig-bc.ru/library/74190/104568/</w:t>
      </w:r>
    </w:p>
    <w:p w:rsidR="0064019D" w:rsidRDefault="0064019D" w:rsidP="00FB5C1A">
      <w:r>
        <w:t>7.МВФ. Капитал и резервы: [Электронный ресурс]- режим доступа:  www.un.org/russian/ecosoc/imf/whatr.pdf</w:t>
      </w:r>
    </w:p>
    <w:p w:rsidR="0064019D" w:rsidRDefault="0064019D" w:rsidP="00FB5C1A">
      <w:r>
        <w:t>8.Схема организационной структуры МВФ: [Электронный ресурс]- режим доступа: http://www.imf.org/external/russian/orgchartr.htm</w:t>
      </w:r>
    </w:p>
    <w:p w:rsidR="0064019D" w:rsidRDefault="0064019D" w:rsidP="00FB5C1A">
      <w:r>
        <w:t>9.МВФ и его роль в мировой экономике: [Электронный ресурс]- режим доступа:  www.refinances.ru/money/imf/m/.../1.2.html</w:t>
      </w:r>
    </w:p>
    <w:p w:rsidR="0064019D" w:rsidRDefault="0064019D" w:rsidP="00FB5C1A">
      <w:r>
        <w:t>10.Международный Валютный Фонд: [Электронный ресурс]- режим доступа: http://ru.wikipedia.org/wiki/Международный_валютный_фонд</w:t>
      </w:r>
    </w:p>
    <w:p w:rsidR="0064019D" w:rsidRDefault="0064019D" w:rsidP="00FB5C1A">
      <w:r>
        <w:t>11.Международный Валютный Фонд [Электронный ресурс]- режим доступа: http://wapedia.mobi/ru/</w:t>
      </w:r>
      <w:bookmarkStart w:id="0" w:name="_GoBack"/>
      <w:bookmarkEnd w:id="0"/>
    </w:p>
    <w:sectPr w:rsidR="0064019D" w:rsidSect="00B9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C1A"/>
    <w:rsid w:val="00196BD7"/>
    <w:rsid w:val="00210B57"/>
    <w:rsid w:val="0064019D"/>
    <w:rsid w:val="00696AD7"/>
    <w:rsid w:val="00992431"/>
    <w:rsid w:val="00B903AA"/>
    <w:rsid w:val="00E153A8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6888-30FC-4B14-B00D-B45B1163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3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8105</Words>
  <Characters>46200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SamLab.ws</dc:creator>
  <cp:keywords/>
  <dc:description/>
  <cp:lastModifiedBy>admin</cp:lastModifiedBy>
  <cp:revision>2</cp:revision>
  <dcterms:created xsi:type="dcterms:W3CDTF">2014-04-18T14:53:00Z</dcterms:created>
  <dcterms:modified xsi:type="dcterms:W3CDTF">2014-04-18T14:53:00Z</dcterms:modified>
</cp:coreProperties>
</file>