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D6" w:rsidRDefault="009F6FD6">
      <w:pPr>
        <w:pStyle w:val="2"/>
        <w:jc w:val="both"/>
      </w:pPr>
    </w:p>
    <w:p w:rsidR="00026C8C" w:rsidRDefault="00026C8C">
      <w:pPr>
        <w:pStyle w:val="2"/>
        <w:jc w:val="both"/>
      </w:pPr>
      <w:r>
        <w:t>Новый хозяин вишневого сада</w:t>
      </w:r>
    </w:p>
    <w:p w:rsidR="00026C8C" w:rsidRDefault="00026C8C">
      <w:pPr>
        <w:jc w:val="both"/>
        <w:rPr>
          <w:sz w:val="27"/>
          <w:szCs w:val="27"/>
        </w:rPr>
      </w:pPr>
      <w:r>
        <w:rPr>
          <w:sz w:val="27"/>
          <w:szCs w:val="27"/>
        </w:rPr>
        <w:t xml:space="preserve">Автор: </w:t>
      </w:r>
      <w:r>
        <w:rPr>
          <w:i/>
          <w:iCs/>
          <w:sz w:val="27"/>
          <w:szCs w:val="27"/>
        </w:rPr>
        <w:t>Чехов А.П.</w:t>
      </w:r>
    </w:p>
    <w:p w:rsidR="00026C8C" w:rsidRPr="009F6FD6" w:rsidRDefault="00026C8C">
      <w:pPr>
        <w:pStyle w:val="a3"/>
        <w:jc w:val="both"/>
        <w:rPr>
          <w:sz w:val="27"/>
          <w:szCs w:val="27"/>
        </w:rPr>
      </w:pPr>
      <w:r>
        <w:rPr>
          <w:sz w:val="27"/>
          <w:szCs w:val="27"/>
        </w:rPr>
        <w:t xml:space="preserve">Одной из последних пьес, которые написал А.П.Чехов, является “Вишневый сад”. Хоть это произведение по всем признакам и подходит под драму, но все же автор назвал его комедией. Все события в пьесе связаны с продажей имения Л.А.Раневской за долги. Ситуация постепенно накаляется, а в конце произведения новым хозяином вишневого сада становится предприимчивый купец Лопахин. </w:t>
      </w:r>
    </w:p>
    <w:p w:rsidR="00026C8C" w:rsidRDefault="00026C8C">
      <w:pPr>
        <w:pStyle w:val="a3"/>
        <w:jc w:val="both"/>
        <w:rPr>
          <w:sz w:val="27"/>
          <w:szCs w:val="27"/>
        </w:rPr>
      </w:pPr>
      <w:r>
        <w:rPr>
          <w:sz w:val="27"/>
          <w:szCs w:val="27"/>
        </w:rPr>
        <w:t xml:space="preserve">Он является внуком крестьянина и сыном лавочника. Его родители были “рабами” Раневской, но ему самому не захотелось быть зависимым от кого-то. Так Лопахин поставил перед собой цель: во что бы то ни стало избежать участи своих предков, стать свободным и полноправным человеком. И, преодолев ряд трудностей, он обретает свободу и неплохое состояние, которое только увеличивается с течением времени. Пройти через эти преобразования в себе Лопахину помогают его положительные качества: предприимчивость, резкость, цепкая хватка, целеустремленность. Именно эти черты характера присущи современному предпринимателю. Значит, Лопахина можно назвать человеком будущего. Также Лопахин чувствителен к поэзии в широком смысле этого слова, у него, как говорит Петя Трофимов, “тонкие, нежные пальцы, как у артиста…тонкая нежная душа”. Лопахину не удается жениться на Варе, они не пара друг другу: тонкая поэтическая натура богатого купца и приземленная, буднично-обыденная приемная дочь Раневской. </w:t>
      </w:r>
    </w:p>
    <w:p w:rsidR="00026C8C" w:rsidRDefault="00026C8C">
      <w:pPr>
        <w:pStyle w:val="a3"/>
        <w:jc w:val="both"/>
        <w:rPr>
          <w:sz w:val="27"/>
          <w:szCs w:val="27"/>
        </w:rPr>
      </w:pPr>
      <w:r>
        <w:rPr>
          <w:sz w:val="27"/>
          <w:szCs w:val="27"/>
        </w:rPr>
        <w:t xml:space="preserve">Нужно сказать, что идеи, которые созревают в голове у Ермолая Алексеевича, вполне осуществимы и перспективны. К примеру, его предложение Раневской выхода из кризиса. Ведь план разбиения сада на дачные участки и дальнейшая сдача их в аренду весьма прибыльное дело. Лопахин смотрит на эту проблему с точки зрения настоящего и будущего, продумывая все на шаг вперед: “Ваше имение находится только в двадцати верстах от города, возле прошла железная дорога, и если вишневый сад и землю по реке разбить на дачные участки и отдавать потом в аренду под дачи, то вы будете иметь самое малое двадцать пять тысяч в год дохода”. </w:t>
      </w:r>
    </w:p>
    <w:p w:rsidR="00026C8C" w:rsidRDefault="00026C8C">
      <w:pPr>
        <w:pStyle w:val="a3"/>
        <w:jc w:val="both"/>
        <w:rPr>
          <w:sz w:val="27"/>
          <w:szCs w:val="27"/>
        </w:rPr>
      </w:pPr>
      <w:r>
        <w:rPr>
          <w:sz w:val="27"/>
          <w:szCs w:val="27"/>
        </w:rPr>
        <w:t xml:space="preserve">Если сравнивать нового хозяина вишневого сада и старых его хозяев, то в них сложно найти много общего. Так Гаев и Раневская больше говорят, чем делают. Но даже их мысли можно назвать утопическими. Тогда как Лопахин является человеком дела. Он никогда не говорит того, что не имеет смысла. Все его действия направлены на достижение цели. К примеру, идею о дачных участках Лопахин навязывал Раневской два дня, без устали повторяя одно и то же. А, в конце концов, сам воплотил ее в жизнь. </w:t>
      </w:r>
    </w:p>
    <w:p w:rsidR="00026C8C" w:rsidRDefault="00026C8C">
      <w:pPr>
        <w:pStyle w:val="a3"/>
        <w:jc w:val="both"/>
        <w:rPr>
          <w:sz w:val="27"/>
          <w:szCs w:val="27"/>
        </w:rPr>
      </w:pPr>
      <w:r>
        <w:rPr>
          <w:sz w:val="27"/>
          <w:szCs w:val="27"/>
        </w:rPr>
        <w:t xml:space="preserve">Также Лопахин не похож и на Петю с Аней, которые представляют то же поколение, что и он. Как и у старших персонажей, у юных героев нет прогрессивных мыслей. Всё можно объяснить их принадлежностью к дворянскому сословию, где уже с детства они получают соответствующее воспитание, сужающее их кругозор. Хоть Аня и Петя одержимы идеей труда, но они слабо представляют, в чем этот труд именно будет для них заключаться. Лопахин же представляется трудягой, идеал которого – сделать землю богатой и счастливой. </w:t>
      </w:r>
    </w:p>
    <w:p w:rsidR="00026C8C" w:rsidRDefault="00026C8C">
      <w:pPr>
        <w:pStyle w:val="a3"/>
        <w:jc w:val="both"/>
        <w:rPr>
          <w:sz w:val="27"/>
          <w:szCs w:val="27"/>
        </w:rPr>
      </w:pPr>
      <w:r>
        <w:rPr>
          <w:sz w:val="27"/>
          <w:szCs w:val="27"/>
        </w:rPr>
        <w:t xml:space="preserve">Но есть и недостатки в личности Ермолая Алексеевича. Главный из них – это отсутствие духовного начала, он одержим жаждой нажиться, извлечь больше выгоды из мероприятия, не задумываясь о последствиях. Хоть он и не бездельник, но труд не отблагодарил его потому, что был направлен на удовлетворение его личных интересов. Вишневый сад он считает бесполезным и спешит расчистить участок для дач, чтобы получить прибыль. Такие люди существуют и в наше время. Сейчас их называют “новыми русскими”. Они имеют все, в чем нуждаются, потакают любым своим прихотям. Но при этом большинство из них не задумывается о таких вещах, как судьба остальных сограждан, развитие государства, проблемы наносимого ими ущерба. Их волнует только одна проблема – проблема самообогащения. Такие люди, может быть, и способствуют развитию экономики, но привносят и немало вреда. </w:t>
      </w:r>
    </w:p>
    <w:p w:rsidR="00026C8C" w:rsidRDefault="00026C8C">
      <w:pPr>
        <w:pStyle w:val="a3"/>
        <w:jc w:val="both"/>
        <w:rPr>
          <w:sz w:val="27"/>
          <w:szCs w:val="27"/>
        </w:rPr>
      </w:pPr>
      <w:r>
        <w:rPr>
          <w:sz w:val="27"/>
          <w:szCs w:val="27"/>
        </w:rPr>
        <w:t xml:space="preserve">Конечно, вишневый сад жалко, но если предположить, что Лопахин не стал новым хозяином сада, а ими остались Гаев и Раневская. Тогда имение так и так ожидала гибель. Ведь у Любви Андреевны уже не осталось денег на содержание сада, а ее бездеятельность ускорила бы процесс его запущения. А Лопахин дает второе рождение имению. Так что в этом смысле новый хозяин сыграл положительную роль в пьесе. </w:t>
      </w:r>
    </w:p>
    <w:p w:rsidR="00026C8C" w:rsidRDefault="00026C8C">
      <w:pPr>
        <w:pStyle w:val="a3"/>
        <w:jc w:val="both"/>
        <w:rPr>
          <w:sz w:val="27"/>
          <w:szCs w:val="27"/>
        </w:rPr>
      </w:pPr>
      <w:r>
        <w:rPr>
          <w:sz w:val="27"/>
          <w:szCs w:val="27"/>
        </w:rPr>
        <w:t>Подытожив все выше сказанное, я могу сделать вывод, что новый хозяин вишневого сада в лице Лопахина – человек предприимчивый, энергичный, трудолюбивый, идущий в ногу со временем. Но наряду с этими достоинствами есть ряд недостатков. Главным из них является алчность. Происхождение тоже наложило свой отпечаток на его жизнь, характер.</w:t>
      </w:r>
      <w:bookmarkStart w:id="0" w:name="_GoBack"/>
      <w:bookmarkEnd w:id="0"/>
    </w:p>
    <w:sectPr w:rsidR="00026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FD6"/>
    <w:rsid w:val="00026C8C"/>
    <w:rsid w:val="002D7775"/>
    <w:rsid w:val="006D58B6"/>
    <w:rsid w:val="006E07C7"/>
    <w:rsid w:val="009F6FD6"/>
    <w:rsid w:val="00E02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159A2D-CA0E-4F6E-ADAC-E6721A40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Новый хозяин вишневого сада - CoolReferat.com</vt:lpstr>
    </vt:vector>
  </TitlesOfParts>
  <Company>*</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хозяин вишневого сада - CoolReferat.com</dc:title>
  <dc:subject/>
  <dc:creator>Admin</dc:creator>
  <cp:keywords/>
  <dc:description/>
  <cp:lastModifiedBy>admin</cp:lastModifiedBy>
  <cp:revision>1</cp:revision>
  <dcterms:created xsi:type="dcterms:W3CDTF">2014-08-15T09:03:00Z</dcterms:created>
  <dcterms:modified xsi:type="dcterms:W3CDTF">2015-04-02T08:08:00Z</dcterms:modified>
</cp:coreProperties>
</file>