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BA7" w:rsidRDefault="00736C3C" w:rsidP="00182B25">
      <w:pPr>
        <w:pStyle w:val="a3"/>
        <w:tabs>
          <w:tab w:val="left" w:pos="5580"/>
        </w:tabs>
        <w:spacing w:line="360" w:lineRule="auto"/>
        <w:rPr>
          <w:b w:val="0"/>
        </w:rPr>
      </w:pPr>
      <w:r>
        <w:rPr>
          <w:b w:val="0"/>
          <w:lang w:val="ru-RU"/>
        </w:rPr>
        <w:t>БЕЛОРУССКИЙ ГОСУДАРСТВЕННЫЙ УНИВЕРСИТЕТ</w:t>
      </w:r>
    </w:p>
    <w:p w:rsidR="005D5BA7" w:rsidRDefault="005D5BA7" w:rsidP="00182B25">
      <w:pPr>
        <w:pStyle w:val="a3"/>
        <w:tabs>
          <w:tab w:val="left" w:pos="5580"/>
        </w:tabs>
        <w:spacing w:line="360" w:lineRule="auto"/>
        <w:rPr>
          <w:b w:val="0"/>
          <w:lang w:val="ru-RU"/>
        </w:rPr>
      </w:pPr>
      <w:r>
        <w:rPr>
          <w:b w:val="0"/>
          <w:lang w:val="ru-RU"/>
        </w:rPr>
        <w:t>ГУО «Институт теологии имени святых Мефодия и Кирилла»</w:t>
      </w:r>
    </w:p>
    <w:p w:rsidR="00736C3C" w:rsidRPr="005D5BA7" w:rsidRDefault="00736C3C" w:rsidP="00736C3C">
      <w:pPr>
        <w:pStyle w:val="a3"/>
        <w:spacing w:line="360" w:lineRule="auto"/>
        <w:rPr>
          <w:b w:val="0"/>
          <w:lang w:val="ru-RU"/>
        </w:rPr>
      </w:pPr>
    </w:p>
    <w:p w:rsidR="005D5BA7" w:rsidRPr="005D5BA7" w:rsidRDefault="005D5BA7" w:rsidP="00736C3C">
      <w:pPr>
        <w:pStyle w:val="a3"/>
        <w:spacing w:line="360" w:lineRule="auto"/>
        <w:rPr>
          <w:b w:val="0"/>
          <w:lang w:val="ru-RU"/>
        </w:rPr>
      </w:pPr>
    </w:p>
    <w:p w:rsidR="00736C3C" w:rsidRDefault="00736C3C" w:rsidP="00736C3C">
      <w:pPr>
        <w:spacing w:line="360" w:lineRule="auto"/>
        <w:jc w:val="center"/>
        <w:rPr>
          <w:b/>
        </w:rPr>
      </w:pPr>
    </w:p>
    <w:p w:rsidR="00736C3C" w:rsidRDefault="00736C3C" w:rsidP="00182B25">
      <w:pPr>
        <w:spacing w:line="360" w:lineRule="auto"/>
        <w:rPr>
          <w:b/>
        </w:rPr>
      </w:pPr>
    </w:p>
    <w:p w:rsidR="00736C3C" w:rsidRDefault="00736C3C" w:rsidP="00736C3C">
      <w:pPr>
        <w:spacing w:line="360" w:lineRule="auto"/>
        <w:jc w:val="center"/>
        <w:rPr>
          <w:b/>
        </w:rPr>
      </w:pPr>
    </w:p>
    <w:p w:rsidR="00736C3C" w:rsidRDefault="00736C3C" w:rsidP="00736C3C">
      <w:pPr>
        <w:spacing w:line="360" w:lineRule="auto"/>
        <w:jc w:val="center"/>
        <w:rPr>
          <w:b/>
        </w:rPr>
      </w:pPr>
    </w:p>
    <w:p w:rsidR="00736C3C" w:rsidRDefault="00736C3C" w:rsidP="00736C3C">
      <w:pPr>
        <w:spacing w:line="360" w:lineRule="auto"/>
        <w:jc w:val="center"/>
        <w:rPr>
          <w:b/>
        </w:rPr>
      </w:pPr>
    </w:p>
    <w:p w:rsidR="00736C3C" w:rsidRDefault="00736C3C" w:rsidP="00736C3C">
      <w:pPr>
        <w:spacing w:line="360" w:lineRule="auto"/>
        <w:jc w:val="center"/>
        <w:rPr>
          <w:b/>
        </w:rPr>
      </w:pPr>
    </w:p>
    <w:p w:rsidR="00736C3C" w:rsidRDefault="00736C3C" w:rsidP="00736C3C">
      <w:pPr>
        <w:spacing w:line="360" w:lineRule="auto"/>
        <w:jc w:val="center"/>
        <w:rPr>
          <w:b/>
        </w:rPr>
      </w:pPr>
    </w:p>
    <w:p w:rsidR="00736C3C" w:rsidRDefault="00736C3C" w:rsidP="00736C3C">
      <w:pPr>
        <w:spacing w:line="360" w:lineRule="auto"/>
        <w:jc w:val="center"/>
        <w:rPr>
          <w:b/>
        </w:rPr>
      </w:pPr>
    </w:p>
    <w:p w:rsidR="00736C3C" w:rsidRDefault="00736C3C" w:rsidP="001A7FDB">
      <w:pPr>
        <w:pStyle w:val="a4"/>
        <w:jc w:val="center"/>
        <w:rPr>
          <w:b/>
          <w:sz w:val="24"/>
        </w:rPr>
      </w:pPr>
      <w:r w:rsidRPr="006A12F1">
        <w:rPr>
          <w:rStyle w:val="201"/>
        </w:rPr>
        <w:t>Выпускная работа по</w:t>
      </w:r>
      <w:r>
        <w:rPr>
          <w:b/>
        </w:rPr>
        <w:br/>
        <w:t>«Основам информационных технологий»</w:t>
      </w:r>
    </w:p>
    <w:p w:rsidR="00736C3C" w:rsidRDefault="00736C3C" w:rsidP="00736C3C">
      <w:pPr>
        <w:pStyle w:val="a4"/>
        <w:rPr>
          <w:b/>
          <w:sz w:val="24"/>
        </w:rPr>
      </w:pPr>
    </w:p>
    <w:p w:rsidR="00736C3C" w:rsidRDefault="00736C3C" w:rsidP="00736C3C">
      <w:pPr>
        <w:pStyle w:val="a4"/>
        <w:rPr>
          <w:b/>
          <w:sz w:val="24"/>
        </w:rPr>
      </w:pPr>
    </w:p>
    <w:p w:rsidR="00182B25" w:rsidRDefault="00182B25" w:rsidP="00736C3C">
      <w:pPr>
        <w:pStyle w:val="a4"/>
        <w:rPr>
          <w:b/>
          <w:sz w:val="24"/>
        </w:rPr>
      </w:pPr>
    </w:p>
    <w:p w:rsidR="00182B25" w:rsidRDefault="00182B25" w:rsidP="00736C3C">
      <w:pPr>
        <w:pStyle w:val="a4"/>
        <w:rPr>
          <w:b/>
          <w:sz w:val="24"/>
        </w:rPr>
      </w:pPr>
    </w:p>
    <w:p w:rsidR="00182B25" w:rsidRDefault="00182B25" w:rsidP="00736C3C">
      <w:pPr>
        <w:pStyle w:val="a4"/>
        <w:rPr>
          <w:b/>
          <w:sz w:val="24"/>
        </w:rPr>
      </w:pPr>
    </w:p>
    <w:p w:rsidR="00736C3C" w:rsidRDefault="00736C3C" w:rsidP="00736C3C">
      <w:pPr>
        <w:pStyle w:val="a4"/>
        <w:rPr>
          <w:b/>
          <w:sz w:val="24"/>
        </w:rPr>
      </w:pPr>
    </w:p>
    <w:p w:rsidR="00736C3C" w:rsidRDefault="00736C3C" w:rsidP="00736C3C">
      <w:pPr>
        <w:pStyle w:val="a4"/>
        <w:rPr>
          <w:b/>
          <w:sz w:val="24"/>
        </w:rPr>
      </w:pPr>
    </w:p>
    <w:p w:rsidR="00182B25" w:rsidRPr="00B64908" w:rsidRDefault="00182B25" w:rsidP="00182B25">
      <w:pPr>
        <w:pStyle w:val="a4"/>
        <w:ind w:left="5580" w:hanging="180"/>
        <w:rPr>
          <w:sz w:val="24"/>
          <w:szCs w:val="24"/>
        </w:rPr>
      </w:pPr>
      <w:r w:rsidRPr="00B64908">
        <w:rPr>
          <w:sz w:val="24"/>
          <w:szCs w:val="24"/>
        </w:rPr>
        <w:t>Магистрант кафедры религиоведения</w:t>
      </w:r>
    </w:p>
    <w:p w:rsidR="00182B25" w:rsidRPr="00E50ECD" w:rsidRDefault="00182B25" w:rsidP="00182B25">
      <w:pPr>
        <w:pStyle w:val="a4"/>
        <w:ind w:left="5400" w:firstLine="0"/>
        <w:rPr>
          <w:sz w:val="24"/>
          <w:szCs w:val="24"/>
        </w:rPr>
      </w:pPr>
      <w:r w:rsidRPr="00B64908">
        <w:rPr>
          <w:sz w:val="24"/>
          <w:szCs w:val="24"/>
        </w:rPr>
        <w:t>Гросс Андрей Геннадиевич</w:t>
      </w:r>
      <w:r w:rsidR="00E50ECD">
        <w:rPr>
          <w:sz w:val="24"/>
          <w:szCs w:val="24"/>
        </w:rPr>
        <w:t xml:space="preserve"> (</w:t>
      </w:r>
      <w:r w:rsidR="00E50ECD" w:rsidRPr="00E50ECD">
        <w:rPr>
          <w:sz w:val="24"/>
          <w:szCs w:val="24"/>
        </w:rPr>
        <w:t>13ТZФ334</w:t>
      </w:r>
      <w:r w:rsidR="00E50ECD">
        <w:rPr>
          <w:sz w:val="24"/>
          <w:szCs w:val="24"/>
        </w:rPr>
        <w:t>)</w:t>
      </w:r>
    </w:p>
    <w:p w:rsidR="00182B25" w:rsidRPr="00EF7A3A" w:rsidRDefault="00182B25" w:rsidP="00182B25">
      <w:pPr>
        <w:pStyle w:val="a4"/>
        <w:ind w:left="5760" w:firstLine="0"/>
        <w:rPr>
          <w:sz w:val="24"/>
          <w:szCs w:val="24"/>
        </w:rPr>
      </w:pPr>
    </w:p>
    <w:p w:rsidR="00182B25" w:rsidRPr="00B64908" w:rsidRDefault="00182B25" w:rsidP="00182B25">
      <w:pPr>
        <w:pStyle w:val="a4"/>
        <w:ind w:left="5400" w:firstLine="0"/>
        <w:rPr>
          <w:sz w:val="24"/>
          <w:szCs w:val="24"/>
        </w:rPr>
      </w:pPr>
      <w:r w:rsidRPr="00B64908">
        <w:rPr>
          <w:sz w:val="24"/>
          <w:szCs w:val="24"/>
        </w:rPr>
        <w:t>Руководители:</w:t>
      </w:r>
    </w:p>
    <w:p w:rsidR="00182B25" w:rsidRPr="00B64908" w:rsidRDefault="00182B25" w:rsidP="00182B25">
      <w:pPr>
        <w:pStyle w:val="a4"/>
        <w:ind w:left="5400" w:firstLine="0"/>
        <w:rPr>
          <w:sz w:val="24"/>
          <w:szCs w:val="24"/>
        </w:rPr>
      </w:pPr>
      <w:r w:rsidRPr="00B64908">
        <w:rPr>
          <w:sz w:val="24"/>
          <w:szCs w:val="24"/>
        </w:rPr>
        <w:t>старший преподаватель Кожич Павел Павлович</w:t>
      </w:r>
    </w:p>
    <w:p w:rsidR="00182B25" w:rsidRPr="00D45428" w:rsidRDefault="00182B25" w:rsidP="00182B25">
      <w:pPr>
        <w:pStyle w:val="a4"/>
        <w:ind w:left="5400" w:firstLine="0"/>
        <w:rPr>
          <w:sz w:val="24"/>
          <w:szCs w:val="24"/>
        </w:rPr>
      </w:pPr>
      <w:r w:rsidRPr="00B64908">
        <w:rPr>
          <w:sz w:val="24"/>
          <w:szCs w:val="24"/>
        </w:rPr>
        <w:t>Кандидат богословия, доктор философии профессор Данилов Андрей Владиленович</w:t>
      </w:r>
    </w:p>
    <w:p w:rsidR="00736C3C" w:rsidRDefault="00736C3C" w:rsidP="00736C3C">
      <w:pPr>
        <w:pStyle w:val="a4"/>
        <w:rPr>
          <w:b/>
          <w:sz w:val="20"/>
        </w:rPr>
      </w:pPr>
    </w:p>
    <w:p w:rsidR="00736C3C" w:rsidRPr="009A15B9" w:rsidRDefault="00317C7A" w:rsidP="00182B25">
      <w:pPr>
        <w:pStyle w:val="a4"/>
        <w:tabs>
          <w:tab w:val="left" w:pos="5580"/>
        </w:tabs>
        <w:jc w:val="left"/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p w:rsidR="00736C3C" w:rsidRPr="00317C7A" w:rsidRDefault="00736C3C" w:rsidP="00736C3C">
      <w:pPr>
        <w:pStyle w:val="a4"/>
        <w:rPr>
          <w:b/>
        </w:rPr>
      </w:pPr>
    </w:p>
    <w:p w:rsidR="00182B25" w:rsidRPr="00317C7A" w:rsidRDefault="00182B25" w:rsidP="00182B25">
      <w:pPr>
        <w:pStyle w:val="a4"/>
        <w:ind w:firstLine="0"/>
        <w:rPr>
          <w:b/>
        </w:rPr>
      </w:pPr>
    </w:p>
    <w:p w:rsidR="00736C3C" w:rsidRDefault="00317C7A" w:rsidP="006D7C5F">
      <w:pPr>
        <w:pStyle w:val="a4"/>
        <w:jc w:val="center"/>
        <w:rPr>
          <w:b/>
        </w:rPr>
      </w:pPr>
      <w:r>
        <w:rPr>
          <w:b/>
        </w:rPr>
        <w:t xml:space="preserve">Минск – </w:t>
      </w:r>
      <w:smartTag w:uri="urn:schemas-microsoft-com:office:smarttags" w:element="metricconverter">
        <w:smartTagPr>
          <w:attr w:name="ProductID" w:val="2009 г"/>
        </w:smartTagPr>
        <w:r>
          <w:rPr>
            <w:b/>
          </w:rPr>
          <w:t>2009</w:t>
        </w:r>
        <w:r w:rsidR="00736C3C">
          <w:rPr>
            <w:b/>
          </w:rPr>
          <w:t xml:space="preserve"> г</w:t>
        </w:r>
      </w:smartTag>
      <w:r w:rsidR="00736C3C">
        <w:rPr>
          <w:b/>
        </w:rPr>
        <w:t>.</w:t>
      </w:r>
    </w:p>
    <w:p w:rsidR="009011BD" w:rsidRDefault="001014A7" w:rsidP="001014A7">
      <w:pPr>
        <w:pStyle w:val="1"/>
        <w:rPr>
          <w:noProof/>
        </w:rPr>
      </w:pPr>
      <w:bookmarkStart w:id="0" w:name="_Toc248437639"/>
      <w:bookmarkStart w:id="1" w:name="_Toc249418343"/>
      <w:r w:rsidRPr="003A5F51">
        <w:t>ОГЛАВЛЕНИЕ</w:t>
      </w:r>
      <w:bookmarkEnd w:id="0"/>
      <w:bookmarkEnd w:id="1"/>
      <w:r w:rsidR="00B56415" w:rsidRPr="000C76E3">
        <w:rPr>
          <w:lang w:val="en-US"/>
        </w:rPr>
        <w:fldChar w:fldCharType="begin"/>
      </w:r>
      <w:r w:rsidR="00B56415" w:rsidRPr="000C76E3">
        <w:rPr>
          <w:lang w:val="en-US"/>
        </w:rPr>
        <w:instrText xml:space="preserve"> TOC \o "1-4" \h \z \u </w:instrText>
      </w:r>
      <w:r w:rsidR="00B56415" w:rsidRPr="000C76E3">
        <w:rPr>
          <w:lang w:val="en-US"/>
        </w:rPr>
        <w:fldChar w:fldCharType="separate"/>
      </w:r>
    </w:p>
    <w:p w:rsidR="009011BD" w:rsidRDefault="00C339E9">
      <w:pPr>
        <w:pStyle w:val="10"/>
        <w:tabs>
          <w:tab w:val="right" w:leader="dot" w:pos="9345"/>
        </w:tabs>
        <w:rPr>
          <w:noProof/>
          <w:sz w:val="24"/>
          <w:szCs w:val="24"/>
        </w:rPr>
      </w:pPr>
      <w:hyperlink w:anchor="_Toc249418343" w:history="1">
        <w:r w:rsidR="009011BD" w:rsidRPr="00014651">
          <w:rPr>
            <w:rStyle w:val="a6"/>
            <w:noProof/>
          </w:rPr>
          <w:t>ОГЛАВЛЕНИЕ</w:t>
        </w:r>
        <w:r w:rsidR="009011BD">
          <w:rPr>
            <w:noProof/>
            <w:webHidden/>
          </w:rPr>
          <w:tab/>
        </w:r>
        <w:r w:rsidR="009011BD">
          <w:rPr>
            <w:noProof/>
            <w:webHidden/>
          </w:rPr>
          <w:fldChar w:fldCharType="begin"/>
        </w:r>
        <w:r w:rsidR="009011BD">
          <w:rPr>
            <w:noProof/>
            <w:webHidden/>
          </w:rPr>
          <w:instrText xml:space="preserve"> PAGEREF _Toc249418343 \h </w:instrText>
        </w:r>
        <w:r w:rsidR="009011BD">
          <w:rPr>
            <w:noProof/>
            <w:webHidden/>
          </w:rPr>
        </w:r>
        <w:r w:rsidR="009011BD">
          <w:rPr>
            <w:noProof/>
            <w:webHidden/>
          </w:rPr>
          <w:fldChar w:fldCharType="separate"/>
        </w:r>
        <w:r w:rsidR="00E50ECD">
          <w:rPr>
            <w:noProof/>
            <w:webHidden/>
          </w:rPr>
          <w:t>2</w:t>
        </w:r>
        <w:r w:rsidR="009011BD">
          <w:rPr>
            <w:noProof/>
            <w:webHidden/>
          </w:rPr>
          <w:fldChar w:fldCharType="end"/>
        </w:r>
      </w:hyperlink>
    </w:p>
    <w:p w:rsidR="009011BD" w:rsidRDefault="00C339E9">
      <w:pPr>
        <w:pStyle w:val="10"/>
        <w:tabs>
          <w:tab w:val="right" w:leader="dot" w:pos="9345"/>
        </w:tabs>
        <w:rPr>
          <w:noProof/>
          <w:sz w:val="24"/>
          <w:szCs w:val="24"/>
        </w:rPr>
      </w:pPr>
      <w:hyperlink w:anchor="_Toc249418344" w:history="1">
        <w:r w:rsidR="009011BD" w:rsidRPr="00014651">
          <w:rPr>
            <w:rStyle w:val="a6"/>
            <w:noProof/>
          </w:rPr>
          <w:t>СПИСОК ОБОЗНАЧЕНИЙ КО ВСЕЙ ВЫПУСКНОЙ РАБОТЕ</w:t>
        </w:r>
        <w:r w:rsidR="009011BD">
          <w:rPr>
            <w:noProof/>
            <w:webHidden/>
          </w:rPr>
          <w:tab/>
        </w:r>
        <w:r w:rsidR="009011BD">
          <w:rPr>
            <w:noProof/>
            <w:webHidden/>
          </w:rPr>
          <w:fldChar w:fldCharType="begin"/>
        </w:r>
        <w:r w:rsidR="009011BD">
          <w:rPr>
            <w:noProof/>
            <w:webHidden/>
          </w:rPr>
          <w:instrText xml:space="preserve"> PAGEREF _Toc249418344 \h </w:instrText>
        </w:r>
        <w:r w:rsidR="009011BD">
          <w:rPr>
            <w:noProof/>
            <w:webHidden/>
          </w:rPr>
        </w:r>
        <w:r w:rsidR="009011BD">
          <w:rPr>
            <w:noProof/>
            <w:webHidden/>
          </w:rPr>
          <w:fldChar w:fldCharType="separate"/>
        </w:r>
        <w:r w:rsidR="00E50ECD">
          <w:rPr>
            <w:noProof/>
            <w:webHidden/>
          </w:rPr>
          <w:t>3</w:t>
        </w:r>
        <w:r w:rsidR="009011BD">
          <w:rPr>
            <w:noProof/>
            <w:webHidden/>
          </w:rPr>
          <w:fldChar w:fldCharType="end"/>
        </w:r>
      </w:hyperlink>
    </w:p>
    <w:p w:rsidR="009011BD" w:rsidRDefault="00C339E9">
      <w:pPr>
        <w:pStyle w:val="10"/>
        <w:tabs>
          <w:tab w:val="right" w:leader="dot" w:pos="9345"/>
        </w:tabs>
        <w:rPr>
          <w:noProof/>
          <w:sz w:val="24"/>
          <w:szCs w:val="24"/>
        </w:rPr>
      </w:pPr>
      <w:hyperlink w:anchor="_Toc249418345" w:history="1">
        <w:r w:rsidR="009011BD" w:rsidRPr="00014651">
          <w:rPr>
            <w:rStyle w:val="a6"/>
            <w:noProof/>
          </w:rPr>
          <w:t>РЕФЕРАТ НА ТЕМУ: «Применение ИТ в психотерапии»</w:t>
        </w:r>
        <w:r w:rsidR="009011BD">
          <w:rPr>
            <w:noProof/>
            <w:webHidden/>
          </w:rPr>
          <w:tab/>
        </w:r>
        <w:r w:rsidR="009011BD">
          <w:rPr>
            <w:noProof/>
            <w:webHidden/>
          </w:rPr>
          <w:fldChar w:fldCharType="begin"/>
        </w:r>
        <w:r w:rsidR="009011BD">
          <w:rPr>
            <w:noProof/>
            <w:webHidden/>
          </w:rPr>
          <w:instrText xml:space="preserve"> PAGEREF _Toc249418345 \h </w:instrText>
        </w:r>
        <w:r w:rsidR="009011BD">
          <w:rPr>
            <w:noProof/>
            <w:webHidden/>
          </w:rPr>
        </w:r>
        <w:r w:rsidR="009011BD">
          <w:rPr>
            <w:noProof/>
            <w:webHidden/>
          </w:rPr>
          <w:fldChar w:fldCharType="separate"/>
        </w:r>
        <w:r w:rsidR="00E50ECD">
          <w:rPr>
            <w:noProof/>
            <w:webHidden/>
          </w:rPr>
          <w:t>4</w:t>
        </w:r>
        <w:r w:rsidR="009011BD">
          <w:rPr>
            <w:noProof/>
            <w:webHidden/>
          </w:rPr>
          <w:fldChar w:fldCharType="end"/>
        </w:r>
      </w:hyperlink>
    </w:p>
    <w:p w:rsidR="009011BD" w:rsidRDefault="00C339E9">
      <w:pPr>
        <w:pStyle w:val="21"/>
        <w:tabs>
          <w:tab w:val="right" w:leader="dot" w:pos="9345"/>
        </w:tabs>
        <w:rPr>
          <w:noProof/>
          <w:sz w:val="24"/>
          <w:szCs w:val="24"/>
        </w:rPr>
      </w:pPr>
      <w:hyperlink w:anchor="_Toc249418346" w:history="1">
        <w:r w:rsidR="009011BD" w:rsidRPr="00014651">
          <w:rPr>
            <w:rStyle w:val="a6"/>
            <w:noProof/>
          </w:rPr>
          <w:t>ВВЕДЕНИЕ</w:t>
        </w:r>
        <w:r w:rsidR="009011BD">
          <w:rPr>
            <w:noProof/>
            <w:webHidden/>
          </w:rPr>
          <w:tab/>
        </w:r>
        <w:r w:rsidR="009011BD">
          <w:rPr>
            <w:noProof/>
            <w:webHidden/>
          </w:rPr>
          <w:fldChar w:fldCharType="begin"/>
        </w:r>
        <w:r w:rsidR="009011BD">
          <w:rPr>
            <w:noProof/>
            <w:webHidden/>
          </w:rPr>
          <w:instrText xml:space="preserve"> PAGEREF _Toc249418346 \h </w:instrText>
        </w:r>
        <w:r w:rsidR="009011BD">
          <w:rPr>
            <w:noProof/>
            <w:webHidden/>
          </w:rPr>
        </w:r>
        <w:r w:rsidR="009011BD">
          <w:rPr>
            <w:noProof/>
            <w:webHidden/>
          </w:rPr>
          <w:fldChar w:fldCharType="separate"/>
        </w:r>
        <w:r w:rsidR="00E50ECD">
          <w:rPr>
            <w:noProof/>
            <w:webHidden/>
          </w:rPr>
          <w:t>4</w:t>
        </w:r>
        <w:r w:rsidR="009011BD">
          <w:rPr>
            <w:noProof/>
            <w:webHidden/>
          </w:rPr>
          <w:fldChar w:fldCharType="end"/>
        </w:r>
      </w:hyperlink>
    </w:p>
    <w:p w:rsidR="009011BD" w:rsidRDefault="00C339E9">
      <w:pPr>
        <w:pStyle w:val="21"/>
        <w:tabs>
          <w:tab w:val="right" w:leader="dot" w:pos="9345"/>
        </w:tabs>
        <w:rPr>
          <w:noProof/>
          <w:sz w:val="24"/>
          <w:szCs w:val="24"/>
        </w:rPr>
      </w:pPr>
      <w:hyperlink w:anchor="_Toc249418347" w:history="1">
        <w:r w:rsidR="009011BD" w:rsidRPr="00014651">
          <w:rPr>
            <w:rStyle w:val="a6"/>
            <w:noProof/>
          </w:rPr>
          <w:t>ГЛАВА 1. Описание выбранных технологий</w:t>
        </w:r>
        <w:r w:rsidR="009011BD">
          <w:rPr>
            <w:noProof/>
            <w:webHidden/>
          </w:rPr>
          <w:tab/>
        </w:r>
        <w:r w:rsidR="009011BD">
          <w:rPr>
            <w:noProof/>
            <w:webHidden/>
          </w:rPr>
          <w:fldChar w:fldCharType="begin"/>
        </w:r>
        <w:r w:rsidR="009011BD">
          <w:rPr>
            <w:noProof/>
            <w:webHidden/>
          </w:rPr>
          <w:instrText xml:space="preserve"> PAGEREF _Toc249418347 \h </w:instrText>
        </w:r>
        <w:r w:rsidR="009011BD">
          <w:rPr>
            <w:noProof/>
            <w:webHidden/>
          </w:rPr>
        </w:r>
        <w:r w:rsidR="009011BD">
          <w:rPr>
            <w:noProof/>
            <w:webHidden/>
          </w:rPr>
          <w:fldChar w:fldCharType="separate"/>
        </w:r>
        <w:r w:rsidR="00E50ECD">
          <w:rPr>
            <w:noProof/>
            <w:webHidden/>
          </w:rPr>
          <w:t>5</w:t>
        </w:r>
        <w:r w:rsidR="009011BD">
          <w:rPr>
            <w:noProof/>
            <w:webHidden/>
          </w:rPr>
          <w:fldChar w:fldCharType="end"/>
        </w:r>
      </w:hyperlink>
    </w:p>
    <w:p w:rsidR="009011BD" w:rsidRDefault="00C339E9">
      <w:pPr>
        <w:pStyle w:val="21"/>
        <w:tabs>
          <w:tab w:val="right" w:leader="dot" w:pos="9345"/>
        </w:tabs>
        <w:rPr>
          <w:noProof/>
          <w:sz w:val="24"/>
          <w:szCs w:val="24"/>
        </w:rPr>
      </w:pPr>
      <w:hyperlink w:anchor="_Toc249418348" w:history="1">
        <w:r w:rsidR="009011BD" w:rsidRPr="00014651">
          <w:rPr>
            <w:rStyle w:val="a6"/>
            <w:noProof/>
          </w:rPr>
          <w:t>ГЛАВА 2. Применение используемых ИТ на практике</w:t>
        </w:r>
        <w:r w:rsidR="009011BD">
          <w:rPr>
            <w:noProof/>
            <w:webHidden/>
          </w:rPr>
          <w:tab/>
        </w:r>
        <w:r w:rsidR="009011BD">
          <w:rPr>
            <w:noProof/>
            <w:webHidden/>
          </w:rPr>
          <w:fldChar w:fldCharType="begin"/>
        </w:r>
        <w:r w:rsidR="009011BD">
          <w:rPr>
            <w:noProof/>
            <w:webHidden/>
          </w:rPr>
          <w:instrText xml:space="preserve"> PAGEREF _Toc249418348 \h </w:instrText>
        </w:r>
        <w:r w:rsidR="009011BD">
          <w:rPr>
            <w:noProof/>
            <w:webHidden/>
          </w:rPr>
        </w:r>
        <w:r w:rsidR="009011BD">
          <w:rPr>
            <w:noProof/>
            <w:webHidden/>
          </w:rPr>
          <w:fldChar w:fldCharType="separate"/>
        </w:r>
        <w:r w:rsidR="00E50ECD">
          <w:rPr>
            <w:noProof/>
            <w:webHidden/>
          </w:rPr>
          <w:t>8</w:t>
        </w:r>
        <w:r w:rsidR="009011BD">
          <w:rPr>
            <w:noProof/>
            <w:webHidden/>
          </w:rPr>
          <w:fldChar w:fldCharType="end"/>
        </w:r>
      </w:hyperlink>
    </w:p>
    <w:p w:rsidR="009011BD" w:rsidRDefault="00C339E9">
      <w:pPr>
        <w:pStyle w:val="21"/>
        <w:tabs>
          <w:tab w:val="right" w:leader="dot" w:pos="9345"/>
        </w:tabs>
        <w:rPr>
          <w:noProof/>
          <w:sz w:val="24"/>
          <w:szCs w:val="24"/>
        </w:rPr>
      </w:pPr>
      <w:hyperlink w:anchor="_Toc249418349" w:history="1">
        <w:r w:rsidR="009011BD" w:rsidRPr="00014651">
          <w:rPr>
            <w:rStyle w:val="a6"/>
            <w:noProof/>
          </w:rPr>
          <w:t>ГЛАВА 3. Основные результаты</w:t>
        </w:r>
        <w:r w:rsidR="009011BD">
          <w:rPr>
            <w:noProof/>
            <w:webHidden/>
          </w:rPr>
          <w:tab/>
        </w:r>
        <w:r w:rsidR="009011BD">
          <w:rPr>
            <w:noProof/>
            <w:webHidden/>
          </w:rPr>
          <w:fldChar w:fldCharType="begin"/>
        </w:r>
        <w:r w:rsidR="009011BD">
          <w:rPr>
            <w:noProof/>
            <w:webHidden/>
          </w:rPr>
          <w:instrText xml:space="preserve"> PAGEREF _Toc249418349 \h </w:instrText>
        </w:r>
        <w:r w:rsidR="009011BD">
          <w:rPr>
            <w:noProof/>
            <w:webHidden/>
          </w:rPr>
        </w:r>
        <w:r w:rsidR="009011BD">
          <w:rPr>
            <w:noProof/>
            <w:webHidden/>
          </w:rPr>
          <w:fldChar w:fldCharType="separate"/>
        </w:r>
        <w:r w:rsidR="00E50ECD">
          <w:rPr>
            <w:noProof/>
            <w:webHidden/>
          </w:rPr>
          <w:t>9</w:t>
        </w:r>
        <w:r w:rsidR="009011BD">
          <w:rPr>
            <w:noProof/>
            <w:webHidden/>
          </w:rPr>
          <w:fldChar w:fldCharType="end"/>
        </w:r>
      </w:hyperlink>
    </w:p>
    <w:p w:rsidR="009011BD" w:rsidRDefault="00C339E9">
      <w:pPr>
        <w:pStyle w:val="21"/>
        <w:tabs>
          <w:tab w:val="right" w:leader="dot" w:pos="9345"/>
        </w:tabs>
        <w:rPr>
          <w:noProof/>
          <w:sz w:val="24"/>
          <w:szCs w:val="24"/>
        </w:rPr>
      </w:pPr>
      <w:hyperlink w:anchor="_Toc249418350" w:history="1">
        <w:r w:rsidR="009011BD" w:rsidRPr="00014651">
          <w:rPr>
            <w:rStyle w:val="a6"/>
            <w:noProof/>
          </w:rPr>
          <w:t>ГЛАВА 4. Обсуждение результатов</w:t>
        </w:r>
        <w:r w:rsidR="009011BD">
          <w:rPr>
            <w:noProof/>
            <w:webHidden/>
          </w:rPr>
          <w:tab/>
        </w:r>
        <w:r w:rsidR="009011BD">
          <w:rPr>
            <w:noProof/>
            <w:webHidden/>
          </w:rPr>
          <w:fldChar w:fldCharType="begin"/>
        </w:r>
        <w:r w:rsidR="009011BD">
          <w:rPr>
            <w:noProof/>
            <w:webHidden/>
          </w:rPr>
          <w:instrText xml:space="preserve"> PAGEREF _Toc249418350 \h </w:instrText>
        </w:r>
        <w:r w:rsidR="009011BD">
          <w:rPr>
            <w:noProof/>
            <w:webHidden/>
          </w:rPr>
        </w:r>
        <w:r w:rsidR="009011BD">
          <w:rPr>
            <w:noProof/>
            <w:webHidden/>
          </w:rPr>
          <w:fldChar w:fldCharType="separate"/>
        </w:r>
        <w:r w:rsidR="00E50ECD">
          <w:rPr>
            <w:noProof/>
            <w:webHidden/>
          </w:rPr>
          <w:t>11</w:t>
        </w:r>
        <w:r w:rsidR="009011BD">
          <w:rPr>
            <w:noProof/>
            <w:webHidden/>
          </w:rPr>
          <w:fldChar w:fldCharType="end"/>
        </w:r>
      </w:hyperlink>
    </w:p>
    <w:p w:rsidR="009011BD" w:rsidRDefault="00C339E9">
      <w:pPr>
        <w:pStyle w:val="21"/>
        <w:tabs>
          <w:tab w:val="right" w:leader="dot" w:pos="9345"/>
        </w:tabs>
        <w:rPr>
          <w:noProof/>
          <w:sz w:val="24"/>
          <w:szCs w:val="24"/>
        </w:rPr>
      </w:pPr>
      <w:hyperlink w:anchor="_Toc249418351" w:history="1">
        <w:r w:rsidR="009011BD" w:rsidRPr="00014651">
          <w:rPr>
            <w:rStyle w:val="a6"/>
            <w:noProof/>
          </w:rPr>
          <w:t>ЗАКЛЮЧЕНИЕ</w:t>
        </w:r>
        <w:r w:rsidR="009011BD">
          <w:rPr>
            <w:noProof/>
            <w:webHidden/>
          </w:rPr>
          <w:tab/>
        </w:r>
        <w:r w:rsidR="009011BD">
          <w:rPr>
            <w:noProof/>
            <w:webHidden/>
          </w:rPr>
          <w:fldChar w:fldCharType="begin"/>
        </w:r>
        <w:r w:rsidR="009011BD">
          <w:rPr>
            <w:noProof/>
            <w:webHidden/>
          </w:rPr>
          <w:instrText xml:space="preserve"> PAGEREF _Toc249418351 \h </w:instrText>
        </w:r>
        <w:r w:rsidR="009011BD">
          <w:rPr>
            <w:noProof/>
            <w:webHidden/>
          </w:rPr>
        </w:r>
        <w:r w:rsidR="009011BD">
          <w:rPr>
            <w:noProof/>
            <w:webHidden/>
          </w:rPr>
          <w:fldChar w:fldCharType="separate"/>
        </w:r>
        <w:r w:rsidR="00E50ECD">
          <w:rPr>
            <w:noProof/>
            <w:webHidden/>
          </w:rPr>
          <w:t>11</w:t>
        </w:r>
        <w:r w:rsidR="009011BD">
          <w:rPr>
            <w:noProof/>
            <w:webHidden/>
          </w:rPr>
          <w:fldChar w:fldCharType="end"/>
        </w:r>
      </w:hyperlink>
    </w:p>
    <w:p w:rsidR="009011BD" w:rsidRDefault="00C339E9">
      <w:pPr>
        <w:pStyle w:val="21"/>
        <w:tabs>
          <w:tab w:val="right" w:leader="dot" w:pos="9345"/>
        </w:tabs>
        <w:rPr>
          <w:noProof/>
          <w:sz w:val="24"/>
          <w:szCs w:val="24"/>
        </w:rPr>
      </w:pPr>
      <w:hyperlink w:anchor="_Toc249418352" w:history="1">
        <w:r w:rsidR="009011BD" w:rsidRPr="00014651">
          <w:rPr>
            <w:rStyle w:val="a6"/>
            <w:noProof/>
          </w:rPr>
          <w:t>СПИСОК ЛИТЕРАТУРЫ К РЕФЕРАТУ.</w:t>
        </w:r>
        <w:r w:rsidR="009011BD">
          <w:rPr>
            <w:noProof/>
            <w:webHidden/>
          </w:rPr>
          <w:tab/>
        </w:r>
        <w:r w:rsidR="009011BD">
          <w:rPr>
            <w:noProof/>
            <w:webHidden/>
          </w:rPr>
          <w:fldChar w:fldCharType="begin"/>
        </w:r>
        <w:r w:rsidR="009011BD">
          <w:rPr>
            <w:noProof/>
            <w:webHidden/>
          </w:rPr>
          <w:instrText xml:space="preserve"> PAGEREF _Toc249418352 \h </w:instrText>
        </w:r>
        <w:r w:rsidR="009011BD">
          <w:rPr>
            <w:noProof/>
            <w:webHidden/>
          </w:rPr>
        </w:r>
        <w:r w:rsidR="009011BD">
          <w:rPr>
            <w:noProof/>
            <w:webHidden/>
          </w:rPr>
          <w:fldChar w:fldCharType="separate"/>
        </w:r>
        <w:r w:rsidR="00E50ECD">
          <w:rPr>
            <w:noProof/>
            <w:webHidden/>
          </w:rPr>
          <w:t>12</w:t>
        </w:r>
        <w:r w:rsidR="009011BD">
          <w:rPr>
            <w:noProof/>
            <w:webHidden/>
          </w:rPr>
          <w:fldChar w:fldCharType="end"/>
        </w:r>
      </w:hyperlink>
    </w:p>
    <w:p w:rsidR="009011BD" w:rsidRDefault="00C339E9">
      <w:pPr>
        <w:pStyle w:val="10"/>
        <w:tabs>
          <w:tab w:val="right" w:leader="dot" w:pos="9345"/>
        </w:tabs>
        <w:rPr>
          <w:noProof/>
          <w:sz w:val="24"/>
          <w:szCs w:val="24"/>
        </w:rPr>
      </w:pPr>
      <w:hyperlink w:anchor="_Toc249418353" w:history="1">
        <w:r w:rsidR="009011BD" w:rsidRPr="00014651">
          <w:rPr>
            <w:rStyle w:val="a6"/>
            <w:noProof/>
          </w:rPr>
          <w:t>ПРЕДМЕТНЫЙ УКАЗАТЕЛЬ К РЕФЕРАТУ</w:t>
        </w:r>
        <w:r w:rsidR="009011BD">
          <w:rPr>
            <w:noProof/>
            <w:webHidden/>
          </w:rPr>
          <w:tab/>
        </w:r>
        <w:r w:rsidR="009011BD">
          <w:rPr>
            <w:noProof/>
            <w:webHidden/>
          </w:rPr>
          <w:fldChar w:fldCharType="begin"/>
        </w:r>
        <w:r w:rsidR="009011BD">
          <w:rPr>
            <w:noProof/>
            <w:webHidden/>
          </w:rPr>
          <w:instrText xml:space="preserve"> PAGEREF _Toc249418353 \h </w:instrText>
        </w:r>
        <w:r w:rsidR="009011BD">
          <w:rPr>
            <w:noProof/>
            <w:webHidden/>
          </w:rPr>
        </w:r>
        <w:r w:rsidR="009011BD">
          <w:rPr>
            <w:noProof/>
            <w:webHidden/>
          </w:rPr>
          <w:fldChar w:fldCharType="separate"/>
        </w:r>
        <w:r w:rsidR="00E50ECD">
          <w:rPr>
            <w:noProof/>
            <w:webHidden/>
          </w:rPr>
          <w:t>15</w:t>
        </w:r>
        <w:r w:rsidR="009011BD">
          <w:rPr>
            <w:noProof/>
            <w:webHidden/>
          </w:rPr>
          <w:fldChar w:fldCharType="end"/>
        </w:r>
      </w:hyperlink>
    </w:p>
    <w:p w:rsidR="009011BD" w:rsidRDefault="00C339E9">
      <w:pPr>
        <w:pStyle w:val="10"/>
        <w:tabs>
          <w:tab w:val="right" w:leader="dot" w:pos="9345"/>
        </w:tabs>
        <w:rPr>
          <w:noProof/>
          <w:sz w:val="24"/>
          <w:szCs w:val="24"/>
        </w:rPr>
      </w:pPr>
      <w:hyperlink w:anchor="_Toc249418354" w:history="1">
        <w:r w:rsidR="009011BD" w:rsidRPr="00014651">
          <w:rPr>
            <w:rStyle w:val="a6"/>
            <w:noProof/>
          </w:rPr>
          <w:t>ИНТЕРНЕТ РЕССУРСЫ В ПРЕДМЕТНОЙ ОБЛАСТИ ИССЛЕДОВАНИЯ</w:t>
        </w:r>
        <w:r w:rsidR="009011BD">
          <w:rPr>
            <w:noProof/>
            <w:webHidden/>
          </w:rPr>
          <w:tab/>
        </w:r>
        <w:r w:rsidR="009011BD">
          <w:rPr>
            <w:noProof/>
            <w:webHidden/>
          </w:rPr>
          <w:fldChar w:fldCharType="begin"/>
        </w:r>
        <w:r w:rsidR="009011BD">
          <w:rPr>
            <w:noProof/>
            <w:webHidden/>
          </w:rPr>
          <w:instrText xml:space="preserve"> PAGEREF _Toc249418354 \h </w:instrText>
        </w:r>
        <w:r w:rsidR="009011BD">
          <w:rPr>
            <w:noProof/>
            <w:webHidden/>
          </w:rPr>
        </w:r>
        <w:r w:rsidR="009011BD">
          <w:rPr>
            <w:noProof/>
            <w:webHidden/>
          </w:rPr>
          <w:fldChar w:fldCharType="separate"/>
        </w:r>
        <w:r w:rsidR="00E50ECD">
          <w:rPr>
            <w:noProof/>
            <w:webHidden/>
          </w:rPr>
          <w:t>16</w:t>
        </w:r>
        <w:r w:rsidR="009011BD">
          <w:rPr>
            <w:noProof/>
            <w:webHidden/>
          </w:rPr>
          <w:fldChar w:fldCharType="end"/>
        </w:r>
      </w:hyperlink>
    </w:p>
    <w:p w:rsidR="009011BD" w:rsidRDefault="00C339E9">
      <w:pPr>
        <w:pStyle w:val="10"/>
        <w:tabs>
          <w:tab w:val="right" w:leader="dot" w:pos="9345"/>
        </w:tabs>
        <w:rPr>
          <w:noProof/>
          <w:sz w:val="24"/>
          <w:szCs w:val="24"/>
        </w:rPr>
      </w:pPr>
      <w:hyperlink w:anchor="_Toc249418355" w:history="1">
        <w:r w:rsidR="009011BD" w:rsidRPr="00014651">
          <w:rPr>
            <w:rStyle w:val="a6"/>
            <w:noProof/>
          </w:rPr>
          <w:t xml:space="preserve">ДЕЙСТВУЮЩИЙ ЛИЧНЫЙ САЙТ В </w:t>
        </w:r>
        <w:r w:rsidR="009011BD" w:rsidRPr="00014651">
          <w:rPr>
            <w:rStyle w:val="a6"/>
            <w:noProof/>
            <w:lang w:val="en-US"/>
          </w:rPr>
          <w:t>WWW</w:t>
        </w:r>
        <w:r w:rsidR="009011BD">
          <w:rPr>
            <w:noProof/>
            <w:webHidden/>
          </w:rPr>
          <w:tab/>
        </w:r>
        <w:r w:rsidR="009011BD">
          <w:rPr>
            <w:noProof/>
            <w:webHidden/>
          </w:rPr>
          <w:fldChar w:fldCharType="begin"/>
        </w:r>
        <w:r w:rsidR="009011BD">
          <w:rPr>
            <w:noProof/>
            <w:webHidden/>
          </w:rPr>
          <w:instrText xml:space="preserve"> PAGEREF _Toc249418355 \h </w:instrText>
        </w:r>
        <w:r w:rsidR="009011BD">
          <w:rPr>
            <w:noProof/>
            <w:webHidden/>
          </w:rPr>
        </w:r>
        <w:r w:rsidR="009011BD">
          <w:rPr>
            <w:noProof/>
            <w:webHidden/>
          </w:rPr>
          <w:fldChar w:fldCharType="separate"/>
        </w:r>
        <w:r w:rsidR="00E50ECD">
          <w:rPr>
            <w:noProof/>
            <w:webHidden/>
          </w:rPr>
          <w:t>17</w:t>
        </w:r>
        <w:r w:rsidR="009011BD">
          <w:rPr>
            <w:noProof/>
            <w:webHidden/>
          </w:rPr>
          <w:fldChar w:fldCharType="end"/>
        </w:r>
      </w:hyperlink>
    </w:p>
    <w:p w:rsidR="009011BD" w:rsidRDefault="00C339E9">
      <w:pPr>
        <w:pStyle w:val="10"/>
        <w:tabs>
          <w:tab w:val="right" w:leader="dot" w:pos="9345"/>
        </w:tabs>
        <w:rPr>
          <w:noProof/>
          <w:sz w:val="24"/>
          <w:szCs w:val="24"/>
        </w:rPr>
      </w:pPr>
      <w:hyperlink w:anchor="_Toc249418356" w:history="1">
        <w:r w:rsidR="009011BD" w:rsidRPr="00014651">
          <w:rPr>
            <w:rStyle w:val="a6"/>
            <w:noProof/>
          </w:rPr>
          <w:t>ГРАФ НАУЧНЫХ ИНТЕРЕСОВ</w:t>
        </w:r>
        <w:r w:rsidR="009011BD">
          <w:rPr>
            <w:noProof/>
            <w:webHidden/>
          </w:rPr>
          <w:tab/>
        </w:r>
        <w:r w:rsidR="009011BD">
          <w:rPr>
            <w:noProof/>
            <w:webHidden/>
          </w:rPr>
          <w:fldChar w:fldCharType="begin"/>
        </w:r>
        <w:r w:rsidR="009011BD">
          <w:rPr>
            <w:noProof/>
            <w:webHidden/>
          </w:rPr>
          <w:instrText xml:space="preserve"> PAGEREF _Toc249418356 \h </w:instrText>
        </w:r>
        <w:r w:rsidR="009011BD">
          <w:rPr>
            <w:noProof/>
            <w:webHidden/>
          </w:rPr>
        </w:r>
        <w:r w:rsidR="009011BD">
          <w:rPr>
            <w:noProof/>
            <w:webHidden/>
          </w:rPr>
          <w:fldChar w:fldCharType="separate"/>
        </w:r>
        <w:r w:rsidR="00E50ECD">
          <w:rPr>
            <w:noProof/>
            <w:webHidden/>
          </w:rPr>
          <w:t>18</w:t>
        </w:r>
        <w:r w:rsidR="009011BD">
          <w:rPr>
            <w:noProof/>
            <w:webHidden/>
          </w:rPr>
          <w:fldChar w:fldCharType="end"/>
        </w:r>
      </w:hyperlink>
    </w:p>
    <w:p w:rsidR="009011BD" w:rsidRDefault="00C339E9">
      <w:pPr>
        <w:pStyle w:val="10"/>
        <w:tabs>
          <w:tab w:val="right" w:leader="dot" w:pos="9345"/>
        </w:tabs>
        <w:rPr>
          <w:noProof/>
          <w:sz w:val="24"/>
          <w:szCs w:val="24"/>
        </w:rPr>
      </w:pPr>
      <w:hyperlink w:anchor="_Toc249418357" w:history="1">
        <w:r w:rsidR="009011BD" w:rsidRPr="00014651">
          <w:rPr>
            <w:rStyle w:val="a6"/>
            <w:noProof/>
          </w:rPr>
          <w:t>ТЕСТОВЫЕ ВОПРОСЫ ПО ОСНОВАМ ИНФОРМАЦИОННЫХ ТЕХНОЛОГИЙ</w:t>
        </w:r>
        <w:r w:rsidR="009011BD">
          <w:rPr>
            <w:noProof/>
            <w:webHidden/>
          </w:rPr>
          <w:tab/>
        </w:r>
        <w:r w:rsidR="009011BD">
          <w:rPr>
            <w:noProof/>
            <w:webHidden/>
          </w:rPr>
          <w:fldChar w:fldCharType="begin"/>
        </w:r>
        <w:r w:rsidR="009011BD">
          <w:rPr>
            <w:noProof/>
            <w:webHidden/>
          </w:rPr>
          <w:instrText xml:space="preserve"> PAGEREF _Toc249418357 \h </w:instrText>
        </w:r>
        <w:r w:rsidR="009011BD">
          <w:rPr>
            <w:noProof/>
            <w:webHidden/>
          </w:rPr>
        </w:r>
        <w:r w:rsidR="009011BD">
          <w:rPr>
            <w:noProof/>
            <w:webHidden/>
          </w:rPr>
          <w:fldChar w:fldCharType="separate"/>
        </w:r>
        <w:r w:rsidR="00E50ECD">
          <w:rPr>
            <w:noProof/>
            <w:webHidden/>
          </w:rPr>
          <w:t>19</w:t>
        </w:r>
        <w:r w:rsidR="009011BD">
          <w:rPr>
            <w:noProof/>
            <w:webHidden/>
          </w:rPr>
          <w:fldChar w:fldCharType="end"/>
        </w:r>
      </w:hyperlink>
    </w:p>
    <w:p w:rsidR="009011BD" w:rsidRDefault="00C339E9">
      <w:pPr>
        <w:pStyle w:val="10"/>
        <w:tabs>
          <w:tab w:val="right" w:leader="dot" w:pos="9345"/>
        </w:tabs>
        <w:rPr>
          <w:noProof/>
          <w:sz w:val="24"/>
          <w:szCs w:val="24"/>
        </w:rPr>
      </w:pPr>
      <w:hyperlink w:anchor="_Toc249418358" w:history="1">
        <w:r w:rsidR="009011BD" w:rsidRPr="00014651">
          <w:rPr>
            <w:rStyle w:val="a6"/>
            <w:noProof/>
          </w:rPr>
          <w:t>ПРЕЗЕНТАЦИЯ МАГИСТЕРСКОЙ ДИССЕРТАЦИИ</w:t>
        </w:r>
        <w:r w:rsidR="009011BD">
          <w:rPr>
            <w:noProof/>
            <w:webHidden/>
          </w:rPr>
          <w:tab/>
        </w:r>
        <w:r w:rsidR="009011BD">
          <w:rPr>
            <w:noProof/>
            <w:webHidden/>
          </w:rPr>
          <w:fldChar w:fldCharType="begin"/>
        </w:r>
        <w:r w:rsidR="009011BD">
          <w:rPr>
            <w:noProof/>
            <w:webHidden/>
          </w:rPr>
          <w:instrText xml:space="preserve"> PAGEREF _Toc249418358 \h </w:instrText>
        </w:r>
        <w:r w:rsidR="009011BD">
          <w:rPr>
            <w:noProof/>
            <w:webHidden/>
          </w:rPr>
        </w:r>
        <w:r w:rsidR="009011BD">
          <w:rPr>
            <w:noProof/>
            <w:webHidden/>
          </w:rPr>
          <w:fldChar w:fldCharType="separate"/>
        </w:r>
        <w:r w:rsidR="00E50ECD">
          <w:rPr>
            <w:noProof/>
            <w:webHidden/>
          </w:rPr>
          <w:t>20</w:t>
        </w:r>
        <w:r w:rsidR="009011BD">
          <w:rPr>
            <w:noProof/>
            <w:webHidden/>
          </w:rPr>
          <w:fldChar w:fldCharType="end"/>
        </w:r>
      </w:hyperlink>
    </w:p>
    <w:p w:rsidR="009011BD" w:rsidRDefault="00C339E9">
      <w:pPr>
        <w:pStyle w:val="10"/>
        <w:tabs>
          <w:tab w:val="right" w:leader="dot" w:pos="9345"/>
        </w:tabs>
        <w:rPr>
          <w:noProof/>
          <w:sz w:val="24"/>
          <w:szCs w:val="24"/>
        </w:rPr>
      </w:pPr>
      <w:hyperlink w:anchor="_Toc249418359" w:history="1">
        <w:r w:rsidR="009011BD" w:rsidRPr="00014651">
          <w:rPr>
            <w:rStyle w:val="a6"/>
            <w:noProof/>
          </w:rPr>
          <w:t>СПИСОК ЛИТЕРАТУРЫ К ВЫПУСКНОЙ РАБОТЕ</w:t>
        </w:r>
        <w:r w:rsidR="009011BD">
          <w:rPr>
            <w:noProof/>
            <w:webHidden/>
          </w:rPr>
          <w:tab/>
        </w:r>
        <w:r w:rsidR="009011BD">
          <w:rPr>
            <w:noProof/>
            <w:webHidden/>
          </w:rPr>
          <w:fldChar w:fldCharType="begin"/>
        </w:r>
        <w:r w:rsidR="009011BD">
          <w:rPr>
            <w:noProof/>
            <w:webHidden/>
          </w:rPr>
          <w:instrText xml:space="preserve"> PAGEREF _Toc249418359 \h </w:instrText>
        </w:r>
        <w:r w:rsidR="009011BD">
          <w:rPr>
            <w:noProof/>
            <w:webHidden/>
          </w:rPr>
        </w:r>
        <w:r w:rsidR="009011BD">
          <w:rPr>
            <w:noProof/>
            <w:webHidden/>
          </w:rPr>
          <w:fldChar w:fldCharType="separate"/>
        </w:r>
        <w:r w:rsidR="00E50ECD">
          <w:rPr>
            <w:noProof/>
            <w:webHidden/>
          </w:rPr>
          <w:t>21</w:t>
        </w:r>
        <w:r w:rsidR="009011BD">
          <w:rPr>
            <w:noProof/>
            <w:webHidden/>
          </w:rPr>
          <w:fldChar w:fldCharType="end"/>
        </w:r>
      </w:hyperlink>
    </w:p>
    <w:p w:rsidR="009011BD" w:rsidRDefault="00C339E9">
      <w:pPr>
        <w:pStyle w:val="10"/>
        <w:tabs>
          <w:tab w:val="right" w:leader="dot" w:pos="9345"/>
        </w:tabs>
        <w:rPr>
          <w:noProof/>
          <w:sz w:val="24"/>
          <w:szCs w:val="24"/>
        </w:rPr>
      </w:pPr>
      <w:hyperlink w:anchor="_Toc249418360" w:history="1">
        <w:r w:rsidR="009011BD" w:rsidRPr="00014651">
          <w:rPr>
            <w:rStyle w:val="a6"/>
            <w:noProof/>
          </w:rPr>
          <w:t>ПРИЛОЖЕНИЯ</w:t>
        </w:r>
        <w:r w:rsidR="009011BD">
          <w:rPr>
            <w:noProof/>
            <w:webHidden/>
          </w:rPr>
          <w:tab/>
        </w:r>
        <w:r w:rsidR="009011BD">
          <w:rPr>
            <w:noProof/>
            <w:webHidden/>
          </w:rPr>
          <w:fldChar w:fldCharType="begin"/>
        </w:r>
        <w:r w:rsidR="009011BD">
          <w:rPr>
            <w:noProof/>
            <w:webHidden/>
          </w:rPr>
          <w:instrText xml:space="preserve"> PAGEREF _Toc249418360 \h </w:instrText>
        </w:r>
        <w:r w:rsidR="009011BD">
          <w:rPr>
            <w:noProof/>
            <w:webHidden/>
          </w:rPr>
        </w:r>
        <w:r w:rsidR="009011BD">
          <w:rPr>
            <w:noProof/>
            <w:webHidden/>
          </w:rPr>
          <w:fldChar w:fldCharType="separate"/>
        </w:r>
        <w:r w:rsidR="00E50ECD">
          <w:rPr>
            <w:noProof/>
            <w:webHidden/>
          </w:rPr>
          <w:t>22</w:t>
        </w:r>
        <w:r w:rsidR="009011BD">
          <w:rPr>
            <w:noProof/>
            <w:webHidden/>
          </w:rPr>
          <w:fldChar w:fldCharType="end"/>
        </w:r>
      </w:hyperlink>
    </w:p>
    <w:p w:rsidR="00B56415" w:rsidRPr="000C76E3" w:rsidRDefault="00B56415" w:rsidP="00B56415">
      <w:pPr>
        <w:rPr>
          <w:sz w:val="28"/>
          <w:szCs w:val="28"/>
          <w:lang w:val="en-US"/>
        </w:rPr>
      </w:pPr>
      <w:r w:rsidRPr="000C76E3">
        <w:rPr>
          <w:sz w:val="28"/>
          <w:szCs w:val="28"/>
          <w:lang w:val="en-US"/>
        </w:rPr>
        <w:fldChar w:fldCharType="end"/>
      </w:r>
    </w:p>
    <w:p w:rsidR="00B56415" w:rsidRPr="00B56415" w:rsidRDefault="00B56415" w:rsidP="00B56415">
      <w:pPr>
        <w:rPr>
          <w:lang w:val="en-US"/>
        </w:rPr>
      </w:pPr>
    </w:p>
    <w:p w:rsidR="00736C3C" w:rsidRPr="004707BD" w:rsidRDefault="008C3FA7" w:rsidP="004707BD">
      <w:pPr>
        <w:pStyle w:val="1"/>
      </w:pPr>
      <w:bookmarkStart w:id="2" w:name="_Toc249418344"/>
      <w:r>
        <w:t>СПИСОК ОБОЗНАЧЕНИЙ КО ВСЕЙ ВЫПУСКНОЙ РАБОТЕ</w:t>
      </w:r>
      <w:bookmarkEnd w:id="2"/>
    </w:p>
    <w:p w:rsidR="003E0E95" w:rsidRPr="001014A7" w:rsidRDefault="003E0E95" w:rsidP="003E0E95"/>
    <w:p w:rsidR="00E357BE" w:rsidRDefault="0084196C" w:rsidP="00E357BE">
      <w:pPr>
        <w:rPr>
          <w:sz w:val="28"/>
          <w:szCs w:val="28"/>
        </w:rPr>
      </w:pPr>
      <w:r>
        <w:rPr>
          <w:sz w:val="28"/>
          <w:szCs w:val="28"/>
        </w:rPr>
        <w:t>ИТ – информационные технологии</w:t>
      </w:r>
      <w:r w:rsidR="009D5C16">
        <w:rPr>
          <w:sz w:val="28"/>
          <w:szCs w:val="28"/>
        </w:rPr>
        <w:fldChar w:fldCharType="begin"/>
      </w:r>
      <w:r w:rsidR="009D5C16">
        <w:instrText xml:space="preserve"> XE "</w:instrText>
      </w:r>
      <w:r w:rsidR="009D5C16" w:rsidRPr="008922CA">
        <w:rPr>
          <w:b/>
          <w:i/>
        </w:rPr>
        <w:instrText>технологии</w:instrText>
      </w:r>
      <w:r w:rsidR="009D5C16">
        <w:instrText xml:space="preserve">" </w:instrText>
      </w:r>
      <w:r w:rsidR="009D5C16">
        <w:rPr>
          <w:sz w:val="28"/>
          <w:szCs w:val="28"/>
        </w:rPr>
        <w:fldChar w:fldCharType="end"/>
      </w:r>
    </w:p>
    <w:p w:rsidR="0084196C" w:rsidRDefault="0084196C" w:rsidP="00E357BE">
      <w:pPr>
        <w:rPr>
          <w:sz w:val="28"/>
          <w:szCs w:val="28"/>
        </w:rPr>
      </w:pPr>
    </w:p>
    <w:p w:rsidR="00E357BE" w:rsidRPr="0084196C" w:rsidRDefault="00E357BE" w:rsidP="00E357BE">
      <w:pPr>
        <w:rPr>
          <w:sz w:val="28"/>
          <w:szCs w:val="28"/>
        </w:rPr>
      </w:pPr>
      <w:r w:rsidRPr="007E4347">
        <w:rPr>
          <w:sz w:val="28"/>
          <w:szCs w:val="28"/>
        </w:rPr>
        <w:t>ЛОК</w:t>
      </w:r>
      <w:r w:rsidR="003E0E95" w:rsidRPr="003E0E95">
        <w:rPr>
          <w:sz w:val="28"/>
          <w:szCs w:val="28"/>
        </w:rPr>
        <w:t xml:space="preserve"> </w:t>
      </w:r>
      <w:r w:rsidR="003E0E95">
        <w:rPr>
          <w:sz w:val="28"/>
          <w:szCs w:val="28"/>
        </w:rPr>
        <w:t>–</w:t>
      </w:r>
      <w:r w:rsidR="00257B16" w:rsidRPr="007E4347">
        <w:rPr>
          <w:sz w:val="28"/>
          <w:szCs w:val="28"/>
        </w:rPr>
        <w:t>терапия</w:t>
      </w:r>
      <w:r w:rsidR="00257B16" w:rsidRPr="00257B16">
        <w:rPr>
          <w:sz w:val="28"/>
          <w:szCs w:val="28"/>
        </w:rPr>
        <w:t xml:space="preserve"> – </w:t>
      </w:r>
      <w:r w:rsidRPr="00E357BE">
        <w:rPr>
          <w:sz w:val="28"/>
          <w:szCs w:val="28"/>
        </w:rPr>
        <w:t xml:space="preserve"> </w:t>
      </w:r>
      <w:r w:rsidRPr="007E4347">
        <w:rPr>
          <w:sz w:val="28"/>
          <w:szCs w:val="28"/>
        </w:rPr>
        <w:t>личностно-ориентированная компьютеризированная психотерапия</w:t>
      </w:r>
    </w:p>
    <w:p w:rsidR="00257B16" w:rsidRPr="0084196C" w:rsidRDefault="00257B16" w:rsidP="00E357BE">
      <w:pPr>
        <w:rPr>
          <w:sz w:val="28"/>
          <w:szCs w:val="28"/>
        </w:rPr>
      </w:pPr>
    </w:p>
    <w:p w:rsidR="00257B16" w:rsidRDefault="00257B16" w:rsidP="00E357BE">
      <w:pPr>
        <w:rPr>
          <w:sz w:val="28"/>
          <w:szCs w:val="28"/>
        </w:rPr>
      </w:pPr>
      <w:r w:rsidRPr="007E4347">
        <w:rPr>
          <w:sz w:val="28"/>
          <w:szCs w:val="28"/>
        </w:rPr>
        <w:t>ИМБИТ</w:t>
      </w:r>
      <w:r w:rsidRPr="00257B16">
        <w:rPr>
          <w:sz w:val="28"/>
          <w:szCs w:val="28"/>
        </w:rPr>
        <w:t xml:space="preserve"> – </w:t>
      </w:r>
      <w:r w:rsidRPr="007E4347">
        <w:rPr>
          <w:sz w:val="28"/>
          <w:szCs w:val="28"/>
        </w:rPr>
        <w:t>Институтом  медико-биологических информационных технологий</w:t>
      </w:r>
    </w:p>
    <w:p w:rsidR="00257B16" w:rsidRDefault="00257B16" w:rsidP="00E357BE">
      <w:pPr>
        <w:rPr>
          <w:sz w:val="28"/>
          <w:szCs w:val="28"/>
          <w:lang w:val="en-US"/>
        </w:rPr>
      </w:pPr>
      <w:r w:rsidRPr="007E4347">
        <w:rPr>
          <w:sz w:val="28"/>
          <w:szCs w:val="28"/>
        </w:rPr>
        <w:t>им. И.М. Сеченова</w:t>
      </w:r>
    </w:p>
    <w:p w:rsidR="00257B16" w:rsidRPr="00257B16" w:rsidRDefault="00257B16" w:rsidP="00E357BE">
      <w:pPr>
        <w:rPr>
          <w:sz w:val="28"/>
          <w:szCs w:val="28"/>
          <w:lang w:val="en-US"/>
        </w:rPr>
      </w:pPr>
    </w:p>
    <w:p w:rsidR="00257B16" w:rsidRPr="001965A8" w:rsidRDefault="00257B16" w:rsidP="00E357BE">
      <w:pPr>
        <w:rPr>
          <w:color w:val="000000"/>
          <w:sz w:val="28"/>
          <w:szCs w:val="28"/>
        </w:rPr>
      </w:pPr>
    </w:p>
    <w:p w:rsidR="003E0E95" w:rsidRDefault="003E0E95" w:rsidP="00E357BE">
      <w:pPr>
        <w:rPr>
          <w:color w:val="000000"/>
          <w:sz w:val="28"/>
          <w:szCs w:val="28"/>
          <w:lang w:val="en-US"/>
        </w:rPr>
      </w:pPr>
    </w:p>
    <w:p w:rsidR="003E0E95" w:rsidRPr="003E0E95" w:rsidRDefault="003E0E95" w:rsidP="00E357BE">
      <w:pPr>
        <w:rPr>
          <w:lang w:val="en-US"/>
        </w:rPr>
      </w:pPr>
    </w:p>
    <w:p w:rsidR="00736C3C" w:rsidRDefault="002D143A" w:rsidP="007E4347">
      <w:pPr>
        <w:pStyle w:val="1"/>
      </w:pPr>
      <w:bookmarkStart w:id="3" w:name="_Toc249418345"/>
      <w:r>
        <w:t>РЕФЕРАТ НА ТЕМУ:</w:t>
      </w:r>
      <w:r w:rsidR="00C34401" w:rsidRPr="009F0271">
        <w:t xml:space="preserve"> «Применение ИТ в </w:t>
      </w:r>
      <w:r w:rsidR="00C41B23" w:rsidRPr="009F0271">
        <w:t>психотерапи</w:t>
      </w:r>
      <w:r w:rsidR="00C34401" w:rsidRPr="009F0271">
        <w:t>и»</w:t>
      </w:r>
      <w:bookmarkEnd w:id="3"/>
    </w:p>
    <w:p w:rsidR="004707BD" w:rsidRPr="004707BD" w:rsidRDefault="004707BD" w:rsidP="004707BD"/>
    <w:p w:rsidR="004707BD" w:rsidRPr="004707BD" w:rsidRDefault="004707BD" w:rsidP="004707BD"/>
    <w:p w:rsidR="007E4347" w:rsidRDefault="00736C3C" w:rsidP="00736C3C">
      <w:pPr>
        <w:pStyle w:val="2"/>
      </w:pPr>
      <w:r>
        <w:t xml:space="preserve">  </w:t>
      </w:r>
      <w:bookmarkStart w:id="4" w:name="_Toc249418346"/>
      <w:r w:rsidRPr="00B4315F">
        <w:t>В</w:t>
      </w:r>
      <w:r w:rsidR="002D143A">
        <w:t>ВЕДЕНИЕ</w:t>
      </w:r>
      <w:bookmarkEnd w:id="4"/>
    </w:p>
    <w:p w:rsidR="004707BD" w:rsidRPr="004707BD" w:rsidRDefault="004707BD" w:rsidP="004707BD"/>
    <w:p w:rsidR="00736C3C" w:rsidRPr="007E4347" w:rsidRDefault="007E4347" w:rsidP="003E0E95">
      <w:pPr>
        <w:pStyle w:val="a4"/>
      </w:pPr>
      <w:r w:rsidRPr="007E4347">
        <w:t>Сегодня в мир приходят принципиально новые технологии</w:t>
      </w:r>
      <w:r w:rsidR="009D5C16">
        <w:fldChar w:fldCharType="begin"/>
      </w:r>
      <w:r w:rsidR="009D5C16">
        <w:instrText xml:space="preserve"> XE "</w:instrText>
      </w:r>
      <w:r w:rsidR="009D5C16" w:rsidRPr="008922CA">
        <w:instrText>технологии</w:instrText>
      </w:r>
      <w:r w:rsidR="009D5C16">
        <w:instrText xml:space="preserve">" </w:instrText>
      </w:r>
      <w:r w:rsidR="009D5C16">
        <w:fldChar w:fldCharType="end"/>
      </w:r>
      <w:r w:rsidRPr="007E4347">
        <w:t xml:space="preserve"> («ноу-хау»), неотъемлемой частью которых является компьютер. Переносные, мобильные, многофункциональные системы на базе ноутбуков, поражают своим многообразием функционального применения. Очень радует тот факт, что </w:t>
      </w:r>
      <w:r>
        <w:t>уч</w:t>
      </w:r>
      <w:r w:rsidR="002F3E19">
        <w:t>ё</w:t>
      </w:r>
      <w:r w:rsidRPr="007E4347">
        <w:t>ные и медики идут в ногу со временем и применяют новые технологии на практике для лечения проблем того или иного рода.</w:t>
      </w:r>
    </w:p>
    <w:p w:rsidR="00982A2B" w:rsidRPr="003E0E95" w:rsidRDefault="005F22CF" w:rsidP="003E0E95">
      <w:pPr>
        <w:pStyle w:val="a4"/>
      </w:pPr>
      <w:r w:rsidRPr="003E0E95">
        <w:t>Различные расстройства эмоциональных состояний человека стали настолько распространённым явлением на сегодняш</w:t>
      </w:r>
      <w:r w:rsidR="002F3E19" w:rsidRPr="003E0E95">
        <w:t>ний день, что это вызывает серьё</w:t>
      </w:r>
      <w:r w:rsidRPr="003E0E95">
        <w:t xml:space="preserve">зную тревогу и </w:t>
      </w:r>
      <w:r w:rsidR="009F0271" w:rsidRPr="003E0E95">
        <w:t xml:space="preserve">озабоченность </w:t>
      </w:r>
      <w:r w:rsidRPr="003E0E95">
        <w:t>врачей. В ходе данной работы буду</w:t>
      </w:r>
      <w:r w:rsidR="002F3E19" w:rsidRPr="003E0E95">
        <w:t>т представлены разработки рус</w:t>
      </w:r>
      <w:r w:rsidRPr="003E0E95">
        <w:t xml:space="preserve">ских и украинских учёных и врачей, которые позволяют улучшить здоровье человека </w:t>
      </w:r>
      <w:r w:rsidR="009F0271" w:rsidRPr="003E0E95">
        <w:t xml:space="preserve">в области психотерапии </w:t>
      </w:r>
      <w:r w:rsidRPr="003E0E95">
        <w:t>при помощи современных информационных технологий.</w:t>
      </w:r>
    </w:p>
    <w:p w:rsidR="00982A2B" w:rsidRPr="003E0E95" w:rsidRDefault="009F0271" w:rsidP="003E0E95">
      <w:pPr>
        <w:pStyle w:val="a4"/>
      </w:pPr>
      <w:r w:rsidRPr="003E0E95">
        <w:t xml:space="preserve">В работе будут представлены следующие программы и разработки, </w:t>
      </w:r>
      <w:r w:rsidR="004607BC" w:rsidRPr="003E0E95">
        <w:t>это</w:t>
      </w:r>
      <w:r w:rsidR="002F3E19" w:rsidRPr="003E0E95">
        <w:t xml:space="preserve"> </w:t>
      </w:r>
      <w:r w:rsidRPr="003E0E95">
        <w:t>личностно-ориентированная компьютеризированная психотерапия (ЛОК-терапия</w:t>
      </w:r>
      <w:r w:rsidR="009D5C16" w:rsidRPr="003E0E95">
        <w:fldChar w:fldCharType="begin"/>
      </w:r>
      <w:r w:rsidR="009D5C16">
        <w:instrText xml:space="preserve"> XE "</w:instrText>
      </w:r>
      <w:r w:rsidR="009D5C16" w:rsidRPr="003E0E95">
        <w:instrText>ЛОК-терапия</w:instrText>
      </w:r>
      <w:r w:rsidR="009D5C16">
        <w:instrText xml:space="preserve">" </w:instrText>
      </w:r>
      <w:r w:rsidR="009D5C16" w:rsidRPr="003E0E95">
        <w:fldChar w:fldCharType="end"/>
      </w:r>
      <w:r w:rsidRPr="003E0E95">
        <w:t xml:space="preserve">), которая определяется сегодня как </w:t>
      </w:r>
      <w:r w:rsidR="00D07A09" w:rsidRPr="003E0E95">
        <w:t>«</w:t>
      </w:r>
      <w:r w:rsidRPr="003E0E95">
        <w:t>новейшее междисциплинарное научно-практическое направление, разрабатываемое И.М.Мирошник и Е.В.Гаврилиным с начала 90-</w:t>
      </w:r>
      <w:r w:rsidR="008B0044" w:rsidRPr="003E0E95">
        <w:t>х годов XX века</w:t>
      </w:r>
      <w:r w:rsidR="001965A8">
        <w:t>»</w:t>
      </w:r>
      <w:r w:rsidR="009A15B9" w:rsidRPr="003E0E95">
        <w:t>[1</w:t>
      </w:r>
      <w:r w:rsidR="00D07A09" w:rsidRPr="003E0E95">
        <w:t>]</w:t>
      </w:r>
      <w:r w:rsidR="000E3121" w:rsidRPr="003E0E95">
        <w:t>.</w:t>
      </w:r>
      <w:r w:rsidR="00982A2B" w:rsidRPr="003E0E95">
        <w:t xml:space="preserve"> </w:t>
      </w:r>
      <w:r w:rsidR="00140673" w:rsidRPr="003E0E95">
        <w:t xml:space="preserve"> </w:t>
      </w:r>
      <w:r w:rsidR="00982A2B" w:rsidRPr="003E0E95">
        <w:t>ЛОК-терапия интегрирует также такие области знаний, как медицинская, общая и педагогическая психология, психология искусства, культурология, персонология, философия, системный анализ, новые информационные технологии</w:t>
      </w:r>
      <w:r w:rsidR="009D5C16" w:rsidRPr="003E0E95">
        <w:fldChar w:fldCharType="begin"/>
      </w:r>
      <w:r w:rsidR="009D5C16">
        <w:instrText xml:space="preserve"> XE "</w:instrText>
      </w:r>
      <w:r w:rsidR="009D5C16" w:rsidRPr="003E0E95">
        <w:instrText>технологии</w:instrText>
      </w:r>
      <w:r w:rsidR="009D5C16">
        <w:instrText xml:space="preserve">" </w:instrText>
      </w:r>
      <w:r w:rsidR="009D5C16" w:rsidRPr="003E0E95">
        <w:fldChar w:fldCharType="end"/>
      </w:r>
      <w:r w:rsidR="00982A2B" w:rsidRPr="003E0E95">
        <w:t>. Важнейшим отличительным признаком ЛОК-терапии является сочетание личностной ориентации содержания метода и компьютеризированной формы его организации.</w:t>
      </w:r>
    </w:p>
    <w:p w:rsidR="00982A2B" w:rsidRPr="003E0E95" w:rsidRDefault="00533073" w:rsidP="003E0E95">
      <w:pPr>
        <w:pStyle w:val="a4"/>
      </w:pPr>
      <w:r w:rsidRPr="003E0E95">
        <w:t>На современном этапе развития компьютерной техники,</w:t>
      </w:r>
      <w:r w:rsidR="007A725A" w:rsidRPr="003E0E95">
        <w:t xml:space="preserve"> становится возможным</w:t>
      </w:r>
      <w:r w:rsidRPr="003E0E95">
        <w:t xml:space="preserve"> моделировать любые цвета, их яркость, насыщенность, последовательность переходов, частоту сменяемости,</w:t>
      </w:r>
      <w:r w:rsidR="007A725A" w:rsidRPr="003E0E95">
        <w:t xml:space="preserve"> это</w:t>
      </w:r>
      <w:r w:rsidRPr="003E0E95">
        <w:t xml:space="preserve"> позволяет </w:t>
      </w:r>
      <w:r w:rsidR="007A725A" w:rsidRPr="003E0E95">
        <w:t>«</w:t>
      </w:r>
      <w:r w:rsidRPr="003E0E95">
        <w:t>совмещать цветовое воздействие с сюжетным (семантическим), моделировать графический ряд различными параметрами, в том числе и психофизиологическими при помощи биообратной связи и т.п.</w:t>
      </w:r>
      <w:r w:rsidR="007A725A" w:rsidRPr="003E0E95">
        <w:t>»</w:t>
      </w:r>
      <w:r w:rsidR="009A15B9" w:rsidRPr="003E0E95">
        <w:t xml:space="preserve"> [2</w:t>
      </w:r>
      <w:r w:rsidR="007A725A" w:rsidRPr="003E0E95">
        <w:t>]</w:t>
      </w:r>
      <w:r w:rsidR="000E3121" w:rsidRPr="003E0E95">
        <w:t>.</w:t>
      </w:r>
    </w:p>
    <w:p w:rsidR="00982A2B" w:rsidRDefault="007A725A" w:rsidP="004707BD">
      <w:pPr>
        <w:pStyle w:val="a4"/>
        <w:rPr>
          <w:sz w:val="24"/>
          <w:szCs w:val="24"/>
        </w:rPr>
      </w:pPr>
      <w:r w:rsidRPr="003E0E95">
        <w:t xml:space="preserve">Сотрудниками кафедры нелекарственных методов лечения и клинической физиологии ММА им. И.М. Сеченова совместно с Институтом  медико-биологических информационных технологий (ИМБИТ) разработано и применяется на практике программно-аппаратное средство, включающее в себя </w:t>
      </w:r>
      <w:r w:rsidR="007E4347" w:rsidRPr="003E0E95">
        <w:t>«</w:t>
      </w:r>
      <w:r w:rsidRPr="003E0E95">
        <w:t>системный блок, монитор, виртуальный шлем и компьютерную программу «Psycho-Relax</w:t>
      </w:r>
      <w:r w:rsidR="009D5C16" w:rsidRPr="003E0E95">
        <w:fldChar w:fldCharType="begin"/>
      </w:r>
      <w:r w:rsidR="009D5C16">
        <w:instrText xml:space="preserve"> XE "</w:instrText>
      </w:r>
      <w:r w:rsidR="009D5C16" w:rsidRPr="003E0E95">
        <w:instrText xml:space="preserve">программу </w:instrText>
      </w:r>
      <w:r w:rsidR="009D5C16">
        <w:instrText>\</w:instrText>
      </w:r>
      <w:r w:rsidR="009D5C16" w:rsidRPr="003E0E95">
        <w:instrText>«Psycho-Relax</w:instrText>
      </w:r>
      <w:r w:rsidR="009D5C16">
        <w:instrText xml:space="preserve">" </w:instrText>
      </w:r>
      <w:r w:rsidR="009D5C16" w:rsidRPr="003E0E95">
        <w:fldChar w:fldCharType="end"/>
      </w:r>
      <w:r w:rsidRPr="003E0E95">
        <w:t>»</w:t>
      </w:r>
      <w:r w:rsidR="007E4347" w:rsidRPr="003E0E95">
        <w:t xml:space="preserve">, сущность которого  заключается в одновременном воздействии на зрительную систему человека на осознанном и бессознательном уровнях, в целях психокоррекции и оптимизации его </w:t>
      </w:r>
      <w:r w:rsidR="000E3121" w:rsidRPr="003E0E95">
        <w:t>психофизиологического состояния</w:t>
      </w:r>
      <w:r w:rsidR="007E4347" w:rsidRPr="003E0E95">
        <w:t xml:space="preserve">» </w:t>
      </w:r>
      <w:r w:rsidR="009A15B9" w:rsidRPr="003E0E95">
        <w:t>[</w:t>
      </w:r>
      <w:r w:rsidR="007E4347" w:rsidRPr="003E0E95">
        <w:t>3]</w:t>
      </w:r>
      <w:r w:rsidR="000E3121" w:rsidRPr="003E0E95">
        <w:t>.</w:t>
      </w:r>
    </w:p>
    <w:p w:rsidR="00E86067" w:rsidRDefault="00E86067" w:rsidP="00C34401">
      <w:pPr>
        <w:rPr>
          <w:sz w:val="24"/>
          <w:szCs w:val="24"/>
        </w:rPr>
      </w:pPr>
    </w:p>
    <w:p w:rsidR="00982A2B" w:rsidRDefault="002D143A" w:rsidP="004707BD">
      <w:pPr>
        <w:pStyle w:val="2"/>
      </w:pPr>
      <w:bookmarkStart w:id="5" w:name="_Toc249418347"/>
      <w:r>
        <w:t>ГЛАВА</w:t>
      </w:r>
      <w:r w:rsidR="00DE030D" w:rsidRPr="00DE030D">
        <w:t xml:space="preserve"> 1</w:t>
      </w:r>
      <w:r>
        <w:t>.</w:t>
      </w:r>
      <w:r w:rsidR="00DE030D" w:rsidRPr="00DE030D">
        <w:t xml:space="preserve"> Описание выбранных технологий</w:t>
      </w:r>
      <w:bookmarkEnd w:id="5"/>
    </w:p>
    <w:p w:rsidR="00E86067" w:rsidRPr="00E86067" w:rsidRDefault="00E86067" w:rsidP="00E86067">
      <w:pPr>
        <w:spacing w:line="360" w:lineRule="auto"/>
        <w:rPr>
          <w:sz w:val="28"/>
          <w:szCs w:val="28"/>
        </w:rPr>
      </w:pPr>
    </w:p>
    <w:p w:rsidR="00E86067" w:rsidRPr="003E0E95" w:rsidRDefault="00E86067" w:rsidP="003E0E95">
      <w:pPr>
        <w:pStyle w:val="a4"/>
      </w:pPr>
      <w:r w:rsidRPr="003E0E95">
        <w:t>Система ЛОК-терапии реализована в созданных по авторской лицензии И.Мирошник и Е.Гаврилина программах для персонального компьютера, которые моделируют профессиональные сеансы психологического консультирования и психотерапии в среде мультимедиа.</w:t>
      </w:r>
    </w:p>
    <w:p w:rsidR="00E86067" w:rsidRPr="003E0E95" w:rsidRDefault="00E86067" w:rsidP="003E0E95">
      <w:pPr>
        <w:pStyle w:val="a4"/>
      </w:pPr>
      <w:r w:rsidRPr="003E0E95">
        <w:t xml:space="preserve">В 1994 году, когда уровень информационных технологий поднялся на высоту "мультимедиа", стало возможным </w:t>
      </w:r>
      <w:r w:rsidR="000E3121" w:rsidRPr="003E0E95">
        <w:t>«</w:t>
      </w:r>
      <w:r w:rsidRPr="003E0E95">
        <w:t>применение компьютера для реализации новых психотехнологий</w:t>
      </w:r>
      <w:r w:rsidR="009D5C16" w:rsidRPr="003E0E95">
        <w:fldChar w:fldCharType="begin"/>
      </w:r>
      <w:r w:rsidR="009D5C16">
        <w:instrText xml:space="preserve"> XE "</w:instrText>
      </w:r>
      <w:r w:rsidR="009D5C16" w:rsidRPr="003E0E95">
        <w:instrText>психотехнологий</w:instrText>
      </w:r>
      <w:r w:rsidR="009D5C16">
        <w:instrText xml:space="preserve">" </w:instrText>
      </w:r>
      <w:r w:rsidR="009D5C16" w:rsidRPr="003E0E95">
        <w:fldChar w:fldCharType="end"/>
      </w:r>
      <w:r w:rsidRPr="003E0E95">
        <w:t xml:space="preserve"> транс</w:t>
      </w:r>
      <w:r w:rsidR="000E3121" w:rsidRPr="003E0E95">
        <w:t>фо</w:t>
      </w:r>
      <w:r w:rsidR="009A15B9" w:rsidRPr="003E0E95">
        <w:t>рмации и развития личности» [4</w:t>
      </w:r>
      <w:r w:rsidRPr="003E0E95">
        <w:t>].</w:t>
      </w:r>
    </w:p>
    <w:p w:rsidR="0050430D" w:rsidRPr="003E0E95" w:rsidRDefault="0050430D" w:rsidP="003E0E95">
      <w:pPr>
        <w:pStyle w:val="a4"/>
      </w:pPr>
      <w:r w:rsidRPr="003E0E95">
        <w:t>И.М.Мирошник и Е.В.Гаврилиным была разработана «интегрирующая концепция триединства личности, которая впервые учитывает три фактора, влияющих на самосознание и деятельность личности: природный (биологический, физический), социальный и духовный</w:t>
      </w:r>
      <w:r w:rsidR="001965A8">
        <w:t xml:space="preserve">» </w:t>
      </w:r>
      <w:r w:rsidR="009A15B9" w:rsidRPr="003E0E95">
        <w:t>[</w:t>
      </w:r>
      <w:r w:rsidRPr="003E0E95">
        <w:t>5].</w:t>
      </w:r>
    </w:p>
    <w:p w:rsidR="00E93B4F" w:rsidRPr="003E0E95" w:rsidRDefault="00E93B4F" w:rsidP="003E0E95">
      <w:pPr>
        <w:pStyle w:val="a4"/>
      </w:pPr>
      <w:r w:rsidRPr="003E0E95">
        <w:t>Соответственно в виртуальном мультимедийном пространстве ЛОК-терапии персонифицируются три компьютерных психотерапевта, символизирующих триединство субстанций (ипостасей) личности. С помощью диагностико-коррекционных методик</w:t>
      </w:r>
      <w:r w:rsidR="009D5C16" w:rsidRPr="003E0E95">
        <w:fldChar w:fldCharType="begin"/>
      </w:r>
      <w:r w:rsidR="009D5C16">
        <w:instrText xml:space="preserve"> XE "</w:instrText>
      </w:r>
      <w:r w:rsidR="009D5C16" w:rsidRPr="003E0E95">
        <w:instrText>методик</w:instrText>
      </w:r>
      <w:r w:rsidR="009D5C16">
        <w:instrText xml:space="preserve">" </w:instrText>
      </w:r>
      <w:r w:rsidR="009D5C16" w:rsidRPr="003E0E95">
        <w:fldChar w:fldCharType="end"/>
      </w:r>
      <w:r w:rsidRPr="003E0E95">
        <w:t xml:space="preserve"> виртуальные психотерапевты помогают клиенту решать задачи самоанализа и саморазвития личности на трех онтологических уровнях. Первая, англоязычная версия этой программы была выпущена</w:t>
      </w:r>
      <w:r w:rsidR="00AE5BCB" w:rsidRPr="003E0E95">
        <w:t xml:space="preserve"> </w:t>
      </w:r>
      <w:r w:rsidRPr="003E0E95">
        <w:t xml:space="preserve"> </w:t>
      </w:r>
      <w:r w:rsidR="00AE5BCB" w:rsidRPr="003E0E95">
        <w:t>«</w:t>
      </w:r>
      <w:r w:rsidRPr="003E0E95">
        <w:t xml:space="preserve">по лицензии И.Мирошник и Е.Гаврилина в 1995 году на лазерном компакт-диске для персональных ЭВМ в </w:t>
      </w:r>
      <w:r w:rsidR="00AE5BCB" w:rsidRPr="003E0E95">
        <w:t>США»</w:t>
      </w:r>
      <w:r w:rsidR="009A15B9" w:rsidRPr="003E0E95">
        <w:t xml:space="preserve"> [6</w:t>
      </w:r>
      <w:r w:rsidR="00AE5BCB" w:rsidRPr="003E0E95">
        <w:t xml:space="preserve">].  </w:t>
      </w:r>
      <w:r w:rsidRPr="003E0E95">
        <w:t>В соответствии с интегративной концепцией триединства личности Мирошник, Гаврилина каждая мультимедийная методика моделирует в интерактивном режиме сеанс психодиагностики и психотерапии, который "проводит" один из компьютерных психотерапевтов, символизирующих одну из трех субстанций (ипостасей) самосознания личности: природной, социальной, духовной.</w:t>
      </w:r>
      <w:r w:rsidR="00AE5BCB" w:rsidRPr="003E0E95">
        <w:t xml:space="preserve"> </w:t>
      </w:r>
    </w:p>
    <w:p w:rsidR="00982A2B" w:rsidRPr="003E0E95" w:rsidRDefault="001720C5" w:rsidP="003E0E95">
      <w:pPr>
        <w:pStyle w:val="a4"/>
      </w:pPr>
      <w:r w:rsidRPr="003E0E95">
        <w:t>Основным действующим фактором ЛОК-терапии является «структурированное, полимодальное информационно-психологическое воздействие, которое в интерактивном процессе актуального или виртуального межличностного взаимодействия, посредством информирующей психометрической обратной связи создает у пациента мотив саморегуляции и с помощью телеономической психотехнологии формирует психическую функциональную систему, способную обеспечить целенаправленную регуляцию психических процессов, состояний и свойств личности»</w:t>
      </w:r>
      <w:r w:rsidR="009070F7" w:rsidRPr="003E0E95">
        <w:t xml:space="preserve"> </w:t>
      </w:r>
      <w:r w:rsidR="009A15B9" w:rsidRPr="003E0E95">
        <w:t>[</w:t>
      </w:r>
      <w:r w:rsidR="009070F7" w:rsidRPr="003E0E95">
        <w:t>7].</w:t>
      </w:r>
      <w:r w:rsidR="004B6F91" w:rsidRPr="003E0E95">
        <w:t xml:space="preserve"> На сеансах ЛОК-терапии возникает реально-виртуальная среда: пациент вовлекается в интерактивный диалог с компьютерными партнёрами, способствующий активизации и тренингу внимания «методика Темп» </w:t>
      </w:r>
      <w:r w:rsidR="009A15B9" w:rsidRPr="003E0E95">
        <w:t>[</w:t>
      </w:r>
      <w:r w:rsidR="004B6F91" w:rsidRPr="003E0E95">
        <w:t>7], преодолению отчуждения от собственных переживаний «методика Тонус»</w:t>
      </w:r>
      <w:r w:rsidR="009A15B9" w:rsidRPr="003E0E95">
        <w:t xml:space="preserve"> [</w:t>
      </w:r>
      <w:r w:rsidR="004B6F91" w:rsidRPr="003E0E95">
        <w:t>7], развитию эмоционально-образного восприятия «методика Баланс»</w:t>
      </w:r>
      <w:r w:rsidR="009A15B9" w:rsidRPr="003E0E95">
        <w:t xml:space="preserve"> [</w:t>
      </w:r>
      <w:r w:rsidR="004B6F91" w:rsidRPr="003E0E95">
        <w:t>7], образного мышления «методика Цвет сна»</w:t>
      </w:r>
      <w:r w:rsidR="009A15B9" w:rsidRPr="003E0E95">
        <w:t xml:space="preserve"> [</w:t>
      </w:r>
      <w:r w:rsidR="004B6F91" w:rsidRPr="003E0E95">
        <w:t xml:space="preserve">7].  </w:t>
      </w:r>
    </w:p>
    <w:p w:rsidR="00982A2B" w:rsidRPr="003E0E95" w:rsidRDefault="005B5ADD" w:rsidP="003E0E95">
      <w:pPr>
        <w:pStyle w:val="a4"/>
      </w:pPr>
      <w:r w:rsidRPr="003E0E95">
        <w:t>Процедуры ЛОК-терапии могут применяться, начиная с подросткового возраста (от 10 лет) и до пожилого возраста (60-75 лет) включительно.</w:t>
      </w:r>
    </w:p>
    <w:p w:rsidR="009124CF" w:rsidRPr="003E0E95" w:rsidRDefault="00211CB2" w:rsidP="003E0E95">
      <w:pPr>
        <w:pStyle w:val="a4"/>
      </w:pPr>
      <w:r w:rsidRPr="003E0E95">
        <w:t>В настоящее время ПМК ЛОК-терапии (версия 2000 Плюс) представляет собой современный, наукоемкий, универсальный инструмент для психодиагностики, развития личности, психологического консультирования и психотерапии.</w:t>
      </w:r>
    </w:p>
    <w:p w:rsidR="009124CF" w:rsidRPr="003E0E95" w:rsidRDefault="009124CF" w:rsidP="003E0E95">
      <w:pPr>
        <w:pStyle w:val="a4"/>
      </w:pPr>
      <w:r w:rsidRPr="003E0E95">
        <w:t>Далее рассмотрим  программу «Psycho-Relax</w:t>
      </w:r>
      <w:r w:rsidR="009D5C16" w:rsidRPr="003E0E95">
        <w:fldChar w:fldCharType="begin"/>
      </w:r>
      <w:r w:rsidR="009D5C16">
        <w:instrText xml:space="preserve"> XE "</w:instrText>
      </w:r>
      <w:r w:rsidR="009D5C16" w:rsidRPr="003E0E95">
        <w:instrText xml:space="preserve">программу </w:instrText>
      </w:r>
      <w:r w:rsidR="009D5C16">
        <w:instrText>\</w:instrText>
      </w:r>
      <w:r w:rsidR="009D5C16" w:rsidRPr="003E0E95">
        <w:instrText>«Psycho-Relax</w:instrText>
      </w:r>
      <w:r w:rsidR="009D5C16">
        <w:instrText xml:space="preserve">" </w:instrText>
      </w:r>
      <w:r w:rsidR="009D5C16" w:rsidRPr="003E0E95">
        <w:fldChar w:fldCharType="end"/>
      </w:r>
      <w:r w:rsidRPr="003E0E95">
        <w:t xml:space="preserve">». Это  графическая компьютерная программа, сущность которой  заключается «в одновременном воздействии на зрительную систему человека на осознанном и бессознательном уровнях, направленная на оптимизацию психофизиологического состояния» [8]. Программа включает в себя три группы механизмов воздействия на зрительную систему, а через нее на головной мозг: </w:t>
      </w:r>
      <w:r w:rsidR="00B00BC7" w:rsidRPr="003E0E95">
        <w:t>«</w:t>
      </w:r>
      <w:r w:rsidRPr="003E0E95">
        <w:t xml:space="preserve">цветовоздействие, ритмовоздействие, неосознаваемое визуальное воздействие и имеет 3-х уровневый графический интерфейс: видимое фоновое изображение </w:t>
      </w:r>
      <w:r w:rsidRPr="003E0E95">
        <w:sym w:font="Symbol" w:char="F02D"/>
      </w:r>
      <w:r w:rsidRPr="003E0E95">
        <w:t xml:space="preserve"> цветовой фон, целью которого является релаксирующее воздействие при помощи рассеивания внимания на периферии зрения</w:t>
      </w:r>
      <w:r w:rsidRPr="003E0E95">
        <w:softHyphen/>
      </w:r>
      <w:r w:rsidRPr="003E0E95">
        <w:softHyphen/>
      </w:r>
      <w:r w:rsidRPr="003E0E95">
        <w:softHyphen/>
        <w:t xml:space="preserve"> и представляет из себя концентрически плавно изменяющиеся цветовые гаммы, постоянно переходящие одна в другую, специально рассчитанные по спектральному составу, продолжительности, частоте, сменяемости и ритмичности, что вызывает положительный эффект «цветового массажа» сетчатки, способствует быстрому снятию утомления зрительного анализатора, усилению психовизуального эффекта рассеивания внимания, возникновению релаксирующего эффекта и трансового состояния</w:t>
      </w:r>
      <w:r w:rsidR="00B00BC7" w:rsidRPr="003E0E95">
        <w:t xml:space="preserve">» </w:t>
      </w:r>
      <w:r w:rsidR="009A15B9" w:rsidRPr="003E0E95">
        <w:t>[</w:t>
      </w:r>
      <w:r w:rsidR="00B00BC7" w:rsidRPr="003E0E95">
        <w:t>8]</w:t>
      </w:r>
      <w:r w:rsidRPr="003E0E95">
        <w:t>.</w:t>
      </w:r>
      <w:r w:rsidR="00B00BC7" w:rsidRPr="003E0E95">
        <w:t xml:space="preserve"> </w:t>
      </w:r>
      <w:r w:rsidR="00140673" w:rsidRPr="003E0E95">
        <w:t xml:space="preserve"> </w:t>
      </w:r>
      <w:r w:rsidR="00B00BC7" w:rsidRPr="003E0E95">
        <w:t>Визуальное воздействие на неосознаваемый уровень также несет в себе психокоррекционную и релаксирующую значимость - цветовую, графическую и видовые изображения, картины, произведения изобразительного искусства, орнаменты, животные, геральдические символы, религиозные, культовые, национальные знаки, амулеты, иконы. Неосознаваемое зрительное изображение реализовано в программе таким образом, что «в области проекции вращающегося трехмерного тела (куба, октаэдра или тетраэдра) в первом варианте, или в области проекции слайдов в вар</w:t>
      </w:r>
      <w:r w:rsidR="001D57BC" w:rsidRPr="003E0E95">
        <w:t xml:space="preserve">ианте с фоновыми кадрами, </w:t>
      </w:r>
      <w:r w:rsidR="00B00BC7" w:rsidRPr="003E0E95">
        <w:t>в зоне из</w:t>
      </w:r>
      <w:r w:rsidR="001D57BC" w:rsidRPr="003E0E95">
        <w:t>ображений, фиксирующих внимание</w:t>
      </w:r>
      <w:r w:rsidR="00B00BC7" w:rsidRPr="003E0E95">
        <w:t xml:space="preserve">, возникают кадры с семантически  значимой информацией, выводимой на экран на сублиминальном уровне восприятия» </w:t>
      </w:r>
      <w:r w:rsidR="009A15B9" w:rsidRPr="003E0E95">
        <w:t>[</w:t>
      </w:r>
      <w:r w:rsidR="00B00BC7" w:rsidRPr="003E0E95">
        <w:t>8].</w:t>
      </w:r>
    </w:p>
    <w:p w:rsidR="009124CF" w:rsidRPr="003E0E95" w:rsidRDefault="00B00BC7" w:rsidP="003E0E95">
      <w:pPr>
        <w:pStyle w:val="a4"/>
      </w:pPr>
      <w:r w:rsidRPr="001965A8">
        <w:rPr>
          <w:spacing w:val="-10"/>
          <w:szCs w:val="28"/>
        </w:rPr>
        <w:t>Применение такого рода воздействия в различных режимах осознаваемой и неосознаваемой визуальной информации, цветовоздействия</w:t>
      </w:r>
      <w:r w:rsidR="009D5C16" w:rsidRPr="001965A8">
        <w:rPr>
          <w:spacing w:val="-10"/>
          <w:szCs w:val="28"/>
        </w:rPr>
        <w:fldChar w:fldCharType="begin"/>
      </w:r>
      <w:r w:rsidR="009D5C16" w:rsidRPr="001965A8">
        <w:rPr>
          <w:spacing w:val="-10"/>
          <w:szCs w:val="28"/>
        </w:rPr>
        <w:instrText xml:space="preserve"> XE "цветовоздействия" </w:instrText>
      </w:r>
      <w:r w:rsidR="009D5C16" w:rsidRPr="001965A8">
        <w:rPr>
          <w:spacing w:val="-10"/>
          <w:szCs w:val="28"/>
        </w:rPr>
        <w:fldChar w:fldCharType="end"/>
      </w:r>
      <w:r w:rsidRPr="001965A8">
        <w:rPr>
          <w:spacing w:val="-10"/>
          <w:szCs w:val="28"/>
        </w:rPr>
        <w:t xml:space="preserve"> и </w:t>
      </w:r>
      <w:r w:rsidR="00F54676" w:rsidRPr="001965A8">
        <w:rPr>
          <w:spacing w:val="-10"/>
          <w:szCs w:val="28"/>
        </w:rPr>
        <w:t>ритмовоздействие</w:t>
      </w:r>
      <w:r w:rsidR="001965A8" w:rsidRPr="001965A8">
        <w:rPr>
          <w:spacing w:val="-10"/>
          <w:szCs w:val="28"/>
        </w:rPr>
        <w:t xml:space="preserve"> </w:t>
      </w:r>
      <w:r w:rsidR="00F54676" w:rsidRPr="001965A8">
        <w:rPr>
          <w:spacing w:val="-10"/>
          <w:szCs w:val="28"/>
        </w:rPr>
        <w:t>«</w:t>
      </w:r>
      <w:r w:rsidR="001965A8" w:rsidRPr="001965A8">
        <w:rPr>
          <w:spacing w:val="-10"/>
          <w:szCs w:val="28"/>
        </w:rPr>
        <w:t xml:space="preserve">позволяет </w:t>
      </w:r>
      <w:r w:rsidRPr="001965A8">
        <w:rPr>
          <w:spacing w:val="-10"/>
          <w:szCs w:val="28"/>
        </w:rPr>
        <w:t>эффективно оптимизировать психофизиологическое состояние пациента и корректировать его состояние путём доступа в подсознание, т.е. влиять непосредственно на бессознательный уровень</w:t>
      </w:r>
      <w:r w:rsidR="00F54676" w:rsidRPr="001965A8">
        <w:rPr>
          <w:spacing w:val="-10"/>
          <w:szCs w:val="28"/>
        </w:rPr>
        <w:t>»</w:t>
      </w:r>
      <w:r w:rsidR="00F54676" w:rsidRPr="001965A8">
        <w:rPr>
          <w:spacing w:val="-10"/>
        </w:rPr>
        <w:t xml:space="preserve"> </w:t>
      </w:r>
      <w:r w:rsidR="009A15B9" w:rsidRPr="003E0E95">
        <w:t>[</w:t>
      </w:r>
      <w:r w:rsidR="00F54676" w:rsidRPr="003E0E95">
        <w:t>9].</w:t>
      </w:r>
      <w:r w:rsidR="00112804" w:rsidRPr="003E0E95">
        <w:t xml:space="preserve"> </w:t>
      </w:r>
    </w:p>
    <w:p w:rsidR="00112804" w:rsidRPr="003E0E95" w:rsidRDefault="00112804" w:rsidP="003E0E95">
      <w:pPr>
        <w:pStyle w:val="a4"/>
      </w:pPr>
      <w:r w:rsidRPr="003E0E95">
        <w:t xml:space="preserve">Таким </w:t>
      </w:r>
      <w:r w:rsidR="00140673" w:rsidRPr="003E0E95">
        <w:t>образом,</w:t>
      </w:r>
      <w:r w:rsidRPr="003E0E95">
        <w:t xml:space="preserve"> показаны основные принципы и механизмы работы представленных в этом реферате информационных технологий, которые используются в психотерапии для оказания помощи </w:t>
      </w:r>
      <w:r w:rsidR="00140673" w:rsidRPr="003E0E95">
        <w:t>людям,</w:t>
      </w:r>
      <w:r w:rsidRPr="003E0E95">
        <w:t xml:space="preserve"> страдающим различными психическими расстройствами.</w:t>
      </w:r>
    </w:p>
    <w:p w:rsidR="00982A2B" w:rsidRDefault="00982A2B" w:rsidP="00C34401">
      <w:pPr>
        <w:rPr>
          <w:sz w:val="24"/>
          <w:szCs w:val="24"/>
        </w:rPr>
      </w:pPr>
    </w:p>
    <w:p w:rsidR="00982A2B" w:rsidRDefault="002D143A" w:rsidP="004707BD">
      <w:pPr>
        <w:pStyle w:val="2"/>
      </w:pPr>
      <w:bookmarkStart w:id="6" w:name="_Toc249418348"/>
      <w:r>
        <w:t>ГЛАВА</w:t>
      </w:r>
      <w:r w:rsidR="00F54676" w:rsidRPr="00F54676">
        <w:t xml:space="preserve"> 2</w:t>
      </w:r>
      <w:r>
        <w:t>.</w:t>
      </w:r>
      <w:r w:rsidR="00F54676" w:rsidRPr="00F54676">
        <w:t xml:space="preserve"> Применение используемых ИТ на практике</w:t>
      </w:r>
      <w:bookmarkEnd w:id="6"/>
    </w:p>
    <w:p w:rsidR="00982A2B" w:rsidRDefault="00982A2B" w:rsidP="00C34401">
      <w:pPr>
        <w:rPr>
          <w:sz w:val="24"/>
          <w:szCs w:val="24"/>
        </w:rPr>
      </w:pPr>
    </w:p>
    <w:p w:rsidR="00982A2B" w:rsidRPr="003E0E95" w:rsidRDefault="00112804" w:rsidP="003E0E95">
      <w:pPr>
        <w:pStyle w:val="a4"/>
      </w:pPr>
      <w:r w:rsidRPr="003E0E95">
        <w:t>Впервые «экспериментально-психологическая апробация ПМК ЛОК-терапии проводилась в 1999 - 2001 годах в санатории для ро</w:t>
      </w:r>
      <w:r w:rsidR="001965A8">
        <w:t>дителей с детьми «Приморье» (г.</w:t>
      </w:r>
      <w:r w:rsidRPr="003E0E95">
        <w:t xml:space="preserve">Евпатория)» </w:t>
      </w:r>
      <w:r w:rsidR="009A15B9" w:rsidRPr="003E0E95">
        <w:t>[</w:t>
      </w:r>
      <w:r w:rsidRPr="003E0E95">
        <w:t>10].</w:t>
      </w:r>
      <w:r w:rsidR="001965A8">
        <w:t xml:space="preserve"> </w:t>
      </w:r>
      <w:r w:rsidR="00FA3D0E" w:rsidRPr="003E0E95">
        <w:t>Апробация</w:t>
      </w:r>
      <w:r w:rsidR="009D5C16" w:rsidRPr="003E0E95">
        <w:fldChar w:fldCharType="begin"/>
      </w:r>
      <w:r w:rsidR="009D5C16">
        <w:instrText xml:space="preserve"> XE "</w:instrText>
      </w:r>
      <w:r w:rsidR="009D5C16" w:rsidRPr="003E0E95">
        <w:instrText>Апробация</w:instrText>
      </w:r>
      <w:r w:rsidR="009D5C16">
        <w:instrText xml:space="preserve">" </w:instrText>
      </w:r>
      <w:r w:rsidR="009D5C16" w:rsidRPr="003E0E95">
        <w:fldChar w:fldCharType="end"/>
      </w:r>
      <w:r w:rsidR="00FA3D0E" w:rsidRPr="003E0E95">
        <w:t xml:space="preserve"> включала две серии эксперименталь</w:t>
      </w:r>
      <w:r w:rsidR="001D57BC" w:rsidRPr="003E0E95">
        <w:t>но-психологических исследований</w:t>
      </w:r>
      <w:r w:rsidR="00FA3D0E" w:rsidRPr="003E0E95">
        <w:t xml:space="preserve"> «в первой серии ПМК ЛОК-терапии применялся в процессе комплексной реабилитации детей и подростков с различной нозологией, оздора</w:t>
      </w:r>
      <w:r w:rsidR="001D57BC" w:rsidRPr="003E0E95">
        <w:t>вливающихся вместе с родителями» [10].   Во второй серии «</w:t>
      </w:r>
      <w:r w:rsidR="00FA3D0E" w:rsidRPr="003E0E95">
        <w:t xml:space="preserve">для комплексной реабилитации отдыхающих различных возрастных групп, страдающих сердечно-сосудистыми заболеваниями» </w:t>
      </w:r>
      <w:r w:rsidR="009A15B9" w:rsidRPr="003E0E95">
        <w:t>[</w:t>
      </w:r>
      <w:r w:rsidR="00FA3D0E" w:rsidRPr="003E0E95">
        <w:t>10].  Общее количество испытуемых основной группы по двум сериям составило 288, контрольной – 200 человек.</w:t>
      </w:r>
    </w:p>
    <w:p w:rsidR="00982A2B" w:rsidRPr="003E0E95" w:rsidRDefault="00AF094E" w:rsidP="003E0E95">
      <w:pPr>
        <w:pStyle w:val="a4"/>
      </w:pPr>
      <w:r w:rsidRPr="003E0E95">
        <w:t>С целью верификации экспериментальных данных, полученных в санатории «Приморье», в комплексную реабилитацию больных, находящихся «в кардиологическом санатории «Роща» (г. Харьков), наряду с медикаментозным и физиотерапевтическим лечением была включена ЛОК-терапия</w:t>
      </w:r>
      <w:r w:rsidR="009D5C16" w:rsidRPr="003E0E95">
        <w:fldChar w:fldCharType="begin"/>
      </w:r>
      <w:r w:rsidR="009D5C16">
        <w:instrText xml:space="preserve"> XE "</w:instrText>
      </w:r>
      <w:r w:rsidR="009D5C16" w:rsidRPr="003E0E95">
        <w:instrText>ЛОК-терапия</w:instrText>
      </w:r>
      <w:r w:rsidR="009D5C16">
        <w:instrText xml:space="preserve">" </w:instrText>
      </w:r>
      <w:r w:rsidR="009D5C16" w:rsidRPr="003E0E95">
        <w:fldChar w:fldCharType="end"/>
      </w:r>
      <w:r w:rsidRPr="003E0E95">
        <w:t xml:space="preserve">» </w:t>
      </w:r>
      <w:r w:rsidR="009A15B9" w:rsidRPr="003E0E95">
        <w:t>[11</w:t>
      </w:r>
      <w:r w:rsidRPr="003E0E95">
        <w:t>]. Оценка эффективности личностно-ориентированной реабилитации проводилась с помощью психодиагностических методик</w:t>
      </w:r>
      <w:r w:rsidR="009D5C16" w:rsidRPr="003E0E95">
        <w:fldChar w:fldCharType="begin"/>
      </w:r>
      <w:r w:rsidR="009D5C16">
        <w:instrText xml:space="preserve"> XE "</w:instrText>
      </w:r>
      <w:r w:rsidR="009D5C16" w:rsidRPr="003E0E95">
        <w:instrText>методик</w:instrText>
      </w:r>
      <w:r w:rsidR="009D5C16">
        <w:instrText xml:space="preserve">" </w:instrText>
      </w:r>
      <w:r w:rsidR="009D5C16" w:rsidRPr="003E0E95">
        <w:fldChar w:fldCharType="end"/>
      </w:r>
      <w:r w:rsidRPr="003E0E95">
        <w:t xml:space="preserve">, клинических показателей и объективных методов обследования. </w:t>
      </w:r>
    </w:p>
    <w:p w:rsidR="00C22548" w:rsidRPr="003E0E95" w:rsidRDefault="00AF094E" w:rsidP="003E0E95">
      <w:pPr>
        <w:pStyle w:val="a4"/>
      </w:pPr>
      <w:r w:rsidRPr="003E0E95">
        <w:t>Актуален также опыт применения ПМК ЛОК-терапии в санатории «Смена» для психологической реабилитации 20 детей подросткового возраста из села Ново-Богдановка Запорожской области, получивших психическую травму в чрезвычайной ситуации, связанной с угрозой для жизни (несанкционированные взрывы боеприпасов).</w:t>
      </w:r>
      <w:r w:rsidR="00C22548" w:rsidRPr="003E0E95">
        <w:t xml:space="preserve"> По данным, приведенным в том же докладе, в группе детей из Ново-Богдановки первоначальное обследование выявило, что «60% детей оказались экстравертами, 30% - амбивертами и 10% - интровертами. Нейротизм находился на высоком уровне у 40% детей и на среднем у 60%. Показатели тревожности были следующими: высокий уровень – 30%, средний – 50% и низкий – 20%. Высокая утомляемость была у 50% детей, у второй половины детей </w:t>
      </w:r>
      <w:r w:rsidR="00140673" w:rsidRPr="003E0E95">
        <w:t xml:space="preserve">утомляемость была средней» </w:t>
      </w:r>
      <w:r w:rsidR="009A15B9" w:rsidRPr="003E0E95">
        <w:t>[</w:t>
      </w:r>
      <w:r w:rsidR="00C22548" w:rsidRPr="003E0E95">
        <w:t xml:space="preserve">12]. </w:t>
      </w:r>
    </w:p>
    <w:p w:rsidR="00982A2B" w:rsidRPr="003E0E95" w:rsidRDefault="009A15B9" w:rsidP="003E0E95">
      <w:pPr>
        <w:pStyle w:val="a4"/>
      </w:pPr>
      <w:r w:rsidRPr="003E0E95">
        <w:t>Апр</w:t>
      </w:r>
      <w:r w:rsidR="00C22548" w:rsidRPr="003E0E95">
        <w:t>обация</w:t>
      </w:r>
      <w:r w:rsidR="009D5C16" w:rsidRPr="003E0E95">
        <w:fldChar w:fldCharType="begin"/>
      </w:r>
      <w:r w:rsidR="009D5C16">
        <w:instrText xml:space="preserve"> XE "</w:instrText>
      </w:r>
      <w:r w:rsidR="009D5C16" w:rsidRPr="003E0E95">
        <w:instrText>Апробация</w:instrText>
      </w:r>
      <w:r w:rsidR="009D5C16">
        <w:instrText xml:space="preserve">" </w:instrText>
      </w:r>
      <w:r w:rsidR="009D5C16" w:rsidRPr="003E0E95">
        <w:fldChar w:fldCharType="end"/>
      </w:r>
      <w:r w:rsidR="00C22548" w:rsidRPr="003E0E95">
        <w:t xml:space="preserve"> программно-аппаратного средства «Psycho-Relax» на пациентах с пограничной психической и психосоматической патологией проводилась </w:t>
      </w:r>
      <w:r w:rsidRPr="003E0E95">
        <w:t>«</w:t>
      </w:r>
      <w:r w:rsidR="00C22548" w:rsidRPr="003E0E95">
        <w:t>на базах кафедры нелекарственных методов лечения и клинической физиологии ММА им. И.М. Сеченова и Института  медико-биологических информационных технологий (ИМБИТ)</w:t>
      </w:r>
      <w:r w:rsidR="00140673" w:rsidRPr="003E0E95">
        <w:t xml:space="preserve">» </w:t>
      </w:r>
      <w:r w:rsidRPr="003E0E95">
        <w:t>[13]</w:t>
      </w:r>
      <w:r w:rsidR="00C22548" w:rsidRPr="003E0E95">
        <w:t>.</w:t>
      </w:r>
    </w:p>
    <w:p w:rsidR="00982A2B" w:rsidRPr="009A15B9" w:rsidRDefault="002D143A" w:rsidP="004707BD">
      <w:pPr>
        <w:pStyle w:val="2"/>
      </w:pPr>
      <w:bookmarkStart w:id="7" w:name="_Toc249418349"/>
      <w:r>
        <w:t>ГЛАВА</w:t>
      </w:r>
      <w:r w:rsidR="009A15B9" w:rsidRPr="009A15B9">
        <w:t xml:space="preserve"> 3</w:t>
      </w:r>
      <w:r>
        <w:t>.</w:t>
      </w:r>
      <w:r w:rsidR="009A15B9" w:rsidRPr="009A15B9">
        <w:t xml:space="preserve"> Основные результаты</w:t>
      </w:r>
      <w:bookmarkEnd w:id="7"/>
    </w:p>
    <w:p w:rsidR="00982A2B" w:rsidRDefault="00982A2B" w:rsidP="00C34401">
      <w:pPr>
        <w:rPr>
          <w:sz w:val="24"/>
          <w:szCs w:val="24"/>
        </w:rPr>
      </w:pPr>
    </w:p>
    <w:p w:rsidR="00982A2B" w:rsidRPr="003E0E95" w:rsidRDefault="004867E0" w:rsidP="003E0E95">
      <w:pPr>
        <w:pStyle w:val="a4"/>
      </w:pPr>
      <w:r w:rsidRPr="003E0E95">
        <w:t>В процессе интервьюирования отдыхающих после ЛОК-терапии были получены многочисленные позитивные отзывы от подростков, родителей, семей и отдельных отдыхающих. В первой серии отмечалось: «значительное улучшение психоэмоционального</w:t>
      </w:r>
      <w:r w:rsidR="009D5C16" w:rsidRPr="003E0E95">
        <w:fldChar w:fldCharType="begin"/>
      </w:r>
      <w:r w:rsidR="009D5C16">
        <w:instrText xml:space="preserve"> XE "</w:instrText>
      </w:r>
      <w:r w:rsidR="009D5C16" w:rsidRPr="003E0E95">
        <w:instrText>психоэмоционального</w:instrText>
      </w:r>
      <w:r w:rsidR="009D5C16">
        <w:instrText xml:space="preserve">" </w:instrText>
      </w:r>
      <w:r w:rsidR="009D5C16" w:rsidRPr="003E0E95">
        <w:fldChar w:fldCharType="end"/>
      </w:r>
      <w:r w:rsidRPr="003E0E95">
        <w:t xml:space="preserve"> состояния, повышение уровня активного внимания и темпа сенсомоторных реакций, формирование адекватной самооценки, усиление чувства самоидентичности; повышение физической, социальной и духовной активности личности» [10]. Во второй серии после проведения ЛОК-терапии наблюдалось: «ускорение восстановления функций сердечно-сосудистой системы, повышение физической и умственной активности, уменьшение невротических реакций, психоэмоционального напряжения, появление оптимистического настроения, бодрости»  [10].</w:t>
      </w:r>
    </w:p>
    <w:p w:rsidR="004867E0" w:rsidRPr="003E0E95" w:rsidRDefault="004867E0" w:rsidP="003E0E95">
      <w:pPr>
        <w:pStyle w:val="a4"/>
      </w:pPr>
      <w:r w:rsidRPr="003E0E95">
        <w:t>В целом, апробация в санатории "ПРИМОРЬЕ" показала, что метод ЛОК-терапии существенно повышает эффективность санаторно-курортного лечения родителей с детьми.</w:t>
      </w:r>
    </w:p>
    <w:p w:rsidR="004867E0" w:rsidRPr="003E0E95" w:rsidRDefault="004867E0" w:rsidP="003E0E95">
      <w:pPr>
        <w:pStyle w:val="a4"/>
      </w:pPr>
      <w:r w:rsidRPr="003E0E95">
        <w:t>Выводы по апробации в санатории «Роща», применение ЛОК-терапии приводит к качественным изменениям: «из пассивного объекта терапии пациент трансформируется в активного субъекта целенаправленной психосоматической коррекции, что обеспечивает оптимизацию эмоциональной, мотивационно-смысловой сферы личности и оказывает нормализующее влияние на вегетативный гомеостаз, гемодинамические показатели, показатели клинического состояния и самочувствия» [11].</w:t>
      </w:r>
    </w:p>
    <w:p w:rsidR="00982A2B" w:rsidRPr="003E0E95" w:rsidRDefault="00E21A4A" w:rsidP="003E0E95">
      <w:pPr>
        <w:pStyle w:val="a4"/>
      </w:pPr>
      <w:r w:rsidRPr="003E0E95">
        <w:t>После проведенного курса реабилитации с применением ЛОК-терапии изменились показатели вертированности группы детей из Ново-Богдановки: «экстраверты - 80%; амбиверты - 20%; интроверты – 0%. Нейротизм перешёл на низкий уровень у 30% детей, на средний у 60%, а на высоком уровне остался лишь у 10% детей» [12]. Значения тревожности разделились между средним и низким уровнем ( 50% и 50%), высокие показатели не зарегистрированы.</w:t>
      </w:r>
    </w:p>
    <w:p w:rsidR="00982A2B" w:rsidRPr="003E0E95" w:rsidRDefault="00E21A4A" w:rsidP="003E0E95">
      <w:pPr>
        <w:pStyle w:val="a4"/>
      </w:pPr>
      <w:r w:rsidRPr="003E0E95">
        <w:t>В выводах по результатам исследования отмечается, что сеансы ЛОК-терапии помогают детям, пострадавшим в чрезвычайных ситуациях, преодолеть постравматические стрессовые расстройства и патологические изменения личности; повышают самооценку; нормализуют процессы продуктивного общения, помогают обрести веру в себя.</w:t>
      </w:r>
    </w:p>
    <w:p w:rsidR="00982A2B" w:rsidRPr="003E0E95" w:rsidRDefault="00E21A4A" w:rsidP="003E0E95">
      <w:pPr>
        <w:pStyle w:val="a4"/>
      </w:pPr>
      <w:r w:rsidRPr="003E0E95">
        <w:t>Практически у всех больных непосредственно после 12 - 15 минутного сеанса визуального воздействия средства «Psycho-Relax»  отмечалось «достоверное снижение тревожности (тест Spilberger</w:t>
      </w:r>
      <w:r w:rsidR="009D5C16" w:rsidRPr="003E0E95">
        <w:fldChar w:fldCharType="begin"/>
      </w:r>
      <w:r w:rsidR="009D5C16">
        <w:instrText xml:space="preserve"> XE "</w:instrText>
      </w:r>
      <w:r w:rsidR="009D5C16" w:rsidRPr="003E0E95">
        <w:instrText>тест Spilberger</w:instrText>
      </w:r>
      <w:r w:rsidR="009D5C16">
        <w:instrText xml:space="preserve">" </w:instrText>
      </w:r>
      <w:r w:rsidR="009D5C16" w:rsidRPr="003E0E95">
        <w:fldChar w:fldCharType="end"/>
      </w:r>
      <w:r w:rsidRPr="003E0E95">
        <w:t>) и достоверное улучшение показателей «самочувствия», «активности», и «настроения» (тест «САН»), причем «шлейф» данного эффекта продолжался на протяжении 2 - 4 часов. При курсовом воздействии (по 1 процедуре ежедневно в послеобеденное время 10 - 12 сеансов) у пациентов отмечались стойкое снижение тревоги, седативный, антидепрессивный, снотворный, эффекты, а также снижение утомляемости и  уменьшение психосоматической  симптоматики» [13]. Это позволяет сделать вывод об эффективности применения программно-аппаратного средства «Psycho-Relax» для лечения пациентов с пограничной психической и психосоматической патологией.</w:t>
      </w:r>
    </w:p>
    <w:p w:rsidR="00982A2B" w:rsidRPr="003E0E95" w:rsidRDefault="00982A2B" w:rsidP="003E0E95">
      <w:pPr>
        <w:pStyle w:val="a4"/>
      </w:pPr>
    </w:p>
    <w:p w:rsidR="00982A2B" w:rsidRPr="00E21A4A" w:rsidRDefault="002D143A" w:rsidP="004707BD">
      <w:pPr>
        <w:pStyle w:val="2"/>
      </w:pPr>
      <w:bookmarkStart w:id="8" w:name="_Toc249418350"/>
      <w:r>
        <w:t>ГЛАВА</w:t>
      </w:r>
      <w:r w:rsidR="00E21A4A" w:rsidRPr="00E21A4A">
        <w:t xml:space="preserve"> 4</w:t>
      </w:r>
      <w:r>
        <w:t>.</w:t>
      </w:r>
      <w:r w:rsidR="00E21A4A" w:rsidRPr="00E21A4A">
        <w:t xml:space="preserve"> Обсуждение результатов</w:t>
      </w:r>
      <w:bookmarkEnd w:id="8"/>
    </w:p>
    <w:p w:rsidR="00982A2B" w:rsidRDefault="00982A2B" w:rsidP="00C34401">
      <w:pPr>
        <w:rPr>
          <w:sz w:val="24"/>
          <w:szCs w:val="24"/>
        </w:rPr>
      </w:pPr>
    </w:p>
    <w:p w:rsidR="00982A2B" w:rsidRPr="003E0E95" w:rsidRDefault="00E21A4A" w:rsidP="003E0E95">
      <w:pPr>
        <w:pStyle w:val="a4"/>
      </w:pPr>
      <w:r w:rsidRPr="003E0E95">
        <w:t>В настоящее время ПМК ЛОК-терапии Мирошник и Гаврилина успешно применяется в лечебно-профилактических учреждениях</w:t>
      </w:r>
      <w:r w:rsidR="009D5C16" w:rsidRPr="003E0E95">
        <w:fldChar w:fldCharType="begin"/>
      </w:r>
      <w:r w:rsidR="009D5C16">
        <w:instrText xml:space="preserve"> XE "</w:instrText>
      </w:r>
      <w:r w:rsidR="009D5C16" w:rsidRPr="003E0E95">
        <w:instrText>лечебно-профилактических учреждениях</w:instrText>
      </w:r>
      <w:r w:rsidR="009D5C16">
        <w:instrText xml:space="preserve">" </w:instrText>
      </w:r>
      <w:r w:rsidR="009D5C16" w:rsidRPr="003E0E95">
        <w:fldChar w:fldCharType="end"/>
      </w:r>
      <w:r w:rsidRPr="003E0E95">
        <w:t xml:space="preserve"> Украины и частной практике психотерапевтов и психологов. Так, кроме указанных выше, ПМК ЛОК-терапии установлен: </w:t>
      </w:r>
      <w:r w:rsidR="007D3917" w:rsidRPr="003E0E95">
        <w:t>«</w:t>
      </w:r>
      <w:r w:rsidRPr="003E0E95">
        <w:t>в санаториях им. Гоголя Южной железной дороги (г. Миргород) и «Мрия» (г. Евпатория); в санатории Управления Делами Верховной Рады Украины «Нижняя Ореанда»; в Санатории Государственного Управления Делами «Гурзуфский»; в Республиканской физиотерапевтической больнице</w:t>
      </w:r>
      <w:r w:rsidR="009D5C16" w:rsidRPr="003E0E95">
        <w:fldChar w:fldCharType="begin"/>
      </w:r>
      <w:r w:rsidR="009D5C16">
        <w:instrText xml:space="preserve"> XE "</w:instrText>
      </w:r>
      <w:r w:rsidR="009D5C16" w:rsidRPr="003E0E95">
        <w:instrText>больнице</w:instrText>
      </w:r>
      <w:r w:rsidR="009D5C16">
        <w:instrText xml:space="preserve">" </w:instrText>
      </w:r>
      <w:r w:rsidR="009D5C16" w:rsidRPr="003E0E95">
        <w:fldChar w:fldCharType="end"/>
      </w:r>
      <w:r w:rsidRPr="003E0E95">
        <w:t xml:space="preserve"> (г. Саки); в Специализированном клиническом санатории им. Н.К.Крупской МОЗ Украины (г. Евпатория), в Санатории им. Шевченко (г. Евпатория), ГУП «Медицинский Центр Управления делами М</w:t>
      </w:r>
      <w:r w:rsidR="007D3917" w:rsidRPr="003E0E95">
        <w:t>эра и правительства Москвы» и других» [14]. ЛОК-терапия</w:t>
      </w:r>
      <w:r w:rsidR="009D5C16" w:rsidRPr="003E0E95">
        <w:fldChar w:fldCharType="begin"/>
      </w:r>
      <w:r w:rsidR="009D5C16">
        <w:instrText xml:space="preserve"> XE "</w:instrText>
      </w:r>
      <w:r w:rsidR="009D5C16" w:rsidRPr="003E0E95">
        <w:instrText>ЛОК-терапия</w:instrText>
      </w:r>
      <w:r w:rsidR="009D5C16">
        <w:instrText xml:space="preserve">" </w:instrText>
      </w:r>
      <w:r w:rsidR="009D5C16" w:rsidRPr="003E0E95">
        <w:fldChar w:fldCharType="end"/>
      </w:r>
      <w:r w:rsidR="007D3917" w:rsidRPr="003E0E95">
        <w:t xml:space="preserve"> качественно изменяет модель медико-психологической реабилитации, которая становится трехуровневой и включает комплексное восстановление физического, социального и духовного здоровья</w:t>
      </w:r>
      <w:r w:rsidR="009D5C16" w:rsidRPr="003E0E95">
        <w:fldChar w:fldCharType="begin"/>
      </w:r>
      <w:r w:rsidR="009D5C16">
        <w:instrText xml:space="preserve"> XE "</w:instrText>
      </w:r>
      <w:r w:rsidR="009D5C16" w:rsidRPr="003E0E95">
        <w:instrText>здоровья</w:instrText>
      </w:r>
      <w:r w:rsidR="009D5C16">
        <w:instrText xml:space="preserve">" </w:instrText>
      </w:r>
      <w:r w:rsidR="009D5C16" w:rsidRPr="003E0E95">
        <w:fldChar w:fldCharType="end"/>
      </w:r>
      <w:r w:rsidR="007D3917" w:rsidRPr="003E0E95">
        <w:t xml:space="preserve"> личности.</w:t>
      </w:r>
    </w:p>
    <w:p w:rsidR="00982A2B" w:rsidRPr="003E0E95" w:rsidRDefault="007D3917" w:rsidP="003E0E95">
      <w:pPr>
        <w:pStyle w:val="a4"/>
      </w:pPr>
      <w:r w:rsidRPr="003E0E95">
        <w:t>Междисциплинарный «психолого-медико-педагогический подход, метод и психотехнологии личностно-ориентированной компьютеризированной психотерапии Мирошник и Гаврилина соответствуют объективной тенденции развития и реально позволяют эксплицировать современные структурно-организационные формы и направления психотерапии» [15].</w:t>
      </w:r>
    </w:p>
    <w:p w:rsidR="00982A2B" w:rsidRPr="003E0E95" w:rsidRDefault="007D3917" w:rsidP="003E0E95">
      <w:pPr>
        <w:pStyle w:val="a4"/>
      </w:pPr>
      <w:r w:rsidRPr="003E0E95">
        <w:t xml:space="preserve">А это, в свою очередь, определяет перспективы широкого применения ЛОК-терапии в медицине и практической психологии. </w:t>
      </w:r>
      <w:r w:rsidRPr="003E0E95">
        <w:br/>
      </w:r>
      <w:r w:rsidR="001D57BC" w:rsidRPr="003E0E95">
        <w:t>В настоящее время в связи с развитием компьютерной техники разработка аппаратов для визуальной стимуляции светом вступает в принципиально новый этап разработки качественно отличающихся программно-аппаратных средств цветотерапии.</w:t>
      </w:r>
    </w:p>
    <w:p w:rsidR="00982A2B" w:rsidRDefault="00982A2B" w:rsidP="004707BD">
      <w:pPr>
        <w:pStyle w:val="2"/>
      </w:pPr>
    </w:p>
    <w:p w:rsidR="00982A2B" w:rsidRDefault="004707BD" w:rsidP="004707BD">
      <w:pPr>
        <w:pStyle w:val="2"/>
      </w:pPr>
      <w:bookmarkStart w:id="9" w:name="_Toc249418351"/>
      <w:r>
        <w:t>З</w:t>
      </w:r>
      <w:r w:rsidR="002D143A">
        <w:t>АКЛЮЧЕНИЕ</w:t>
      </w:r>
      <w:bookmarkEnd w:id="9"/>
    </w:p>
    <w:p w:rsidR="00982A2B" w:rsidRDefault="00982A2B" w:rsidP="00C34401">
      <w:pPr>
        <w:rPr>
          <w:sz w:val="24"/>
          <w:szCs w:val="24"/>
        </w:rPr>
      </w:pPr>
    </w:p>
    <w:p w:rsidR="00FA6FE2" w:rsidRPr="003E0E95" w:rsidRDefault="001B6846" w:rsidP="003E0E95">
      <w:pPr>
        <w:pStyle w:val="a4"/>
      </w:pPr>
      <w:r w:rsidRPr="003E0E95">
        <w:t>Очень важно понять, что за информационными технологиями будущее. Не стоит к этому относиться пренебрежительно или скептически.</w:t>
      </w:r>
      <w:r w:rsidR="00FA6FE2" w:rsidRPr="003E0E95">
        <w:t xml:space="preserve"> Использование информационных технологий позволяет сэкономить время, необходимое для достижения нужных результатов.</w:t>
      </w:r>
      <w:r w:rsidRPr="003E0E95">
        <w:t xml:space="preserve"> </w:t>
      </w:r>
      <w:r w:rsidR="00FA6FE2" w:rsidRPr="003E0E95">
        <w:t>Для ученого наших дней вне зависимости от научной области его интересов необходимо уметь использовать информационные технологии</w:t>
      </w:r>
      <w:r w:rsidR="009D5C16" w:rsidRPr="003E0E95">
        <w:fldChar w:fldCharType="begin"/>
      </w:r>
      <w:r w:rsidR="009D5C16">
        <w:instrText xml:space="preserve"> XE "</w:instrText>
      </w:r>
      <w:r w:rsidR="009D5C16" w:rsidRPr="003E0E95">
        <w:instrText>технологии</w:instrText>
      </w:r>
      <w:r w:rsidR="009D5C16">
        <w:instrText xml:space="preserve">" </w:instrText>
      </w:r>
      <w:r w:rsidR="009D5C16" w:rsidRPr="003E0E95">
        <w:fldChar w:fldCharType="end"/>
      </w:r>
      <w:r w:rsidR="00FA6FE2" w:rsidRPr="003E0E95">
        <w:t xml:space="preserve"> для улучшения качества его исследования (объективность, количество проанализированной информации и т.д.). </w:t>
      </w:r>
    </w:p>
    <w:p w:rsidR="00982A2B" w:rsidRPr="003E0E95" w:rsidRDefault="001B6846" w:rsidP="003E0E95">
      <w:pPr>
        <w:pStyle w:val="a4"/>
      </w:pPr>
      <w:r w:rsidRPr="003E0E95">
        <w:t xml:space="preserve">На </w:t>
      </w:r>
      <w:r w:rsidR="00FA6FE2" w:rsidRPr="003E0E95">
        <w:t>приведённы</w:t>
      </w:r>
      <w:r w:rsidRPr="003E0E95">
        <w:t>х</w:t>
      </w:r>
      <w:r w:rsidR="00FA6FE2" w:rsidRPr="003E0E95">
        <w:t xml:space="preserve"> выше</w:t>
      </w:r>
      <w:r w:rsidRPr="003E0E95">
        <w:t xml:space="preserve"> примерах было показано насколько э</w:t>
      </w:r>
      <w:r w:rsidR="00FA6FE2" w:rsidRPr="003E0E95">
        <w:t>ффективно в настоящее время, при</w:t>
      </w:r>
      <w:r w:rsidRPr="003E0E95">
        <w:t xml:space="preserve"> оказания помощи страдающим психоло</w:t>
      </w:r>
      <w:r w:rsidR="00FA6FE2" w:rsidRPr="003E0E95">
        <w:t>гическими расстройствами использова</w:t>
      </w:r>
      <w:r w:rsidRPr="003E0E95">
        <w:t>ние современных информационных технологий. Опыт наших колле</w:t>
      </w:r>
      <w:r w:rsidR="002017F0" w:rsidRPr="003E0E95">
        <w:t>г учёных и врачей с соседних и братских стран России и Украины, во многом можно использовать и в нашем государстве, помогая страждущим людям от различного рода психических расстройств</w:t>
      </w:r>
      <w:r w:rsidR="009D5C16" w:rsidRPr="003E0E95">
        <w:fldChar w:fldCharType="begin"/>
      </w:r>
      <w:r w:rsidR="009D5C16">
        <w:instrText xml:space="preserve"> XE "</w:instrText>
      </w:r>
      <w:r w:rsidR="009D5C16" w:rsidRPr="003E0E95">
        <w:instrText>психических расстройств</w:instrText>
      </w:r>
      <w:r w:rsidR="009D5C16">
        <w:instrText xml:space="preserve">" </w:instrText>
      </w:r>
      <w:r w:rsidR="009D5C16" w:rsidRPr="003E0E95">
        <w:fldChar w:fldCharType="end"/>
      </w:r>
      <w:r w:rsidR="002017F0" w:rsidRPr="003E0E95">
        <w:t>.</w:t>
      </w:r>
      <w:r w:rsidR="003E0E95" w:rsidRPr="003E0E95">
        <w:t xml:space="preserve"> </w:t>
      </w:r>
    </w:p>
    <w:p w:rsidR="003E0E95" w:rsidRPr="003E0E95" w:rsidRDefault="003E0E95" w:rsidP="003E0E95">
      <w:pPr>
        <w:spacing w:line="360" w:lineRule="auto"/>
        <w:rPr>
          <w:sz w:val="24"/>
          <w:szCs w:val="24"/>
          <w:lang w:val="en-US"/>
        </w:rPr>
      </w:pPr>
    </w:p>
    <w:p w:rsidR="00736C3C" w:rsidRPr="004707BD" w:rsidRDefault="002D143A" w:rsidP="004707BD">
      <w:pPr>
        <w:pStyle w:val="2"/>
      </w:pPr>
      <w:bookmarkStart w:id="10" w:name="_Toc249418352"/>
      <w:r>
        <w:t>СПИСОК ЛИТЕРАТУРЫ К РЕФЕРАТУ</w:t>
      </w:r>
      <w:r w:rsidR="00736C3C" w:rsidRPr="004707BD">
        <w:t>.</w:t>
      </w:r>
      <w:bookmarkEnd w:id="10"/>
    </w:p>
    <w:p w:rsidR="004707BD" w:rsidRPr="004707BD" w:rsidRDefault="004707BD" w:rsidP="004707BD"/>
    <w:p w:rsidR="007E4347" w:rsidRPr="003E0E95" w:rsidRDefault="00982A2B" w:rsidP="003E0E95">
      <w:pPr>
        <w:pStyle w:val="a4"/>
      </w:pPr>
      <w:r w:rsidRPr="003E0E95">
        <w:t>1. Михайлов</w:t>
      </w:r>
      <w:r w:rsidR="00D07A09" w:rsidRPr="003E0E95">
        <w:t>,</w:t>
      </w:r>
      <w:r w:rsidRPr="003E0E95">
        <w:t xml:space="preserve"> Б.В. Личностно-ориентированная компьютеризированная психотерапия</w:t>
      </w:r>
      <w:r w:rsidR="00D07A09" w:rsidRPr="003E0E95">
        <w:t xml:space="preserve"> / Б.В. Михайлов // МИР ПСИХОЛОГИИ, №1 (53)</w:t>
      </w:r>
      <w:r w:rsidRPr="003E0E95">
        <w:t xml:space="preserve"> И.Мирошник, Е.Гаврилина: итоги </w:t>
      </w:r>
      <w:r w:rsidR="0050430D" w:rsidRPr="003E0E95">
        <w:t>и перспективы, 2008.- С.139</w:t>
      </w:r>
      <w:r w:rsidRPr="003E0E95">
        <w:br/>
      </w:r>
      <w:r w:rsidR="00533073" w:rsidRPr="003E0E95">
        <w:t>2. Кучинов, А.И., Применение аппаратных средств в цветотерапии</w:t>
      </w:r>
      <w:r w:rsidR="007A725A" w:rsidRPr="003E0E95">
        <w:t xml:space="preserve"> / А.И. Кучинов, Е.В. Безносюк, О.В. Юртов // </w:t>
      </w:r>
      <w:r w:rsidR="00533073" w:rsidRPr="003E0E95">
        <w:t>Сборник материалов конгресса "Традиционная медицина - 2000"</w:t>
      </w:r>
      <w:r w:rsidR="009124CF" w:rsidRPr="003E0E95">
        <w:t xml:space="preserve"> </w:t>
      </w:r>
      <w:r w:rsidR="007E4347" w:rsidRPr="003E0E95">
        <w:t xml:space="preserve">г. Элиста, 27-29 сент. </w:t>
      </w:r>
      <w:smartTag w:uri="urn:schemas-microsoft-com:office:smarttags" w:element="metricconverter">
        <w:smartTagPr>
          <w:attr w:name="ProductID" w:val="2000 г"/>
        </w:smartTagPr>
        <w:r w:rsidR="007E4347" w:rsidRPr="003E0E95">
          <w:t>2000 г</w:t>
        </w:r>
      </w:smartTag>
      <w:r w:rsidR="007E4347" w:rsidRPr="003E0E95">
        <w:t xml:space="preserve">. C. 468 </w:t>
      </w:r>
    </w:p>
    <w:p w:rsidR="00982A2B" w:rsidRPr="003E0E95" w:rsidRDefault="007E4347" w:rsidP="003E0E95">
      <w:pPr>
        <w:pStyle w:val="a4"/>
      </w:pPr>
      <w:r w:rsidRPr="003E0E95">
        <w:t>3. Кучинов, А.И., Применение аппаратных средств в цветотерапии / А.И. Кучинов, Е.В. Безносюк, О.В. Юртов // Сборник материалов конгресса "Традиционная медицина - 2000"</w:t>
      </w:r>
      <w:r w:rsidR="009A15B9" w:rsidRPr="003E0E95">
        <w:t xml:space="preserve"> </w:t>
      </w:r>
      <w:r w:rsidRPr="003E0E95">
        <w:t xml:space="preserve">г. Элиста, 27-29 сент. </w:t>
      </w:r>
      <w:smartTag w:uri="urn:schemas-microsoft-com:office:smarttags" w:element="metricconverter">
        <w:smartTagPr>
          <w:attr w:name="ProductID" w:val="2000 г"/>
        </w:smartTagPr>
        <w:r w:rsidRPr="003E0E95">
          <w:t>2000 г</w:t>
        </w:r>
      </w:smartTag>
      <w:r w:rsidRPr="003E0E95">
        <w:t>. C. 469</w:t>
      </w:r>
    </w:p>
    <w:p w:rsidR="00533073" w:rsidRPr="003E0E95" w:rsidRDefault="000E3121" w:rsidP="003E0E95">
      <w:pPr>
        <w:pStyle w:val="a4"/>
      </w:pPr>
      <w:r w:rsidRPr="003E0E95">
        <w:t>4. Мирошник И.М. Метод психологической реабилитации личности в условиях трансформации социальной системы. Аннотация дисс. на соискание ученой степени докт. психол. наук. Институт Психологии РАН, рег. №14206/6215-1 (от 16.12.1999).</w:t>
      </w:r>
    </w:p>
    <w:p w:rsidR="00533073" w:rsidRPr="003E0E95" w:rsidRDefault="0050430D" w:rsidP="003E0E95">
      <w:pPr>
        <w:pStyle w:val="a4"/>
      </w:pPr>
      <w:r w:rsidRPr="003E0E95">
        <w:t>5. Михайлов, Б.В. Личностно-ориентированная компьютеризированная психотерапия / Б.В. Михайлов // МИР ПСИХОЛОГИИ, №1 (53) И.Мирошник, Е.Гаврилина: итоги и перспективы, 2008.- С.140</w:t>
      </w:r>
    </w:p>
    <w:p w:rsidR="009124CF" w:rsidRPr="003E0E95" w:rsidRDefault="00AE5BCB" w:rsidP="008C3FA7">
      <w:pPr>
        <w:pStyle w:val="a4"/>
      </w:pPr>
      <w:r w:rsidRPr="001965A8">
        <w:rPr>
          <w:lang w:val="en-US"/>
        </w:rPr>
        <w:t xml:space="preserve">6. </w:t>
      </w:r>
      <w:r w:rsidRPr="001965A8">
        <w:rPr>
          <w:spacing w:val="-22"/>
          <w:szCs w:val="28"/>
          <w:lang w:val="en-US"/>
        </w:rPr>
        <w:t>CD-ROM “Mysteries of the Mind: Your Way To The Future”, USA, Trans-Ameritech Systems by license Irina MIROSHNIK and Evgeny GAVRILIN, USA, Santa Clara, CA, 1995.</w:t>
      </w:r>
      <w:r w:rsidRPr="001965A8">
        <w:rPr>
          <w:lang w:val="en-US"/>
        </w:rPr>
        <w:t xml:space="preserve"> </w:t>
      </w:r>
      <w:r w:rsidRPr="001965A8">
        <w:rPr>
          <w:lang w:val="en-US"/>
        </w:rPr>
        <w:br/>
      </w:r>
      <w:r w:rsidR="008C3FA7" w:rsidRPr="008C3FA7">
        <w:rPr>
          <w:lang w:val="en-US"/>
        </w:rPr>
        <w:t xml:space="preserve">          </w:t>
      </w:r>
      <w:r w:rsidR="009070F7" w:rsidRPr="003E0E95">
        <w:t>7. Михайлов, Б.В. Личностно-ориентированная компьютеризированная психотерапия / Б.В. Михайлов // МИР ПСИХОЛОГИИ, №1 (53) И.Мирошник, Е.Гаврилина: итоги и перспективы, 2008.- С.14</w:t>
      </w:r>
      <w:r w:rsidR="009124CF" w:rsidRPr="003E0E95">
        <w:t>1</w:t>
      </w:r>
    </w:p>
    <w:p w:rsidR="009124CF" w:rsidRPr="003E0E95" w:rsidRDefault="009124CF" w:rsidP="003E0E95">
      <w:pPr>
        <w:pStyle w:val="a4"/>
      </w:pPr>
      <w:r w:rsidRPr="003E0E95">
        <w:t xml:space="preserve">8. Кучинов, А.И., Применение аппаратных средств в цветотерапии / А.И. Кучинов, Е.В. Безносюк, О.В. Юртов // Сборник материалов конгресса "Традиционная медицина - 2000" г. Элиста, 27-29 сент. </w:t>
      </w:r>
      <w:smartTag w:uri="urn:schemas-microsoft-com:office:smarttags" w:element="metricconverter">
        <w:smartTagPr>
          <w:attr w:name="ProductID" w:val="2000 г"/>
        </w:smartTagPr>
        <w:r w:rsidRPr="003E0E95">
          <w:t>2000 г</w:t>
        </w:r>
      </w:smartTag>
      <w:r w:rsidRPr="003E0E95">
        <w:t xml:space="preserve">. C. 469 </w:t>
      </w:r>
    </w:p>
    <w:p w:rsidR="00F54676" w:rsidRPr="003E0E95" w:rsidRDefault="001965A8" w:rsidP="003E0E95">
      <w:pPr>
        <w:pStyle w:val="a4"/>
      </w:pPr>
      <w:r>
        <w:t xml:space="preserve">9. </w:t>
      </w:r>
      <w:r w:rsidR="00F54676" w:rsidRPr="003E0E95">
        <w:t xml:space="preserve">Кучинов А.И., Безносюк Е.В. Психотерапия пограничных психических и психосоматических расстройств с использованием аудиального и оптического компьютерного модулирования суггестивной информации. \Пособие для врачей\, Москва, </w:t>
      </w:r>
      <w:smartTag w:uri="urn:schemas-microsoft-com:office:smarttags" w:element="metricconverter">
        <w:smartTagPr>
          <w:attr w:name="ProductID" w:val="1999, C"/>
        </w:smartTagPr>
        <w:r w:rsidR="00F54676" w:rsidRPr="003E0E95">
          <w:t>1999, C</w:t>
        </w:r>
      </w:smartTag>
      <w:r w:rsidR="00F54676" w:rsidRPr="003E0E95">
        <w:t xml:space="preserve">. 50 </w:t>
      </w:r>
    </w:p>
    <w:p w:rsidR="00533073" w:rsidRPr="003E0E95" w:rsidRDefault="00112804" w:rsidP="003E0E95">
      <w:pPr>
        <w:pStyle w:val="a4"/>
      </w:pPr>
      <w:r w:rsidRPr="003E0E95">
        <w:t>10. Мирошник И.М., Гаврилин Е.В. Новые технологии</w:t>
      </w:r>
      <w:r w:rsidR="009D5C16" w:rsidRPr="003E0E95">
        <w:fldChar w:fldCharType="begin"/>
      </w:r>
      <w:r w:rsidR="009D5C16">
        <w:instrText xml:space="preserve"> XE "</w:instrText>
      </w:r>
      <w:r w:rsidR="009D5C16" w:rsidRPr="003E0E95">
        <w:instrText>технологии</w:instrText>
      </w:r>
      <w:r w:rsidR="009D5C16">
        <w:instrText xml:space="preserve">" </w:instrText>
      </w:r>
      <w:r w:rsidR="009D5C16" w:rsidRPr="003E0E95">
        <w:fldChar w:fldCharType="end"/>
      </w:r>
      <w:r w:rsidRPr="003E0E95">
        <w:t xml:space="preserve"> личностно-ориентированной реабилитации в санаторно-курортных условиях. //Вестник физиотерапии и курортологии, № 1, 2001, с. 30-31.</w:t>
      </w:r>
    </w:p>
    <w:p w:rsidR="00533073" w:rsidRPr="003E0E95" w:rsidRDefault="00AF094E" w:rsidP="003E0E95">
      <w:pPr>
        <w:pStyle w:val="a4"/>
      </w:pPr>
      <w:r w:rsidRPr="003E0E95">
        <w:t xml:space="preserve">11. </w:t>
      </w:r>
      <w:r w:rsidR="00FA3D0E" w:rsidRPr="003E0E95">
        <w:t>Гаврилин Е.В., Журавлев В.А., Мирошник И.М., Михайлов Б.В., Приходько Т.А. ОПЫТ АПРОБАЦИИ И ВНЕДРЕНИЯ ЛИЧНОСТНО - ОРИЕНТИРОВАННОЙ КОМПЬЮТЕРНОЙ ПСИХОТЕРАПИИ В КАРДИОЛОГИЧЕСКОМ САНАТОРИИ "РОЩА" // "Вестник физиотерапии и курортологии", (Евпатория), №1, 2003, с.51-55.</w:t>
      </w:r>
    </w:p>
    <w:p w:rsidR="00C22548" w:rsidRPr="003E0E95" w:rsidRDefault="001965A8" w:rsidP="003E0E95">
      <w:pPr>
        <w:pStyle w:val="a4"/>
      </w:pPr>
      <w:r>
        <w:t>12.</w:t>
      </w:r>
      <w:r w:rsidR="00C22548" w:rsidRPr="003E0E95">
        <w:t>Михайлов, Б.В. Личностно-ориентированная компьютеризированная психотерапия / Б.В. Михайлов // МИР ПСИХОЛОГИИ, №1 (53) И.Мирошник, Е.Гаврилина: итоги и перспективы, 2008.- С.142</w:t>
      </w:r>
    </w:p>
    <w:p w:rsidR="009A15B9" w:rsidRPr="003E0E95" w:rsidRDefault="009A15B9" w:rsidP="003E0E95">
      <w:pPr>
        <w:pStyle w:val="a4"/>
      </w:pPr>
      <w:r w:rsidRPr="003E0E95">
        <w:t xml:space="preserve">13. Кучинов, А.И., Применение аппаратных средств в цветотерапии / А.И. Кучинов, Е.В. Безносюк, О.В. Юртов // Сборник материалов конгресса "Традиционная медицина - 2000" г. Элиста, 27-29 сент. </w:t>
      </w:r>
      <w:smartTag w:uri="urn:schemas-microsoft-com:office:smarttags" w:element="metricconverter">
        <w:smartTagPr>
          <w:attr w:name="ProductID" w:val="2000 г"/>
        </w:smartTagPr>
        <w:r w:rsidRPr="003E0E95">
          <w:t>2000 г</w:t>
        </w:r>
      </w:smartTag>
      <w:r w:rsidRPr="003E0E95">
        <w:t>. C. 470</w:t>
      </w:r>
    </w:p>
    <w:p w:rsidR="007D3917" w:rsidRPr="003E0E95" w:rsidRDefault="007D3917" w:rsidP="003E0E95">
      <w:pPr>
        <w:pStyle w:val="a4"/>
      </w:pPr>
      <w:r w:rsidRPr="003E0E95">
        <w:t>14. Кононенко В. И., Соболь И.Н. Применение ЛОК-терапии Мирошник, Гаврилина для психокоррекционной работы в санатории. (Материалы 6-го республиканского конгресса курортологов и физиотерапевтов АР КРЫМ). // "Вестник физиотерапии и курортологии", №2, 2007, с.110.</w:t>
      </w:r>
    </w:p>
    <w:p w:rsidR="007D3917" w:rsidRPr="003E0E95" w:rsidRDefault="001965A8" w:rsidP="003E0E95">
      <w:pPr>
        <w:pStyle w:val="a4"/>
      </w:pPr>
      <w:r>
        <w:t>15.</w:t>
      </w:r>
      <w:r w:rsidR="007D3917" w:rsidRPr="003E0E95">
        <w:t>Михайлов, Б.В. Личностно-ориентированная компьютеризированная психотерапия / Б.В. Михайлов // МИР ПСИХОЛОГИИ, №1 (53) И.Мирошник, Е.Гаврилина: итоги и перспективы, 2008.- С.144</w:t>
      </w:r>
    </w:p>
    <w:p w:rsidR="00736C3C" w:rsidRDefault="00736C3C" w:rsidP="001D6DCC">
      <w:pPr>
        <w:pStyle w:val="1"/>
      </w:pPr>
      <w:bookmarkStart w:id="11" w:name="_Toc249418353"/>
      <w:r w:rsidRPr="00AD5128">
        <w:t>П</w:t>
      </w:r>
      <w:r w:rsidR="008C3FA7">
        <w:t>РЕДМЕТНЫЙ УКАЗАТЕЛЬ К РЕФЕРАТУ</w:t>
      </w:r>
      <w:bookmarkEnd w:id="11"/>
    </w:p>
    <w:p w:rsidR="009621DA" w:rsidRPr="009621DA" w:rsidRDefault="009621DA" w:rsidP="009621DA"/>
    <w:p w:rsidR="00444F07" w:rsidRPr="001D6DCC" w:rsidRDefault="00444F07" w:rsidP="009D5C16">
      <w:pPr>
        <w:rPr>
          <w:noProof/>
          <w:sz w:val="28"/>
          <w:szCs w:val="28"/>
        </w:rPr>
        <w:sectPr w:rsidR="00444F07" w:rsidRPr="001D6DCC" w:rsidSect="00E50ECD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1D6DCC">
        <w:rPr>
          <w:sz w:val="28"/>
          <w:szCs w:val="28"/>
        </w:rPr>
        <w:fldChar w:fldCharType="begin"/>
      </w:r>
      <w:r w:rsidRPr="001D6DCC">
        <w:rPr>
          <w:sz w:val="28"/>
          <w:szCs w:val="28"/>
        </w:rPr>
        <w:instrText xml:space="preserve"> INDEX \h "A" \c "2" \z "1049" </w:instrText>
      </w:r>
      <w:r w:rsidRPr="001D6DCC">
        <w:rPr>
          <w:sz w:val="28"/>
          <w:szCs w:val="28"/>
        </w:rPr>
        <w:fldChar w:fldCharType="separate"/>
      </w:r>
    </w:p>
    <w:p w:rsidR="00444F07" w:rsidRPr="001D6DCC" w:rsidRDefault="00444F07">
      <w:pPr>
        <w:pStyle w:val="ac"/>
        <w:keepNext/>
        <w:tabs>
          <w:tab w:val="right" w:pos="4307"/>
        </w:tabs>
        <w:rPr>
          <w:b w:val="0"/>
          <w:bCs w:val="0"/>
          <w:noProof/>
          <w:sz w:val="28"/>
          <w:szCs w:val="28"/>
        </w:rPr>
      </w:pPr>
      <w:r w:rsidRPr="001D6DCC">
        <w:rPr>
          <w:noProof/>
          <w:sz w:val="28"/>
          <w:szCs w:val="28"/>
        </w:rPr>
        <w:t>А</w:t>
      </w:r>
    </w:p>
    <w:p w:rsidR="00444F07" w:rsidRPr="001D6DCC" w:rsidRDefault="00444F07">
      <w:pPr>
        <w:pStyle w:val="11"/>
        <w:tabs>
          <w:tab w:val="right" w:pos="4307"/>
        </w:tabs>
        <w:rPr>
          <w:noProof/>
          <w:sz w:val="28"/>
          <w:szCs w:val="28"/>
        </w:rPr>
      </w:pPr>
      <w:r w:rsidRPr="001D6DCC">
        <w:rPr>
          <w:noProof/>
          <w:color w:val="000000"/>
          <w:sz w:val="28"/>
          <w:szCs w:val="28"/>
        </w:rPr>
        <w:t>Апробация</w:t>
      </w:r>
      <w:r w:rsidRPr="001D6DCC">
        <w:rPr>
          <w:noProof/>
          <w:sz w:val="28"/>
          <w:szCs w:val="28"/>
        </w:rPr>
        <w:t>, 8, 9</w:t>
      </w:r>
    </w:p>
    <w:p w:rsidR="00444F07" w:rsidRPr="001D6DCC" w:rsidRDefault="00444F07">
      <w:pPr>
        <w:pStyle w:val="ac"/>
        <w:keepNext/>
        <w:tabs>
          <w:tab w:val="right" w:pos="4307"/>
        </w:tabs>
        <w:rPr>
          <w:b w:val="0"/>
          <w:bCs w:val="0"/>
          <w:noProof/>
          <w:sz w:val="28"/>
          <w:szCs w:val="28"/>
        </w:rPr>
      </w:pPr>
      <w:r w:rsidRPr="001D6DCC">
        <w:rPr>
          <w:noProof/>
          <w:sz w:val="28"/>
          <w:szCs w:val="28"/>
        </w:rPr>
        <w:t>Б</w:t>
      </w:r>
    </w:p>
    <w:p w:rsidR="00444F07" w:rsidRPr="001D6DCC" w:rsidRDefault="009621DA">
      <w:pPr>
        <w:pStyle w:val="11"/>
        <w:tabs>
          <w:tab w:val="right" w:pos="4307"/>
        </w:tabs>
        <w:rPr>
          <w:noProof/>
          <w:sz w:val="28"/>
          <w:szCs w:val="28"/>
        </w:rPr>
      </w:pPr>
      <w:r>
        <w:rPr>
          <w:noProof/>
          <w:color w:val="000000"/>
          <w:sz w:val="28"/>
          <w:szCs w:val="28"/>
        </w:rPr>
        <w:t>больница</w:t>
      </w:r>
      <w:r w:rsidR="00444F07" w:rsidRPr="001D6DCC">
        <w:rPr>
          <w:noProof/>
          <w:sz w:val="28"/>
          <w:szCs w:val="28"/>
        </w:rPr>
        <w:t>, 11</w:t>
      </w:r>
    </w:p>
    <w:p w:rsidR="00444F07" w:rsidRPr="001D6DCC" w:rsidRDefault="00444F07">
      <w:pPr>
        <w:pStyle w:val="ac"/>
        <w:keepNext/>
        <w:tabs>
          <w:tab w:val="right" w:pos="4307"/>
        </w:tabs>
        <w:rPr>
          <w:b w:val="0"/>
          <w:bCs w:val="0"/>
          <w:noProof/>
          <w:sz w:val="28"/>
          <w:szCs w:val="28"/>
        </w:rPr>
      </w:pPr>
      <w:r w:rsidRPr="001D6DCC">
        <w:rPr>
          <w:noProof/>
          <w:sz w:val="28"/>
          <w:szCs w:val="28"/>
        </w:rPr>
        <w:t>З</w:t>
      </w:r>
    </w:p>
    <w:p w:rsidR="00444F07" w:rsidRPr="001D6DCC" w:rsidRDefault="009621DA">
      <w:pPr>
        <w:pStyle w:val="11"/>
        <w:tabs>
          <w:tab w:val="right" w:pos="4307"/>
        </w:tabs>
        <w:rPr>
          <w:noProof/>
          <w:sz w:val="28"/>
          <w:szCs w:val="28"/>
        </w:rPr>
      </w:pPr>
      <w:r>
        <w:rPr>
          <w:noProof/>
          <w:color w:val="000000"/>
          <w:sz w:val="28"/>
          <w:szCs w:val="28"/>
        </w:rPr>
        <w:t>здоровие</w:t>
      </w:r>
      <w:r w:rsidR="00444F07" w:rsidRPr="001D6DCC">
        <w:rPr>
          <w:noProof/>
          <w:sz w:val="28"/>
          <w:szCs w:val="28"/>
        </w:rPr>
        <w:t>, 11</w:t>
      </w:r>
    </w:p>
    <w:p w:rsidR="00444F07" w:rsidRPr="001D6DCC" w:rsidRDefault="00444F07">
      <w:pPr>
        <w:pStyle w:val="ac"/>
        <w:keepNext/>
        <w:tabs>
          <w:tab w:val="right" w:pos="4307"/>
        </w:tabs>
        <w:rPr>
          <w:b w:val="0"/>
          <w:bCs w:val="0"/>
          <w:noProof/>
          <w:sz w:val="28"/>
          <w:szCs w:val="28"/>
        </w:rPr>
      </w:pPr>
      <w:r w:rsidRPr="001D6DCC">
        <w:rPr>
          <w:noProof/>
          <w:sz w:val="28"/>
          <w:szCs w:val="28"/>
        </w:rPr>
        <w:t>Л</w:t>
      </w:r>
    </w:p>
    <w:p w:rsidR="00444F07" w:rsidRPr="001D6DCC" w:rsidRDefault="009621DA">
      <w:pPr>
        <w:pStyle w:val="11"/>
        <w:tabs>
          <w:tab w:val="right" w:pos="4307"/>
        </w:tabs>
        <w:rPr>
          <w:noProof/>
          <w:sz w:val="28"/>
          <w:szCs w:val="28"/>
        </w:rPr>
      </w:pPr>
      <w:r>
        <w:rPr>
          <w:noProof/>
          <w:color w:val="000000"/>
          <w:sz w:val="28"/>
          <w:szCs w:val="28"/>
        </w:rPr>
        <w:t>лечебно-профилактические учреждения</w:t>
      </w:r>
      <w:r w:rsidR="00444F07" w:rsidRPr="001D6DCC">
        <w:rPr>
          <w:noProof/>
          <w:sz w:val="28"/>
          <w:szCs w:val="28"/>
        </w:rPr>
        <w:t>, 11</w:t>
      </w:r>
    </w:p>
    <w:p w:rsidR="00444F07" w:rsidRPr="001D6DCC" w:rsidRDefault="00444F07">
      <w:pPr>
        <w:pStyle w:val="11"/>
        <w:tabs>
          <w:tab w:val="right" w:pos="4307"/>
        </w:tabs>
        <w:rPr>
          <w:noProof/>
          <w:sz w:val="28"/>
          <w:szCs w:val="28"/>
        </w:rPr>
      </w:pPr>
      <w:r w:rsidRPr="001D6DCC">
        <w:rPr>
          <w:noProof/>
          <w:sz w:val="28"/>
          <w:szCs w:val="28"/>
        </w:rPr>
        <w:t>ЛОК-терапия, 4, 8, 11</w:t>
      </w:r>
    </w:p>
    <w:p w:rsidR="00444F07" w:rsidRPr="001D6DCC" w:rsidRDefault="00444F07">
      <w:pPr>
        <w:pStyle w:val="ac"/>
        <w:keepNext/>
        <w:tabs>
          <w:tab w:val="right" w:pos="4307"/>
        </w:tabs>
        <w:rPr>
          <w:b w:val="0"/>
          <w:bCs w:val="0"/>
          <w:noProof/>
          <w:sz w:val="28"/>
          <w:szCs w:val="28"/>
        </w:rPr>
      </w:pPr>
      <w:r w:rsidRPr="001D6DCC">
        <w:rPr>
          <w:noProof/>
          <w:sz w:val="28"/>
          <w:szCs w:val="28"/>
        </w:rPr>
        <w:t>М</w:t>
      </w:r>
    </w:p>
    <w:p w:rsidR="00444F07" w:rsidRPr="001D6DCC" w:rsidRDefault="00444F07">
      <w:pPr>
        <w:pStyle w:val="11"/>
        <w:tabs>
          <w:tab w:val="right" w:pos="4307"/>
        </w:tabs>
        <w:rPr>
          <w:noProof/>
          <w:sz w:val="28"/>
          <w:szCs w:val="28"/>
        </w:rPr>
      </w:pPr>
      <w:r w:rsidRPr="001D6DCC">
        <w:rPr>
          <w:noProof/>
          <w:color w:val="000000"/>
          <w:sz w:val="28"/>
          <w:szCs w:val="28"/>
        </w:rPr>
        <w:t>методик</w:t>
      </w:r>
      <w:r w:rsidR="009621DA">
        <w:rPr>
          <w:noProof/>
          <w:color w:val="000000"/>
          <w:sz w:val="28"/>
          <w:szCs w:val="28"/>
        </w:rPr>
        <w:t>а</w:t>
      </w:r>
      <w:r w:rsidRPr="001D6DCC">
        <w:rPr>
          <w:noProof/>
          <w:sz w:val="28"/>
          <w:szCs w:val="28"/>
        </w:rPr>
        <w:t>, 5, 8</w:t>
      </w:r>
    </w:p>
    <w:p w:rsidR="00444F07" w:rsidRPr="001D6DCC" w:rsidRDefault="00444F07">
      <w:pPr>
        <w:pStyle w:val="ac"/>
        <w:keepNext/>
        <w:tabs>
          <w:tab w:val="right" w:pos="4307"/>
        </w:tabs>
        <w:rPr>
          <w:b w:val="0"/>
          <w:bCs w:val="0"/>
          <w:noProof/>
          <w:sz w:val="28"/>
          <w:szCs w:val="28"/>
        </w:rPr>
      </w:pPr>
      <w:r w:rsidRPr="001D6DCC">
        <w:rPr>
          <w:noProof/>
          <w:sz w:val="28"/>
          <w:szCs w:val="28"/>
        </w:rPr>
        <w:t>П</w:t>
      </w:r>
    </w:p>
    <w:p w:rsidR="00444F07" w:rsidRPr="001D6DCC" w:rsidRDefault="009621DA">
      <w:pPr>
        <w:pStyle w:val="11"/>
        <w:tabs>
          <w:tab w:val="right" w:pos="4307"/>
        </w:tabs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программа </w:t>
      </w:r>
      <w:r w:rsidR="00444F07" w:rsidRPr="001D6DCC">
        <w:rPr>
          <w:noProof/>
          <w:sz w:val="28"/>
          <w:szCs w:val="28"/>
          <w:lang w:val="en-US"/>
        </w:rPr>
        <w:t>Psycho</w:t>
      </w:r>
      <w:r w:rsidR="00444F07" w:rsidRPr="001D6DCC">
        <w:rPr>
          <w:noProof/>
          <w:sz w:val="28"/>
          <w:szCs w:val="28"/>
        </w:rPr>
        <w:t>-</w:t>
      </w:r>
      <w:r w:rsidR="00444F07" w:rsidRPr="001D6DCC">
        <w:rPr>
          <w:noProof/>
          <w:sz w:val="28"/>
          <w:szCs w:val="28"/>
          <w:lang w:val="en-US"/>
        </w:rPr>
        <w:t>Relax</w:t>
      </w:r>
      <w:r w:rsidR="00444F07" w:rsidRPr="001D6DCC">
        <w:rPr>
          <w:noProof/>
          <w:sz w:val="28"/>
          <w:szCs w:val="28"/>
        </w:rPr>
        <w:t>, 5, 7</w:t>
      </w:r>
    </w:p>
    <w:p w:rsidR="00444F07" w:rsidRPr="001D6DCC" w:rsidRDefault="009621DA">
      <w:pPr>
        <w:pStyle w:val="11"/>
        <w:tabs>
          <w:tab w:val="right" w:pos="4307"/>
        </w:tabs>
        <w:rPr>
          <w:noProof/>
          <w:sz w:val="28"/>
          <w:szCs w:val="28"/>
        </w:rPr>
      </w:pPr>
      <w:r>
        <w:rPr>
          <w:noProof/>
          <w:sz w:val="28"/>
          <w:szCs w:val="28"/>
        </w:rPr>
        <w:t>психическое</w:t>
      </w:r>
      <w:r w:rsidR="00444F07" w:rsidRPr="001D6DCC">
        <w:rPr>
          <w:noProof/>
          <w:sz w:val="28"/>
          <w:szCs w:val="28"/>
        </w:rPr>
        <w:t xml:space="preserve"> расстройств</w:t>
      </w:r>
      <w:r>
        <w:rPr>
          <w:noProof/>
          <w:sz w:val="28"/>
          <w:szCs w:val="28"/>
        </w:rPr>
        <w:t>о</w:t>
      </w:r>
      <w:r w:rsidR="00444F07" w:rsidRPr="001D6DCC">
        <w:rPr>
          <w:noProof/>
          <w:sz w:val="28"/>
          <w:szCs w:val="28"/>
        </w:rPr>
        <w:t>, 12</w:t>
      </w:r>
    </w:p>
    <w:p w:rsidR="00444F07" w:rsidRPr="001D6DCC" w:rsidRDefault="009621DA">
      <w:pPr>
        <w:pStyle w:val="11"/>
        <w:tabs>
          <w:tab w:val="right" w:pos="4307"/>
        </w:tabs>
        <w:rPr>
          <w:noProof/>
          <w:sz w:val="28"/>
          <w:szCs w:val="28"/>
        </w:rPr>
      </w:pPr>
      <w:r>
        <w:rPr>
          <w:noProof/>
          <w:color w:val="000000"/>
          <w:sz w:val="28"/>
          <w:szCs w:val="28"/>
        </w:rPr>
        <w:t>психотехнология</w:t>
      </w:r>
      <w:r w:rsidR="00444F07" w:rsidRPr="001D6DCC">
        <w:rPr>
          <w:noProof/>
          <w:sz w:val="28"/>
          <w:szCs w:val="28"/>
        </w:rPr>
        <w:t>, 5</w:t>
      </w:r>
    </w:p>
    <w:p w:rsidR="00444F07" w:rsidRPr="001D6DCC" w:rsidRDefault="009621DA">
      <w:pPr>
        <w:pStyle w:val="11"/>
        <w:tabs>
          <w:tab w:val="right" w:pos="4307"/>
        </w:tabs>
        <w:rPr>
          <w:noProof/>
          <w:sz w:val="28"/>
          <w:szCs w:val="28"/>
        </w:rPr>
      </w:pPr>
      <w:r>
        <w:rPr>
          <w:noProof/>
          <w:color w:val="000000"/>
          <w:sz w:val="28"/>
          <w:szCs w:val="28"/>
        </w:rPr>
        <w:t>психоэмоциональнось</w:t>
      </w:r>
      <w:r w:rsidR="00444F07" w:rsidRPr="001D6DCC">
        <w:rPr>
          <w:noProof/>
          <w:sz w:val="28"/>
          <w:szCs w:val="28"/>
        </w:rPr>
        <w:t>, 9</w:t>
      </w:r>
    </w:p>
    <w:p w:rsidR="00444F07" w:rsidRPr="001D6DCC" w:rsidRDefault="00444F07">
      <w:pPr>
        <w:pStyle w:val="ac"/>
        <w:keepNext/>
        <w:tabs>
          <w:tab w:val="right" w:pos="4307"/>
        </w:tabs>
        <w:rPr>
          <w:b w:val="0"/>
          <w:bCs w:val="0"/>
          <w:noProof/>
          <w:sz w:val="28"/>
          <w:szCs w:val="28"/>
        </w:rPr>
      </w:pPr>
      <w:r w:rsidRPr="001D6DCC">
        <w:rPr>
          <w:noProof/>
          <w:sz w:val="28"/>
          <w:szCs w:val="28"/>
        </w:rPr>
        <w:t>Т</w:t>
      </w:r>
    </w:p>
    <w:p w:rsidR="00444F07" w:rsidRPr="001D6DCC" w:rsidRDefault="00444F07">
      <w:pPr>
        <w:pStyle w:val="11"/>
        <w:tabs>
          <w:tab w:val="right" w:pos="4307"/>
        </w:tabs>
        <w:rPr>
          <w:noProof/>
          <w:sz w:val="28"/>
          <w:szCs w:val="28"/>
        </w:rPr>
      </w:pPr>
      <w:r w:rsidRPr="001D6DCC">
        <w:rPr>
          <w:noProof/>
          <w:sz w:val="28"/>
          <w:szCs w:val="28"/>
        </w:rPr>
        <w:t xml:space="preserve">тест </w:t>
      </w:r>
      <w:r w:rsidRPr="001D6DCC">
        <w:rPr>
          <w:noProof/>
          <w:sz w:val="28"/>
          <w:szCs w:val="28"/>
          <w:lang w:val="en-US"/>
        </w:rPr>
        <w:t>Spilberger</w:t>
      </w:r>
      <w:r w:rsidRPr="001D6DCC">
        <w:rPr>
          <w:noProof/>
          <w:sz w:val="28"/>
          <w:szCs w:val="28"/>
        </w:rPr>
        <w:t>, 10</w:t>
      </w:r>
    </w:p>
    <w:p w:rsidR="00444F07" w:rsidRPr="001D6DCC" w:rsidRDefault="00444F07">
      <w:pPr>
        <w:pStyle w:val="11"/>
        <w:tabs>
          <w:tab w:val="right" w:pos="4307"/>
        </w:tabs>
        <w:rPr>
          <w:noProof/>
          <w:sz w:val="28"/>
          <w:szCs w:val="28"/>
        </w:rPr>
      </w:pPr>
      <w:r w:rsidRPr="003E0E95">
        <w:rPr>
          <w:noProof/>
          <w:sz w:val="28"/>
          <w:szCs w:val="28"/>
        </w:rPr>
        <w:t>технологии</w:t>
      </w:r>
      <w:r w:rsidRPr="001D6DCC">
        <w:rPr>
          <w:noProof/>
          <w:sz w:val="28"/>
          <w:szCs w:val="28"/>
        </w:rPr>
        <w:t>, 3, 4, 12, 13</w:t>
      </w:r>
    </w:p>
    <w:p w:rsidR="00444F07" w:rsidRPr="001D6DCC" w:rsidRDefault="00444F07">
      <w:pPr>
        <w:pStyle w:val="ac"/>
        <w:keepNext/>
        <w:tabs>
          <w:tab w:val="right" w:pos="4307"/>
        </w:tabs>
        <w:rPr>
          <w:b w:val="0"/>
          <w:bCs w:val="0"/>
          <w:noProof/>
          <w:sz w:val="28"/>
          <w:szCs w:val="28"/>
        </w:rPr>
      </w:pPr>
      <w:r w:rsidRPr="001D6DCC">
        <w:rPr>
          <w:noProof/>
          <w:sz w:val="28"/>
          <w:szCs w:val="28"/>
        </w:rPr>
        <w:t>Ц</w:t>
      </w:r>
    </w:p>
    <w:p w:rsidR="00444F07" w:rsidRPr="001D6DCC" w:rsidRDefault="009621DA">
      <w:pPr>
        <w:pStyle w:val="11"/>
        <w:tabs>
          <w:tab w:val="right" w:pos="4307"/>
        </w:tabs>
        <w:rPr>
          <w:noProof/>
          <w:sz w:val="28"/>
          <w:szCs w:val="28"/>
        </w:rPr>
      </w:pPr>
      <w:r>
        <w:rPr>
          <w:noProof/>
          <w:sz w:val="28"/>
          <w:szCs w:val="28"/>
        </w:rPr>
        <w:t>цветовоздействия</w:t>
      </w:r>
      <w:r w:rsidR="00444F07" w:rsidRPr="001D6DCC">
        <w:rPr>
          <w:noProof/>
          <w:sz w:val="28"/>
          <w:szCs w:val="28"/>
        </w:rPr>
        <w:t>, 7</w:t>
      </w:r>
    </w:p>
    <w:p w:rsidR="00444F07" w:rsidRPr="001D6DCC" w:rsidRDefault="00444F07" w:rsidP="009D5C16">
      <w:pPr>
        <w:rPr>
          <w:noProof/>
          <w:sz w:val="28"/>
          <w:szCs w:val="28"/>
        </w:rPr>
        <w:sectPr w:rsidR="00444F07" w:rsidRPr="001D6DCC" w:rsidSect="009011BD">
          <w:type w:val="continuous"/>
          <w:pgSz w:w="11906" w:h="16838"/>
          <w:pgMar w:top="1134" w:right="1134" w:bottom="1134" w:left="1134" w:header="709" w:footer="709" w:gutter="0"/>
          <w:cols w:num="2" w:space="720"/>
          <w:docGrid w:linePitch="360"/>
        </w:sectPr>
      </w:pPr>
    </w:p>
    <w:p w:rsidR="009D5C16" w:rsidRPr="001D6DCC" w:rsidRDefault="00444F07" w:rsidP="00444F07">
      <w:pPr>
        <w:rPr>
          <w:noProof/>
          <w:sz w:val="28"/>
          <w:szCs w:val="28"/>
          <w:lang w:val="en-US"/>
        </w:rPr>
        <w:sectPr w:rsidR="009D5C16" w:rsidRPr="001D6DCC" w:rsidSect="009011BD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1D6DCC">
        <w:rPr>
          <w:sz w:val="28"/>
          <w:szCs w:val="28"/>
        </w:rPr>
        <w:fldChar w:fldCharType="end"/>
      </w:r>
      <w:r w:rsidR="009D5C16" w:rsidRPr="001D6DCC">
        <w:rPr>
          <w:sz w:val="28"/>
          <w:szCs w:val="28"/>
          <w:lang w:val="en-US"/>
        </w:rPr>
        <w:fldChar w:fldCharType="begin"/>
      </w:r>
      <w:r w:rsidR="009D5C16" w:rsidRPr="001D6DCC">
        <w:rPr>
          <w:sz w:val="28"/>
          <w:szCs w:val="28"/>
          <w:lang w:val="en-US"/>
        </w:rPr>
        <w:instrText xml:space="preserve"> INDEX \h "A" \c "2" \z "1049" </w:instrText>
      </w:r>
      <w:r w:rsidR="009D5C16" w:rsidRPr="001D6DCC">
        <w:rPr>
          <w:sz w:val="28"/>
          <w:szCs w:val="28"/>
          <w:lang w:val="en-US"/>
        </w:rPr>
        <w:fldChar w:fldCharType="separate"/>
      </w:r>
    </w:p>
    <w:p w:rsidR="00736C3C" w:rsidRDefault="009D5C16" w:rsidP="00736C3C">
      <w:pPr>
        <w:pStyle w:val="1"/>
      </w:pPr>
      <w:r w:rsidRPr="001D6DCC"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val="en-US"/>
        </w:rPr>
        <w:fldChar w:fldCharType="end"/>
      </w:r>
      <w:bookmarkStart w:id="12" w:name="_Toc249418354"/>
      <w:r w:rsidR="00736C3C" w:rsidRPr="00AD5128">
        <w:t>И</w:t>
      </w:r>
      <w:r w:rsidR="008C3FA7">
        <w:t>НТЕРНЕТ РЕССУРСЫ В ПРЕДМЕТНОЙ ОБЛАСТИ ИССЛЕДОВАНИЯ</w:t>
      </w:r>
      <w:bookmarkEnd w:id="12"/>
    </w:p>
    <w:p w:rsidR="00F201BF" w:rsidRDefault="00F201BF" w:rsidP="00F201BF"/>
    <w:p w:rsidR="00F201BF" w:rsidRDefault="00F201BF" w:rsidP="00F201BF">
      <w:pPr>
        <w:rPr>
          <w:rStyle w:val="a5"/>
        </w:rPr>
      </w:pPr>
      <w:r>
        <w:rPr>
          <w:sz w:val="28"/>
          <w:szCs w:val="28"/>
        </w:rPr>
        <w:t xml:space="preserve">1. </w:t>
      </w:r>
      <w:r w:rsidRPr="00C339E9">
        <w:rPr>
          <w:sz w:val="28"/>
          <w:szCs w:val="28"/>
        </w:rPr>
        <w:t>http://</w:t>
      </w:r>
      <w:r w:rsidRPr="00C339E9">
        <w:rPr>
          <w:sz w:val="28"/>
          <w:szCs w:val="28"/>
          <w:lang w:val="en-US"/>
        </w:rPr>
        <w:t>www</w:t>
      </w:r>
      <w:r w:rsidRPr="00C339E9">
        <w:rPr>
          <w:sz w:val="28"/>
          <w:szCs w:val="28"/>
        </w:rPr>
        <w:t>.</w:t>
      </w:r>
      <w:r w:rsidRPr="00C339E9">
        <w:rPr>
          <w:sz w:val="28"/>
          <w:szCs w:val="28"/>
          <w:lang w:val="en-US"/>
        </w:rPr>
        <w:t>hristianstvo</w:t>
      </w:r>
      <w:r w:rsidRPr="00C339E9">
        <w:rPr>
          <w:sz w:val="28"/>
          <w:szCs w:val="28"/>
        </w:rPr>
        <w:t>.</w:t>
      </w:r>
      <w:r w:rsidRPr="00C339E9">
        <w:rPr>
          <w:sz w:val="28"/>
          <w:szCs w:val="28"/>
          <w:lang w:val="en-US"/>
        </w:rPr>
        <w:t>ru</w:t>
      </w:r>
      <w:r w:rsidRPr="00AF446E">
        <w:rPr>
          <w:sz w:val="28"/>
          <w:szCs w:val="28"/>
        </w:rPr>
        <w:t>/</w:t>
      </w:r>
      <w:r w:rsidRPr="008F1BA6">
        <w:rPr>
          <w:sz w:val="28"/>
          <w:szCs w:val="28"/>
        </w:rPr>
        <w:t xml:space="preserve"> </w:t>
      </w:r>
      <w:r w:rsidRPr="00EA4A9E">
        <w:rPr>
          <w:rStyle w:val="a5"/>
        </w:rPr>
        <w:t>– сайт, содержащий каталог православных ресурсов.</w:t>
      </w:r>
    </w:p>
    <w:p w:rsidR="00F201BF" w:rsidRDefault="00F201BF" w:rsidP="00F201BF">
      <w:pPr>
        <w:rPr>
          <w:rStyle w:val="a5"/>
        </w:rPr>
      </w:pPr>
    </w:p>
    <w:p w:rsidR="00F201BF" w:rsidRDefault="00F201BF" w:rsidP="00F201BF">
      <w:pPr>
        <w:rPr>
          <w:rStyle w:val="a5"/>
        </w:rPr>
      </w:pPr>
      <w:r>
        <w:rPr>
          <w:sz w:val="28"/>
          <w:szCs w:val="28"/>
        </w:rPr>
        <w:t xml:space="preserve">2. </w:t>
      </w:r>
      <w:r w:rsidRPr="00C339E9">
        <w:rPr>
          <w:sz w:val="28"/>
          <w:szCs w:val="28"/>
        </w:rPr>
        <w:t>http://www.</w:t>
      </w:r>
      <w:r w:rsidRPr="00C339E9">
        <w:rPr>
          <w:sz w:val="28"/>
          <w:szCs w:val="28"/>
          <w:lang w:val="en-US"/>
        </w:rPr>
        <w:t>vatican</w:t>
      </w:r>
      <w:r w:rsidRPr="00C339E9">
        <w:rPr>
          <w:sz w:val="28"/>
          <w:szCs w:val="28"/>
        </w:rPr>
        <w:t>.</w:t>
      </w:r>
      <w:r w:rsidRPr="00C339E9">
        <w:rPr>
          <w:sz w:val="28"/>
          <w:szCs w:val="28"/>
          <w:lang w:val="en-US"/>
        </w:rPr>
        <w:t>va</w:t>
      </w:r>
      <w:r w:rsidRPr="00C339E9">
        <w:rPr>
          <w:sz w:val="28"/>
          <w:szCs w:val="28"/>
        </w:rPr>
        <w:t>/</w:t>
      </w:r>
      <w:r>
        <w:rPr>
          <w:sz w:val="28"/>
          <w:szCs w:val="28"/>
        </w:rPr>
        <w:t xml:space="preserve"> – </w:t>
      </w:r>
      <w:r>
        <w:rPr>
          <w:rStyle w:val="a5"/>
        </w:rPr>
        <w:t>официальный сайт Римо-Католической Церкви и Папской курии</w:t>
      </w:r>
      <w:r w:rsidRPr="0035322A">
        <w:rPr>
          <w:rStyle w:val="a5"/>
        </w:rPr>
        <w:t>.</w:t>
      </w:r>
    </w:p>
    <w:p w:rsidR="00F201BF" w:rsidRDefault="00F201BF" w:rsidP="00F201BF">
      <w:pPr>
        <w:rPr>
          <w:rStyle w:val="a5"/>
        </w:rPr>
      </w:pPr>
    </w:p>
    <w:p w:rsidR="003E0E95" w:rsidRDefault="00F201BF" w:rsidP="003E0E95">
      <w:pPr>
        <w:rPr>
          <w:rStyle w:val="a5"/>
          <w:lang w:val="en-US"/>
        </w:rPr>
      </w:pPr>
      <w:r>
        <w:rPr>
          <w:sz w:val="28"/>
          <w:szCs w:val="28"/>
        </w:rPr>
        <w:t xml:space="preserve">3. </w:t>
      </w:r>
      <w:r w:rsidRPr="00C339E9">
        <w:rPr>
          <w:sz w:val="28"/>
          <w:szCs w:val="28"/>
        </w:rPr>
        <w:t>http://www.</w:t>
      </w:r>
      <w:r w:rsidRPr="00C339E9">
        <w:rPr>
          <w:sz w:val="28"/>
          <w:szCs w:val="28"/>
          <w:lang w:val="en-US"/>
        </w:rPr>
        <w:t>teolog</w:t>
      </w:r>
      <w:r w:rsidRPr="00C339E9">
        <w:rPr>
          <w:sz w:val="28"/>
          <w:szCs w:val="28"/>
        </w:rPr>
        <w:t>.ru</w:t>
      </w:r>
      <w:r>
        <w:rPr>
          <w:sz w:val="28"/>
          <w:szCs w:val="28"/>
        </w:rPr>
        <w:t>/</w:t>
      </w:r>
      <w:r w:rsidRPr="005658BC">
        <w:rPr>
          <w:sz w:val="28"/>
          <w:szCs w:val="28"/>
        </w:rPr>
        <w:t xml:space="preserve">  </w:t>
      </w:r>
      <w:r w:rsidRPr="00EA4A9E">
        <w:rPr>
          <w:rStyle w:val="a5"/>
        </w:rPr>
        <w:t>– сайт, посвященный православному богословию.</w:t>
      </w:r>
    </w:p>
    <w:p w:rsidR="003E0E95" w:rsidRPr="003E0E95" w:rsidRDefault="003E0E95" w:rsidP="003E0E95">
      <w:pPr>
        <w:rPr>
          <w:rStyle w:val="a5"/>
          <w:lang w:val="en-US"/>
        </w:rPr>
      </w:pPr>
    </w:p>
    <w:p w:rsidR="003E0E95" w:rsidRPr="003E0E95" w:rsidRDefault="003E0E95" w:rsidP="003E0E95">
      <w:pPr>
        <w:rPr>
          <w:sz w:val="28"/>
          <w:szCs w:val="28"/>
        </w:rPr>
      </w:pPr>
      <w:r w:rsidRPr="003E0E95">
        <w:rPr>
          <w:sz w:val="28"/>
          <w:szCs w:val="28"/>
        </w:rPr>
        <w:t xml:space="preserve">4. </w:t>
      </w:r>
      <w:r w:rsidR="001014A7" w:rsidRPr="00C339E9">
        <w:rPr>
          <w:sz w:val="28"/>
          <w:szCs w:val="28"/>
          <w:lang w:val="en-US"/>
        </w:rPr>
        <w:t>http</w:t>
      </w:r>
      <w:r w:rsidR="001014A7" w:rsidRPr="00C339E9">
        <w:rPr>
          <w:sz w:val="28"/>
          <w:szCs w:val="28"/>
        </w:rPr>
        <w:t>://</w:t>
      </w:r>
      <w:r w:rsidR="001014A7" w:rsidRPr="00C339E9">
        <w:rPr>
          <w:sz w:val="28"/>
          <w:szCs w:val="28"/>
          <w:lang w:val="en-US"/>
        </w:rPr>
        <w:t>mirslovarei</w:t>
      </w:r>
      <w:r w:rsidR="001014A7" w:rsidRPr="00C339E9">
        <w:rPr>
          <w:sz w:val="28"/>
          <w:szCs w:val="28"/>
        </w:rPr>
        <w:t>.</w:t>
      </w:r>
      <w:r w:rsidR="001014A7" w:rsidRPr="00C339E9">
        <w:rPr>
          <w:sz w:val="28"/>
          <w:szCs w:val="28"/>
          <w:lang w:val="en-US"/>
        </w:rPr>
        <w:t>com</w:t>
      </w:r>
      <w:r w:rsidR="001014A7">
        <w:rPr>
          <w:sz w:val="28"/>
          <w:szCs w:val="28"/>
        </w:rPr>
        <w:t xml:space="preserve"> </w:t>
      </w:r>
      <w:r w:rsidRPr="003E0E95">
        <w:rPr>
          <w:sz w:val="28"/>
          <w:szCs w:val="28"/>
        </w:rPr>
        <w:t xml:space="preserve">- </w:t>
      </w:r>
      <w:r w:rsidR="0084196C">
        <w:rPr>
          <w:sz w:val="28"/>
          <w:szCs w:val="28"/>
        </w:rPr>
        <w:t>Аудиовизуальные средства в п</w:t>
      </w:r>
      <w:r w:rsidR="00E357BE" w:rsidRPr="0084196C">
        <w:rPr>
          <w:sz w:val="28"/>
          <w:szCs w:val="28"/>
        </w:rPr>
        <w:t>сихотерапии</w:t>
      </w:r>
    </w:p>
    <w:p w:rsidR="003E0E95" w:rsidRPr="003E0E95" w:rsidRDefault="003E0E95" w:rsidP="003E0E95">
      <w:pPr>
        <w:rPr>
          <w:sz w:val="28"/>
          <w:szCs w:val="28"/>
        </w:rPr>
      </w:pPr>
    </w:p>
    <w:p w:rsidR="00E357BE" w:rsidRPr="00444F07" w:rsidRDefault="00444F07" w:rsidP="003E0E95">
      <w:pPr>
        <w:rPr>
          <w:sz w:val="28"/>
          <w:szCs w:val="28"/>
        </w:rPr>
      </w:pPr>
      <w:r w:rsidRPr="00444F07">
        <w:rPr>
          <w:sz w:val="28"/>
          <w:szCs w:val="28"/>
        </w:rPr>
        <w:t>5.</w:t>
      </w:r>
      <w:r w:rsidR="001014A7">
        <w:rPr>
          <w:sz w:val="28"/>
          <w:szCs w:val="28"/>
        </w:rPr>
        <w:t xml:space="preserve"> </w:t>
      </w:r>
      <w:r w:rsidR="001014A7" w:rsidRPr="00C339E9">
        <w:rPr>
          <w:sz w:val="28"/>
          <w:szCs w:val="28"/>
          <w:lang w:val="en-US"/>
        </w:rPr>
        <w:t>http</w:t>
      </w:r>
      <w:r w:rsidR="001014A7" w:rsidRPr="00C339E9">
        <w:rPr>
          <w:sz w:val="28"/>
          <w:szCs w:val="28"/>
        </w:rPr>
        <w:t>://</w:t>
      </w:r>
      <w:r w:rsidR="001014A7" w:rsidRPr="00C339E9">
        <w:rPr>
          <w:sz w:val="28"/>
          <w:szCs w:val="28"/>
          <w:lang w:val="en-US"/>
        </w:rPr>
        <w:t>flogiston</w:t>
      </w:r>
      <w:r w:rsidR="001014A7" w:rsidRPr="00C339E9">
        <w:rPr>
          <w:sz w:val="28"/>
          <w:szCs w:val="28"/>
        </w:rPr>
        <w:t>.</w:t>
      </w:r>
      <w:r w:rsidR="001014A7" w:rsidRPr="00C339E9">
        <w:rPr>
          <w:sz w:val="28"/>
          <w:szCs w:val="28"/>
          <w:lang w:val="en-US"/>
        </w:rPr>
        <w:t>ru</w:t>
      </w:r>
      <w:r w:rsidR="001014A7" w:rsidRPr="00C339E9">
        <w:rPr>
          <w:sz w:val="28"/>
          <w:szCs w:val="28"/>
        </w:rPr>
        <w:t>/</w:t>
      </w:r>
      <w:r w:rsidR="001014A7">
        <w:rPr>
          <w:sz w:val="28"/>
          <w:szCs w:val="28"/>
        </w:rPr>
        <w:t xml:space="preserve"> - </w:t>
      </w:r>
      <w:r w:rsidR="00E357BE" w:rsidRPr="00444F07">
        <w:rPr>
          <w:sz w:val="28"/>
          <w:szCs w:val="28"/>
        </w:rPr>
        <w:t xml:space="preserve">Психологическая </w:t>
      </w:r>
      <w:r w:rsidRPr="00444F07">
        <w:rPr>
          <w:sz w:val="28"/>
          <w:szCs w:val="28"/>
        </w:rPr>
        <w:t xml:space="preserve"> </w:t>
      </w:r>
      <w:r w:rsidR="00E357BE" w:rsidRPr="00444F07">
        <w:rPr>
          <w:sz w:val="28"/>
          <w:szCs w:val="28"/>
        </w:rPr>
        <w:t>помощь в сети интернет</w:t>
      </w:r>
    </w:p>
    <w:p w:rsidR="00E357BE" w:rsidRPr="00E357BE" w:rsidRDefault="00E357BE" w:rsidP="00E357BE"/>
    <w:p w:rsidR="00E357BE" w:rsidRPr="003E0E95" w:rsidRDefault="00444F07" w:rsidP="00E357BE">
      <w:pPr>
        <w:rPr>
          <w:sz w:val="28"/>
          <w:szCs w:val="28"/>
        </w:rPr>
      </w:pPr>
      <w:r w:rsidRPr="00444F07">
        <w:rPr>
          <w:sz w:val="28"/>
          <w:szCs w:val="28"/>
        </w:rPr>
        <w:t xml:space="preserve">6. </w:t>
      </w:r>
      <w:r w:rsidR="003E0E95" w:rsidRPr="00C339E9">
        <w:rPr>
          <w:sz w:val="28"/>
          <w:szCs w:val="28"/>
          <w:lang w:val="en-US"/>
        </w:rPr>
        <w:t>http</w:t>
      </w:r>
      <w:r w:rsidR="003E0E95" w:rsidRPr="00C339E9">
        <w:rPr>
          <w:sz w:val="28"/>
          <w:szCs w:val="28"/>
        </w:rPr>
        <w:t>://</w:t>
      </w:r>
      <w:r w:rsidR="003E0E95" w:rsidRPr="00C339E9">
        <w:rPr>
          <w:sz w:val="28"/>
          <w:szCs w:val="28"/>
          <w:lang w:val="en-US"/>
        </w:rPr>
        <w:t>dic</w:t>
      </w:r>
      <w:r w:rsidR="003E0E95" w:rsidRPr="00C339E9">
        <w:rPr>
          <w:sz w:val="28"/>
          <w:szCs w:val="28"/>
        </w:rPr>
        <w:t>.</w:t>
      </w:r>
      <w:r w:rsidR="003E0E95" w:rsidRPr="00C339E9">
        <w:rPr>
          <w:sz w:val="28"/>
          <w:szCs w:val="28"/>
          <w:lang w:val="en-US"/>
        </w:rPr>
        <w:t>academic</w:t>
      </w:r>
      <w:r w:rsidR="003E0E95" w:rsidRPr="00C339E9">
        <w:rPr>
          <w:sz w:val="28"/>
          <w:szCs w:val="28"/>
        </w:rPr>
        <w:t>.</w:t>
      </w:r>
      <w:r w:rsidR="003E0E95" w:rsidRPr="00C339E9">
        <w:rPr>
          <w:sz w:val="28"/>
          <w:szCs w:val="28"/>
          <w:lang w:val="en-US"/>
        </w:rPr>
        <w:t>ru</w:t>
      </w:r>
      <w:r w:rsidR="003E0E95" w:rsidRPr="00C339E9">
        <w:rPr>
          <w:sz w:val="28"/>
          <w:szCs w:val="28"/>
        </w:rPr>
        <w:t>/</w:t>
      </w:r>
      <w:r w:rsidR="003E0E95" w:rsidRPr="00C339E9">
        <w:rPr>
          <w:sz w:val="28"/>
          <w:szCs w:val="28"/>
          <w:lang w:val="en-US"/>
        </w:rPr>
        <w:t>dic</w:t>
      </w:r>
      <w:r w:rsidR="003E0E95" w:rsidRPr="00C339E9">
        <w:rPr>
          <w:sz w:val="28"/>
          <w:szCs w:val="28"/>
        </w:rPr>
        <w:t>.</w:t>
      </w:r>
      <w:r w:rsidR="003E0E95" w:rsidRPr="00C339E9">
        <w:rPr>
          <w:sz w:val="28"/>
          <w:szCs w:val="28"/>
          <w:lang w:val="en-US"/>
        </w:rPr>
        <w:t>nsf</w:t>
      </w:r>
      <w:r w:rsidR="003E0E95" w:rsidRPr="00C339E9">
        <w:rPr>
          <w:sz w:val="28"/>
          <w:szCs w:val="28"/>
        </w:rPr>
        <w:t>/</w:t>
      </w:r>
      <w:r w:rsidR="003E0E95" w:rsidRPr="00C339E9">
        <w:rPr>
          <w:sz w:val="28"/>
          <w:szCs w:val="28"/>
          <w:lang w:val="en-US"/>
        </w:rPr>
        <w:t>enc</w:t>
      </w:r>
      <w:r w:rsidR="003E0E95" w:rsidRPr="00C339E9">
        <w:rPr>
          <w:sz w:val="28"/>
          <w:szCs w:val="28"/>
        </w:rPr>
        <w:t>_</w:t>
      </w:r>
      <w:r w:rsidR="003E0E95" w:rsidRPr="00C339E9">
        <w:rPr>
          <w:sz w:val="28"/>
          <w:szCs w:val="28"/>
          <w:lang w:val="en-US"/>
        </w:rPr>
        <w:t>psychotherapeutic</w:t>
      </w:r>
      <w:r w:rsidR="003E0E95" w:rsidRPr="003E0E95">
        <w:rPr>
          <w:sz w:val="28"/>
          <w:szCs w:val="28"/>
        </w:rPr>
        <w:t xml:space="preserve"> </w:t>
      </w:r>
      <w:r>
        <w:t>-</w:t>
      </w:r>
      <w:r w:rsidR="003E0E95" w:rsidRPr="003E0E95">
        <w:t xml:space="preserve"> </w:t>
      </w:r>
      <w:r w:rsidR="003E0E95" w:rsidRPr="003E0E95">
        <w:rPr>
          <w:sz w:val="28"/>
          <w:szCs w:val="28"/>
        </w:rPr>
        <w:t>понятие прогресса в психотерапии</w:t>
      </w:r>
    </w:p>
    <w:p w:rsidR="00736C3C" w:rsidRDefault="008C3FA7" w:rsidP="003E0E95">
      <w:pPr>
        <w:pStyle w:val="1"/>
      </w:pPr>
      <w:bookmarkStart w:id="13" w:name="_Toc249418355"/>
      <w:r>
        <w:t>ДЕЙСТВУЮЩИЙ ЛИЧНЫЙ САЙТ В</w:t>
      </w:r>
      <w:r w:rsidR="00736C3C">
        <w:t xml:space="preserve"> </w:t>
      </w:r>
      <w:r w:rsidR="00736C3C">
        <w:rPr>
          <w:lang w:val="en-US"/>
        </w:rPr>
        <w:t>WWW</w:t>
      </w:r>
      <w:bookmarkEnd w:id="13"/>
    </w:p>
    <w:p w:rsidR="001B3328" w:rsidRDefault="001B3328" w:rsidP="001B3328"/>
    <w:p w:rsidR="001B3328" w:rsidRPr="003E0E95" w:rsidRDefault="003E0E95" w:rsidP="002D143A">
      <w:pPr>
        <w:jc w:val="center"/>
        <w:rPr>
          <w:sz w:val="28"/>
          <w:szCs w:val="28"/>
        </w:rPr>
      </w:pPr>
      <w:r w:rsidRPr="00C339E9">
        <w:rPr>
          <w:b/>
          <w:bCs/>
          <w:sz w:val="28"/>
          <w:szCs w:val="28"/>
        </w:rPr>
        <w:t>Gross-andrei.narod.ru</w:t>
      </w:r>
    </w:p>
    <w:p w:rsidR="001B3328" w:rsidRDefault="001B3328" w:rsidP="001B3328"/>
    <w:p w:rsidR="001B3328" w:rsidRDefault="001B3328" w:rsidP="001B3328"/>
    <w:p w:rsidR="001B3328" w:rsidRDefault="001B3328" w:rsidP="001B3328"/>
    <w:p w:rsidR="001B3328" w:rsidRDefault="001B3328" w:rsidP="001B3328"/>
    <w:p w:rsidR="001B3328" w:rsidRDefault="001B3328" w:rsidP="001B3328"/>
    <w:p w:rsidR="001B3328" w:rsidRDefault="001B3328" w:rsidP="001B3328"/>
    <w:p w:rsidR="001B3328" w:rsidRDefault="001B3328" w:rsidP="001B3328"/>
    <w:p w:rsidR="001B3328" w:rsidRDefault="001B3328" w:rsidP="001B3328"/>
    <w:p w:rsidR="001B3328" w:rsidRDefault="001B3328" w:rsidP="001B3328"/>
    <w:p w:rsidR="001B3328" w:rsidRDefault="001B3328" w:rsidP="001B3328"/>
    <w:p w:rsidR="001B3328" w:rsidRDefault="001B3328" w:rsidP="001B3328"/>
    <w:p w:rsidR="001B3328" w:rsidRDefault="001B3328" w:rsidP="001B3328"/>
    <w:p w:rsidR="001B3328" w:rsidRDefault="001B3328" w:rsidP="001B3328"/>
    <w:p w:rsidR="001B3328" w:rsidRDefault="001B3328" w:rsidP="001B3328"/>
    <w:p w:rsidR="001B3328" w:rsidRDefault="001B3328" w:rsidP="001B3328"/>
    <w:p w:rsidR="001B3328" w:rsidRDefault="001B3328" w:rsidP="001B3328"/>
    <w:p w:rsidR="001B3328" w:rsidRDefault="001B3328" w:rsidP="001B3328"/>
    <w:p w:rsidR="001B3328" w:rsidRDefault="001B3328" w:rsidP="001B3328"/>
    <w:p w:rsidR="001B3328" w:rsidRDefault="001B3328" w:rsidP="001B3328"/>
    <w:p w:rsidR="001B3328" w:rsidRDefault="001B3328" w:rsidP="001B3328"/>
    <w:p w:rsidR="001B3328" w:rsidRDefault="001B3328" w:rsidP="001B3328"/>
    <w:p w:rsidR="001B3328" w:rsidRDefault="001B3328" w:rsidP="001B3328"/>
    <w:p w:rsidR="001B3328" w:rsidRDefault="001B3328" w:rsidP="001B3328"/>
    <w:p w:rsidR="001B3328" w:rsidRDefault="001B3328" w:rsidP="001B3328"/>
    <w:p w:rsidR="001B3328" w:rsidRDefault="001B3328" w:rsidP="001B3328"/>
    <w:p w:rsidR="001B3328" w:rsidRDefault="001B3328" w:rsidP="001B3328"/>
    <w:p w:rsidR="001B3328" w:rsidRDefault="001B3328" w:rsidP="001B3328"/>
    <w:p w:rsidR="001B3328" w:rsidRDefault="001B3328" w:rsidP="001B3328"/>
    <w:p w:rsidR="001B3328" w:rsidRDefault="001B3328" w:rsidP="001B3328"/>
    <w:p w:rsidR="001B3328" w:rsidRDefault="001B3328" w:rsidP="001B3328"/>
    <w:p w:rsidR="001B3328" w:rsidRDefault="001B3328" w:rsidP="001B3328"/>
    <w:p w:rsidR="001B3328" w:rsidRDefault="001B3328" w:rsidP="001B3328"/>
    <w:p w:rsidR="001B3328" w:rsidRDefault="001B3328" w:rsidP="001B3328"/>
    <w:p w:rsidR="001B3328" w:rsidRDefault="001B3328" w:rsidP="001B3328"/>
    <w:p w:rsidR="001B3328" w:rsidRDefault="001B3328" w:rsidP="001B3328"/>
    <w:p w:rsidR="001B3328" w:rsidRDefault="001B3328" w:rsidP="001B3328"/>
    <w:p w:rsidR="001B3328" w:rsidRDefault="001B3328" w:rsidP="001B3328"/>
    <w:p w:rsidR="001B3328" w:rsidRDefault="001B3328" w:rsidP="001B3328"/>
    <w:p w:rsidR="001B3328" w:rsidRDefault="001B3328" w:rsidP="001B3328"/>
    <w:p w:rsidR="001B3328" w:rsidRDefault="001B3328" w:rsidP="001B3328"/>
    <w:p w:rsidR="001B3328" w:rsidRDefault="001B3328" w:rsidP="001B3328"/>
    <w:p w:rsidR="001B3328" w:rsidRDefault="001B3328" w:rsidP="001B3328"/>
    <w:p w:rsidR="002D143A" w:rsidRDefault="002D143A" w:rsidP="001B3328"/>
    <w:p w:rsidR="001B3328" w:rsidRDefault="001B3328" w:rsidP="001B3328"/>
    <w:p w:rsidR="001B3328" w:rsidRDefault="001B3328" w:rsidP="001B3328"/>
    <w:p w:rsidR="001B3328" w:rsidRDefault="001B3328" w:rsidP="001B3328"/>
    <w:p w:rsidR="001B3328" w:rsidRDefault="001B3328" w:rsidP="001B3328"/>
    <w:p w:rsidR="001B3328" w:rsidRDefault="001B3328" w:rsidP="001B3328"/>
    <w:p w:rsidR="001B3328" w:rsidRDefault="001B3328" w:rsidP="001B3328"/>
    <w:p w:rsidR="002D143A" w:rsidRDefault="002D143A" w:rsidP="001B3328"/>
    <w:p w:rsidR="002D143A" w:rsidRDefault="002D143A" w:rsidP="001B3328"/>
    <w:p w:rsidR="002D143A" w:rsidRDefault="002D143A" w:rsidP="001B3328"/>
    <w:p w:rsidR="002D143A" w:rsidRDefault="002D143A" w:rsidP="001B3328"/>
    <w:p w:rsidR="001B3328" w:rsidRDefault="001B3328" w:rsidP="001B3328"/>
    <w:p w:rsidR="001B3328" w:rsidRPr="001B3328" w:rsidRDefault="001B3328" w:rsidP="001B3328"/>
    <w:p w:rsidR="0081005A" w:rsidRDefault="0081005A" w:rsidP="002D143A">
      <w:pPr>
        <w:pStyle w:val="1"/>
      </w:pPr>
      <w:bookmarkStart w:id="14" w:name="_Toc249418356"/>
      <w:r w:rsidRPr="001B3328">
        <w:t>Г</w:t>
      </w:r>
      <w:r w:rsidR="008C3FA7">
        <w:t>РАФ НАУЧНЫХ ИНТЕРЕСОВ</w:t>
      </w:r>
      <w:bookmarkEnd w:id="14"/>
    </w:p>
    <w:p w:rsidR="002D143A" w:rsidRPr="002D143A" w:rsidRDefault="002D143A" w:rsidP="002D143A">
      <w:pPr>
        <w:jc w:val="center"/>
        <w:rPr>
          <w:sz w:val="28"/>
          <w:szCs w:val="28"/>
        </w:rPr>
      </w:pPr>
      <w:r w:rsidRPr="002D143A">
        <w:rPr>
          <w:sz w:val="28"/>
          <w:szCs w:val="28"/>
        </w:rPr>
        <w:t>Магистранта Гросса А. Г. Института теологии БГУ</w:t>
      </w:r>
    </w:p>
    <w:p w:rsidR="002D143A" w:rsidRPr="002D143A" w:rsidRDefault="002D143A" w:rsidP="002D143A">
      <w:pPr>
        <w:jc w:val="center"/>
        <w:rPr>
          <w:sz w:val="28"/>
          <w:szCs w:val="28"/>
        </w:rPr>
      </w:pPr>
      <w:r w:rsidRPr="002D143A">
        <w:rPr>
          <w:sz w:val="28"/>
          <w:szCs w:val="28"/>
        </w:rPr>
        <w:t>Специальность: религиоведение, философская антропология, философия культуры</w:t>
      </w:r>
    </w:p>
    <w:p w:rsidR="002D143A" w:rsidRPr="002D143A" w:rsidRDefault="002D143A" w:rsidP="002D143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93"/>
        <w:gridCol w:w="3188"/>
        <w:gridCol w:w="3190"/>
      </w:tblGrid>
      <w:tr w:rsidR="0081005A">
        <w:trPr>
          <w:trHeight w:val="1007"/>
        </w:trPr>
        <w:tc>
          <w:tcPr>
            <w:tcW w:w="3193" w:type="dxa"/>
            <w:tcBorders>
              <w:right w:val="single" w:sz="4" w:space="0" w:color="auto"/>
            </w:tcBorders>
          </w:tcPr>
          <w:p w:rsidR="0081005A" w:rsidRPr="0081005A" w:rsidRDefault="0081005A" w:rsidP="0081005A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81005A">
              <w:rPr>
                <w:b/>
                <w:sz w:val="28"/>
                <w:szCs w:val="28"/>
              </w:rPr>
              <w:t>Смежные специальности</w:t>
            </w:r>
          </w:p>
        </w:tc>
        <w:tc>
          <w:tcPr>
            <w:tcW w:w="3188" w:type="dxa"/>
            <w:tcBorders>
              <w:left w:val="single" w:sz="4" w:space="0" w:color="auto"/>
            </w:tcBorders>
          </w:tcPr>
          <w:p w:rsidR="0081005A" w:rsidRPr="0081005A" w:rsidRDefault="0081005A" w:rsidP="0081005A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81005A">
              <w:rPr>
                <w:b/>
                <w:sz w:val="28"/>
                <w:szCs w:val="28"/>
              </w:rPr>
              <w:t>Основная специальность</w:t>
            </w:r>
          </w:p>
        </w:tc>
        <w:tc>
          <w:tcPr>
            <w:tcW w:w="3190" w:type="dxa"/>
          </w:tcPr>
          <w:p w:rsidR="0081005A" w:rsidRPr="0081005A" w:rsidRDefault="0081005A" w:rsidP="0081005A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81005A">
              <w:rPr>
                <w:b/>
                <w:sz w:val="28"/>
                <w:szCs w:val="28"/>
              </w:rPr>
              <w:t>Сопутствующие специальности</w:t>
            </w:r>
          </w:p>
        </w:tc>
      </w:tr>
      <w:tr w:rsidR="00810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80"/>
        </w:trPr>
        <w:tc>
          <w:tcPr>
            <w:tcW w:w="3193" w:type="dxa"/>
            <w:shd w:val="clear" w:color="auto" w:fill="auto"/>
          </w:tcPr>
          <w:p w:rsidR="0081005A" w:rsidRPr="00B048DE" w:rsidRDefault="0081005A" w:rsidP="0081005A">
            <w:pPr>
              <w:ind w:firstLine="709"/>
              <w:jc w:val="both"/>
              <w:rPr>
                <w:b/>
                <w:i/>
                <w:color w:val="000000"/>
                <w:sz w:val="28"/>
                <w:szCs w:val="28"/>
              </w:rPr>
            </w:pPr>
            <w:r w:rsidRPr="00B048DE">
              <w:rPr>
                <w:b/>
                <w:i/>
                <w:color w:val="000000"/>
                <w:sz w:val="28"/>
                <w:szCs w:val="28"/>
              </w:rPr>
              <w:t>09.00.03 «История философии»</w:t>
            </w:r>
          </w:p>
          <w:p w:rsidR="0081005A" w:rsidRPr="00B048DE" w:rsidRDefault="0081005A" w:rsidP="0081005A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81005A">
              <w:rPr>
                <w:color w:val="333333"/>
                <w:sz w:val="28"/>
                <w:szCs w:val="28"/>
              </w:rPr>
              <w:t xml:space="preserve">1. </w:t>
            </w:r>
            <w:r w:rsidRPr="00B048DE">
              <w:rPr>
                <w:color w:val="000000"/>
                <w:sz w:val="28"/>
                <w:szCs w:val="28"/>
              </w:rPr>
              <w:t>анализ философских концепций и систем по отдельным персоналиям.</w:t>
            </w:r>
          </w:p>
          <w:p w:rsidR="0081005A" w:rsidRPr="00B048DE" w:rsidRDefault="0081005A" w:rsidP="0081005A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B048DE">
              <w:rPr>
                <w:color w:val="000000"/>
                <w:sz w:val="28"/>
                <w:szCs w:val="28"/>
              </w:rPr>
              <w:t xml:space="preserve">2. история классической философии применительно к отдельным историческим эпохам (Античность, Средневековье и т.д.); </w:t>
            </w:r>
          </w:p>
          <w:p w:rsidR="0081005A" w:rsidRPr="0081005A" w:rsidRDefault="0081005A" w:rsidP="0081005A">
            <w:pPr>
              <w:ind w:firstLine="709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188" w:type="dxa"/>
            <w:shd w:val="clear" w:color="auto" w:fill="auto"/>
          </w:tcPr>
          <w:p w:rsidR="0081005A" w:rsidRPr="0081005A" w:rsidRDefault="0081005A" w:rsidP="0081005A">
            <w:pPr>
              <w:ind w:firstLine="709"/>
              <w:jc w:val="both"/>
              <w:rPr>
                <w:rStyle w:val="aa"/>
                <w:sz w:val="28"/>
                <w:szCs w:val="28"/>
              </w:rPr>
            </w:pPr>
            <w:r w:rsidRPr="0081005A">
              <w:rPr>
                <w:rStyle w:val="aa"/>
                <w:sz w:val="28"/>
                <w:szCs w:val="28"/>
              </w:rPr>
              <w:t>09.00.13  Религиоведение, философская антропология, философия культуры</w:t>
            </w:r>
          </w:p>
          <w:p w:rsidR="0081005A" w:rsidRPr="00B048DE" w:rsidRDefault="0081005A" w:rsidP="0081005A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B048DE">
              <w:rPr>
                <w:color w:val="000000"/>
                <w:sz w:val="28"/>
                <w:szCs w:val="28"/>
              </w:rPr>
              <w:t xml:space="preserve">история возникновения и развития религий, специфика их функционирования в современном мире; </w:t>
            </w:r>
          </w:p>
          <w:p w:rsidR="0081005A" w:rsidRPr="0081005A" w:rsidRDefault="0081005A" w:rsidP="0081005A">
            <w:pPr>
              <w:ind w:firstLine="709"/>
              <w:jc w:val="both"/>
              <w:rPr>
                <w:sz w:val="28"/>
              </w:rPr>
            </w:pPr>
          </w:p>
        </w:tc>
        <w:tc>
          <w:tcPr>
            <w:tcW w:w="3190" w:type="dxa"/>
          </w:tcPr>
          <w:p w:rsidR="0081005A" w:rsidRPr="00B048DE" w:rsidRDefault="0081005A" w:rsidP="0081005A">
            <w:pPr>
              <w:ind w:firstLine="709"/>
              <w:jc w:val="both"/>
              <w:rPr>
                <w:b/>
                <w:i/>
                <w:color w:val="000000"/>
                <w:sz w:val="28"/>
                <w:szCs w:val="28"/>
              </w:rPr>
            </w:pPr>
            <w:r w:rsidRPr="00B048DE">
              <w:rPr>
                <w:b/>
                <w:i/>
                <w:color w:val="000000"/>
                <w:sz w:val="28"/>
                <w:szCs w:val="28"/>
              </w:rPr>
              <w:t>19.00.01 «Общая психология, психология личности, истории»</w:t>
            </w:r>
          </w:p>
          <w:p w:rsidR="0081005A" w:rsidRPr="0081005A" w:rsidRDefault="0081005A" w:rsidP="0081005A">
            <w:pPr>
              <w:ind w:firstLine="709"/>
              <w:jc w:val="both"/>
              <w:rPr>
                <w:b/>
                <w:i/>
                <w:color w:val="333333"/>
                <w:sz w:val="28"/>
                <w:szCs w:val="28"/>
              </w:rPr>
            </w:pPr>
          </w:p>
          <w:p w:rsidR="0081005A" w:rsidRPr="0081005A" w:rsidRDefault="0081005A" w:rsidP="0081005A">
            <w:pPr>
              <w:ind w:firstLine="709"/>
              <w:jc w:val="both"/>
              <w:rPr>
                <w:b/>
                <w:i/>
                <w:color w:val="333333"/>
                <w:sz w:val="28"/>
                <w:szCs w:val="28"/>
              </w:rPr>
            </w:pPr>
          </w:p>
          <w:p w:rsidR="0081005A" w:rsidRPr="00B048DE" w:rsidRDefault="0081005A" w:rsidP="0081005A">
            <w:pPr>
              <w:ind w:firstLine="709"/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  <w:p w:rsidR="0081005A" w:rsidRPr="00B048DE" w:rsidRDefault="0081005A" w:rsidP="0081005A">
            <w:pPr>
              <w:rPr>
                <w:color w:val="000000"/>
                <w:sz w:val="28"/>
                <w:szCs w:val="28"/>
              </w:rPr>
            </w:pPr>
            <w:r w:rsidRPr="00B048DE">
              <w:rPr>
                <w:color w:val="000000"/>
                <w:sz w:val="28"/>
                <w:szCs w:val="28"/>
              </w:rPr>
              <w:t>адаптация к изменяющимся условиям социальной среды</w:t>
            </w:r>
          </w:p>
          <w:p w:rsidR="0081005A" w:rsidRPr="00B048DE" w:rsidRDefault="0081005A" w:rsidP="0081005A">
            <w:pPr>
              <w:ind w:firstLine="709"/>
              <w:rPr>
                <w:color w:val="000000"/>
                <w:sz w:val="28"/>
                <w:szCs w:val="28"/>
              </w:rPr>
            </w:pPr>
          </w:p>
          <w:p w:rsidR="0081005A" w:rsidRPr="00B048DE" w:rsidRDefault="0081005A" w:rsidP="0081005A">
            <w:pPr>
              <w:ind w:firstLine="709"/>
              <w:rPr>
                <w:b/>
                <w:i/>
                <w:color w:val="000000"/>
                <w:sz w:val="28"/>
                <w:szCs w:val="28"/>
              </w:rPr>
            </w:pPr>
            <w:r w:rsidRPr="00B048DE">
              <w:rPr>
                <w:b/>
                <w:i/>
                <w:color w:val="000000"/>
                <w:sz w:val="28"/>
                <w:szCs w:val="28"/>
              </w:rPr>
              <w:t>17.00.09 «Теория и история искусства»</w:t>
            </w:r>
          </w:p>
          <w:p w:rsidR="0081005A" w:rsidRPr="00B048DE" w:rsidRDefault="0081005A" w:rsidP="0081005A">
            <w:pPr>
              <w:rPr>
                <w:b/>
                <w:i/>
                <w:color w:val="000000"/>
                <w:sz w:val="28"/>
                <w:szCs w:val="28"/>
              </w:rPr>
            </w:pPr>
            <w:r w:rsidRPr="00B048DE">
              <w:rPr>
                <w:color w:val="000000"/>
                <w:sz w:val="28"/>
                <w:szCs w:val="28"/>
              </w:rPr>
              <w:t>Узаемадзеянне трох прастораў мастацтва  – прафесійнага, народнага, аматарскага</w:t>
            </w:r>
          </w:p>
          <w:p w:rsidR="0081005A" w:rsidRPr="0081005A" w:rsidRDefault="0081005A" w:rsidP="0081005A">
            <w:pPr>
              <w:ind w:firstLine="709"/>
              <w:rPr>
                <w:b/>
                <w:i/>
                <w:sz w:val="28"/>
                <w:szCs w:val="28"/>
              </w:rPr>
            </w:pPr>
          </w:p>
        </w:tc>
      </w:tr>
    </w:tbl>
    <w:p w:rsidR="0081005A" w:rsidRDefault="0081005A" w:rsidP="0081005A"/>
    <w:p w:rsidR="00766058" w:rsidRPr="001B3328" w:rsidRDefault="00766058" w:rsidP="00766058"/>
    <w:p w:rsidR="008C3FA7" w:rsidRDefault="008C3FA7" w:rsidP="008C3FA7">
      <w:pPr>
        <w:pStyle w:val="1"/>
      </w:pPr>
      <w:bookmarkStart w:id="15" w:name="_Toc248589959"/>
      <w:bookmarkStart w:id="16" w:name="_Toc249418357"/>
      <w:r>
        <w:t>ТЕСТОВЫЕ ВОПРОСЫ ПО ОСНОВАМ ИНФОРМАЦИОННЫХ ТЕХНОЛОГИЙ</w:t>
      </w:r>
      <w:bookmarkEnd w:id="15"/>
      <w:bookmarkEnd w:id="16"/>
    </w:p>
    <w:p w:rsidR="008C3FA7" w:rsidRDefault="008C3FA7" w:rsidP="008C3FA7">
      <w:pPr>
        <w:rPr>
          <w:lang w:val="en-US"/>
        </w:rPr>
      </w:pPr>
    </w:p>
    <w:p w:rsidR="00A83BA7" w:rsidRPr="00A83BA7" w:rsidRDefault="00A83BA7" w:rsidP="008C3FA7">
      <w:pPr>
        <w:rPr>
          <w:lang w:val="en-US"/>
        </w:rPr>
      </w:pPr>
    </w:p>
    <w:p w:rsidR="008C3FA7" w:rsidRPr="00E40C7B" w:rsidRDefault="00820ABF" w:rsidP="008C3FA7">
      <w:pPr>
        <w:pStyle w:val="a4"/>
      </w:pPr>
      <w:r>
        <w:t>&lt;question type="close" id="</w:t>
      </w:r>
      <w:r w:rsidRPr="00820ABF">
        <w:t>334</w:t>
      </w:r>
      <w:r w:rsidR="008C3FA7" w:rsidRPr="00E40C7B">
        <w:t>"&gt;</w:t>
      </w:r>
    </w:p>
    <w:p w:rsidR="008C3FA7" w:rsidRPr="00820ABF" w:rsidRDefault="008C3FA7" w:rsidP="008C3FA7">
      <w:pPr>
        <w:pStyle w:val="a4"/>
      </w:pPr>
      <w:r w:rsidRPr="00E40C7B">
        <w:t xml:space="preserve">        &lt;text&gt;01 Какая из переч</w:t>
      </w:r>
      <w:r w:rsidR="00820ABF">
        <w:t>исленных программ используется в качестве мусорного ведра в ПК?</w:t>
      </w:r>
      <w:r w:rsidRPr="00E40C7B">
        <w:t xml:space="preserve"> </w:t>
      </w:r>
      <w:r w:rsidRPr="00820ABF">
        <w:t>&lt;/</w:t>
      </w:r>
      <w:r w:rsidRPr="008C3FA7">
        <w:rPr>
          <w:lang w:val="en-US"/>
        </w:rPr>
        <w:t>text</w:t>
      </w:r>
      <w:r w:rsidRPr="00820ABF">
        <w:t>&gt;</w:t>
      </w:r>
    </w:p>
    <w:p w:rsidR="008C3FA7" w:rsidRPr="00E40C7B" w:rsidRDefault="008C3FA7" w:rsidP="008C3FA7">
      <w:pPr>
        <w:pStyle w:val="a4"/>
        <w:rPr>
          <w:lang w:val="en-US"/>
        </w:rPr>
      </w:pPr>
      <w:r w:rsidRPr="00820ABF">
        <w:t xml:space="preserve">        </w:t>
      </w:r>
      <w:r w:rsidRPr="00E40C7B">
        <w:rPr>
          <w:lang w:val="en-US"/>
        </w:rPr>
        <w:t>&lt;answers type="request"&gt;</w:t>
      </w:r>
    </w:p>
    <w:p w:rsidR="008C3FA7" w:rsidRPr="00E40C7B" w:rsidRDefault="008C3FA7" w:rsidP="008C3FA7">
      <w:pPr>
        <w:pStyle w:val="a4"/>
        <w:rPr>
          <w:lang w:val="en-US"/>
        </w:rPr>
      </w:pPr>
      <w:r w:rsidRPr="00E40C7B">
        <w:rPr>
          <w:lang w:val="en-US"/>
        </w:rPr>
        <w:t xml:space="preserve">          &lt;answer id="313759" right="0"&gt; </w:t>
      </w:r>
      <w:r w:rsidR="00820ABF">
        <w:rPr>
          <w:lang w:val="en-US"/>
        </w:rPr>
        <w:t>Microsoft</w:t>
      </w:r>
      <w:r w:rsidR="00820ABF" w:rsidRPr="00820ABF">
        <w:rPr>
          <w:lang w:val="en-US"/>
        </w:rPr>
        <w:t xml:space="preserve"> </w:t>
      </w:r>
      <w:r w:rsidRPr="00E40C7B">
        <w:rPr>
          <w:lang w:val="en-US"/>
        </w:rPr>
        <w:t>Word Viewer &lt;/answer&gt;</w:t>
      </w:r>
    </w:p>
    <w:p w:rsidR="008C3FA7" w:rsidRPr="00E40C7B" w:rsidRDefault="008C3FA7" w:rsidP="008C3FA7">
      <w:pPr>
        <w:pStyle w:val="a4"/>
        <w:rPr>
          <w:lang w:val="en-US"/>
        </w:rPr>
      </w:pPr>
      <w:r w:rsidRPr="00E40C7B">
        <w:rPr>
          <w:lang w:val="en-US"/>
        </w:rPr>
        <w:t xml:space="preserve">          &lt;ans</w:t>
      </w:r>
      <w:r w:rsidR="00820ABF">
        <w:rPr>
          <w:lang w:val="en-US"/>
        </w:rPr>
        <w:t>wer id="313760" right="0"&gt; Microsoft Excel</w:t>
      </w:r>
      <w:r w:rsidRPr="00E40C7B">
        <w:rPr>
          <w:lang w:val="en-US"/>
        </w:rPr>
        <w:t xml:space="preserve"> &lt;/answer&gt;</w:t>
      </w:r>
    </w:p>
    <w:p w:rsidR="008C3FA7" w:rsidRPr="00E40C7B" w:rsidRDefault="008C3FA7" w:rsidP="008C3FA7">
      <w:pPr>
        <w:pStyle w:val="a4"/>
        <w:rPr>
          <w:lang w:val="en-US"/>
        </w:rPr>
      </w:pPr>
      <w:r w:rsidRPr="00E40C7B">
        <w:rPr>
          <w:lang w:val="en-US"/>
        </w:rPr>
        <w:t xml:space="preserve">          &lt;answer id=</w:t>
      </w:r>
      <w:r w:rsidR="00820ABF">
        <w:rPr>
          <w:lang w:val="en-US"/>
        </w:rPr>
        <w:t xml:space="preserve">"313761" right="1"&gt; </w:t>
      </w:r>
      <w:r w:rsidR="00820ABF">
        <w:t>Корзина</w:t>
      </w:r>
      <w:r w:rsidRPr="00E40C7B">
        <w:rPr>
          <w:lang w:val="en-US"/>
        </w:rPr>
        <w:t xml:space="preserve"> &lt;/answer&gt;</w:t>
      </w:r>
    </w:p>
    <w:p w:rsidR="008C3FA7" w:rsidRPr="00E40C7B" w:rsidRDefault="008C3FA7" w:rsidP="008C3FA7">
      <w:pPr>
        <w:pStyle w:val="a4"/>
        <w:rPr>
          <w:lang w:val="en-US"/>
        </w:rPr>
      </w:pPr>
      <w:r w:rsidRPr="00E40C7B">
        <w:rPr>
          <w:lang w:val="en-US"/>
        </w:rPr>
        <w:t xml:space="preserve">          &lt;answer id="313762"</w:t>
      </w:r>
      <w:r w:rsidR="00820ABF">
        <w:rPr>
          <w:lang w:val="en-US"/>
        </w:rPr>
        <w:t xml:space="preserve"> right="0"&gt; Picasa</w:t>
      </w:r>
      <w:r w:rsidRPr="00E40C7B">
        <w:rPr>
          <w:lang w:val="en-US"/>
        </w:rPr>
        <w:t xml:space="preserve"> &lt;/answer&gt;</w:t>
      </w:r>
    </w:p>
    <w:p w:rsidR="008C3FA7" w:rsidRPr="008C3FA7" w:rsidRDefault="008C3FA7" w:rsidP="008C3FA7">
      <w:pPr>
        <w:pStyle w:val="a4"/>
        <w:rPr>
          <w:lang w:val="en-US"/>
        </w:rPr>
      </w:pPr>
      <w:r w:rsidRPr="00E40C7B">
        <w:rPr>
          <w:lang w:val="en-US"/>
        </w:rPr>
        <w:t xml:space="preserve">        </w:t>
      </w:r>
      <w:r w:rsidRPr="008C3FA7">
        <w:rPr>
          <w:lang w:val="en-US"/>
        </w:rPr>
        <w:t>&lt;/answers&gt;</w:t>
      </w:r>
    </w:p>
    <w:p w:rsidR="008C3FA7" w:rsidRPr="00820ABF" w:rsidRDefault="008C3FA7" w:rsidP="008C3FA7">
      <w:pPr>
        <w:pStyle w:val="a4"/>
        <w:rPr>
          <w:lang w:val="en-US"/>
        </w:rPr>
      </w:pPr>
      <w:r w:rsidRPr="008C3FA7">
        <w:rPr>
          <w:lang w:val="en-US"/>
        </w:rPr>
        <w:t xml:space="preserve">      </w:t>
      </w:r>
      <w:r w:rsidRPr="00820ABF">
        <w:rPr>
          <w:lang w:val="en-US"/>
        </w:rPr>
        <w:t>&lt;/question&gt;</w:t>
      </w:r>
    </w:p>
    <w:p w:rsidR="008C3FA7" w:rsidRPr="00820ABF" w:rsidRDefault="008C3FA7" w:rsidP="008C3FA7">
      <w:pPr>
        <w:pStyle w:val="a4"/>
        <w:rPr>
          <w:lang w:val="en-US"/>
        </w:rPr>
      </w:pPr>
    </w:p>
    <w:p w:rsidR="008C3FA7" w:rsidRPr="00820ABF" w:rsidRDefault="008C3FA7" w:rsidP="008C3FA7">
      <w:pPr>
        <w:pStyle w:val="a4"/>
        <w:rPr>
          <w:lang w:val="en-US"/>
        </w:rPr>
      </w:pPr>
    </w:p>
    <w:p w:rsidR="008C3FA7" w:rsidRPr="00820ABF" w:rsidRDefault="00820ABF" w:rsidP="008C3FA7">
      <w:pPr>
        <w:pStyle w:val="a4"/>
        <w:rPr>
          <w:lang w:val="en-US"/>
        </w:rPr>
      </w:pPr>
      <w:r w:rsidRPr="00820ABF">
        <w:rPr>
          <w:lang w:val="en-US"/>
        </w:rPr>
        <w:t>&lt;question type="close" id="834</w:t>
      </w:r>
      <w:r w:rsidR="008C3FA7" w:rsidRPr="00820ABF">
        <w:rPr>
          <w:lang w:val="en-US"/>
        </w:rPr>
        <w:t>"&gt;</w:t>
      </w:r>
    </w:p>
    <w:p w:rsidR="008C3FA7" w:rsidRPr="00820ABF" w:rsidRDefault="008C3FA7" w:rsidP="008C3FA7">
      <w:pPr>
        <w:pStyle w:val="a4"/>
      </w:pPr>
      <w:r w:rsidRPr="00820ABF">
        <w:t xml:space="preserve">        &lt;</w:t>
      </w:r>
      <w:r w:rsidRPr="00E40C7B">
        <w:rPr>
          <w:lang w:val="en-US"/>
        </w:rPr>
        <w:t>text</w:t>
      </w:r>
      <w:r w:rsidRPr="00820ABF">
        <w:t xml:space="preserve">&gt;01 </w:t>
      </w:r>
      <w:r w:rsidR="00820ABF">
        <w:t>Какие программы используется для работы с фотографическими изображениями</w:t>
      </w:r>
      <w:r w:rsidRPr="00820ABF">
        <w:t>?&lt;/</w:t>
      </w:r>
      <w:r w:rsidRPr="00E40C7B">
        <w:rPr>
          <w:lang w:val="en-US"/>
        </w:rPr>
        <w:t>text</w:t>
      </w:r>
      <w:r w:rsidRPr="00820ABF">
        <w:t>&gt;</w:t>
      </w:r>
    </w:p>
    <w:p w:rsidR="008C3FA7" w:rsidRPr="00820ABF" w:rsidRDefault="008C3FA7" w:rsidP="008C3FA7">
      <w:pPr>
        <w:pStyle w:val="a4"/>
      </w:pPr>
      <w:r w:rsidRPr="00820ABF">
        <w:t xml:space="preserve">        &lt;</w:t>
      </w:r>
      <w:r w:rsidRPr="00E40C7B">
        <w:rPr>
          <w:lang w:val="en-US"/>
        </w:rPr>
        <w:t>answers</w:t>
      </w:r>
      <w:r w:rsidRPr="00820ABF">
        <w:t xml:space="preserve"> </w:t>
      </w:r>
      <w:r w:rsidRPr="00E40C7B">
        <w:rPr>
          <w:lang w:val="en-US"/>
        </w:rPr>
        <w:t>type</w:t>
      </w:r>
      <w:r w:rsidRPr="00820ABF">
        <w:t>="</w:t>
      </w:r>
      <w:r w:rsidRPr="00E40C7B">
        <w:rPr>
          <w:lang w:val="en-US"/>
        </w:rPr>
        <w:t>request</w:t>
      </w:r>
      <w:r w:rsidRPr="00820ABF">
        <w:t>"&gt;</w:t>
      </w:r>
    </w:p>
    <w:p w:rsidR="008C3FA7" w:rsidRPr="00A83BA7" w:rsidRDefault="008C3FA7" w:rsidP="008C3FA7">
      <w:pPr>
        <w:pStyle w:val="a4"/>
        <w:rPr>
          <w:lang w:val="en-US"/>
        </w:rPr>
      </w:pPr>
      <w:r w:rsidRPr="00A83BA7">
        <w:rPr>
          <w:lang w:val="en-US"/>
        </w:rPr>
        <w:t xml:space="preserve">          &lt;</w:t>
      </w:r>
      <w:r w:rsidRPr="00E40C7B">
        <w:rPr>
          <w:lang w:val="en-US"/>
        </w:rPr>
        <w:t>answer</w:t>
      </w:r>
      <w:r w:rsidRPr="00A83BA7">
        <w:rPr>
          <w:lang w:val="en-US"/>
        </w:rPr>
        <w:t xml:space="preserve"> </w:t>
      </w:r>
      <w:r w:rsidRPr="00E40C7B">
        <w:rPr>
          <w:lang w:val="en-US"/>
        </w:rPr>
        <w:t>id</w:t>
      </w:r>
      <w:r w:rsidRPr="00A83BA7">
        <w:rPr>
          <w:lang w:val="en-US"/>
        </w:rPr>
        <w:t xml:space="preserve">="313759" </w:t>
      </w:r>
      <w:r w:rsidRPr="00E40C7B">
        <w:rPr>
          <w:lang w:val="en-US"/>
        </w:rPr>
        <w:t>right</w:t>
      </w:r>
      <w:r w:rsidRPr="00A83BA7">
        <w:rPr>
          <w:lang w:val="en-US"/>
        </w:rPr>
        <w:t xml:space="preserve">="0"&gt; </w:t>
      </w:r>
      <w:r w:rsidR="00A83BA7">
        <w:rPr>
          <w:lang w:val="en-US"/>
        </w:rPr>
        <w:t>Bluetooth</w:t>
      </w:r>
      <w:r w:rsidRPr="00A83BA7">
        <w:rPr>
          <w:lang w:val="en-US"/>
        </w:rPr>
        <w:t xml:space="preserve"> &lt;/</w:t>
      </w:r>
      <w:r w:rsidRPr="00E40C7B">
        <w:rPr>
          <w:lang w:val="en-US"/>
        </w:rPr>
        <w:t>answer</w:t>
      </w:r>
      <w:r w:rsidRPr="00A83BA7">
        <w:rPr>
          <w:lang w:val="en-US"/>
        </w:rPr>
        <w:t>&gt;</w:t>
      </w:r>
    </w:p>
    <w:p w:rsidR="008C3FA7" w:rsidRPr="00A83BA7" w:rsidRDefault="008C3FA7" w:rsidP="008C3FA7">
      <w:pPr>
        <w:pStyle w:val="a4"/>
        <w:rPr>
          <w:lang w:val="en-US"/>
        </w:rPr>
      </w:pPr>
      <w:r w:rsidRPr="00A83BA7">
        <w:rPr>
          <w:lang w:val="en-US"/>
        </w:rPr>
        <w:t xml:space="preserve">          &lt;</w:t>
      </w:r>
      <w:r w:rsidRPr="00E40C7B">
        <w:rPr>
          <w:lang w:val="en-US"/>
        </w:rPr>
        <w:t>answer</w:t>
      </w:r>
      <w:r w:rsidRPr="00A83BA7">
        <w:rPr>
          <w:lang w:val="en-US"/>
        </w:rPr>
        <w:t xml:space="preserve"> </w:t>
      </w:r>
      <w:r w:rsidRPr="00E40C7B">
        <w:rPr>
          <w:lang w:val="en-US"/>
        </w:rPr>
        <w:t>id</w:t>
      </w:r>
      <w:r w:rsidRPr="00A83BA7">
        <w:rPr>
          <w:lang w:val="en-US"/>
        </w:rPr>
        <w:t xml:space="preserve">="313760" </w:t>
      </w:r>
      <w:r w:rsidRPr="00E40C7B">
        <w:rPr>
          <w:lang w:val="en-US"/>
        </w:rPr>
        <w:t>right</w:t>
      </w:r>
      <w:r w:rsidR="00A83BA7" w:rsidRPr="00A83BA7">
        <w:rPr>
          <w:lang w:val="en-US"/>
        </w:rPr>
        <w:t>="1"&gt;</w:t>
      </w:r>
      <w:r w:rsidR="00A83BA7">
        <w:rPr>
          <w:lang w:val="en-US"/>
        </w:rPr>
        <w:t xml:space="preserve"> Picasa</w:t>
      </w:r>
      <w:r w:rsidRPr="00A83BA7">
        <w:rPr>
          <w:lang w:val="en-US"/>
        </w:rPr>
        <w:t xml:space="preserve"> &lt;/</w:t>
      </w:r>
      <w:r w:rsidRPr="00E40C7B">
        <w:rPr>
          <w:lang w:val="en-US"/>
        </w:rPr>
        <w:t>answer</w:t>
      </w:r>
      <w:r w:rsidRPr="00A83BA7">
        <w:rPr>
          <w:lang w:val="en-US"/>
        </w:rPr>
        <w:t>&gt;</w:t>
      </w:r>
    </w:p>
    <w:p w:rsidR="008C3FA7" w:rsidRPr="00A83BA7" w:rsidRDefault="008C3FA7" w:rsidP="008C3FA7">
      <w:pPr>
        <w:pStyle w:val="a4"/>
        <w:rPr>
          <w:lang w:val="en-US"/>
        </w:rPr>
      </w:pPr>
      <w:r w:rsidRPr="00A83BA7">
        <w:rPr>
          <w:lang w:val="en-US"/>
        </w:rPr>
        <w:t xml:space="preserve">          &lt;</w:t>
      </w:r>
      <w:r w:rsidRPr="00E40C7B">
        <w:rPr>
          <w:lang w:val="en-US"/>
        </w:rPr>
        <w:t>answer</w:t>
      </w:r>
      <w:r w:rsidRPr="00A83BA7">
        <w:rPr>
          <w:lang w:val="en-US"/>
        </w:rPr>
        <w:t xml:space="preserve"> </w:t>
      </w:r>
      <w:r w:rsidRPr="00E40C7B">
        <w:rPr>
          <w:lang w:val="en-US"/>
        </w:rPr>
        <w:t>id</w:t>
      </w:r>
      <w:r w:rsidRPr="00A83BA7">
        <w:rPr>
          <w:lang w:val="en-US"/>
        </w:rPr>
        <w:t xml:space="preserve">="313761" </w:t>
      </w:r>
      <w:r w:rsidRPr="00E40C7B">
        <w:rPr>
          <w:lang w:val="en-US"/>
        </w:rPr>
        <w:t>right</w:t>
      </w:r>
      <w:r w:rsidRPr="00A83BA7">
        <w:rPr>
          <w:lang w:val="en-US"/>
        </w:rPr>
        <w:t xml:space="preserve">="0"&gt; </w:t>
      </w:r>
      <w:r w:rsidR="00A83BA7">
        <w:rPr>
          <w:lang w:val="en-US"/>
        </w:rPr>
        <w:t>Acces</w:t>
      </w:r>
      <w:r w:rsidRPr="00A83BA7">
        <w:rPr>
          <w:lang w:val="en-US"/>
        </w:rPr>
        <w:t xml:space="preserve"> &lt;/</w:t>
      </w:r>
      <w:r w:rsidRPr="00E40C7B">
        <w:rPr>
          <w:lang w:val="en-US"/>
        </w:rPr>
        <w:t>answer</w:t>
      </w:r>
      <w:r w:rsidRPr="00A83BA7">
        <w:rPr>
          <w:lang w:val="en-US"/>
        </w:rPr>
        <w:t>&gt;</w:t>
      </w:r>
    </w:p>
    <w:p w:rsidR="008C3FA7" w:rsidRPr="00A83BA7" w:rsidRDefault="008C3FA7" w:rsidP="008C3FA7">
      <w:pPr>
        <w:pStyle w:val="a4"/>
        <w:rPr>
          <w:lang w:val="en-US"/>
        </w:rPr>
      </w:pPr>
      <w:r w:rsidRPr="00A83BA7">
        <w:rPr>
          <w:lang w:val="en-US"/>
        </w:rPr>
        <w:t xml:space="preserve">          &lt;</w:t>
      </w:r>
      <w:r w:rsidRPr="00E40C7B">
        <w:rPr>
          <w:lang w:val="en-US"/>
        </w:rPr>
        <w:t>answer</w:t>
      </w:r>
      <w:r w:rsidRPr="00A83BA7">
        <w:rPr>
          <w:lang w:val="en-US"/>
        </w:rPr>
        <w:t xml:space="preserve"> </w:t>
      </w:r>
      <w:r w:rsidRPr="00E40C7B">
        <w:rPr>
          <w:lang w:val="en-US"/>
        </w:rPr>
        <w:t>id</w:t>
      </w:r>
      <w:r w:rsidRPr="00A83BA7">
        <w:rPr>
          <w:lang w:val="en-US"/>
        </w:rPr>
        <w:t xml:space="preserve">="313762" </w:t>
      </w:r>
      <w:r w:rsidRPr="00E40C7B">
        <w:rPr>
          <w:lang w:val="en-US"/>
        </w:rPr>
        <w:t>right</w:t>
      </w:r>
      <w:r w:rsidR="00A83BA7" w:rsidRPr="00A83BA7">
        <w:rPr>
          <w:lang w:val="en-US"/>
        </w:rPr>
        <w:t>="</w:t>
      </w:r>
      <w:r w:rsidR="00A83BA7">
        <w:rPr>
          <w:lang w:val="en-US"/>
        </w:rPr>
        <w:t>1</w:t>
      </w:r>
      <w:r w:rsidR="00A83BA7" w:rsidRPr="00A83BA7">
        <w:rPr>
          <w:lang w:val="en-US"/>
        </w:rPr>
        <w:t xml:space="preserve">"&gt; </w:t>
      </w:r>
      <w:r w:rsidR="00A83BA7">
        <w:rPr>
          <w:lang w:val="en-US"/>
        </w:rPr>
        <w:t>Fotoshop</w:t>
      </w:r>
      <w:r w:rsidRPr="00A83BA7">
        <w:rPr>
          <w:lang w:val="en-US"/>
        </w:rPr>
        <w:t xml:space="preserve"> &lt;/</w:t>
      </w:r>
      <w:r w:rsidRPr="00E40C7B">
        <w:rPr>
          <w:lang w:val="en-US"/>
        </w:rPr>
        <w:t>answer</w:t>
      </w:r>
      <w:r w:rsidRPr="00A83BA7">
        <w:rPr>
          <w:lang w:val="en-US"/>
        </w:rPr>
        <w:t>&gt;</w:t>
      </w:r>
    </w:p>
    <w:p w:rsidR="008C3FA7" w:rsidRPr="00E40C7B" w:rsidRDefault="008C3FA7" w:rsidP="008C3FA7">
      <w:pPr>
        <w:pStyle w:val="a4"/>
      </w:pPr>
      <w:r w:rsidRPr="00A83BA7">
        <w:rPr>
          <w:lang w:val="en-US"/>
        </w:rPr>
        <w:t xml:space="preserve">        </w:t>
      </w:r>
      <w:r w:rsidRPr="00E40C7B">
        <w:t>&lt;/answers&gt;</w:t>
      </w:r>
    </w:p>
    <w:p w:rsidR="008C3FA7" w:rsidRPr="00B051A1" w:rsidRDefault="008C3FA7" w:rsidP="008C3FA7">
      <w:pPr>
        <w:pStyle w:val="a4"/>
      </w:pPr>
      <w:r w:rsidRPr="00E40C7B">
        <w:t xml:space="preserve">      &lt;/question&gt;</w:t>
      </w:r>
    </w:p>
    <w:p w:rsidR="008C3FA7" w:rsidRPr="008C3FA7" w:rsidRDefault="008C3FA7" w:rsidP="008C3FA7">
      <w:pPr>
        <w:pStyle w:val="a4"/>
      </w:pPr>
    </w:p>
    <w:p w:rsidR="003E0E95" w:rsidRDefault="00736C3C" w:rsidP="00736C3C">
      <w:pPr>
        <w:pStyle w:val="1"/>
        <w:rPr>
          <w:lang w:val="en-US"/>
        </w:rPr>
      </w:pPr>
      <w:bookmarkStart w:id="17" w:name="_Toc249418358"/>
      <w:r w:rsidRPr="00AD5128">
        <w:t>П</w:t>
      </w:r>
      <w:r w:rsidR="008C3FA7">
        <w:t>РЕЗЕНТАЦИЯ МАГИСТЕРСКОЙ ДИССЕРТАЦИИ</w:t>
      </w:r>
      <w:bookmarkEnd w:id="17"/>
    </w:p>
    <w:p w:rsidR="00A83BA7" w:rsidRDefault="00A83BA7" w:rsidP="00A83BA7">
      <w:pPr>
        <w:rPr>
          <w:lang w:val="en-US"/>
        </w:rPr>
      </w:pPr>
    </w:p>
    <w:p w:rsidR="00A83BA7" w:rsidRPr="00A83BA7" w:rsidRDefault="00A83BA7" w:rsidP="00A83BA7">
      <w:pPr>
        <w:jc w:val="center"/>
        <w:rPr>
          <w:sz w:val="28"/>
          <w:szCs w:val="28"/>
          <w:lang w:val="en-US"/>
        </w:rPr>
      </w:pPr>
      <w:r w:rsidRPr="00C339E9">
        <w:rPr>
          <w:sz w:val="28"/>
          <w:szCs w:val="28"/>
          <w:lang w:val="en-US"/>
        </w:rPr>
        <w:t>http://gross-andrei.narod.ru/present.ppt</w:t>
      </w:r>
    </w:p>
    <w:p w:rsidR="00A83BA7" w:rsidRDefault="00736C3C" w:rsidP="00A36D3C">
      <w:pPr>
        <w:pStyle w:val="1"/>
      </w:pPr>
      <w:bookmarkStart w:id="18" w:name="_Toc249418359"/>
      <w:r w:rsidRPr="00AD5128">
        <w:t>С</w:t>
      </w:r>
      <w:r w:rsidR="008C3FA7">
        <w:t>ПИСОК ЛИТЕРАТУРЫ К ВЫПУСКНОЙ РАБОТЕ</w:t>
      </w:r>
      <w:bookmarkEnd w:id="18"/>
    </w:p>
    <w:p w:rsidR="00A36D3C" w:rsidRDefault="00A36D3C" w:rsidP="00A36D3C"/>
    <w:p w:rsidR="00A36D3C" w:rsidRPr="00A36D3C" w:rsidRDefault="00A36D3C" w:rsidP="00A36D3C"/>
    <w:p w:rsidR="00A83BA7" w:rsidRPr="00AD6C97" w:rsidRDefault="00A83BA7" w:rsidP="00A36D3C">
      <w:pPr>
        <w:pStyle w:val="a4"/>
        <w:numPr>
          <w:ilvl w:val="0"/>
          <w:numId w:val="1"/>
        </w:numPr>
        <w:tabs>
          <w:tab w:val="clear" w:pos="360"/>
          <w:tab w:val="num" w:pos="170"/>
          <w:tab w:val="num" w:pos="900"/>
          <w:tab w:val="left" w:pos="1080"/>
        </w:tabs>
        <w:ind w:left="0" w:firstLine="720"/>
        <w:rPr>
          <w:szCs w:val="28"/>
        </w:rPr>
      </w:pPr>
      <w:r w:rsidRPr="00AD6C97">
        <w:rPr>
          <w:szCs w:val="28"/>
        </w:rPr>
        <w:t>Березовский С. Н. Текстовый процессор Microsoft Word: практикум: учебное пособие / С. Н. Березовский, С. М. Сацук, Л. И. Крошинская - Минск: БИП-С Плюс, 2009. - 80 с.</w:t>
      </w:r>
    </w:p>
    <w:p w:rsidR="00A83BA7" w:rsidRPr="00AD6C97" w:rsidRDefault="00A83BA7" w:rsidP="00A36D3C">
      <w:pPr>
        <w:pStyle w:val="a4"/>
        <w:numPr>
          <w:ilvl w:val="0"/>
          <w:numId w:val="1"/>
        </w:numPr>
        <w:tabs>
          <w:tab w:val="clear" w:pos="360"/>
          <w:tab w:val="num" w:pos="170"/>
          <w:tab w:val="num" w:pos="900"/>
          <w:tab w:val="left" w:pos="1080"/>
        </w:tabs>
        <w:ind w:left="0" w:firstLine="720"/>
        <w:rPr>
          <w:szCs w:val="28"/>
        </w:rPr>
      </w:pPr>
      <w:r w:rsidRPr="00AD6C97">
        <w:rPr>
          <w:szCs w:val="28"/>
        </w:rPr>
        <w:t>Галеева И. С. Интернет как инструмент библиографического поиска / И. С. Галеева - Санкт-Петербург: Профессия, 2007. – 245 с.</w:t>
      </w:r>
    </w:p>
    <w:p w:rsidR="00AD6C97" w:rsidRPr="00AD6C97" w:rsidRDefault="00AD6C97" w:rsidP="00A36D3C">
      <w:pPr>
        <w:pStyle w:val="a4"/>
        <w:numPr>
          <w:ilvl w:val="0"/>
          <w:numId w:val="1"/>
        </w:numPr>
        <w:tabs>
          <w:tab w:val="clear" w:pos="360"/>
          <w:tab w:val="num" w:pos="170"/>
          <w:tab w:val="num" w:pos="900"/>
          <w:tab w:val="left" w:pos="1080"/>
        </w:tabs>
        <w:ind w:left="0" w:firstLine="720"/>
        <w:rPr>
          <w:szCs w:val="28"/>
        </w:rPr>
      </w:pPr>
      <w:r w:rsidRPr="00AD6C97">
        <w:rPr>
          <w:szCs w:val="28"/>
        </w:rPr>
        <w:t>Жадаев А. Г. Самоучитель HTML 4 / Александр Геннадьевич Жадаев - Киев: Юниор, 2004. - 292 с.</w:t>
      </w:r>
    </w:p>
    <w:p w:rsidR="00A83BA7" w:rsidRPr="00AD6C97" w:rsidRDefault="00AD6C97" w:rsidP="00A36D3C">
      <w:pPr>
        <w:pStyle w:val="a4"/>
        <w:numPr>
          <w:ilvl w:val="0"/>
          <w:numId w:val="1"/>
        </w:numPr>
        <w:tabs>
          <w:tab w:val="clear" w:pos="360"/>
          <w:tab w:val="num" w:pos="170"/>
          <w:tab w:val="num" w:pos="900"/>
          <w:tab w:val="left" w:pos="1080"/>
        </w:tabs>
        <w:ind w:left="0" w:firstLine="720"/>
        <w:rPr>
          <w:szCs w:val="28"/>
        </w:rPr>
      </w:pPr>
      <w:r w:rsidRPr="00AD6C97">
        <w:rPr>
          <w:szCs w:val="28"/>
        </w:rPr>
        <w:t>Здир О. Работа на ПК. Просто и доступно / Ольга Здир, Александр Николаенко - Санкт-Петербург: Питер, 2006. - 381 с.</w:t>
      </w:r>
    </w:p>
    <w:p w:rsidR="00AD6C97" w:rsidRPr="00AD6C97" w:rsidRDefault="00AD6C97" w:rsidP="00A36D3C">
      <w:pPr>
        <w:pStyle w:val="a4"/>
        <w:numPr>
          <w:ilvl w:val="0"/>
          <w:numId w:val="1"/>
        </w:numPr>
        <w:tabs>
          <w:tab w:val="clear" w:pos="360"/>
          <w:tab w:val="num" w:pos="170"/>
          <w:tab w:val="num" w:pos="900"/>
          <w:tab w:val="left" w:pos="1080"/>
        </w:tabs>
        <w:ind w:left="0" w:firstLine="720"/>
        <w:rPr>
          <w:szCs w:val="28"/>
        </w:rPr>
      </w:pPr>
      <w:r w:rsidRPr="00AD6C97">
        <w:rPr>
          <w:szCs w:val="28"/>
        </w:rPr>
        <w:t>Липницкая, О. Л. Учебно-методический комплекс по исторической информатике. Базовый курс: Обработка и анализ статистических и структурированных исторических  источников средствами электронных таблиц и систем управления базами данных / О.Л. Липницкая, Е.Э. Попова. - Минск: БГУ, 2002. – 140 с.</w:t>
      </w:r>
    </w:p>
    <w:p w:rsidR="00AD6C97" w:rsidRPr="00AD6C97" w:rsidRDefault="00AD6C97" w:rsidP="00A36D3C">
      <w:pPr>
        <w:pStyle w:val="a4"/>
        <w:numPr>
          <w:ilvl w:val="0"/>
          <w:numId w:val="1"/>
        </w:numPr>
        <w:tabs>
          <w:tab w:val="clear" w:pos="360"/>
          <w:tab w:val="num" w:pos="170"/>
          <w:tab w:val="num" w:pos="900"/>
          <w:tab w:val="left" w:pos="1080"/>
        </w:tabs>
        <w:ind w:left="0" w:firstLine="720"/>
        <w:rPr>
          <w:szCs w:val="28"/>
        </w:rPr>
      </w:pPr>
      <w:r w:rsidRPr="00AD6C97">
        <w:rPr>
          <w:szCs w:val="28"/>
        </w:rPr>
        <w:t>Мак-Федрис Пол Формулы и функции в Microsoft Office Excel 2007. (перевод с английского) / Пол Мак-Федрис – М.: Вильямс, 2008. - 638 с.</w:t>
      </w:r>
    </w:p>
    <w:p w:rsidR="00AD6C97" w:rsidRPr="00AD6C97" w:rsidRDefault="00AD6C97" w:rsidP="00A36D3C">
      <w:pPr>
        <w:pStyle w:val="a4"/>
        <w:numPr>
          <w:ilvl w:val="0"/>
          <w:numId w:val="1"/>
        </w:numPr>
        <w:tabs>
          <w:tab w:val="clear" w:pos="360"/>
          <w:tab w:val="num" w:pos="170"/>
          <w:tab w:val="num" w:pos="900"/>
          <w:tab w:val="left" w:pos="1080"/>
        </w:tabs>
        <w:ind w:left="0" w:firstLine="720"/>
        <w:rPr>
          <w:szCs w:val="28"/>
        </w:rPr>
      </w:pPr>
      <w:r w:rsidRPr="00AD6C97">
        <w:rPr>
          <w:szCs w:val="28"/>
        </w:rPr>
        <w:t>Молли Э. Использование HTML и XHTML (перевод с английского) / Молли Э. Хольцшлаг – М.: Вильямс, 2004. - 728 с.</w:t>
      </w:r>
    </w:p>
    <w:p w:rsidR="00AD6C97" w:rsidRPr="00AD6C97" w:rsidRDefault="00AD6C97" w:rsidP="00A36D3C">
      <w:pPr>
        <w:pStyle w:val="a4"/>
        <w:numPr>
          <w:ilvl w:val="0"/>
          <w:numId w:val="1"/>
        </w:numPr>
        <w:tabs>
          <w:tab w:val="clear" w:pos="360"/>
          <w:tab w:val="num" w:pos="170"/>
          <w:tab w:val="num" w:pos="900"/>
          <w:tab w:val="left" w:pos="1080"/>
        </w:tabs>
        <w:ind w:left="0" w:firstLine="720"/>
        <w:rPr>
          <w:szCs w:val="28"/>
        </w:rPr>
      </w:pPr>
      <w:r w:rsidRPr="00AD6C97">
        <w:rPr>
          <w:szCs w:val="28"/>
        </w:rPr>
        <w:t>Паршукова Г. Б. Методика поиска профессиональной информации: учебно-методическое пособие для высших учебных заведений / Г. Б. Паршукова - Санкт-Петербург: Профессия, 2006. - 222 с.</w:t>
      </w:r>
    </w:p>
    <w:p w:rsidR="00AD6C97" w:rsidRPr="00AD6C97" w:rsidRDefault="00AD6C97" w:rsidP="00A36D3C">
      <w:pPr>
        <w:pStyle w:val="a4"/>
        <w:numPr>
          <w:ilvl w:val="0"/>
          <w:numId w:val="1"/>
        </w:numPr>
        <w:tabs>
          <w:tab w:val="clear" w:pos="360"/>
          <w:tab w:val="num" w:pos="170"/>
          <w:tab w:val="num" w:pos="900"/>
          <w:tab w:val="left" w:pos="1080"/>
        </w:tabs>
        <w:ind w:left="0" w:firstLine="720"/>
        <w:rPr>
          <w:szCs w:val="28"/>
        </w:rPr>
      </w:pPr>
      <w:r w:rsidRPr="00AD6C97">
        <w:rPr>
          <w:szCs w:val="28"/>
        </w:rPr>
        <w:t>Стоцкий Ю. Самоучитель Office 2000 / Юрий Стойкий - СПб.: Питер, 1999. - 574 с.</w:t>
      </w:r>
    </w:p>
    <w:p w:rsidR="00AD6C97" w:rsidRPr="00AD6C97" w:rsidRDefault="00AD6C97" w:rsidP="00A36D3C">
      <w:pPr>
        <w:pStyle w:val="a4"/>
        <w:numPr>
          <w:ilvl w:val="0"/>
          <w:numId w:val="1"/>
        </w:numPr>
        <w:tabs>
          <w:tab w:val="clear" w:pos="360"/>
          <w:tab w:val="num" w:pos="170"/>
          <w:tab w:val="num" w:pos="900"/>
          <w:tab w:val="left" w:pos="1080"/>
        </w:tabs>
        <w:ind w:left="0" w:firstLine="720"/>
        <w:rPr>
          <w:szCs w:val="28"/>
        </w:rPr>
      </w:pPr>
      <w:r w:rsidRPr="00AD6C97">
        <w:rPr>
          <w:szCs w:val="28"/>
        </w:rPr>
        <w:t>Фрай Куртис Microsoft Excel 2003. (перевод с английского) / Куртис Фрай – М.: СП ЭКОМ, 2005. – 412 с.</w:t>
      </w:r>
    </w:p>
    <w:p w:rsidR="00A83BA7" w:rsidRPr="00AD6C97" w:rsidRDefault="00A83BA7" w:rsidP="00A83BA7">
      <w:pPr>
        <w:pStyle w:val="ad"/>
        <w:rPr>
          <w:sz w:val="28"/>
          <w:szCs w:val="28"/>
          <w:lang w:val="ru-RU"/>
        </w:rPr>
      </w:pPr>
    </w:p>
    <w:p w:rsidR="00A83BA7" w:rsidRPr="00AD6C97" w:rsidRDefault="00A83BA7" w:rsidP="00A83BA7">
      <w:pPr>
        <w:rPr>
          <w:sz w:val="28"/>
          <w:szCs w:val="28"/>
        </w:rPr>
      </w:pPr>
    </w:p>
    <w:p w:rsidR="00444F07" w:rsidRPr="00A83BA7" w:rsidRDefault="00444F07" w:rsidP="00444F07"/>
    <w:p w:rsidR="00A83BA7" w:rsidRPr="00A83BA7" w:rsidRDefault="00A83BA7" w:rsidP="00A83BA7">
      <w:pPr>
        <w:pStyle w:val="a4"/>
      </w:pPr>
    </w:p>
    <w:p w:rsidR="003D2EFF" w:rsidRDefault="00736C3C" w:rsidP="002D7383">
      <w:pPr>
        <w:pStyle w:val="1"/>
      </w:pPr>
      <w:r>
        <w:t xml:space="preserve"> </w:t>
      </w:r>
      <w:bookmarkStart w:id="19" w:name="_Toc249418360"/>
      <w:r w:rsidR="008C3FA7">
        <w:t>ПРИЛОЖЕНИЯ</w:t>
      </w:r>
      <w:bookmarkEnd w:id="19"/>
    </w:p>
    <w:p w:rsidR="003D2EFF" w:rsidRDefault="00C339E9" w:rsidP="003D2EF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62.25pt">
            <v:imagedata r:id="rId5" o:title="ййй_1"/>
          </v:shape>
        </w:pict>
      </w:r>
    </w:p>
    <w:p w:rsidR="002D7383" w:rsidRDefault="002D7383" w:rsidP="003D2EFF"/>
    <w:p w:rsidR="002D7383" w:rsidRDefault="002D7383" w:rsidP="003D2EFF"/>
    <w:p w:rsidR="002D7383" w:rsidRDefault="00C339E9" w:rsidP="003D2EFF">
      <w:r>
        <w:pict>
          <v:shape id="_x0000_i1026" type="#_x0000_t75" style="width:468pt;height:662.25pt">
            <v:imagedata r:id="rId6" o:title="ййй_2"/>
          </v:shape>
        </w:pict>
      </w:r>
    </w:p>
    <w:p w:rsidR="002D7383" w:rsidRDefault="002D7383" w:rsidP="003D2EFF"/>
    <w:p w:rsidR="002D7383" w:rsidRDefault="002D7383" w:rsidP="003D2EFF"/>
    <w:p w:rsidR="002D7383" w:rsidRDefault="002D7383" w:rsidP="003D2EFF"/>
    <w:p w:rsidR="002D7383" w:rsidRDefault="002D7383" w:rsidP="003D2EFF"/>
    <w:p w:rsidR="002D7383" w:rsidRDefault="002D7383" w:rsidP="003D2EFF"/>
    <w:p w:rsidR="002D7383" w:rsidRPr="003D2EFF" w:rsidRDefault="00C339E9" w:rsidP="003D2EFF">
      <w:r>
        <w:pict>
          <v:shape id="_x0000_i1027" type="#_x0000_t75" style="width:468pt;height:662.25pt">
            <v:imagedata r:id="rId7" o:title="ййй_3"/>
          </v:shape>
        </w:pict>
      </w:r>
      <w:bookmarkStart w:id="20" w:name="_GoBack"/>
      <w:bookmarkEnd w:id="20"/>
    </w:p>
    <w:sectPr w:rsidR="002D7383" w:rsidRPr="003D2EFF" w:rsidSect="009011BD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66663"/>
    <w:multiLevelType w:val="hybridMultilevel"/>
    <w:tmpl w:val="0ABE841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565960"/>
    <w:multiLevelType w:val="hybridMultilevel"/>
    <w:tmpl w:val="61848C0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C445B2"/>
    <w:multiLevelType w:val="multilevel"/>
    <w:tmpl w:val="E8082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6B21CE"/>
    <w:multiLevelType w:val="singleLevel"/>
    <w:tmpl w:val="19287A10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556F5472"/>
    <w:multiLevelType w:val="singleLevel"/>
    <w:tmpl w:val="C262AC4A"/>
    <w:lvl w:ilvl="0">
      <w:start w:val="1"/>
      <w:numFmt w:val="decimal"/>
      <w:lvlText w:val="%1."/>
      <w:legacy w:legacy="1" w:legacySpace="170" w:legacyIndent="0"/>
      <w:lvlJc w:val="left"/>
    </w:lvl>
  </w:abstractNum>
  <w:abstractNum w:abstractNumId="5">
    <w:nsid w:val="5970591A"/>
    <w:multiLevelType w:val="hybridMultilevel"/>
    <w:tmpl w:val="1F1497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BA0997"/>
    <w:multiLevelType w:val="multilevel"/>
    <w:tmpl w:val="2E549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AB2E0A"/>
    <w:multiLevelType w:val="hybridMultilevel"/>
    <w:tmpl w:val="08BC599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CF5836"/>
    <w:multiLevelType w:val="multilevel"/>
    <w:tmpl w:val="F5BA9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6A145140"/>
    <w:multiLevelType w:val="multilevel"/>
    <w:tmpl w:val="0FF45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1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6C3C"/>
    <w:rsid w:val="0001136F"/>
    <w:rsid w:val="000C76E3"/>
    <w:rsid w:val="000E3121"/>
    <w:rsid w:val="001014A7"/>
    <w:rsid w:val="00112804"/>
    <w:rsid w:val="00124298"/>
    <w:rsid w:val="00140673"/>
    <w:rsid w:val="00153144"/>
    <w:rsid w:val="001720C5"/>
    <w:rsid w:val="00182B25"/>
    <w:rsid w:val="001965A8"/>
    <w:rsid w:val="001A7FDB"/>
    <w:rsid w:val="001B2D77"/>
    <w:rsid w:val="001B3328"/>
    <w:rsid w:val="001B6846"/>
    <w:rsid w:val="001B727C"/>
    <w:rsid w:val="001D57BC"/>
    <w:rsid w:val="001D6DCC"/>
    <w:rsid w:val="002017F0"/>
    <w:rsid w:val="00211CB2"/>
    <w:rsid w:val="00257B16"/>
    <w:rsid w:val="002D143A"/>
    <w:rsid w:val="002D7383"/>
    <w:rsid w:val="002E6258"/>
    <w:rsid w:val="002F3E19"/>
    <w:rsid w:val="00317C7A"/>
    <w:rsid w:val="003A53F2"/>
    <w:rsid w:val="003D2EFF"/>
    <w:rsid w:val="003E0E95"/>
    <w:rsid w:val="00444F07"/>
    <w:rsid w:val="004607BC"/>
    <w:rsid w:val="004707BD"/>
    <w:rsid w:val="0047446F"/>
    <w:rsid w:val="004867E0"/>
    <w:rsid w:val="004B6F91"/>
    <w:rsid w:val="0050430D"/>
    <w:rsid w:val="00533073"/>
    <w:rsid w:val="0053733C"/>
    <w:rsid w:val="00572667"/>
    <w:rsid w:val="005B5ADD"/>
    <w:rsid w:val="005D5BA7"/>
    <w:rsid w:val="005F22CF"/>
    <w:rsid w:val="006A12F1"/>
    <w:rsid w:val="006D0E8A"/>
    <w:rsid w:val="006D7C5F"/>
    <w:rsid w:val="00736C3C"/>
    <w:rsid w:val="00766058"/>
    <w:rsid w:val="007A725A"/>
    <w:rsid w:val="007D3917"/>
    <w:rsid w:val="007E4347"/>
    <w:rsid w:val="0081005A"/>
    <w:rsid w:val="00820ABF"/>
    <w:rsid w:val="0084196C"/>
    <w:rsid w:val="008B0044"/>
    <w:rsid w:val="008C3FA7"/>
    <w:rsid w:val="009011BD"/>
    <w:rsid w:val="009070F7"/>
    <w:rsid w:val="009124CF"/>
    <w:rsid w:val="009621DA"/>
    <w:rsid w:val="00982A2B"/>
    <w:rsid w:val="009A15B9"/>
    <w:rsid w:val="009D5C16"/>
    <w:rsid w:val="009F0271"/>
    <w:rsid w:val="00A36D3C"/>
    <w:rsid w:val="00A83BA7"/>
    <w:rsid w:val="00AD6C97"/>
    <w:rsid w:val="00AE5BCB"/>
    <w:rsid w:val="00AF094E"/>
    <w:rsid w:val="00B00BC7"/>
    <w:rsid w:val="00B048DE"/>
    <w:rsid w:val="00B56415"/>
    <w:rsid w:val="00C22548"/>
    <w:rsid w:val="00C339E9"/>
    <w:rsid w:val="00C34401"/>
    <w:rsid w:val="00C41B23"/>
    <w:rsid w:val="00D07A09"/>
    <w:rsid w:val="00DE030D"/>
    <w:rsid w:val="00DF1590"/>
    <w:rsid w:val="00E21A4A"/>
    <w:rsid w:val="00E357BE"/>
    <w:rsid w:val="00E50ECD"/>
    <w:rsid w:val="00E86067"/>
    <w:rsid w:val="00E93B4F"/>
    <w:rsid w:val="00F201BF"/>
    <w:rsid w:val="00F54676"/>
    <w:rsid w:val="00F55FA2"/>
    <w:rsid w:val="00FA3D0E"/>
    <w:rsid w:val="00FA6FE2"/>
    <w:rsid w:val="00FC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CC2FB7F6-D6BD-49EB-BAF0-D78EEB9E8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C3C"/>
  </w:style>
  <w:style w:type="paragraph" w:styleId="1">
    <w:name w:val="heading 1"/>
    <w:basedOn w:val="a"/>
    <w:next w:val="a"/>
    <w:qFormat/>
    <w:rsid w:val="004707BD"/>
    <w:pPr>
      <w:keepNext/>
      <w:pageBreakBefore/>
      <w:spacing w:before="240" w:after="6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36C3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36C3C"/>
    <w:pPr>
      <w:jc w:val="center"/>
    </w:pPr>
    <w:rPr>
      <w:b/>
      <w:sz w:val="28"/>
      <w:lang w:val="en-US"/>
    </w:rPr>
  </w:style>
  <w:style w:type="paragraph" w:styleId="a4">
    <w:name w:val="Body Text"/>
    <w:aliases w:val="Основной текст Знак, Знак Знак"/>
    <w:basedOn w:val="a"/>
    <w:link w:val="a5"/>
    <w:rsid w:val="003E0E95"/>
    <w:pPr>
      <w:spacing w:line="360" w:lineRule="auto"/>
      <w:ind w:firstLine="709"/>
      <w:jc w:val="both"/>
    </w:pPr>
    <w:rPr>
      <w:sz w:val="28"/>
    </w:rPr>
  </w:style>
  <w:style w:type="paragraph" w:styleId="10">
    <w:name w:val="toc 1"/>
    <w:basedOn w:val="a"/>
    <w:next w:val="a"/>
    <w:autoRedefine/>
    <w:semiHidden/>
    <w:rsid w:val="00B56415"/>
  </w:style>
  <w:style w:type="paragraph" w:styleId="21">
    <w:name w:val="toc 2"/>
    <w:basedOn w:val="a"/>
    <w:next w:val="a"/>
    <w:autoRedefine/>
    <w:semiHidden/>
    <w:rsid w:val="00B56415"/>
    <w:pPr>
      <w:ind w:left="200"/>
    </w:pPr>
  </w:style>
  <w:style w:type="character" w:styleId="a6">
    <w:name w:val="Hyperlink"/>
    <w:basedOn w:val="a0"/>
    <w:rsid w:val="00B56415"/>
    <w:rPr>
      <w:color w:val="0000FF"/>
      <w:u w:val="single"/>
    </w:rPr>
  </w:style>
  <w:style w:type="paragraph" w:customStyle="1" w:styleId="a7">
    <w:name w:val="план"/>
    <w:basedOn w:val="a4"/>
    <w:next w:val="a4"/>
    <w:rsid w:val="00C34401"/>
    <w:rPr>
      <w:color w:val="FF0000"/>
    </w:rPr>
  </w:style>
  <w:style w:type="paragraph" w:styleId="a8">
    <w:name w:val="Normal (Web)"/>
    <w:basedOn w:val="a"/>
    <w:link w:val="a9"/>
    <w:rsid w:val="00C34401"/>
    <w:pPr>
      <w:spacing w:before="100" w:beforeAutospacing="1" w:after="100" w:afterAutospacing="1"/>
    </w:pPr>
    <w:rPr>
      <w:sz w:val="24"/>
      <w:szCs w:val="24"/>
    </w:rPr>
  </w:style>
  <w:style w:type="paragraph" w:customStyle="1" w:styleId="200">
    <w:name w:val="Стиль Основной текст + 20 пт полужирный"/>
    <w:basedOn w:val="a4"/>
    <w:link w:val="201"/>
    <w:rsid w:val="006A12F1"/>
    <w:rPr>
      <w:bCs/>
    </w:rPr>
  </w:style>
  <w:style w:type="character" w:customStyle="1" w:styleId="a5">
    <w:name w:val="Основний текст Знак"/>
    <w:aliases w:val="Основной текст Знак Знак, Знак Знак Знак"/>
    <w:basedOn w:val="a0"/>
    <w:link w:val="a4"/>
    <w:rsid w:val="003E0E95"/>
    <w:rPr>
      <w:sz w:val="28"/>
      <w:lang w:val="ru-RU" w:eastAsia="ru-RU" w:bidi="ar-SA"/>
    </w:rPr>
  </w:style>
  <w:style w:type="character" w:customStyle="1" w:styleId="201">
    <w:name w:val="Стиль Основной текст + 20 пт полужирный Знак"/>
    <w:basedOn w:val="a5"/>
    <w:link w:val="200"/>
    <w:rsid w:val="006A12F1"/>
    <w:rPr>
      <w:bCs/>
      <w:sz w:val="28"/>
      <w:lang w:val="ru-RU" w:eastAsia="ru-RU" w:bidi="ar-SA"/>
    </w:rPr>
  </w:style>
  <w:style w:type="character" w:styleId="aa">
    <w:name w:val="Strong"/>
    <w:basedOn w:val="a0"/>
    <w:qFormat/>
    <w:rsid w:val="001B3328"/>
    <w:rPr>
      <w:b/>
      <w:bCs/>
      <w:i/>
      <w:sz w:val="22"/>
    </w:rPr>
  </w:style>
  <w:style w:type="character" w:customStyle="1" w:styleId="a9">
    <w:name w:val="Звичайний (веб) Знак"/>
    <w:basedOn w:val="a0"/>
    <w:link w:val="a8"/>
    <w:rsid w:val="001B3328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81005A"/>
    <w:rPr>
      <w:rFonts w:ascii="Arial" w:hAnsi="Arial" w:cs="Arial"/>
      <w:b/>
      <w:bCs/>
      <w:i/>
      <w:iCs/>
      <w:sz w:val="28"/>
      <w:szCs w:val="28"/>
    </w:rPr>
  </w:style>
  <w:style w:type="table" w:styleId="ab">
    <w:name w:val="Table Grid"/>
    <w:basedOn w:val="a1"/>
    <w:uiPriority w:val="59"/>
    <w:rsid w:val="0081005A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index 1"/>
    <w:basedOn w:val="a"/>
    <w:next w:val="a"/>
    <w:autoRedefine/>
    <w:semiHidden/>
    <w:rsid w:val="009D5C16"/>
    <w:pPr>
      <w:ind w:left="200" w:hanging="200"/>
    </w:pPr>
    <w:rPr>
      <w:sz w:val="18"/>
      <w:szCs w:val="18"/>
    </w:rPr>
  </w:style>
  <w:style w:type="paragraph" w:styleId="22">
    <w:name w:val="index 2"/>
    <w:basedOn w:val="a"/>
    <w:next w:val="a"/>
    <w:autoRedefine/>
    <w:semiHidden/>
    <w:rsid w:val="009D5C16"/>
    <w:pPr>
      <w:ind w:left="400" w:hanging="200"/>
    </w:pPr>
    <w:rPr>
      <w:sz w:val="18"/>
      <w:szCs w:val="18"/>
    </w:rPr>
  </w:style>
  <w:style w:type="paragraph" w:styleId="3">
    <w:name w:val="index 3"/>
    <w:basedOn w:val="a"/>
    <w:next w:val="a"/>
    <w:autoRedefine/>
    <w:semiHidden/>
    <w:rsid w:val="009D5C16"/>
    <w:pPr>
      <w:ind w:left="600" w:hanging="200"/>
    </w:pPr>
    <w:rPr>
      <w:sz w:val="18"/>
      <w:szCs w:val="18"/>
    </w:rPr>
  </w:style>
  <w:style w:type="paragraph" w:styleId="4">
    <w:name w:val="index 4"/>
    <w:basedOn w:val="a"/>
    <w:next w:val="a"/>
    <w:autoRedefine/>
    <w:semiHidden/>
    <w:rsid w:val="009D5C16"/>
    <w:pPr>
      <w:ind w:left="800" w:hanging="200"/>
    </w:pPr>
    <w:rPr>
      <w:sz w:val="18"/>
      <w:szCs w:val="18"/>
    </w:rPr>
  </w:style>
  <w:style w:type="paragraph" w:styleId="5">
    <w:name w:val="index 5"/>
    <w:basedOn w:val="a"/>
    <w:next w:val="a"/>
    <w:autoRedefine/>
    <w:semiHidden/>
    <w:rsid w:val="009D5C16"/>
    <w:pPr>
      <w:ind w:left="1000" w:hanging="200"/>
    </w:pPr>
    <w:rPr>
      <w:sz w:val="18"/>
      <w:szCs w:val="18"/>
    </w:rPr>
  </w:style>
  <w:style w:type="paragraph" w:styleId="6">
    <w:name w:val="index 6"/>
    <w:basedOn w:val="a"/>
    <w:next w:val="a"/>
    <w:autoRedefine/>
    <w:semiHidden/>
    <w:rsid w:val="009D5C16"/>
    <w:pPr>
      <w:ind w:left="1200" w:hanging="200"/>
    </w:pPr>
    <w:rPr>
      <w:sz w:val="18"/>
      <w:szCs w:val="18"/>
    </w:rPr>
  </w:style>
  <w:style w:type="paragraph" w:styleId="7">
    <w:name w:val="index 7"/>
    <w:basedOn w:val="a"/>
    <w:next w:val="a"/>
    <w:autoRedefine/>
    <w:semiHidden/>
    <w:rsid w:val="009D5C16"/>
    <w:pPr>
      <w:ind w:left="1400" w:hanging="200"/>
    </w:pPr>
    <w:rPr>
      <w:sz w:val="18"/>
      <w:szCs w:val="18"/>
    </w:rPr>
  </w:style>
  <w:style w:type="paragraph" w:styleId="8">
    <w:name w:val="index 8"/>
    <w:basedOn w:val="a"/>
    <w:next w:val="a"/>
    <w:autoRedefine/>
    <w:semiHidden/>
    <w:rsid w:val="009D5C16"/>
    <w:pPr>
      <w:ind w:left="1600" w:hanging="200"/>
    </w:pPr>
    <w:rPr>
      <w:sz w:val="18"/>
      <w:szCs w:val="18"/>
    </w:rPr>
  </w:style>
  <w:style w:type="paragraph" w:styleId="9">
    <w:name w:val="index 9"/>
    <w:basedOn w:val="a"/>
    <w:next w:val="a"/>
    <w:autoRedefine/>
    <w:semiHidden/>
    <w:rsid w:val="009D5C16"/>
    <w:pPr>
      <w:ind w:left="1800" w:hanging="200"/>
    </w:pPr>
    <w:rPr>
      <w:sz w:val="18"/>
      <w:szCs w:val="18"/>
    </w:rPr>
  </w:style>
  <w:style w:type="paragraph" w:styleId="ac">
    <w:name w:val="index heading"/>
    <w:basedOn w:val="a"/>
    <w:next w:val="11"/>
    <w:semiHidden/>
    <w:rsid w:val="009D5C16"/>
    <w:pPr>
      <w:spacing w:before="240" w:after="120"/>
      <w:jc w:val="center"/>
    </w:pPr>
    <w:rPr>
      <w:b/>
      <w:bCs/>
      <w:sz w:val="26"/>
      <w:szCs w:val="26"/>
    </w:rPr>
  </w:style>
  <w:style w:type="paragraph" w:customStyle="1" w:styleId="ad">
    <w:name w:val="Основной текстОбычный"/>
    <w:basedOn w:val="a"/>
    <w:rsid w:val="00A83BA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3855</Words>
  <Characters>21974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БЕЛОРУССКИЙ ГОСУДАРСТВЕННЫЙ УНИВЕРСИТЕТ </vt:lpstr>
    </vt:vector>
  </TitlesOfParts>
  <Company>BSU</Company>
  <LinksUpToDate>false</LinksUpToDate>
  <CharactersWithSpaces>25778</CharactersWithSpaces>
  <SharedDoc>false</SharedDoc>
  <HLinks>
    <vt:vector size="156" baseType="variant">
      <vt:variant>
        <vt:i4>4915268</vt:i4>
      </vt:variant>
      <vt:variant>
        <vt:i4>138</vt:i4>
      </vt:variant>
      <vt:variant>
        <vt:i4>0</vt:i4>
      </vt:variant>
      <vt:variant>
        <vt:i4>5</vt:i4>
      </vt:variant>
      <vt:variant>
        <vt:lpwstr>http://gross-andrei.narod.ru/present.ppt</vt:lpwstr>
      </vt:variant>
      <vt:variant>
        <vt:lpwstr/>
      </vt:variant>
      <vt:variant>
        <vt:i4>4915290</vt:i4>
      </vt:variant>
      <vt:variant>
        <vt:i4>135</vt:i4>
      </vt:variant>
      <vt:variant>
        <vt:i4>0</vt:i4>
      </vt:variant>
      <vt:variant>
        <vt:i4>5</vt:i4>
      </vt:variant>
      <vt:variant>
        <vt:lpwstr>http://gross-andrei.narod.ru/</vt:lpwstr>
      </vt:variant>
      <vt:variant>
        <vt:lpwstr/>
      </vt:variant>
      <vt:variant>
        <vt:i4>1114169</vt:i4>
      </vt:variant>
      <vt:variant>
        <vt:i4>132</vt:i4>
      </vt:variant>
      <vt:variant>
        <vt:i4>0</vt:i4>
      </vt:variant>
      <vt:variant>
        <vt:i4>5</vt:i4>
      </vt:variant>
      <vt:variant>
        <vt:lpwstr>http://dic.academic.ru/dic.nsf/enc_psychotherapeutic</vt:lpwstr>
      </vt:variant>
      <vt:variant>
        <vt:lpwstr/>
      </vt:variant>
      <vt:variant>
        <vt:i4>786501</vt:i4>
      </vt:variant>
      <vt:variant>
        <vt:i4>129</vt:i4>
      </vt:variant>
      <vt:variant>
        <vt:i4>0</vt:i4>
      </vt:variant>
      <vt:variant>
        <vt:i4>5</vt:i4>
      </vt:variant>
      <vt:variant>
        <vt:lpwstr>http://flogiston.ru/</vt:lpwstr>
      </vt:variant>
      <vt:variant>
        <vt:lpwstr/>
      </vt:variant>
      <vt:variant>
        <vt:i4>3866681</vt:i4>
      </vt:variant>
      <vt:variant>
        <vt:i4>126</vt:i4>
      </vt:variant>
      <vt:variant>
        <vt:i4>0</vt:i4>
      </vt:variant>
      <vt:variant>
        <vt:i4>5</vt:i4>
      </vt:variant>
      <vt:variant>
        <vt:lpwstr>http://mirslovarei.com/</vt:lpwstr>
      </vt:variant>
      <vt:variant>
        <vt:lpwstr/>
      </vt:variant>
      <vt:variant>
        <vt:i4>262220</vt:i4>
      </vt:variant>
      <vt:variant>
        <vt:i4>123</vt:i4>
      </vt:variant>
      <vt:variant>
        <vt:i4>0</vt:i4>
      </vt:variant>
      <vt:variant>
        <vt:i4>5</vt:i4>
      </vt:variant>
      <vt:variant>
        <vt:lpwstr>http://www.teolog.ru/</vt:lpwstr>
      </vt:variant>
      <vt:variant>
        <vt:lpwstr/>
      </vt:variant>
      <vt:variant>
        <vt:i4>8192118</vt:i4>
      </vt:variant>
      <vt:variant>
        <vt:i4>120</vt:i4>
      </vt:variant>
      <vt:variant>
        <vt:i4>0</vt:i4>
      </vt:variant>
      <vt:variant>
        <vt:i4>5</vt:i4>
      </vt:variant>
      <vt:variant>
        <vt:lpwstr>http://www.vatican.va/</vt:lpwstr>
      </vt:variant>
      <vt:variant>
        <vt:lpwstr/>
      </vt:variant>
      <vt:variant>
        <vt:i4>6357055</vt:i4>
      </vt:variant>
      <vt:variant>
        <vt:i4>117</vt:i4>
      </vt:variant>
      <vt:variant>
        <vt:i4>0</vt:i4>
      </vt:variant>
      <vt:variant>
        <vt:i4>5</vt:i4>
      </vt:variant>
      <vt:variant>
        <vt:lpwstr>http://www.hristianstvo.ru/</vt:lpwstr>
      </vt:variant>
      <vt:variant>
        <vt:lpwstr/>
      </vt:variant>
      <vt:variant>
        <vt:i4>1638457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_Toc249418360</vt:lpwstr>
      </vt:variant>
      <vt:variant>
        <vt:i4>1703993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_Toc249418359</vt:lpwstr>
      </vt:variant>
      <vt:variant>
        <vt:i4>1703993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_Toc249418358</vt:lpwstr>
      </vt:variant>
      <vt:variant>
        <vt:i4>1703993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_Toc249418357</vt:lpwstr>
      </vt:variant>
      <vt:variant>
        <vt:i4>1703993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_Toc249418356</vt:lpwstr>
      </vt:variant>
      <vt:variant>
        <vt:i4>1703993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_Toc249418355</vt:lpwstr>
      </vt:variant>
      <vt:variant>
        <vt:i4>1703993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_Toc249418354</vt:lpwstr>
      </vt:variant>
      <vt:variant>
        <vt:i4>1703993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_Toc249418353</vt:lpwstr>
      </vt:variant>
      <vt:variant>
        <vt:i4>1703993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_Toc249418352</vt:lpwstr>
      </vt:variant>
      <vt:variant>
        <vt:i4>1703993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_Toc249418351</vt:lpwstr>
      </vt:variant>
      <vt:variant>
        <vt:i4>1703993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_Toc249418350</vt:lpwstr>
      </vt:variant>
      <vt:variant>
        <vt:i4>1769529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_Toc249418349</vt:lpwstr>
      </vt:variant>
      <vt:variant>
        <vt:i4>1769529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_Toc249418348</vt:lpwstr>
      </vt:variant>
      <vt:variant>
        <vt:i4>1769529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_Toc249418347</vt:lpwstr>
      </vt:variant>
      <vt:variant>
        <vt:i4>1769529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_Toc249418346</vt:lpwstr>
      </vt:variant>
      <vt:variant>
        <vt:i4>1769529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_Toc249418345</vt:lpwstr>
      </vt:variant>
      <vt:variant>
        <vt:i4>1769529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_Toc249418344</vt:lpwstr>
      </vt:variant>
      <vt:variant>
        <vt:i4>1769529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_Toc249418343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БЕЛОРУССКИЙ ГОСУДАРСТВЕННЫЙ УНИВЕРСИТЕТ </dc:title>
  <dc:subject/>
  <dc:creator>Администратор</dc:creator>
  <cp:keywords/>
  <cp:lastModifiedBy>Irina</cp:lastModifiedBy>
  <cp:revision>2</cp:revision>
  <dcterms:created xsi:type="dcterms:W3CDTF">2014-07-31T05:03:00Z</dcterms:created>
  <dcterms:modified xsi:type="dcterms:W3CDTF">2014-07-31T05:03:00Z</dcterms:modified>
</cp:coreProperties>
</file>