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97" w:rsidRPr="0009097C" w:rsidRDefault="00D61D97" w:rsidP="00D61D97">
      <w:pPr>
        <w:jc w:val="center"/>
        <w:rPr>
          <w:b/>
          <w:sz w:val="32"/>
          <w:szCs w:val="32"/>
        </w:rPr>
      </w:pPr>
      <w:r w:rsidRPr="0009097C">
        <w:rPr>
          <w:b/>
          <w:sz w:val="32"/>
          <w:szCs w:val="32"/>
        </w:rPr>
        <w:t>Министерство экономического развития и торговли Российской Федерации</w:t>
      </w:r>
    </w:p>
    <w:p w:rsidR="00D61D97" w:rsidRDefault="00D61D97" w:rsidP="00D61D97">
      <w:pPr>
        <w:ind w:firstLine="426"/>
        <w:jc w:val="center"/>
        <w:rPr>
          <w:sz w:val="32"/>
          <w:szCs w:val="32"/>
        </w:rPr>
      </w:pPr>
    </w:p>
    <w:p w:rsidR="00D61D97" w:rsidRPr="0009097C" w:rsidRDefault="00D61D97" w:rsidP="00D61D97">
      <w:pPr>
        <w:ind w:firstLine="426"/>
        <w:jc w:val="center"/>
        <w:rPr>
          <w:b/>
          <w:sz w:val="36"/>
          <w:szCs w:val="36"/>
        </w:rPr>
      </w:pPr>
      <w:r w:rsidRPr="0009097C">
        <w:rPr>
          <w:b/>
          <w:sz w:val="36"/>
          <w:szCs w:val="36"/>
        </w:rPr>
        <w:t xml:space="preserve">ГОСУДАРСТВЕННЫЙ УНИВЕРСИТЕТ </w:t>
      </w:r>
      <w:r w:rsidRPr="0009097C">
        <w:rPr>
          <w:b/>
          <w:sz w:val="36"/>
          <w:szCs w:val="36"/>
        </w:rPr>
        <w:sym w:font="Symbol" w:char="F02D"/>
      </w:r>
    </w:p>
    <w:p w:rsidR="00D61D97" w:rsidRDefault="00D61D97" w:rsidP="00D61D97">
      <w:pPr>
        <w:ind w:firstLine="426"/>
        <w:jc w:val="center"/>
        <w:rPr>
          <w:b/>
          <w:sz w:val="36"/>
          <w:szCs w:val="36"/>
        </w:rPr>
      </w:pPr>
      <w:r w:rsidRPr="0009097C">
        <w:rPr>
          <w:b/>
          <w:sz w:val="36"/>
          <w:szCs w:val="36"/>
        </w:rPr>
        <w:t>ВЫСШАЯ ШКОЛА ЭКОНОМИКИ</w:t>
      </w:r>
    </w:p>
    <w:p w:rsidR="00D61D97" w:rsidRDefault="00D61D97" w:rsidP="00D61D97">
      <w:pPr>
        <w:rPr>
          <w:sz w:val="36"/>
          <w:szCs w:val="36"/>
        </w:rPr>
      </w:pPr>
    </w:p>
    <w:p w:rsidR="00357A0B" w:rsidRDefault="00357A0B" w:rsidP="00357A0B">
      <w:pPr>
        <w:pStyle w:val="6"/>
        <w:ind w:firstLine="709"/>
        <w:rPr>
          <w:sz w:val="36"/>
          <w:szCs w:val="36"/>
        </w:rPr>
      </w:pPr>
      <w:r>
        <w:rPr>
          <w:sz w:val="36"/>
          <w:szCs w:val="36"/>
        </w:rPr>
        <w:t>Факультет государственного</w:t>
      </w:r>
      <w:r w:rsidRPr="00D95AE5">
        <w:rPr>
          <w:sz w:val="36"/>
          <w:szCs w:val="36"/>
        </w:rPr>
        <w:t xml:space="preserve"> </w:t>
      </w:r>
      <w:r>
        <w:rPr>
          <w:sz w:val="36"/>
          <w:szCs w:val="36"/>
        </w:rPr>
        <w:t>и муниципального управления</w:t>
      </w:r>
    </w:p>
    <w:p w:rsidR="00267E05" w:rsidRDefault="00267E05">
      <w:pPr>
        <w:pStyle w:val="ConsTitle"/>
        <w:tabs>
          <w:tab w:val="left" w:pos="1418"/>
        </w:tabs>
        <w:jc w:val="both"/>
        <w:rPr>
          <w:rFonts w:ascii="Times New Roman" w:hAnsi="Times New Roman"/>
          <w:caps/>
          <w:sz w:val="40"/>
        </w:rPr>
      </w:pPr>
    </w:p>
    <w:p w:rsidR="00267E05" w:rsidRDefault="00267E05">
      <w:pPr>
        <w:pStyle w:val="ConsTitle"/>
        <w:tabs>
          <w:tab w:val="left" w:pos="1418"/>
        </w:tabs>
        <w:jc w:val="center"/>
        <w:rPr>
          <w:rFonts w:ascii="Times New Roman" w:hAnsi="Times New Roman"/>
          <w:caps/>
          <w:sz w:val="40"/>
        </w:rPr>
      </w:pPr>
      <w:r>
        <w:rPr>
          <w:rFonts w:ascii="Times New Roman" w:hAnsi="Times New Roman"/>
          <w:caps/>
          <w:sz w:val="40"/>
        </w:rPr>
        <w:t>Сборник</w:t>
      </w:r>
    </w:p>
    <w:p w:rsidR="00D61D97" w:rsidRDefault="00267E05" w:rsidP="00D61D97">
      <w:pPr>
        <w:pStyle w:val="4"/>
        <w:rPr>
          <w:caps/>
          <w:sz w:val="40"/>
        </w:rPr>
      </w:pPr>
      <w:r>
        <w:rPr>
          <w:caps/>
          <w:sz w:val="40"/>
        </w:rPr>
        <w:t xml:space="preserve">методических </w:t>
      </w:r>
      <w:r w:rsidR="00D61D97">
        <w:rPr>
          <w:caps/>
          <w:sz w:val="40"/>
        </w:rPr>
        <w:t>РЕКОМЕНДАЦИЙ</w:t>
      </w:r>
      <w:r>
        <w:rPr>
          <w:caps/>
          <w:sz w:val="40"/>
        </w:rPr>
        <w:t xml:space="preserve"> </w:t>
      </w:r>
    </w:p>
    <w:p w:rsidR="00357A0B" w:rsidRDefault="00357A0B" w:rsidP="00D61D97">
      <w:pPr>
        <w:pStyle w:val="4"/>
      </w:pPr>
    </w:p>
    <w:p w:rsidR="00357A0B" w:rsidRDefault="00357A0B" w:rsidP="00357A0B">
      <w:pPr>
        <w:pStyle w:val="4"/>
        <w:ind w:firstLine="709"/>
        <w:rPr>
          <w:b w:val="0"/>
          <w:szCs w:val="28"/>
        </w:rPr>
      </w:pPr>
      <w:r>
        <w:rPr>
          <w:b w:val="0"/>
          <w:szCs w:val="28"/>
        </w:rPr>
        <w:t>по  учебной дисциплине</w:t>
      </w:r>
    </w:p>
    <w:p w:rsidR="00357A0B" w:rsidRPr="00357A0B" w:rsidRDefault="00357A0B" w:rsidP="00357A0B">
      <w:pPr>
        <w:pStyle w:val="2"/>
        <w:spacing w:line="360" w:lineRule="auto"/>
        <w:ind w:firstLine="709"/>
        <w:rPr>
          <w:b/>
          <w:szCs w:val="28"/>
        </w:rPr>
      </w:pPr>
      <w:r w:rsidRPr="00357A0B">
        <w:rPr>
          <w:b/>
          <w:szCs w:val="28"/>
        </w:rPr>
        <w:t>«Публичная администрация и административные реформы в зарубежных странах»</w:t>
      </w:r>
    </w:p>
    <w:p w:rsidR="00357A0B" w:rsidRDefault="00357A0B" w:rsidP="00357A0B">
      <w:pPr>
        <w:spacing w:line="480" w:lineRule="auto"/>
        <w:ind w:firstLine="709"/>
      </w:pPr>
    </w:p>
    <w:p w:rsidR="00357A0B" w:rsidRDefault="00357A0B" w:rsidP="00357A0B">
      <w:pPr>
        <w:ind w:firstLine="709"/>
        <w:rPr>
          <w:sz w:val="28"/>
          <w:szCs w:val="28"/>
        </w:rPr>
      </w:pPr>
      <w:r>
        <w:rPr>
          <w:i/>
          <w:sz w:val="28"/>
          <w:szCs w:val="28"/>
        </w:rPr>
        <w:t xml:space="preserve">Специальность  </w:t>
      </w:r>
      <w:r>
        <w:rPr>
          <w:sz w:val="28"/>
          <w:szCs w:val="28"/>
        </w:rPr>
        <w:t>080504.65 Государственное и муниципальное управление</w:t>
      </w:r>
    </w:p>
    <w:p w:rsidR="00357A0B" w:rsidRDefault="00357A0B" w:rsidP="00357A0B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Специализации: </w:t>
      </w:r>
    </w:p>
    <w:p w:rsidR="00357A0B" w:rsidRDefault="00357A0B" w:rsidP="00357A0B">
      <w:pPr>
        <w:ind w:firstLine="709"/>
        <w:rPr>
          <w:sz w:val="24"/>
          <w:szCs w:val="24"/>
        </w:rPr>
      </w:pPr>
      <w:r>
        <w:rPr>
          <w:sz w:val="24"/>
          <w:szCs w:val="24"/>
        </w:rPr>
        <w:t>080504.65-21 Административное управление</w:t>
      </w:r>
    </w:p>
    <w:p w:rsidR="00357A0B" w:rsidRDefault="00357A0B" w:rsidP="00357A0B">
      <w:pPr>
        <w:ind w:firstLine="709"/>
        <w:rPr>
          <w:sz w:val="24"/>
          <w:szCs w:val="24"/>
        </w:rPr>
      </w:pPr>
      <w:r>
        <w:rPr>
          <w:sz w:val="24"/>
          <w:szCs w:val="24"/>
        </w:rPr>
        <w:t>080504.65-02  Государственная служба</w:t>
      </w:r>
    </w:p>
    <w:p w:rsidR="00357A0B" w:rsidRDefault="00357A0B" w:rsidP="00357A0B">
      <w:pPr>
        <w:ind w:firstLine="709"/>
        <w:rPr>
          <w:sz w:val="24"/>
          <w:szCs w:val="24"/>
        </w:rPr>
      </w:pPr>
      <w:r>
        <w:rPr>
          <w:sz w:val="24"/>
          <w:szCs w:val="24"/>
        </w:rPr>
        <w:t>080504.65-01 Муниципальное управление</w:t>
      </w:r>
    </w:p>
    <w:p w:rsidR="00357A0B" w:rsidRDefault="00357A0B" w:rsidP="00D61D97">
      <w:pPr>
        <w:pStyle w:val="4"/>
      </w:pPr>
    </w:p>
    <w:p w:rsidR="00357A0B" w:rsidRDefault="00357A0B" w:rsidP="00D61D97">
      <w:pPr>
        <w:pStyle w:val="4"/>
      </w:pPr>
    </w:p>
    <w:p w:rsidR="00357A0B" w:rsidRDefault="00357A0B" w:rsidP="00D61D97">
      <w:pPr>
        <w:pStyle w:val="4"/>
      </w:pPr>
    </w:p>
    <w:p w:rsidR="00D61D97" w:rsidRPr="00844395" w:rsidRDefault="00095AED" w:rsidP="00D61D9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</w:t>
      </w:r>
      <w:r w:rsidR="00D61D97" w:rsidRPr="00844395">
        <w:rPr>
          <w:b/>
          <w:i/>
          <w:sz w:val="28"/>
          <w:szCs w:val="28"/>
        </w:rPr>
        <w:t>азработан</w:t>
      </w:r>
      <w:r>
        <w:rPr>
          <w:b/>
          <w:i/>
          <w:sz w:val="28"/>
          <w:szCs w:val="28"/>
        </w:rPr>
        <w:t>о</w:t>
      </w:r>
      <w:r w:rsidR="00D61D97" w:rsidRPr="00844395">
        <w:rPr>
          <w:b/>
          <w:i/>
          <w:sz w:val="28"/>
          <w:szCs w:val="28"/>
        </w:rPr>
        <w:t xml:space="preserve"> в рамках инновационной образовательной программы ГУ-ВШЭ "Формирование системы аналитических компетенций для инноваций в бизнесе и государственном управлении".</w:t>
      </w:r>
    </w:p>
    <w:p w:rsidR="00267E05" w:rsidRDefault="00267E05">
      <w:pPr>
        <w:pStyle w:val="ConsTitle"/>
        <w:tabs>
          <w:tab w:val="left" w:pos="1418"/>
        </w:tabs>
        <w:jc w:val="both"/>
        <w:rPr>
          <w:rFonts w:ascii="Times New Roman" w:hAnsi="Times New Roman"/>
          <w:sz w:val="28"/>
        </w:rPr>
      </w:pPr>
    </w:p>
    <w:p w:rsidR="00267E05" w:rsidRDefault="00267E05">
      <w:pPr>
        <w:pStyle w:val="ConsTitle"/>
        <w:tabs>
          <w:tab w:val="left" w:pos="1418"/>
        </w:tabs>
        <w:jc w:val="both"/>
        <w:rPr>
          <w:rFonts w:ascii="Times New Roman" w:hAnsi="Times New Roman"/>
          <w:sz w:val="28"/>
        </w:rPr>
      </w:pPr>
    </w:p>
    <w:p w:rsidR="00D61D97" w:rsidRDefault="00D61D97" w:rsidP="00D61D97">
      <w:pPr>
        <w:rPr>
          <w:sz w:val="28"/>
          <w:szCs w:val="28"/>
        </w:rPr>
      </w:pPr>
      <w:r>
        <w:rPr>
          <w:b/>
          <w:sz w:val="28"/>
          <w:szCs w:val="28"/>
        </w:rPr>
        <w:t>Авторы</w:t>
      </w:r>
      <w:r>
        <w:rPr>
          <w:sz w:val="28"/>
          <w:szCs w:val="28"/>
        </w:rPr>
        <w:t xml:space="preserve">: </w:t>
      </w:r>
      <w:r w:rsidR="00095AED">
        <w:rPr>
          <w:sz w:val="28"/>
          <w:szCs w:val="28"/>
        </w:rPr>
        <w:t xml:space="preserve">доц. </w:t>
      </w:r>
      <w:r w:rsidR="00357A0B">
        <w:rPr>
          <w:sz w:val="28"/>
          <w:szCs w:val="28"/>
        </w:rPr>
        <w:t>к</w:t>
      </w:r>
      <w:r>
        <w:rPr>
          <w:sz w:val="28"/>
          <w:szCs w:val="28"/>
        </w:rPr>
        <w:t xml:space="preserve">.ю.н. </w:t>
      </w:r>
      <w:r w:rsidR="00357A0B">
        <w:rPr>
          <w:sz w:val="28"/>
          <w:szCs w:val="28"/>
        </w:rPr>
        <w:t>Глушко Е.К.</w:t>
      </w:r>
    </w:p>
    <w:p w:rsidR="00D61D97" w:rsidRDefault="00D61D97" w:rsidP="00D61D9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5AED">
        <w:rPr>
          <w:sz w:val="28"/>
          <w:szCs w:val="28"/>
        </w:rPr>
        <w:t xml:space="preserve">           </w:t>
      </w:r>
      <w:r w:rsidR="00357A0B">
        <w:rPr>
          <w:sz w:val="28"/>
          <w:szCs w:val="28"/>
        </w:rPr>
        <w:t>проф. д.ю.н. Козырин А.Н.</w:t>
      </w:r>
    </w:p>
    <w:p w:rsidR="00357A0B" w:rsidRDefault="00D61D97" w:rsidP="00357A0B">
      <w:pPr>
        <w:jc w:val="both"/>
      </w:pPr>
      <w:r w:rsidRPr="00142887">
        <w:t xml:space="preserve">                             </w:t>
      </w:r>
      <w:r w:rsidRPr="00142887">
        <w:tab/>
        <w:t xml:space="preserve">  </w:t>
      </w:r>
      <w:r w:rsidRPr="00142887">
        <w:tab/>
      </w:r>
      <w:r w:rsidRPr="00142887">
        <w:tab/>
        <w:t xml:space="preserve"> </w:t>
      </w:r>
    </w:p>
    <w:p w:rsidR="00D61D97" w:rsidRDefault="00D61D97" w:rsidP="00357A0B">
      <w:pPr>
        <w:jc w:val="center"/>
        <w:rPr>
          <w:sz w:val="28"/>
          <w:szCs w:val="28"/>
        </w:rPr>
      </w:pPr>
      <w:r w:rsidRPr="00AC19A7">
        <w:rPr>
          <w:sz w:val="28"/>
          <w:szCs w:val="28"/>
        </w:rPr>
        <w:t>Москва, 2006</w:t>
      </w:r>
    </w:p>
    <w:p w:rsidR="001A59BE" w:rsidRDefault="00683937" w:rsidP="00357A0B">
      <w:pPr>
        <w:pStyle w:val="ConsTitle"/>
        <w:tabs>
          <w:tab w:val="left" w:pos="141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1A59BE">
        <w:rPr>
          <w:rFonts w:ascii="Times New Roman" w:hAnsi="Times New Roman"/>
          <w:sz w:val="28"/>
        </w:rPr>
        <w:t>СОДЕРЖАНИЕ</w:t>
      </w:r>
    </w:p>
    <w:p w:rsidR="001A59BE" w:rsidRDefault="001A59BE" w:rsidP="00357A0B">
      <w:pPr>
        <w:pStyle w:val="ConsTitle"/>
        <w:tabs>
          <w:tab w:val="left" w:pos="1418"/>
        </w:tabs>
        <w:jc w:val="center"/>
        <w:rPr>
          <w:rFonts w:ascii="Times New Roman" w:hAnsi="Times New Roman"/>
          <w:sz w:val="28"/>
        </w:rPr>
      </w:pPr>
    </w:p>
    <w:p w:rsidR="001A59BE" w:rsidRDefault="001A59BE" w:rsidP="001A59BE">
      <w:pPr>
        <w:pStyle w:val="ConsTitle"/>
        <w:tabs>
          <w:tab w:val="left" w:pos="1418"/>
        </w:tabs>
        <w:rPr>
          <w:rFonts w:ascii="Times New Roman" w:hAnsi="Times New Roman"/>
          <w:sz w:val="28"/>
        </w:rPr>
      </w:pPr>
    </w:p>
    <w:p w:rsidR="001A59BE" w:rsidRDefault="001A59BE" w:rsidP="001A59BE">
      <w:pPr>
        <w:pStyle w:val="ConsTitle"/>
        <w:tabs>
          <w:tab w:val="left" w:pos="141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записка………………………………………………    3</w:t>
      </w:r>
    </w:p>
    <w:p w:rsidR="001A59BE" w:rsidRPr="0000574D" w:rsidRDefault="003417BE" w:rsidP="001A59BE">
      <w:pPr>
        <w:pStyle w:val="10"/>
        <w:tabs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A59BE" w:rsidRPr="0000574D">
        <w:rPr>
          <w:b/>
          <w:sz w:val="28"/>
          <w:szCs w:val="28"/>
        </w:rPr>
        <w:t>Методические рекомендации для преподавателей</w:t>
      </w:r>
    </w:p>
    <w:p w:rsidR="001A59BE" w:rsidRDefault="001A59BE" w:rsidP="001A59BE">
      <w:pPr>
        <w:pStyle w:val="BodyTextIndent21"/>
        <w:widowControl/>
        <w:numPr>
          <w:ilvl w:val="1"/>
          <w:numId w:val="1"/>
        </w:numPr>
        <w:spacing w:before="0"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к построению лекционной части курса……………………………………………………….   4</w:t>
      </w:r>
    </w:p>
    <w:p w:rsidR="001A59BE" w:rsidRDefault="001A59BE" w:rsidP="001A59BE">
      <w:pPr>
        <w:pStyle w:val="20"/>
        <w:numPr>
          <w:ilvl w:val="1"/>
          <w:numId w:val="1"/>
        </w:numPr>
        <w:rPr>
          <w:rFonts w:ascii="Times New Roman" w:hAnsi="Times New Roman"/>
          <w:b/>
        </w:rPr>
      </w:pPr>
      <w:r w:rsidRPr="009764A5">
        <w:rPr>
          <w:rFonts w:ascii="Times New Roman" w:hAnsi="Times New Roman"/>
          <w:b/>
        </w:rPr>
        <w:t>Методические рекомендации к проведению семинарских занятий</w:t>
      </w:r>
      <w:r>
        <w:rPr>
          <w:rFonts w:ascii="Times New Roman" w:hAnsi="Times New Roman"/>
          <w:b/>
        </w:rPr>
        <w:t>…………………………………………………………….  6</w:t>
      </w:r>
    </w:p>
    <w:p w:rsidR="001A59BE" w:rsidRDefault="001A59BE" w:rsidP="001A59BE">
      <w:pPr>
        <w:jc w:val="both"/>
        <w:rPr>
          <w:b/>
          <w:sz w:val="28"/>
          <w:szCs w:val="28"/>
        </w:rPr>
      </w:pPr>
      <w:r w:rsidRPr="00077965">
        <w:rPr>
          <w:b/>
          <w:sz w:val="28"/>
          <w:szCs w:val="28"/>
        </w:rPr>
        <w:t>1.3. Методические рекомендации по использованию новых технологий обучения</w:t>
      </w:r>
      <w:r>
        <w:rPr>
          <w:b/>
          <w:sz w:val="28"/>
          <w:szCs w:val="28"/>
        </w:rPr>
        <w:t>…………………………………………………    16</w:t>
      </w:r>
    </w:p>
    <w:p w:rsidR="001A59BE" w:rsidRDefault="001A59BE" w:rsidP="001A59BE">
      <w:pPr>
        <w:ind w:right="-6"/>
        <w:rPr>
          <w:b/>
          <w:sz w:val="28"/>
          <w:szCs w:val="28"/>
        </w:rPr>
      </w:pPr>
      <w:r w:rsidRPr="00512746">
        <w:rPr>
          <w:b/>
          <w:sz w:val="28"/>
          <w:szCs w:val="28"/>
        </w:rPr>
        <w:t>1.4. Банк заданий для проведения текущего контроля знаний студентов, промежуточного и итогового контроля знаний</w:t>
      </w:r>
      <w:r>
        <w:rPr>
          <w:b/>
          <w:sz w:val="28"/>
          <w:szCs w:val="28"/>
        </w:rPr>
        <w:t>……..    17</w:t>
      </w:r>
    </w:p>
    <w:p w:rsidR="001A59BE" w:rsidRPr="001A59BE" w:rsidRDefault="001A59BE" w:rsidP="003417BE">
      <w:pPr>
        <w:ind w:right="-6"/>
        <w:jc w:val="both"/>
        <w:rPr>
          <w:b/>
          <w:sz w:val="28"/>
          <w:szCs w:val="28"/>
        </w:rPr>
      </w:pPr>
      <w:r w:rsidRPr="001A59BE">
        <w:rPr>
          <w:b/>
          <w:sz w:val="28"/>
          <w:szCs w:val="28"/>
        </w:rPr>
        <w:t>1.5. Подведение итогов, критерии выставления оценок</w:t>
      </w:r>
      <w:r>
        <w:rPr>
          <w:b/>
          <w:sz w:val="28"/>
          <w:szCs w:val="28"/>
        </w:rPr>
        <w:t>………….  25</w:t>
      </w:r>
    </w:p>
    <w:p w:rsidR="001A59BE" w:rsidRDefault="001A59BE" w:rsidP="009C24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Методические рекомендации для студентов</w:t>
      </w:r>
    </w:p>
    <w:p w:rsidR="001A59BE" w:rsidRDefault="001A59BE" w:rsidP="009C24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Методические рекомендации студентам по подготовке к семинарским занятиям</w:t>
      </w:r>
      <w:r w:rsidR="003417BE">
        <w:rPr>
          <w:b/>
          <w:sz w:val="28"/>
          <w:szCs w:val="28"/>
        </w:rPr>
        <w:t>………………………………………………..   29</w:t>
      </w:r>
    </w:p>
    <w:p w:rsidR="003417BE" w:rsidRDefault="003417BE" w:rsidP="009C24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Методические указания по ведению деловых игр, ситуаций и т.д. ……………………………………………………………………..      31</w:t>
      </w:r>
    </w:p>
    <w:p w:rsidR="001A59BE" w:rsidRDefault="001A59BE" w:rsidP="009C249A">
      <w:pPr>
        <w:ind w:right="-6"/>
        <w:jc w:val="both"/>
      </w:pPr>
    </w:p>
    <w:p w:rsidR="009C249A" w:rsidRDefault="009C249A" w:rsidP="009C249A">
      <w:pPr>
        <w:jc w:val="both"/>
        <w:rPr>
          <w:b/>
          <w:noProof/>
          <w:sz w:val="28"/>
        </w:rPr>
      </w:pPr>
      <w:r>
        <w:rPr>
          <w:b/>
          <w:noProof/>
          <w:sz w:val="28"/>
        </w:rPr>
        <w:t>2.3. Методические рекомендации по написанию эссе……..………………………………………………………………..   31</w:t>
      </w:r>
    </w:p>
    <w:p w:rsidR="001A59BE" w:rsidRDefault="001A59BE" w:rsidP="009C249A">
      <w:pPr>
        <w:ind w:right="-6"/>
        <w:jc w:val="both"/>
      </w:pPr>
    </w:p>
    <w:p w:rsidR="001A59BE" w:rsidRPr="009C249A" w:rsidRDefault="009C249A" w:rsidP="009C249A">
      <w:pPr>
        <w:jc w:val="both"/>
        <w:rPr>
          <w:b/>
          <w:noProof/>
          <w:sz w:val="28"/>
        </w:rPr>
      </w:pPr>
      <w:r>
        <w:rPr>
          <w:b/>
          <w:noProof/>
          <w:sz w:val="28"/>
        </w:rPr>
        <w:t>2.4. Банк тем эссе………………………………………………………  36</w:t>
      </w:r>
    </w:p>
    <w:p w:rsidR="001A59BE" w:rsidRDefault="001A59BE" w:rsidP="009C249A">
      <w:pPr>
        <w:ind w:right="-6"/>
        <w:jc w:val="both"/>
      </w:pPr>
    </w:p>
    <w:p w:rsidR="009C249A" w:rsidRDefault="009C249A" w:rsidP="009C249A">
      <w:pPr>
        <w:jc w:val="both"/>
        <w:rPr>
          <w:b/>
          <w:noProof/>
          <w:sz w:val="28"/>
        </w:rPr>
      </w:pPr>
      <w:r>
        <w:rPr>
          <w:b/>
          <w:noProof/>
          <w:sz w:val="28"/>
        </w:rPr>
        <w:t>2.5. Методические рекомендации по самостоятельной работе студентов, включая работу в компьютерном классе……………..  38</w:t>
      </w:r>
    </w:p>
    <w:p w:rsidR="009C249A" w:rsidRDefault="009C249A" w:rsidP="009C249A">
      <w:pPr>
        <w:jc w:val="both"/>
        <w:rPr>
          <w:b/>
          <w:noProof/>
          <w:sz w:val="28"/>
        </w:rPr>
      </w:pPr>
      <w:r>
        <w:rPr>
          <w:b/>
          <w:noProof/>
          <w:sz w:val="28"/>
        </w:rPr>
        <w:t xml:space="preserve">2.6. Методические рекомендации по самостоятельной работе студентов, включая работу в компьютерном классе…………….. </w:t>
      </w:r>
      <w:r w:rsidR="005E7DB2">
        <w:rPr>
          <w:b/>
          <w:noProof/>
          <w:sz w:val="28"/>
        </w:rPr>
        <w:t xml:space="preserve"> </w:t>
      </w:r>
      <w:r>
        <w:rPr>
          <w:b/>
          <w:noProof/>
          <w:sz w:val="28"/>
        </w:rPr>
        <w:t>39</w:t>
      </w:r>
    </w:p>
    <w:p w:rsidR="001A59BE" w:rsidRDefault="001A59BE" w:rsidP="009C249A">
      <w:pPr>
        <w:ind w:right="-6"/>
        <w:jc w:val="both"/>
      </w:pPr>
    </w:p>
    <w:p w:rsidR="001A59BE" w:rsidRDefault="001A59BE" w:rsidP="009C249A">
      <w:pPr>
        <w:ind w:right="-6"/>
        <w:jc w:val="both"/>
      </w:pPr>
    </w:p>
    <w:p w:rsidR="001A59BE" w:rsidRDefault="001A59BE" w:rsidP="001A59BE">
      <w:pPr>
        <w:spacing w:line="480" w:lineRule="auto"/>
        <w:ind w:right="-6"/>
        <w:jc w:val="both"/>
      </w:pPr>
    </w:p>
    <w:p w:rsidR="001A59BE" w:rsidRDefault="001A59BE" w:rsidP="001A59BE">
      <w:pPr>
        <w:spacing w:line="480" w:lineRule="auto"/>
        <w:ind w:right="-6"/>
        <w:jc w:val="both"/>
      </w:pPr>
    </w:p>
    <w:p w:rsidR="001A59BE" w:rsidRDefault="001A59BE" w:rsidP="001A59BE">
      <w:pPr>
        <w:spacing w:line="480" w:lineRule="auto"/>
        <w:ind w:right="-6"/>
        <w:jc w:val="both"/>
      </w:pPr>
    </w:p>
    <w:p w:rsidR="001A59BE" w:rsidRDefault="001A59BE" w:rsidP="001A59BE">
      <w:pPr>
        <w:spacing w:line="480" w:lineRule="auto"/>
        <w:ind w:right="-6"/>
        <w:jc w:val="both"/>
        <w:rPr>
          <w:sz w:val="28"/>
        </w:rPr>
      </w:pPr>
    </w:p>
    <w:p w:rsidR="001A59BE" w:rsidRDefault="001A59BE" w:rsidP="00357A0B">
      <w:pPr>
        <w:pStyle w:val="ConsTitle"/>
        <w:tabs>
          <w:tab w:val="left" w:pos="1418"/>
        </w:tabs>
        <w:jc w:val="center"/>
        <w:rPr>
          <w:rFonts w:ascii="Times New Roman" w:hAnsi="Times New Roman"/>
          <w:sz w:val="28"/>
        </w:rPr>
      </w:pPr>
    </w:p>
    <w:p w:rsidR="001A59BE" w:rsidRDefault="001A59BE" w:rsidP="00357A0B">
      <w:pPr>
        <w:pStyle w:val="ConsTitle"/>
        <w:tabs>
          <w:tab w:val="left" w:pos="1418"/>
        </w:tabs>
        <w:jc w:val="center"/>
        <w:rPr>
          <w:rFonts w:ascii="Times New Roman" w:hAnsi="Times New Roman"/>
          <w:sz w:val="28"/>
        </w:rPr>
      </w:pPr>
    </w:p>
    <w:p w:rsidR="009C249A" w:rsidRDefault="009C249A" w:rsidP="00357A0B">
      <w:pPr>
        <w:pStyle w:val="ConsTitle"/>
        <w:tabs>
          <w:tab w:val="left" w:pos="1418"/>
        </w:tabs>
        <w:jc w:val="center"/>
        <w:rPr>
          <w:rFonts w:ascii="Times New Roman" w:hAnsi="Times New Roman"/>
          <w:sz w:val="28"/>
        </w:rPr>
      </w:pPr>
    </w:p>
    <w:p w:rsidR="009C249A" w:rsidRDefault="009C249A" w:rsidP="00357A0B">
      <w:pPr>
        <w:pStyle w:val="ConsTitle"/>
        <w:tabs>
          <w:tab w:val="left" w:pos="1418"/>
        </w:tabs>
        <w:jc w:val="center"/>
        <w:rPr>
          <w:rFonts w:ascii="Times New Roman" w:hAnsi="Times New Roman"/>
          <w:sz w:val="28"/>
        </w:rPr>
      </w:pPr>
    </w:p>
    <w:p w:rsidR="009C249A" w:rsidRDefault="009C249A" w:rsidP="00357A0B">
      <w:pPr>
        <w:pStyle w:val="ConsTitle"/>
        <w:tabs>
          <w:tab w:val="left" w:pos="1418"/>
        </w:tabs>
        <w:jc w:val="center"/>
        <w:rPr>
          <w:rFonts w:ascii="Times New Roman" w:hAnsi="Times New Roman"/>
          <w:sz w:val="28"/>
        </w:rPr>
      </w:pPr>
    </w:p>
    <w:p w:rsidR="009C249A" w:rsidRDefault="009C249A" w:rsidP="00357A0B">
      <w:pPr>
        <w:pStyle w:val="ConsTitle"/>
        <w:tabs>
          <w:tab w:val="left" w:pos="1418"/>
        </w:tabs>
        <w:jc w:val="center"/>
        <w:rPr>
          <w:rFonts w:ascii="Times New Roman" w:hAnsi="Times New Roman"/>
          <w:sz w:val="28"/>
        </w:rPr>
      </w:pPr>
    </w:p>
    <w:p w:rsidR="001A59BE" w:rsidRDefault="001A59BE" w:rsidP="00357A0B">
      <w:pPr>
        <w:pStyle w:val="ConsTitle"/>
        <w:tabs>
          <w:tab w:val="left" w:pos="1418"/>
        </w:tabs>
        <w:jc w:val="center"/>
        <w:rPr>
          <w:rFonts w:ascii="Times New Roman" w:hAnsi="Times New Roman"/>
          <w:sz w:val="28"/>
        </w:rPr>
      </w:pPr>
    </w:p>
    <w:p w:rsidR="00560373" w:rsidRDefault="00683937" w:rsidP="00357A0B">
      <w:pPr>
        <w:pStyle w:val="ConsTitle"/>
        <w:tabs>
          <w:tab w:val="left" w:pos="141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994D73" w:rsidRDefault="00994D73">
      <w:pPr>
        <w:pStyle w:val="ConsTitle"/>
        <w:tabs>
          <w:tab w:val="left" w:pos="1418"/>
        </w:tabs>
        <w:jc w:val="center"/>
        <w:rPr>
          <w:rFonts w:ascii="Times New Roman" w:hAnsi="Times New Roman"/>
          <w:sz w:val="28"/>
        </w:rPr>
      </w:pPr>
    </w:p>
    <w:p w:rsidR="00683937" w:rsidRDefault="00683937" w:rsidP="00357A0B">
      <w:pPr>
        <w:pStyle w:val="10"/>
        <w:tabs>
          <w:tab w:val="left" w:pos="1418"/>
        </w:tabs>
        <w:spacing w:line="480" w:lineRule="auto"/>
        <w:ind w:firstLine="567"/>
        <w:jc w:val="both"/>
        <w:rPr>
          <w:sz w:val="28"/>
          <w:szCs w:val="28"/>
        </w:rPr>
      </w:pPr>
      <w:r w:rsidRPr="00357A0B">
        <w:rPr>
          <w:sz w:val="28"/>
          <w:szCs w:val="28"/>
        </w:rPr>
        <w:t>Сборник включает в себя методические рекомендации и материалы для студентов и преподавателей по учебной дисциплине «</w:t>
      </w:r>
      <w:r w:rsidR="00357A0B" w:rsidRPr="00357A0B">
        <w:rPr>
          <w:sz w:val="28"/>
          <w:szCs w:val="28"/>
        </w:rPr>
        <w:t>Публичная администрация и административные реформы в зарубежных странах</w:t>
      </w:r>
      <w:r w:rsidRPr="00357A0B">
        <w:rPr>
          <w:sz w:val="28"/>
          <w:szCs w:val="28"/>
        </w:rPr>
        <w:t>»</w:t>
      </w:r>
      <w:r w:rsidR="00357A0B" w:rsidRPr="00357A0B">
        <w:rPr>
          <w:sz w:val="28"/>
          <w:szCs w:val="28"/>
        </w:rPr>
        <w:t>, программа которой была подготовлена</w:t>
      </w:r>
      <w:r w:rsidRPr="00357A0B">
        <w:rPr>
          <w:sz w:val="28"/>
          <w:szCs w:val="28"/>
        </w:rPr>
        <w:t xml:space="preserve"> в рамках инновационной образовательной программы ГУ-ВШЭ "Формирование системы аналитических компетенций для инноваций в бизнесе и государственном управлении".</w:t>
      </w:r>
    </w:p>
    <w:p w:rsidR="00357A0B" w:rsidRPr="00357A0B" w:rsidRDefault="00357A0B" w:rsidP="00357A0B">
      <w:pPr>
        <w:pStyle w:val="10"/>
        <w:tabs>
          <w:tab w:val="left" w:pos="1418"/>
        </w:tabs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методические рекомендации являются составной частью учебно-методического комплекса по учебной дисциплине </w:t>
      </w:r>
      <w:r w:rsidRPr="00357A0B">
        <w:rPr>
          <w:sz w:val="28"/>
          <w:szCs w:val="28"/>
        </w:rPr>
        <w:t>«Публичная администрация и административные реформы в зарубежных странах»</w:t>
      </w:r>
      <w:r>
        <w:rPr>
          <w:sz w:val="28"/>
          <w:szCs w:val="28"/>
        </w:rPr>
        <w:t xml:space="preserve">, в который также входит </w:t>
      </w:r>
      <w:r w:rsidR="0087413F">
        <w:rPr>
          <w:sz w:val="28"/>
          <w:szCs w:val="28"/>
        </w:rPr>
        <w:t xml:space="preserve">учебное пособие, </w:t>
      </w:r>
      <w:r>
        <w:rPr>
          <w:sz w:val="28"/>
          <w:szCs w:val="28"/>
        </w:rPr>
        <w:t xml:space="preserve">программа, практикум и хрестоматия. </w:t>
      </w:r>
    </w:p>
    <w:p w:rsidR="00683937" w:rsidRDefault="00683937" w:rsidP="00683937">
      <w:pPr>
        <w:pStyle w:val="10"/>
        <w:tabs>
          <w:tab w:val="left" w:pos="1418"/>
        </w:tabs>
        <w:spacing w:line="480" w:lineRule="auto"/>
        <w:ind w:firstLine="567"/>
        <w:jc w:val="both"/>
        <w:rPr>
          <w:sz w:val="28"/>
          <w:szCs w:val="28"/>
        </w:rPr>
      </w:pPr>
      <w:r w:rsidRPr="00683937">
        <w:rPr>
          <w:sz w:val="28"/>
          <w:szCs w:val="28"/>
        </w:rPr>
        <w:t>Сборник готовился в соответствии с  требованиями, предъявляемыми к методическим рекомендациям для преподавателей и методическим рекомендациям для студентов (приказ ГУ-ВШЭ №</w:t>
      </w:r>
      <w:r w:rsidR="0087413F">
        <w:rPr>
          <w:sz w:val="28"/>
          <w:szCs w:val="28"/>
        </w:rPr>
        <w:t xml:space="preserve"> </w:t>
      </w:r>
      <w:r w:rsidRPr="00683937">
        <w:rPr>
          <w:sz w:val="28"/>
          <w:szCs w:val="28"/>
        </w:rPr>
        <w:t xml:space="preserve">31-08/35 от </w:t>
      </w:r>
      <w:r w:rsidR="0087413F">
        <w:rPr>
          <w:sz w:val="28"/>
          <w:szCs w:val="28"/>
        </w:rPr>
        <w:t xml:space="preserve">5 марта </w:t>
      </w:r>
      <w:smartTag w:uri="urn:schemas-microsoft-com:office:smarttags" w:element="metricconverter">
        <w:smartTagPr>
          <w:attr w:name="ProductID" w:val="2004 г"/>
        </w:smartTagPr>
        <w:r w:rsidRPr="00683937">
          <w:rPr>
            <w:sz w:val="28"/>
            <w:szCs w:val="28"/>
          </w:rPr>
          <w:t>2004</w:t>
        </w:r>
        <w:r w:rsidR="0087413F">
          <w:rPr>
            <w:sz w:val="28"/>
            <w:szCs w:val="28"/>
          </w:rPr>
          <w:t xml:space="preserve"> г</w:t>
        </w:r>
      </w:smartTag>
      <w:r w:rsidR="0087413F">
        <w:rPr>
          <w:sz w:val="28"/>
          <w:szCs w:val="28"/>
        </w:rPr>
        <w:t>.</w:t>
      </w:r>
      <w:r w:rsidRPr="00683937">
        <w:rPr>
          <w:sz w:val="28"/>
          <w:szCs w:val="28"/>
        </w:rPr>
        <w:t xml:space="preserve">). </w:t>
      </w:r>
    </w:p>
    <w:p w:rsidR="00683937" w:rsidRPr="0000574D" w:rsidRDefault="00357A0B" w:rsidP="00357A0B">
      <w:pPr>
        <w:pStyle w:val="10"/>
        <w:tabs>
          <w:tab w:val="left" w:pos="1418"/>
        </w:tabs>
        <w:spacing w:line="480" w:lineRule="auto"/>
        <w:ind w:firstLine="567"/>
        <w:jc w:val="both"/>
        <w:rPr>
          <w:b/>
          <w:sz w:val="28"/>
          <w:szCs w:val="28"/>
        </w:rPr>
      </w:pPr>
      <w:r>
        <w:br w:type="page"/>
      </w:r>
      <w:r w:rsidR="0005287A" w:rsidRPr="0000574D">
        <w:rPr>
          <w:b/>
          <w:sz w:val="28"/>
          <w:szCs w:val="28"/>
        </w:rPr>
        <w:t>Методические рекомендации для преподавателей</w:t>
      </w:r>
    </w:p>
    <w:p w:rsidR="0005287A" w:rsidRDefault="001A59BE" w:rsidP="001A59BE">
      <w:pPr>
        <w:pStyle w:val="BodyTextIndent21"/>
        <w:widowControl/>
        <w:spacing w:before="0" w:after="0" w:line="480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05287A">
        <w:rPr>
          <w:sz w:val="28"/>
          <w:szCs w:val="28"/>
        </w:rPr>
        <w:t>Методические рекомендации к построению лекционной части курса</w:t>
      </w:r>
    </w:p>
    <w:p w:rsidR="001B5245" w:rsidRPr="00EC3877" w:rsidRDefault="001B5245" w:rsidP="001B5245">
      <w:pPr>
        <w:pStyle w:val="20"/>
        <w:spacing w:line="480" w:lineRule="auto"/>
        <w:ind w:firstLine="709"/>
        <w:rPr>
          <w:rFonts w:ascii="Times New Roman" w:hAnsi="Times New Roman"/>
          <w:szCs w:val="28"/>
        </w:rPr>
      </w:pPr>
      <w:r w:rsidRPr="00EC3877">
        <w:rPr>
          <w:rFonts w:ascii="Times New Roman" w:hAnsi="Times New Roman"/>
          <w:szCs w:val="28"/>
        </w:rPr>
        <w:t>Методическ</w:t>
      </w:r>
      <w:r>
        <w:rPr>
          <w:rFonts w:ascii="Times New Roman" w:hAnsi="Times New Roman"/>
          <w:szCs w:val="28"/>
        </w:rPr>
        <w:t>ая</w:t>
      </w:r>
      <w:r w:rsidRPr="00EC3877">
        <w:rPr>
          <w:rFonts w:ascii="Times New Roman" w:hAnsi="Times New Roman"/>
          <w:szCs w:val="28"/>
        </w:rPr>
        <w:t xml:space="preserve"> новизн</w:t>
      </w:r>
      <w:r>
        <w:rPr>
          <w:rFonts w:ascii="Times New Roman" w:hAnsi="Times New Roman"/>
          <w:szCs w:val="28"/>
        </w:rPr>
        <w:t>а</w:t>
      </w:r>
      <w:r w:rsidRPr="00EC387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данного</w:t>
      </w:r>
      <w:r w:rsidRPr="00EC3877">
        <w:rPr>
          <w:rFonts w:ascii="Times New Roman" w:hAnsi="Times New Roman"/>
          <w:szCs w:val="28"/>
        </w:rPr>
        <w:t xml:space="preserve"> лекционного цикла  </w:t>
      </w:r>
      <w:r w:rsidR="00E74845">
        <w:rPr>
          <w:rFonts w:ascii="Times New Roman" w:hAnsi="Times New Roman"/>
          <w:szCs w:val="28"/>
        </w:rPr>
        <w:t>состоит в</w:t>
      </w:r>
      <w:r w:rsidRPr="00EC3877">
        <w:rPr>
          <w:rFonts w:ascii="Times New Roman" w:hAnsi="Times New Roman"/>
          <w:szCs w:val="28"/>
        </w:rPr>
        <w:t xml:space="preserve"> комплексн</w:t>
      </w:r>
      <w:r w:rsidR="00E74845">
        <w:rPr>
          <w:rFonts w:ascii="Times New Roman" w:hAnsi="Times New Roman"/>
          <w:szCs w:val="28"/>
        </w:rPr>
        <w:t>ом</w:t>
      </w:r>
      <w:r w:rsidRPr="00EC3877">
        <w:rPr>
          <w:rFonts w:ascii="Times New Roman" w:hAnsi="Times New Roman"/>
          <w:szCs w:val="28"/>
        </w:rPr>
        <w:t xml:space="preserve"> междисциплинарн</w:t>
      </w:r>
      <w:r w:rsidR="00E74845">
        <w:rPr>
          <w:rFonts w:ascii="Times New Roman" w:hAnsi="Times New Roman"/>
          <w:szCs w:val="28"/>
        </w:rPr>
        <w:t>ом</w:t>
      </w:r>
      <w:r w:rsidRPr="00EC3877">
        <w:rPr>
          <w:rFonts w:ascii="Times New Roman" w:hAnsi="Times New Roman"/>
          <w:szCs w:val="28"/>
        </w:rPr>
        <w:t xml:space="preserve"> подход</w:t>
      </w:r>
      <w:r w:rsidR="00E74845">
        <w:rPr>
          <w:rFonts w:ascii="Times New Roman" w:hAnsi="Times New Roman"/>
          <w:szCs w:val="28"/>
        </w:rPr>
        <w:t>е</w:t>
      </w:r>
      <w:r w:rsidRPr="00EC3877">
        <w:rPr>
          <w:rFonts w:ascii="Times New Roman" w:hAnsi="Times New Roman"/>
          <w:szCs w:val="28"/>
        </w:rPr>
        <w:t xml:space="preserve"> к изучению публ</w:t>
      </w:r>
      <w:r w:rsidR="00E74845">
        <w:rPr>
          <w:rFonts w:ascii="Times New Roman" w:hAnsi="Times New Roman"/>
          <w:szCs w:val="28"/>
        </w:rPr>
        <w:t>ичной администрации, позволяющем</w:t>
      </w:r>
      <w:r w:rsidRPr="00EC3877">
        <w:rPr>
          <w:rFonts w:ascii="Times New Roman" w:hAnsi="Times New Roman"/>
          <w:szCs w:val="28"/>
        </w:rPr>
        <w:t xml:space="preserve"> сочетать приемы и способы изучения  предмета курса с позиций государственного и муниципального управления, правоведения и политологии. Впервые в учебном курсе публичная администрация  рассматривается с позиций не только институционального, но и функционального анализа.</w:t>
      </w:r>
    </w:p>
    <w:p w:rsidR="001B5245" w:rsidRPr="00EC3877" w:rsidRDefault="001B5245" w:rsidP="001B5245">
      <w:pPr>
        <w:pStyle w:val="20"/>
        <w:spacing w:line="480" w:lineRule="auto"/>
        <w:ind w:firstLine="709"/>
        <w:rPr>
          <w:rFonts w:ascii="Times New Roman" w:hAnsi="Times New Roman"/>
          <w:szCs w:val="28"/>
        </w:rPr>
      </w:pPr>
      <w:r w:rsidRPr="00EC3877">
        <w:rPr>
          <w:rFonts w:ascii="Times New Roman" w:hAnsi="Times New Roman"/>
          <w:szCs w:val="28"/>
        </w:rPr>
        <w:t xml:space="preserve">Лекционный курс базируется на новейших доктринальных и нормативных источниках по проблематике государственной и муниципальной администрации,  прослеживается эволюция публичной администрации в ходе проведения административных реформ. </w:t>
      </w:r>
    </w:p>
    <w:p w:rsidR="001B5245" w:rsidRDefault="001B5245" w:rsidP="001B5245">
      <w:pPr>
        <w:pStyle w:val="20"/>
        <w:spacing w:line="480" w:lineRule="auto"/>
        <w:ind w:firstLine="709"/>
        <w:rPr>
          <w:rFonts w:ascii="Times New Roman" w:hAnsi="Times New Roman"/>
        </w:rPr>
      </w:pPr>
      <w:r w:rsidRPr="001B5245">
        <w:rPr>
          <w:rFonts w:ascii="Times New Roman" w:hAnsi="Times New Roman"/>
        </w:rPr>
        <w:t xml:space="preserve">В педагогическую практику вводятся новые материалы и методологические подходы:  дифференцированный подход к изучению  публичной  администрации, выявление особенностей формирования и функционирования централизованной и функциональной децентрализованной администрации,  комплексное использование управленческих, правовых и политологических приемов анализа и изучения публичной администрации. </w:t>
      </w:r>
    </w:p>
    <w:p w:rsidR="0000574D" w:rsidRPr="001B5245" w:rsidRDefault="0087413F" w:rsidP="001B5245">
      <w:pPr>
        <w:pStyle w:val="20"/>
        <w:spacing w:line="480" w:lineRule="auto"/>
        <w:ind w:firstLine="709"/>
        <w:rPr>
          <w:rFonts w:ascii="Times New Roman" w:hAnsi="Times New Roman"/>
          <w:szCs w:val="28"/>
        </w:rPr>
      </w:pPr>
      <w:r w:rsidRPr="001B5245">
        <w:rPr>
          <w:rFonts w:ascii="Times New Roman" w:hAnsi="Times New Roman"/>
          <w:szCs w:val="28"/>
        </w:rPr>
        <w:t xml:space="preserve">Программой курса предусмотрено </w:t>
      </w:r>
      <w:r w:rsidR="00E74845">
        <w:rPr>
          <w:rFonts w:ascii="Times New Roman" w:hAnsi="Times New Roman"/>
          <w:szCs w:val="28"/>
        </w:rPr>
        <w:t>проведение</w:t>
      </w:r>
      <w:r w:rsidRPr="001B5245">
        <w:rPr>
          <w:rFonts w:ascii="Times New Roman" w:hAnsi="Times New Roman"/>
          <w:szCs w:val="28"/>
        </w:rPr>
        <w:t xml:space="preserve"> лекций</w:t>
      </w:r>
      <w:r w:rsidR="001B5245" w:rsidRPr="001B5245">
        <w:rPr>
          <w:rFonts w:ascii="Times New Roman" w:hAnsi="Times New Roman"/>
          <w:szCs w:val="28"/>
        </w:rPr>
        <w:t xml:space="preserve"> (16 часов) по основным темам курса. </w:t>
      </w:r>
      <w:r w:rsidR="0000574D" w:rsidRPr="001B5245">
        <w:rPr>
          <w:rFonts w:ascii="Times New Roman" w:hAnsi="Times New Roman"/>
          <w:szCs w:val="28"/>
        </w:rPr>
        <w:t>Количество часов, отводимых на теоретический курс</w:t>
      </w:r>
      <w:r w:rsidR="001B5245" w:rsidRPr="001B5245">
        <w:rPr>
          <w:rFonts w:ascii="Times New Roman" w:hAnsi="Times New Roman"/>
          <w:szCs w:val="28"/>
        </w:rPr>
        <w:t>,</w:t>
      </w:r>
      <w:r w:rsidR="0000574D" w:rsidRPr="001B5245">
        <w:rPr>
          <w:rFonts w:ascii="Times New Roman" w:hAnsi="Times New Roman"/>
          <w:szCs w:val="28"/>
        </w:rPr>
        <w:t xml:space="preserve"> </w:t>
      </w:r>
      <w:r w:rsidR="006E2BDD">
        <w:rPr>
          <w:rFonts w:ascii="Times New Roman" w:hAnsi="Times New Roman"/>
          <w:szCs w:val="28"/>
        </w:rPr>
        <w:t>зафиксировано в программе, и</w:t>
      </w:r>
      <w:r w:rsidR="001B5245" w:rsidRPr="001B5245">
        <w:rPr>
          <w:rFonts w:ascii="Times New Roman" w:hAnsi="Times New Roman"/>
          <w:szCs w:val="28"/>
        </w:rPr>
        <w:t xml:space="preserve"> зависи</w:t>
      </w:r>
      <w:r w:rsidR="001D13AA" w:rsidRPr="001B5245">
        <w:rPr>
          <w:rFonts w:ascii="Times New Roman" w:hAnsi="Times New Roman"/>
          <w:szCs w:val="28"/>
        </w:rPr>
        <w:t>т   от</w:t>
      </w:r>
      <w:r w:rsidR="001B5245">
        <w:rPr>
          <w:rFonts w:ascii="Times New Roman" w:hAnsi="Times New Roman"/>
          <w:szCs w:val="28"/>
        </w:rPr>
        <w:t xml:space="preserve"> общего числа аудиторных часов, </w:t>
      </w:r>
      <w:r w:rsidR="001D13AA" w:rsidRPr="001B5245">
        <w:rPr>
          <w:rFonts w:ascii="Times New Roman" w:hAnsi="Times New Roman"/>
          <w:szCs w:val="28"/>
        </w:rPr>
        <w:t>профиля подготовки специалистов, а также от особенностей данной учебной дисциплины.</w:t>
      </w:r>
    </w:p>
    <w:p w:rsidR="00D463BC" w:rsidRPr="001B5245" w:rsidRDefault="00D463BC" w:rsidP="00EC3877">
      <w:pPr>
        <w:tabs>
          <w:tab w:val="left" w:pos="567"/>
          <w:tab w:val="left" w:pos="851"/>
          <w:tab w:val="left" w:pos="1418"/>
        </w:tabs>
        <w:spacing w:line="480" w:lineRule="auto"/>
        <w:jc w:val="both"/>
        <w:rPr>
          <w:sz w:val="28"/>
          <w:szCs w:val="28"/>
        </w:rPr>
      </w:pPr>
      <w:r w:rsidRPr="001B5245">
        <w:rPr>
          <w:sz w:val="28"/>
        </w:rPr>
        <w:t xml:space="preserve">       Для того чтобы студенту легче было разобраться в сложном и обширном материале, методика преподавания построена так, что, наиболее трудные и важные темы рассматриваются на аудиторных занятиях </w:t>
      </w:r>
      <w:r w:rsidR="0087413F" w:rsidRPr="001B5245">
        <w:rPr>
          <w:sz w:val="28"/>
        </w:rPr>
        <w:t>-</w:t>
      </w:r>
      <w:r w:rsidRPr="001B5245">
        <w:rPr>
          <w:sz w:val="28"/>
        </w:rPr>
        <w:t xml:space="preserve"> лекциях. Их тематический план содержится в программе данной дисциплины.</w:t>
      </w:r>
      <w:r w:rsidR="00CC08F4" w:rsidRPr="001B5245">
        <w:rPr>
          <w:sz w:val="28"/>
        </w:rPr>
        <w:t xml:space="preserve"> В </w:t>
      </w:r>
      <w:r w:rsidR="00CC08F4" w:rsidRPr="001B5245">
        <w:rPr>
          <w:sz w:val="28"/>
          <w:szCs w:val="28"/>
        </w:rPr>
        <w:t>разделе</w:t>
      </w:r>
      <w:r w:rsidR="001B5245" w:rsidRPr="001B5245">
        <w:rPr>
          <w:sz w:val="28"/>
          <w:szCs w:val="28"/>
        </w:rPr>
        <w:t xml:space="preserve"> 3</w:t>
      </w:r>
      <w:r w:rsidR="0087413F" w:rsidRPr="001B5245">
        <w:rPr>
          <w:sz w:val="28"/>
          <w:szCs w:val="28"/>
        </w:rPr>
        <w:t>:</w:t>
      </w:r>
      <w:r w:rsidR="00CC08F4" w:rsidRPr="001B5245">
        <w:rPr>
          <w:sz w:val="28"/>
          <w:szCs w:val="28"/>
        </w:rPr>
        <w:t xml:space="preserve"> </w:t>
      </w:r>
      <w:r w:rsidR="0087413F" w:rsidRPr="001B5245">
        <w:rPr>
          <w:sz w:val="28"/>
          <w:szCs w:val="28"/>
        </w:rPr>
        <w:t>«</w:t>
      </w:r>
      <w:r w:rsidR="00CC08F4" w:rsidRPr="001B5245">
        <w:rPr>
          <w:sz w:val="28"/>
          <w:szCs w:val="28"/>
        </w:rPr>
        <w:t>Содержание программы</w:t>
      </w:r>
      <w:r w:rsidR="0087413F" w:rsidRPr="001B5245">
        <w:rPr>
          <w:sz w:val="28"/>
          <w:szCs w:val="28"/>
        </w:rPr>
        <w:t>"</w:t>
      </w:r>
      <w:r w:rsidR="00CC08F4" w:rsidRPr="001B5245">
        <w:rPr>
          <w:sz w:val="28"/>
          <w:szCs w:val="28"/>
        </w:rPr>
        <w:t xml:space="preserve"> по каждой теме приведен развернутый план.</w:t>
      </w:r>
    </w:p>
    <w:p w:rsidR="001D13AA" w:rsidRPr="001B5245" w:rsidRDefault="0000574D" w:rsidP="00EC3877">
      <w:pPr>
        <w:spacing w:line="480" w:lineRule="auto"/>
        <w:ind w:firstLine="567"/>
        <w:jc w:val="both"/>
        <w:rPr>
          <w:szCs w:val="28"/>
        </w:rPr>
      </w:pPr>
      <w:r w:rsidRPr="001B5245">
        <w:rPr>
          <w:sz w:val="28"/>
          <w:szCs w:val="28"/>
        </w:rPr>
        <w:t>Часть вопросов теоретического курса  выносится на самостоятельное изучение. Самостоятельная проработка студент</w:t>
      </w:r>
      <w:r w:rsidR="001B5245" w:rsidRPr="001B5245">
        <w:rPr>
          <w:sz w:val="28"/>
          <w:szCs w:val="28"/>
        </w:rPr>
        <w:t>ов</w:t>
      </w:r>
      <w:r w:rsidRPr="001B5245">
        <w:rPr>
          <w:sz w:val="28"/>
          <w:szCs w:val="28"/>
        </w:rPr>
        <w:t xml:space="preserve"> должна обязательно заканчиваться  проверкой</w:t>
      </w:r>
      <w:r w:rsidR="001B5245" w:rsidRPr="001B5245">
        <w:rPr>
          <w:sz w:val="28"/>
          <w:szCs w:val="28"/>
        </w:rPr>
        <w:t xml:space="preserve"> знаний</w:t>
      </w:r>
      <w:r w:rsidRPr="001B5245">
        <w:rPr>
          <w:sz w:val="28"/>
          <w:szCs w:val="28"/>
        </w:rPr>
        <w:t xml:space="preserve"> в виде  устного или письменного </w:t>
      </w:r>
      <w:r w:rsidR="001D13AA" w:rsidRPr="001B5245">
        <w:rPr>
          <w:sz w:val="28"/>
          <w:szCs w:val="28"/>
        </w:rPr>
        <w:t>опроса</w:t>
      </w:r>
      <w:r w:rsidR="001B5245" w:rsidRPr="001B5245">
        <w:rPr>
          <w:sz w:val="28"/>
          <w:szCs w:val="28"/>
        </w:rPr>
        <w:t>, контрольной работы,</w:t>
      </w:r>
      <w:r w:rsidRPr="001B5245">
        <w:rPr>
          <w:sz w:val="28"/>
          <w:szCs w:val="28"/>
        </w:rPr>
        <w:t xml:space="preserve"> написания </w:t>
      </w:r>
      <w:r w:rsidR="001D13AA" w:rsidRPr="001B5245">
        <w:rPr>
          <w:sz w:val="28"/>
          <w:szCs w:val="28"/>
        </w:rPr>
        <w:t xml:space="preserve">эссе </w:t>
      </w:r>
      <w:r w:rsidRPr="001B5245">
        <w:rPr>
          <w:sz w:val="28"/>
          <w:szCs w:val="28"/>
        </w:rPr>
        <w:t>и т.д.</w:t>
      </w:r>
      <w:r w:rsidR="001D13AA" w:rsidRPr="001B5245">
        <w:rPr>
          <w:szCs w:val="28"/>
        </w:rPr>
        <w:t xml:space="preserve"> </w:t>
      </w:r>
    </w:p>
    <w:p w:rsidR="001D13AA" w:rsidRPr="00EC3877" w:rsidRDefault="001D13AA" w:rsidP="00EC3877">
      <w:pPr>
        <w:spacing w:line="480" w:lineRule="auto"/>
        <w:ind w:firstLine="567"/>
        <w:jc w:val="both"/>
        <w:rPr>
          <w:sz w:val="28"/>
          <w:szCs w:val="28"/>
        </w:rPr>
      </w:pPr>
      <w:r w:rsidRPr="00EC3877">
        <w:rPr>
          <w:sz w:val="28"/>
          <w:szCs w:val="28"/>
        </w:rPr>
        <w:t>При чтении лекций рекоменду</w:t>
      </w:r>
      <w:r w:rsidR="001B5245">
        <w:rPr>
          <w:sz w:val="28"/>
          <w:szCs w:val="28"/>
        </w:rPr>
        <w:t>ются использовать демонстрацию</w:t>
      </w:r>
      <w:r w:rsidRPr="00EC3877">
        <w:rPr>
          <w:sz w:val="28"/>
          <w:szCs w:val="28"/>
        </w:rPr>
        <w:t xml:space="preserve"> слайдов или </w:t>
      </w:r>
      <w:r w:rsidR="003D4C7E" w:rsidRPr="00EC3877">
        <w:rPr>
          <w:sz w:val="28"/>
          <w:szCs w:val="28"/>
        </w:rPr>
        <w:t>ко</w:t>
      </w:r>
      <w:r w:rsidR="001B5245">
        <w:rPr>
          <w:sz w:val="28"/>
          <w:szCs w:val="28"/>
        </w:rPr>
        <w:t>мпьютерные</w:t>
      </w:r>
      <w:r w:rsidR="003D4C7E" w:rsidRPr="00EC3877">
        <w:rPr>
          <w:sz w:val="28"/>
          <w:szCs w:val="28"/>
        </w:rPr>
        <w:t xml:space="preserve"> программ</w:t>
      </w:r>
      <w:r w:rsidR="001B5245">
        <w:rPr>
          <w:sz w:val="28"/>
          <w:szCs w:val="28"/>
        </w:rPr>
        <w:t>ы</w:t>
      </w:r>
      <w:r w:rsidR="003D4C7E" w:rsidRPr="00EC3877">
        <w:rPr>
          <w:sz w:val="28"/>
          <w:szCs w:val="28"/>
        </w:rPr>
        <w:t xml:space="preserve"> для проведения презентации по теме лекции. </w:t>
      </w:r>
    </w:p>
    <w:p w:rsidR="001B5245" w:rsidRDefault="001A59BE" w:rsidP="001A59BE">
      <w:pPr>
        <w:pStyle w:val="20"/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1.2. </w:t>
      </w:r>
      <w:r w:rsidR="009764A5" w:rsidRPr="009764A5">
        <w:rPr>
          <w:rFonts w:ascii="Times New Roman" w:hAnsi="Times New Roman"/>
          <w:b/>
        </w:rPr>
        <w:t>Методические рекомендации к проведению семинарских занятий</w:t>
      </w:r>
    </w:p>
    <w:p w:rsidR="008A4CFB" w:rsidRPr="008A4CFB" w:rsidRDefault="001B5245" w:rsidP="008A4CFB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A4CFB" w:rsidRPr="008A4CFB">
        <w:rPr>
          <w:sz w:val="28"/>
          <w:szCs w:val="28"/>
        </w:rPr>
        <w:t xml:space="preserve">а </w:t>
      </w:r>
      <w:r w:rsidR="008A4CFB">
        <w:rPr>
          <w:sz w:val="28"/>
          <w:szCs w:val="28"/>
        </w:rPr>
        <w:t>семинарские занятия</w:t>
      </w:r>
      <w:r w:rsidR="008A4CFB" w:rsidRPr="008A4CFB">
        <w:rPr>
          <w:sz w:val="28"/>
          <w:szCs w:val="28"/>
        </w:rPr>
        <w:t>, исходя из общего числа аудиторных ча</w:t>
      </w:r>
      <w:r w:rsidR="00E74845">
        <w:rPr>
          <w:sz w:val="28"/>
          <w:szCs w:val="28"/>
        </w:rPr>
        <w:t>сов</w:t>
      </w:r>
      <w:r w:rsidR="008A4CFB" w:rsidRPr="008A4CFB">
        <w:rPr>
          <w:sz w:val="28"/>
          <w:szCs w:val="28"/>
        </w:rPr>
        <w:t xml:space="preserve"> предусмотренных </w:t>
      </w:r>
      <w:r>
        <w:rPr>
          <w:sz w:val="28"/>
          <w:szCs w:val="28"/>
        </w:rPr>
        <w:t>программой</w:t>
      </w:r>
      <w:r w:rsidR="00E74845">
        <w:rPr>
          <w:sz w:val="28"/>
          <w:szCs w:val="28"/>
        </w:rPr>
        <w:t>,</w:t>
      </w:r>
      <w:r>
        <w:rPr>
          <w:sz w:val="28"/>
          <w:szCs w:val="28"/>
        </w:rPr>
        <w:t xml:space="preserve"> выделено</w:t>
      </w:r>
      <w:r w:rsidR="008A4CFB">
        <w:rPr>
          <w:sz w:val="28"/>
          <w:szCs w:val="28"/>
        </w:rPr>
        <w:t xml:space="preserve"> 12 часов</w:t>
      </w:r>
      <w:r w:rsidR="008A4CFB" w:rsidRPr="008A4CFB">
        <w:rPr>
          <w:sz w:val="28"/>
          <w:szCs w:val="28"/>
        </w:rPr>
        <w:t>.</w:t>
      </w:r>
    </w:p>
    <w:p w:rsidR="009764A5" w:rsidRDefault="009764A5" w:rsidP="009764A5">
      <w:pPr>
        <w:tabs>
          <w:tab w:val="left" w:pos="1418"/>
        </w:tabs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 xml:space="preserve">Цели  семинарского  занятия  состоят  в  развитии  у  студентов: </w:t>
      </w:r>
    </w:p>
    <w:p w:rsidR="00E74845" w:rsidRDefault="009764A5" w:rsidP="009764A5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- навыков самостоятельной  работы  с  учебной  литературой</w:t>
      </w:r>
      <w:r w:rsidR="001B5245">
        <w:rPr>
          <w:sz w:val="28"/>
        </w:rPr>
        <w:t>,</w:t>
      </w:r>
      <w:r>
        <w:rPr>
          <w:sz w:val="28"/>
        </w:rPr>
        <w:t xml:space="preserve">  </w:t>
      </w:r>
      <w:r w:rsidRPr="001B5245">
        <w:rPr>
          <w:sz w:val="28"/>
        </w:rPr>
        <w:t xml:space="preserve">  нормативными  правовыми актами</w:t>
      </w:r>
      <w:r w:rsidRPr="001B5245">
        <w:rPr>
          <w:sz w:val="28"/>
          <w:szCs w:val="28"/>
        </w:rPr>
        <w:t xml:space="preserve"> </w:t>
      </w:r>
      <w:r>
        <w:rPr>
          <w:sz w:val="28"/>
          <w:szCs w:val="28"/>
        </w:rPr>
        <w:t>и иными источниками</w:t>
      </w:r>
      <w:r w:rsidR="008A4CFB">
        <w:rPr>
          <w:sz w:val="28"/>
          <w:szCs w:val="28"/>
        </w:rPr>
        <w:t xml:space="preserve"> по рассматриваемой проблематике</w:t>
      </w:r>
      <w:r w:rsidR="00E74845">
        <w:rPr>
          <w:sz w:val="28"/>
          <w:szCs w:val="28"/>
        </w:rPr>
        <w:t>;</w:t>
      </w:r>
    </w:p>
    <w:p w:rsidR="00E74845" w:rsidRDefault="009764A5" w:rsidP="00E74845">
      <w:pPr>
        <w:spacing w:line="480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- умения </w:t>
      </w:r>
      <w:r w:rsidR="00E74845">
        <w:rPr>
          <w:sz w:val="28"/>
        </w:rPr>
        <w:t>осмыслить и проанализировать изученный материл;</w:t>
      </w:r>
    </w:p>
    <w:p w:rsidR="009764A5" w:rsidRDefault="00E74845" w:rsidP="00E74845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 w:rsidR="009764A5">
        <w:rPr>
          <w:sz w:val="28"/>
        </w:rPr>
        <w:t xml:space="preserve"> </w:t>
      </w:r>
      <w:r w:rsidR="006E2BDD">
        <w:rPr>
          <w:sz w:val="28"/>
        </w:rPr>
        <w:t xml:space="preserve">умения </w:t>
      </w:r>
      <w:r w:rsidR="009764A5">
        <w:rPr>
          <w:sz w:val="28"/>
        </w:rPr>
        <w:t>примен</w:t>
      </w:r>
      <w:r w:rsidR="006E2BDD">
        <w:rPr>
          <w:sz w:val="28"/>
        </w:rPr>
        <w:t>ять</w:t>
      </w:r>
      <w:r w:rsidR="009764A5">
        <w:rPr>
          <w:sz w:val="28"/>
        </w:rPr>
        <w:t xml:space="preserve">  правовы</w:t>
      </w:r>
      <w:r w:rsidR="006E2BDD">
        <w:rPr>
          <w:sz w:val="28"/>
        </w:rPr>
        <w:t>е</w:t>
      </w:r>
      <w:r w:rsidR="009764A5">
        <w:rPr>
          <w:sz w:val="28"/>
        </w:rPr>
        <w:t xml:space="preserve">  норм</w:t>
      </w:r>
      <w:r w:rsidR="006E2BDD">
        <w:rPr>
          <w:sz w:val="28"/>
        </w:rPr>
        <w:t>ы</w:t>
      </w:r>
      <w:r w:rsidR="009764A5">
        <w:rPr>
          <w:sz w:val="28"/>
        </w:rPr>
        <w:t xml:space="preserve">  к  конкретным  ситуациям  пут</w:t>
      </w:r>
      <w:r w:rsidR="001B5245">
        <w:rPr>
          <w:sz w:val="28"/>
        </w:rPr>
        <w:t>ем  решения  практических задач.</w:t>
      </w:r>
    </w:p>
    <w:p w:rsidR="00077965" w:rsidRDefault="00677783" w:rsidP="00677783">
      <w:pPr>
        <w:spacing w:line="480" w:lineRule="auto"/>
        <w:ind w:firstLine="567"/>
        <w:jc w:val="both"/>
        <w:rPr>
          <w:sz w:val="28"/>
          <w:szCs w:val="28"/>
        </w:rPr>
      </w:pPr>
      <w:r w:rsidRPr="00677783">
        <w:rPr>
          <w:i/>
          <w:sz w:val="28"/>
          <w:szCs w:val="28"/>
        </w:rPr>
        <w:t xml:space="preserve">Методические </w:t>
      </w:r>
      <w:r>
        <w:rPr>
          <w:i/>
          <w:sz w:val="28"/>
          <w:szCs w:val="28"/>
        </w:rPr>
        <w:t xml:space="preserve">материалы для </w:t>
      </w:r>
      <w:r w:rsidRPr="00677783">
        <w:rPr>
          <w:i/>
          <w:sz w:val="28"/>
          <w:szCs w:val="28"/>
        </w:rPr>
        <w:t xml:space="preserve">  проведению семинарских занятий</w:t>
      </w:r>
      <w:r>
        <w:rPr>
          <w:i/>
          <w:sz w:val="28"/>
          <w:szCs w:val="28"/>
        </w:rPr>
        <w:t xml:space="preserve"> </w:t>
      </w:r>
      <w:r w:rsidRPr="00677783">
        <w:rPr>
          <w:sz w:val="28"/>
          <w:szCs w:val="28"/>
        </w:rPr>
        <w:t>представл</w:t>
      </w:r>
      <w:r w:rsidR="00F821C3">
        <w:rPr>
          <w:sz w:val="28"/>
          <w:szCs w:val="28"/>
        </w:rPr>
        <w:t>ены</w:t>
      </w:r>
      <w:r w:rsidRPr="00677783">
        <w:rPr>
          <w:sz w:val="28"/>
          <w:szCs w:val="28"/>
        </w:rPr>
        <w:t xml:space="preserve"> практически</w:t>
      </w:r>
      <w:r w:rsidR="00F821C3">
        <w:rPr>
          <w:sz w:val="28"/>
          <w:szCs w:val="28"/>
        </w:rPr>
        <w:t>ми</w:t>
      </w:r>
      <w:r w:rsidRPr="00677783">
        <w:rPr>
          <w:sz w:val="28"/>
          <w:szCs w:val="28"/>
        </w:rPr>
        <w:t xml:space="preserve"> </w:t>
      </w:r>
      <w:r w:rsidR="00E74845">
        <w:rPr>
          <w:sz w:val="28"/>
          <w:szCs w:val="28"/>
        </w:rPr>
        <w:t xml:space="preserve">заданиями и </w:t>
      </w:r>
      <w:r w:rsidRPr="00677783">
        <w:rPr>
          <w:sz w:val="28"/>
          <w:szCs w:val="28"/>
        </w:rPr>
        <w:t>задач</w:t>
      </w:r>
      <w:r w:rsidR="00F821C3">
        <w:rPr>
          <w:sz w:val="28"/>
          <w:szCs w:val="28"/>
        </w:rPr>
        <w:t>ами</w:t>
      </w:r>
      <w:r w:rsidRPr="00677783">
        <w:rPr>
          <w:sz w:val="28"/>
          <w:szCs w:val="28"/>
        </w:rPr>
        <w:t xml:space="preserve">, </w:t>
      </w:r>
      <w:r w:rsidR="00C24BE8" w:rsidRPr="00E74845">
        <w:rPr>
          <w:sz w:val="28"/>
          <w:szCs w:val="28"/>
        </w:rPr>
        <w:t>с</w:t>
      </w:r>
      <w:r w:rsidR="00E74845">
        <w:rPr>
          <w:sz w:val="28"/>
          <w:szCs w:val="28"/>
        </w:rPr>
        <w:t>одержащимися в п</w:t>
      </w:r>
      <w:r w:rsidR="00C24BE8" w:rsidRPr="00E74845">
        <w:rPr>
          <w:sz w:val="28"/>
          <w:szCs w:val="28"/>
        </w:rPr>
        <w:t>рактикуме</w:t>
      </w:r>
      <w:r w:rsidRPr="00677783">
        <w:rPr>
          <w:sz w:val="28"/>
          <w:szCs w:val="28"/>
        </w:rPr>
        <w:t>, для решения которых рекомендуется</w:t>
      </w:r>
      <w:r w:rsidR="00E74845">
        <w:rPr>
          <w:sz w:val="28"/>
          <w:szCs w:val="28"/>
        </w:rPr>
        <w:t xml:space="preserve"> использовать материалы х</w:t>
      </w:r>
      <w:r w:rsidRPr="00677783">
        <w:rPr>
          <w:sz w:val="28"/>
          <w:szCs w:val="28"/>
        </w:rPr>
        <w:t xml:space="preserve">рестоматии по учебной дисциплине </w:t>
      </w:r>
      <w:r w:rsidRPr="008A4CFB">
        <w:rPr>
          <w:sz w:val="28"/>
          <w:szCs w:val="28"/>
        </w:rPr>
        <w:t>«</w:t>
      </w:r>
      <w:r w:rsidR="008A4CFB" w:rsidRPr="008A4CFB">
        <w:rPr>
          <w:sz w:val="28"/>
          <w:szCs w:val="28"/>
        </w:rPr>
        <w:t>Публичная администрация и административные реформы в зарубежных странах</w:t>
      </w:r>
      <w:r w:rsidRPr="008A4CFB">
        <w:rPr>
          <w:sz w:val="28"/>
          <w:szCs w:val="28"/>
        </w:rPr>
        <w:t>»</w:t>
      </w:r>
      <w:r w:rsidRPr="00677783">
        <w:rPr>
          <w:sz w:val="28"/>
          <w:szCs w:val="28"/>
        </w:rPr>
        <w:t xml:space="preserve"> (составители:</w:t>
      </w:r>
      <w:r>
        <w:rPr>
          <w:sz w:val="28"/>
          <w:szCs w:val="28"/>
        </w:rPr>
        <w:t xml:space="preserve"> </w:t>
      </w:r>
      <w:r w:rsidRPr="00677783">
        <w:rPr>
          <w:sz w:val="28"/>
          <w:szCs w:val="28"/>
        </w:rPr>
        <w:t xml:space="preserve">д.ю.н. Козырин А.Н., к.ю.н. </w:t>
      </w:r>
      <w:r w:rsidR="008A4CFB">
        <w:rPr>
          <w:sz w:val="28"/>
          <w:szCs w:val="28"/>
        </w:rPr>
        <w:t>Глушко Е.К.</w:t>
      </w:r>
      <w:r w:rsidRPr="00677783">
        <w:rPr>
          <w:sz w:val="28"/>
          <w:szCs w:val="28"/>
        </w:rPr>
        <w:t>)</w:t>
      </w:r>
      <w:r w:rsidR="00690256">
        <w:rPr>
          <w:sz w:val="28"/>
          <w:szCs w:val="28"/>
        </w:rPr>
        <w:t xml:space="preserve">. </w:t>
      </w:r>
      <w:r w:rsidR="00E74845">
        <w:rPr>
          <w:sz w:val="28"/>
          <w:szCs w:val="28"/>
        </w:rPr>
        <w:t>В практикуме содержатся также методические рекомендации по проведению деловой игры и коллоквиума.</w:t>
      </w:r>
    </w:p>
    <w:p w:rsidR="00E46C69" w:rsidRDefault="00E46C69" w:rsidP="00E46C69">
      <w:pPr>
        <w:spacing w:line="48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осуществлении текущего контроля в </w:t>
      </w:r>
      <w:r w:rsidR="006E2BDD">
        <w:rPr>
          <w:sz w:val="28"/>
        </w:rPr>
        <w:t>процессе</w:t>
      </w:r>
      <w:r>
        <w:rPr>
          <w:sz w:val="28"/>
        </w:rPr>
        <w:t xml:space="preserve"> проведения се</w:t>
      </w:r>
      <w:r w:rsidR="00C73AE4">
        <w:rPr>
          <w:sz w:val="28"/>
        </w:rPr>
        <w:t>минарских занятий участие</w:t>
      </w:r>
      <w:r>
        <w:rPr>
          <w:sz w:val="28"/>
        </w:rPr>
        <w:t xml:space="preserve"> студентов в таких занятиях </w:t>
      </w:r>
      <w:r w:rsidR="00C73AE4">
        <w:rPr>
          <w:sz w:val="28"/>
        </w:rPr>
        <w:t>оценивается</w:t>
      </w:r>
      <w:r>
        <w:rPr>
          <w:sz w:val="28"/>
        </w:rPr>
        <w:t xml:space="preserve"> </w:t>
      </w:r>
      <w:r w:rsidR="006E2BDD">
        <w:rPr>
          <w:sz w:val="28"/>
        </w:rPr>
        <w:t>в соответствии с</w:t>
      </w:r>
      <w:r>
        <w:rPr>
          <w:sz w:val="28"/>
        </w:rPr>
        <w:t xml:space="preserve"> указанным</w:t>
      </w:r>
      <w:r w:rsidR="006E2BDD">
        <w:rPr>
          <w:sz w:val="28"/>
        </w:rPr>
        <w:t>и далее требованиями.</w:t>
      </w:r>
      <w:r>
        <w:rPr>
          <w:sz w:val="28"/>
        </w:rPr>
        <w:t xml:space="preserve"> </w:t>
      </w:r>
      <w:r w:rsidR="006E2BDD">
        <w:rPr>
          <w:sz w:val="28"/>
        </w:rPr>
        <w:t>Эти требования</w:t>
      </w:r>
      <w:r>
        <w:rPr>
          <w:sz w:val="28"/>
        </w:rPr>
        <w:t xml:space="preserve"> основаны на критериях, отражающих наиболее значимые аспекты участия студентов в семинарских занятиях. Соответствие данным требованиям (их соблюдение) также оценивается по 10</w:t>
      </w:r>
      <w:r w:rsidR="00C73AE4">
        <w:rPr>
          <w:sz w:val="28"/>
        </w:rPr>
        <w:t>-</w:t>
      </w:r>
      <w:r w:rsidR="00F142FD">
        <w:rPr>
          <w:sz w:val="28"/>
        </w:rPr>
        <w:t xml:space="preserve"> бальной системе.</w:t>
      </w:r>
    </w:p>
    <w:p w:rsidR="00C24BE8" w:rsidRDefault="00C24BE8" w:rsidP="00E46C69">
      <w:pPr>
        <w:spacing w:line="480" w:lineRule="auto"/>
        <w:ind w:firstLine="709"/>
        <w:jc w:val="both"/>
        <w:rPr>
          <w:sz w:val="28"/>
        </w:rPr>
        <w:sectPr w:rsidR="00C24BE8" w:rsidSect="00E94200">
          <w:headerReference w:type="even" r:id="rId7"/>
          <w:footerReference w:type="even" r:id="rId8"/>
          <w:footerReference w:type="default" r:id="rId9"/>
          <w:pgSz w:w="12240" w:h="15840"/>
          <w:pgMar w:top="1440" w:right="1797" w:bottom="1440" w:left="1797" w:header="709" w:footer="709" w:gutter="0"/>
          <w:cols w:space="720"/>
          <w:titlePg/>
        </w:sectPr>
      </w:pPr>
    </w:p>
    <w:p w:rsidR="00C24BE8" w:rsidRDefault="00C24BE8" w:rsidP="00C24BE8">
      <w:pPr>
        <w:ind w:firstLine="567"/>
        <w:rPr>
          <w:b/>
        </w:rPr>
      </w:pPr>
      <w:r>
        <w:rPr>
          <w:b/>
        </w:rPr>
        <w:t>Семинарские занятия</w:t>
      </w:r>
    </w:p>
    <w:p w:rsidR="00C24BE8" w:rsidRPr="00C24BE8" w:rsidRDefault="00303601" w:rsidP="00C24BE8">
      <w:pPr>
        <w:ind w:firstLine="567"/>
        <w:rPr>
          <w:b/>
        </w:rPr>
      </w:pPr>
      <w:r>
        <w:rPr>
          <w:noProof/>
        </w:rPr>
        <w:pict>
          <v:line id="_x0000_s1028" style="position:absolute;left:0;text-align:left;z-index:251657728" from="-12.2pt,14.4pt" to="45.4pt,172.8pt" o:allowincell="f"/>
        </w:pic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3"/>
        <w:gridCol w:w="1896"/>
        <w:gridCol w:w="1134"/>
        <w:gridCol w:w="1134"/>
        <w:gridCol w:w="1422"/>
        <w:gridCol w:w="1266"/>
        <w:gridCol w:w="1281"/>
        <w:gridCol w:w="1276"/>
        <w:gridCol w:w="1134"/>
        <w:gridCol w:w="1101"/>
        <w:gridCol w:w="1225"/>
      </w:tblGrid>
      <w:tr w:rsidR="00C24BE8" w:rsidRPr="00C24BE8">
        <w:trPr>
          <w:trHeight w:val="2889"/>
        </w:trPr>
        <w:tc>
          <w:tcPr>
            <w:tcW w:w="1223" w:type="dxa"/>
            <w:vAlign w:val="center"/>
          </w:tcPr>
          <w:p w:rsidR="00C24BE8" w:rsidRPr="00C24BE8" w:rsidRDefault="00C24BE8" w:rsidP="001D4EA2">
            <w:pPr>
              <w:pStyle w:val="22"/>
              <w:keepNext w:val="0"/>
              <w:keepLines w:val="0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>критерии</w:t>
            </w:r>
          </w:p>
          <w:p w:rsidR="00C24BE8" w:rsidRPr="00C24BE8" w:rsidRDefault="00C24BE8" w:rsidP="001D4EA2"/>
          <w:p w:rsidR="00C24BE8" w:rsidRPr="00C24BE8" w:rsidRDefault="00C24BE8" w:rsidP="001D4EA2"/>
          <w:p w:rsidR="00C24BE8" w:rsidRPr="00C24BE8" w:rsidRDefault="00C24BE8" w:rsidP="001D4EA2"/>
          <w:p w:rsidR="00C24BE8" w:rsidRPr="00C24BE8" w:rsidRDefault="00C24BE8" w:rsidP="001D4EA2"/>
          <w:p w:rsidR="00C24BE8" w:rsidRPr="00C24BE8" w:rsidRDefault="00C24BE8" w:rsidP="001D4EA2"/>
          <w:p w:rsidR="00C24BE8" w:rsidRPr="00C24BE8" w:rsidRDefault="00C24BE8" w:rsidP="001D4EA2"/>
          <w:p w:rsidR="00C24BE8" w:rsidRPr="00C24BE8" w:rsidRDefault="00C24BE8" w:rsidP="001D4EA2"/>
          <w:p w:rsidR="00C24BE8" w:rsidRPr="00C24BE8" w:rsidRDefault="00C24BE8" w:rsidP="001D4EA2"/>
          <w:p w:rsidR="00C24BE8" w:rsidRPr="00C24BE8" w:rsidRDefault="00C24BE8" w:rsidP="001D4EA2">
            <w:r w:rsidRPr="00C24BE8">
              <w:t>баллы</w:t>
            </w:r>
          </w:p>
        </w:tc>
        <w:tc>
          <w:tcPr>
            <w:tcW w:w="1896" w:type="dxa"/>
          </w:tcPr>
          <w:p w:rsidR="00C24BE8" w:rsidRPr="00C24BE8" w:rsidRDefault="00C24BE8" w:rsidP="001D4EA2">
            <w:pPr>
              <w:framePr w:hSpace="180" w:wrap="around" w:vAnchor="text" w:hAnchor="text" w:y="1"/>
            </w:pPr>
            <w:r w:rsidRPr="00C24BE8">
              <w:t xml:space="preserve">использование теоретических знаний </w:t>
            </w:r>
          </w:p>
          <w:p w:rsidR="00C24BE8" w:rsidRPr="00C24BE8" w:rsidRDefault="00C24BE8" w:rsidP="001D4EA2">
            <w:pPr>
              <w:framePr w:hSpace="180" w:wrap="around" w:vAnchor="text" w:hAnchor="text" w:y="1"/>
            </w:pPr>
          </w:p>
          <w:p w:rsidR="00C24BE8" w:rsidRPr="00C24BE8" w:rsidRDefault="00C24BE8" w:rsidP="001D4EA2">
            <w:pPr>
              <w:framePr w:hSpace="180" w:wrap="around" w:vAnchor="text" w:hAnchor="text" w:y="1"/>
            </w:pPr>
          </w:p>
          <w:p w:rsidR="00C24BE8" w:rsidRPr="00C24BE8" w:rsidRDefault="00C24BE8" w:rsidP="001D4EA2">
            <w:pPr>
              <w:framePr w:hSpace="180" w:wrap="around" w:vAnchor="text" w:hAnchor="text" w:y="1"/>
            </w:pPr>
          </w:p>
          <w:p w:rsidR="00C24BE8" w:rsidRPr="00C24BE8" w:rsidRDefault="00C24BE8" w:rsidP="001D4EA2">
            <w:pPr>
              <w:framePr w:hSpace="180" w:wrap="around" w:vAnchor="text" w:hAnchor="text" w:y="1"/>
            </w:pPr>
          </w:p>
        </w:tc>
        <w:tc>
          <w:tcPr>
            <w:tcW w:w="1134" w:type="dxa"/>
          </w:tcPr>
          <w:p w:rsidR="00C24BE8" w:rsidRPr="00C24BE8" w:rsidRDefault="00C24BE8" w:rsidP="001D4EA2">
            <w:pPr>
              <w:framePr w:hSpace="180" w:wrap="around" w:vAnchor="text" w:hAnchor="text" w:y="1"/>
            </w:pPr>
            <w:r w:rsidRPr="00C24BE8">
              <w:t>обоснованность ответов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framePr w:hSpace="180" w:wrap="around" w:vAnchor="text" w:hAnchor="text" w:y="1"/>
            </w:pPr>
            <w:r w:rsidRPr="00C24BE8">
              <w:t>участие в обсуждении заданных вопросов</w:t>
            </w:r>
          </w:p>
        </w:tc>
        <w:tc>
          <w:tcPr>
            <w:tcW w:w="1422" w:type="dxa"/>
          </w:tcPr>
          <w:p w:rsidR="00C24BE8" w:rsidRPr="00C24BE8" w:rsidRDefault="00C24BE8" w:rsidP="001D4EA2">
            <w:pPr>
              <w:framePr w:hSpace="180" w:wrap="around" w:vAnchor="text" w:hAnchor="text" w:y="1"/>
            </w:pPr>
            <w:r w:rsidRPr="00C24BE8">
              <w:t>рассмотрение ситуаций, решение заданий</w:t>
            </w:r>
          </w:p>
        </w:tc>
        <w:tc>
          <w:tcPr>
            <w:tcW w:w="1266" w:type="dxa"/>
          </w:tcPr>
          <w:p w:rsidR="00C24BE8" w:rsidRPr="00C24BE8" w:rsidRDefault="00C24BE8" w:rsidP="001D4EA2">
            <w:pPr>
              <w:framePr w:hSpace="180" w:wrap="around" w:vAnchor="text" w:hAnchor="text" w:y="1"/>
            </w:pPr>
            <w:r w:rsidRPr="00C24BE8">
              <w:t>обоснование тезисов и ответов</w:t>
            </w:r>
          </w:p>
        </w:tc>
        <w:tc>
          <w:tcPr>
            <w:tcW w:w="1281" w:type="dxa"/>
          </w:tcPr>
          <w:p w:rsidR="00C24BE8" w:rsidRPr="00C24BE8" w:rsidRDefault="00C24BE8" w:rsidP="001D4EA2">
            <w:pPr>
              <w:framePr w:hSpace="180" w:wrap="around" w:vAnchor="text" w:hAnchor="text" w:y="1"/>
            </w:pPr>
            <w:r w:rsidRPr="00C24BE8">
              <w:t>использование аргументации</w:t>
            </w:r>
          </w:p>
        </w:tc>
        <w:tc>
          <w:tcPr>
            <w:tcW w:w="1276" w:type="dxa"/>
          </w:tcPr>
          <w:p w:rsidR="00C24BE8" w:rsidRPr="00C24BE8" w:rsidRDefault="00C24BE8" w:rsidP="001D4EA2">
            <w:pPr>
              <w:framePr w:hSpace="180" w:wrap="around" w:vAnchor="text" w:hAnchor="text" w:y="1"/>
            </w:pPr>
            <w:r w:rsidRPr="00C24BE8">
              <w:t>использование фактического и исторического материала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framePr w:hSpace="180" w:wrap="around" w:vAnchor="text" w:hAnchor="text" w:y="1"/>
            </w:pPr>
            <w:r w:rsidRPr="00C24BE8">
              <w:t>владение понятийным аппаратом исследования</w:t>
            </w:r>
          </w:p>
        </w:tc>
        <w:tc>
          <w:tcPr>
            <w:tcW w:w="1101" w:type="dxa"/>
          </w:tcPr>
          <w:p w:rsidR="00C24BE8" w:rsidRPr="00C24BE8" w:rsidRDefault="00C24BE8" w:rsidP="001D4EA2">
            <w:pPr>
              <w:framePr w:hSpace="180" w:wrap="around" w:vAnchor="text" w:hAnchor="text" w:y="1"/>
            </w:pPr>
            <w:r w:rsidRPr="00C24BE8">
              <w:t>участие в дискуссии</w:t>
            </w:r>
          </w:p>
        </w:tc>
        <w:tc>
          <w:tcPr>
            <w:tcW w:w="1225" w:type="dxa"/>
          </w:tcPr>
          <w:p w:rsidR="00C24BE8" w:rsidRPr="00C24BE8" w:rsidRDefault="00C24BE8" w:rsidP="001D4EA2">
            <w:pPr>
              <w:framePr w:hSpace="180" w:wrap="around" w:vAnchor="text" w:hAnchor="text" w:y="1"/>
            </w:pPr>
            <w:r w:rsidRPr="00C24BE8">
              <w:t xml:space="preserve">проявление самостоятельности при  решении поставленных заданий, ответах на заданные вопросы </w:t>
            </w:r>
          </w:p>
        </w:tc>
      </w:tr>
      <w:tr w:rsidR="00C24BE8" w:rsidRPr="00C24BE8">
        <w:tc>
          <w:tcPr>
            <w:tcW w:w="1223" w:type="dxa"/>
            <w:vAlign w:val="center"/>
          </w:tcPr>
          <w:p w:rsidR="00C24BE8" w:rsidRPr="00C24BE8" w:rsidRDefault="00C24BE8" w:rsidP="001D4EA2">
            <w:pPr>
              <w:pStyle w:val="22"/>
              <w:keepNext w:val="0"/>
              <w:keepLines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896" w:type="dxa"/>
          </w:tcPr>
          <w:p w:rsidR="00C24BE8" w:rsidRPr="00C24BE8" w:rsidRDefault="00C24BE8" w:rsidP="001D4EA2">
            <w:r w:rsidRPr="00C24BE8">
              <w:t>проявление во время обсуждений рассматриваемых вопросов и проблем глубоких и всесторонних познаний теории, правильное и активное использование теоретических познаний, полученных по иным дисциплинам, при рассмотрении проблем в рамках настоящего курса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pStyle w:val="a3"/>
              <w:rPr>
                <w:sz w:val="20"/>
              </w:rPr>
            </w:pPr>
            <w:r w:rsidRPr="00C24BE8">
              <w:rPr>
                <w:sz w:val="20"/>
              </w:rPr>
              <w:t xml:space="preserve">исчерпывающее теоретическое обоснование ответов, иллюстрация ответов примерами из практики правового регулирования </w:t>
            </w:r>
          </w:p>
          <w:p w:rsidR="00C24BE8" w:rsidRPr="00C24BE8" w:rsidRDefault="00C24BE8" w:rsidP="001D4EA2"/>
        </w:tc>
        <w:tc>
          <w:tcPr>
            <w:tcW w:w="1134" w:type="dxa"/>
          </w:tcPr>
          <w:p w:rsidR="00C24BE8" w:rsidRPr="00C24BE8" w:rsidRDefault="00C24BE8" w:rsidP="001D4EA2">
            <w:r w:rsidRPr="00C24BE8">
              <w:t>активное и постоянное участие в обсуждении по существу всех  поставленных вопросов</w:t>
            </w:r>
          </w:p>
          <w:p w:rsidR="00C24BE8" w:rsidRPr="00C24BE8" w:rsidRDefault="00C24BE8" w:rsidP="001D4EA2">
            <w:pPr>
              <w:ind w:left="-52"/>
            </w:pPr>
          </w:p>
          <w:p w:rsidR="00C24BE8" w:rsidRPr="00C24BE8" w:rsidRDefault="00C24BE8" w:rsidP="001D4EA2"/>
        </w:tc>
        <w:tc>
          <w:tcPr>
            <w:tcW w:w="1422" w:type="dxa"/>
          </w:tcPr>
          <w:p w:rsidR="00C24BE8" w:rsidRPr="00C24BE8" w:rsidRDefault="00C24BE8" w:rsidP="001D4EA2">
            <w:r w:rsidRPr="00C24BE8">
              <w:t>правильное, корректное и  исчерпывающе обоснованное объяснение всех предложенных для рассмотрения ситуаций (не менее 2)</w:t>
            </w:r>
          </w:p>
          <w:p w:rsidR="00C24BE8" w:rsidRPr="00C24BE8" w:rsidRDefault="00C24BE8" w:rsidP="001D4EA2">
            <w:r w:rsidRPr="00C24BE8">
              <w:t>и (или) решение практических заданий (не менее 2)</w:t>
            </w:r>
          </w:p>
          <w:p w:rsidR="00C24BE8" w:rsidRPr="00C24BE8" w:rsidRDefault="00C24BE8" w:rsidP="001D4EA2"/>
        </w:tc>
        <w:tc>
          <w:tcPr>
            <w:tcW w:w="1266" w:type="dxa"/>
          </w:tcPr>
          <w:p w:rsidR="00C24BE8" w:rsidRPr="00C24BE8" w:rsidRDefault="00C24BE8" w:rsidP="001D4EA2">
            <w:r w:rsidRPr="00C24BE8">
              <w:t>правильное исчерпывающее обоснование выдвигаемых тезисов и предложений, сформулированных ответов на поставленные вопросы, чёткая и ясная логика рассуждений</w:t>
            </w:r>
          </w:p>
          <w:p w:rsidR="00C24BE8" w:rsidRPr="00C24BE8" w:rsidRDefault="00C24BE8" w:rsidP="001D4EA2"/>
        </w:tc>
        <w:tc>
          <w:tcPr>
            <w:tcW w:w="1281" w:type="dxa"/>
          </w:tcPr>
          <w:p w:rsidR="00C24BE8" w:rsidRPr="00C24BE8" w:rsidRDefault="00C24BE8" w:rsidP="001D4EA2">
            <w:pPr>
              <w:pStyle w:val="20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 xml:space="preserve">исчерпывающее использование теоретически и практически верных аргументов, соответствие предлагаемой аргументации занятой позиции (отстаиваемой точке зрения) </w:t>
            </w:r>
          </w:p>
          <w:p w:rsidR="00C24BE8" w:rsidRPr="00C24BE8" w:rsidRDefault="00C24BE8" w:rsidP="001D4EA2"/>
        </w:tc>
        <w:tc>
          <w:tcPr>
            <w:tcW w:w="1276" w:type="dxa"/>
          </w:tcPr>
          <w:p w:rsidR="00C24BE8" w:rsidRPr="00C24BE8" w:rsidRDefault="00C24BE8" w:rsidP="001D4EA2">
            <w:r w:rsidRPr="00C24BE8">
              <w:t>правильное, корректное и постоянное использование разнообразного фактического и исторического материала при ответах на поставленные вопросы</w:t>
            </w:r>
          </w:p>
        </w:tc>
        <w:tc>
          <w:tcPr>
            <w:tcW w:w="1134" w:type="dxa"/>
          </w:tcPr>
          <w:p w:rsidR="00C24BE8" w:rsidRPr="00C24BE8" w:rsidRDefault="00C24BE8" w:rsidP="001D4EA2">
            <w:r w:rsidRPr="00C24BE8">
              <w:t>свободное владение понятийным аппаратом изучаемой области знания, правильное и точное активное использование всех специальных терминов и понятий</w:t>
            </w:r>
          </w:p>
        </w:tc>
        <w:tc>
          <w:tcPr>
            <w:tcW w:w="1101" w:type="dxa"/>
          </w:tcPr>
          <w:p w:rsidR="00C24BE8" w:rsidRPr="00C24BE8" w:rsidRDefault="00C24BE8" w:rsidP="001D4EA2">
            <w:r w:rsidRPr="00C24BE8">
              <w:t>постоянное активное участие в дискуссиях и обсуждениях ответов других студентов, при необходимости инициативное  предложение дополнений и замечаний по существу таких ответов</w:t>
            </w:r>
          </w:p>
        </w:tc>
        <w:tc>
          <w:tcPr>
            <w:tcW w:w="1225" w:type="dxa"/>
          </w:tcPr>
          <w:p w:rsidR="00C24BE8" w:rsidRPr="00C24BE8" w:rsidRDefault="00C24BE8" w:rsidP="001D4EA2">
            <w:r w:rsidRPr="00C24BE8">
              <w:t>проявление полной самостоятельности при  решении всех  поставленных заданий, ответах на все заданные вопросы, инициативное участие в обсуждении всех  проблем</w:t>
            </w:r>
          </w:p>
        </w:tc>
      </w:tr>
      <w:tr w:rsidR="00C24BE8" w:rsidRPr="00C24BE8">
        <w:tc>
          <w:tcPr>
            <w:tcW w:w="1223" w:type="dxa"/>
            <w:vAlign w:val="center"/>
          </w:tcPr>
          <w:p w:rsidR="00C24BE8" w:rsidRPr="00C24BE8" w:rsidRDefault="00C24BE8" w:rsidP="001D4EA2">
            <w:pPr>
              <w:pStyle w:val="22"/>
              <w:keepNext w:val="0"/>
              <w:keepLines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896" w:type="dxa"/>
          </w:tcPr>
          <w:p w:rsidR="00C24BE8" w:rsidRPr="00C24BE8" w:rsidRDefault="00C24BE8" w:rsidP="001D4EA2">
            <w:r w:rsidRPr="00C24BE8">
              <w:t>проявление во время обсуждений рассматриваемых вопросов и проблем познаний теории, правильное использование теоретических познаний, полученных по иным дисциплинам, при рассмотрении проблем в рамках настоящего курса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pStyle w:val="a3"/>
              <w:rPr>
                <w:sz w:val="20"/>
              </w:rPr>
            </w:pPr>
            <w:r w:rsidRPr="00C24BE8">
              <w:rPr>
                <w:sz w:val="20"/>
              </w:rPr>
              <w:t xml:space="preserve">теоретическое обоснование ответов, иллюстрация ответов примерами из практики правового регулирования </w:t>
            </w:r>
          </w:p>
          <w:p w:rsidR="00C24BE8" w:rsidRPr="00C24BE8" w:rsidRDefault="00C24BE8" w:rsidP="001D4EA2"/>
        </w:tc>
        <w:tc>
          <w:tcPr>
            <w:tcW w:w="1134" w:type="dxa"/>
          </w:tcPr>
          <w:p w:rsidR="00C24BE8" w:rsidRPr="00C24BE8" w:rsidRDefault="00C24BE8" w:rsidP="001D4EA2">
            <w:r w:rsidRPr="00C24BE8">
              <w:t>постоянное участие в обсуждении по существу большинства поставленных вопросов</w:t>
            </w:r>
          </w:p>
          <w:p w:rsidR="00C24BE8" w:rsidRPr="00C24BE8" w:rsidRDefault="00C24BE8" w:rsidP="001D4EA2">
            <w:pPr>
              <w:ind w:left="-52"/>
            </w:pPr>
          </w:p>
          <w:p w:rsidR="00C24BE8" w:rsidRPr="00C24BE8" w:rsidRDefault="00C24BE8" w:rsidP="001D4EA2"/>
        </w:tc>
        <w:tc>
          <w:tcPr>
            <w:tcW w:w="1422" w:type="dxa"/>
          </w:tcPr>
          <w:p w:rsidR="00C24BE8" w:rsidRPr="00C24BE8" w:rsidRDefault="00C24BE8" w:rsidP="001D4EA2">
            <w:r w:rsidRPr="00C24BE8">
              <w:t>правильное, корректное и обоснованное объяснение всех предложенных для рассмотрения ситуаций (не менее 2)</w:t>
            </w:r>
          </w:p>
          <w:p w:rsidR="00C24BE8" w:rsidRPr="00C24BE8" w:rsidRDefault="00C24BE8" w:rsidP="001D4EA2">
            <w:r w:rsidRPr="00C24BE8">
              <w:t>и (или) решение практических заданий (не менее 2)</w:t>
            </w:r>
          </w:p>
          <w:p w:rsidR="00C24BE8" w:rsidRPr="00C24BE8" w:rsidRDefault="00C24BE8" w:rsidP="001D4EA2"/>
        </w:tc>
        <w:tc>
          <w:tcPr>
            <w:tcW w:w="1266" w:type="dxa"/>
          </w:tcPr>
          <w:p w:rsidR="00C24BE8" w:rsidRPr="00C24BE8" w:rsidRDefault="00C24BE8" w:rsidP="001D4EA2">
            <w:r w:rsidRPr="00C24BE8">
              <w:t>правильное обоснование выдвигаемых тезисов и предложений, сформулированных ответов на поставленные вопросы, логичность рассуждений</w:t>
            </w:r>
          </w:p>
          <w:p w:rsidR="00C24BE8" w:rsidRPr="00C24BE8" w:rsidRDefault="00C24BE8" w:rsidP="001D4EA2"/>
        </w:tc>
        <w:tc>
          <w:tcPr>
            <w:tcW w:w="1281" w:type="dxa"/>
          </w:tcPr>
          <w:p w:rsidR="00C24BE8" w:rsidRPr="00C24BE8" w:rsidRDefault="00C24BE8" w:rsidP="001D4EA2">
            <w:r w:rsidRPr="00C24BE8">
              <w:t xml:space="preserve">использование теоретически и практически верных аргументов, соответствие предлагаемой аргументации занятой позиции (отстаиваемой точке зрения) </w:t>
            </w:r>
          </w:p>
          <w:p w:rsidR="00C24BE8" w:rsidRPr="00C24BE8" w:rsidRDefault="00C24BE8" w:rsidP="001D4EA2"/>
        </w:tc>
        <w:tc>
          <w:tcPr>
            <w:tcW w:w="1276" w:type="dxa"/>
          </w:tcPr>
          <w:p w:rsidR="00C24BE8" w:rsidRPr="00C24BE8" w:rsidRDefault="00C24BE8" w:rsidP="001D4EA2">
            <w:r w:rsidRPr="00C24BE8">
              <w:t>правильное использование фактического и исторического материала при ответах на поставленные вопросы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свободное владение понятийным аппаратом изучаемой области знания, правильное и точное использование всех специальных терминов и понятий</w:t>
            </w:r>
          </w:p>
        </w:tc>
        <w:tc>
          <w:tcPr>
            <w:tcW w:w="1101" w:type="dxa"/>
          </w:tcPr>
          <w:p w:rsidR="00C24BE8" w:rsidRPr="00C24BE8" w:rsidRDefault="00C24BE8" w:rsidP="001D4EA2">
            <w:r w:rsidRPr="00C24BE8">
              <w:t>активное участие в дискуссиях и обсуждениях ответов других студентов, при необходимости предложение дополнений и замечаний по существу таких ответов</w:t>
            </w:r>
          </w:p>
        </w:tc>
        <w:tc>
          <w:tcPr>
            <w:tcW w:w="1225" w:type="dxa"/>
          </w:tcPr>
          <w:p w:rsidR="00C24BE8" w:rsidRPr="00C24BE8" w:rsidRDefault="00C24BE8" w:rsidP="001D4EA2">
            <w:r w:rsidRPr="00C24BE8">
              <w:t>проявление самостоятельности при  решении поставленных заданий, ответах на заданные вопросы, инициативное участие в обсуждении проблем</w:t>
            </w:r>
          </w:p>
        </w:tc>
      </w:tr>
      <w:tr w:rsidR="00C24BE8" w:rsidRPr="00C24BE8">
        <w:tc>
          <w:tcPr>
            <w:tcW w:w="1223" w:type="dxa"/>
            <w:vAlign w:val="center"/>
          </w:tcPr>
          <w:p w:rsidR="00C24BE8" w:rsidRPr="00C24BE8" w:rsidRDefault="00C24BE8" w:rsidP="001D4EA2">
            <w:pPr>
              <w:pStyle w:val="22"/>
              <w:keepNext w:val="0"/>
              <w:keepLines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96" w:type="dxa"/>
          </w:tcPr>
          <w:p w:rsidR="00C24BE8" w:rsidRPr="00C24BE8" w:rsidRDefault="00C24BE8" w:rsidP="001D4EA2">
            <w:r w:rsidRPr="00C24BE8">
              <w:t>проявление во время обсуждений рассматриваемых вопросов и проблем познаний теории, правильное использование основных теоретических познаний, полученных по иным дисциплинам, при рассмотрении проблем в рамках настоящего курса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pStyle w:val="a3"/>
              <w:rPr>
                <w:sz w:val="20"/>
              </w:rPr>
            </w:pPr>
            <w:r w:rsidRPr="00C24BE8">
              <w:rPr>
                <w:sz w:val="20"/>
              </w:rPr>
              <w:t xml:space="preserve">теоретическое обоснование ответов, приведение для иллюстрации большинства ответов примеров из практики правового регулирования </w:t>
            </w:r>
          </w:p>
          <w:p w:rsidR="00C24BE8" w:rsidRPr="00C24BE8" w:rsidRDefault="00C24BE8" w:rsidP="001D4EA2"/>
        </w:tc>
        <w:tc>
          <w:tcPr>
            <w:tcW w:w="1134" w:type="dxa"/>
          </w:tcPr>
          <w:p w:rsidR="00C24BE8" w:rsidRPr="00C24BE8" w:rsidRDefault="00C24BE8" w:rsidP="001D4EA2">
            <w:r w:rsidRPr="00C24BE8">
              <w:t>участие в обсуждении по существу большинства поставленных вопросов</w:t>
            </w:r>
          </w:p>
          <w:p w:rsidR="00C24BE8" w:rsidRPr="00C24BE8" w:rsidRDefault="00C24BE8" w:rsidP="001D4EA2">
            <w:pPr>
              <w:ind w:left="-52"/>
            </w:pPr>
          </w:p>
          <w:p w:rsidR="00C24BE8" w:rsidRPr="00C24BE8" w:rsidRDefault="00C24BE8" w:rsidP="001D4EA2"/>
        </w:tc>
        <w:tc>
          <w:tcPr>
            <w:tcW w:w="1422" w:type="dxa"/>
          </w:tcPr>
          <w:p w:rsidR="00C24BE8" w:rsidRPr="00C24BE8" w:rsidRDefault="00C24BE8" w:rsidP="001D4EA2">
            <w:r w:rsidRPr="00C24BE8">
              <w:t>правильное объяснение всех предложенных для рассмотрения ситуаций (не менее 2)</w:t>
            </w:r>
          </w:p>
          <w:p w:rsidR="00C24BE8" w:rsidRPr="00C24BE8" w:rsidRDefault="00C24BE8" w:rsidP="001D4EA2">
            <w:r w:rsidRPr="00C24BE8">
              <w:t>и (или) решение практических заданий (не менее 2)</w:t>
            </w:r>
          </w:p>
          <w:p w:rsidR="00C24BE8" w:rsidRPr="00C24BE8" w:rsidRDefault="00C24BE8" w:rsidP="001D4EA2"/>
        </w:tc>
        <w:tc>
          <w:tcPr>
            <w:tcW w:w="1266" w:type="dxa"/>
          </w:tcPr>
          <w:p w:rsidR="00C24BE8" w:rsidRPr="00C24BE8" w:rsidRDefault="00C24BE8" w:rsidP="001D4EA2">
            <w:r w:rsidRPr="00C24BE8">
              <w:t>правильное обоснование выдвигаемых тезисов и предложений (допущенные ошибки незначительны, не затрагивают существа ответа), логичность рассуждений</w:t>
            </w:r>
          </w:p>
        </w:tc>
        <w:tc>
          <w:tcPr>
            <w:tcW w:w="1281" w:type="dxa"/>
          </w:tcPr>
          <w:p w:rsidR="00C24BE8" w:rsidRPr="00C24BE8" w:rsidRDefault="00C24BE8" w:rsidP="001D4EA2">
            <w:r w:rsidRPr="00C24BE8">
              <w:t xml:space="preserve">использование теоретически и практически верных в подавляющем большинстве случаев аргументов, соответствие предлагаемой аргументации занятой позиции (отстаиваемой точке зрения) </w:t>
            </w:r>
          </w:p>
        </w:tc>
        <w:tc>
          <w:tcPr>
            <w:tcW w:w="1276" w:type="dxa"/>
          </w:tcPr>
          <w:p w:rsidR="00C24BE8" w:rsidRPr="00C24BE8" w:rsidRDefault="00C24BE8" w:rsidP="001D4EA2">
            <w:r w:rsidRPr="00C24BE8">
              <w:t>правильное использование фактического и исторического материала при ответах на большинство  поставленных вопросов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хорошее уверенное владение понятийным аппаратом изучаемой области знания, правильное (с незначительными несоответствиями) использование специальных терминов и понятий</w:t>
            </w:r>
          </w:p>
        </w:tc>
        <w:tc>
          <w:tcPr>
            <w:tcW w:w="1101" w:type="dxa"/>
          </w:tcPr>
          <w:p w:rsidR="00C24BE8" w:rsidRPr="00C24BE8" w:rsidRDefault="00C24BE8" w:rsidP="001D4EA2">
            <w:pPr>
              <w:pStyle w:val="a3"/>
              <w:rPr>
                <w:sz w:val="20"/>
              </w:rPr>
            </w:pPr>
            <w:r w:rsidRPr="00C24BE8">
              <w:rPr>
                <w:sz w:val="20"/>
              </w:rPr>
              <w:t>участие в большинстве (более чем в 80 процентах случаев)  дискуссий и обсуждений  ответов других студентов, при необходимости предложение дополнений и замечаний по существу таких ответов</w:t>
            </w:r>
          </w:p>
          <w:p w:rsidR="00C24BE8" w:rsidRPr="00C24BE8" w:rsidRDefault="00C24BE8" w:rsidP="001D4EA2">
            <w:pPr>
              <w:rPr>
                <w:b/>
              </w:rPr>
            </w:pPr>
          </w:p>
        </w:tc>
        <w:tc>
          <w:tcPr>
            <w:tcW w:w="1225" w:type="dxa"/>
          </w:tcPr>
          <w:p w:rsidR="00C24BE8" w:rsidRPr="00C24BE8" w:rsidRDefault="00C24BE8" w:rsidP="001D4EA2">
            <w:r w:rsidRPr="00C24BE8">
              <w:t>проявление самостоятельности при  решении поставленных заданий, ответах на заданные вопросы</w:t>
            </w:r>
          </w:p>
        </w:tc>
      </w:tr>
      <w:tr w:rsidR="00C24BE8" w:rsidRPr="00C24BE8">
        <w:tc>
          <w:tcPr>
            <w:tcW w:w="1223" w:type="dxa"/>
            <w:vAlign w:val="center"/>
          </w:tcPr>
          <w:p w:rsidR="00C24BE8" w:rsidRPr="00C24BE8" w:rsidRDefault="00C24BE8" w:rsidP="001D4EA2">
            <w:pPr>
              <w:pStyle w:val="22"/>
              <w:keepNext w:val="0"/>
              <w:keepLines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96" w:type="dxa"/>
          </w:tcPr>
          <w:p w:rsidR="00C24BE8" w:rsidRPr="00C24BE8" w:rsidRDefault="00C24BE8" w:rsidP="001D4EA2">
            <w:r w:rsidRPr="00C24BE8">
              <w:t>проявление во время обсуждений рассматриваемых вопросов и проблем познаний теории, правильное использование, но не постоянно, теоретических познаний, полученных по иным дисциплинам, при рассмотрении проблем в рамках настоящего курса</w:t>
            </w:r>
          </w:p>
        </w:tc>
        <w:tc>
          <w:tcPr>
            <w:tcW w:w="1134" w:type="dxa"/>
          </w:tcPr>
          <w:p w:rsidR="00C24BE8" w:rsidRPr="00C24BE8" w:rsidRDefault="00C24BE8" w:rsidP="001D4EA2">
            <w:r w:rsidRPr="00C24BE8">
              <w:t xml:space="preserve">теоретическое обоснование ответов, фрагментарная иллюстрация ответов отдельными примерами из практики правового регулирования </w:t>
            </w:r>
          </w:p>
        </w:tc>
        <w:tc>
          <w:tcPr>
            <w:tcW w:w="1134" w:type="dxa"/>
          </w:tcPr>
          <w:p w:rsidR="00C24BE8" w:rsidRPr="00C24BE8" w:rsidRDefault="00C24BE8" w:rsidP="001D4EA2">
            <w:r w:rsidRPr="00C24BE8">
              <w:t>участие  в обсуждении по существу пятидесяти процентов поставленных вопросов</w:t>
            </w:r>
          </w:p>
          <w:p w:rsidR="00C24BE8" w:rsidRPr="00C24BE8" w:rsidRDefault="00C24BE8" w:rsidP="001D4EA2">
            <w:pPr>
              <w:ind w:left="-52"/>
            </w:pPr>
          </w:p>
          <w:p w:rsidR="00C24BE8" w:rsidRPr="00C24BE8" w:rsidRDefault="00C24BE8" w:rsidP="001D4EA2"/>
        </w:tc>
        <w:tc>
          <w:tcPr>
            <w:tcW w:w="1422" w:type="dxa"/>
          </w:tcPr>
          <w:p w:rsidR="00C24BE8" w:rsidRPr="00C24BE8" w:rsidRDefault="00C24BE8" w:rsidP="001D4EA2">
            <w:r w:rsidRPr="00C24BE8">
              <w:t>правильное объяснение одной из предложенных для рассмотрения ситуации и (или) решение практических заданий (не менее 2)</w:t>
            </w:r>
          </w:p>
          <w:p w:rsidR="00C24BE8" w:rsidRPr="00C24BE8" w:rsidRDefault="00C24BE8" w:rsidP="001D4EA2"/>
        </w:tc>
        <w:tc>
          <w:tcPr>
            <w:tcW w:w="1266" w:type="dxa"/>
          </w:tcPr>
          <w:p w:rsidR="00C24BE8" w:rsidRPr="00C24BE8" w:rsidRDefault="00C24BE8" w:rsidP="001D4EA2">
            <w:r w:rsidRPr="00C24BE8">
              <w:t>обоснование большинства выдвигаемых тезисов и предложений, логичность рассуждений</w:t>
            </w:r>
          </w:p>
          <w:p w:rsidR="00C24BE8" w:rsidRPr="00C24BE8" w:rsidRDefault="00C24BE8" w:rsidP="001D4EA2"/>
        </w:tc>
        <w:tc>
          <w:tcPr>
            <w:tcW w:w="1281" w:type="dxa"/>
          </w:tcPr>
          <w:p w:rsidR="00C24BE8" w:rsidRPr="00C24BE8" w:rsidRDefault="00C24BE8" w:rsidP="001D4EA2">
            <w:r w:rsidRPr="00C24BE8">
              <w:t xml:space="preserve">использование только теоретических либо практических аргументов, соответствие в целом предлагаемой аргументации занятой позиции (отстаиваемой точке зрения) </w:t>
            </w:r>
          </w:p>
          <w:p w:rsidR="00C24BE8" w:rsidRPr="00C24BE8" w:rsidRDefault="00C24BE8" w:rsidP="001D4EA2"/>
        </w:tc>
        <w:tc>
          <w:tcPr>
            <w:tcW w:w="1276" w:type="dxa"/>
          </w:tcPr>
          <w:p w:rsidR="00C24BE8" w:rsidRPr="00C24BE8" w:rsidRDefault="00C24BE8" w:rsidP="001D4EA2">
            <w:r w:rsidRPr="00C24BE8">
              <w:t>использование (с незначительными  неточностями) фактического и исторического материала при ответах на поставленные вопросы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хорошее  владение понятийным аппаратом изучаемой области знания, правильное (с незначительными, но периодически встречающимися несоответствиями) использование специальных терминов и понятий</w:t>
            </w:r>
          </w:p>
        </w:tc>
        <w:tc>
          <w:tcPr>
            <w:tcW w:w="1101" w:type="dxa"/>
          </w:tcPr>
          <w:p w:rsidR="00C24BE8" w:rsidRPr="00C24BE8" w:rsidRDefault="00C24BE8" w:rsidP="001D4EA2">
            <w:r w:rsidRPr="00C24BE8">
              <w:t>участие в большинстве (более чем в 70 процентах случаев) дискуссий и обсуждений ответов других студентов, при необходимости предложение (часто только по внешней инициативе)  дополнений и замечаний по существу таких ответов</w:t>
            </w:r>
          </w:p>
        </w:tc>
        <w:tc>
          <w:tcPr>
            <w:tcW w:w="1225" w:type="dxa"/>
          </w:tcPr>
          <w:p w:rsidR="00C24BE8" w:rsidRPr="00C24BE8" w:rsidRDefault="00C24BE8" w:rsidP="001D4EA2">
            <w:r w:rsidRPr="00C24BE8">
              <w:t>проявление (более чем в 80 процентах случаев)  самостоятельности при  решении поставленных заданий, ответах на заданные вопросы</w:t>
            </w:r>
          </w:p>
        </w:tc>
      </w:tr>
      <w:tr w:rsidR="00C24BE8" w:rsidRPr="00C24BE8">
        <w:tc>
          <w:tcPr>
            <w:tcW w:w="1223" w:type="dxa"/>
            <w:vAlign w:val="center"/>
          </w:tcPr>
          <w:p w:rsidR="00C24BE8" w:rsidRPr="00C24BE8" w:rsidRDefault="00C24BE8" w:rsidP="001D4EA2">
            <w:pPr>
              <w:pStyle w:val="22"/>
              <w:keepNext w:val="0"/>
              <w:keepLines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96" w:type="dxa"/>
          </w:tcPr>
          <w:p w:rsidR="00C24BE8" w:rsidRPr="00C24BE8" w:rsidRDefault="00C24BE8" w:rsidP="001D4EA2">
            <w:r w:rsidRPr="00C24BE8">
              <w:t>проявление во время обсуждений рассматриваемых вопросов и проблем основных теоретических положений, правильное, но редкое использование теоретических познаний, полученных по иным дисциплинам, при рассмотрении проблем в рамках настоящего курса</w:t>
            </w:r>
          </w:p>
        </w:tc>
        <w:tc>
          <w:tcPr>
            <w:tcW w:w="1134" w:type="dxa"/>
          </w:tcPr>
          <w:p w:rsidR="00C24BE8" w:rsidRPr="00C24BE8" w:rsidRDefault="00C24BE8" w:rsidP="001D4EA2">
            <w:r w:rsidRPr="00C24BE8">
              <w:t xml:space="preserve">теоретическое обоснование большинства ответов, фрагментарная иллюстрация ответов отдельными примерами из практики правового регулирования </w:t>
            </w:r>
          </w:p>
        </w:tc>
        <w:tc>
          <w:tcPr>
            <w:tcW w:w="1134" w:type="dxa"/>
          </w:tcPr>
          <w:p w:rsidR="00C24BE8" w:rsidRPr="00C24BE8" w:rsidRDefault="00C24BE8" w:rsidP="001D4EA2">
            <w:r w:rsidRPr="00C24BE8">
              <w:t>периодическое участие в обсуждении по существу поставленных вопросов</w:t>
            </w:r>
          </w:p>
          <w:p w:rsidR="00C24BE8" w:rsidRPr="00C24BE8" w:rsidRDefault="00C24BE8" w:rsidP="001D4EA2">
            <w:pPr>
              <w:ind w:left="-52"/>
            </w:pPr>
          </w:p>
          <w:p w:rsidR="00C24BE8" w:rsidRPr="00C24BE8" w:rsidRDefault="00C24BE8" w:rsidP="001D4EA2"/>
        </w:tc>
        <w:tc>
          <w:tcPr>
            <w:tcW w:w="1422" w:type="dxa"/>
          </w:tcPr>
          <w:p w:rsidR="00C24BE8" w:rsidRPr="00C24BE8" w:rsidRDefault="00C24BE8" w:rsidP="001D4EA2">
            <w:pPr>
              <w:pStyle w:val="20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 xml:space="preserve">правильное объяснение одной из предложенных для рассмотрения ситуации и (или) решение одного из предложенных практических заданий </w:t>
            </w:r>
          </w:p>
          <w:p w:rsidR="00C24BE8" w:rsidRPr="00C24BE8" w:rsidRDefault="00C24BE8" w:rsidP="001D4EA2"/>
        </w:tc>
        <w:tc>
          <w:tcPr>
            <w:tcW w:w="1266" w:type="dxa"/>
          </w:tcPr>
          <w:p w:rsidR="00C24BE8" w:rsidRPr="00C24BE8" w:rsidRDefault="00C24BE8" w:rsidP="001D4EA2">
            <w:r w:rsidRPr="00C24BE8">
              <w:t>обоснование не более половины (но не менее 25 процентов) выдвигаемых тезисов и предложений, логичность рассуждений</w:t>
            </w:r>
          </w:p>
          <w:p w:rsidR="00C24BE8" w:rsidRPr="00C24BE8" w:rsidRDefault="00C24BE8" w:rsidP="001D4EA2"/>
        </w:tc>
        <w:tc>
          <w:tcPr>
            <w:tcW w:w="1281" w:type="dxa"/>
          </w:tcPr>
          <w:p w:rsidR="00C24BE8" w:rsidRPr="00C24BE8" w:rsidRDefault="00C24BE8" w:rsidP="001D4EA2">
            <w:r w:rsidRPr="00C24BE8">
              <w:t xml:space="preserve">использование только теоретических либо практических аргументов, иногда несоответствие предлагаемой аргументации занятой позиции (отстаиваемой точке зрения) </w:t>
            </w:r>
          </w:p>
          <w:p w:rsidR="00C24BE8" w:rsidRPr="00C24BE8" w:rsidRDefault="00C24BE8" w:rsidP="001D4EA2"/>
        </w:tc>
        <w:tc>
          <w:tcPr>
            <w:tcW w:w="1276" w:type="dxa"/>
          </w:tcPr>
          <w:p w:rsidR="00C24BE8" w:rsidRPr="00C24BE8" w:rsidRDefault="00C24BE8" w:rsidP="001D4EA2">
            <w:r w:rsidRPr="00C24BE8">
              <w:t>использование (с ошибками и неточностями) фактического и исторического материала при ответах на поставленные вопросы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владение понятийным аппаратом изучаемой области знания, использование специальных терминов и понятий</w:t>
            </w:r>
            <w:r w:rsidRPr="00C24BE8">
              <w:rPr>
                <w:b/>
              </w:rPr>
              <w:t xml:space="preserve"> </w:t>
            </w:r>
            <w:r w:rsidRPr="00C24BE8">
              <w:t>с постоянно совершаемыми незначительными несоответствиями</w:t>
            </w:r>
          </w:p>
        </w:tc>
        <w:tc>
          <w:tcPr>
            <w:tcW w:w="1101" w:type="dxa"/>
          </w:tcPr>
          <w:p w:rsidR="00C24BE8" w:rsidRPr="00C24BE8" w:rsidRDefault="00C24BE8" w:rsidP="001D4EA2">
            <w:r w:rsidRPr="00C24BE8">
              <w:t>частое (более чем в 50 процентах случаев) участие в дискуссиях и обсуждениях ответов других студентов, при необходимости предложение (часто только по внешней инициативе)  дополнений существу таких ответов</w:t>
            </w:r>
          </w:p>
        </w:tc>
        <w:tc>
          <w:tcPr>
            <w:tcW w:w="1225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проявление (более чем в 60 процентах случаев)  самостоятельности при  решении поставленных заданий, ответах на заданные вопросы</w:t>
            </w:r>
          </w:p>
        </w:tc>
      </w:tr>
      <w:tr w:rsidR="00C24BE8" w:rsidRPr="00C24BE8">
        <w:tc>
          <w:tcPr>
            <w:tcW w:w="1223" w:type="dxa"/>
            <w:vAlign w:val="center"/>
          </w:tcPr>
          <w:p w:rsidR="00C24BE8" w:rsidRPr="00C24BE8" w:rsidRDefault="00C24BE8" w:rsidP="001D4EA2">
            <w:pPr>
              <w:pStyle w:val="22"/>
              <w:keepNext w:val="0"/>
              <w:keepLines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96" w:type="dxa"/>
          </w:tcPr>
          <w:p w:rsidR="00C24BE8" w:rsidRPr="00C24BE8" w:rsidRDefault="00C24BE8" w:rsidP="001D4EA2">
            <w:r w:rsidRPr="00C24BE8">
              <w:t>проявление во время обсуждений рассматриваемых вопросов и проблем знаний некоторых общих теоретических положений, правильное, но редкое использование теоретических познаний, полученных по иным дисциплинам, при рассмотрении проблем в рамках настоящего курса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pStyle w:val="a3"/>
              <w:rPr>
                <w:sz w:val="20"/>
              </w:rPr>
            </w:pPr>
            <w:r w:rsidRPr="00C24BE8">
              <w:rPr>
                <w:sz w:val="20"/>
              </w:rPr>
              <w:t xml:space="preserve">теоретическое обоснование менее половины ответов, фрагментарная иллюстрация ответов отдельными примерами из практики правового регулирования </w:t>
            </w:r>
          </w:p>
          <w:p w:rsidR="00C24BE8" w:rsidRPr="00C24BE8" w:rsidRDefault="00C24BE8" w:rsidP="001D4EA2"/>
        </w:tc>
        <w:tc>
          <w:tcPr>
            <w:tcW w:w="1134" w:type="dxa"/>
          </w:tcPr>
          <w:p w:rsidR="00C24BE8" w:rsidRPr="00C24BE8" w:rsidRDefault="00C24BE8" w:rsidP="001D4EA2">
            <w:r w:rsidRPr="00C24BE8">
              <w:t>периодическое участие в обсуждении поставленных вопросов</w:t>
            </w:r>
          </w:p>
          <w:p w:rsidR="00C24BE8" w:rsidRPr="00C24BE8" w:rsidRDefault="00C24BE8" w:rsidP="001D4EA2">
            <w:pPr>
              <w:ind w:left="-52"/>
            </w:pPr>
          </w:p>
          <w:p w:rsidR="00C24BE8" w:rsidRPr="00C24BE8" w:rsidRDefault="00C24BE8" w:rsidP="001D4EA2"/>
        </w:tc>
        <w:tc>
          <w:tcPr>
            <w:tcW w:w="1422" w:type="dxa"/>
          </w:tcPr>
          <w:p w:rsidR="00C24BE8" w:rsidRPr="00C24BE8" w:rsidRDefault="00C24BE8" w:rsidP="001D4EA2">
            <w:pPr>
              <w:pStyle w:val="20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 xml:space="preserve">неправильное объяснение ни одной из предложенных для рассмотрения ситуаций, правильное решение одного из предложенных практических заданий </w:t>
            </w:r>
          </w:p>
          <w:p w:rsidR="00C24BE8" w:rsidRPr="00C24BE8" w:rsidRDefault="00C24BE8" w:rsidP="001D4EA2"/>
        </w:tc>
        <w:tc>
          <w:tcPr>
            <w:tcW w:w="1266" w:type="dxa"/>
          </w:tcPr>
          <w:p w:rsidR="00C24BE8" w:rsidRPr="00C24BE8" w:rsidRDefault="00C24BE8" w:rsidP="001D4EA2">
            <w:r w:rsidRPr="00C24BE8">
              <w:t xml:space="preserve">обоснование менее двадцати пяти процентов выдвигаемых тезисов и предложений, логичность рассуждений иногда нарушается </w:t>
            </w:r>
          </w:p>
        </w:tc>
        <w:tc>
          <w:tcPr>
            <w:tcW w:w="1281" w:type="dxa"/>
          </w:tcPr>
          <w:p w:rsidR="00C24BE8" w:rsidRPr="00C24BE8" w:rsidRDefault="00C24BE8" w:rsidP="001D4EA2">
            <w:r w:rsidRPr="00C24BE8">
              <w:t xml:space="preserve">узкое использование теоретических либо практических аргументов, иногда несоответствие предлагаемой аргументации занятой позиции (отстаиваемой точке зрения) </w:t>
            </w:r>
          </w:p>
          <w:p w:rsidR="00C24BE8" w:rsidRPr="00C24BE8" w:rsidRDefault="00C24BE8" w:rsidP="001D4EA2"/>
        </w:tc>
        <w:tc>
          <w:tcPr>
            <w:tcW w:w="1276" w:type="dxa"/>
          </w:tcPr>
          <w:p w:rsidR="00C24BE8" w:rsidRPr="00C24BE8" w:rsidRDefault="00C24BE8" w:rsidP="001D4EA2">
            <w:r w:rsidRPr="00C24BE8">
              <w:t>редкое использование фактического и исторического материала при ответах на поставленные вопросы, совершение ошибок  и неточностей (не более чем в пятидесяти процентах случаев)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владение основами понятийного аппарата изучаемой области знания, использование специальных терминов и понятий</w:t>
            </w:r>
            <w:r w:rsidRPr="00C24BE8">
              <w:rPr>
                <w:b/>
              </w:rPr>
              <w:t xml:space="preserve"> </w:t>
            </w:r>
            <w:r w:rsidRPr="00C24BE8">
              <w:t>с редкими  (не более чем в 15 процентах случаев) ошибками</w:t>
            </w:r>
          </w:p>
        </w:tc>
        <w:tc>
          <w:tcPr>
            <w:tcW w:w="1101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периодическое (более чем в 40 процентах случаев) участие в дискуссиях и обсуждениях ответов других студентов, при необходимости предложение (обычно только по внешней инициативе)  дополнений существу таких ответов</w:t>
            </w:r>
          </w:p>
        </w:tc>
        <w:tc>
          <w:tcPr>
            <w:tcW w:w="1225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проявление (более чем в 50 процентах случаев)  самостоятельности при  решении поставленных заданий, ответах на заданные вопросы</w:t>
            </w:r>
          </w:p>
        </w:tc>
      </w:tr>
      <w:tr w:rsidR="00C24BE8" w:rsidRPr="00C24BE8">
        <w:tc>
          <w:tcPr>
            <w:tcW w:w="1223" w:type="dxa"/>
            <w:vAlign w:val="center"/>
          </w:tcPr>
          <w:p w:rsidR="00C24BE8" w:rsidRPr="00C24BE8" w:rsidRDefault="00C24BE8" w:rsidP="001D4EA2">
            <w:pPr>
              <w:pStyle w:val="22"/>
              <w:keepNext w:val="0"/>
              <w:keepLines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96" w:type="dxa"/>
          </w:tcPr>
          <w:p w:rsidR="00C24BE8" w:rsidRPr="00C24BE8" w:rsidRDefault="00C24BE8" w:rsidP="001D4EA2">
            <w:r w:rsidRPr="00C24BE8">
              <w:t>неуверенное использование во время обсуждений рассматриваемых вопросов и проблем знаний общих теоретических положений,  редкое использование теоретических познаний, полученных по иным дисциплинам, при рассмотрении проблем в рамках настоящего курса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pStyle w:val="a3"/>
              <w:rPr>
                <w:sz w:val="20"/>
              </w:rPr>
            </w:pPr>
            <w:r w:rsidRPr="00C24BE8">
              <w:rPr>
                <w:sz w:val="20"/>
              </w:rPr>
              <w:t xml:space="preserve">слабое теоретическое обоснование  ответов, редкое  использование примеров из практики правового регулирования </w:t>
            </w:r>
          </w:p>
          <w:p w:rsidR="00C24BE8" w:rsidRPr="00C24BE8" w:rsidRDefault="00C24BE8" w:rsidP="001D4EA2"/>
        </w:tc>
        <w:tc>
          <w:tcPr>
            <w:tcW w:w="1134" w:type="dxa"/>
          </w:tcPr>
          <w:p w:rsidR="00C24BE8" w:rsidRPr="00C24BE8" w:rsidRDefault="00C24BE8" w:rsidP="001D4EA2">
            <w:r w:rsidRPr="00C24BE8">
              <w:t>редкое участие в обсуждении поставленных вопросов</w:t>
            </w:r>
          </w:p>
          <w:p w:rsidR="00C24BE8" w:rsidRPr="00C24BE8" w:rsidRDefault="00C24BE8" w:rsidP="001D4EA2">
            <w:pPr>
              <w:ind w:left="-52"/>
            </w:pPr>
          </w:p>
          <w:p w:rsidR="00C24BE8" w:rsidRPr="00C24BE8" w:rsidRDefault="00C24BE8" w:rsidP="001D4EA2"/>
        </w:tc>
        <w:tc>
          <w:tcPr>
            <w:tcW w:w="1422" w:type="dxa"/>
          </w:tcPr>
          <w:p w:rsidR="00C24BE8" w:rsidRPr="00C24BE8" w:rsidRDefault="00C24BE8" w:rsidP="001D4EA2">
            <w:r w:rsidRPr="00C24BE8">
              <w:t xml:space="preserve">правильное объяснение одной из предложенных для рассмотрения ситуаций, неправильное решение ни одного из предложенных практических заданий </w:t>
            </w:r>
          </w:p>
        </w:tc>
        <w:tc>
          <w:tcPr>
            <w:tcW w:w="1266" w:type="dxa"/>
          </w:tcPr>
          <w:p w:rsidR="00C24BE8" w:rsidRPr="00C24BE8" w:rsidRDefault="00C24BE8" w:rsidP="001D4EA2">
            <w:r w:rsidRPr="00C24BE8">
              <w:t>слабое обоснование выдвигаемых тезисов и предложений, логичность рассуждений иногда нарушается</w:t>
            </w:r>
          </w:p>
          <w:p w:rsidR="00C24BE8" w:rsidRPr="00C24BE8" w:rsidRDefault="00C24BE8" w:rsidP="001D4EA2"/>
        </w:tc>
        <w:tc>
          <w:tcPr>
            <w:tcW w:w="1281" w:type="dxa"/>
          </w:tcPr>
          <w:p w:rsidR="00C24BE8" w:rsidRPr="00C24BE8" w:rsidRDefault="00C24BE8" w:rsidP="001D4EA2">
            <w:r w:rsidRPr="00C24BE8">
              <w:t xml:space="preserve">узкое использование теоретических либо практических аргументов, часто проявляется  несоответствие предлагаемой аргументации занятой позиции (отстаиваемой точке зрения) </w:t>
            </w:r>
          </w:p>
        </w:tc>
        <w:tc>
          <w:tcPr>
            <w:tcW w:w="1276" w:type="dxa"/>
          </w:tcPr>
          <w:p w:rsidR="00C24BE8" w:rsidRPr="00C24BE8" w:rsidRDefault="00C24BE8" w:rsidP="001D4EA2">
            <w:r w:rsidRPr="00C24BE8">
              <w:t xml:space="preserve">редкое использование фактического и исторического материала при ответах на поставленные вопросы, совершение (более чем в пятидесяти процентах случаев) ошибок  и неточностей 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удовлетворительное владение основами понятийного аппарата изучаемой области знания, использование специальных терминов и понятий</w:t>
            </w:r>
            <w:r w:rsidRPr="00C24BE8">
              <w:rPr>
                <w:b/>
              </w:rPr>
              <w:t xml:space="preserve"> </w:t>
            </w:r>
            <w:r w:rsidRPr="00C24BE8">
              <w:t xml:space="preserve">с ошибками  (не более чем в 25 процентах случаев) </w:t>
            </w:r>
          </w:p>
        </w:tc>
        <w:tc>
          <w:tcPr>
            <w:tcW w:w="1101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периодическое, но не активное (не менее  чем в 30 процентах случаев) участие в дискуссиях и обсуждениях ответов других студентов, при необходимости предложение (обычно только по внешней инициативе)  дополнений существу таких ответов</w:t>
            </w:r>
          </w:p>
        </w:tc>
        <w:tc>
          <w:tcPr>
            <w:tcW w:w="1225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периодическое проявление (не менее чем в 40 процентах случаев)  самостоятельности при  решении поставленных заданий, ответах на заданные вопросы</w:t>
            </w:r>
          </w:p>
        </w:tc>
      </w:tr>
      <w:tr w:rsidR="00C24BE8" w:rsidRPr="00C24BE8">
        <w:tc>
          <w:tcPr>
            <w:tcW w:w="1223" w:type="dxa"/>
            <w:vAlign w:val="center"/>
          </w:tcPr>
          <w:p w:rsidR="00C24BE8" w:rsidRPr="00C24BE8" w:rsidRDefault="00C24BE8" w:rsidP="001D4EA2">
            <w:pPr>
              <w:pStyle w:val="22"/>
              <w:keepNext w:val="0"/>
              <w:keepLines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96" w:type="dxa"/>
          </w:tcPr>
          <w:p w:rsidR="00C24BE8" w:rsidRPr="00C24BE8" w:rsidRDefault="00C24BE8" w:rsidP="001D4EA2">
            <w:r w:rsidRPr="00C24BE8">
              <w:t>неуверенное использование во время обсуждений рассматриваемых вопросов и проблем знаний отдельных теоретических положений,  редкое и неточное использование теоретических познаний, полученных по иным дисциплинам, при рассмотрении проблем в рамках настоящего курса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pStyle w:val="a3"/>
              <w:rPr>
                <w:sz w:val="20"/>
              </w:rPr>
            </w:pPr>
            <w:r w:rsidRPr="00C24BE8">
              <w:rPr>
                <w:sz w:val="20"/>
              </w:rPr>
              <w:t xml:space="preserve">слабое теоретическое обоснование  ответов, редкое, с ошибками использование примеров из практики правового регулирования </w:t>
            </w:r>
          </w:p>
          <w:p w:rsidR="00C24BE8" w:rsidRPr="00C24BE8" w:rsidRDefault="00C24BE8" w:rsidP="001D4EA2"/>
        </w:tc>
        <w:tc>
          <w:tcPr>
            <w:tcW w:w="1134" w:type="dxa"/>
          </w:tcPr>
          <w:p w:rsidR="00C24BE8" w:rsidRPr="00C24BE8" w:rsidRDefault="00C24BE8" w:rsidP="001D4EA2">
            <w:r w:rsidRPr="00C24BE8">
              <w:t>редкое и неактивное участие в обсуждении поставленных вопросов</w:t>
            </w:r>
          </w:p>
          <w:p w:rsidR="00C24BE8" w:rsidRPr="00C24BE8" w:rsidRDefault="00C24BE8" w:rsidP="001D4EA2">
            <w:pPr>
              <w:ind w:left="-52"/>
            </w:pPr>
          </w:p>
          <w:p w:rsidR="00C24BE8" w:rsidRPr="00C24BE8" w:rsidRDefault="00C24BE8" w:rsidP="001D4EA2"/>
        </w:tc>
        <w:tc>
          <w:tcPr>
            <w:tcW w:w="1422" w:type="dxa"/>
          </w:tcPr>
          <w:p w:rsidR="00C24BE8" w:rsidRPr="00C24BE8" w:rsidRDefault="00C24BE8" w:rsidP="001D4EA2">
            <w:r w:rsidRPr="00C24BE8">
              <w:t>неправильное объяснение ни одной из предложенных для рассмотрения ситуаций, совершение ошибок при решение ни одного из предложенных практических заданий</w:t>
            </w:r>
          </w:p>
        </w:tc>
        <w:tc>
          <w:tcPr>
            <w:tcW w:w="1266" w:type="dxa"/>
          </w:tcPr>
          <w:p w:rsidR="00C24BE8" w:rsidRPr="00C24BE8" w:rsidRDefault="00C24BE8" w:rsidP="001D4EA2">
            <w:r w:rsidRPr="00C24BE8">
              <w:t>слабое обоснование выдвигаемых тезисов и предложений, логичность рассуждений часто нарушается</w:t>
            </w:r>
          </w:p>
          <w:p w:rsidR="00C24BE8" w:rsidRPr="00C24BE8" w:rsidRDefault="00C24BE8" w:rsidP="001D4EA2"/>
        </w:tc>
        <w:tc>
          <w:tcPr>
            <w:tcW w:w="1281" w:type="dxa"/>
          </w:tcPr>
          <w:p w:rsidR="00C24BE8" w:rsidRPr="00C24BE8" w:rsidRDefault="00C24BE8" w:rsidP="001D4EA2">
            <w:r w:rsidRPr="00C24BE8">
              <w:t xml:space="preserve">узкое использование и теоретических и практических аргументов, часто проявляется  несоответствие предлагаемой аргументации занятой позиции (отстаиваемой точке зрения) </w:t>
            </w:r>
          </w:p>
          <w:p w:rsidR="00C24BE8" w:rsidRPr="00C24BE8" w:rsidRDefault="00C24BE8" w:rsidP="001D4EA2"/>
        </w:tc>
        <w:tc>
          <w:tcPr>
            <w:tcW w:w="1276" w:type="dxa"/>
          </w:tcPr>
          <w:p w:rsidR="00C24BE8" w:rsidRPr="00C24BE8" w:rsidRDefault="00C24BE8" w:rsidP="001D4EA2">
            <w:r w:rsidRPr="00C24BE8">
              <w:t>редкое и со значительными ошибками и неточностями использование фактического и исторического материала при ответах на поставленные вопросы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удовлетворительное владение основами понятийного аппарата изучаемой области знания, использование специальных терминов и понятий</w:t>
            </w:r>
            <w:r w:rsidRPr="00C24BE8">
              <w:rPr>
                <w:b/>
              </w:rPr>
              <w:t xml:space="preserve"> </w:t>
            </w:r>
            <w:r w:rsidRPr="00C24BE8">
              <w:t xml:space="preserve">с ошибками  (не более чем в 35 процентах случаев) </w:t>
            </w:r>
          </w:p>
        </w:tc>
        <w:tc>
          <w:tcPr>
            <w:tcW w:w="1101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периодическое, но не активное (не менее  чем в 20 процентах случаев) участие в дискуссиях и обсуждениях ответов других студентов, при необходимости предложение (только по внешней инициативе)  дополнений существу таких ответов</w:t>
            </w:r>
          </w:p>
        </w:tc>
        <w:tc>
          <w:tcPr>
            <w:tcW w:w="1225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эпизодическое (но не менее чем в 25 процентах случаев)  проявление самостоятельности при  решении поставленных заданий, ответах на заданные вопросы</w:t>
            </w:r>
          </w:p>
        </w:tc>
      </w:tr>
      <w:tr w:rsidR="00C24BE8" w:rsidRPr="00C24BE8">
        <w:tc>
          <w:tcPr>
            <w:tcW w:w="1223" w:type="dxa"/>
            <w:vAlign w:val="center"/>
          </w:tcPr>
          <w:p w:rsidR="00C24BE8" w:rsidRPr="00C24BE8" w:rsidRDefault="00C24BE8" w:rsidP="001D4EA2">
            <w:pPr>
              <w:pStyle w:val="22"/>
              <w:keepNext w:val="0"/>
              <w:keepLines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96" w:type="dxa"/>
          </w:tcPr>
          <w:p w:rsidR="00C24BE8" w:rsidRPr="00C24BE8" w:rsidRDefault="00C24BE8" w:rsidP="001D4EA2">
            <w:r w:rsidRPr="00C24BE8">
              <w:t>редкое и неуверенное  использование во время обсуждений рассматриваемых вопросов и проблем знаний отдельных теоретических положений,  затруднения в  использовании теоретических познаний, полученных по иным дисциплинам, при рассмотрении проблем в рамках настоящего курса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pStyle w:val="a3"/>
              <w:rPr>
                <w:sz w:val="20"/>
              </w:rPr>
            </w:pPr>
            <w:r w:rsidRPr="00C24BE8">
              <w:rPr>
                <w:sz w:val="20"/>
              </w:rPr>
              <w:t xml:space="preserve">поверхностное обоснование  ответов, редкое, со значительными  ошибками использование примеров из практики правового регулирования </w:t>
            </w:r>
          </w:p>
          <w:p w:rsidR="00C24BE8" w:rsidRPr="00C24BE8" w:rsidRDefault="00C24BE8" w:rsidP="001D4EA2"/>
        </w:tc>
        <w:tc>
          <w:tcPr>
            <w:tcW w:w="1134" w:type="dxa"/>
          </w:tcPr>
          <w:p w:rsidR="00C24BE8" w:rsidRPr="00C24BE8" w:rsidRDefault="00C24BE8" w:rsidP="001D4EA2">
            <w:r w:rsidRPr="00C24BE8">
              <w:t>редкое и неактивное участие в обсуждении поставленных вопросов, частое представление необоснованных или неверных ответов</w:t>
            </w:r>
          </w:p>
          <w:p w:rsidR="00C24BE8" w:rsidRPr="00C24BE8" w:rsidRDefault="00C24BE8" w:rsidP="001D4EA2">
            <w:pPr>
              <w:ind w:left="-52"/>
            </w:pPr>
          </w:p>
          <w:p w:rsidR="00C24BE8" w:rsidRPr="00C24BE8" w:rsidRDefault="00C24BE8" w:rsidP="001D4EA2"/>
        </w:tc>
        <w:tc>
          <w:tcPr>
            <w:tcW w:w="1422" w:type="dxa"/>
          </w:tcPr>
          <w:p w:rsidR="00C24BE8" w:rsidRPr="00C24BE8" w:rsidRDefault="00C24BE8" w:rsidP="001D4EA2">
            <w:pPr>
              <w:pStyle w:val="20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 xml:space="preserve">совершение ошибок при  объяснении предложенных для рассмотрения ситуаций, </w:t>
            </w:r>
          </w:p>
          <w:p w:rsidR="00C24BE8" w:rsidRPr="00C24BE8" w:rsidRDefault="00C24BE8" w:rsidP="001D4EA2">
            <w:r w:rsidRPr="00C24BE8">
              <w:t>неправильное решение ни одного из предложенных практических заданий</w:t>
            </w:r>
          </w:p>
        </w:tc>
        <w:tc>
          <w:tcPr>
            <w:tcW w:w="1266" w:type="dxa"/>
          </w:tcPr>
          <w:p w:rsidR="00C24BE8" w:rsidRPr="00C24BE8" w:rsidRDefault="00C24BE8" w:rsidP="001D4EA2">
            <w:r w:rsidRPr="00C24BE8">
              <w:t>слабое обоснование выдвигаемых тезисов и предложений, совершение грубых ошибок,  логичность рассуждений часто нарушается</w:t>
            </w:r>
          </w:p>
          <w:p w:rsidR="00C24BE8" w:rsidRPr="00C24BE8" w:rsidRDefault="00C24BE8" w:rsidP="001D4EA2"/>
        </w:tc>
        <w:tc>
          <w:tcPr>
            <w:tcW w:w="1281" w:type="dxa"/>
          </w:tcPr>
          <w:p w:rsidR="00C24BE8" w:rsidRPr="00C24BE8" w:rsidRDefault="00C24BE8" w:rsidP="001D4EA2">
            <w:r w:rsidRPr="00C24BE8">
              <w:t xml:space="preserve">узкое использование теоретических либо практических аргументов, часто проявляется  несоответствие предлагаемой аргументации занятой позиции (отстаиваемой точке зрения) </w:t>
            </w:r>
          </w:p>
        </w:tc>
        <w:tc>
          <w:tcPr>
            <w:tcW w:w="1276" w:type="dxa"/>
          </w:tcPr>
          <w:p w:rsidR="00C24BE8" w:rsidRPr="00C24BE8" w:rsidRDefault="00C24BE8" w:rsidP="001D4EA2">
            <w:r w:rsidRPr="00C24BE8">
              <w:t>неиспользование самостоятельно фактического и исторического материала при ответах на поставленные вопросы</w:t>
            </w:r>
          </w:p>
        </w:tc>
        <w:tc>
          <w:tcPr>
            <w:tcW w:w="1134" w:type="dxa"/>
          </w:tcPr>
          <w:p w:rsidR="00C24BE8" w:rsidRPr="00C24BE8" w:rsidRDefault="00C24BE8" w:rsidP="001D4EA2">
            <w:r w:rsidRPr="00C24BE8">
              <w:t xml:space="preserve">посредственное владение основами понятийного аппарата изучаемой области знания, использование специальных терминов и понятий с ошибками  (не более чем в 50 процентах случаев) </w:t>
            </w:r>
          </w:p>
        </w:tc>
        <w:tc>
          <w:tcPr>
            <w:tcW w:w="1101" w:type="dxa"/>
          </w:tcPr>
          <w:p w:rsidR="00C24BE8" w:rsidRPr="00C24BE8" w:rsidRDefault="00C24BE8" w:rsidP="001D4EA2">
            <w:pPr>
              <w:rPr>
                <w:b/>
              </w:rPr>
            </w:pPr>
            <w:r w:rsidRPr="00C24BE8">
              <w:t>редкое</w:t>
            </w:r>
            <w:r w:rsidRPr="00C24BE8">
              <w:rPr>
                <w:b/>
              </w:rPr>
              <w:t xml:space="preserve"> </w:t>
            </w:r>
            <w:r w:rsidRPr="00C24BE8">
              <w:t>(не более  чем в 10 процентах случаев) участие в дискуссиях и обсуждениях ответов других студентов, при необходимости формальные и только по внешней инициативе дополнения по существу таких ответов</w:t>
            </w:r>
          </w:p>
        </w:tc>
        <w:tc>
          <w:tcPr>
            <w:tcW w:w="1225" w:type="dxa"/>
          </w:tcPr>
          <w:p w:rsidR="00C24BE8" w:rsidRPr="00C24BE8" w:rsidRDefault="00C24BE8" w:rsidP="001D4EA2">
            <w:r w:rsidRPr="00C24BE8">
              <w:t>редкое (но не менее чем в 10 процентах случаев)  проявление самостоятельности при  решении поставленных заданий, ответах на заданные вопросы</w:t>
            </w:r>
          </w:p>
        </w:tc>
      </w:tr>
      <w:tr w:rsidR="00C24BE8" w:rsidRPr="00C24BE8">
        <w:tc>
          <w:tcPr>
            <w:tcW w:w="1223" w:type="dxa"/>
            <w:vAlign w:val="center"/>
          </w:tcPr>
          <w:p w:rsidR="00C24BE8" w:rsidRPr="00C24BE8" w:rsidRDefault="00C24BE8" w:rsidP="001D4EA2">
            <w:pPr>
              <w:pStyle w:val="22"/>
              <w:keepNext w:val="0"/>
              <w:keepLines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96" w:type="dxa"/>
          </w:tcPr>
          <w:p w:rsidR="00C24BE8" w:rsidRPr="00C24BE8" w:rsidRDefault="00C24BE8" w:rsidP="001D4EA2">
            <w:r w:rsidRPr="00C24BE8">
              <w:t>редкое и неуверенное  использование во время обсуждений рассматриваемых вопросов и проблем знаний отдельных теоретических положений,  отказ от использования познаний, полученных по иным дисциплинам, при рассмотрении проблем в рамках настоящего курса</w:t>
            </w:r>
          </w:p>
        </w:tc>
        <w:tc>
          <w:tcPr>
            <w:tcW w:w="1134" w:type="dxa"/>
          </w:tcPr>
          <w:p w:rsidR="00C24BE8" w:rsidRPr="00C24BE8" w:rsidRDefault="00C24BE8" w:rsidP="001D4EA2">
            <w:pPr>
              <w:pStyle w:val="a3"/>
              <w:rPr>
                <w:sz w:val="20"/>
              </w:rPr>
            </w:pPr>
            <w:r w:rsidRPr="00C24BE8">
              <w:rPr>
                <w:sz w:val="20"/>
              </w:rPr>
              <w:t xml:space="preserve">поверхностное обоснование  ответов, постоянные затруднения в  использовании примеров из практики правового регулирования </w:t>
            </w:r>
          </w:p>
          <w:p w:rsidR="00C24BE8" w:rsidRPr="00C24BE8" w:rsidRDefault="00C24BE8" w:rsidP="001D4EA2"/>
        </w:tc>
        <w:tc>
          <w:tcPr>
            <w:tcW w:w="1134" w:type="dxa"/>
          </w:tcPr>
          <w:p w:rsidR="00C24BE8" w:rsidRPr="00C24BE8" w:rsidRDefault="00C24BE8" w:rsidP="001D4EA2">
            <w:r w:rsidRPr="00C24BE8">
              <w:t>неучастие в обсуждении поставленных вопросов</w:t>
            </w:r>
          </w:p>
          <w:p w:rsidR="00C24BE8" w:rsidRPr="00C24BE8" w:rsidRDefault="00C24BE8" w:rsidP="001D4EA2">
            <w:pPr>
              <w:ind w:left="-52"/>
            </w:pPr>
          </w:p>
          <w:p w:rsidR="00C24BE8" w:rsidRPr="00C24BE8" w:rsidRDefault="00C24BE8" w:rsidP="001D4EA2"/>
        </w:tc>
        <w:tc>
          <w:tcPr>
            <w:tcW w:w="1422" w:type="dxa"/>
          </w:tcPr>
          <w:p w:rsidR="00C24BE8" w:rsidRPr="00C24BE8" w:rsidRDefault="00C24BE8" w:rsidP="001D4EA2">
            <w:pPr>
              <w:pStyle w:val="20"/>
              <w:rPr>
                <w:rFonts w:ascii="Times New Roman" w:hAnsi="Times New Roman"/>
                <w:sz w:val="20"/>
              </w:rPr>
            </w:pPr>
            <w:r w:rsidRPr="00C24BE8">
              <w:rPr>
                <w:rFonts w:ascii="Times New Roman" w:hAnsi="Times New Roman"/>
                <w:sz w:val="20"/>
              </w:rPr>
              <w:t xml:space="preserve">неправильное объяснение ни одной из предложенных для рассмотрения ситуации, неправильное решение ни одного из предложенных практических заданий </w:t>
            </w:r>
          </w:p>
          <w:p w:rsidR="00C24BE8" w:rsidRPr="00C24BE8" w:rsidRDefault="00C24BE8" w:rsidP="001D4EA2"/>
        </w:tc>
        <w:tc>
          <w:tcPr>
            <w:tcW w:w="1266" w:type="dxa"/>
          </w:tcPr>
          <w:p w:rsidR="00C24BE8" w:rsidRPr="00C24BE8" w:rsidRDefault="00C24BE8" w:rsidP="001D4EA2">
            <w:r w:rsidRPr="00C24BE8">
              <w:t>содержательное обоснование выдвигаемых тезисов и предложений отсутствует, сбивчивость  рассуждений</w:t>
            </w:r>
          </w:p>
          <w:p w:rsidR="00C24BE8" w:rsidRPr="00C24BE8" w:rsidRDefault="00C24BE8" w:rsidP="001D4EA2"/>
        </w:tc>
        <w:tc>
          <w:tcPr>
            <w:tcW w:w="1281" w:type="dxa"/>
          </w:tcPr>
          <w:p w:rsidR="00C24BE8" w:rsidRPr="00C24BE8" w:rsidRDefault="00C24BE8" w:rsidP="001D4EA2">
            <w:r w:rsidRPr="00C24BE8">
              <w:t xml:space="preserve">узкое использование теоретических либо практических аргументов, совершение ошибок и неточностей, часто проявляется  несоответствие предлагаемой аргументации занятой позиции (отстаиваемой точке зрения) </w:t>
            </w:r>
          </w:p>
        </w:tc>
        <w:tc>
          <w:tcPr>
            <w:tcW w:w="1276" w:type="dxa"/>
          </w:tcPr>
          <w:p w:rsidR="00C24BE8" w:rsidRPr="00C24BE8" w:rsidRDefault="00C24BE8" w:rsidP="001D4EA2">
            <w:r w:rsidRPr="00C24BE8">
              <w:t>неиспользование фактического и исторического материала при ответах на поставленные вопросы</w:t>
            </w:r>
          </w:p>
        </w:tc>
        <w:tc>
          <w:tcPr>
            <w:tcW w:w="1134" w:type="dxa"/>
          </w:tcPr>
          <w:p w:rsidR="00C24BE8" w:rsidRPr="00C24BE8" w:rsidRDefault="00C24BE8" w:rsidP="001D4EA2">
            <w:r w:rsidRPr="00C24BE8">
              <w:t>слабое владение (со значительными постоянно совершаемыми  ошибками) основными понятиями изучаемой области знания</w:t>
            </w:r>
          </w:p>
          <w:p w:rsidR="00C24BE8" w:rsidRPr="00C24BE8" w:rsidRDefault="00C24BE8" w:rsidP="001D4EA2"/>
        </w:tc>
        <w:tc>
          <w:tcPr>
            <w:tcW w:w="1101" w:type="dxa"/>
          </w:tcPr>
          <w:p w:rsidR="00C24BE8" w:rsidRPr="00C24BE8" w:rsidRDefault="00C24BE8" w:rsidP="001D4EA2">
            <w:r w:rsidRPr="00C24BE8">
              <w:t>неучастие в дискуссиях и обсуждении ответов других студентов</w:t>
            </w:r>
          </w:p>
        </w:tc>
        <w:tc>
          <w:tcPr>
            <w:tcW w:w="1225" w:type="dxa"/>
          </w:tcPr>
          <w:p w:rsidR="00C24BE8" w:rsidRPr="00C24BE8" w:rsidRDefault="00C24BE8" w:rsidP="001D4EA2">
            <w:r w:rsidRPr="00C24BE8">
              <w:t>отсутствие самостоятельности при  решении поставленных заданий, ответах на заданные вопросы</w:t>
            </w:r>
          </w:p>
        </w:tc>
      </w:tr>
    </w:tbl>
    <w:p w:rsidR="00C24BE8" w:rsidRPr="00C24BE8" w:rsidRDefault="00C24BE8" w:rsidP="00C24BE8">
      <w:pPr>
        <w:ind w:firstLine="567"/>
        <w:rPr>
          <w:b/>
        </w:rPr>
      </w:pPr>
    </w:p>
    <w:p w:rsidR="00C24BE8" w:rsidRPr="00C24BE8" w:rsidRDefault="00C24BE8" w:rsidP="00C24BE8">
      <w:pPr>
        <w:ind w:firstLine="567"/>
        <w:rPr>
          <w:b/>
        </w:rPr>
      </w:pPr>
    </w:p>
    <w:p w:rsidR="00C24BE8" w:rsidRPr="00C24BE8" w:rsidRDefault="00C24BE8" w:rsidP="00C24BE8">
      <w:pPr>
        <w:ind w:firstLine="567"/>
        <w:rPr>
          <w:b/>
        </w:rPr>
      </w:pPr>
    </w:p>
    <w:p w:rsidR="00C24BE8" w:rsidRPr="00C24BE8" w:rsidRDefault="00C24BE8" w:rsidP="00E46C69">
      <w:pPr>
        <w:spacing w:line="480" w:lineRule="auto"/>
        <w:ind w:firstLine="709"/>
        <w:jc w:val="both"/>
      </w:pPr>
    </w:p>
    <w:p w:rsidR="00C24BE8" w:rsidRPr="00C24BE8" w:rsidRDefault="00C24BE8" w:rsidP="00E46C69">
      <w:pPr>
        <w:spacing w:line="480" w:lineRule="auto"/>
        <w:ind w:firstLine="709"/>
        <w:jc w:val="both"/>
      </w:pPr>
    </w:p>
    <w:p w:rsidR="00C24BE8" w:rsidRPr="00C24BE8" w:rsidRDefault="00C24BE8" w:rsidP="00E46C69">
      <w:pPr>
        <w:spacing w:line="480" w:lineRule="auto"/>
        <w:ind w:firstLine="709"/>
        <w:jc w:val="both"/>
        <w:sectPr w:rsidR="00C24BE8" w:rsidRPr="00C24BE8" w:rsidSect="00C24BE8">
          <w:pgSz w:w="15840" w:h="12240" w:orient="landscape"/>
          <w:pgMar w:top="1797" w:right="1440" w:bottom="1797" w:left="1440" w:header="709" w:footer="709" w:gutter="0"/>
          <w:cols w:space="720"/>
          <w:titlePg/>
        </w:sectPr>
      </w:pPr>
    </w:p>
    <w:p w:rsidR="00E46C69" w:rsidRDefault="00E46C69" w:rsidP="00E46C69">
      <w:pPr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 xml:space="preserve">Оценка за участия студента в семинарских занятиях  по всему курсу при осуществлении текущего контроля определяется как </w:t>
      </w:r>
      <w:r w:rsidR="00F142FD">
        <w:rPr>
          <w:sz w:val="28"/>
        </w:rPr>
        <w:t xml:space="preserve">частное отделения общей суммы баллов на </w:t>
      </w:r>
      <w:r>
        <w:rPr>
          <w:sz w:val="28"/>
        </w:rPr>
        <w:t xml:space="preserve"> </w:t>
      </w:r>
      <w:r w:rsidR="00F142FD">
        <w:rPr>
          <w:sz w:val="28"/>
        </w:rPr>
        <w:t xml:space="preserve">число </w:t>
      </w:r>
      <w:r>
        <w:rPr>
          <w:sz w:val="28"/>
        </w:rPr>
        <w:t>семинарских занятий (например, общая сумма баллов: 4</w:t>
      </w:r>
      <w:r w:rsidR="00C24BE8">
        <w:rPr>
          <w:sz w:val="28"/>
        </w:rPr>
        <w:t>2</w:t>
      </w:r>
      <w:r>
        <w:rPr>
          <w:sz w:val="28"/>
        </w:rPr>
        <w:t xml:space="preserve">, а </w:t>
      </w:r>
      <w:r w:rsidR="00F142FD">
        <w:rPr>
          <w:sz w:val="28"/>
        </w:rPr>
        <w:t>число</w:t>
      </w:r>
      <w:r>
        <w:rPr>
          <w:sz w:val="28"/>
        </w:rPr>
        <w:t xml:space="preserve"> занятий </w:t>
      </w:r>
      <w:r w:rsidR="00C24BE8">
        <w:rPr>
          <w:sz w:val="28"/>
        </w:rPr>
        <w:t>6</w:t>
      </w:r>
      <w:r>
        <w:rPr>
          <w:sz w:val="28"/>
        </w:rPr>
        <w:t>, результат: 4</w:t>
      </w:r>
      <w:r w:rsidR="00C24BE8">
        <w:rPr>
          <w:sz w:val="28"/>
        </w:rPr>
        <w:t>2</w:t>
      </w:r>
      <w:r>
        <w:rPr>
          <w:sz w:val="28"/>
        </w:rPr>
        <w:t>:</w:t>
      </w:r>
      <w:r w:rsidR="00C24BE8">
        <w:rPr>
          <w:sz w:val="28"/>
        </w:rPr>
        <w:t>6</w:t>
      </w:r>
      <w:r>
        <w:rPr>
          <w:sz w:val="28"/>
        </w:rPr>
        <w:t>=</w:t>
      </w:r>
      <w:r w:rsidR="00C24BE8">
        <w:rPr>
          <w:sz w:val="28"/>
        </w:rPr>
        <w:t>7</w:t>
      </w:r>
      <w:r>
        <w:rPr>
          <w:sz w:val="28"/>
        </w:rPr>
        <w:t xml:space="preserve"> бал</w:t>
      </w:r>
      <w:r w:rsidR="006E2BDD">
        <w:rPr>
          <w:sz w:val="28"/>
        </w:rPr>
        <w:t>л</w:t>
      </w:r>
      <w:r>
        <w:rPr>
          <w:sz w:val="28"/>
        </w:rPr>
        <w:t>ов). Полученный результат в случае необходимости округляется по правилам округления до целых единиц баллов.</w:t>
      </w:r>
    </w:p>
    <w:p w:rsidR="00AE66F6" w:rsidRDefault="00AE66F6" w:rsidP="00AE66F6">
      <w:pPr>
        <w:spacing w:line="480" w:lineRule="auto"/>
        <w:ind w:firstLine="567"/>
        <w:jc w:val="both"/>
        <w:rPr>
          <w:b/>
          <w:sz w:val="28"/>
          <w:szCs w:val="28"/>
        </w:rPr>
      </w:pPr>
      <w:r w:rsidRPr="00077965">
        <w:rPr>
          <w:b/>
          <w:sz w:val="28"/>
          <w:szCs w:val="28"/>
        </w:rPr>
        <w:t>1.3. Методические рекомендации по использованию новых технологий обучения</w:t>
      </w:r>
    </w:p>
    <w:p w:rsidR="00F1130C" w:rsidRPr="00F1130C" w:rsidRDefault="00AE66F6" w:rsidP="00F1130C">
      <w:pPr>
        <w:spacing w:line="480" w:lineRule="auto"/>
        <w:ind w:firstLine="567"/>
        <w:jc w:val="both"/>
        <w:rPr>
          <w:sz w:val="28"/>
          <w:szCs w:val="28"/>
        </w:rPr>
      </w:pPr>
      <w:r w:rsidRPr="00512746">
        <w:rPr>
          <w:b/>
          <w:i/>
          <w:sz w:val="28"/>
          <w:szCs w:val="28"/>
        </w:rPr>
        <w:t xml:space="preserve"> </w:t>
      </w:r>
      <w:r w:rsidRPr="00512746">
        <w:rPr>
          <w:sz w:val="28"/>
          <w:szCs w:val="28"/>
        </w:rPr>
        <w:t>Для изучения учебной дисциплины "</w:t>
      </w:r>
      <w:r w:rsidR="00C24BE8" w:rsidRPr="00357A0B">
        <w:rPr>
          <w:sz w:val="28"/>
          <w:szCs w:val="28"/>
        </w:rPr>
        <w:t>Публичная администрация и административные реформы в зарубежных странах</w:t>
      </w:r>
      <w:r w:rsidRPr="00512746">
        <w:rPr>
          <w:sz w:val="28"/>
          <w:szCs w:val="28"/>
        </w:rPr>
        <w:t>" необходимо пользоваться информационно-правовой системой "Консультант Плюс": системой Консультант Плюс: Версия Проф; Консультант Плюс: Международное Право; Возможно использование в ходе изучения и и</w:t>
      </w:r>
      <w:r w:rsidR="00112A2A">
        <w:rPr>
          <w:sz w:val="28"/>
          <w:szCs w:val="28"/>
        </w:rPr>
        <w:t>нформационно-правовой системы "Г</w:t>
      </w:r>
      <w:r w:rsidRPr="00512746">
        <w:rPr>
          <w:sz w:val="28"/>
          <w:szCs w:val="28"/>
        </w:rPr>
        <w:t>арант"</w:t>
      </w:r>
      <w:r w:rsidR="00F1130C">
        <w:rPr>
          <w:sz w:val="28"/>
          <w:szCs w:val="28"/>
        </w:rPr>
        <w:t xml:space="preserve">. Рекомендуется использовать зарубежные справочно-правовые системы: </w:t>
      </w:r>
      <w:r w:rsidR="00F1130C" w:rsidRPr="00F1130C">
        <w:rPr>
          <w:sz w:val="28"/>
          <w:szCs w:val="28"/>
        </w:rPr>
        <w:t>США (</w:t>
      </w:r>
      <w:r w:rsidR="00F1130C" w:rsidRPr="00F1130C">
        <w:rPr>
          <w:sz w:val="28"/>
          <w:szCs w:val="28"/>
          <w:lang w:val="en-US"/>
        </w:rPr>
        <w:t>LEXIS</w:t>
      </w:r>
      <w:r w:rsidR="00F1130C" w:rsidRPr="00F1130C">
        <w:rPr>
          <w:sz w:val="28"/>
          <w:szCs w:val="28"/>
        </w:rPr>
        <w:t>-</w:t>
      </w:r>
      <w:r w:rsidR="00F1130C" w:rsidRPr="00F1130C">
        <w:rPr>
          <w:sz w:val="28"/>
          <w:szCs w:val="28"/>
          <w:lang w:val="en-US"/>
        </w:rPr>
        <w:t>NEXIS</w:t>
      </w:r>
      <w:r w:rsidR="00F1130C" w:rsidRPr="00F1130C">
        <w:rPr>
          <w:sz w:val="28"/>
          <w:szCs w:val="28"/>
        </w:rPr>
        <w:t xml:space="preserve">, </w:t>
      </w:r>
      <w:r w:rsidR="00F1130C" w:rsidRPr="00F1130C">
        <w:rPr>
          <w:sz w:val="28"/>
          <w:szCs w:val="28"/>
          <w:lang w:val="en-US"/>
        </w:rPr>
        <w:t>WRU</w:t>
      </w:r>
      <w:r w:rsidR="00F1130C" w:rsidRPr="00F1130C">
        <w:rPr>
          <w:sz w:val="28"/>
          <w:szCs w:val="28"/>
        </w:rPr>
        <w:t xml:space="preserve">, </w:t>
      </w:r>
      <w:r w:rsidR="00F1130C" w:rsidRPr="00F1130C">
        <w:rPr>
          <w:sz w:val="28"/>
          <w:szCs w:val="28"/>
          <w:lang w:val="en-US"/>
        </w:rPr>
        <w:t>WESTLAW</w:t>
      </w:r>
      <w:r w:rsidR="00F1130C" w:rsidRPr="00F1130C">
        <w:rPr>
          <w:sz w:val="28"/>
          <w:szCs w:val="28"/>
        </w:rPr>
        <w:t xml:space="preserve">, </w:t>
      </w:r>
      <w:r w:rsidR="00F1130C" w:rsidRPr="00F1130C">
        <w:rPr>
          <w:sz w:val="28"/>
          <w:szCs w:val="28"/>
          <w:lang w:val="en-US"/>
        </w:rPr>
        <w:t>JURIS</w:t>
      </w:r>
      <w:r w:rsidR="00F1130C" w:rsidRPr="00F1130C">
        <w:rPr>
          <w:sz w:val="28"/>
          <w:szCs w:val="28"/>
        </w:rPr>
        <w:t>,</w:t>
      </w:r>
      <w:r w:rsidR="00F1130C" w:rsidRPr="00F1130C">
        <w:rPr>
          <w:sz w:val="28"/>
          <w:szCs w:val="28"/>
          <w:lang w:val="en-US"/>
        </w:rPr>
        <w:t>FLITE</w:t>
      </w:r>
      <w:r w:rsidR="00F1130C" w:rsidRPr="00F1130C">
        <w:rPr>
          <w:sz w:val="28"/>
          <w:szCs w:val="28"/>
        </w:rPr>
        <w:t>), Великобритании (</w:t>
      </w:r>
      <w:r w:rsidR="00F1130C" w:rsidRPr="00F1130C">
        <w:rPr>
          <w:sz w:val="28"/>
          <w:szCs w:val="28"/>
          <w:lang w:val="en-US"/>
        </w:rPr>
        <w:t>PRESTEL</w:t>
      </w:r>
      <w:r w:rsidR="00F1130C" w:rsidRPr="00F1130C">
        <w:rPr>
          <w:sz w:val="28"/>
          <w:szCs w:val="28"/>
        </w:rPr>
        <w:t xml:space="preserve">, </w:t>
      </w:r>
      <w:r w:rsidR="00F1130C" w:rsidRPr="00F1130C">
        <w:rPr>
          <w:sz w:val="28"/>
          <w:szCs w:val="28"/>
          <w:lang w:val="en-US"/>
        </w:rPr>
        <w:t>POLIS</w:t>
      </w:r>
      <w:r w:rsidR="00F1130C" w:rsidRPr="00F1130C">
        <w:rPr>
          <w:sz w:val="28"/>
          <w:szCs w:val="28"/>
        </w:rPr>
        <w:t xml:space="preserve">, </w:t>
      </w:r>
      <w:r w:rsidR="00F1130C" w:rsidRPr="00F1130C">
        <w:rPr>
          <w:sz w:val="28"/>
          <w:szCs w:val="28"/>
          <w:lang w:val="en-US"/>
        </w:rPr>
        <w:t>LEXIS</w:t>
      </w:r>
      <w:r w:rsidR="00F1130C" w:rsidRPr="00F1130C">
        <w:rPr>
          <w:sz w:val="28"/>
          <w:szCs w:val="28"/>
        </w:rPr>
        <w:t xml:space="preserve">), Германии (Система Бундестага, </w:t>
      </w:r>
      <w:r w:rsidR="00F1130C" w:rsidRPr="00F1130C">
        <w:rPr>
          <w:sz w:val="28"/>
          <w:szCs w:val="28"/>
          <w:lang w:val="en-US"/>
        </w:rPr>
        <w:t>LEXINFORM</w:t>
      </w:r>
      <w:r w:rsidR="00F1130C" w:rsidRPr="00F1130C">
        <w:rPr>
          <w:sz w:val="28"/>
          <w:szCs w:val="28"/>
        </w:rPr>
        <w:t>), Франции(</w:t>
      </w:r>
      <w:r w:rsidR="00F1130C" w:rsidRPr="00F1130C">
        <w:rPr>
          <w:sz w:val="28"/>
          <w:szCs w:val="28"/>
          <w:lang w:val="en-US"/>
        </w:rPr>
        <w:t>CEDIJ</w:t>
      </w:r>
      <w:r w:rsidR="00F1130C" w:rsidRPr="00F1130C">
        <w:rPr>
          <w:sz w:val="28"/>
          <w:szCs w:val="28"/>
        </w:rPr>
        <w:t xml:space="preserve">, </w:t>
      </w:r>
      <w:r w:rsidR="00F1130C" w:rsidRPr="00F1130C">
        <w:rPr>
          <w:sz w:val="28"/>
          <w:szCs w:val="28"/>
          <w:lang w:val="en-US"/>
        </w:rPr>
        <w:t>JURISDATA</w:t>
      </w:r>
      <w:r w:rsidR="00F1130C" w:rsidRPr="00F1130C">
        <w:rPr>
          <w:sz w:val="28"/>
          <w:szCs w:val="28"/>
        </w:rPr>
        <w:t xml:space="preserve">, </w:t>
      </w:r>
      <w:r w:rsidR="00F1130C" w:rsidRPr="00F1130C">
        <w:rPr>
          <w:sz w:val="28"/>
          <w:szCs w:val="28"/>
          <w:lang w:val="en-US"/>
        </w:rPr>
        <w:t>IRETIV</w:t>
      </w:r>
      <w:r w:rsidR="00F1130C" w:rsidRPr="00F1130C">
        <w:rPr>
          <w:sz w:val="28"/>
          <w:szCs w:val="28"/>
        </w:rPr>
        <w:t>), Италии (</w:t>
      </w:r>
      <w:r w:rsidR="00F1130C" w:rsidRPr="00F1130C">
        <w:rPr>
          <w:sz w:val="28"/>
          <w:szCs w:val="28"/>
          <w:lang w:val="en-US"/>
        </w:rPr>
        <w:t>ITALGUIRE</w:t>
      </w:r>
      <w:r w:rsidR="00F1130C" w:rsidRPr="00F1130C">
        <w:rPr>
          <w:sz w:val="28"/>
          <w:szCs w:val="28"/>
        </w:rPr>
        <w:t xml:space="preserve">) и др. </w:t>
      </w:r>
    </w:p>
    <w:p w:rsidR="00C24BE8" w:rsidRDefault="00F142FD" w:rsidP="00AE66F6">
      <w:pPr>
        <w:spacing w:line="480" w:lineRule="auto"/>
        <w:ind w:right="-6" w:firstLine="539"/>
        <w:jc w:val="both"/>
        <w:rPr>
          <w:sz w:val="28"/>
          <w:szCs w:val="28"/>
        </w:rPr>
      </w:pPr>
      <w:r w:rsidRPr="00F142FD">
        <w:rPr>
          <w:sz w:val="28"/>
          <w:szCs w:val="28"/>
        </w:rPr>
        <w:t>Следует также использовать</w:t>
      </w:r>
      <w:r w:rsidR="002148F0">
        <w:rPr>
          <w:sz w:val="28"/>
          <w:szCs w:val="28"/>
        </w:rPr>
        <w:t xml:space="preserve"> информацию, размещенную в международной компьютерной сети «Интернет», в частности</w:t>
      </w:r>
      <w:r w:rsidRPr="00F142FD">
        <w:rPr>
          <w:sz w:val="28"/>
          <w:szCs w:val="28"/>
        </w:rPr>
        <w:t xml:space="preserve"> официальные сайты</w:t>
      </w:r>
      <w:r>
        <w:rPr>
          <w:sz w:val="28"/>
          <w:szCs w:val="28"/>
        </w:rPr>
        <w:t xml:space="preserve"> государст</w:t>
      </w:r>
      <w:r w:rsidR="002148F0">
        <w:rPr>
          <w:sz w:val="28"/>
          <w:szCs w:val="28"/>
        </w:rPr>
        <w:t>венных органов зарубежных стран, электронные ресурсы российских и зарубежных библиотек.</w:t>
      </w:r>
    </w:p>
    <w:p w:rsidR="00AE66F6" w:rsidRDefault="00AE66F6" w:rsidP="00AE66F6">
      <w:pPr>
        <w:spacing w:line="480" w:lineRule="auto"/>
        <w:ind w:right="-6" w:firstLine="539"/>
        <w:jc w:val="both"/>
        <w:rPr>
          <w:b/>
          <w:sz w:val="28"/>
          <w:szCs w:val="28"/>
        </w:rPr>
      </w:pPr>
      <w:r w:rsidRPr="00512746">
        <w:rPr>
          <w:b/>
          <w:sz w:val="28"/>
          <w:szCs w:val="28"/>
        </w:rPr>
        <w:t>1.4. Банк заданий для проведения текущего контроля знаний студентов, промежуточного и итогового контроля знаний.</w:t>
      </w:r>
    </w:p>
    <w:p w:rsidR="00C24BE8" w:rsidRPr="00C5362B" w:rsidRDefault="00C24BE8" w:rsidP="00C5362B">
      <w:pPr>
        <w:pStyle w:val="a7"/>
        <w:spacing w:before="0" w:beforeAutospacing="0" w:after="0" w:afterAutospacing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bCs/>
          <w:i/>
          <w:iCs/>
          <w:sz w:val="28"/>
          <w:szCs w:val="28"/>
        </w:rPr>
        <w:t>Промежуточный контроль</w:t>
      </w:r>
      <w:r w:rsidRPr="00C5362B">
        <w:rPr>
          <w:rFonts w:ascii="Times New Roman" w:hAnsi="Times New Roman" w:cs="Times New Roman"/>
          <w:sz w:val="28"/>
          <w:szCs w:val="28"/>
        </w:rPr>
        <w:t xml:space="preserve"> осуществляется путем проведения контрольной раб</w:t>
      </w:r>
      <w:r w:rsidR="00240453">
        <w:rPr>
          <w:rFonts w:ascii="Times New Roman" w:hAnsi="Times New Roman" w:cs="Times New Roman"/>
          <w:sz w:val="28"/>
          <w:szCs w:val="28"/>
        </w:rPr>
        <w:t>оты по темам, вынесенных</w:t>
      </w:r>
      <w:r w:rsidRPr="00C5362B">
        <w:rPr>
          <w:rFonts w:ascii="Times New Roman" w:hAnsi="Times New Roman" w:cs="Times New Roman"/>
          <w:sz w:val="28"/>
          <w:szCs w:val="28"/>
        </w:rPr>
        <w:t xml:space="preserve"> </w:t>
      </w:r>
      <w:r w:rsidR="00240453">
        <w:rPr>
          <w:rFonts w:ascii="Times New Roman" w:hAnsi="Times New Roman" w:cs="Times New Roman"/>
          <w:sz w:val="28"/>
          <w:szCs w:val="28"/>
        </w:rPr>
        <w:t>для оценки качества освоения учебного курса</w:t>
      </w:r>
      <w:r w:rsidRPr="00C5362B">
        <w:rPr>
          <w:rFonts w:ascii="Times New Roman" w:hAnsi="Times New Roman" w:cs="Times New Roman"/>
          <w:sz w:val="28"/>
          <w:szCs w:val="28"/>
        </w:rPr>
        <w:t>.</w:t>
      </w:r>
    </w:p>
    <w:p w:rsidR="00C5362B" w:rsidRPr="00C5362B" w:rsidRDefault="00C5362B" w:rsidP="00C5362B">
      <w:pPr>
        <w:pStyle w:val="a7"/>
        <w:spacing w:before="0" w:beforeAutospacing="0" w:after="0" w:afterAutospacing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b/>
          <w:bCs/>
          <w:i/>
          <w:sz w:val="28"/>
          <w:szCs w:val="28"/>
        </w:rPr>
        <w:t> </w:t>
      </w:r>
      <w:r w:rsidRPr="00C5362B">
        <w:rPr>
          <w:rFonts w:ascii="Times New Roman" w:hAnsi="Times New Roman" w:cs="Times New Roman"/>
          <w:bCs/>
          <w:i/>
          <w:sz w:val="28"/>
          <w:szCs w:val="28"/>
        </w:rPr>
        <w:t>Организация проведения контрольной работы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r w:rsidRPr="00C5362B">
        <w:rPr>
          <w:rFonts w:ascii="Times New Roman" w:hAnsi="Times New Roman" w:cs="Times New Roman"/>
          <w:bCs/>
          <w:sz w:val="28"/>
          <w:szCs w:val="28"/>
        </w:rPr>
        <w:t>контрол</w:t>
      </w:r>
      <w:r w:rsidRPr="00C5362B">
        <w:rPr>
          <w:rFonts w:ascii="Times New Roman" w:hAnsi="Times New Roman" w:cs="Times New Roman"/>
          <w:sz w:val="28"/>
          <w:szCs w:val="28"/>
        </w:rPr>
        <w:t xml:space="preserve">ьная работа выполняется студентом на семинарском занятии в течение </w:t>
      </w:r>
      <w:r w:rsidR="00240453">
        <w:rPr>
          <w:rFonts w:ascii="Times New Roman" w:hAnsi="Times New Roman" w:cs="Times New Roman"/>
          <w:sz w:val="28"/>
          <w:szCs w:val="28"/>
        </w:rPr>
        <w:t>40 минут</w:t>
      </w:r>
      <w:r w:rsidRPr="00C5362B">
        <w:rPr>
          <w:rFonts w:ascii="Times New Roman" w:hAnsi="Times New Roman" w:cs="Times New Roman"/>
          <w:sz w:val="28"/>
          <w:szCs w:val="28"/>
        </w:rPr>
        <w:t xml:space="preserve">. </w:t>
      </w:r>
      <w:r w:rsidR="004311D5">
        <w:rPr>
          <w:rFonts w:ascii="Times New Roman" w:hAnsi="Times New Roman" w:cs="Times New Roman"/>
          <w:sz w:val="28"/>
          <w:szCs w:val="28"/>
        </w:rPr>
        <w:t>Перечень вопросов приводится далее.</w:t>
      </w:r>
    </w:p>
    <w:p w:rsidR="00C5362B" w:rsidRPr="00C5362B" w:rsidRDefault="00C5362B" w:rsidP="00C5362B">
      <w:pPr>
        <w:pStyle w:val="a7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sz w:val="28"/>
          <w:szCs w:val="28"/>
        </w:rPr>
        <w:t xml:space="preserve"> О проведении контрольной работы студентам преподаватель сообщает заранее, </w:t>
      </w:r>
      <w:r w:rsidR="00240453">
        <w:rPr>
          <w:rFonts w:ascii="Times New Roman" w:hAnsi="Times New Roman" w:cs="Times New Roman"/>
          <w:sz w:val="28"/>
          <w:szCs w:val="28"/>
        </w:rPr>
        <w:t xml:space="preserve">указывается также </w:t>
      </w:r>
      <w:r w:rsidRPr="00C5362B">
        <w:rPr>
          <w:rFonts w:ascii="Times New Roman" w:hAnsi="Times New Roman" w:cs="Times New Roman"/>
          <w:sz w:val="28"/>
          <w:szCs w:val="28"/>
        </w:rPr>
        <w:t>литература, котор</w:t>
      </w:r>
      <w:r w:rsidR="00240453">
        <w:rPr>
          <w:rFonts w:ascii="Times New Roman" w:hAnsi="Times New Roman" w:cs="Times New Roman"/>
          <w:sz w:val="28"/>
          <w:szCs w:val="28"/>
        </w:rPr>
        <w:t>ой</w:t>
      </w:r>
      <w:r w:rsidRPr="00C5362B">
        <w:rPr>
          <w:rFonts w:ascii="Times New Roman" w:hAnsi="Times New Roman" w:cs="Times New Roman"/>
          <w:sz w:val="28"/>
          <w:szCs w:val="28"/>
        </w:rPr>
        <w:t xml:space="preserve"> студенты смогут воспользоваться во время написания работы. </w:t>
      </w:r>
    </w:p>
    <w:p w:rsidR="00C5362B" w:rsidRPr="00C5362B" w:rsidRDefault="00C5362B" w:rsidP="00C5362B">
      <w:pPr>
        <w:pStyle w:val="a7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sz w:val="28"/>
          <w:szCs w:val="28"/>
        </w:rPr>
        <w:t>Использование на контрольной работе материалов, не разрешенных преподавателем</w:t>
      </w:r>
      <w:r w:rsidR="002148F0">
        <w:rPr>
          <w:rFonts w:ascii="Times New Roman" w:hAnsi="Times New Roman" w:cs="Times New Roman"/>
          <w:sz w:val="28"/>
          <w:szCs w:val="28"/>
        </w:rPr>
        <w:t>,</w:t>
      </w:r>
      <w:r w:rsidRPr="00C5362B">
        <w:rPr>
          <w:rFonts w:ascii="Times New Roman" w:hAnsi="Times New Roman" w:cs="Times New Roman"/>
          <w:sz w:val="28"/>
          <w:szCs w:val="28"/>
        </w:rPr>
        <w:t xml:space="preserve"> является основанием для удаления студента из аудитории и последующего проставления в ведомос</w:t>
      </w:r>
      <w:r w:rsidR="002148F0">
        <w:rPr>
          <w:rFonts w:ascii="Times New Roman" w:hAnsi="Times New Roman" w:cs="Times New Roman"/>
          <w:sz w:val="28"/>
          <w:szCs w:val="28"/>
        </w:rPr>
        <w:t>ть оценки «неудовлетворительно»</w:t>
      </w:r>
      <w:r w:rsidRPr="00C5362B">
        <w:rPr>
          <w:rFonts w:ascii="Times New Roman" w:hAnsi="Times New Roman" w:cs="Times New Roman"/>
          <w:sz w:val="28"/>
          <w:szCs w:val="28"/>
        </w:rPr>
        <w:t xml:space="preserve"> (1 балл).</w:t>
      </w:r>
    </w:p>
    <w:p w:rsidR="00C5362B" w:rsidRPr="00240453" w:rsidRDefault="00C5362B" w:rsidP="00C5362B">
      <w:pPr>
        <w:pStyle w:val="20"/>
        <w:spacing w:line="480" w:lineRule="auto"/>
        <w:ind w:firstLine="567"/>
        <w:rPr>
          <w:rFonts w:ascii="Times New Roman" w:hAnsi="Times New Roman"/>
          <w:szCs w:val="28"/>
        </w:rPr>
      </w:pPr>
      <w:r w:rsidRPr="00C5362B">
        <w:rPr>
          <w:rFonts w:ascii="Times New Roman" w:hAnsi="Times New Roman"/>
          <w:szCs w:val="28"/>
        </w:rPr>
        <w:t xml:space="preserve"> Контрольная работа выполняется на отдельных листах черными или синими чернилами разборчивым почерком (если почерк мелкий или неразборчивый, то работа выполняется печатными буквами). Запрещается использовать цветные чернила (красные, зеленые и т.д.), а также карандаш. Такие контрольные работы преподаватель вправе не проверять. В этом случае за работу выставляется низшая оценка. Если работа выполнена неаккуратно, неразборчивым почерком, то преподаватель также вправе не проверять такую работу. </w:t>
      </w:r>
      <w:r w:rsidRPr="00240453">
        <w:rPr>
          <w:rFonts w:ascii="Times New Roman" w:hAnsi="Times New Roman"/>
          <w:szCs w:val="28"/>
        </w:rPr>
        <w:t xml:space="preserve">В этом случае студенту надлежит переписать работу в консультационные часы преподавателя, при этом за вторую контрольную работу не может быть выставлена оценка «отлично» (8-10 баллов). </w:t>
      </w:r>
    </w:p>
    <w:p w:rsidR="00C5362B" w:rsidRPr="00112A2A" w:rsidRDefault="00C5362B" w:rsidP="00C5362B">
      <w:pPr>
        <w:pStyle w:val="ae"/>
        <w:spacing w:line="480" w:lineRule="auto"/>
        <w:ind w:firstLine="567"/>
        <w:jc w:val="both"/>
        <w:rPr>
          <w:b/>
          <w:sz w:val="28"/>
          <w:szCs w:val="28"/>
        </w:rPr>
      </w:pPr>
      <w:r w:rsidRPr="00112A2A">
        <w:rPr>
          <w:b/>
          <w:i/>
          <w:sz w:val="28"/>
          <w:szCs w:val="28"/>
        </w:rPr>
        <w:t>Критерии оценки контрольных работ, выполненных в форме решения задач или ответов на проблемный теоретический вопрос</w:t>
      </w:r>
      <w:r w:rsidRPr="00112A2A">
        <w:rPr>
          <w:b/>
          <w:sz w:val="28"/>
          <w:szCs w:val="28"/>
        </w:rPr>
        <w:t>.</w:t>
      </w:r>
    </w:p>
    <w:p w:rsidR="00C5362B" w:rsidRPr="00C5362B" w:rsidRDefault="00C5362B" w:rsidP="00C5362B">
      <w:pPr>
        <w:pStyle w:val="a7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b/>
          <w:bCs/>
          <w:sz w:val="28"/>
          <w:szCs w:val="28"/>
        </w:rPr>
        <w:t>10 баллов</w:t>
      </w:r>
      <w:r w:rsidRPr="00C5362B">
        <w:rPr>
          <w:rFonts w:ascii="Times New Roman" w:hAnsi="Times New Roman" w:cs="Times New Roman"/>
          <w:sz w:val="28"/>
          <w:szCs w:val="28"/>
        </w:rPr>
        <w:t xml:space="preserve"> </w:t>
      </w:r>
      <w:r w:rsidR="00240453">
        <w:rPr>
          <w:rFonts w:ascii="Times New Roman" w:hAnsi="Times New Roman" w:cs="Times New Roman"/>
          <w:sz w:val="28"/>
          <w:szCs w:val="28"/>
        </w:rPr>
        <w:t>-</w:t>
      </w:r>
      <w:r w:rsidRPr="00C5362B">
        <w:rPr>
          <w:rFonts w:ascii="Times New Roman" w:hAnsi="Times New Roman" w:cs="Times New Roman"/>
          <w:sz w:val="28"/>
          <w:szCs w:val="28"/>
        </w:rPr>
        <w:t xml:space="preserve"> вопрос раскрыт полностью; учтены и проанализированы все необходимые нормативные правовые акты, указаны их правильн</w:t>
      </w:r>
      <w:r w:rsidR="00240453">
        <w:rPr>
          <w:rFonts w:ascii="Times New Roman" w:hAnsi="Times New Roman" w:cs="Times New Roman"/>
          <w:sz w:val="28"/>
          <w:szCs w:val="28"/>
        </w:rPr>
        <w:t>ые названия</w:t>
      </w:r>
      <w:r w:rsidRPr="00C5362B">
        <w:rPr>
          <w:rFonts w:ascii="Times New Roman" w:hAnsi="Times New Roman" w:cs="Times New Roman"/>
          <w:sz w:val="28"/>
          <w:szCs w:val="28"/>
        </w:rPr>
        <w:t xml:space="preserve"> и даты принятия; имеются ссылки не только на рекомендованную основную литературу, но и дополнительную, </w:t>
      </w:r>
      <w:r w:rsidR="00240453">
        <w:rPr>
          <w:rFonts w:ascii="Times New Roman" w:hAnsi="Times New Roman" w:cs="Times New Roman"/>
          <w:sz w:val="28"/>
          <w:szCs w:val="28"/>
        </w:rPr>
        <w:t>изученную</w:t>
      </w:r>
      <w:r w:rsidRPr="00C5362B">
        <w:rPr>
          <w:rFonts w:ascii="Times New Roman" w:hAnsi="Times New Roman" w:cs="Times New Roman"/>
          <w:sz w:val="28"/>
          <w:szCs w:val="28"/>
        </w:rPr>
        <w:t xml:space="preserve"> студентом самостоятельно, литературу; выражено и обосновано собственное мнение, проявляется авторский подход, способности студента к исследовательской деятельности; изложение вопроса отличается логичностью, последовательностью, ар</w:t>
      </w:r>
      <w:r w:rsidR="00240453">
        <w:rPr>
          <w:rFonts w:ascii="Times New Roman" w:hAnsi="Times New Roman" w:cs="Times New Roman"/>
          <w:sz w:val="28"/>
          <w:szCs w:val="28"/>
        </w:rPr>
        <w:t>гу</w:t>
      </w:r>
      <w:r w:rsidRPr="00C5362B">
        <w:rPr>
          <w:rFonts w:ascii="Times New Roman" w:hAnsi="Times New Roman" w:cs="Times New Roman"/>
          <w:sz w:val="28"/>
          <w:szCs w:val="28"/>
        </w:rPr>
        <w:t>ментированностью; приводятся практические примеры; используются материалы периодики; делаются рекомендации по совершенствованию законодательства, выявляются пробелы и противоречия в законодательстве; использованы различные научные методы (формально-юридический, сравнительно-правовой исторический); высокий уровень владения юридической техникой и знание теории права и государства и других юридических дисциплин и т.д. Работа выполнена без неточностей, исправлений, аккуратно и грамотно.</w:t>
      </w:r>
      <w:r w:rsidRPr="00C5362B">
        <w:rPr>
          <w:rFonts w:ascii="Times New Roman" w:hAnsi="Times New Roman" w:cs="Times New Roman"/>
          <w:sz w:val="28"/>
          <w:szCs w:val="28"/>
        </w:rPr>
        <w:footnoteReference w:customMarkFollows="1" w:id="1"/>
        <w:t xml:space="preserve">  </w:t>
      </w:r>
    </w:p>
    <w:p w:rsidR="00C5362B" w:rsidRPr="00C5362B" w:rsidRDefault="00C5362B" w:rsidP="00C5362B">
      <w:pPr>
        <w:pStyle w:val="a7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b/>
          <w:bCs/>
          <w:sz w:val="28"/>
          <w:szCs w:val="28"/>
        </w:rPr>
        <w:t>9 баллов</w:t>
      </w:r>
      <w:r w:rsidRPr="00C5362B">
        <w:rPr>
          <w:rFonts w:ascii="Times New Roman" w:hAnsi="Times New Roman" w:cs="Times New Roman"/>
          <w:sz w:val="28"/>
          <w:szCs w:val="28"/>
        </w:rPr>
        <w:t xml:space="preserve"> </w:t>
      </w:r>
      <w:r w:rsidR="00240453">
        <w:rPr>
          <w:rFonts w:ascii="Times New Roman" w:hAnsi="Times New Roman" w:cs="Times New Roman"/>
          <w:sz w:val="28"/>
          <w:szCs w:val="28"/>
        </w:rPr>
        <w:t>-</w:t>
      </w:r>
      <w:r w:rsidRPr="00C5362B">
        <w:rPr>
          <w:rFonts w:ascii="Times New Roman" w:hAnsi="Times New Roman" w:cs="Times New Roman"/>
          <w:sz w:val="28"/>
          <w:szCs w:val="28"/>
        </w:rPr>
        <w:t xml:space="preserve"> предъявляются те же требования, что и по 10 баллам; в работе встречаются отдельные исправления и зачеркивания (не более двух).</w:t>
      </w:r>
    </w:p>
    <w:p w:rsidR="00C5362B" w:rsidRPr="00C5362B" w:rsidRDefault="00C5362B" w:rsidP="00C5362B">
      <w:pPr>
        <w:pStyle w:val="a7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b/>
          <w:bCs/>
          <w:sz w:val="28"/>
          <w:szCs w:val="28"/>
        </w:rPr>
        <w:t>8 баллов</w:t>
      </w:r>
      <w:r w:rsidRPr="00C5362B">
        <w:rPr>
          <w:rFonts w:ascii="Times New Roman" w:hAnsi="Times New Roman" w:cs="Times New Roman"/>
          <w:sz w:val="28"/>
          <w:szCs w:val="28"/>
        </w:rPr>
        <w:t xml:space="preserve"> </w:t>
      </w:r>
      <w:r w:rsidR="00240453">
        <w:rPr>
          <w:rFonts w:ascii="Times New Roman" w:hAnsi="Times New Roman" w:cs="Times New Roman"/>
          <w:sz w:val="28"/>
          <w:szCs w:val="28"/>
        </w:rPr>
        <w:t>-</w:t>
      </w:r>
      <w:r w:rsidRPr="00C5362B">
        <w:rPr>
          <w:rFonts w:ascii="Times New Roman" w:hAnsi="Times New Roman" w:cs="Times New Roman"/>
          <w:sz w:val="28"/>
          <w:szCs w:val="28"/>
        </w:rPr>
        <w:t xml:space="preserve"> предъявляются те же требования, что и по 10 баллам; встречаются отдельные исправления и зачеркивания.</w:t>
      </w:r>
    </w:p>
    <w:p w:rsidR="00C5362B" w:rsidRPr="00C5362B" w:rsidRDefault="00C5362B" w:rsidP="00C5362B">
      <w:pPr>
        <w:pStyle w:val="a7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b/>
          <w:bCs/>
          <w:sz w:val="28"/>
          <w:szCs w:val="28"/>
        </w:rPr>
        <w:t>7 баллов</w:t>
      </w:r>
      <w:r w:rsidRPr="00C5362B">
        <w:rPr>
          <w:rFonts w:ascii="Times New Roman" w:hAnsi="Times New Roman" w:cs="Times New Roman"/>
          <w:sz w:val="28"/>
          <w:szCs w:val="28"/>
        </w:rPr>
        <w:t xml:space="preserve"> </w:t>
      </w:r>
      <w:r w:rsidR="00240453">
        <w:rPr>
          <w:rFonts w:ascii="Times New Roman" w:hAnsi="Times New Roman" w:cs="Times New Roman"/>
          <w:sz w:val="28"/>
          <w:szCs w:val="28"/>
        </w:rPr>
        <w:t>-</w:t>
      </w:r>
      <w:r w:rsidRPr="00C5362B">
        <w:rPr>
          <w:rFonts w:ascii="Times New Roman" w:hAnsi="Times New Roman" w:cs="Times New Roman"/>
          <w:sz w:val="28"/>
          <w:szCs w:val="28"/>
        </w:rPr>
        <w:t xml:space="preserve"> ответ на вопрос в целом дан верный; использована основная рекомендованная литература; имеются ссылки </w:t>
      </w:r>
      <w:r w:rsidR="00240453">
        <w:rPr>
          <w:rFonts w:ascii="Times New Roman" w:hAnsi="Times New Roman" w:cs="Times New Roman"/>
          <w:sz w:val="28"/>
          <w:szCs w:val="28"/>
        </w:rPr>
        <w:t xml:space="preserve">на </w:t>
      </w:r>
      <w:r w:rsidRPr="00C5362B">
        <w:rPr>
          <w:rFonts w:ascii="Times New Roman" w:hAnsi="Times New Roman" w:cs="Times New Roman"/>
          <w:sz w:val="28"/>
          <w:szCs w:val="28"/>
        </w:rPr>
        <w:t xml:space="preserve">все необходимые нормативные правовые акты, но не всегда правильно указываются их реквизиты; имеется и обосновывается собственное мнение, ответ на вопрос является логичным, последовательным и аргументированным; продемонстрировано владение юридической техникой; использованы знания, полученные </w:t>
      </w:r>
      <w:r w:rsidR="00240453">
        <w:rPr>
          <w:rFonts w:ascii="Times New Roman" w:hAnsi="Times New Roman" w:cs="Times New Roman"/>
          <w:sz w:val="28"/>
          <w:szCs w:val="28"/>
        </w:rPr>
        <w:t xml:space="preserve">в процессе изучения </w:t>
      </w:r>
      <w:r w:rsidRPr="00C5362B">
        <w:rPr>
          <w:rFonts w:ascii="Times New Roman" w:hAnsi="Times New Roman" w:cs="Times New Roman"/>
          <w:sz w:val="28"/>
          <w:szCs w:val="28"/>
        </w:rPr>
        <w:t>других юридических дисциплинах. Работа выполнена аккуратно, может встретиться несколько несущественных исправлений.</w:t>
      </w:r>
    </w:p>
    <w:p w:rsidR="00C5362B" w:rsidRPr="00C5362B" w:rsidRDefault="00C5362B" w:rsidP="00C5362B">
      <w:pPr>
        <w:pStyle w:val="a7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b/>
          <w:bCs/>
          <w:sz w:val="28"/>
          <w:szCs w:val="28"/>
        </w:rPr>
        <w:t>6 баллов</w:t>
      </w:r>
      <w:r w:rsidRPr="00C5362B">
        <w:rPr>
          <w:rFonts w:ascii="Times New Roman" w:hAnsi="Times New Roman" w:cs="Times New Roman"/>
          <w:sz w:val="28"/>
          <w:szCs w:val="28"/>
        </w:rPr>
        <w:t xml:space="preserve"> </w:t>
      </w:r>
      <w:r w:rsidR="00240453">
        <w:rPr>
          <w:rFonts w:ascii="Times New Roman" w:hAnsi="Times New Roman" w:cs="Times New Roman"/>
          <w:sz w:val="28"/>
          <w:szCs w:val="28"/>
        </w:rPr>
        <w:t>-</w:t>
      </w:r>
      <w:r w:rsidRPr="00C5362B">
        <w:rPr>
          <w:rFonts w:ascii="Times New Roman" w:hAnsi="Times New Roman" w:cs="Times New Roman"/>
          <w:sz w:val="28"/>
          <w:szCs w:val="28"/>
        </w:rPr>
        <w:t xml:space="preserve"> ответ на вопрос дан в целом верный; продемонстрировано знание основной литературы; названы не все необходимые нормативные акты, недостаточно обоснованно собственное мнение; не всегда ответ является логичным, последовательным и аргументированным; встречаются неточности, неясности. Работа в целом выполнена аккуратно, но встречаются исправления.</w:t>
      </w:r>
    </w:p>
    <w:p w:rsidR="00C5362B" w:rsidRPr="00C5362B" w:rsidRDefault="00C5362B" w:rsidP="00C5362B">
      <w:pPr>
        <w:pStyle w:val="a7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 w:rsidRPr="00C5362B">
        <w:rPr>
          <w:rFonts w:ascii="Times New Roman" w:hAnsi="Times New Roman" w:cs="Times New Roman"/>
          <w:sz w:val="28"/>
          <w:szCs w:val="28"/>
        </w:rPr>
        <w:t xml:space="preserve"> </w:t>
      </w:r>
      <w:r w:rsidR="00240453">
        <w:rPr>
          <w:rFonts w:ascii="Times New Roman" w:hAnsi="Times New Roman" w:cs="Times New Roman"/>
          <w:sz w:val="28"/>
          <w:szCs w:val="28"/>
        </w:rPr>
        <w:t>-</w:t>
      </w:r>
      <w:r w:rsidRPr="00C5362B">
        <w:rPr>
          <w:rFonts w:ascii="Times New Roman" w:hAnsi="Times New Roman" w:cs="Times New Roman"/>
          <w:sz w:val="28"/>
          <w:szCs w:val="28"/>
        </w:rPr>
        <w:t xml:space="preserve"> ответ на вопрос дан в целом верный, но недостаточно развернутый; продемонстрирован недостаточный уровень знания основной литературы и основных нормативных правовых актов по теме контрольной работы; не все необходимые нормативные акты названы; реквизиты тех актов, на которые делаются ссылки, не всегда являются правильными; собственное мнение отражено, но не обоснованно; зачастую не выполняется требование логичности, последовательности и аргументированности изложения, встречаются различные противоречия; в работе много неточностей, неясностей, исправлений.</w:t>
      </w:r>
    </w:p>
    <w:p w:rsidR="00C5362B" w:rsidRPr="00C5362B" w:rsidRDefault="00C5362B" w:rsidP="00C5362B">
      <w:pPr>
        <w:pStyle w:val="a7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b/>
          <w:bCs/>
          <w:sz w:val="28"/>
          <w:szCs w:val="28"/>
        </w:rPr>
        <w:t>4 балла</w:t>
      </w:r>
      <w:r w:rsidRPr="00C5362B">
        <w:rPr>
          <w:rFonts w:ascii="Times New Roman" w:hAnsi="Times New Roman" w:cs="Times New Roman"/>
          <w:sz w:val="28"/>
          <w:szCs w:val="28"/>
        </w:rPr>
        <w:t xml:space="preserve"> </w:t>
      </w:r>
      <w:r w:rsidR="00240453">
        <w:rPr>
          <w:rFonts w:ascii="Times New Roman" w:hAnsi="Times New Roman" w:cs="Times New Roman"/>
          <w:sz w:val="28"/>
          <w:szCs w:val="28"/>
        </w:rPr>
        <w:t>-</w:t>
      </w:r>
      <w:r w:rsidRPr="00C5362B">
        <w:rPr>
          <w:rFonts w:ascii="Times New Roman" w:hAnsi="Times New Roman" w:cs="Times New Roman"/>
          <w:sz w:val="28"/>
          <w:szCs w:val="28"/>
        </w:rPr>
        <w:t xml:space="preserve"> ответ на вопрос практически не развернут, поэтому выводы непонятны и необоснованны; слабое знание основной литературы и основных нормативных правовых актов по теме контрольной работы; называются как необходимые нормативные правовые акты для решения задачи, так и те, которые к вопросу отношения не имеют, их реквизиты указаны неточно; низкий теоретический уровень знаний; слабое владение юридической техникой, путаются </w:t>
      </w:r>
      <w:r w:rsidR="00240453">
        <w:rPr>
          <w:rFonts w:ascii="Times New Roman" w:hAnsi="Times New Roman" w:cs="Times New Roman"/>
          <w:sz w:val="28"/>
          <w:szCs w:val="28"/>
        </w:rPr>
        <w:t>админист</w:t>
      </w:r>
      <w:r w:rsidR="00EF664C">
        <w:rPr>
          <w:rFonts w:ascii="Times New Roman" w:hAnsi="Times New Roman" w:cs="Times New Roman"/>
          <w:sz w:val="28"/>
          <w:szCs w:val="28"/>
        </w:rPr>
        <w:t>ра</w:t>
      </w:r>
      <w:r w:rsidR="00240453">
        <w:rPr>
          <w:rFonts w:ascii="Times New Roman" w:hAnsi="Times New Roman" w:cs="Times New Roman"/>
          <w:sz w:val="28"/>
          <w:szCs w:val="28"/>
        </w:rPr>
        <w:t>тивно</w:t>
      </w:r>
      <w:r w:rsidRPr="00C5362B">
        <w:rPr>
          <w:rFonts w:ascii="Times New Roman" w:hAnsi="Times New Roman" w:cs="Times New Roman"/>
          <w:sz w:val="28"/>
          <w:szCs w:val="28"/>
        </w:rPr>
        <w:t>-правовые категории, понятия и т.д.; практически отсутствует собственное мнение; много противоречий, ошибочных предположений и т.д.</w:t>
      </w:r>
    </w:p>
    <w:p w:rsidR="00C5362B" w:rsidRPr="00C5362B" w:rsidRDefault="00C5362B" w:rsidP="00C5362B">
      <w:pPr>
        <w:pStyle w:val="a7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b/>
          <w:bCs/>
          <w:sz w:val="28"/>
          <w:szCs w:val="28"/>
        </w:rPr>
        <w:t>3 балла</w:t>
      </w:r>
      <w:r w:rsidRPr="00C5362B">
        <w:rPr>
          <w:rFonts w:ascii="Times New Roman" w:hAnsi="Times New Roman" w:cs="Times New Roman"/>
          <w:sz w:val="28"/>
          <w:szCs w:val="28"/>
        </w:rPr>
        <w:t xml:space="preserve"> </w:t>
      </w:r>
      <w:r w:rsidR="00240453">
        <w:rPr>
          <w:rFonts w:ascii="Times New Roman" w:hAnsi="Times New Roman" w:cs="Times New Roman"/>
          <w:sz w:val="28"/>
          <w:szCs w:val="28"/>
        </w:rPr>
        <w:t xml:space="preserve">- </w:t>
      </w:r>
      <w:r w:rsidRPr="00C5362B">
        <w:rPr>
          <w:rFonts w:ascii="Times New Roman" w:hAnsi="Times New Roman" w:cs="Times New Roman"/>
          <w:sz w:val="28"/>
          <w:szCs w:val="28"/>
        </w:rPr>
        <w:t>ответ на вопрос дается нелогичный, необоснованный, краткий (несколько предложений); очень слабое знание основной литературы и основных нормативных правовых актов по теме контрольной работы; очень низкий теоретический уровень, очень слабое владение юридической техникой; ссылки на нормативные правовые акты отсутствуют вообще или называются нормативные акты, не имеющие отношения к данному вопросу.</w:t>
      </w:r>
    </w:p>
    <w:p w:rsidR="00C5362B" w:rsidRPr="00C5362B" w:rsidRDefault="00C5362B" w:rsidP="00C5362B">
      <w:pPr>
        <w:pStyle w:val="a7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b/>
          <w:bCs/>
          <w:sz w:val="28"/>
          <w:szCs w:val="28"/>
        </w:rPr>
        <w:t>2 балла</w:t>
      </w:r>
      <w:r w:rsidRPr="00C5362B">
        <w:rPr>
          <w:rFonts w:ascii="Times New Roman" w:hAnsi="Times New Roman" w:cs="Times New Roman"/>
          <w:sz w:val="28"/>
          <w:szCs w:val="28"/>
        </w:rPr>
        <w:t xml:space="preserve"> </w:t>
      </w:r>
      <w:r w:rsidR="00240453">
        <w:rPr>
          <w:rFonts w:ascii="Times New Roman" w:hAnsi="Times New Roman" w:cs="Times New Roman"/>
          <w:sz w:val="28"/>
          <w:szCs w:val="28"/>
        </w:rPr>
        <w:t>-</w:t>
      </w:r>
      <w:r w:rsidRPr="00C5362B">
        <w:rPr>
          <w:rFonts w:ascii="Times New Roman" w:hAnsi="Times New Roman" w:cs="Times New Roman"/>
          <w:sz w:val="28"/>
          <w:szCs w:val="28"/>
        </w:rPr>
        <w:t xml:space="preserve"> задача решена неправильно, отсутствует обоснование такого решения, или ответ на вопрос не раскрыт вообще, отсутствуют рассуждения, дан однозначный ответ типа: «я думаю, что является» или «по моему мнению, не может быть». Отсутствие теоретических знаний, </w:t>
      </w:r>
      <w:r w:rsidR="00240453">
        <w:rPr>
          <w:rFonts w:ascii="Times New Roman" w:hAnsi="Times New Roman" w:cs="Times New Roman"/>
          <w:sz w:val="28"/>
          <w:szCs w:val="28"/>
        </w:rPr>
        <w:t>навыков владения</w:t>
      </w:r>
      <w:r w:rsidRPr="00C5362B">
        <w:rPr>
          <w:rFonts w:ascii="Times New Roman" w:hAnsi="Times New Roman" w:cs="Times New Roman"/>
          <w:sz w:val="28"/>
          <w:szCs w:val="28"/>
        </w:rPr>
        <w:t xml:space="preserve"> юридической техникой. Незнание основной литературы и основных нормативных правовых актов по теме контрольной работы.</w:t>
      </w:r>
    </w:p>
    <w:p w:rsidR="004311D5" w:rsidRDefault="00C5362B" w:rsidP="004311D5">
      <w:pPr>
        <w:pStyle w:val="a7"/>
        <w:tabs>
          <w:tab w:val="left" w:pos="1843"/>
        </w:tabs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b/>
          <w:bCs/>
          <w:sz w:val="28"/>
          <w:szCs w:val="28"/>
        </w:rPr>
        <w:t>1 балл</w:t>
      </w:r>
      <w:r w:rsidRPr="00C5362B">
        <w:rPr>
          <w:rFonts w:ascii="Times New Roman" w:hAnsi="Times New Roman" w:cs="Times New Roman"/>
          <w:sz w:val="28"/>
          <w:szCs w:val="28"/>
        </w:rPr>
        <w:t xml:space="preserve"> </w:t>
      </w:r>
      <w:r w:rsidR="00240453">
        <w:rPr>
          <w:rFonts w:ascii="Times New Roman" w:hAnsi="Times New Roman" w:cs="Times New Roman"/>
          <w:sz w:val="28"/>
          <w:szCs w:val="28"/>
        </w:rPr>
        <w:t>-</w:t>
      </w:r>
      <w:r w:rsidRPr="00C5362B">
        <w:rPr>
          <w:rFonts w:ascii="Times New Roman" w:hAnsi="Times New Roman" w:cs="Times New Roman"/>
          <w:sz w:val="28"/>
          <w:szCs w:val="28"/>
        </w:rPr>
        <w:t xml:space="preserve"> </w:t>
      </w:r>
      <w:r w:rsidR="004311D5">
        <w:rPr>
          <w:rFonts w:ascii="Times New Roman" w:hAnsi="Times New Roman" w:cs="Times New Roman"/>
          <w:sz w:val="28"/>
          <w:szCs w:val="28"/>
        </w:rPr>
        <w:t xml:space="preserve"> </w:t>
      </w:r>
      <w:r w:rsidRPr="00C5362B">
        <w:rPr>
          <w:rFonts w:ascii="Times New Roman" w:hAnsi="Times New Roman" w:cs="Times New Roman"/>
          <w:sz w:val="28"/>
          <w:szCs w:val="28"/>
        </w:rPr>
        <w:t>1) вопрос остал</w:t>
      </w:r>
      <w:r w:rsidR="00240453">
        <w:rPr>
          <w:rFonts w:ascii="Times New Roman" w:hAnsi="Times New Roman" w:cs="Times New Roman"/>
          <w:sz w:val="28"/>
          <w:szCs w:val="28"/>
        </w:rPr>
        <w:t>ся</w:t>
      </w:r>
      <w:r w:rsidRPr="00C5362B">
        <w:rPr>
          <w:rFonts w:ascii="Times New Roman" w:hAnsi="Times New Roman" w:cs="Times New Roman"/>
          <w:sz w:val="28"/>
          <w:szCs w:val="28"/>
        </w:rPr>
        <w:t xml:space="preserve"> без ответа;</w:t>
      </w:r>
    </w:p>
    <w:p w:rsidR="00C5362B" w:rsidRPr="00C5362B" w:rsidRDefault="00C5362B" w:rsidP="004311D5">
      <w:pPr>
        <w:pStyle w:val="a7"/>
        <w:spacing w:line="48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sz w:val="28"/>
          <w:szCs w:val="28"/>
        </w:rPr>
        <w:t>2) работа была списана;</w:t>
      </w:r>
    </w:p>
    <w:p w:rsidR="00C5362B" w:rsidRPr="00C5362B" w:rsidRDefault="00C5362B" w:rsidP="004311D5">
      <w:pPr>
        <w:pStyle w:val="a7"/>
        <w:spacing w:line="48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C5362B">
        <w:rPr>
          <w:rFonts w:ascii="Times New Roman" w:hAnsi="Times New Roman" w:cs="Times New Roman"/>
          <w:sz w:val="28"/>
          <w:szCs w:val="28"/>
        </w:rPr>
        <w:t>3) если студент писал, но не сдал контрольную работу;</w:t>
      </w:r>
    </w:p>
    <w:p w:rsidR="00C24BE8" w:rsidRPr="00EF664C" w:rsidRDefault="00C5362B" w:rsidP="004311D5">
      <w:pPr>
        <w:pStyle w:val="a7"/>
        <w:spacing w:line="480" w:lineRule="auto"/>
        <w:ind w:left="170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64C">
        <w:rPr>
          <w:rFonts w:ascii="Times New Roman" w:hAnsi="Times New Roman" w:cs="Times New Roman"/>
          <w:sz w:val="28"/>
          <w:szCs w:val="28"/>
        </w:rPr>
        <w:t xml:space="preserve">4) если студент </w:t>
      </w:r>
      <w:r w:rsidR="004311D5">
        <w:rPr>
          <w:rFonts w:ascii="Times New Roman" w:hAnsi="Times New Roman" w:cs="Times New Roman"/>
          <w:sz w:val="28"/>
          <w:szCs w:val="28"/>
        </w:rPr>
        <w:t>выполнил не свой</w:t>
      </w:r>
      <w:r w:rsidRPr="00EF664C">
        <w:rPr>
          <w:rFonts w:ascii="Times New Roman" w:hAnsi="Times New Roman" w:cs="Times New Roman"/>
          <w:sz w:val="28"/>
          <w:szCs w:val="28"/>
        </w:rPr>
        <w:t xml:space="preserve"> </w:t>
      </w:r>
      <w:r w:rsidR="004311D5">
        <w:rPr>
          <w:rFonts w:ascii="Times New Roman" w:hAnsi="Times New Roman" w:cs="Times New Roman"/>
          <w:sz w:val="28"/>
          <w:szCs w:val="28"/>
        </w:rPr>
        <w:t>вариант контрольной работы</w:t>
      </w:r>
      <w:r w:rsidRPr="00EF664C">
        <w:rPr>
          <w:rFonts w:ascii="Times New Roman" w:hAnsi="Times New Roman" w:cs="Times New Roman"/>
          <w:sz w:val="28"/>
          <w:szCs w:val="28"/>
        </w:rPr>
        <w:t>.</w:t>
      </w:r>
    </w:p>
    <w:p w:rsidR="000657B7" w:rsidRDefault="000657B7" w:rsidP="000657B7">
      <w:pPr>
        <w:spacing w:line="480" w:lineRule="auto"/>
        <w:ind w:right="-6" w:firstLine="539"/>
        <w:jc w:val="both"/>
        <w:rPr>
          <w:i/>
          <w:sz w:val="28"/>
          <w:szCs w:val="28"/>
        </w:rPr>
      </w:pPr>
      <w:r w:rsidRPr="00AE66F6">
        <w:rPr>
          <w:i/>
          <w:sz w:val="28"/>
          <w:szCs w:val="28"/>
        </w:rPr>
        <w:t xml:space="preserve">-  </w:t>
      </w:r>
      <w:r>
        <w:rPr>
          <w:i/>
          <w:sz w:val="28"/>
          <w:szCs w:val="28"/>
        </w:rPr>
        <w:t xml:space="preserve">банк  вопросов </w:t>
      </w:r>
      <w:r w:rsidRPr="00AE66F6">
        <w:rPr>
          <w:i/>
          <w:sz w:val="28"/>
          <w:szCs w:val="28"/>
        </w:rPr>
        <w:t xml:space="preserve">для </w:t>
      </w:r>
      <w:r>
        <w:rPr>
          <w:i/>
          <w:sz w:val="28"/>
          <w:szCs w:val="28"/>
        </w:rPr>
        <w:t>итогового</w:t>
      </w:r>
      <w:r w:rsidRPr="00AE66F6">
        <w:rPr>
          <w:i/>
          <w:sz w:val="28"/>
          <w:szCs w:val="28"/>
        </w:rPr>
        <w:t xml:space="preserve"> контроля </w:t>
      </w:r>
    </w:p>
    <w:p w:rsidR="00515700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6D0067">
        <w:rPr>
          <w:sz w:val="28"/>
          <w:szCs w:val="28"/>
        </w:rPr>
        <w:t>1.Понятие публичной администрации</w:t>
      </w:r>
      <w:r>
        <w:rPr>
          <w:sz w:val="28"/>
          <w:szCs w:val="28"/>
        </w:rPr>
        <w:t>.</w:t>
      </w:r>
      <w:r w:rsidRPr="006D0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Задачи и функции публичной администрации. </w:t>
      </w:r>
    </w:p>
    <w:p w:rsidR="00515700" w:rsidRDefault="00515700" w:rsidP="004311D5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Публичная администрация и политическая власть.</w:t>
      </w:r>
    </w:p>
    <w:p w:rsidR="00515700" w:rsidRDefault="00515700" w:rsidP="004311D5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Pr="006D0067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Публичная администрация и публичный интерес.</w:t>
      </w:r>
    </w:p>
    <w:p w:rsidR="00515700" w:rsidRPr="004311D5" w:rsidRDefault="00515700" w:rsidP="004311D5">
      <w:pPr>
        <w:spacing w:line="480" w:lineRule="auto"/>
        <w:ind w:firstLine="709"/>
        <w:rPr>
          <w:sz w:val="28"/>
          <w:szCs w:val="28"/>
        </w:rPr>
      </w:pPr>
      <w:r w:rsidRPr="004311D5">
        <w:rPr>
          <w:sz w:val="28"/>
          <w:szCs w:val="28"/>
        </w:rPr>
        <w:t xml:space="preserve">4. Принципы организации публичной администрации. </w:t>
      </w:r>
    </w:p>
    <w:p w:rsidR="00515700" w:rsidRPr="004311D5" w:rsidRDefault="00515700" w:rsidP="004311D5">
      <w:pPr>
        <w:spacing w:line="480" w:lineRule="auto"/>
        <w:ind w:firstLine="709"/>
        <w:rPr>
          <w:sz w:val="28"/>
          <w:szCs w:val="28"/>
        </w:rPr>
      </w:pPr>
      <w:r w:rsidRPr="004311D5">
        <w:rPr>
          <w:sz w:val="28"/>
          <w:szCs w:val="28"/>
        </w:rPr>
        <w:t>5. Принципы деятельности публичной администрации.</w:t>
      </w:r>
    </w:p>
    <w:p w:rsidR="00515700" w:rsidRPr="004311D5" w:rsidRDefault="00515700" w:rsidP="004311D5">
      <w:pPr>
        <w:spacing w:line="480" w:lineRule="auto"/>
        <w:ind w:firstLine="709"/>
        <w:rPr>
          <w:sz w:val="28"/>
          <w:szCs w:val="28"/>
        </w:rPr>
      </w:pPr>
      <w:r w:rsidRPr="004311D5">
        <w:rPr>
          <w:sz w:val="28"/>
          <w:szCs w:val="28"/>
        </w:rPr>
        <w:t xml:space="preserve">6. Нормативно-правовое регулирование публичной </w:t>
      </w:r>
      <w:r w:rsidR="004311D5" w:rsidRPr="004311D5">
        <w:rPr>
          <w:sz w:val="28"/>
          <w:szCs w:val="28"/>
        </w:rPr>
        <w:t>а</w:t>
      </w:r>
      <w:r w:rsidRPr="004311D5">
        <w:rPr>
          <w:sz w:val="28"/>
          <w:szCs w:val="28"/>
        </w:rPr>
        <w:t xml:space="preserve">дминистрации. </w:t>
      </w:r>
    </w:p>
    <w:p w:rsidR="00515700" w:rsidRPr="004311D5" w:rsidRDefault="00515700" w:rsidP="004311D5">
      <w:pPr>
        <w:spacing w:line="480" w:lineRule="auto"/>
        <w:ind w:firstLine="709"/>
        <w:rPr>
          <w:sz w:val="28"/>
          <w:szCs w:val="28"/>
        </w:rPr>
      </w:pPr>
      <w:r w:rsidRPr="004311D5">
        <w:rPr>
          <w:sz w:val="28"/>
          <w:szCs w:val="28"/>
        </w:rPr>
        <w:t xml:space="preserve">7. Контроль за публичной администрацией. </w:t>
      </w:r>
    </w:p>
    <w:p w:rsidR="00515700" w:rsidRPr="004311D5" w:rsidRDefault="00515700" w:rsidP="004311D5">
      <w:pPr>
        <w:spacing w:line="480" w:lineRule="auto"/>
        <w:ind w:firstLine="709"/>
        <w:rPr>
          <w:sz w:val="28"/>
          <w:szCs w:val="28"/>
        </w:rPr>
      </w:pPr>
      <w:r w:rsidRPr="004311D5">
        <w:rPr>
          <w:sz w:val="28"/>
          <w:szCs w:val="28"/>
        </w:rPr>
        <w:t>8. Причины административных реформ в зарубежных странах.</w:t>
      </w:r>
    </w:p>
    <w:p w:rsidR="00515700" w:rsidRPr="004311D5" w:rsidRDefault="00515700" w:rsidP="004311D5">
      <w:pPr>
        <w:spacing w:line="480" w:lineRule="auto"/>
        <w:ind w:firstLine="709"/>
        <w:rPr>
          <w:sz w:val="28"/>
          <w:szCs w:val="28"/>
        </w:rPr>
      </w:pPr>
      <w:r w:rsidRPr="004311D5">
        <w:rPr>
          <w:sz w:val="28"/>
          <w:szCs w:val="28"/>
        </w:rPr>
        <w:t>9. Этапы административных реформ.</w:t>
      </w:r>
    </w:p>
    <w:p w:rsidR="00515700" w:rsidRPr="004311D5" w:rsidRDefault="00515700" w:rsidP="004311D5">
      <w:pPr>
        <w:spacing w:line="480" w:lineRule="auto"/>
        <w:ind w:firstLine="709"/>
        <w:rPr>
          <w:sz w:val="28"/>
          <w:szCs w:val="28"/>
        </w:rPr>
      </w:pPr>
      <w:r w:rsidRPr="004311D5">
        <w:rPr>
          <w:sz w:val="28"/>
          <w:szCs w:val="28"/>
        </w:rPr>
        <w:t>10. Основные направления современных административных реформ.</w:t>
      </w:r>
    </w:p>
    <w:p w:rsidR="00515700" w:rsidRPr="004311D5" w:rsidRDefault="00515700" w:rsidP="004311D5">
      <w:pPr>
        <w:spacing w:line="480" w:lineRule="auto"/>
        <w:ind w:firstLine="709"/>
        <w:rPr>
          <w:sz w:val="28"/>
          <w:szCs w:val="28"/>
        </w:rPr>
      </w:pPr>
      <w:r w:rsidRPr="004311D5">
        <w:rPr>
          <w:sz w:val="28"/>
          <w:szCs w:val="28"/>
        </w:rPr>
        <w:t xml:space="preserve">11. Функциональные административные реформы. </w:t>
      </w:r>
    </w:p>
    <w:p w:rsidR="00515700" w:rsidRPr="004311D5" w:rsidRDefault="00515700" w:rsidP="004311D5">
      <w:pPr>
        <w:spacing w:line="480" w:lineRule="auto"/>
        <w:ind w:firstLine="709"/>
        <w:rPr>
          <w:sz w:val="28"/>
          <w:szCs w:val="28"/>
        </w:rPr>
      </w:pPr>
      <w:r w:rsidRPr="004311D5">
        <w:rPr>
          <w:sz w:val="28"/>
          <w:szCs w:val="28"/>
        </w:rPr>
        <w:t>12. Административные процедуры: понятие, виды, значение.</w:t>
      </w:r>
    </w:p>
    <w:p w:rsidR="00515700" w:rsidRDefault="00515700" w:rsidP="004311D5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 Процедурные административные реформы.</w:t>
      </w:r>
    </w:p>
    <w:p w:rsidR="00515700" w:rsidRDefault="00515700" w:rsidP="004311D5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14. Структурные административные реформы.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 xml:space="preserve">15. Административные реформы на региональном уровне и уровне местного самоуправления. 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>16. Экономический подход к административным реформам.</w:t>
      </w:r>
    </w:p>
    <w:p w:rsidR="00515700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Понятие и структура централизованной публичной администрации.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>18. Основные модели организации верховной исполнительной власти в зарубежных странах.</w:t>
      </w:r>
    </w:p>
    <w:p w:rsidR="00515700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Способы формирования правительства.</w:t>
      </w:r>
    </w:p>
    <w:p w:rsidR="00515700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Структура и состав правительства.</w:t>
      </w:r>
    </w:p>
    <w:p w:rsidR="00515700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0662D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 и кабинет.</w:t>
      </w:r>
    </w:p>
    <w:p w:rsidR="00515700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22.Французская модель «совет министров </w:t>
      </w:r>
      <w:r w:rsidR="004311D5">
        <w:rPr>
          <w:sz w:val="28"/>
          <w:szCs w:val="28"/>
        </w:rPr>
        <w:t>-</w:t>
      </w:r>
      <w:r>
        <w:rPr>
          <w:sz w:val="28"/>
          <w:szCs w:val="28"/>
        </w:rPr>
        <w:t xml:space="preserve"> кабинет министров».</w:t>
      </w:r>
    </w:p>
    <w:p w:rsidR="00515700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Министр</w:t>
      </w:r>
      <w:r w:rsidR="004311D5">
        <w:rPr>
          <w:sz w:val="28"/>
          <w:szCs w:val="28"/>
        </w:rPr>
        <w:t xml:space="preserve"> </w:t>
      </w:r>
      <w:r>
        <w:rPr>
          <w:sz w:val="28"/>
          <w:szCs w:val="28"/>
        </w:rPr>
        <w:t>- член правительства и руководитель министерства.</w:t>
      </w:r>
    </w:p>
    <w:p w:rsidR="00515700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Нормотворческая деятельность правительства. Акты правительства.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 xml:space="preserve">25. Формы работы правительства. 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 xml:space="preserve">26. Аппарат правительства: понятие и нормативно-правовые основы организации и деятельности аппарата правительства. </w:t>
      </w:r>
    </w:p>
    <w:p w:rsidR="00515700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Политические и административные функции аппарата правительства.</w:t>
      </w:r>
    </w:p>
    <w:p w:rsidR="00515700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Pr="00173837">
        <w:rPr>
          <w:sz w:val="28"/>
          <w:szCs w:val="28"/>
        </w:rPr>
        <w:t xml:space="preserve"> </w:t>
      </w:r>
      <w:r>
        <w:rPr>
          <w:sz w:val="28"/>
          <w:szCs w:val="28"/>
        </w:rPr>
        <w:t>Межминистерские органы координации деятельности органов публичной администрации.</w:t>
      </w:r>
    </w:p>
    <w:p w:rsidR="00515700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Pr="00672A87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Личный аппарат главы правительства.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>30. Министерства в системе публичной администрации, их задачи и функции.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 xml:space="preserve">31. Принципы формирования и типология министерств. 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>32. Современные тенденции развития министерской системы управления.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 xml:space="preserve">33. Организация работы министерства и его структура. 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 xml:space="preserve">34. Ведомства в системе органов исполнительной власти. </w:t>
      </w:r>
    </w:p>
    <w:p w:rsidR="00515700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Понятие функциональной децентрализованной администрации. 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>36. Правовой статус децентрализованного учреждения.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>37. Порядок создания и структура децентрализованных учреждений.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 xml:space="preserve">38. Виды децентрализованных учреждений. 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 xml:space="preserve">39. Контроль за децентрализованными учреждениями. 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>40. Местное самоуправление и местное управление.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>41. Европейская хартия местного самоуправления.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 xml:space="preserve">42. Компетенция местного самоуправления. </w:t>
      </w:r>
    </w:p>
    <w:p w:rsidR="00515700" w:rsidRPr="004311D5" w:rsidRDefault="00515700" w:rsidP="004311D5">
      <w:pPr>
        <w:spacing w:line="480" w:lineRule="auto"/>
        <w:ind w:firstLine="709"/>
        <w:jc w:val="both"/>
        <w:rPr>
          <w:sz w:val="28"/>
          <w:szCs w:val="28"/>
        </w:rPr>
      </w:pPr>
      <w:r w:rsidRPr="004311D5">
        <w:rPr>
          <w:sz w:val="28"/>
          <w:szCs w:val="28"/>
        </w:rPr>
        <w:t xml:space="preserve">43. Виды органов местного самоуправления. </w:t>
      </w:r>
    </w:p>
    <w:p w:rsidR="000657B7" w:rsidRPr="004311D5" w:rsidRDefault="00515700" w:rsidP="004311D5">
      <w:pPr>
        <w:spacing w:line="480" w:lineRule="auto"/>
        <w:ind w:firstLine="709"/>
        <w:jc w:val="both"/>
        <w:rPr>
          <w:i/>
          <w:sz w:val="28"/>
          <w:szCs w:val="28"/>
        </w:rPr>
      </w:pPr>
      <w:r w:rsidRPr="004311D5">
        <w:rPr>
          <w:sz w:val="28"/>
          <w:szCs w:val="28"/>
        </w:rPr>
        <w:t xml:space="preserve">44. Системы местного самоуправления. </w:t>
      </w:r>
    </w:p>
    <w:p w:rsidR="000657B7" w:rsidRDefault="001A59BE" w:rsidP="001A59BE">
      <w:pPr>
        <w:spacing w:line="480" w:lineRule="auto"/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657B7" w:rsidRPr="000657B7">
        <w:rPr>
          <w:b/>
          <w:sz w:val="28"/>
          <w:szCs w:val="28"/>
        </w:rPr>
        <w:t xml:space="preserve">1.5. </w:t>
      </w:r>
      <w:r w:rsidR="004311D5">
        <w:rPr>
          <w:b/>
          <w:sz w:val="28"/>
          <w:szCs w:val="28"/>
        </w:rPr>
        <w:t>Подведение итогов</w:t>
      </w:r>
      <w:r w:rsidR="000657B7" w:rsidRPr="000657B7">
        <w:rPr>
          <w:b/>
          <w:sz w:val="28"/>
          <w:szCs w:val="28"/>
        </w:rPr>
        <w:t>, критерии выставления оценок</w:t>
      </w:r>
    </w:p>
    <w:p w:rsidR="000657B7" w:rsidRDefault="000657B7" w:rsidP="000657B7">
      <w:pPr>
        <w:tabs>
          <w:tab w:val="left" w:pos="1418"/>
        </w:tabs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 xml:space="preserve">В завершении изучения учебной дисциплины </w:t>
      </w:r>
      <w:r w:rsidRPr="00515700">
        <w:rPr>
          <w:sz w:val="28"/>
          <w:szCs w:val="28"/>
        </w:rPr>
        <w:t>«</w:t>
      </w:r>
      <w:r w:rsidR="00515700" w:rsidRPr="00515700">
        <w:rPr>
          <w:sz w:val="28"/>
          <w:szCs w:val="28"/>
        </w:rPr>
        <w:t>Публичная администрация и административные реформы в зарубежных странах</w:t>
      </w:r>
      <w:r w:rsidRPr="00515700">
        <w:rPr>
          <w:sz w:val="28"/>
          <w:szCs w:val="28"/>
        </w:rPr>
        <w:t>»</w:t>
      </w:r>
      <w:r w:rsidRPr="00515700">
        <w:rPr>
          <w:sz w:val="28"/>
        </w:rPr>
        <w:t xml:space="preserve"> </w:t>
      </w:r>
      <w:r>
        <w:rPr>
          <w:sz w:val="28"/>
        </w:rPr>
        <w:t xml:space="preserve">проводится итоговый контроль знаний студентов в форме </w:t>
      </w:r>
      <w:r w:rsidRPr="000657B7">
        <w:rPr>
          <w:i/>
          <w:sz w:val="28"/>
        </w:rPr>
        <w:t>зачета</w:t>
      </w:r>
      <w:r>
        <w:rPr>
          <w:sz w:val="28"/>
        </w:rPr>
        <w:t xml:space="preserve">.  </w:t>
      </w:r>
    </w:p>
    <w:p w:rsidR="002A5B92" w:rsidRDefault="002A5B92" w:rsidP="002A5B9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Зачет проходит в виде письменного развернутого ответа на два вопроса (вес вопросов равный). </w:t>
      </w:r>
    </w:p>
    <w:p w:rsidR="002A5B92" w:rsidRPr="004F59DA" w:rsidRDefault="002A5B92" w:rsidP="002A5B92">
      <w:pPr>
        <w:pStyle w:val="a7"/>
        <w:spacing w:before="0" w:beforeAutospacing="0" w:after="0" w:afterAutospacing="0" w:line="48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0A4D">
        <w:rPr>
          <w:rFonts w:ascii="Times New Roman" w:hAnsi="Times New Roman"/>
          <w:b/>
          <w:i/>
          <w:sz w:val="28"/>
          <w:szCs w:val="28"/>
        </w:rPr>
        <w:t>Общая (итоговая) оценка при осуществлении итогового контроля определяется</w:t>
      </w:r>
      <w:r w:rsidRPr="004F59DA">
        <w:rPr>
          <w:rFonts w:ascii="Times New Roman" w:hAnsi="Times New Roman"/>
          <w:sz w:val="28"/>
          <w:szCs w:val="28"/>
        </w:rPr>
        <w:t xml:space="preserve"> по формуле средней взвешенной с учетом введенных весов. В зачетную книжку и в ведомость выставляется </w:t>
      </w:r>
      <w:r>
        <w:rPr>
          <w:rFonts w:ascii="Times New Roman" w:hAnsi="Times New Roman"/>
          <w:sz w:val="28"/>
          <w:szCs w:val="28"/>
        </w:rPr>
        <w:t xml:space="preserve">округленная </w:t>
      </w:r>
      <w:r w:rsidRPr="004F59DA">
        <w:rPr>
          <w:rFonts w:ascii="Times New Roman" w:hAnsi="Times New Roman"/>
          <w:sz w:val="28"/>
          <w:szCs w:val="28"/>
        </w:rPr>
        <w:t xml:space="preserve">результирующая оценка. </w:t>
      </w:r>
    </w:p>
    <w:p w:rsidR="002A5B92" w:rsidRPr="004F59DA" w:rsidRDefault="002A5B92" w:rsidP="002A5B92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sz w:val="28"/>
          <w:szCs w:val="28"/>
        </w:rPr>
        <w:t>Вес итоговой оценки, полученной на зачете, в результирующей оценке составляет 0,</w:t>
      </w:r>
      <w:r w:rsidR="00515700">
        <w:rPr>
          <w:rFonts w:ascii="Times New Roman" w:hAnsi="Times New Roman"/>
          <w:sz w:val="28"/>
          <w:szCs w:val="28"/>
        </w:rPr>
        <w:t>5</w:t>
      </w:r>
      <w:r w:rsidRPr="004F59DA">
        <w:rPr>
          <w:rFonts w:ascii="Times New Roman" w:hAnsi="Times New Roman"/>
          <w:sz w:val="28"/>
          <w:szCs w:val="28"/>
        </w:rPr>
        <w:t xml:space="preserve">; вес оценки за эссе </w:t>
      </w:r>
      <w:r w:rsidR="004311D5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</w:rPr>
        <w:t>2</w:t>
      </w:r>
      <w:r w:rsidRPr="004F59DA">
        <w:rPr>
          <w:rFonts w:ascii="Times New Roman" w:hAnsi="Times New Roman"/>
          <w:sz w:val="28"/>
          <w:szCs w:val="28"/>
        </w:rPr>
        <w:t xml:space="preserve">; вес оценки работы студентов на семинарских занятиях </w:t>
      </w:r>
      <w:r w:rsidR="004311D5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0,2</w:t>
      </w:r>
      <w:r w:rsidR="00515700">
        <w:rPr>
          <w:rFonts w:ascii="Times New Roman" w:hAnsi="Times New Roman"/>
          <w:sz w:val="28"/>
          <w:szCs w:val="28"/>
        </w:rPr>
        <w:t xml:space="preserve">, вес контрольной работы </w:t>
      </w:r>
      <w:r w:rsidR="004311D5">
        <w:rPr>
          <w:rFonts w:ascii="Times New Roman" w:hAnsi="Times New Roman"/>
          <w:sz w:val="28"/>
          <w:szCs w:val="28"/>
        </w:rPr>
        <w:t>-</w:t>
      </w:r>
      <w:r w:rsidR="00515700">
        <w:rPr>
          <w:rFonts w:ascii="Times New Roman" w:hAnsi="Times New Roman"/>
          <w:sz w:val="28"/>
          <w:szCs w:val="28"/>
        </w:rPr>
        <w:t xml:space="preserve"> 0,1</w:t>
      </w:r>
      <w:r w:rsidRPr="004F59DA">
        <w:rPr>
          <w:rFonts w:ascii="Times New Roman" w:hAnsi="Times New Roman"/>
          <w:sz w:val="28"/>
          <w:szCs w:val="28"/>
        </w:rPr>
        <w:t>.</w:t>
      </w:r>
    </w:p>
    <w:p w:rsidR="002A5B92" w:rsidRPr="00207AAB" w:rsidRDefault="002A5B92" w:rsidP="00617657">
      <w:pPr>
        <w:spacing w:line="480" w:lineRule="auto"/>
        <w:ind w:firstLine="709"/>
        <w:jc w:val="both"/>
        <w:rPr>
          <w:sz w:val="28"/>
          <w:szCs w:val="28"/>
        </w:rPr>
      </w:pPr>
      <w:r w:rsidRPr="00207AAB">
        <w:rPr>
          <w:sz w:val="28"/>
          <w:szCs w:val="28"/>
        </w:rPr>
        <w:t>Например: на зачете студентом получено 6 баллов (О</w:t>
      </w:r>
      <w:r w:rsidRPr="00207AAB">
        <w:rPr>
          <w:sz w:val="28"/>
          <w:szCs w:val="28"/>
          <w:vertAlign w:val="subscript"/>
        </w:rPr>
        <w:t>1</w:t>
      </w:r>
      <w:r w:rsidRPr="00207AAB">
        <w:rPr>
          <w:sz w:val="28"/>
          <w:szCs w:val="28"/>
        </w:rPr>
        <w:t>), за участие в обсуждения</w:t>
      </w:r>
      <w:r w:rsidR="004311D5">
        <w:rPr>
          <w:sz w:val="28"/>
          <w:szCs w:val="28"/>
        </w:rPr>
        <w:t>х на семинарских занятиях -  8 баллов</w:t>
      </w:r>
      <w:r w:rsidRPr="00207AAB">
        <w:rPr>
          <w:sz w:val="28"/>
          <w:szCs w:val="28"/>
        </w:rPr>
        <w:t xml:space="preserve"> (О</w:t>
      </w:r>
      <w:r w:rsidRPr="00207AAB">
        <w:rPr>
          <w:sz w:val="28"/>
          <w:szCs w:val="28"/>
          <w:vertAlign w:val="subscript"/>
        </w:rPr>
        <w:t>2</w:t>
      </w:r>
      <w:r w:rsidRPr="00207AAB">
        <w:rPr>
          <w:sz w:val="28"/>
          <w:szCs w:val="28"/>
        </w:rPr>
        <w:t xml:space="preserve">), за эссе </w:t>
      </w:r>
      <w:r w:rsidR="004311D5">
        <w:rPr>
          <w:sz w:val="28"/>
          <w:szCs w:val="28"/>
        </w:rPr>
        <w:t>- 7 баллов</w:t>
      </w:r>
      <w:r w:rsidRPr="00207AAB">
        <w:rPr>
          <w:sz w:val="28"/>
          <w:szCs w:val="28"/>
        </w:rPr>
        <w:t xml:space="preserve"> (О</w:t>
      </w:r>
      <w:r w:rsidRPr="00207AAB">
        <w:rPr>
          <w:sz w:val="28"/>
          <w:szCs w:val="28"/>
          <w:vertAlign w:val="subscript"/>
        </w:rPr>
        <w:t>3</w:t>
      </w:r>
      <w:r w:rsidRPr="00207AAB">
        <w:rPr>
          <w:sz w:val="28"/>
          <w:szCs w:val="28"/>
        </w:rPr>
        <w:t xml:space="preserve">), </w:t>
      </w:r>
      <w:r w:rsidR="00515700">
        <w:rPr>
          <w:sz w:val="28"/>
          <w:szCs w:val="28"/>
        </w:rPr>
        <w:t xml:space="preserve">за контрольную работу </w:t>
      </w:r>
      <w:r w:rsidR="004311D5">
        <w:rPr>
          <w:sz w:val="28"/>
          <w:szCs w:val="28"/>
        </w:rPr>
        <w:t>-</w:t>
      </w:r>
      <w:r w:rsidR="00515700">
        <w:rPr>
          <w:sz w:val="28"/>
          <w:szCs w:val="28"/>
        </w:rPr>
        <w:t xml:space="preserve"> 5 б</w:t>
      </w:r>
      <w:r w:rsidR="004311D5">
        <w:rPr>
          <w:sz w:val="28"/>
          <w:szCs w:val="28"/>
        </w:rPr>
        <w:t>аллов</w:t>
      </w:r>
      <w:r w:rsidR="00515700">
        <w:rPr>
          <w:sz w:val="28"/>
          <w:szCs w:val="28"/>
        </w:rPr>
        <w:t xml:space="preserve"> </w:t>
      </w:r>
      <w:r w:rsidR="00515700" w:rsidRPr="00207AAB">
        <w:rPr>
          <w:sz w:val="28"/>
          <w:szCs w:val="28"/>
        </w:rPr>
        <w:t>(О</w:t>
      </w:r>
      <w:r w:rsidR="00515700">
        <w:rPr>
          <w:sz w:val="28"/>
          <w:szCs w:val="28"/>
          <w:vertAlign w:val="subscript"/>
        </w:rPr>
        <w:t>4</w:t>
      </w:r>
      <w:r w:rsidR="00515700" w:rsidRPr="00207AAB">
        <w:rPr>
          <w:sz w:val="28"/>
          <w:szCs w:val="28"/>
        </w:rPr>
        <w:t>)</w:t>
      </w:r>
      <w:r w:rsidR="00515700">
        <w:rPr>
          <w:sz w:val="28"/>
          <w:szCs w:val="28"/>
        </w:rPr>
        <w:t xml:space="preserve"> (</w:t>
      </w:r>
      <w:r w:rsidRPr="00207AAB">
        <w:rPr>
          <w:sz w:val="28"/>
          <w:szCs w:val="28"/>
        </w:rPr>
        <w:t>тогда результирующая оценка (РО) складывается следующим образом:</w:t>
      </w:r>
    </w:p>
    <w:p w:rsidR="002A5B92" w:rsidRDefault="002A5B92" w:rsidP="00617657">
      <w:pPr>
        <w:spacing w:line="480" w:lineRule="auto"/>
        <w:ind w:firstLine="360"/>
        <w:jc w:val="both"/>
        <w:rPr>
          <w:sz w:val="28"/>
        </w:rPr>
      </w:pPr>
      <w:r>
        <w:rPr>
          <w:sz w:val="28"/>
        </w:rPr>
        <w:t>РО=6</w:t>
      </w:r>
      <w:r>
        <w:rPr>
          <w:sz w:val="28"/>
        </w:rPr>
        <w:sym w:font="Symbol" w:char="F02A"/>
      </w:r>
      <w:r>
        <w:rPr>
          <w:sz w:val="28"/>
        </w:rPr>
        <w:t>0,</w:t>
      </w:r>
      <w:r w:rsidR="00515700">
        <w:rPr>
          <w:sz w:val="28"/>
        </w:rPr>
        <w:t>5</w:t>
      </w:r>
      <w:r>
        <w:rPr>
          <w:sz w:val="28"/>
        </w:rPr>
        <w:t>+8</w:t>
      </w:r>
      <w:r>
        <w:rPr>
          <w:sz w:val="28"/>
        </w:rPr>
        <w:sym w:font="Symbol" w:char="F02A"/>
      </w:r>
      <w:r>
        <w:rPr>
          <w:sz w:val="28"/>
        </w:rPr>
        <w:t>0,2+7</w:t>
      </w:r>
      <w:r>
        <w:rPr>
          <w:sz w:val="28"/>
        </w:rPr>
        <w:sym w:font="Symbol" w:char="F02A"/>
      </w:r>
      <w:r>
        <w:rPr>
          <w:sz w:val="28"/>
        </w:rPr>
        <w:t>0,2</w:t>
      </w:r>
      <w:r w:rsidR="00515700">
        <w:rPr>
          <w:sz w:val="28"/>
        </w:rPr>
        <w:t>+5</w:t>
      </w:r>
      <w:r w:rsidR="00515700">
        <w:rPr>
          <w:sz w:val="28"/>
        </w:rPr>
        <w:sym w:font="Symbol" w:char="F02A"/>
      </w:r>
      <w:r w:rsidR="00515700">
        <w:rPr>
          <w:sz w:val="28"/>
        </w:rPr>
        <w:t>0,1</w:t>
      </w:r>
      <w:r>
        <w:rPr>
          <w:sz w:val="28"/>
        </w:rPr>
        <w:t>=6,</w:t>
      </w:r>
      <w:r w:rsidR="00515700">
        <w:rPr>
          <w:sz w:val="28"/>
        </w:rPr>
        <w:t>5</w:t>
      </w:r>
      <w:r>
        <w:rPr>
          <w:sz w:val="28"/>
        </w:rPr>
        <w:t xml:space="preserve"> </w:t>
      </w:r>
      <w:r w:rsidR="004311D5">
        <w:rPr>
          <w:sz w:val="28"/>
        </w:rPr>
        <w:t>-</w:t>
      </w:r>
      <w:r>
        <w:rPr>
          <w:sz w:val="28"/>
        </w:rPr>
        <w:t xml:space="preserve"> округляем по правилам округления чисел и получаем результирующую оценку </w:t>
      </w:r>
      <w:r w:rsidR="004311D5">
        <w:rPr>
          <w:sz w:val="28"/>
        </w:rPr>
        <w:t>-</w:t>
      </w:r>
      <w:r>
        <w:rPr>
          <w:sz w:val="28"/>
        </w:rPr>
        <w:t xml:space="preserve"> 7. </w:t>
      </w:r>
    </w:p>
    <w:p w:rsidR="0036506E" w:rsidRDefault="002A5B92" w:rsidP="00617657">
      <w:pPr>
        <w:spacing w:line="480" w:lineRule="auto"/>
        <w:ind w:firstLine="360"/>
        <w:jc w:val="both"/>
        <w:rPr>
          <w:i/>
          <w:sz w:val="28"/>
          <w:szCs w:val="28"/>
        </w:rPr>
      </w:pPr>
      <w:r>
        <w:rPr>
          <w:sz w:val="28"/>
        </w:rPr>
        <w:t>В зачетную книжку и в ведомость проставляем результирующую оценку - «зачтено</w:t>
      </w:r>
      <w:r w:rsidR="004311D5">
        <w:rPr>
          <w:sz w:val="28"/>
        </w:rPr>
        <w:t xml:space="preserve"> </w:t>
      </w:r>
      <w:r>
        <w:rPr>
          <w:sz w:val="28"/>
        </w:rPr>
        <w:t>(7)».</w:t>
      </w:r>
    </w:p>
    <w:p w:rsidR="00AE66F6" w:rsidRDefault="0073124D" w:rsidP="00617657">
      <w:pPr>
        <w:spacing w:line="48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б</w:t>
      </w:r>
      <w:r w:rsidR="002A5B92" w:rsidRPr="002A5B92">
        <w:rPr>
          <w:i/>
          <w:sz w:val="28"/>
          <w:szCs w:val="28"/>
        </w:rPr>
        <w:t>илеты для проведения зачета</w:t>
      </w:r>
      <w:r>
        <w:rPr>
          <w:i/>
          <w:sz w:val="28"/>
          <w:szCs w:val="28"/>
        </w:rPr>
        <w:t>:</w:t>
      </w:r>
      <w:r w:rsidR="002A5B92" w:rsidRPr="002A5B92">
        <w:rPr>
          <w:i/>
          <w:sz w:val="28"/>
          <w:szCs w:val="28"/>
        </w:rPr>
        <w:t xml:space="preserve"> </w:t>
      </w:r>
    </w:p>
    <w:p w:rsidR="002A5B92" w:rsidRDefault="002A5B92" w:rsidP="00617657">
      <w:pPr>
        <w:spacing w:line="48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№1</w:t>
      </w:r>
    </w:p>
    <w:p w:rsidR="00515700" w:rsidRDefault="00515700" w:rsidP="00617657">
      <w:pPr>
        <w:spacing w:line="480" w:lineRule="auto"/>
        <w:ind w:firstLine="709"/>
        <w:jc w:val="both"/>
        <w:rPr>
          <w:sz w:val="28"/>
          <w:szCs w:val="28"/>
        </w:rPr>
      </w:pPr>
      <w:r w:rsidRPr="006D0067">
        <w:rPr>
          <w:sz w:val="28"/>
          <w:szCs w:val="28"/>
        </w:rPr>
        <w:t>1.Понятие публичной администрации</w:t>
      </w:r>
      <w:r>
        <w:rPr>
          <w:sz w:val="28"/>
          <w:szCs w:val="28"/>
        </w:rPr>
        <w:t>.</w:t>
      </w:r>
      <w:r w:rsidRPr="006D0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Задачи и функции публичной администрации. </w:t>
      </w:r>
    </w:p>
    <w:p w:rsidR="0036506E" w:rsidRDefault="00D35AE5" w:rsidP="00617657">
      <w:pPr>
        <w:spacing w:line="48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515700">
        <w:rPr>
          <w:sz w:val="28"/>
          <w:szCs w:val="28"/>
        </w:rPr>
        <w:t xml:space="preserve">. Системы местного самоуправления. </w:t>
      </w:r>
    </w:p>
    <w:p w:rsidR="002A5B92" w:rsidRDefault="002A5B92" w:rsidP="00617657">
      <w:pPr>
        <w:spacing w:line="48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№2</w:t>
      </w:r>
    </w:p>
    <w:p w:rsidR="00515700" w:rsidRDefault="00D35AE5" w:rsidP="00617657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515700">
        <w:rPr>
          <w:sz w:val="28"/>
          <w:szCs w:val="28"/>
        </w:rPr>
        <w:t>. Публичная администрация и политическая власть.</w:t>
      </w:r>
    </w:p>
    <w:p w:rsidR="00617657" w:rsidRDefault="00D35AE5" w:rsidP="00617657">
      <w:pPr>
        <w:spacing w:line="480" w:lineRule="auto"/>
        <w:ind w:firstLine="709"/>
        <w:jc w:val="both"/>
        <w:rPr>
          <w:sz w:val="28"/>
          <w:szCs w:val="28"/>
        </w:rPr>
      </w:pPr>
      <w:r w:rsidRPr="00617657">
        <w:rPr>
          <w:sz w:val="28"/>
          <w:szCs w:val="28"/>
        </w:rPr>
        <w:t>2</w:t>
      </w:r>
      <w:r w:rsidR="00515700" w:rsidRPr="00617657">
        <w:rPr>
          <w:sz w:val="28"/>
          <w:szCs w:val="28"/>
        </w:rPr>
        <w:t>. Министерства в системе публичной администрации, их задачи и функции.</w:t>
      </w:r>
    </w:p>
    <w:p w:rsidR="002A5B92" w:rsidRPr="002A5B92" w:rsidRDefault="002A5B92" w:rsidP="00617657">
      <w:pPr>
        <w:spacing w:line="48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№3</w:t>
      </w:r>
    </w:p>
    <w:p w:rsidR="00515700" w:rsidRDefault="00D35AE5" w:rsidP="00617657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515700">
        <w:rPr>
          <w:sz w:val="28"/>
          <w:szCs w:val="28"/>
        </w:rPr>
        <w:t>. Принципы деятельности публичной администрации.</w:t>
      </w:r>
    </w:p>
    <w:p w:rsidR="002A5B92" w:rsidRPr="00617657" w:rsidRDefault="00D35AE5" w:rsidP="00617657">
      <w:pPr>
        <w:spacing w:line="480" w:lineRule="auto"/>
        <w:ind w:firstLine="709"/>
        <w:jc w:val="both"/>
        <w:rPr>
          <w:sz w:val="28"/>
          <w:szCs w:val="28"/>
        </w:rPr>
      </w:pPr>
      <w:r w:rsidRPr="00617657">
        <w:rPr>
          <w:sz w:val="28"/>
          <w:szCs w:val="28"/>
        </w:rPr>
        <w:t>2</w:t>
      </w:r>
      <w:r w:rsidR="00515700" w:rsidRPr="00617657">
        <w:rPr>
          <w:sz w:val="28"/>
          <w:szCs w:val="28"/>
        </w:rPr>
        <w:t xml:space="preserve">. Формы работы правительства. </w:t>
      </w:r>
    </w:p>
    <w:p w:rsidR="002A5B92" w:rsidRPr="002A5B92" w:rsidRDefault="002A5B92" w:rsidP="00617657">
      <w:pPr>
        <w:pStyle w:val="a7"/>
        <w:spacing w:before="0" w:beforeAutospacing="0" w:after="0" w:afterAutospacing="0" w:line="48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2A5B92">
        <w:rPr>
          <w:rFonts w:ascii="Times New Roman" w:hAnsi="Times New Roman"/>
          <w:i/>
          <w:sz w:val="28"/>
          <w:szCs w:val="28"/>
        </w:rPr>
        <w:t>№4</w:t>
      </w:r>
    </w:p>
    <w:p w:rsidR="00515700" w:rsidRDefault="00D35AE5" w:rsidP="00617657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515700">
        <w:rPr>
          <w:sz w:val="28"/>
          <w:szCs w:val="28"/>
        </w:rPr>
        <w:t xml:space="preserve">. Принципы организации публичной администрации. </w:t>
      </w:r>
    </w:p>
    <w:p w:rsidR="002A5B92" w:rsidRPr="00996FFF" w:rsidRDefault="00D35AE5" w:rsidP="00996FFF">
      <w:pPr>
        <w:spacing w:line="480" w:lineRule="auto"/>
        <w:ind w:firstLine="709"/>
        <w:jc w:val="both"/>
        <w:rPr>
          <w:sz w:val="28"/>
          <w:szCs w:val="28"/>
        </w:rPr>
      </w:pPr>
      <w:r w:rsidRPr="00996FFF">
        <w:rPr>
          <w:sz w:val="28"/>
          <w:szCs w:val="28"/>
        </w:rPr>
        <w:t>2</w:t>
      </w:r>
      <w:r w:rsidR="00515700" w:rsidRPr="00996FFF">
        <w:rPr>
          <w:sz w:val="28"/>
          <w:szCs w:val="28"/>
        </w:rPr>
        <w:t>. Правовой статус децентрализованного учреждения.</w:t>
      </w:r>
    </w:p>
    <w:p w:rsidR="002A5B92" w:rsidRPr="002A5B92" w:rsidRDefault="002A5B92" w:rsidP="00617657">
      <w:pPr>
        <w:pStyle w:val="a7"/>
        <w:spacing w:before="0" w:beforeAutospacing="0" w:after="0" w:afterAutospacing="0" w:line="48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2A5B92">
        <w:rPr>
          <w:rFonts w:ascii="Times New Roman" w:hAnsi="Times New Roman"/>
          <w:i/>
          <w:sz w:val="28"/>
          <w:szCs w:val="28"/>
        </w:rPr>
        <w:t>№5</w:t>
      </w:r>
    </w:p>
    <w:p w:rsidR="00515700" w:rsidRDefault="00D35AE5" w:rsidP="00617657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515700">
        <w:rPr>
          <w:sz w:val="28"/>
          <w:szCs w:val="28"/>
        </w:rPr>
        <w:t xml:space="preserve">. Контроль за публичной администрацией. </w:t>
      </w:r>
    </w:p>
    <w:p w:rsidR="002A5B92" w:rsidRPr="00996FFF" w:rsidRDefault="00D35AE5" w:rsidP="00996FFF">
      <w:pPr>
        <w:spacing w:line="480" w:lineRule="auto"/>
        <w:ind w:firstLine="709"/>
        <w:jc w:val="both"/>
        <w:rPr>
          <w:sz w:val="28"/>
          <w:szCs w:val="28"/>
        </w:rPr>
      </w:pPr>
      <w:r w:rsidRPr="00996FFF">
        <w:rPr>
          <w:sz w:val="28"/>
          <w:szCs w:val="28"/>
        </w:rPr>
        <w:t>2</w:t>
      </w:r>
      <w:r w:rsidR="00515700" w:rsidRPr="00996FFF">
        <w:rPr>
          <w:sz w:val="28"/>
          <w:szCs w:val="28"/>
        </w:rPr>
        <w:t xml:space="preserve">. Системы местного самоуправления. </w:t>
      </w:r>
    </w:p>
    <w:p w:rsidR="002A5B92" w:rsidRPr="002A5B92" w:rsidRDefault="002A5B92" w:rsidP="00617657">
      <w:pPr>
        <w:pStyle w:val="a7"/>
        <w:spacing w:before="0" w:beforeAutospacing="0" w:after="0" w:afterAutospacing="0" w:line="48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2A5B92">
        <w:rPr>
          <w:rFonts w:ascii="Times New Roman" w:hAnsi="Times New Roman"/>
          <w:i/>
          <w:sz w:val="28"/>
          <w:szCs w:val="28"/>
        </w:rPr>
        <w:t>№6</w:t>
      </w:r>
    </w:p>
    <w:p w:rsidR="00515700" w:rsidRDefault="00D35AE5" w:rsidP="00617657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515700">
        <w:rPr>
          <w:sz w:val="28"/>
          <w:szCs w:val="28"/>
        </w:rPr>
        <w:t xml:space="preserve">. </w:t>
      </w:r>
      <w:r w:rsidR="00515700" w:rsidRPr="006D0067">
        <w:rPr>
          <w:sz w:val="28"/>
          <w:szCs w:val="28"/>
        </w:rPr>
        <w:t>Этапы административных реформ.</w:t>
      </w:r>
    </w:p>
    <w:p w:rsidR="00996FFF" w:rsidRPr="00996FFF" w:rsidRDefault="00D35AE5" w:rsidP="00996FFF">
      <w:pPr>
        <w:spacing w:line="480" w:lineRule="auto"/>
        <w:ind w:firstLine="709"/>
        <w:jc w:val="both"/>
        <w:rPr>
          <w:sz w:val="28"/>
          <w:szCs w:val="28"/>
        </w:rPr>
      </w:pPr>
      <w:r w:rsidRPr="00996FFF">
        <w:rPr>
          <w:sz w:val="28"/>
          <w:szCs w:val="28"/>
        </w:rPr>
        <w:t>2</w:t>
      </w:r>
      <w:r w:rsidR="00515700" w:rsidRPr="00996FFF">
        <w:rPr>
          <w:sz w:val="28"/>
          <w:szCs w:val="28"/>
        </w:rPr>
        <w:t xml:space="preserve">. Организация работы министерства и его структура. </w:t>
      </w:r>
    </w:p>
    <w:p w:rsidR="002A5B92" w:rsidRDefault="00170A91" w:rsidP="00996FF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№7</w:t>
      </w:r>
    </w:p>
    <w:p w:rsidR="0073569B" w:rsidRDefault="00D35AE5" w:rsidP="00617657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3569B">
        <w:rPr>
          <w:sz w:val="28"/>
          <w:szCs w:val="28"/>
        </w:rPr>
        <w:t xml:space="preserve">. Нормативно-правовое регулирование публичной </w:t>
      </w:r>
      <w:r w:rsidR="00996FFF">
        <w:rPr>
          <w:sz w:val="28"/>
          <w:szCs w:val="28"/>
        </w:rPr>
        <w:t>а</w:t>
      </w:r>
      <w:r w:rsidR="0073569B">
        <w:rPr>
          <w:sz w:val="28"/>
          <w:szCs w:val="28"/>
        </w:rPr>
        <w:t xml:space="preserve">дминистрации. </w:t>
      </w:r>
    </w:p>
    <w:p w:rsidR="002A5B92" w:rsidRPr="00996FFF" w:rsidRDefault="00D35AE5" w:rsidP="00996FFF">
      <w:pPr>
        <w:spacing w:line="480" w:lineRule="auto"/>
        <w:ind w:firstLine="709"/>
        <w:jc w:val="both"/>
        <w:rPr>
          <w:sz w:val="28"/>
          <w:szCs w:val="28"/>
        </w:rPr>
      </w:pPr>
      <w:r w:rsidRPr="00996FFF">
        <w:rPr>
          <w:sz w:val="28"/>
          <w:szCs w:val="28"/>
        </w:rPr>
        <w:t>2</w:t>
      </w:r>
      <w:r w:rsidR="0073569B" w:rsidRPr="00996FFF">
        <w:rPr>
          <w:sz w:val="28"/>
          <w:szCs w:val="28"/>
        </w:rPr>
        <w:t xml:space="preserve">. Виды децентрализованных учреждений. </w:t>
      </w:r>
    </w:p>
    <w:p w:rsidR="002A5B92" w:rsidRPr="00170A91" w:rsidRDefault="00170A91" w:rsidP="00617657">
      <w:pPr>
        <w:pStyle w:val="a7"/>
        <w:spacing w:before="0" w:beforeAutospacing="0" w:after="0" w:afterAutospacing="0" w:line="48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170A91">
        <w:rPr>
          <w:rFonts w:ascii="Times New Roman" w:hAnsi="Times New Roman"/>
          <w:i/>
          <w:sz w:val="28"/>
          <w:szCs w:val="28"/>
        </w:rPr>
        <w:t>№8</w:t>
      </w:r>
    </w:p>
    <w:p w:rsidR="0073569B" w:rsidRDefault="00D35AE5" w:rsidP="00617657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3569B">
        <w:rPr>
          <w:sz w:val="28"/>
          <w:szCs w:val="28"/>
        </w:rPr>
        <w:t xml:space="preserve">. Функциональные административные реформы. </w:t>
      </w:r>
    </w:p>
    <w:p w:rsidR="0073569B" w:rsidRDefault="00D35AE5" w:rsidP="00617657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569B">
        <w:rPr>
          <w:sz w:val="28"/>
          <w:szCs w:val="28"/>
        </w:rPr>
        <w:t xml:space="preserve">. Принципы формирования и типология министерств. </w:t>
      </w:r>
    </w:p>
    <w:p w:rsidR="00170A91" w:rsidRDefault="00170A91" w:rsidP="00617657">
      <w:pPr>
        <w:spacing w:line="480" w:lineRule="auto"/>
        <w:jc w:val="both"/>
        <w:rPr>
          <w:sz w:val="28"/>
          <w:szCs w:val="28"/>
        </w:rPr>
      </w:pPr>
    </w:p>
    <w:p w:rsidR="00170A91" w:rsidRPr="00170A91" w:rsidRDefault="00170A91" w:rsidP="00617657">
      <w:pPr>
        <w:spacing w:line="480" w:lineRule="auto"/>
        <w:ind w:firstLine="567"/>
        <w:jc w:val="both"/>
        <w:rPr>
          <w:i/>
          <w:sz w:val="28"/>
          <w:szCs w:val="28"/>
        </w:rPr>
      </w:pPr>
      <w:r w:rsidRPr="00170A91">
        <w:rPr>
          <w:i/>
          <w:sz w:val="28"/>
          <w:szCs w:val="28"/>
        </w:rPr>
        <w:t>№9</w:t>
      </w:r>
    </w:p>
    <w:p w:rsidR="0073569B" w:rsidRDefault="00D35AE5" w:rsidP="00617657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3569B">
        <w:rPr>
          <w:sz w:val="28"/>
          <w:szCs w:val="28"/>
        </w:rPr>
        <w:t xml:space="preserve">. </w:t>
      </w:r>
      <w:r w:rsidR="0073569B" w:rsidRPr="006D0067">
        <w:rPr>
          <w:sz w:val="28"/>
          <w:szCs w:val="28"/>
        </w:rPr>
        <w:t>Административные процедуры: понятие, виды, значение.</w:t>
      </w:r>
    </w:p>
    <w:p w:rsidR="0073569B" w:rsidRDefault="00D35AE5" w:rsidP="00291823">
      <w:pPr>
        <w:spacing w:line="48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73569B">
        <w:rPr>
          <w:sz w:val="28"/>
          <w:szCs w:val="28"/>
        </w:rPr>
        <w:t xml:space="preserve">. Виды органов местного самоуправления. </w:t>
      </w:r>
    </w:p>
    <w:p w:rsidR="00170A91" w:rsidRPr="00170A91" w:rsidRDefault="00170A91" w:rsidP="00617657">
      <w:pPr>
        <w:spacing w:line="480" w:lineRule="auto"/>
        <w:ind w:firstLine="567"/>
        <w:jc w:val="both"/>
        <w:rPr>
          <w:i/>
          <w:sz w:val="28"/>
          <w:szCs w:val="28"/>
        </w:rPr>
      </w:pPr>
      <w:r w:rsidRPr="00170A91">
        <w:rPr>
          <w:i/>
          <w:sz w:val="28"/>
          <w:szCs w:val="28"/>
        </w:rPr>
        <w:t>№10</w:t>
      </w:r>
    </w:p>
    <w:p w:rsidR="00D35AE5" w:rsidRDefault="00D35AE5" w:rsidP="00617657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6D0067">
        <w:rPr>
          <w:sz w:val="28"/>
          <w:szCs w:val="28"/>
        </w:rPr>
        <w:t xml:space="preserve"> Причины административных реформ в зарубежных странах.</w:t>
      </w:r>
    </w:p>
    <w:p w:rsidR="00170A91" w:rsidRDefault="00D35AE5" w:rsidP="00291823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Ведомства в системе органов исполнительной власти. </w:t>
      </w:r>
    </w:p>
    <w:p w:rsidR="00170A91" w:rsidRPr="00170A91" w:rsidRDefault="00170A91" w:rsidP="00617657">
      <w:pPr>
        <w:spacing w:line="480" w:lineRule="auto"/>
        <w:ind w:firstLine="567"/>
        <w:jc w:val="both"/>
        <w:rPr>
          <w:i/>
          <w:sz w:val="28"/>
          <w:szCs w:val="28"/>
        </w:rPr>
      </w:pPr>
      <w:r w:rsidRPr="00170A91">
        <w:rPr>
          <w:i/>
          <w:sz w:val="28"/>
          <w:szCs w:val="28"/>
        </w:rPr>
        <w:t>№11</w:t>
      </w:r>
    </w:p>
    <w:p w:rsidR="00D35AE5" w:rsidRDefault="00D35AE5" w:rsidP="00617657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О</w:t>
      </w:r>
      <w:r w:rsidRPr="006D0067">
        <w:rPr>
          <w:sz w:val="28"/>
          <w:szCs w:val="28"/>
        </w:rPr>
        <w:t>сновные направления современных административных реформ.</w:t>
      </w:r>
    </w:p>
    <w:p w:rsidR="00170A91" w:rsidRDefault="00D35AE5" w:rsidP="00291823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Порядок создания и структура децентрализованных учреждений</w:t>
      </w:r>
      <w:r w:rsidR="00291823">
        <w:rPr>
          <w:sz w:val="28"/>
          <w:szCs w:val="28"/>
        </w:rPr>
        <w:t>.</w:t>
      </w:r>
    </w:p>
    <w:p w:rsidR="00170A91" w:rsidRPr="00170A91" w:rsidRDefault="00170A91" w:rsidP="00617657">
      <w:pPr>
        <w:spacing w:line="480" w:lineRule="auto"/>
        <w:ind w:firstLine="567"/>
        <w:jc w:val="both"/>
        <w:rPr>
          <w:i/>
          <w:sz w:val="28"/>
          <w:szCs w:val="28"/>
        </w:rPr>
      </w:pPr>
      <w:r w:rsidRPr="00170A91">
        <w:rPr>
          <w:i/>
          <w:sz w:val="28"/>
          <w:szCs w:val="28"/>
        </w:rPr>
        <w:t>№12</w:t>
      </w:r>
    </w:p>
    <w:p w:rsidR="00D35AE5" w:rsidRDefault="00D35AE5" w:rsidP="00617657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Экономический подход к административным реформам.</w:t>
      </w:r>
    </w:p>
    <w:p w:rsidR="00D35AE5" w:rsidRDefault="00D35AE5" w:rsidP="00291823">
      <w:pPr>
        <w:spacing w:line="48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Аппарат правительства: понятие и нормативно-правовые основы организации и деятельности аппарата правительства. </w:t>
      </w:r>
    </w:p>
    <w:p w:rsidR="00170A91" w:rsidRPr="00170A91" w:rsidRDefault="00170A91" w:rsidP="00617657">
      <w:pPr>
        <w:spacing w:line="480" w:lineRule="auto"/>
        <w:ind w:firstLine="567"/>
        <w:jc w:val="both"/>
        <w:rPr>
          <w:i/>
          <w:sz w:val="28"/>
          <w:szCs w:val="28"/>
        </w:rPr>
      </w:pPr>
      <w:r w:rsidRPr="00170A91">
        <w:rPr>
          <w:i/>
          <w:sz w:val="28"/>
          <w:szCs w:val="28"/>
        </w:rPr>
        <w:t>№13</w:t>
      </w:r>
    </w:p>
    <w:p w:rsidR="00D35AE5" w:rsidRDefault="00D35AE5" w:rsidP="00617657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66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Административные реформы на региональном уровне и уровне местного самоуправления. </w:t>
      </w:r>
    </w:p>
    <w:p w:rsidR="00170A91" w:rsidRDefault="00D35AE5" w:rsidP="00291823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децентрализованными учреждениями. </w:t>
      </w:r>
    </w:p>
    <w:p w:rsidR="00291823" w:rsidRDefault="00291823" w:rsidP="00291823">
      <w:pPr>
        <w:spacing w:line="480" w:lineRule="auto"/>
        <w:ind w:firstLine="709"/>
        <w:jc w:val="both"/>
        <w:rPr>
          <w:sz w:val="28"/>
          <w:szCs w:val="28"/>
        </w:rPr>
      </w:pPr>
    </w:p>
    <w:p w:rsidR="00170A91" w:rsidRPr="00170A91" w:rsidRDefault="00170A91" w:rsidP="00617657">
      <w:pPr>
        <w:spacing w:line="480" w:lineRule="auto"/>
        <w:ind w:firstLine="567"/>
        <w:jc w:val="both"/>
        <w:rPr>
          <w:i/>
          <w:sz w:val="28"/>
          <w:szCs w:val="28"/>
        </w:rPr>
      </w:pPr>
      <w:r w:rsidRPr="00170A91">
        <w:rPr>
          <w:i/>
          <w:sz w:val="28"/>
          <w:szCs w:val="28"/>
        </w:rPr>
        <w:t>№14</w:t>
      </w:r>
    </w:p>
    <w:p w:rsidR="00D35AE5" w:rsidRDefault="00D35AE5" w:rsidP="00617657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73837">
        <w:rPr>
          <w:sz w:val="28"/>
          <w:szCs w:val="28"/>
        </w:rPr>
        <w:t xml:space="preserve"> </w:t>
      </w:r>
      <w:r>
        <w:rPr>
          <w:sz w:val="28"/>
          <w:szCs w:val="28"/>
        </w:rPr>
        <w:t>Межминистерские органы координации деятельности органов публичной администрации.</w:t>
      </w:r>
    </w:p>
    <w:p w:rsidR="00170A91" w:rsidRDefault="00D35AE5" w:rsidP="00291823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Местное самоуправление и местное управление.</w:t>
      </w:r>
    </w:p>
    <w:p w:rsidR="00170A91" w:rsidRPr="00170A91" w:rsidRDefault="00170A91" w:rsidP="00617657">
      <w:pPr>
        <w:spacing w:line="480" w:lineRule="auto"/>
        <w:ind w:firstLine="567"/>
        <w:jc w:val="both"/>
        <w:rPr>
          <w:i/>
          <w:sz w:val="28"/>
          <w:szCs w:val="28"/>
        </w:rPr>
      </w:pPr>
      <w:r w:rsidRPr="00170A91">
        <w:rPr>
          <w:i/>
          <w:sz w:val="28"/>
          <w:szCs w:val="28"/>
        </w:rPr>
        <w:t>№15</w:t>
      </w:r>
    </w:p>
    <w:p w:rsidR="00D35AE5" w:rsidRDefault="00D35AE5" w:rsidP="00617657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662D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модели организации верховной исполнительной власти в зарубежных странах.</w:t>
      </w:r>
    </w:p>
    <w:p w:rsidR="00D35AE5" w:rsidRDefault="00D35AE5" w:rsidP="00291823">
      <w:pPr>
        <w:spacing w:line="48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Европейская хартия местного самоуправления.</w:t>
      </w:r>
    </w:p>
    <w:p w:rsidR="00AE66F6" w:rsidRDefault="0073124D" w:rsidP="0073124D">
      <w:pPr>
        <w:spacing w:line="48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Методические рекомендации для студентов</w:t>
      </w:r>
    </w:p>
    <w:p w:rsidR="00AE66F6" w:rsidRDefault="0073124D" w:rsidP="00AE66F6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Методические рекомендации студентам по подготовке к семинарским занятиям</w:t>
      </w:r>
    </w:p>
    <w:p w:rsidR="00D35AE5" w:rsidRPr="00D35AE5" w:rsidRDefault="0073124D" w:rsidP="00D35AE5">
      <w:pPr>
        <w:pStyle w:val="20"/>
        <w:tabs>
          <w:tab w:val="num" w:pos="360"/>
          <w:tab w:val="num" w:pos="1080"/>
        </w:tabs>
        <w:spacing w:line="480" w:lineRule="auto"/>
        <w:ind w:firstLine="539"/>
        <w:rPr>
          <w:rFonts w:ascii="Times New Roman" w:hAnsi="Times New Roman"/>
          <w:szCs w:val="28"/>
        </w:rPr>
      </w:pPr>
      <w:r w:rsidRPr="00376C1C">
        <w:rPr>
          <w:rFonts w:ascii="Times New Roman" w:hAnsi="Times New Roman"/>
        </w:rPr>
        <w:t xml:space="preserve">Рекомендации помогут студентам систематизировать знания по учебной дисциплине </w:t>
      </w:r>
      <w:r w:rsidRPr="00D35AE5">
        <w:rPr>
          <w:rFonts w:ascii="Times New Roman" w:hAnsi="Times New Roman"/>
        </w:rPr>
        <w:t>«</w:t>
      </w:r>
      <w:r w:rsidR="00D35AE5" w:rsidRPr="00D35AE5">
        <w:rPr>
          <w:rFonts w:ascii="Times New Roman" w:hAnsi="Times New Roman"/>
          <w:szCs w:val="28"/>
        </w:rPr>
        <w:t>Публичная администрация и административные реформы в зарубежных странах</w:t>
      </w:r>
      <w:r w:rsidRPr="00D35AE5">
        <w:rPr>
          <w:rFonts w:ascii="Times New Roman" w:hAnsi="Times New Roman"/>
        </w:rPr>
        <w:t>»</w:t>
      </w:r>
      <w:r w:rsidRPr="00376C1C">
        <w:rPr>
          <w:rFonts w:ascii="Times New Roman" w:hAnsi="Times New Roman"/>
        </w:rPr>
        <w:t xml:space="preserve"> и сконцентрировать внимание на</w:t>
      </w:r>
      <w:r w:rsidR="00291823">
        <w:rPr>
          <w:rFonts w:ascii="Times New Roman" w:hAnsi="Times New Roman"/>
        </w:rPr>
        <w:t xml:space="preserve"> </w:t>
      </w:r>
      <w:r w:rsidR="00D35AE5" w:rsidRPr="00D35AE5">
        <w:rPr>
          <w:rFonts w:ascii="Times New Roman" w:hAnsi="Times New Roman"/>
          <w:szCs w:val="28"/>
        </w:rPr>
        <w:t>изучени</w:t>
      </w:r>
      <w:r w:rsidR="00D35AE5">
        <w:rPr>
          <w:rFonts w:ascii="Times New Roman" w:hAnsi="Times New Roman"/>
          <w:szCs w:val="28"/>
        </w:rPr>
        <w:t>и</w:t>
      </w:r>
      <w:r w:rsidR="00D35AE5" w:rsidRPr="00D35AE5">
        <w:rPr>
          <w:rFonts w:ascii="Times New Roman" w:hAnsi="Times New Roman"/>
          <w:szCs w:val="28"/>
        </w:rPr>
        <w:t xml:space="preserve"> нормативно-правовых основ публичной администрации;</w:t>
      </w:r>
      <w:r w:rsidR="00D35AE5">
        <w:rPr>
          <w:rFonts w:ascii="Times New Roman" w:hAnsi="Times New Roman"/>
          <w:szCs w:val="28"/>
        </w:rPr>
        <w:t xml:space="preserve"> </w:t>
      </w:r>
      <w:r w:rsidR="00D35AE5" w:rsidRPr="00D35AE5">
        <w:rPr>
          <w:rFonts w:ascii="Times New Roman" w:hAnsi="Times New Roman"/>
          <w:szCs w:val="28"/>
        </w:rPr>
        <w:t>анализ</w:t>
      </w:r>
      <w:r w:rsidR="00D35AE5">
        <w:rPr>
          <w:rFonts w:ascii="Times New Roman" w:hAnsi="Times New Roman"/>
          <w:szCs w:val="28"/>
        </w:rPr>
        <w:t>е</w:t>
      </w:r>
      <w:r w:rsidR="00D35AE5" w:rsidRPr="00D35AE5">
        <w:rPr>
          <w:rFonts w:ascii="Times New Roman" w:hAnsi="Times New Roman"/>
          <w:szCs w:val="28"/>
        </w:rPr>
        <w:t xml:space="preserve">  особенностей формирования и деятельности основных элементов публичной администрации: правительства и его аппарата, министерств и ведомств, учреждений децентрализованной администрации, органов местного самоуправления;</w:t>
      </w:r>
      <w:r w:rsidR="00D35AE5">
        <w:rPr>
          <w:rFonts w:ascii="Times New Roman" w:hAnsi="Times New Roman"/>
          <w:szCs w:val="28"/>
        </w:rPr>
        <w:t xml:space="preserve"> </w:t>
      </w:r>
      <w:r w:rsidR="00D35AE5" w:rsidRPr="00D35AE5">
        <w:rPr>
          <w:rFonts w:ascii="Times New Roman" w:hAnsi="Times New Roman"/>
          <w:szCs w:val="28"/>
        </w:rPr>
        <w:t>исследовани</w:t>
      </w:r>
      <w:r w:rsidR="00D35AE5">
        <w:rPr>
          <w:rFonts w:ascii="Times New Roman" w:hAnsi="Times New Roman"/>
          <w:szCs w:val="28"/>
        </w:rPr>
        <w:t xml:space="preserve">и </w:t>
      </w:r>
      <w:r w:rsidR="00D35AE5" w:rsidRPr="00D35AE5">
        <w:rPr>
          <w:rFonts w:ascii="Times New Roman" w:hAnsi="Times New Roman"/>
          <w:szCs w:val="28"/>
        </w:rPr>
        <w:t xml:space="preserve">базовых характеристик административных реформ в зарубежных странах в XX </w:t>
      </w:r>
      <w:r w:rsidR="00291823">
        <w:rPr>
          <w:rFonts w:ascii="Times New Roman" w:hAnsi="Times New Roman"/>
          <w:szCs w:val="28"/>
        </w:rPr>
        <w:t>- начале</w:t>
      </w:r>
      <w:r w:rsidR="00D35AE5" w:rsidRPr="00D35AE5">
        <w:rPr>
          <w:rFonts w:ascii="Times New Roman" w:hAnsi="Times New Roman"/>
          <w:szCs w:val="28"/>
        </w:rPr>
        <w:t xml:space="preserve"> XXI вв.;</w:t>
      </w:r>
      <w:r w:rsidR="00D35AE5">
        <w:rPr>
          <w:rFonts w:ascii="Times New Roman" w:hAnsi="Times New Roman"/>
          <w:szCs w:val="28"/>
        </w:rPr>
        <w:t xml:space="preserve"> </w:t>
      </w:r>
      <w:r w:rsidR="00D35AE5" w:rsidRPr="00D35AE5">
        <w:rPr>
          <w:rFonts w:ascii="Times New Roman" w:hAnsi="Times New Roman"/>
          <w:szCs w:val="28"/>
        </w:rPr>
        <w:t>оценк</w:t>
      </w:r>
      <w:r w:rsidR="00D35AE5">
        <w:rPr>
          <w:rFonts w:ascii="Times New Roman" w:hAnsi="Times New Roman"/>
          <w:szCs w:val="28"/>
        </w:rPr>
        <w:t>е</w:t>
      </w:r>
      <w:r w:rsidR="00D35AE5" w:rsidRPr="00D35AE5">
        <w:rPr>
          <w:rFonts w:ascii="Times New Roman" w:hAnsi="Times New Roman"/>
          <w:szCs w:val="28"/>
        </w:rPr>
        <w:t xml:space="preserve"> эффективности функционирования публичной администрации, сильных и слабых сторон проводимых административных реформ, прогнозирование их возможных последствий;</w:t>
      </w:r>
      <w:r w:rsidR="00D35AE5">
        <w:rPr>
          <w:rFonts w:ascii="Times New Roman" w:hAnsi="Times New Roman"/>
          <w:szCs w:val="28"/>
        </w:rPr>
        <w:t xml:space="preserve"> </w:t>
      </w:r>
      <w:r w:rsidR="00D35AE5" w:rsidRPr="00D35AE5">
        <w:rPr>
          <w:rFonts w:ascii="Times New Roman" w:hAnsi="Times New Roman"/>
          <w:szCs w:val="28"/>
        </w:rPr>
        <w:t xml:space="preserve"> использовани</w:t>
      </w:r>
      <w:r w:rsidR="00D35AE5">
        <w:rPr>
          <w:rFonts w:ascii="Times New Roman" w:hAnsi="Times New Roman"/>
          <w:szCs w:val="28"/>
        </w:rPr>
        <w:t xml:space="preserve">и </w:t>
      </w:r>
      <w:r w:rsidR="00D35AE5" w:rsidRPr="00D35AE5">
        <w:rPr>
          <w:rFonts w:ascii="Times New Roman" w:hAnsi="Times New Roman"/>
          <w:szCs w:val="28"/>
        </w:rPr>
        <w:t xml:space="preserve">зарубежного опыта в профессиональной  </w:t>
      </w:r>
      <w:r w:rsidR="00291823">
        <w:rPr>
          <w:rFonts w:ascii="Times New Roman" w:hAnsi="Times New Roman"/>
          <w:szCs w:val="28"/>
        </w:rPr>
        <w:t xml:space="preserve">деятельности </w:t>
      </w:r>
      <w:r w:rsidR="00D35AE5" w:rsidRPr="00D35AE5">
        <w:rPr>
          <w:rFonts w:ascii="Times New Roman" w:hAnsi="Times New Roman"/>
          <w:szCs w:val="28"/>
        </w:rPr>
        <w:t>на государственной службе и частном бизнесе.</w:t>
      </w:r>
    </w:p>
    <w:p w:rsidR="00291823" w:rsidRDefault="0036506E" w:rsidP="0036506E">
      <w:pPr>
        <w:pStyle w:val="20"/>
        <w:tabs>
          <w:tab w:val="left" w:pos="567"/>
          <w:tab w:val="left" w:pos="1418"/>
        </w:tabs>
        <w:spacing w:line="48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Чтобы  любое  занятие  было  плодотворным,  студент  должен  к  нему  готовиться.  Перед  лекцией  рекомендуется  ознакомиться  с  соответствующей  темой  по  источникам, которые указаны в Программе курса в привязке к соответствующей теме. Это  не  значит,  что  ее  надо  основательно  изучать,  но  желательно  иметь  общее  представление,  тогда  излагаемый  преподавателем  материал  будет  восприниматься  и  запоминаться  легче.  При предварительной подготовке у студента могут появиться  вопросы,  которые он может  задать  лектору в консультационные часы. </w:t>
      </w:r>
    </w:p>
    <w:p w:rsidR="0036506E" w:rsidRDefault="0036506E" w:rsidP="0036506E">
      <w:pPr>
        <w:pStyle w:val="20"/>
        <w:tabs>
          <w:tab w:val="left" w:pos="567"/>
          <w:tab w:val="left" w:pos="1418"/>
        </w:tabs>
        <w:spacing w:line="48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Подготовка  студента  перед  лекцией  носит  рекомендательный  характер,  а вот освоение материала и выполнение заданий вынесенных на самостоятельное изучение перед  семинарским  занятием   является обязательным требованием. Семинарские занятия выполняю</w:t>
      </w:r>
      <w:r w:rsidR="00BC28A3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роль </w:t>
      </w:r>
      <w:r w:rsidR="00D255F6">
        <w:rPr>
          <w:rFonts w:ascii="Times New Roman" w:hAnsi="Times New Roman"/>
        </w:rPr>
        <w:t xml:space="preserve">одного из видов </w:t>
      </w:r>
      <w:r>
        <w:rPr>
          <w:rFonts w:ascii="Times New Roman" w:hAnsi="Times New Roman"/>
        </w:rPr>
        <w:t>текущего контроля.</w:t>
      </w:r>
    </w:p>
    <w:p w:rsidR="00D255F6" w:rsidRDefault="0036506E" w:rsidP="00291823">
      <w:pPr>
        <w:tabs>
          <w:tab w:val="left" w:pos="1418"/>
        </w:tabs>
        <w:spacing w:line="480" w:lineRule="auto"/>
        <w:jc w:val="both"/>
        <w:rPr>
          <w:b/>
          <w:sz w:val="28"/>
          <w:szCs w:val="28"/>
        </w:rPr>
      </w:pPr>
      <w:r>
        <w:rPr>
          <w:sz w:val="28"/>
        </w:rPr>
        <w:t xml:space="preserve">     Для  достижения  таких результатов  </w:t>
      </w:r>
      <w:r w:rsidR="00D255F6">
        <w:rPr>
          <w:sz w:val="28"/>
        </w:rPr>
        <w:t>студентам</w:t>
      </w:r>
      <w:r w:rsidR="00291823">
        <w:rPr>
          <w:sz w:val="28"/>
        </w:rPr>
        <w:t xml:space="preserve"> рекомендуется</w:t>
      </w:r>
      <w:r w:rsidR="00D255F6">
        <w:rPr>
          <w:sz w:val="28"/>
        </w:rPr>
        <w:t xml:space="preserve"> </w:t>
      </w:r>
      <w:r>
        <w:rPr>
          <w:sz w:val="28"/>
        </w:rPr>
        <w:t>в подготовку к семинарскому занятию включать изучение  нормативных правовых и иных правовых источников и  ознакомиться  на  выбор  с  источниками  из  литературы,  указанной  к  каждой теме в программе по учебной дисциплине.</w:t>
      </w:r>
    </w:p>
    <w:p w:rsidR="0036506E" w:rsidRDefault="00BC28A3" w:rsidP="00BC28A3">
      <w:pPr>
        <w:spacing w:line="48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Методические указания по ведению деловых игр, ситуаций и т.д. </w:t>
      </w:r>
    </w:p>
    <w:p w:rsidR="00BC28A3" w:rsidRDefault="00BC28A3" w:rsidP="00BC28A3">
      <w:pPr>
        <w:tabs>
          <w:tab w:val="left" w:pos="1418"/>
        </w:tabs>
        <w:spacing w:line="480" w:lineRule="auto"/>
        <w:ind w:firstLine="567"/>
        <w:jc w:val="both"/>
        <w:rPr>
          <w:sz w:val="28"/>
        </w:rPr>
      </w:pPr>
      <w:r>
        <w:rPr>
          <w:sz w:val="28"/>
        </w:rPr>
        <w:t xml:space="preserve">Важная  часть занятий  </w:t>
      </w:r>
      <w:r w:rsidR="00291823">
        <w:rPr>
          <w:sz w:val="28"/>
        </w:rPr>
        <w:t>-</w:t>
      </w:r>
      <w:r>
        <w:rPr>
          <w:sz w:val="28"/>
        </w:rPr>
        <w:t xml:space="preserve">  это </w:t>
      </w:r>
      <w:r w:rsidR="00657AC3">
        <w:rPr>
          <w:sz w:val="28"/>
        </w:rPr>
        <w:t>выполн</w:t>
      </w:r>
      <w:r w:rsidR="00C9661D">
        <w:rPr>
          <w:sz w:val="28"/>
        </w:rPr>
        <w:t xml:space="preserve">ение заданий и решение задач. </w:t>
      </w:r>
      <w:r>
        <w:rPr>
          <w:sz w:val="28"/>
        </w:rPr>
        <w:t>К  ним  надо  приступать,  хорошо  усвоив  тео</w:t>
      </w:r>
      <w:r w:rsidR="00C9661D">
        <w:rPr>
          <w:sz w:val="28"/>
        </w:rPr>
        <w:t>ретический  материал.  В решении</w:t>
      </w:r>
      <w:r>
        <w:rPr>
          <w:sz w:val="28"/>
        </w:rPr>
        <w:t xml:space="preserve"> задач  нельзя  ограничиваться  односложным  ответом  на  поставленный  вопрос, а необходимо  дать  правовую  оценку  всем  обстоятельствам  дела,  не  забывая  теоретических  положений.  Свои  рассуждения  и  выводы  следует  обосновать  точными  правовыми  нормами  с   указанием  их  источника.  Решение  должно  быть  подробным  и  аргументированным. </w:t>
      </w:r>
    </w:p>
    <w:p w:rsidR="0073124D" w:rsidRDefault="0073124D" w:rsidP="00344153">
      <w:pPr>
        <w:spacing w:line="480" w:lineRule="auto"/>
        <w:ind w:left="1276" w:hanging="567"/>
        <w:jc w:val="both"/>
        <w:rPr>
          <w:b/>
          <w:noProof/>
          <w:sz w:val="28"/>
        </w:rPr>
      </w:pPr>
    </w:p>
    <w:p w:rsidR="0073124D" w:rsidRDefault="00E46C69" w:rsidP="00E46C69">
      <w:pPr>
        <w:spacing w:line="480" w:lineRule="auto"/>
        <w:ind w:firstLine="567"/>
        <w:jc w:val="both"/>
        <w:rPr>
          <w:b/>
          <w:noProof/>
          <w:sz w:val="28"/>
        </w:rPr>
      </w:pPr>
      <w:r>
        <w:rPr>
          <w:b/>
          <w:noProof/>
          <w:sz w:val="28"/>
        </w:rPr>
        <w:t>2.3. Методические рекомендации по написанию эссе</w:t>
      </w:r>
      <w:r>
        <w:rPr>
          <w:rStyle w:val="a8"/>
          <w:b/>
          <w:noProof/>
          <w:sz w:val="28"/>
        </w:rPr>
        <w:footnoteReference w:id="2"/>
      </w:r>
      <w:r>
        <w:rPr>
          <w:b/>
          <w:noProof/>
          <w:sz w:val="28"/>
        </w:rPr>
        <w:t>.</w:t>
      </w:r>
    </w:p>
    <w:p w:rsidR="00E46C69" w:rsidRPr="000564E4" w:rsidRDefault="00E46C69" w:rsidP="00E46C69">
      <w:pPr>
        <w:pStyle w:val="FR1"/>
        <w:spacing w:before="0"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64E4">
        <w:rPr>
          <w:sz w:val="28"/>
          <w:szCs w:val="28"/>
        </w:rPr>
        <w:t xml:space="preserve">о учебной дисциплине </w:t>
      </w:r>
      <w:r w:rsidRPr="00D255F6">
        <w:rPr>
          <w:sz w:val="28"/>
          <w:szCs w:val="28"/>
        </w:rPr>
        <w:t>«</w:t>
      </w:r>
      <w:r w:rsidR="00D255F6" w:rsidRPr="00D255F6">
        <w:rPr>
          <w:sz w:val="28"/>
          <w:szCs w:val="28"/>
        </w:rPr>
        <w:t>Публичная администрация и административные реформы в зарубежных странах</w:t>
      </w:r>
      <w:r w:rsidRPr="00D255F6">
        <w:rPr>
          <w:sz w:val="28"/>
          <w:szCs w:val="28"/>
        </w:rPr>
        <w:t>»</w:t>
      </w:r>
      <w:r w:rsidRPr="000564E4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предусмотрено  написание письменной работы -</w:t>
      </w:r>
      <w:r w:rsidRPr="000564E4">
        <w:rPr>
          <w:sz w:val="28"/>
          <w:szCs w:val="28"/>
        </w:rPr>
        <w:t xml:space="preserve"> эссе.  Студент при подготовке эссе, а преподаватель при его проверке должны учитывать Порядок применения дисциплинарных взысканий при нарушениях академических норм в написании письменных учебных работ в Государственном              университете </w:t>
      </w:r>
      <w:r w:rsidR="00C9661D">
        <w:rPr>
          <w:sz w:val="28"/>
          <w:szCs w:val="28"/>
        </w:rPr>
        <w:t>-</w:t>
      </w:r>
      <w:r w:rsidRPr="000564E4">
        <w:rPr>
          <w:sz w:val="28"/>
          <w:szCs w:val="28"/>
        </w:rPr>
        <w:t xml:space="preserve"> Высшей школе экономики, утвержденный Ученым Советом ГУ-ВШЭ</w:t>
      </w:r>
      <w:r>
        <w:rPr>
          <w:sz w:val="28"/>
          <w:szCs w:val="28"/>
        </w:rPr>
        <w:t xml:space="preserve"> (</w:t>
      </w:r>
      <w:r w:rsidRPr="000564E4">
        <w:rPr>
          <w:sz w:val="28"/>
          <w:szCs w:val="28"/>
        </w:rPr>
        <w:t>протокол от 29</w:t>
      </w:r>
      <w:r w:rsidR="00C9661D">
        <w:rPr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05 г"/>
        </w:smartTagPr>
        <w:r w:rsidRPr="000564E4">
          <w:rPr>
            <w:sz w:val="28"/>
            <w:szCs w:val="28"/>
          </w:rPr>
          <w:t>2005</w:t>
        </w:r>
        <w:r w:rsidR="00C9661D">
          <w:rPr>
            <w:sz w:val="28"/>
            <w:szCs w:val="28"/>
          </w:rPr>
          <w:t xml:space="preserve"> г</w:t>
        </w:r>
      </w:smartTag>
      <w:r w:rsidR="00C9661D">
        <w:rPr>
          <w:sz w:val="28"/>
          <w:szCs w:val="28"/>
        </w:rPr>
        <w:t xml:space="preserve">.  </w:t>
      </w:r>
      <w:r w:rsidRPr="000564E4">
        <w:rPr>
          <w:sz w:val="28"/>
          <w:szCs w:val="28"/>
        </w:rPr>
        <w:t xml:space="preserve"> №13</w:t>
      </w:r>
      <w:r>
        <w:rPr>
          <w:sz w:val="28"/>
          <w:szCs w:val="28"/>
        </w:rPr>
        <w:t>)</w:t>
      </w:r>
      <w:r w:rsidRPr="000564E4">
        <w:rPr>
          <w:sz w:val="28"/>
          <w:szCs w:val="28"/>
        </w:rPr>
        <w:t xml:space="preserve">.  </w:t>
      </w:r>
    </w:p>
    <w:p w:rsidR="00C9661D" w:rsidRDefault="00E46C69" w:rsidP="00E46C69">
      <w:pPr>
        <w:pStyle w:val="a7"/>
        <w:spacing w:before="0" w:beforeAutospacing="0" w:after="0" w:afterAutospacing="0" w:line="480" w:lineRule="auto"/>
        <w:ind w:firstLine="476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sz w:val="28"/>
          <w:szCs w:val="28"/>
        </w:rPr>
        <w:t xml:space="preserve">Эссе </w:t>
      </w:r>
      <w:r w:rsidR="00C9661D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это краткая научная работа студента, в которой студент должен раскрыть один узкий проблемный вопрос. Отличие эссе от других научных работ студентов </w:t>
      </w:r>
      <w:r w:rsidR="00C9661D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в его краткости, лаконичности изложения материала на предложенную тему. Эссе сравнимо с устными высказываниями студентов по определенному научному вопросу на семинарах или докладом. В эссе студент выражает собственное мнение, обосновывая его ссылками на нормативный материал и учебную и научную литературу. Наличие авторской позиции, собственного отношения к вопросу в эссе обязательно.</w:t>
      </w:r>
    </w:p>
    <w:p w:rsidR="00E46C69" w:rsidRPr="004F59DA" w:rsidRDefault="00E46C69" w:rsidP="00E46C69">
      <w:pPr>
        <w:pStyle w:val="a7"/>
        <w:spacing w:before="0" w:beforeAutospacing="0" w:after="0" w:afterAutospacing="0" w:line="480" w:lineRule="auto"/>
        <w:ind w:firstLine="476"/>
        <w:jc w:val="both"/>
        <w:rPr>
          <w:rFonts w:ascii="Times New Roman" w:eastAsia="Arial Unicode MS" w:hAnsi="Times New Roman"/>
          <w:sz w:val="28"/>
          <w:szCs w:val="28"/>
        </w:rPr>
      </w:pPr>
      <w:r w:rsidRPr="004F59DA">
        <w:rPr>
          <w:rFonts w:ascii="Times New Roman" w:hAnsi="Times New Roman"/>
          <w:sz w:val="28"/>
          <w:szCs w:val="28"/>
        </w:rPr>
        <w:t xml:space="preserve"> В эссе не требуется глубоко исследовать научную доктрину, сравнивать научные концепции и взгляды, в обязательном порядке использовать сравнительно-правовой и исторический и другие научные методы, если это только прямо не предусмотрено выбранной темой эссе. </w:t>
      </w:r>
    </w:p>
    <w:p w:rsidR="00C9661D" w:rsidRDefault="00E46C69" w:rsidP="00E46C69">
      <w:pPr>
        <w:pStyle w:val="a7"/>
        <w:spacing w:before="0" w:beforeAutospacing="0" w:after="0" w:afterAutospacing="0" w:line="480" w:lineRule="auto"/>
        <w:ind w:firstLine="476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sz w:val="28"/>
          <w:szCs w:val="28"/>
        </w:rPr>
        <w:t xml:space="preserve"> Эссе выполняется на отдельных листах формата А4, скрепленных между собой, шрифтом черного цвета. Нескрепленные эссе, а также эссе, выполненные от руки, напечатанные цветным шрифтом (синим, зеленым, красным и т.д.) на проверку не принимаются. </w:t>
      </w:r>
    </w:p>
    <w:p w:rsidR="00E46C69" w:rsidRPr="004F59DA" w:rsidRDefault="00E46C69" w:rsidP="00E46C69">
      <w:pPr>
        <w:pStyle w:val="a7"/>
        <w:spacing w:before="0" w:beforeAutospacing="0" w:after="0" w:afterAutospacing="0" w:line="480" w:lineRule="auto"/>
        <w:ind w:firstLine="476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sz w:val="28"/>
          <w:szCs w:val="28"/>
        </w:rPr>
        <w:t xml:space="preserve">Объем эссе </w:t>
      </w:r>
      <w:r w:rsidR="00C9661D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до </w:t>
      </w:r>
      <w:r w:rsidRPr="00844395">
        <w:rPr>
          <w:rFonts w:ascii="Times New Roman" w:hAnsi="Times New Roman"/>
          <w:b/>
          <w:sz w:val="28"/>
          <w:szCs w:val="28"/>
        </w:rPr>
        <w:t>10</w:t>
      </w:r>
      <w:r w:rsidRPr="004F59DA">
        <w:rPr>
          <w:rFonts w:ascii="Times New Roman" w:hAnsi="Times New Roman"/>
          <w:sz w:val="28"/>
          <w:szCs w:val="28"/>
        </w:rPr>
        <w:t xml:space="preserve"> страниц печатного текста, включая титульный лист и список литературы.</w:t>
      </w:r>
    </w:p>
    <w:p w:rsidR="00E46C69" w:rsidRPr="004F59DA" w:rsidRDefault="00E46C69" w:rsidP="00E46C69">
      <w:pPr>
        <w:pStyle w:val="a7"/>
        <w:spacing w:before="0" w:beforeAutospacing="0" w:after="0" w:afterAutospacing="0" w:line="480" w:lineRule="auto"/>
        <w:ind w:firstLine="476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sz w:val="28"/>
          <w:szCs w:val="28"/>
        </w:rPr>
        <w:t>Эссе начинается с титульного листа, считающегося первой страницей. На титульном листе номер страницы не ставится. План в эссе не обязателен, так как структура плана предполагает введение и заключение, а также деление основного вопроса на подвопросы, что в эссе сделать, как правило, затруднительно. Объем эссе не позволяет писать подробные введение и заключение на нескольких страницах. В начале эссе можно ограничиться одной или несколькими фразами, вводящим читающего в курс рассматриваемого вопроса. Вместо заключения достаточно сформулировать вывод, к которому пришел автор в результате рассуждений. В эссе обязательно должен быть список использованных нормативных правовых актов и литературы.</w:t>
      </w:r>
    </w:p>
    <w:p w:rsidR="00E46C69" w:rsidRPr="008D4886" w:rsidRDefault="00E46C69" w:rsidP="00E46C69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46C69">
        <w:rPr>
          <w:rFonts w:ascii="Times New Roman" w:hAnsi="Times New Roman"/>
          <w:bCs/>
          <w:i/>
          <w:sz w:val="28"/>
          <w:szCs w:val="28"/>
        </w:rPr>
        <w:t>Критерии оценки эссе</w:t>
      </w:r>
      <w:r w:rsidRPr="008D4886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C9661D" w:rsidRDefault="00E46C69" w:rsidP="00E46C69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b/>
          <w:bCs/>
          <w:sz w:val="28"/>
          <w:szCs w:val="28"/>
        </w:rPr>
        <w:t>10 баллов</w:t>
      </w:r>
      <w:r w:rsidRPr="004F59DA">
        <w:rPr>
          <w:rFonts w:ascii="Times New Roman" w:hAnsi="Times New Roman"/>
          <w:sz w:val="28"/>
          <w:szCs w:val="28"/>
        </w:rPr>
        <w:t xml:space="preserve"> </w:t>
      </w:r>
      <w:r w:rsidR="00C9661D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блестящая работа, которая отвечает всем предъявляемым требованиям, а также отличается научной новизной</w:t>
      </w:r>
      <w:r w:rsidR="00C9661D">
        <w:rPr>
          <w:rFonts w:ascii="Times New Roman" w:hAnsi="Times New Roman"/>
          <w:sz w:val="28"/>
          <w:szCs w:val="28"/>
        </w:rPr>
        <w:t>.</w:t>
      </w:r>
      <w:r w:rsidRPr="004F59DA">
        <w:rPr>
          <w:rFonts w:ascii="Times New Roman" w:hAnsi="Times New Roman"/>
          <w:sz w:val="28"/>
          <w:szCs w:val="28"/>
        </w:rPr>
        <w:t xml:space="preserve"> </w:t>
      </w:r>
    </w:p>
    <w:p w:rsidR="00A070D3" w:rsidRDefault="00E46C69" w:rsidP="00E46C69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b/>
          <w:bCs/>
          <w:sz w:val="28"/>
          <w:szCs w:val="28"/>
        </w:rPr>
        <w:t>9 баллов</w:t>
      </w:r>
      <w:r w:rsidRPr="004F59DA">
        <w:rPr>
          <w:rFonts w:ascii="Times New Roman" w:hAnsi="Times New Roman"/>
          <w:sz w:val="28"/>
          <w:szCs w:val="28"/>
        </w:rPr>
        <w:t xml:space="preserve"> </w:t>
      </w:r>
      <w:r w:rsidR="00C9661D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эссе соответствует всем требованиям, предъявляемым к такого рода работам. Тема эссе раскрыта полностью, четко выражена авторская позиция, имеются логичные и обоснованные выводы. Эссе написано с использованием </w:t>
      </w:r>
      <w:r w:rsidR="00C9661D">
        <w:rPr>
          <w:rFonts w:ascii="Times New Roman" w:hAnsi="Times New Roman"/>
          <w:sz w:val="28"/>
          <w:szCs w:val="28"/>
        </w:rPr>
        <w:t>широкого круга</w:t>
      </w:r>
      <w:r w:rsidRPr="004F59DA">
        <w:rPr>
          <w:rFonts w:ascii="Times New Roman" w:hAnsi="Times New Roman"/>
          <w:sz w:val="28"/>
          <w:szCs w:val="28"/>
        </w:rPr>
        <w:t xml:space="preserve"> нормативных правовых актов</w:t>
      </w:r>
      <w:r w:rsidR="00C9661D">
        <w:rPr>
          <w:rFonts w:ascii="Times New Roman" w:hAnsi="Times New Roman"/>
          <w:sz w:val="28"/>
          <w:szCs w:val="28"/>
        </w:rPr>
        <w:t>,</w:t>
      </w:r>
      <w:r w:rsidRPr="004F59DA">
        <w:rPr>
          <w:rFonts w:ascii="Times New Roman" w:hAnsi="Times New Roman"/>
          <w:sz w:val="28"/>
          <w:szCs w:val="28"/>
        </w:rPr>
        <w:t xml:space="preserve"> рекомендованной основной и дополнительной литературы, а также иной литературы, чем та, что предложена в Программе соответствующей учебной дисциплины. </w:t>
      </w:r>
      <w:r w:rsidR="00A070D3">
        <w:rPr>
          <w:rFonts w:ascii="Times New Roman" w:hAnsi="Times New Roman"/>
          <w:sz w:val="28"/>
          <w:szCs w:val="28"/>
        </w:rPr>
        <w:t xml:space="preserve">Работа должным образом </w:t>
      </w:r>
      <w:r w:rsidRPr="004F59DA">
        <w:rPr>
          <w:rFonts w:ascii="Times New Roman" w:hAnsi="Times New Roman"/>
          <w:sz w:val="28"/>
          <w:szCs w:val="28"/>
        </w:rPr>
        <w:t>оформлен</w:t>
      </w:r>
      <w:r w:rsidR="00A070D3">
        <w:rPr>
          <w:rFonts w:ascii="Times New Roman" w:hAnsi="Times New Roman"/>
          <w:sz w:val="28"/>
          <w:szCs w:val="28"/>
        </w:rPr>
        <w:t>а.</w:t>
      </w:r>
      <w:r w:rsidRPr="004F59DA">
        <w:rPr>
          <w:rFonts w:ascii="Times New Roman" w:hAnsi="Times New Roman"/>
          <w:sz w:val="28"/>
          <w:szCs w:val="28"/>
        </w:rPr>
        <w:t xml:space="preserve"> </w:t>
      </w:r>
    </w:p>
    <w:p w:rsidR="00E46C69" w:rsidRPr="004F59DA" w:rsidRDefault="00E46C69" w:rsidP="00E46C69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b/>
          <w:bCs/>
          <w:sz w:val="28"/>
          <w:szCs w:val="28"/>
        </w:rPr>
        <w:t>8 баллов</w:t>
      </w:r>
      <w:r w:rsidRPr="004F59DA">
        <w:rPr>
          <w:rFonts w:ascii="Times New Roman" w:hAnsi="Times New Roman"/>
          <w:sz w:val="28"/>
          <w:szCs w:val="28"/>
        </w:rPr>
        <w:t xml:space="preserve"> </w:t>
      </w:r>
      <w:r w:rsidR="00C9661D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те же требования, что и для оценки «9 баллов».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59DA">
        <w:rPr>
          <w:rFonts w:ascii="Times New Roman" w:hAnsi="Times New Roman"/>
          <w:sz w:val="28"/>
          <w:szCs w:val="28"/>
        </w:rPr>
        <w:t>Студентами не использована литература, помимо той, которая предложена в Программе учебной дисциплины.</w:t>
      </w:r>
    </w:p>
    <w:p w:rsidR="00E46C69" w:rsidRPr="004F59DA" w:rsidRDefault="00E46C69" w:rsidP="00E46C69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b/>
          <w:bCs/>
          <w:sz w:val="28"/>
          <w:szCs w:val="28"/>
        </w:rPr>
        <w:t>7 баллов</w:t>
      </w:r>
      <w:r w:rsidRPr="004F59DA">
        <w:rPr>
          <w:rFonts w:ascii="Times New Roman" w:hAnsi="Times New Roman"/>
          <w:sz w:val="28"/>
          <w:szCs w:val="28"/>
        </w:rPr>
        <w:t xml:space="preserve"> </w:t>
      </w:r>
      <w:r w:rsidR="00A070D3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тема эссе раскрыта полностью; прослеживается авторская позиция, сформулированы необходимые обоснованные выводы; использована необходимая для раскрытия вопроса основная и дополнительная литература и нормативные правовые акты. Грамотное оформление.</w:t>
      </w:r>
    </w:p>
    <w:p w:rsidR="00E46C69" w:rsidRPr="004F59DA" w:rsidRDefault="00E46C69" w:rsidP="00E46C69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b/>
          <w:bCs/>
          <w:sz w:val="28"/>
          <w:szCs w:val="28"/>
        </w:rPr>
        <w:t>6 баллов</w:t>
      </w:r>
      <w:r w:rsidRPr="004F59DA">
        <w:rPr>
          <w:rFonts w:ascii="Times New Roman" w:hAnsi="Times New Roman"/>
          <w:sz w:val="28"/>
          <w:szCs w:val="28"/>
        </w:rPr>
        <w:t xml:space="preserve"> </w:t>
      </w:r>
      <w:r w:rsidR="00A070D3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в целом тема эссе раскрыта; выводы сформулированы, но недостаточно обоснованны; имеется анализ необходимых правовых норм, со ссылками на необходимые нормативные правовые акты; использована необходимая как основная, так и дополнительная литература; недостаточно четко проявляется авторская позиция. Грамотное оформление.</w:t>
      </w:r>
    </w:p>
    <w:p w:rsidR="00E46C69" w:rsidRPr="004F59DA" w:rsidRDefault="00E46C69" w:rsidP="00E46C69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b/>
          <w:bCs/>
          <w:sz w:val="28"/>
          <w:szCs w:val="28"/>
        </w:rPr>
        <w:t>5 баллов</w:t>
      </w:r>
      <w:r w:rsidRPr="004F59DA">
        <w:rPr>
          <w:rFonts w:ascii="Times New Roman" w:hAnsi="Times New Roman"/>
          <w:sz w:val="28"/>
          <w:szCs w:val="28"/>
        </w:rPr>
        <w:t xml:space="preserve"> </w:t>
      </w:r>
      <w:r w:rsidR="00A070D3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тема раскрывается на основе использования нескольких основных и дополнительных источников; слабо отражена собственная позиция, выводы имеются, но они не обоснованы; материал изложен непоследовательно, без соответствующей аргументации и анализа правовых норм, хотя ссылки на нормативные правовые акты встречаются. Имеются недостатки по оформлению.</w:t>
      </w:r>
    </w:p>
    <w:p w:rsidR="00E46C69" w:rsidRPr="004F59DA" w:rsidRDefault="00E46C69" w:rsidP="00E46C69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b/>
          <w:bCs/>
          <w:sz w:val="28"/>
          <w:szCs w:val="28"/>
        </w:rPr>
        <w:t>4 балла</w:t>
      </w:r>
      <w:r w:rsidRPr="004F59DA">
        <w:rPr>
          <w:rFonts w:ascii="Times New Roman" w:hAnsi="Times New Roman"/>
          <w:sz w:val="28"/>
          <w:szCs w:val="28"/>
        </w:rPr>
        <w:t xml:space="preserve"> </w:t>
      </w:r>
      <w:r w:rsidR="00A070D3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тема раскрыта недостаточно полно; использовались только основные (более двух) источники; имеются ссылки на нормативные правовые акты, но не выражена авторская позиция; отсутствуют выводы. Имеются недостатки по оформлению.</w:t>
      </w:r>
    </w:p>
    <w:p w:rsidR="00E46C69" w:rsidRPr="004F59DA" w:rsidRDefault="00E46C69" w:rsidP="00E46C69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b/>
          <w:bCs/>
          <w:sz w:val="28"/>
          <w:szCs w:val="28"/>
        </w:rPr>
        <w:t>3 балла</w:t>
      </w:r>
      <w:r w:rsidRPr="004F59DA">
        <w:rPr>
          <w:rFonts w:ascii="Times New Roman" w:hAnsi="Times New Roman"/>
          <w:sz w:val="28"/>
          <w:szCs w:val="28"/>
        </w:rPr>
        <w:t xml:space="preserve"> </w:t>
      </w:r>
      <w:r w:rsidR="00A070D3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тема эссе раскрывается неполно на основе двух источников; изложение материала без собственной оценки и выводов; отсутствуют ссылки на нормативные правовые акты. Имеются недостатки по оформлению работы.</w:t>
      </w:r>
    </w:p>
    <w:p w:rsidR="00E46C69" w:rsidRPr="004F59DA" w:rsidRDefault="00E46C69" w:rsidP="00E46C69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59DA">
        <w:rPr>
          <w:rFonts w:ascii="Times New Roman" w:hAnsi="Times New Roman"/>
          <w:b/>
          <w:bCs/>
          <w:sz w:val="28"/>
          <w:szCs w:val="28"/>
        </w:rPr>
        <w:t>2 балла</w:t>
      </w:r>
      <w:r w:rsidRPr="004F59DA">
        <w:rPr>
          <w:rFonts w:ascii="Times New Roman" w:hAnsi="Times New Roman"/>
          <w:sz w:val="28"/>
          <w:szCs w:val="28"/>
        </w:rPr>
        <w:t xml:space="preserve"> </w:t>
      </w:r>
      <w:r w:rsidR="00A070D3">
        <w:rPr>
          <w:rFonts w:ascii="Times New Roman" w:hAnsi="Times New Roman"/>
          <w:sz w:val="28"/>
          <w:szCs w:val="28"/>
        </w:rPr>
        <w:t>-</w:t>
      </w:r>
      <w:r w:rsidRPr="004F59DA">
        <w:rPr>
          <w:rFonts w:ascii="Times New Roman" w:hAnsi="Times New Roman"/>
          <w:sz w:val="28"/>
          <w:szCs w:val="28"/>
        </w:rPr>
        <w:t xml:space="preserve"> тема эссе не раскрыта; материал изложен без собственной оценки и выводов; отсутствуют ссылки на нормативные правовые источники. Имеются недостатки по оформлению работы.</w:t>
      </w:r>
    </w:p>
    <w:p w:rsidR="0073124D" w:rsidRPr="00A070D3" w:rsidRDefault="00E46C69" w:rsidP="00A070D3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A070D3">
        <w:rPr>
          <w:rFonts w:ascii="Times New Roman" w:hAnsi="Times New Roman" w:cs="Times New Roman"/>
          <w:b/>
          <w:bCs/>
          <w:sz w:val="28"/>
          <w:szCs w:val="28"/>
        </w:rPr>
        <w:t>1 балл</w:t>
      </w:r>
      <w:r w:rsidRPr="00A070D3">
        <w:rPr>
          <w:rFonts w:ascii="Times New Roman" w:hAnsi="Times New Roman" w:cs="Times New Roman"/>
          <w:sz w:val="28"/>
          <w:szCs w:val="28"/>
        </w:rPr>
        <w:t xml:space="preserve"> </w:t>
      </w:r>
      <w:r w:rsidR="00A070D3" w:rsidRPr="00A070D3">
        <w:rPr>
          <w:rFonts w:ascii="Times New Roman" w:hAnsi="Times New Roman" w:cs="Times New Roman"/>
          <w:sz w:val="28"/>
          <w:szCs w:val="28"/>
        </w:rPr>
        <w:t>-</w:t>
      </w:r>
      <w:r w:rsidRPr="00A070D3">
        <w:rPr>
          <w:rFonts w:ascii="Times New Roman" w:hAnsi="Times New Roman" w:cs="Times New Roman"/>
          <w:sz w:val="28"/>
          <w:szCs w:val="28"/>
        </w:rPr>
        <w:t xml:space="preserve"> текстуальное совпадение всего эссе с каким-либо источником, т</w:t>
      </w:r>
      <w:r w:rsidR="00A070D3" w:rsidRPr="00A070D3">
        <w:rPr>
          <w:rFonts w:ascii="Times New Roman" w:hAnsi="Times New Roman" w:cs="Times New Roman"/>
          <w:sz w:val="28"/>
          <w:szCs w:val="28"/>
        </w:rPr>
        <w:t>.</w:t>
      </w:r>
      <w:r w:rsidRPr="00A070D3">
        <w:rPr>
          <w:rFonts w:ascii="Times New Roman" w:hAnsi="Times New Roman" w:cs="Times New Roman"/>
          <w:sz w:val="28"/>
          <w:szCs w:val="28"/>
        </w:rPr>
        <w:t xml:space="preserve"> е</w:t>
      </w:r>
      <w:r w:rsidR="00A070D3" w:rsidRPr="00A070D3">
        <w:rPr>
          <w:rFonts w:ascii="Times New Roman" w:hAnsi="Times New Roman" w:cs="Times New Roman"/>
          <w:sz w:val="28"/>
          <w:szCs w:val="28"/>
        </w:rPr>
        <w:t>.</w:t>
      </w:r>
      <w:r w:rsidRPr="00A070D3">
        <w:rPr>
          <w:rFonts w:ascii="Times New Roman" w:hAnsi="Times New Roman" w:cs="Times New Roman"/>
          <w:sz w:val="28"/>
          <w:szCs w:val="28"/>
        </w:rPr>
        <w:t xml:space="preserve"> </w:t>
      </w:r>
      <w:r w:rsidR="00A070D3" w:rsidRPr="00A070D3">
        <w:rPr>
          <w:rFonts w:ascii="Times New Roman" w:hAnsi="Times New Roman" w:cs="Times New Roman"/>
          <w:sz w:val="28"/>
          <w:szCs w:val="28"/>
        </w:rPr>
        <w:t>-</w:t>
      </w:r>
      <w:r w:rsidRPr="00A070D3">
        <w:rPr>
          <w:rFonts w:ascii="Times New Roman" w:hAnsi="Times New Roman" w:cs="Times New Roman"/>
          <w:sz w:val="28"/>
          <w:szCs w:val="28"/>
        </w:rPr>
        <w:t xml:space="preserve"> плагиат.</w:t>
      </w:r>
    </w:p>
    <w:p w:rsidR="0073124D" w:rsidRDefault="00E46C69" w:rsidP="00344153">
      <w:pPr>
        <w:spacing w:line="480" w:lineRule="auto"/>
        <w:ind w:left="1276" w:hanging="567"/>
        <w:jc w:val="both"/>
        <w:rPr>
          <w:b/>
          <w:noProof/>
          <w:sz w:val="28"/>
        </w:rPr>
      </w:pPr>
      <w:r>
        <w:rPr>
          <w:b/>
          <w:noProof/>
          <w:sz w:val="28"/>
        </w:rPr>
        <w:t>2.4. Банк тем эссе</w:t>
      </w:r>
      <w:r w:rsidR="00A53C69">
        <w:rPr>
          <w:rStyle w:val="a8"/>
          <w:b/>
          <w:noProof/>
          <w:sz w:val="28"/>
        </w:rPr>
        <w:footnoteReference w:id="3"/>
      </w:r>
      <w:r>
        <w:rPr>
          <w:b/>
          <w:noProof/>
          <w:sz w:val="28"/>
        </w:rPr>
        <w:t>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 w:rsidRPr="00BA2C04">
        <w:rPr>
          <w:sz w:val="28"/>
          <w:szCs w:val="28"/>
        </w:rPr>
        <w:t xml:space="preserve">1. </w:t>
      </w:r>
      <w:r>
        <w:rPr>
          <w:sz w:val="28"/>
          <w:szCs w:val="28"/>
        </w:rPr>
        <w:t>Современные западные концепции публичной администрации.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Публичная администрация и публичный интерес.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О пределах административной децентрализации.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Природа дискреционных полномочий публичной администрации.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 Гарантии свободного доступа граждан к информационным ресурсам публичной администрации.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 Право на хорошее управление: к вопросу об эффективности публичной администрации).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 Национальный омбудсман и контроль за публичной администрацией.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D361F">
        <w:rPr>
          <w:sz w:val="28"/>
          <w:szCs w:val="28"/>
        </w:rPr>
        <w:t>Новый государственный менеджеризм.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D361F">
        <w:rPr>
          <w:sz w:val="28"/>
          <w:szCs w:val="28"/>
        </w:rPr>
        <w:t>Рационализация бюрократии в зарубежных странах.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D361F">
        <w:rPr>
          <w:sz w:val="28"/>
          <w:szCs w:val="28"/>
        </w:rPr>
        <w:t>Независимые агентства в зарубежных странах: статус и полномочия.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3D361F">
        <w:rPr>
          <w:sz w:val="28"/>
          <w:szCs w:val="28"/>
        </w:rPr>
        <w:t>Правовые основы административных реформ в зарубежных странах.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3D361F">
        <w:rPr>
          <w:sz w:val="28"/>
          <w:szCs w:val="28"/>
        </w:rPr>
        <w:t>Государственно-служебные реформы в зарубежных странах.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3D361F">
        <w:rPr>
          <w:sz w:val="28"/>
          <w:szCs w:val="28"/>
        </w:rPr>
        <w:t xml:space="preserve">Административная реформа в англосаксонских странах (странах романо-германской правовой семьи, странах Восточной Европы </w:t>
      </w:r>
      <w:r w:rsidRPr="003D361F">
        <w:rPr>
          <w:i/>
          <w:sz w:val="28"/>
          <w:szCs w:val="28"/>
        </w:rPr>
        <w:t>и любой другой группе стран по выбору студента</w:t>
      </w:r>
      <w:r w:rsidRPr="003D361F">
        <w:rPr>
          <w:sz w:val="28"/>
          <w:szCs w:val="28"/>
        </w:rPr>
        <w:t>).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 Французская конституция </w:t>
      </w:r>
      <w:r>
        <w:rPr>
          <w:sz w:val="28"/>
          <w:szCs w:val="28"/>
          <w:lang w:val="fr-FR"/>
        </w:rPr>
        <w:t>V</w:t>
      </w:r>
      <w:r>
        <w:rPr>
          <w:sz w:val="28"/>
          <w:szCs w:val="28"/>
        </w:rPr>
        <w:t xml:space="preserve"> Республики и бицефальная модель организация высшей исполнительной власти.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15. Существует  ли правительство в США?</w:t>
      </w:r>
      <w:r w:rsidRPr="003C5E92">
        <w:rPr>
          <w:sz w:val="28"/>
          <w:szCs w:val="28"/>
        </w:rPr>
        <w:t xml:space="preserve"> 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16.</w:t>
      </w:r>
      <w:r w:rsidRPr="003D361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 в развивающихся странах с нестабильными и недемократическими политическими режимами.</w:t>
      </w:r>
    </w:p>
    <w:p w:rsidR="00D255F6" w:rsidRDefault="00D255F6" w:rsidP="00D255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17. Стабильно ли «правительство меньшинства»?</w:t>
      </w:r>
    </w:p>
    <w:p w:rsidR="00D255F6" w:rsidRDefault="00D255F6" w:rsidP="00D255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3D361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и политическая функция правительства.</w:t>
      </w:r>
    </w:p>
    <w:p w:rsidR="00D255F6" w:rsidRDefault="00D255F6" w:rsidP="00D255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Кто управляет современным правительством?</w:t>
      </w:r>
    </w:p>
    <w:p w:rsidR="00D255F6" w:rsidRDefault="00D255F6" w:rsidP="00D255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Личные помощники, секретари и советники в механизме принятия правительственных решений.</w:t>
      </w:r>
    </w:p>
    <w:p w:rsidR="00D255F6" w:rsidRDefault="00D255F6" w:rsidP="00D255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Правительство и кабинет: к вопросу об оптимизации правительственной структуры. </w:t>
      </w:r>
    </w:p>
    <w:p w:rsidR="00D255F6" w:rsidRDefault="00D255F6" w:rsidP="00D255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Модели организации межминистерской координации.</w:t>
      </w:r>
    </w:p>
    <w:p w:rsidR="00D255F6" w:rsidRDefault="00D255F6" w:rsidP="00D255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Министр: политик  и / или администратор?</w:t>
      </w:r>
    </w:p>
    <w:p w:rsidR="00D255F6" w:rsidRDefault="00D255F6" w:rsidP="00D255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Суперминистерства и тенденция укрупнения министерского звена.</w:t>
      </w:r>
    </w:p>
    <w:p w:rsidR="00D255F6" w:rsidRDefault="00D255F6" w:rsidP="00D255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Децентрализованные учреждения в хозяйственно-экономической области.</w:t>
      </w:r>
    </w:p>
    <w:p w:rsidR="00D255F6" w:rsidRDefault="00D255F6" w:rsidP="00D255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Система автономных административных учреждений в одной из зарубежных стран (по выбору студента)</w:t>
      </w:r>
    </w:p>
    <w:p w:rsidR="00D255F6" w:rsidRDefault="00D255F6" w:rsidP="00D255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Шведская модель децентрализованной администрации.</w:t>
      </w:r>
    </w:p>
    <w:p w:rsidR="00D255F6" w:rsidRDefault="00D255F6" w:rsidP="00D255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Местный финансовый менеджмент.</w:t>
      </w:r>
    </w:p>
    <w:p w:rsidR="00D255F6" w:rsidRDefault="00D255F6" w:rsidP="00D255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Административная опека и местное самоуправление.</w:t>
      </w:r>
    </w:p>
    <w:p w:rsidR="0073124D" w:rsidRDefault="00D255F6" w:rsidP="00FA6999">
      <w:pPr>
        <w:spacing w:line="360" w:lineRule="auto"/>
        <w:ind w:firstLine="709"/>
        <w:jc w:val="both"/>
        <w:rPr>
          <w:b/>
          <w:noProof/>
          <w:sz w:val="28"/>
        </w:rPr>
      </w:pPr>
      <w:r>
        <w:rPr>
          <w:sz w:val="28"/>
          <w:szCs w:val="28"/>
        </w:rPr>
        <w:t>30. Европейская хартия самоуправления и развитие института  местного самоуправления в Российской Федерации.</w:t>
      </w:r>
    </w:p>
    <w:p w:rsidR="00A53C69" w:rsidRDefault="009C249A" w:rsidP="00A53C69">
      <w:pPr>
        <w:spacing w:line="480" w:lineRule="auto"/>
        <w:ind w:firstLine="567"/>
        <w:jc w:val="both"/>
        <w:rPr>
          <w:b/>
          <w:noProof/>
          <w:sz w:val="28"/>
        </w:rPr>
      </w:pPr>
      <w:r>
        <w:rPr>
          <w:b/>
          <w:noProof/>
          <w:sz w:val="28"/>
        </w:rPr>
        <w:t>2.5</w:t>
      </w:r>
      <w:r w:rsidR="00A53C69">
        <w:rPr>
          <w:b/>
          <w:noProof/>
          <w:sz w:val="28"/>
        </w:rPr>
        <w:t>. Методические рекомендации по самостоятельной работе студентов, включая работу в компьютерном классе</w:t>
      </w:r>
    </w:p>
    <w:p w:rsidR="00BF1F5A" w:rsidRPr="00BF1F5A" w:rsidRDefault="00BF1F5A" w:rsidP="00BF1F5A">
      <w:pPr>
        <w:spacing w:line="480" w:lineRule="auto"/>
        <w:ind w:firstLine="567"/>
        <w:jc w:val="both"/>
        <w:rPr>
          <w:sz w:val="28"/>
          <w:szCs w:val="28"/>
        </w:rPr>
      </w:pPr>
      <w:r w:rsidRPr="00BF1F5A">
        <w:rPr>
          <w:sz w:val="28"/>
          <w:szCs w:val="28"/>
        </w:rPr>
        <w:t xml:space="preserve">Время на самостоятельную работу студентов берется из фонда "Самостоятельная работа студентов". Объем часов на те или иные виды самостоятельной работы устанавливаются </w:t>
      </w:r>
      <w:r>
        <w:rPr>
          <w:sz w:val="28"/>
          <w:szCs w:val="28"/>
        </w:rPr>
        <w:t>в программе</w:t>
      </w:r>
      <w:r w:rsidRPr="00BF1F5A">
        <w:rPr>
          <w:sz w:val="28"/>
          <w:szCs w:val="28"/>
        </w:rPr>
        <w:t xml:space="preserve"> в пределах их количества, установленного учебным планом.</w:t>
      </w:r>
    </w:p>
    <w:p w:rsidR="00A423A6" w:rsidRDefault="00D830CF" w:rsidP="00D830CF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«</w:t>
      </w:r>
      <w:r w:rsidR="00BF1F5A" w:rsidRPr="00D255F6">
        <w:rPr>
          <w:sz w:val="28"/>
          <w:szCs w:val="28"/>
        </w:rPr>
        <w:t>Публичная администрация и административные реформы в зарубежных странах</w:t>
      </w:r>
      <w:r>
        <w:rPr>
          <w:sz w:val="28"/>
          <w:szCs w:val="28"/>
        </w:rPr>
        <w:t xml:space="preserve">» предполагает самостоятельную работу студентов </w:t>
      </w:r>
      <w:r w:rsidR="00FA6999">
        <w:rPr>
          <w:sz w:val="28"/>
          <w:szCs w:val="28"/>
        </w:rPr>
        <w:t>-</w:t>
      </w:r>
      <w:r>
        <w:rPr>
          <w:sz w:val="28"/>
          <w:szCs w:val="28"/>
        </w:rPr>
        <w:t xml:space="preserve"> внеаудиторные занятия. Приведенные материалы могут оказаться также полезными для тех студентов</w:t>
      </w:r>
      <w:r w:rsidRPr="00D830CF">
        <w:rPr>
          <w:sz w:val="28"/>
          <w:szCs w:val="28"/>
        </w:rPr>
        <w:t>, кто работает по специальным ускоренным учебным планам</w:t>
      </w:r>
      <w:r w:rsidR="00A423A6">
        <w:rPr>
          <w:sz w:val="28"/>
          <w:szCs w:val="28"/>
        </w:rPr>
        <w:t>.</w:t>
      </w:r>
    </w:p>
    <w:p w:rsidR="00A423A6" w:rsidRDefault="00A423A6" w:rsidP="00D830CF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по дисциплине «</w:t>
      </w:r>
      <w:r w:rsidR="00BF1F5A" w:rsidRPr="00D255F6">
        <w:rPr>
          <w:sz w:val="28"/>
          <w:szCs w:val="28"/>
        </w:rPr>
        <w:t>Публичная администрация и административные реформы в зарубежных странах</w:t>
      </w:r>
      <w:r w:rsidR="00FA6999">
        <w:rPr>
          <w:sz w:val="28"/>
          <w:szCs w:val="28"/>
        </w:rPr>
        <w:t>» включает в себя х</w:t>
      </w:r>
      <w:r>
        <w:rPr>
          <w:sz w:val="28"/>
          <w:szCs w:val="28"/>
        </w:rPr>
        <w:t>рестоматию</w:t>
      </w:r>
      <w:r w:rsidR="00FA6999">
        <w:rPr>
          <w:sz w:val="28"/>
          <w:szCs w:val="28"/>
        </w:rPr>
        <w:t>, практикум.</w:t>
      </w:r>
      <w:r>
        <w:rPr>
          <w:sz w:val="28"/>
          <w:szCs w:val="28"/>
        </w:rPr>
        <w:t xml:space="preserve"> </w:t>
      </w:r>
      <w:r w:rsidR="00FA6999">
        <w:rPr>
          <w:sz w:val="28"/>
          <w:szCs w:val="28"/>
        </w:rPr>
        <w:t>Учебно-методический комплекс</w:t>
      </w:r>
      <w:r>
        <w:rPr>
          <w:sz w:val="28"/>
          <w:szCs w:val="28"/>
        </w:rPr>
        <w:t xml:space="preserve"> </w:t>
      </w:r>
      <w:r w:rsidR="00D830CF" w:rsidRPr="00D830CF">
        <w:rPr>
          <w:sz w:val="28"/>
          <w:szCs w:val="28"/>
        </w:rPr>
        <w:t>снабжен богатым библиографическим материалом, который позволит студентам успешно го</w:t>
      </w:r>
      <w:r w:rsidR="00FA6999">
        <w:rPr>
          <w:sz w:val="28"/>
          <w:szCs w:val="28"/>
        </w:rPr>
        <w:t>товиться к семинарским занятиям</w:t>
      </w:r>
      <w:r w:rsidR="00D830CF" w:rsidRPr="00D830CF">
        <w:rPr>
          <w:sz w:val="28"/>
          <w:szCs w:val="28"/>
        </w:rPr>
        <w:t>, к зачет</w:t>
      </w:r>
      <w:r w:rsidR="00BF1F5A">
        <w:rPr>
          <w:sz w:val="28"/>
          <w:szCs w:val="28"/>
        </w:rPr>
        <w:t>у</w:t>
      </w:r>
      <w:r w:rsidR="00D830CF" w:rsidRPr="00D830CF">
        <w:rPr>
          <w:sz w:val="28"/>
          <w:szCs w:val="28"/>
        </w:rPr>
        <w:t>, а также станет ценным подспорьем при подготовке письменн</w:t>
      </w:r>
      <w:r>
        <w:rPr>
          <w:sz w:val="28"/>
          <w:szCs w:val="28"/>
        </w:rPr>
        <w:t xml:space="preserve">ой </w:t>
      </w:r>
      <w:r w:rsidR="00D830CF" w:rsidRPr="00D830CF">
        <w:rPr>
          <w:sz w:val="28"/>
          <w:szCs w:val="28"/>
        </w:rPr>
        <w:t>работ</w:t>
      </w:r>
      <w:r w:rsidR="00117E41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A53C69" w:rsidRDefault="009C249A" w:rsidP="00A53C69">
      <w:pPr>
        <w:spacing w:line="480" w:lineRule="auto"/>
        <w:ind w:firstLine="567"/>
        <w:jc w:val="both"/>
        <w:rPr>
          <w:b/>
          <w:noProof/>
          <w:sz w:val="28"/>
        </w:rPr>
      </w:pPr>
      <w:r>
        <w:rPr>
          <w:b/>
          <w:noProof/>
          <w:sz w:val="28"/>
        </w:rPr>
        <w:t>2.6</w:t>
      </w:r>
      <w:r w:rsidR="00117E41">
        <w:rPr>
          <w:b/>
          <w:noProof/>
          <w:sz w:val="28"/>
        </w:rPr>
        <w:t>. Методические материалы для проведения самоконтроля студентами</w:t>
      </w:r>
    </w:p>
    <w:p w:rsidR="00117E41" w:rsidRPr="00B55729" w:rsidRDefault="00117E41" w:rsidP="00117E41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CBA">
        <w:rPr>
          <w:rFonts w:ascii="Times New Roman" w:hAnsi="Times New Roman" w:cs="Times New Roman"/>
          <w:sz w:val="28"/>
          <w:szCs w:val="28"/>
        </w:rPr>
        <w:t>Данные Методические рекомендации имеют цель оказать помощь студентам в изучении учебной дисциплины «</w:t>
      </w:r>
      <w:r w:rsidR="00BF1F5A" w:rsidRPr="00D255F6">
        <w:rPr>
          <w:rFonts w:ascii="Times New Roman" w:hAnsi="Times New Roman" w:cs="Times New Roman"/>
          <w:sz w:val="28"/>
          <w:szCs w:val="28"/>
        </w:rPr>
        <w:t>Публичная администрация и административные реформы в зарубежных странах</w:t>
      </w:r>
      <w:r w:rsidRPr="001F3CBA">
        <w:rPr>
          <w:rFonts w:ascii="Times New Roman" w:hAnsi="Times New Roman" w:cs="Times New Roman"/>
          <w:sz w:val="28"/>
          <w:szCs w:val="28"/>
        </w:rPr>
        <w:t xml:space="preserve">», способствовать осуществлению выработки у них умений и навыков на практике использовать ее основные положения. </w:t>
      </w:r>
      <w:r w:rsidRPr="00B55729">
        <w:rPr>
          <w:rFonts w:ascii="Times New Roman" w:hAnsi="Times New Roman" w:cs="Times New Roman"/>
          <w:sz w:val="28"/>
          <w:szCs w:val="28"/>
        </w:rPr>
        <w:t>Учитывая специфику</w:t>
      </w:r>
      <w:r>
        <w:rPr>
          <w:rFonts w:ascii="Times New Roman" w:hAnsi="Times New Roman" w:cs="Times New Roman"/>
          <w:sz w:val="28"/>
          <w:szCs w:val="28"/>
        </w:rPr>
        <w:t xml:space="preserve"> учебной дисциплины, </w:t>
      </w:r>
      <w:r w:rsidRPr="00B55729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следующие методические рекомендации. </w:t>
      </w:r>
    </w:p>
    <w:p w:rsidR="00117E41" w:rsidRDefault="00117E41" w:rsidP="00117E41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729">
        <w:rPr>
          <w:rFonts w:ascii="Times New Roman" w:hAnsi="Times New Roman" w:cs="Times New Roman"/>
          <w:b/>
          <w:bCs/>
          <w:sz w:val="28"/>
          <w:szCs w:val="28"/>
        </w:rPr>
        <w:t>Первое</w:t>
      </w:r>
      <w:r w:rsidRPr="00B55729">
        <w:rPr>
          <w:rFonts w:ascii="Times New Roman" w:hAnsi="Times New Roman" w:cs="Times New Roman"/>
          <w:sz w:val="28"/>
          <w:szCs w:val="28"/>
        </w:rPr>
        <w:t xml:space="preserve">. Со стороны преподавателя должен быть установлен контакт со студентами, и </w:t>
      </w:r>
      <w:r>
        <w:rPr>
          <w:rFonts w:ascii="Times New Roman" w:hAnsi="Times New Roman" w:cs="Times New Roman"/>
          <w:sz w:val="28"/>
          <w:szCs w:val="28"/>
        </w:rPr>
        <w:t xml:space="preserve">они должны быть </w:t>
      </w:r>
      <w:r w:rsidRPr="00B55729">
        <w:rPr>
          <w:rFonts w:ascii="Times New Roman" w:hAnsi="Times New Roman" w:cs="Times New Roman"/>
          <w:sz w:val="28"/>
          <w:szCs w:val="28"/>
        </w:rPr>
        <w:t>инфор</w:t>
      </w:r>
      <w:r>
        <w:rPr>
          <w:rFonts w:ascii="Times New Roman" w:hAnsi="Times New Roman" w:cs="Times New Roman"/>
          <w:sz w:val="28"/>
          <w:szCs w:val="28"/>
        </w:rPr>
        <w:t>мированы</w:t>
      </w:r>
      <w:r w:rsidRPr="00B55729">
        <w:rPr>
          <w:rFonts w:ascii="Times New Roman" w:hAnsi="Times New Roman" w:cs="Times New Roman"/>
          <w:sz w:val="28"/>
          <w:szCs w:val="28"/>
        </w:rPr>
        <w:t xml:space="preserve"> о порядке прохождения курса, его особенностях познания,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методическом </w:t>
      </w:r>
      <w:r w:rsidRPr="00B55729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по данной дисциплине</w:t>
      </w:r>
      <w:r w:rsidRPr="00B557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Pr="00B55729">
        <w:rPr>
          <w:rFonts w:ascii="Times New Roman" w:hAnsi="Times New Roman" w:cs="Times New Roman"/>
          <w:sz w:val="28"/>
          <w:szCs w:val="28"/>
        </w:rPr>
        <w:t xml:space="preserve">дает методические рекомендации обучаемым по самостоятельному изучению проблем, характеризуя пути и средства достижения </w:t>
      </w:r>
      <w:r>
        <w:rPr>
          <w:rFonts w:ascii="Times New Roman" w:hAnsi="Times New Roman" w:cs="Times New Roman"/>
          <w:sz w:val="28"/>
          <w:szCs w:val="28"/>
        </w:rPr>
        <w:t xml:space="preserve">поставленных перед ними </w:t>
      </w:r>
      <w:r w:rsidRPr="00B55729">
        <w:rPr>
          <w:rFonts w:ascii="Times New Roman" w:hAnsi="Times New Roman" w:cs="Times New Roman"/>
          <w:sz w:val="28"/>
          <w:szCs w:val="28"/>
        </w:rPr>
        <w:t xml:space="preserve">задач, высказывает советы и рекомендации по изучению учебной литературы, самостоятельному решению студентами задач и </w:t>
      </w:r>
      <w:r>
        <w:rPr>
          <w:rFonts w:ascii="Times New Roman" w:hAnsi="Times New Roman" w:cs="Times New Roman"/>
          <w:sz w:val="28"/>
          <w:szCs w:val="28"/>
        </w:rPr>
        <w:t>иных практических заданий</w:t>
      </w:r>
      <w:r w:rsidRPr="00B55729">
        <w:rPr>
          <w:rFonts w:ascii="Times New Roman" w:hAnsi="Times New Roman" w:cs="Times New Roman"/>
          <w:sz w:val="28"/>
          <w:szCs w:val="28"/>
        </w:rPr>
        <w:t>.</w:t>
      </w:r>
    </w:p>
    <w:p w:rsidR="00117E41" w:rsidRDefault="00117E41" w:rsidP="00117E41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729">
        <w:rPr>
          <w:rFonts w:ascii="Times New Roman" w:hAnsi="Times New Roman" w:cs="Times New Roman"/>
          <w:b/>
          <w:bCs/>
          <w:sz w:val="28"/>
          <w:szCs w:val="28"/>
        </w:rPr>
        <w:t>Второе</w:t>
      </w:r>
      <w:r w:rsidRPr="00B557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729">
        <w:rPr>
          <w:rFonts w:ascii="Times New Roman" w:hAnsi="Times New Roman" w:cs="Times New Roman"/>
          <w:sz w:val="28"/>
          <w:szCs w:val="28"/>
        </w:rPr>
        <w:t>Успех изучени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55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 учебной дисциплины</w:t>
      </w:r>
      <w:r w:rsidRPr="00B55729">
        <w:rPr>
          <w:rFonts w:ascii="Times New Roman" w:hAnsi="Times New Roman" w:cs="Times New Roman"/>
          <w:sz w:val="28"/>
          <w:szCs w:val="28"/>
        </w:rPr>
        <w:t xml:space="preserve"> студента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B55729">
        <w:rPr>
          <w:rFonts w:ascii="Times New Roman" w:hAnsi="Times New Roman" w:cs="Times New Roman"/>
          <w:sz w:val="28"/>
          <w:szCs w:val="28"/>
        </w:rPr>
        <w:t xml:space="preserve">зависит от систематической индивидуальной </w:t>
      </w:r>
      <w:r w:rsidR="00FA6999">
        <w:rPr>
          <w:rFonts w:ascii="Times New Roman" w:hAnsi="Times New Roman" w:cs="Times New Roman"/>
          <w:sz w:val="28"/>
          <w:szCs w:val="28"/>
        </w:rPr>
        <w:t>работы</w:t>
      </w:r>
      <w:r w:rsidRPr="00B5572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ее изучению</w:t>
      </w:r>
      <w:r w:rsidRPr="00B55729">
        <w:rPr>
          <w:rFonts w:ascii="Times New Roman" w:hAnsi="Times New Roman" w:cs="Times New Roman"/>
          <w:sz w:val="28"/>
          <w:szCs w:val="28"/>
        </w:rPr>
        <w:t xml:space="preserve">. Такая </w:t>
      </w:r>
      <w:r w:rsidR="00FA6999">
        <w:rPr>
          <w:rFonts w:ascii="Times New Roman" w:hAnsi="Times New Roman" w:cs="Times New Roman"/>
          <w:sz w:val="28"/>
          <w:szCs w:val="28"/>
        </w:rPr>
        <w:t>работа должна быть ориентирована на</w:t>
      </w:r>
      <w:r w:rsidRPr="00B55729">
        <w:rPr>
          <w:rFonts w:ascii="Times New Roman" w:hAnsi="Times New Roman" w:cs="Times New Roman"/>
          <w:sz w:val="28"/>
          <w:szCs w:val="28"/>
        </w:rPr>
        <w:t xml:space="preserve"> основательное изучение программы; проблемных вопросов к кажд</w:t>
      </w:r>
      <w:r w:rsidR="00FA6999">
        <w:rPr>
          <w:rFonts w:ascii="Times New Roman" w:hAnsi="Times New Roman" w:cs="Times New Roman"/>
          <w:sz w:val="28"/>
          <w:szCs w:val="28"/>
        </w:rPr>
        <w:t>ой теме; предлагаемой литературы</w:t>
      </w:r>
      <w:r w:rsidRPr="00B55729">
        <w:rPr>
          <w:rFonts w:ascii="Times New Roman" w:hAnsi="Times New Roman" w:cs="Times New Roman"/>
          <w:sz w:val="28"/>
          <w:szCs w:val="28"/>
        </w:rPr>
        <w:t xml:space="preserve">; </w:t>
      </w:r>
      <w:r w:rsidR="00FA6999">
        <w:rPr>
          <w:rFonts w:ascii="Times New Roman" w:hAnsi="Times New Roman" w:cs="Times New Roman"/>
          <w:sz w:val="28"/>
          <w:szCs w:val="28"/>
        </w:rPr>
        <w:t>выполнению заданий и решению задач</w:t>
      </w:r>
      <w:r w:rsidRPr="00B55729">
        <w:rPr>
          <w:rFonts w:ascii="Times New Roman" w:hAnsi="Times New Roman" w:cs="Times New Roman"/>
          <w:sz w:val="28"/>
          <w:szCs w:val="28"/>
        </w:rPr>
        <w:t>; подготовки ответов на поставленные вопросы.</w:t>
      </w:r>
    </w:p>
    <w:p w:rsidR="00117E41" w:rsidRDefault="00117E41" w:rsidP="00117E41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729">
        <w:rPr>
          <w:rFonts w:ascii="Times New Roman" w:hAnsi="Times New Roman" w:cs="Times New Roman"/>
          <w:b/>
          <w:bCs/>
          <w:sz w:val="28"/>
          <w:szCs w:val="28"/>
        </w:rPr>
        <w:t xml:space="preserve">Третье. </w:t>
      </w:r>
      <w:r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Pr="00B55729">
        <w:rPr>
          <w:rFonts w:ascii="Times New Roman" w:hAnsi="Times New Roman" w:cs="Times New Roman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sz w:val="28"/>
          <w:szCs w:val="28"/>
        </w:rPr>
        <w:t>своевременно</w:t>
      </w:r>
      <w:r w:rsidRPr="00B55729">
        <w:rPr>
          <w:rFonts w:ascii="Times New Roman" w:hAnsi="Times New Roman" w:cs="Times New Roman"/>
          <w:sz w:val="28"/>
          <w:szCs w:val="28"/>
        </w:rPr>
        <w:t xml:space="preserve"> спланировать учебное время,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55729">
        <w:rPr>
          <w:rFonts w:ascii="Times New Roman" w:hAnsi="Times New Roman" w:cs="Times New Roman"/>
          <w:sz w:val="28"/>
          <w:szCs w:val="28"/>
        </w:rPr>
        <w:t>поэтапно</w:t>
      </w:r>
      <w:r>
        <w:rPr>
          <w:rFonts w:ascii="Times New Roman" w:hAnsi="Times New Roman" w:cs="Times New Roman"/>
          <w:sz w:val="28"/>
          <w:szCs w:val="28"/>
        </w:rPr>
        <w:t>го и системного</w:t>
      </w:r>
      <w:r w:rsidRPr="00B55729">
        <w:rPr>
          <w:rFonts w:ascii="Times New Roman" w:hAnsi="Times New Roman" w:cs="Times New Roman"/>
          <w:sz w:val="28"/>
          <w:szCs w:val="28"/>
        </w:rPr>
        <w:t xml:space="preserve"> изучени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55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 учебной дисциплины в соответствии с тематическим планом, который содержится в программе курса «</w:t>
      </w:r>
      <w:r w:rsidR="00BF1F5A" w:rsidRPr="00D255F6">
        <w:rPr>
          <w:rFonts w:ascii="Times New Roman" w:hAnsi="Times New Roman" w:cs="Times New Roman"/>
          <w:sz w:val="28"/>
          <w:szCs w:val="28"/>
        </w:rPr>
        <w:t>Публичная администрация и административные реформы в зарубежных странах</w:t>
      </w:r>
      <w:r>
        <w:rPr>
          <w:rFonts w:ascii="Times New Roman" w:hAnsi="Times New Roman" w:cs="Times New Roman"/>
          <w:sz w:val="28"/>
          <w:szCs w:val="28"/>
        </w:rPr>
        <w:t xml:space="preserve">» (авторы: к.ю.н. </w:t>
      </w:r>
      <w:r w:rsidR="00BF1F5A">
        <w:rPr>
          <w:rFonts w:ascii="Times New Roman" w:hAnsi="Times New Roman" w:cs="Times New Roman"/>
          <w:sz w:val="28"/>
          <w:szCs w:val="28"/>
        </w:rPr>
        <w:t>Глушко Е.К.,</w:t>
      </w:r>
      <w:r w:rsidR="00BF1F5A" w:rsidRPr="00BF1F5A">
        <w:rPr>
          <w:rFonts w:ascii="Times New Roman" w:hAnsi="Times New Roman" w:cs="Times New Roman"/>
          <w:sz w:val="28"/>
          <w:szCs w:val="28"/>
        </w:rPr>
        <w:t xml:space="preserve"> </w:t>
      </w:r>
      <w:r w:rsidR="00BF1F5A">
        <w:rPr>
          <w:rFonts w:ascii="Times New Roman" w:hAnsi="Times New Roman" w:cs="Times New Roman"/>
          <w:sz w:val="28"/>
          <w:szCs w:val="28"/>
        </w:rPr>
        <w:t>д.ю.н Козырин А.Н.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17E41" w:rsidRDefault="00117E41" w:rsidP="00117E41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729">
        <w:rPr>
          <w:rFonts w:ascii="Times New Roman" w:hAnsi="Times New Roman" w:cs="Times New Roman"/>
          <w:b/>
          <w:bCs/>
          <w:sz w:val="28"/>
          <w:szCs w:val="28"/>
        </w:rPr>
        <w:t>Четвертое</w:t>
      </w:r>
      <w:r w:rsidRPr="00B55729">
        <w:rPr>
          <w:rFonts w:ascii="Times New Roman" w:hAnsi="Times New Roman" w:cs="Times New Roman"/>
          <w:sz w:val="28"/>
          <w:szCs w:val="28"/>
        </w:rPr>
        <w:t xml:space="preserve">. Приступая к изучению </w:t>
      </w:r>
      <w:r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Pr="00B55729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729">
        <w:rPr>
          <w:rFonts w:ascii="Times New Roman" w:hAnsi="Times New Roman" w:cs="Times New Roman"/>
          <w:sz w:val="28"/>
          <w:szCs w:val="28"/>
        </w:rPr>
        <w:t xml:space="preserve">подготовить учебную литературу. </w:t>
      </w:r>
      <w:r>
        <w:rPr>
          <w:rFonts w:ascii="Times New Roman" w:hAnsi="Times New Roman" w:cs="Times New Roman"/>
          <w:sz w:val="28"/>
          <w:szCs w:val="28"/>
        </w:rPr>
        <w:t xml:space="preserve">Обращаем внимание, что в учено-методический комплекс входит </w:t>
      </w:r>
      <w:r w:rsidR="00FA6999">
        <w:rPr>
          <w:rFonts w:ascii="Times New Roman" w:hAnsi="Times New Roman" w:cs="Times New Roman"/>
          <w:sz w:val="28"/>
          <w:szCs w:val="28"/>
        </w:rPr>
        <w:t>учебное пособие, п</w:t>
      </w:r>
      <w:r w:rsidR="00BF1F5A">
        <w:rPr>
          <w:rFonts w:ascii="Times New Roman" w:hAnsi="Times New Roman" w:cs="Times New Roman"/>
          <w:sz w:val="28"/>
          <w:szCs w:val="28"/>
        </w:rPr>
        <w:t>рактикум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A699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рестоматия.</w:t>
      </w:r>
    </w:p>
    <w:p w:rsidR="00117E41" w:rsidRDefault="00117E41" w:rsidP="00117E41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729">
        <w:rPr>
          <w:rFonts w:ascii="Times New Roman" w:hAnsi="Times New Roman" w:cs="Times New Roman"/>
          <w:b/>
          <w:bCs/>
          <w:sz w:val="28"/>
          <w:szCs w:val="28"/>
        </w:rPr>
        <w:t>Пятое</w:t>
      </w:r>
      <w:r w:rsidRPr="00B55729">
        <w:rPr>
          <w:rFonts w:ascii="Times New Roman" w:hAnsi="Times New Roman" w:cs="Times New Roman"/>
          <w:sz w:val="28"/>
          <w:szCs w:val="28"/>
        </w:rPr>
        <w:t xml:space="preserve">. В процессе изучения </w:t>
      </w:r>
      <w:r>
        <w:rPr>
          <w:rFonts w:ascii="Times New Roman" w:hAnsi="Times New Roman" w:cs="Times New Roman"/>
          <w:sz w:val="28"/>
          <w:szCs w:val="28"/>
        </w:rPr>
        <w:t>учебной дисциплины</w:t>
      </w:r>
      <w:r w:rsidRPr="00B55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F1F5A" w:rsidRPr="00D255F6">
        <w:rPr>
          <w:rFonts w:ascii="Times New Roman" w:hAnsi="Times New Roman" w:cs="Times New Roman"/>
          <w:sz w:val="28"/>
          <w:szCs w:val="28"/>
        </w:rPr>
        <w:t>Публичная администрация и административные реформы в зарубежных странах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5729">
        <w:rPr>
          <w:rFonts w:ascii="Times New Roman" w:hAnsi="Times New Roman" w:cs="Times New Roman"/>
          <w:sz w:val="28"/>
          <w:szCs w:val="28"/>
        </w:rPr>
        <w:t xml:space="preserve"> необходимо обратить внимание на самоконтроль. С этой целью каждый студент после изучения </w:t>
      </w:r>
      <w:r>
        <w:rPr>
          <w:rFonts w:ascii="Times New Roman" w:hAnsi="Times New Roman" w:cs="Times New Roman"/>
          <w:sz w:val="28"/>
          <w:szCs w:val="28"/>
        </w:rPr>
        <w:t>определенной темы</w:t>
      </w:r>
      <w:r w:rsidRPr="00B55729">
        <w:rPr>
          <w:rFonts w:ascii="Times New Roman" w:hAnsi="Times New Roman" w:cs="Times New Roman"/>
          <w:sz w:val="28"/>
          <w:szCs w:val="28"/>
        </w:rPr>
        <w:t xml:space="preserve"> должен проверить уровень своих знаний с помощью вопросов, которые помещены в учебной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E41" w:rsidRDefault="00117E41" w:rsidP="00117E41">
      <w:pPr>
        <w:pStyle w:val="a7"/>
        <w:spacing w:before="0" w:beforeAutospacing="0" w:after="0" w:afterAutospacing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5729">
        <w:rPr>
          <w:rFonts w:ascii="Times New Roman" w:hAnsi="Times New Roman" w:cs="Times New Roman"/>
          <w:b/>
          <w:bCs/>
          <w:sz w:val="28"/>
          <w:szCs w:val="28"/>
        </w:rPr>
        <w:t xml:space="preserve">Шестое. </w:t>
      </w:r>
      <w:r w:rsidRPr="00983BA7">
        <w:rPr>
          <w:rFonts w:ascii="Times New Roman" w:hAnsi="Times New Roman"/>
          <w:sz w:val="28"/>
          <w:szCs w:val="28"/>
        </w:rPr>
        <w:t xml:space="preserve">Учебным планом предусматривается </w:t>
      </w:r>
      <w:r>
        <w:rPr>
          <w:rFonts w:ascii="Times New Roman" w:hAnsi="Times New Roman"/>
          <w:sz w:val="28"/>
          <w:szCs w:val="28"/>
        </w:rPr>
        <w:t xml:space="preserve">проведение рубежного контроля в форме </w:t>
      </w:r>
      <w:r w:rsidRPr="00983BA7">
        <w:rPr>
          <w:rFonts w:ascii="Times New Roman" w:hAnsi="Times New Roman"/>
          <w:sz w:val="28"/>
          <w:szCs w:val="28"/>
        </w:rPr>
        <w:t xml:space="preserve">эссе. </w:t>
      </w:r>
      <w:r>
        <w:rPr>
          <w:rFonts w:ascii="Times New Roman" w:hAnsi="Times New Roman"/>
          <w:sz w:val="28"/>
          <w:szCs w:val="28"/>
        </w:rPr>
        <w:t xml:space="preserve">Тематика эссе готовилась с  учетом того, чтобы при подготовке письменной работы рубежного контроля студент максимально смог показать, </w:t>
      </w:r>
      <w:r w:rsidR="00FA6999">
        <w:rPr>
          <w:rFonts w:ascii="Times New Roman" w:hAnsi="Times New Roman"/>
          <w:sz w:val="28"/>
          <w:szCs w:val="28"/>
        </w:rPr>
        <w:t>степень владения</w:t>
      </w:r>
      <w:r>
        <w:rPr>
          <w:rFonts w:ascii="Times New Roman" w:hAnsi="Times New Roman"/>
          <w:sz w:val="28"/>
          <w:szCs w:val="28"/>
        </w:rPr>
        <w:t xml:space="preserve"> проблематикой. Для того чтобы студент мог успешно справиться с этим видом рубежного контроля ему следует своевременно ознакомиться с предлагаемыми темами, при необходимости получить консультацию и совет преподавателя, а также ознакомиться с требованиями, предъявляемыми к такого рода работам и правилами их оценки.</w:t>
      </w:r>
      <w:bookmarkStart w:id="0" w:name="_GoBack"/>
      <w:bookmarkEnd w:id="0"/>
    </w:p>
    <w:sectPr w:rsidR="00117E41" w:rsidSect="00E94200">
      <w:pgSz w:w="12240" w:h="15840"/>
      <w:pgMar w:top="1440" w:right="1797" w:bottom="1440" w:left="179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E9" w:rsidRDefault="00E62BE9">
      <w:r>
        <w:separator/>
      </w:r>
    </w:p>
  </w:endnote>
  <w:endnote w:type="continuationSeparator" w:id="0">
    <w:p w:rsidR="00E62BE9" w:rsidRDefault="00E6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9A" w:rsidRDefault="009C249A" w:rsidP="004D7C7A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249A" w:rsidRDefault="009C249A" w:rsidP="00E94200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9A" w:rsidRDefault="009C249A" w:rsidP="004D7C7A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7DB2">
      <w:rPr>
        <w:rStyle w:val="a5"/>
        <w:noProof/>
      </w:rPr>
      <w:t>2</w:t>
    </w:r>
    <w:r>
      <w:rPr>
        <w:rStyle w:val="a5"/>
      </w:rPr>
      <w:fldChar w:fldCharType="end"/>
    </w:r>
  </w:p>
  <w:p w:rsidR="009C249A" w:rsidRDefault="009C249A" w:rsidP="00E9420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E9" w:rsidRDefault="00E62BE9">
      <w:r>
        <w:separator/>
      </w:r>
    </w:p>
  </w:footnote>
  <w:footnote w:type="continuationSeparator" w:id="0">
    <w:p w:rsidR="00E62BE9" w:rsidRDefault="00E62BE9">
      <w:r>
        <w:continuationSeparator/>
      </w:r>
    </w:p>
  </w:footnote>
  <w:footnote w:id="1">
    <w:p w:rsidR="009C249A" w:rsidRDefault="009C249A" w:rsidP="00C5362B"/>
  </w:footnote>
  <w:footnote w:id="2">
    <w:p w:rsidR="009C249A" w:rsidRPr="00E46C69" w:rsidRDefault="009C249A" w:rsidP="00E46C69">
      <w:pPr>
        <w:pStyle w:val="a9"/>
        <w:ind w:firstLine="0"/>
        <w:rPr>
          <w:rFonts w:ascii="Times New Roman" w:hAnsi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</w:rPr>
        <w:t>Курсовая работа по данной учебной дисциплине не предусмотрена</w:t>
      </w:r>
    </w:p>
  </w:footnote>
  <w:footnote w:id="3">
    <w:p w:rsidR="009C249A" w:rsidRPr="00A53C69" w:rsidRDefault="009C249A" w:rsidP="00A53C69">
      <w:pPr>
        <w:pStyle w:val="a9"/>
        <w:ind w:firstLine="0"/>
        <w:rPr>
          <w:rFonts w:ascii="Times New Roman" w:hAnsi="Times New Roman"/>
          <w:sz w:val="24"/>
          <w:szCs w:val="24"/>
        </w:rPr>
      </w:pPr>
      <w:r w:rsidRPr="00A53C69">
        <w:rPr>
          <w:rStyle w:val="a8"/>
          <w:sz w:val="24"/>
          <w:szCs w:val="24"/>
        </w:rPr>
        <w:footnoteRef/>
      </w:r>
      <w:r w:rsidRPr="00A53C69">
        <w:rPr>
          <w:sz w:val="24"/>
          <w:szCs w:val="24"/>
        </w:rPr>
        <w:t xml:space="preserve">  </w:t>
      </w:r>
      <w:r w:rsidRPr="00A53C69">
        <w:rPr>
          <w:rFonts w:ascii="Times New Roman" w:hAnsi="Times New Roman"/>
          <w:sz w:val="24"/>
          <w:szCs w:val="24"/>
        </w:rPr>
        <w:t>Курсовая работа по данной учебной дисциплине не предусмотрена</w:t>
      </w:r>
    </w:p>
    <w:p w:rsidR="009C249A" w:rsidRPr="00A53C69" w:rsidRDefault="009C249A">
      <w:pPr>
        <w:pStyle w:val="a9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9A" w:rsidRDefault="009C24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C249A" w:rsidRDefault="009C24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46FBC"/>
    <w:multiLevelType w:val="multilevel"/>
    <w:tmpl w:val="917E2B2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11B"/>
    <w:rsid w:val="0000574D"/>
    <w:rsid w:val="00020BEB"/>
    <w:rsid w:val="000253A8"/>
    <w:rsid w:val="0005287A"/>
    <w:rsid w:val="000564E4"/>
    <w:rsid w:val="000657B7"/>
    <w:rsid w:val="00075407"/>
    <w:rsid w:val="00077965"/>
    <w:rsid w:val="00095AED"/>
    <w:rsid w:val="000A0204"/>
    <w:rsid w:val="000D2873"/>
    <w:rsid w:val="00112A2A"/>
    <w:rsid w:val="00117C34"/>
    <w:rsid w:val="00117E41"/>
    <w:rsid w:val="00135516"/>
    <w:rsid w:val="00167EDA"/>
    <w:rsid w:val="00170A91"/>
    <w:rsid w:val="0019564A"/>
    <w:rsid w:val="001A0472"/>
    <w:rsid w:val="001A59BE"/>
    <w:rsid w:val="001B4DF2"/>
    <w:rsid w:val="001B5245"/>
    <w:rsid w:val="001B5ED3"/>
    <w:rsid w:val="001D13AA"/>
    <w:rsid w:val="001D4EA2"/>
    <w:rsid w:val="001F1860"/>
    <w:rsid w:val="001F3CBA"/>
    <w:rsid w:val="002061A8"/>
    <w:rsid w:val="002148F0"/>
    <w:rsid w:val="0022582D"/>
    <w:rsid w:val="002271BE"/>
    <w:rsid w:val="00240453"/>
    <w:rsid w:val="00263C60"/>
    <w:rsid w:val="00267E05"/>
    <w:rsid w:val="00291823"/>
    <w:rsid w:val="002A5B92"/>
    <w:rsid w:val="002D7621"/>
    <w:rsid w:val="002E0983"/>
    <w:rsid w:val="002E16E7"/>
    <w:rsid w:val="002E78CB"/>
    <w:rsid w:val="003021A7"/>
    <w:rsid w:val="00303601"/>
    <w:rsid w:val="0031177F"/>
    <w:rsid w:val="00320ACB"/>
    <w:rsid w:val="0032704F"/>
    <w:rsid w:val="003417BE"/>
    <w:rsid w:val="00344153"/>
    <w:rsid w:val="00357A0B"/>
    <w:rsid w:val="0036334B"/>
    <w:rsid w:val="0036506E"/>
    <w:rsid w:val="00376C1C"/>
    <w:rsid w:val="003C4AAB"/>
    <w:rsid w:val="003D4C7E"/>
    <w:rsid w:val="003F5DF6"/>
    <w:rsid w:val="004311D5"/>
    <w:rsid w:val="00447B7B"/>
    <w:rsid w:val="00485A70"/>
    <w:rsid w:val="00493427"/>
    <w:rsid w:val="004D29AB"/>
    <w:rsid w:val="004D7C7A"/>
    <w:rsid w:val="004E34F2"/>
    <w:rsid w:val="004E78A6"/>
    <w:rsid w:val="00504079"/>
    <w:rsid w:val="005111EE"/>
    <w:rsid w:val="00512746"/>
    <w:rsid w:val="00515700"/>
    <w:rsid w:val="00516F5A"/>
    <w:rsid w:val="00560373"/>
    <w:rsid w:val="00572D63"/>
    <w:rsid w:val="00580E6D"/>
    <w:rsid w:val="005B6481"/>
    <w:rsid w:val="005E7DB2"/>
    <w:rsid w:val="00617657"/>
    <w:rsid w:val="00626CEE"/>
    <w:rsid w:val="00657AC3"/>
    <w:rsid w:val="00677783"/>
    <w:rsid w:val="00683937"/>
    <w:rsid w:val="00690256"/>
    <w:rsid w:val="006E2BDD"/>
    <w:rsid w:val="006F41F8"/>
    <w:rsid w:val="00700589"/>
    <w:rsid w:val="00702CCE"/>
    <w:rsid w:val="0073124D"/>
    <w:rsid w:val="0073569B"/>
    <w:rsid w:val="007B257F"/>
    <w:rsid w:val="007F70FA"/>
    <w:rsid w:val="0081741A"/>
    <w:rsid w:val="008271AE"/>
    <w:rsid w:val="00843430"/>
    <w:rsid w:val="00863594"/>
    <w:rsid w:val="008649E6"/>
    <w:rsid w:val="00870CDD"/>
    <w:rsid w:val="00872881"/>
    <w:rsid w:val="0087413F"/>
    <w:rsid w:val="00895D80"/>
    <w:rsid w:val="008A4CFB"/>
    <w:rsid w:val="008B53F2"/>
    <w:rsid w:val="008D09B8"/>
    <w:rsid w:val="008E6EE4"/>
    <w:rsid w:val="008F0DCC"/>
    <w:rsid w:val="008F7CFC"/>
    <w:rsid w:val="009078B9"/>
    <w:rsid w:val="009652F5"/>
    <w:rsid w:val="00973B24"/>
    <w:rsid w:val="009764A5"/>
    <w:rsid w:val="00985DB8"/>
    <w:rsid w:val="00994D73"/>
    <w:rsid w:val="00996FFF"/>
    <w:rsid w:val="00997B2F"/>
    <w:rsid w:val="009C249A"/>
    <w:rsid w:val="009C64C6"/>
    <w:rsid w:val="009C7404"/>
    <w:rsid w:val="00A070D3"/>
    <w:rsid w:val="00A35ED3"/>
    <w:rsid w:val="00A423A6"/>
    <w:rsid w:val="00A53C69"/>
    <w:rsid w:val="00A57DCA"/>
    <w:rsid w:val="00A71FCA"/>
    <w:rsid w:val="00A75C94"/>
    <w:rsid w:val="00A969F1"/>
    <w:rsid w:val="00AE66F6"/>
    <w:rsid w:val="00B008C5"/>
    <w:rsid w:val="00B32F39"/>
    <w:rsid w:val="00B52627"/>
    <w:rsid w:val="00B55729"/>
    <w:rsid w:val="00B57727"/>
    <w:rsid w:val="00B738FF"/>
    <w:rsid w:val="00B8109A"/>
    <w:rsid w:val="00B87973"/>
    <w:rsid w:val="00B918CC"/>
    <w:rsid w:val="00BA731D"/>
    <w:rsid w:val="00BC28A3"/>
    <w:rsid w:val="00BF1F5A"/>
    <w:rsid w:val="00BF7345"/>
    <w:rsid w:val="00C1233E"/>
    <w:rsid w:val="00C1626D"/>
    <w:rsid w:val="00C24BE8"/>
    <w:rsid w:val="00C404AB"/>
    <w:rsid w:val="00C5362B"/>
    <w:rsid w:val="00C6484D"/>
    <w:rsid w:val="00C6760F"/>
    <w:rsid w:val="00C73AE4"/>
    <w:rsid w:val="00C9661D"/>
    <w:rsid w:val="00CA0CE1"/>
    <w:rsid w:val="00CC08F4"/>
    <w:rsid w:val="00D255F6"/>
    <w:rsid w:val="00D35AE5"/>
    <w:rsid w:val="00D4496E"/>
    <w:rsid w:val="00D463BC"/>
    <w:rsid w:val="00D52EE3"/>
    <w:rsid w:val="00D61D97"/>
    <w:rsid w:val="00D76EA4"/>
    <w:rsid w:val="00D830CF"/>
    <w:rsid w:val="00DB1C98"/>
    <w:rsid w:val="00E0403F"/>
    <w:rsid w:val="00E2062F"/>
    <w:rsid w:val="00E36C04"/>
    <w:rsid w:val="00E371F9"/>
    <w:rsid w:val="00E46C69"/>
    <w:rsid w:val="00E53EB6"/>
    <w:rsid w:val="00E62BE9"/>
    <w:rsid w:val="00E6355A"/>
    <w:rsid w:val="00E74845"/>
    <w:rsid w:val="00E94200"/>
    <w:rsid w:val="00EB411B"/>
    <w:rsid w:val="00EB696B"/>
    <w:rsid w:val="00EC3877"/>
    <w:rsid w:val="00EE0339"/>
    <w:rsid w:val="00EF664C"/>
    <w:rsid w:val="00F02DA9"/>
    <w:rsid w:val="00F1130C"/>
    <w:rsid w:val="00F11DCF"/>
    <w:rsid w:val="00F142FD"/>
    <w:rsid w:val="00F34279"/>
    <w:rsid w:val="00F540A7"/>
    <w:rsid w:val="00F8067D"/>
    <w:rsid w:val="00F81924"/>
    <w:rsid w:val="00F821C3"/>
    <w:rsid w:val="00F92E42"/>
    <w:rsid w:val="00FA6999"/>
    <w:rsid w:val="00FC7BFB"/>
    <w:rsid w:val="00FE397E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453FA02-E22D-4739-9EF3-A2D3F642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1418"/>
      </w:tabs>
      <w:spacing w:line="360" w:lineRule="auto"/>
      <w:ind w:firstLine="567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1418"/>
      </w:tabs>
      <w:spacing w:line="360" w:lineRule="auto"/>
      <w:jc w:val="center"/>
      <w:outlineLvl w:val="5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Pr>
      <w:rFonts w:ascii="Arial" w:hAnsi="Arial"/>
      <w:b/>
      <w:sz w:val="16"/>
    </w:rPr>
  </w:style>
  <w:style w:type="paragraph" w:customStyle="1" w:styleId="10">
    <w:name w:val="Звичайний1"/>
  </w:style>
  <w:style w:type="paragraph" w:customStyle="1" w:styleId="11">
    <w:name w:val="Текст виноски1"/>
    <w:basedOn w:val="10"/>
  </w:style>
  <w:style w:type="paragraph" w:styleId="a3">
    <w:name w:val="Body Text"/>
    <w:basedOn w:val="a"/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20">
    <w:name w:val="Body Text 2"/>
    <w:basedOn w:val="a"/>
    <w:pPr>
      <w:jc w:val="both"/>
    </w:pPr>
    <w:rPr>
      <w:rFonts w:ascii="Arial" w:hAnsi="Arial"/>
      <w:sz w:val="28"/>
    </w:rPr>
  </w:style>
  <w:style w:type="paragraph" w:styleId="a7">
    <w:name w:val="Normal (Web)"/>
    <w:basedOn w:val="a"/>
    <w:rsid w:val="002D762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dyTextIndent21">
    <w:name w:val="Body Text Indent 21"/>
    <w:basedOn w:val="a"/>
    <w:rsid w:val="004E78A6"/>
    <w:pPr>
      <w:widowControl w:val="0"/>
      <w:spacing w:before="240" w:after="120"/>
      <w:ind w:left="720" w:hanging="720"/>
    </w:pPr>
    <w:rPr>
      <w:b/>
      <w:sz w:val="24"/>
    </w:rPr>
  </w:style>
  <w:style w:type="paragraph" w:styleId="21">
    <w:name w:val="Body Text Indent 2"/>
    <w:basedOn w:val="a"/>
    <w:rsid w:val="004E78A6"/>
    <w:pPr>
      <w:spacing w:after="120" w:line="480" w:lineRule="auto"/>
      <w:ind w:left="283"/>
    </w:pPr>
    <w:rPr>
      <w:sz w:val="24"/>
      <w:szCs w:val="24"/>
    </w:rPr>
  </w:style>
  <w:style w:type="character" w:styleId="a8">
    <w:name w:val="footnote reference"/>
    <w:basedOn w:val="a0"/>
    <w:semiHidden/>
    <w:rsid w:val="00C404AB"/>
    <w:rPr>
      <w:vertAlign w:val="superscript"/>
    </w:rPr>
  </w:style>
  <w:style w:type="paragraph" w:styleId="a9">
    <w:name w:val="footnote text"/>
    <w:basedOn w:val="a"/>
    <w:semiHidden/>
    <w:rsid w:val="00C404AB"/>
    <w:pPr>
      <w:spacing w:after="120"/>
      <w:ind w:firstLine="567"/>
    </w:pPr>
    <w:rPr>
      <w:rFonts w:ascii="CG Times (W1)" w:hAnsi="CG Times (W1)" w:cs="CG Times (W1)"/>
    </w:rPr>
  </w:style>
  <w:style w:type="paragraph" w:customStyle="1" w:styleId="22">
    <w:name w:val="заголовок 2"/>
    <w:basedOn w:val="a"/>
    <w:next w:val="a"/>
    <w:rsid w:val="00FE397E"/>
    <w:pPr>
      <w:keepNext/>
      <w:keepLines/>
      <w:spacing w:line="312" w:lineRule="auto"/>
      <w:jc w:val="center"/>
    </w:pPr>
    <w:rPr>
      <w:rFonts w:ascii="Arial" w:hAnsi="Arial"/>
      <w:sz w:val="28"/>
    </w:rPr>
  </w:style>
  <w:style w:type="paragraph" w:customStyle="1" w:styleId="FR1">
    <w:name w:val="FR1"/>
    <w:rsid w:val="000564E4"/>
    <w:pPr>
      <w:widowControl w:val="0"/>
      <w:autoSpaceDE w:val="0"/>
      <w:autoSpaceDN w:val="0"/>
      <w:adjustRightInd w:val="0"/>
      <w:spacing w:before="1360"/>
      <w:jc w:val="center"/>
    </w:pPr>
    <w:rPr>
      <w:sz w:val="40"/>
      <w:szCs w:val="40"/>
    </w:rPr>
  </w:style>
  <w:style w:type="paragraph" w:customStyle="1" w:styleId="FR2">
    <w:name w:val="FR2"/>
    <w:rsid w:val="000564E4"/>
    <w:pPr>
      <w:widowControl w:val="0"/>
      <w:autoSpaceDE w:val="0"/>
      <w:autoSpaceDN w:val="0"/>
      <w:adjustRightInd w:val="0"/>
      <w:spacing w:before="260"/>
      <w:ind w:left="3440"/>
    </w:pPr>
    <w:rPr>
      <w:sz w:val="32"/>
      <w:szCs w:val="32"/>
    </w:rPr>
  </w:style>
  <w:style w:type="paragraph" w:customStyle="1" w:styleId="ConsPlusNormal">
    <w:name w:val="ConsPlusNormal"/>
    <w:rsid w:val="002E78C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2E78CB"/>
    <w:pPr>
      <w:jc w:val="center"/>
    </w:pPr>
    <w:rPr>
      <w:sz w:val="28"/>
      <w:szCs w:val="24"/>
    </w:rPr>
  </w:style>
  <w:style w:type="character" w:customStyle="1" w:styleId="ab">
    <w:name w:val="Цветовое выделение"/>
    <w:rsid w:val="002E78CB"/>
    <w:rPr>
      <w:b/>
      <w:bCs/>
      <w:color w:val="000080"/>
    </w:rPr>
  </w:style>
  <w:style w:type="paragraph" w:styleId="ac">
    <w:name w:val="Plain Text"/>
    <w:basedOn w:val="a"/>
    <w:rsid w:val="00C1626D"/>
    <w:rPr>
      <w:rFonts w:ascii="Courier New" w:hAnsi="Courier New" w:cs="Courier New"/>
    </w:rPr>
  </w:style>
  <w:style w:type="paragraph" w:styleId="ad">
    <w:name w:val="footer"/>
    <w:basedOn w:val="a"/>
    <w:rsid w:val="00E94200"/>
    <w:pPr>
      <w:tabs>
        <w:tab w:val="center" w:pos="4677"/>
        <w:tab w:val="right" w:pos="9355"/>
      </w:tabs>
    </w:pPr>
  </w:style>
  <w:style w:type="paragraph" w:customStyle="1" w:styleId="12">
    <w:name w:val="Стиль1"/>
    <w:basedOn w:val="a"/>
    <w:autoRedefine/>
    <w:rsid w:val="00B57727"/>
    <w:pPr>
      <w:tabs>
        <w:tab w:val="left" w:pos="1080"/>
      </w:tabs>
      <w:ind w:firstLine="454"/>
      <w:jc w:val="center"/>
    </w:pPr>
    <w:rPr>
      <w:sz w:val="24"/>
      <w:szCs w:val="24"/>
      <w:u w:val="single"/>
    </w:rPr>
  </w:style>
  <w:style w:type="paragraph" w:customStyle="1" w:styleId="ConsPlusNonformat">
    <w:name w:val="ConsPlusNonformat"/>
    <w:rsid w:val="00D52E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Основний текст 21"/>
    <w:basedOn w:val="a"/>
    <w:rsid w:val="001A0472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6"/>
    </w:rPr>
  </w:style>
  <w:style w:type="paragraph" w:customStyle="1" w:styleId="50">
    <w:name w:val="том5_текст"/>
    <w:basedOn w:val="a"/>
    <w:link w:val="51"/>
    <w:rsid w:val="00B918CC"/>
    <w:pPr>
      <w:spacing w:line="264" w:lineRule="auto"/>
      <w:ind w:firstLine="680"/>
      <w:jc w:val="both"/>
    </w:pPr>
    <w:rPr>
      <w:rFonts w:eastAsia="SimSun"/>
      <w:sz w:val="31"/>
      <w:szCs w:val="29"/>
    </w:rPr>
  </w:style>
  <w:style w:type="character" w:customStyle="1" w:styleId="51">
    <w:name w:val="том5_текст Знак"/>
    <w:basedOn w:val="a0"/>
    <w:link w:val="50"/>
    <w:rsid w:val="00B918CC"/>
    <w:rPr>
      <w:rFonts w:eastAsia="SimSun"/>
      <w:sz w:val="31"/>
      <w:szCs w:val="29"/>
      <w:lang w:val="ru-RU" w:eastAsia="ru-RU" w:bidi="ar-SA"/>
    </w:rPr>
  </w:style>
  <w:style w:type="paragraph" w:customStyle="1" w:styleId="52">
    <w:name w:val="том5_абзац_первый Знак"/>
    <w:basedOn w:val="50"/>
    <w:link w:val="53"/>
    <w:rsid w:val="00B918CC"/>
    <w:pPr>
      <w:spacing w:before="120"/>
    </w:pPr>
  </w:style>
  <w:style w:type="character" w:customStyle="1" w:styleId="53">
    <w:name w:val="том5_абзац_первый Знак Знак"/>
    <w:basedOn w:val="51"/>
    <w:link w:val="52"/>
    <w:rsid w:val="00B918CC"/>
    <w:rPr>
      <w:rFonts w:eastAsia="SimSun"/>
      <w:sz w:val="31"/>
      <w:szCs w:val="29"/>
      <w:lang w:val="ru-RU" w:eastAsia="ru-RU" w:bidi="ar-SA"/>
    </w:rPr>
  </w:style>
  <w:style w:type="character" w:customStyle="1" w:styleId="oddtlanswer">
    <w:name w:val="oddtlanswer"/>
    <w:basedOn w:val="a0"/>
    <w:rsid w:val="00B52627"/>
  </w:style>
  <w:style w:type="character" w:customStyle="1" w:styleId="oddtlquestion">
    <w:name w:val="oddtlquestion"/>
    <w:basedOn w:val="a0"/>
    <w:rsid w:val="00C1233E"/>
  </w:style>
  <w:style w:type="paragraph" w:styleId="ae">
    <w:name w:val="Body Text Indent"/>
    <w:basedOn w:val="a"/>
    <w:rsid w:val="00E46C69"/>
    <w:pPr>
      <w:spacing w:after="120"/>
      <w:ind w:left="283"/>
    </w:pPr>
    <w:rPr>
      <w:sz w:val="24"/>
      <w:szCs w:val="24"/>
    </w:rPr>
  </w:style>
  <w:style w:type="paragraph" w:customStyle="1" w:styleId="ConsPlusTitle">
    <w:name w:val="ConsPlusTitle"/>
    <w:rsid w:val="009C740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">
    <w:name w:val="Обычный(без отступа)"/>
    <w:basedOn w:val="a"/>
    <w:next w:val="a"/>
    <w:rsid w:val="001D13AA"/>
    <w:pPr>
      <w:widowControl w:val="0"/>
      <w:autoSpaceDE w:val="0"/>
      <w:autoSpaceDN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7097</Words>
  <Characters>40453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юридический факультет</Company>
  <LinksUpToDate>false</LinksUpToDate>
  <CharactersWithSpaces>47456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Девицын</dc:creator>
  <cp:keywords/>
  <cp:lastModifiedBy>Irina</cp:lastModifiedBy>
  <cp:revision>2</cp:revision>
  <dcterms:created xsi:type="dcterms:W3CDTF">2014-09-02T07:14:00Z</dcterms:created>
  <dcterms:modified xsi:type="dcterms:W3CDTF">2014-09-02T07:14:00Z</dcterms:modified>
</cp:coreProperties>
</file>