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2E" w:rsidRPr="00EB6EA0" w:rsidRDefault="002A052E" w:rsidP="002A052E">
      <w:pPr>
        <w:jc w:val="center"/>
        <w:rPr>
          <w:b/>
          <w:sz w:val="25"/>
          <w:szCs w:val="25"/>
        </w:rPr>
      </w:pPr>
      <w:r w:rsidRPr="00EB6EA0">
        <w:rPr>
          <w:b/>
          <w:sz w:val="25"/>
          <w:szCs w:val="25"/>
        </w:rPr>
        <w:t xml:space="preserve">СЕВЕРО-ЗАПАДНЫЙ (г. Санкт-Петербург) ФИЛИАЛ </w:t>
      </w:r>
    </w:p>
    <w:p w:rsidR="002A052E" w:rsidRPr="00EB6EA0" w:rsidRDefault="002A052E" w:rsidP="002A052E">
      <w:pPr>
        <w:jc w:val="center"/>
        <w:rPr>
          <w:b/>
          <w:sz w:val="25"/>
          <w:szCs w:val="25"/>
        </w:rPr>
      </w:pPr>
      <w:r w:rsidRPr="00EB6EA0">
        <w:rPr>
          <w:b/>
          <w:sz w:val="25"/>
          <w:szCs w:val="25"/>
        </w:rPr>
        <w:t xml:space="preserve">ГОСУДАРСТВЕННОГО ОБРАЗОВАТЕЛЬНОГОУЧРЕЖДЕНИЯ </w:t>
      </w:r>
    </w:p>
    <w:p w:rsidR="002A052E" w:rsidRPr="00EB6EA0" w:rsidRDefault="002A052E" w:rsidP="002A052E">
      <w:pPr>
        <w:jc w:val="center"/>
        <w:rPr>
          <w:b/>
          <w:sz w:val="30"/>
          <w:szCs w:val="28"/>
        </w:rPr>
      </w:pPr>
      <w:r w:rsidRPr="00EB6EA0">
        <w:rPr>
          <w:b/>
          <w:sz w:val="25"/>
          <w:szCs w:val="25"/>
        </w:rPr>
        <w:t>ВЫСШЕГО ПРОФЕССИОНАЛЬНОГО ОБРАЗОВАНИЯ</w:t>
      </w:r>
    </w:p>
    <w:p w:rsidR="002A052E" w:rsidRPr="00EB6EA0" w:rsidRDefault="002A052E" w:rsidP="002A052E">
      <w:pPr>
        <w:jc w:val="center"/>
        <w:rPr>
          <w:b/>
          <w:sz w:val="25"/>
          <w:szCs w:val="25"/>
        </w:rPr>
      </w:pPr>
      <w:r w:rsidRPr="00EB6EA0">
        <w:rPr>
          <w:b/>
          <w:sz w:val="25"/>
          <w:szCs w:val="25"/>
        </w:rPr>
        <w:t>«РОССИЙСКАЯ ПРАВОВАЯ АКАДЕМИЯ</w:t>
      </w:r>
    </w:p>
    <w:p w:rsidR="002A052E" w:rsidRPr="00EB6EA0" w:rsidRDefault="002A052E" w:rsidP="002A052E">
      <w:pPr>
        <w:jc w:val="center"/>
        <w:rPr>
          <w:sz w:val="25"/>
          <w:szCs w:val="25"/>
        </w:rPr>
      </w:pPr>
      <w:r w:rsidRPr="00EB6EA0">
        <w:rPr>
          <w:b/>
          <w:sz w:val="25"/>
          <w:szCs w:val="25"/>
        </w:rPr>
        <w:t>МИНИСТЕРСТВА ЮСТИЦИИ РОССИЙСКОЙ ФЕДЕРАЦИИ»</w:t>
      </w:r>
    </w:p>
    <w:p w:rsidR="002A052E" w:rsidRPr="00EB6EA0" w:rsidRDefault="00601FB2" w:rsidP="002A052E">
      <w:r>
        <w:t>______________________________________________________________________________</w:t>
      </w:r>
    </w:p>
    <w:p w:rsidR="002A052E" w:rsidRPr="00EB6EA0" w:rsidRDefault="002A052E" w:rsidP="002A052E"/>
    <w:p w:rsidR="002A052E" w:rsidRPr="00601FB2" w:rsidRDefault="002A052E" w:rsidP="002A052E">
      <w:pPr>
        <w:jc w:val="center"/>
        <w:rPr>
          <w:b/>
          <w:sz w:val="36"/>
          <w:szCs w:val="36"/>
        </w:rPr>
      </w:pPr>
      <w:r w:rsidRPr="00601FB2">
        <w:rPr>
          <w:b/>
          <w:sz w:val="36"/>
          <w:szCs w:val="36"/>
        </w:rPr>
        <w:t>Н. В. Сосновчик      О. В. Шейнкер</w:t>
      </w:r>
    </w:p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>
      <w:pPr>
        <w:rPr>
          <w:b/>
          <w:sz w:val="32"/>
          <w:szCs w:val="32"/>
        </w:rPr>
      </w:pPr>
    </w:p>
    <w:p w:rsidR="002A052E" w:rsidRPr="00DD6EF0" w:rsidRDefault="002A052E" w:rsidP="00DD6EF0">
      <w:pPr>
        <w:jc w:val="center"/>
        <w:rPr>
          <w:b/>
          <w:sz w:val="52"/>
          <w:szCs w:val="52"/>
        </w:rPr>
      </w:pPr>
      <w:r w:rsidRPr="00DD6EF0">
        <w:rPr>
          <w:b/>
          <w:sz w:val="52"/>
          <w:szCs w:val="52"/>
        </w:rPr>
        <w:t xml:space="preserve">Курсовая работа </w:t>
      </w:r>
    </w:p>
    <w:p w:rsidR="002A052E" w:rsidRPr="00EB6EA0" w:rsidRDefault="002A052E" w:rsidP="002A052E">
      <w:pPr>
        <w:jc w:val="center"/>
        <w:rPr>
          <w:b/>
          <w:sz w:val="32"/>
          <w:szCs w:val="32"/>
        </w:rPr>
      </w:pPr>
    </w:p>
    <w:p w:rsidR="002A052E" w:rsidRPr="00EB6EA0" w:rsidRDefault="002A052E" w:rsidP="002A052E">
      <w:pPr>
        <w:jc w:val="center"/>
        <w:rPr>
          <w:b/>
          <w:sz w:val="32"/>
          <w:szCs w:val="32"/>
        </w:rPr>
      </w:pPr>
      <w:r w:rsidRPr="00EB6EA0">
        <w:rPr>
          <w:b/>
          <w:sz w:val="32"/>
          <w:szCs w:val="32"/>
        </w:rPr>
        <w:t>(</w:t>
      </w:r>
      <w:r w:rsidRPr="00DD6EF0">
        <w:rPr>
          <w:b/>
          <w:sz w:val="36"/>
          <w:szCs w:val="36"/>
        </w:rPr>
        <w:t>методические рекомендации по выполнению</w:t>
      </w:r>
      <w:r w:rsidR="00DD6EF0">
        <w:rPr>
          <w:b/>
          <w:sz w:val="32"/>
          <w:szCs w:val="32"/>
        </w:rPr>
        <w:t>)</w:t>
      </w:r>
      <w:r w:rsidRPr="00EB6EA0">
        <w:rPr>
          <w:b/>
          <w:sz w:val="32"/>
          <w:szCs w:val="32"/>
        </w:rPr>
        <w:t xml:space="preserve"> </w:t>
      </w:r>
    </w:p>
    <w:p w:rsidR="002A052E" w:rsidRPr="00EB6EA0" w:rsidRDefault="002A052E" w:rsidP="002A052E">
      <w:pPr>
        <w:pStyle w:val="a8"/>
        <w:jc w:val="center"/>
      </w:pPr>
    </w:p>
    <w:p w:rsidR="002A052E" w:rsidRPr="00EB6EA0" w:rsidRDefault="002A052E" w:rsidP="002A052E">
      <w:pPr>
        <w:ind w:left="5040" w:firstLine="720"/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>
      <w:pPr>
        <w:jc w:val="center"/>
      </w:pPr>
    </w:p>
    <w:p w:rsidR="002A052E" w:rsidRPr="00EB6EA0" w:rsidRDefault="002A052E" w:rsidP="002A052E"/>
    <w:p w:rsidR="002A052E" w:rsidRPr="00EB6EA0" w:rsidRDefault="002A052E" w:rsidP="002A052E">
      <w:pPr>
        <w:jc w:val="center"/>
        <w:rPr>
          <w:sz w:val="28"/>
          <w:szCs w:val="28"/>
        </w:rPr>
      </w:pPr>
    </w:p>
    <w:p w:rsidR="002A052E" w:rsidRPr="00EB6EA0" w:rsidRDefault="002A052E" w:rsidP="002A052E">
      <w:pPr>
        <w:jc w:val="center"/>
        <w:rPr>
          <w:sz w:val="28"/>
          <w:szCs w:val="28"/>
        </w:rPr>
      </w:pPr>
      <w:r w:rsidRPr="00EB6EA0">
        <w:rPr>
          <w:sz w:val="28"/>
          <w:szCs w:val="28"/>
        </w:rPr>
        <w:t>Санкт-Петербург</w:t>
      </w:r>
    </w:p>
    <w:p w:rsidR="002A052E" w:rsidRDefault="002A052E" w:rsidP="002A052E">
      <w:pPr>
        <w:jc w:val="center"/>
        <w:rPr>
          <w:sz w:val="28"/>
          <w:szCs w:val="28"/>
        </w:rPr>
      </w:pPr>
      <w:r w:rsidRPr="00EB6EA0">
        <w:rPr>
          <w:sz w:val="28"/>
          <w:szCs w:val="28"/>
        </w:rPr>
        <w:t>20</w:t>
      </w:r>
      <w:r w:rsidR="00DD6EF0">
        <w:rPr>
          <w:sz w:val="28"/>
          <w:szCs w:val="28"/>
        </w:rPr>
        <w:t>10</w:t>
      </w:r>
    </w:p>
    <w:p w:rsidR="00DD6EF0" w:rsidRDefault="00DD6EF0" w:rsidP="002A052E">
      <w:pPr>
        <w:jc w:val="center"/>
        <w:rPr>
          <w:sz w:val="28"/>
          <w:szCs w:val="28"/>
        </w:rPr>
      </w:pPr>
    </w:p>
    <w:p w:rsidR="00DD6EF0" w:rsidRDefault="00DD6EF0" w:rsidP="002A052E">
      <w:pPr>
        <w:jc w:val="center"/>
        <w:rPr>
          <w:sz w:val="28"/>
          <w:szCs w:val="28"/>
        </w:rPr>
      </w:pPr>
    </w:p>
    <w:p w:rsidR="00DD6EF0" w:rsidRDefault="00DD6EF0" w:rsidP="002A052E">
      <w:pPr>
        <w:jc w:val="center"/>
        <w:rPr>
          <w:sz w:val="28"/>
          <w:szCs w:val="28"/>
        </w:rPr>
      </w:pPr>
    </w:p>
    <w:p w:rsidR="00DD6EF0" w:rsidRPr="00EB6EA0" w:rsidRDefault="00DD6EF0" w:rsidP="002A052E">
      <w:pPr>
        <w:jc w:val="center"/>
        <w:rPr>
          <w:sz w:val="28"/>
          <w:szCs w:val="28"/>
        </w:rPr>
      </w:pPr>
    </w:p>
    <w:p w:rsidR="002A052E" w:rsidRPr="00EB6EA0" w:rsidRDefault="002A052E" w:rsidP="002A052E">
      <w:r w:rsidRPr="00EB6EA0">
        <w:t xml:space="preserve">ББК  </w:t>
      </w:r>
      <w:r w:rsidR="00F73CC3">
        <w:t>67</w:t>
      </w:r>
      <w:r w:rsidRPr="00EB6EA0">
        <w:t>.</w:t>
      </w:r>
      <w:r w:rsidR="00F73CC3">
        <w:t>5+81.2</w:t>
      </w:r>
    </w:p>
    <w:p w:rsidR="002A052E" w:rsidRPr="00EB6EA0" w:rsidRDefault="002A052E" w:rsidP="002A052E"/>
    <w:p w:rsidR="002A052E" w:rsidRPr="00EB6EA0" w:rsidRDefault="002A052E" w:rsidP="002A052E"/>
    <w:p w:rsidR="002A052E" w:rsidRPr="00EB6EA0" w:rsidRDefault="002A052E" w:rsidP="002A052E">
      <w:pPr>
        <w:jc w:val="center"/>
        <w:rPr>
          <w:b/>
          <w:i/>
        </w:rPr>
      </w:pPr>
      <w:r w:rsidRPr="00EB6EA0">
        <w:rPr>
          <w:b/>
          <w:i/>
        </w:rPr>
        <w:t xml:space="preserve">Рецензенты: </w:t>
      </w:r>
    </w:p>
    <w:p w:rsidR="002A052E" w:rsidRPr="00EB6EA0" w:rsidRDefault="002A052E" w:rsidP="00C921C9">
      <w:pPr>
        <w:tabs>
          <w:tab w:val="left" w:pos="1440"/>
        </w:tabs>
        <w:ind w:left="540" w:firstLine="540"/>
        <w:rPr>
          <w:i/>
        </w:rPr>
      </w:pPr>
      <w:r w:rsidRPr="00EB6EA0">
        <w:rPr>
          <w:b/>
        </w:rPr>
        <w:t>Александрова О. И.</w:t>
      </w:r>
      <w:r w:rsidRPr="00EB6EA0">
        <w:t xml:space="preserve">, </w:t>
      </w:r>
      <w:r w:rsidRPr="00EB6EA0">
        <w:rPr>
          <w:i/>
        </w:rPr>
        <w:t>кандидат юридических наук, доцент, заведующая кафедрой теории государства и права СЗФ РПА Минюста России</w:t>
      </w:r>
    </w:p>
    <w:p w:rsidR="002A052E" w:rsidRPr="00EB6EA0" w:rsidRDefault="002A052E" w:rsidP="00C921C9">
      <w:pPr>
        <w:tabs>
          <w:tab w:val="left" w:pos="1440"/>
        </w:tabs>
        <w:ind w:left="540" w:firstLine="540"/>
        <w:rPr>
          <w:i/>
        </w:rPr>
      </w:pPr>
      <w:r w:rsidRPr="00EB6EA0">
        <w:rPr>
          <w:b/>
        </w:rPr>
        <w:t>Кутузов А. В.</w:t>
      </w:r>
      <w:r w:rsidRPr="00EB6EA0">
        <w:t xml:space="preserve">, </w:t>
      </w:r>
      <w:r w:rsidRPr="00EB6EA0">
        <w:rPr>
          <w:i/>
        </w:rPr>
        <w:t>кандидат исторических наук, доцент кафедр</w:t>
      </w:r>
      <w:r w:rsidR="00DD6EF0">
        <w:rPr>
          <w:i/>
        </w:rPr>
        <w:t>ы</w:t>
      </w:r>
      <w:r w:rsidRPr="00EB6EA0">
        <w:rPr>
          <w:i/>
        </w:rPr>
        <w:t xml:space="preserve"> гуманитарных и социально-экономических дисциплин СЗФ РПА Минюста России</w:t>
      </w:r>
    </w:p>
    <w:p w:rsidR="002A052E" w:rsidRPr="00EB6EA0" w:rsidRDefault="002A052E" w:rsidP="00C921C9">
      <w:pPr>
        <w:tabs>
          <w:tab w:val="left" w:pos="1440"/>
        </w:tabs>
        <w:ind w:left="540" w:firstLine="540"/>
        <w:rPr>
          <w:i/>
        </w:rPr>
      </w:pPr>
      <w:r w:rsidRPr="00EB6EA0">
        <w:rPr>
          <w:b/>
        </w:rPr>
        <w:t>Лазаренкова О. Г.</w:t>
      </w:r>
      <w:r w:rsidRPr="00EB6EA0">
        <w:t xml:space="preserve">, </w:t>
      </w:r>
      <w:r w:rsidRPr="00EB6EA0">
        <w:rPr>
          <w:i/>
        </w:rPr>
        <w:t xml:space="preserve">кандидат юридических наук, </w:t>
      </w:r>
      <w:r w:rsidR="003F3128">
        <w:rPr>
          <w:i/>
        </w:rPr>
        <w:t>доцент</w:t>
      </w:r>
      <w:r w:rsidRPr="00EB6EA0">
        <w:rPr>
          <w:i/>
        </w:rPr>
        <w:t xml:space="preserve"> кафедр</w:t>
      </w:r>
      <w:r w:rsidR="003F3128">
        <w:rPr>
          <w:i/>
        </w:rPr>
        <w:t>ы</w:t>
      </w:r>
      <w:r w:rsidRPr="00EB6EA0">
        <w:rPr>
          <w:i/>
        </w:rPr>
        <w:t xml:space="preserve"> гражданско-правовых дисциплин СЗФ РПА Минюста России</w:t>
      </w:r>
    </w:p>
    <w:p w:rsidR="002A052E" w:rsidRPr="00EB6EA0" w:rsidRDefault="002A052E" w:rsidP="00C921C9">
      <w:pPr>
        <w:tabs>
          <w:tab w:val="left" w:pos="1440"/>
        </w:tabs>
        <w:ind w:left="540" w:firstLine="540"/>
        <w:rPr>
          <w:i/>
        </w:rPr>
      </w:pPr>
      <w:r w:rsidRPr="00EB6EA0">
        <w:rPr>
          <w:b/>
        </w:rPr>
        <w:t>Рыбин Д. В.</w:t>
      </w:r>
      <w:r w:rsidRPr="00EB6EA0">
        <w:t xml:space="preserve">, </w:t>
      </w:r>
      <w:r w:rsidRPr="00EB6EA0">
        <w:rPr>
          <w:i/>
        </w:rPr>
        <w:t xml:space="preserve">кандидат </w:t>
      </w:r>
      <w:r w:rsidR="00F95D1A" w:rsidRPr="00EB6EA0">
        <w:rPr>
          <w:i/>
        </w:rPr>
        <w:t>исторических</w:t>
      </w:r>
      <w:r w:rsidRPr="00EB6EA0">
        <w:rPr>
          <w:i/>
        </w:rPr>
        <w:t xml:space="preserve"> наук,</w:t>
      </w:r>
      <w:r w:rsidR="003061C1">
        <w:rPr>
          <w:i/>
        </w:rPr>
        <w:t xml:space="preserve"> </w:t>
      </w:r>
      <w:r w:rsidR="003F3128">
        <w:rPr>
          <w:i/>
        </w:rPr>
        <w:t>доцент,</w:t>
      </w:r>
      <w:r w:rsidRPr="00EB6EA0">
        <w:rPr>
          <w:i/>
        </w:rPr>
        <w:t xml:space="preserve"> заведующий кафедрой государственно-правовых дисциплин СЗФ РПА Минюста России</w:t>
      </w:r>
    </w:p>
    <w:p w:rsidR="002A052E" w:rsidRPr="00EB6EA0" w:rsidRDefault="002A052E" w:rsidP="00C921C9">
      <w:pPr>
        <w:tabs>
          <w:tab w:val="left" w:pos="1440"/>
        </w:tabs>
        <w:ind w:left="540" w:firstLine="540"/>
        <w:rPr>
          <w:i/>
        </w:rPr>
      </w:pPr>
      <w:r w:rsidRPr="00EB6EA0">
        <w:rPr>
          <w:b/>
        </w:rPr>
        <w:t>Сопраньков Г. А.</w:t>
      </w:r>
      <w:r w:rsidRPr="00EB6EA0">
        <w:t xml:space="preserve">, </w:t>
      </w:r>
      <w:r w:rsidRPr="00EB6EA0">
        <w:rPr>
          <w:i/>
        </w:rPr>
        <w:t>кандидат юридических наук, доцент, заведующий кафедрой уголовно-правовых дисциплин СЗФ РПА Минюста России</w:t>
      </w:r>
    </w:p>
    <w:p w:rsidR="002A052E" w:rsidRPr="00EB6EA0" w:rsidRDefault="002A052E" w:rsidP="002A052E">
      <w:pPr>
        <w:tabs>
          <w:tab w:val="left" w:pos="1440"/>
        </w:tabs>
        <w:ind w:left="900"/>
        <w:jc w:val="both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ind w:left="900"/>
        <w:jc w:val="both"/>
        <w:rPr>
          <w:i/>
        </w:rPr>
      </w:pPr>
    </w:p>
    <w:p w:rsidR="002A052E" w:rsidRPr="00EB6EA0" w:rsidRDefault="002A052E" w:rsidP="002A052E">
      <w:pPr>
        <w:ind w:left="372" w:firstLine="708"/>
      </w:pPr>
      <w:r w:rsidRPr="00EB6EA0">
        <w:rPr>
          <w:b/>
        </w:rPr>
        <w:t>Сосновчик Н. В., Шейнкер О. В.</w:t>
      </w:r>
      <w:r w:rsidRPr="00EB6EA0">
        <w:rPr>
          <w:i/>
        </w:rPr>
        <w:t xml:space="preserve"> </w:t>
      </w:r>
      <w:r w:rsidRPr="00EB6EA0">
        <w:t>Курсовая работа: Методические</w:t>
      </w:r>
    </w:p>
    <w:p w:rsidR="002A052E" w:rsidRPr="00EB6EA0" w:rsidRDefault="002A052E" w:rsidP="002A052E">
      <w:r w:rsidRPr="00EB6EA0">
        <w:t xml:space="preserve">С </w:t>
      </w:r>
      <w:r w:rsidR="00F73CC3">
        <w:t>66</w:t>
      </w:r>
      <w:r w:rsidRPr="00EB6EA0">
        <w:t xml:space="preserve">       рекомендации по выполнению.</w:t>
      </w:r>
    </w:p>
    <w:p w:rsidR="002A052E" w:rsidRPr="00EB6EA0" w:rsidRDefault="002A052E" w:rsidP="002A052E">
      <w:r w:rsidRPr="00EB6EA0">
        <w:t xml:space="preserve">                  СПб.: СЗФ ГУ ВПО Минюста России, 20</w:t>
      </w:r>
      <w:r w:rsidR="003F3128">
        <w:t>10</w:t>
      </w:r>
      <w:r w:rsidRPr="00EB6EA0">
        <w:t>. — </w:t>
      </w:r>
      <w:r w:rsidR="00F73CC3">
        <w:t>24</w:t>
      </w:r>
      <w:r w:rsidRPr="00EB6EA0">
        <w:t xml:space="preserve"> с.</w:t>
      </w:r>
    </w:p>
    <w:p w:rsidR="002A052E" w:rsidRPr="00EB6EA0" w:rsidRDefault="002A052E" w:rsidP="002A052E">
      <w:pPr>
        <w:tabs>
          <w:tab w:val="left" w:pos="1440"/>
        </w:tabs>
        <w:ind w:left="900"/>
        <w:jc w:val="both"/>
      </w:pPr>
    </w:p>
    <w:p w:rsidR="002A052E" w:rsidRPr="00EB6EA0" w:rsidRDefault="002A052E" w:rsidP="002A052E">
      <w:pPr>
        <w:tabs>
          <w:tab w:val="left" w:pos="1440"/>
        </w:tabs>
        <w:ind w:left="900"/>
        <w:jc w:val="both"/>
      </w:pPr>
    </w:p>
    <w:p w:rsidR="002A052E" w:rsidRPr="00EB6EA0" w:rsidRDefault="002A052E" w:rsidP="002A052E">
      <w:pPr>
        <w:tabs>
          <w:tab w:val="left" w:pos="1440"/>
        </w:tabs>
        <w:ind w:left="540" w:firstLine="540"/>
        <w:jc w:val="both"/>
      </w:pPr>
      <w:r w:rsidRPr="00EB6EA0">
        <w:t>Методические рекомендации по выполнению курсовых работ для студентов всех форм обучения подготовлены на основе требований ГОС ВПО по специальности 030501.65 «Юриспруденция», квалификация «юрист», по направлению 030500.62 «Юриспруденция», квалификация «бакалавр юриспруденции», с учетом специфики обучения студентов в РПА Минюста России.</w:t>
      </w:r>
    </w:p>
    <w:p w:rsidR="002A052E" w:rsidRPr="00BB285C" w:rsidRDefault="002A052E" w:rsidP="002A052E">
      <w:pPr>
        <w:tabs>
          <w:tab w:val="left" w:pos="1440"/>
        </w:tabs>
        <w:ind w:left="540" w:firstLine="540"/>
        <w:jc w:val="both"/>
      </w:pPr>
      <w:r w:rsidRPr="00EB6EA0">
        <w:t xml:space="preserve">Методические рекомендации содержат общие положения, последовательность подготовки и выполнения курсовой работы, основные требования к написанию и оформлению текста, порядок представления </w:t>
      </w:r>
      <w:r w:rsidR="003F3128">
        <w:t>для</w:t>
      </w:r>
      <w:r w:rsidRPr="00EB6EA0">
        <w:t xml:space="preserve"> проверки</w:t>
      </w:r>
      <w:r w:rsidR="00196EAF">
        <w:t>,</w:t>
      </w:r>
      <w:r w:rsidRPr="00EB6EA0">
        <w:t xml:space="preserve"> </w:t>
      </w:r>
      <w:r w:rsidRPr="00BB285C">
        <w:t>критерии оценки курсовой работы.</w:t>
      </w:r>
    </w:p>
    <w:p w:rsidR="002A052E" w:rsidRPr="00EB6EA0" w:rsidRDefault="002A052E" w:rsidP="002A052E">
      <w:pPr>
        <w:tabs>
          <w:tab w:val="left" w:pos="1440"/>
        </w:tabs>
        <w:ind w:left="540" w:firstLine="540"/>
        <w:jc w:val="both"/>
      </w:pPr>
      <w:r w:rsidRPr="00EB6EA0">
        <w:t>В приложени</w:t>
      </w:r>
      <w:r w:rsidR="005D40D1" w:rsidRPr="00EB6EA0">
        <w:t>ях</w:t>
      </w:r>
      <w:r w:rsidRPr="00EB6EA0">
        <w:t xml:space="preserve"> привод</w:t>
      </w:r>
      <w:r w:rsidR="005D40D1" w:rsidRPr="00EB6EA0">
        <w:t>я</w:t>
      </w:r>
      <w:r w:rsidRPr="00EB6EA0">
        <w:t>тся образц</w:t>
      </w:r>
      <w:r w:rsidR="005D40D1" w:rsidRPr="00EB6EA0">
        <w:t>ы</w:t>
      </w:r>
      <w:r w:rsidRPr="00EB6EA0">
        <w:t xml:space="preserve"> оформления.</w:t>
      </w:r>
    </w:p>
    <w:p w:rsidR="002A052E" w:rsidRPr="00EB6EA0" w:rsidRDefault="002A052E" w:rsidP="002A052E">
      <w:pPr>
        <w:tabs>
          <w:tab w:val="left" w:pos="1440"/>
        </w:tabs>
        <w:ind w:left="900"/>
        <w:jc w:val="both"/>
      </w:pPr>
      <w:r w:rsidRPr="00EB6EA0">
        <w:t xml:space="preserve"> </w:t>
      </w:r>
    </w:p>
    <w:p w:rsidR="002A052E" w:rsidRPr="00EB6EA0" w:rsidRDefault="002A052E" w:rsidP="002A052E">
      <w:pPr>
        <w:tabs>
          <w:tab w:val="left" w:pos="1440"/>
        </w:tabs>
        <w:ind w:left="900"/>
        <w:jc w:val="both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  <w:r w:rsidRPr="00EB6EA0">
        <w:rPr>
          <w:i/>
        </w:rPr>
        <w:t xml:space="preserve">Методические рекомендации рассмотрены и одобрены </w:t>
      </w: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  <w:r w:rsidRPr="00EB6EA0">
        <w:rPr>
          <w:i/>
        </w:rPr>
        <w:t>на заседании Методического совета</w:t>
      </w: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  <w:r w:rsidRPr="00EB6EA0">
        <w:rPr>
          <w:i/>
        </w:rPr>
        <w:t>Северо-Западного (г. Санкт-Петербург) филиала</w:t>
      </w: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  <w:r w:rsidRPr="00EB6EA0">
        <w:rPr>
          <w:i/>
        </w:rPr>
        <w:t>Российской правовой академии Минюста России</w:t>
      </w: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  <w:r w:rsidRPr="00EB6EA0">
        <w:rPr>
          <w:i/>
        </w:rPr>
        <w:t xml:space="preserve">(протокол № 4 от 19 декабря </w:t>
      </w:r>
      <w:smartTag w:uri="urn:schemas-microsoft-com:office:smarttags" w:element="metricconverter">
        <w:smartTagPr>
          <w:attr w:name="ProductID" w:val="2008 г"/>
        </w:smartTagPr>
        <w:r w:rsidRPr="00EB6EA0">
          <w:rPr>
            <w:i/>
          </w:rPr>
          <w:t>2008 г</w:t>
        </w:r>
      </w:smartTag>
      <w:r w:rsidRPr="00EB6EA0">
        <w:rPr>
          <w:i/>
        </w:rPr>
        <w:t>.)</w:t>
      </w: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center"/>
        <w:rPr>
          <w:i/>
        </w:rPr>
      </w:pPr>
    </w:p>
    <w:p w:rsidR="002A052E" w:rsidRPr="00EB6EA0" w:rsidRDefault="002A052E" w:rsidP="002A052E">
      <w:pPr>
        <w:tabs>
          <w:tab w:val="left" w:pos="1440"/>
        </w:tabs>
        <w:jc w:val="right"/>
      </w:pPr>
      <w:r w:rsidRPr="00EB6EA0">
        <w:t>©</w:t>
      </w:r>
      <w:r w:rsidR="00006A93">
        <w:t xml:space="preserve"> </w:t>
      </w:r>
      <w:r w:rsidRPr="00EB6EA0">
        <w:t>СЗФ РПА МЮ РФ, 20</w:t>
      </w:r>
      <w:r w:rsidR="003F3128">
        <w:t>10</w:t>
      </w:r>
    </w:p>
    <w:p w:rsidR="00780B9E" w:rsidRPr="00EB1811" w:rsidRDefault="00780B9E" w:rsidP="00780B9E">
      <w:pPr>
        <w:ind w:firstLine="851"/>
        <w:jc w:val="center"/>
        <w:rPr>
          <w:b/>
          <w:sz w:val="28"/>
          <w:szCs w:val="28"/>
        </w:rPr>
      </w:pPr>
      <w:r w:rsidRPr="00EB1811">
        <w:rPr>
          <w:b/>
          <w:sz w:val="28"/>
          <w:szCs w:val="28"/>
        </w:rPr>
        <w:t>СОДЕРЖАНИЕ</w:t>
      </w:r>
    </w:p>
    <w:p w:rsidR="00780B9E" w:rsidRDefault="00780B9E" w:rsidP="00780B9E">
      <w:pPr>
        <w:spacing w:before="150" w:after="150" w:line="300" w:lineRule="auto"/>
        <w:jc w:val="both"/>
        <w:rPr>
          <w:b/>
          <w:color w:val="000000"/>
          <w:sz w:val="28"/>
          <w:szCs w:val="28"/>
        </w:rPr>
      </w:pPr>
    </w:p>
    <w:p w:rsidR="00780B9E" w:rsidRDefault="00780B9E" w:rsidP="00780B9E">
      <w:pPr>
        <w:spacing w:before="150" w:after="150" w:line="300" w:lineRule="auto"/>
        <w:jc w:val="both"/>
        <w:rPr>
          <w:b/>
          <w:color w:val="000000"/>
          <w:sz w:val="28"/>
          <w:szCs w:val="28"/>
        </w:rPr>
      </w:pPr>
    </w:p>
    <w:p w:rsidR="00780B9E" w:rsidRPr="00643EE3" w:rsidRDefault="00780B9E" w:rsidP="00780B9E">
      <w:pPr>
        <w:jc w:val="both"/>
        <w:rPr>
          <w:b/>
          <w:sz w:val="28"/>
          <w:szCs w:val="28"/>
        </w:rPr>
      </w:pPr>
      <w:r w:rsidRPr="0063652D">
        <w:rPr>
          <w:b/>
          <w:sz w:val="28"/>
          <w:szCs w:val="28"/>
        </w:rPr>
        <w:t>1.</w:t>
      </w:r>
      <w:r w:rsidRPr="00651EDA"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Общие положения</w:t>
      </w:r>
      <w:r w:rsidRPr="0063652D">
        <w:rPr>
          <w:b/>
          <w:sz w:val="28"/>
          <w:szCs w:val="28"/>
        </w:rPr>
        <w:t xml:space="preserve"> …………………………………………..</w:t>
      </w:r>
      <w:r w:rsidRPr="00643EE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......................</w:t>
      </w:r>
      <w:r w:rsidR="00803FD5">
        <w:rPr>
          <w:b/>
          <w:sz w:val="28"/>
          <w:szCs w:val="28"/>
        </w:rPr>
        <w:t>..</w:t>
      </w:r>
      <w:r>
        <w:rPr>
          <w:b/>
          <w:sz w:val="28"/>
          <w:szCs w:val="28"/>
        </w:rPr>
        <w:t>4</w:t>
      </w:r>
    </w:p>
    <w:p w:rsidR="00780B9E" w:rsidRPr="00643EE3" w:rsidRDefault="00780B9E" w:rsidP="00780B9E">
      <w:pPr>
        <w:jc w:val="both"/>
        <w:rPr>
          <w:b/>
          <w:sz w:val="28"/>
          <w:szCs w:val="28"/>
        </w:rPr>
      </w:pPr>
    </w:p>
    <w:p w:rsidR="00780B9E" w:rsidRPr="00643EE3" w:rsidRDefault="00780B9E" w:rsidP="00780B9E">
      <w:pPr>
        <w:spacing w:line="360" w:lineRule="auto"/>
        <w:jc w:val="both"/>
        <w:rPr>
          <w:b/>
          <w:sz w:val="28"/>
          <w:szCs w:val="28"/>
        </w:rPr>
      </w:pPr>
      <w:r w:rsidRPr="00643EE3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Выбор темы</w:t>
      </w:r>
      <w:r w:rsidRPr="00643EE3">
        <w:rPr>
          <w:b/>
          <w:sz w:val="28"/>
          <w:szCs w:val="28"/>
        </w:rPr>
        <w:t xml:space="preserve"> ………………..…….…</w:t>
      </w:r>
      <w:r>
        <w:rPr>
          <w:b/>
          <w:sz w:val="28"/>
          <w:szCs w:val="28"/>
        </w:rPr>
        <w:t>………………………………………</w:t>
      </w:r>
      <w:r w:rsidR="00803FD5">
        <w:rPr>
          <w:b/>
          <w:sz w:val="28"/>
          <w:szCs w:val="28"/>
        </w:rPr>
        <w:t>..</w:t>
      </w:r>
      <w:r w:rsidR="00527C1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</w:p>
    <w:p w:rsidR="00780B9E" w:rsidRPr="00643EE3" w:rsidRDefault="00780B9E" w:rsidP="00780B9E">
      <w:pPr>
        <w:spacing w:line="360" w:lineRule="auto"/>
        <w:jc w:val="both"/>
        <w:rPr>
          <w:b/>
          <w:sz w:val="32"/>
          <w:szCs w:val="32"/>
          <w:u w:val="single"/>
        </w:rPr>
      </w:pPr>
      <w:r w:rsidRPr="00643EE3">
        <w:rPr>
          <w:b/>
          <w:sz w:val="28"/>
          <w:szCs w:val="28"/>
        </w:rPr>
        <w:t xml:space="preserve">3. </w:t>
      </w:r>
      <w:r w:rsidR="009B1FF1">
        <w:rPr>
          <w:b/>
          <w:sz w:val="28"/>
          <w:szCs w:val="28"/>
        </w:rPr>
        <w:t>Составление рабочего плана студент</w:t>
      </w:r>
      <w:r w:rsidR="00527C10">
        <w:rPr>
          <w:b/>
          <w:sz w:val="28"/>
          <w:szCs w:val="28"/>
        </w:rPr>
        <w:t>ом..</w:t>
      </w:r>
      <w:r w:rsidRPr="00643EE3">
        <w:rPr>
          <w:b/>
          <w:sz w:val="28"/>
          <w:szCs w:val="28"/>
        </w:rPr>
        <w:t>……………………………..…</w:t>
      </w:r>
      <w:r w:rsidR="00803FD5">
        <w:rPr>
          <w:b/>
          <w:sz w:val="28"/>
          <w:szCs w:val="28"/>
        </w:rPr>
        <w:t>..</w:t>
      </w:r>
      <w:r w:rsidR="009B1FF1">
        <w:rPr>
          <w:b/>
          <w:sz w:val="28"/>
          <w:szCs w:val="28"/>
        </w:rPr>
        <w:t>7</w:t>
      </w:r>
    </w:p>
    <w:p w:rsidR="00780B9E" w:rsidRPr="00643EE3" w:rsidRDefault="00780B9E" w:rsidP="00780B9E">
      <w:pPr>
        <w:spacing w:line="360" w:lineRule="auto"/>
        <w:jc w:val="both"/>
        <w:rPr>
          <w:b/>
          <w:sz w:val="28"/>
          <w:szCs w:val="28"/>
        </w:rPr>
      </w:pPr>
      <w:r w:rsidRPr="00643EE3">
        <w:rPr>
          <w:b/>
          <w:sz w:val="28"/>
          <w:szCs w:val="28"/>
        </w:rPr>
        <w:t xml:space="preserve">4.  </w:t>
      </w:r>
      <w:r w:rsidR="009B1FF1">
        <w:rPr>
          <w:b/>
          <w:sz w:val="28"/>
          <w:szCs w:val="28"/>
        </w:rPr>
        <w:t>Изучение литературы и отбор фактического материала</w:t>
      </w:r>
      <w:r w:rsidRPr="00643EE3">
        <w:rPr>
          <w:b/>
          <w:sz w:val="28"/>
          <w:szCs w:val="28"/>
        </w:rPr>
        <w:t>…..………</w:t>
      </w:r>
      <w:r w:rsidR="009B1FF1">
        <w:rPr>
          <w:b/>
          <w:sz w:val="28"/>
          <w:szCs w:val="28"/>
        </w:rPr>
        <w:t>…</w:t>
      </w:r>
      <w:r w:rsidR="00803FD5">
        <w:rPr>
          <w:b/>
          <w:sz w:val="28"/>
          <w:szCs w:val="28"/>
        </w:rPr>
        <w:t>..</w:t>
      </w:r>
      <w:r w:rsidR="009B1FF1">
        <w:rPr>
          <w:b/>
          <w:sz w:val="28"/>
          <w:szCs w:val="28"/>
        </w:rPr>
        <w:t>7</w:t>
      </w:r>
    </w:p>
    <w:p w:rsidR="00780B9E" w:rsidRPr="00643EE3" w:rsidRDefault="00780B9E" w:rsidP="00780B9E">
      <w:pPr>
        <w:spacing w:line="360" w:lineRule="auto"/>
        <w:jc w:val="both"/>
        <w:rPr>
          <w:b/>
          <w:sz w:val="28"/>
          <w:szCs w:val="28"/>
        </w:rPr>
      </w:pPr>
      <w:r w:rsidRPr="00643EE3">
        <w:rPr>
          <w:b/>
          <w:sz w:val="28"/>
          <w:szCs w:val="28"/>
        </w:rPr>
        <w:t xml:space="preserve">5. </w:t>
      </w:r>
      <w:r w:rsidR="009B1FF1">
        <w:rPr>
          <w:b/>
          <w:sz w:val="28"/>
          <w:szCs w:val="28"/>
        </w:rPr>
        <w:t>Оформление курсовой работы………….</w:t>
      </w:r>
      <w:r w:rsidRPr="00643EE3">
        <w:rPr>
          <w:b/>
          <w:sz w:val="28"/>
          <w:szCs w:val="28"/>
        </w:rPr>
        <w:t>…………………………</w:t>
      </w:r>
      <w:r w:rsidR="009B1FF1">
        <w:rPr>
          <w:b/>
          <w:sz w:val="28"/>
          <w:szCs w:val="28"/>
        </w:rPr>
        <w:t>……</w:t>
      </w:r>
      <w:r w:rsidR="00803FD5">
        <w:rPr>
          <w:b/>
          <w:sz w:val="28"/>
          <w:szCs w:val="28"/>
        </w:rPr>
        <w:t>…</w:t>
      </w:r>
      <w:r w:rsidR="009B1FF1">
        <w:rPr>
          <w:b/>
          <w:sz w:val="28"/>
          <w:szCs w:val="28"/>
        </w:rPr>
        <w:t>10</w:t>
      </w:r>
    </w:p>
    <w:p w:rsidR="00780B9E" w:rsidRDefault="00780B9E" w:rsidP="00780B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9B1FF1">
        <w:rPr>
          <w:b/>
          <w:sz w:val="28"/>
          <w:szCs w:val="28"/>
        </w:rPr>
        <w:t>Сроки написания курсовой работы</w:t>
      </w:r>
      <w:r>
        <w:rPr>
          <w:b/>
          <w:sz w:val="28"/>
          <w:szCs w:val="28"/>
        </w:rPr>
        <w:t>…………………………</w:t>
      </w:r>
      <w:r w:rsidR="009B1FF1">
        <w:rPr>
          <w:b/>
          <w:sz w:val="28"/>
          <w:szCs w:val="28"/>
        </w:rPr>
        <w:t>…………</w:t>
      </w:r>
      <w:r w:rsidR="00803FD5">
        <w:rPr>
          <w:b/>
          <w:sz w:val="28"/>
          <w:szCs w:val="28"/>
        </w:rPr>
        <w:t>…</w:t>
      </w:r>
      <w:r w:rsidR="009B1FF1">
        <w:rPr>
          <w:b/>
          <w:sz w:val="28"/>
          <w:szCs w:val="28"/>
        </w:rPr>
        <w:t>15</w:t>
      </w:r>
    </w:p>
    <w:p w:rsidR="00780B9E" w:rsidRPr="000B754E" w:rsidRDefault="00780B9E" w:rsidP="00780B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B754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B1FF1">
        <w:rPr>
          <w:b/>
          <w:sz w:val="28"/>
          <w:szCs w:val="28"/>
        </w:rPr>
        <w:t>Защита курсовой работы</w:t>
      </w:r>
      <w:r w:rsidRPr="000B754E">
        <w:rPr>
          <w:b/>
          <w:sz w:val="28"/>
          <w:szCs w:val="28"/>
        </w:rPr>
        <w:t>……………………………………………</w:t>
      </w:r>
      <w:r w:rsidR="009B1FF1">
        <w:rPr>
          <w:b/>
          <w:sz w:val="28"/>
          <w:szCs w:val="28"/>
        </w:rPr>
        <w:t>……</w:t>
      </w:r>
      <w:r w:rsidR="00803FD5">
        <w:rPr>
          <w:b/>
          <w:sz w:val="28"/>
          <w:szCs w:val="28"/>
        </w:rPr>
        <w:t>..</w:t>
      </w:r>
      <w:r w:rsidR="009B1FF1">
        <w:rPr>
          <w:b/>
          <w:sz w:val="28"/>
          <w:szCs w:val="28"/>
        </w:rPr>
        <w:t>15</w:t>
      </w:r>
    </w:p>
    <w:p w:rsidR="00780B9E" w:rsidRPr="00502FE8" w:rsidRDefault="00780B9E" w:rsidP="00780B9E">
      <w:pPr>
        <w:spacing w:line="360" w:lineRule="auto"/>
        <w:jc w:val="both"/>
        <w:rPr>
          <w:b/>
          <w:sz w:val="28"/>
          <w:szCs w:val="28"/>
        </w:rPr>
      </w:pPr>
      <w:r w:rsidRPr="00502FE8">
        <w:rPr>
          <w:b/>
          <w:sz w:val="28"/>
          <w:szCs w:val="28"/>
        </w:rPr>
        <w:t xml:space="preserve">8. </w:t>
      </w:r>
      <w:r w:rsidR="009B1FF1">
        <w:rPr>
          <w:b/>
          <w:sz w:val="28"/>
          <w:szCs w:val="28"/>
        </w:rPr>
        <w:t>Обязанности кафедр и преподавателей</w:t>
      </w:r>
      <w:r w:rsidRPr="00502FE8">
        <w:rPr>
          <w:b/>
          <w:sz w:val="28"/>
          <w:szCs w:val="28"/>
        </w:rPr>
        <w:t>………………………………</w:t>
      </w:r>
      <w:r w:rsidR="009B1FF1">
        <w:rPr>
          <w:b/>
          <w:sz w:val="28"/>
          <w:szCs w:val="28"/>
        </w:rPr>
        <w:t>...</w:t>
      </w:r>
      <w:r w:rsidR="00803FD5">
        <w:rPr>
          <w:b/>
          <w:sz w:val="28"/>
          <w:szCs w:val="28"/>
        </w:rPr>
        <w:t>..</w:t>
      </w:r>
      <w:r w:rsidR="009B1FF1">
        <w:rPr>
          <w:b/>
          <w:sz w:val="28"/>
          <w:szCs w:val="28"/>
        </w:rPr>
        <w:t>16</w:t>
      </w:r>
    </w:p>
    <w:p w:rsidR="00780B9E" w:rsidRDefault="00780B9E" w:rsidP="009B1F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0B754E">
        <w:rPr>
          <w:b/>
          <w:sz w:val="28"/>
          <w:szCs w:val="28"/>
        </w:rPr>
        <w:t xml:space="preserve">. </w:t>
      </w:r>
      <w:r w:rsidR="009B1FF1">
        <w:rPr>
          <w:b/>
          <w:sz w:val="28"/>
          <w:szCs w:val="28"/>
        </w:rPr>
        <w:t>Критерии оценки курсовой работы</w:t>
      </w:r>
      <w:r>
        <w:rPr>
          <w:b/>
          <w:sz w:val="28"/>
          <w:szCs w:val="28"/>
        </w:rPr>
        <w:t>……………………………………</w:t>
      </w:r>
      <w:r w:rsidR="00803FD5">
        <w:rPr>
          <w:b/>
          <w:sz w:val="28"/>
          <w:szCs w:val="28"/>
        </w:rPr>
        <w:t>….</w:t>
      </w:r>
      <w:r w:rsidR="009B1FF1">
        <w:rPr>
          <w:b/>
          <w:sz w:val="28"/>
          <w:szCs w:val="28"/>
        </w:rPr>
        <w:t>17</w:t>
      </w:r>
    </w:p>
    <w:p w:rsidR="00780B9E" w:rsidRPr="00B3063F" w:rsidRDefault="00F73CC3" w:rsidP="009B1F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B1FF1">
        <w:rPr>
          <w:b/>
          <w:sz w:val="28"/>
          <w:szCs w:val="28"/>
        </w:rPr>
        <w:t>Приложение 1. Титульный лист</w:t>
      </w:r>
      <w:r w:rsidR="00780B9E">
        <w:rPr>
          <w:b/>
          <w:sz w:val="28"/>
          <w:szCs w:val="28"/>
        </w:rPr>
        <w:t>………………………………………</w:t>
      </w:r>
      <w:r w:rsidR="009B1FF1">
        <w:rPr>
          <w:b/>
          <w:sz w:val="28"/>
          <w:szCs w:val="28"/>
        </w:rPr>
        <w:t>...</w:t>
      </w:r>
      <w:r w:rsidR="00803FD5">
        <w:rPr>
          <w:b/>
          <w:sz w:val="28"/>
          <w:szCs w:val="28"/>
        </w:rPr>
        <w:t>..</w:t>
      </w:r>
      <w:r w:rsidR="009B1FF1">
        <w:rPr>
          <w:b/>
          <w:sz w:val="28"/>
          <w:szCs w:val="28"/>
        </w:rPr>
        <w:t>19</w:t>
      </w:r>
    </w:p>
    <w:p w:rsidR="00780B9E" w:rsidRDefault="00F73CC3" w:rsidP="00780B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B1FF1">
        <w:rPr>
          <w:b/>
          <w:sz w:val="28"/>
          <w:szCs w:val="28"/>
        </w:rPr>
        <w:t>Приложение 2. Оглавление</w:t>
      </w:r>
      <w:r w:rsidR="00780B9E" w:rsidRPr="00B1596F">
        <w:rPr>
          <w:b/>
          <w:sz w:val="28"/>
          <w:szCs w:val="28"/>
        </w:rPr>
        <w:t>…………………………………………</w:t>
      </w:r>
      <w:r w:rsidR="009B1FF1">
        <w:rPr>
          <w:b/>
          <w:sz w:val="28"/>
          <w:szCs w:val="28"/>
        </w:rPr>
        <w:t>…</w:t>
      </w:r>
      <w:r w:rsidR="00803FD5">
        <w:rPr>
          <w:b/>
          <w:sz w:val="28"/>
          <w:szCs w:val="28"/>
        </w:rPr>
        <w:t>….</w:t>
      </w:r>
      <w:r w:rsidR="009B1FF1">
        <w:rPr>
          <w:b/>
          <w:sz w:val="28"/>
          <w:szCs w:val="28"/>
        </w:rPr>
        <w:t>20</w:t>
      </w:r>
    </w:p>
    <w:p w:rsidR="00780B9E" w:rsidRDefault="00F73CC3" w:rsidP="009B1FF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B1FF1">
        <w:rPr>
          <w:b/>
          <w:sz w:val="28"/>
          <w:szCs w:val="28"/>
        </w:rPr>
        <w:t>Приложение 3. Правила оформления библиографического списка</w:t>
      </w:r>
      <w:r w:rsidR="00803FD5">
        <w:rPr>
          <w:b/>
          <w:sz w:val="28"/>
          <w:szCs w:val="28"/>
        </w:rPr>
        <w:t>...21</w:t>
      </w:r>
    </w:p>
    <w:p w:rsidR="00803FD5" w:rsidRDefault="00F73CC3" w:rsidP="00780B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9B1FF1">
        <w:rPr>
          <w:b/>
          <w:sz w:val="28"/>
          <w:szCs w:val="28"/>
        </w:rPr>
        <w:t>Приложение 4.</w:t>
      </w:r>
      <w:r w:rsidR="00803FD5">
        <w:rPr>
          <w:b/>
          <w:sz w:val="28"/>
          <w:szCs w:val="28"/>
        </w:rPr>
        <w:t xml:space="preserve"> Примеры библиографического описания в</w:t>
      </w:r>
    </w:p>
    <w:p w:rsidR="00780B9E" w:rsidRDefault="00803FD5" w:rsidP="00780B9E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списке использованной литературы………………………………………..</w:t>
      </w:r>
      <w:r w:rsidR="009B1FF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22</w:t>
      </w:r>
    </w:p>
    <w:p w:rsidR="00780B9E" w:rsidRDefault="00780B9E" w:rsidP="00780B9E">
      <w:pPr>
        <w:jc w:val="both"/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80B9E" w:rsidRDefault="00780B9E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B1FF1" w:rsidRDefault="009B1FF1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B1FF1" w:rsidRDefault="009B1FF1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B1FF1" w:rsidRDefault="009B1FF1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9B1FF1" w:rsidRDefault="009B1FF1" w:rsidP="00B5419D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11349" w:rsidRPr="00EB6EA0" w:rsidRDefault="00EB6EA0" w:rsidP="00B5419D">
      <w:pPr>
        <w:pStyle w:val="a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 w:rsidR="00611349" w:rsidRPr="00EB6EA0">
        <w:rPr>
          <w:rFonts w:ascii="Times New Roman" w:hAnsi="Times New Roman"/>
          <w:b/>
          <w:bCs/>
          <w:color w:val="auto"/>
          <w:sz w:val="28"/>
          <w:szCs w:val="28"/>
        </w:rPr>
        <w:t>. Общие положения.</w:t>
      </w:r>
    </w:p>
    <w:p w:rsidR="00611349" w:rsidRPr="00EB6EA0" w:rsidRDefault="0032421C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В соответствии с учебным</w:t>
      </w:r>
      <w:r w:rsidR="00ED4683">
        <w:rPr>
          <w:rFonts w:ascii="Times New Roman" w:hAnsi="Times New Roman"/>
          <w:color w:val="auto"/>
          <w:sz w:val="28"/>
          <w:szCs w:val="28"/>
        </w:rPr>
        <w:t>и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план</w:t>
      </w:r>
      <w:r w:rsidR="00ED4683">
        <w:rPr>
          <w:rFonts w:ascii="Times New Roman" w:hAnsi="Times New Roman"/>
          <w:color w:val="auto"/>
          <w:sz w:val="28"/>
          <w:szCs w:val="28"/>
        </w:rPr>
        <w:t>а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м</w:t>
      </w:r>
      <w:r w:rsidR="00ED4683">
        <w:rPr>
          <w:rFonts w:ascii="Times New Roman" w:hAnsi="Times New Roman"/>
          <w:color w:val="auto"/>
          <w:sz w:val="28"/>
          <w:szCs w:val="28"/>
        </w:rPr>
        <w:t>и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в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92694" w:rsidRPr="00EB6EA0">
        <w:rPr>
          <w:rFonts w:ascii="Times New Roman" w:hAnsi="Times New Roman"/>
          <w:color w:val="auto"/>
          <w:sz w:val="28"/>
          <w:szCs w:val="28"/>
        </w:rPr>
        <w:t xml:space="preserve">СЗФ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РПА МЮ РФ на каждом курсе студент обязан написать курсовую работу по одной из дисциплин, изучаемых на соответствующем курсе. </w:t>
      </w:r>
    </w:p>
    <w:p w:rsidR="00DB224C" w:rsidRPr="00EB6EA0" w:rsidRDefault="00DB224C" w:rsidP="0032421C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 w:rsidRPr="00EB6EA0">
        <w:rPr>
          <w:spacing w:val="1"/>
          <w:sz w:val="28"/>
          <w:szCs w:val="28"/>
        </w:rPr>
        <w:t>Учебн</w:t>
      </w:r>
      <w:r w:rsidR="00ED4683">
        <w:rPr>
          <w:spacing w:val="1"/>
          <w:sz w:val="28"/>
          <w:szCs w:val="28"/>
        </w:rPr>
        <w:t>ая</w:t>
      </w:r>
      <w:r w:rsidRPr="00EB6EA0">
        <w:rPr>
          <w:spacing w:val="1"/>
          <w:sz w:val="28"/>
          <w:szCs w:val="28"/>
        </w:rPr>
        <w:t xml:space="preserve"> цел</w:t>
      </w:r>
      <w:r w:rsidR="00ED4683">
        <w:rPr>
          <w:spacing w:val="1"/>
          <w:sz w:val="28"/>
          <w:szCs w:val="28"/>
        </w:rPr>
        <w:t>ь</w:t>
      </w:r>
      <w:r w:rsidRPr="00EB6EA0">
        <w:rPr>
          <w:spacing w:val="1"/>
          <w:sz w:val="28"/>
          <w:szCs w:val="28"/>
        </w:rPr>
        <w:t xml:space="preserve"> выполнения курсовой работы - систематизация, углубление и закреп</w:t>
      </w:r>
      <w:r w:rsidRPr="00EB6EA0">
        <w:rPr>
          <w:spacing w:val="1"/>
          <w:sz w:val="28"/>
          <w:szCs w:val="28"/>
        </w:rPr>
        <w:softHyphen/>
      </w:r>
      <w:r w:rsidRPr="00EB6EA0">
        <w:rPr>
          <w:spacing w:val="-1"/>
          <w:sz w:val="28"/>
          <w:szCs w:val="28"/>
        </w:rPr>
        <w:t xml:space="preserve">ление студентами </w:t>
      </w:r>
      <w:r w:rsidR="00ED4683">
        <w:rPr>
          <w:spacing w:val="-1"/>
          <w:sz w:val="28"/>
          <w:szCs w:val="28"/>
        </w:rPr>
        <w:t xml:space="preserve">полученных </w:t>
      </w:r>
      <w:r w:rsidRPr="00EB6EA0">
        <w:rPr>
          <w:spacing w:val="-1"/>
          <w:sz w:val="28"/>
          <w:szCs w:val="28"/>
        </w:rPr>
        <w:t>теоретических знаний.</w:t>
      </w:r>
    </w:p>
    <w:p w:rsidR="00DB224C" w:rsidRPr="00EB6EA0" w:rsidRDefault="00DB224C" w:rsidP="0032421C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 w:rsidRPr="00EB6EA0">
        <w:rPr>
          <w:spacing w:val="-1"/>
          <w:sz w:val="28"/>
          <w:szCs w:val="28"/>
        </w:rPr>
        <w:t>Курсовая работа является показателем возможности и готовности студента к написа</w:t>
      </w:r>
      <w:r w:rsidRPr="00EB6EA0">
        <w:rPr>
          <w:spacing w:val="-1"/>
          <w:sz w:val="28"/>
          <w:szCs w:val="28"/>
        </w:rPr>
        <w:softHyphen/>
        <w:t>нию и защите дипломной работы.</w:t>
      </w:r>
    </w:p>
    <w:p w:rsidR="00DB224C" w:rsidRPr="00EB6EA0" w:rsidRDefault="00ED4683" w:rsidP="0032421C">
      <w:pPr>
        <w:shd w:val="clear" w:color="auto" w:fill="FFFFFF"/>
        <w:spacing w:line="360" w:lineRule="auto"/>
        <w:ind w:firstLine="42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Выполнение</w:t>
      </w:r>
      <w:r w:rsidR="00DB224C" w:rsidRPr="00EB6EA0">
        <w:rPr>
          <w:spacing w:val="-1"/>
          <w:sz w:val="28"/>
          <w:szCs w:val="28"/>
        </w:rPr>
        <w:t xml:space="preserve"> курсовой работы является одной из форм самостоятельной </w:t>
      </w:r>
      <w:r>
        <w:rPr>
          <w:spacing w:val="-1"/>
          <w:sz w:val="28"/>
          <w:szCs w:val="28"/>
        </w:rPr>
        <w:t>работы</w:t>
      </w:r>
      <w:r w:rsidR="00DB224C" w:rsidRPr="00EB6EA0">
        <w:rPr>
          <w:spacing w:val="-1"/>
          <w:sz w:val="28"/>
          <w:szCs w:val="28"/>
        </w:rPr>
        <w:t xml:space="preserve"> студентов.</w:t>
      </w:r>
    </w:p>
    <w:p w:rsidR="008F40A7" w:rsidRPr="00EB6EA0" w:rsidRDefault="0032421C" w:rsidP="008F40A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     </w:t>
      </w:r>
      <w:r w:rsidR="008F40A7" w:rsidRPr="00EB6EA0">
        <w:rPr>
          <w:sz w:val="28"/>
          <w:szCs w:val="28"/>
        </w:rPr>
        <w:t xml:space="preserve">Курсовая работа представляет собой теоретическое исследование одной из актуальных проблем изучаемой дисциплины, в процессе которого студент должен продемонстрировать уровень овладения научными знаниями, умения анализировать правовые нормы и материалы </w:t>
      </w:r>
      <w:r w:rsidR="00CB6B66" w:rsidRPr="00EB6EA0">
        <w:rPr>
          <w:sz w:val="28"/>
          <w:szCs w:val="28"/>
        </w:rPr>
        <w:t xml:space="preserve">юридической </w:t>
      </w:r>
      <w:r w:rsidR="008F40A7" w:rsidRPr="00EB6EA0">
        <w:rPr>
          <w:sz w:val="28"/>
          <w:szCs w:val="28"/>
        </w:rPr>
        <w:t xml:space="preserve">практики, способности формулировать и обосновывать теоретические выводы.   </w:t>
      </w:r>
    </w:p>
    <w:p w:rsidR="008F40A7" w:rsidRPr="00EB6EA0" w:rsidRDefault="008F40A7" w:rsidP="008F40A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     Курсовая работа предполагает самостоятельное исследование студентом </w:t>
      </w:r>
    </w:p>
    <w:p w:rsidR="00611349" w:rsidRPr="00EB6EA0" w:rsidRDefault="008F40A7" w:rsidP="008F40A7">
      <w:pPr>
        <w:pStyle w:val="a3"/>
        <w:spacing w:line="360" w:lineRule="auto"/>
        <w:ind w:right="22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необходимого нормативного 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 xml:space="preserve">правового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материала</w:t>
      </w:r>
      <w:r w:rsidR="00B676D2" w:rsidRPr="00EB6EA0">
        <w:rPr>
          <w:rFonts w:ascii="Times New Roman" w:hAnsi="Times New Roman"/>
          <w:color w:val="auto"/>
          <w:sz w:val="28"/>
          <w:szCs w:val="28"/>
        </w:rPr>
        <w:t>, учебной и научной литературы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 xml:space="preserve"> (отечественной и зарубежной)</w:t>
      </w:r>
      <w:r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59297C" w:rsidRPr="00EB6EA0">
        <w:rPr>
          <w:rFonts w:ascii="Times New Roman" w:hAnsi="Times New Roman"/>
          <w:color w:val="auto"/>
          <w:sz w:val="28"/>
          <w:szCs w:val="28"/>
        </w:rPr>
        <w:t xml:space="preserve"> материалов юридической </w:t>
      </w:r>
      <w:r w:rsidRPr="00EB6EA0">
        <w:rPr>
          <w:rFonts w:ascii="Times New Roman" w:hAnsi="Times New Roman"/>
          <w:color w:val="auto"/>
          <w:sz w:val="28"/>
          <w:szCs w:val="28"/>
        </w:rPr>
        <w:t>практи</w:t>
      </w:r>
      <w:r w:rsidR="0059297C" w:rsidRPr="00EB6EA0">
        <w:rPr>
          <w:rFonts w:ascii="Times New Roman" w:hAnsi="Times New Roman"/>
          <w:color w:val="auto"/>
          <w:sz w:val="28"/>
          <w:szCs w:val="28"/>
        </w:rPr>
        <w:t>ки (судебной, прокурорской, органов юстиции и др.)</w:t>
      </w:r>
      <w:r w:rsidR="00B676D2" w:rsidRPr="00EB6EA0">
        <w:rPr>
          <w:rFonts w:ascii="Times New Roman" w:hAnsi="Times New Roman"/>
          <w:color w:val="auto"/>
          <w:sz w:val="28"/>
          <w:szCs w:val="28"/>
        </w:rPr>
        <w:t xml:space="preserve"> по соответствующей учебной дисциплине.</w:t>
      </w:r>
    </w:p>
    <w:p w:rsidR="0032421C" w:rsidRPr="00EB6EA0" w:rsidRDefault="0032421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</w:t>
      </w:r>
      <w:r w:rsidR="00DB224C" w:rsidRPr="00EB6EA0">
        <w:rPr>
          <w:rFonts w:ascii="Times New Roman" w:hAnsi="Times New Roman" w:cs="Times New Roman"/>
          <w:sz w:val="28"/>
          <w:szCs w:val="28"/>
        </w:rPr>
        <w:t xml:space="preserve">У студентов, приступающих к работе над курсовой работой, всегда возникает ряд вопросов с написанием и оформлением работы. </w:t>
      </w:r>
    </w:p>
    <w:p w:rsidR="00DB224C" w:rsidRPr="00EB6EA0" w:rsidRDefault="0032421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</w:t>
      </w:r>
      <w:r w:rsidR="00DB224C" w:rsidRPr="00EB6EA0">
        <w:rPr>
          <w:rFonts w:ascii="Times New Roman" w:hAnsi="Times New Roman" w:cs="Times New Roman"/>
          <w:sz w:val="28"/>
          <w:szCs w:val="28"/>
        </w:rPr>
        <w:t>Достоинством методических рекомендаций является то, что значительное внимание уделено правильному оформлению</w:t>
      </w:r>
      <w:r w:rsidR="00ED4683">
        <w:rPr>
          <w:rFonts w:ascii="Times New Roman" w:hAnsi="Times New Roman" w:cs="Times New Roman"/>
          <w:sz w:val="28"/>
          <w:szCs w:val="28"/>
        </w:rPr>
        <w:t xml:space="preserve"> курсовой</w:t>
      </w:r>
      <w:r w:rsidR="00DB224C" w:rsidRPr="00EB6EA0">
        <w:rPr>
          <w:rFonts w:ascii="Times New Roman" w:hAnsi="Times New Roman" w:cs="Times New Roman"/>
          <w:sz w:val="28"/>
          <w:szCs w:val="28"/>
        </w:rPr>
        <w:t xml:space="preserve"> работы. Рассматрива</w:t>
      </w:r>
      <w:r w:rsidR="004A4B4D" w:rsidRPr="00EB6EA0">
        <w:rPr>
          <w:rFonts w:ascii="Times New Roman" w:hAnsi="Times New Roman" w:cs="Times New Roman"/>
          <w:sz w:val="28"/>
          <w:szCs w:val="28"/>
        </w:rPr>
        <w:t xml:space="preserve">ются правила оформления </w:t>
      </w:r>
      <w:r w:rsidR="00DB224C" w:rsidRPr="00EB6EA0">
        <w:rPr>
          <w:rFonts w:ascii="Times New Roman" w:hAnsi="Times New Roman" w:cs="Times New Roman"/>
          <w:sz w:val="28"/>
          <w:szCs w:val="28"/>
        </w:rPr>
        <w:t>библиографического аппарата, корректности цитирования авторов научных работ, перепечатки текста, что также вызывает значительные трудности у студентов. Все дающиеся советы и рекомендации являются общими, требующими индивидуальной корректировки в соответствии с тематической направленностью выполняемой работы.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Нужно учитывать, что многое из того, что изложено в рекомендациях,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относится к курсовым работам, независимо от того, по какой специал</w:t>
      </w:r>
      <w:r w:rsidR="0032421C" w:rsidRPr="00EB6EA0">
        <w:rPr>
          <w:rFonts w:ascii="Times New Roman" w:hAnsi="Times New Roman" w:cs="Times New Roman"/>
          <w:sz w:val="28"/>
          <w:szCs w:val="28"/>
        </w:rPr>
        <w:t>изации</w:t>
      </w:r>
      <w:r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="003E2388">
        <w:rPr>
          <w:rFonts w:ascii="Times New Roman" w:hAnsi="Times New Roman" w:cs="Times New Roman"/>
          <w:sz w:val="28"/>
          <w:szCs w:val="28"/>
        </w:rPr>
        <w:t xml:space="preserve">(или без неё как бакалавр) </w:t>
      </w:r>
      <w:r w:rsidRPr="00EB6EA0">
        <w:rPr>
          <w:rFonts w:ascii="Times New Roman" w:hAnsi="Times New Roman" w:cs="Times New Roman"/>
          <w:sz w:val="28"/>
          <w:szCs w:val="28"/>
        </w:rPr>
        <w:t xml:space="preserve">обучается студент.  Методические рекомендации могут быть полезны </w:t>
      </w:r>
      <w:r w:rsidR="003E2388">
        <w:rPr>
          <w:rFonts w:ascii="Times New Roman" w:hAnsi="Times New Roman" w:cs="Times New Roman"/>
          <w:sz w:val="28"/>
          <w:szCs w:val="28"/>
        </w:rPr>
        <w:t>тем</w:t>
      </w:r>
      <w:r w:rsidRPr="00EB6EA0">
        <w:rPr>
          <w:rFonts w:ascii="Times New Roman" w:hAnsi="Times New Roman" w:cs="Times New Roman"/>
          <w:sz w:val="28"/>
          <w:szCs w:val="28"/>
        </w:rPr>
        <w:t>, кто хочет повысить культуру своей научной работы.</w:t>
      </w:r>
    </w:p>
    <w:p w:rsidR="004A4B4D" w:rsidRPr="00EB6EA0" w:rsidRDefault="00DB224C" w:rsidP="0032421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      </w:t>
      </w:r>
      <w:r w:rsidR="004A4B4D" w:rsidRPr="00EB6EA0">
        <w:rPr>
          <w:spacing w:val="6"/>
          <w:sz w:val="28"/>
          <w:szCs w:val="28"/>
        </w:rPr>
        <w:t>Задачи, стоящие перед студентом при выполнении курсовой работы: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 xml:space="preserve">изучение, систематизация и анализ законодательных и нормативных документов, </w:t>
      </w:r>
      <w:r w:rsidR="004A4B4D" w:rsidRPr="00EB6EA0">
        <w:rPr>
          <w:sz w:val="28"/>
          <w:szCs w:val="28"/>
        </w:rPr>
        <w:t>литературы, статистических данных, периодических изданий по вопросам темы;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>изучение зарубежного опыта</w:t>
      </w:r>
      <w:r w:rsidR="003E2388">
        <w:rPr>
          <w:spacing w:val="-1"/>
          <w:sz w:val="28"/>
          <w:szCs w:val="28"/>
        </w:rPr>
        <w:t xml:space="preserve"> по выбранной тематике</w:t>
      </w:r>
      <w:r w:rsidR="004A4B4D" w:rsidRPr="00EB6EA0">
        <w:rPr>
          <w:spacing w:val="-1"/>
          <w:sz w:val="28"/>
          <w:szCs w:val="28"/>
        </w:rPr>
        <w:t>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A4B4D" w:rsidRPr="00EB6EA0">
        <w:rPr>
          <w:sz w:val="28"/>
          <w:szCs w:val="28"/>
        </w:rPr>
        <w:t>самостоятельное изложение теоретических основ</w:t>
      </w:r>
      <w:r w:rsidR="0032421C" w:rsidRPr="00EB6EA0">
        <w:rPr>
          <w:sz w:val="28"/>
          <w:szCs w:val="28"/>
        </w:rPr>
        <w:t xml:space="preserve"> выбранной</w:t>
      </w:r>
      <w:r w:rsidR="004A4B4D" w:rsidRPr="00EB6EA0">
        <w:rPr>
          <w:sz w:val="28"/>
          <w:szCs w:val="28"/>
        </w:rPr>
        <w:t xml:space="preserve"> темы;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>выполнение практической части работы с привлечением материалов</w:t>
      </w:r>
      <w:r w:rsidR="0032421C" w:rsidRPr="00EB6EA0">
        <w:rPr>
          <w:spacing w:val="-1"/>
          <w:sz w:val="28"/>
          <w:szCs w:val="28"/>
        </w:rPr>
        <w:t xml:space="preserve"> юридической</w:t>
      </w:r>
      <w:r w:rsidR="004A4B4D" w:rsidRPr="00EB6EA0">
        <w:rPr>
          <w:spacing w:val="-1"/>
          <w:sz w:val="28"/>
          <w:szCs w:val="28"/>
        </w:rPr>
        <w:t xml:space="preserve"> практики, </w:t>
      </w:r>
      <w:r w:rsidR="004A4B4D" w:rsidRPr="00EB6EA0">
        <w:rPr>
          <w:spacing w:val="-2"/>
          <w:sz w:val="28"/>
          <w:szCs w:val="28"/>
        </w:rPr>
        <w:t>данных статистики;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 xml:space="preserve">выявление существующих проблем по избранной теме и рассмотрение путей их </w:t>
      </w:r>
      <w:r w:rsidR="004A4B4D" w:rsidRPr="00EB6EA0">
        <w:rPr>
          <w:spacing w:val="-5"/>
          <w:sz w:val="28"/>
          <w:szCs w:val="28"/>
        </w:rPr>
        <w:t>решения.</w:t>
      </w:r>
    </w:p>
    <w:p w:rsidR="004A4B4D" w:rsidRPr="00EB6EA0" w:rsidRDefault="0032421C" w:rsidP="0032421C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EB6EA0">
        <w:rPr>
          <w:spacing w:val="-1"/>
          <w:sz w:val="28"/>
          <w:szCs w:val="28"/>
        </w:rPr>
        <w:t xml:space="preserve">     </w:t>
      </w:r>
      <w:r w:rsidR="004A4B4D" w:rsidRPr="00EB6EA0">
        <w:rPr>
          <w:spacing w:val="-1"/>
          <w:sz w:val="28"/>
          <w:szCs w:val="28"/>
        </w:rPr>
        <w:t>Курсовая работа должна носить проблемный характер, что предполагает: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>построение работы в зависимости от поставленных целей и задач в рамках общих требований данных рекомендаций;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>формулирование выводов и предложений по результатам проведенного исследо</w:t>
      </w:r>
      <w:r w:rsidR="004A4B4D" w:rsidRPr="00EB6EA0">
        <w:rPr>
          <w:spacing w:val="-6"/>
          <w:sz w:val="28"/>
          <w:szCs w:val="28"/>
        </w:rPr>
        <w:t>вания;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 xml:space="preserve">применение современных методик анализа состояния и динамики </w:t>
      </w:r>
      <w:r w:rsidR="0032421C" w:rsidRPr="00EB6EA0">
        <w:rPr>
          <w:spacing w:val="-1"/>
          <w:sz w:val="28"/>
          <w:szCs w:val="28"/>
        </w:rPr>
        <w:t>статистических</w:t>
      </w:r>
      <w:r w:rsidR="004A4B4D" w:rsidRPr="00EB6EA0">
        <w:rPr>
          <w:spacing w:val="-1"/>
          <w:sz w:val="28"/>
          <w:szCs w:val="28"/>
        </w:rPr>
        <w:t xml:space="preserve"> показателей, новейших технологий</w:t>
      </w:r>
      <w:r w:rsidR="0032421C" w:rsidRPr="00EB6EA0">
        <w:rPr>
          <w:spacing w:val="-1"/>
          <w:sz w:val="28"/>
          <w:szCs w:val="28"/>
        </w:rPr>
        <w:t xml:space="preserve"> их обработки</w:t>
      </w:r>
      <w:r w:rsidR="004A4B4D" w:rsidRPr="00EB6EA0">
        <w:rPr>
          <w:spacing w:val="-1"/>
          <w:sz w:val="28"/>
          <w:szCs w:val="28"/>
        </w:rPr>
        <w:t>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4A4B4D" w:rsidRPr="00EB6EA0">
        <w:rPr>
          <w:spacing w:val="-1"/>
          <w:sz w:val="28"/>
          <w:szCs w:val="28"/>
        </w:rPr>
        <w:t xml:space="preserve">самостоятельный подбор </w:t>
      </w:r>
      <w:r w:rsidR="0032421C" w:rsidRPr="00EB6EA0">
        <w:rPr>
          <w:spacing w:val="-1"/>
          <w:sz w:val="28"/>
          <w:szCs w:val="28"/>
        </w:rPr>
        <w:t>юридической</w:t>
      </w:r>
      <w:r w:rsidR="004A4B4D" w:rsidRPr="00EB6EA0">
        <w:rPr>
          <w:spacing w:val="-1"/>
          <w:sz w:val="28"/>
          <w:szCs w:val="28"/>
        </w:rPr>
        <w:t xml:space="preserve"> литературы, материалов периодической </w:t>
      </w:r>
      <w:r w:rsidR="004A4B4D" w:rsidRPr="00EB6EA0">
        <w:rPr>
          <w:spacing w:val="-2"/>
          <w:sz w:val="28"/>
          <w:szCs w:val="28"/>
        </w:rPr>
        <w:t>печати</w:t>
      </w:r>
      <w:r w:rsidR="009A25FC">
        <w:rPr>
          <w:spacing w:val="-2"/>
          <w:sz w:val="28"/>
          <w:szCs w:val="28"/>
        </w:rPr>
        <w:t>, сетевых и прочих ресурсов</w:t>
      </w:r>
      <w:r w:rsidR="004A4B4D" w:rsidRPr="00EB6EA0">
        <w:rPr>
          <w:spacing w:val="-2"/>
          <w:sz w:val="28"/>
          <w:szCs w:val="28"/>
        </w:rPr>
        <w:t xml:space="preserve"> по теме </w:t>
      </w:r>
      <w:r w:rsidR="009A25FC">
        <w:rPr>
          <w:spacing w:val="-2"/>
          <w:sz w:val="28"/>
          <w:szCs w:val="28"/>
        </w:rPr>
        <w:t xml:space="preserve">курсовой </w:t>
      </w:r>
      <w:r w:rsidR="004A4B4D" w:rsidRPr="00EB6EA0">
        <w:rPr>
          <w:spacing w:val="-2"/>
          <w:sz w:val="28"/>
          <w:szCs w:val="28"/>
        </w:rPr>
        <w:t>работы;</w:t>
      </w:r>
    </w:p>
    <w:p w:rsidR="004A4B4D" w:rsidRPr="00EB6EA0" w:rsidRDefault="00233B1D" w:rsidP="00233B1D">
      <w:pPr>
        <w:widowControl w:val="0"/>
        <w:shd w:val="clear" w:color="auto" w:fill="FFFFFF"/>
        <w:tabs>
          <w:tab w:val="left" w:pos="547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="0032421C" w:rsidRPr="00EB6EA0">
        <w:rPr>
          <w:spacing w:val="-1"/>
          <w:sz w:val="28"/>
          <w:szCs w:val="28"/>
        </w:rPr>
        <w:t>постановка проблем</w:t>
      </w:r>
      <w:r w:rsidR="004A4B4D" w:rsidRPr="00EB6EA0">
        <w:rPr>
          <w:spacing w:val="-1"/>
          <w:sz w:val="28"/>
          <w:szCs w:val="28"/>
        </w:rPr>
        <w:t xml:space="preserve"> </w:t>
      </w:r>
      <w:r w:rsidR="0032421C" w:rsidRPr="00EB6EA0">
        <w:rPr>
          <w:spacing w:val="-1"/>
          <w:sz w:val="28"/>
          <w:szCs w:val="28"/>
        </w:rPr>
        <w:t>и</w:t>
      </w:r>
      <w:r w:rsidR="004A4B4D" w:rsidRPr="00EB6EA0">
        <w:rPr>
          <w:spacing w:val="-1"/>
          <w:sz w:val="28"/>
          <w:szCs w:val="28"/>
        </w:rPr>
        <w:t xml:space="preserve"> </w:t>
      </w:r>
      <w:r w:rsidR="0032421C" w:rsidRPr="00EB6EA0">
        <w:rPr>
          <w:spacing w:val="-1"/>
          <w:sz w:val="28"/>
          <w:szCs w:val="28"/>
        </w:rPr>
        <w:t>путей</w:t>
      </w:r>
      <w:r w:rsidR="004A4B4D" w:rsidRPr="00EB6EA0">
        <w:rPr>
          <w:spacing w:val="-1"/>
          <w:sz w:val="28"/>
          <w:szCs w:val="28"/>
        </w:rPr>
        <w:t xml:space="preserve"> реше</w:t>
      </w:r>
      <w:r w:rsidR="004A4B4D" w:rsidRPr="00EB6EA0">
        <w:rPr>
          <w:spacing w:val="-2"/>
          <w:sz w:val="28"/>
          <w:szCs w:val="28"/>
        </w:rPr>
        <w:t>ния, а также обосно</w:t>
      </w:r>
      <w:r w:rsidR="004A4B4D" w:rsidRPr="00EB6EA0">
        <w:rPr>
          <w:spacing w:val="-1"/>
          <w:sz w:val="28"/>
          <w:szCs w:val="28"/>
        </w:rPr>
        <w:t>вание собственной позиции и точки зрения по исследуемой проблем</w:t>
      </w:r>
      <w:r w:rsidR="009A25FC">
        <w:rPr>
          <w:spacing w:val="-1"/>
          <w:sz w:val="28"/>
          <w:szCs w:val="28"/>
        </w:rPr>
        <w:t>е</w:t>
      </w:r>
      <w:r w:rsidR="004A4B4D" w:rsidRPr="00EB6EA0">
        <w:rPr>
          <w:spacing w:val="-1"/>
          <w:sz w:val="28"/>
          <w:szCs w:val="28"/>
        </w:rPr>
        <w:t>.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Весь ход написания работы можно представить в виде следующей логической схемы: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1. Выбор темы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2. Составление рабочего плана</w:t>
      </w:r>
    </w:p>
    <w:p w:rsidR="00DB224C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3. Изучение литературы и отбор фактического материала</w:t>
      </w:r>
    </w:p>
    <w:p w:rsidR="009A25FC" w:rsidRPr="00EB6EA0" w:rsidRDefault="009A25F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Написание курсовой работы</w:t>
      </w:r>
    </w:p>
    <w:p w:rsidR="00DB224C" w:rsidRPr="00EB6EA0" w:rsidRDefault="00DB224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</w:t>
      </w:r>
      <w:r w:rsidR="009A25FC">
        <w:rPr>
          <w:rFonts w:ascii="Times New Roman" w:hAnsi="Times New Roman" w:cs="Times New Roman"/>
          <w:sz w:val="28"/>
          <w:szCs w:val="28"/>
        </w:rPr>
        <w:t>5</w:t>
      </w:r>
      <w:r w:rsidRPr="00EB6EA0">
        <w:rPr>
          <w:rFonts w:ascii="Times New Roman" w:hAnsi="Times New Roman" w:cs="Times New Roman"/>
          <w:sz w:val="28"/>
          <w:szCs w:val="28"/>
        </w:rPr>
        <w:t>. Оформление курсовой работы</w:t>
      </w:r>
    </w:p>
    <w:p w:rsidR="004A4B4D" w:rsidRPr="00EB6EA0" w:rsidRDefault="00310AB3" w:rsidP="004A4B4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867B1" w:rsidRPr="00EB6EA0">
        <w:rPr>
          <w:rFonts w:ascii="Times New Roman" w:hAnsi="Times New Roman" w:cs="Times New Roman"/>
          <w:b/>
          <w:sz w:val="28"/>
          <w:szCs w:val="28"/>
        </w:rPr>
        <w:t>.</w:t>
      </w:r>
      <w:r w:rsidR="00675CBB" w:rsidRPr="00EB6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B4D" w:rsidRPr="00EB6EA0">
        <w:rPr>
          <w:rFonts w:ascii="Times New Roman" w:hAnsi="Times New Roman" w:cs="Times New Roman"/>
          <w:b/>
          <w:sz w:val="28"/>
          <w:szCs w:val="28"/>
        </w:rPr>
        <w:t>Выбор темы</w:t>
      </w:r>
    </w:p>
    <w:p w:rsidR="00D867B1" w:rsidRPr="00EB6EA0" w:rsidRDefault="00D867B1" w:rsidP="004A4B4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A4B4D" w:rsidRPr="00EB6EA0" w:rsidRDefault="0032421C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</w:t>
      </w:r>
      <w:r w:rsidR="004A4B4D" w:rsidRPr="00EB6EA0">
        <w:rPr>
          <w:rFonts w:ascii="Times New Roman" w:hAnsi="Times New Roman" w:cs="Times New Roman"/>
          <w:sz w:val="28"/>
          <w:szCs w:val="28"/>
        </w:rPr>
        <w:t>Выбор темы для курсовой работы имеет большое значение. При выборе темы очень важно учитывать имеющиеся знания</w:t>
      </w:r>
      <w:r w:rsidR="000171EB">
        <w:rPr>
          <w:rFonts w:ascii="Times New Roman" w:hAnsi="Times New Roman" w:cs="Times New Roman"/>
          <w:sz w:val="28"/>
          <w:szCs w:val="28"/>
        </w:rPr>
        <w:t xml:space="preserve"> у студента</w:t>
      </w:r>
      <w:r w:rsidR="004A4B4D" w:rsidRPr="00EB6EA0">
        <w:rPr>
          <w:rFonts w:ascii="Times New Roman" w:hAnsi="Times New Roman" w:cs="Times New Roman"/>
          <w:sz w:val="28"/>
          <w:szCs w:val="28"/>
        </w:rPr>
        <w:t xml:space="preserve"> в избранной области, </w:t>
      </w:r>
      <w:r w:rsidR="000171EB">
        <w:rPr>
          <w:rFonts w:ascii="Times New Roman" w:hAnsi="Times New Roman" w:cs="Times New Roman"/>
          <w:sz w:val="28"/>
          <w:szCs w:val="28"/>
        </w:rPr>
        <w:t>результаты</w:t>
      </w:r>
      <w:r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="004A4B4D" w:rsidRPr="00EB6EA0">
        <w:rPr>
          <w:rFonts w:ascii="Times New Roman" w:hAnsi="Times New Roman" w:cs="Times New Roman"/>
          <w:sz w:val="28"/>
          <w:szCs w:val="28"/>
        </w:rPr>
        <w:t>экзаменов по данно</w:t>
      </w:r>
      <w:r w:rsidR="000171EB">
        <w:rPr>
          <w:rFonts w:ascii="Times New Roman" w:hAnsi="Times New Roman" w:cs="Times New Roman"/>
          <w:sz w:val="28"/>
          <w:szCs w:val="28"/>
        </w:rPr>
        <w:t>й</w:t>
      </w:r>
      <w:r w:rsidR="004A4B4D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="000171EB">
        <w:rPr>
          <w:rFonts w:ascii="Times New Roman" w:hAnsi="Times New Roman" w:cs="Times New Roman"/>
          <w:sz w:val="28"/>
          <w:szCs w:val="28"/>
        </w:rPr>
        <w:t>учебной дисциплине</w:t>
      </w:r>
      <w:r w:rsidR="004A4B4D" w:rsidRPr="00EB6EA0">
        <w:rPr>
          <w:rFonts w:ascii="Times New Roman" w:hAnsi="Times New Roman" w:cs="Times New Roman"/>
          <w:sz w:val="28"/>
          <w:szCs w:val="28"/>
        </w:rPr>
        <w:t xml:space="preserve">, наличие своих творческих идей, опыт выступления в </w:t>
      </w:r>
      <w:r w:rsidR="00FB0415">
        <w:rPr>
          <w:rFonts w:ascii="Times New Roman" w:hAnsi="Times New Roman" w:cs="Times New Roman"/>
          <w:sz w:val="28"/>
          <w:szCs w:val="28"/>
        </w:rPr>
        <w:t xml:space="preserve">студенческих </w:t>
      </w:r>
      <w:r w:rsidR="004A4B4D" w:rsidRPr="00EB6EA0">
        <w:rPr>
          <w:rFonts w:ascii="Times New Roman" w:hAnsi="Times New Roman" w:cs="Times New Roman"/>
          <w:sz w:val="28"/>
          <w:szCs w:val="28"/>
        </w:rPr>
        <w:t>научных кружках, конференциях с научными сообщениями, знание иностранных языков</w:t>
      </w:r>
      <w:r w:rsidR="00FB0415">
        <w:rPr>
          <w:rFonts w:ascii="Times New Roman" w:hAnsi="Times New Roman" w:cs="Times New Roman"/>
          <w:sz w:val="28"/>
          <w:szCs w:val="28"/>
        </w:rPr>
        <w:t>, наличие публикаций</w:t>
      </w:r>
      <w:r w:rsidR="004A4B4D" w:rsidRPr="00EB6EA0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4A4B4D" w:rsidRPr="00EB6EA0" w:rsidRDefault="004A4B4D" w:rsidP="0032421C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При выборе темы курсовой работы целесообразно брать задачу сравнительно узкого плана с тем, чтобы можно было ее глубоко проработать.</w:t>
      </w:r>
    </w:p>
    <w:p w:rsidR="004A4B4D" w:rsidRPr="00EB6EA0" w:rsidRDefault="0032421C" w:rsidP="0032421C">
      <w:pPr>
        <w:spacing w:line="360" w:lineRule="auto"/>
        <w:ind w:right="22"/>
        <w:jc w:val="both"/>
      </w:pPr>
      <w:r w:rsidRPr="00EB6EA0">
        <w:rPr>
          <w:sz w:val="28"/>
          <w:szCs w:val="28"/>
        </w:rPr>
        <w:t xml:space="preserve">     </w:t>
      </w:r>
      <w:r w:rsidR="004A4B4D" w:rsidRPr="00EB6EA0">
        <w:rPr>
          <w:sz w:val="28"/>
          <w:szCs w:val="28"/>
        </w:rPr>
        <w:t xml:space="preserve">Тема курсовой работы выбирается студентом из тем, предложенных и утвержденных соответствующей кафедрой, исходя из его интересов, и согласовывается с преподавателем </w:t>
      </w:r>
      <w:r w:rsidR="00FB0415">
        <w:rPr>
          <w:sz w:val="28"/>
          <w:szCs w:val="28"/>
        </w:rPr>
        <w:t>–</w:t>
      </w:r>
      <w:r w:rsidR="004A4B4D" w:rsidRPr="00EB6EA0">
        <w:rPr>
          <w:sz w:val="28"/>
          <w:szCs w:val="28"/>
        </w:rPr>
        <w:t xml:space="preserve"> </w:t>
      </w:r>
      <w:r w:rsidR="00FB0415">
        <w:rPr>
          <w:sz w:val="28"/>
          <w:szCs w:val="28"/>
        </w:rPr>
        <w:t xml:space="preserve">научным </w:t>
      </w:r>
      <w:r w:rsidR="004A4B4D" w:rsidRPr="00EB6EA0">
        <w:rPr>
          <w:sz w:val="28"/>
          <w:szCs w:val="28"/>
        </w:rPr>
        <w:t>руководителем. После утверждения темы студентом разрабатывается план</w:t>
      </w:r>
      <w:r w:rsidR="00D867B1" w:rsidRPr="00EB6EA0">
        <w:rPr>
          <w:sz w:val="28"/>
          <w:szCs w:val="28"/>
        </w:rPr>
        <w:t xml:space="preserve"> своей</w:t>
      </w:r>
      <w:r w:rsidR="004A4B4D" w:rsidRPr="00EB6EA0">
        <w:rPr>
          <w:sz w:val="28"/>
          <w:szCs w:val="28"/>
        </w:rPr>
        <w:t xml:space="preserve"> работы над курсовой работой</w:t>
      </w:r>
      <w:r w:rsidR="00D867B1" w:rsidRPr="00EB6EA0">
        <w:rPr>
          <w:sz w:val="28"/>
          <w:szCs w:val="28"/>
        </w:rPr>
        <w:t>.</w:t>
      </w:r>
      <w:r w:rsidR="004A4B4D" w:rsidRPr="00EB6EA0">
        <w:t xml:space="preserve"> </w:t>
      </w:r>
    </w:p>
    <w:p w:rsidR="00CD05F5" w:rsidRDefault="004A4B4D" w:rsidP="00CD05F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6EA0">
        <w:t xml:space="preserve">  </w:t>
      </w:r>
      <w:r w:rsidR="00CD05F5">
        <w:t xml:space="preserve">     </w:t>
      </w:r>
      <w:r w:rsidRPr="00CD05F5">
        <w:rPr>
          <w:rFonts w:ascii="Times New Roman" w:hAnsi="Times New Roman"/>
          <w:sz w:val="28"/>
          <w:szCs w:val="28"/>
        </w:rPr>
        <w:t>При возникновении затруднений с выбором темы</w:t>
      </w:r>
      <w:r w:rsidR="00CD05F5" w:rsidRPr="00CD05F5">
        <w:rPr>
          <w:rFonts w:ascii="Times New Roman" w:hAnsi="Times New Roman"/>
          <w:sz w:val="28"/>
          <w:szCs w:val="28"/>
        </w:rPr>
        <w:t xml:space="preserve"> курсовой работы</w:t>
      </w:r>
      <w:r w:rsidRPr="00CD05F5">
        <w:rPr>
          <w:rFonts w:ascii="Times New Roman" w:hAnsi="Times New Roman"/>
          <w:sz w:val="28"/>
          <w:szCs w:val="28"/>
        </w:rPr>
        <w:t>,  составлением плана</w:t>
      </w:r>
      <w:r w:rsidR="00CD05F5" w:rsidRPr="00CD05F5">
        <w:rPr>
          <w:rFonts w:ascii="Times New Roman" w:hAnsi="Times New Roman"/>
          <w:sz w:val="28"/>
          <w:szCs w:val="28"/>
        </w:rPr>
        <w:t>, подбором литературы</w:t>
      </w:r>
      <w:r w:rsidRPr="00CD05F5">
        <w:rPr>
          <w:rFonts w:ascii="Times New Roman" w:hAnsi="Times New Roman"/>
          <w:sz w:val="28"/>
          <w:szCs w:val="28"/>
        </w:rPr>
        <w:t xml:space="preserve"> </w:t>
      </w:r>
      <w:r w:rsidR="00D867B1" w:rsidRPr="00CD05F5">
        <w:rPr>
          <w:rFonts w:ascii="Times New Roman" w:hAnsi="Times New Roman"/>
          <w:sz w:val="28"/>
          <w:szCs w:val="28"/>
        </w:rPr>
        <w:t xml:space="preserve">своей </w:t>
      </w:r>
      <w:r w:rsidRPr="00CD05F5">
        <w:rPr>
          <w:rFonts w:ascii="Times New Roman" w:hAnsi="Times New Roman"/>
          <w:sz w:val="28"/>
          <w:szCs w:val="28"/>
        </w:rPr>
        <w:t xml:space="preserve">работы студенту следует обратиться </w:t>
      </w:r>
      <w:r w:rsidR="00CD05F5" w:rsidRPr="00CD05F5">
        <w:rPr>
          <w:rFonts w:ascii="Times New Roman" w:hAnsi="Times New Roman"/>
          <w:sz w:val="28"/>
          <w:szCs w:val="28"/>
        </w:rPr>
        <w:t xml:space="preserve">на кафедру к </w:t>
      </w:r>
      <w:r w:rsidR="00FB0415">
        <w:rPr>
          <w:rFonts w:ascii="Times New Roman" w:hAnsi="Times New Roman"/>
          <w:sz w:val="28"/>
          <w:szCs w:val="28"/>
        </w:rPr>
        <w:t>своему</w:t>
      </w:r>
      <w:r w:rsidR="00CD05F5" w:rsidRPr="00CD05F5">
        <w:rPr>
          <w:rFonts w:ascii="Times New Roman" w:hAnsi="Times New Roman"/>
          <w:sz w:val="28"/>
          <w:szCs w:val="28"/>
        </w:rPr>
        <w:t xml:space="preserve"> научному руководителю.</w:t>
      </w:r>
      <w:r w:rsidR="00CD05F5">
        <w:rPr>
          <w:rFonts w:ascii="Times New Roman" w:hAnsi="Times New Roman"/>
          <w:sz w:val="28"/>
          <w:szCs w:val="28"/>
        </w:rPr>
        <w:t xml:space="preserve"> </w:t>
      </w:r>
    </w:p>
    <w:p w:rsidR="004A4B4D" w:rsidRPr="00FE2FC5" w:rsidRDefault="00CD05F5" w:rsidP="00FE2FC5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</w:t>
      </w:r>
      <w:r w:rsidR="004A4B4D" w:rsidRPr="00EB6EA0">
        <w:t xml:space="preserve">     </w:t>
      </w:r>
      <w:r w:rsidR="004A4B4D" w:rsidRPr="00FE2FC5">
        <w:rPr>
          <w:rFonts w:ascii="Times New Roman" w:hAnsi="Times New Roman"/>
          <w:sz w:val="28"/>
          <w:szCs w:val="28"/>
        </w:rPr>
        <w:t>Подбор литературы, нормативн</w:t>
      </w:r>
      <w:r w:rsidR="0030447E" w:rsidRPr="00FE2FC5">
        <w:rPr>
          <w:rFonts w:ascii="Times New Roman" w:hAnsi="Times New Roman"/>
          <w:sz w:val="28"/>
          <w:szCs w:val="28"/>
        </w:rPr>
        <w:t xml:space="preserve">ых документов и </w:t>
      </w:r>
      <w:r w:rsidR="004A4B4D" w:rsidRPr="00FE2FC5">
        <w:rPr>
          <w:rFonts w:ascii="Times New Roman" w:hAnsi="Times New Roman"/>
          <w:sz w:val="28"/>
          <w:szCs w:val="28"/>
        </w:rPr>
        <w:t>материалов</w:t>
      </w:r>
      <w:r w:rsidR="0030447E" w:rsidRPr="00FE2FC5">
        <w:rPr>
          <w:rFonts w:ascii="Times New Roman" w:hAnsi="Times New Roman"/>
          <w:sz w:val="28"/>
          <w:szCs w:val="28"/>
        </w:rPr>
        <w:t xml:space="preserve"> правоприменительной практики,</w:t>
      </w:r>
      <w:r w:rsidR="004A4B4D" w:rsidRPr="00FE2FC5">
        <w:rPr>
          <w:rFonts w:ascii="Times New Roman" w:hAnsi="Times New Roman"/>
          <w:sz w:val="28"/>
          <w:szCs w:val="28"/>
        </w:rPr>
        <w:t xml:space="preserve"> необходимых для раскрытия темы, осуществляется студентом самостоятельно. Результаты этой </w:t>
      </w:r>
      <w:r w:rsidR="00FE2FC5">
        <w:rPr>
          <w:rFonts w:ascii="Times New Roman" w:hAnsi="Times New Roman"/>
          <w:sz w:val="28"/>
          <w:szCs w:val="28"/>
        </w:rPr>
        <w:t>работы</w:t>
      </w:r>
      <w:r w:rsidR="004A4B4D" w:rsidRPr="00FE2FC5">
        <w:rPr>
          <w:rFonts w:ascii="Times New Roman" w:hAnsi="Times New Roman"/>
          <w:sz w:val="28"/>
          <w:szCs w:val="28"/>
        </w:rPr>
        <w:t xml:space="preserve"> должны быть представлены студентом </w:t>
      </w:r>
      <w:r w:rsidR="0030447E" w:rsidRPr="00FE2FC5">
        <w:rPr>
          <w:rFonts w:ascii="Times New Roman" w:hAnsi="Times New Roman"/>
          <w:sz w:val="28"/>
          <w:szCs w:val="28"/>
        </w:rPr>
        <w:t xml:space="preserve">научному </w:t>
      </w:r>
      <w:r w:rsidR="004A4B4D" w:rsidRPr="00FE2FC5">
        <w:rPr>
          <w:rFonts w:ascii="Times New Roman" w:hAnsi="Times New Roman"/>
          <w:sz w:val="28"/>
          <w:szCs w:val="28"/>
        </w:rPr>
        <w:t>руководителю</w:t>
      </w:r>
      <w:r w:rsidR="00FE2FC5">
        <w:rPr>
          <w:rFonts w:ascii="Times New Roman" w:hAnsi="Times New Roman"/>
          <w:sz w:val="28"/>
          <w:szCs w:val="28"/>
        </w:rPr>
        <w:t xml:space="preserve"> от кафедры</w:t>
      </w:r>
      <w:r w:rsidR="004A4B4D" w:rsidRPr="00FE2FC5">
        <w:rPr>
          <w:rFonts w:ascii="Times New Roman" w:hAnsi="Times New Roman"/>
          <w:sz w:val="28"/>
          <w:szCs w:val="28"/>
        </w:rPr>
        <w:t xml:space="preserve">, который вправе дополнительно рекомендовать для использования какие-либо иные источники. В дальнейшем при написании работы студенту рекомендуется обсуждать с </w:t>
      </w:r>
      <w:r w:rsidR="0030447E" w:rsidRPr="00FE2FC5">
        <w:rPr>
          <w:rFonts w:ascii="Times New Roman" w:hAnsi="Times New Roman"/>
          <w:sz w:val="28"/>
          <w:szCs w:val="28"/>
        </w:rPr>
        <w:t xml:space="preserve">научным </w:t>
      </w:r>
      <w:r w:rsidR="004A4B4D" w:rsidRPr="00FE2FC5">
        <w:rPr>
          <w:rFonts w:ascii="Times New Roman" w:hAnsi="Times New Roman"/>
          <w:sz w:val="28"/>
          <w:szCs w:val="28"/>
        </w:rPr>
        <w:t>руководителем наиболее принципиальные и спорные вопросы темы.</w:t>
      </w:r>
    </w:p>
    <w:p w:rsidR="00FE2FC5" w:rsidRPr="00CD05F5" w:rsidRDefault="00D867B1" w:rsidP="00FE2FC5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4A4B4D" w:rsidRPr="00EB6EA0">
        <w:rPr>
          <w:rFonts w:ascii="Times New Roman" w:hAnsi="Times New Roman"/>
          <w:color w:val="auto"/>
          <w:sz w:val="28"/>
          <w:szCs w:val="28"/>
        </w:rPr>
        <w:t xml:space="preserve"> Тематика курсовых работ, рекомендуемых студентам</w:t>
      </w:r>
      <w:r w:rsidR="00FE2FC5">
        <w:rPr>
          <w:rFonts w:ascii="Times New Roman" w:hAnsi="Times New Roman"/>
          <w:color w:val="auto"/>
          <w:sz w:val="28"/>
          <w:szCs w:val="28"/>
        </w:rPr>
        <w:t xml:space="preserve"> для написания</w:t>
      </w:r>
      <w:r w:rsidR="004A4B4D" w:rsidRPr="00EB6EA0">
        <w:rPr>
          <w:rFonts w:ascii="Times New Roman" w:hAnsi="Times New Roman"/>
          <w:color w:val="auto"/>
          <w:sz w:val="28"/>
          <w:szCs w:val="28"/>
        </w:rPr>
        <w:t xml:space="preserve">, разрабатывается, </w:t>
      </w:r>
      <w:r w:rsidR="00FE2FC5">
        <w:rPr>
          <w:rFonts w:ascii="Times New Roman" w:hAnsi="Times New Roman"/>
          <w:color w:val="auto"/>
          <w:sz w:val="28"/>
          <w:szCs w:val="28"/>
        </w:rPr>
        <w:t xml:space="preserve">обновляется, </w:t>
      </w:r>
      <w:r w:rsidR="004A4B4D" w:rsidRPr="00EB6EA0">
        <w:rPr>
          <w:rFonts w:ascii="Times New Roman" w:hAnsi="Times New Roman"/>
          <w:color w:val="auto"/>
          <w:sz w:val="28"/>
          <w:szCs w:val="28"/>
        </w:rPr>
        <w:t>обсуждается и утверждается ежегодно кафедрами, осуществляющими руководство курсовыми работами. Студент может предложить свою тему курсовой работы, представив обоснование целесообразности ее разработки и утвердить её на кафедре</w:t>
      </w:r>
      <w:r w:rsidR="0030447E">
        <w:rPr>
          <w:rFonts w:ascii="Times New Roman" w:hAnsi="Times New Roman"/>
          <w:color w:val="auto"/>
          <w:sz w:val="28"/>
          <w:szCs w:val="28"/>
        </w:rPr>
        <w:t xml:space="preserve"> в установленном порядке</w:t>
      </w:r>
      <w:r w:rsidR="004A4B4D" w:rsidRPr="00EB6EA0">
        <w:rPr>
          <w:rFonts w:ascii="Times New Roman" w:hAnsi="Times New Roman"/>
          <w:color w:val="auto"/>
          <w:sz w:val="28"/>
          <w:szCs w:val="28"/>
        </w:rPr>
        <w:t>.</w:t>
      </w:r>
      <w:r w:rsidR="00FE2FC5" w:rsidRPr="00FE2FC5">
        <w:rPr>
          <w:rFonts w:ascii="Times New Roman" w:hAnsi="Times New Roman"/>
          <w:sz w:val="28"/>
          <w:szCs w:val="28"/>
        </w:rPr>
        <w:t xml:space="preserve"> </w:t>
      </w:r>
      <w:r w:rsidR="00FE2FC5" w:rsidRPr="00CD05F5">
        <w:rPr>
          <w:rFonts w:ascii="Times New Roman" w:hAnsi="Times New Roman"/>
          <w:sz w:val="28"/>
          <w:szCs w:val="28"/>
        </w:rPr>
        <w:t>Выбра</w:t>
      </w:r>
      <w:r w:rsidR="00FE2FC5">
        <w:rPr>
          <w:rFonts w:ascii="Times New Roman" w:hAnsi="Times New Roman"/>
          <w:sz w:val="28"/>
          <w:szCs w:val="28"/>
        </w:rPr>
        <w:t>нная студентом</w:t>
      </w:r>
      <w:r w:rsidR="00FE2FC5" w:rsidRPr="00CD05F5">
        <w:rPr>
          <w:rFonts w:ascii="Times New Roman" w:hAnsi="Times New Roman"/>
          <w:sz w:val="28"/>
          <w:szCs w:val="28"/>
        </w:rPr>
        <w:t xml:space="preserve"> тем</w:t>
      </w:r>
      <w:r w:rsidR="00FE2FC5">
        <w:rPr>
          <w:rFonts w:ascii="Times New Roman" w:hAnsi="Times New Roman"/>
          <w:sz w:val="28"/>
          <w:szCs w:val="28"/>
        </w:rPr>
        <w:t>а курсовой работы</w:t>
      </w:r>
      <w:r w:rsidR="00FE2FC5" w:rsidRPr="00CD05F5">
        <w:rPr>
          <w:rFonts w:ascii="Times New Roman" w:hAnsi="Times New Roman"/>
          <w:sz w:val="28"/>
          <w:szCs w:val="28"/>
        </w:rPr>
        <w:t>, должн</w:t>
      </w:r>
      <w:r w:rsidR="00FE2FC5">
        <w:rPr>
          <w:rFonts w:ascii="Times New Roman" w:hAnsi="Times New Roman"/>
          <w:sz w:val="28"/>
          <w:szCs w:val="28"/>
        </w:rPr>
        <w:t>а</w:t>
      </w:r>
      <w:r w:rsidR="00FE2FC5" w:rsidRPr="00CD05F5">
        <w:rPr>
          <w:rFonts w:ascii="Times New Roman" w:hAnsi="Times New Roman"/>
          <w:sz w:val="28"/>
          <w:szCs w:val="28"/>
        </w:rPr>
        <w:t xml:space="preserve"> </w:t>
      </w:r>
      <w:r w:rsidR="00FE2FC5">
        <w:rPr>
          <w:rFonts w:ascii="Times New Roman" w:hAnsi="Times New Roman"/>
          <w:sz w:val="28"/>
          <w:szCs w:val="28"/>
        </w:rPr>
        <w:t xml:space="preserve">быть </w:t>
      </w:r>
      <w:r w:rsidR="00FE2FC5" w:rsidRPr="00CD05F5">
        <w:rPr>
          <w:rFonts w:ascii="Times New Roman" w:hAnsi="Times New Roman"/>
          <w:sz w:val="28"/>
          <w:szCs w:val="28"/>
        </w:rPr>
        <w:t xml:space="preserve"> актуальн</w:t>
      </w:r>
      <w:r w:rsidR="00FE2FC5">
        <w:rPr>
          <w:rFonts w:ascii="Times New Roman" w:hAnsi="Times New Roman"/>
          <w:sz w:val="28"/>
          <w:szCs w:val="28"/>
        </w:rPr>
        <w:t>а и современна</w:t>
      </w:r>
      <w:r w:rsidR="00FE2FC5" w:rsidRPr="00CD05F5">
        <w:rPr>
          <w:rFonts w:ascii="Times New Roman" w:hAnsi="Times New Roman"/>
          <w:sz w:val="28"/>
          <w:szCs w:val="28"/>
        </w:rPr>
        <w:t>. При обосновании актуальности необходимо показать значимость и место выбранной темы в системе современных научных знаний</w:t>
      </w:r>
      <w:r w:rsidR="00FE2FC5">
        <w:rPr>
          <w:rFonts w:ascii="Times New Roman" w:hAnsi="Times New Roman"/>
          <w:sz w:val="28"/>
          <w:szCs w:val="28"/>
        </w:rPr>
        <w:t>.</w:t>
      </w:r>
    </w:p>
    <w:p w:rsidR="004A4B4D" w:rsidRPr="00EB6EA0" w:rsidRDefault="004A4B4D" w:rsidP="004A4B4D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4A4B4D" w:rsidRPr="00EB6EA0" w:rsidRDefault="00310AB3" w:rsidP="004A4B4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A4B4D" w:rsidRPr="00EB6EA0">
        <w:rPr>
          <w:rFonts w:ascii="Times New Roman" w:hAnsi="Times New Roman" w:cs="Times New Roman"/>
          <w:b/>
          <w:sz w:val="28"/>
          <w:szCs w:val="28"/>
        </w:rPr>
        <w:t>. Составление рабочего плана студентом</w:t>
      </w:r>
    </w:p>
    <w:p w:rsidR="00D867B1" w:rsidRPr="00EB6EA0" w:rsidRDefault="00D867B1" w:rsidP="004A4B4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4"/>
          <w:szCs w:val="24"/>
        </w:rPr>
        <w:t xml:space="preserve">      </w:t>
      </w:r>
      <w:r w:rsidRPr="00EB6EA0">
        <w:rPr>
          <w:rFonts w:ascii="Times New Roman" w:hAnsi="Times New Roman" w:cs="Times New Roman"/>
          <w:sz w:val="28"/>
          <w:szCs w:val="28"/>
        </w:rPr>
        <w:t>Совместная работа студента и его</w:t>
      </w:r>
      <w:r w:rsidR="00233B1D">
        <w:rPr>
          <w:rFonts w:ascii="Times New Roman" w:hAnsi="Times New Roman" w:cs="Times New Roman"/>
          <w:sz w:val="28"/>
          <w:szCs w:val="28"/>
        </w:rPr>
        <w:t xml:space="preserve"> научного</w:t>
      </w:r>
      <w:r w:rsidRPr="00EB6EA0">
        <w:rPr>
          <w:rFonts w:ascii="Times New Roman" w:hAnsi="Times New Roman" w:cs="Times New Roman"/>
          <w:sz w:val="28"/>
          <w:szCs w:val="28"/>
        </w:rPr>
        <w:t xml:space="preserve"> руководителя над курсовой работой начинается с составления рабочего плана ее написания. Такой план является основным руководящим документом, который определяет, объем, содержание.</w:t>
      </w:r>
    </w:p>
    <w:p w:rsidR="00FE2FC5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</w:t>
      </w:r>
      <w:r w:rsidR="00233B1D">
        <w:rPr>
          <w:rFonts w:ascii="Times New Roman" w:hAnsi="Times New Roman" w:cs="Times New Roman"/>
          <w:sz w:val="28"/>
          <w:szCs w:val="28"/>
        </w:rPr>
        <w:t>Н</w:t>
      </w:r>
      <w:r w:rsidR="00FE2FC5">
        <w:rPr>
          <w:rFonts w:ascii="Times New Roman" w:hAnsi="Times New Roman" w:cs="Times New Roman"/>
          <w:sz w:val="28"/>
          <w:szCs w:val="28"/>
        </w:rPr>
        <w:t>аучный</w:t>
      </w:r>
      <w:r w:rsidRPr="00EB6EA0">
        <w:rPr>
          <w:rFonts w:ascii="Times New Roman" w:hAnsi="Times New Roman" w:cs="Times New Roman"/>
          <w:sz w:val="28"/>
          <w:szCs w:val="28"/>
        </w:rPr>
        <w:t xml:space="preserve"> руководитель помогает </w:t>
      </w:r>
      <w:r w:rsidR="00FE2FC5" w:rsidRPr="00EB6EA0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Pr="00EB6EA0">
        <w:rPr>
          <w:rFonts w:ascii="Times New Roman" w:hAnsi="Times New Roman" w:cs="Times New Roman"/>
          <w:sz w:val="28"/>
          <w:szCs w:val="28"/>
        </w:rPr>
        <w:t>составить рабочий план его</w:t>
      </w:r>
      <w:r w:rsidR="00D867B1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 xml:space="preserve">работы над </w:t>
      </w:r>
      <w:r w:rsidR="00FE2FC5">
        <w:rPr>
          <w:rFonts w:ascii="Times New Roman" w:hAnsi="Times New Roman" w:cs="Times New Roman"/>
          <w:sz w:val="28"/>
          <w:szCs w:val="28"/>
        </w:rPr>
        <w:t xml:space="preserve">написанием </w:t>
      </w:r>
      <w:r w:rsidRPr="00EB6EA0">
        <w:rPr>
          <w:rFonts w:ascii="Times New Roman" w:hAnsi="Times New Roman" w:cs="Times New Roman"/>
          <w:sz w:val="28"/>
          <w:szCs w:val="28"/>
        </w:rPr>
        <w:t>курсовой работ</w:t>
      </w:r>
      <w:r w:rsidR="00310AB3">
        <w:rPr>
          <w:rFonts w:ascii="Times New Roman" w:hAnsi="Times New Roman" w:cs="Times New Roman"/>
          <w:sz w:val="28"/>
          <w:szCs w:val="28"/>
        </w:rPr>
        <w:t>ы</w:t>
      </w:r>
      <w:r w:rsidRPr="00EB6E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FE2FC5">
        <w:rPr>
          <w:rFonts w:ascii="Times New Roman" w:hAnsi="Times New Roman" w:cs="Times New Roman"/>
          <w:sz w:val="28"/>
          <w:szCs w:val="28"/>
        </w:rPr>
        <w:t xml:space="preserve">научный </w:t>
      </w:r>
      <w:r w:rsidRPr="00EB6EA0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- рекомендует необходимую литературу, справочные, статистические и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архивные материалы и другие источники по теме;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- проводит систематически</w:t>
      </w:r>
      <w:r w:rsidR="00D867B1" w:rsidRPr="00EB6EA0">
        <w:rPr>
          <w:rFonts w:ascii="Times New Roman" w:hAnsi="Times New Roman" w:cs="Times New Roman"/>
          <w:sz w:val="28"/>
          <w:szCs w:val="28"/>
        </w:rPr>
        <w:t>е</w:t>
      </w:r>
      <w:r w:rsidRPr="00EB6EA0">
        <w:rPr>
          <w:rFonts w:ascii="Times New Roman" w:hAnsi="Times New Roman" w:cs="Times New Roman"/>
          <w:sz w:val="28"/>
          <w:szCs w:val="28"/>
        </w:rPr>
        <w:t xml:space="preserve"> предусмотренные расписанием консультации;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- оценивает содержание выполненной работы, как по частям, так и в целом;</w:t>
      </w:r>
    </w:p>
    <w:p w:rsidR="004A4B4D" w:rsidRPr="00EB6EA0" w:rsidRDefault="004A4B4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780B9E">
        <w:rPr>
          <w:rFonts w:ascii="Times New Roman" w:hAnsi="Times New Roman" w:cs="Times New Roman"/>
          <w:sz w:val="28"/>
          <w:szCs w:val="28"/>
        </w:rPr>
        <w:t xml:space="preserve">      - дает согласие </w:t>
      </w:r>
      <w:r w:rsidR="00780B9E">
        <w:rPr>
          <w:rFonts w:ascii="Times New Roman" w:hAnsi="Times New Roman" w:cs="Times New Roman"/>
          <w:sz w:val="28"/>
          <w:szCs w:val="28"/>
        </w:rPr>
        <w:t xml:space="preserve">студенту </w:t>
      </w:r>
      <w:r w:rsidRPr="00780B9E">
        <w:rPr>
          <w:rFonts w:ascii="Times New Roman" w:hAnsi="Times New Roman" w:cs="Times New Roman"/>
          <w:sz w:val="28"/>
          <w:szCs w:val="28"/>
        </w:rPr>
        <w:t>на представление курсовой работы к защите.</w:t>
      </w:r>
      <w:r w:rsidR="00FE2FC5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 xml:space="preserve">     Первоначально рабочий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план только в основных чертах дает характеристику предмета исследования, в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дальнейшем он может уточняться. При иссл</w:t>
      </w:r>
      <w:r w:rsidR="004C57BD" w:rsidRPr="00EB6EA0">
        <w:rPr>
          <w:rFonts w:ascii="Times New Roman" w:hAnsi="Times New Roman" w:cs="Times New Roman"/>
          <w:sz w:val="28"/>
          <w:szCs w:val="28"/>
        </w:rPr>
        <w:t>едовании план всегда имеет дина</w:t>
      </w:r>
      <w:r w:rsidRPr="00EB6EA0">
        <w:rPr>
          <w:rFonts w:ascii="Times New Roman" w:hAnsi="Times New Roman" w:cs="Times New Roman"/>
          <w:sz w:val="28"/>
          <w:szCs w:val="28"/>
        </w:rPr>
        <w:t>мический, подвижный характер.</w:t>
      </w:r>
    </w:p>
    <w:p w:rsidR="00D867B1" w:rsidRPr="00EB6EA0" w:rsidRDefault="00D867B1" w:rsidP="004C57B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D867B1" w:rsidRPr="00EB6EA0" w:rsidRDefault="00D867B1" w:rsidP="004C57B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196EAF" w:rsidRDefault="00196EAF" w:rsidP="004C57B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C57BD" w:rsidRPr="00EB6EA0" w:rsidRDefault="00310AB3" w:rsidP="004C57B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4C57BD" w:rsidRPr="00EB6EA0">
        <w:rPr>
          <w:rFonts w:ascii="Times New Roman" w:hAnsi="Times New Roman" w:cs="Times New Roman"/>
          <w:b/>
          <w:sz w:val="28"/>
          <w:szCs w:val="28"/>
        </w:rPr>
        <w:t>. Изучение литературы и отбор фактического материала</w:t>
      </w:r>
    </w:p>
    <w:p w:rsidR="00D867B1" w:rsidRPr="00EB6EA0" w:rsidRDefault="00D867B1" w:rsidP="004C57BD">
      <w:pPr>
        <w:pStyle w:val="HTML"/>
        <w:tabs>
          <w:tab w:val="clear" w:pos="8244"/>
          <w:tab w:val="left" w:pos="9540"/>
        </w:tabs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4"/>
          <w:szCs w:val="24"/>
        </w:rPr>
        <w:t xml:space="preserve">      </w:t>
      </w:r>
      <w:r w:rsidRPr="00EB6EA0">
        <w:rPr>
          <w:rFonts w:ascii="Times New Roman" w:hAnsi="Times New Roman" w:cs="Times New Roman"/>
          <w:sz w:val="28"/>
          <w:szCs w:val="28"/>
        </w:rPr>
        <w:t>Знакомство с опубликованной по теме курсовой работы литературой начинается с разработки замысла, предполагаемого исследования, который, как уже указывалось ранее, находит свое выражение в теме и рабочем плане курсовой работы.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Далее следует приступить к составлению картотеки (или списка) литературных источников по теме. Хорошо составленная картотека (список) даже при беглом обзоре заглавий источников помогает </w:t>
      </w:r>
      <w:r w:rsidR="008056E5">
        <w:rPr>
          <w:rFonts w:ascii="Times New Roman" w:hAnsi="Times New Roman" w:cs="Times New Roman"/>
          <w:sz w:val="28"/>
          <w:szCs w:val="28"/>
        </w:rPr>
        <w:t xml:space="preserve">шире </w:t>
      </w:r>
      <w:r w:rsidRPr="00EB6EA0">
        <w:rPr>
          <w:rFonts w:ascii="Times New Roman" w:hAnsi="Times New Roman" w:cs="Times New Roman"/>
          <w:sz w:val="28"/>
          <w:szCs w:val="28"/>
        </w:rPr>
        <w:t xml:space="preserve">охватить тему в целом. На ее основе возможно уже в начале исследования уточнить </w:t>
      </w:r>
      <w:r w:rsidR="00233B1D">
        <w:rPr>
          <w:rFonts w:ascii="Times New Roman" w:hAnsi="Times New Roman" w:cs="Times New Roman"/>
          <w:sz w:val="28"/>
          <w:szCs w:val="28"/>
        </w:rPr>
        <w:t xml:space="preserve">рабочий </w:t>
      </w:r>
      <w:r w:rsidRPr="00EB6EA0">
        <w:rPr>
          <w:rFonts w:ascii="Times New Roman" w:hAnsi="Times New Roman" w:cs="Times New Roman"/>
          <w:sz w:val="28"/>
          <w:szCs w:val="28"/>
        </w:rPr>
        <w:t>план.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Просмотру должны быть подвергнуты источники, содержание которых </w:t>
      </w:r>
      <w:r w:rsidR="008056E5">
        <w:rPr>
          <w:rFonts w:ascii="Times New Roman" w:hAnsi="Times New Roman" w:cs="Times New Roman"/>
          <w:sz w:val="28"/>
          <w:szCs w:val="28"/>
        </w:rPr>
        <w:t xml:space="preserve">напрямую или косвенно </w:t>
      </w:r>
      <w:r w:rsidRPr="00EB6EA0">
        <w:rPr>
          <w:rFonts w:ascii="Times New Roman" w:hAnsi="Times New Roman" w:cs="Times New Roman"/>
          <w:sz w:val="28"/>
          <w:szCs w:val="28"/>
        </w:rPr>
        <w:t xml:space="preserve">связано с темой курсовой работы. К ним относятся материалы, опубликованные в различных отечественных и зарубежных изданиях, </w:t>
      </w:r>
      <w:r w:rsidR="008056E5">
        <w:rPr>
          <w:rFonts w:ascii="Times New Roman" w:hAnsi="Times New Roman" w:cs="Times New Roman"/>
          <w:sz w:val="28"/>
          <w:szCs w:val="28"/>
        </w:rPr>
        <w:t xml:space="preserve">в тот числе </w:t>
      </w:r>
      <w:r w:rsidRPr="00EB6EA0">
        <w:rPr>
          <w:rFonts w:ascii="Times New Roman" w:hAnsi="Times New Roman" w:cs="Times New Roman"/>
          <w:sz w:val="28"/>
          <w:szCs w:val="28"/>
        </w:rPr>
        <w:t>официальные материалы, монографии.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Изучение научной литературы - </w:t>
      </w:r>
      <w:r w:rsidR="008056E5">
        <w:rPr>
          <w:rFonts w:ascii="Times New Roman" w:hAnsi="Times New Roman" w:cs="Times New Roman"/>
          <w:sz w:val="28"/>
          <w:szCs w:val="28"/>
        </w:rPr>
        <w:t>кропотливая</w:t>
      </w:r>
      <w:r w:rsidRPr="00EB6EA0">
        <w:rPr>
          <w:rFonts w:ascii="Times New Roman" w:hAnsi="Times New Roman" w:cs="Times New Roman"/>
          <w:sz w:val="28"/>
          <w:szCs w:val="28"/>
        </w:rPr>
        <w:t xml:space="preserve"> работа. </w:t>
      </w:r>
      <w:r w:rsidR="008300D7">
        <w:rPr>
          <w:rFonts w:ascii="Times New Roman" w:hAnsi="Times New Roman" w:cs="Times New Roman"/>
          <w:sz w:val="28"/>
          <w:szCs w:val="28"/>
        </w:rPr>
        <w:t xml:space="preserve">Библиотечную </w:t>
      </w:r>
      <w:r w:rsidR="008300D7" w:rsidRPr="00EB6EA0">
        <w:rPr>
          <w:rFonts w:ascii="Times New Roman" w:hAnsi="Times New Roman" w:cs="Times New Roman"/>
          <w:sz w:val="28"/>
          <w:szCs w:val="28"/>
        </w:rPr>
        <w:t xml:space="preserve">книгу </w:t>
      </w:r>
      <w:r w:rsidR="008300D7">
        <w:rPr>
          <w:rFonts w:ascii="Times New Roman" w:hAnsi="Times New Roman" w:cs="Times New Roman"/>
          <w:sz w:val="28"/>
          <w:szCs w:val="28"/>
        </w:rPr>
        <w:t>или с</w:t>
      </w:r>
      <w:r w:rsidRPr="00EB6EA0">
        <w:rPr>
          <w:rFonts w:ascii="Times New Roman" w:hAnsi="Times New Roman" w:cs="Times New Roman"/>
          <w:sz w:val="28"/>
          <w:szCs w:val="28"/>
        </w:rPr>
        <w:t>татью</w:t>
      </w:r>
      <w:r w:rsidR="008300D7">
        <w:rPr>
          <w:rFonts w:ascii="Times New Roman" w:hAnsi="Times New Roman" w:cs="Times New Roman"/>
          <w:sz w:val="28"/>
          <w:szCs w:val="28"/>
        </w:rPr>
        <w:t xml:space="preserve"> из журнала</w:t>
      </w:r>
      <w:r w:rsidRPr="00EB6EA0">
        <w:rPr>
          <w:rFonts w:ascii="Times New Roman" w:hAnsi="Times New Roman" w:cs="Times New Roman"/>
          <w:sz w:val="28"/>
          <w:szCs w:val="28"/>
        </w:rPr>
        <w:t xml:space="preserve"> следует читать с карандашом в руках, делая</w:t>
      </w:r>
      <w:r w:rsidR="008056E5">
        <w:rPr>
          <w:rFonts w:ascii="Times New Roman" w:hAnsi="Times New Roman" w:cs="Times New Roman"/>
          <w:sz w:val="28"/>
          <w:szCs w:val="28"/>
        </w:rPr>
        <w:t xml:space="preserve"> на отдельном листке пометки и</w:t>
      </w:r>
      <w:r w:rsidRPr="00EB6EA0">
        <w:rPr>
          <w:rFonts w:ascii="Times New Roman" w:hAnsi="Times New Roman" w:cs="Times New Roman"/>
          <w:sz w:val="28"/>
          <w:szCs w:val="28"/>
        </w:rPr>
        <w:t xml:space="preserve"> выписки. Если имеется собственный экземпляр журнала или книги, то можно делать пометки на полях</w:t>
      </w:r>
      <w:r w:rsidR="008300D7">
        <w:rPr>
          <w:rFonts w:ascii="Times New Roman" w:hAnsi="Times New Roman" w:cs="Times New Roman"/>
          <w:sz w:val="28"/>
          <w:szCs w:val="28"/>
        </w:rPr>
        <w:t xml:space="preserve"> или использовать </w:t>
      </w:r>
      <w:r w:rsidR="00233B1D">
        <w:rPr>
          <w:rFonts w:ascii="Times New Roman" w:hAnsi="Times New Roman" w:cs="Times New Roman"/>
          <w:sz w:val="28"/>
          <w:szCs w:val="28"/>
        </w:rPr>
        <w:t xml:space="preserve">специальные </w:t>
      </w:r>
      <w:r w:rsidR="008300D7">
        <w:rPr>
          <w:rFonts w:ascii="Times New Roman" w:hAnsi="Times New Roman" w:cs="Times New Roman"/>
          <w:sz w:val="28"/>
          <w:szCs w:val="28"/>
        </w:rPr>
        <w:t>закладки</w:t>
      </w:r>
      <w:r w:rsidRPr="00EB6EA0">
        <w:rPr>
          <w:rFonts w:ascii="Times New Roman" w:hAnsi="Times New Roman" w:cs="Times New Roman"/>
          <w:sz w:val="28"/>
          <w:szCs w:val="28"/>
        </w:rPr>
        <w:t>.</w:t>
      </w:r>
      <w:r w:rsidR="008C7017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Это существенно облегчает в дальнейшем поиск необходимых материалов.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Изучение научных публикаций желательно проводить по этапам: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- общее ознакомление с произведением в целом по его</w:t>
      </w:r>
      <w:r w:rsidR="008300D7">
        <w:rPr>
          <w:rFonts w:ascii="Times New Roman" w:hAnsi="Times New Roman" w:cs="Times New Roman"/>
          <w:sz w:val="28"/>
          <w:szCs w:val="28"/>
        </w:rPr>
        <w:t xml:space="preserve"> аннотации и</w:t>
      </w:r>
      <w:r w:rsidRPr="00EB6EA0">
        <w:rPr>
          <w:rFonts w:ascii="Times New Roman" w:hAnsi="Times New Roman" w:cs="Times New Roman"/>
          <w:sz w:val="28"/>
          <w:szCs w:val="28"/>
        </w:rPr>
        <w:t xml:space="preserve"> оглавлению;</w:t>
      </w:r>
    </w:p>
    <w:p w:rsidR="004C57BD" w:rsidRPr="00EB6EA0" w:rsidRDefault="00D867B1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</w:t>
      </w:r>
      <w:r w:rsidR="004C57BD" w:rsidRPr="00EB6EA0">
        <w:rPr>
          <w:rFonts w:ascii="Times New Roman" w:hAnsi="Times New Roman" w:cs="Times New Roman"/>
          <w:sz w:val="28"/>
          <w:szCs w:val="28"/>
        </w:rPr>
        <w:t>- беглый просмотр всего содержания;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- чтение в порядке последовательности расположения материала;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- выборочное чтение какой - либо части </w:t>
      </w:r>
      <w:r w:rsidR="00D867B1" w:rsidRPr="00EB6EA0">
        <w:rPr>
          <w:rFonts w:ascii="Times New Roman" w:hAnsi="Times New Roman" w:cs="Times New Roman"/>
          <w:sz w:val="28"/>
          <w:szCs w:val="28"/>
        </w:rPr>
        <w:t>публикации</w:t>
      </w:r>
      <w:r w:rsidRPr="00EB6EA0">
        <w:rPr>
          <w:rFonts w:ascii="Times New Roman" w:hAnsi="Times New Roman" w:cs="Times New Roman"/>
          <w:sz w:val="28"/>
          <w:szCs w:val="28"/>
        </w:rPr>
        <w:t>;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- выписка представляющих интерес материалов;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- критическая оценка записанного, </w:t>
      </w:r>
      <w:r w:rsidR="008300D7">
        <w:rPr>
          <w:rFonts w:ascii="Times New Roman" w:hAnsi="Times New Roman" w:cs="Times New Roman"/>
          <w:sz w:val="28"/>
          <w:szCs w:val="28"/>
        </w:rPr>
        <w:t>в контексте темы</w:t>
      </w:r>
      <w:r w:rsidR="00233B1D">
        <w:rPr>
          <w:rFonts w:ascii="Times New Roman" w:hAnsi="Times New Roman" w:cs="Times New Roman"/>
          <w:sz w:val="28"/>
          <w:szCs w:val="28"/>
        </w:rPr>
        <w:t xml:space="preserve"> курсовой работы</w:t>
      </w:r>
      <w:r w:rsidR="008300D7">
        <w:rPr>
          <w:rFonts w:ascii="Times New Roman" w:hAnsi="Times New Roman" w:cs="Times New Roman"/>
          <w:sz w:val="28"/>
          <w:szCs w:val="28"/>
        </w:rPr>
        <w:t>.</w:t>
      </w:r>
    </w:p>
    <w:p w:rsidR="008300D7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Для изучения </w:t>
      </w:r>
      <w:r w:rsidR="008300D7">
        <w:rPr>
          <w:rFonts w:ascii="Times New Roman" w:hAnsi="Times New Roman" w:cs="Times New Roman"/>
          <w:sz w:val="28"/>
          <w:szCs w:val="28"/>
        </w:rPr>
        <w:t>полезен</w:t>
      </w:r>
      <w:r w:rsidRPr="00EB6EA0">
        <w:rPr>
          <w:rFonts w:ascii="Times New Roman" w:hAnsi="Times New Roman" w:cs="Times New Roman"/>
          <w:sz w:val="28"/>
          <w:szCs w:val="28"/>
        </w:rPr>
        <w:t xml:space="preserve"> следующий способ: страницу </w:t>
      </w:r>
      <w:r w:rsidR="00233B1D">
        <w:rPr>
          <w:rFonts w:ascii="Times New Roman" w:hAnsi="Times New Roman" w:cs="Times New Roman"/>
          <w:sz w:val="28"/>
          <w:szCs w:val="28"/>
        </w:rPr>
        <w:t xml:space="preserve">небольшой </w:t>
      </w:r>
      <w:r w:rsidRPr="00EB6EA0">
        <w:rPr>
          <w:rFonts w:ascii="Times New Roman" w:hAnsi="Times New Roman" w:cs="Times New Roman"/>
          <w:sz w:val="28"/>
          <w:szCs w:val="28"/>
        </w:rPr>
        <w:t xml:space="preserve">тетради поделите пополам вертикальной чертой, с левой стороны </w:t>
      </w:r>
      <w:r w:rsidR="00DC56E1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Pr="00EB6EA0">
        <w:rPr>
          <w:rFonts w:ascii="Times New Roman" w:hAnsi="Times New Roman" w:cs="Times New Roman"/>
          <w:sz w:val="28"/>
          <w:szCs w:val="28"/>
        </w:rPr>
        <w:t>делайте выписки из прочитанного, а с правой</w:t>
      </w:r>
      <w:r w:rsidR="008300D7">
        <w:rPr>
          <w:rFonts w:ascii="Times New Roman" w:hAnsi="Times New Roman" w:cs="Times New Roman"/>
          <w:sz w:val="28"/>
          <w:szCs w:val="28"/>
        </w:rPr>
        <w:t xml:space="preserve"> - свои замечания.</w:t>
      </w:r>
    </w:p>
    <w:p w:rsidR="004C57BD" w:rsidRPr="00EB6EA0" w:rsidRDefault="008300D7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 необходимости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выделя</w:t>
      </w:r>
      <w:r w:rsidR="00233B1D">
        <w:rPr>
          <w:rFonts w:ascii="Times New Roman" w:hAnsi="Times New Roman" w:cs="Times New Roman"/>
          <w:sz w:val="28"/>
          <w:szCs w:val="28"/>
        </w:rPr>
        <w:t>йте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подчеркиванием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7BD" w:rsidRPr="00EB6EA0">
        <w:rPr>
          <w:rFonts w:ascii="Times New Roman" w:hAnsi="Times New Roman" w:cs="Times New Roman"/>
          <w:sz w:val="28"/>
          <w:szCs w:val="28"/>
        </w:rPr>
        <w:t>слов</w:t>
      </w:r>
      <w:r w:rsidR="00233B1D">
        <w:rPr>
          <w:rFonts w:ascii="Times New Roman" w:hAnsi="Times New Roman" w:cs="Times New Roman"/>
          <w:sz w:val="28"/>
          <w:szCs w:val="28"/>
        </w:rPr>
        <w:t>а</w:t>
      </w:r>
      <w:r w:rsidR="00DE59D4">
        <w:rPr>
          <w:rFonts w:ascii="Times New Roman" w:hAnsi="Times New Roman" w:cs="Times New Roman"/>
          <w:sz w:val="28"/>
          <w:szCs w:val="28"/>
        </w:rPr>
        <w:t>, фразы или предложения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="00233B1D">
        <w:rPr>
          <w:rFonts w:ascii="Times New Roman" w:hAnsi="Times New Roman" w:cs="Times New Roman"/>
          <w:sz w:val="28"/>
          <w:szCs w:val="28"/>
        </w:rPr>
        <w:t xml:space="preserve">в </w:t>
      </w:r>
      <w:r w:rsidR="004C57BD" w:rsidRPr="00EB6EA0">
        <w:rPr>
          <w:rFonts w:ascii="Times New Roman" w:hAnsi="Times New Roman" w:cs="Times New Roman"/>
          <w:sz w:val="28"/>
          <w:szCs w:val="28"/>
        </w:rPr>
        <w:t>особо важны</w:t>
      </w:r>
      <w:r w:rsidR="00233B1D">
        <w:rPr>
          <w:rFonts w:ascii="Times New Roman" w:hAnsi="Times New Roman" w:cs="Times New Roman"/>
          <w:sz w:val="28"/>
          <w:szCs w:val="28"/>
        </w:rPr>
        <w:t>х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места</w:t>
      </w:r>
      <w:r w:rsidR="00DE59D4">
        <w:rPr>
          <w:rFonts w:ascii="Times New Roman" w:hAnsi="Times New Roman" w:cs="Times New Roman"/>
          <w:sz w:val="28"/>
          <w:szCs w:val="28"/>
        </w:rPr>
        <w:t>х</w:t>
      </w:r>
      <w:r w:rsidR="004C57BD" w:rsidRPr="00EB6E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выписанного слева</w:t>
      </w:r>
      <w:r w:rsidRPr="008300D7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текста</w:t>
      </w:r>
      <w:r w:rsidR="004C57BD" w:rsidRPr="00EB6EA0">
        <w:rPr>
          <w:rFonts w:ascii="Times New Roman" w:hAnsi="Times New Roman" w:cs="Times New Roman"/>
          <w:sz w:val="28"/>
          <w:szCs w:val="28"/>
        </w:rPr>
        <w:t>.</w:t>
      </w:r>
    </w:p>
    <w:p w:rsidR="00B1526C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При изучении литературы не нужно стремиться только к </w:t>
      </w:r>
      <w:r w:rsidR="00DE59D4">
        <w:rPr>
          <w:rFonts w:ascii="Times New Roman" w:hAnsi="Times New Roman" w:cs="Times New Roman"/>
          <w:sz w:val="28"/>
          <w:szCs w:val="28"/>
        </w:rPr>
        <w:t xml:space="preserve">прямому </w:t>
      </w:r>
      <w:r w:rsidRPr="00EB6EA0">
        <w:rPr>
          <w:rFonts w:ascii="Times New Roman" w:hAnsi="Times New Roman" w:cs="Times New Roman"/>
          <w:sz w:val="28"/>
          <w:szCs w:val="28"/>
        </w:rPr>
        <w:t>заимствованию материала</w:t>
      </w:r>
      <w:r w:rsidR="00DE59D4">
        <w:rPr>
          <w:rFonts w:ascii="Times New Roman" w:hAnsi="Times New Roman" w:cs="Times New Roman"/>
          <w:sz w:val="28"/>
          <w:szCs w:val="28"/>
        </w:rPr>
        <w:t xml:space="preserve"> в курсовую работу</w:t>
      </w:r>
      <w:r w:rsidRPr="00EB6EA0">
        <w:rPr>
          <w:rFonts w:ascii="Times New Roman" w:hAnsi="Times New Roman" w:cs="Times New Roman"/>
          <w:sz w:val="28"/>
          <w:szCs w:val="28"/>
        </w:rPr>
        <w:t>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Изучая литературные источники, нужно очень тщательно следить за оформлением </w:t>
      </w:r>
      <w:r w:rsidR="00DE59D4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EB6EA0">
        <w:rPr>
          <w:rFonts w:ascii="Times New Roman" w:hAnsi="Times New Roman" w:cs="Times New Roman"/>
          <w:sz w:val="28"/>
          <w:szCs w:val="28"/>
        </w:rPr>
        <w:t>выписок, чтобы в дальнейшем было легко ими пользоваться. С этой целью каждую выписанную цитату надо сразу для себя пометить (указать автора, источник и страницу). В дальнейшем, использование таких цитат из научного</w:t>
      </w:r>
      <w:r w:rsidR="00DE59D4">
        <w:rPr>
          <w:rFonts w:ascii="Times New Roman" w:hAnsi="Times New Roman" w:cs="Times New Roman"/>
          <w:sz w:val="28"/>
          <w:szCs w:val="28"/>
        </w:rPr>
        <w:t xml:space="preserve"> (или другого)</w:t>
      </w:r>
      <w:r w:rsidRPr="00EB6EA0">
        <w:rPr>
          <w:rFonts w:ascii="Times New Roman" w:hAnsi="Times New Roman" w:cs="Times New Roman"/>
          <w:sz w:val="28"/>
          <w:szCs w:val="28"/>
        </w:rPr>
        <w:t xml:space="preserve"> текста облегчит работу над написанием статьи, курсовой или иной научной работы.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Нужно собирать не любые, а только научные факты. Когда говорят о научных фактах, то понимают их как элементы, составляющие основу научного знания, отражающего объективные свойства вещей и процессов. На основании научных фактов определяются закономерности явлений, строятся теории и выводятся законы.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Научные факты характеризуются такими свойствами; как новизна, точность, объективность и достоверность. Новизна научного факта говорит о принципиально новом, неизвестном до сих пор предмете, явлении или процессе. Это необязательно научное открытие, но это новое знание о том, чего мы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до сих пор не знали.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Достоверность научного факта характеризует его реальное безусловное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существование, подтверждаемое при построении аналогичных ситуаций. Если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такого подтверждения нет, то нет и достоверности научного факта, который в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значительной степени зависит от достоверности источников.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В числе источников большое место з</w:t>
      </w:r>
      <w:r w:rsidR="003628E0" w:rsidRPr="00EB6EA0">
        <w:rPr>
          <w:rFonts w:ascii="Times New Roman" w:hAnsi="Times New Roman" w:cs="Times New Roman"/>
          <w:sz w:val="28"/>
          <w:szCs w:val="28"/>
        </w:rPr>
        <w:t>анимают научные статьи. Теорети</w:t>
      </w:r>
      <w:r w:rsidRPr="00EB6EA0">
        <w:rPr>
          <w:rFonts w:ascii="Times New Roman" w:hAnsi="Times New Roman" w:cs="Times New Roman"/>
          <w:sz w:val="28"/>
          <w:szCs w:val="28"/>
        </w:rPr>
        <w:t>ческая статья в области гуманитарных наук зн</w:t>
      </w:r>
      <w:r w:rsidR="003628E0" w:rsidRPr="00EB6EA0">
        <w:rPr>
          <w:rFonts w:ascii="Times New Roman" w:hAnsi="Times New Roman" w:cs="Times New Roman"/>
          <w:sz w:val="28"/>
          <w:szCs w:val="28"/>
        </w:rPr>
        <w:t>ачительно больше, чем статья на</w:t>
      </w:r>
      <w:r w:rsidRPr="00EB6EA0">
        <w:rPr>
          <w:rFonts w:ascii="Times New Roman" w:hAnsi="Times New Roman" w:cs="Times New Roman"/>
          <w:sz w:val="28"/>
          <w:szCs w:val="28"/>
        </w:rPr>
        <w:t>учно - техническая, насыщена рассуждениям</w:t>
      </w:r>
      <w:r w:rsidR="003628E0" w:rsidRPr="00EB6EA0">
        <w:rPr>
          <w:rFonts w:ascii="Times New Roman" w:hAnsi="Times New Roman" w:cs="Times New Roman"/>
          <w:sz w:val="28"/>
          <w:szCs w:val="28"/>
        </w:rPr>
        <w:t>и, сравнениями, словесными дока</w:t>
      </w:r>
      <w:r w:rsidRPr="00EB6EA0">
        <w:rPr>
          <w:rFonts w:ascii="Times New Roman" w:hAnsi="Times New Roman" w:cs="Times New Roman"/>
          <w:sz w:val="28"/>
          <w:szCs w:val="28"/>
        </w:rPr>
        <w:t>зательствами. Достоверность ее содержания находится в зависимос</w:t>
      </w:r>
      <w:r w:rsidR="003628E0" w:rsidRPr="00EB6EA0">
        <w:rPr>
          <w:rFonts w:ascii="Times New Roman" w:hAnsi="Times New Roman" w:cs="Times New Roman"/>
          <w:sz w:val="28"/>
          <w:szCs w:val="28"/>
        </w:rPr>
        <w:t>ти от досто</w:t>
      </w:r>
      <w:r w:rsidRPr="00EB6EA0">
        <w:rPr>
          <w:rFonts w:ascii="Times New Roman" w:hAnsi="Times New Roman" w:cs="Times New Roman"/>
          <w:sz w:val="28"/>
          <w:szCs w:val="28"/>
        </w:rPr>
        <w:t>верности используемой исходной информации.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Самостоятельное значение имеет информационная статья. С подобной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статьей можно встретиться в любой научной области. Информационная статья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обычно всегда оперативна и актуальна, она содержит сжат</w:t>
      </w:r>
      <w:r w:rsidR="003628E0" w:rsidRPr="00EB6EA0">
        <w:rPr>
          <w:rFonts w:ascii="Times New Roman" w:hAnsi="Times New Roman" w:cs="Times New Roman"/>
          <w:sz w:val="28"/>
          <w:szCs w:val="28"/>
        </w:rPr>
        <w:t>ое, конкретное изло</w:t>
      </w:r>
      <w:r w:rsidRPr="00EB6EA0">
        <w:rPr>
          <w:rFonts w:ascii="Times New Roman" w:hAnsi="Times New Roman" w:cs="Times New Roman"/>
          <w:sz w:val="28"/>
          <w:szCs w:val="28"/>
        </w:rPr>
        <w:t>жение каких - либо фактов, сообщение о каком - либо событии, явлении.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Различной степенью достоверности о</w:t>
      </w:r>
      <w:r w:rsidR="003628E0" w:rsidRPr="00EB6EA0">
        <w:rPr>
          <w:rFonts w:ascii="Times New Roman" w:hAnsi="Times New Roman" w:cs="Times New Roman"/>
          <w:sz w:val="28"/>
          <w:szCs w:val="28"/>
        </w:rPr>
        <w:t>бладают также доклады; прочитан</w:t>
      </w:r>
      <w:r w:rsidRPr="00EB6EA0">
        <w:rPr>
          <w:rFonts w:ascii="Times New Roman" w:hAnsi="Times New Roman" w:cs="Times New Roman"/>
          <w:sz w:val="28"/>
          <w:szCs w:val="28"/>
        </w:rPr>
        <w:t>ные на научных конференциях, симпозиумах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и т.п. Одни из них могут содер</w:t>
      </w:r>
      <w:r w:rsidRPr="00EB6EA0">
        <w:rPr>
          <w:rFonts w:ascii="Times New Roman" w:hAnsi="Times New Roman" w:cs="Times New Roman"/>
          <w:sz w:val="28"/>
          <w:szCs w:val="28"/>
        </w:rPr>
        <w:t>жать обоснованные, доказанные, апробированные сведения, другие могут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включать вопросы постановочного характера, предложения и т.п.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О достоверности исходной информации может свидетельствовать не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только характер первоисточника, но и научный, профессиональный авторитет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его автора, его принадлежность к той или иной научной школе.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Во всех случаях следует выбирать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самые авторитетные источники, точно указывать, откуда взяты материалы. При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отборе фактов из литературных источников нужно подходи</w:t>
      </w:r>
      <w:r w:rsidR="003628E0" w:rsidRPr="00EB6EA0">
        <w:rPr>
          <w:rFonts w:ascii="Times New Roman" w:hAnsi="Times New Roman" w:cs="Times New Roman"/>
          <w:sz w:val="28"/>
          <w:szCs w:val="28"/>
        </w:rPr>
        <w:t>ть к ним критиче</w:t>
      </w:r>
      <w:r w:rsidRPr="00EB6EA0">
        <w:rPr>
          <w:rFonts w:ascii="Times New Roman" w:hAnsi="Times New Roman" w:cs="Times New Roman"/>
          <w:sz w:val="28"/>
          <w:szCs w:val="28"/>
        </w:rPr>
        <w:t>ски. Нельзя забывать, что жизнь постоянно идет вперед, развиваются науки,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 xml:space="preserve">техника и культура. То, что считалось </w:t>
      </w:r>
      <w:r w:rsidR="003628E0" w:rsidRPr="00EB6EA0">
        <w:rPr>
          <w:rFonts w:ascii="Times New Roman" w:hAnsi="Times New Roman" w:cs="Times New Roman"/>
          <w:sz w:val="28"/>
          <w:szCs w:val="28"/>
        </w:rPr>
        <w:t>верным вчера, сегодня</w:t>
      </w:r>
      <w:r w:rsidR="00DE59D4">
        <w:rPr>
          <w:rFonts w:ascii="Times New Roman" w:hAnsi="Times New Roman" w:cs="Times New Roman"/>
          <w:sz w:val="28"/>
          <w:szCs w:val="28"/>
        </w:rPr>
        <w:t>,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може</w:t>
      </w:r>
      <w:r w:rsidR="00186C23" w:rsidRPr="00EB6EA0">
        <w:rPr>
          <w:rFonts w:ascii="Times New Roman" w:hAnsi="Times New Roman" w:cs="Times New Roman"/>
          <w:sz w:val="28"/>
          <w:szCs w:val="28"/>
        </w:rPr>
        <w:t>т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оказаться неточным, а иногда и неверным.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Особой формой фактического материала явля</w:t>
      </w:r>
      <w:r w:rsidR="003628E0" w:rsidRPr="00EB6EA0">
        <w:rPr>
          <w:rFonts w:ascii="Times New Roman" w:hAnsi="Times New Roman" w:cs="Times New Roman"/>
          <w:sz w:val="28"/>
          <w:szCs w:val="28"/>
        </w:rPr>
        <w:t>ются цитаты, которые орга</w:t>
      </w:r>
      <w:r w:rsidRPr="00EB6EA0">
        <w:rPr>
          <w:rFonts w:ascii="Times New Roman" w:hAnsi="Times New Roman" w:cs="Times New Roman"/>
          <w:sz w:val="28"/>
          <w:szCs w:val="28"/>
        </w:rPr>
        <w:t>нически вплетаются в текст курсовой работы, составляя неотъемлемую часть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анализируемого материала. Они используют</w:t>
      </w:r>
      <w:r w:rsidR="003628E0" w:rsidRPr="00EB6EA0">
        <w:rPr>
          <w:rFonts w:ascii="Times New Roman" w:hAnsi="Times New Roman" w:cs="Times New Roman"/>
          <w:sz w:val="28"/>
          <w:szCs w:val="28"/>
        </w:rPr>
        <w:t>ся для того, чтобы без искажени</w:t>
      </w:r>
      <w:r w:rsidR="00186C23" w:rsidRPr="00EB6EA0">
        <w:rPr>
          <w:rFonts w:ascii="Times New Roman" w:hAnsi="Times New Roman" w:cs="Times New Roman"/>
          <w:sz w:val="28"/>
          <w:szCs w:val="28"/>
        </w:rPr>
        <w:t>й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передать мысль автора первоисточника, дл</w:t>
      </w:r>
      <w:r w:rsidR="003628E0" w:rsidRPr="00EB6EA0">
        <w:rPr>
          <w:rFonts w:ascii="Times New Roman" w:hAnsi="Times New Roman" w:cs="Times New Roman"/>
          <w:sz w:val="28"/>
          <w:szCs w:val="28"/>
        </w:rPr>
        <w:t>я идентификации взглядов при со</w:t>
      </w:r>
      <w:r w:rsidRPr="00EB6EA0">
        <w:rPr>
          <w:rFonts w:ascii="Times New Roman" w:hAnsi="Times New Roman" w:cs="Times New Roman"/>
          <w:sz w:val="28"/>
          <w:szCs w:val="28"/>
        </w:rPr>
        <w:t>поставлении различных точек зрения и т. д.</w:t>
      </w:r>
    </w:p>
    <w:p w:rsidR="004C57BD" w:rsidRPr="00EB6EA0" w:rsidRDefault="004C57BD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Наряду с прямым цитированием можно использовать пересказ текста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первоисточника. В этом случае текст переска</w:t>
      </w:r>
      <w:r w:rsidR="003628E0" w:rsidRPr="00EB6EA0">
        <w:rPr>
          <w:rFonts w:ascii="Times New Roman" w:hAnsi="Times New Roman" w:cs="Times New Roman"/>
          <w:sz w:val="28"/>
          <w:szCs w:val="28"/>
        </w:rPr>
        <w:t>за надо тщательно сверить с пер</w:t>
      </w:r>
      <w:r w:rsidRPr="00EB6EA0">
        <w:rPr>
          <w:rFonts w:ascii="Times New Roman" w:hAnsi="Times New Roman" w:cs="Times New Roman"/>
          <w:sz w:val="28"/>
          <w:szCs w:val="28"/>
        </w:rPr>
        <w:t>воисточником и сделать ссылку на автора, ист</w:t>
      </w:r>
      <w:r w:rsidR="003628E0" w:rsidRPr="00EB6EA0">
        <w:rPr>
          <w:rFonts w:ascii="Times New Roman" w:hAnsi="Times New Roman" w:cs="Times New Roman"/>
          <w:sz w:val="28"/>
          <w:szCs w:val="28"/>
        </w:rPr>
        <w:t>очник, страницу, но, не беря пе</w:t>
      </w:r>
      <w:r w:rsidRPr="00EB6EA0">
        <w:rPr>
          <w:rFonts w:ascii="Times New Roman" w:hAnsi="Times New Roman" w:cs="Times New Roman"/>
          <w:sz w:val="28"/>
          <w:szCs w:val="28"/>
        </w:rPr>
        <w:t>ресказанный материал в кавычки.</w:t>
      </w:r>
    </w:p>
    <w:p w:rsidR="00DE59D4" w:rsidRDefault="00DE59D4" w:rsidP="00D867B1">
      <w:pPr>
        <w:pStyle w:val="HTML"/>
        <w:tabs>
          <w:tab w:val="clear" w:pos="8244"/>
          <w:tab w:val="left" w:pos="9540"/>
        </w:tabs>
        <w:spacing w:line="36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</w:p>
    <w:p w:rsidR="004C57BD" w:rsidRPr="00EB6EA0" w:rsidRDefault="00310AB3" w:rsidP="00D867B1">
      <w:pPr>
        <w:pStyle w:val="HTML"/>
        <w:tabs>
          <w:tab w:val="clear" w:pos="8244"/>
          <w:tab w:val="left" w:pos="9540"/>
        </w:tabs>
        <w:spacing w:line="360" w:lineRule="auto"/>
        <w:jc w:val="center"/>
        <w:textAlignment w:val="top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4C57BD" w:rsidRPr="00EB6EA0">
        <w:rPr>
          <w:rFonts w:ascii="Times New Roman" w:hAnsi="Times New Roman" w:cs="Times New Roman"/>
          <w:b/>
          <w:sz w:val="28"/>
          <w:szCs w:val="28"/>
        </w:rPr>
        <w:t>. Оформление курсовой работы</w:t>
      </w:r>
    </w:p>
    <w:p w:rsidR="003628E0" w:rsidRPr="00EB6EA0" w:rsidRDefault="00186C23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</w:t>
      </w:r>
      <w:r w:rsidR="003628E0" w:rsidRPr="00EB6EA0">
        <w:rPr>
          <w:rFonts w:ascii="Times New Roman" w:hAnsi="Times New Roman" w:cs="Times New Roman"/>
          <w:sz w:val="28"/>
          <w:szCs w:val="28"/>
        </w:rPr>
        <w:t xml:space="preserve">Нет никакого </w:t>
      </w:r>
      <w:r w:rsidR="00DE59D4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3628E0" w:rsidRPr="00EB6EA0">
        <w:rPr>
          <w:rFonts w:ascii="Times New Roman" w:hAnsi="Times New Roman" w:cs="Times New Roman"/>
          <w:sz w:val="28"/>
          <w:szCs w:val="28"/>
        </w:rPr>
        <w:t>стандарта по оформлению курсовой работы. Но традиционно основными элементами в порядке их расположения являются следующие: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1. Титульный лист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</w:t>
      </w:r>
      <w:r w:rsidR="008C7017" w:rsidRPr="00EB6EA0">
        <w:rPr>
          <w:rFonts w:ascii="Times New Roman" w:hAnsi="Times New Roman" w:cs="Times New Roman"/>
          <w:sz w:val="28"/>
          <w:szCs w:val="28"/>
        </w:rPr>
        <w:t>2</w:t>
      </w:r>
      <w:r w:rsidRPr="00EB6EA0">
        <w:rPr>
          <w:rFonts w:ascii="Times New Roman" w:hAnsi="Times New Roman" w:cs="Times New Roman"/>
          <w:sz w:val="28"/>
          <w:szCs w:val="28"/>
        </w:rPr>
        <w:t>. Введение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</w:t>
      </w:r>
      <w:r w:rsidR="008C7017" w:rsidRPr="00EB6EA0">
        <w:rPr>
          <w:rFonts w:ascii="Times New Roman" w:hAnsi="Times New Roman" w:cs="Times New Roman"/>
          <w:sz w:val="28"/>
          <w:szCs w:val="28"/>
        </w:rPr>
        <w:t>3</w:t>
      </w:r>
      <w:r w:rsidRPr="00EB6EA0">
        <w:rPr>
          <w:rFonts w:ascii="Times New Roman" w:hAnsi="Times New Roman" w:cs="Times New Roman"/>
          <w:sz w:val="28"/>
          <w:szCs w:val="28"/>
        </w:rPr>
        <w:t>. Главы основной части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</w:t>
      </w:r>
      <w:r w:rsidR="008C7017" w:rsidRPr="00EB6EA0">
        <w:rPr>
          <w:rFonts w:ascii="Times New Roman" w:hAnsi="Times New Roman" w:cs="Times New Roman"/>
          <w:sz w:val="28"/>
          <w:szCs w:val="28"/>
        </w:rPr>
        <w:t>4</w:t>
      </w:r>
      <w:r w:rsidRPr="00EB6EA0">
        <w:rPr>
          <w:rFonts w:ascii="Times New Roman" w:hAnsi="Times New Roman" w:cs="Times New Roman"/>
          <w:sz w:val="28"/>
          <w:szCs w:val="28"/>
        </w:rPr>
        <w:t>. Заключение</w:t>
      </w:r>
    </w:p>
    <w:p w:rsidR="008C7017" w:rsidRPr="00EB6EA0" w:rsidRDefault="008C7017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5. Оглавление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6. Библиографический список</w:t>
      </w:r>
      <w:r w:rsidR="008C7017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Pr="00EB6EA0">
        <w:rPr>
          <w:rFonts w:ascii="Times New Roman" w:hAnsi="Times New Roman" w:cs="Times New Roman"/>
          <w:sz w:val="28"/>
          <w:szCs w:val="28"/>
        </w:rPr>
        <w:t>(источники и литература)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7. Приложения</w:t>
      </w:r>
      <w:r w:rsidR="00186C23" w:rsidRPr="00EB6EA0">
        <w:rPr>
          <w:rFonts w:ascii="Times New Roman" w:hAnsi="Times New Roman" w:cs="Times New Roman"/>
          <w:sz w:val="28"/>
          <w:szCs w:val="28"/>
        </w:rPr>
        <w:t xml:space="preserve"> (п</w:t>
      </w:r>
      <w:r w:rsidR="00B77019" w:rsidRPr="00EB6EA0">
        <w:rPr>
          <w:rFonts w:ascii="Times New Roman" w:hAnsi="Times New Roman" w:cs="Times New Roman"/>
          <w:sz w:val="28"/>
          <w:szCs w:val="28"/>
        </w:rPr>
        <w:t>ри</w:t>
      </w:r>
      <w:r w:rsidR="00186C23" w:rsidRPr="00EB6EA0">
        <w:rPr>
          <w:rFonts w:ascii="Times New Roman" w:hAnsi="Times New Roman" w:cs="Times New Roman"/>
          <w:sz w:val="28"/>
          <w:szCs w:val="28"/>
        </w:rPr>
        <w:t xml:space="preserve"> необходимости).</w:t>
      </w:r>
    </w:p>
    <w:p w:rsidR="003628E0" w:rsidRPr="00EB6EA0" w:rsidRDefault="003628E0" w:rsidP="00D867B1">
      <w:pPr>
        <w:pStyle w:val="HTML"/>
        <w:tabs>
          <w:tab w:val="clear" w:pos="8244"/>
          <w:tab w:val="left" w:pos="9540"/>
        </w:tabs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8. Вспомогательные указатели</w:t>
      </w:r>
      <w:r w:rsidR="00186C23" w:rsidRPr="00EB6EA0">
        <w:rPr>
          <w:rFonts w:ascii="Times New Roman" w:hAnsi="Times New Roman" w:cs="Times New Roman"/>
          <w:sz w:val="28"/>
          <w:szCs w:val="28"/>
        </w:rPr>
        <w:t xml:space="preserve"> (п</w:t>
      </w:r>
      <w:r w:rsidR="00B77019" w:rsidRPr="00EB6EA0">
        <w:rPr>
          <w:rFonts w:ascii="Times New Roman" w:hAnsi="Times New Roman" w:cs="Times New Roman"/>
          <w:sz w:val="28"/>
          <w:szCs w:val="28"/>
        </w:rPr>
        <w:t>ри</w:t>
      </w:r>
      <w:r w:rsidR="00186C23" w:rsidRPr="00EB6EA0">
        <w:rPr>
          <w:rFonts w:ascii="Times New Roman" w:hAnsi="Times New Roman" w:cs="Times New Roman"/>
          <w:sz w:val="28"/>
          <w:szCs w:val="28"/>
        </w:rPr>
        <w:t xml:space="preserve"> необходимости).</w:t>
      </w:r>
    </w:p>
    <w:p w:rsidR="003628E0" w:rsidRPr="00EB6EA0" w:rsidRDefault="003628E0" w:rsidP="00D867B1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Титульный лист (</w:t>
      </w:r>
      <w:r w:rsidR="00DE59D4">
        <w:rPr>
          <w:rFonts w:ascii="Times New Roman" w:hAnsi="Times New Roman" w:cs="Times New Roman"/>
          <w:sz w:val="28"/>
          <w:szCs w:val="28"/>
        </w:rPr>
        <w:t xml:space="preserve">смотри </w:t>
      </w:r>
      <w:r w:rsidRPr="00EB6EA0">
        <w:rPr>
          <w:rFonts w:ascii="Times New Roman" w:hAnsi="Times New Roman" w:cs="Times New Roman"/>
          <w:sz w:val="28"/>
          <w:szCs w:val="28"/>
        </w:rPr>
        <w:t>приложение 1) является первой страницей курсовой работы и заполняется по строго определённым правилам. В верхнем поле указывается полное наименование учебного заведения</w:t>
      </w:r>
      <w:r w:rsidR="00DE59D4">
        <w:rPr>
          <w:rFonts w:ascii="Times New Roman" w:hAnsi="Times New Roman" w:cs="Times New Roman"/>
          <w:sz w:val="28"/>
          <w:szCs w:val="28"/>
        </w:rPr>
        <w:t xml:space="preserve"> в котором обучается студент</w:t>
      </w:r>
      <w:r w:rsidR="00062954">
        <w:rPr>
          <w:rFonts w:ascii="Times New Roman" w:hAnsi="Times New Roman" w:cs="Times New Roman"/>
          <w:sz w:val="28"/>
          <w:szCs w:val="28"/>
        </w:rPr>
        <w:t>, а именно</w:t>
      </w:r>
      <w:r w:rsidRPr="00EB6EA0">
        <w:rPr>
          <w:rFonts w:ascii="Times New Roman" w:hAnsi="Times New Roman" w:cs="Times New Roman"/>
          <w:sz w:val="28"/>
          <w:szCs w:val="28"/>
        </w:rPr>
        <w:t>:</w:t>
      </w:r>
    </w:p>
    <w:p w:rsidR="008E2412" w:rsidRDefault="008E2412" w:rsidP="003628E0">
      <w:pPr>
        <w:jc w:val="center"/>
        <w:rPr>
          <w:sz w:val="28"/>
          <w:szCs w:val="28"/>
        </w:rPr>
      </w:pPr>
    </w:p>
    <w:p w:rsidR="003628E0" w:rsidRPr="00EB6EA0" w:rsidRDefault="003628E0" w:rsidP="003628E0">
      <w:pPr>
        <w:jc w:val="center"/>
        <w:rPr>
          <w:sz w:val="28"/>
          <w:szCs w:val="28"/>
        </w:rPr>
      </w:pPr>
      <w:r w:rsidRPr="00EB6EA0">
        <w:rPr>
          <w:sz w:val="28"/>
          <w:szCs w:val="28"/>
        </w:rPr>
        <w:t>СЕВЕРО-ЗАПАДНЫЙ (Г. САНКТ-ПЕТЕРБУРГ) ФИЛИАЛ</w:t>
      </w:r>
    </w:p>
    <w:p w:rsidR="003628E0" w:rsidRPr="00EB6EA0" w:rsidRDefault="003628E0" w:rsidP="003628E0">
      <w:pPr>
        <w:pStyle w:val="a7"/>
        <w:rPr>
          <w:b w:val="0"/>
          <w:bCs/>
          <w:color w:val="auto"/>
          <w:sz w:val="28"/>
          <w:szCs w:val="28"/>
          <w:u w:val="none"/>
        </w:rPr>
      </w:pPr>
      <w:r w:rsidRPr="00EB6EA0">
        <w:rPr>
          <w:b w:val="0"/>
          <w:bCs/>
          <w:color w:val="auto"/>
          <w:sz w:val="28"/>
          <w:szCs w:val="28"/>
          <w:u w:val="none"/>
        </w:rPr>
        <w:t xml:space="preserve">ГОСУДАРСТВЕННОГО ОБРАЗОВАТЕЛЬНОГО УЧРЕЖДЕНИЯ </w:t>
      </w:r>
    </w:p>
    <w:p w:rsidR="003628E0" w:rsidRPr="00EB6EA0" w:rsidRDefault="003628E0" w:rsidP="003628E0">
      <w:pPr>
        <w:pStyle w:val="a7"/>
        <w:rPr>
          <w:b w:val="0"/>
          <w:bCs/>
          <w:color w:val="auto"/>
          <w:sz w:val="28"/>
          <w:szCs w:val="28"/>
          <w:u w:val="none"/>
        </w:rPr>
      </w:pPr>
      <w:r w:rsidRPr="00EB6EA0">
        <w:rPr>
          <w:b w:val="0"/>
          <w:bCs/>
          <w:color w:val="auto"/>
          <w:sz w:val="28"/>
          <w:szCs w:val="28"/>
          <w:u w:val="none"/>
        </w:rPr>
        <w:t>ВЫСШЕГО ПРОФЕССИОНАЛЬНОГО ОБРАЗОВАНИЯ</w:t>
      </w:r>
    </w:p>
    <w:p w:rsidR="003628E0" w:rsidRPr="00EB6EA0" w:rsidRDefault="003628E0" w:rsidP="003628E0">
      <w:pPr>
        <w:pStyle w:val="a9"/>
        <w:rPr>
          <w:b w:val="0"/>
          <w:color w:val="auto"/>
          <w:sz w:val="28"/>
          <w:szCs w:val="28"/>
        </w:rPr>
      </w:pPr>
      <w:r w:rsidRPr="00EB6EA0">
        <w:rPr>
          <w:b w:val="0"/>
          <w:color w:val="auto"/>
          <w:sz w:val="28"/>
          <w:szCs w:val="28"/>
        </w:rPr>
        <w:t xml:space="preserve">«РОССИЙСКАЯ ПРАВОВАЯ АКАДЕМИЯ </w:t>
      </w:r>
    </w:p>
    <w:p w:rsidR="003628E0" w:rsidRPr="00EB6EA0" w:rsidRDefault="003628E0" w:rsidP="003628E0">
      <w:pPr>
        <w:pStyle w:val="a9"/>
        <w:rPr>
          <w:b w:val="0"/>
          <w:color w:val="auto"/>
          <w:sz w:val="28"/>
          <w:szCs w:val="28"/>
        </w:rPr>
      </w:pPr>
      <w:r w:rsidRPr="00EB6EA0">
        <w:rPr>
          <w:b w:val="0"/>
          <w:color w:val="auto"/>
          <w:sz w:val="28"/>
          <w:szCs w:val="28"/>
        </w:rPr>
        <w:t>МИНИСТЕРСТВА ЮСТИЦИИ РОССИЙСКОЙ ФЕДЕРАЦИИ»</w:t>
      </w:r>
    </w:p>
    <w:p w:rsidR="00BD7EFA" w:rsidRPr="00EB6EA0" w:rsidRDefault="008C7017" w:rsidP="00186C23">
      <w:pPr>
        <w:pStyle w:val="HTML"/>
        <w:spacing w:line="360" w:lineRule="auto"/>
        <w:textAlignment w:val="top"/>
      </w:pPr>
      <w:r w:rsidRPr="00EB6EA0">
        <w:t xml:space="preserve">     </w:t>
      </w:r>
    </w:p>
    <w:p w:rsidR="003628E0" w:rsidRPr="00EB6EA0" w:rsidRDefault="00BD7EFA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t xml:space="preserve">    </w:t>
      </w:r>
      <w:r w:rsidR="003628E0" w:rsidRPr="00EB6EA0">
        <w:rPr>
          <w:rFonts w:ascii="Times New Roman" w:hAnsi="Times New Roman" w:cs="Times New Roman"/>
          <w:sz w:val="28"/>
          <w:szCs w:val="28"/>
        </w:rPr>
        <w:t>Далее указывается кафедра. В среднем поле дают заглавие курсовой работы, которое проводится без слова " тема" и в кавычки не заключается. Заглавие должно быть по возможности кратким, точным и соответствовать ее основному содержанию</w:t>
      </w:r>
    </w:p>
    <w:p w:rsidR="003628E0" w:rsidRPr="00EB6EA0" w:rsidRDefault="003628E0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 </w:t>
      </w:r>
      <w:r w:rsidR="008C7017" w:rsidRPr="00EB6EA0">
        <w:rPr>
          <w:rFonts w:ascii="Times New Roman" w:hAnsi="Times New Roman" w:cs="Times New Roman"/>
          <w:sz w:val="28"/>
          <w:szCs w:val="28"/>
        </w:rPr>
        <w:t>Ниже</w:t>
      </w:r>
      <w:r w:rsidRPr="00EB6EA0">
        <w:rPr>
          <w:rFonts w:ascii="Times New Roman" w:hAnsi="Times New Roman" w:cs="Times New Roman"/>
          <w:sz w:val="28"/>
          <w:szCs w:val="28"/>
        </w:rPr>
        <w:t xml:space="preserve"> указыва</w:t>
      </w:r>
      <w:r w:rsidR="008C7017" w:rsidRPr="00EB6EA0">
        <w:rPr>
          <w:rFonts w:ascii="Times New Roman" w:hAnsi="Times New Roman" w:cs="Times New Roman"/>
          <w:sz w:val="28"/>
          <w:szCs w:val="28"/>
        </w:rPr>
        <w:t>ю</w:t>
      </w:r>
      <w:r w:rsidRPr="00EB6EA0">
        <w:rPr>
          <w:rFonts w:ascii="Times New Roman" w:hAnsi="Times New Roman" w:cs="Times New Roman"/>
          <w:sz w:val="28"/>
          <w:szCs w:val="28"/>
        </w:rPr>
        <w:t>тся</w:t>
      </w:r>
      <w:r w:rsidR="008C7017" w:rsidRPr="00EB6EA0">
        <w:rPr>
          <w:rFonts w:ascii="Times New Roman" w:hAnsi="Times New Roman" w:cs="Times New Roman"/>
          <w:sz w:val="28"/>
          <w:szCs w:val="28"/>
        </w:rPr>
        <w:t>:</w:t>
      </w:r>
      <w:r w:rsidRPr="00EB6EA0">
        <w:rPr>
          <w:rFonts w:ascii="Times New Roman" w:hAnsi="Times New Roman" w:cs="Times New Roman"/>
          <w:sz w:val="28"/>
          <w:szCs w:val="28"/>
        </w:rPr>
        <w:t xml:space="preserve"> фамилия, имя и отчество автора курсовой работы (в</w:t>
      </w:r>
    </w:p>
    <w:p w:rsidR="003628E0" w:rsidRPr="00EB6EA0" w:rsidRDefault="003628E0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именительном падеже</w:t>
      </w:r>
      <w:r w:rsidR="00BD7EFA" w:rsidRPr="00EB6EA0">
        <w:rPr>
          <w:rFonts w:ascii="Times New Roman" w:hAnsi="Times New Roman" w:cs="Times New Roman"/>
          <w:sz w:val="28"/>
          <w:szCs w:val="28"/>
        </w:rPr>
        <w:t>: работу выполнил студент</w:t>
      </w:r>
      <w:r w:rsidR="00AD2538">
        <w:rPr>
          <w:rFonts w:ascii="Times New Roman" w:hAnsi="Times New Roman" w:cs="Times New Roman"/>
          <w:sz w:val="28"/>
          <w:szCs w:val="28"/>
        </w:rPr>
        <w:t xml:space="preserve">, для примера - </w:t>
      </w:r>
      <w:r w:rsidR="00BD7EFA" w:rsidRPr="00EB6EA0">
        <w:rPr>
          <w:rFonts w:ascii="Times New Roman" w:hAnsi="Times New Roman" w:cs="Times New Roman"/>
          <w:sz w:val="28"/>
          <w:szCs w:val="28"/>
        </w:rPr>
        <w:t xml:space="preserve"> </w:t>
      </w:r>
      <w:r w:rsidR="00BD7EFA" w:rsidRPr="009926C7">
        <w:rPr>
          <w:rFonts w:ascii="Times New Roman" w:hAnsi="Times New Roman" w:cs="Times New Roman"/>
          <w:b/>
          <w:i/>
          <w:sz w:val="28"/>
          <w:szCs w:val="28"/>
        </w:rPr>
        <w:t>Петров Михаил Юрьевич</w:t>
      </w:r>
      <w:r w:rsidRPr="00EB6EA0">
        <w:rPr>
          <w:rFonts w:ascii="Times New Roman" w:hAnsi="Times New Roman" w:cs="Times New Roman"/>
          <w:sz w:val="28"/>
          <w:szCs w:val="28"/>
        </w:rPr>
        <w:t>)</w:t>
      </w:r>
      <w:r w:rsidR="008C7017" w:rsidRPr="00EB6EA0">
        <w:rPr>
          <w:rFonts w:ascii="Times New Roman" w:hAnsi="Times New Roman" w:cs="Times New Roman"/>
          <w:sz w:val="28"/>
          <w:szCs w:val="28"/>
        </w:rPr>
        <w:t xml:space="preserve">, </w:t>
      </w:r>
      <w:r w:rsidR="00BD7EFA" w:rsidRPr="00EB6EA0">
        <w:rPr>
          <w:rFonts w:ascii="Times New Roman" w:hAnsi="Times New Roman" w:cs="Times New Roman"/>
          <w:sz w:val="28"/>
          <w:szCs w:val="28"/>
        </w:rPr>
        <w:t xml:space="preserve"> номер учебной группы и курс обучения. Далее </w:t>
      </w:r>
      <w:r w:rsidR="008C7017" w:rsidRPr="00EB6EA0">
        <w:rPr>
          <w:rFonts w:ascii="Times New Roman" w:hAnsi="Times New Roman" w:cs="Times New Roman"/>
          <w:sz w:val="28"/>
          <w:szCs w:val="28"/>
        </w:rPr>
        <w:t>дата представления работы на кафедру, должность, ученая степень и ученое звание того, кто провер</w:t>
      </w:r>
      <w:r w:rsidR="00186C23" w:rsidRPr="00EB6EA0">
        <w:rPr>
          <w:rFonts w:ascii="Times New Roman" w:hAnsi="Times New Roman" w:cs="Times New Roman"/>
          <w:sz w:val="28"/>
          <w:szCs w:val="28"/>
        </w:rPr>
        <w:t>яет</w:t>
      </w:r>
      <w:r w:rsidR="008C7017" w:rsidRPr="00EB6EA0">
        <w:rPr>
          <w:rFonts w:ascii="Times New Roman" w:hAnsi="Times New Roman" w:cs="Times New Roman"/>
          <w:sz w:val="28"/>
          <w:szCs w:val="28"/>
        </w:rPr>
        <w:t xml:space="preserve"> курсовую работу и оценка, пол</w:t>
      </w:r>
      <w:r w:rsidR="00186C23" w:rsidRPr="00EB6EA0">
        <w:rPr>
          <w:rFonts w:ascii="Times New Roman" w:hAnsi="Times New Roman" w:cs="Times New Roman"/>
          <w:sz w:val="28"/>
          <w:szCs w:val="28"/>
        </w:rPr>
        <w:t>у</w:t>
      </w:r>
      <w:r w:rsidR="008C7017" w:rsidRPr="00EB6EA0">
        <w:rPr>
          <w:rFonts w:ascii="Times New Roman" w:hAnsi="Times New Roman" w:cs="Times New Roman"/>
          <w:sz w:val="28"/>
          <w:szCs w:val="28"/>
        </w:rPr>
        <w:t>ченная при защите курсовой работы.</w:t>
      </w:r>
    </w:p>
    <w:p w:rsidR="008C7017" w:rsidRPr="00EB6EA0" w:rsidRDefault="008C7017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Заголовки оглавления (</w:t>
      </w:r>
      <w:r w:rsidR="00DE59D4">
        <w:rPr>
          <w:rFonts w:ascii="Times New Roman" w:hAnsi="Times New Roman" w:cs="Times New Roman"/>
          <w:sz w:val="28"/>
          <w:szCs w:val="28"/>
        </w:rPr>
        <w:t xml:space="preserve"> смотри </w:t>
      </w:r>
      <w:r w:rsidRPr="00EB6EA0">
        <w:rPr>
          <w:rFonts w:ascii="Times New Roman" w:hAnsi="Times New Roman" w:cs="Times New Roman"/>
          <w:sz w:val="28"/>
          <w:szCs w:val="28"/>
        </w:rPr>
        <w:t>приложение 2) должны точно повторять заголовки в тексте. Сокращать или давать их в другой формулировке, последовательности и соподчинённости по сравнению с заголовками в тексте нельзя. Заголовки каждой последующей ступени смещают на 3 - 5 знаков вправо по отношению к заголовкам предыдущей ступени. Все заголовки начинают с прописной буквы без точки на конце. Последнее слово каждого заголовка соединяют многоточием с соответствующим ему номером страницы в правом столбце оглавления.</w:t>
      </w:r>
    </w:p>
    <w:p w:rsidR="008C7017" w:rsidRPr="00EB6EA0" w:rsidRDefault="008C7017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 xml:space="preserve">      Нумерация рубрик делается по индексной системе, то есть с цифровыми</w:t>
      </w:r>
    </w:p>
    <w:p w:rsidR="008C7017" w:rsidRPr="00EB6EA0" w:rsidRDefault="008C7017" w:rsidP="00186C23">
      <w:pPr>
        <w:pStyle w:val="HTML"/>
        <w:spacing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номерами, содержащими во всех ступенях, кроме первой, номер, как своей рубрики, так и рубрики, которой она подчинена.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Объём курсовой работы должен быть </w:t>
      </w:r>
      <w:r w:rsidR="008C7017" w:rsidRPr="00EB6EA0">
        <w:rPr>
          <w:rFonts w:ascii="Times New Roman" w:hAnsi="Times New Roman"/>
          <w:color w:val="auto"/>
          <w:sz w:val="28"/>
          <w:szCs w:val="28"/>
        </w:rPr>
        <w:t>примерно от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31C9" w:rsidRPr="00EB6EA0">
        <w:rPr>
          <w:rFonts w:ascii="Times New Roman" w:hAnsi="Times New Roman"/>
          <w:color w:val="auto"/>
          <w:sz w:val="28"/>
          <w:szCs w:val="28"/>
        </w:rPr>
        <w:t>30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8C7017" w:rsidRPr="00EB6EA0">
        <w:rPr>
          <w:rFonts w:ascii="Times New Roman" w:hAnsi="Times New Roman"/>
          <w:color w:val="auto"/>
          <w:sz w:val="28"/>
          <w:szCs w:val="28"/>
        </w:rPr>
        <w:t>до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31C9" w:rsidRPr="00EB6EA0">
        <w:rPr>
          <w:rFonts w:ascii="Times New Roman" w:hAnsi="Times New Roman"/>
          <w:color w:val="auto"/>
          <w:sz w:val="28"/>
          <w:szCs w:val="28"/>
        </w:rPr>
        <w:t>40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машинописных страниц. Курсовая работа должна быть набрана на компьютере в текстовом редакторе </w:t>
      </w:r>
      <w:r w:rsidR="00611349" w:rsidRPr="00EB6EA0">
        <w:rPr>
          <w:rFonts w:ascii="Times New Roman" w:hAnsi="Times New Roman"/>
          <w:color w:val="auto"/>
          <w:sz w:val="28"/>
          <w:szCs w:val="28"/>
          <w:lang w:val="en-US"/>
        </w:rPr>
        <w:t>Microsoft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Word с соблюдением следующих требований: </w:t>
      </w:r>
    </w:p>
    <w:p w:rsidR="00611349" w:rsidRPr="00EB6EA0" w:rsidRDefault="00611349" w:rsidP="00952B57">
      <w:pPr>
        <w:pStyle w:val="a3"/>
        <w:numPr>
          <w:ilvl w:val="0"/>
          <w:numId w:val="1"/>
        </w:numPr>
        <w:spacing w:line="360" w:lineRule="auto"/>
        <w:ind w:left="744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работа должна быть отпечатана на одной стороне листа белой бумаги формата А4 со следующими полями: левое - </w:t>
      </w:r>
      <w:smartTag w:uri="urn:schemas-microsoft-com:office:smarttags" w:element="metricconverter">
        <w:smartTagPr>
          <w:attr w:name="ProductID" w:val="30 мм"/>
        </w:smartTagPr>
        <w:r w:rsidRPr="00EB6EA0">
          <w:rPr>
            <w:rFonts w:ascii="Times New Roman" w:hAnsi="Times New Roman"/>
            <w:color w:val="auto"/>
            <w:sz w:val="28"/>
            <w:szCs w:val="28"/>
          </w:rPr>
          <w:t>30 мм</w:t>
        </w:r>
      </w:smartTag>
      <w:r w:rsidRPr="00EB6EA0">
        <w:rPr>
          <w:rFonts w:ascii="Times New Roman" w:hAnsi="Times New Roman"/>
          <w:color w:val="auto"/>
          <w:sz w:val="28"/>
          <w:szCs w:val="28"/>
        </w:rPr>
        <w:t xml:space="preserve">, верхнее - </w:t>
      </w:r>
      <w:smartTag w:uri="urn:schemas-microsoft-com:office:smarttags" w:element="metricconverter">
        <w:smartTagPr>
          <w:attr w:name="ProductID" w:val="15 мм"/>
        </w:smartTagPr>
        <w:r w:rsidRPr="00EB6EA0">
          <w:rPr>
            <w:rFonts w:ascii="Times New Roman" w:hAnsi="Times New Roman"/>
            <w:color w:val="auto"/>
            <w:sz w:val="28"/>
            <w:szCs w:val="28"/>
          </w:rPr>
          <w:t>15 мм</w:t>
        </w:r>
      </w:smartTag>
      <w:r w:rsidRPr="00EB6EA0">
        <w:rPr>
          <w:rFonts w:ascii="Times New Roman" w:hAnsi="Times New Roman"/>
          <w:color w:val="auto"/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0 мм"/>
        </w:smartTagPr>
        <w:r w:rsidRPr="00EB6EA0">
          <w:rPr>
            <w:rFonts w:ascii="Times New Roman" w:hAnsi="Times New Roman"/>
            <w:color w:val="auto"/>
            <w:sz w:val="28"/>
            <w:szCs w:val="28"/>
          </w:rPr>
          <w:t>10 мм</w:t>
        </w:r>
      </w:smartTag>
      <w:r w:rsidRPr="00EB6EA0">
        <w:rPr>
          <w:rFonts w:ascii="Times New Roman" w:hAnsi="Times New Roman"/>
          <w:color w:val="auto"/>
          <w:sz w:val="28"/>
          <w:szCs w:val="28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EB6EA0">
          <w:rPr>
            <w:rFonts w:ascii="Times New Roman" w:hAnsi="Times New Roman"/>
            <w:color w:val="auto"/>
            <w:sz w:val="28"/>
            <w:szCs w:val="28"/>
          </w:rPr>
          <w:t>20 мм</w:t>
        </w:r>
      </w:smartTag>
      <w:r w:rsidRPr="00EB6EA0">
        <w:rPr>
          <w:rFonts w:ascii="Times New Roman" w:hAnsi="Times New Roman"/>
          <w:color w:val="auto"/>
          <w:sz w:val="28"/>
          <w:szCs w:val="28"/>
        </w:rPr>
        <w:t xml:space="preserve">; </w:t>
      </w:r>
    </w:p>
    <w:p w:rsidR="00611349" w:rsidRPr="00EB6EA0" w:rsidRDefault="00611349" w:rsidP="00952B57">
      <w:pPr>
        <w:pStyle w:val="a3"/>
        <w:numPr>
          <w:ilvl w:val="0"/>
          <w:numId w:val="1"/>
        </w:numPr>
        <w:spacing w:line="360" w:lineRule="auto"/>
        <w:ind w:left="744"/>
        <w:rPr>
          <w:rFonts w:ascii="Times New Roman" w:hAnsi="Times New Roman"/>
          <w:color w:val="auto"/>
          <w:sz w:val="28"/>
          <w:szCs w:val="28"/>
          <w:lang w:val="en-US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>размер</w:t>
      </w:r>
      <w:r w:rsidRPr="00EB6EA0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r w:rsidRPr="00EB6EA0">
        <w:rPr>
          <w:rFonts w:ascii="Times New Roman" w:hAnsi="Times New Roman"/>
          <w:color w:val="auto"/>
          <w:sz w:val="28"/>
          <w:szCs w:val="28"/>
        </w:rPr>
        <w:t>шрифта</w:t>
      </w:r>
      <w:r w:rsidRPr="00EB6EA0">
        <w:rPr>
          <w:rFonts w:ascii="Times New Roman" w:hAnsi="Times New Roman"/>
          <w:color w:val="auto"/>
          <w:sz w:val="28"/>
          <w:szCs w:val="28"/>
          <w:lang w:val="en-US"/>
        </w:rPr>
        <w:t xml:space="preserve"> – 14 (Times New Roman); </w:t>
      </w:r>
    </w:p>
    <w:p w:rsidR="00611349" w:rsidRPr="00EB6EA0" w:rsidRDefault="00611349" w:rsidP="00952B57">
      <w:pPr>
        <w:pStyle w:val="a3"/>
        <w:numPr>
          <w:ilvl w:val="0"/>
          <w:numId w:val="1"/>
        </w:numPr>
        <w:spacing w:line="360" w:lineRule="auto"/>
        <w:ind w:left="744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интервал - полуторный; </w:t>
      </w:r>
    </w:p>
    <w:p w:rsidR="00611349" w:rsidRPr="00EB6EA0" w:rsidRDefault="00611349" w:rsidP="00952B57">
      <w:pPr>
        <w:pStyle w:val="a3"/>
        <w:numPr>
          <w:ilvl w:val="0"/>
          <w:numId w:val="1"/>
        </w:numPr>
        <w:spacing w:line="360" w:lineRule="auto"/>
        <w:ind w:left="744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нумерация страниц - сквозная. </w:t>
      </w:r>
    </w:p>
    <w:p w:rsidR="00611349" w:rsidRPr="00EB6EA0" w:rsidRDefault="00611349" w:rsidP="00952B57">
      <w:pPr>
        <w:pStyle w:val="a3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>С согласия руководителя курсовая работа может быть представлена в рукописном варианте</w:t>
      </w:r>
      <w:r w:rsidR="002D5205"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952B57" w:rsidRPr="00EB6EA0">
        <w:rPr>
          <w:rFonts w:ascii="Times New Roman" w:hAnsi="Times New Roman"/>
          <w:color w:val="auto"/>
          <w:sz w:val="28"/>
          <w:szCs w:val="28"/>
        </w:rPr>
        <w:t xml:space="preserve"> если почерк позволяет прочесть текст без </w:t>
      </w:r>
      <w:r w:rsidR="002D5205" w:rsidRPr="00EB6EA0">
        <w:rPr>
          <w:rFonts w:ascii="Times New Roman" w:hAnsi="Times New Roman"/>
          <w:color w:val="auto"/>
          <w:sz w:val="28"/>
          <w:szCs w:val="28"/>
        </w:rPr>
        <w:t>труда</w:t>
      </w:r>
      <w:r w:rsidRPr="00EB6EA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243397" w:rsidRPr="00EB6EA0" w:rsidRDefault="004E11E5" w:rsidP="00B81F38">
      <w:pPr>
        <w:pStyle w:val="a3"/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 xml:space="preserve">Структура и содержание курсовой работы </w:t>
      </w:r>
      <w:r w:rsidR="00CB6B66" w:rsidRPr="00EB6EA0">
        <w:rPr>
          <w:rFonts w:ascii="Times New Roman" w:hAnsi="Times New Roman"/>
          <w:color w:val="auto"/>
          <w:sz w:val="28"/>
          <w:szCs w:val="28"/>
        </w:rPr>
        <w:t xml:space="preserve">студента 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>должны в полной мере раскрывать избранную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 им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 xml:space="preserve"> тему. Структура 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курсовой 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>работы включает введение, основную часть, заключение и список использованных источников</w:t>
      </w:r>
      <w:r w:rsidR="00CB6B66" w:rsidRPr="00EB6EA0">
        <w:rPr>
          <w:rFonts w:ascii="Times New Roman" w:hAnsi="Times New Roman"/>
          <w:color w:val="auto"/>
          <w:sz w:val="28"/>
          <w:szCs w:val="28"/>
        </w:rPr>
        <w:t xml:space="preserve"> и литературы</w:t>
      </w:r>
      <w:r w:rsidR="00243397" w:rsidRPr="00EB6EA0">
        <w:rPr>
          <w:rFonts w:ascii="Times New Roman" w:hAnsi="Times New Roman"/>
          <w:color w:val="auto"/>
          <w:sz w:val="28"/>
          <w:szCs w:val="28"/>
        </w:rPr>
        <w:t>. К работе могут быть сделаны приложения. Желательно предварять работу списком сокращений и их расшифровки. Этот список должен находиться перед введением.</w:t>
      </w:r>
    </w:p>
    <w:p w:rsidR="00243397" w:rsidRPr="00EB6EA0" w:rsidRDefault="00243397" w:rsidP="00243397">
      <w:pPr>
        <w:spacing w:line="360" w:lineRule="auto"/>
        <w:ind w:right="-104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  <w:t>Введение включает в себя следующее:</w:t>
      </w:r>
    </w:p>
    <w:p w:rsidR="00243397" w:rsidRPr="00EB6EA0" w:rsidRDefault="00243397" w:rsidP="00243397">
      <w:pPr>
        <w:numPr>
          <w:ilvl w:val="0"/>
          <w:numId w:val="17"/>
        </w:numPr>
        <w:spacing w:line="360" w:lineRule="auto"/>
        <w:ind w:right="-104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обоснование выбора темы курсовой работы и её актуальности;</w:t>
      </w:r>
    </w:p>
    <w:p w:rsidR="00243397" w:rsidRPr="00EB6EA0" w:rsidRDefault="00243397" w:rsidP="00243397">
      <w:pPr>
        <w:numPr>
          <w:ilvl w:val="0"/>
          <w:numId w:val="17"/>
        </w:numPr>
        <w:spacing w:line="360" w:lineRule="auto"/>
        <w:ind w:right="-104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определение целей и задач исследования;</w:t>
      </w:r>
    </w:p>
    <w:p w:rsidR="00243397" w:rsidRPr="00EB6EA0" w:rsidRDefault="00243397" w:rsidP="00D45BE0">
      <w:pPr>
        <w:numPr>
          <w:ilvl w:val="0"/>
          <w:numId w:val="17"/>
        </w:num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анализ степени разработанности темы в отечественной (зарубежной) литературе.</w:t>
      </w:r>
    </w:p>
    <w:p w:rsidR="00243397" w:rsidRPr="00EB6EA0" w:rsidRDefault="00243397" w:rsidP="00243397">
      <w:pPr>
        <w:spacing w:line="360" w:lineRule="auto"/>
        <w:ind w:right="-104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  <w:t>Объем введения не должен превышать 2-3 страниц.</w:t>
      </w:r>
    </w:p>
    <w:p w:rsidR="00243397" w:rsidRPr="00EB6EA0" w:rsidRDefault="00243397" w:rsidP="0024339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Основная часть подразделяется на главы. Главы, при необходимости, могут разделяться на параграфы. Допускается подразделение основной части только на параграфы. Деление на главы и (или) параграфы должно соответствовать логике изложения материала. При этом главы (параграфы) должны быть соразмерны друг другу и отвечать выбранной тематике работы. В случае, если главы разделяются на параграфы, то каждая из глав должна быть разделена не менее чем на два параграфа. Название параграфа не должно совпадать с названием главы, а название главы не должно совпадать с названием темы всей работы. Соответственно, если основная часть делится только на параграфы, название параграфа не должно совпадать с названием темы всей работы.</w:t>
      </w:r>
    </w:p>
    <w:p w:rsidR="00243397" w:rsidRPr="00EB6EA0" w:rsidRDefault="00243397" w:rsidP="0024339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</w:r>
      <w:r w:rsidR="002064B8" w:rsidRPr="00EB6EA0">
        <w:rPr>
          <w:sz w:val="28"/>
          <w:szCs w:val="28"/>
        </w:rPr>
        <w:t>К</w:t>
      </w:r>
      <w:r w:rsidRPr="00EB6EA0">
        <w:rPr>
          <w:sz w:val="28"/>
          <w:szCs w:val="28"/>
        </w:rPr>
        <w:t>урсов</w:t>
      </w:r>
      <w:r w:rsidR="002064B8" w:rsidRPr="00EB6EA0">
        <w:rPr>
          <w:sz w:val="28"/>
          <w:szCs w:val="28"/>
        </w:rPr>
        <w:t>ая</w:t>
      </w:r>
      <w:r w:rsidRPr="00EB6EA0">
        <w:rPr>
          <w:sz w:val="28"/>
          <w:szCs w:val="28"/>
        </w:rPr>
        <w:t xml:space="preserve"> работ</w:t>
      </w:r>
      <w:r w:rsidR="002064B8" w:rsidRPr="00EB6EA0">
        <w:rPr>
          <w:sz w:val="28"/>
          <w:szCs w:val="28"/>
        </w:rPr>
        <w:t>а</w:t>
      </w:r>
      <w:r w:rsidRPr="00EB6EA0">
        <w:rPr>
          <w:sz w:val="28"/>
          <w:szCs w:val="28"/>
        </w:rPr>
        <w:t xml:space="preserve"> предполагает изложение темы в последовательности, соответствующей</w:t>
      </w:r>
      <w:r w:rsidR="002064B8" w:rsidRPr="00EB6EA0">
        <w:rPr>
          <w:sz w:val="28"/>
          <w:szCs w:val="28"/>
        </w:rPr>
        <w:t xml:space="preserve"> рабочему</w:t>
      </w:r>
      <w:r w:rsidRPr="00EB6EA0">
        <w:rPr>
          <w:sz w:val="28"/>
          <w:szCs w:val="28"/>
        </w:rPr>
        <w:t xml:space="preserve"> плану, с использованием научной и учебной литературы, действующего законодательства, материалов практики. В тексте целесообразно рассмотреть основные понятия, имеющие отношение к теме, выявить современное состояние правового регулирования соответствующих отношений, проанализировать различные точки зрения, встречающиеся в научной литературе по проблемам темы, и практи</w:t>
      </w:r>
      <w:r w:rsidR="002064B8" w:rsidRPr="00EB6EA0">
        <w:rPr>
          <w:sz w:val="28"/>
          <w:szCs w:val="28"/>
        </w:rPr>
        <w:t>ческий материал</w:t>
      </w:r>
      <w:r w:rsidRPr="00EB6EA0">
        <w:rPr>
          <w:sz w:val="28"/>
          <w:szCs w:val="28"/>
        </w:rPr>
        <w:t xml:space="preserve">. Приводимые примеры </w:t>
      </w:r>
      <w:r w:rsidR="002064B8" w:rsidRPr="00EB6EA0">
        <w:rPr>
          <w:sz w:val="28"/>
          <w:szCs w:val="28"/>
        </w:rPr>
        <w:t xml:space="preserve">из практики </w:t>
      </w:r>
      <w:r w:rsidRPr="00EB6EA0">
        <w:rPr>
          <w:sz w:val="28"/>
          <w:szCs w:val="28"/>
        </w:rPr>
        <w:t>должны иллюстрировать излагаемые в работе положения и служить основанием для самостоятельных выводов и предложений. Рекомендуется (в зависимости от темы) включать в работу статистические данные и анализ зарубежного законодательства. Студент должен высказать собственную позицию по спорным вопросам, также желательно оценить эффективность действующих правовых норм и сформулировать предложения по совершенствованию законодательства.</w:t>
      </w:r>
    </w:p>
    <w:p w:rsidR="00243397" w:rsidRPr="00EB6EA0" w:rsidRDefault="00243397" w:rsidP="0024339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  <w:t>В тексте курсовой работы не должно быть непереведенных иностранных слов и выражений, которые не являются общеизвестными (перевод иностранных слов дается в сносках, причем обязательно указывается (в скобках после перевода) язык, с которого переводится данное слово или выражение).</w:t>
      </w:r>
    </w:p>
    <w:p w:rsidR="00243397" w:rsidRPr="00EB6EA0" w:rsidRDefault="00243397" w:rsidP="00243397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  <w:t>В заключении излагаются основные вы</w:t>
      </w:r>
      <w:r w:rsidR="002064B8" w:rsidRPr="00EB6EA0">
        <w:rPr>
          <w:sz w:val="28"/>
          <w:szCs w:val="28"/>
        </w:rPr>
        <w:t>воды, наблюдения и предложения</w:t>
      </w:r>
      <w:r w:rsidRPr="00EB6EA0">
        <w:rPr>
          <w:sz w:val="28"/>
          <w:szCs w:val="28"/>
        </w:rPr>
        <w:t>, полученные в ходе исследования и вытекающие из текста работы. Объем заключения – не более 3 страниц.</w:t>
      </w:r>
    </w:p>
    <w:p w:rsidR="00243397" w:rsidRPr="00EB6EA0" w:rsidRDefault="00243397" w:rsidP="00243397">
      <w:pPr>
        <w:spacing w:line="360" w:lineRule="auto"/>
        <w:ind w:right="-104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  <w:t>Завершается работа списком использованных источников.</w:t>
      </w:r>
    </w:p>
    <w:p w:rsidR="00966A0B" w:rsidRPr="00EB6EA0" w:rsidRDefault="00243397" w:rsidP="00966A0B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ab/>
      </w:r>
      <w:r w:rsidR="00966A0B" w:rsidRPr="00EB6EA0">
        <w:rPr>
          <w:sz w:val="28"/>
          <w:szCs w:val="28"/>
        </w:rPr>
        <w:t>Материал в списке использованных источников следует сгруппировать следующим образом: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1. Нормативные правовые акты (по их юридической силе, в нисходящем порядке, внутри группы равной юридической силы по алфавиту или по дате издания. При этом необходимо указывать полное название акта, дату его принятия и источник официального опубликования).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2. Судебная практика (или иная) (перечисляются используемые материалы судебной (или иной) практики с указанием их полного наименования и официальных источников опубликования. При использовании неопубликованных материалов судебных дел указываются номера дел, даты их рассмотрения и наименования судов).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3. Литература в алфавитном порядке по фамилиям авторов. Допускается разделение монографий и статей. Ссылки должны содержать фамилию и инициалы автора, основное заглавие, сведения к нему относящиеся, сведения об издании, место издания, издательство, дату издания и объем (наименование периодического издания, год и номер выпуска).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В списке использованных источников должны быть указаны только те материалы, на которые имеется ссылка (сноска) в работе.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 xml:space="preserve">          Оформление ссылок производится в соответствии с ГОСТ 7.0.5-2008 «Библиографическая ссылка. Общие требования и правила составления».</w:t>
      </w:r>
    </w:p>
    <w:p w:rsidR="00966A0B" w:rsidRPr="00EB6EA0" w:rsidRDefault="00966A0B" w:rsidP="00966A0B">
      <w:pPr>
        <w:spacing w:line="360" w:lineRule="auto"/>
        <w:ind w:right="22"/>
        <w:rPr>
          <w:bCs/>
          <w:sz w:val="28"/>
          <w:szCs w:val="28"/>
        </w:rPr>
      </w:pPr>
      <w:r w:rsidRPr="00EB6EA0">
        <w:rPr>
          <w:sz w:val="28"/>
          <w:szCs w:val="28"/>
        </w:rPr>
        <w:tab/>
        <w:t xml:space="preserve">Оформление использованных источников производится в соответствии с </w:t>
      </w:r>
      <w:r w:rsidRPr="00EB6EA0">
        <w:rPr>
          <w:bCs/>
          <w:sz w:val="28"/>
          <w:szCs w:val="28"/>
        </w:rPr>
        <w:t>ГОСТ 7.1-2003 «Библиографическая запись. Библиографическое описание: общие требования и правила составления».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Если в курсовой работе имеются приложения, их необходимо пронумеровать.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Все листы курсовой работы должны быть пронумерованы. Нумерация страниц в курсовой работе должна быть сплошной. Студент отвечает за грамотность и аккуратность оформления курсовой работы. Наличие грамматических, орфографических и пунктуационных ошибок либо небрежное оформление работы может послужить причиной неудовлетворительной оценки работы.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Подстрочные ссылки (сноски) могут иметь сплошную нумерацию или нумероваться отдельно по каждой странице по усмотрению студента.</w:t>
      </w:r>
    </w:p>
    <w:p w:rsidR="00966A0B" w:rsidRPr="00EB6EA0" w:rsidRDefault="00966A0B" w:rsidP="00966A0B">
      <w:pPr>
        <w:spacing w:line="360" w:lineRule="auto"/>
        <w:ind w:right="22"/>
        <w:rPr>
          <w:sz w:val="28"/>
          <w:szCs w:val="28"/>
        </w:rPr>
      </w:pPr>
    </w:p>
    <w:p w:rsidR="00243397" w:rsidRPr="00EB6EA0" w:rsidRDefault="00966A0B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 xml:space="preserve">     </w:t>
      </w:r>
      <w:r w:rsidR="00243397" w:rsidRPr="00EB6EA0">
        <w:rPr>
          <w:sz w:val="28"/>
          <w:szCs w:val="28"/>
        </w:rPr>
        <w:t>Студенту следует помнить, что обязательным требованием, предъявляемым к курсовой работе, является её самостоятельный характер. При написании курсовой работы не допускается механическое переписывание статей или соответствующих глав из учебников, монографических работ. Заимствование материалов курсовых, рефератов и т.п. студенческих работ из Интернета также не допускается. В случае обнаружения фактов списывания с литературного источника или с другой работы, загрузки («скачивания»), копирования и тому подобного получения текста или его значительных фрагментов из Интернета, представленная работа оценивается неудовлетворительно и возвращается студенту.</w:t>
      </w:r>
    </w:p>
    <w:p w:rsidR="00243397" w:rsidRPr="00EB6EA0" w:rsidRDefault="00243397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ab/>
        <w:t>При этом само по себе использование Интернет-ресурсов не возбраняется. Это могут быть материалы инфор</w:t>
      </w:r>
      <w:r w:rsidR="00B77019" w:rsidRPr="00EB6EA0">
        <w:rPr>
          <w:sz w:val="28"/>
          <w:szCs w:val="28"/>
        </w:rPr>
        <w:t xml:space="preserve">мационного характера, научные и </w:t>
      </w:r>
      <w:r w:rsidRPr="00EB6EA0">
        <w:rPr>
          <w:sz w:val="28"/>
          <w:szCs w:val="28"/>
        </w:rPr>
        <w:t>практические статьи и т.п. источники при условии обязательного указания пути доступа к Интернет-ресурсу в каждом отдельном случае.</w:t>
      </w:r>
    </w:p>
    <w:p w:rsidR="00626C24" w:rsidRDefault="00626C24" w:rsidP="00196EAF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11349" w:rsidRPr="00EB6EA0" w:rsidRDefault="00310AB3" w:rsidP="00196EAF">
      <w:pPr>
        <w:pStyle w:val="a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 w:rsidR="004E11E5" w:rsidRPr="00EB6EA0">
        <w:rPr>
          <w:rFonts w:ascii="Times New Roman" w:hAnsi="Times New Roman"/>
          <w:b/>
          <w:bCs/>
          <w:color w:val="auto"/>
          <w:sz w:val="28"/>
          <w:szCs w:val="28"/>
        </w:rPr>
        <w:t>.</w:t>
      </w:r>
      <w:r w:rsidR="00611349" w:rsidRPr="00EB6EA0">
        <w:rPr>
          <w:rFonts w:ascii="Times New Roman" w:hAnsi="Times New Roman"/>
          <w:b/>
          <w:bCs/>
          <w:color w:val="auto"/>
          <w:sz w:val="28"/>
          <w:szCs w:val="28"/>
        </w:rPr>
        <w:t xml:space="preserve"> Сроки написания курсовой работы</w:t>
      </w:r>
    </w:p>
    <w:p w:rsidR="00611349" w:rsidRPr="00EB6EA0" w:rsidRDefault="004E11E5" w:rsidP="00966A0B">
      <w:pPr>
        <w:pStyle w:val="a3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Курсовая работа должна быть выполнена</w:t>
      </w:r>
      <w:r w:rsidR="002064B8" w:rsidRPr="00EB6EA0">
        <w:rPr>
          <w:rFonts w:ascii="Times New Roman" w:hAnsi="Times New Roman"/>
          <w:color w:val="auto"/>
          <w:sz w:val="28"/>
          <w:szCs w:val="28"/>
        </w:rPr>
        <w:t xml:space="preserve"> студентом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и представлена на кафедру не позднее, чем за месяц до начала очередной зачётно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-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экзаменационной сессии.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Дата сдачи курсовой работы на кафедру </w:t>
      </w:r>
      <w:r w:rsidR="00523EFB" w:rsidRPr="00EB6EA0">
        <w:rPr>
          <w:rFonts w:ascii="Times New Roman" w:hAnsi="Times New Roman"/>
          <w:color w:val="auto"/>
          <w:sz w:val="28"/>
          <w:szCs w:val="28"/>
        </w:rPr>
        <w:t>подтверждается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23EFB" w:rsidRPr="00EB6EA0">
        <w:rPr>
          <w:rFonts w:ascii="Times New Roman" w:hAnsi="Times New Roman"/>
          <w:color w:val="auto"/>
          <w:sz w:val="28"/>
          <w:szCs w:val="28"/>
        </w:rPr>
        <w:t xml:space="preserve">личной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подписью студента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на титульном листе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или </w:t>
      </w:r>
      <w:r w:rsidR="00523EFB" w:rsidRPr="00EB6EA0">
        <w:rPr>
          <w:rFonts w:ascii="Times New Roman" w:hAnsi="Times New Roman"/>
          <w:color w:val="auto"/>
          <w:sz w:val="28"/>
          <w:szCs w:val="28"/>
        </w:rPr>
        <w:t>датой сдачи работы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считается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дат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>а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получения её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представителем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Филиал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>а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>на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почте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(рекомендуется сохранить чек почтового отправления с описью вложения)</w:t>
      </w:r>
      <w:r w:rsidR="001F5FB7">
        <w:rPr>
          <w:rFonts w:ascii="Times New Roman" w:hAnsi="Times New Roman"/>
          <w:color w:val="auto"/>
          <w:sz w:val="28"/>
          <w:szCs w:val="28"/>
        </w:rPr>
        <w:t>.</w:t>
      </w:r>
      <w:r w:rsidR="00B5419D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F5FB7">
        <w:rPr>
          <w:rFonts w:ascii="Times New Roman" w:hAnsi="Times New Roman"/>
          <w:color w:val="auto"/>
          <w:sz w:val="28"/>
          <w:szCs w:val="28"/>
        </w:rPr>
        <w:t>Р</w:t>
      </w:r>
      <w:r w:rsidR="00B5419D" w:rsidRPr="00EB6EA0">
        <w:rPr>
          <w:rFonts w:ascii="Times New Roman" w:hAnsi="Times New Roman"/>
          <w:color w:val="auto"/>
          <w:sz w:val="28"/>
          <w:szCs w:val="28"/>
        </w:rPr>
        <w:t>аботы, присланные на официальную электронную почту филиала, не распечатываются и не рассматриваются.</w:t>
      </w:r>
    </w:p>
    <w:p w:rsidR="00611349" w:rsidRPr="00EB6EA0" w:rsidRDefault="004E11E5" w:rsidP="00966A0B">
      <w:pPr>
        <w:pStyle w:val="a3"/>
        <w:spacing w:line="360" w:lineRule="auto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При нарушении срока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 предоставления на кафедру</w:t>
      </w:r>
      <w:r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курсовая работа может быть принята 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>специалистом кафедры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только с разрешения 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заведующего</w:t>
      </w:r>
      <w:r w:rsidR="00A0028A" w:rsidRPr="00EB6EA0">
        <w:rPr>
          <w:rFonts w:ascii="Times New Roman" w:hAnsi="Times New Roman"/>
          <w:color w:val="auto"/>
          <w:sz w:val="28"/>
          <w:szCs w:val="28"/>
        </w:rPr>
        <w:t xml:space="preserve"> кафедрой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FA6FDE" w:rsidRPr="00EB6EA0" w:rsidRDefault="00611349" w:rsidP="00966A0B">
      <w:pPr>
        <w:spacing w:line="360" w:lineRule="auto"/>
        <w:ind w:right="22"/>
        <w:rPr>
          <w:sz w:val="28"/>
          <w:szCs w:val="28"/>
        </w:rPr>
      </w:pPr>
      <w:r w:rsidRPr="00EB6EA0">
        <w:rPr>
          <w:sz w:val="28"/>
          <w:szCs w:val="28"/>
        </w:rPr>
        <w:t> </w:t>
      </w:r>
      <w:r w:rsidR="004E11E5" w:rsidRPr="00EB6EA0">
        <w:rPr>
          <w:sz w:val="28"/>
          <w:szCs w:val="28"/>
        </w:rPr>
        <w:t xml:space="preserve">  </w:t>
      </w:r>
      <w:r w:rsidR="00FA6FDE" w:rsidRPr="00EB6EA0">
        <w:rPr>
          <w:sz w:val="28"/>
          <w:szCs w:val="28"/>
        </w:rPr>
        <w:t>Курсовая работа представляется на кафедру в одном экземпляре в скрепленном виде (работа должна быть подшита в папку или сброшюрована). Рассыпные</w:t>
      </w:r>
      <w:r w:rsidR="002064B8" w:rsidRPr="00EB6EA0">
        <w:rPr>
          <w:sz w:val="28"/>
          <w:szCs w:val="28"/>
        </w:rPr>
        <w:t xml:space="preserve"> (не скрепленные)</w:t>
      </w:r>
      <w:r w:rsidR="00FA6FDE" w:rsidRPr="00EB6EA0">
        <w:rPr>
          <w:sz w:val="28"/>
          <w:szCs w:val="28"/>
        </w:rPr>
        <w:t xml:space="preserve"> экземпляры не принимаются.</w:t>
      </w:r>
      <w:r w:rsidR="00FA6FDE" w:rsidRPr="00EB6EA0">
        <w:t xml:space="preserve"> </w:t>
      </w:r>
      <w:r w:rsidR="002064B8" w:rsidRPr="00EB6EA0">
        <w:rPr>
          <w:sz w:val="28"/>
          <w:szCs w:val="28"/>
        </w:rPr>
        <w:t>Положительная оценка</w:t>
      </w:r>
      <w:r w:rsidR="00FA6FDE" w:rsidRPr="00EB6EA0">
        <w:rPr>
          <w:sz w:val="28"/>
          <w:szCs w:val="28"/>
        </w:rPr>
        <w:t xml:space="preserve"> курсовой работы студент</w:t>
      </w:r>
      <w:r w:rsidR="002064B8" w:rsidRPr="00EB6EA0">
        <w:rPr>
          <w:sz w:val="28"/>
          <w:szCs w:val="28"/>
        </w:rPr>
        <w:t>а</w:t>
      </w:r>
      <w:r w:rsidR="00FA6FDE" w:rsidRPr="00EB6EA0">
        <w:rPr>
          <w:sz w:val="28"/>
          <w:szCs w:val="28"/>
        </w:rPr>
        <w:t xml:space="preserve"> </w:t>
      </w:r>
      <w:r w:rsidR="002064B8" w:rsidRPr="00EB6EA0">
        <w:rPr>
          <w:sz w:val="28"/>
          <w:szCs w:val="28"/>
        </w:rPr>
        <w:t>является</w:t>
      </w:r>
      <w:r w:rsidR="00FA6FDE" w:rsidRPr="00EB6EA0">
        <w:rPr>
          <w:sz w:val="28"/>
          <w:szCs w:val="28"/>
        </w:rPr>
        <w:t xml:space="preserve"> допуск</w:t>
      </w:r>
      <w:r w:rsidR="002064B8" w:rsidRPr="00EB6EA0">
        <w:rPr>
          <w:sz w:val="28"/>
          <w:szCs w:val="28"/>
        </w:rPr>
        <w:t>ом</w:t>
      </w:r>
      <w:r w:rsidR="00FA6FDE" w:rsidRPr="00EB6EA0">
        <w:rPr>
          <w:sz w:val="28"/>
          <w:szCs w:val="28"/>
        </w:rPr>
        <w:t xml:space="preserve"> к </w:t>
      </w:r>
      <w:r w:rsidR="002064B8" w:rsidRPr="00EB6EA0">
        <w:rPr>
          <w:sz w:val="28"/>
          <w:szCs w:val="28"/>
        </w:rPr>
        <w:t xml:space="preserve">очередной </w:t>
      </w:r>
      <w:r w:rsidR="00FA6FDE" w:rsidRPr="00EB6EA0">
        <w:rPr>
          <w:sz w:val="28"/>
          <w:szCs w:val="28"/>
        </w:rPr>
        <w:t>сессии в текущем семестре.</w:t>
      </w:r>
      <w:r w:rsidR="002064B8" w:rsidRPr="00EB6EA0">
        <w:rPr>
          <w:sz w:val="28"/>
          <w:szCs w:val="28"/>
        </w:rPr>
        <w:t xml:space="preserve"> </w:t>
      </w:r>
    </w:p>
    <w:p w:rsidR="001F5FB7" w:rsidRDefault="001F5FB7" w:rsidP="00966A0B">
      <w:pPr>
        <w:spacing w:line="360" w:lineRule="auto"/>
        <w:ind w:right="22"/>
        <w:jc w:val="center"/>
        <w:rPr>
          <w:b/>
          <w:sz w:val="28"/>
          <w:szCs w:val="28"/>
        </w:rPr>
      </w:pPr>
    </w:p>
    <w:p w:rsidR="00611349" w:rsidRPr="00EB6EA0" w:rsidRDefault="00310AB3" w:rsidP="00966A0B">
      <w:pPr>
        <w:spacing w:line="360" w:lineRule="auto"/>
        <w:ind w:right="2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BB285C">
        <w:rPr>
          <w:b/>
          <w:sz w:val="28"/>
          <w:szCs w:val="28"/>
        </w:rPr>
        <w:t>. Защита курсовой работы</w:t>
      </w:r>
    </w:p>
    <w:p w:rsidR="00D910B1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780B9E">
        <w:rPr>
          <w:rFonts w:ascii="Times New Roman" w:hAnsi="Times New Roman"/>
          <w:color w:val="auto"/>
          <w:sz w:val="28"/>
          <w:szCs w:val="28"/>
        </w:rPr>
        <w:t>Научный</w:t>
      </w:r>
      <w:r w:rsidR="00FA6FDE" w:rsidRPr="00EB6EA0">
        <w:rPr>
          <w:rFonts w:ascii="Times New Roman" w:hAnsi="Times New Roman"/>
          <w:color w:val="auto"/>
          <w:sz w:val="28"/>
          <w:szCs w:val="28"/>
        </w:rPr>
        <w:t xml:space="preserve"> р</w:t>
      </w:r>
      <w:r w:rsidR="00965497" w:rsidRPr="00EB6EA0">
        <w:rPr>
          <w:rFonts w:ascii="Times New Roman" w:hAnsi="Times New Roman"/>
          <w:color w:val="auto"/>
          <w:sz w:val="28"/>
          <w:szCs w:val="28"/>
        </w:rPr>
        <w:t>уководитель от соответствующей кафед</w:t>
      </w:r>
      <w:r w:rsidR="00FA6FDE" w:rsidRPr="00EB6EA0">
        <w:rPr>
          <w:rFonts w:ascii="Times New Roman" w:hAnsi="Times New Roman"/>
          <w:color w:val="auto"/>
          <w:sz w:val="28"/>
          <w:szCs w:val="28"/>
        </w:rPr>
        <w:t>р</w:t>
      </w:r>
      <w:r w:rsidR="00965497" w:rsidRPr="00EB6EA0">
        <w:rPr>
          <w:rFonts w:ascii="Times New Roman" w:hAnsi="Times New Roman"/>
          <w:color w:val="auto"/>
          <w:sz w:val="28"/>
          <w:szCs w:val="28"/>
        </w:rPr>
        <w:t xml:space="preserve">ы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проверяет</w:t>
      </w:r>
      <w:r w:rsidR="00965497" w:rsidRPr="00EB6EA0">
        <w:rPr>
          <w:rFonts w:ascii="Times New Roman" w:hAnsi="Times New Roman"/>
          <w:color w:val="auto"/>
          <w:sz w:val="28"/>
          <w:szCs w:val="28"/>
        </w:rPr>
        <w:t xml:space="preserve"> курсовую работу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и </w:t>
      </w:r>
      <w:r w:rsidR="00965497" w:rsidRPr="00EB6EA0">
        <w:rPr>
          <w:rFonts w:ascii="Times New Roman" w:hAnsi="Times New Roman"/>
          <w:color w:val="auto"/>
          <w:sz w:val="28"/>
          <w:szCs w:val="28"/>
        </w:rPr>
        <w:t>оформляет на бланке установленного образца рецензию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 на неё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. При получении отрицательн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ой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рецензии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студент переделывает 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 xml:space="preserve">курсовую работу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с учетом замечаний 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научного 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руководителя и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 xml:space="preserve"> вторично с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дает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 xml:space="preserve"> ее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на кафедру для проверки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 xml:space="preserve">, предъявив и </w:t>
      </w:r>
      <w:r w:rsidR="00FA6FDE" w:rsidRPr="00EB6EA0">
        <w:rPr>
          <w:rFonts w:ascii="Times New Roman" w:hAnsi="Times New Roman"/>
          <w:color w:val="auto"/>
          <w:sz w:val="28"/>
          <w:szCs w:val="28"/>
        </w:rPr>
        <w:t xml:space="preserve">первый </w:t>
      </w:r>
      <w:r w:rsidR="00F93E1F" w:rsidRPr="00EB6EA0">
        <w:rPr>
          <w:rFonts w:ascii="Times New Roman" w:hAnsi="Times New Roman"/>
          <w:color w:val="auto"/>
          <w:sz w:val="28"/>
          <w:szCs w:val="28"/>
        </w:rPr>
        <w:t>вариант с замечаниями преподавателя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. После получения положительной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рецензии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курсовая работа допускается к защите, 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>что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 xml:space="preserve"> должно быть 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указано в рецензии</w:t>
      </w:r>
      <w:r w:rsidR="00D910B1" w:rsidRPr="00EB6EA0">
        <w:rPr>
          <w:rFonts w:ascii="Times New Roman" w:hAnsi="Times New Roman"/>
          <w:color w:val="auto"/>
          <w:sz w:val="28"/>
          <w:szCs w:val="28"/>
        </w:rPr>
        <w:t>.</w:t>
      </w:r>
    </w:p>
    <w:p w:rsidR="00FA6FDE" w:rsidRPr="00EB6EA0" w:rsidRDefault="004E11E5" w:rsidP="00FA6FDE">
      <w:pPr>
        <w:spacing w:line="360" w:lineRule="auto"/>
        <w:ind w:right="22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    </w:t>
      </w:r>
      <w:r w:rsidR="00611349" w:rsidRPr="00EB6EA0">
        <w:rPr>
          <w:sz w:val="28"/>
          <w:szCs w:val="28"/>
        </w:rPr>
        <w:t xml:space="preserve"> </w:t>
      </w:r>
      <w:r w:rsidR="00FA6FDE" w:rsidRPr="00EB6EA0">
        <w:rPr>
          <w:sz w:val="28"/>
          <w:szCs w:val="28"/>
        </w:rPr>
        <w:t>Во время защиты студент в соответствии с планом курсовой работы кратко излагает её содержание, основные выводы, вытекающие из темы исследования, делает обзор используемой литературы и нормативно-правовых актов</w:t>
      </w:r>
      <w:r w:rsidR="000F6939" w:rsidRPr="00EB6EA0">
        <w:rPr>
          <w:sz w:val="28"/>
          <w:szCs w:val="28"/>
        </w:rPr>
        <w:t xml:space="preserve"> мотивированно отстаивает свои взгляды и выводы по исследуемой теме</w:t>
      </w:r>
      <w:r w:rsidR="00FA6FDE" w:rsidRPr="00EB6EA0">
        <w:rPr>
          <w:sz w:val="28"/>
          <w:szCs w:val="28"/>
        </w:rPr>
        <w:t xml:space="preserve">. На защите студент должен показать </w:t>
      </w:r>
      <w:r w:rsidR="007135EB">
        <w:rPr>
          <w:sz w:val="28"/>
          <w:szCs w:val="28"/>
        </w:rPr>
        <w:t xml:space="preserve">глубокое </w:t>
      </w:r>
      <w:r w:rsidR="00FA6FDE" w:rsidRPr="00EB6EA0">
        <w:rPr>
          <w:sz w:val="28"/>
          <w:szCs w:val="28"/>
        </w:rPr>
        <w:t>знание темы</w:t>
      </w:r>
      <w:r w:rsidR="007135EB">
        <w:rPr>
          <w:sz w:val="28"/>
          <w:szCs w:val="28"/>
        </w:rPr>
        <w:t xml:space="preserve"> курсовой</w:t>
      </w:r>
      <w:r w:rsidR="00FA6FDE" w:rsidRPr="00EB6EA0">
        <w:rPr>
          <w:sz w:val="28"/>
          <w:szCs w:val="28"/>
        </w:rPr>
        <w:t xml:space="preserve"> работы в </w:t>
      </w:r>
      <w:r w:rsidR="007135EB">
        <w:rPr>
          <w:sz w:val="28"/>
          <w:szCs w:val="28"/>
        </w:rPr>
        <w:t>том числе</w:t>
      </w:r>
      <w:r w:rsidR="00FA6FDE" w:rsidRPr="00EB6EA0">
        <w:rPr>
          <w:sz w:val="28"/>
          <w:szCs w:val="28"/>
        </w:rPr>
        <w:t xml:space="preserve"> с учётом замечаний</w:t>
      </w:r>
      <w:r w:rsidR="00062954">
        <w:rPr>
          <w:sz w:val="28"/>
          <w:szCs w:val="28"/>
        </w:rPr>
        <w:t xml:space="preserve"> в </w:t>
      </w:r>
      <w:r w:rsidR="00D614D8">
        <w:rPr>
          <w:sz w:val="28"/>
          <w:szCs w:val="28"/>
        </w:rPr>
        <w:t>изложенных в рецензии.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11360F" w:rsidRPr="00EB6EA0">
        <w:rPr>
          <w:rFonts w:ascii="Times New Roman" w:hAnsi="Times New Roman"/>
          <w:color w:val="auto"/>
          <w:sz w:val="28"/>
          <w:szCs w:val="28"/>
        </w:rPr>
        <w:t>Р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езультат</w:t>
      </w:r>
      <w:r w:rsidR="0011360F" w:rsidRPr="00EB6EA0">
        <w:rPr>
          <w:rFonts w:ascii="Times New Roman" w:hAnsi="Times New Roman"/>
          <w:color w:val="auto"/>
          <w:sz w:val="28"/>
          <w:szCs w:val="28"/>
        </w:rPr>
        <w:t>ы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защиты курсовы</w:t>
      </w:r>
      <w:r w:rsidR="001F5FB7">
        <w:rPr>
          <w:rFonts w:ascii="Times New Roman" w:hAnsi="Times New Roman"/>
          <w:color w:val="auto"/>
          <w:sz w:val="28"/>
          <w:szCs w:val="28"/>
        </w:rPr>
        <w:t>х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работ оцениваются по пятибалльной системе. Оценка заносится преподавателем</w:t>
      </w:r>
      <w:r w:rsidR="0011360F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в ведомость 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защиты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курсовых работ и зачетную книжку студента. 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Научные студенческие доклады, подготовленные и представленные в рамках кружков СНО и оцененные на "отлично" и "хорошо", по усмотрению преподавателя, ведущего соответствующий кружок СНО, могут быть засчитаны 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>как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курсов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 xml:space="preserve">ая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работ</w:t>
      </w:r>
      <w:r w:rsidR="00843B81" w:rsidRPr="00EB6EA0">
        <w:rPr>
          <w:rFonts w:ascii="Times New Roman" w:hAnsi="Times New Roman"/>
          <w:color w:val="auto"/>
          <w:sz w:val="28"/>
          <w:szCs w:val="28"/>
        </w:rPr>
        <w:t>а</w:t>
      </w:r>
      <w:r w:rsidR="007135EB">
        <w:rPr>
          <w:rFonts w:ascii="Times New Roman" w:hAnsi="Times New Roman"/>
          <w:color w:val="auto"/>
          <w:sz w:val="28"/>
          <w:szCs w:val="28"/>
        </w:rPr>
        <w:t>,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135EB">
        <w:rPr>
          <w:rFonts w:ascii="Times New Roman" w:hAnsi="Times New Roman"/>
          <w:color w:val="auto"/>
          <w:sz w:val="28"/>
          <w:szCs w:val="28"/>
        </w:rPr>
        <w:t xml:space="preserve">с выставлением 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соответствующей </w:t>
      </w:r>
      <w:r w:rsidR="007135EB">
        <w:rPr>
          <w:rFonts w:ascii="Times New Roman" w:hAnsi="Times New Roman"/>
          <w:color w:val="auto"/>
          <w:sz w:val="28"/>
          <w:szCs w:val="28"/>
        </w:rPr>
        <w:t>оценки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в ведомост</w:t>
      </w:r>
      <w:r w:rsidR="007135EB">
        <w:rPr>
          <w:rFonts w:ascii="Times New Roman" w:hAnsi="Times New Roman"/>
          <w:color w:val="auto"/>
          <w:sz w:val="28"/>
          <w:szCs w:val="28"/>
        </w:rPr>
        <w:t>ь</w:t>
      </w:r>
      <w:r w:rsidR="00071EAA" w:rsidRPr="00071EA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071EAA" w:rsidRPr="00EB6EA0">
        <w:rPr>
          <w:rFonts w:ascii="Times New Roman" w:hAnsi="Times New Roman"/>
          <w:color w:val="auto"/>
          <w:sz w:val="28"/>
          <w:szCs w:val="28"/>
        </w:rPr>
        <w:t>защиты курсовых работ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135EB">
        <w:rPr>
          <w:rFonts w:ascii="Times New Roman" w:hAnsi="Times New Roman"/>
          <w:color w:val="auto"/>
          <w:sz w:val="28"/>
          <w:szCs w:val="28"/>
        </w:rPr>
        <w:t>и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 зачетную книжку студента. 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В качестве курсовой работы студент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>ам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выпускных курсов</w:t>
      </w:r>
      <w:r w:rsidR="007135EB">
        <w:rPr>
          <w:rFonts w:ascii="Times New Roman" w:hAnsi="Times New Roman"/>
          <w:color w:val="auto"/>
          <w:sz w:val="28"/>
          <w:szCs w:val="28"/>
        </w:rPr>
        <w:t>,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 xml:space="preserve"> по согласованию с заведующими </w:t>
      </w:r>
      <w:r w:rsidR="00071EAA">
        <w:rPr>
          <w:rFonts w:ascii="Times New Roman" w:hAnsi="Times New Roman"/>
          <w:color w:val="auto"/>
          <w:sz w:val="28"/>
          <w:szCs w:val="28"/>
        </w:rPr>
        <w:t xml:space="preserve">соответствующей 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>кафедр</w:t>
      </w:r>
      <w:r w:rsidR="000117BB" w:rsidRPr="00EB6EA0">
        <w:rPr>
          <w:rFonts w:ascii="Times New Roman" w:hAnsi="Times New Roman"/>
          <w:color w:val="auto"/>
          <w:sz w:val="28"/>
          <w:szCs w:val="28"/>
        </w:rPr>
        <w:t>ой</w:t>
      </w:r>
      <w:r w:rsidR="007135EB">
        <w:rPr>
          <w:rFonts w:ascii="Times New Roman" w:hAnsi="Times New Roman"/>
          <w:color w:val="auto"/>
          <w:sz w:val="28"/>
          <w:szCs w:val="28"/>
        </w:rPr>
        <w:t>,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могут засчитываться главы дипломной работы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>, оф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>ормленны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>е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в соответствии с требованиями</w:t>
      </w:r>
      <w:r w:rsidR="0078192D"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предъявляемыми к курсовой работе.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Курсовая работа, значительная часть которой переписана или скопирована любым другим способом 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>из какого-либо источника (Интернет, учебник, учебное пособие и др.)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, включая источники на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электронных носителях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, не засчитывается. 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После защиты</w:t>
      </w:r>
      <w:r w:rsidR="0011360F"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966F7B" w:rsidRPr="00EB6EA0">
        <w:rPr>
          <w:rFonts w:ascii="Times New Roman" w:hAnsi="Times New Roman"/>
          <w:color w:val="auto"/>
          <w:sz w:val="28"/>
          <w:szCs w:val="28"/>
        </w:rPr>
        <w:t xml:space="preserve"> зачтенные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курсовые работы,</w:t>
      </w:r>
      <w:r w:rsidR="00966F7B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научные доклады</w:t>
      </w:r>
      <w:r w:rsidR="00966F7B" w:rsidRPr="00EB6EA0">
        <w:rPr>
          <w:rFonts w:ascii="Times New Roman" w:hAnsi="Times New Roman"/>
          <w:color w:val="auto"/>
          <w:sz w:val="28"/>
          <w:szCs w:val="28"/>
        </w:rPr>
        <w:t xml:space="preserve"> ил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>и оформленные соответствующим образом главы дипломной работы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студентам не возвращаются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 и передаются в архив Филиала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A90692" w:rsidRDefault="00A90692" w:rsidP="004E11E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11349" w:rsidRPr="00EB6EA0" w:rsidRDefault="00310AB3" w:rsidP="004E11E5">
      <w:pPr>
        <w:pStyle w:val="a3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8</w:t>
      </w:r>
      <w:r w:rsidR="00611349" w:rsidRPr="00EB6EA0">
        <w:rPr>
          <w:rFonts w:ascii="Times New Roman" w:hAnsi="Times New Roman"/>
          <w:b/>
          <w:bCs/>
          <w:color w:val="auto"/>
          <w:sz w:val="28"/>
          <w:szCs w:val="28"/>
        </w:rPr>
        <w:t>. Обязанности кафедр и преподавателей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Кафедры </w:t>
      </w:r>
      <w:r w:rsidR="00B92694" w:rsidRPr="00EB6EA0">
        <w:rPr>
          <w:rFonts w:ascii="Times New Roman" w:hAnsi="Times New Roman"/>
          <w:color w:val="auto"/>
          <w:sz w:val="28"/>
          <w:szCs w:val="28"/>
        </w:rPr>
        <w:t xml:space="preserve">СЗФ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РПА МЮ РФ обязаны: 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ежегодно разрабатывать и утверждать примерную тематику курсовых работ; 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подготавливать и периодически обновлять списки рекомендуемой литературы по каждой теме;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вести журнал учета курсовых работ. </w:t>
      </w:r>
    </w:p>
    <w:p w:rsidR="00611349" w:rsidRPr="00EB6EA0" w:rsidRDefault="004E11E5" w:rsidP="00952B57">
      <w:pPr>
        <w:pStyle w:val="a3"/>
        <w:spacing w:line="36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EB6EA0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Преподаватели кафедр, ведущие занятия на соответствующем курсе </w:t>
      </w:r>
      <w:r w:rsidR="00F43FEE" w:rsidRPr="00EB6EA0">
        <w:rPr>
          <w:rFonts w:ascii="Times New Roman" w:hAnsi="Times New Roman"/>
          <w:color w:val="auto"/>
          <w:sz w:val="28"/>
          <w:szCs w:val="28"/>
        </w:rPr>
        <w:t xml:space="preserve">и являющиеся </w:t>
      </w:r>
      <w:r w:rsidR="001F5FB7">
        <w:rPr>
          <w:rFonts w:ascii="Times New Roman" w:hAnsi="Times New Roman"/>
          <w:color w:val="auto"/>
          <w:sz w:val="28"/>
          <w:szCs w:val="28"/>
        </w:rPr>
        <w:t xml:space="preserve">научными </w:t>
      </w:r>
      <w:r w:rsidR="00F43FEE" w:rsidRPr="00EB6EA0">
        <w:rPr>
          <w:rFonts w:ascii="Times New Roman" w:hAnsi="Times New Roman"/>
          <w:color w:val="auto"/>
          <w:sz w:val="28"/>
          <w:szCs w:val="28"/>
        </w:rPr>
        <w:t>руководителями курсовой работы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F43FEE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обязаны: 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оказывать </w:t>
      </w:r>
      <w:r w:rsidR="005968F4" w:rsidRPr="00EB6EA0">
        <w:rPr>
          <w:rFonts w:ascii="Times New Roman" w:hAnsi="Times New Roman"/>
          <w:color w:val="auto"/>
          <w:sz w:val="28"/>
          <w:szCs w:val="28"/>
        </w:rPr>
        <w:t xml:space="preserve">помощь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студентам 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>при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выбор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>е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темы курсовой работы, 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>определении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рекомендуемой литературы, оказывать иную помощь, обусловленную особенностями написания курсовой работы; 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>своевременно осуществлять проверку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 xml:space="preserve"> курсовой работы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>,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 xml:space="preserve">оформление </w:t>
      </w:r>
      <w:r w:rsidR="00AE44E4" w:rsidRPr="00EB6EA0">
        <w:rPr>
          <w:rFonts w:ascii="Times New Roman" w:hAnsi="Times New Roman"/>
          <w:color w:val="auto"/>
          <w:sz w:val="28"/>
          <w:szCs w:val="28"/>
        </w:rPr>
        <w:t>рецензи</w:t>
      </w:r>
      <w:r w:rsidR="00F43FEE" w:rsidRPr="00EB6EA0">
        <w:rPr>
          <w:rFonts w:ascii="Times New Roman" w:hAnsi="Times New Roman"/>
          <w:color w:val="auto"/>
          <w:sz w:val="28"/>
          <w:szCs w:val="28"/>
        </w:rPr>
        <w:t>и</w:t>
      </w:r>
      <w:r w:rsidR="005E5DEA" w:rsidRPr="00EB6EA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и проводить защиту курсовых работ; </w:t>
      </w:r>
    </w:p>
    <w:p w:rsidR="00611349" w:rsidRPr="00EB6EA0" w:rsidRDefault="00780B9E" w:rsidP="00780B9E">
      <w:pPr>
        <w:pStyle w:val="a3"/>
        <w:spacing w:line="360" w:lineRule="auto"/>
        <w:ind w:left="36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>своевременно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заполнять и представлять в </w:t>
      </w:r>
      <w:r w:rsidR="00B92694" w:rsidRPr="00EB6EA0">
        <w:rPr>
          <w:rFonts w:ascii="Times New Roman" w:hAnsi="Times New Roman"/>
          <w:color w:val="auto"/>
          <w:sz w:val="28"/>
          <w:szCs w:val="28"/>
        </w:rPr>
        <w:t>учебно-методический отдел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 ведомости </w:t>
      </w:r>
      <w:r w:rsidR="007A21FE" w:rsidRPr="00EB6EA0">
        <w:rPr>
          <w:rFonts w:ascii="Times New Roman" w:hAnsi="Times New Roman"/>
          <w:color w:val="auto"/>
          <w:sz w:val="28"/>
          <w:szCs w:val="28"/>
        </w:rPr>
        <w:t>защиты курсовых работ</w:t>
      </w:r>
      <w:r w:rsidR="00611349" w:rsidRPr="00EB6EA0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A90692" w:rsidRDefault="00A90692" w:rsidP="008E3AE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8E3AE5" w:rsidRDefault="00310AB3" w:rsidP="008E3AE5">
      <w:pPr>
        <w:pStyle w:val="a3"/>
        <w:spacing w:line="36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9</w:t>
      </w:r>
      <w:r w:rsidR="008E3AE5" w:rsidRPr="00EB6EA0">
        <w:rPr>
          <w:rFonts w:ascii="Times New Roman" w:hAnsi="Times New Roman"/>
          <w:b/>
          <w:bCs/>
          <w:color w:val="auto"/>
          <w:sz w:val="28"/>
          <w:szCs w:val="28"/>
        </w:rPr>
        <w:t xml:space="preserve">. </w:t>
      </w:r>
      <w:r w:rsidR="008E3AE5">
        <w:rPr>
          <w:rFonts w:ascii="Times New Roman" w:hAnsi="Times New Roman"/>
          <w:b/>
          <w:bCs/>
          <w:color w:val="auto"/>
          <w:sz w:val="28"/>
          <w:szCs w:val="28"/>
        </w:rPr>
        <w:t>Критерии оценки курсовой работы</w:t>
      </w:r>
    </w:p>
    <w:p w:rsidR="008E3AE5" w:rsidRPr="008E3AE5" w:rsidRDefault="008E3AE5" w:rsidP="008E3AE5">
      <w:pPr>
        <w:spacing w:line="360" w:lineRule="auto"/>
        <w:ind w:firstLine="720"/>
        <w:jc w:val="both"/>
        <w:rPr>
          <w:sz w:val="28"/>
          <w:szCs w:val="28"/>
        </w:rPr>
      </w:pPr>
      <w:r w:rsidRPr="008E3AE5">
        <w:rPr>
          <w:sz w:val="28"/>
          <w:szCs w:val="28"/>
        </w:rPr>
        <w:t>Курсовая работа оценивается</w:t>
      </w:r>
      <w:r w:rsidR="00CD4160">
        <w:rPr>
          <w:sz w:val="28"/>
          <w:szCs w:val="28"/>
        </w:rPr>
        <w:t xml:space="preserve"> на:</w:t>
      </w:r>
    </w:p>
    <w:p w:rsidR="008E3AE5" w:rsidRPr="00E135E3" w:rsidRDefault="008E3AE5" w:rsidP="008E3AE5">
      <w:pPr>
        <w:pStyle w:val="ad"/>
        <w:rPr>
          <w:sz w:val="28"/>
          <w:szCs w:val="28"/>
        </w:rPr>
      </w:pPr>
      <w:r w:rsidRPr="00E135E3">
        <w:rPr>
          <w:sz w:val="28"/>
          <w:szCs w:val="28"/>
        </w:rPr>
        <w:t>– «</w:t>
      </w:r>
      <w:r w:rsidRPr="00E135E3">
        <w:rPr>
          <w:i/>
          <w:sz w:val="28"/>
          <w:szCs w:val="28"/>
        </w:rPr>
        <w:t>отлично</w:t>
      </w:r>
      <w:r w:rsidRPr="00E135E3">
        <w:rPr>
          <w:sz w:val="28"/>
          <w:szCs w:val="28"/>
        </w:rPr>
        <w:t>» – при наличии глубоких, исчерпывающих знаний в объеме темы работы, свободном владении теоретическим материалом, умении грамотно толковать законы и правильно их применять, при логически стройном, аргументированном обосновании положений, выдвинутых в работе, а также при условии знания содержания специальной литературы по рассматриваемой проблеме;</w:t>
      </w:r>
    </w:p>
    <w:p w:rsidR="008E3AE5" w:rsidRPr="00E135E3" w:rsidRDefault="008E3AE5" w:rsidP="008E3AE5">
      <w:pPr>
        <w:pStyle w:val="ad"/>
        <w:rPr>
          <w:sz w:val="28"/>
          <w:szCs w:val="28"/>
        </w:rPr>
      </w:pPr>
      <w:r w:rsidRPr="00E135E3">
        <w:rPr>
          <w:sz w:val="28"/>
          <w:szCs w:val="28"/>
        </w:rPr>
        <w:t>– «</w:t>
      </w:r>
      <w:r w:rsidRPr="00E135E3">
        <w:rPr>
          <w:i/>
          <w:sz w:val="28"/>
          <w:szCs w:val="28"/>
        </w:rPr>
        <w:t>хорошо</w:t>
      </w:r>
      <w:r w:rsidRPr="00E135E3">
        <w:rPr>
          <w:sz w:val="28"/>
          <w:szCs w:val="28"/>
        </w:rPr>
        <w:t>» – при наличии твердых и достаточно полных знаний в объеме темы работы, уверенном владении теоретическим материалом, при незначительных ошибках в частных вопросах, умении связывать знания теории с практикой, правильном понимании содержания законов, четком и последовательном изложении материала;</w:t>
      </w:r>
    </w:p>
    <w:p w:rsidR="008E3AE5" w:rsidRPr="00E135E3" w:rsidRDefault="008E3AE5" w:rsidP="008E3AE5">
      <w:pPr>
        <w:pStyle w:val="ad"/>
        <w:rPr>
          <w:sz w:val="28"/>
          <w:szCs w:val="28"/>
        </w:rPr>
      </w:pPr>
      <w:r w:rsidRPr="00E135E3">
        <w:rPr>
          <w:sz w:val="28"/>
          <w:szCs w:val="28"/>
        </w:rPr>
        <w:t>– «</w:t>
      </w:r>
      <w:r w:rsidRPr="00E135E3">
        <w:rPr>
          <w:i/>
          <w:sz w:val="28"/>
          <w:szCs w:val="28"/>
        </w:rPr>
        <w:t>удовлетворительно</w:t>
      </w:r>
      <w:r w:rsidRPr="00E135E3">
        <w:rPr>
          <w:sz w:val="28"/>
          <w:szCs w:val="28"/>
        </w:rPr>
        <w:t>» – при наличии достаточных знаний в объеме темы работы, изложении материала без грубых ошибок, но при необходимости наводящих вопросов в ходе обоснования теоретических положений и толкования законов, а также при наличии трудностей в практическом применении норм права;</w:t>
      </w:r>
    </w:p>
    <w:p w:rsidR="008E3AE5" w:rsidRPr="00E135E3" w:rsidRDefault="008E3AE5" w:rsidP="008E3AE5">
      <w:pPr>
        <w:pStyle w:val="ad"/>
        <w:rPr>
          <w:sz w:val="28"/>
          <w:szCs w:val="28"/>
        </w:rPr>
      </w:pPr>
      <w:r w:rsidRPr="00E135E3">
        <w:rPr>
          <w:sz w:val="28"/>
          <w:szCs w:val="28"/>
        </w:rPr>
        <w:t>– «</w:t>
      </w:r>
      <w:r w:rsidRPr="00E135E3">
        <w:rPr>
          <w:i/>
          <w:sz w:val="28"/>
          <w:szCs w:val="28"/>
        </w:rPr>
        <w:t>неудовлетворительно</w:t>
      </w:r>
      <w:r w:rsidRPr="00E135E3">
        <w:rPr>
          <w:sz w:val="28"/>
          <w:szCs w:val="28"/>
        </w:rPr>
        <w:t xml:space="preserve">» – при наличии грубых ошибок в раскрытии темы работы, недопонимании сущности рассматриваемой проблемы, неверном толковании анализируемых законоположений, неумении применять знание законов при решении практических задач, а также в случае выдачи чужих опубликованных материалов за свои без ссылки на авторов (плагиат). </w:t>
      </w:r>
    </w:p>
    <w:p w:rsidR="008E3AE5" w:rsidRPr="00EB6EA0" w:rsidRDefault="008E3AE5" w:rsidP="008E3AE5">
      <w:pPr>
        <w:pStyle w:val="a3"/>
        <w:spacing w:line="360" w:lineRule="auto"/>
        <w:rPr>
          <w:rFonts w:ascii="Times New Roman" w:hAnsi="Times New Roman"/>
          <w:color w:val="auto"/>
          <w:sz w:val="28"/>
          <w:szCs w:val="28"/>
        </w:rPr>
      </w:pPr>
    </w:p>
    <w:p w:rsidR="00611349" w:rsidRPr="00EB6EA0" w:rsidRDefault="00611349" w:rsidP="00952B57">
      <w:pPr>
        <w:pStyle w:val="1"/>
        <w:spacing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11349" w:rsidRPr="00EB6EA0" w:rsidRDefault="00611349" w:rsidP="00952B57">
      <w:pPr>
        <w:pStyle w:val="1"/>
        <w:spacing w:line="360" w:lineRule="auto"/>
        <w:ind w:left="0"/>
        <w:rPr>
          <w:rFonts w:ascii="Times New Roman" w:hAnsi="Times New Roman"/>
          <w:color w:val="auto"/>
          <w:sz w:val="28"/>
          <w:szCs w:val="28"/>
        </w:rPr>
      </w:pPr>
    </w:p>
    <w:p w:rsidR="00903A8A" w:rsidRPr="00EB6EA0" w:rsidRDefault="00903A8A">
      <w:pPr>
        <w:pStyle w:val="1"/>
        <w:rPr>
          <w:rFonts w:ascii="Times New Roman" w:hAnsi="Times New Roman"/>
          <w:color w:val="auto"/>
          <w:sz w:val="24"/>
          <w:szCs w:val="24"/>
        </w:rPr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Default="004E11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Default="008E3AE5" w:rsidP="00952B57">
      <w:pPr>
        <w:shd w:val="clear" w:color="auto" w:fill="FFFFFF"/>
        <w:ind w:firstLine="720"/>
        <w:jc w:val="right"/>
      </w:pPr>
    </w:p>
    <w:p w:rsidR="008E3AE5" w:rsidRPr="00EB6EA0" w:rsidRDefault="008E3A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4E11E5" w:rsidRPr="00EB6EA0" w:rsidRDefault="004E11E5" w:rsidP="00952B57">
      <w:pPr>
        <w:shd w:val="clear" w:color="auto" w:fill="FFFFFF"/>
        <w:ind w:firstLine="720"/>
        <w:jc w:val="right"/>
      </w:pPr>
    </w:p>
    <w:p w:rsidR="00952B57" w:rsidRPr="00EB6EA0" w:rsidRDefault="00952B57" w:rsidP="00952B57">
      <w:pPr>
        <w:shd w:val="clear" w:color="auto" w:fill="FFFFFF"/>
        <w:ind w:firstLine="720"/>
        <w:jc w:val="right"/>
        <w:rPr>
          <w:sz w:val="28"/>
          <w:szCs w:val="28"/>
        </w:rPr>
      </w:pPr>
      <w:r w:rsidRPr="00EB6EA0">
        <w:t>Приложение 1</w:t>
      </w:r>
      <w:r w:rsidR="0011360F" w:rsidRPr="00EB6EA0">
        <w:t>.</w:t>
      </w:r>
      <w:r w:rsidR="00D8326E" w:rsidRPr="00EB6EA0">
        <w:t xml:space="preserve"> </w:t>
      </w:r>
      <w:r w:rsidR="00D8326E" w:rsidRPr="00EB6EA0">
        <w:rPr>
          <w:b/>
        </w:rPr>
        <w:t>Титульный лист</w:t>
      </w:r>
    </w:p>
    <w:p w:rsidR="00952B57" w:rsidRPr="00EB6EA0" w:rsidRDefault="00952B57" w:rsidP="00952B57">
      <w:pPr>
        <w:shd w:val="clear" w:color="auto" w:fill="FFFFFF"/>
        <w:ind w:firstLine="720"/>
        <w:jc w:val="right"/>
      </w:pPr>
    </w:p>
    <w:p w:rsidR="00952B57" w:rsidRPr="00EB6EA0" w:rsidRDefault="00952B57" w:rsidP="00952B57">
      <w:pPr>
        <w:jc w:val="center"/>
        <w:rPr>
          <w:sz w:val="28"/>
          <w:szCs w:val="28"/>
        </w:rPr>
      </w:pPr>
      <w:r w:rsidRPr="00EB6EA0">
        <w:rPr>
          <w:sz w:val="28"/>
          <w:szCs w:val="28"/>
        </w:rPr>
        <w:t>СЕВЕРО-ЗАПАДНЫЙ (Г. САНКТ-ПЕТЕРБУРГ) ФИЛИАЛ</w:t>
      </w:r>
    </w:p>
    <w:p w:rsidR="00952B57" w:rsidRPr="00EB6EA0" w:rsidRDefault="00952B57" w:rsidP="00952B57">
      <w:pPr>
        <w:pStyle w:val="a7"/>
        <w:rPr>
          <w:b w:val="0"/>
          <w:bCs/>
          <w:color w:val="auto"/>
          <w:sz w:val="28"/>
          <w:szCs w:val="28"/>
          <w:u w:val="none"/>
        </w:rPr>
      </w:pPr>
      <w:r w:rsidRPr="00EB6EA0">
        <w:rPr>
          <w:b w:val="0"/>
          <w:bCs/>
          <w:color w:val="auto"/>
          <w:sz w:val="28"/>
          <w:szCs w:val="28"/>
          <w:u w:val="none"/>
        </w:rPr>
        <w:t xml:space="preserve">ГОСУДАРСТВЕННОГО ОБРАЗОВАТЕЛЬНОГО УЧРЕЖДЕНИЯ </w:t>
      </w:r>
    </w:p>
    <w:p w:rsidR="00952B57" w:rsidRPr="00EB6EA0" w:rsidRDefault="00952B57" w:rsidP="00952B57">
      <w:pPr>
        <w:pStyle w:val="a7"/>
        <w:rPr>
          <w:b w:val="0"/>
          <w:bCs/>
          <w:color w:val="auto"/>
          <w:sz w:val="28"/>
          <w:szCs w:val="28"/>
          <w:u w:val="none"/>
        </w:rPr>
      </w:pPr>
      <w:r w:rsidRPr="00EB6EA0">
        <w:rPr>
          <w:b w:val="0"/>
          <w:bCs/>
          <w:color w:val="auto"/>
          <w:sz w:val="28"/>
          <w:szCs w:val="28"/>
          <w:u w:val="none"/>
        </w:rPr>
        <w:t>ВЫСШЕГО ПРОФЕССИОНАЛЬНОГО ОБРАЗОВАНИЯ</w:t>
      </w:r>
    </w:p>
    <w:p w:rsidR="00952B57" w:rsidRPr="00EB6EA0" w:rsidRDefault="00952B57" w:rsidP="00952B57">
      <w:pPr>
        <w:pStyle w:val="a9"/>
        <w:rPr>
          <w:b w:val="0"/>
          <w:color w:val="auto"/>
          <w:sz w:val="28"/>
          <w:szCs w:val="28"/>
        </w:rPr>
      </w:pPr>
      <w:r w:rsidRPr="00EB6EA0">
        <w:rPr>
          <w:b w:val="0"/>
          <w:color w:val="auto"/>
          <w:sz w:val="28"/>
          <w:szCs w:val="28"/>
        </w:rPr>
        <w:t xml:space="preserve">«РОССИЙСКАЯ ПРАВОВАЯ АКАДЕМИЯ </w:t>
      </w:r>
    </w:p>
    <w:p w:rsidR="00952B57" w:rsidRPr="00EB6EA0" w:rsidRDefault="00952B57" w:rsidP="00952B57">
      <w:pPr>
        <w:pStyle w:val="a9"/>
        <w:rPr>
          <w:b w:val="0"/>
          <w:color w:val="auto"/>
          <w:sz w:val="28"/>
          <w:szCs w:val="28"/>
        </w:rPr>
      </w:pPr>
      <w:r w:rsidRPr="00EB6EA0">
        <w:rPr>
          <w:b w:val="0"/>
          <w:color w:val="auto"/>
          <w:sz w:val="28"/>
          <w:szCs w:val="28"/>
        </w:rPr>
        <w:t>МИНИСТЕРСТВА ЮСТИЦИИ РОССИЙСКОЙ ФЕДЕРАЦИИ»</w:t>
      </w:r>
    </w:p>
    <w:p w:rsidR="00952B57" w:rsidRPr="00EB6EA0" w:rsidRDefault="00952B57" w:rsidP="00952B57">
      <w:pPr>
        <w:jc w:val="center"/>
        <w:rPr>
          <w:sz w:val="28"/>
          <w:szCs w:val="28"/>
        </w:rPr>
      </w:pPr>
    </w:p>
    <w:p w:rsidR="00952B57" w:rsidRPr="00EB6EA0" w:rsidRDefault="00952B57" w:rsidP="00952B57">
      <w:pPr>
        <w:shd w:val="clear" w:color="auto" w:fill="FFFFFF"/>
      </w:pPr>
    </w:p>
    <w:p w:rsidR="00952B57" w:rsidRPr="00EB6EA0" w:rsidRDefault="00952B57" w:rsidP="00952B57">
      <w:pPr>
        <w:shd w:val="clear" w:color="auto" w:fill="FFFFFF"/>
        <w:jc w:val="center"/>
      </w:pPr>
      <w:r w:rsidRPr="00EB6EA0">
        <w:t>КАФЕДРА</w:t>
      </w:r>
    </w:p>
    <w:p w:rsidR="00952B57" w:rsidRPr="00EB6EA0" w:rsidRDefault="00952B57" w:rsidP="00952B57">
      <w:pPr>
        <w:shd w:val="clear" w:color="auto" w:fill="FFFFFF"/>
        <w:jc w:val="center"/>
      </w:pPr>
      <w:r w:rsidRPr="00EB6EA0">
        <w:t>_____________________________________________________________</w:t>
      </w:r>
    </w:p>
    <w:p w:rsidR="00952B57" w:rsidRPr="00EB6EA0" w:rsidRDefault="00952B57" w:rsidP="00952B57">
      <w:pPr>
        <w:shd w:val="clear" w:color="auto" w:fill="FFFFFF"/>
        <w:jc w:val="center"/>
      </w:pPr>
      <w:r w:rsidRPr="00EB6EA0">
        <w:t>(наименование кафедры)</w:t>
      </w:r>
    </w:p>
    <w:p w:rsidR="00952B57" w:rsidRPr="00EB6EA0" w:rsidRDefault="00952B57" w:rsidP="00952B57">
      <w:pPr>
        <w:shd w:val="clear" w:color="auto" w:fill="FFFFFF"/>
      </w:pPr>
    </w:p>
    <w:p w:rsidR="00952B57" w:rsidRPr="00EB6EA0" w:rsidRDefault="00952B57" w:rsidP="00952B57">
      <w:pPr>
        <w:shd w:val="clear" w:color="auto" w:fill="FFFFFF"/>
      </w:pPr>
    </w:p>
    <w:p w:rsidR="00952B57" w:rsidRPr="00EB6EA0" w:rsidRDefault="00952B57" w:rsidP="00952B57">
      <w:pPr>
        <w:shd w:val="clear" w:color="auto" w:fill="FFFFFF"/>
      </w:pPr>
    </w:p>
    <w:p w:rsidR="00952B57" w:rsidRPr="00EB6EA0" w:rsidRDefault="00952B57" w:rsidP="00952B57">
      <w:pPr>
        <w:shd w:val="clear" w:color="auto" w:fill="FFFFFF"/>
      </w:pPr>
    </w:p>
    <w:p w:rsidR="00952B57" w:rsidRPr="00EB6EA0" w:rsidRDefault="00952B57" w:rsidP="00952B57">
      <w:pPr>
        <w:shd w:val="clear" w:color="auto" w:fill="FFFFFF"/>
        <w:jc w:val="center"/>
        <w:rPr>
          <w:b/>
          <w:sz w:val="32"/>
          <w:szCs w:val="32"/>
        </w:rPr>
      </w:pPr>
      <w:r w:rsidRPr="00EB6EA0">
        <w:rPr>
          <w:b/>
          <w:sz w:val="32"/>
          <w:szCs w:val="32"/>
        </w:rPr>
        <w:t>КУРСОВАЯ  РАБОТА</w:t>
      </w:r>
    </w:p>
    <w:p w:rsidR="00952B57" w:rsidRPr="00EB6EA0" w:rsidRDefault="00952B57" w:rsidP="00952B57">
      <w:pPr>
        <w:shd w:val="clear" w:color="auto" w:fill="FFFFFF"/>
        <w:jc w:val="center"/>
        <w:rPr>
          <w:b/>
          <w:sz w:val="32"/>
          <w:szCs w:val="32"/>
        </w:rPr>
      </w:pPr>
      <w:r w:rsidRPr="00EB6EA0">
        <w:rPr>
          <w:b/>
          <w:sz w:val="32"/>
          <w:szCs w:val="32"/>
        </w:rPr>
        <w:t>_____________________________________________</w:t>
      </w:r>
    </w:p>
    <w:p w:rsidR="00952B57" w:rsidRPr="00EB6EA0" w:rsidRDefault="00952B57" w:rsidP="00952B57">
      <w:pPr>
        <w:shd w:val="clear" w:color="auto" w:fill="FFFFFF"/>
        <w:jc w:val="center"/>
        <w:rPr>
          <w:b/>
          <w:sz w:val="32"/>
          <w:szCs w:val="32"/>
        </w:rPr>
      </w:pPr>
      <w:r w:rsidRPr="00EB6EA0">
        <w:rPr>
          <w:b/>
          <w:sz w:val="32"/>
          <w:szCs w:val="32"/>
        </w:rPr>
        <w:t>_____________________________________________</w:t>
      </w:r>
    </w:p>
    <w:p w:rsidR="00952B57" w:rsidRPr="00EB6EA0" w:rsidRDefault="00952B57" w:rsidP="00952B57">
      <w:pPr>
        <w:shd w:val="clear" w:color="auto" w:fill="FFFFFF"/>
        <w:jc w:val="center"/>
      </w:pPr>
      <w:r w:rsidRPr="00EB6EA0">
        <w:t>(наименование темы)</w:t>
      </w:r>
    </w:p>
    <w:p w:rsidR="00952B57" w:rsidRPr="00EB6EA0" w:rsidRDefault="00952B57" w:rsidP="00952B57">
      <w:pPr>
        <w:shd w:val="clear" w:color="auto" w:fill="FFFFFF"/>
        <w:jc w:val="center"/>
      </w:pPr>
    </w:p>
    <w:p w:rsidR="00952B57" w:rsidRPr="00EB6EA0" w:rsidRDefault="00952B57" w:rsidP="00952B57">
      <w:pPr>
        <w:shd w:val="clear" w:color="auto" w:fill="FFFFFF"/>
        <w:jc w:val="center"/>
      </w:pPr>
    </w:p>
    <w:p w:rsidR="00952B57" w:rsidRPr="00EB6EA0" w:rsidRDefault="00952B57" w:rsidP="00952B57">
      <w:pPr>
        <w:shd w:val="clear" w:color="auto" w:fill="FFFFFF"/>
        <w:ind w:firstLine="6379"/>
      </w:pPr>
      <w:r w:rsidRPr="00EB6EA0">
        <w:t>Работу выполнил студент</w:t>
      </w:r>
    </w:p>
    <w:p w:rsidR="00952B57" w:rsidRPr="00EB6EA0" w:rsidRDefault="00952B57" w:rsidP="00952B57">
      <w:pPr>
        <w:shd w:val="clear" w:color="auto" w:fill="FFFFFF"/>
        <w:jc w:val="right"/>
      </w:pPr>
      <w:r w:rsidRPr="00EB6EA0">
        <w:t>_______ учебной группы ______ курса</w:t>
      </w:r>
    </w:p>
    <w:p w:rsidR="00952B57" w:rsidRPr="00EB6EA0" w:rsidRDefault="00952B57" w:rsidP="00952B57">
      <w:pPr>
        <w:shd w:val="clear" w:color="auto" w:fill="FFFFFF"/>
        <w:ind w:left="5040" w:firstLine="720"/>
        <w:jc w:val="right"/>
      </w:pPr>
      <w:r w:rsidRPr="00EB6EA0">
        <w:t>_________________________________</w:t>
      </w:r>
    </w:p>
    <w:p w:rsidR="00952B57" w:rsidRPr="00EB6EA0" w:rsidRDefault="00952B57" w:rsidP="00952B57">
      <w:pPr>
        <w:shd w:val="clear" w:color="auto" w:fill="FFFFFF"/>
        <w:ind w:firstLine="5812"/>
        <w:jc w:val="center"/>
      </w:pPr>
      <w:r w:rsidRPr="00EB6EA0">
        <w:t>(фамилия, имя, отчество)</w:t>
      </w:r>
    </w:p>
    <w:p w:rsidR="00952B57" w:rsidRPr="00EB6EA0" w:rsidRDefault="00952B57" w:rsidP="00952B57">
      <w:pPr>
        <w:shd w:val="clear" w:color="auto" w:fill="FFFFFF"/>
        <w:jc w:val="center"/>
      </w:pPr>
    </w:p>
    <w:p w:rsidR="00952B57" w:rsidRPr="00EB6EA0" w:rsidRDefault="00952B57" w:rsidP="00952B57">
      <w:pPr>
        <w:shd w:val="clear" w:color="auto" w:fill="FFFFFF"/>
        <w:jc w:val="center"/>
      </w:pPr>
    </w:p>
    <w:p w:rsidR="00952B57" w:rsidRPr="00EB6EA0" w:rsidRDefault="00952B57" w:rsidP="00952B57">
      <w:pPr>
        <w:shd w:val="clear" w:color="auto" w:fill="FFFFFF"/>
        <w:ind w:left="1134" w:firstLine="5245"/>
        <w:jc w:val="right"/>
      </w:pPr>
      <w:r w:rsidRPr="00EB6EA0">
        <w:t>Проверил  _______________________</w:t>
      </w:r>
    </w:p>
    <w:p w:rsidR="00952B57" w:rsidRPr="00EB6EA0" w:rsidRDefault="00952B57" w:rsidP="00952B57">
      <w:pPr>
        <w:shd w:val="clear" w:color="auto" w:fill="FFFFFF"/>
        <w:jc w:val="right"/>
      </w:pPr>
      <w:r w:rsidRPr="00EB6EA0">
        <w:t>______________________________________</w:t>
      </w:r>
    </w:p>
    <w:p w:rsidR="00952B57" w:rsidRPr="00EB6EA0" w:rsidRDefault="00952B57" w:rsidP="00952B57">
      <w:pPr>
        <w:shd w:val="clear" w:color="auto" w:fill="FFFFFF"/>
        <w:jc w:val="right"/>
      </w:pP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  <w:t>(должность, ученая степень, ученое звание)</w:t>
      </w:r>
    </w:p>
    <w:p w:rsidR="00952B57" w:rsidRPr="00EB6EA0" w:rsidRDefault="00952B57" w:rsidP="00952B57">
      <w:pPr>
        <w:shd w:val="clear" w:color="auto" w:fill="FFFFFF"/>
        <w:tabs>
          <w:tab w:val="left" w:pos="5812"/>
        </w:tabs>
        <w:jc w:val="right"/>
      </w:pPr>
      <w:r w:rsidRPr="00EB6EA0">
        <w:t>______________________________________</w:t>
      </w:r>
    </w:p>
    <w:p w:rsidR="00952B57" w:rsidRPr="00EB6EA0" w:rsidRDefault="00952B57" w:rsidP="00952B57">
      <w:pPr>
        <w:shd w:val="clear" w:color="auto" w:fill="FFFFFF"/>
        <w:jc w:val="center"/>
      </w:pP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</w:r>
      <w:r w:rsidRPr="00EB6EA0">
        <w:tab/>
        <w:t>(фамилия, имя, отчество)</w:t>
      </w:r>
    </w:p>
    <w:p w:rsidR="00952B57" w:rsidRPr="00EB6EA0" w:rsidRDefault="00952B57" w:rsidP="00952B57">
      <w:pPr>
        <w:shd w:val="clear" w:color="auto" w:fill="FFFFFF"/>
        <w:jc w:val="center"/>
      </w:pPr>
    </w:p>
    <w:tbl>
      <w:tblPr>
        <w:tblStyle w:val="a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4888"/>
      </w:tblGrid>
      <w:tr w:rsidR="00952B57" w:rsidRPr="00EB6EA0" w:rsidTr="00B772B1">
        <w:tc>
          <w:tcPr>
            <w:tcW w:w="4968" w:type="dxa"/>
          </w:tcPr>
          <w:p w:rsidR="00952B57" w:rsidRPr="00EB6EA0" w:rsidRDefault="00952B57" w:rsidP="00B772B1">
            <w:pPr>
              <w:shd w:val="clear" w:color="auto" w:fill="FFFFFF"/>
            </w:pPr>
            <w:r w:rsidRPr="00EB6EA0">
              <w:t>Дата представления</w:t>
            </w:r>
          </w:p>
          <w:p w:rsidR="00952B57" w:rsidRPr="00EB6EA0" w:rsidRDefault="00952B57" w:rsidP="00B772B1">
            <w:pPr>
              <w:shd w:val="clear" w:color="auto" w:fill="FFFFFF"/>
            </w:pPr>
            <w:r w:rsidRPr="00EB6EA0">
              <w:t>работы на кафедру</w:t>
            </w:r>
          </w:p>
          <w:p w:rsidR="00952B57" w:rsidRPr="00EB6EA0" w:rsidRDefault="00952B57" w:rsidP="00B772B1">
            <w:pPr>
              <w:shd w:val="clear" w:color="auto" w:fill="FFFFFF"/>
            </w:pPr>
            <w:r w:rsidRPr="00EB6EA0">
              <w:t>«______»__________________20    г.</w:t>
            </w:r>
          </w:p>
          <w:p w:rsidR="00952B57" w:rsidRPr="00EB6EA0" w:rsidRDefault="00952B57" w:rsidP="00B772B1">
            <w:pPr>
              <w:shd w:val="clear" w:color="auto" w:fill="FFFFFF"/>
            </w:pPr>
          </w:p>
          <w:p w:rsidR="00952B57" w:rsidRPr="00EB6EA0" w:rsidRDefault="00952B57" w:rsidP="00B772B1">
            <w:pPr>
              <w:shd w:val="clear" w:color="auto" w:fill="FFFFFF"/>
            </w:pPr>
            <w:r w:rsidRPr="00EB6EA0">
              <w:t>___________________________</w:t>
            </w:r>
          </w:p>
          <w:p w:rsidR="00952B57" w:rsidRPr="00EB6EA0" w:rsidRDefault="00952B57" w:rsidP="00B772B1">
            <w:pPr>
              <w:shd w:val="clear" w:color="auto" w:fill="FFFFFF"/>
            </w:pPr>
            <w:r w:rsidRPr="00EB6EA0">
              <w:t xml:space="preserve">          (подпись студента)</w:t>
            </w:r>
          </w:p>
          <w:p w:rsidR="00952B57" w:rsidRPr="00EB6EA0" w:rsidRDefault="00952B57" w:rsidP="00B772B1">
            <w:pPr>
              <w:shd w:val="clear" w:color="auto" w:fill="FFFFFF"/>
              <w:jc w:val="right"/>
            </w:pPr>
          </w:p>
          <w:p w:rsidR="00952B57" w:rsidRPr="00EB6EA0" w:rsidRDefault="00952B57" w:rsidP="00B772B1">
            <w:pPr>
              <w:shd w:val="clear" w:color="auto" w:fill="FFFFFF"/>
              <w:jc w:val="right"/>
            </w:pPr>
          </w:p>
          <w:p w:rsidR="00952B57" w:rsidRPr="00EB6EA0" w:rsidRDefault="00952B57" w:rsidP="00B772B1">
            <w:pPr>
              <w:shd w:val="clear" w:color="auto" w:fill="FFFFFF"/>
              <w:jc w:val="right"/>
            </w:pPr>
          </w:p>
          <w:p w:rsidR="00952B57" w:rsidRPr="00EB6EA0" w:rsidRDefault="00952B57" w:rsidP="00B772B1">
            <w:pPr>
              <w:shd w:val="clear" w:color="auto" w:fill="FFFFFF"/>
              <w:ind w:left="5040" w:firstLine="720"/>
              <w:jc w:val="right"/>
            </w:pPr>
          </w:p>
          <w:p w:rsidR="00952B57" w:rsidRPr="00EB6EA0" w:rsidRDefault="00952B57" w:rsidP="00B772B1">
            <w:pPr>
              <w:shd w:val="clear" w:color="auto" w:fill="FFFFFF"/>
              <w:ind w:left="4320" w:firstLine="1350"/>
              <w:jc w:val="center"/>
            </w:pPr>
          </w:p>
          <w:p w:rsidR="00952B57" w:rsidRPr="00EB6EA0" w:rsidRDefault="00952B57" w:rsidP="00B772B1">
            <w:pPr>
              <w:shd w:val="clear" w:color="auto" w:fill="FFFFFF"/>
              <w:jc w:val="right"/>
            </w:pPr>
          </w:p>
        </w:tc>
        <w:tc>
          <w:tcPr>
            <w:tcW w:w="4888" w:type="dxa"/>
          </w:tcPr>
          <w:p w:rsidR="00952B57" w:rsidRPr="00EB6EA0" w:rsidRDefault="00952B57" w:rsidP="00B772B1">
            <w:pPr>
              <w:shd w:val="clear" w:color="auto" w:fill="FFFFFF"/>
              <w:jc w:val="center"/>
            </w:pPr>
          </w:p>
          <w:p w:rsidR="00952B57" w:rsidRPr="00EB6EA0" w:rsidRDefault="00952B57" w:rsidP="00B772B1">
            <w:pPr>
              <w:shd w:val="clear" w:color="auto" w:fill="FFFFFF"/>
              <w:jc w:val="right"/>
            </w:pPr>
            <w:r w:rsidRPr="00EB6EA0">
              <w:t>Оценка __________________________</w:t>
            </w:r>
          </w:p>
          <w:p w:rsidR="00952B57" w:rsidRPr="00EB6EA0" w:rsidRDefault="00952B57" w:rsidP="00B772B1">
            <w:pPr>
              <w:shd w:val="clear" w:color="auto" w:fill="FFFFFF"/>
              <w:jc w:val="right"/>
            </w:pPr>
            <w:r w:rsidRPr="00EB6EA0">
              <w:t>______________________________</w:t>
            </w:r>
          </w:p>
          <w:p w:rsidR="00952B57" w:rsidRPr="00EB6EA0" w:rsidRDefault="00952B57" w:rsidP="00B772B1">
            <w:pPr>
              <w:shd w:val="clear" w:color="auto" w:fill="FFFFFF"/>
              <w:ind w:left="1065"/>
              <w:jc w:val="right"/>
            </w:pPr>
            <w:r w:rsidRPr="00EB6EA0">
              <w:t>______________________________</w:t>
            </w:r>
          </w:p>
          <w:p w:rsidR="00952B57" w:rsidRPr="00EB6EA0" w:rsidRDefault="00952B57" w:rsidP="00B772B1">
            <w:pPr>
              <w:shd w:val="clear" w:color="auto" w:fill="FFFFFF"/>
              <w:ind w:left="975"/>
              <w:jc w:val="center"/>
            </w:pPr>
            <w:r w:rsidRPr="00EB6EA0">
              <w:t>(подпись преподавателя)</w:t>
            </w:r>
          </w:p>
          <w:p w:rsidR="00952B57" w:rsidRPr="00EB6EA0" w:rsidRDefault="00952B57" w:rsidP="00B772B1">
            <w:pPr>
              <w:shd w:val="clear" w:color="auto" w:fill="FFFFFF"/>
              <w:ind w:left="345"/>
              <w:jc w:val="right"/>
            </w:pPr>
            <w:r w:rsidRPr="00EB6EA0">
              <w:t xml:space="preserve"> «___» ____________ 20 __г.</w:t>
            </w:r>
          </w:p>
        </w:tc>
      </w:tr>
    </w:tbl>
    <w:p w:rsidR="00952B57" w:rsidRPr="00EB6EA0" w:rsidRDefault="00952B57" w:rsidP="00952B57">
      <w:pPr>
        <w:shd w:val="clear" w:color="auto" w:fill="FFFFFF"/>
        <w:jc w:val="center"/>
        <w:rPr>
          <w:sz w:val="28"/>
          <w:szCs w:val="28"/>
        </w:rPr>
      </w:pPr>
      <w:r w:rsidRPr="00EB6EA0">
        <w:rPr>
          <w:sz w:val="28"/>
          <w:szCs w:val="28"/>
        </w:rPr>
        <w:t xml:space="preserve">Санкт-Петербург </w:t>
      </w:r>
    </w:p>
    <w:p w:rsidR="00952B57" w:rsidRPr="00EB6EA0" w:rsidRDefault="00952B57" w:rsidP="00952B57">
      <w:pPr>
        <w:shd w:val="clear" w:color="auto" w:fill="FFFFFF"/>
        <w:jc w:val="center"/>
        <w:rPr>
          <w:sz w:val="28"/>
          <w:szCs w:val="28"/>
        </w:rPr>
      </w:pPr>
      <w:r w:rsidRPr="00EB6EA0">
        <w:rPr>
          <w:sz w:val="28"/>
          <w:szCs w:val="28"/>
        </w:rPr>
        <w:t>20__</w:t>
      </w:r>
    </w:p>
    <w:p w:rsidR="00952B57" w:rsidRPr="00EB6EA0" w:rsidRDefault="00952B57" w:rsidP="00952B57">
      <w:pPr>
        <w:tabs>
          <w:tab w:val="left" w:pos="900"/>
        </w:tabs>
        <w:jc w:val="right"/>
        <w:rPr>
          <w:bCs/>
        </w:rPr>
      </w:pPr>
      <w:r w:rsidRPr="00EB6EA0">
        <w:rPr>
          <w:spacing w:val="-2"/>
        </w:rPr>
        <w:br w:type="page"/>
      </w:r>
      <w:r w:rsidRPr="00EB6EA0">
        <w:rPr>
          <w:bCs/>
        </w:rPr>
        <w:t>Приложение 2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ОГЛАВЛЕНИЕ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  <w:r w:rsidRPr="00EB6EA0">
        <w:rPr>
          <w:bCs/>
        </w:rPr>
        <w:t xml:space="preserve">                                                                                                                                           № стр.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Введение   ………………………………………….………………….. 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Глава (или раздел) 1 (</w:t>
      </w:r>
      <w:r w:rsidRPr="00EB6EA0">
        <w:rPr>
          <w:bCs/>
          <w:i/>
          <w:sz w:val="28"/>
          <w:szCs w:val="28"/>
        </w:rPr>
        <w:t>наименование главы или раздела</w:t>
      </w:r>
      <w:r w:rsidRPr="00EB6EA0">
        <w:rPr>
          <w:bCs/>
          <w:sz w:val="28"/>
          <w:szCs w:val="28"/>
        </w:rPr>
        <w:t>)…… …...… 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Наименование подраздела 1……………………………………… 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Наименование подраздела 2…………………………………….....0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И т.д.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Глава (или раздел) 2 (</w:t>
      </w:r>
      <w:r w:rsidRPr="00EB6EA0">
        <w:rPr>
          <w:bCs/>
          <w:i/>
          <w:sz w:val="28"/>
          <w:szCs w:val="28"/>
        </w:rPr>
        <w:t>наименование главы или раздела</w:t>
      </w:r>
      <w:r w:rsidRPr="00EB6EA0">
        <w:rPr>
          <w:bCs/>
          <w:sz w:val="28"/>
          <w:szCs w:val="28"/>
        </w:rPr>
        <w:t xml:space="preserve">)…..…………0 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Наименование подраздела 1………………………………….……0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Наименование подраздела 2……………………………….……....0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И т.д.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Заключение…………………………………</w:t>
      </w:r>
      <w:r w:rsidR="00D2359D" w:rsidRPr="00EB6EA0">
        <w:rPr>
          <w:bCs/>
          <w:sz w:val="28"/>
          <w:szCs w:val="28"/>
        </w:rPr>
        <w:t>..</w:t>
      </w:r>
      <w:r w:rsidRPr="00EB6EA0">
        <w:rPr>
          <w:bCs/>
          <w:sz w:val="28"/>
          <w:szCs w:val="28"/>
        </w:rPr>
        <w:t>………………….………0</w:t>
      </w:r>
    </w:p>
    <w:p w:rsidR="00952B57" w:rsidRPr="00EB6EA0" w:rsidRDefault="00952B57" w:rsidP="00952B57">
      <w:pPr>
        <w:tabs>
          <w:tab w:val="left" w:pos="900"/>
        </w:tabs>
        <w:jc w:val="both"/>
        <w:rPr>
          <w:bCs/>
          <w:sz w:val="28"/>
          <w:szCs w:val="28"/>
        </w:rPr>
      </w:pPr>
    </w:p>
    <w:p w:rsidR="00952B57" w:rsidRPr="00EB6EA0" w:rsidRDefault="001252B2" w:rsidP="00952B57">
      <w:pPr>
        <w:tabs>
          <w:tab w:val="left" w:pos="900"/>
        </w:tabs>
        <w:ind w:firstLine="709"/>
        <w:jc w:val="both"/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>Источники и л</w:t>
      </w:r>
      <w:r w:rsidR="00952B57" w:rsidRPr="00EB6EA0">
        <w:rPr>
          <w:bCs/>
          <w:sz w:val="28"/>
          <w:szCs w:val="28"/>
        </w:rPr>
        <w:t>итература……………………………………..…………0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 w:rsidRPr="00EB6EA0">
        <w:rPr>
          <w:b/>
          <w:bCs/>
          <w:sz w:val="28"/>
          <w:szCs w:val="28"/>
        </w:rPr>
        <w:t>ПРИМЕР ОФОРМЛЕНИЯ ОГЛАВЛЕНИЯ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/>
          <w:bCs/>
          <w:sz w:val="28"/>
          <w:szCs w:val="28"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  <w:r w:rsidRPr="00EB6EA0">
        <w:rPr>
          <w:bCs/>
          <w:sz w:val="28"/>
          <w:szCs w:val="28"/>
        </w:rPr>
        <w:t>Введение………………………………………………………………</w:t>
      </w:r>
      <w:r w:rsidR="001D31C9" w:rsidRPr="00EB6EA0">
        <w:rPr>
          <w:bCs/>
          <w:sz w:val="28"/>
          <w:szCs w:val="28"/>
        </w:rPr>
        <w:t>…</w:t>
      </w:r>
      <w:r w:rsidRPr="00EB6EA0">
        <w:rPr>
          <w:bCs/>
          <w:sz w:val="28"/>
          <w:szCs w:val="28"/>
        </w:rPr>
        <w:t xml:space="preserve">2                                                                                                  </w:t>
      </w:r>
    </w:p>
    <w:p w:rsidR="00484D9F" w:rsidRPr="00EB6EA0" w:rsidRDefault="00952B57" w:rsidP="00952B57">
      <w:pPr>
        <w:tabs>
          <w:tab w:val="left" w:pos="900"/>
        </w:tabs>
        <w:rPr>
          <w:b/>
          <w:bCs/>
        </w:rPr>
      </w:pPr>
      <w:r w:rsidRPr="00EB6EA0">
        <w:rPr>
          <w:bCs/>
          <w:sz w:val="28"/>
          <w:szCs w:val="28"/>
        </w:rPr>
        <w:t xml:space="preserve">           Раздел </w:t>
      </w:r>
      <w:r w:rsidRPr="00EB6EA0">
        <w:rPr>
          <w:bCs/>
          <w:sz w:val="28"/>
          <w:szCs w:val="28"/>
          <w:lang w:val="en-US"/>
        </w:rPr>
        <w:t>I</w:t>
      </w:r>
      <w:r w:rsidRPr="00EB6EA0">
        <w:rPr>
          <w:bCs/>
          <w:sz w:val="28"/>
          <w:szCs w:val="28"/>
        </w:rPr>
        <w:t xml:space="preserve">      </w:t>
      </w:r>
      <w:r w:rsidRPr="00EB6EA0">
        <w:rPr>
          <w:b/>
          <w:bCs/>
        </w:rPr>
        <w:t>О</w:t>
      </w:r>
      <w:r w:rsidR="00484D9F" w:rsidRPr="00EB6EA0">
        <w:rPr>
          <w:b/>
          <w:bCs/>
        </w:rPr>
        <w:t xml:space="preserve">БЩИЕ СВЕДЕНИЯ О СТРОЕНИИ </w:t>
      </w:r>
    </w:p>
    <w:p w:rsidR="00952B57" w:rsidRPr="00EB6EA0" w:rsidRDefault="00484D9F" w:rsidP="00952B57">
      <w:pPr>
        <w:tabs>
          <w:tab w:val="left" w:pos="900"/>
        </w:tabs>
        <w:rPr>
          <w:b/>
          <w:bCs/>
        </w:rPr>
      </w:pPr>
      <w:r w:rsidRPr="00EB6EA0">
        <w:rPr>
          <w:b/>
          <w:bCs/>
        </w:rPr>
        <w:t xml:space="preserve">                                  ЛАДОННОЙ ПОВЕРХНОСТИ РУКИ……………………………</w:t>
      </w:r>
      <w:r w:rsidR="001D31C9" w:rsidRPr="00EB6EA0">
        <w:rPr>
          <w:b/>
          <w:bCs/>
        </w:rPr>
        <w:t>..</w:t>
      </w:r>
      <w:r w:rsidR="00952B57" w:rsidRPr="00EB6EA0">
        <w:rPr>
          <w:bCs/>
          <w:sz w:val="28"/>
          <w:szCs w:val="28"/>
        </w:rPr>
        <w:t>2</w:t>
      </w:r>
    </w:p>
    <w:p w:rsidR="00952B57" w:rsidRPr="00EB6EA0" w:rsidRDefault="00952B57" w:rsidP="00952B57">
      <w:pPr>
        <w:tabs>
          <w:tab w:val="left" w:pos="900"/>
        </w:tabs>
        <w:rPr>
          <w:bCs/>
        </w:rPr>
      </w:pPr>
      <w:r w:rsidRPr="00EB6EA0">
        <w:rPr>
          <w:bCs/>
          <w:sz w:val="28"/>
          <w:szCs w:val="28"/>
        </w:rPr>
        <w:t xml:space="preserve">           Глава 1.      </w:t>
      </w:r>
      <w:r w:rsidR="00484D9F" w:rsidRPr="00EB6EA0">
        <w:rPr>
          <w:bCs/>
          <w:sz w:val="28"/>
          <w:szCs w:val="28"/>
        </w:rPr>
        <w:t>Типы и виды папилляционных узоров…………………</w:t>
      </w:r>
      <w:r w:rsidR="001D31C9" w:rsidRPr="00EB6EA0">
        <w:rPr>
          <w:bCs/>
          <w:sz w:val="28"/>
          <w:szCs w:val="28"/>
        </w:rPr>
        <w:t>…8</w:t>
      </w:r>
      <w:r w:rsidRPr="00EB6EA0">
        <w:rPr>
          <w:bCs/>
          <w:sz w:val="28"/>
          <w:szCs w:val="28"/>
        </w:rPr>
        <w:t xml:space="preserve">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           §1.(или 1.1) </w:t>
      </w:r>
      <w:r w:rsidR="00484D9F" w:rsidRPr="00EB6EA0">
        <w:rPr>
          <w:bCs/>
          <w:sz w:val="28"/>
          <w:szCs w:val="28"/>
        </w:rPr>
        <w:t>Типы папилляционных узоров……………….</w:t>
      </w:r>
      <w:r w:rsidR="001D31C9" w:rsidRPr="00EB6EA0">
        <w:rPr>
          <w:bCs/>
          <w:sz w:val="28"/>
          <w:szCs w:val="28"/>
        </w:rPr>
        <w:t>1</w:t>
      </w:r>
      <w:r w:rsidRPr="00EB6EA0">
        <w:rPr>
          <w:bCs/>
          <w:sz w:val="28"/>
          <w:szCs w:val="28"/>
        </w:rPr>
        <w:t xml:space="preserve">3       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           §2.(или 1.2)  </w:t>
      </w:r>
      <w:r w:rsidR="00484D9F" w:rsidRPr="00EB6EA0">
        <w:rPr>
          <w:bCs/>
          <w:sz w:val="28"/>
          <w:szCs w:val="28"/>
        </w:rPr>
        <w:t>Виды папилляционных узоров………………</w:t>
      </w:r>
      <w:r w:rsidR="001D31C9" w:rsidRPr="00EB6EA0">
        <w:rPr>
          <w:bCs/>
          <w:sz w:val="28"/>
          <w:szCs w:val="28"/>
        </w:rPr>
        <w:t>1</w:t>
      </w:r>
      <w:r w:rsidR="00484D9F" w:rsidRPr="00EB6EA0">
        <w:rPr>
          <w:bCs/>
          <w:sz w:val="28"/>
          <w:szCs w:val="28"/>
        </w:rPr>
        <w:t>5</w:t>
      </w:r>
      <w:r w:rsidRPr="00EB6EA0">
        <w:rPr>
          <w:bCs/>
          <w:sz w:val="28"/>
          <w:szCs w:val="28"/>
        </w:rPr>
        <w:t xml:space="preserve">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Глава 2.       </w:t>
      </w:r>
      <w:r w:rsidR="00484D9F" w:rsidRPr="00EB6EA0">
        <w:rPr>
          <w:bCs/>
          <w:sz w:val="28"/>
          <w:szCs w:val="28"/>
        </w:rPr>
        <w:t>Виды следов рук………………………………………….</w:t>
      </w:r>
      <w:r w:rsidR="001D31C9" w:rsidRPr="00EB6EA0">
        <w:rPr>
          <w:bCs/>
          <w:sz w:val="28"/>
          <w:szCs w:val="28"/>
        </w:rPr>
        <w:t>1</w:t>
      </w:r>
      <w:r w:rsidR="00484D9F" w:rsidRPr="00EB6EA0">
        <w:rPr>
          <w:bCs/>
          <w:sz w:val="28"/>
          <w:szCs w:val="28"/>
        </w:rPr>
        <w:t>8</w:t>
      </w:r>
      <w:r w:rsidRPr="00EB6EA0">
        <w:rPr>
          <w:bCs/>
          <w:sz w:val="28"/>
          <w:szCs w:val="28"/>
        </w:rPr>
        <w:t xml:space="preserve">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           §1.(или 2.1)</w:t>
      </w:r>
      <w:r w:rsidR="001D31C9" w:rsidRPr="00EB6EA0">
        <w:rPr>
          <w:bCs/>
          <w:sz w:val="28"/>
          <w:szCs w:val="28"/>
        </w:rPr>
        <w:t>Объемные следы рук……………………..</w:t>
      </w:r>
      <w:r w:rsidRPr="00EB6EA0">
        <w:rPr>
          <w:bCs/>
          <w:sz w:val="28"/>
          <w:szCs w:val="28"/>
        </w:rPr>
        <w:t>…</w:t>
      </w:r>
      <w:r w:rsidR="00484D9F" w:rsidRPr="00EB6EA0">
        <w:rPr>
          <w:bCs/>
          <w:sz w:val="28"/>
          <w:szCs w:val="28"/>
        </w:rPr>
        <w:t>…</w:t>
      </w:r>
      <w:r w:rsidR="001D31C9" w:rsidRPr="00EB6EA0">
        <w:rPr>
          <w:bCs/>
          <w:sz w:val="28"/>
          <w:szCs w:val="28"/>
        </w:rPr>
        <w:t>20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                 §2.(или 2.2)</w:t>
      </w:r>
      <w:r w:rsidR="001D31C9" w:rsidRPr="00EB6EA0">
        <w:rPr>
          <w:bCs/>
          <w:sz w:val="28"/>
          <w:szCs w:val="28"/>
        </w:rPr>
        <w:t>Поверхностные следы рук</w:t>
      </w:r>
      <w:r w:rsidRPr="00EB6EA0">
        <w:rPr>
          <w:bCs/>
          <w:sz w:val="28"/>
          <w:szCs w:val="28"/>
        </w:rPr>
        <w:t>………………....…</w:t>
      </w:r>
      <w:r w:rsidR="001D31C9" w:rsidRPr="00EB6EA0">
        <w:rPr>
          <w:bCs/>
          <w:sz w:val="28"/>
          <w:szCs w:val="28"/>
        </w:rPr>
        <w:t>.2</w:t>
      </w:r>
      <w:r w:rsidR="00484D9F" w:rsidRPr="00EB6EA0">
        <w:rPr>
          <w:bCs/>
          <w:sz w:val="28"/>
          <w:szCs w:val="28"/>
        </w:rPr>
        <w:t>1</w:t>
      </w:r>
      <w:r w:rsidRPr="00EB6EA0">
        <w:rPr>
          <w:bCs/>
          <w:sz w:val="28"/>
          <w:szCs w:val="28"/>
        </w:rPr>
        <w:t xml:space="preserve">                                    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Раздел </w:t>
      </w:r>
      <w:r w:rsidRPr="00EB6EA0">
        <w:rPr>
          <w:bCs/>
          <w:sz w:val="28"/>
          <w:szCs w:val="28"/>
          <w:lang w:val="en-US"/>
        </w:rPr>
        <w:t>II</w:t>
      </w:r>
      <w:r w:rsidRPr="00EB6EA0">
        <w:rPr>
          <w:bCs/>
          <w:sz w:val="28"/>
          <w:szCs w:val="28"/>
        </w:rPr>
        <w:t xml:space="preserve">     </w:t>
      </w:r>
      <w:r w:rsidR="00484D9F" w:rsidRPr="00EB6EA0">
        <w:rPr>
          <w:b/>
          <w:bCs/>
        </w:rPr>
        <w:t>ЭКСПЕРТНОЕ ИССЛЕДОВАНИЕ СЛЕДОВ РУК……</w:t>
      </w:r>
      <w:r w:rsidRPr="00EB6EA0">
        <w:rPr>
          <w:b/>
          <w:bCs/>
        </w:rPr>
        <w:t>……...</w:t>
      </w:r>
      <w:r w:rsidR="001D31C9" w:rsidRPr="00EB6EA0">
        <w:rPr>
          <w:b/>
          <w:bCs/>
        </w:rPr>
        <w:t>23</w:t>
      </w:r>
      <w:r w:rsidRPr="00EB6EA0">
        <w:rPr>
          <w:bCs/>
          <w:sz w:val="28"/>
          <w:szCs w:val="28"/>
        </w:rPr>
        <w:t xml:space="preserve">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Глава 3. …………………………………………..…………………….</w:t>
      </w:r>
      <w:r w:rsidR="00484D9F" w:rsidRPr="00EB6EA0">
        <w:rPr>
          <w:bCs/>
          <w:sz w:val="28"/>
          <w:szCs w:val="28"/>
        </w:rPr>
        <w:t>.</w:t>
      </w:r>
      <w:r w:rsidR="001D31C9" w:rsidRPr="00EB6EA0">
        <w:rPr>
          <w:bCs/>
          <w:sz w:val="28"/>
          <w:szCs w:val="28"/>
        </w:rPr>
        <w:t>23</w:t>
      </w:r>
      <w:r w:rsidRPr="00EB6EA0">
        <w:rPr>
          <w:bCs/>
          <w:sz w:val="28"/>
          <w:szCs w:val="28"/>
        </w:rPr>
        <w:t xml:space="preserve">                             </w:t>
      </w:r>
    </w:p>
    <w:p w:rsidR="00952B57" w:rsidRPr="00EB6EA0" w:rsidRDefault="00952B57" w:rsidP="00952B57">
      <w:pPr>
        <w:tabs>
          <w:tab w:val="left" w:pos="900"/>
          <w:tab w:val="left" w:pos="2910"/>
        </w:tabs>
        <w:rPr>
          <w:bCs/>
        </w:rPr>
      </w:pPr>
      <w:r w:rsidRPr="00EB6EA0">
        <w:rPr>
          <w:bCs/>
          <w:sz w:val="28"/>
          <w:szCs w:val="28"/>
        </w:rPr>
        <w:t xml:space="preserve">                             §1.(или 3.1)…………………………………………….…...</w:t>
      </w:r>
      <w:r w:rsidR="00484D9F" w:rsidRPr="00EB6EA0">
        <w:rPr>
          <w:bCs/>
          <w:sz w:val="28"/>
          <w:szCs w:val="28"/>
        </w:rPr>
        <w:t>.</w:t>
      </w:r>
      <w:r w:rsidR="001D31C9" w:rsidRPr="00EB6EA0">
        <w:rPr>
          <w:bCs/>
          <w:sz w:val="28"/>
          <w:szCs w:val="28"/>
        </w:rPr>
        <w:t>2</w:t>
      </w:r>
      <w:r w:rsidRPr="00EB6EA0">
        <w:rPr>
          <w:bCs/>
          <w:sz w:val="28"/>
          <w:szCs w:val="28"/>
        </w:rPr>
        <w:t xml:space="preserve">7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</w:rPr>
        <w:t xml:space="preserve">             </w:t>
      </w:r>
      <w:r w:rsidRPr="00EB6EA0">
        <w:rPr>
          <w:bCs/>
          <w:sz w:val="28"/>
          <w:szCs w:val="28"/>
        </w:rPr>
        <w:t>Глава 4.  ………………………………………….…………………….</w:t>
      </w:r>
      <w:r w:rsidR="00484D9F" w:rsidRPr="00EB6EA0">
        <w:rPr>
          <w:bCs/>
          <w:sz w:val="28"/>
          <w:szCs w:val="28"/>
        </w:rPr>
        <w:t>.</w:t>
      </w:r>
      <w:r w:rsidR="001D31C9" w:rsidRPr="00EB6EA0">
        <w:rPr>
          <w:bCs/>
          <w:sz w:val="28"/>
          <w:szCs w:val="28"/>
        </w:rPr>
        <w:t>30</w:t>
      </w:r>
      <w:r w:rsidRPr="00EB6EA0">
        <w:rPr>
          <w:bCs/>
          <w:sz w:val="28"/>
          <w:szCs w:val="28"/>
        </w:rPr>
        <w:t xml:space="preserve">                            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</w:rPr>
      </w:pPr>
      <w:r w:rsidRPr="00EB6EA0">
        <w:rPr>
          <w:bCs/>
          <w:sz w:val="28"/>
          <w:szCs w:val="28"/>
        </w:rPr>
        <w:t xml:space="preserve">                             §1.(или 4.1) …………………………………………..…….</w:t>
      </w:r>
      <w:r w:rsidR="00484D9F" w:rsidRPr="00EB6EA0">
        <w:rPr>
          <w:bCs/>
          <w:sz w:val="28"/>
          <w:szCs w:val="28"/>
        </w:rPr>
        <w:t>.</w:t>
      </w:r>
      <w:r w:rsidR="001D31C9" w:rsidRPr="00EB6EA0">
        <w:rPr>
          <w:bCs/>
          <w:sz w:val="28"/>
          <w:szCs w:val="28"/>
        </w:rPr>
        <w:t>35</w:t>
      </w:r>
      <w:r w:rsidRPr="00EB6EA0">
        <w:rPr>
          <w:bCs/>
          <w:sz w:val="28"/>
          <w:szCs w:val="28"/>
        </w:rPr>
        <w:t xml:space="preserve">                                   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rPr>
          <w:bCs/>
          <w:sz w:val="28"/>
          <w:szCs w:val="28"/>
        </w:rPr>
      </w:pPr>
      <w:r w:rsidRPr="00EB6EA0">
        <w:rPr>
          <w:bCs/>
          <w:sz w:val="28"/>
          <w:szCs w:val="28"/>
        </w:rPr>
        <w:t xml:space="preserve">           Заключение……………………………………………………………</w:t>
      </w:r>
      <w:r w:rsidR="00484D9F" w:rsidRPr="00EB6EA0">
        <w:rPr>
          <w:bCs/>
          <w:sz w:val="28"/>
          <w:szCs w:val="28"/>
        </w:rPr>
        <w:t>..</w:t>
      </w:r>
      <w:r w:rsidR="001D31C9" w:rsidRPr="00EB6EA0">
        <w:rPr>
          <w:bCs/>
          <w:sz w:val="28"/>
          <w:szCs w:val="28"/>
        </w:rPr>
        <w:t>3</w:t>
      </w:r>
      <w:r w:rsidR="00484D9F" w:rsidRPr="00EB6EA0">
        <w:rPr>
          <w:bCs/>
          <w:sz w:val="28"/>
          <w:szCs w:val="28"/>
        </w:rPr>
        <w:t>9</w:t>
      </w:r>
      <w:r w:rsidRPr="00EB6EA0">
        <w:rPr>
          <w:bCs/>
          <w:sz w:val="28"/>
          <w:szCs w:val="28"/>
        </w:rPr>
        <w:t xml:space="preserve">                                                    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rPr>
          <w:bCs/>
        </w:rPr>
      </w:pPr>
      <w:r w:rsidRPr="00EB6EA0">
        <w:rPr>
          <w:bCs/>
          <w:sz w:val="28"/>
          <w:szCs w:val="28"/>
        </w:rPr>
        <w:t xml:space="preserve">          </w:t>
      </w:r>
      <w:r w:rsidR="001252B2" w:rsidRPr="00EB6EA0">
        <w:rPr>
          <w:bCs/>
          <w:sz w:val="28"/>
          <w:szCs w:val="28"/>
        </w:rPr>
        <w:t>Источники и</w:t>
      </w:r>
      <w:r w:rsidRPr="00EB6EA0">
        <w:rPr>
          <w:bCs/>
          <w:sz w:val="28"/>
          <w:szCs w:val="28"/>
        </w:rPr>
        <w:t xml:space="preserve"> </w:t>
      </w:r>
      <w:r w:rsidR="001252B2" w:rsidRPr="00EB6EA0">
        <w:rPr>
          <w:bCs/>
          <w:sz w:val="28"/>
          <w:szCs w:val="28"/>
        </w:rPr>
        <w:t>л</w:t>
      </w:r>
      <w:r w:rsidRPr="00EB6EA0">
        <w:rPr>
          <w:bCs/>
          <w:sz w:val="28"/>
          <w:szCs w:val="28"/>
        </w:rPr>
        <w:t>итература</w:t>
      </w:r>
      <w:r w:rsidR="001252B2" w:rsidRPr="00EB6EA0">
        <w:rPr>
          <w:bCs/>
          <w:sz w:val="28"/>
          <w:szCs w:val="28"/>
        </w:rPr>
        <w:t>..</w:t>
      </w:r>
      <w:r w:rsidRPr="00EB6EA0">
        <w:rPr>
          <w:bCs/>
          <w:sz w:val="28"/>
          <w:szCs w:val="28"/>
        </w:rPr>
        <w:t>……………………………………………</w:t>
      </w:r>
      <w:r w:rsidR="00484D9F" w:rsidRPr="00EB6EA0">
        <w:rPr>
          <w:bCs/>
          <w:sz w:val="28"/>
          <w:szCs w:val="28"/>
        </w:rPr>
        <w:t>…</w:t>
      </w:r>
      <w:r w:rsidR="001D31C9" w:rsidRPr="00EB6EA0">
        <w:rPr>
          <w:bCs/>
          <w:sz w:val="28"/>
          <w:szCs w:val="28"/>
        </w:rPr>
        <w:t>4</w:t>
      </w:r>
      <w:r w:rsidR="00484D9F" w:rsidRPr="00EB6EA0">
        <w:rPr>
          <w:bCs/>
          <w:sz w:val="28"/>
          <w:szCs w:val="28"/>
        </w:rPr>
        <w:t>0</w:t>
      </w:r>
      <w:r w:rsidRPr="00EB6EA0">
        <w:rPr>
          <w:bCs/>
          <w:sz w:val="28"/>
          <w:szCs w:val="28"/>
        </w:rPr>
        <w:t xml:space="preserve">                                                                                             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right"/>
        <w:rPr>
          <w:bCs/>
        </w:rPr>
      </w:pPr>
      <w:r w:rsidRPr="00EB6EA0">
        <w:rPr>
          <w:bCs/>
        </w:rPr>
        <w:t xml:space="preserve">Приложение </w:t>
      </w:r>
      <w:r w:rsidR="008C2390" w:rsidRPr="00EB6EA0">
        <w:rPr>
          <w:bCs/>
        </w:rPr>
        <w:t>3</w:t>
      </w:r>
    </w:p>
    <w:p w:rsidR="00952B57" w:rsidRPr="00EB6EA0" w:rsidRDefault="00952B57" w:rsidP="00952B57">
      <w:pPr>
        <w:tabs>
          <w:tab w:val="left" w:pos="900"/>
        </w:tabs>
        <w:jc w:val="center"/>
        <w:rPr>
          <w:bCs/>
        </w:rPr>
      </w:pPr>
    </w:p>
    <w:p w:rsidR="00952B57" w:rsidRPr="00EB6EA0" w:rsidRDefault="00952B57" w:rsidP="00952B57">
      <w:pPr>
        <w:tabs>
          <w:tab w:val="left" w:pos="900"/>
        </w:tabs>
        <w:jc w:val="center"/>
        <w:rPr>
          <w:b/>
          <w:bCs/>
          <w:sz w:val="28"/>
          <w:szCs w:val="28"/>
        </w:rPr>
      </w:pPr>
      <w:r w:rsidRPr="00EB6EA0">
        <w:rPr>
          <w:b/>
          <w:bCs/>
          <w:sz w:val="28"/>
          <w:szCs w:val="28"/>
        </w:rPr>
        <w:t>Правила оформления библиографического списка</w:t>
      </w:r>
    </w:p>
    <w:p w:rsidR="00952B57" w:rsidRPr="00EB6EA0" w:rsidRDefault="00952B57" w:rsidP="00952B57">
      <w:pPr>
        <w:tabs>
          <w:tab w:val="left" w:pos="900"/>
        </w:tabs>
        <w:ind w:firstLine="454"/>
        <w:jc w:val="center"/>
        <w:rPr>
          <w:b/>
          <w:bCs/>
          <w:sz w:val="28"/>
          <w:szCs w:val="28"/>
        </w:rPr>
      </w:pPr>
    </w:p>
    <w:p w:rsidR="00952B57" w:rsidRPr="00EB6EA0" w:rsidRDefault="00952B57" w:rsidP="00952B57">
      <w:pPr>
        <w:ind w:firstLine="454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1. В библиографический список включают все документы, использованные при написании работы, независимо от их носителя, включая электронные издания и ресурсы </w:t>
      </w:r>
      <w:r w:rsidR="00F70E94" w:rsidRPr="00EB6EA0">
        <w:rPr>
          <w:sz w:val="28"/>
          <w:szCs w:val="28"/>
        </w:rPr>
        <w:t xml:space="preserve">сети </w:t>
      </w:r>
      <w:r w:rsidRPr="00EB6EA0">
        <w:rPr>
          <w:sz w:val="28"/>
          <w:szCs w:val="28"/>
        </w:rPr>
        <w:t xml:space="preserve">Интернет. </w:t>
      </w:r>
    </w:p>
    <w:p w:rsidR="00952B57" w:rsidRPr="00EB6EA0" w:rsidRDefault="00952B57" w:rsidP="00952B57">
      <w:pPr>
        <w:ind w:firstLine="454"/>
        <w:jc w:val="both"/>
        <w:rPr>
          <w:spacing w:val="-4"/>
          <w:sz w:val="28"/>
          <w:szCs w:val="28"/>
        </w:rPr>
      </w:pPr>
      <w:r w:rsidRPr="00EB6EA0">
        <w:rPr>
          <w:sz w:val="28"/>
          <w:szCs w:val="28"/>
        </w:rPr>
        <w:t xml:space="preserve">2. Существуют различные способы группировки документов в прилагаемом к работе библиографическом списке: алфавитный, систематический, хронологический, по главам, по видам источников и др. </w:t>
      </w:r>
    </w:p>
    <w:p w:rsidR="00952B57" w:rsidRPr="00EB6EA0" w:rsidRDefault="00952B57" w:rsidP="00952B57">
      <w:pPr>
        <w:ind w:firstLine="454"/>
        <w:jc w:val="both"/>
        <w:rPr>
          <w:spacing w:val="-4"/>
          <w:sz w:val="28"/>
          <w:szCs w:val="28"/>
        </w:rPr>
      </w:pPr>
      <w:r w:rsidRPr="00EB6EA0">
        <w:rPr>
          <w:spacing w:val="-4"/>
          <w:sz w:val="28"/>
          <w:szCs w:val="28"/>
        </w:rPr>
        <w:t xml:space="preserve">К группировке материала в списке надо отнестись с большим вниманием, так как именно она отражает глубину изученности темы автором. Наиболее целесообразной считается группировка по видам источников. </w:t>
      </w:r>
    </w:p>
    <w:p w:rsidR="00952B57" w:rsidRPr="00EB6EA0" w:rsidRDefault="00952B57" w:rsidP="00952B57">
      <w:pPr>
        <w:ind w:firstLine="454"/>
        <w:jc w:val="both"/>
        <w:rPr>
          <w:sz w:val="28"/>
          <w:szCs w:val="28"/>
        </w:rPr>
      </w:pPr>
      <w:r w:rsidRPr="00EB6EA0">
        <w:rPr>
          <w:bCs/>
          <w:sz w:val="28"/>
          <w:szCs w:val="28"/>
        </w:rPr>
        <w:t>3. В результате группировки</w:t>
      </w:r>
      <w:r w:rsidRPr="00EB6EA0">
        <w:rPr>
          <w:b/>
          <w:bCs/>
          <w:sz w:val="28"/>
          <w:szCs w:val="28"/>
        </w:rPr>
        <w:t xml:space="preserve"> </w:t>
      </w:r>
      <w:r w:rsidRPr="00EB6EA0">
        <w:rPr>
          <w:bCs/>
          <w:sz w:val="28"/>
          <w:szCs w:val="28"/>
        </w:rPr>
        <w:t>по видам источников</w:t>
      </w:r>
      <w:r w:rsidRPr="00EB6EA0">
        <w:rPr>
          <w:i/>
          <w:sz w:val="28"/>
          <w:szCs w:val="28"/>
        </w:rPr>
        <w:t xml:space="preserve"> </w:t>
      </w:r>
      <w:r w:rsidRPr="00EB6EA0">
        <w:rPr>
          <w:sz w:val="28"/>
          <w:szCs w:val="28"/>
        </w:rPr>
        <w:t>все документы делятся на группы (классы, разделы).</w:t>
      </w:r>
    </w:p>
    <w:p w:rsidR="00952B57" w:rsidRPr="00EB6EA0" w:rsidRDefault="00952B57" w:rsidP="00952B57">
      <w:pPr>
        <w:ind w:firstLine="454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1) Официальные документы: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международные акты;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Конституция Российской Федерации;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международные соглашения;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федеральные конституционные законы;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кодифицированные федеральные законы (кодексы);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законы Российской Федерации;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федеральные законы;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указы президента Российской Федерации;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постановления;</w:t>
      </w:r>
    </w:p>
    <w:p w:rsidR="00952B57" w:rsidRPr="00EB6EA0" w:rsidRDefault="00952B57" w:rsidP="00952B57">
      <w:pPr>
        <w:numPr>
          <w:ilvl w:val="0"/>
          <w:numId w:val="16"/>
        </w:numPr>
        <w:jc w:val="both"/>
        <w:rPr>
          <w:sz w:val="28"/>
          <w:szCs w:val="28"/>
        </w:rPr>
      </w:pPr>
      <w:r w:rsidRPr="00EB6EA0">
        <w:rPr>
          <w:sz w:val="28"/>
          <w:szCs w:val="28"/>
        </w:rPr>
        <w:t>ведомственные акты.</w:t>
      </w:r>
    </w:p>
    <w:p w:rsidR="00952B57" w:rsidRPr="00EB6EA0" w:rsidRDefault="00952B57" w:rsidP="00952B57">
      <w:pPr>
        <w:ind w:firstLine="454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2) Документальные материалы, составляющие источниковую базу исследования (архивные документы, летописи, письма, дневники, воспоминания, статистические сборники, ежегодники, материалы социологических исследований и т. п.) — в хронологическом порядке.</w:t>
      </w:r>
    </w:p>
    <w:p w:rsidR="00952B57" w:rsidRPr="00EB6EA0" w:rsidRDefault="00952B57" w:rsidP="00952B57">
      <w:pPr>
        <w:ind w:firstLine="454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3) Перечень отечественной и зарубежной литературы по теме (книги, статьи, сообщения, тезисы докладов, депонированные рукописи, препринты, нормативно-техническая документация и пр.) — по алфавиту того языка, на котором дается библиографическое описание документа.</w:t>
      </w: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4. Независимо от выбранного способа группировки материала каждая запись в списке нумеруется. Нумерация документов должна быть сквозной от начала до конца списка. Номер обозначают арабскими цифрами, ставят перед записью и отделяют точкой.</w:t>
      </w: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right"/>
        <w:rPr>
          <w:sz w:val="24"/>
          <w:szCs w:val="24"/>
        </w:rPr>
      </w:pPr>
      <w:r w:rsidRPr="00EB6EA0">
        <w:rPr>
          <w:sz w:val="24"/>
          <w:szCs w:val="24"/>
        </w:rPr>
        <w:t xml:space="preserve">Приложение </w:t>
      </w:r>
      <w:r w:rsidR="008C2390" w:rsidRPr="00EB6EA0">
        <w:rPr>
          <w:sz w:val="24"/>
          <w:szCs w:val="24"/>
        </w:rPr>
        <w:t>4</w:t>
      </w: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Примеры библиографического описания в списке </w:t>
      </w:r>
      <w:r w:rsidR="009B1FF1">
        <w:rPr>
          <w:sz w:val="28"/>
          <w:szCs w:val="28"/>
        </w:rPr>
        <w:t>использованной</w:t>
      </w:r>
      <w:r w:rsidRPr="00EB6EA0">
        <w:rPr>
          <w:sz w:val="28"/>
          <w:szCs w:val="28"/>
        </w:rPr>
        <w:t xml:space="preserve"> литературы</w:t>
      </w:r>
      <w:r w:rsidR="009B1FF1">
        <w:rPr>
          <w:sz w:val="28"/>
          <w:szCs w:val="28"/>
        </w:rPr>
        <w:t>.</w:t>
      </w:r>
      <w:r w:rsidRPr="00EB6EA0">
        <w:rPr>
          <w:sz w:val="28"/>
          <w:szCs w:val="28"/>
        </w:rPr>
        <w:t xml:space="preserve"> </w:t>
      </w: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ind w:firstLine="454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12"/>
        <w:rPr>
          <w:color w:val="auto"/>
          <w:sz w:val="28"/>
        </w:rPr>
      </w:pPr>
      <w:r w:rsidRPr="00EB6EA0">
        <w:rPr>
          <w:color w:val="auto"/>
          <w:sz w:val="28"/>
        </w:rPr>
        <w:t>Источники и литература</w:t>
      </w:r>
    </w:p>
    <w:p w:rsidR="00952B57" w:rsidRPr="00EB6EA0" w:rsidRDefault="00952B57" w:rsidP="00952B57">
      <w:pPr>
        <w:pStyle w:val="9"/>
        <w:rPr>
          <w:color w:val="auto"/>
          <w:sz w:val="28"/>
          <w:szCs w:val="28"/>
        </w:rPr>
      </w:pPr>
    </w:p>
    <w:p w:rsidR="00952B57" w:rsidRPr="00EB6EA0" w:rsidRDefault="00952B57" w:rsidP="00B5419D">
      <w:pPr>
        <w:pStyle w:val="91"/>
        <w:jc w:val="center"/>
        <w:rPr>
          <w:color w:val="auto"/>
          <w:sz w:val="28"/>
        </w:rPr>
      </w:pPr>
      <w:r w:rsidRPr="00EB6EA0">
        <w:rPr>
          <w:color w:val="auto"/>
          <w:sz w:val="28"/>
        </w:rPr>
        <w:t>Нормативно-правовые акты</w:t>
      </w:r>
    </w:p>
    <w:p w:rsidR="00952B57" w:rsidRPr="00EB6EA0" w:rsidRDefault="00952B57" w:rsidP="00952B57">
      <w:pPr>
        <w:pStyle w:val="61"/>
        <w:rPr>
          <w:color w:val="auto"/>
          <w:sz w:val="28"/>
        </w:rPr>
      </w:pP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1. Конституция Российской Федерации </w:t>
      </w:r>
      <w:smartTag w:uri="urn:schemas-microsoft-com:office:smarttags" w:element="metricconverter">
        <w:smartTagPr>
          <w:attr w:name="ProductID" w:val="1993 г"/>
        </w:smartTagPr>
        <w:r w:rsidRPr="00EB6EA0">
          <w:rPr>
            <w:color w:val="auto"/>
            <w:sz w:val="28"/>
          </w:rPr>
          <w:t>1993 г</w:t>
        </w:r>
      </w:smartTag>
      <w:r w:rsidRPr="00EB6EA0">
        <w:rPr>
          <w:color w:val="auto"/>
          <w:sz w:val="28"/>
        </w:rPr>
        <w:t>. М., 1993.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2. Федеральный конституционный закон «О Правительстве РФ» // Российская газета. 1997. 23 дек.; СЗ РФ. 1997. № 50. Ст. 5712.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3. Федеральный конституционный закон от 26.02. 1997 г. № 1 «Об уполномоченном по правам человека в РФ» // Российская газета. 1997. 4 марта (№ 43-44).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4. Федеральный закон от 02.05. </w:t>
      </w:r>
      <w:smartTag w:uri="urn:schemas-microsoft-com:office:smarttags" w:element="metricconverter">
        <w:smartTagPr>
          <w:attr w:name="ProductID" w:val="2006 г"/>
        </w:smartTagPr>
        <w:r w:rsidRPr="00EB6EA0">
          <w:rPr>
            <w:color w:val="auto"/>
            <w:sz w:val="28"/>
          </w:rPr>
          <w:t>2006 г</w:t>
        </w:r>
      </w:smartTag>
      <w:r w:rsidRPr="00EB6EA0">
        <w:rPr>
          <w:color w:val="auto"/>
          <w:sz w:val="28"/>
        </w:rPr>
        <w:t>. № 59-ФЗ «О порядке рассмотрения обращений граждан Российской Федерации» // Российская газета. 2006. 5 мая, № 95; СЗ РФ. 2006. № 19. Ст. 2060.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5. Федеральный закон от 6.09. 2003 г. № 131-ФЗ «Об общих принципах организации местного самоуправления в РФ» //</w:t>
      </w:r>
      <w:r w:rsidRPr="00EB6EA0">
        <w:rPr>
          <w:color w:val="auto"/>
          <w:sz w:val="28"/>
          <w:vertAlign w:val="superscript"/>
        </w:rPr>
        <w:t xml:space="preserve"> </w:t>
      </w:r>
      <w:r w:rsidRPr="00EB6EA0">
        <w:rPr>
          <w:color w:val="auto"/>
          <w:sz w:val="28"/>
        </w:rPr>
        <w:t>Российская газета. 2005. 31 дек.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6. Федеральный закон от 31.05. </w:t>
      </w:r>
      <w:smartTag w:uri="urn:schemas-microsoft-com:office:smarttags" w:element="metricconverter">
        <w:smartTagPr>
          <w:attr w:name="ProductID" w:val="2002 г"/>
        </w:smartTagPr>
        <w:r w:rsidRPr="00EB6EA0">
          <w:rPr>
            <w:color w:val="auto"/>
            <w:sz w:val="28"/>
          </w:rPr>
          <w:t>2002 г</w:t>
        </w:r>
      </w:smartTag>
      <w:r w:rsidRPr="00EB6EA0">
        <w:rPr>
          <w:color w:val="auto"/>
          <w:sz w:val="28"/>
        </w:rPr>
        <w:t>. № 62-ФЗ «О гражданстве Российской Федерации» // Российская газета. 2002. 5 июня.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7. Федеральный закон РФ «О правовом положении иностранных граждан в Российской Федерации». </w:t>
      </w:r>
      <w:smartTag w:uri="urn:schemas-microsoft-com:office:smarttags" w:element="metricconverter">
        <w:smartTagPr>
          <w:attr w:name="ProductID" w:val="2002 г"/>
        </w:smartTagPr>
        <w:r w:rsidRPr="00EB6EA0">
          <w:rPr>
            <w:color w:val="auto"/>
            <w:sz w:val="28"/>
          </w:rPr>
          <w:t>2002 г</w:t>
        </w:r>
      </w:smartTag>
      <w:r w:rsidRPr="00EB6EA0">
        <w:rPr>
          <w:color w:val="auto"/>
          <w:sz w:val="28"/>
        </w:rPr>
        <w:t>. № 115-ФЗ // Российская газета. 2002. 31 июля, № 140.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8. Федеральный закон от 18.07. </w:t>
      </w:r>
      <w:smartTag w:uri="urn:schemas-microsoft-com:office:smarttags" w:element="metricconverter">
        <w:smartTagPr>
          <w:attr w:name="ProductID" w:val="2006 г"/>
        </w:smartTagPr>
        <w:r w:rsidRPr="00EB6EA0">
          <w:rPr>
            <w:color w:val="auto"/>
            <w:sz w:val="28"/>
          </w:rPr>
          <w:t>2006 г</w:t>
        </w:r>
      </w:smartTag>
      <w:r w:rsidRPr="00EB6EA0">
        <w:rPr>
          <w:color w:val="auto"/>
          <w:sz w:val="28"/>
        </w:rPr>
        <w:t>. № 109-ФЗ «О миграционном учете иностранных граждан и лиц без гражданства в Российской Федерации» // Российская газета. 2006. 20 июля, № 156; СЗ РФ. 2006. № 30. Ст. 3285.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9. Федеральный закон от 27.05. 2003 г. № 58 «О системе государственной службы РФ» // Российская газета. 2003. 31 мая, № 104.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10. Федеральный закон от 27.07. 2004 г. № 79 «О государственной гражданской службе РФ» // Российская газета. 2004. 31 июля, № 162. 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11. Федеральный закон от 28.03. </w:t>
      </w:r>
      <w:smartTag w:uri="urn:schemas-microsoft-com:office:smarttags" w:element="metricconverter">
        <w:smartTagPr>
          <w:attr w:name="ProductID" w:val="1998 г"/>
        </w:smartTagPr>
        <w:r w:rsidRPr="00EB6EA0">
          <w:rPr>
            <w:color w:val="auto"/>
            <w:sz w:val="28"/>
          </w:rPr>
          <w:t>1998 г</w:t>
        </w:r>
      </w:smartTag>
      <w:r w:rsidRPr="00EB6EA0">
        <w:rPr>
          <w:color w:val="auto"/>
          <w:sz w:val="28"/>
        </w:rPr>
        <w:t>. № 53 «О воинской обязанности и военной службе» // Российская газета. 1998. 2 апр., № 63-64.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12. Федеральный закон от 27.07. </w:t>
      </w:r>
      <w:smartTag w:uri="urn:schemas-microsoft-com:office:smarttags" w:element="metricconverter">
        <w:smartTagPr>
          <w:attr w:name="ProductID" w:val="2006 г"/>
        </w:smartTagPr>
        <w:r w:rsidRPr="00EB6EA0">
          <w:rPr>
            <w:color w:val="auto"/>
            <w:sz w:val="28"/>
          </w:rPr>
          <w:t>2006 г</w:t>
        </w:r>
      </w:smartTag>
      <w:r w:rsidRPr="00EB6EA0">
        <w:rPr>
          <w:color w:val="auto"/>
          <w:sz w:val="28"/>
        </w:rPr>
        <w:t>. № 149-ФЗ «Об информации, информационных технологиях и о защите информации» // Российская газета. 2006. 29 июля, № 165; СЗ РФ. 2006. № 31. Ч. 1. Ст. 3448.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13. Федеральный закон от 10.12. </w:t>
      </w:r>
      <w:smartTag w:uri="urn:schemas-microsoft-com:office:smarttags" w:element="metricconverter">
        <w:smartTagPr>
          <w:attr w:name="ProductID" w:val="1995 г"/>
        </w:smartTagPr>
        <w:r w:rsidRPr="00EB6EA0">
          <w:rPr>
            <w:color w:val="auto"/>
            <w:sz w:val="28"/>
          </w:rPr>
          <w:t>1995 г</w:t>
        </w:r>
      </w:smartTag>
      <w:r w:rsidRPr="00EB6EA0">
        <w:rPr>
          <w:color w:val="auto"/>
          <w:sz w:val="28"/>
        </w:rPr>
        <w:t>. № 196 «О безопасности дорожного движения» // Российская газета. 1995. 26 дек., № 245.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14. Федеральный закон от 8.05. 1994 г. № 3 «О статусе члена Совета Федерации и статусе депутата Государственной Думы Федерального Собрания РФ» // Российская газета. 1994. 12 мая, № 88.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15. Федеральный закон от 17.12. </w:t>
      </w:r>
      <w:smartTag w:uri="urn:schemas-microsoft-com:office:smarttags" w:element="metricconverter">
        <w:smartTagPr>
          <w:attr w:name="ProductID" w:val="1998 г"/>
        </w:smartTagPr>
        <w:r w:rsidRPr="00EB6EA0">
          <w:rPr>
            <w:color w:val="auto"/>
            <w:sz w:val="28"/>
          </w:rPr>
          <w:t>1998 г</w:t>
        </w:r>
      </w:smartTag>
      <w:r w:rsidRPr="00EB6EA0">
        <w:rPr>
          <w:color w:val="auto"/>
          <w:sz w:val="28"/>
        </w:rPr>
        <w:t>. № 188 «О мировых судьях в РФ» // Российская газета. 1998. 22 дек., № 242.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16. Федеральный закон от 5.03. 1992 г. № 2446-1 «О безопасности» // Ведомости СНД РФ и ВС РФ. 1992. № 15. Ст. 769; СЗ РФ. 2002. № 30. Ст. 3033.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17. Федеральный конституционный закон от 30.05. 2001 г. № 3 «О чрезвычайном положении» // Российская газета. 2001. 2 июня, № 105.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18. Федеральный закон от 13.12. 1996 г. № 150 «Об оружии» // Российская газета. 1996. 18 дек., № 241.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19. Федеральный закон от 17.01.1992 г. «О прокуратуре в Российской Федерации» № 22-1 // Российская газета. 1992. 18 февр., № 39.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20. Федеральный закон от 10.01. 1996 г. № 5 «О внешней разведке» // Российская газета. 1996. 17 янв., № 9.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21. Федеральный закон от 02.10. 2007 г. № 229-ФЗ «Об исполнительном производстве» // Российская газета. 2007. 6 окт., № 223.</w:t>
      </w:r>
    </w:p>
    <w:p w:rsidR="00952B57" w:rsidRPr="00EB6EA0" w:rsidRDefault="00952B57" w:rsidP="00952B57">
      <w:pPr>
        <w:pStyle w:val="9"/>
        <w:rPr>
          <w:b/>
          <w:bCs/>
          <w:color w:val="auto"/>
          <w:sz w:val="28"/>
        </w:rPr>
      </w:pPr>
      <w:r w:rsidRPr="00EB6EA0">
        <w:rPr>
          <w:color w:val="auto"/>
          <w:sz w:val="28"/>
        </w:rPr>
        <w:t xml:space="preserve">22. Трудовой кодекс РФ от 01.01.2002 г. // Российская газета. </w:t>
      </w:r>
      <w:smartTag w:uri="urn:schemas-microsoft-com:office:smarttags" w:element="metricconverter">
        <w:smartTagPr>
          <w:attr w:name="ProductID" w:val="2001 г"/>
        </w:smartTagPr>
        <w:r w:rsidRPr="00EB6EA0">
          <w:rPr>
            <w:color w:val="auto"/>
            <w:sz w:val="28"/>
          </w:rPr>
          <w:t>2001 г</w:t>
        </w:r>
      </w:smartTag>
      <w:r w:rsidRPr="00EB6EA0">
        <w:rPr>
          <w:color w:val="auto"/>
          <w:sz w:val="28"/>
        </w:rPr>
        <w:t>. 31 дек., № 256.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23. Кодекс Российской Федерации об административных правонарушениях от 30.12. 2001</w:t>
      </w:r>
      <w:r w:rsidRPr="00EB6EA0">
        <w:rPr>
          <w:rFonts w:eastAsia="Arial Unicode MS" w:hAnsi="Arial Unicode MS" w:cs="Arial Unicode MS" w:hint="eastAsia"/>
          <w:color w:val="auto"/>
          <w:sz w:val="28"/>
        </w:rPr>
        <w:t> </w:t>
      </w:r>
      <w:r w:rsidRPr="00EB6EA0">
        <w:rPr>
          <w:color w:val="auto"/>
          <w:sz w:val="28"/>
        </w:rPr>
        <w:t>г. № 195-ФЗ // Российская газета. 2001. 31 дек., № 256.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24. Закон РФ «О беженцах» // Ведомости РФ. 1993. № 12. Ст. 425.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25. Закон РФ «О вынужденных переселенцах» // СЗ РФ. 1995. № 52. Ст. 5110.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26. Закон РФ от 18.04. </w:t>
      </w:r>
      <w:smartTag w:uri="urn:schemas-microsoft-com:office:smarttags" w:element="metricconverter">
        <w:smartTagPr>
          <w:attr w:name="ProductID" w:val="1991 г"/>
        </w:smartTagPr>
        <w:r w:rsidRPr="00EB6EA0">
          <w:rPr>
            <w:color w:val="auto"/>
            <w:sz w:val="28"/>
          </w:rPr>
          <w:t>1991 г</w:t>
        </w:r>
      </w:smartTag>
      <w:r w:rsidRPr="00EB6EA0">
        <w:rPr>
          <w:color w:val="auto"/>
          <w:sz w:val="28"/>
        </w:rPr>
        <w:t>. № 1026 «О милиции» // Ведомости СНД и ВС РСФСР. 1991. № 16. Ст. 503.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27. Указ президента РФ от 9.03. </w:t>
      </w:r>
      <w:smartTag w:uri="urn:schemas-microsoft-com:office:smarttags" w:element="metricconverter">
        <w:smartTagPr>
          <w:attr w:name="ProductID" w:val="2004 г"/>
        </w:smartTagPr>
        <w:r w:rsidRPr="00EB6EA0">
          <w:rPr>
            <w:color w:val="auto"/>
            <w:sz w:val="28"/>
          </w:rPr>
          <w:t>2004 г</w:t>
        </w:r>
      </w:smartTag>
      <w:r w:rsidRPr="00EB6EA0">
        <w:rPr>
          <w:color w:val="auto"/>
          <w:sz w:val="28"/>
        </w:rPr>
        <w:t>. № 314 «О системе и структуре федеральных органов исполнительной власти» // Российская газета. 2004. 12 марта, № 50.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>28. Указ президента РФ от 24.09.2007 г. № 1274 «Вопросы структуры федеральных органов исполнительной власти» // Российская газета. 2007. 26 сент., № 213.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</w:p>
    <w:p w:rsidR="00952B57" w:rsidRPr="00EB6EA0" w:rsidRDefault="00952B57" w:rsidP="00B5419D">
      <w:pPr>
        <w:pStyle w:val="91"/>
        <w:jc w:val="center"/>
        <w:rPr>
          <w:color w:val="auto"/>
          <w:sz w:val="28"/>
        </w:rPr>
      </w:pPr>
      <w:r w:rsidRPr="00EB6EA0">
        <w:rPr>
          <w:color w:val="auto"/>
          <w:sz w:val="28"/>
        </w:rPr>
        <w:t>Научная и учебно-методическая литература</w:t>
      </w:r>
    </w:p>
    <w:p w:rsidR="00952B57" w:rsidRPr="00EB6EA0" w:rsidRDefault="00952B57" w:rsidP="00952B57">
      <w:pPr>
        <w:pStyle w:val="61"/>
        <w:rPr>
          <w:color w:val="auto"/>
          <w:sz w:val="28"/>
        </w:rPr>
      </w:pPr>
    </w:p>
    <w:p w:rsidR="00952B57" w:rsidRPr="00EB6EA0" w:rsidRDefault="00952B57" w:rsidP="00952B57">
      <w:pPr>
        <w:pStyle w:val="61"/>
        <w:rPr>
          <w:color w:val="auto"/>
          <w:sz w:val="28"/>
        </w:rPr>
      </w:pPr>
      <w:r w:rsidRPr="00EB6EA0">
        <w:rPr>
          <w:color w:val="auto"/>
          <w:sz w:val="28"/>
        </w:rPr>
        <w:t>Вариант 1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1. </w:t>
      </w:r>
      <w:r w:rsidRPr="00EB6EA0">
        <w:rPr>
          <w:i/>
          <w:iCs/>
          <w:color w:val="auto"/>
          <w:sz w:val="28"/>
        </w:rPr>
        <w:t>Агапов А. Б.</w:t>
      </w:r>
      <w:r w:rsidRPr="00EB6EA0">
        <w:rPr>
          <w:color w:val="auto"/>
          <w:sz w:val="28"/>
        </w:rPr>
        <w:t xml:space="preserve"> Административная ответственность: учебник для вузов / А. Б. Агапов. М.: Статут, 2000.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2.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 / под ред. Л. Л. Попова. М.: Юристъ, 2005.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3.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 / ред. Н. Ю. Хаманева. М.: Юристъ, 2005.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4.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 зарубежных стран. М.: Спарк, 1996.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5.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право: Общая часть: учеб. пособие. СПб.: Изд-во В. А. Михайлова, </w:t>
      </w:r>
      <w:smartTag w:uri="urn:schemas-microsoft-com:office:smarttags" w:element="metricconverter">
        <w:smartTagPr>
          <w:attr w:name="ProductID" w:val="2000 г"/>
        </w:smartTagPr>
        <w:r w:rsidRPr="00EB6EA0">
          <w:rPr>
            <w:color w:val="auto"/>
            <w:sz w:val="28"/>
          </w:rPr>
          <w:t>2000 г</w:t>
        </w:r>
      </w:smartTag>
      <w:r w:rsidRPr="00EB6EA0">
        <w:rPr>
          <w:color w:val="auto"/>
          <w:sz w:val="28"/>
        </w:rPr>
        <w:t>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6.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 России: конспект лекций в схемах / ред. Е. В. Платонова. М., 1998.</w:t>
      </w:r>
    </w:p>
    <w:p w:rsidR="00952B57" w:rsidRPr="00EB6EA0" w:rsidRDefault="00952B57" w:rsidP="00952B57">
      <w:pPr>
        <w:pStyle w:val="9"/>
        <w:rPr>
          <w:strike/>
          <w:color w:val="auto"/>
          <w:sz w:val="28"/>
          <w:u w:val="thick" w:color="000000"/>
        </w:rPr>
      </w:pPr>
      <w:r w:rsidRPr="00EB6EA0">
        <w:rPr>
          <w:color w:val="auto"/>
          <w:sz w:val="28"/>
        </w:rPr>
        <w:t xml:space="preserve">7. </w:t>
      </w:r>
      <w:r w:rsidRPr="00EB6EA0">
        <w:rPr>
          <w:i/>
          <w:iCs/>
          <w:color w:val="auto"/>
          <w:sz w:val="28"/>
        </w:rPr>
        <w:t>Административное</w:t>
      </w:r>
      <w:r w:rsidRPr="00EB6EA0">
        <w:rPr>
          <w:color w:val="auto"/>
          <w:sz w:val="28"/>
        </w:rPr>
        <w:t xml:space="preserve"> право: учеб. пособие / под ред. Г. А. Туманова. М., Юрист, 1999.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8. </w:t>
      </w:r>
      <w:r w:rsidRPr="00EB6EA0">
        <w:rPr>
          <w:i/>
          <w:iCs/>
          <w:color w:val="auto"/>
          <w:sz w:val="28"/>
        </w:rPr>
        <w:t xml:space="preserve">Административное </w:t>
      </w:r>
      <w:r w:rsidRPr="00EB6EA0">
        <w:rPr>
          <w:color w:val="auto"/>
          <w:sz w:val="28"/>
        </w:rPr>
        <w:t>право / под ред. Л. Л. Попова. М., 2002.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9. </w:t>
      </w:r>
      <w:r w:rsidRPr="00EB6EA0">
        <w:rPr>
          <w:i/>
          <w:iCs/>
          <w:color w:val="auto"/>
          <w:sz w:val="28"/>
        </w:rPr>
        <w:t>Алехин А. П.</w:t>
      </w:r>
      <w:r w:rsidRPr="00EB6EA0">
        <w:rPr>
          <w:color w:val="auto"/>
          <w:sz w:val="28"/>
        </w:rPr>
        <w:t xml:space="preserve"> Административное право РФ / А. П. Алехин, А. А. Кармолицкий, Ю. М. Козлов. М.: ЗЕРЦАЛО, 2003.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10. </w:t>
      </w:r>
      <w:r w:rsidRPr="00EB6EA0">
        <w:rPr>
          <w:i/>
          <w:iCs/>
          <w:color w:val="auto"/>
          <w:sz w:val="28"/>
        </w:rPr>
        <w:t>Бахрах Д. Н., Ренов Э. Н.</w:t>
      </w:r>
      <w:r w:rsidRPr="00EB6EA0">
        <w:rPr>
          <w:color w:val="auto"/>
          <w:sz w:val="28"/>
        </w:rPr>
        <w:t xml:space="preserve"> Административная ответственность по российскому законодательству / Д. Н. Бахрах, Э. Н. Ренов. М.: Норма, 2004. 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11. </w:t>
      </w:r>
      <w:r w:rsidRPr="00EB6EA0">
        <w:rPr>
          <w:i/>
          <w:iCs/>
          <w:color w:val="auto"/>
          <w:sz w:val="28"/>
        </w:rPr>
        <w:t>Бахрах Д. Н.</w:t>
      </w:r>
      <w:r w:rsidRPr="00EB6EA0">
        <w:rPr>
          <w:color w:val="auto"/>
          <w:sz w:val="28"/>
        </w:rPr>
        <w:t xml:space="preserve"> Административное право / Д. Н. Бахрах, Б. В. Россинский, Ю. Н. Старилов. М.: Норма, 2005.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12. </w:t>
      </w:r>
      <w:r w:rsidRPr="00EB6EA0">
        <w:rPr>
          <w:i/>
          <w:iCs/>
          <w:color w:val="auto"/>
          <w:sz w:val="28"/>
        </w:rPr>
        <w:t>Габричидзе Б. Н.</w:t>
      </w:r>
      <w:r w:rsidRPr="00EB6EA0">
        <w:rPr>
          <w:color w:val="auto"/>
          <w:sz w:val="28"/>
        </w:rPr>
        <w:t xml:space="preserve">, </w:t>
      </w:r>
      <w:r w:rsidRPr="00EB6EA0">
        <w:rPr>
          <w:i/>
          <w:iCs/>
          <w:color w:val="auto"/>
          <w:sz w:val="28"/>
        </w:rPr>
        <w:t>Чернявский А. Г.</w:t>
      </w:r>
      <w:r w:rsidRPr="00EB6EA0">
        <w:rPr>
          <w:color w:val="auto"/>
          <w:sz w:val="28"/>
        </w:rPr>
        <w:t xml:space="preserve"> Административное право / Б. Н. Габричидзе, А. Г. Чернявский. М.: ТК «Велби», 2006.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13. </w:t>
      </w:r>
      <w:r w:rsidRPr="00EB6EA0">
        <w:rPr>
          <w:i/>
          <w:iCs/>
          <w:color w:val="auto"/>
          <w:sz w:val="28"/>
        </w:rPr>
        <w:t>Игнатенко В. В.</w:t>
      </w:r>
      <w:r w:rsidRPr="00EB6EA0">
        <w:rPr>
          <w:color w:val="auto"/>
          <w:sz w:val="28"/>
        </w:rPr>
        <w:t xml:space="preserve"> Административная ответственность участников выборов: учеб. пособие / В. В. Игнатенко. Иркутск: Изд-во Избиркома Иркутской обл., 2003. 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14. </w:t>
      </w:r>
      <w:r w:rsidRPr="00EB6EA0">
        <w:rPr>
          <w:i/>
          <w:iCs/>
          <w:color w:val="auto"/>
          <w:sz w:val="28"/>
        </w:rPr>
        <w:t>Коренев А. П.</w:t>
      </w:r>
      <w:r w:rsidRPr="00EB6EA0">
        <w:rPr>
          <w:color w:val="auto"/>
          <w:sz w:val="28"/>
        </w:rPr>
        <w:t xml:space="preserve"> Административное право России / А. П. Коренев. М., 1996. Ч. 1; 1997. Ч. 2.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15. </w:t>
      </w:r>
      <w:r w:rsidRPr="00EB6EA0">
        <w:rPr>
          <w:i/>
          <w:iCs/>
          <w:color w:val="auto"/>
          <w:sz w:val="28"/>
        </w:rPr>
        <w:t>Научно-практическое</w:t>
      </w:r>
      <w:r w:rsidRPr="00EB6EA0">
        <w:rPr>
          <w:color w:val="auto"/>
          <w:sz w:val="28"/>
        </w:rPr>
        <w:t xml:space="preserve"> пособие по применению КоАП РФ / под ред. П. П. Серкова. М.: Норма, 2006.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16. </w:t>
      </w:r>
      <w:r w:rsidRPr="00EB6EA0">
        <w:rPr>
          <w:i/>
          <w:iCs/>
          <w:color w:val="auto"/>
          <w:sz w:val="28"/>
        </w:rPr>
        <w:t>Россинский Б. В.</w:t>
      </w:r>
      <w:r w:rsidRPr="00EB6EA0">
        <w:rPr>
          <w:color w:val="auto"/>
          <w:sz w:val="28"/>
        </w:rPr>
        <w:t xml:space="preserve"> Административная ответственность: курс лекций / Б. В. Россинский. М.: Норма, 2004. 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17. </w:t>
      </w:r>
      <w:r w:rsidRPr="00EB6EA0">
        <w:rPr>
          <w:i/>
          <w:iCs/>
          <w:color w:val="auto"/>
          <w:sz w:val="28"/>
        </w:rPr>
        <w:t>Сорокин В. Д.</w:t>
      </w:r>
      <w:r w:rsidRPr="00EB6EA0">
        <w:rPr>
          <w:color w:val="auto"/>
          <w:sz w:val="28"/>
        </w:rPr>
        <w:t xml:space="preserve"> Административный процесс и административно-процессуальное право / В. Д. Сорокин. СПб.: Изд-во Юрид. ин-та, 2002. 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18. </w:t>
      </w:r>
      <w:r w:rsidRPr="00EB6EA0">
        <w:rPr>
          <w:i/>
          <w:iCs/>
          <w:color w:val="auto"/>
          <w:sz w:val="28"/>
        </w:rPr>
        <w:t>Стахов А. И., Иванов В. П.</w:t>
      </w:r>
      <w:r w:rsidRPr="00EB6EA0">
        <w:rPr>
          <w:color w:val="auto"/>
          <w:sz w:val="28"/>
        </w:rPr>
        <w:t xml:space="preserve"> Административная ответственность / А. И. Стахов, В. П. Иванов. М.: ЮНИТИ-ДАНА, 2006.</w:t>
      </w:r>
    </w:p>
    <w:p w:rsidR="00952B57" w:rsidRPr="00EB6EA0" w:rsidRDefault="00952B57" w:rsidP="00952B57">
      <w:pPr>
        <w:pStyle w:val="9"/>
        <w:rPr>
          <w:color w:val="auto"/>
          <w:sz w:val="28"/>
        </w:rPr>
      </w:pPr>
      <w:r w:rsidRPr="00EB6EA0">
        <w:rPr>
          <w:color w:val="auto"/>
          <w:sz w:val="28"/>
        </w:rPr>
        <w:t xml:space="preserve">19. </w:t>
      </w:r>
      <w:r w:rsidRPr="00EB6EA0">
        <w:rPr>
          <w:i/>
          <w:iCs/>
          <w:color w:val="auto"/>
          <w:sz w:val="28"/>
        </w:rPr>
        <w:t xml:space="preserve">Тихомиров Ю. А. </w:t>
      </w:r>
      <w:r w:rsidRPr="00EB6EA0">
        <w:rPr>
          <w:color w:val="auto"/>
          <w:sz w:val="28"/>
        </w:rPr>
        <w:t xml:space="preserve">Административное право и процесс / Ю. А. Тихомиров. М., 2004. </w:t>
      </w:r>
    </w:p>
    <w:p w:rsidR="00952B57" w:rsidRPr="00EB6EA0" w:rsidRDefault="00952B57" w:rsidP="00952B57">
      <w:pPr>
        <w:pStyle w:val="a8"/>
        <w:spacing w:line="200" w:lineRule="atLeast"/>
        <w:rPr>
          <w:b/>
          <w:bCs/>
          <w:i/>
          <w:iCs/>
          <w:szCs w:val="18"/>
        </w:rPr>
      </w:pPr>
    </w:p>
    <w:p w:rsidR="00952B57" w:rsidRPr="00EB6EA0" w:rsidRDefault="00952B57" w:rsidP="00952B57">
      <w:pPr>
        <w:shd w:val="clear" w:color="auto" w:fill="FFFFFF"/>
        <w:spacing w:before="120"/>
        <w:ind w:firstLine="340"/>
        <w:jc w:val="both"/>
        <w:rPr>
          <w:b/>
          <w:bCs/>
          <w:spacing w:val="-2"/>
          <w:sz w:val="28"/>
          <w:szCs w:val="28"/>
        </w:rPr>
      </w:pPr>
    </w:p>
    <w:p w:rsidR="00952B57" w:rsidRPr="00EB6EA0" w:rsidRDefault="00952B57" w:rsidP="00B5419D">
      <w:pPr>
        <w:shd w:val="clear" w:color="auto" w:fill="FFFFFF"/>
        <w:spacing w:before="120"/>
        <w:ind w:firstLine="340"/>
        <w:jc w:val="center"/>
      </w:pPr>
      <w:r w:rsidRPr="00EB6EA0">
        <w:rPr>
          <w:b/>
          <w:bCs/>
          <w:spacing w:val="-2"/>
          <w:sz w:val="28"/>
          <w:szCs w:val="28"/>
        </w:rPr>
        <w:t>ВАРИАНТ 2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0" w:name="_Toc201470599"/>
      <w:bookmarkStart w:id="1" w:name="_Toc201678542"/>
      <w:bookmarkStart w:id="2" w:name="_Toc201678891"/>
      <w:bookmarkStart w:id="3" w:name="_Toc201722713"/>
      <w:bookmarkStart w:id="4" w:name="_Toc201982984"/>
      <w:bookmarkStart w:id="5" w:name="_Toc202169295"/>
      <w:bookmarkStart w:id="6" w:name="_Toc202240055"/>
      <w:bookmarkStart w:id="7" w:name="_Toc202590835"/>
      <w:bookmarkStart w:id="8" w:name="_Toc203201331"/>
      <w:bookmarkStart w:id="9" w:name="_Toc203209708"/>
      <w:bookmarkStart w:id="10" w:name="_Toc203744404"/>
      <w:bookmarkStart w:id="11" w:name="_Toc203744924"/>
      <w:bookmarkStart w:id="12" w:name="_Toc203890164"/>
      <w:bookmarkStart w:id="13" w:name="_Toc203972771"/>
      <w:r w:rsidRPr="00EB6EA0">
        <w:rPr>
          <w:b/>
          <w:i/>
          <w:sz w:val="28"/>
          <w:szCs w:val="28"/>
        </w:rPr>
        <w:t>Описание книги одного автора: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Макагонова Н. В</w:t>
      </w:r>
      <w:r w:rsidRPr="00EB6EA0">
        <w:rPr>
          <w:sz w:val="28"/>
          <w:szCs w:val="28"/>
        </w:rPr>
        <w:t>. Авторское право: учеб. пособие / Н. В. Макагонова; под ред. Э. П. Гаврилова. М.: Юрид. лит., 2000. 285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4" w:name="_Toc201470600"/>
      <w:bookmarkStart w:id="15" w:name="_Toc201678543"/>
      <w:bookmarkStart w:id="16" w:name="_Toc201678892"/>
      <w:bookmarkStart w:id="17" w:name="_Toc201722714"/>
      <w:bookmarkStart w:id="18" w:name="_Toc201982985"/>
      <w:bookmarkStart w:id="19" w:name="_Toc202169296"/>
      <w:bookmarkStart w:id="20" w:name="_Toc202240056"/>
      <w:bookmarkStart w:id="21" w:name="_Toc202590836"/>
      <w:bookmarkStart w:id="22" w:name="_Toc203201332"/>
      <w:bookmarkStart w:id="23" w:name="_Toc203209709"/>
      <w:bookmarkStart w:id="24" w:name="_Toc203744405"/>
      <w:bookmarkStart w:id="25" w:name="_Toc203744925"/>
      <w:bookmarkStart w:id="26" w:name="_Toc203890165"/>
      <w:bookmarkStart w:id="27" w:name="_Toc203972772"/>
      <w:r w:rsidRPr="00EB6EA0">
        <w:rPr>
          <w:b/>
          <w:i/>
          <w:sz w:val="28"/>
          <w:szCs w:val="28"/>
        </w:rPr>
        <w:t>Описание книги двух авторов: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 xml:space="preserve">Мильчин А. Э., Чельцова Л. К. </w:t>
      </w:r>
      <w:r w:rsidRPr="00EB6EA0">
        <w:rPr>
          <w:sz w:val="28"/>
          <w:szCs w:val="28"/>
        </w:rPr>
        <w:t>Справочник издателя и автора: Редакционно-изд. оформление издания / А. Э. Мильчин, Л. К. Чельцова. 2-е изд., испр. и доп. М.: ОЛМА-Пресс, 2003. 800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28" w:name="_Toc201470601"/>
      <w:bookmarkStart w:id="29" w:name="_Toc201678544"/>
      <w:bookmarkStart w:id="30" w:name="_Toc201678893"/>
      <w:bookmarkStart w:id="31" w:name="_Toc201722715"/>
      <w:bookmarkStart w:id="32" w:name="_Toc201982986"/>
      <w:bookmarkStart w:id="33" w:name="_Toc202169297"/>
      <w:bookmarkStart w:id="34" w:name="_Toc202240057"/>
      <w:bookmarkStart w:id="35" w:name="_Toc202590837"/>
      <w:bookmarkStart w:id="36" w:name="_Toc203201333"/>
      <w:bookmarkStart w:id="37" w:name="_Toc203209710"/>
      <w:bookmarkStart w:id="38" w:name="_Toc203744406"/>
      <w:bookmarkStart w:id="39" w:name="_Toc203744926"/>
      <w:bookmarkStart w:id="40" w:name="_Toc203890166"/>
      <w:bookmarkStart w:id="41" w:name="_Toc203972773"/>
      <w:r w:rsidRPr="00EB6EA0">
        <w:rPr>
          <w:b/>
          <w:i/>
          <w:sz w:val="28"/>
          <w:szCs w:val="28"/>
        </w:rPr>
        <w:t>Описание книги трех авторов: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Антонова С. Г.</w:t>
      </w:r>
      <w:r w:rsidRPr="00EB6EA0">
        <w:rPr>
          <w:sz w:val="28"/>
          <w:szCs w:val="28"/>
        </w:rPr>
        <w:t xml:space="preserve"> Редактирование: Общий курс: учебник / С. Г. Антонова, В. И. Соловьев, К. Т. Ямчук; под ред. С. Г. Антоновой. М.: Изд-во МГУП, 1999. 255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42" w:name="_Toc201470602"/>
      <w:bookmarkStart w:id="43" w:name="_Toc201678545"/>
      <w:bookmarkStart w:id="44" w:name="_Toc201678894"/>
      <w:bookmarkStart w:id="45" w:name="_Toc201722716"/>
      <w:bookmarkStart w:id="46" w:name="_Toc201982987"/>
      <w:bookmarkStart w:id="47" w:name="_Toc202169298"/>
      <w:bookmarkStart w:id="48" w:name="_Toc202240058"/>
      <w:bookmarkStart w:id="49" w:name="_Toc202590838"/>
      <w:bookmarkStart w:id="50" w:name="_Toc203201334"/>
      <w:bookmarkStart w:id="51" w:name="_Toc203209711"/>
      <w:bookmarkStart w:id="52" w:name="_Toc203744407"/>
      <w:bookmarkStart w:id="53" w:name="_Toc203744927"/>
      <w:bookmarkStart w:id="54" w:name="_Toc203890167"/>
      <w:bookmarkStart w:id="55" w:name="_Toc203972774"/>
      <w:r w:rsidRPr="00EB6EA0">
        <w:rPr>
          <w:b/>
          <w:i/>
          <w:sz w:val="28"/>
          <w:szCs w:val="28"/>
        </w:rPr>
        <w:t>Описание книги четырех авторов: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Власть и право</w:t>
      </w:r>
      <w:r w:rsidRPr="00EB6EA0">
        <w:rPr>
          <w:sz w:val="28"/>
          <w:szCs w:val="28"/>
        </w:rPr>
        <w:t>: учеб. пособие / И. Ю. Козлихин, А. В. Поляков, Н. Н. Петрова, Г. А. Шилов. СПб.: Изд-во СПбГТУ, 1998. 319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56" w:name="_Toc201470603"/>
      <w:bookmarkStart w:id="57" w:name="_Toc201678546"/>
      <w:bookmarkStart w:id="58" w:name="_Toc201678895"/>
      <w:bookmarkStart w:id="59" w:name="_Toc201722717"/>
      <w:bookmarkStart w:id="60" w:name="_Toc201982988"/>
      <w:bookmarkStart w:id="61" w:name="_Toc202169299"/>
      <w:bookmarkStart w:id="62" w:name="_Toc202240059"/>
      <w:bookmarkStart w:id="63" w:name="_Toc202590839"/>
      <w:bookmarkStart w:id="64" w:name="_Toc203201335"/>
      <w:bookmarkStart w:id="65" w:name="_Toc203209712"/>
      <w:bookmarkStart w:id="66" w:name="_Toc203744408"/>
      <w:bookmarkStart w:id="67" w:name="_Toc203744928"/>
      <w:bookmarkStart w:id="68" w:name="_Toc203890168"/>
      <w:bookmarkStart w:id="69" w:name="_Toc203972775"/>
      <w:r w:rsidRPr="00EB6EA0">
        <w:rPr>
          <w:b/>
          <w:i/>
          <w:sz w:val="28"/>
          <w:szCs w:val="28"/>
        </w:rPr>
        <w:t>Описание книги пяти и более авторов: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Корректура</w:t>
      </w:r>
      <w:r w:rsidRPr="00EB6EA0">
        <w:rPr>
          <w:sz w:val="28"/>
          <w:szCs w:val="28"/>
        </w:rPr>
        <w:t>: учеб для изд.-полигр. техникумов / М. А. Баженова и др. М.: Книга, 1979. 319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70" w:name="_Toc201470604"/>
      <w:bookmarkStart w:id="71" w:name="_Toc201678547"/>
      <w:bookmarkStart w:id="72" w:name="_Toc201678896"/>
      <w:bookmarkStart w:id="73" w:name="_Toc201722718"/>
      <w:bookmarkStart w:id="74" w:name="_Toc201982989"/>
      <w:bookmarkStart w:id="75" w:name="_Toc202169300"/>
      <w:bookmarkStart w:id="76" w:name="_Toc202240060"/>
      <w:bookmarkStart w:id="77" w:name="_Toc202590840"/>
      <w:bookmarkStart w:id="78" w:name="_Toc203201336"/>
      <w:bookmarkStart w:id="79" w:name="_Toc203209713"/>
      <w:bookmarkStart w:id="80" w:name="_Toc203744409"/>
      <w:bookmarkStart w:id="81" w:name="_Toc203744929"/>
      <w:bookmarkStart w:id="82" w:name="_Toc203890169"/>
      <w:bookmarkStart w:id="83" w:name="_Toc203972776"/>
      <w:r w:rsidRPr="00EB6EA0">
        <w:rPr>
          <w:b/>
          <w:i/>
          <w:sz w:val="28"/>
          <w:szCs w:val="28"/>
        </w:rPr>
        <w:t>Описание книги под редакцией:</w:t>
      </w:r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Редактирование</w:t>
      </w:r>
      <w:r w:rsidRPr="00EB6EA0">
        <w:rPr>
          <w:sz w:val="28"/>
          <w:szCs w:val="28"/>
        </w:rPr>
        <w:t xml:space="preserve"> отдельных видов литературы / под ред. </w:t>
      </w:r>
      <w:r w:rsidRPr="00EB6EA0">
        <w:rPr>
          <w:sz w:val="28"/>
          <w:szCs w:val="28"/>
          <w:lang w:val="en-US"/>
        </w:rPr>
        <w:t>H</w:t>
      </w:r>
      <w:r w:rsidRPr="00EB6EA0">
        <w:rPr>
          <w:sz w:val="28"/>
          <w:szCs w:val="28"/>
        </w:rPr>
        <w:t>. М. Сикороского. 2-е изд., перераб. и доп. М.: Книга, 1987.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84" w:name="_Toc201470605"/>
      <w:bookmarkStart w:id="85" w:name="_Toc201678548"/>
      <w:bookmarkStart w:id="86" w:name="_Toc201678897"/>
      <w:bookmarkStart w:id="87" w:name="_Toc201722719"/>
      <w:bookmarkStart w:id="88" w:name="_Toc201982990"/>
      <w:bookmarkStart w:id="89" w:name="_Toc202169301"/>
      <w:bookmarkStart w:id="90" w:name="_Toc202240061"/>
      <w:bookmarkStart w:id="91" w:name="_Toc202590841"/>
      <w:bookmarkStart w:id="92" w:name="_Toc203201337"/>
      <w:bookmarkStart w:id="93" w:name="_Toc203209714"/>
      <w:bookmarkStart w:id="94" w:name="_Toc203744410"/>
      <w:bookmarkStart w:id="95" w:name="_Toc203744930"/>
      <w:bookmarkStart w:id="96" w:name="_Toc203890170"/>
      <w:bookmarkStart w:id="97" w:name="_Toc203972777"/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Описание методических указаний: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 xml:space="preserve">Подготовка </w:t>
      </w:r>
      <w:r w:rsidRPr="00EB6EA0">
        <w:rPr>
          <w:sz w:val="28"/>
          <w:szCs w:val="28"/>
        </w:rPr>
        <w:t>магистерской диссертации: метод. указания / сост. К. Н. Кузин. СПб.: ИПЦ СПГУТД, 2003. 44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</w:p>
    <w:p w:rsidR="00952B57" w:rsidRPr="00EB6EA0" w:rsidRDefault="00952B57" w:rsidP="00952B57">
      <w:pPr>
        <w:shd w:val="clear" w:color="auto" w:fill="FFFFFF"/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Описание составной части издания:</w:t>
      </w:r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Казьмин В. Д.</w:t>
      </w:r>
      <w:r w:rsidRPr="00EB6EA0">
        <w:rPr>
          <w:sz w:val="28"/>
          <w:szCs w:val="28"/>
        </w:rPr>
        <w:t xml:space="preserve"> Жилищное право: в 3 ч. / В. Д. Казьмин. М.: </w:t>
      </w:r>
      <w:r w:rsidRPr="00EB6EA0">
        <w:rPr>
          <w:sz w:val="28"/>
          <w:szCs w:val="28"/>
          <w:lang w:val="en-US"/>
        </w:rPr>
        <w:t>ACT</w:t>
      </w:r>
      <w:r w:rsidRPr="00EB6EA0">
        <w:rPr>
          <w:sz w:val="28"/>
          <w:szCs w:val="28"/>
        </w:rPr>
        <w:t>; Астрель, 2002. 403 с. Ч. 2: Приватизация жилья. 2002. 156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98" w:name="_Toc201470606"/>
      <w:bookmarkStart w:id="99" w:name="_Toc201678549"/>
      <w:bookmarkStart w:id="100" w:name="_Toc201678898"/>
      <w:bookmarkStart w:id="101" w:name="_Toc201722720"/>
      <w:bookmarkStart w:id="102" w:name="_Toc201982991"/>
      <w:bookmarkStart w:id="103" w:name="_Toc202169302"/>
      <w:bookmarkStart w:id="104" w:name="_Toc202240062"/>
      <w:bookmarkStart w:id="105" w:name="_Toc202590842"/>
      <w:bookmarkStart w:id="106" w:name="_Toc203201338"/>
      <w:bookmarkStart w:id="107" w:name="_Toc203209715"/>
      <w:bookmarkStart w:id="108" w:name="_Toc203744411"/>
      <w:bookmarkStart w:id="109" w:name="_Toc203744931"/>
      <w:bookmarkStart w:id="110" w:name="_Toc203890171"/>
      <w:bookmarkStart w:id="111" w:name="_Toc203972778"/>
      <w:r w:rsidRPr="00EB6EA0">
        <w:rPr>
          <w:b/>
          <w:i/>
          <w:sz w:val="28"/>
          <w:szCs w:val="28"/>
        </w:rPr>
        <w:t>Описание статьи из сборника, книги или другого разового издания: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Двинянинова Г. С</w:t>
      </w:r>
      <w:r w:rsidRPr="00EB6EA0">
        <w:rPr>
          <w:sz w:val="28"/>
          <w:szCs w:val="28"/>
        </w:rPr>
        <w:t>. Глобализация и ее последствия / Г. С. Двинянинова // Исчезающий мир: сб. науч. тр. / Воронеж, межрегион. ин-т обществ, наук; Воронеж, гос. ун-т. Воронеж, 2001. С. 101—106.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12" w:name="_Toc201470607"/>
      <w:bookmarkStart w:id="113" w:name="_Toc201678550"/>
      <w:bookmarkStart w:id="114" w:name="_Toc201678899"/>
      <w:bookmarkStart w:id="115" w:name="_Toc201722721"/>
      <w:bookmarkStart w:id="116" w:name="_Toc201982992"/>
      <w:bookmarkStart w:id="117" w:name="_Toc202169303"/>
      <w:bookmarkStart w:id="118" w:name="_Toc202240063"/>
      <w:bookmarkStart w:id="119" w:name="_Toc202590843"/>
      <w:bookmarkStart w:id="120" w:name="_Toc203201339"/>
      <w:bookmarkStart w:id="121" w:name="_Toc203209716"/>
      <w:bookmarkStart w:id="122" w:name="_Toc203744412"/>
      <w:bookmarkStart w:id="123" w:name="_Toc203744932"/>
      <w:bookmarkStart w:id="124" w:name="_Toc203890172"/>
      <w:bookmarkStart w:id="125" w:name="_Toc203972779"/>
      <w:r w:rsidRPr="00EB6EA0">
        <w:rPr>
          <w:b/>
          <w:i/>
          <w:sz w:val="28"/>
          <w:szCs w:val="28"/>
        </w:rPr>
        <w:t>Описание статьи из журнала: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Александров В. А., Величко М. Г.</w:t>
      </w:r>
      <w:r w:rsidRPr="00EB6EA0">
        <w:rPr>
          <w:sz w:val="28"/>
          <w:szCs w:val="28"/>
        </w:rPr>
        <w:t xml:space="preserve"> Потенциал правового регулирования судебных извещений / В. А. Александров, М. Г. Величко // Законодательство. 2007. № 5. С. 64—68.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26" w:name="_Toc201470608"/>
      <w:bookmarkStart w:id="127" w:name="_Toc201678551"/>
      <w:bookmarkStart w:id="128" w:name="_Toc201678900"/>
      <w:bookmarkStart w:id="129" w:name="_Toc201722722"/>
      <w:bookmarkStart w:id="130" w:name="_Toc201982993"/>
      <w:bookmarkStart w:id="131" w:name="_Toc202169304"/>
      <w:bookmarkStart w:id="132" w:name="_Toc202240064"/>
      <w:bookmarkStart w:id="133" w:name="_Toc202590844"/>
      <w:bookmarkStart w:id="134" w:name="_Toc203201340"/>
      <w:bookmarkStart w:id="135" w:name="_Toc203209717"/>
      <w:bookmarkStart w:id="136" w:name="_Toc203744413"/>
      <w:bookmarkStart w:id="137" w:name="_Toc203744933"/>
      <w:bookmarkStart w:id="138" w:name="_Toc203889903"/>
      <w:bookmarkStart w:id="139" w:name="_Toc203890173"/>
      <w:bookmarkStart w:id="140" w:name="_Toc203972780"/>
      <w:r w:rsidRPr="00EB6EA0">
        <w:rPr>
          <w:b/>
          <w:i/>
          <w:sz w:val="28"/>
          <w:szCs w:val="28"/>
        </w:rPr>
        <w:t>Описание статьи из газеты:</w:t>
      </w:r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Михайлов С. А</w:t>
      </w:r>
      <w:r w:rsidRPr="00EB6EA0">
        <w:rPr>
          <w:sz w:val="28"/>
          <w:szCs w:val="28"/>
        </w:rPr>
        <w:t>. Езда по-европейски: Система платных дорог в России находится в начальной стадии развития / С. А. Михайлов // Независимая газета 2002. 17 июня.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41" w:name="_Toc201470611"/>
      <w:bookmarkStart w:id="142" w:name="_Toc201678554"/>
      <w:bookmarkStart w:id="143" w:name="_Toc201678903"/>
      <w:bookmarkStart w:id="144" w:name="_Toc201722725"/>
      <w:bookmarkStart w:id="145" w:name="_Toc201982996"/>
      <w:bookmarkStart w:id="146" w:name="_Toc202169307"/>
      <w:bookmarkStart w:id="147" w:name="_Toc202240067"/>
      <w:bookmarkStart w:id="148" w:name="_Toc202590847"/>
      <w:bookmarkStart w:id="149" w:name="_Toc203201343"/>
      <w:bookmarkStart w:id="150" w:name="_Toc203209720"/>
      <w:bookmarkStart w:id="151" w:name="_Toc203744416"/>
      <w:bookmarkStart w:id="152" w:name="_Toc203744936"/>
      <w:bookmarkStart w:id="153" w:name="_Toc203889906"/>
      <w:bookmarkStart w:id="154" w:name="_Toc203890176"/>
      <w:bookmarkStart w:id="155" w:name="_Toc203972783"/>
      <w:r w:rsidRPr="00EB6EA0">
        <w:rPr>
          <w:b/>
          <w:i/>
          <w:sz w:val="28"/>
          <w:szCs w:val="28"/>
        </w:rPr>
        <w:t>Описание авторефератов диссертаций: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Петровский С. В.</w:t>
      </w:r>
      <w:r w:rsidRPr="00EB6EA0">
        <w:rPr>
          <w:sz w:val="28"/>
          <w:szCs w:val="28"/>
        </w:rPr>
        <w:t xml:space="preserve"> Правовое регулирование оказания Интернет-услуг: автореф. дис. ... канд. юр. наук / С. В. Петровский. М., 2002. 18 с.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56" w:name="_Toc201470612"/>
      <w:bookmarkStart w:id="157" w:name="_Toc201678555"/>
      <w:bookmarkStart w:id="158" w:name="_Toc201678904"/>
      <w:bookmarkStart w:id="159" w:name="_Toc201722726"/>
      <w:bookmarkStart w:id="160" w:name="_Toc201982997"/>
      <w:bookmarkStart w:id="161" w:name="_Toc202169308"/>
      <w:bookmarkStart w:id="162" w:name="_Toc202240068"/>
      <w:bookmarkStart w:id="163" w:name="_Toc202590848"/>
      <w:bookmarkStart w:id="164" w:name="_Toc203201344"/>
      <w:bookmarkStart w:id="165" w:name="_Toc203209721"/>
      <w:bookmarkStart w:id="166" w:name="_Toc203744417"/>
      <w:bookmarkStart w:id="167" w:name="_Toc203744937"/>
      <w:bookmarkStart w:id="168" w:name="_Toc203889907"/>
      <w:bookmarkStart w:id="169" w:name="_Toc203890177"/>
      <w:bookmarkStart w:id="170" w:name="_Toc203972784"/>
      <w:r w:rsidRPr="00EB6EA0">
        <w:rPr>
          <w:b/>
          <w:i/>
          <w:sz w:val="28"/>
          <w:szCs w:val="28"/>
        </w:rPr>
        <w:t>Описание диссертации: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i/>
          <w:sz w:val="28"/>
          <w:szCs w:val="28"/>
        </w:rPr>
        <w:t>Головина С. Ю.</w:t>
      </w:r>
      <w:r w:rsidRPr="00EB6EA0">
        <w:rPr>
          <w:sz w:val="28"/>
          <w:szCs w:val="28"/>
        </w:rPr>
        <w:t xml:space="preserve"> Понятийный аппарат трудового права: дис. ... д-ра. юр. наук: 07.00.02: защищена 22.01.02: утв. 15.07.02 / С. Ю. Головина. Екатеринбург, 1998. 315 с. Библиогр.: С. 202—315. 04200201565.</w:t>
      </w:r>
    </w:p>
    <w:p w:rsidR="00952B57" w:rsidRPr="00EB6EA0" w:rsidRDefault="00952B57" w:rsidP="00952B57">
      <w:pPr>
        <w:shd w:val="clear" w:color="auto" w:fill="FFFFFF"/>
        <w:ind w:firstLine="340"/>
        <w:jc w:val="both"/>
        <w:outlineLvl w:val="0"/>
        <w:rPr>
          <w:b/>
          <w:i/>
          <w:sz w:val="28"/>
          <w:szCs w:val="28"/>
        </w:rPr>
      </w:pPr>
      <w:bookmarkStart w:id="171" w:name="_Toc201470614"/>
      <w:bookmarkStart w:id="172" w:name="_Toc201678557"/>
      <w:bookmarkStart w:id="173" w:name="_Toc201678906"/>
      <w:bookmarkStart w:id="174" w:name="_Toc201722728"/>
      <w:bookmarkStart w:id="175" w:name="_Toc201982999"/>
      <w:bookmarkStart w:id="176" w:name="_Toc202169310"/>
      <w:bookmarkStart w:id="177" w:name="_Toc202240070"/>
      <w:bookmarkStart w:id="178" w:name="_Toc202590850"/>
      <w:bookmarkStart w:id="179" w:name="_Toc203201346"/>
      <w:bookmarkStart w:id="180" w:name="_Toc203209723"/>
      <w:bookmarkStart w:id="181" w:name="_Toc203744419"/>
      <w:bookmarkStart w:id="182" w:name="_Toc203744939"/>
      <w:bookmarkStart w:id="183" w:name="_Toc203889909"/>
      <w:bookmarkStart w:id="184" w:name="_Toc203890179"/>
      <w:bookmarkStart w:id="185" w:name="_Toc203972786"/>
      <w:r w:rsidRPr="00EB6EA0">
        <w:rPr>
          <w:b/>
          <w:i/>
          <w:sz w:val="28"/>
          <w:szCs w:val="28"/>
        </w:rPr>
        <w:t>Описание иностранных литературных источников: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Подчиняется тем же правилам, что и описание отечественных источников. </w:t>
      </w:r>
    </w:p>
    <w:p w:rsidR="00952B57" w:rsidRPr="00EB6EA0" w:rsidRDefault="00952B57" w:rsidP="00952B57">
      <w:pPr>
        <w:shd w:val="clear" w:color="auto" w:fill="FFFFFF"/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>Например</w:t>
      </w:r>
      <w:r w:rsidRPr="00EB6EA0">
        <w:rPr>
          <w:sz w:val="28"/>
          <w:szCs w:val="28"/>
          <w:lang w:val="en-US"/>
        </w:rPr>
        <w:t xml:space="preserve">: </w:t>
      </w:r>
      <w:r w:rsidRPr="00EB6EA0">
        <w:rPr>
          <w:i/>
          <w:sz w:val="28"/>
          <w:szCs w:val="28"/>
          <w:lang w:val="en-US"/>
        </w:rPr>
        <w:t>Wyner A.</w:t>
      </w:r>
      <w:r w:rsidRPr="00EB6EA0">
        <w:rPr>
          <w:sz w:val="28"/>
          <w:szCs w:val="28"/>
          <w:lang w:val="en-US"/>
        </w:rPr>
        <w:t xml:space="preserve"> The Wire-tap Channel // </w:t>
      </w:r>
      <w:smartTag w:uri="urn:schemas-microsoft-com:office:smarttags" w:element="City">
        <w:smartTag w:uri="urn:schemas-microsoft-com:office:smarttags" w:element="place">
          <w:r w:rsidRPr="00EB6EA0">
            <w:rPr>
              <w:sz w:val="28"/>
              <w:szCs w:val="28"/>
              <w:lang w:val="en-US"/>
            </w:rPr>
            <w:t>Bell</w:t>
          </w:r>
        </w:smartTag>
      </w:smartTag>
      <w:r w:rsidRPr="00EB6EA0">
        <w:rPr>
          <w:sz w:val="28"/>
          <w:szCs w:val="28"/>
          <w:lang w:val="en-US"/>
        </w:rPr>
        <w:t xml:space="preserve"> Sistem Technical J. 1975. Vol</w:t>
      </w:r>
      <w:r w:rsidRPr="00EB6EA0">
        <w:rPr>
          <w:sz w:val="28"/>
          <w:szCs w:val="28"/>
        </w:rPr>
        <w:t xml:space="preserve">. 54, </w:t>
      </w:r>
      <w:r w:rsidRPr="00EB6EA0">
        <w:rPr>
          <w:sz w:val="28"/>
          <w:szCs w:val="28"/>
          <w:lang w:val="en-US"/>
        </w:rPr>
        <w:t>N</w:t>
      </w:r>
      <w:r w:rsidRPr="00EB6EA0">
        <w:rPr>
          <w:sz w:val="28"/>
          <w:szCs w:val="28"/>
        </w:rPr>
        <w:t xml:space="preserve"> 3. </w:t>
      </w:r>
      <w:r w:rsidRPr="00EB6EA0">
        <w:rPr>
          <w:sz w:val="28"/>
          <w:szCs w:val="28"/>
          <w:lang w:val="en-US"/>
        </w:rPr>
        <w:t>P</w:t>
      </w:r>
      <w:r w:rsidRPr="00EB6EA0">
        <w:rPr>
          <w:sz w:val="28"/>
          <w:szCs w:val="28"/>
        </w:rPr>
        <w:t xml:space="preserve">. 1355—1387. </w:t>
      </w: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Описание нормативных правовых актов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Все цитируемые в тексте нормативные правовые акты должны содержать ссылку на официальный источник опубликования, по возможности с полным указанием всех внесенных дополнений и изменений.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Закон РФ от 27 ноября </w:t>
      </w:r>
      <w:smartTag w:uri="urn:schemas-microsoft-com:office:smarttags" w:element="metricconverter">
        <w:smartTagPr>
          <w:attr w:name="ProductID" w:val="1992 г"/>
        </w:smartTagPr>
        <w:r w:rsidRPr="00EB6EA0">
          <w:rPr>
            <w:sz w:val="28"/>
            <w:szCs w:val="28"/>
          </w:rPr>
          <w:t>1992 г</w:t>
        </w:r>
      </w:smartTag>
      <w:r w:rsidRPr="00EB6EA0">
        <w:rPr>
          <w:sz w:val="28"/>
          <w:szCs w:val="28"/>
        </w:rPr>
        <w:t xml:space="preserve">. № 4015-I «Об организации страхового дела в Российской Федерации» (с изменениями от 31 дек. </w:t>
      </w:r>
      <w:smartTag w:uri="urn:schemas-microsoft-com:office:smarttags" w:element="metricconverter">
        <w:smartTagPr>
          <w:attr w:name="ProductID" w:val="1997 г"/>
        </w:smartTagPr>
        <w:r w:rsidRPr="00EB6EA0">
          <w:rPr>
            <w:sz w:val="28"/>
            <w:szCs w:val="28"/>
          </w:rPr>
          <w:t>1997 г</w:t>
        </w:r>
      </w:smartTag>
      <w:r w:rsidRPr="00EB6EA0">
        <w:rPr>
          <w:sz w:val="28"/>
          <w:szCs w:val="28"/>
        </w:rPr>
        <w:t xml:space="preserve">., 20 нояб. </w:t>
      </w:r>
      <w:smartTag w:uri="urn:schemas-microsoft-com:office:smarttags" w:element="metricconverter">
        <w:smartTagPr>
          <w:attr w:name="ProductID" w:val="1999 г"/>
        </w:smartTagPr>
        <w:r w:rsidRPr="00EB6EA0">
          <w:rPr>
            <w:sz w:val="28"/>
            <w:szCs w:val="28"/>
          </w:rPr>
          <w:t>1999 г</w:t>
        </w:r>
      </w:smartTag>
      <w:r w:rsidRPr="00EB6EA0">
        <w:rPr>
          <w:sz w:val="28"/>
          <w:szCs w:val="28"/>
        </w:rPr>
        <w:t xml:space="preserve">., 21 марта, 25 апр. </w:t>
      </w:r>
      <w:smartTag w:uri="urn:schemas-microsoft-com:office:smarttags" w:element="metricconverter">
        <w:smartTagPr>
          <w:attr w:name="ProductID" w:val="2002 г"/>
        </w:smartTagPr>
        <w:r w:rsidRPr="00EB6EA0">
          <w:rPr>
            <w:sz w:val="28"/>
            <w:szCs w:val="28"/>
          </w:rPr>
          <w:t>2002 г</w:t>
        </w:r>
      </w:smartTag>
      <w:r w:rsidRPr="00EB6EA0">
        <w:rPr>
          <w:sz w:val="28"/>
          <w:szCs w:val="28"/>
        </w:rPr>
        <w:t xml:space="preserve">., 8, 10 дек. </w:t>
      </w:r>
      <w:smartTag w:uri="urn:schemas-microsoft-com:office:smarttags" w:element="metricconverter">
        <w:smartTagPr>
          <w:attr w:name="ProductID" w:val="2003 г"/>
        </w:smartTagPr>
        <w:r w:rsidRPr="00EB6EA0">
          <w:rPr>
            <w:sz w:val="28"/>
            <w:szCs w:val="28"/>
          </w:rPr>
          <w:t>2003 г</w:t>
        </w:r>
      </w:smartTag>
      <w:r w:rsidRPr="00EB6EA0">
        <w:rPr>
          <w:sz w:val="28"/>
          <w:szCs w:val="28"/>
        </w:rPr>
        <w:t>.) // Ведомости Съезда народных депутатов Российской Федерации и Верховного Совета Российской Федерации. 1993. № 2. Ст. 56; 1998. № 1. Ст. 4; 1999. № 47. Ст. 5622; 2002. № 12. Ст. 1093; № 18. Ст. 1721; 2003. № 50. Ст. 4858.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iCs/>
          <w:sz w:val="28"/>
          <w:szCs w:val="28"/>
        </w:rPr>
        <w:t>Федеральный</w:t>
      </w:r>
      <w:r w:rsidRPr="00EB6EA0">
        <w:rPr>
          <w:sz w:val="28"/>
          <w:szCs w:val="28"/>
        </w:rPr>
        <w:t xml:space="preserve"> закон от 28 июля </w:t>
      </w:r>
      <w:smartTag w:uri="urn:schemas-microsoft-com:office:smarttags" w:element="metricconverter">
        <w:smartTagPr>
          <w:attr w:name="ProductID" w:val="2004 г"/>
        </w:smartTagPr>
        <w:r w:rsidRPr="00EB6EA0">
          <w:rPr>
            <w:sz w:val="28"/>
            <w:szCs w:val="28"/>
          </w:rPr>
          <w:t>2004 г</w:t>
        </w:r>
      </w:smartTag>
      <w:r w:rsidRPr="00EB6EA0">
        <w:rPr>
          <w:sz w:val="28"/>
          <w:szCs w:val="28"/>
        </w:rPr>
        <w:t>. № 89-ФЗ «О внесении изменений в Федеральный закон “О рынке ценных бумаг”» // СЗ РФ. 2004. № 31. Ст. 3225.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iCs/>
          <w:sz w:val="28"/>
          <w:szCs w:val="28"/>
        </w:rPr>
        <w:t>Постановление</w:t>
      </w:r>
      <w:r w:rsidRPr="00EB6EA0">
        <w:rPr>
          <w:sz w:val="28"/>
          <w:szCs w:val="28"/>
        </w:rPr>
        <w:t xml:space="preserve"> Совета Министров СССР от 29 апр. </w:t>
      </w:r>
      <w:smartTag w:uri="urn:schemas-microsoft-com:office:smarttags" w:element="metricconverter">
        <w:smartTagPr>
          <w:attr w:name="ProductID" w:val="1990 г"/>
        </w:smartTagPr>
        <w:r w:rsidRPr="00EB6EA0">
          <w:rPr>
            <w:sz w:val="28"/>
            <w:szCs w:val="28"/>
          </w:rPr>
          <w:t>1990 г</w:t>
        </w:r>
      </w:smartTag>
      <w:r w:rsidRPr="00EB6EA0">
        <w:rPr>
          <w:sz w:val="28"/>
          <w:szCs w:val="28"/>
        </w:rPr>
        <w:t>. № 422</w:t>
      </w:r>
      <w:r w:rsidRPr="00EB6EA0">
        <w:rPr>
          <w:sz w:val="28"/>
          <w:szCs w:val="28"/>
        </w:rPr>
        <w:br/>
        <w:t>«Об организации работы по правовому обеспечению экономической реформы» // СП СССР. 1990. Отдел первый. № 16. Ст. 68.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iCs/>
          <w:sz w:val="28"/>
          <w:szCs w:val="28"/>
        </w:rPr>
        <w:t>Постановление</w:t>
      </w:r>
      <w:r w:rsidRPr="00EB6EA0">
        <w:rPr>
          <w:sz w:val="28"/>
          <w:szCs w:val="28"/>
        </w:rPr>
        <w:t xml:space="preserve"> Пленума Верховного суда СССР от 30 нояб. </w:t>
      </w:r>
      <w:smartTag w:uri="urn:schemas-microsoft-com:office:smarttags" w:element="metricconverter">
        <w:smartTagPr>
          <w:attr w:name="ProductID" w:val="1989 г"/>
        </w:smartTagPr>
        <w:r w:rsidRPr="00EB6EA0">
          <w:rPr>
            <w:sz w:val="28"/>
            <w:szCs w:val="28"/>
          </w:rPr>
          <w:t>1989 г</w:t>
        </w:r>
      </w:smartTag>
      <w:r w:rsidRPr="00EB6EA0">
        <w:rPr>
          <w:sz w:val="28"/>
          <w:szCs w:val="28"/>
        </w:rPr>
        <w:t>. № 13.</w:t>
      </w:r>
      <w:r w:rsidRPr="00EB6EA0">
        <w:rPr>
          <w:sz w:val="28"/>
          <w:szCs w:val="28"/>
        </w:rPr>
        <w:br/>
        <w:t>«О квалификации некоторых видов преступных посягательств на личное имущество граждан» // Бюллетень Верховного суда СССР. 1990. № 1. С. 25.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Ссылки на Интернет-страницы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При оформлении ссылки на материалы, извлеченные из Интернета, нужно по возможности максимально следовать таким же требованиям, как и при оформлении библиографии печатных работ, обязательно указывая полный адрес материала в Интернете, включая название сайта, и дату рецепции материала.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i/>
          <w:iCs/>
          <w:sz w:val="28"/>
          <w:szCs w:val="28"/>
        </w:rPr>
        <w:t xml:space="preserve">Коптев А. В. </w:t>
      </w:r>
      <w:r w:rsidRPr="00EB6EA0">
        <w:rPr>
          <w:sz w:val="28"/>
          <w:szCs w:val="28"/>
        </w:rPr>
        <w:t>Античное гражданское общество // История Древнего Рима // http://www.rome.webzone.ru (2001. 24 февраля).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i/>
          <w:iCs/>
          <w:sz w:val="28"/>
          <w:szCs w:val="28"/>
        </w:rPr>
        <w:t xml:space="preserve">Посохов С. И., Ярмыш А. Н. </w:t>
      </w:r>
      <w:r w:rsidRPr="00EB6EA0">
        <w:rPr>
          <w:sz w:val="28"/>
          <w:szCs w:val="28"/>
        </w:rPr>
        <w:t xml:space="preserve">Губернаторы и генерал-губернаторы // </w:t>
      </w:r>
      <w:r w:rsidRPr="001A6790">
        <w:rPr>
          <w:sz w:val="28"/>
          <w:szCs w:val="28"/>
        </w:rPr>
        <w:t>http://raix.kharko.ua/Russia/History/People/Governors/Article.html (2001</w:t>
      </w:r>
      <w:r w:rsidRPr="00EB6EA0">
        <w:rPr>
          <w:sz w:val="28"/>
          <w:szCs w:val="28"/>
        </w:rPr>
        <w:t>. 20 марта).</w:t>
      </w:r>
    </w:p>
    <w:p w:rsidR="00B5419D" w:rsidRPr="00EB6EA0" w:rsidRDefault="00B5419D" w:rsidP="00952B57">
      <w:pPr>
        <w:pStyle w:val="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bookmarkStart w:id="186" w:name="_Toc203744420"/>
      <w:bookmarkStart w:id="187" w:name="_Toc203972787"/>
    </w:p>
    <w:p w:rsidR="00952B57" w:rsidRPr="00EB6EA0" w:rsidRDefault="00952B57" w:rsidP="00952B57">
      <w:pPr>
        <w:pStyle w:val="3"/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EB6EA0">
        <w:rPr>
          <w:rFonts w:ascii="Times New Roman" w:hAnsi="Times New Roman" w:cs="Times New Roman"/>
          <w:sz w:val="28"/>
          <w:szCs w:val="28"/>
        </w:rPr>
        <w:t>ПРАВИЛА ОФОРМЛЕНИЯ ПОДСТРОЧНЫХ ПРИМЕЧАНИЙ</w:t>
      </w:r>
      <w:bookmarkEnd w:id="186"/>
      <w:bookmarkEnd w:id="187"/>
    </w:p>
    <w:p w:rsidR="00B5419D" w:rsidRPr="00EB6EA0" w:rsidRDefault="00B5419D" w:rsidP="00952B57">
      <w:pPr>
        <w:ind w:firstLine="340"/>
        <w:jc w:val="both"/>
        <w:rPr>
          <w:b/>
          <w:i/>
          <w:sz w:val="28"/>
          <w:szCs w:val="28"/>
        </w:rPr>
      </w:pP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1. Монографии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При ссылке на книгу указываются фамилия и инициалы автора, название книги, город, где книга издана, год издания, страница.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>1</w:t>
      </w:r>
      <w:r w:rsidRPr="00EB6EA0">
        <w:rPr>
          <w:sz w:val="28"/>
          <w:szCs w:val="28"/>
        </w:rPr>
        <w:t xml:space="preserve"> </w:t>
      </w:r>
      <w:r w:rsidRPr="00EB6EA0">
        <w:rPr>
          <w:i/>
          <w:iCs/>
          <w:sz w:val="28"/>
          <w:szCs w:val="28"/>
        </w:rPr>
        <w:t>Неволин К. А.</w:t>
      </w:r>
      <w:r w:rsidRPr="00EB6EA0">
        <w:rPr>
          <w:sz w:val="28"/>
          <w:szCs w:val="28"/>
        </w:rPr>
        <w:t xml:space="preserve"> Энциклопедия законоведения. СПб., 1997. С. 16.</w:t>
      </w: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2. Статьи из сборников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Для сборников статей и коллективных монографий (если фамилия автора не указана перед заглавием книги) указывается редактор (отв. редактор, редколл.).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>1</w:t>
      </w:r>
      <w:r w:rsidRPr="00EB6EA0">
        <w:rPr>
          <w:sz w:val="28"/>
          <w:szCs w:val="28"/>
        </w:rPr>
        <w:t xml:space="preserve"> </w:t>
      </w:r>
      <w:r w:rsidRPr="00EB6EA0">
        <w:rPr>
          <w:i/>
          <w:iCs/>
          <w:sz w:val="28"/>
          <w:szCs w:val="28"/>
        </w:rPr>
        <w:t>Конституция</w:t>
      </w:r>
      <w:r w:rsidRPr="00EB6EA0">
        <w:rPr>
          <w:sz w:val="28"/>
          <w:szCs w:val="28"/>
        </w:rPr>
        <w:t>, закон, подзаконный акт / под ред. Ю. А. Тихомирова. М., 2006. С. 52.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>2</w:t>
      </w:r>
      <w:r w:rsidRPr="00EB6EA0">
        <w:rPr>
          <w:sz w:val="28"/>
          <w:szCs w:val="28"/>
        </w:rPr>
        <w:t xml:space="preserve"> </w:t>
      </w:r>
      <w:r w:rsidRPr="00EB6EA0">
        <w:rPr>
          <w:i/>
          <w:iCs/>
          <w:sz w:val="28"/>
          <w:szCs w:val="28"/>
        </w:rPr>
        <w:t>Политическая</w:t>
      </w:r>
      <w:r w:rsidRPr="00EB6EA0">
        <w:rPr>
          <w:sz w:val="28"/>
          <w:szCs w:val="28"/>
        </w:rPr>
        <w:t xml:space="preserve"> борьба в России в период проведения социалистической революции: Межвуз. сб. науч. трудов / редколл.: В. И. Старцев, А. В. Смолин. Л., 1987.</w:t>
      </w: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3. Статьи из журналов и продолжающихся изданий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Выходные данные указывают в следующем порядке: фамилия, инициалы, название статьи, название источника, год, том, номер, страницы. Все сведения отделяются друг от друга точкой. Название статьи отделяют от источника двумя косыми чертами.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>1</w:t>
      </w:r>
      <w:r w:rsidRPr="00EB6EA0">
        <w:rPr>
          <w:sz w:val="28"/>
          <w:szCs w:val="28"/>
        </w:rPr>
        <w:t xml:space="preserve"> </w:t>
      </w:r>
      <w:r w:rsidRPr="00EB6EA0">
        <w:rPr>
          <w:i/>
          <w:iCs/>
          <w:sz w:val="28"/>
          <w:szCs w:val="28"/>
        </w:rPr>
        <w:t>Тарасенко Ю. А</w:t>
      </w:r>
      <w:r w:rsidRPr="00EB6EA0">
        <w:rPr>
          <w:sz w:val="28"/>
          <w:szCs w:val="28"/>
        </w:rPr>
        <w:t>. О природе внесения имущества в уставный капитал при учреждении акционерного общества // Правоведение. 2005. № 3. С. 21—29.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  <w:lang w:val="en-US"/>
        </w:rPr>
      </w:pPr>
      <w:r w:rsidRPr="00EB6EA0">
        <w:rPr>
          <w:sz w:val="28"/>
          <w:szCs w:val="28"/>
        </w:rPr>
        <w:t>Для иностранных журналов и продолжающихся изданий все сведения, включая номер тома и страницы, даются на языке оригинала. Перевод</w:t>
      </w:r>
      <w:r w:rsidRPr="00EB6EA0">
        <w:rPr>
          <w:sz w:val="28"/>
          <w:szCs w:val="28"/>
          <w:lang w:val="en-US"/>
        </w:rPr>
        <w:t xml:space="preserve"> </w:t>
      </w:r>
      <w:r w:rsidRPr="00EB6EA0">
        <w:rPr>
          <w:sz w:val="28"/>
          <w:szCs w:val="28"/>
        </w:rPr>
        <w:t>на</w:t>
      </w:r>
      <w:r w:rsidRPr="00EB6EA0">
        <w:rPr>
          <w:sz w:val="28"/>
          <w:szCs w:val="28"/>
          <w:lang w:val="en-US"/>
        </w:rPr>
        <w:t xml:space="preserve"> </w:t>
      </w:r>
      <w:r w:rsidRPr="00EB6EA0">
        <w:rPr>
          <w:sz w:val="28"/>
          <w:szCs w:val="28"/>
        </w:rPr>
        <w:t>русский</w:t>
      </w:r>
      <w:r w:rsidRPr="00EB6EA0">
        <w:rPr>
          <w:sz w:val="28"/>
          <w:szCs w:val="28"/>
          <w:lang w:val="en-US"/>
        </w:rPr>
        <w:t xml:space="preserve"> </w:t>
      </w:r>
      <w:r w:rsidRPr="00EB6EA0">
        <w:rPr>
          <w:sz w:val="28"/>
          <w:szCs w:val="28"/>
        </w:rPr>
        <w:t>язык</w:t>
      </w:r>
      <w:r w:rsidRPr="00EB6EA0">
        <w:rPr>
          <w:sz w:val="28"/>
          <w:szCs w:val="28"/>
          <w:lang w:val="en-US"/>
        </w:rPr>
        <w:t xml:space="preserve"> </w:t>
      </w:r>
      <w:r w:rsidRPr="00EB6EA0">
        <w:rPr>
          <w:sz w:val="28"/>
          <w:szCs w:val="28"/>
        </w:rPr>
        <w:t>не</w:t>
      </w:r>
      <w:r w:rsidRPr="00EB6EA0">
        <w:rPr>
          <w:sz w:val="28"/>
          <w:szCs w:val="28"/>
          <w:lang w:val="en-US"/>
        </w:rPr>
        <w:t xml:space="preserve"> </w:t>
      </w:r>
      <w:r w:rsidRPr="00EB6EA0">
        <w:rPr>
          <w:sz w:val="28"/>
          <w:szCs w:val="28"/>
        </w:rPr>
        <w:t>допускается</w:t>
      </w:r>
      <w:r w:rsidRPr="00EB6EA0">
        <w:rPr>
          <w:sz w:val="28"/>
          <w:szCs w:val="28"/>
          <w:lang w:val="en-US"/>
        </w:rPr>
        <w:t xml:space="preserve">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  <w:lang w:val="en-US"/>
        </w:rPr>
      </w:pPr>
      <w:r w:rsidRPr="00EB6EA0">
        <w:rPr>
          <w:sz w:val="28"/>
          <w:szCs w:val="28"/>
          <w:vertAlign w:val="superscript"/>
          <w:lang w:val="en-US"/>
        </w:rPr>
        <w:t xml:space="preserve">1 </w:t>
      </w:r>
      <w:r w:rsidRPr="00EB6EA0">
        <w:rPr>
          <w:i/>
          <w:iCs/>
          <w:sz w:val="28"/>
          <w:szCs w:val="28"/>
          <w:lang w:val="en-US"/>
        </w:rPr>
        <w:t>Lowenfeld A.-F</w:t>
      </w:r>
      <w:r w:rsidRPr="00EB6EA0">
        <w:rPr>
          <w:sz w:val="28"/>
          <w:szCs w:val="28"/>
          <w:lang w:val="en-US"/>
        </w:rPr>
        <w:t xml:space="preserve">. Introduction: Discovering Discovery, International Style // </w:t>
      </w:r>
      <w:smartTag w:uri="urn:schemas-microsoft-com:office:smarttags" w:element="place">
        <w:smartTag w:uri="urn:schemas-microsoft-com:office:smarttags" w:element="PlaceName">
          <w:r w:rsidRPr="00EB6EA0">
            <w:rPr>
              <w:sz w:val="28"/>
              <w:szCs w:val="28"/>
              <w:lang w:val="en-US"/>
            </w:rPr>
            <w:t>New York</w:t>
          </w:r>
        </w:smartTag>
        <w:r w:rsidRPr="00EB6EA0">
          <w:rPr>
            <w:sz w:val="28"/>
            <w:szCs w:val="28"/>
            <w:lang w:val="en-US"/>
          </w:rPr>
          <w:t xml:space="preserve"> </w:t>
        </w:r>
        <w:smartTag w:uri="urn:schemas-microsoft-com:office:smarttags" w:element="PlaceType">
          <w:r w:rsidRPr="00EB6EA0">
            <w:rPr>
              <w:sz w:val="28"/>
              <w:szCs w:val="28"/>
              <w:lang w:val="en-US"/>
            </w:rPr>
            <w:t>University</w:t>
          </w:r>
        </w:smartTag>
      </w:smartTag>
      <w:r w:rsidRPr="00EB6EA0">
        <w:rPr>
          <w:sz w:val="28"/>
          <w:szCs w:val="28"/>
          <w:lang w:val="en-US"/>
        </w:rPr>
        <w:t xml:space="preserve"> Journal Law and Politics. 1984. V. 3. P. 957.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  <w:lang w:val="en-US"/>
        </w:rPr>
      </w:pPr>
      <w:r w:rsidRPr="00EB6EA0">
        <w:rPr>
          <w:sz w:val="28"/>
          <w:szCs w:val="28"/>
          <w:vertAlign w:val="superscript"/>
          <w:lang w:val="en-US"/>
        </w:rPr>
        <w:t xml:space="preserve">2 </w:t>
      </w:r>
      <w:r w:rsidRPr="00EB6EA0">
        <w:rPr>
          <w:i/>
          <w:iCs/>
          <w:sz w:val="28"/>
          <w:szCs w:val="28"/>
          <w:lang w:val="en-US"/>
        </w:rPr>
        <w:t>Heldrich J</w:t>
      </w:r>
      <w:r w:rsidRPr="00EB6EA0">
        <w:rPr>
          <w:sz w:val="28"/>
          <w:szCs w:val="28"/>
          <w:lang w:val="en-US"/>
        </w:rPr>
        <w:t>. Internationale Zustandigkeit und anwendbares Recht // Internationales Recht. 1964. Bd. 1, 2. S. 67.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  <w:lang w:val="en-US"/>
        </w:rPr>
        <w:t xml:space="preserve">3 </w:t>
      </w:r>
      <w:r w:rsidRPr="00EB6EA0">
        <w:rPr>
          <w:i/>
          <w:iCs/>
          <w:sz w:val="28"/>
          <w:szCs w:val="28"/>
          <w:lang w:val="en-US"/>
        </w:rPr>
        <w:t>Merciai P</w:t>
      </w:r>
      <w:r w:rsidRPr="00EB6EA0">
        <w:rPr>
          <w:sz w:val="28"/>
          <w:szCs w:val="28"/>
          <w:lang w:val="en-US"/>
        </w:rPr>
        <w:t xml:space="preserve">. Les enterprises multinationales en droit international. </w:t>
      </w:r>
      <w:r w:rsidRPr="00EB6EA0">
        <w:rPr>
          <w:sz w:val="28"/>
          <w:szCs w:val="28"/>
        </w:rPr>
        <w:t>Bruxelles. 1993. P . 64.</w:t>
      </w: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4. Авторефераты диссертаций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 xml:space="preserve">1 </w:t>
      </w:r>
      <w:r w:rsidRPr="00EB6EA0">
        <w:rPr>
          <w:i/>
          <w:iCs/>
          <w:sz w:val="28"/>
          <w:szCs w:val="28"/>
        </w:rPr>
        <w:t>Крылов И. Ф</w:t>
      </w:r>
      <w:r w:rsidRPr="00EB6EA0">
        <w:rPr>
          <w:sz w:val="28"/>
          <w:szCs w:val="28"/>
        </w:rPr>
        <w:t>. Криминалистическая экспертиза в России и в СССР в ее историческом развитии: автореф. дис. … д-ра юр. наук. Л., 1966. С. 5.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 xml:space="preserve">2 </w:t>
      </w:r>
      <w:r w:rsidRPr="00EB6EA0">
        <w:rPr>
          <w:i/>
          <w:iCs/>
          <w:sz w:val="28"/>
          <w:szCs w:val="28"/>
        </w:rPr>
        <w:t xml:space="preserve">Добрынина Л. Ю. </w:t>
      </w:r>
      <w:r w:rsidRPr="00EB6EA0">
        <w:rPr>
          <w:sz w:val="28"/>
          <w:szCs w:val="28"/>
        </w:rPr>
        <w:t>Основные проблемы развития вексельного права в России на современном этапе: автореф. дис. … канд. юр. наук. Екатеринбург, 1997. С. 13.</w:t>
      </w:r>
    </w:p>
    <w:p w:rsidR="00952B57" w:rsidRPr="00EB6EA0" w:rsidRDefault="00952B57" w:rsidP="00952B57">
      <w:pPr>
        <w:ind w:firstLine="340"/>
        <w:jc w:val="both"/>
        <w:rPr>
          <w:b/>
          <w:i/>
          <w:sz w:val="28"/>
          <w:szCs w:val="28"/>
        </w:rPr>
      </w:pPr>
      <w:r w:rsidRPr="00EB6EA0">
        <w:rPr>
          <w:b/>
          <w:i/>
          <w:sz w:val="28"/>
          <w:szCs w:val="28"/>
        </w:rPr>
        <w:t>5. Рецензии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При ссылке на рецензию сначала указывается фамилия автора рецензии, затем название рецензии (если оно имеется); название издания и выходные сведения источника, в котором она опубликована, номера страниц. После этого делается помета о том, что материал является рецензией на произведение, сообщается фамилия его автора, заглавие и выходные сведения. </w:t>
      </w:r>
    </w:p>
    <w:p w:rsidR="00952B57" w:rsidRPr="00EB6EA0" w:rsidRDefault="00952B57" w:rsidP="00952B57">
      <w:pPr>
        <w:ind w:firstLine="340"/>
        <w:jc w:val="both"/>
        <w:rPr>
          <w:sz w:val="28"/>
          <w:szCs w:val="28"/>
        </w:rPr>
      </w:pPr>
      <w:r w:rsidRPr="00EB6EA0">
        <w:rPr>
          <w:sz w:val="28"/>
          <w:szCs w:val="28"/>
          <w:vertAlign w:val="superscript"/>
        </w:rPr>
        <w:t>1</w:t>
      </w:r>
      <w:r w:rsidRPr="00EB6EA0">
        <w:rPr>
          <w:i/>
          <w:iCs/>
          <w:sz w:val="28"/>
          <w:szCs w:val="28"/>
        </w:rPr>
        <w:t xml:space="preserve">Тальберг Г. Г. </w:t>
      </w:r>
      <w:r w:rsidRPr="00EB6EA0">
        <w:rPr>
          <w:sz w:val="28"/>
          <w:szCs w:val="28"/>
        </w:rPr>
        <w:t xml:space="preserve">// Вопросы права. 1911. Кн. 7, № 3. С. 181. [Рец. на кн.] Новомбергский Н. Я. Слово и дело государевы. Т. </w:t>
      </w:r>
      <w:smartTag w:uri="urn:schemas-microsoft-com:office:smarttags" w:element="metricconverter">
        <w:smartTagPr>
          <w:attr w:name="ProductID" w:val="1. М"/>
        </w:smartTagPr>
        <w:r w:rsidRPr="00EB6EA0">
          <w:rPr>
            <w:sz w:val="28"/>
            <w:szCs w:val="28"/>
          </w:rPr>
          <w:t>1. М</w:t>
        </w:r>
      </w:smartTag>
      <w:r w:rsidRPr="00EB6EA0">
        <w:rPr>
          <w:sz w:val="28"/>
          <w:szCs w:val="28"/>
        </w:rPr>
        <w:t xml:space="preserve">., 2004. </w:t>
      </w:r>
    </w:p>
    <w:p w:rsidR="00952B57" w:rsidRPr="00EB6EA0" w:rsidRDefault="00952B57" w:rsidP="00952B57">
      <w:pPr>
        <w:shd w:val="clear" w:color="auto" w:fill="FFFFFF"/>
        <w:ind w:firstLine="340"/>
        <w:jc w:val="both"/>
      </w:pPr>
    </w:p>
    <w:p w:rsidR="00952B57" w:rsidRPr="00EB6EA0" w:rsidRDefault="00952B57" w:rsidP="00952B57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B57" w:rsidRPr="00EB6EA0" w:rsidRDefault="00952B57" w:rsidP="00952B57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952B57" w:rsidRPr="00EB6EA0" w:rsidRDefault="004E11E5" w:rsidP="00952B57">
      <w:pPr>
        <w:pStyle w:val="21"/>
        <w:spacing w:after="0" w:line="240" w:lineRule="auto"/>
        <w:jc w:val="both"/>
        <w:rPr>
          <w:sz w:val="28"/>
          <w:szCs w:val="28"/>
        </w:rPr>
      </w:pPr>
      <w:r w:rsidRPr="00EB6EA0">
        <w:rPr>
          <w:sz w:val="28"/>
          <w:szCs w:val="28"/>
        </w:rPr>
        <w:t xml:space="preserve">    </w:t>
      </w:r>
      <w:r w:rsidR="00952B57" w:rsidRPr="00EB6EA0">
        <w:rPr>
          <w:sz w:val="28"/>
          <w:szCs w:val="28"/>
        </w:rPr>
        <w:t>При разработке рекомендаций использовались материалы РПА Минюста РФ</w:t>
      </w:r>
      <w:r w:rsidRPr="00EB6EA0">
        <w:rPr>
          <w:sz w:val="28"/>
          <w:szCs w:val="28"/>
        </w:rPr>
        <w:t>, рекомендации ГОСТ и открытая информация сети Интернет.</w:t>
      </w:r>
    </w:p>
    <w:p w:rsidR="002A052E" w:rsidRPr="00EB6EA0" w:rsidRDefault="002A052E" w:rsidP="00554F95">
      <w:pPr>
        <w:pStyle w:val="a7"/>
        <w:rPr>
          <w:color w:val="auto"/>
          <w:sz w:val="24"/>
          <w:szCs w:val="24"/>
        </w:rPr>
      </w:pPr>
      <w:bookmarkStart w:id="188" w:name="_GoBack"/>
      <w:bookmarkEnd w:id="188"/>
    </w:p>
    <w:sectPr w:rsidR="002A052E" w:rsidRPr="00EB6EA0" w:rsidSect="00425A33">
      <w:footerReference w:type="even" r:id="rId7"/>
      <w:footerReference w:type="default" r:id="rId8"/>
      <w:pgSz w:w="11907" w:h="16840" w:code="9"/>
      <w:pgMar w:top="964" w:right="747" w:bottom="964" w:left="1418" w:header="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C5A" w:rsidRDefault="00570C5A">
      <w:r>
        <w:separator/>
      </w:r>
    </w:p>
  </w:endnote>
  <w:endnote w:type="continuationSeparator" w:id="0">
    <w:p w:rsidR="00570C5A" w:rsidRDefault="0057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ndensed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B2" w:rsidRDefault="00601FB2" w:rsidP="00425A3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01FB2" w:rsidRDefault="00601FB2" w:rsidP="00425A3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FB2" w:rsidRDefault="00601FB2" w:rsidP="00425A33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601FB2" w:rsidRDefault="00601FB2" w:rsidP="00425A3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C5A" w:rsidRDefault="00570C5A">
      <w:r>
        <w:separator/>
      </w:r>
    </w:p>
  </w:footnote>
  <w:footnote w:type="continuationSeparator" w:id="0">
    <w:p w:rsidR="00570C5A" w:rsidRDefault="0057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338EC06"/>
    <w:lvl w:ilvl="0">
      <w:numFmt w:val="bullet"/>
      <w:lvlText w:val="*"/>
      <w:lvlJc w:val="left"/>
    </w:lvl>
  </w:abstractNum>
  <w:abstractNum w:abstractNumId="1">
    <w:nsid w:val="176C2E6E"/>
    <w:multiLevelType w:val="multilevel"/>
    <w:tmpl w:val="F5265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5766D"/>
    <w:multiLevelType w:val="multilevel"/>
    <w:tmpl w:val="0922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0606D"/>
    <w:multiLevelType w:val="multilevel"/>
    <w:tmpl w:val="15A26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D09BD"/>
    <w:multiLevelType w:val="multilevel"/>
    <w:tmpl w:val="B2D8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96D64"/>
    <w:multiLevelType w:val="multilevel"/>
    <w:tmpl w:val="A622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E21900"/>
    <w:multiLevelType w:val="multilevel"/>
    <w:tmpl w:val="A05C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8F14FC"/>
    <w:multiLevelType w:val="hybridMultilevel"/>
    <w:tmpl w:val="D4DEF03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070F6D"/>
    <w:multiLevelType w:val="multilevel"/>
    <w:tmpl w:val="04C6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C30BE"/>
    <w:multiLevelType w:val="multilevel"/>
    <w:tmpl w:val="475C0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3411E8"/>
    <w:multiLevelType w:val="hybridMultilevel"/>
    <w:tmpl w:val="46EC5BC2"/>
    <w:lvl w:ilvl="0" w:tplc="38EABF3C">
      <w:start w:val="1"/>
      <w:numFmt w:val="bullet"/>
      <w:lvlText w:val="−"/>
      <w:lvlJc w:val="left"/>
      <w:pPr>
        <w:tabs>
          <w:tab w:val="num" w:pos="1988"/>
        </w:tabs>
        <w:ind w:left="1988" w:hanging="360"/>
      </w:pPr>
      <w:rPr>
        <w:rFonts w:ascii="Univers Condensed" w:hAnsi="Univers Condens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BAD3E00"/>
    <w:multiLevelType w:val="multilevel"/>
    <w:tmpl w:val="70D0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0967F6"/>
    <w:multiLevelType w:val="multilevel"/>
    <w:tmpl w:val="2536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5F28E1"/>
    <w:multiLevelType w:val="multilevel"/>
    <w:tmpl w:val="DE0E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F5591C"/>
    <w:multiLevelType w:val="multilevel"/>
    <w:tmpl w:val="C554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C07967"/>
    <w:multiLevelType w:val="multilevel"/>
    <w:tmpl w:val="8B58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530CE7"/>
    <w:multiLevelType w:val="multilevel"/>
    <w:tmpl w:val="5318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2157EE"/>
    <w:multiLevelType w:val="multilevel"/>
    <w:tmpl w:val="33F4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4"/>
  </w:num>
  <w:num w:numId="3">
    <w:abstractNumId w:val="8"/>
  </w:num>
  <w:num w:numId="4">
    <w:abstractNumId w:val="9"/>
  </w:num>
  <w:num w:numId="5">
    <w:abstractNumId w:val="11"/>
  </w:num>
  <w:num w:numId="6">
    <w:abstractNumId w:val="13"/>
  </w:num>
  <w:num w:numId="7">
    <w:abstractNumId w:val="6"/>
  </w:num>
  <w:num w:numId="8">
    <w:abstractNumId w:val="16"/>
  </w:num>
  <w:num w:numId="9">
    <w:abstractNumId w:val="2"/>
  </w:num>
  <w:num w:numId="10">
    <w:abstractNumId w:val="5"/>
  </w:num>
  <w:num w:numId="11">
    <w:abstractNumId w:val="15"/>
  </w:num>
  <w:num w:numId="12">
    <w:abstractNumId w:val="12"/>
  </w:num>
  <w:num w:numId="13">
    <w:abstractNumId w:val="14"/>
  </w:num>
  <w:num w:numId="14">
    <w:abstractNumId w:val="1"/>
  </w:num>
  <w:num w:numId="15">
    <w:abstractNumId w:val="3"/>
  </w:num>
  <w:num w:numId="16">
    <w:abstractNumId w:val="10"/>
  </w:num>
  <w:num w:numId="17">
    <w:abstractNumId w:val="7"/>
  </w:num>
  <w:num w:numId="18">
    <w:abstractNumId w:val="0"/>
    <w:lvlOverride w:ilvl="0">
      <w:lvl w:ilvl="0">
        <w:numFmt w:val="bullet"/>
        <w:lvlText w:val="•"/>
        <w:legacy w:legacy="1" w:legacySpace="0" w:legacyIndent="27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2694"/>
    <w:rsid w:val="00006A93"/>
    <w:rsid w:val="000117BB"/>
    <w:rsid w:val="000171EB"/>
    <w:rsid w:val="00062954"/>
    <w:rsid w:val="00071EAA"/>
    <w:rsid w:val="000B106E"/>
    <w:rsid w:val="000F6939"/>
    <w:rsid w:val="0011360F"/>
    <w:rsid w:val="00117F4A"/>
    <w:rsid w:val="001252B2"/>
    <w:rsid w:val="0017112F"/>
    <w:rsid w:val="00186C23"/>
    <w:rsid w:val="00196EAF"/>
    <w:rsid w:val="001A6790"/>
    <w:rsid w:val="001C2540"/>
    <w:rsid w:val="001C5240"/>
    <w:rsid w:val="001D31C9"/>
    <w:rsid w:val="001F5FB7"/>
    <w:rsid w:val="002064B8"/>
    <w:rsid w:val="00233B1D"/>
    <w:rsid w:val="00243397"/>
    <w:rsid w:val="00255A3A"/>
    <w:rsid w:val="00265BBC"/>
    <w:rsid w:val="002A052E"/>
    <w:rsid w:val="002A0953"/>
    <w:rsid w:val="002D5205"/>
    <w:rsid w:val="002D729F"/>
    <w:rsid w:val="0030447E"/>
    <w:rsid w:val="003061C1"/>
    <w:rsid w:val="00310AB3"/>
    <w:rsid w:val="0032410C"/>
    <w:rsid w:val="0032421C"/>
    <w:rsid w:val="0033105C"/>
    <w:rsid w:val="003628E0"/>
    <w:rsid w:val="00373FAF"/>
    <w:rsid w:val="003901C0"/>
    <w:rsid w:val="003A46F3"/>
    <w:rsid w:val="003D2737"/>
    <w:rsid w:val="003E2388"/>
    <w:rsid w:val="003F3128"/>
    <w:rsid w:val="003F6FAC"/>
    <w:rsid w:val="00425A33"/>
    <w:rsid w:val="004509A5"/>
    <w:rsid w:val="00484D9F"/>
    <w:rsid w:val="0049124D"/>
    <w:rsid w:val="004A4B4D"/>
    <w:rsid w:val="004C57BD"/>
    <w:rsid w:val="004E11E5"/>
    <w:rsid w:val="004F1286"/>
    <w:rsid w:val="00523EFB"/>
    <w:rsid w:val="00527C10"/>
    <w:rsid w:val="005449A6"/>
    <w:rsid w:val="00554F95"/>
    <w:rsid w:val="00570C5A"/>
    <w:rsid w:val="0059297C"/>
    <w:rsid w:val="005968F4"/>
    <w:rsid w:val="005D2A6B"/>
    <w:rsid w:val="005D40D1"/>
    <w:rsid w:val="005E51B7"/>
    <w:rsid w:val="005E5DEA"/>
    <w:rsid w:val="00601FB2"/>
    <w:rsid w:val="00604549"/>
    <w:rsid w:val="006054B9"/>
    <w:rsid w:val="00611349"/>
    <w:rsid w:val="00626C24"/>
    <w:rsid w:val="006738EC"/>
    <w:rsid w:val="00675CBB"/>
    <w:rsid w:val="00675E23"/>
    <w:rsid w:val="00696A7E"/>
    <w:rsid w:val="006A0407"/>
    <w:rsid w:val="006F3A31"/>
    <w:rsid w:val="007135EB"/>
    <w:rsid w:val="0074591F"/>
    <w:rsid w:val="00780B9E"/>
    <w:rsid w:val="0078192D"/>
    <w:rsid w:val="007A21FE"/>
    <w:rsid w:val="00803FD5"/>
    <w:rsid w:val="008056E5"/>
    <w:rsid w:val="008300D7"/>
    <w:rsid w:val="008347EA"/>
    <w:rsid w:val="00843B81"/>
    <w:rsid w:val="008606FC"/>
    <w:rsid w:val="0089753B"/>
    <w:rsid w:val="008A1368"/>
    <w:rsid w:val="008C1F24"/>
    <w:rsid w:val="008C2390"/>
    <w:rsid w:val="008C7017"/>
    <w:rsid w:val="008E2412"/>
    <w:rsid w:val="008E3AE5"/>
    <w:rsid w:val="008F40A7"/>
    <w:rsid w:val="00901E23"/>
    <w:rsid w:val="00903A8A"/>
    <w:rsid w:val="009529F7"/>
    <w:rsid w:val="00952B57"/>
    <w:rsid w:val="00965497"/>
    <w:rsid w:val="00966A0B"/>
    <w:rsid w:val="00966F7B"/>
    <w:rsid w:val="00986DDE"/>
    <w:rsid w:val="009926C7"/>
    <w:rsid w:val="009A25FC"/>
    <w:rsid w:val="009B1FF1"/>
    <w:rsid w:val="00A0028A"/>
    <w:rsid w:val="00A14488"/>
    <w:rsid w:val="00A84CF4"/>
    <w:rsid w:val="00A90692"/>
    <w:rsid w:val="00AA7FE1"/>
    <w:rsid w:val="00AD2538"/>
    <w:rsid w:val="00AE44E4"/>
    <w:rsid w:val="00B1526C"/>
    <w:rsid w:val="00B30A30"/>
    <w:rsid w:val="00B36D7B"/>
    <w:rsid w:val="00B5419D"/>
    <w:rsid w:val="00B676D2"/>
    <w:rsid w:val="00B77019"/>
    <w:rsid w:val="00B772B1"/>
    <w:rsid w:val="00B81F38"/>
    <w:rsid w:val="00B92694"/>
    <w:rsid w:val="00BB285C"/>
    <w:rsid w:val="00BC64CF"/>
    <w:rsid w:val="00BD7EFA"/>
    <w:rsid w:val="00C02BA3"/>
    <w:rsid w:val="00C15FB2"/>
    <w:rsid w:val="00C36E5A"/>
    <w:rsid w:val="00C817F1"/>
    <w:rsid w:val="00C82628"/>
    <w:rsid w:val="00C85E7E"/>
    <w:rsid w:val="00C921C9"/>
    <w:rsid w:val="00C92B45"/>
    <w:rsid w:val="00CB6B66"/>
    <w:rsid w:val="00CD05F5"/>
    <w:rsid w:val="00CD4160"/>
    <w:rsid w:val="00CE3232"/>
    <w:rsid w:val="00D2359D"/>
    <w:rsid w:val="00D43595"/>
    <w:rsid w:val="00D45BE0"/>
    <w:rsid w:val="00D614D8"/>
    <w:rsid w:val="00D71672"/>
    <w:rsid w:val="00D748E4"/>
    <w:rsid w:val="00D82A2A"/>
    <w:rsid w:val="00D8326E"/>
    <w:rsid w:val="00D867B1"/>
    <w:rsid w:val="00D910B1"/>
    <w:rsid w:val="00DA0EBA"/>
    <w:rsid w:val="00DA1346"/>
    <w:rsid w:val="00DA7968"/>
    <w:rsid w:val="00DB224C"/>
    <w:rsid w:val="00DC56E1"/>
    <w:rsid w:val="00DD2215"/>
    <w:rsid w:val="00DD5DFA"/>
    <w:rsid w:val="00DD6EF0"/>
    <w:rsid w:val="00DD6F64"/>
    <w:rsid w:val="00DE59D4"/>
    <w:rsid w:val="00E0405B"/>
    <w:rsid w:val="00E14661"/>
    <w:rsid w:val="00E47B8B"/>
    <w:rsid w:val="00EA7F26"/>
    <w:rsid w:val="00EB6EA0"/>
    <w:rsid w:val="00ED4683"/>
    <w:rsid w:val="00EE7C00"/>
    <w:rsid w:val="00F057AC"/>
    <w:rsid w:val="00F1262C"/>
    <w:rsid w:val="00F13B5B"/>
    <w:rsid w:val="00F25A48"/>
    <w:rsid w:val="00F43FEE"/>
    <w:rsid w:val="00F457FF"/>
    <w:rsid w:val="00F70E94"/>
    <w:rsid w:val="00F73CC3"/>
    <w:rsid w:val="00F7529B"/>
    <w:rsid w:val="00F80CB7"/>
    <w:rsid w:val="00F93E1F"/>
    <w:rsid w:val="00F95D1A"/>
    <w:rsid w:val="00F95EA2"/>
    <w:rsid w:val="00FA6FDE"/>
    <w:rsid w:val="00FB0415"/>
    <w:rsid w:val="00FB119F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84B9A-3F01-4A15-A4E4-C72877B8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24" w:after="24"/>
      <w:ind w:left="24"/>
      <w:outlineLvl w:val="0"/>
    </w:pPr>
    <w:rPr>
      <w:rFonts w:ascii="Verdana" w:hAnsi="Verdana"/>
      <w:b/>
      <w:bCs/>
      <w:color w:val="0381C2"/>
      <w:kern w:val="36"/>
      <w:sz w:val="18"/>
      <w:szCs w:val="1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52B57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24" w:after="24"/>
      <w:ind w:left="24"/>
    </w:pPr>
    <w:rPr>
      <w:rFonts w:ascii="Verdana" w:hAnsi="Verdana"/>
      <w:color w:val="000000"/>
      <w:sz w:val="16"/>
      <w:szCs w:val="16"/>
    </w:rPr>
  </w:style>
  <w:style w:type="character" w:styleId="a4">
    <w:name w:val="Hyperlink"/>
    <w:basedOn w:val="a0"/>
    <w:rPr>
      <w:rFonts w:ascii="Verdana" w:hAnsi="Verdana" w:hint="default"/>
      <w:strike w:val="0"/>
      <w:dstrike w:val="0"/>
      <w:color w:val="0064A0"/>
      <w:sz w:val="16"/>
      <w:szCs w:val="16"/>
      <w:u w:val="none"/>
      <w:effect w:val="none"/>
    </w:rPr>
  </w:style>
  <w:style w:type="paragraph" w:customStyle="1" w:styleId="a5">
    <w:name w:val="Гриф"/>
    <w:pPr>
      <w:spacing w:line="360" w:lineRule="auto"/>
      <w:jc w:val="center"/>
    </w:pPr>
    <w:rPr>
      <w:noProof/>
      <w:sz w:val="28"/>
    </w:rPr>
  </w:style>
  <w:style w:type="paragraph" w:customStyle="1" w:styleId="a6">
    <w:name w:val="Сведения"/>
    <w:pPr>
      <w:spacing w:line="360" w:lineRule="auto"/>
      <w:ind w:left="567"/>
    </w:pPr>
    <w:rPr>
      <w:sz w:val="24"/>
    </w:rPr>
  </w:style>
  <w:style w:type="paragraph" w:customStyle="1" w:styleId="10">
    <w:name w:val="Звичайний1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paragraph" w:styleId="a7">
    <w:name w:val="Title"/>
    <w:basedOn w:val="a"/>
    <w:qFormat/>
    <w:rsid w:val="00B92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180"/>
      <w:jc w:val="center"/>
    </w:pPr>
    <w:rPr>
      <w:b/>
      <w:color w:val="000000"/>
      <w:sz w:val="32"/>
      <w:szCs w:val="32"/>
      <w:u w:val="single"/>
    </w:rPr>
  </w:style>
  <w:style w:type="paragraph" w:styleId="20">
    <w:name w:val="Body Text Indent 2"/>
    <w:basedOn w:val="a"/>
    <w:rsid w:val="00554F95"/>
    <w:pPr>
      <w:spacing w:after="120" w:line="480" w:lineRule="auto"/>
      <w:ind w:left="283"/>
    </w:pPr>
  </w:style>
  <w:style w:type="paragraph" w:styleId="a8">
    <w:name w:val="Body Text"/>
    <w:basedOn w:val="a"/>
    <w:rsid w:val="002A052E"/>
    <w:pPr>
      <w:spacing w:after="120"/>
    </w:pPr>
  </w:style>
  <w:style w:type="paragraph" w:styleId="21">
    <w:name w:val="Body Text 2"/>
    <w:basedOn w:val="a"/>
    <w:rsid w:val="00952B57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paragraph" w:styleId="a9">
    <w:name w:val="Subtitle"/>
    <w:basedOn w:val="a"/>
    <w:qFormat/>
    <w:rsid w:val="00952B57"/>
    <w:pPr>
      <w:jc w:val="center"/>
    </w:pPr>
    <w:rPr>
      <w:b/>
      <w:color w:val="000000"/>
      <w:sz w:val="36"/>
      <w:szCs w:val="20"/>
    </w:rPr>
  </w:style>
  <w:style w:type="table" w:styleId="aa">
    <w:name w:val="Table Grid"/>
    <w:basedOn w:val="a1"/>
    <w:rsid w:val="00952B5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9"/>
    <w:rsid w:val="00952B57"/>
    <w:pPr>
      <w:widowControl w:val="0"/>
      <w:autoSpaceDE w:val="0"/>
      <w:autoSpaceDN w:val="0"/>
      <w:adjustRightInd w:val="0"/>
      <w:spacing w:line="200" w:lineRule="atLeast"/>
      <w:ind w:firstLine="340"/>
      <w:jc w:val="both"/>
      <w:textAlignment w:val="center"/>
    </w:pPr>
    <w:rPr>
      <w:color w:val="000000"/>
      <w:sz w:val="18"/>
      <w:szCs w:val="18"/>
    </w:rPr>
  </w:style>
  <w:style w:type="paragraph" w:customStyle="1" w:styleId="12">
    <w:name w:val="12"/>
    <w:basedOn w:val="a"/>
    <w:rsid w:val="00952B57"/>
    <w:pPr>
      <w:widowControl w:val="0"/>
      <w:suppressAutoHyphens/>
      <w:autoSpaceDE w:val="0"/>
      <w:autoSpaceDN w:val="0"/>
      <w:adjustRightInd w:val="0"/>
      <w:spacing w:line="280" w:lineRule="atLeast"/>
      <w:jc w:val="center"/>
      <w:textAlignment w:val="center"/>
    </w:pPr>
    <w:rPr>
      <w:b/>
      <w:bCs/>
      <w:caps/>
      <w:color w:val="000000"/>
    </w:rPr>
  </w:style>
  <w:style w:type="paragraph" w:customStyle="1" w:styleId="91">
    <w:name w:val="91"/>
    <w:basedOn w:val="a"/>
    <w:rsid w:val="00952B57"/>
    <w:pPr>
      <w:widowControl w:val="0"/>
      <w:suppressAutoHyphens/>
      <w:autoSpaceDE w:val="0"/>
      <w:autoSpaceDN w:val="0"/>
      <w:adjustRightInd w:val="0"/>
      <w:spacing w:line="200" w:lineRule="atLeast"/>
      <w:jc w:val="both"/>
      <w:textAlignment w:val="center"/>
    </w:pPr>
    <w:rPr>
      <w:b/>
      <w:bCs/>
      <w:color w:val="000000"/>
      <w:sz w:val="18"/>
      <w:szCs w:val="18"/>
    </w:rPr>
  </w:style>
  <w:style w:type="paragraph" w:customStyle="1" w:styleId="61">
    <w:name w:val="61"/>
    <w:basedOn w:val="a"/>
    <w:rsid w:val="00952B57"/>
    <w:pPr>
      <w:widowControl w:val="0"/>
      <w:suppressAutoHyphens/>
      <w:autoSpaceDE w:val="0"/>
      <w:autoSpaceDN w:val="0"/>
      <w:adjustRightInd w:val="0"/>
      <w:spacing w:line="120" w:lineRule="atLeast"/>
      <w:jc w:val="both"/>
      <w:textAlignment w:val="center"/>
    </w:pPr>
    <w:rPr>
      <w:b/>
      <w:bCs/>
      <w:caps/>
      <w:color w:val="000000"/>
      <w:sz w:val="12"/>
      <w:szCs w:val="12"/>
    </w:rPr>
  </w:style>
  <w:style w:type="paragraph" w:styleId="ab">
    <w:name w:val="footer"/>
    <w:basedOn w:val="a"/>
    <w:rsid w:val="00425A33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25A33"/>
  </w:style>
  <w:style w:type="paragraph" w:styleId="HTML">
    <w:name w:val="HTML Preformatted"/>
    <w:basedOn w:val="a"/>
    <w:rsid w:val="00DB22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d">
    <w:name w:val="List Bullet"/>
    <w:basedOn w:val="a"/>
    <w:autoRedefine/>
    <w:rsid w:val="008E3AE5"/>
    <w:pPr>
      <w:tabs>
        <w:tab w:val="left" w:pos="709"/>
      </w:tabs>
      <w:spacing w:line="360" w:lineRule="auto"/>
      <w:jc w:val="both"/>
    </w:pPr>
    <w:rPr>
      <w:spacing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6952</Words>
  <Characters>39630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курсовой работе</vt:lpstr>
    </vt:vector>
  </TitlesOfParts>
  <Company>Деканат</Company>
  <LinksUpToDate>false</LinksUpToDate>
  <CharactersWithSpaces>46490</CharactersWithSpaces>
  <SharedDoc>false</SharedDoc>
  <HLinks>
    <vt:vector size="6" baseType="variant"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>http://raix.kharko.ua/Russia/History/People/Governors/Article.html (2001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курсовой работе</dc:title>
  <dc:subject/>
  <dc:creator>Роман</dc:creator>
  <cp:keywords/>
  <cp:lastModifiedBy>Irina</cp:lastModifiedBy>
  <cp:revision>2</cp:revision>
  <cp:lastPrinted>2009-02-16T13:14:00Z</cp:lastPrinted>
  <dcterms:created xsi:type="dcterms:W3CDTF">2014-07-20T13:08:00Z</dcterms:created>
  <dcterms:modified xsi:type="dcterms:W3CDTF">2014-07-20T13:08:00Z</dcterms:modified>
</cp:coreProperties>
</file>