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D7B" w:rsidRDefault="00B47005" w:rsidP="00B470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Государственное образовательное учреждение</w:t>
      </w:r>
    </w:p>
    <w:p w:rsidR="00B47005" w:rsidRDefault="00B47005" w:rsidP="00522D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высшего</w:t>
      </w:r>
      <w:r w:rsidR="00522D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профессионального образования</w:t>
      </w:r>
    </w:p>
    <w:p w:rsidR="00B47005" w:rsidRDefault="00B47005" w:rsidP="00B47005">
      <w:pPr>
        <w:spacing w:line="360" w:lineRule="auto"/>
        <w:jc w:val="center"/>
        <w:rPr>
          <w:b/>
          <w:sz w:val="28"/>
          <w:szCs w:val="28"/>
        </w:rPr>
      </w:pPr>
    </w:p>
    <w:p w:rsidR="00B47005" w:rsidRDefault="00B47005" w:rsidP="00B47005">
      <w:pPr>
        <w:pStyle w:val="5"/>
      </w:pPr>
      <w:r>
        <w:t>РОССИЙСКАЯ АКАДЕМИЯ ПРАВОСУДИЯ</w:t>
      </w:r>
    </w:p>
    <w:p w:rsidR="00B47005" w:rsidRDefault="00B47005" w:rsidP="00B47005">
      <w:pPr>
        <w:spacing w:line="360" w:lineRule="auto"/>
        <w:jc w:val="center"/>
        <w:rPr>
          <w:b/>
          <w:sz w:val="28"/>
          <w:szCs w:val="28"/>
        </w:rPr>
      </w:pPr>
    </w:p>
    <w:p w:rsidR="00B47005" w:rsidRDefault="00B47005" w:rsidP="00B47005">
      <w:pPr>
        <w:pStyle w:val="5"/>
      </w:pPr>
      <w:r>
        <w:t xml:space="preserve">Центральный филиал </w:t>
      </w:r>
    </w:p>
    <w:p w:rsidR="00B47005" w:rsidRDefault="00B47005" w:rsidP="00B47005">
      <w:pPr>
        <w:spacing w:line="360" w:lineRule="auto"/>
        <w:jc w:val="center"/>
        <w:rPr>
          <w:b/>
          <w:sz w:val="28"/>
          <w:szCs w:val="28"/>
        </w:rPr>
      </w:pPr>
    </w:p>
    <w:p w:rsidR="00B47005" w:rsidRDefault="00B47005" w:rsidP="00B47005">
      <w:pPr>
        <w:spacing w:line="360" w:lineRule="auto"/>
        <w:jc w:val="center"/>
        <w:rPr>
          <w:b/>
          <w:sz w:val="28"/>
          <w:szCs w:val="28"/>
        </w:rPr>
      </w:pPr>
    </w:p>
    <w:p w:rsidR="00B47005" w:rsidRDefault="00B47005" w:rsidP="00B47005">
      <w:pPr>
        <w:spacing w:line="360" w:lineRule="auto"/>
        <w:jc w:val="center"/>
        <w:rPr>
          <w:b/>
          <w:sz w:val="28"/>
          <w:szCs w:val="28"/>
        </w:rPr>
      </w:pPr>
    </w:p>
    <w:p w:rsidR="00B47005" w:rsidRDefault="00B47005" w:rsidP="00B47005">
      <w:pPr>
        <w:pStyle w:val="5"/>
      </w:pPr>
      <w:r>
        <w:t>Кафедра общетеоретических правовых дисциплин</w:t>
      </w:r>
    </w:p>
    <w:p w:rsidR="00B47005" w:rsidRDefault="00B47005" w:rsidP="00B47005">
      <w:pPr>
        <w:spacing w:line="360" w:lineRule="auto"/>
        <w:jc w:val="center"/>
        <w:rPr>
          <w:b/>
          <w:sz w:val="28"/>
          <w:szCs w:val="28"/>
        </w:rPr>
      </w:pPr>
    </w:p>
    <w:p w:rsidR="00B47005" w:rsidRDefault="00B47005" w:rsidP="00B47005">
      <w:pPr>
        <w:shd w:val="clear" w:color="auto" w:fill="FFFFFF"/>
        <w:jc w:val="center"/>
        <w:rPr>
          <w:b/>
          <w:sz w:val="28"/>
          <w:szCs w:val="28"/>
        </w:rPr>
      </w:pPr>
    </w:p>
    <w:p w:rsidR="00B47005" w:rsidRDefault="00B47005" w:rsidP="00B47005">
      <w:pPr>
        <w:shd w:val="clear" w:color="auto" w:fill="FFFFFF"/>
        <w:jc w:val="center"/>
        <w:rPr>
          <w:sz w:val="28"/>
          <w:szCs w:val="28"/>
        </w:rPr>
      </w:pPr>
    </w:p>
    <w:p w:rsidR="00B47005" w:rsidRPr="007B34F0" w:rsidRDefault="00B47005" w:rsidP="00B47005">
      <w:pPr>
        <w:shd w:val="clear" w:color="auto" w:fill="FFFFFF"/>
        <w:jc w:val="center"/>
        <w:rPr>
          <w:b/>
          <w:sz w:val="28"/>
          <w:szCs w:val="28"/>
        </w:rPr>
      </w:pPr>
      <w:r w:rsidRPr="007B34F0">
        <w:rPr>
          <w:b/>
          <w:sz w:val="28"/>
          <w:szCs w:val="28"/>
        </w:rPr>
        <w:t>МЕТОДИЧЕСКИЕ РЕКОМЕНДАЦИИ</w:t>
      </w:r>
    </w:p>
    <w:p w:rsidR="00B47005" w:rsidRDefault="00B47005" w:rsidP="00B4700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для выполнения контрольных работ</w:t>
      </w:r>
    </w:p>
    <w:p w:rsidR="00B47005" w:rsidRDefault="00B47005" w:rsidP="00B4700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</w:t>
      </w:r>
    </w:p>
    <w:p w:rsidR="00B47005" w:rsidRDefault="00B47005" w:rsidP="00B47005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«История государства и права зарубежных стран»</w:t>
      </w:r>
    </w:p>
    <w:p w:rsidR="00B47005" w:rsidRDefault="00B47005" w:rsidP="00B47005">
      <w:pPr>
        <w:shd w:val="clear" w:color="auto" w:fill="FFFFFF"/>
        <w:jc w:val="center"/>
        <w:rPr>
          <w:sz w:val="28"/>
          <w:szCs w:val="28"/>
        </w:rPr>
      </w:pPr>
    </w:p>
    <w:p w:rsidR="00B47005" w:rsidRDefault="00B47005" w:rsidP="00B4700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для студентов заочной формы обучения</w:t>
      </w:r>
    </w:p>
    <w:p w:rsidR="00B47005" w:rsidRDefault="00B47005" w:rsidP="00B470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(специальность 030501.65 Юриспруденция)</w:t>
      </w:r>
    </w:p>
    <w:p w:rsidR="00B47005" w:rsidRDefault="00B47005" w:rsidP="00B47005">
      <w:pPr>
        <w:spacing w:line="360" w:lineRule="auto"/>
        <w:jc w:val="center"/>
        <w:rPr>
          <w:b/>
          <w:sz w:val="28"/>
          <w:szCs w:val="28"/>
        </w:rPr>
      </w:pPr>
    </w:p>
    <w:p w:rsidR="00B47005" w:rsidRDefault="00B47005" w:rsidP="00B47005">
      <w:pPr>
        <w:spacing w:line="360" w:lineRule="auto"/>
        <w:jc w:val="center"/>
        <w:rPr>
          <w:b/>
          <w:sz w:val="28"/>
          <w:szCs w:val="28"/>
        </w:rPr>
      </w:pPr>
    </w:p>
    <w:p w:rsidR="00B47005" w:rsidRDefault="00B47005" w:rsidP="00B47005">
      <w:pPr>
        <w:spacing w:line="360" w:lineRule="auto"/>
        <w:jc w:val="center"/>
        <w:rPr>
          <w:b/>
          <w:sz w:val="28"/>
          <w:szCs w:val="28"/>
        </w:rPr>
      </w:pPr>
    </w:p>
    <w:p w:rsidR="00B47005" w:rsidRDefault="00B47005" w:rsidP="00B47005">
      <w:pPr>
        <w:spacing w:line="360" w:lineRule="auto"/>
        <w:jc w:val="center"/>
        <w:rPr>
          <w:b/>
          <w:sz w:val="28"/>
          <w:szCs w:val="28"/>
        </w:rPr>
      </w:pPr>
    </w:p>
    <w:p w:rsidR="00B47005" w:rsidRDefault="00B47005" w:rsidP="00B47005">
      <w:pPr>
        <w:spacing w:line="360" w:lineRule="auto"/>
        <w:jc w:val="center"/>
        <w:rPr>
          <w:b/>
          <w:sz w:val="28"/>
          <w:szCs w:val="28"/>
        </w:rPr>
      </w:pPr>
    </w:p>
    <w:p w:rsidR="00B47005" w:rsidRDefault="00B47005" w:rsidP="00B47005">
      <w:pPr>
        <w:spacing w:line="360" w:lineRule="auto"/>
        <w:jc w:val="center"/>
        <w:rPr>
          <w:b/>
          <w:sz w:val="28"/>
          <w:szCs w:val="28"/>
        </w:rPr>
      </w:pPr>
    </w:p>
    <w:p w:rsidR="00B47005" w:rsidRDefault="00B47005" w:rsidP="00B47005">
      <w:pPr>
        <w:spacing w:line="360" w:lineRule="auto"/>
        <w:jc w:val="center"/>
        <w:rPr>
          <w:b/>
          <w:sz w:val="28"/>
          <w:szCs w:val="28"/>
        </w:rPr>
      </w:pPr>
    </w:p>
    <w:p w:rsidR="00B47005" w:rsidRDefault="00B47005" w:rsidP="00B47005">
      <w:pPr>
        <w:spacing w:line="360" w:lineRule="auto"/>
        <w:jc w:val="center"/>
        <w:rPr>
          <w:b/>
          <w:sz w:val="28"/>
          <w:szCs w:val="28"/>
        </w:rPr>
      </w:pPr>
    </w:p>
    <w:p w:rsidR="00B47005" w:rsidRDefault="00B47005" w:rsidP="00B47005">
      <w:pPr>
        <w:spacing w:line="360" w:lineRule="auto"/>
        <w:jc w:val="center"/>
        <w:rPr>
          <w:b/>
          <w:sz w:val="28"/>
          <w:szCs w:val="28"/>
        </w:rPr>
      </w:pPr>
    </w:p>
    <w:p w:rsidR="00B47005" w:rsidRDefault="00B47005" w:rsidP="00B47005">
      <w:pPr>
        <w:spacing w:line="360" w:lineRule="auto"/>
        <w:jc w:val="center"/>
        <w:rPr>
          <w:b/>
          <w:sz w:val="28"/>
          <w:szCs w:val="28"/>
        </w:rPr>
      </w:pPr>
    </w:p>
    <w:p w:rsidR="00B47005" w:rsidRDefault="00B47005" w:rsidP="00B47005">
      <w:pPr>
        <w:spacing w:line="360" w:lineRule="auto"/>
        <w:jc w:val="center"/>
        <w:rPr>
          <w:b/>
          <w:sz w:val="28"/>
          <w:szCs w:val="28"/>
        </w:rPr>
      </w:pPr>
    </w:p>
    <w:p w:rsidR="00B47005" w:rsidRDefault="00B47005" w:rsidP="00B47005">
      <w:pPr>
        <w:jc w:val="center"/>
        <w:rPr>
          <w:b/>
          <w:sz w:val="28"/>
          <w:szCs w:val="28"/>
        </w:rPr>
      </w:pPr>
    </w:p>
    <w:p w:rsidR="00B47005" w:rsidRDefault="00B47005" w:rsidP="00B47005">
      <w:pPr>
        <w:jc w:val="center"/>
        <w:rPr>
          <w:b/>
          <w:sz w:val="28"/>
          <w:szCs w:val="28"/>
        </w:rPr>
      </w:pPr>
    </w:p>
    <w:p w:rsidR="00B47005" w:rsidRDefault="00B47005" w:rsidP="00B47005">
      <w:pPr>
        <w:jc w:val="center"/>
        <w:rPr>
          <w:b/>
          <w:sz w:val="28"/>
          <w:szCs w:val="28"/>
        </w:rPr>
      </w:pPr>
    </w:p>
    <w:p w:rsidR="00B47005" w:rsidRDefault="00B47005" w:rsidP="00B470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</w:t>
      </w:r>
    </w:p>
    <w:p w:rsidR="00B47005" w:rsidRDefault="00B47005" w:rsidP="00B470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2007</w:t>
      </w:r>
    </w:p>
    <w:p w:rsidR="00FF505E" w:rsidRPr="00A81E9A" w:rsidRDefault="00FF505E" w:rsidP="00FF505E">
      <w:pPr>
        <w:shd w:val="clear" w:color="auto" w:fill="FFFFFF"/>
        <w:ind w:firstLine="709"/>
        <w:jc w:val="both"/>
        <w:rPr>
          <w:sz w:val="28"/>
          <w:szCs w:val="28"/>
        </w:rPr>
        <w:sectPr w:rsidR="00FF505E" w:rsidRPr="00A81E9A" w:rsidSect="00E81008">
          <w:footerReference w:type="even" r:id="rId7"/>
          <w:pgSz w:w="11909" w:h="16834"/>
          <w:pgMar w:top="851" w:right="851" w:bottom="851" w:left="1701" w:header="720" w:footer="720" w:gutter="0"/>
          <w:cols w:space="60"/>
          <w:noEndnote/>
          <w:titlePg/>
        </w:sectPr>
      </w:pPr>
    </w:p>
    <w:p w:rsidR="00B47005" w:rsidRDefault="00B47005" w:rsidP="00B47005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B47005" w:rsidRDefault="00B47005" w:rsidP="00B47005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B47005" w:rsidRDefault="00B47005" w:rsidP="00B47005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FF505E" w:rsidRDefault="00B47005" w:rsidP="00B47005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Составители</w:t>
      </w:r>
      <w:r w:rsidR="00FF505E" w:rsidRPr="00A81E9A">
        <w:rPr>
          <w:b/>
          <w:bCs/>
          <w:sz w:val="28"/>
          <w:szCs w:val="28"/>
        </w:rPr>
        <w:t>:</w:t>
      </w:r>
    </w:p>
    <w:p w:rsidR="00DE2FE5" w:rsidRDefault="00DE2FE5" w:rsidP="00B47005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B47005" w:rsidRDefault="00FF505E" w:rsidP="00B47005">
      <w:pPr>
        <w:ind w:firstLine="709"/>
        <w:jc w:val="both"/>
        <w:rPr>
          <w:bCs/>
          <w:sz w:val="28"/>
          <w:szCs w:val="28"/>
        </w:rPr>
      </w:pPr>
      <w:r w:rsidRPr="00FF505E">
        <w:rPr>
          <w:b/>
          <w:sz w:val="28"/>
          <w:szCs w:val="28"/>
        </w:rPr>
        <w:t>Книга М.Д.</w:t>
      </w:r>
      <w:r w:rsidR="00B47005"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к.и.н., доцент кафедры общетеоретических правовых дисциплин </w:t>
      </w:r>
      <w:r w:rsidR="00B47005">
        <w:rPr>
          <w:sz w:val="28"/>
          <w:szCs w:val="28"/>
        </w:rPr>
        <w:t>Центрального филиала Российской академии правосудия</w:t>
      </w:r>
      <w:r w:rsidR="00B47005">
        <w:rPr>
          <w:bCs/>
          <w:sz w:val="28"/>
          <w:szCs w:val="28"/>
        </w:rPr>
        <w:t>.</w:t>
      </w:r>
    </w:p>
    <w:p w:rsidR="00FF505E" w:rsidRDefault="00FF505E" w:rsidP="00B47005">
      <w:pPr>
        <w:shd w:val="clear" w:color="auto" w:fill="FFFFFF"/>
        <w:jc w:val="both"/>
        <w:rPr>
          <w:sz w:val="28"/>
          <w:szCs w:val="28"/>
        </w:rPr>
      </w:pPr>
    </w:p>
    <w:p w:rsidR="00FF505E" w:rsidRDefault="00FF505E" w:rsidP="00FF505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F505E" w:rsidRDefault="00FF505E" w:rsidP="00FF505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F505E" w:rsidRDefault="00FF505E" w:rsidP="00FF505E">
      <w:pPr>
        <w:shd w:val="clear" w:color="auto" w:fill="FFFFFF"/>
        <w:jc w:val="both"/>
        <w:rPr>
          <w:sz w:val="28"/>
          <w:szCs w:val="28"/>
        </w:rPr>
      </w:pPr>
    </w:p>
    <w:p w:rsidR="00FF505E" w:rsidRDefault="00FF505E" w:rsidP="00FF505E">
      <w:pPr>
        <w:shd w:val="clear" w:color="auto" w:fill="FFFFFF"/>
        <w:jc w:val="both"/>
        <w:rPr>
          <w:sz w:val="28"/>
          <w:szCs w:val="28"/>
        </w:rPr>
      </w:pPr>
    </w:p>
    <w:p w:rsidR="00FF505E" w:rsidRDefault="00FF505E" w:rsidP="00FF505E">
      <w:pPr>
        <w:shd w:val="clear" w:color="auto" w:fill="FFFFFF"/>
        <w:jc w:val="both"/>
        <w:rPr>
          <w:sz w:val="28"/>
          <w:szCs w:val="28"/>
        </w:rPr>
      </w:pPr>
    </w:p>
    <w:p w:rsidR="00FF505E" w:rsidRDefault="00FF505E" w:rsidP="00FF505E">
      <w:pPr>
        <w:shd w:val="clear" w:color="auto" w:fill="FFFFFF"/>
        <w:jc w:val="both"/>
        <w:rPr>
          <w:sz w:val="28"/>
          <w:szCs w:val="28"/>
        </w:rPr>
      </w:pPr>
    </w:p>
    <w:p w:rsidR="00FF505E" w:rsidRDefault="00FF505E" w:rsidP="00FF505E">
      <w:pPr>
        <w:shd w:val="clear" w:color="auto" w:fill="FFFFFF"/>
        <w:jc w:val="both"/>
        <w:rPr>
          <w:sz w:val="28"/>
          <w:szCs w:val="28"/>
        </w:rPr>
      </w:pPr>
    </w:p>
    <w:p w:rsidR="00FF505E" w:rsidRDefault="00FF505E" w:rsidP="00FF505E">
      <w:pPr>
        <w:shd w:val="clear" w:color="auto" w:fill="FFFFFF"/>
        <w:jc w:val="both"/>
        <w:rPr>
          <w:sz w:val="28"/>
          <w:szCs w:val="28"/>
        </w:rPr>
      </w:pPr>
    </w:p>
    <w:p w:rsidR="00FF505E" w:rsidRDefault="00FF505E" w:rsidP="00FF505E">
      <w:pPr>
        <w:shd w:val="clear" w:color="auto" w:fill="FFFFFF"/>
        <w:jc w:val="both"/>
        <w:rPr>
          <w:sz w:val="28"/>
          <w:szCs w:val="28"/>
        </w:rPr>
      </w:pPr>
    </w:p>
    <w:p w:rsidR="00FF505E" w:rsidRDefault="00FF505E" w:rsidP="00FF505E">
      <w:pPr>
        <w:shd w:val="clear" w:color="auto" w:fill="FFFFFF"/>
        <w:jc w:val="both"/>
        <w:rPr>
          <w:sz w:val="28"/>
          <w:szCs w:val="28"/>
        </w:rPr>
      </w:pPr>
    </w:p>
    <w:p w:rsidR="00FF505E" w:rsidRDefault="00FF505E" w:rsidP="00FF505E">
      <w:pPr>
        <w:shd w:val="clear" w:color="auto" w:fill="FFFFFF"/>
        <w:jc w:val="both"/>
        <w:rPr>
          <w:sz w:val="28"/>
          <w:szCs w:val="28"/>
        </w:rPr>
      </w:pPr>
    </w:p>
    <w:p w:rsidR="00FF505E" w:rsidRDefault="00FF505E" w:rsidP="00FF505E">
      <w:pPr>
        <w:shd w:val="clear" w:color="auto" w:fill="FFFFFF"/>
        <w:jc w:val="both"/>
        <w:rPr>
          <w:sz w:val="28"/>
          <w:szCs w:val="28"/>
        </w:rPr>
      </w:pPr>
    </w:p>
    <w:p w:rsidR="00FF505E" w:rsidRDefault="00FF505E" w:rsidP="00FF505E">
      <w:pPr>
        <w:shd w:val="clear" w:color="auto" w:fill="FFFFFF"/>
        <w:jc w:val="both"/>
        <w:rPr>
          <w:sz w:val="28"/>
          <w:szCs w:val="28"/>
        </w:rPr>
      </w:pPr>
    </w:p>
    <w:p w:rsidR="00FF505E" w:rsidRDefault="00FF505E" w:rsidP="00FF505E">
      <w:pPr>
        <w:shd w:val="clear" w:color="auto" w:fill="FFFFFF"/>
        <w:jc w:val="both"/>
        <w:rPr>
          <w:sz w:val="28"/>
          <w:szCs w:val="28"/>
        </w:rPr>
      </w:pPr>
    </w:p>
    <w:p w:rsidR="00FF505E" w:rsidRDefault="00FF505E" w:rsidP="00FF505E">
      <w:pPr>
        <w:shd w:val="clear" w:color="auto" w:fill="FFFFFF"/>
        <w:jc w:val="both"/>
        <w:rPr>
          <w:sz w:val="28"/>
          <w:szCs w:val="28"/>
        </w:rPr>
      </w:pPr>
    </w:p>
    <w:p w:rsidR="00FF505E" w:rsidRDefault="00FF505E" w:rsidP="00FF505E">
      <w:pPr>
        <w:shd w:val="clear" w:color="auto" w:fill="FFFFFF"/>
        <w:jc w:val="both"/>
        <w:rPr>
          <w:sz w:val="28"/>
          <w:szCs w:val="28"/>
        </w:rPr>
      </w:pPr>
    </w:p>
    <w:p w:rsidR="00FF505E" w:rsidRDefault="00FF505E" w:rsidP="00FF505E">
      <w:pPr>
        <w:shd w:val="clear" w:color="auto" w:fill="FFFFFF"/>
        <w:jc w:val="both"/>
        <w:rPr>
          <w:sz w:val="28"/>
          <w:szCs w:val="28"/>
        </w:rPr>
      </w:pPr>
    </w:p>
    <w:p w:rsidR="00FF505E" w:rsidRDefault="00FF505E" w:rsidP="00FF505E">
      <w:pPr>
        <w:shd w:val="clear" w:color="auto" w:fill="FFFFFF"/>
        <w:jc w:val="both"/>
        <w:rPr>
          <w:sz w:val="28"/>
          <w:szCs w:val="28"/>
        </w:rPr>
      </w:pPr>
    </w:p>
    <w:p w:rsidR="00FF505E" w:rsidRDefault="00FF505E" w:rsidP="00FF505E">
      <w:pPr>
        <w:shd w:val="clear" w:color="auto" w:fill="FFFFFF"/>
        <w:jc w:val="both"/>
        <w:rPr>
          <w:sz w:val="28"/>
          <w:szCs w:val="28"/>
        </w:rPr>
      </w:pPr>
    </w:p>
    <w:p w:rsidR="00FF505E" w:rsidRDefault="00FF505E" w:rsidP="00FF505E">
      <w:pPr>
        <w:shd w:val="clear" w:color="auto" w:fill="FFFFFF"/>
        <w:jc w:val="both"/>
        <w:rPr>
          <w:sz w:val="28"/>
          <w:szCs w:val="28"/>
        </w:rPr>
      </w:pPr>
    </w:p>
    <w:p w:rsidR="00FF505E" w:rsidRDefault="00FF505E" w:rsidP="00FF505E">
      <w:pPr>
        <w:shd w:val="clear" w:color="auto" w:fill="FFFFFF"/>
        <w:jc w:val="both"/>
        <w:rPr>
          <w:sz w:val="28"/>
          <w:szCs w:val="28"/>
        </w:rPr>
      </w:pPr>
    </w:p>
    <w:p w:rsidR="00FF505E" w:rsidRDefault="00FF505E" w:rsidP="00FF505E">
      <w:pPr>
        <w:shd w:val="clear" w:color="auto" w:fill="FFFFFF"/>
        <w:jc w:val="both"/>
        <w:rPr>
          <w:sz w:val="28"/>
          <w:szCs w:val="28"/>
        </w:rPr>
      </w:pPr>
    </w:p>
    <w:p w:rsidR="00FF505E" w:rsidRDefault="00FF505E" w:rsidP="00FF505E">
      <w:pPr>
        <w:shd w:val="clear" w:color="auto" w:fill="FFFFFF"/>
        <w:jc w:val="both"/>
        <w:rPr>
          <w:sz w:val="28"/>
          <w:szCs w:val="28"/>
        </w:rPr>
      </w:pPr>
    </w:p>
    <w:p w:rsidR="00DE2FE5" w:rsidRDefault="00DE2FE5" w:rsidP="00BF24D4">
      <w:pPr>
        <w:shd w:val="clear" w:color="auto" w:fill="FFFFFF"/>
        <w:jc w:val="center"/>
        <w:rPr>
          <w:b/>
          <w:bCs/>
        </w:rPr>
      </w:pPr>
    </w:p>
    <w:p w:rsidR="00DE2FE5" w:rsidRDefault="00DE2FE5" w:rsidP="00BF24D4">
      <w:pPr>
        <w:shd w:val="clear" w:color="auto" w:fill="FFFFFF"/>
        <w:jc w:val="center"/>
        <w:rPr>
          <w:b/>
          <w:bCs/>
        </w:rPr>
      </w:pPr>
    </w:p>
    <w:p w:rsidR="00BF24D4" w:rsidRDefault="00B47005" w:rsidP="00BF24D4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br w:type="page"/>
      </w:r>
      <w:r w:rsidR="00BF24D4" w:rsidRPr="00C611B6">
        <w:rPr>
          <w:b/>
          <w:bCs/>
        </w:rPr>
        <w:t>СОДЕРЖАНИЕ</w:t>
      </w:r>
    </w:p>
    <w:p w:rsidR="00C611B6" w:rsidRPr="00C611B6" w:rsidRDefault="00C611B6" w:rsidP="00BF24D4">
      <w:pPr>
        <w:shd w:val="clear" w:color="auto" w:fill="FFFFFF"/>
        <w:jc w:val="center"/>
        <w:rPr>
          <w:b/>
          <w:bCs/>
        </w:rPr>
      </w:pPr>
    </w:p>
    <w:p w:rsidR="00BF24D4" w:rsidRPr="00C611B6" w:rsidRDefault="00BF24D4" w:rsidP="00BF24D4">
      <w:pPr>
        <w:shd w:val="clear" w:color="auto" w:fill="FFFFFF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742"/>
        <w:gridCol w:w="831"/>
      </w:tblGrid>
      <w:tr w:rsidR="00BF24D4" w:rsidRPr="00C611B6">
        <w:tc>
          <w:tcPr>
            <w:tcW w:w="8897" w:type="dxa"/>
          </w:tcPr>
          <w:p w:rsidR="00BF24D4" w:rsidRPr="00C611B6" w:rsidRDefault="00BF24D4" w:rsidP="00185C93">
            <w:pPr>
              <w:tabs>
                <w:tab w:val="left" w:leader="dot" w:pos="6240"/>
              </w:tabs>
              <w:spacing w:line="360" w:lineRule="auto"/>
              <w:jc w:val="both"/>
              <w:rPr>
                <w:b/>
              </w:rPr>
            </w:pPr>
            <w:r w:rsidRPr="00C611B6">
              <w:rPr>
                <w:b/>
              </w:rPr>
              <w:t>ЦЕЛИ И ЗАДАЧИ КОН</w:t>
            </w:r>
            <w:r w:rsidR="00C611B6">
              <w:rPr>
                <w:b/>
              </w:rPr>
              <w:t>ТРОЛЬНОЙ РАБОТЫ ……………………………</w:t>
            </w:r>
            <w:r w:rsidR="00B47005">
              <w:rPr>
                <w:b/>
              </w:rPr>
              <w:t>...</w:t>
            </w:r>
            <w:r w:rsidR="00C611B6">
              <w:rPr>
                <w:b/>
              </w:rPr>
              <w:t>…</w:t>
            </w:r>
            <w:r w:rsidR="00487915">
              <w:rPr>
                <w:b/>
              </w:rPr>
              <w:t>…</w:t>
            </w:r>
          </w:p>
        </w:tc>
        <w:tc>
          <w:tcPr>
            <w:tcW w:w="850" w:type="dxa"/>
          </w:tcPr>
          <w:p w:rsidR="00BF24D4" w:rsidRPr="00C611B6" w:rsidRDefault="00487915" w:rsidP="00185C93">
            <w:pPr>
              <w:tabs>
                <w:tab w:val="left" w:leader="dot" w:pos="624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F24D4" w:rsidRPr="00C611B6">
        <w:tc>
          <w:tcPr>
            <w:tcW w:w="8897" w:type="dxa"/>
          </w:tcPr>
          <w:p w:rsidR="00BF24D4" w:rsidRPr="00C611B6" w:rsidRDefault="00BF24D4" w:rsidP="00185C93">
            <w:pPr>
              <w:tabs>
                <w:tab w:val="left" w:leader="dot" w:pos="6240"/>
              </w:tabs>
              <w:spacing w:line="360" w:lineRule="auto"/>
              <w:jc w:val="both"/>
              <w:rPr>
                <w:b/>
              </w:rPr>
            </w:pPr>
            <w:r w:rsidRPr="00C611B6">
              <w:rPr>
                <w:b/>
              </w:rPr>
              <w:t>ПОДГОТОВКА КОНТ</w:t>
            </w:r>
            <w:r w:rsidR="00C611B6">
              <w:rPr>
                <w:b/>
              </w:rPr>
              <w:t>РОЛЬНОЙ РАБОТЫ …………………………………</w:t>
            </w:r>
            <w:r w:rsidR="00487915">
              <w:rPr>
                <w:b/>
              </w:rPr>
              <w:t>……</w:t>
            </w:r>
          </w:p>
        </w:tc>
        <w:tc>
          <w:tcPr>
            <w:tcW w:w="850" w:type="dxa"/>
          </w:tcPr>
          <w:p w:rsidR="00BF24D4" w:rsidRPr="00C611B6" w:rsidRDefault="00487915" w:rsidP="00185C93">
            <w:pPr>
              <w:tabs>
                <w:tab w:val="left" w:leader="dot" w:pos="624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F24D4" w:rsidRPr="00C611B6">
        <w:tc>
          <w:tcPr>
            <w:tcW w:w="8897" w:type="dxa"/>
          </w:tcPr>
          <w:p w:rsidR="00BF24D4" w:rsidRPr="00C611B6" w:rsidRDefault="00BF24D4" w:rsidP="00487915">
            <w:pPr>
              <w:tabs>
                <w:tab w:val="left" w:leader="dot" w:pos="6240"/>
                <w:tab w:val="left" w:pos="8040"/>
              </w:tabs>
              <w:spacing w:line="360" w:lineRule="auto"/>
              <w:jc w:val="both"/>
              <w:rPr>
                <w:b/>
              </w:rPr>
            </w:pPr>
            <w:r w:rsidRPr="00C611B6">
              <w:rPr>
                <w:b/>
              </w:rPr>
              <w:t>СТРУКТУРА КОНТР</w:t>
            </w:r>
            <w:r w:rsidR="00487915">
              <w:rPr>
                <w:b/>
              </w:rPr>
              <w:t>ОЛЬНОЙ РАБОТЫ …………………………………………</w:t>
            </w:r>
          </w:p>
        </w:tc>
        <w:tc>
          <w:tcPr>
            <w:tcW w:w="850" w:type="dxa"/>
          </w:tcPr>
          <w:p w:rsidR="00BF24D4" w:rsidRPr="00C611B6" w:rsidRDefault="00487915" w:rsidP="00185C93">
            <w:pPr>
              <w:tabs>
                <w:tab w:val="left" w:leader="dot" w:pos="624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F24D4" w:rsidRPr="00C611B6">
        <w:tc>
          <w:tcPr>
            <w:tcW w:w="8897" w:type="dxa"/>
          </w:tcPr>
          <w:p w:rsidR="00BF24D4" w:rsidRPr="00C611B6" w:rsidRDefault="00BF24D4" w:rsidP="00185C93">
            <w:pPr>
              <w:tabs>
                <w:tab w:val="left" w:leader="dot" w:pos="6240"/>
              </w:tabs>
              <w:spacing w:line="360" w:lineRule="auto"/>
              <w:jc w:val="both"/>
              <w:rPr>
                <w:b/>
              </w:rPr>
            </w:pPr>
            <w:r w:rsidRPr="00C611B6">
              <w:rPr>
                <w:b/>
              </w:rPr>
              <w:t>СОДЕРЖАНИЕ КОН</w:t>
            </w:r>
            <w:r w:rsidR="00B47005">
              <w:rPr>
                <w:b/>
              </w:rPr>
              <w:t>ТРОЛЬНОЙ РАБОТЫ …………………………………...…</w:t>
            </w:r>
          </w:p>
        </w:tc>
        <w:tc>
          <w:tcPr>
            <w:tcW w:w="850" w:type="dxa"/>
          </w:tcPr>
          <w:p w:rsidR="00BF24D4" w:rsidRPr="00C611B6" w:rsidRDefault="00487915" w:rsidP="00185C93">
            <w:pPr>
              <w:tabs>
                <w:tab w:val="left" w:leader="dot" w:pos="624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F24D4" w:rsidRPr="00C611B6">
        <w:tc>
          <w:tcPr>
            <w:tcW w:w="8897" w:type="dxa"/>
          </w:tcPr>
          <w:p w:rsidR="00BF24D4" w:rsidRPr="00C611B6" w:rsidRDefault="00BF24D4" w:rsidP="00185C93">
            <w:pPr>
              <w:tabs>
                <w:tab w:val="left" w:leader="dot" w:pos="6240"/>
              </w:tabs>
              <w:spacing w:line="360" w:lineRule="auto"/>
              <w:jc w:val="both"/>
              <w:rPr>
                <w:b/>
              </w:rPr>
            </w:pPr>
            <w:r w:rsidRPr="00C611B6">
              <w:rPr>
                <w:b/>
              </w:rPr>
              <w:t>ОФОРМЛЕНИЕ КОН</w:t>
            </w:r>
            <w:r w:rsidR="00B47005">
              <w:rPr>
                <w:b/>
              </w:rPr>
              <w:t>ТРОЛЬНОЙ РАБОТЫ ……………………………………..</w:t>
            </w:r>
          </w:p>
        </w:tc>
        <w:tc>
          <w:tcPr>
            <w:tcW w:w="850" w:type="dxa"/>
          </w:tcPr>
          <w:p w:rsidR="00BF24D4" w:rsidRPr="00C611B6" w:rsidRDefault="00487915" w:rsidP="00185C93">
            <w:pPr>
              <w:tabs>
                <w:tab w:val="left" w:leader="dot" w:pos="624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F24D4" w:rsidRPr="00C611B6">
        <w:tc>
          <w:tcPr>
            <w:tcW w:w="8897" w:type="dxa"/>
          </w:tcPr>
          <w:p w:rsidR="00BF24D4" w:rsidRPr="00C611B6" w:rsidRDefault="00BF24D4" w:rsidP="00185C93">
            <w:pPr>
              <w:tabs>
                <w:tab w:val="left" w:leader="dot" w:pos="6240"/>
              </w:tabs>
              <w:spacing w:line="360" w:lineRule="auto"/>
              <w:jc w:val="both"/>
              <w:rPr>
                <w:b/>
              </w:rPr>
            </w:pPr>
            <w:r w:rsidRPr="00C611B6">
              <w:rPr>
                <w:b/>
              </w:rPr>
              <w:t>ПРЕДСТАВЛЕНИЕ И ПРОВЕ</w:t>
            </w:r>
            <w:r w:rsidR="00B47005">
              <w:rPr>
                <w:b/>
              </w:rPr>
              <w:t>РКА КОНТРОЛЬНОЙ РАБОТЫ ……………….</w:t>
            </w:r>
          </w:p>
        </w:tc>
        <w:tc>
          <w:tcPr>
            <w:tcW w:w="850" w:type="dxa"/>
          </w:tcPr>
          <w:p w:rsidR="00BF24D4" w:rsidRPr="00C611B6" w:rsidRDefault="00487915" w:rsidP="00185C93">
            <w:pPr>
              <w:tabs>
                <w:tab w:val="left" w:leader="dot" w:pos="624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9F7910" w:rsidRPr="00C611B6">
        <w:tc>
          <w:tcPr>
            <w:tcW w:w="8897" w:type="dxa"/>
          </w:tcPr>
          <w:p w:rsidR="009F7910" w:rsidRPr="00C611B6" w:rsidRDefault="00602B41" w:rsidP="00185C93">
            <w:pPr>
              <w:tabs>
                <w:tab w:val="left" w:leader="dot" w:pos="6240"/>
              </w:tabs>
              <w:spacing w:line="360" w:lineRule="auto"/>
              <w:jc w:val="both"/>
              <w:rPr>
                <w:b/>
              </w:rPr>
            </w:pPr>
            <w:r w:rsidRPr="00C611B6">
              <w:rPr>
                <w:b/>
              </w:rPr>
              <w:t>ТЕМЫ КОНТРОЛЬНЫХ РАБОТ И  ЛИТЕРАТУРА ……</w:t>
            </w:r>
            <w:r w:rsidR="00487915">
              <w:rPr>
                <w:b/>
              </w:rPr>
              <w:t>……………………</w:t>
            </w:r>
            <w:r w:rsidR="00B47005">
              <w:rPr>
                <w:b/>
              </w:rPr>
              <w:t>….</w:t>
            </w:r>
          </w:p>
        </w:tc>
        <w:tc>
          <w:tcPr>
            <w:tcW w:w="850" w:type="dxa"/>
          </w:tcPr>
          <w:p w:rsidR="009F7910" w:rsidRPr="00C611B6" w:rsidRDefault="00487915" w:rsidP="00185C93">
            <w:pPr>
              <w:tabs>
                <w:tab w:val="left" w:leader="dot" w:pos="624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BF24D4" w:rsidRPr="00C611B6">
        <w:tc>
          <w:tcPr>
            <w:tcW w:w="8897" w:type="dxa"/>
          </w:tcPr>
          <w:p w:rsidR="00BF24D4" w:rsidRPr="00C611B6" w:rsidRDefault="00BF24D4" w:rsidP="00185C93">
            <w:pPr>
              <w:tabs>
                <w:tab w:val="left" w:leader="dot" w:pos="6240"/>
              </w:tabs>
              <w:spacing w:line="360" w:lineRule="auto"/>
              <w:jc w:val="both"/>
              <w:rPr>
                <w:b/>
              </w:rPr>
            </w:pPr>
            <w:r w:rsidRPr="00C611B6">
              <w:rPr>
                <w:b/>
              </w:rPr>
              <w:t>ОБРАЗЦЫ:</w:t>
            </w:r>
          </w:p>
        </w:tc>
        <w:tc>
          <w:tcPr>
            <w:tcW w:w="850" w:type="dxa"/>
          </w:tcPr>
          <w:p w:rsidR="00BF24D4" w:rsidRPr="00C611B6" w:rsidRDefault="00BF24D4" w:rsidP="00487915">
            <w:pPr>
              <w:tabs>
                <w:tab w:val="left" w:leader="dot" w:pos="6240"/>
              </w:tabs>
              <w:spacing w:line="360" w:lineRule="auto"/>
              <w:rPr>
                <w:b/>
              </w:rPr>
            </w:pPr>
          </w:p>
        </w:tc>
      </w:tr>
      <w:tr w:rsidR="00BF24D4" w:rsidRPr="00C611B6">
        <w:tc>
          <w:tcPr>
            <w:tcW w:w="8897" w:type="dxa"/>
          </w:tcPr>
          <w:p w:rsidR="00BF24D4" w:rsidRPr="00C611B6" w:rsidRDefault="00BF24D4" w:rsidP="00185C93">
            <w:pPr>
              <w:tabs>
                <w:tab w:val="left" w:leader="dot" w:pos="6240"/>
              </w:tabs>
              <w:spacing w:line="360" w:lineRule="auto"/>
              <w:jc w:val="both"/>
              <w:rPr>
                <w:b/>
              </w:rPr>
            </w:pPr>
            <w:r w:rsidRPr="00C611B6">
              <w:rPr>
                <w:b/>
              </w:rPr>
              <w:t>Приложение 1. Титульный   лист ……………………………………</w:t>
            </w:r>
            <w:r w:rsidR="00B47005">
              <w:rPr>
                <w:b/>
              </w:rPr>
              <w:t>………………</w:t>
            </w:r>
          </w:p>
        </w:tc>
        <w:tc>
          <w:tcPr>
            <w:tcW w:w="850" w:type="dxa"/>
          </w:tcPr>
          <w:p w:rsidR="00BF24D4" w:rsidRPr="00C611B6" w:rsidRDefault="00487915" w:rsidP="00185C93">
            <w:pPr>
              <w:tabs>
                <w:tab w:val="left" w:leader="dot" w:pos="624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BF24D4" w:rsidRPr="00C611B6">
        <w:tc>
          <w:tcPr>
            <w:tcW w:w="8897" w:type="dxa"/>
          </w:tcPr>
          <w:p w:rsidR="00BF24D4" w:rsidRPr="00C611B6" w:rsidRDefault="003B2F6E" w:rsidP="00185C93">
            <w:pPr>
              <w:tabs>
                <w:tab w:val="left" w:leader="dot" w:pos="6240"/>
              </w:tabs>
              <w:spacing w:line="360" w:lineRule="auto"/>
              <w:jc w:val="both"/>
              <w:rPr>
                <w:b/>
              </w:rPr>
            </w:pPr>
            <w:r w:rsidRPr="00C611B6">
              <w:rPr>
                <w:b/>
              </w:rPr>
              <w:t>Приложение 2</w:t>
            </w:r>
            <w:r w:rsidR="00BF24D4" w:rsidRPr="00C611B6">
              <w:rPr>
                <w:b/>
              </w:rPr>
              <w:t>. Сод</w:t>
            </w:r>
            <w:r w:rsidR="00B47005">
              <w:rPr>
                <w:b/>
              </w:rPr>
              <w:t>ержание …………………………………………………………..</w:t>
            </w:r>
          </w:p>
        </w:tc>
        <w:tc>
          <w:tcPr>
            <w:tcW w:w="850" w:type="dxa"/>
          </w:tcPr>
          <w:p w:rsidR="00BF24D4" w:rsidRPr="00C611B6" w:rsidRDefault="00487915" w:rsidP="00185C93">
            <w:pPr>
              <w:tabs>
                <w:tab w:val="left" w:leader="dot" w:pos="624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BF24D4" w:rsidRPr="00C611B6">
        <w:tc>
          <w:tcPr>
            <w:tcW w:w="8897" w:type="dxa"/>
          </w:tcPr>
          <w:p w:rsidR="00BF24D4" w:rsidRPr="00C611B6" w:rsidRDefault="003B2F6E" w:rsidP="00185C93">
            <w:pPr>
              <w:tabs>
                <w:tab w:val="left" w:leader="dot" w:pos="6240"/>
              </w:tabs>
              <w:spacing w:line="360" w:lineRule="auto"/>
              <w:jc w:val="both"/>
              <w:rPr>
                <w:b/>
              </w:rPr>
            </w:pPr>
            <w:r w:rsidRPr="00C611B6">
              <w:rPr>
                <w:b/>
              </w:rPr>
              <w:t>Приложение 3</w:t>
            </w:r>
            <w:r w:rsidR="00BF24D4" w:rsidRPr="00C611B6">
              <w:rPr>
                <w:b/>
              </w:rPr>
              <w:t>. Библиографически</w:t>
            </w:r>
            <w:r w:rsidR="00B47005">
              <w:rPr>
                <w:b/>
              </w:rPr>
              <w:t>й список (литература) ………………………</w:t>
            </w:r>
          </w:p>
        </w:tc>
        <w:tc>
          <w:tcPr>
            <w:tcW w:w="850" w:type="dxa"/>
          </w:tcPr>
          <w:p w:rsidR="00BF24D4" w:rsidRPr="00C611B6" w:rsidRDefault="00487915" w:rsidP="00185C93">
            <w:pPr>
              <w:tabs>
                <w:tab w:val="left" w:leader="dot" w:pos="624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BF24D4" w:rsidRPr="00C611B6">
        <w:tc>
          <w:tcPr>
            <w:tcW w:w="8897" w:type="dxa"/>
          </w:tcPr>
          <w:p w:rsidR="00BF24D4" w:rsidRPr="00C611B6" w:rsidRDefault="003B2F6E" w:rsidP="00185C93">
            <w:pPr>
              <w:tabs>
                <w:tab w:val="left" w:leader="dot" w:pos="6240"/>
              </w:tabs>
              <w:spacing w:line="360" w:lineRule="auto"/>
              <w:jc w:val="both"/>
              <w:rPr>
                <w:b/>
              </w:rPr>
            </w:pPr>
            <w:r w:rsidRPr="00C611B6">
              <w:rPr>
                <w:b/>
              </w:rPr>
              <w:t>Приложение 4</w:t>
            </w:r>
            <w:r w:rsidR="00BF24D4" w:rsidRPr="00C611B6">
              <w:rPr>
                <w:b/>
              </w:rPr>
              <w:t>. Библиограф</w:t>
            </w:r>
            <w:r w:rsidR="00B47005">
              <w:rPr>
                <w:b/>
              </w:rPr>
              <w:t>ическое описание ……………………………………</w:t>
            </w:r>
          </w:p>
        </w:tc>
        <w:tc>
          <w:tcPr>
            <w:tcW w:w="850" w:type="dxa"/>
          </w:tcPr>
          <w:p w:rsidR="00BF24D4" w:rsidRPr="00C611B6" w:rsidRDefault="00487915" w:rsidP="00185C93">
            <w:pPr>
              <w:tabs>
                <w:tab w:val="left" w:leader="dot" w:pos="624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</w:tbl>
    <w:p w:rsidR="00BF24D4" w:rsidRPr="00C611B6" w:rsidRDefault="00BF24D4" w:rsidP="00BF24D4">
      <w:pPr>
        <w:shd w:val="clear" w:color="auto" w:fill="FFFFFF"/>
        <w:tabs>
          <w:tab w:val="left" w:leader="dot" w:pos="6240"/>
        </w:tabs>
        <w:jc w:val="both"/>
        <w:rPr>
          <w:b/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525E8F" w:rsidRPr="00C611B6" w:rsidRDefault="00525E8F" w:rsidP="00525E8F">
      <w:pPr>
        <w:pStyle w:val="a8"/>
        <w:rPr>
          <w:b/>
          <w:caps/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3B2F6E" w:rsidRPr="00C611B6" w:rsidRDefault="003B2F6E" w:rsidP="00BF24D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3B2F6E" w:rsidRPr="00C611B6" w:rsidRDefault="003B2F6E" w:rsidP="00BF24D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3B2F6E" w:rsidRPr="00C611B6" w:rsidRDefault="003B2F6E" w:rsidP="00BF24D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3B2F6E" w:rsidRPr="00C611B6" w:rsidRDefault="003B2F6E" w:rsidP="00BF24D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3B2F6E" w:rsidRDefault="003B2F6E" w:rsidP="00BF24D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47005" w:rsidRPr="00C611B6" w:rsidRDefault="00B47005" w:rsidP="00BF24D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jc w:val="center"/>
        <w:rPr>
          <w:b/>
          <w:bCs/>
          <w:sz w:val="28"/>
          <w:szCs w:val="28"/>
        </w:rPr>
      </w:pPr>
      <w:r w:rsidRPr="00C611B6">
        <w:rPr>
          <w:b/>
          <w:bCs/>
          <w:sz w:val="28"/>
          <w:szCs w:val="28"/>
        </w:rPr>
        <w:t>ЦЕЛИ И ЗАДАЧИ КОНТРОЛЬНОЙ РАБОТЫ</w:t>
      </w:r>
    </w:p>
    <w:p w:rsidR="00BF24D4" w:rsidRPr="00C611B6" w:rsidRDefault="00BF24D4" w:rsidP="00BF24D4">
      <w:pPr>
        <w:shd w:val="clear" w:color="auto" w:fill="FFFFFF"/>
        <w:jc w:val="center"/>
        <w:rPr>
          <w:sz w:val="28"/>
          <w:szCs w:val="28"/>
        </w:rPr>
      </w:pPr>
    </w:p>
    <w:p w:rsidR="0061030B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Контрольные работы выполняются каждым студентом заочной формы обу</w:t>
      </w:r>
      <w:r w:rsidRPr="00C611B6">
        <w:rPr>
          <w:sz w:val="28"/>
          <w:szCs w:val="28"/>
        </w:rPr>
        <w:softHyphen/>
        <w:t xml:space="preserve">чения в соответствии с учебным планом </w:t>
      </w:r>
      <w:r w:rsidR="0061030B" w:rsidRPr="00C611B6">
        <w:rPr>
          <w:sz w:val="28"/>
          <w:szCs w:val="28"/>
        </w:rPr>
        <w:t>Российской академии правосудия.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Выполнение студентом контрольной работы - составная часть учебного про</w:t>
      </w:r>
      <w:r w:rsidRPr="00C611B6">
        <w:rPr>
          <w:sz w:val="28"/>
          <w:szCs w:val="28"/>
        </w:rPr>
        <w:softHyphen/>
        <w:t>цесса, одна из форм организации и контроля самостоятельной работы студента.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Задачами выполнения контрольной работы являются:</w:t>
      </w:r>
    </w:p>
    <w:p w:rsidR="00BF24D4" w:rsidRPr="00C611B6" w:rsidRDefault="00BF24D4" w:rsidP="00CF16E9">
      <w:pPr>
        <w:widowControl w:val="0"/>
        <w:numPr>
          <w:ilvl w:val="0"/>
          <w:numId w:val="1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самостоятельное изучение соответствующей темы (раздела) учебной дис</w:t>
      </w:r>
      <w:r w:rsidRPr="00C611B6">
        <w:rPr>
          <w:sz w:val="28"/>
          <w:szCs w:val="28"/>
        </w:rPr>
        <w:softHyphen/>
        <w:t>циплины;</w:t>
      </w:r>
    </w:p>
    <w:p w:rsidR="00BF24D4" w:rsidRPr="00C611B6" w:rsidRDefault="00BF24D4" w:rsidP="00CF16E9">
      <w:pPr>
        <w:widowControl w:val="0"/>
        <w:numPr>
          <w:ilvl w:val="0"/>
          <w:numId w:val="1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формирование навыка самостоятельной работы по подбору и обработке литературы, нормативных правовых актов и материалов юридической практи</w:t>
      </w:r>
      <w:r w:rsidRPr="00C611B6">
        <w:rPr>
          <w:sz w:val="28"/>
          <w:szCs w:val="28"/>
        </w:rPr>
        <w:softHyphen/>
        <w:t>ки, обобщению опубликованных данных и формулированию выводов по конк</w:t>
      </w:r>
      <w:r w:rsidRPr="00C611B6">
        <w:rPr>
          <w:sz w:val="28"/>
          <w:szCs w:val="28"/>
        </w:rPr>
        <w:softHyphen/>
        <w:t>ретной теме;</w:t>
      </w:r>
    </w:p>
    <w:p w:rsidR="00BF24D4" w:rsidRPr="00C611B6" w:rsidRDefault="00BF24D4" w:rsidP="00CF16E9">
      <w:pPr>
        <w:widowControl w:val="0"/>
        <w:numPr>
          <w:ilvl w:val="0"/>
          <w:numId w:val="1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выявление способности решать задачи юридического характера по изуча</w:t>
      </w:r>
      <w:r w:rsidRPr="00C611B6">
        <w:rPr>
          <w:sz w:val="28"/>
          <w:szCs w:val="28"/>
        </w:rPr>
        <w:softHyphen/>
        <w:t>емой дисциплине.</w:t>
      </w:r>
    </w:p>
    <w:p w:rsidR="00BF24D4" w:rsidRPr="00C611B6" w:rsidRDefault="00BF24D4" w:rsidP="00CF16E9">
      <w:pPr>
        <w:widowControl w:val="0"/>
        <w:numPr>
          <w:ilvl w:val="0"/>
          <w:numId w:val="1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контроль качества усвоения изученного материала и самостоятельной ра</w:t>
      </w:r>
      <w:r w:rsidRPr="00C611B6">
        <w:rPr>
          <w:sz w:val="28"/>
          <w:szCs w:val="28"/>
        </w:rPr>
        <w:softHyphen/>
        <w:t>боты студента.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p w:rsidR="00BF24D4" w:rsidRPr="00C611B6" w:rsidRDefault="00BF24D4" w:rsidP="0061030B">
      <w:pPr>
        <w:shd w:val="clear" w:color="auto" w:fill="FFFFFF"/>
        <w:jc w:val="both"/>
        <w:rPr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jc w:val="center"/>
        <w:rPr>
          <w:b/>
          <w:bCs/>
          <w:sz w:val="28"/>
          <w:szCs w:val="28"/>
        </w:rPr>
      </w:pPr>
      <w:r w:rsidRPr="00C611B6">
        <w:rPr>
          <w:b/>
          <w:bCs/>
          <w:sz w:val="28"/>
          <w:szCs w:val="28"/>
        </w:rPr>
        <w:t>ПОДГОТОВКА КОНТРОЛЬНОЙ РАБОТЫ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Приступая к написанию работы, студент должен изучить дисциплину в объе</w:t>
      </w:r>
      <w:r w:rsidRPr="00C611B6">
        <w:rPr>
          <w:sz w:val="28"/>
          <w:szCs w:val="28"/>
        </w:rPr>
        <w:softHyphen/>
        <w:t>ме, установленном учебным планом Академии, и в соответствии с програм</w:t>
      </w:r>
      <w:r w:rsidRPr="00C611B6">
        <w:rPr>
          <w:sz w:val="28"/>
          <w:szCs w:val="28"/>
        </w:rPr>
        <w:softHyphen/>
        <w:t>мой курса.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Выполнение работы осуществляется поэтапно:</w:t>
      </w:r>
    </w:p>
    <w:p w:rsidR="00BF24D4" w:rsidRPr="00C611B6" w:rsidRDefault="00BF24D4" w:rsidP="00CF16E9">
      <w:pPr>
        <w:widowControl w:val="0"/>
        <w:shd w:val="clear" w:color="auto" w:fill="FFFFFF"/>
        <w:tabs>
          <w:tab w:val="left" w:pos="3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 выбор темы;</w:t>
      </w:r>
    </w:p>
    <w:p w:rsidR="00BF24D4" w:rsidRPr="00C611B6" w:rsidRDefault="00BF24D4" w:rsidP="00CF16E9">
      <w:pPr>
        <w:widowControl w:val="0"/>
        <w:shd w:val="clear" w:color="auto" w:fill="FFFFFF"/>
        <w:tabs>
          <w:tab w:val="left" w:pos="3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 ознакомление с заданием;</w:t>
      </w:r>
    </w:p>
    <w:p w:rsidR="00BF24D4" w:rsidRPr="00C611B6" w:rsidRDefault="00BF24D4" w:rsidP="00CF16E9">
      <w:pPr>
        <w:widowControl w:val="0"/>
        <w:shd w:val="clear" w:color="auto" w:fill="FFFFFF"/>
        <w:tabs>
          <w:tab w:val="left" w:pos="3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 составление плана;</w:t>
      </w:r>
    </w:p>
    <w:p w:rsidR="00BF24D4" w:rsidRPr="00C611B6" w:rsidRDefault="00BF24D4" w:rsidP="00CF16E9">
      <w:pPr>
        <w:widowControl w:val="0"/>
        <w:shd w:val="clear" w:color="auto" w:fill="FFFFFF"/>
        <w:tabs>
          <w:tab w:val="left" w:pos="3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 подбор и изучение литературы, рекомендованной кафедрой по данной теме или варианту задания;</w:t>
      </w:r>
    </w:p>
    <w:p w:rsidR="00BF24D4" w:rsidRPr="00C611B6" w:rsidRDefault="00BF24D4" w:rsidP="00CF16E9">
      <w:pPr>
        <w:widowControl w:val="0"/>
        <w:shd w:val="clear" w:color="auto" w:fill="FFFFFF"/>
        <w:tabs>
          <w:tab w:val="left" w:pos="3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 в случае необходимости - подбор практического материала по теме работы;</w:t>
      </w:r>
    </w:p>
    <w:p w:rsidR="00BF24D4" w:rsidRPr="00C611B6" w:rsidRDefault="00BF24D4" w:rsidP="00CF16E9">
      <w:pPr>
        <w:widowControl w:val="0"/>
        <w:shd w:val="clear" w:color="auto" w:fill="FFFFFF"/>
        <w:tabs>
          <w:tab w:val="left" w:pos="3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 письменное оформление работы.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p w:rsidR="00BF24D4" w:rsidRPr="00C611B6" w:rsidRDefault="00BF24D4" w:rsidP="0061030B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jc w:val="center"/>
        <w:rPr>
          <w:b/>
          <w:bCs/>
          <w:sz w:val="28"/>
          <w:szCs w:val="28"/>
        </w:rPr>
      </w:pPr>
      <w:r w:rsidRPr="00C611B6">
        <w:rPr>
          <w:b/>
          <w:bCs/>
          <w:sz w:val="28"/>
          <w:szCs w:val="28"/>
        </w:rPr>
        <w:t>СТРУКТУРА КОНТРОЛЬНОЙ РАБОТЫ</w:t>
      </w:r>
    </w:p>
    <w:p w:rsidR="00BF24D4" w:rsidRPr="00C611B6" w:rsidRDefault="00BF24D4" w:rsidP="00BF24D4">
      <w:pPr>
        <w:shd w:val="clear" w:color="auto" w:fill="FFFFFF"/>
        <w:jc w:val="center"/>
        <w:rPr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Контрольная работа, выполняемая по выбранной студентом теме, состо</w:t>
      </w:r>
      <w:r w:rsidRPr="00C611B6">
        <w:rPr>
          <w:sz w:val="28"/>
          <w:szCs w:val="28"/>
        </w:rPr>
        <w:softHyphen/>
        <w:t>ит из разделов:</w:t>
      </w:r>
    </w:p>
    <w:p w:rsidR="00BF24D4" w:rsidRPr="00C611B6" w:rsidRDefault="00BF24D4" w:rsidP="00CF16E9">
      <w:pPr>
        <w:widowControl w:val="0"/>
        <w:shd w:val="clear" w:color="auto" w:fill="FFFFFF"/>
        <w:tabs>
          <w:tab w:val="left" w:pos="3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1B6">
        <w:rPr>
          <w:b/>
          <w:bCs/>
          <w:sz w:val="28"/>
          <w:szCs w:val="28"/>
        </w:rPr>
        <w:t xml:space="preserve">содержание </w:t>
      </w:r>
      <w:r w:rsidRPr="00C611B6">
        <w:rPr>
          <w:sz w:val="28"/>
          <w:szCs w:val="28"/>
        </w:rPr>
        <w:t>(план);</w:t>
      </w:r>
    </w:p>
    <w:p w:rsidR="00BF24D4" w:rsidRPr="00C611B6" w:rsidRDefault="00BF24D4" w:rsidP="00CF16E9">
      <w:pPr>
        <w:widowControl w:val="0"/>
        <w:shd w:val="clear" w:color="auto" w:fill="FFFFFF"/>
        <w:tabs>
          <w:tab w:val="left" w:pos="3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1B6">
        <w:rPr>
          <w:b/>
          <w:bCs/>
          <w:sz w:val="28"/>
          <w:szCs w:val="28"/>
        </w:rPr>
        <w:t>введение;</w:t>
      </w:r>
    </w:p>
    <w:p w:rsidR="00BF24D4" w:rsidRPr="00C611B6" w:rsidRDefault="00BF24D4" w:rsidP="00CF16E9">
      <w:pPr>
        <w:widowControl w:val="0"/>
        <w:shd w:val="clear" w:color="auto" w:fill="FFFFFF"/>
        <w:tabs>
          <w:tab w:val="left" w:pos="3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1B6">
        <w:rPr>
          <w:b/>
          <w:bCs/>
          <w:sz w:val="28"/>
          <w:szCs w:val="28"/>
        </w:rPr>
        <w:t>основная часть;</w:t>
      </w:r>
    </w:p>
    <w:p w:rsidR="00BF24D4" w:rsidRPr="00C611B6" w:rsidRDefault="00BF24D4" w:rsidP="00CF16E9">
      <w:pPr>
        <w:widowControl w:val="0"/>
        <w:shd w:val="clear" w:color="auto" w:fill="FFFFFF"/>
        <w:tabs>
          <w:tab w:val="left" w:pos="384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C611B6">
        <w:rPr>
          <w:b/>
          <w:bCs/>
          <w:sz w:val="28"/>
          <w:szCs w:val="28"/>
        </w:rPr>
        <w:t>заключение;</w:t>
      </w:r>
    </w:p>
    <w:p w:rsidR="00BF24D4" w:rsidRPr="00C611B6" w:rsidRDefault="00BF24D4" w:rsidP="00CF16E9">
      <w:pPr>
        <w:widowControl w:val="0"/>
        <w:shd w:val="clear" w:color="auto" w:fill="FFFFFF"/>
        <w:tabs>
          <w:tab w:val="left" w:pos="384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C611B6">
        <w:rPr>
          <w:b/>
          <w:bCs/>
          <w:sz w:val="28"/>
          <w:szCs w:val="28"/>
        </w:rPr>
        <w:t xml:space="preserve">список нормативных правовых актов и литературы, </w:t>
      </w:r>
      <w:r w:rsidRPr="00C611B6">
        <w:rPr>
          <w:sz w:val="28"/>
          <w:szCs w:val="28"/>
        </w:rPr>
        <w:t>использованных при подготовке работы;</w:t>
      </w:r>
    </w:p>
    <w:p w:rsidR="00BF24D4" w:rsidRPr="00C611B6" w:rsidRDefault="00BF24D4" w:rsidP="00CF16E9">
      <w:pPr>
        <w:widowControl w:val="0"/>
        <w:shd w:val="clear" w:color="auto" w:fill="FFFFFF"/>
        <w:tabs>
          <w:tab w:val="left" w:pos="3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1B6">
        <w:rPr>
          <w:b/>
          <w:bCs/>
          <w:sz w:val="28"/>
          <w:szCs w:val="28"/>
        </w:rPr>
        <w:t xml:space="preserve">приложение </w:t>
      </w:r>
      <w:r w:rsidRPr="00C611B6">
        <w:rPr>
          <w:sz w:val="28"/>
          <w:szCs w:val="28"/>
        </w:rPr>
        <w:t>(в случае необходимости).</w:t>
      </w:r>
    </w:p>
    <w:p w:rsidR="003B2F6E" w:rsidRPr="00C611B6" w:rsidRDefault="003B2F6E" w:rsidP="00BF24D4">
      <w:pPr>
        <w:shd w:val="clear" w:color="auto" w:fill="FFFFFF"/>
        <w:jc w:val="center"/>
        <w:rPr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jc w:val="center"/>
        <w:rPr>
          <w:sz w:val="28"/>
          <w:szCs w:val="28"/>
        </w:rPr>
      </w:pPr>
      <w:r w:rsidRPr="00C611B6">
        <w:rPr>
          <w:sz w:val="28"/>
          <w:szCs w:val="28"/>
        </w:rPr>
        <w:t>***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Работа открывается титульным листом</w:t>
      </w:r>
      <w:r w:rsidRPr="00C611B6">
        <w:rPr>
          <w:rStyle w:val="a4"/>
          <w:sz w:val="28"/>
          <w:szCs w:val="28"/>
        </w:rPr>
        <w:footnoteReference w:id="1"/>
      </w:r>
      <w:r w:rsidRPr="00C611B6">
        <w:rPr>
          <w:sz w:val="28"/>
          <w:szCs w:val="28"/>
        </w:rPr>
        <w:t>.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После титульного листа следует </w:t>
      </w:r>
      <w:r w:rsidRPr="00C611B6">
        <w:rPr>
          <w:i/>
          <w:iCs/>
          <w:sz w:val="28"/>
          <w:szCs w:val="28"/>
        </w:rPr>
        <w:t xml:space="preserve">содержание, </w:t>
      </w:r>
      <w:r w:rsidRPr="00C611B6">
        <w:rPr>
          <w:sz w:val="28"/>
          <w:szCs w:val="28"/>
        </w:rPr>
        <w:t>в котором дается точное наи</w:t>
      </w:r>
      <w:r w:rsidRPr="00C611B6">
        <w:rPr>
          <w:sz w:val="28"/>
          <w:szCs w:val="28"/>
        </w:rPr>
        <w:softHyphen/>
        <w:t>менование каждого раздела, а также подразделов с указанием страниц.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Во </w:t>
      </w:r>
      <w:r w:rsidRPr="00C611B6">
        <w:rPr>
          <w:i/>
          <w:iCs/>
          <w:sz w:val="28"/>
          <w:szCs w:val="28"/>
        </w:rPr>
        <w:t xml:space="preserve">введении </w:t>
      </w:r>
      <w:r w:rsidRPr="00C611B6">
        <w:rPr>
          <w:sz w:val="28"/>
          <w:szCs w:val="28"/>
        </w:rPr>
        <w:t>формулируются цели и задачи работы, указывается объект изу</w:t>
      </w:r>
      <w:r w:rsidRPr="00C611B6">
        <w:rPr>
          <w:sz w:val="28"/>
          <w:szCs w:val="28"/>
        </w:rPr>
        <w:softHyphen/>
        <w:t>чения, приводится обоснование значения темы, определяется ее структура. При необходимости дается краткий обзор нормативных правовых актов и научной литературы по теме работы.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В </w:t>
      </w:r>
      <w:r w:rsidRPr="00C611B6">
        <w:rPr>
          <w:i/>
          <w:iCs/>
          <w:sz w:val="28"/>
          <w:szCs w:val="28"/>
        </w:rPr>
        <w:t xml:space="preserve">основной части </w:t>
      </w:r>
      <w:r w:rsidRPr="00C611B6">
        <w:rPr>
          <w:sz w:val="28"/>
          <w:szCs w:val="28"/>
        </w:rPr>
        <w:t>раскрывается содержание темы работы: освещаются тео</w:t>
      </w:r>
      <w:r w:rsidRPr="00C611B6">
        <w:rPr>
          <w:sz w:val="28"/>
          <w:szCs w:val="28"/>
        </w:rPr>
        <w:softHyphen/>
        <w:t>ретические положения, анализируется нормативно-правовая база, использует</w:t>
      </w:r>
      <w:r w:rsidRPr="00C611B6">
        <w:rPr>
          <w:sz w:val="28"/>
          <w:szCs w:val="28"/>
        </w:rPr>
        <w:softHyphen/>
        <w:t>ся судебная практика (при необходимости - также практика работы иных право</w:t>
      </w:r>
      <w:r w:rsidRPr="00C611B6">
        <w:rPr>
          <w:sz w:val="28"/>
          <w:szCs w:val="28"/>
        </w:rPr>
        <w:softHyphen/>
        <w:t>охранительных органов). Структурно Основная часть работы представлена раз</w:t>
      </w:r>
      <w:r w:rsidRPr="00C611B6">
        <w:rPr>
          <w:sz w:val="28"/>
          <w:szCs w:val="28"/>
        </w:rPr>
        <w:softHyphen/>
        <w:t>делами, которые, в свою очередь, могут включать подразделы. Оптимальное число разделов - 2-3. В каждом разделе должна раскрываться определенная часть темы, в каждом подразделе - отдельный вопрос темы работы.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В случае, если задание контрольной работы состоит из теоретического воп</w:t>
      </w:r>
      <w:r w:rsidRPr="00C611B6">
        <w:rPr>
          <w:sz w:val="28"/>
          <w:szCs w:val="28"/>
        </w:rPr>
        <w:softHyphen/>
        <w:t>роса и выполнения задач, то теоретический вопрос раскрывается тематически (текстуально), а далее приводится подробное и аргументированное решение каждой задачи, подкрепленное ссылками на соответствующие юридические нормы. Для простоты ориентирования в работе желательно каждое задание или задачу начинать с нового листа.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В </w:t>
      </w:r>
      <w:r w:rsidRPr="00C611B6">
        <w:rPr>
          <w:i/>
          <w:iCs/>
          <w:sz w:val="28"/>
          <w:szCs w:val="28"/>
        </w:rPr>
        <w:t xml:space="preserve">заключении </w:t>
      </w:r>
      <w:r w:rsidRPr="00C611B6">
        <w:rPr>
          <w:sz w:val="28"/>
          <w:szCs w:val="28"/>
        </w:rPr>
        <w:t xml:space="preserve">приводится краткое обобщение содержания </w:t>
      </w:r>
      <w:r w:rsidRPr="00C611B6">
        <w:rPr>
          <w:i/>
          <w:iCs/>
          <w:sz w:val="28"/>
          <w:szCs w:val="28"/>
        </w:rPr>
        <w:t xml:space="preserve">основной части, </w:t>
      </w:r>
      <w:r w:rsidRPr="00C611B6">
        <w:rPr>
          <w:sz w:val="28"/>
          <w:szCs w:val="28"/>
        </w:rPr>
        <w:t>формулируются краткие выводы по изученной теме.</w:t>
      </w:r>
    </w:p>
    <w:p w:rsidR="00BF24D4" w:rsidRPr="00C611B6" w:rsidRDefault="00BF24D4" w:rsidP="00525E8F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i/>
          <w:iCs/>
          <w:sz w:val="28"/>
          <w:szCs w:val="28"/>
        </w:rPr>
        <w:t xml:space="preserve">Список литературы </w:t>
      </w:r>
      <w:r w:rsidRPr="00C611B6">
        <w:rPr>
          <w:sz w:val="28"/>
          <w:szCs w:val="28"/>
        </w:rPr>
        <w:t>является обязательной составной частью контрольной работы. В него включаются нормативные правовые акты и другие документы, источники, которые были использованы при написании работы (учебные издания, монографии, сборники статей, публикации в периодических изданиях). При составлении списка литературы сначала приводится список норматив</w:t>
      </w:r>
      <w:r w:rsidRPr="00C611B6">
        <w:rPr>
          <w:sz w:val="28"/>
          <w:szCs w:val="28"/>
        </w:rPr>
        <w:softHyphen/>
        <w:t>ных правовых актов (по иерархии), официальных актов судебных органов, ма</w:t>
      </w:r>
      <w:r w:rsidRPr="00C611B6">
        <w:rPr>
          <w:sz w:val="28"/>
          <w:szCs w:val="28"/>
        </w:rPr>
        <w:softHyphen/>
        <w:t>териалов судебной практики, а затем - специальная и научная литература в алфавитном порядке фамилий авторов или названий (если источник является коллективным трудом или сборником)</w:t>
      </w:r>
      <w:r w:rsidR="00602B41" w:rsidRPr="00C611B6">
        <w:rPr>
          <w:sz w:val="28"/>
          <w:szCs w:val="28"/>
        </w:rPr>
        <w:t xml:space="preserve"> </w:t>
      </w:r>
      <w:r w:rsidRPr="00C611B6">
        <w:rPr>
          <w:rStyle w:val="a4"/>
          <w:sz w:val="28"/>
          <w:szCs w:val="28"/>
        </w:rPr>
        <w:footnoteReference w:id="2"/>
      </w:r>
      <w:r w:rsidRPr="00C611B6">
        <w:rPr>
          <w:sz w:val="28"/>
          <w:szCs w:val="28"/>
        </w:rPr>
        <w:t>.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Иллюстративный материал, на который в тексте работы имеются ссылки, -таблицы, схемы, графики, образцы документов, опросные листы, фотографии и другие вспомогательные материалы, дополняющие или поясняющие текст работы, помогающие раскрытию основных вопросов, - помещается в </w:t>
      </w:r>
      <w:r w:rsidRPr="00C611B6">
        <w:rPr>
          <w:i/>
          <w:iCs/>
          <w:sz w:val="28"/>
          <w:szCs w:val="28"/>
        </w:rPr>
        <w:t>прило</w:t>
      </w:r>
      <w:r w:rsidRPr="00C611B6">
        <w:rPr>
          <w:i/>
          <w:iCs/>
          <w:sz w:val="28"/>
          <w:szCs w:val="28"/>
        </w:rPr>
        <w:softHyphen/>
        <w:t xml:space="preserve">жении. </w:t>
      </w:r>
      <w:r w:rsidRPr="00C611B6">
        <w:rPr>
          <w:sz w:val="28"/>
          <w:szCs w:val="28"/>
        </w:rPr>
        <w:t>Каждый документ располагается на отдельном листе.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Разделы располагаются в тексте работы в порядке, указанном в плане-содер</w:t>
      </w:r>
      <w:r w:rsidRPr="00C611B6">
        <w:rPr>
          <w:sz w:val="28"/>
          <w:szCs w:val="28"/>
        </w:rPr>
        <w:softHyphen/>
        <w:t>жании.</w:t>
      </w:r>
    </w:p>
    <w:p w:rsidR="00BF24D4" w:rsidRPr="00C611B6" w:rsidRDefault="00BF24D4" w:rsidP="00BF24D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jc w:val="center"/>
        <w:rPr>
          <w:b/>
          <w:bCs/>
          <w:sz w:val="28"/>
          <w:szCs w:val="28"/>
        </w:rPr>
      </w:pPr>
      <w:r w:rsidRPr="00C611B6">
        <w:rPr>
          <w:b/>
          <w:bCs/>
          <w:sz w:val="28"/>
          <w:szCs w:val="28"/>
        </w:rPr>
        <w:t>СОДЕРЖАНИЕ КОНТРОЛЬНОЙ РАБОТЫ</w:t>
      </w:r>
    </w:p>
    <w:p w:rsidR="00BF24D4" w:rsidRPr="00C611B6" w:rsidRDefault="00BF24D4" w:rsidP="00BF24D4">
      <w:pPr>
        <w:shd w:val="clear" w:color="auto" w:fill="FFFFFF"/>
        <w:jc w:val="center"/>
        <w:rPr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Контрольная работа должна быть структурно четко выстроена, демонстриро</w:t>
      </w:r>
      <w:r w:rsidRPr="00C611B6">
        <w:rPr>
          <w:sz w:val="28"/>
          <w:szCs w:val="28"/>
        </w:rPr>
        <w:softHyphen/>
        <w:t>вать логическую последовательность излагаемого материала, краткость и четкость формулировок. Она должна отразить собственное понимание студентом существа вопроса, способность самостоятельно использовать литературные источники, уме</w:t>
      </w:r>
      <w:r w:rsidRPr="00C611B6">
        <w:rPr>
          <w:sz w:val="28"/>
          <w:szCs w:val="28"/>
        </w:rPr>
        <w:softHyphen/>
        <w:t>ние связывать теоретические положения с их практическим применением, форму</w:t>
      </w:r>
      <w:r w:rsidRPr="00C611B6">
        <w:rPr>
          <w:sz w:val="28"/>
          <w:szCs w:val="28"/>
        </w:rPr>
        <w:softHyphen/>
        <w:t>лировать и обосновывать выводы. Текст работы должен быть емким и содержать сжатое и, вместе с тем, достаточно полное изложение существа темы (до 10-12 страниц печатного текста). При этом работа не должна заключаться в дословном переписывании литературных источников, простом пересказе учебников, учебных пособий, механической компиляции литературных источников.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  <w:lang w:val="en-US"/>
        </w:rPr>
      </w:pPr>
      <w:r w:rsidRPr="00C611B6">
        <w:rPr>
          <w:sz w:val="28"/>
          <w:szCs w:val="28"/>
        </w:rPr>
        <w:t>При выполнении практических заданий (задач) необходимо приводить ссыл</w:t>
      </w:r>
      <w:r w:rsidRPr="00C611B6">
        <w:rPr>
          <w:sz w:val="28"/>
          <w:szCs w:val="28"/>
        </w:rPr>
        <w:softHyphen/>
        <w:t>ки на соответствующие нормативные правовые акты или конкретные нормы закона, которые следует применить при аргументировании решения задачи.</w:t>
      </w:r>
    </w:p>
    <w:p w:rsidR="00602B41" w:rsidRPr="00C611B6" w:rsidRDefault="00602B41" w:rsidP="00BF24D4">
      <w:pPr>
        <w:shd w:val="clear" w:color="auto" w:fill="FFFFFF"/>
        <w:ind w:firstLine="709"/>
        <w:jc w:val="both"/>
        <w:rPr>
          <w:sz w:val="28"/>
          <w:szCs w:val="28"/>
          <w:lang w:val="en-US"/>
        </w:rPr>
      </w:pPr>
    </w:p>
    <w:p w:rsidR="00BF24D4" w:rsidRPr="00C611B6" w:rsidRDefault="00BF24D4" w:rsidP="00BF24D4">
      <w:pPr>
        <w:shd w:val="clear" w:color="auto" w:fill="FFFFFF"/>
        <w:jc w:val="center"/>
        <w:rPr>
          <w:b/>
          <w:bCs/>
          <w:sz w:val="28"/>
          <w:szCs w:val="28"/>
        </w:rPr>
      </w:pPr>
      <w:r w:rsidRPr="00C611B6">
        <w:rPr>
          <w:b/>
          <w:bCs/>
          <w:sz w:val="28"/>
          <w:szCs w:val="28"/>
        </w:rPr>
        <w:t>ОФОРМЛЕНИЕ КОНТРОЛЬНОЙ РАБОТЫ</w:t>
      </w:r>
    </w:p>
    <w:p w:rsidR="00BF24D4" w:rsidRPr="00C611B6" w:rsidRDefault="00BF24D4" w:rsidP="00BF24D4">
      <w:pPr>
        <w:shd w:val="clear" w:color="auto" w:fill="FFFFFF"/>
        <w:jc w:val="center"/>
        <w:rPr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Желательно, чтобы контрольная работа была представлена в печатном виде</w:t>
      </w:r>
      <w:r w:rsidR="00602B41" w:rsidRPr="00C611B6">
        <w:rPr>
          <w:sz w:val="28"/>
          <w:szCs w:val="28"/>
        </w:rPr>
        <w:t xml:space="preserve"> </w:t>
      </w:r>
      <w:r w:rsidRPr="00C611B6">
        <w:rPr>
          <w:rStyle w:val="a4"/>
          <w:sz w:val="28"/>
          <w:szCs w:val="28"/>
        </w:rPr>
        <w:footnoteReference w:id="3"/>
      </w:r>
      <w:r w:rsidRPr="00C611B6">
        <w:rPr>
          <w:sz w:val="28"/>
          <w:szCs w:val="28"/>
        </w:rPr>
        <w:t>. Для компьютерной верстки - полуторный интервал, размер шрифта 14, гарни</w:t>
      </w:r>
      <w:r w:rsidRPr="00C611B6">
        <w:rPr>
          <w:sz w:val="28"/>
          <w:szCs w:val="28"/>
        </w:rPr>
        <w:softHyphen/>
        <w:t>тура Times New Roman; сноски печатаются 10 шрифтом.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Объем работы составляет 10-12 страниц текста со следующими параметра</w:t>
      </w:r>
      <w:r w:rsidRPr="00C611B6">
        <w:rPr>
          <w:sz w:val="28"/>
          <w:szCs w:val="28"/>
        </w:rPr>
        <w:softHyphen/>
        <w:t>ми страницы формата А</w:t>
      </w:r>
      <w:r w:rsidR="00525E8F" w:rsidRPr="00C611B6">
        <w:rPr>
          <w:sz w:val="28"/>
          <w:szCs w:val="28"/>
        </w:rPr>
        <w:t xml:space="preserve"> </w:t>
      </w:r>
      <w:r w:rsidRPr="00C611B6">
        <w:rPr>
          <w:sz w:val="28"/>
          <w:szCs w:val="28"/>
        </w:rPr>
        <w:t>4: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верхнее поле - 25 мм;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нижнее поле - 25 мм;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левое поле - 35 мм;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правое поле - 15 мм.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Нумерация страниц производится в верхней части листа (по центру или спра</w:t>
      </w:r>
      <w:r w:rsidRPr="00C611B6">
        <w:rPr>
          <w:sz w:val="28"/>
          <w:szCs w:val="28"/>
        </w:rPr>
        <w:softHyphen/>
        <w:t>ва). 1-я страница - титульный лист - не нумеруется.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Не допускаются вставки на полях и между строк.</w:t>
      </w:r>
    </w:p>
    <w:p w:rsidR="00BF24D4" w:rsidRPr="00C611B6" w:rsidRDefault="00BF24D4" w:rsidP="003B2F6E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Цитаты следует приводить в случаях, когда они служат базой, отправным мо</w:t>
      </w:r>
      <w:r w:rsidRPr="00C611B6">
        <w:rPr>
          <w:sz w:val="28"/>
          <w:szCs w:val="28"/>
        </w:rPr>
        <w:softHyphen/>
        <w:t>ментом или аргументом какого-либо тезиса или являются объектом анализа автора курсовой работы. Цитата приводится в кавычках; цитирование какого-либо источ</w:t>
      </w:r>
      <w:r w:rsidRPr="00C611B6">
        <w:rPr>
          <w:sz w:val="28"/>
          <w:szCs w:val="28"/>
        </w:rPr>
        <w:softHyphen/>
        <w:t>ника может быть изложено путем косвенной речи, после цитаты или цитирования ставится номер сноски. Сноски даются постранично и оформляются в соответ</w:t>
      </w:r>
      <w:r w:rsidRPr="00C611B6">
        <w:rPr>
          <w:sz w:val="28"/>
          <w:szCs w:val="28"/>
        </w:rPr>
        <w:softHyphen/>
        <w:t>ствии с правилами библиографического описания произведений печати. В сносках на издания литературы указываются: фамилия автора (если коллективный труд -</w:t>
      </w:r>
      <w:r w:rsidR="00602B41" w:rsidRPr="00C611B6">
        <w:rPr>
          <w:sz w:val="28"/>
          <w:szCs w:val="28"/>
        </w:rPr>
        <w:t xml:space="preserve"> </w:t>
      </w:r>
      <w:r w:rsidRPr="00C611B6">
        <w:rPr>
          <w:sz w:val="28"/>
          <w:szCs w:val="28"/>
        </w:rPr>
        <w:t>наименование, указание на то, под чьей редакцией издан; если на обложку вынесе</w:t>
      </w:r>
      <w:r w:rsidRPr="00C611B6">
        <w:rPr>
          <w:sz w:val="28"/>
          <w:szCs w:val="28"/>
        </w:rPr>
        <w:softHyphen/>
        <w:t>ны фамилии нескольких авторов, то в сносках, как и в списке литературы, указыва</w:t>
      </w:r>
      <w:r w:rsidRPr="00C611B6">
        <w:rPr>
          <w:sz w:val="28"/>
          <w:szCs w:val="28"/>
        </w:rPr>
        <w:softHyphen/>
        <w:t>ются фамилии всех авторов); название произведения, место и год издания, номер цитируемой страницы (страниц). Для публикаций в периодических изданиях ука</w:t>
      </w:r>
      <w:r w:rsidRPr="00C611B6">
        <w:rPr>
          <w:sz w:val="28"/>
          <w:szCs w:val="28"/>
        </w:rPr>
        <w:softHyphen/>
        <w:t>зываются: фамилия, инициалы автора, название статьи, наименование периодичес</w:t>
      </w:r>
      <w:r w:rsidRPr="00C611B6">
        <w:rPr>
          <w:sz w:val="28"/>
          <w:szCs w:val="28"/>
        </w:rPr>
        <w:softHyphen/>
        <w:t>кого издания, год издания, выпуск, номер страницы (страниц)</w:t>
      </w:r>
      <w:r w:rsidR="00602B41" w:rsidRPr="00C611B6">
        <w:rPr>
          <w:sz w:val="28"/>
          <w:szCs w:val="28"/>
        </w:rPr>
        <w:t xml:space="preserve"> </w:t>
      </w:r>
      <w:r w:rsidRPr="00C611B6">
        <w:rPr>
          <w:rStyle w:val="a4"/>
          <w:sz w:val="28"/>
          <w:szCs w:val="28"/>
        </w:rPr>
        <w:footnoteReference w:id="4"/>
      </w:r>
      <w:r w:rsidRPr="00C611B6">
        <w:rPr>
          <w:sz w:val="28"/>
          <w:szCs w:val="28"/>
        </w:rPr>
        <w:t>.</w:t>
      </w:r>
    </w:p>
    <w:p w:rsidR="00BF24D4" w:rsidRPr="00C611B6" w:rsidRDefault="00BF24D4" w:rsidP="00BF24D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jc w:val="center"/>
        <w:rPr>
          <w:b/>
          <w:bCs/>
          <w:sz w:val="28"/>
          <w:szCs w:val="28"/>
        </w:rPr>
      </w:pPr>
      <w:r w:rsidRPr="00C611B6">
        <w:rPr>
          <w:b/>
          <w:bCs/>
          <w:sz w:val="28"/>
          <w:szCs w:val="28"/>
        </w:rPr>
        <w:t>ПРЕДСТАВЛЕНИЕ И ПРОВЕРКА КОНТРОЛЬНОЙ РАБОТЫ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Контрольная работа, подготовленная и оформленная в соответствии с тре</w:t>
      </w:r>
      <w:r w:rsidRPr="00C611B6">
        <w:rPr>
          <w:sz w:val="28"/>
          <w:szCs w:val="28"/>
        </w:rPr>
        <w:softHyphen/>
        <w:t xml:space="preserve">бованиями, представляется на соответствующую кафедру не позднее, чем </w:t>
      </w:r>
      <w:r w:rsidRPr="00C611B6">
        <w:rPr>
          <w:i/>
          <w:iCs/>
          <w:sz w:val="28"/>
          <w:szCs w:val="28"/>
        </w:rPr>
        <w:t xml:space="preserve">за две недели </w:t>
      </w:r>
      <w:r w:rsidRPr="00C611B6">
        <w:rPr>
          <w:sz w:val="28"/>
          <w:szCs w:val="28"/>
        </w:rPr>
        <w:t>до начала экзаменационной сессии. Факт представления контрольной работы фиксируется в журнале учета на кафедре: на титульном листе простав</w:t>
      </w:r>
      <w:r w:rsidRPr="00C611B6">
        <w:rPr>
          <w:sz w:val="28"/>
          <w:szCs w:val="28"/>
        </w:rPr>
        <w:softHyphen/>
        <w:t>ляется номер и дата представления работы, после чего работа передается для проверки преподавателю.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Непредставление студентом контрольной работы является основанием для </w:t>
      </w:r>
      <w:r w:rsidR="0050151E" w:rsidRPr="00C611B6">
        <w:rPr>
          <w:sz w:val="28"/>
          <w:szCs w:val="28"/>
        </w:rPr>
        <w:t xml:space="preserve">того, чтобы </w:t>
      </w:r>
      <w:r w:rsidRPr="00C611B6">
        <w:rPr>
          <w:sz w:val="28"/>
          <w:szCs w:val="28"/>
        </w:rPr>
        <w:t>не</w:t>
      </w:r>
      <w:r w:rsidR="0050151E" w:rsidRPr="00C611B6">
        <w:rPr>
          <w:sz w:val="28"/>
          <w:szCs w:val="28"/>
        </w:rPr>
        <w:t xml:space="preserve"> допустить</w:t>
      </w:r>
      <w:r w:rsidRPr="00C611B6">
        <w:rPr>
          <w:sz w:val="28"/>
          <w:szCs w:val="28"/>
        </w:rPr>
        <w:t xml:space="preserve"> его к зачету или экзамену по соответствующей дисциплине.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В случае несвоевременного представления контрольной работы - не в уста</w:t>
      </w:r>
      <w:r w:rsidRPr="00C611B6">
        <w:rPr>
          <w:sz w:val="28"/>
          <w:szCs w:val="28"/>
        </w:rPr>
        <w:softHyphen/>
        <w:t>новленный срок, но до начала сессии, - вопрос о допуске студента к зачету или экзамену по соответствующей дисциплине решается преподавателем.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Преподаватель проверяет контрольную работу, результат проверки дово</w:t>
      </w:r>
      <w:r w:rsidRPr="00C611B6">
        <w:rPr>
          <w:sz w:val="28"/>
          <w:szCs w:val="28"/>
        </w:rPr>
        <w:softHyphen/>
        <w:t>дится до студента до начала зачета или экзамена.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Студент допускается к зачету или экзамену только при условии получения положительной оценки за контрольную работу.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Работа может быть возвращена студенту для переработки или доработки в соответствии с замечаниями преподавателя, проверявшего работу. В случае возврата контрольной работы студенту для доработки или переработки, студент обязан устранить замечания, высказанные преподавателем, до даты проведе</w:t>
      </w:r>
      <w:r w:rsidRPr="00C611B6">
        <w:rPr>
          <w:sz w:val="28"/>
          <w:szCs w:val="28"/>
        </w:rPr>
        <w:softHyphen/>
        <w:t>ния зачета или экзамена. Если до начала зачета или экзамена доработанный вариант работы не представлен, вопрос о допуске студента к зачету или экзаме</w:t>
      </w:r>
      <w:r w:rsidRPr="00C611B6">
        <w:rPr>
          <w:sz w:val="28"/>
          <w:szCs w:val="28"/>
        </w:rPr>
        <w:softHyphen/>
        <w:t>ну решается преподавателем. В случае решения о допуске студента к сдаче зачета или экзамена, студент обязан представить работу после проведения заче</w:t>
      </w:r>
      <w:r w:rsidRPr="00C611B6">
        <w:rPr>
          <w:sz w:val="28"/>
          <w:szCs w:val="28"/>
        </w:rPr>
        <w:softHyphen/>
        <w:t>та или экзамена, в срок, согласованный с преподавателем, и пройти в течение текущей сессии защиту данной контрольной работы.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Контрольная работа может быть не зачтена в случаях, если:</w:t>
      </w:r>
    </w:p>
    <w:p w:rsidR="00BF24D4" w:rsidRPr="00C611B6" w:rsidRDefault="00BF24D4" w:rsidP="00CF16E9">
      <w:pPr>
        <w:widowControl w:val="0"/>
        <w:numPr>
          <w:ilvl w:val="0"/>
          <w:numId w:val="12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содержание темы не раскрыто в полном объеме;</w:t>
      </w:r>
    </w:p>
    <w:p w:rsidR="00BF24D4" w:rsidRPr="00C611B6" w:rsidRDefault="00BF24D4" w:rsidP="00CF16E9">
      <w:pPr>
        <w:widowControl w:val="0"/>
        <w:numPr>
          <w:ilvl w:val="0"/>
          <w:numId w:val="12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работа выполнена не в соответствии с планом;</w:t>
      </w:r>
    </w:p>
    <w:p w:rsidR="00BF24D4" w:rsidRPr="00C611B6" w:rsidRDefault="00BF24D4" w:rsidP="00CF16E9">
      <w:pPr>
        <w:widowControl w:val="0"/>
        <w:numPr>
          <w:ilvl w:val="0"/>
          <w:numId w:val="12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работа выполнена не самостоятельно;</w:t>
      </w:r>
    </w:p>
    <w:p w:rsidR="00BF24D4" w:rsidRPr="00C611B6" w:rsidRDefault="00BF24D4" w:rsidP="00CF16E9">
      <w:pPr>
        <w:widowControl w:val="0"/>
        <w:numPr>
          <w:ilvl w:val="0"/>
          <w:numId w:val="12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работа выполнена без привлечения необходимых источников и научной литературы (например, на базе одного источника);</w:t>
      </w:r>
    </w:p>
    <w:p w:rsidR="00BF24D4" w:rsidRPr="00C611B6" w:rsidRDefault="00BF24D4" w:rsidP="00CF16E9">
      <w:pPr>
        <w:widowControl w:val="0"/>
        <w:numPr>
          <w:ilvl w:val="0"/>
          <w:numId w:val="12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работа написана неразборчиво, оформлена небрежно, наспех.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Оценка за контрольную работу («зачтено») проставляется преподавателем в ведомость, соответствующая запись вносится в зачетную книжку студента.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25E8F" w:rsidRPr="00C611B6" w:rsidRDefault="00525E8F" w:rsidP="00BF24D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25E8F" w:rsidRPr="00C611B6" w:rsidRDefault="00525E8F" w:rsidP="00525E8F">
      <w:pPr>
        <w:shd w:val="clear" w:color="auto" w:fill="FFFFFF"/>
        <w:jc w:val="center"/>
        <w:rPr>
          <w:b/>
          <w:caps/>
          <w:sz w:val="28"/>
          <w:szCs w:val="28"/>
        </w:rPr>
      </w:pPr>
      <w:r w:rsidRPr="00C611B6">
        <w:rPr>
          <w:b/>
          <w:caps/>
          <w:sz w:val="28"/>
          <w:szCs w:val="28"/>
        </w:rPr>
        <w:t>Т</w:t>
      </w:r>
      <w:r w:rsidR="0073759F" w:rsidRPr="00C611B6">
        <w:rPr>
          <w:b/>
          <w:caps/>
          <w:sz w:val="28"/>
          <w:szCs w:val="28"/>
        </w:rPr>
        <w:t>емы  ко</w:t>
      </w:r>
      <w:r w:rsidR="00602B41" w:rsidRPr="00C611B6">
        <w:rPr>
          <w:b/>
          <w:caps/>
          <w:sz w:val="28"/>
          <w:szCs w:val="28"/>
        </w:rPr>
        <w:t>нтрольных  работ и</w:t>
      </w:r>
      <w:r w:rsidR="0073759F" w:rsidRPr="00C611B6">
        <w:rPr>
          <w:b/>
          <w:caps/>
          <w:sz w:val="28"/>
          <w:szCs w:val="28"/>
        </w:rPr>
        <w:t xml:space="preserve"> литература</w:t>
      </w:r>
    </w:p>
    <w:p w:rsidR="00525E8F" w:rsidRPr="00C611B6" w:rsidRDefault="00525E8F" w:rsidP="0050151E">
      <w:pPr>
        <w:shd w:val="clear" w:color="auto" w:fill="FFFFFF"/>
        <w:rPr>
          <w:sz w:val="28"/>
          <w:szCs w:val="28"/>
        </w:rPr>
      </w:pPr>
    </w:p>
    <w:p w:rsidR="00525E8F" w:rsidRPr="00B47005" w:rsidRDefault="00602B41" w:rsidP="00602B41">
      <w:pPr>
        <w:shd w:val="clear" w:color="auto" w:fill="FFFFFF"/>
        <w:jc w:val="center"/>
        <w:rPr>
          <w:b/>
          <w:sz w:val="28"/>
          <w:szCs w:val="28"/>
        </w:rPr>
      </w:pPr>
      <w:r w:rsidRPr="00B47005">
        <w:rPr>
          <w:b/>
          <w:sz w:val="28"/>
          <w:szCs w:val="28"/>
        </w:rPr>
        <w:t>ВСЯ</w:t>
      </w:r>
      <w:r w:rsidR="00525E8F" w:rsidRPr="00B47005">
        <w:rPr>
          <w:b/>
          <w:sz w:val="28"/>
          <w:szCs w:val="28"/>
        </w:rPr>
        <w:t xml:space="preserve"> ЛИТЕРАТУРА ЕСТЬ В БИБЛИОТЕКЕ ЦФ ГОУ РАП</w:t>
      </w:r>
    </w:p>
    <w:p w:rsidR="00525E8F" w:rsidRPr="00C611B6" w:rsidRDefault="00525E8F" w:rsidP="00525E8F">
      <w:pPr>
        <w:shd w:val="clear" w:color="auto" w:fill="FFFFFF"/>
        <w:rPr>
          <w:sz w:val="28"/>
          <w:szCs w:val="28"/>
        </w:rPr>
      </w:pPr>
    </w:p>
    <w:p w:rsidR="00525E8F" w:rsidRPr="00C611B6" w:rsidRDefault="00525E8F" w:rsidP="00602B41">
      <w:pPr>
        <w:jc w:val="center"/>
        <w:rPr>
          <w:b/>
          <w:sz w:val="28"/>
          <w:szCs w:val="28"/>
          <w:lang w:val="en-US"/>
        </w:rPr>
      </w:pPr>
      <w:r w:rsidRPr="00C611B6">
        <w:rPr>
          <w:b/>
          <w:sz w:val="28"/>
          <w:szCs w:val="28"/>
        </w:rPr>
        <w:t>Учебная и справ</w:t>
      </w:r>
      <w:r w:rsidR="00602B41" w:rsidRPr="00C611B6">
        <w:rPr>
          <w:b/>
          <w:sz w:val="28"/>
          <w:szCs w:val="28"/>
        </w:rPr>
        <w:t>очная литература</w:t>
      </w:r>
      <w:r w:rsidR="00602B41" w:rsidRPr="00C611B6">
        <w:rPr>
          <w:b/>
          <w:sz w:val="28"/>
          <w:szCs w:val="28"/>
          <w:lang w:val="en-US"/>
        </w:rPr>
        <w:t>:</w:t>
      </w:r>
    </w:p>
    <w:p w:rsidR="00525E8F" w:rsidRPr="00C611B6" w:rsidRDefault="00525E8F" w:rsidP="00525E8F">
      <w:pPr>
        <w:rPr>
          <w:b/>
          <w:sz w:val="28"/>
          <w:szCs w:val="28"/>
        </w:rPr>
      </w:pPr>
    </w:p>
    <w:p w:rsidR="00525E8F" w:rsidRPr="00C611B6" w:rsidRDefault="00525E8F" w:rsidP="00525E8F">
      <w:pPr>
        <w:numPr>
          <w:ilvl w:val="0"/>
          <w:numId w:val="10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Азаркин Н.М. Всеобщая история юриспруденции : курс лекций / Н.М. Азаркин – М. : Юридическая литература, 2003. –  607 с.</w:t>
      </w:r>
    </w:p>
    <w:p w:rsidR="00525E8F" w:rsidRPr="00C611B6" w:rsidRDefault="00525E8F" w:rsidP="00525E8F">
      <w:pPr>
        <w:numPr>
          <w:ilvl w:val="0"/>
          <w:numId w:val="10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Всемирная история государства и права: энциклопедический словарь / под ред. А.В. Крутских. – М. : ИНФРА-М, 2001. – 398 с. – (Библиотека словарей "ИНФРА-М").</w:t>
      </w:r>
    </w:p>
    <w:p w:rsidR="00525E8F" w:rsidRPr="00C611B6" w:rsidRDefault="00525E8F" w:rsidP="00525E8F">
      <w:pPr>
        <w:numPr>
          <w:ilvl w:val="0"/>
          <w:numId w:val="10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Всеобщая история государства и права: учебник для вузов :  в 2 т. / под ред. В.А. Томсинова. – М. : Зерцало, 2002. – Т. 1 : Древний мир. Средние века. – 626 с.</w:t>
      </w:r>
    </w:p>
    <w:p w:rsidR="00525E8F" w:rsidRPr="00C611B6" w:rsidRDefault="00525E8F" w:rsidP="00525E8F">
      <w:pPr>
        <w:numPr>
          <w:ilvl w:val="0"/>
          <w:numId w:val="10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Всеобщая история государства и права: учебник для вузов : в 2 т. / под ред. В.А. Томсинова. – М. : Зерцало, 2002. – Т. 2 : Новое время. Новейшее время. – 626 с.</w:t>
      </w:r>
    </w:p>
    <w:p w:rsidR="00525E8F" w:rsidRPr="00C611B6" w:rsidRDefault="00525E8F" w:rsidP="00525E8F">
      <w:pPr>
        <w:numPr>
          <w:ilvl w:val="0"/>
          <w:numId w:val="10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Графский В.Г. Всеобщая история права и государства : учебник для вузов / В.Г. Графский. – М. : НОРМА, 2004. – 736 с.</w:t>
      </w:r>
    </w:p>
    <w:p w:rsidR="00525E8F" w:rsidRPr="00C611B6" w:rsidRDefault="00525E8F" w:rsidP="00525E8F">
      <w:pPr>
        <w:numPr>
          <w:ilvl w:val="0"/>
          <w:numId w:val="10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История государства и права зарубежных стран : учебник для вузов : в 2-х ч. / под ред. Н.А. Крашенинниковой, О.А. Жидкова. – 2-е изд., стереотип. – М. : НОРМА, 2004. – Ч. 1. – 624 с.</w:t>
      </w:r>
    </w:p>
    <w:p w:rsidR="00525E8F" w:rsidRPr="00C611B6" w:rsidRDefault="00525E8F" w:rsidP="00525E8F">
      <w:pPr>
        <w:numPr>
          <w:ilvl w:val="0"/>
          <w:numId w:val="10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История государства и права зарубежных стран : учебник для вузов : в 2-х ч. / под ред. Н.А. Крашенинниковой, О.А. Жидкова. – 2-е изд., стереотип. – М. </w:t>
      </w:r>
      <w:r w:rsidR="00602B41" w:rsidRPr="00C611B6">
        <w:rPr>
          <w:sz w:val="28"/>
          <w:szCs w:val="28"/>
        </w:rPr>
        <w:t>: НОРМА, 2004. – Ч. 2. – 720 с.</w:t>
      </w:r>
    </w:p>
    <w:p w:rsidR="00525E8F" w:rsidRPr="00C611B6" w:rsidRDefault="00525E8F" w:rsidP="00525E8F">
      <w:pPr>
        <w:numPr>
          <w:ilvl w:val="0"/>
          <w:numId w:val="10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История государства и права зарубежных стран : учебник для студентов вузов / под ред. К.И. Батыра. – 4-е изд., перераб. и доп. – М. : Проспект, 2005. – 496 с.</w:t>
      </w:r>
    </w:p>
    <w:p w:rsidR="00525E8F" w:rsidRPr="00C611B6" w:rsidRDefault="00525E8F" w:rsidP="00525E8F">
      <w:pPr>
        <w:numPr>
          <w:ilvl w:val="0"/>
          <w:numId w:val="10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История государства и права зарубежных стран : учебное пособие / С.А. Шатилова. – М. : ИНФРА-М, 2003. – 272 с. – (Высшее образование).</w:t>
      </w:r>
    </w:p>
    <w:p w:rsidR="00525E8F" w:rsidRPr="00C611B6" w:rsidRDefault="00525E8F" w:rsidP="00525E8F">
      <w:pPr>
        <w:numPr>
          <w:ilvl w:val="0"/>
          <w:numId w:val="10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История государства и права зарубежных стран : хрестоматия : учебное пособие для студентов юрид. вузов / авт.-сост. Н.Н. Ягур. – Минск : Тесей, 2004. – 2004. – 432 с.</w:t>
      </w:r>
    </w:p>
    <w:p w:rsidR="00525E8F" w:rsidRPr="00C611B6" w:rsidRDefault="00525E8F" w:rsidP="00525E8F">
      <w:pPr>
        <w:numPr>
          <w:ilvl w:val="0"/>
          <w:numId w:val="10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Косарев А.И. История государства и права зарубежных стран : учебник для вузов / А.И. Косарев. – М. : НОРМА – ИНФРА-М, 2002. – 464 с.</w:t>
      </w:r>
    </w:p>
    <w:p w:rsidR="00525E8F" w:rsidRPr="00C611B6" w:rsidRDefault="00525E8F" w:rsidP="00525E8F">
      <w:pPr>
        <w:numPr>
          <w:ilvl w:val="0"/>
          <w:numId w:val="10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Ливанцев К.Е. История государства и права Средних веков : учебное пособие / К.Е. Ливанцев. – СПб. : Питер, 2003. – 283 с.</w:t>
      </w:r>
    </w:p>
    <w:p w:rsidR="00525E8F" w:rsidRPr="00C611B6" w:rsidRDefault="00525E8F" w:rsidP="00525E8F">
      <w:pPr>
        <w:numPr>
          <w:ilvl w:val="0"/>
          <w:numId w:val="10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Омельченко О.А. Всеобщая история государства и права : учебник : в 2 т. / О.А. Омельченко. –  3-е изд., испр. –  М. : ТОН-Остожье, 2001. – Т. 1. – 523 с.</w:t>
      </w:r>
    </w:p>
    <w:p w:rsidR="00525E8F" w:rsidRPr="00C611B6" w:rsidRDefault="00525E8F" w:rsidP="00525E8F">
      <w:pPr>
        <w:numPr>
          <w:ilvl w:val="0"/>
          <w:numId w:val="10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Омельченко О.А. Всеобщая история государства и права : учебник : в 2 т. / О.А. Омельченко. –  3-е изд., испр. –  М. : ТОН-Остожье, 2001. – Т.2. – 494 с.</w:t>
      </w:r>
    </w:p>
    <w:p w:rsidR="00525E8F" w:rsidRPr="00C611B6" w:rsidRDefault="00525E8F" w:rsidP="00525E8F">
      <w:pPr>
        <w:numPr>
          <w:ilvl w:val="0"/>
          <w:numId w:val="10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Прудников М.Н. История государства и права зарубежных стран : учебник для студентов вузов / М.Н. Прудников. – 2-е изд., перераб. и доп. – М. : ЮНИТИ, 2004. – 366 с.</w:t>
      </w:r>
    </w:p>
    <w:p w:rsidR="00525E8F" w:rsidRPr="00C611B6" w:rsidRDefault="00525E8F" w:rsidP="00525E8F">
      <w:pPr>
        <w:numPr>
          <w:ilvl w:val="0"/>
          <w:numId w:val="10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Хрестоматия по всеобщей истории государства и права : в 2 т. / под ред. К.И. Батыра, Е.В. Поликарповой. – М. : Юристъ, 2005. – Т.1. – 392 с. </w:t>
      </w:r>
    </w:p>
    <w:p w:rsidR="00525E8F" w:rsidRPr="00C611B6" w:rsidRDefault="00525E8F" w:rsidP="00525E8F">
      <w:pPr>
        <w:numPr>
          <w:ilvl w:val="0"/>
          <w:numId w:val="10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Хрестоматия по всеобщей истории государства и права : в 2 т. / под ред. К.И. Батыра, Е.В. Поликарповой. – М. : Юристъ, 2005. – Т.2. – 520 с. </w:t>
      </w:r>
    </w:p>
    <w:p w:rsidR="00525E8F" w:rsidRPr="00C611B6" w:rsidRDefault="00525E8F" w:rsidP="00525E8F">
      <w:pPr>
        <w:numPr>
          <w:ilvl w:val="0"/>
          <w:numId w:val="10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Хрестоматия по истории государства и права зарубежных стран (Древность и Средние века) / сост. В.А. Томсинов. – 2-е изд., доп. – М. :  Зерцало, 2001. – 560 с.</w:t>
      </w:r>
    </w:p>
    <w:p w:rsidR="00525E8F" w:rsidRPr="00C611B6" w:rsidRDefault="00525E8F" w:rsidP="00525E8F">
      <w:pPr>
        <w:numPr>
          <w:ilvl w:val="0"/>
          <w:numId w:val="10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Хрестоматия по истории государства и права зарубежных стран : учебное пособие для студентов вузов : в 2-х т. / сост. О.А. Лысенко, Е.Н. Трикоз ; отв. ред. Н.А. Крашенинникова. – М. : НОРМА, 2004. – Т. 1 : Древний мир и Средние века. – 816 с.</w:t>
      </w:r>
    </w:p>
    <w:p w:rsidR="00525E8F" w:rsidRPr="00C611B6" w:rsidRDefault="00525E8F" w:rsidP="00525E8F">
      <w:pPr>
        <w:numPr>
          <w:ilvl w:val="0"/>
          <w:numId w:val="10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Хрестоматия по истории государства и права зарубежных стран : учебное пособие для студентов вузов : в 2-х т. / сост. и отв. ред. Н.А. Крашенинникова. – М. : НОРМА, 2004. – Т. 2 : Современное государство и право. – 672 с.</w:t>
      </w:r>
    </w:p>
    <w:p w:rsidR="00525E8F" w:rsidRPr="00C611B6" w:rsidRDefault="00525E8F" w:rsidP="00525E8F">
      <w:pPr>
        <w:numPr>
          <w:ilvl w:val="0"/>
          <w:numId w:val="10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Черниловский З.М. Всеобщая история государства и права : учебник / З.М. Черниловский. – М. : Проспект, 2002. – 591 с.</w:t>
      </w:r>
    </w:p>
    <w:p w:rsidR="00525E8F" w:rsidRPr="00C611B6" w:rsidRDefault="00525E8F" w:rsidP="00525E8F">
      <w:pPr>
        <w:rPr>
          <w:sz w:val="28"/>
          <w:szCs w:val="28"/>
        </w:rPr>
      </w:pPr>
    </w:p>
    <w:p w:rsidR="00525E8F" w:rsidRPr="00C611B6" w:rsidRDefault="00525E8F" w:rsidP="00525E8F">
      <w:pPr>
        <w:shd w:val="clear" w:color="auto" w:fill="FFFFFF"/>
        <w:spacing w:before="274"/>
        <w:ind w:left="727"/>
        <w:jc w:val="center"/>
        <w:rPr>
          <w:b/>
          <w:sz w:val="28"/>
          <w:szCs w:val="28"/>
        </w:rPr>
      </w:pPr>
      <w:r w:rsidRPr="00C611B6">
        <w:rPr>
          <w:b/>
          <w:sz w:val="28"/>
          <w:szCs w:val="28"/>
        </w:rPr>
        <w:t>Тема 1. Законы Хаммурапи.</w:t>
      </w:r>
    </w:p>
    <w:p w:rsidR="00525E8F" w:rsidRPr="00C611B6" w:rsidRDefault="00525E8F" w:rsidP="00525E8F">
      <w:pPr>
        <w:shd w:val="clear" w:color="auto" w:fill="FFFFFF"/>
        <w:spacing w:before="274"/>
        <w:ind w:left="727"/>
        <w:jc w:val="center"/>
        <w:rPr>
          <w:b/>
          <w:sz w:val="28"/>
          <w:szCs w:val="28"/>
        </w:rPr>
      </w:pPr>
    </w:p>
    <w:p w:rsidR="00525E8F" w:rsidRPr="00C611B6" w:rsidRDefault="00525E8F" w:rsidP="00525E8F">
      <w:pPr>
        <w:widowControl w:val="0"/>
        <w:numPr>
          <w:ilvl w:val="0"/>
          <w:numId w:val="1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Социальное содержание Законника Хаммурапи и его источники.</w:t>
      </w:r>
    </w:p>
    <w:p w:rsidR="00525E8F" w:rsidRPr="00C611B6" w:rsidRDefault="00525E8F" w:rsidP="00525E8F">
      <w:pPr>
        <w:widowControl w:val="0"/>
        <w:numPr>
          <w:ilvl w:val="0"/>
          <w:numId w:val="1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Основные положения свода законов Хаммурапи:</w:t>
      </w:r>
    </w:p>
    <w:p w:rsidR="00525E8F" w:rsidRPr="00C611B6" w:rsidRDefault="00525E8F" w:rsidP="00525E8F">
      <w:pPr>
        <w:widowControl w:val="0"/>
        <w:numPr>
          <w:ilvl w:val="0"/>
          <w:numId w:val="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before="7"/>
        <w:ind w:left="72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право собственности и обязательства;</w:t>
      </w:r>
    </w:p>
    <w:p w:rsidR="00525E8F" w:rsidRPr="00C611B6" w:rsidRDefault="00525E8F" w:rsidP="00525E8F">
      <w:pPr>
        <w:widowControl w:val="0"/>
        <w:numPr>
          <w:ilvl w:val="0"/>
          <w:numId w:val="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регулирование брачно-семейных отношений;</w:t>
      </w:r>
    </w:p>
    <w:p w:rsidR="00525E8F" w:rsidRPr="00C611B6" w:rsidRDefault="00525E8F" w:rsidP="00525E8F">
      <w:pPr>
        <w:widowControl w:val="0"/>
        <w:numPr>
          <w:ilvl w:val="0"/>
          <w:numId w:val="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преступление и наказание;</w:t>
      </w:r>
    </w:p>
    <w:p w:rsidR="00525E8F" w:rsidRPr="00C611B6" w:rsidRDefault="00525E8F" w:rsidP="00525E8F">
      <w:pPr>
        <w:widowControl w:val="0"/>
        <w:numPr>
          <w:ilvl w:val="0"/>
          <w:numId w:val="2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судопроизводство.</w:t>
      </w:r>
    </w:p>
    <w:p w:rsidR="00525E8F" w:rsidRPr="00C611B6" w:rsidRDefault="00602B41" w:rsidP="00525E8F">
      <w:pPr>
        <w:numPr>
          <w:ilvl w:val="0"/>
          <w:numId w:val="1"/>
        </w:numPr>
        <w:shd w:val="clear" w:color="auto" w:fill="FFFFFF"/>
        <w:tabs>
          <w:tab w:val="left" w:pos="958"/>
        </w:tabs>
        <w:spacing w:before="7"/>
        <w:ind w:left="36" w:firstLine="684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Общая характеристика д</w:t>
      </w:r>
      <w:r w:rsidR="00525E8F" w:rsidRPr="00C611B6">
        <w:rPr>
          <w:sz w:val="28"/>
          <w:szCs w:val="28"/>
        </w:rPr>
        <w:t>ревневавилонского законодательства в сравнении с другими кодификациями древневосточного права.</w:t>
      </w:r>
    </w:p>
    <w:p w:rsidR="00525E8F" w:rsidRPr="00C611B6" w:rsidRDefault="00525E8F" w:rsidP="00525E8F">
      <w:pPr>
        <w:shd w:val="clear" w:color="auto" w:fill="FFFFFF"/>
        <w:tabs>
          <w:tab w:val="left" w:pos="958"/>
        </w:tabs>
        <w:spacing w:before="7"/>
        <w:ind w:left="36"/>
        <w:jc w:val="both"/>
        <w:rPr>
          <w:sz w:val="28"/>
          <w:szCs w:val="28"/>
        </w:rPr>
      </w:pPr>
    </w:p>
    <w:p w:rsidR="00525E8F" w:rsidRPr="00C611B6" w:rsidRDefault="00525E8F" w:rsidP="00525E8F">
      <w:pPr>
        <w:jc w:val="center"/>
        <w:rPr>
          <w:sz w:val="28"/>
          <w:szCs w:val="28"/>
        </w:rPr>
      </w:pPr>
      <w:r w:rsidRPr="00C611B6">
        <w:rPr>
          <w:b/>
          <w:sz w:val="28"/>
          <w:szCs w:val="28"/>
        </w:rPr>
        <w:t>Литература:</w:t>
      </w:r>
    </w:p>
    <w:p w:rsidR="00525E8F" w:rsidRPr="00C611B6" w:rsidRDefault="00525E8F" w:rsidP="00525E8F">
      <w:pPr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основная:</w:t>
      </w:r>
    </w:p>
    <w:p w:rsidR="00525E8F" w:rsidRPr="00C611B6" w:rsidRDefault="00525E8F" w:rsidP="00525E8F">
      <w:pPr>
        <w:tabs>
          <w:tab w:val="num" w:pos="1080"/>
        </w:tabs>
        <w:ind w:firstLine="36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1.История государства и права зарубежных стран: учебник для вузов : в 2-х ч. / под ред. Н.А. Крашенинниковой, О.А. Жидкова. – 2-е изд., стереотип. – М.: НОРМА, 2004. – Ч. 1.</w:t>
      </w:r>
    </w:p>
    <w:p w:rsidR="00525E8F" w:rsidRPr="00C611B6" w:rsidRDefault="00525E8F" w:rsidP="00525E8F">
      <w:pPr>
        <w:tabs>
          <w:tab w:val="num" w:pos="1080"/>
        </w:tabs>
        <w:ind w:firstLine="36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2.История государства и права зарубежных стран: учебник для студентов вузов / под ред. К.И. Батыра. – 4-е изд., перераб. и доп. – М.: Проспект, 2005. – 496 с.</w:t>
      </w:r>
    </w:p>
    <w:p w:rsidR="00525E8F" w:rsidRPr="00C611B6" w:rsidRDefault="00525E8F" w:rsidP="00525E8F">
      <w:pPr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дополнительная:</w:t>
      </w:r>
    </w:p>
    <w:p w:rsidR="00525E8F" w:rsidRPr="00C611B6" w:rsidRDefault="00525E8F" w:rsidP="00525E8F">
      <w:pPr>
        <w:numPr>
          <w:ilvl w:val="0"/>
          <w:numId w:val="13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Васильев Л.С. История Востока : учебник для студентов вузов : в 2 т. / Л.С. Васильев. – 3-е изд., испр. и доп. – М. : Высшая школа, 2003. – Т.1. – 512 с.</w:t>
      </w:r>
    </w:p>
    <w:p w:rsidR="00525E8F" w:rsidRPr="00C611B6" w:rsidRDefault="00525E8F" w:rsidP="00525E8F">
      <w:pPr>
        <w:numPr>
          <w:ilvl w:val="0"/>
          <w:numId w:val="13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Веллард Дж. Вавилон: Расцвет и гибель города Чудес / Дж. Веллард; пер. с англ. О.И. Перфильева. – М.: Центрполиграф, 2004. – 268 с. – (Загадки древних цивилизаций).</w:t>
      </w:r>
    </w:p>
    <w:p w:rsidR="00525E8F" w:rsidRPr="00C611B6" w:rsidRDefault="00525E8F" w:rsidP="00525E8F">
      <w:pPr>
        <w:numPr>
          <w:ilvl w:val="0"/>
          <w:numId w:val="13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Всемирная история: Первобытное общество. Государства Древнего Востока, Европы и Азии / отв. ред. Ю.Г. Хацкевич. – Минск: Харвест; М.: АСТ, 2002. – 496 с.</w:t>
      </w:r>
    </w:p>
    <w:p w:rsidR="00525E8F" w:rsidRPr="00C611B6" w:rsidRDefault="00525E8F" w:rsidP="00525E8F">
      <w:pPr>
        <w:numPr>
          <w:ilvl w:val="0"/>
          <w:numId w:val="13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Камерон Р. Краткая экономическая история мира от палеолита до наших дней / Р. Камерон; пер. с англ. Е.Н. Шевцовой. – М.: РОССПЭН, 2001. – 544 с.</w:t>
      </w:r>
    </w:p>
    <w:p w:rsidR="00525E8F" w:rsidRPr="00C611B6" w:rsidRDefault="00525E8F" w:rsidP="00525E8F">
      <w:pPr>
        <w:numPr>
          <w:ilvl w:val="0"/>
          <w:numId w:val="13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Оксфордская иллюстрированная энциклопедия: в 9 т. / пер. с англ. – 2-е изд., испр. – М.: ИНФРА-М – Весь мир, 2000. – Т.3: Всемирная история с древнейших времен и до 1800 года / ред. Г. Джадж. – 408 с.</w:t>
      </w:r>
    </w:p>
    <w:p w:rsidR="00525E8F" w:rsidRPr="00C611B6" w:rsidRDefault="00525E8F" w:rsidP="00525E8F">
      <w:pPr>
        <w:numPr>
          <w:ilvl w:val="0"/>
          <w:numId w:val="13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История Древнего Востока. Тексты и документы : учебное пособие / под ред. В.И. Кузищина. – М. : Высшая школа, 2002. – 719 с.</w:t>
      </w:r>
    </w:p>
    <w:p w:rsidR="00525E8F" w:rsidRPr="00C611B6" w:rsidRDefault="00525E8F" w:rsidP="00525E8F">
      <w:pPr>
        <w:tabs>
          <w:tab w:val="left" w:pos="2520"/>
        </w:tabs>
        <w:ind w:left="2520" w:hanging="1800"/>
        <w:jc w:val="both"/>
        <w:rPr>
          <w:b/>
          <w:sz w:val="28"/>
          <w:szCs w:val="28"/>
        </w:rPr>
      </w:pPr>
    </w:p>
    <w:p w:rsidR="00525E8F" w:rsidRPr="00C611B6" w:rsidRDefault="00525E8F" w:rsidP="00525E8F">
      <w:pPr>
        <w:tabs>
          <w:tab w:val="left" w:pos="2520"/>
        </w:tabs>
        <w:ind w:left="2520" w:hanging="1800"/>
        <w:jc w:val="both"/>
        <w:rPr>
          <w:b/>
          <w:sz w:val="28"/>
          <w:szCs w:val="28"/>
        </w:rPr>
      </w:pPr>
      <w:r w:rsidRPr="00C611B6">
        <w:rPr>
          <w:b/>
          <w:sz w:val="28"/>
          <w:szCs w:val="28"/>
        </w:rPr>
        <w:t>Тема 2. Государственная и судебно-правовая система Древней Индии</w:t>
      </w:r>
    </w:p>
    <w:p w:rsidR="00525E8F" w:rsidRPr="00C611B6" w:rsidRDefault="00525E8F" w:rsidP="00525E8F">
      <w:pPr>
        <w:tabs>
          <w:tab w:val="left" w:pos="2520"/>
        </w:tabs>
        <w:ind w:left="2520" w:hanging="1800"/>
        <w:jc w:val="both"/>
        <w:rPr>
          <w:b/>
          <w:sz w:val="28"/>
          <w:szCs w:val="28"/>
        </w:rPr>
      </w:pPr>
    </w:p>
    <w:p w:rsidR="00525E8F" w:rsidRPr="00C611B6" w:rsidRDefault="00525E8F" w:rsidP="00525E8F">
      <w:pPr>
        <w:tabs>
          <w:tab w:val="left" w:pos="290"/>
        </w:tabs>
        <w:ind w:left="290" w:hanging="290"/>
        <w:rPr>
          <w:sz w:val="28"/>
          <w:szCs w:val="28"/>
        </w:rPr>
      </w:pPr>
      <w:r w:rsidRPr="00C611B6">
        <w:rPr>
          <w:sz w:val="28"/>
          <w:szCs w:val="28"/>
        </w:rPr>
        <w:t xml:space="preserve">1. Особенности общественного и государственного строя Древней Индии </w:t>
      </w:r>
    </w:p>
    <w:p w:rsidR="00525E8F" w:rsidRPr="00C611B6" w:rsidRDefault="00525E8F" w:rsidP="00525E8F">
      <w:pPr>
        <w:pStyle w:val="a8"/>
        <w:spacing w:after="0"/>
        <w:rPr>
          <w:sz w:val="28"/>
          <w:szCs w:val="28"/>
        </w:rPr>
      </w:pPr>
      <w:r w:rsidRPr="00C611B6">
        <w:rPr>
          <w:sz w:val="28"/>
          <w:szCs w:val="28"/>
        </w:rPr>
        <w:t xml:space="preserve">2. Законы Ману: </w:t>
      </w:r>
    </w:p>
    <w:p w:rsidR="00525E8F" w:rsidRPr="00C611B6" w:rsidRDefault="00525E8F" w:rsidP="00525E8F">
      <w:pPr>
        <w:pStyle w:val="a8"/>
        <w:spacing w:after="0"/>
        <w:ind w:left="650"/>
        <w:rPr>
          <w:sz w:val="28"/>
          <w:szCs w:val="28"/>
        </w:rPr>
      </w:pPr>
      <w:r w:rsidRPr="00C611B6">
        <w:rPr>
          <w:sz w:val="28"/>
          <w:szCs w:val="28"/>
        </w:rPr>
        <w:t>а) общая характеристика;</w:t>
      </w:r>
    </w:p>
    <w:p w:rsidR="00525E8F" w:rsidRPr="00C611B6" w:rsidRDefault="00525E8F" w:rsidP="00525E8F">
      <w:pPr>
        <w:pStyle w:val="a8"/>
        <w:spacing w:after="0"/>
        <w:ind w:left="650"/>
        <w:rPr>
          <w:sz w:val="28"/>
          <w:szCs w:val="28"/>
        </w:rPr>
      </w:pPr>
      <w:r w:rsidRPr="00C611B6">
        <w:rPr>
          <w:sz w:val="28"/>
          <w:szCs w:val="28"/>
        </w:rPr>
        <w:t>б) регулирование имущественных отношений;</w:t>
      </w:r>
    </w:p>
    <w:p w:rsidR="00525E8F" w:rsidRPr="00C611B6" w:rsidRDefault="00525E8F" w:rsidP="00525E8F">
      <w:pPr>
        <w:pStyle w:val="a8"/>
        <w:spacing w:after="0"/>
        <w:ind w:left="650"/>
        <w:rPr>
          <w:sz w:val="28"/>
          <w:szCs w:val="28"/>
        </w:rPr>
      </w:pPr>
      <w:r w:rsidRPr="00C611B6">
        <w:rPr>
          <w:sz w:val="28"/>
          <w:szCs w:val="28"/>
        </w:rPr>
        <w:t>в) брак и семья;</w:t>
      </w:r>
    </w:p>
    <w:p w:rsidR="00525E8F" w:rsidRPr="00C611B6" w:rsidRDefault="00525E8F" w:rsidP="00525E8F">
      <w:pPr>
        <w:pStyle w:val="a8"/>
        <w:spacing w:after="0"/>
        <w:ind w:left="650"/>
        <w:rPr>
          <w:sz w:val="28"/>
          <w:szCs w:val="28"/>
        </w:rPr>
      </w:pPr>
      <w:r w:rsidRPr="00C611B6">
        <w:rPr>
          <w:sz w:val="28"/>
          <w:szCs w:val="28"/>
        </w:rPr>
        <w:t>г) преступления и наказания;</w:t>
      </w:r>
    </w:p>
    <w:p w:rsidR="00525E8F" w:rsidRPr="00C611B6" w:rsidRDefault="00525E8F" w:rsidP="00525E8F">
      <w:pPr>
        <w:pStyle w:val="a8"/>
        <w:spacing w:after="0"/>
        <w:ind w:left="650"/>
        <w:rPr>
          <w:sz w:val="28"/>
          <w:szCs w:val="28"/>
        </w:rPr>
      </w:pPr>
      <w:r w:rsidRPr="00C611B6">
        <w:rPr>
          <w:sz w:val="28"/>
          <w:szCs w:val="28"/>
        </w:rPr>
        <w:t>д) суд и судебный процесс.</w:t>
      </w:r>
    </w:p>
    <w:p w:rsidR="00525E8F" w:rsidRPr="00C611B6" w:rsidRDefault="00525E8F" w:rsidP="00525E8F">
      <w:pPr>
        <w:rPr>
          <w:sz w:val="28"/>
          <w:szCs w:val="28"/>
        </w:rPr>
      </w:pPr>
    </w:p>
    <w:p w:rsidR="00525E8F" w:rsidRPr="00C611B6" w:rsidRDefault="00525E8F" w:rsidP="00525E8F">
      <w:pPr>
        <w:jc w:val="center"/>
        <w:rPr>
          <w:sz w:val="28"/>
          <w:szCs w:val="28"/>
        </w:rPr>
      </w:pPr>
      <w:r w:rsidRPr="00C611B6">
        <w:rPr>
          <w:b/>
          <w:sz w:val="28"/>
          <w:szCs w:val="28"/>
        </w:rPr>
        <w:t>Литература:</w:t>
      </w:r>
    </w:p>
    <w:p w:rsidR="00525E8F" w:rsidRPr="00C611B6" w:rsidRDefault="00525E8F" w:rsidP="00525E8F">
      <w:pPr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основная:</w:t>
      </w:r>
    </w:p>
    <w:p w:rsidR="00525E8F" w:rsidRPr="00C611B6" w:rsidRDefault="00525E8F" w:rsidP="00525E8F">
      <w:pPr>
        <w:tabs>
          <w:tab w:val="num" w:pos="1080"/>
        </w:tabs>
        <w:ind w:firstLine="36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1.История государства и права зарубежных стран: учебник для вузов : в 2-х ч. / под ред. Н.А. Крашенинниковой, О.А. Жидкова. – 2-е изд., стереотип. – М.: НОРМА, 2004. – Ч. 1. – с.53 – 65, 94 – 114.</w:t>
      </w:r>
    </w:p>
    <w:p w:rsidR="00525E8F" w:rsidRPr="00C611B6" w:rsidRDefault="00525E8F" w:rsidP="00525E8F">
      <w:pPr>
        <w:tabs>
          <w:tab w:val="num" w:pos="1080"/>
        </w:tabs>
        <w:ind w:firstLine="36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2.История государства и права зарубежных стран: учебник для студентов вузов / под ред. К.И. Батыра. – 4-е изд., перераб. и доп. – М.: Проспект, 2005. – 496 с.</w:t>
      </w:r>
    </w:p>
    <w:p w:rsidR="00525E8F" w:rsidRPr="00C611B6" w:rsidRDefault="00525E8F" w:rsidP="00525E8F">
      <w:pPr>
        <w:tabs>
          <w:tab w:val="num" w:pos="1080"/>
        </w:tabs>
        <w:ind w:firstLine="36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3.Из книги Законов Ману(Манава Дхармашастра) //Хрестоматия по всеобщей истории государства и права: в 2 т. / под ред. К.И. Батыра, Е.В. Поликарповой. – М.: Юристъ, 2005. – Т.1. – с.25 - 55 </w:t>
      </w:r>
    </w:p>
    <w:p w:rsidR="00525E8F" w:rsidRPr="00C611B6" w:rsidRDefault="00525E8F" w:rsidP="00525E8F">
      <w:pPr>
        <w:tabs>
          <w:tab w:val="num" w:pos="1080"/>
        </w:tabs>
        <w:ind w:firstLine="36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4. История Древнего Востока. Тексты и документы : учебное пособие / под ред. В.И. Кузищина. – М. : Высшая школа, 2002. – 719 с.</w:t>
      </w:r>
    </w:p>
    <w:p w:rsidR="00525E8F" w:rsidRPr="00C611B6" w:rsidRDefault="00525E8F" w:rsidP="00525E8F">
      <w:pPr>
        <w:jc w:val="both"/>
        <w:rPr>
          <w:sz w:val="28"/>
          <w:szCs w:val="28"/>
        </w:rPr>
      </w:pPr>
    </w:p>
    <w:p w:rsidR="00525E8F" w:rsidRPr="00C611B6" w:rsidRDefault="00525E8F" w:rsidP="00525E8F">
      <w:pPr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дополнительная:</w:t>
      </w:r>
    </w:p>
    <w:p w:rsidR="00525E8F" w:rsidRPr="00C611B6" w:rsidRDefault="00525E8F" w:rsidP="00525E8F">
      <w:pPr>
        <w:tabs>
          <w:tab w:val="num" w:pos="700"/>
        </w:tabs>
        <w:ind w:left="700" w:hanging="36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1. Всемирная история: Первобытное общество. Государства Древнего Востока, Европы и Азии / отв. ред. Ю.Г. Хацкевич. – Минск: Харвест; М.: АСТ, 2002. – 496 с.</w:t>
      </w:r>
    </w:p>
    <w:p w:rsidR="00525E8F" w:rsidRPr="00C611B6" w:rsidRDefault="00525E8F" w:rsidP="00525E8F">
      <w:pPr>
        <w:tabs>
          <w:tab w:val="num" w:pos="700"/>
        </w:tabs>
        <w:ind w:left="700" w:hanging="36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2. Камерон Р. Краткая экономическая история мира от палеолита до наших дней / Р. Камерон; пер. с англ. Е.Н. Шевцовой. – М.: РОССПЭН, 2001. – 544 с.</w:t>
      </w:r>
    </w:p>
    <w:p w:rsidR="00525E8F" w:rsidRPr="00C611B6" w:rsidRDefault="00525E8F" w:rsidP="00525E8F">
      <w:pPr>
        <w:tabs>
          <w:tab w:val="num" w:pos="700"/>
        </w:tabs>
        <w:ind w:left="700" w:hanging="36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3. Оксфордская иллюстрированная энциклопедия: в 9 т. / пер. с англ. – 2-е изд., испр. – М.: ИНФРА-М – Весь мир, 2000. – Т.3: Всемирная история с древнейших времен и до 1800 года / ред. Г. Джадж. – 408 с.</w:t>
      </w:r>
    </w:p>
    <w:p w:rsidR="00525E8F" w:rsidRPr="00C611B6" w:rsidRDefault="00525E8F" w:rsidP="00525E8F">
      <w:pPr>
        <w:ind w:left="700" w:hanging="36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4. Васильев Л.С. История Востока : учебник для студентов вузов : в 2 т. / Л.С. Васильев. – 3-е изд., испр. и доп. – М. : Высшая школа, 2003. – Т.1. – 512 с.</w:t>
      </w:r>
    </w:p>
    <w:p w:rsidR="00525E8F" w:rsidRPr="00C611B6" w:rsidRDefault="00525E8F" w:rsidP="00525E8F">
      <w:pPr>
        <w:jc w:val="both"/>
        <w:rPr>
          <w:sz w:val="28"/>
          <w:szCs w:val="28"/>
        </w:rPr>
      </w:pPr>
    </w:p>
    <w:p w:rsidR="00525E8F" w:rsidRPr="00C611B6" w:rsidRDefault="00525E8F" w:rsidP="00525E8F">
      <w:pPr>
        <w:jc w:val="both"/>
        <w:rPr>
          <w:sz w:val="28"/>
          <w:szCs w:val="28"/>
        </w:rPr>
      </w:pPr>
    </w:p>
    <w:p w:rsidR="00525E8F" w:rsidRPr="00C611B6" w:rsidRDefault="00525E8F" w:rsidP="00525E8F">
      <w:pPr>
        <w:shd w:val="clear" w:color="auto" w:fill="FFFFFF"/>
        <w:ind w:left="706" w:right="432"/>
        <w:jc w:val="center"/>
        <w:rPr>
          <w:b/>
          <w:sz w:val="28"/>
          <w:szCs w:val="28"/>
        </w:rPr>
      </w:pPr>
      <w:r w:rsidRPr="00C611B6">
        <w:rPr>
          <w:b/>
          <w:sz w:val="28"/>
          <w:szCs w:val="28"/>
        </w:rPr>
        <w:t>Тема 3. Государственная и судебно-правовая система Древних Афин</w:t>
      </w:r>
    </w:p>
    <w:p w:rsidR="00525E8F" w:rsidRPr="00C611B6" w:rsidRDefault="00525E8F" w:rsidP="00525E8F">
      <w:pPr>
        <w:shd w:val="clear" w:color="auto" w:fill="FFFFFF"/>
        <w:ind w:left="706" w:right="432"/>
        <w:jc w:val="center"/>
        <w:rPr>
          <w:b/>
          <w:sz w:val="28"/>
          <w:szCs w:val="28"/>
        </w:rPr>
      </w:pPr>
    </w:p>
    <w:p w:rsidR="00525E8F" w:rsidRPr="00C611B6" w:rsidRDefault="00525E8F" w:rsidP="00525E8F">
      <w:pPr>
        <w:shd w:val="clear" w:color="auto" w:fill="FFFFFF"/>
        <w:ind w:left="706" w:right="432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1.</w:t>
      </w:r>
      <w:r w:rsidR="00BB530D" w:rsidRPr="00C611B6">
        <w:rPr>
          <w:sz w:val="28"/>
          <w:szCs w:val="28"/>
        </w:rPr>
        <w:t xml:space="preserve"> </w:t>
      </w:r>
      <w:r w:rsidRPr="00C611B6">
        <w:rPr>
          <w:sz w:val="28"/>
          <w:szCs w:val="28"/>
        </w:rPr>
        <w:t xml:space="preserve">Древнейший период в истории Греции. Переход ахейцев к классовому обществу и полисной системе. </w:t>
      </w:r>
    </w:p>
    <w:p w:rsidR="00525E8F" w:rsidRPr="00C611B6" w:rsidRDefault="00525E8F" w:rsidP="00525E8F">
      <w:pPr>
        <w:shd w:val="clear" w:color="auto" w:fill="FFFFFF"/>
        <w:ind w:left="706" w:right="432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2. Архаический период истории Афинского полиса. Реформы Тесея и становление Афинского государства.</w:t>
      </w:r>
    </w:p>
    <w:p w:rsidR="00525E8F" w:rsidRPr="00C611B6" w:rsidRDefault="00525E8F" w:rsidP="00525E8F">
      <w:pPr>
        <w:shd w:val="clear" w:color="auto" w:fill="FFFFFF"/>
        <w:tabs>
          <w:tab w:val="left" w:pos="936"/>
        </w:tabs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           3. Афинская республика в классический период. Реформы Солона и тирания Писистрата. Реформы Клисфена, Эфиальта и Перикла.</w:t>
      </w:r>
    </w:p>
    <w:p w:rsidR="00525E8F" w:rsidRPr="00C611B6" w:rsidRDefault="00525E8F" w:rsidP="00525E8F">
      <w:pPr>
        <w:shd w:val="clear" w:color="auto" w:fill="FFFFFF"/>
        <w:tabs>
          <w:tab w:val="left" w:pos="936"/>
        </w:tabs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            4. Суды в системе народовластия.</w:t>
      </w:r>
    </w:p>
    <w:p w:rsidR="00525E8F" w:rsidRPr="00C611B6" w:rsidRDefault="00525E8F" w:rsidP="00525E8F">
      <w:pPr>
        <w:shd w:val="clear" w:color="auto" w:fill="FFFFFF"/>
        <w:tabs>
          <w:tab w:val="left" w:pos="936"/>
        </w:tabs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            5. Причины упадка Афинской демократии.</w:t>
      </w:r>
    </w:p>
    <w:p w:rsidR="00525E8F" w:rsidRPr="00C611B6" w:rsidRDefault="00525E8F" w:rsidP="00525E8F">
      <w:pPr>
        <w:shd w:val="clear" w:color="auto" w:fill="FFFFFF"/>
        <w:tabs>
          <w:tab w:val="left" w:pos="936"/>
        </w:tabs>
        <w:ind w:firstLine="737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  </w:t>
      </w:r>
    </w:p>
    <w:p w:rsidR="00525E8F" w:rsidRPr="00C611B6" w:rsidRDefault="00525E8F" w:rsidP="00525E8F">
      <w:pPr>
        <w:shd w:val="clear" w:color="auto" w:fill="FFFFFF"/>
        <w:tabs>
          <w:tab w:val="left" w:pos="936"/>
        </w:tabs>
        <w:ind w:firstLine="737"/>
        <w:jc w:val="center"/>
        <w:rPr>
          <w:sz w:val="28"/>
          <w:szCs w:val="28"/>
        </w:rPr>
      </w:pPr>
    </w:p>
    <w:p w:rsidR="00525E8F" w:rsidRPr="00C611B6" w:rsidRDefault="00525E8F" w:rsidP="00525E8F">
      <w:pPr>
        <w:tabs>
          <w:tab w:val="left" w:pos="2688"/>
        </w:tabs>
        <w:jc w:val="center"/>
        <w:rPr>
          <w:sz w:val="28"/>
          <w:szCs w:val="28"/>
        </w:rPr>
      </w:pPr>
      <w:r w:rsidRPr="00C611B6">
        <w:rPr>
          <w:b/>
          <w:sz w:val="28"/>
          <w:szCs w:val="28"/>
        </w:rPr>
        <w:t>Литература:</w:t>
      </w:r>
    </w:p>
    <w:p w:rsidR="00525E8F" w:rsidRPr="00C611B6" w:rsidRDefault="00525E8F" w:rsidP="00525E8F">
      <w:pPr>
        <w:tabs>
          <w:tab w:val="left" w:pos="2688"/>
        </w:tabs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основная:</w:t>
      </w:r>
    </w:p>
    <w:p w:rsidR="00525E8F" w:rsidRPr="00C611B6" w:rsidRDefault="00525E8F" w:rsidP="00525E8F">
      <w:pPr>
        <w:tabs>
          <w:tab w:val="left" w:pos="180"/>
          <w:tab w:val="num" w:pos="720"/>
        </w:tabs>
        <w:ind w:firstLine="36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1. История государства и права зарубежных стран: учебник для вузов : в 2-х ч. / под ред. Н.А. Крашенинниковой, О.А. Жидкова. – 2-е изд., стереотип. – М.: НОРМА, 2004. – Ч. 1. – с.138 – 153, 193 – 197.</w:t>
      </w:r>
    </w:p>
    <w:p w:rsidR="00525E8F" w:rsidRPr="00C611B6" w:rsidRDefault="00525E8F" w:rsidP="00525E8F">
      <w:pPr>
        <w:tabs>
          <w:tab w:val="left" w:pos="180"/>
          <w:tab w:val="num" w:pos="720"/>
        </w:tabs>
        <w:ind w:firstLine="36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2. История государства и права зарубежных стран: учебник для студентов вузов / под ред. К.И. Батыра. – 4-е изд., перераб. и доп. – М.: Проспект, 2005. – 496 с.</w:t>
      </w:r>
    </w:p>
    <w:p w:rsidR="00525E8F" w:rsidRPr="00C611B6" w:rsidRDefault="00525E8F" w:rsidP="00525E8F">
      <w:pPr>
        <w:tabs>
          <w:tab w:val="left" w:pos="180"/>
          <w:tab w:val="num" w:pos="720"/>
        </w:tabs>
        <w:ind w:firstLine="36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3. Государственный строй Афин//Хрестоматия по всеобщей истории государства и права: в 2 т. / под ред. К.И. Батыра, Е.В. Поликарповой. – М.: Юристъ, 2005. – Т.1. – с.59 – 71. </w:t>
      </w:r>
    </w:p>
    <w:p w:rsidR="00525E8F" w:rsidRPr="00C611B6" w:rsidRDefault="00525E8F" w:rsidP="00525E8F">
      <w:pPr>
        <w:tabs>
          <w:tab w:val="left" w:pos="2688"/>
        </w:tabs>
        <w:jc w:val="both"/>
        <w:rPr>
          <w:sz w:val="28"/>
          <w:szCs w:val="28"/>
        </w:rPr>
      </w:pPr>
    </w:p>
    <w:p w:rsidR="00525E8F" w:rsidRPr="00C611B6" w:rsidRDefault="00525E8F" w:rsidP="00525E8F">
      <w:pPr>
        <w:tabs>
          <w:tab w:val="left" w:pos="2688"/>
        </w:tabs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дополнительная:</w:t>
      </w:r>
    </w:p>
    <w:p w:rsidR="00525E8F" w:rsidRPr="00C611B6" w:rsidRDefault="00525E8F" w:rsidP="00525E8F">
      <w:pPr>
        <w:numPr>
          <w:ilvl w:val="1"/>
          <w:numId w:val="0"/>
        </w:numPr>
        <w:tabs>
          <w:tab w:val="left" w:pos="360"/>
        </w:tabs>
        <w:ind w:firstLine="34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1. Всемирная история: Первобытное общество. Государства Древнего Востока, Европы и Азии / отв. ред. Ю.Г. Хацкевич. – Минск: Харвест; М.: АСТ, 2002. – 496 с.</w:t>
      </w:r>
    </w:p>
    <w:p w:rsidR="00525E8F" w:rsidRPr="00C611B6" w:rsidRDefault="00525E8F" w:rsidP="00525E8F">
      <w:pPr>
        <w:numPr>
          <w:ilvl w:val="1"/>
          <w:numId w:val="0"/>
        </w:numPr>
        <w:tabs>
          <w:tab w:val="left" w:pos="360"/>
        </w:tabs>
        <w:ind w:firstLine="34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2. Гизо Ф. История цивилизации в Европе / Ф. Гизо. – Минск: БелЭн, 2005. – 416 с. – (Энциклопедическая библиотека самообразования).</w:t>
      </w:r>
    </w:p>
    <w:p w:rsidR="00525E8F" w:rsidRPr="00C611B6" w:rsidRDefault="00525E8F" w:rsidP="00525E8F">
      <w:pPr>
        <w:numPr>
          <w:ilvl w:val="1"/>
          <w:numId w:val="0"/>
        </w:numPr>
        <w:tabs>
          <w:tab w:val="num" w:pos="720"/>
        </w:tabs>
        <w:ind w:firstLine="34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3. История Древней Греции: учебник для студентов вузов / Ю.В. Андреев, Г.А. Кошеленко, В.И. Кузищин, Л.П, Маринович; под ред. В.И. Кузищина. – 3-е изд., перераб. и доп. – М.: Высш. шк., 2005. – 399 с.</w:t>
      </w:r>
    </w:p>
    <w:p w:rsidR="00525E8F" w:rsidRPr="00C611B6" w:rsidRDefault="00525E8F" w:rsidP="00525E8F">
      <w:pPr>
        <w:numPr>
          <w:ilvl w:val="1"/>
          <w:numId w:val="0"/>
        </w:numPr>
        <w:tabs>
          <w:tab w:val="num" w:pos="720"/>
        </w:tabs>
        <w:ind w:firstLine="34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4. Немировский А.И. История Древнего мира. Античность: учебник для вузов: В 2 ч. / А.И. Немировский. – М.: ВЛАДОС, 2000. – Ч.1. – 447 с. – (Учебник для вузов).</w:t>
      </w:r>
    </w:p>
    <w:p w:rsidR="00525E8F" w:rsidRPr="00C611B6" w:rsidRDefault="00525E8F" w:rsidP="00525E8F">
      <w:pPr>
        <w:tabs>
          <w:tab w:val="left" w:pos="290"/>
          <w:tab w:val="left" w:pos="2688"/>
        </w:tabs>
        <w:ind w:left="290" w:hanging="290"/>
        <w:jc w:val="center"/>
        <w:rPr>
          <w:b/>
          <w:sz w:val="28"/>
          <w:szCs w:val="28"/>
        </w:rPr>
      </w:pPr>
    </w:p>
    <w:p w:rsidR="00525E8F" w:rsidRPr="00C611B6" w:rsidRDefault="00525E8F" w:rsidP="00525E8F">
      <w:pPr>
        <w:tabs>
          <w:tab w:val="left" w:pos="290"/>
          <w:tab w:val="left" w:pos="2688"/>
        </w:tabs>
        <w:ind w:left="290" w:hanging="290"/>
        <w:jc w:val="center"/>
        <w:rPr>
          <w:b/>
          <w:sz w:val="28"/>
          <w:szCs w:val="28"/>
        </w:rPr>
      </w:pPr>
      <w:r w:rsidRPr="00C611B6">
        <w:rPr>
          <w:b/>
          <w:sz w:val="28"/>
          <w:szCs w:val="28"/>
        </w:rPr>
        <w:t>Тема 4. Государственное устройство Древнего Рима</w:t>
      </w:r>
    </w:p>
    <w:p w:rsidR="00525E8F" w:rsidRPr="00C611B6" w:rsidRDefault="00525E8F" w:rsidP="00525E8F">
      <w:pPr>
        <w:tabs>
          <w:tab w:val="left" w:pos="290"/>
          <w:tab w:val="left" w:pos="2688"/>
        </w:tabs>
        <w:ind w:left="290" w:hanging="290"/>
        <w:jc w:val="center"/>
        <w:rPr>
          <w:b/>
          <w:sz w:val="28"/>
          <w:szCs w:val="28"/>
        </w:rPr>
      </w:pPr>
    </w:p>
    <w:p w:rsidR="00525E8F" w:rsidRPr="00C611B6" w:rsidRDefault="00525E8F" w:rsidP="00525E8F">
      <w:pPr>
        <w:tabs>
          <w:tab w:val="left" w:pos="290"/>
          <w:tab w:val="left" w:pos="2688"/>
        </w:tabs>
        <w:ind w:left="290" w:hanging="290"/>
        <w:rPr>
          <w:sz w:val="28"/>
          <w:szCs w:val="28"/>
        </w:rPr>
      </w:pPr>
      <w:r w:rsidRPr="00C611B6">
        <w:rPr>
          <w:sz w:val="28"/>
          <w:szCs w:val="28"/>
        </w:rPr>
        <w:t xml:space="preserve">1. Образование государства в Древнем Риме. Царский период </w:t>
      </w:r>
    </w:p>
    <w:p w:rsidR="00525E8F" w:rsidRPr="00C611B6" w:rsidRDefault="00525E8F" w:rsidP="00525E8F">
      <w:pPr>
        <w:tabs>
          <w:tab w:val="left" w:pos="290"/>
          <w:tab w:val="left" w:pos="2688"/>
        </w:tabs>
        <w:ind w:left="290" w:hanging="290"/>
        <w:rPr>
          <w:sz w:val="28"/>
          <w:szCs w:val="28"/>
        </w:rPr>
      </w:pPr>
      <w:r w:rsidRPr="00C611B6">
        <w:rPr>
          <w:sz w:val="28"/>
          <w:szCs w:val="28"/>
        </w:rPr>
        <w:t xml:space="preserve">2. Древний Рим в период республики </w:t>
      </w:r>
    </w:p>
    <w:p w:rsidR="00525E8F" w:rsidRPr="00C611B6" w:rsidRDefault="00525E8F" w:rsidP="00525E8F">
      <w:pPr>
        <w:shd w:val="clear" w:color="auto" w:fill="FFFFFF"/>
        <w:tabs>
          <w:tab w:val="left" w:pos="2688"/>
        </w:tabs>
        <w:rPr>
          <w:b/>
          <w:sz w:val="28"/>
          <w:szCs w:val="28"/>
        </w:rPr>
      </w:pPr>
      <w:r w:rsidRPr="00C611B6">
        <w:rPr>
          <w:sz w:val="28"/>
          <w:szCs w:val="28"/>
        </w:rPr>
        <w:t>3. Имперский период в истории древнеримской государственности</w:t>
      </w:r>
    </w:p>
    <w:p w:rsidR="00525E8F" w:rsidRPr="00C611B6" w:rsidRDefault="00525E8F" w:rsidP="00525E8F">
      <w:pPr>
        <w:tabs>
          <w:tab w:val="left" w:pos="2688"/>
        </w:tabs>
        <w:jc w:val="both"/>
        <w:rPr>
          <w:sz w:val="28"/>
          <w:szCs w:val="28"/>
        </w:rPr>
      </w:pPr>
    </w:p>
    <w:p w:rsidR="00525E8F" w:rsidRPr="00C611B6" w:rsidRDefault="00525E8F" w:rsidP="00525E8F">
      <w:pPr>
        <w:tabs>
          <w:tab w:val="left" w:pos="2688"/>
        </w:tabs>
        <w:jc w:val="center"/>
        <w:rPr>
          <w:sz w:val="28"/>
          <w:szCs w:val="28"/>
        </w:rPr>
      </w:pPr>
      <w:r w:rsidRPr="00C611B6">
        <w:rPr>
          <w:b/>
          <w:sz w:val="28"/>
          <w:szCs w:val="28"/>
        </w:rPr>
        <w:t>Литература:</w:t>
      </w:r>
    </w:p>
    <w:p w:rsidR="00525E8F" w:rsidRPr="00C611B6" w:rsidRDefault="00525E8F" w:rsidP="00525E8F">
      <w:pPr>
        <w:tabs>
          <w:tab w:val="left" w:pos="2688"/>
        </w:tabs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основная:</w:t>
      </w:r>
    </w:p>
    <w:p w:rsidR="00525E8F" w:rsidRPr="00C611B6" w:rsidRDefault="00525E8F" w:rsidP="00525E8F">
      <w:pPr>
        <w:numPr>
          <w:ilvl w:val="0"/>
          <w:numId w:val="14"/>
        </w:numPr>
        <w:tabs>
          <w:tab w:val="num" w:pos="780"/>
        </w:tabs>
        <w:ind w:left="36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История государства и права зарубежных стран: учебник для вузов : в 2-х ч. / под ред. Н.А. Крашенинниковой, О.А. Жидкова. – 2-е изд., стереотип. – М.: НОРМА, 2004. – Ч. 1. – с.160 – 192.</w:t>
      </w:r>
    </w:p>
    <w:p w:rsidR="00525E8F" w:rsidRPr="00C611B6" w:rsidRDefault="00525E8F" w:rsidP="00525E8F">
      <w:pPr>
        <w:numPr>
          <w:ilvl w:val="0"/>
          <w:numId w:val="14"/>
        </w:numPr>
        <w:tabs>
          <w:tab w:val="num" w:pos="780"/>
        </w:tabs>
        <w:ind w:left="36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История государства и права зарубежных стран: учебник для студентов вузов / под ред. К.И. Батыра. – 4-е изд., перераб. и доп. – М.: Проспект, 2005. – 496 с.</w:t>
      </w:r>
    </w:p>
    <w:p w:rsidR="00525E8F" w:rsidRPr="00C611B6" w:rsidRDefault="00525E8F" w:rsidP="00525E8F">
      <w:pPr>
        <w:numPr>
          <w:ilvl w:val="0"/>
          <w:numId w:val="14"/>
        </w:numPr>
        <w:tabs>
          <w:tab w:val="num" w:pos="780"/>
        </w:tabs>
        <w:ind w:left="36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Развитие Римского государства//Хрестоматия по всеобщей истории государства и права: в 2 т. / под ред. К.И. Батыра, Е.В. Поликарповой. – М.: Юристъ, 2005. – Т.1. – с.72 – 78. </w:t>
      </w:r>
    </w:p>
    <w:p w:rsidR="00525E8F" w:rsidRPr="00C611B6" w:rsidRDefault="00525E8F" w:rsidP="00525E8F">
      <w:pPr>
        <w:tabs>
          <w:tab w:val="left" w:pos="2688"/>
        </w:tabs>
        <w:jc w:val="both"/>
        <w:rPr>
          <w:sz w:val="28"/>
          <w:szCs w:val="28"/>
        </w:rPr>
      </w:pPr>
    </w:p>
    <w:p w:rsidR="00525E8F" w:rsidRPr="00C611B6" w:rsidRDefault="00525E8F" w:rsidP="00525E8F">
      <w:pPr>
        <w:tabs>
          <w:tab w:val="left" w:pos="2688"/>
        </w:tabs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дополнительная:</w:t>
      </w:r>
    </w:p>
    <w:p w:rsidR="00525E8F" w:rsidRPr="00C611B6" w:rsidRDefault="00525E8F" w:rsidP="00525E8F">
      <w:pPr>
        <w:numPr>
          <w:ilvl w:val="1"/>
          <w:numId w:val="14"/>
        </w:numPr>
        <w:tabs>
          <w:tab w:val="clear" w:pos="1080"/>
          <w:tab w:val="num" w:pos="720"/>
        </w:tabs>
        <w:ind w:left="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Всемирная история: Первобытное общество. Государства Древнего Востока, Европы и Азии / отв. ред. Ю.Г. Хацкевич. – Минск: Харвест; М.: АСТ, 2002. – 496 с. </w:t>
      </w:r>
    </w:p>
    <w:p w:rsidR="00525E8F" w:rsidRPr="00C611B6" w:rsidRDefault="00525E8F" w:rsidP="00525E8F">
      <w:pPr>
        <w:numPr>
          <w:ilvl w:val="1"/>
          <w:numId w:val="14"/>
        </w:numPr>
        <w:tabs>
          <w:tab w:val="clear" w:pos="1080"/>
          <w:tab w:val="num" w:pos="720"/>
        </w:tabs>
        <w:ind w:left="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Гизо Ф. История цивилизации в Европе / Ф. Гизо. – Минск: БелЭн, 2005. – 416 с. – (Энциклопедическая библиотека самообразования).</w:t>
      </w:r>
    </w:p>
    <w:p w:rsidR="00525E8F" w:rsidRPr="00C611B6" w:rsidRDefault="00525E8F" w:rsidP="00525E8F">
      <w:pPr>
        <w:numPr>
          <w:ilvl w:val="1"/>
          <w:numId w:val="14"/>
        </w:numPr>
        <w:tabs>
          <w:tab w:val="clear" w:pos="1080"/>
          <w:tab w:val="num" w:pos="720"/>
        </w:tabs>
        <w:ind w:left="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Евсеенко Т.П. К вопросу о причинах неустойчивости военно-диктаторских режимов в позднереспубликанском Риме (1в. до н.э.) / Т.П.Евсеенко // История государства и права. – 2004. – № 5. – С. 59-62.</w:t>
      </w:r>
    </w:p>
    <w:p w:rsidR="00525E8F" w:rsidRPr="00C611B6" w:rsidRDefault="00525E8F" w:rsidP="00525E8F">
      <w:pPr>
        <w:numPr>
          <w:ilvl w:val="1"/>
          <w:numId w:val="14"/>
        </w:numPr>
        <w:tabs>
          <w:tab w:val="clear" w:pos="1080"/>
          <w:tab w:val="num" w:pos="720"/>
        </w:tabs>
        <w:ind w:left="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Немировский А.И. История Древнего мира. Античность: учебник для вузов: В 2 ч. / А.И. Немировский. – М.: ВЛАДОС, 2000. – Ч.2. – 479 с. – (Учебник для вузов).</w:t>
      </w:r>
    </w:p>
    <w:p w:rsidR="00525E8F" w:rsidRPr="00C611B6" w:rsidRDefault="00525E8F" w:rsidP="00525E8F">
      <w:pPr>
        <w:numPr>
          <w:ilvl w:val="1"/>
          <w:numId w:val="14"/>
        </w:numPr>
        <w:tabs>
          <w:tab w:val="clear" w:pos="1080"/>
          <w:tab w:val="num" w:pos="720"/>
        </w:tabs>
        <w:ind w:left="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Ростовцев М.И. Общество и хозяйство в Римской империи: в 2 т. / М.И. Ростовцев; пер. с нем. И.С. Алексеевой, Г.В. Снежинской. – СПб.: Наука, 2001. – Т. 2. – 412 с.</w:t>
      </w:r>
    </w:p>
    <w:p w:rsidR="00525E8F" w:rsidRPr="00C611B6" w:rsidRDefault="00525E8F" w:rsidP="00525E8F">
      <w:pPr>
        <w:jc w:val="both"/>
        <w:rPr>
          <w:sz w:val="28"/>
          <w:szCs w:val="28"/>
        </w:rPr>
      </w:pPr>
    </w:p>
    <w:p w:rsidR="00525E8F" w:rsidRPr="00C611B6" w:rsidRDefault="00525E8F" w:rsidP="00525E8F">
      <w:pPr>
        <w:jc w:val="both"/>
        <w:rPr>
          <w:sz w:val="28"/>
          <w:szCs w:val="28"/>
        </w:rPr>
      </w:pPr>
    </w:p>
    <w:p w:rsidR="00525E8F" w:rsidRPr="00C611B6" w:rsidRDefault="00F67144" w:rsidP="00F67144">
      <w:pPr>
        <w:tabs>
          <w:tab w:val="left" w:pos="2520"/>
          <w:tab w:val="left" w:pos="2688"/>
        </w:tabs>
        <w:ind w:left="2520" w:hanging="1800"/>
        <w:jc w:val="center"/>
        <w:rPr>
          <w:sz w:val="28"/>
          <w:szCs w:val="28"/>
        </w:rPr>
      </w:pPr>
      <w:r w:rsidRPr="00C611B6">
        <w:rPr>
          <w:b/>
          <w:sz w:val="28"/>
          <w:szCs w:val="28"/>
        </w:rPr>
        <w:t xml:space="preserve">Тема 5.  </w:t>
      </w:r>
      <w:r w:rsidR="00525E8F" w:rsidRPr="00C611B6">
        <w:rPr>
          <w:b/>
          <w:sz w:val="28"/>
          <w:szCs w:val="28"/>
        </w:rPr>
        <w:t>История римского права</w:t>
      </w:r>
    </w:p>
    <w:p w:rsidR="00525E8F" w:rsidRPr="00C611B6" w:rsidRDefault="00525E8F" w:rsidP="00525E8F">
      <w:pPr>
        <w:tabs>
          <w:tab w:val="left" w:pos="2520"/>
          <w:tab w:val="left" w:pos="2688"/>
        </w:tabs>
        <w:ind w:left="2520" w:hanging="1800"/>
        <w:jc w:val="both"/>
        <w:rPr>
          <w:sz w:val="28"/>
          <w:szCs w:val="28"/>
        </w:rPr>
      </w:pPr>
    </w:p>
    <w:p w:rsidR="00525E8F" w:rsidRPr="00C611B6" w:rsidRDefault="00BB530D" w:rsidP="00BB530D">
      <w:pPr>
        <w:tabs>
          <w:tab w:val="left" w:pos="2520"/>
          <w:tab w:val="left" w:pos="2688"/>
        </w:tabs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          </w:t>
      </w:r>
      <w:r w:rsidR="00525E8F" w:rsidRPr="00C611B6">
        <w:rPr>
          <w:sz w:val="28"/>
          <w:szCs w:val="28"/>
        </w:rPr>
        <w:t>1. Исторические условия возникновения римского права.</w:t>
      </w:r>
    </w:p>
    <w:p w:rsidR="00525E8F" w:rsidRPr="00C611B6" w:rsidRDefault="00525E8F" w:rsidP="00525E8F">
      <w:pPr>
        <w:tabs>
          <w:tab w:val="left" w:pos="290"/>
        </w:tabs>
        <w:ind w:left="290" w:hanging="290"/>
        <w:rPr>
          <w:sz w:val="28"/>
          <w:szCs w:val="28"/>
        </w:rPr>
      </w:pPr>
      <w:r w:rsidRPr="00C611B6">
        <w:rPr>
          <w:sz w:val="28"/>
          <w:szCs w:val="28"/>
        </w:rPr>
        <w:t xml:space="preserve">          2. Понятие, основные этапы становления и источники римского права.</w:t>
      </w:r>
    </w:p>
    <w:p w:rsidR="00525E8F" w:rsidRPr="00C611B6" w:rsidRDefault="00525E8F" w:rsidP="00525E8F">
      <w:pPr>
        <w:shd w:val="clear" w:color="auto" w:fill="FFFFFF"/>
        <w:tabs>
          <w:tab w:val="left" w:pos="2688"/>
        </w:tabs>
        <w:rPr>
          <w:b/>
          <w:sz w:val="28"/>
          <w:szCs w:val="28"/>
        </w:rPr>
      </w:pPr>
      <w:r w:rsidRPr="00C611B6">
        <w:rPr>
          <w:sz w:val="28"/>
          <w:szCs w:val="28"/>
        </w:rPr>
        <w:t xml:space="preserve">          3. Законы </w:t>
      </w:r>
      <w:r w:rsidRPr="00C611B6">
        <w:rPr>
          <w:sz w:val="28"/>
          <w:szCs w:val="28"/>
          <w:lang w:val="en-US"/>
        </w:rPr>
        <w:t>XII</w:t>
      </w:r>
      <w:r w:rsidRPr="00C611B6">
        <w:rPr>
          <w:sz w:val="28"/>
          <w:szCs w:val="28"/>
        </w:rPr>
        <w:t xml:space="preserve"> таблиц.</w:t>
      </w:r>
    </w:p>
    <w:p w:rsidR="00525E8F" w:rsidRPr="00C611B6" w:rsidRDefault="00525E8F" w:rsidP="00525E8F">
      <w:pPr>
        <w:tabs>
          <w:tab w:val="left" w:pos="2688"/>
        </w:tabs>
        <w:jc w:val="center"/>
        <w:rPr>
          <w:b/>
          <w:sz w:val="28"/>
          <w:szCs w:val="28"/>
        </w:rPr>
      </w:pPr>
    </w:p>
    <w:p w:rsidR="00525E8F" w:rsidRPr="00C611B6" w:rsidRDefault="00525E8F" w:rsidP="00525E8F">
      <w:pPr>
        <w:tabs>
          <w:tab w:val="left" w:pos="2688"/>
        </w:tabs>
        <w:jc w:val="center"/>
        <w:rPr>
          <w:sz w:val="28"/>
          <w:szCs w:val="28"/>
        </w:rPr>
      </w:pPr>
      <w:r w:rsidRPr="00C611B6">
        <w:rPr>
          <w:b/>
          <w:sz w:val="28"/>
          <w:szCs w:val="28"/>
        </w:rPr>
        <w:t>Литература:</w:t>
      </w:r>
    </w:p>
    <w:p w:rsidR="00525E8F" w:rsidRPr="00C611B6" w:rsidRDefault="00525E8F" w:rsidP="00525E8F">
      <w:pPr>
        <w:tabs>
          <w:tab w:val="left" w:pos="2688"/>
        </w:tabs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основная:</w:t>
      </w:r>
    </w:p>
    <w:p w:rsidR="00525E8F" w:rsidRPr="00C611B6" w:rsidRDefault="00525E8F" w:rsidP="00525E8F">
      <w:pPr>
        <w:numPr>
          <w:ilvl w:val="0"/>
          <w:numId w:val="15"/>
        </w:numPr>
        <w:tabs>
          <w:tab w:val="num" w:pos="1320"/>
        </w:tabs>
        <w:ind w:left="36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История государства и права зарубежных стран: учебник для вузов : в 2-х ч. / под ред. Н.А. Крашенинниковой, О.А. Жидкова. – 2-е изд., стереотип. – М.: НОРМА, 2004. – Ч. 1. – с. 198 – 242.</w:t>
      </w:r>
    </w:p>
    <w:p w:rsidR="00525E8F" w:rsidRPr="00C611B6" w:rsidRDefault="00525E8F" w:rsidP="00525E8F">
      <w:pPr>
        <w:numPr>
          <w:ilvl w:val="0"/>
          <w:numId w:val="15"/>
        </w:numPr>
        <w:tabs>
          <w:tab w:val="num" w:pos="1320"/>
        </w:tabs>
        <w:ind w:left="36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История государства и права зарубежных стран: учебник для студентов вузов / под ред. К.И. Батыра. – 4-е изд., перераб. и доп. – М.: Проспект, 2005. – 496 с.</w:t>
      </w:r>
    </w:p>
    <w:p w:rsidR="00525E8F" w:rsidRPr="00C611B6" w:rsidRDefault="00525E8F" w:rsidP="00525E8F">
      <w:pPr>
        <w:numPr>
          <w:ilvl w:val="0"/>
          <w:numId w:val="15"/>
        </w:numPr>
        <w:tabs>
          <w:tab w:val="num" w:pos="1320"/>
        </w:tabs>
        <w:ind w:left="36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Из Законов Х11 таблиц //Хрестоматия по всеобщей истории государства и права: в 2 т. / под ред. К.И. Батыра, Е.В. Поликарповой. – М.: Юристъ, 2005. – Т.1. – с.78 – 89. </w:t>
      </w:r>
    </w:p>
    <w:p w:rsidR="00525E8F" w:rsidRPr="00C611B6" w:rsidRDefault="00525E8F" w:rsidP="00525E8F">
      <w:pPr>
        <w:tabs>
          <w:tab w:val="left" w:pos="2688"/>
        </w:tabs>
        <w:jc w:val="both"/>
        <w:rPr>
          <w:sz w:val="28"/>
          <w:szCs w:val="28"/>
        </w:rPr>
      </w:pPr>
    </w:p>
    <w:p w:rsidR="00525E8F" w:rsidRPr="00C611B6" w:rsidRDefault="00525E8F" w:rsidP="00525E8F">
      <w:pPr>
        <w:tabs>
          <w:tab w:val="left" w:pos="2688"/>
        </w:tabs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дополнительная:</w:t>
      </w:r>
    </w:p>
    <w:p w:rsidR="00525E8F" w:rsidRPr="00C611B6" w:rsidRDefault="00525E8F" w:rsidP="00525E8F">
      <w:pPr>
        <w:numPr>
          <w:ilvl w:val="0"/>
          <w:numId w:val="16"/>
        </w:numPr>
        <w:tabs>
          <w:tab w:val="num" w:pos="360"/>
        </w:tabs>
        <w:ind w:left="0" w:firstLine="36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Свириденко О.М. Зарождение институтов конкурсного процесса в римском праве / О.М.Свириденко // Журнал российского права. – 2005. – №6. – С.146 – 152. </w:t>
      </w:r>
    </w:p>
    <w:p w:rsidR="00525E8F" w:rsidRPr="00C611B6" w:rsidRDefault="00525E8F" w:rsidP="00525E8F">
      <w:pPr>
        <w:numPr>
          <w:ilvl w:val="0"/>
          <w:numId w:val="16"/>
        </w:numPr>
        <w:tabs>
          <w:tab w:val="num" w:pos="360"/>
        </w:tabs>
        <w:ind w:left="0" w:firstLine="36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Степанов Д.И. Зарождение и развитие услуг в римском частном праве/Д.И.Степанов //Журнал российского права. – 2001. - №3.- С.148-160.</w:t>
      </w:r>
    </w:p>
    <w:p w:rsidR="00525E8F" w:rsidRPr="00C611B6" w:rsidRDefault="00BB530D" w:rsidP="00525E8F">
      <w:pPr>
        <w:numPr>
          <w:ilvl w:val="0"/>
          <w:numId w:val="16"/>
        </w:numPr>
        <w:tabs>
          <w:tab w:val="num" w:pos="360"/>
        </w:tabs>
        <w:ind w:left="0" w:firstLine="36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Суворов Н.С. О</w:t>
      </w:r>
      <w:r w:rsidR="00525E8F" w:rsidRPr="00C611B6">
        <w:rPr>
          <w:sz w:val="28"/>
          <w:szCs w:val="28"/>
        </w:rPr>
        <w:t xml:space="preserve"> юридических лицах по римскому праву /Н.С.Суворов. – М.: Статут, 2000.</w:t>
      </w:r>
    </w:p>
    <w:p w:rsidR="00525E8F" w:rsidRPr="00C611B6" w:rsidRDefault="00525E8F" w:rsidP="00525E8F">
      <w:pPr>
        <w:jc w:val="both"/>
        <w:rPr>
          <w:sz w:val="28"/>
          <w:szCs w:val="28"/>
        </w:rPr>
      </w:pPr>
    </w:p>
    <w:p w:rsidR="00525E8F" w:rsidRPr="00C611B6" w:rsidRDefault="00525E8F" w:rsidP="00525E8F">
      <w:pPr>
        <w:jc w:val="both"/>
        <w:rPr>
          <w:sz w:val="28"/>
          <w:szCs w:val="28"/>
        </w:rPr>
      </w:pPr>
    </w:p>
    <w:p w:rsidR="00525E8F" w:rsidRPr="00C611B6" w:rsidRDefault="00525E8F" w:rsidP="00F67144">
      <w:pPr>
        <w:tabs>
          <w:tab w:val="left" w:pos="2520"/>
          <w:tab w:val="left" w:pos="2688"/>
        </w:tabs>
        <w:ind w:left="2520" w:hanging="1800"/>
        <w:jc w:val="center"/>
        <w:rPr>
          <w:sz w:val="28"/>
          <w:szCs w:val="28"/>
        </w:rPr>
      </w:pPr>
      <w:r w:rsidRPr="00C611B6">
        <w:rPr>
          <w:b/>
          <w:sz w:val="28"/>
          <w:szCs w:val="28"/>
        </w:rPr>
        <w:t>Тема 6</w:t>
      </w:r>
      <w:r w:rsidRPr="00C611B6">
        <w:rPr>
          <w:sz w:val="28"/>
          <w:szCs w:val="28"/>
        </w:rPr>
        <w:t xml:space="preserve">. </w:t>
      </w:r>
      <w:r w:rsidRPr="00C611B6">
        <w:rPr>
          <w:b/>
          <w:sz w:val="28"/>
          <w:szCs w:val="28"/>
        </w:rPr>
        <w:t>Раннефеодальное государство и право франков</w:t>
      </w:r>
    </w:p>
    <w:p w:rsidR="00525E8F" w:rsidRPr="00C611B6" w:rsidRDefault="00525E8F" w:rsidP="00525E8F">
      <w:pPr>
        <w:tabs>
          <w:tab w:val="left" w:pos="2520"/>
          <w:tab w:val="left" w:pos="2688"/>
        </w:tabs>
        <w:ind w:left="2520" w:hanging="1800"/>
        <w:jc w:val="both"/>
        <w:rPr>
          <w:sz w:val="28"/>
          <w:szCs w:val="28"/>
        </w:rPr>
      </w:pPr>
    </w:p>
    <w:p w:rsidR="00525E8F" w:rsidRPr="00C611B6" w:rsidRDefault="00525E8F" w:rsidP="00525E8F">
      <w:pPr>
        <w:numPr>
          <w:ilvl w:val="0"/>
          <w:numId w:val="18"/>
        </w:numPr>
        <w:tabs>
          <w:tab w:val="left" w:pos="290"/>
        </w:tabs>
        <w:rPr>
          <w:sz w:val="28"/>
          <w:szCs w:val="28"/>
        </w:rPr>
      </w:pPr>
      <w:r w:rsidRPr="00C611B6">
        <w:rPr>
          <w:sz w:val="28"/>
          <w:szCs w:val="28"/>
        </w:rPr>
        <w:t>Возникновение раннефеодального государства франков</w:t>
      </w:r>
    </w:p>
    <w:p w:rsidR="00525E8F" w:rsidRPr="00C611B6" w:rsidRDefault="00525E8F" w:rsidP="00525E8F">
      <w:pPr>
        <w:numPr>
          <w:ilvl w:val="0"/>
          <w:numId w:val="18"/>
        </w:numPr>
        <w:tabs>
          <w:tab w:val="left" w:pos="290"/>
        </w:tabs>
        <w:rPr>
          <w:sz w:val="28"/>
          <w:szCs w:val="28"/>
        </w:rPr>
      </w:pPr>
      <w:r w:rsidRPr="00C611B6">
        <w:rPr>
          <w:sz w:val="28"/>
          <w:szCs w:val="28"/>
        </w:rPr>
        <w:t xml:space="preserve">Общественно-государственный строй Франкского королевства </w:t>
      </w:r>
    </w:p>
    <w:p w:rsidR="00525E8F" w:rsidRPr="00C611B6" w:rsidRDefault="00525E8F" w:rsidP="00525E8F">
      <w:pPr>
        <w:tabs>
          <w:tab w:val="left" w:pos="290"/>
        </w:tabs>
        <w:ind w:left="290" w:hanging="290"/>
        <w:rPr>
          <w:sz w:val="28"/>
          <w:szCs w:val="28"/>
        </w:rPr>
      </w:pPr>
      <w:r w:rsidRPr="00C611B6">
        <w:rPr>
          <w:sz w:val="28"/>
          <w:szCs w:val="28"/>
        </w:rPr>
        <w:t xml:space="preserve">     3.  Салическая правда – памятник раннефеодального права.</w:t>
      </w:r>
    </w:p>
    <w:p w:rsidR="00525E8F" w:rsidRPr="00C611B6" w:rsidRDefault="00525E8F" w:rsidP="00525E8F">
      <w:pPr>
        <w:ind w:left="650"/>
        <w:rPr>
          <w:sz w:val="28"/>
          <w:szCs w:val="28"/>
        </w:rPr>
      </w:pPr>
      <w:r w:rsidRPr="00C611B6">
        <w:rPr>
          <w:sz w:val="28"/>
          <w:szCs w:val="28"/>
        </w:rPr>
        <w:t>а) регулирование имущественных отношений;</w:t>
      </w:r>
    </w:p>
    <w:p w:rsidR="00525E8F" w:rsidRPr="00C611B6" w:rsidRDefault="00525E8F" w:rsidP="00525E8F">
      <w:pPr>
        <w:ind w:left="650"/>
        <w:rPr>
          <w:sz w:val="28"/>
          <w:szCs w:val="28"/>
        </w:rPr>
      </w:pPr>
      <w:r w:rsidRPr="00C611B6">
        <w:rPr>
          <w:sz w:val="28"/>
          <w:szCs w:val="28"/>
        </w:rPr>
        <w:t>б) договорные отношения;</w:t>
      </w:r>
    </w:p>
    <w:p w:rsidR="00525E8F" w:rsidRPr="00C611B6" w:rsidRDefault="00525E8F" w:rsidP="00525E8F">
      <w:pPr>
        <w:ind w:left="650"/>
        <w:rPr>
          <w:sz w:val="28"/>
          <w:szCs w:val="28"/>
        </w:rPr>
      </w:pPr>
      <w:r w:rsidRPr="00C611B6">
        <w:rPr>
          <w:sz w:val="28"/>
          <w:szCs w:val="28"/>
        </w:rPr>
        <w:t xml:space="preserve">в) брак и семья; </w:t>
      </w:r>
    </w:p>
    <w:p w:rsidR="00525E8F" w:rsidRPr="00C611B6" w:rsidRDefault="00525E8F" w:rsidP="00525E8F">
      <w:pPr>
        <w:ind w:left="650"/>
        <w:rPr>
          <w:sz w:val="28"/>
          <w:szCs w:val="28"/>
        </w:rPr>
      </w:pPr>
      <w:r w:rsidRPr="00C611B6">
        <w:rPr>
          <w:sz w:val="28"/>
          <w:szCs w:val="28"/>
        </w:rPr>
        <w:t>г) преступления и наказания;</w:t>
      </w:r>
    </w:p>
    <w:p w:rsidR="00525E8F" w:rsidRPr="00C611B6" w:rsidRDefault="00525E8F" w:rsidP="00525E8F">
      <w:pPr>
        <w:ind w:left="650"/>
        <w:rPr>
          <w:b/>
          <w:sz w:val="28"/>
          <w:szCs w:val="28"/>
        </w:rPr>
      </w:pPr>
      <w:r w:rsidRPr="00C611B6">
        <w:rPr>
          <w:sz w:val="28"/>
          <w:szCs w:val="28"/>
        </w:rPr>
        <w:t>д) судебный процесс.</w:t>
      </w:r>
    </w:p>
    <w:p w:rsidR="00525E8F" w:rsidRPr="00C611B6" w:rsidRDefault="00525E8F" w:rsidP="00525E8F">
      <w:pPr>
        <w:tabs>
          <w:tab w:val="left" w:pos="2688"/>
        </w:tabs>
        <w:ind w:right="-36" w:firstLine="709"/>
        <w:jc w:val="both"/>
        <w:rPr>
          <w:sz w:val="28"/>
          <w:szCs w:val="28"/>
        </w:rPr>
      </w:pPr>
    </w:p>
    <w:p w:rsidR="00525E8F" w:rsidRPr="00C611B6" w:rsidRDefault="00525E8F" w:rsidP="00525E8F">
      <w:pPr>
        <w:tabs>
          <w:tab w:val="left" w:pos="2688"/>
        </w:tabs>
        <w:jc w:val="center"/>
        <w:rPr>
          <w:sz w:val="28"/>
          <w:szCs w:val="28"/>
        </w:rPr>
      </w:pPr>
      <w:r w:rsidRPr="00C611B6">
        <w:rPr>
          <w:b/>
          <w:sz w:val="28"/>
          <w:szCs w:val="28"/>
        </w:rPr>
        <w:t>Литература:</w:t>
      </w:r>
    </w:p>
    <w:p w:rsidR="00525E8F" w:rsidRPr="00C611B6" w:rsidRDefault="00525E8F" w:rsidP="00525E8F">
      <w:pPr>
        <w:tabs>
          <w:tab w:val="left" w:pos="2688"/>
        </w:tabs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основная:</w:t>
      </w:r>
    </w:p>
    <w:p w:rsidR="00525E8F" w:rsidRPr="00C611B6" w:rsidRDefault="00525E8F" w:rsidP="00525E8F">
      <w:pPr>
        <w:numPr>
          <w:ilvl w:val="0"/>
          <w:numId w:val="17"/>
        </w:numPr>
        <w:tabs>
          <w:tab w:val="clear" w:pos="720"/>
          <w:tab w:val="num" w:pos="360"/>
        </w:tabs>
        <w:ind w:left="0" w:firstLine="36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История государства и права зарубежных стран: учебник для вузов : в 2-х ч. / под ред. Н.А. Крашенинниковой, О.А. Жидкова. – 2-е изд., стереотип. – М.: НОРМА, 2004. – Ч. 1. – </w:t>
      </w:r>
      <w:r w:rsidRPr="00C611B6">
        <w:rPr>
          <w:sz w:val="28"/>
          <w:szCs w:val="28"/>
          <w:lang w:val="en-US"/>
        </w:rPr>
        <w:t>c</w:t>
      </w:r>
      <w:r w:rsidRPr="00C611B6">
        <w:rPr>
          <w:sz w:val="28"/>
          <w:szCs w:val="28"/>
        </w:rPr>
        <w:t>.262 – 280.</w:t>
      </w:r>
    </w:p>
    <w:p w:rsidR="00525E8F" w:rsidRPr="00C611B6" w:rsidRDefault="00525E8F" w:rsidP="00525E8F">
      <w:pPr>
        <w:numPr>
          <w:ilvl w:val="0"/>
          <w:numId w:val="17"/>
        </w:numPr>
        <w:tabs>
          <w:tab w:val="clear" w:pos="720"/>
          <w:tab w:val="num" w:pos="360"/>
        </w:tabs>
        <w:ind w:left="0" w:firstLine="36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История государства и права зарубежных стран: учебник для студентов вузов / под ред. К.И. Батыра. – 4-е изд., перераб. и доп. – М.: Проспект, 2005. – 496 с.</w:t>
      </w:r>
    </w:p>
    <w:p w:rsidR="00525E8F" w:rsidRPr="00C611B6" w:rsidRDefault="00525E8F" w:rsidP="00525E8F">
      <w:pPr>
        <w:numPr>
          <w:ilvl w:val="0"/>
          <w:numId w:val="17"/>
        </w:numPr>
        <w:tabs>
          <w:tab w:val="clear" w:pos="720"/>
          <w:tab w:val="num" w:pos="360"/>
        </w:tabs>
        <w:ind w:left="0" w:firstLine="36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Из Салической правды (</w:t>
      </w:r>
      <w:r w:rsidRPr="00C611B6">
        <w:rPr>
          <w:sz w:val="28"/>
          <w:szCs w:val="28"/>
          <w:lang w:val="en-US"/>
        </w:rPr>
        <w:t>lex</w:t>
      </w:r>
      <w:r w:rsidRPr="00C611B6">
        <w:rPr>
          <w:sz w:val="28"/>
          <w:szCs w:val="28"/>
        </w:rPr>
        <w:t xml:space="preserve"> </w:t>
      </w:r>
      <w:r w:rsidRPr="00C611B6">
        <w:rPr>
          <w:sz w:val="28"/>
          <w:szCs w:val="28"/>
          <w:lang w:val="en-US"/>
        </w:rPr>
        <w:t>salica</w:t>
      </w:r>
      <w:r w:rsidRPr="00C611B6">
        <w:rPr>
          <w:sz w:val="28"/>
          <w:szCs w:val="28"/>
        </w:rPr>
        <w:t xml:space="preserve">) //Хрестоматия по всеобщей истории государства и права: в 2 т. / под ред. К.И. Батыра, Е.В. Поликарповой. – М.: Юристъ, 2005. – Т.1. – с.239 – 258. </w:t>
      </w:r>
    </w:p>
    <w:p w:rsidR="00525E8F" w:rsidRPr="00C611B6" w:rsidRDefault="00525E8F" w:rsidP="00525E8F">
      <w:pPr>
        <w:tabs>
          <w:tab w:val="num" w:pos="360"/>
          <w:tab w:val="left" w:pos="2688"/>
        </w:tabs>
        <w:ind w:firstLine="360"/>
        <w:jc w:val="both"/>
        <w:rPr>
          <w:sz w:val="28"/>
          <w:szCs w:val="28"/>
        </w:rPr>
      </w:pPr>
    </w:p>
    <w:p w:rsidR="00525E8F" w:rsidRPr="00C611B6" w:rsidRDefault="00525E8F" w:rsidP="00525E8F">
      <w:pPr>
        <w:tabs>
          <w:tab w:val="left" w:pos="2688"/>
        </w:tabs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дополнительная:</w:t>
      </w:r>
    </w:p>
    <w:p w:rsidR="00525E8F" w:rsidRPr="00C611B6" w:rsidRDefault="00525E8F" w:rsidP="00525E8F">
      <w:pPr>
        <w:numPr>
          <w:ilvl w:val="0"/>
          <w:numId w:val="19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Всемирная история: Средние века. Возрождение и реформация. Эпоха просвещения / отв. ред. Ю.Г. Хацкевич. – Минск: Харвест; М.: АСТ, 2002. – 504 с. </w:t>
      </w:r>
    </w:p>
    <w:p w:rsidR="00525E8F" w:rsidRPr="00C611B6" w:rsidRDefault="00525E8F" w:rsidP="00525E8F">
      <w:pPr>
        <w:numPr>
          <w:ilvl w:val="0"/>
          <w:numId w:val="19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Гизо Ф. История цивилизации в Европе / Ф. Гизо. – Минск: БелЭн, 2005. – 416 с. – (Энциклопедическая библиотека самообразования).</w:t>
      </w:r>
    </w:p>
    <w:p w:rsidR="00525E8F" w:rsidRPr="00C611B6" w:rsidRDefault="00525E8F" w:rsidP="00525E8F">
      <w:pPr>
        <w:numPr>
          <w:ilvl w:val="0"/>
          <w:numId w:val="19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История средних веков: учебник для студентов вузов: в 2 т. / под ред. С.П. Карпова. – 4-е изд. – М.: Изд-во МГУ, Высшая школа, 2003. – Т.1. – 640 с.</w:t>
      </w:r>
    </w:p>
    <w:p w:rsidR="00525E8F" w:rsidRPr="00C611B6" w:rsidRDefault="00525E8F" w:rsidP="00525E8F">
      <w:pPr>
        <w:numPr>
          <w:ilvl w:val="0"/>
          <w:numId w:val="19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Мюссо-Гулар Р. Карл Великий / Р. Мюссо-Гулар; пер. с фр. Е.В. Морозовой. – М.: Весь мир, 2003. – 176 с. – (Весь мир знаний).</w:t>
      </w:r>
    </w:p>
    <w:p w:rsidR="00525E8F" w:rsidRPr="00C611B6" w:rsidRDefault="00525E8F" w:rsidP="00525E8F">
      <w:pPr>
        <w:numPr>
          <w:ilvl w:val="0"/>
          <w:numId w:val="19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Тодд М. Варвары. Древние германцы: быт, религия, культура / М. Тодд; пер. с англ. Н.Ю. Чеходанской. – М.: Центрполиграф, 2005. – 223 с.</w:t>
      </w:r>
    </w:p>
    <w:p w:rsidR="00525E8F" w:rsidRPr="00C611B6" w:rsidRDefault="00525E8F" w:rsidP="00525E8F">
      <w:pPr>
        <w:jc w:val="both"/>
        <w:rPr>
          <w:sz w:val="28"/>
          <w:szCs w:val="28"/>
        </w:rPr>
      </w:pPr>
    </w:p>
    <w:p w:rsidR="00525E8F" w:rsidRPr="00C611B6" w:rsidRDefault="00525E8F" w:rsidP="00F67144">
      <w:pPr>
        <w:jc w:val="center"/>
        <w:rPr>
          <w:sz w:val="28"/>
          <w:szCs w:val="28"/>
        </w:rPr>
      </w:pPr>
      <w:r w:rsidRPr="00C611B6">
        <w:rPr>
          <w:b/>
          <w:color w:val="000000"/>
          <w:spacing w:val="23"/>
          <w:sz w:val="28"/>
          <w:szCs w:val="28"/>
        </w:rPr>
        <w:t>Тема 7. Государственная и судебно-правовая система средневековой Франции</w:t>
      </w:r>
    </w:p>
    <w:p w:rsidR="00525E8F" w:rsidRPr="00C611B6" w:rsidRDefault="00525E8F" w:rsidP="00525E8F">
      <w:pPr>
        <w:shd w:val="clear" w:color="auto" w:fill="FFFFFF"/>
        <w:ind w:left="4925"/>
        <w:rPr>
          <w:color w:val="000000"/>
          <w:spacing w:val="23"/>
          <w:sz w:val="28"/>
          <w:szCs w:val="28"/>
        </w:rPr>
      </w:pPr>
    </w:p>
    <w:p w:rsidR="00525E8F" w:rsidRPr="00C611B6" w:rsidRDefault="00525E8F" w:rsidP="00525E8F">
      <w:pPr>
        <w:widowControl w:val="0"/>
        <w:numPr>
          <w:ilvl w:val="0"/>
          <w:numId w:val="3"/>
        </w:numPr>
        <w:shd w:val="clear" w:color="auto" w:fill="FFFFFF"/>
        <w:tabs>
          <w:tab w:val="left" w:pos="929"/>
        </w:tabs>
        <w:autoSpaceDE w:val="0"/>
        <w:autoSpaceDN w:val="0"/>
        <w:adjustRightInd w:val="0"/>
        <w:spacing w:before="7"/>
        <w:ind w:left="698"/>
        <w:jc w:val="both"/>
        <w:rPr>
          <w:color w:val="000000"/>
          <w:spacing w:val="-32"/>
          <w:sz w:val="28"/>
          <w:szCs w:val="28"/>
        </w:rPr>
      </w:pPr>
      <w:r w:rsidRPr="00C611B6">
        <w:rPr>
          <w:color w:val="000000"/>
          <w:spacing w:val="-3"/>
          <w:sz w:val="28"/>
          <w:szCs w:val="28"/>
        </w:rPr>
        <w:t xml:space="preserve">Основные черты и этапы развития </w:t>
      </w:r>
      <w:r w:rsidRPr="00C611B6">
        <w:rPr>
          <w:bCs/>
          <w:color w:val="000000"/>
          <w:spacing w:val="-3"/>
          <w:sz w:val="28"/>
          <w:szCs w:val="28"/>
        </w:rPr>
        <w:t>феодального</w:t>
      </w:r>
      <w:r w:rsidRPr="00C611B6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C611B6">
        <w:rPr>
          <w:color w:val="000000"/>
          <w:spacing w:val="-3"/>
          <w:sz w:val="28"/>
          <w:szCs w:val="28"/>
        </w:rPr>
        <w:t>общества во Франции.</w:t>
      </w:r>
    </w:p>
    <w:p w:rsidR="00525E8F" w:rsidRPr="00C611B6" w:rsidRDefault="00525E8F" w:rsidP="00525E8F">
      <w:pPr>
        <w:widowControl w:val="0"/>
        <w:numPr>
          <w:ilvl w:val="0"/>
          <w:numId w:val="3"/>
        </w:numPr>
        <w:shd w:val="clear" w:color="auto" w:fill="FFFFFF"/>
        <w:tabs>
          <w:tab w:val="left" w:pos="929"/>
        </w:tabs>
        <w:autoSpaceDE w:val="0"/>
        <w:autoSpaceDN w:val="0"/>
        <w:adjustRightInd w:val="0"/>
        <w:ind w:left="698"/>
        <w:rPr>
          <w:color w:val="000000"/>
          <w:spacing w:val="-19"/>
          <w:sz w:val="28"/>
          <w:szCs w:val="28"/>
        </w:rPr>
      </w:pPr>
      <w:r w:rsidRPr="00C611B6">
        <w:rPr>
          <w:color w:val="000000"/>
          <w:spacing w:val="-3"/>
          <w:sz w:val="28"/>
          <w:szCs w:val="28"/>
        </w:rPr>
        <w:t>Организация политической власти в период сеньоральной монархии.</w:t>
      </w:r>
    </w:p>
    <w:p w:rsidR="00525E8F" w:rsidRPr="00C611B6" w:rsidRDefault="00525E8F" w:rsidP="00525E8F">
      <w:pPr>
        <w:widowControl w:val="0"/>
        <w:numPr>
          <w:ilvl w:val="0"/>
          <w:numId w:val="3"/>
        </w:numPr>
        <w:shd w:val="clear" w:color="auto" w:fill="FFFFFF"/>
        <w:tabs>
          <w:tab w:val="left" w:pos="929"/>
        </w:tabs>
        <w:autoSpaceDE w:val="0"/>
        <w:autoSpaceDN w:val="0"/>
        <w:adjustRightInd w:val="0"/>
        <w:ind w:firstLine="698"/>
        <w:rPr>
          <w:color w:val="000000"/>
          <w:spacing w:val="-15"/>
          <w:sz w:val="28"/>
          <w:szCs w:val="28"/>
        </w:rPr>
      </w:pPr>
      <w:r w:rsidRPr="00C611B6">
        <w:rPr>
          <w:color w:val="000000"/>
          <w:spacing w:val="-4"/>
          <w:sz w:val="28"/>
          <w:szCs w:val="28"/>
        </w:rPr>
        <w:t xml:space="preserve">Политическое объединение Франции. Государственный механизм и социальная природа </w:t>
      </w:r>
      <w:r w:rsidRPr="00C611B6">
        <w:rPr>
          <w:color w:val="000000"/>
          <w:spacing w:val="-3"/>
          <w:sz w:val="28"/>
          <w:szCs w:val="28"/>
        </w:rPr>
        <w:t>сословно-представительной монархии.</w:t>
      </w:r>
    </w:p>
    <w:p w:rsidR="00525E8F" w:rsidRPr="00C611B6" w:rsidRDefault="00525E8F" w:rsidP="00525E8F">
      <w:pPr>
        <w:widowControl w:val="0"/>
        <w:numPr>
          <w:ilvl w:val="0"/>
          <w:numId w:val="3"/>
        </w:numPr>
        <w:shd w:val="clear" w:color="auto" w:fill="FFFFFF"/>
        <w:tabs>
          <w:tab w:val="left" w:pos="929"/>
        </w:tabs>
        <w:autoSpaceDE w:val="0"/>
        <w:autoSpaceDN w:val="0"/>
        <w:adjustRightInd w:val="0"/>
        <w:spacing w:before="7"/>
        <w:ind w:firstLine="698"/>
        <w:rPr>
          <w:color w:val="000000"/>
          <w:spacing w:val="-15"/>
          <w:sz w:val="28"/>
          <w:szCs w:val="28"/>
        </w:rPr>
      </w:pPr>
      <w:r w:rsidRPr="00C611B6">
        <w:rPr>
          <w:color w:val="000000"/>
          <w:spacing w:val="-1"/>
          <w:sz w:val="28"/>
          <w:szCs w:val="28"/>
        </w:rPr>
        <w:t>Социально-политические предпосылки складывания абсолютистской монархии. Госу</w:t>
      </w:r>
      <w:r w:rsidRPr="00C611B6">
        <w:rPr>
          <w:color w:val="000000"/>
          <w:spacing w:val="-3"/>
          <w:sz w:val="28"/>
          <w:szCs w:val="28"/>
        </w:rPr>
        <w:t>дарственный аппарат Франции в период абсолютизма.</w:t>
      </w:r>
    </w:p>
    <w:p w:rsidR="00525E8F" w:rsidRPr="00C611B6" w:rsidRDefault="00525E8F" w:rsidP="00525E8F">
      <w:pPr>
        <w:numPr>
          <w:ilvl w:val="0"/>
          <w:numId w:val="3"/>
        </w:numPr>
        <w:shd w:val="clear" w:color="auto" w:fill="FFFFFF"/>
        <w:tabs>
          <w:tab w:val="left" w:pos="8308"/>
        </w:tabs>
        <w:ind w:left="706" w:right="-12"/>
        <w:rPr>
          <w:color w:val="000000"/>
          <w:spacing w:val="-5"/>
          <w:sz w:val="28"/>
          <w:szCs w:val="28"/>
        </w:rPr>
      </w:pPr>
      <w:r w:rsidRPr="00C611B6">
        <w:rPr>
          <w:color w:val="000000"/>
          <w:spacing w:val="-3"/>
          <w:sz w:val="28"/>
          <w:szCs w:val="28"/>
        </w:rPr>
        <w:t>Судебно-правовая система средневековой</w:t>
      </w:r>
      <w:r w:rsidRPr="00C611B6">
        <w:rPr>
          <w:color w:val="000000"/>
          <w:spacing w:val="-5"/>
          <w:sz w:val="28"/>
          <w:szCs w:val="28"/>
        </w:rPr>
        <w:t xml:space="preserve"> Франции.</w:t>
      </w:r>
    </w:p>
    <w:p w:rsidR="00525E8F" w:rsidRPr="00C611B6" w:rsidRDefault="00525E8F" w:rsidP="00525E8F">
      <w:pPr>
        <w:shd w:val="clear" w:color="auto" w:fill="FFFFFF"/>
        <w:tabs>
          <w:tab w:val="left" w:pos="8308"/>
        </w:tabs>
        <w:ind w:left="706" w:right="-12"/>
        <w:rPr>
          <w:color w:val="000000"/>
          <w:spacing w:val="-5"/>
          <w:sz w:val="28"/>
          <w:szCs w:val="28"/>
        </w:rPr>
      </w:pPr>
    </w:p>
    <w:p w:rsidR="00525E8F" w:rsidRPr="00C611B6" w:rsidRDefault="00525E8F" w:rsidP="00525E8F">
      <w:pPr>
        <w:tabs>
          <w:tab w:val="left" w:pos="2688"/>
        </w:tabs>
        <w:jc w:val="center"/>
        <w:rPr>
          <w:sz w:val="28"/>
          <w:szCs w:val="28"/>
        </w:rPr>
      </w:pPr>
      <w:r w:rsidRPr="00C611B6">
        <w:rPr>
          <w:b/>
          <w:sz w:val="28"/>
          <w:szCs w:val="28"/>
        </w:rPr>
        <w:t>Литература:</w:t>
      </w:r>
    </w:p>
    <w:p w:rsidR="00525E8F" w:rsidRPr="00C611B6" w:rsidRDefault="00525E8F" w:rsidP="00525E8F">
      <w:pPr>
        <w:tabs>
          <w:tab w:val="left" w:pos="2688"/>
        </w:tabs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основная:</w:t>
      </w:r>
    </w:p>
    <w:p w:rsidR="00525E8F" w:rsidRPr="00C611B6" w:rsidRDefault="00525E8F" w:rsidP="00525E8F">
      <w:pPr>
        <w:numPr>
          <w:ilvl w:val="0"/>
          <w:numId w:val="20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История государства и права зарубежных стран: учебник для вузов : в 2-х ч. / под ред. Н.А. Крашенинниковой, О.А. Жидкова. – 2-е изд., стереотип. – М.: НОРМА, 2004. – Ч. 1. – с.281 - 291</w:t>
      </w:r>
    </w:p>
    <w:p w:rsidR="00525E8F" w:rsidRPr="00C611B6" w:rsidRDefault="00525E8F" w:rsidP="00525E8F">
      <w:pPr>
        <w:numPr>
          <w:ilvl w:val="0"/>
          <w:numId w:val="20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История государства и права зарубежных стран: учебник для студентов вузов / под ред. К.И. Батыра. – 4-е изд., перераб. и доп. – М.: Проспект, 2005. – 496 с.</w:t>
      </w:r>
    </w:p>
    <w:p w:rsidR="00525E8F" w:rsidRPr="00C611B6" w:rsidRDefault="00525E8F" w:rsidP="00525E8F">
      <w:pPr>
        <w:numPr>
          <w:ilvl w:val="0"/>
          <w:numId w:val="20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Из кутюмов Бовези //Хрестоматия по всеобщей истории государства и права: в 2 т. / под ред. К.И. Батыра, Е.В. Поликарповой. – М.: Юристъ, 2005. – Т.1. – с.269 – 274. </w:t>
      </w:r>
    </w:p>
    <w:p w:rsidR="00525E8F" w:rsidRPr="00C611B6" w:rsidRDefault="00525E8F" w:rsidP="00525E8F">
      <w:pPr>
        <w:numPr>
          <w:ilvl w:val="0"/>
          <w:numId w:val="20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Из Х</w:t>
      </w:r>
      <w:r w:rsidR="007B342C" w:rsidRPr="00C611B6">
        <w:rPr>
          <w:sz w:val="28"/>
          <w:szCs w:val="28"/>
        </w:rPr>
        <w:t xml:space="preserve">артии вольностей города Лорриса </w:t>
      </w:r>
      <w:r w:rsidRPr="00C611B6">
        <w:rPr>
          <w:sz w:val="28"/>
          <w:szCs w:val="28"/>
        </w:rPr>
        <w:t>1155</w:t>
      </w:r>
      <w:r w:rsidR="007B342C" w:rsidRPr="00C611B6">
        <w:rPr>
          <w:sz w:val="28"/>
          <w:szCs w:val="28"/>
        </w:rPr>
        <w:t xml:space="preserve"> </w:t>
      </w:r>
      <w:r w:rsidRPr="00C611B6">
        <w:rPr>
          <w:sz w:val="28"/>
          <w:szCs w:val="28"/>
        </w:rPr>
        <w:t>г.</w:t>
      </w:r>
      <w:r w:rsidR="007B342C" w:rsidRPr="00C611B6">
        <w:rPr>
          <w:sz w:val="28"/>
          <w:szCs w:val="28"/>
        </w:rPr>
        <w:t xml:space="preserve"> </w:t>
      </w:r>
      <w:r w:rsidRPr="00C611B6">
        <w:rPr>
          <w:sz w:val="28"/>
          <w:szCs w:val="28"/>
        </w:rPr>
        <w:t>// Хрестоматия по всеобщей истории государства и права: в 2 т. / под ред. К.И. Батыра, Е.В. Поликарповой. – М.: Юристъ, 2005. – Т.1. – с.274 – 275.</w:t>
      </w:r>
    </w:p>
    <w:p w:rsidR="00525E8F" w:rsidRPr="00C611B6" w:rsidRDefault="00525E8F" w:rsidP="00525E8F">
      <w:pPr>
        <w:tabs>
          <w:tab w:val="left" w:pos="2688"/>
        </w:tabs>
        <w:jc w:val="both"/>
        <w:rPr>
          <w:sz w:val="28"/>
          <w:szCs w:val="28"/>
        </w:rPr>
      </w:pPr>
    </w:p>
    <w:p w:rsidR="00525E8F" w:rsidRPr="00C611B6" w:rsidRDefault="00525E8F" w:rsidP="00525E8F">
      <w:pPr>
        <w:tabs>
          <w:tab w:val="left" w:pos="2688"/>
        </w:tabs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дополнительная:</w:t>
      </w:r>
    </w:p>
    <w:p w:rsidR="00525E8F" w:rsidRPr="00C611B6" w:rsidRDefault="00525E8F" w:rsidP="00525E8F">
      <w:pPr>
        <w:numPr>
          <w:ilvl w:val="0"/>
          <w:numId w:val="21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Всемирная история: Средние века. Возрождение и реформация. Эпоха просвещения / отв. ред. Ю.Г. Хацкевич. – Минск: Харвест; М.: АСТ, 2002. – 504 с. </w:t>
      </w:r>
    </w:p>
    <w:p w:rsidR="00525E8F" w:rsidRPr="00C611B6" w:rsidRDefault="00525E8F" w:rsidP="00525E8F">
      <w:pPr>
        <w:numPr>
          <w:ilvl w:val="0"/>
          <w:numId w:val="21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Гизо Ф. История цивилизации в Европе / Ф. Гизо. – Минск: БелЭн, 2005. – 416 с. – (Энциклопедическая библиотека самообразования).</w:t>
      </w:r>
    </w:p>
    <w:p w:rsidR="00525E8F" w:rsidRPr="00C611B6" w:rsidRDefault="00525E8F" w:rsidP="00525E8F">
      <w:pPr>
        <w:numPr>
          <w:ilvl w:val="0"/>
          <w:numId w:val="21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История средних веков: учебник для студентов вузов: в 2 т. / под  ред. С.П. Карпова. – 4-е изд. – М.: Изд-во МГУ, Высшая школа, 2003.</w:t>
      </w:r>
    </w:p>
    <w:p w:rsidR="00525E8F" w:rsidRPr="00C611B6" w:rsidRDefault="00525E8F" w:rsidP="00525E8F">
      <w:pPr>
        <w:numPr>
          <w:ilvl w:val="0"/>
          <w:numId w:val="21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Камерон Р. Краткая экономическая история мира от палеолита до наших дней / Р. Камерон; пер. с англ. Е.Н. Шевцовой. – М.: РОССПЭН, 2001. – 544 с.</w:t>
      </w:r>
    </w:p>
    <w:p w:rsidR="00525E8F" w:rsidRPr="00C611B6" w:rsidRDefault="00525E8F" w:rsidP="00525E8F">
      <w:pPr>
        <w:numPr>
          <w:ilvl w:val="0"/>
          <w:numId w:val="21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Комбо И. История Парижа / И. Комбо; пер. с фр. Б.А. Ситникова. – М.: Весь мир, 2002. – 176 с. – (Весь мир знаний).</w:t>
      </w:r>
    </w:p>
    <w:p w:rsidR="00525E8F" w:rsidRPr="00C611B6" w:rsidRDefault="00525E8F" w:rsidP="00525E8F">
      <w:pPr>
        <w:numPr>
          <w:ilvl w:val="0"/>
          <w:numId w:val="21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Борисов Ю.В. Дипломатия Людовика XIV / Ю.В. Борисов. – М.: Центр образовательной литературы, 2002. – 384. – (История дипломатии). </w:t>
      </w:r>
    </w:p>
    <w:p w:rsidR="00525E8F" w:rsidRPr="00C611B6" w:rsidRDefault="00525E8F" w:rsidP="00525E8F">
      <w:pPr>
        <w:shd w:val="clear" w:color="auto" w:fill="FFFFFF"/>
        <w:spacing w:before="7"/>
        <w:jc w:val="both"/>
        <w:rPr>
          <w:sz w:val="28"/>
          <w:szCs w:val="28"/>
        </w:rPr>
      </w:pPr>
    </w:p>
    <w:p w:rsidR="00525E8F" w:rsidRPr="00C611B6" w:rsidRDefault="00525E8F" w:rsidP="00F67144">
      <w:pPr>
        <w:shd w:val="clear" w:color="auto" w:fill="FFFFFF"/>
        <w:spacing w:before="7"/>
        <w:jc w:val="center"/>
        <w:rPr>
          <w:b/>
          <w:sz w:val="28"/>
          <w:szCs w:val="28"/>
        </w:rPr>
      </w:pPr>
      <w:r w:rsidRPr="00C611B6">
        <w:rPr>
          <w:b/>
          <w:sz w:val="28"/>
          <w:szCs w:val="28"/>
        </w:rPr>
        <w:t>Тема 8. Государственная и судебно-правовая система средневековой Англии</w:t>
      </w:r>
    </w:p>
    <w:p w:rsidR="00525E8F" w:rsidRPr="00C611B6" w:rsidRDefault="00525E8F" w:rsidP="00525E8F">
      <w:pPr>
        <w:shd w:val="clear" w:color="auto" w:fill="FFFFFF"/>
        <w:spacing w:before="7"/>
        <w:jc w:val="both"/>
        <w:rPr>
          <w:b/>
          <w:sz w:val="28"/>
          <w:szCs w:val="28"/>
        </w:rPr>
      </w:pPr>
    </w:p>
    <w:p w:rsidR="00525E8F" w:rsidRPr="00C611B6" w:rsidRDefault="00525E8F" w:rsidP="00525E8F">
      <w:pPr>
        <w:shd w:val="clear" w:color="auto" w:fill="FFFFFF"/>
        <w:spacing w:before="7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1. Особенности общественного и государственного развития средневековой Англии.</w:t>
      </w:r>
    </w:p>
    <w:p w:rsidR="00525E8F" w:rsidRPr="00C611B6" w:rsidRDefault="00525E8F" w:rsidP="00525E8F">
      <w:pPr>
        <w:shd w:val="clear" w:color="auto" w:fill="FFFFFF"/>
        <w:spacing w:before="7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2. Органы центрального и местного управления англосаксонской раннефеодальной монархии.</w:t>
      </w:r>
    </w:p>
    <w:p w:rsidR="00525E8F" w:rsidRPr="00C611B6" w:rsidRDefault="00525E8F" w:rsidP="00525E8F">
      <w:pPr>
        <w:shd w:val="clear" w:color="auto" w:fill="FFFFFF"/>
        <w:spacing w:before="7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3. Норманнское завоевание. Организация власти централизованной сеньориальной монархии.</w:t>
      </w:r>
    </w:p>
    <w:p w:rsidR="00525E8F" w:rsidRPr="00C611B6" w:rsidRDefault="00525E8F" w:rsidP="00525E8F">
      <w:pPr>
        <w:shd w:val="clear" w:color="auto" w:fill="FFFFFF"/>
        <w:spacing w:before="7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4. Великая хартия вольностей. Образование парламента и его место в системе государственного управления сословно-представительной монархии.</w:t>
      </w:r>
    </w:p>
    <w:p w:rsidR="00525E8F" w:rsidRPr="00C611B6" w:rsidRDefault="00525E8F" w:rsidP="00525E8F">
      <w:pPr>
        <w:shd w:val="clear" w:color="auto" w:fill="FFFFFF"/>
        <w:spacing w:before="7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5. Государственный строй Англии в период абсолютизма.</w:t>
      </w:r>
    </w:p>
    <w:p w:rsidR="00525E8F" w:rsidRPr="00C611B6" w:rsidRDefault="00525E8F" w:rsidP="00525E8F">
      <w:pPr>
        <w:shd w:val="clear" w:color="auto" w:fill="FFFFFF"/>
        <w:spacing w:before="7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6. Судебно-правовая система средневековой Англии.</w:t>
      </w:r>
    </w:p>
    <w:p w:rsidR="00525E8F" w:rsidRPr="00C611B6" w:rsidRDefault="00525E8F" w:rsidP="00525E8F">
      <w:pPr>
        <w:shd w:val="clear" w:color="auto" w:fill="FFFFFF"/>
        <w:spacing w:before="7"/>
        <w:jc w:val="both"/>
        <w:rPr>
          <w:sz w:val="28"/>
          <w:szCs w:val="28"/>
        </w:rPr>
      </w:pPr>
    </w:p>
    <w:p w:rsidR="00525E8F" w:rsidRPr="00C611B6" w:rsidRDefault="00525E8F" w:rsidP="00525E8F">
      <w:pPr>
        <w:shd w:val="clear" w:color="auto" w:fill="FFFFFF"/>
        <w:spacing w:before="7"/>
        <w:jc w:val="center"/>
        <w:rPr>
          <w:b/>
          <w:sz w:val="28"/>
          <w:szCs w:val="28"/>
        </w:rPr>
      </w:pPr>
      <w:r w:rsidRPr="00C611B6">
        <w:rPr>
          <w:b/>
          <w:sz w:val="28"/>
          <w:szCs w:val="28"/>
        </w:rPr>
        <w:t>Литература:</w:t>
      </w:r>
    </w:p>
    <w:p w:rsidR="00525E8F" w:rsidRPr="00C611B6" w:rsidRDefault="00525E8F" w:rsidP="00525E8F">
      <w:pPr>
        <w:tabs>
          <w:tab w:val="left" w:pos="2688"/>
        </w:tabs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основная:</w:t>
      </w:r>
    </w:p>
    <w:p w:rsidR="00525E8F" w:rsidRPr="00C611B6" w:rsidRDefault="00525E8F" w:rsidP="00525E8F">
      <w:pPr>
        <w:numPr>
          <w:ilvl w:val="0"/>
          <w:numId w:val="22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История государства и права зарубежных стран: учебник для вузов : в 2-х ч. / под ред. Н.А. Крашенинниковой, О.А. Жидкова. – 2-е изд., стереотип. – М.: НОРМА, 2004. – Ч. 1. – с.333 – 344.</w:t>
      </w:r>
    </w:p>
    <w:p w:rsidR="00525E8F" w:rsidRPr="00C611B6" w:rsidRDefault="00525E8F" w:rsidP="00525E8F">
      <w:pPr>
        <w:numPr>
          <w:ilvl w:val="0"/>
          <w:numId w:val="22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История государства и права зарубежных стран: учебник для студентов вузов / под ред. К.И. Батыра. – 4-е изд., перераб. и доп. – М.: Проспект, 2005. – 496 с.</w:t>
      </w:r>
    </w:p>
    <w:p w:rsidR="00525E8F" w:rsidRPr="00C611B6" w:rsidRDefault="00525E8F" w:rsidP="00525E8F">
      <w:pPr>
        <w:numPr>
          <w:ilvl w:val="0"/>
          <w:numId w:val="22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Ассизы(Х11в.) //Хрестоматия по всеобщей истории государства и права: в 2 т. / под ред. К.И. Батыра, Е.В. Поликарповой. – М.: Юристъ, 2005. – Т.1. – с.365 – 374. </w:t>
      </w:r>
    </w:p>
    <w:p w:rsidR="00525E8F" w:rsidRPr="00C611B6" w:rsidRDefault="00525E8F" w:rsidP="00525E8F">
      <w:pPr>
        <w:numPr>
          <w:ilvl w:val="0"/>
          <w:numId w:val="22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Из Великой хартии вольностей (</w:t>
      </w:r>
      <w:r w:rsidRPr="00C611B6">
        <w:rPr>
          <w:sz w:val="28"/>
          <w:szCs w:val="28"/>
          <w:lang w:val="en-US"/>
        </w:rPr>
        <w:t>Magna</w:t>
      </w:r>
      <w:r w:rsidRPr="00C611B6">
        <w:rPr>
          <w:sz w:val="28"/>
          <w:szCs w:val="28"/>
        </w:rPr>
        <w:t xml:space="preserve"> </w:t>
      </w:r>
      <w:r w:rsidRPr="00C611B6">
        <w:rPr>
          <w:sz w:val="28"/>
          <w:szCs w:val="28"/>
          <w:lang w:val="en-US"/>
        </w:rPr>
        <w:t>Charta</w:t>
      </w:r>
      <w:r w:rsidRPr="00C611B6">
        <w:rPr>
          <w:sz w:val="28"/>
          <w:szCs w:val="28"/>
        </w:rPr>
        <w:t>) //Хрестоматия по всеобщей истории государства и права: в 2 т. / под ред. К.И. Батыра, Е.В. Поликарповой. – М.: Юристъ, 2005. – Т.1. – с.370 – 374.</w:t>
      </w:r>
    </w:p>
    <w:p w:rsidR="00525E8F" w:rsidRPr="00C611B6" w:rsidRDefault="00525E8F" w:rsidP="00525E8F">
      <w:pPr>
        <w:numPr>
          <w:ilvl w:val="0"/>
          <w:numId w:val="22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Статуты и ордонансы (Х1V- </w:t>
      </w:r>
      <w:r w:rsidRPr="00C611B6">
        <w:rPr>
          <w:sz w:val="28"/>
          <w:szCs w:val="28"/>
          <w:lang w:val="en-US"/>
        </w:rPr>
        <w:t>XV</w:t>
      </w:r>
      <w:r w:rsidRPr="00C611B6">
        <w:rPr>
          <w:sz w:val="28"/>
          <w:szCs w:val="28"/>
        </w:rPr>
        <w:t>1в.) // Хрестоматия по всеобщей истории государства и права: в 2 т. / под ред. К.И. Батыра, Е.В. Поликарповой. – М.: Юристъ, 2005. – Т.1. – с.374 - 389.</w:t>
      </w:r>
    </w:p>
    <w:p w:rsidR="00525E8F" w:rsidRPr="00C611B6" w:rsidRDefault="00525E8F" w:rsidP="00525E8F">
      <w:pPr>
        <w:tabs>
          <w:tab w:val="left" w:pos="2688"/>
        </w:tabs>
        <w:jc w:val="both"/>
        <w:rPr>
          <w:sz w:val="28"/>
          <w:szCs w:val="28"/>
        </w:rPr>
      </w:pPr>
    </w:p>
    <w:p w:rsidR="00525E8F" w:rsidRPr="00C611B6" w:rsidRDefault="00525E8F" w:rsidP="00525E8F">
      <w:pPr>
        <w:tabs>
          <w:tab w:val="left" w:pos="2688"/>
        </w:tabs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дополнительная:</w:t>
      </w:r>
    </w:p>
    <w:p w:rsidR="00525E8F" w:rsidRPr="00C611B6" w:rsidRDefault="00525E8F" w:rsidP="00525E8F">
      <w:pPr>
        <w:numPr>
          <w:ilvl w:val="0"/>
          <w:numId w:val="23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Всемирная история: Средние века. Возрождение и реформация. Эпоха просвещения / отв. ред. Ю.Г. Хацкевич. – Минск: Харвест; М.: АСТ, 2002. – 504 с. </w:t>
      </w:r>
    </w:p>
    <w:p w:rsidR="00525E8F" w:rsidRPr="00C611B6" w:rsidRDefault="00525E8F" w:rsidP="00525E8F">
      <w:pPr>
        <w:numPr>
          <w:ilvl w:val="0"/>
          <w:numId w:val="23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Гизо Ф. История цивилизации в Европе / Ф. Гизо. – Минск: БелЭн, 2005. – 416 с. – (Энциклопедическая библиотека самообразования).</w:t>
      </w:r>
    </w:p>
    <w:p w:rsidR="00525E8F" w:rsidRPr="00C611B6" w:rsidRDefault="00525E8F" w:rsidP="00525E8F">
      <w:pPr>
        <w:numPr>
          <w:ilvl w:val="0"/>
          <w:numId w:val="23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История средних веков: учебник для студентов вузов: в 2 т. / под ред. С.П. Карпова. – 4-е изд. – М.: Изд-во МГУ, Высшая школа, 2003. – Т.1. – 640 с.</w:t>
      </w:r>
    </w:p>
    <w:p w:rsidR="00525E8F" w:rsidRPr="00C611B6" w:rsidRDefault="00525E8F" w:rsidP="00525E8F">
      <w:pPr>
        <w:numPr>
          <w:ilvl w:val="0"/>
          <w:numId w:val="23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Камерон Р. Краткая экономическая история мира от палеолита до наших дней / Р. Камерон; пер. с англ. Е.Н. Шевцовой. – М.: РОССПЭН, 2001. – 544 с.</w:t>
      </w:r>
    </w:p>
    <w:p w:rsidR="00525E8F" w:rsidRPr="00C611B6" w:rsidRDefault="00525E8F" w:rsidP="00525E8F">
      <w:pPr>
        <w:numPr>
          <w:ilvl w:val="0"/>
          <w:numId w:val="23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Оксфордская иллюстрированная энциклопедия: в 9 т. / пер. с англ. – 2-е изд., испр. – М.: ИНФРА-М – Весь мир, 2000. – Т.3: Всемирная история с древнейших времен и до 1800 года / ред. Г. Джадж. – 408 с.</w:t>
      </w:r>
    </w:p>
    <w:p w:rsidR="00525E8F" w:rsidRPr="00C611B6" w:rsidRDefault="00525E8F" w:rsidP="00525E8F">
      <w:pPr>
        <w:ind w:left="360"/>
        <w:jc w:val="both"/>
        <w:rPr>
          <w:sz w:val="28"/>
          <w:szCs w:val="28"/>
        </w:rPr>
      </w:pPr>
    </w:p>
    <w:p w:rsidR="00525E8F" w:rsidRPr="00C611B6" w:rsidRDefault="00525E8F" w:rsidP="00525E8F">
      <w:pPr>
        <w:tabs>
          <w:tab w:val="left" w:pos="2688"/>
        </w:tabs>
        <w:jc w:val="both"/>
        <w:rPr>
          <w:b/>
          <w:sz w:val="28"/>
          <w:szCs w:val="28"/>
        </w:rPr>
      </w:pPr>
    </w:p>
    <w:p w:rsidR="00525E8F" w:rsidRPr="00C611B6" w:rsidRDefault="00525E8F" w:rsidP="00F67144">
      <w:pPr>
        <w:tabs>
          <w:tab w:val="left" w:pos="2520"/>
        </w:tabs>
        <w:ind w:left="2520" w:hanging="1800"/>
        <w:jc w:val="center"/>
        <w:rPr>
          <w:b/>
          <w:sz w:val="28"/>
          <w:szCs w:val="28"/>
        </w:rPr>
      </w:pPr>
      <w:r w:rsidRPr="00C611B6">
        <w:rPr>
          <w:b/>
          <w:sz w:val="28"/>
          <w:szCs w:val="28"/>
        </w:rPr>
        <w:t>Тема 9. Государственная и судебно-правовая система средневековой  Германии</w:t>
      </w:r>
    </w:p>
    <w:p w:rsidR="00525E8F" w:rsidRPr="00C611B6" w:rsidRDefault="00525E8F" w:rsidP="00525E8F">
      <w:pPr>
        <w:tabs>
          <w:tab w:val="left" w:pos="2520"/>
        </w:tabs>
        <w:ind w:left="2520" w:hanging="1800"/>
        <w:jc w:val="both"/>
        <w:rPr>
          <w:b/>
          <w:sz w:val="28"/>
          <w:szCs w:val="28"/>
        </w:rPr>
      </w:pPr>
    </w:p>
    <w:p w:rsidR="00525E8F" w:rsidRPr="00C611B6" w:rsidRDefault="00525E8F" w:rsidP="00525E8F">
      <w:pPr>
        <w:tabs>
          <w:tab w:val="left" w:pos="290"/>
        </w:tabs>
        <w:ind w:left="290" w:hanging="290"/>
        <w:rPr>
          <w:sz w:val="28"/>
          <w:szCs w:val="28"/>
        </w:rPr>
      </w:pPr>
      <w:r w:rsidRPr="00C611B6">
        <w:rPr>
          <w:sz w:val="28"/>
          <w:szCs w:val="28"/>
        </w:rPr>
        <w:t xml:space="preserve">1. Образование феодального государства в Германии. «Священная Римская империя германской нации». </w:t>
      </w:r>
    </w:p>
    <w:p w:rsidR="00525E8F" w:rsidRPr="00C611B6" w:rsidRDefault="00525E8F" w:rsidP="00525E8F">
      <w:pPr>
        <w:tabs>
          <w:tab w:val="left" w:pos="290"/>
        </w:tabs>
        <w:ind w:left="290" w:hanging="290"/>
        <w:rPr>
          <w:sz w:val="28"/>
          <w:szCs w:val="28"/>
        </w:rPr>
      </w:pPr>
      <w:r w:rsidRPr="00C611B6">
        <w:rPr>
          <w:sz w:val="28"/>
          <w:szCs w:val="28"/>
        </w:rPr>
        <w:t xml:space="preserve">2. Политическая децентрализация в империи. </w:t>
      </w:r>
    </w:p>
    <w:p w:rsidR="00525E8F" w:rsidRPr="00C611B6" w:rsidRDefault="00525E8F" w:rsidP="00525E8F">
      <w:pPr>
        <w:tabs>
          <w:tab w:val="left" w:pos="290"/>
        </w:tabs>
        <w:ind w:left="290"/>
        <w:rPr>
          <w:sz w:val="28"/>
          <w:szCs w:val="28"/>
        </w:rPr>
      </w:pPr>
      <w:r w:rsidRPr="00C611B6">
        <w:rPr>
          <w:sz w:val="28"/>
          <w:szCs w:val="28"/>
        </w:rPr>
        <w:t xml:space="preserve">Золотая булла </w:t>
      </w:r>
      <w:smartTag w:uri="urn:schemas-microsoft-com:office:smarttags" w:element="metricconverter">
        <w:smartTagPr>
          <w:attr w:name="ProductID" w:val="1356 г"/>
        </w:smartTagPr>
        <w:r w:rsidRPr="00C611B6">
          <w:rPr>
            <w:sz w:val="28"/>
            <w:szCs w:val="28"/>
          </w:rPr>
          <w:t>1356 г</w:t>
        </w:r>
      </w:smartTag>
      <w:r w:rsidRPr="00C611B6">
        <w:rPr>
          <w:sz w:val="28"/>
          <w:szCs w:val="28"/>
        </w:rPr>
        <w:t xml:space="preserve">. </w:t>
      </w:r>
    </w:p>
    <w:p w:rsidR="00525E8F" w:rsidRPr="00C611B6" w:rsidRDefault="00525E8F" w:rsidP="00525E8F">
      <w:pPr>
        <w:tabs>
          <w:tab w:val="left" w:pos="290"/>
        </w:tabs>
        <w:ind w:left="290" w:hanging="290"/>
        <w:rPr>
          <w:sz w:val="28"/>
          <w:szCs w:val="28"/>
        </w:rPr>
      </w:pPr>
      <w:r w:rsidRPr="00C611B6">
        <w:rPr>
          <w:sz w:val="28"/>
          <w:szCs w:val="28"/>
        </w:rPr>
        <w:t xml:space="preserve">3. Сословно-представительная монархия в Германии и ее особенности. </w:t>
      </w:r>
    </w:p>
    <w:p w:rsidR="00525E8F" w:rsidRPr="00C611B6" w:rsidRDefault="00525E8F" w:rsidP="00525E8F">
      <w:pPr>
        <w:tabs>
          <w:tab w:val="left" w:pos="290"/>
        </w:tabs>
        <w:rPr>
          <w:sz w:val="28"/>
          <w:szCs w:val="28"/>
        </w:rPr>
      </w:pPr>
      <w:r w:rsidRPr="00C611B6">
        <w:rPr>
          <w:sz w:val="28"/>
          <w:szCs w:val="28"/>
        </w:rPr>
        <w:t>4.</w:t>
      </w:r>
      <w:r w:rsidR="007B342C" w:rsidRPr="00C611B6">
        <w:rPr>
          <w:sz w:val="28"/>
          <w:szCs w:val="28"/>
        </w:rPr>
        <w:t xml:space="preserve">  </w:t>
      </w:r>
      <w:r w:rsidRPr="00C611B6">
        <w:rPr>
          <w:sz w:val="28"/>
          <w:szCs w:val="28"/>
        </w:rPr>
        <w:t>Германский абсолютизм и его особенности.</w:t>
      </w:r>
    </w:p>
    <w:p w:rsidR="00525E8F" w:rsidRPr="00C611B6" w:rsidRDefault="00525E8F" w:rsidP="00525E8F">
      <w:pPr>
        <w:tabs>
          <w:tab w:val="left" w:pos="290"/>
        </w:tabs>
        <w:rPr>
          <w:b/>
          <w:sz w:val="28"/>
          <w:szCs w:val="28"/>
        </w:rPr>
      </w:pPr>
      <w:r w:rsidRPr="00C611B6">
        <w:rPr>
          <w:sz w:val="28"/>
          <w:szCs w:val="28"/>
        </w:rPr>
        <w:t>5. Судебно-правовая система средневековой Германии.</w:t>
      </w:r>
    </w:p>
    <w:p w:rsidR="00525E8F" w:rsidRPr="00C611B6" w:rsidRDefault="00525E8F" w:rsidP="00525E8F">
      <w:pPr>
        <w:shd w:val="clear" w:color="auto" w:fill="FFFFFF"/>
        <w:jc w:val="both"/>
        <w:rPr>
          <w:b/>
          <w:sz w:val="28"/>
          <w:szCs w:val="28"/>
        </w:rPr>
      </w:pPr>
    </w:p>
    <w:p w:rsidR="00525E8F" w:rsidRPr="00C611B6" w:rsidRDefault="00525E8F" w:rsidP="00525E8F">
      <w:pPr>
        <w:tabs>
          <w:tab w:val="left" w:pos="2688"/>
        </w:tabs>
        <w:jc w:val="center"/>
        <w:rPr>
          <w:sz w:val="28"/>
          <w:szCs w:val="28"/>
        </w:rPr>
      </w:pPr>
      <w:r w:rsidRPr="00C611B6">
        <w:rPr>
          <w:b/>
          <w:sz w:val="28"/>
          <w:szCs w:val="28"/>
        </w:rPr>
        <w:t>Литература:</w:t>
      </w:r>
    </w:p>
    <w:p w:rsidR="00525E8F" w:rsidRPr="00C611B6" w:rsidRDefault="00525E8F" w:rsidP="00525E8F">
      <w:pPr>
        <w:tabs>
          <w:tab w:val="left" w:pos="2688"/>
        </w:tabs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основная:</w:t>
      </w:r>
    </w:p>
    <w:p w:rsidR="00525E8F" w:rsidRPr="00C611B6" w:rsidRDefault="007B342C" w:rsidP="00525E8F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1. </w:t>
      </w:r>
      <w:r w:rsidR="00525E8F" w:rsidRPr="00C611B6">
        <w:rPr>
          <w:sz w:val="28"/>
          <w:szCs w:val="28"/>
        </w:rPr>
        <w:t>История государства и права зарубежных стран: учебник для вузов : в 2-х ч. / под ред. Н.А. Крашенинниковой, О.А. Жидкова. – 2-е изд., стереотип. – М.: НОРМА, 2004. – Ч. 1. – с.315 – 327.</w:t>
      </w:r>
    </w:p>
    <w:p w:rsidR="00525E8F" w:rsidRPr="00C611B6" w:rsidRDefault="007B342C" w:rsidP="00525E8F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2. </w:t>
      </w:r>
      <w:r w:rsidR="00525E8F" w:rsidRPr="00C611B6">
        <w:rPr>
          <w:sz w:val="28"/>
          <w:szCs w:val="28"/>
        </w:rPr>
        <w:t>История государства и права зарубежных стран: учебник для студентов вузов / под ред. К.И. Батыра. – 4-е изд., перераб. и доп. – М.: Проспект, 2005. – 496 с.</w:t>
      </w:r>
    </w:p>
    <w:p w:rsidR="00525E8F" w:rsidRPr="00C611B6" w:rsidRDefault="007B342C" w:rsidP="00525E8F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3. </w:t>
      </w:r>
      <w:r w:rsidR="00525E8F" w:rsidRPr="00C611B6">
        <w:rPr>
          <w:sz w:val="28"/>
          <w:szCs w:val="28"/>
        </w:rPr>
        <w:t xml:space="preserve">Из «Золотой буллы» 1356г.//Хрестоматия по всеобщей истории государства и права: в 2 т. / под ред. К.И. Батыра, Е.В. Поликарповой. – М.: Юристъ, 2005. – Т.1. – с.282 – 284. </w:t>
      </w:r>
    </w:p>
    <w:p w:rsidR="00525E8F" w:rsidRPr="00C611B6" w:rsidRDefault="007B342C" w:rsidP="00525E8F">
      <w:pPr>
        <w:tabs>
          <w:tab w:val="num" w:pos="0"/>
        </w:tabs>
        <w:ind w:left="720" w:hanging="36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4. </w:t>
      </w:r>
      <w:r w:rsidR="00525E8F" w:rsidRPr="00C611B6">
        <w:rPr>
          <w:sz w:val="28"/>
          <w:szCs w:val="28"/>
        </w:rPr>
        <w:t xml:space="preserve">Из «Саксонского зерцала»//Хрестоматия по всеобщей истории государства и права: в 2 т. / под ред. К.И. Батыра, Е.В. Поликарповой. – М.: Юристъ, 2005. – Т.1. – с.284 – 295. </w:t>
      </w:r>
    </w:p>
    <w:p w:rsidR="00525E8F" w:rsidRPr="00C611B6" w:rsidRDefault="00525E8F" w:rsidP="00525E8F">
      <w:pPr>
        <w:tabs>
          <w:tab w:val="left" w:pos="2688"/>
        </w:tabs>
        <w:jc w:val="both"/>
        <w:rPr>
          <w:sz w:val="28"/>
          <w:szCs w:val="28"/>
        </w:rPr>
      </w:pPr>
    </w:p>
    <w:p w:rsidR="00525E8F" w:rsidRPr="00C611B6" w:rsidRDefault="00525E8F" w:rsidP="00525E8F">
      <w:pPr>
        <w:tabs>
          <w:tab w:val="left" w:pos="2688"/>
        </w:tabs>
        <w:jc w:val="both"/>
        <w:rPr>
          <w:sz w:val="28"/>
          <w:szCs w:val="28"/>
        </w:rPr>
      </w:pPr>
    </w:p>
    <w:p w:rsidR="00525E8F" w:rsidRPr="00C611B6" w:rsidRDefault="00525E8F" w:rsidP="00525E8F">
      <w:pPr>
        <w:tabs>
          <w:tab w:val="left" w:pos="2688"/>
        </w:tabs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дополнительная:</w:t>
      </w:r>
    </w:p>
    <w:p w:rsidR="00525E8F" w:rsidRPr="00C611B6" w:rsidRDefault="00525E8F" w:rsidP="00525E8F">
      <w:pPr>
        <w:numPr>
          <w:ilvl w:val="0"/>
          <w:numId w:val="24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Всемирная история: Средние века. Возрождение и реформация. Эпоха просвещения / отв. ред. Ю.Г. Хацкевич. – Минск: Харвест; М.: АСТ, 2002. – 504 с.</w:t>
      </w:r>
    </w:p>
    <w:p w:rsidR="00525E8F" w:rsidRPr="00C611B6" w:rsidRDefault="00525E8F" w:rsidP="00525E8F">
      <w:pPr>
        <w:numPr>
          <w:ilvl w:val="0"/>
          <w:numId w:val="24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Гизо Ф. История цивилизации в Европе / Ф. Гизо. – Минск: БелЭн, 2005. – 416 с. – (Энциклопедическая библиотека самообразования).</w:t>
      </w:r>
    </w:p>
    <w:p w:rsidR="00525E8F" w:rsidRPr="00C611B6" w:rsidRDefault="00525E8F" w:rsidP="00525E8F">
      <w:pPr>
        <w:numPr>
          <w:ilvl w:val="0"/>
          <w:numId w:val="24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История средних веков: учебник для студентов вузов: в 2 т. / под ред. С.П. Карпова. – 4-е изд. – М.: Изд-во МГУ, Высшая школа, 2003. – Т.1. – 640 с.</w:t>
      </w:r>
    </w:p>
    <w:p w:rsidR="00525E8F" w:rsidRPr="00C611B6" w:rsidRDefault="00525E8F" w:rsidP="00525E8F">
      <w:pPr>
        <w:numPr>
          <w:ilvl w:val="0"/>
          <w:numId w:val="24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Шульце Х. Краткая история Германии / Х. Шульце; пер. с нем. В.А. Брун-Цеховой, Б.Л. Хавкин. – М.: Весь мир, 2004. – 2004. – 256 с. – (Национальная история).</w:t>
      </w:r>
    </w:p>
    <w:p w:rsidR="00525E8F" w:rsidRPr="00C611B6" w:rsidRDefault="00525E8F" w:rsidP="00525E8F">
      <w:pPr>
        <w:tabs>
          <w:tab w:val="left" w:pos="2688"/>
        </w:tabs>
        <w:jc w:val="center"/>
        <w:rPr>
          <w:b/>
          <w:sz w:val="28"/>
          <w:szCs w:val="28"/>
        </w:rPr>
      </w:pPr>
      <w:r w:rsidRPr="00C611B6">
        <w:rPr>
          <w:b/>
          <w:sz w:val="28"/>
          <w:szCs w:val="28"/>
        </w:rPr>
        <w:t xml:space="preserve"> </w:t>
      </w:r>
    </w:p>
    <w:p w:rsidR="00525E8F" w:rsidRPr="00C611B6" w:rsidRDefault="00525E8F" w:rsidP="00F67144">
      <w:pPr>
        <w:tabs>
          <w:tab w:val="left" w:pos="2520"/>
        </w:tabs>
        <w:ind w:left="2520" w:hanging="1800"/>
        <w:jc w:val="center"/>
        <w:rPr>
          <w:b/>
          <w:sz w:val="28"/>
          <w:szCs w:val="28"/>
        </w:rPr>
      </w:pPr>
      <w:r w:rsidRPr="00C611B6">
        <w:rPr>
          <w:b/>
          <w:sz w:val="28"/>
          <w:szCs w:val="28"/>
        </w:rPr>
        <w:t>Тема 10. Каноническое право римской католической церкви в средние века</w:t>
      </w:r>
    </w:p>
    <w:p w:rsidR="00525E8F" w:rsidRPr="00C611B6" w:rsidRDefault="00525E8F" w:rsidP="00525E8F">
      <w:pPr>
        <w:shd w:val="clear" w:color="auto" w:fill="FFFFFF"/>
        <w:jc w:val="center"/>
        <w:rPr>
          <w:b/>
          <w:sz w:val="28"/>
          <w:szCs w:val="28"/>
        </w:rPr>
      </w:pPr>
    </w:p>
    <w:p w:rsidR="00525E8F" w:rsidRPr="00C611B6" w:rsidRDefault="00525E8F" w:rsidP="00525E8F">
      <w:pPr>
        <w:tabs>
          <w:tab w:val="left" w:pos="0"/>
        </w:tabs>
        <w:rPr>
          <w:sz w:val="28"/>
          <w:szCs w:val="28"/>
        </w:rPr>
      </w:pPr>
      <w:r w:rsidRPr="00C611B6">
        <w:rPr>
          <w:sz w:val="28"/>
          <w:szCs w:val="28"/>
        </w:rPr>
        <w:t xml:space="preserve">1. Римско-католическая церковь в раннее средневековье </w:t>
      </w:r>
    </w:p>
    <w:p w:rsidR="00525E8F" w:rsidRPr="00C611B6" w:rsidRDefault="00525E8F" w:rsidP="00525E8F">
      <w:pPr>
        <w:tabs>
          <w:tab w:val="left" w:pos="0"/>
        </w:tabs>
        <w:rPr>
          <w:sz w:val="28"/>
          <w:szCs w:val="28"/>
        </w:rPr>
      </w:pPr>
      <w:r w:rsidRPr="00C611B6">
        <w:rPr>
          <w:sz w:val="28"/>
          <w:szCs w:val="28"/>
        </w:rPr>
        <w:t>2.</w:t>
      </w:r>
      <w:r w:rsidR="00B646E9" w:rsidRPr="00C611B6">
        <w:rPr>
          <w:sz w:val="28"/>
          <w:szCs w:val="28"/>
        </w:rPr>
        <w:t xml:space="preserve"> </w:t>
      </w:r>
      <w:r w:rsidRPr="00C611B6">
        <w:rPr>
          <w:sz w:val="28"/>
          <w:szCs w:val="28"/>
        </w:rPr>
        <w:t xml:space="preserve">Католическая церковь в развитое средневековье. Крестовые походы. Инквизиция. </w:t>
      </w:r>
    </w:p>
    <w:p w:rsidR="00525E8F" w:rsidRPr="00C611B6" w:rsidRDefault="00525E8F" w:rsidP="00525E8F">
      <w:pPr>
        <w:tabs>
          <w:tab w:val="left" w:pos="290"/>
        </w:tabs>
        <w:ind w:left="290" w:hanging="290"/>
        <w:rPr>
          <w:sz w:val="28"/>
          <w:szCs w:val="28"/>
        </w:rPr>
      </w:pPr>
      <w:r w:rsidRPr="00C611B6">
        <w:rPr>
          <w:sz w:val="28"/>
          <w:szCs w:val="28"/>
        </w:rPr>
        <w:t xml:space="preserve">3. Каноническое право. </w:t>
      </w:r>
    </w:p>
    <w:p w:rsidR="00525E8F" w:rsidRPr="00C611B6" w:rsidRDefault="00525E8F" w:rsidP="00525E8F">
      <w:pPr>
        <w:tabs>
          <w:tab w:val="left" w:pos="1080"/>
        </w:tabs>
        <w:ind w:right="-36" w:firstLine="720"/>
        <w:jc w:val="both"/>
        <w:rPr>
          <w:sz w:val="28"/>
          <w:szCs w:val="28"/>
        </w:rPr>
      </w:pPr>
    </w:p>
    <w:p w:rsidR="00525E8F" w:rsidRPr="00C611B6" w:rsidRDefault="00525E8F" w:rsidP="00525E8F">
      <w:pPr>
        <w:tabs>
          <w:tab w:val="left" w:pos="2688"/>
        </w:tabs>
        <w:jc w:val="center"/>
        <w:rPr>
          <w:sz w:val="28"/>
          <w:szCs w:val="28"/>
        </w:rPr>
      </w:pPr>
      <w:r w:rsidRPr="00C611B6">
        <w:rPr>
          <w:b/>
          <w:sz w:val="28"/>
          <w:szCs w:val="28"/>
        </w:rPr>
        <w:t>Литература:</w:t>
      </w:r>
    </w:p>
    <w:p w:rsidR="00525E8F" w:rsidRPr="00C611B6" w:rsidRDefault="00525E8F" w:rsidP="00525E8F">
      <w:pPr>
        <w:tabs>
          <w:tab w:val="left" w:pos="2688"/>
        </w:tabs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основная:</w:t>
      </w:r>
    </w:p>
    <w:p w:rsidR="00525E8F" w:rsidRPr="00C611B6" w:rsidRDefault="00525E8F" w:rsidP="00525E8F">
      <w:pPr>
        <w:numPr>
          <w:ilvl w:val="0"/>
          <w:numId w:val="25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История государства и права зарубежных стран: учебник для вузов : в 2-х ч. / под ред. Н.А. Крашенинниковой, О.А. Жидкова. – 2-е изд., стереотип. – М.: НОРМА, 2004. – Ч. 1. – с.371 – 395.</w:t>
      </w:r>
    </w:p>
    <w:p w:rsidR="00525E8F" w:rsidRPr="00C611B6" w:rsidRDefault="00525E8F" w:rsidP="00525E8F">
      <w:pPr>
        <w:numPr>
          <w:ilvl w:val="0"/>
          <w:numId w:val="25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История государства и права зарубежных стран: учебник для студентов вузов / под ред. К.И. Батыра. – 4-е изд., перераб. и доп. – М.: Проспект, 2005. – 496 с.</w:t>
      </w:r>
    </w:p>
    <w:p w:rsidR="00525E8F" w:rsidRPr="00C611B6" w:rsidRDefault="00525E8F" w:rsidP="00525E8F">
      <w:pPr>
        <w:numPr>
          <w:ilvl w:val="0"/>
          <w:numId w:val="25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Хрестоматия по всеобщей истории государства и права: в 2 т. / под ред. К.И. Батыра, Е.В. Поликарповой. – М.: Юристъ, 2005. – Т.1. – 392 с. </w:t>
      </w:r>
    </w:p>
    <w:p w:rsidR="00525E8F" w:rsidRPr="00C611B6" w:rsidRDefault="00525E8F" w:rsidP="00525E8F">
      <w:pPr>
        <w:tabs>
          <w:tab w:val="left" w:pos="2688"/>
        </w:tabs>
        <w:jc w:val="both"/>
        <w:rPr>
          <w:sz w:val="28"/>
          <w:szCs w:val="28"/>
        </w:rPr>
      </w:pPr>
    </w:p>
    <w:p w:rsidR="00525E8F" w:rsidRPr="00C611B6" w:rsidRDefault="00525E8F" w:rsidP="00525E8F">
      <w:pPr>
        <w:tabs>
          <w:tab w:val="left" w:pos="2688"/>
        </w:tabs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дополнительная:</w:t>
      </w:r>
    </w:p>
    <w:p w:rsidR="00525E8F" w:rsidRPr="00C611B6" w:rsidRDefault="00525E8F" w:rsidP="00525E8F">
      <w:pPr>
        <w:numPr>
          <w:ilvl w:val="0"/>
          <w:numId w:val="26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Всемирная история: Средние века. Возрождение и реформация. Эпоха просвещения / отв. ред. Ю.Г. Хацкевич. – Минск: Харвест; М.: АСТ, 2002. – 504 с.</w:t>
      </w:r>
    </w:p>
    <w:p w:rsidR="00525E8F" w:rsidRPr="00C611B6" w:rsidRDefault="00525E8F" w:rsidP="00525E8F">
      <w:pPr>
        <w:numPr>
          <w:ilvl w:val="0"/>
          <w:numId w:val="26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Гизо Ф. История цивилизации в Европе / Ф. Гизо. – Минск: БелЭн, 2005. – 416 с. – (Энциклопедическая библиотека самообразования).</w:t>
      </w:r>
    </w:p>
    <w:p w:rsidR="00525E8F" w:rsidRPr="00C611B6" w:rsidRDefault="00525E8F" w:rsidP="00525E8F">
      <w:pPr>
        <w:numPr>
          <w:ilvl w:val="0"/>
          <w:numId w:val="26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История мировых цивилизаций: учебное пособие / Рос. гос. пед. ун-т им. А.И. Герцена. – СПБ.: Изд-во РГПУ им. А.И. Герцена, 1999. – 127 с.</w:t>
      </w:r>
    </w:p>
    <w:p w:rsidR="00525E8F" w:rsidRPr="00C611B6" w:rsidRDefault="00525E8F" w:rsidP="00525E8F">
      <w:pPr>
        <w:numPr>
          <w:ilvl w:val="0"/>
          <w:numId w:val="26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История средних веков: учебник для студентов вузов: в 2 т. / под ред. С.П. Карпова. – 4-е изд. – М.: Изд-во МГУ, Высшая школа, 2003. – Т.1. – 640 с.</w:t>
      </w:r>
    </w:p>
    <w:p w:rsidR="00525E8F" w:rsidRPr="00C611B6" w:rsidRDefault="00525E8F" w:rsidP="00525E8F">
      <w:pPr>
        <w:numPr>
          <w:ilvl w:val="0"/>
          <w:numId w:val="26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История средних веков: учебник для студентов вузов: в 2 т. / под ред. С.П. Карпова. – 4-е изд. – М.: Изд-во МГУ, Высшая школа, 2003. – Т.1. – 640 с.</w:t>
      </w:r>
    </w:p>
    <w:p w:rsidR="00525E8F" w:rsidRPr="00C611B6" w:rsidRDefault="00525E8F" w:rsidP="00525E8F">
      <w:pPr>
        <w:jc w:val="both"/>
        <w:rPr>
          <w:sz w:val="28"/>
          <w:szCs w:val="28"/>
        </w:rPr>
      </w:pPr>
    </w:p>
    <w:p w:rsidR="00525E8F" w:rsidRPr="00C611B6" w:rsidRDefault="00525E8F" w:rsidP="00525E8F">
      <w:pPr>
        <w:shd w:val="clear" w:color="auto" w:fill="FFFFFF"/>
        <w:jc w:val="center"/>
        <w:rPr>
          <w:b/>
          <w:sz w:val="28"/>
          <w:szCs w:val="28"/>
        </w:rPr>
      </w:pPr>
      <w:r w:rsidRPr="00C611B6">
        <w:rPr>
          <w:b/>
          <w:sz w:val="28"/>
          <w:szCs w:val="28"/>
        </w:rPr>
        <w:t>Тема 11.  Судебно-правовая система Византийской империи</w:t>
      </w:r>
    </w:p>
    <w:p w:rsidR="00525E8F" w:rsidRPr="00C611B6" w:rsidRDefault="00525E8F" w:rsidP="00525E8F">
      <w:pPr>
        <w:shd w:val="clear" w:color="auto" w:fill="FFFFFF"/>
        <w:jc w:val="center"/>
        <w:rPr>
          <w:b/>
          <w:sz w:val="28"/>
          <w:szCs w:val="28"/>
        </w:rPr>
      </w:pPr>
    </w:p>
    <w:p w:rsidR="00525E8F" w:rsidRPr="00C611B6" w:rsidRDefault="00525E8F" w:rsidP="00525E8F">
      <w:pPr>
        <w:tabs>
          <w:tab w:val="left" w:pos="0"/>
        </w:tabs>
        <w:rPr>
          <w:sz w:val="28"/>
          <w:szCs w:val="28"/>
        </w:rPr>
      </w:pPr>
      <w:r w:rsidRPr="00C611B6">
        <w:rPr>
          <w:sz w:val="28"/>
          <w:szCs w:val="28"/>
        </w:rPr>
        <w:t xml:space="preserve">1. Образование Византии. Общественный строй </w:t>
      </w:r>
    </w:p>
    <w:p w:rsidR="00525E8F" w:rsidRPr="00C611B6" w:rsidRDefault="00525E8F" w:rsidP="00525E8F">
      <w:pPr>
        <w:tabs>
          <w:tab w:val="left" w:pos="0"/>
        </w:tabs>
        <w:rPr>
          <w:sz w:val="28"/>
          <w:szCs w:val="28"/>
        </w:rPr>
      </w:pPr>
      <w:r w:rsidRPr="00C611B6">
        <w:rPr>
          <w:sz w:val="28"/>
          <w:szCs w:val="28"/>
        </w:rPr>
        <w:t>2.</w:t>
      </w:r>
      <w:r w:rsidR="00B646E9" w:rsidRPr="00C611B6">
        <w:rPr>
          <w:sz w:val="28"/>
          <w:szCs w:val="28"/>
        </w:rPr>
        <w:t xml:space="preserve"> </w:t>
      </w:r>
      <w:r w:rsidRPr="00C611B6">
        <w:rPr>
          <w:sz w:val="28"/>
          <w:szCs w:val="28"/>
        </w:rPr>
        <w:t>Государственный строй Византии. Политическое з</w:t>
      </w:r>
      <w:r w:rsidR="00B646E9" w:rsidRPr="00C611B6">
        <w:rPr>
          <w:sz w:val="28"/>
          <w:szCs w:val="28"/>
        </w:rPr>
        <w:t xml:space="preserve">начение православной </w:t>
      </w:r>
      <w:r w:rsidRPr="00C611B6">
        <w:rPr>
          <w:sz w:val="28"/>
          <w:szCs w:val="28"/>
        </w:rPr>
        <w:t xml:space="preserve"> церкви</w:t>
      </w:r>
      <w:r w:rsidR="00B646E9" w:rsidRPr="00C611B6">
        <w:rPr>
          <w:sz w:val="28"/>
          <w:szCs w:val="28"/>
        </w:rPr>
        <w:t>.</w:t>
      </w:r>
      <w:r w:rsidRPr="00C611B6">
        <w:rPr>
          <w:sz w:val="28"/>
          <w:szCs w:val="28"/>
        </w:rPr>
        <w:t xml:space="preserve"> </w:t>
      </w:r>
    </w:p>
    <w:p w:rsidR="00525E8F" w:rsidRPr="00C611B6" w:rsidRDefault="00525E8F" w:rsidP="00525E8F">
      <w:pPr>
        <w:tabs>
          <w:tab w:val="left" w:pos="0"/>
        </w:tabs>
        <w:rPr>
          <w:sz w:val="28"/>
          <w:szCs w:val="28"/>
        </w:rPr>
      </w:pPr>
      <w:r w:rsidRPr="00C611B6">
        <w:rPr>
          <w:sz w:val="28"/>
          <w:szCs w:val="28"/>
        </w:rPr>
        <w:t xml:space="preserve">3. Судебно-правовая система. </w:t>
      </w:r>
    </w:p>
    <w:p w:rsidR="00525E8F" w:rsidRPr="00C611B6" w:rsidRDefault="00525E8F" w:rsidP="00525E8F">
      <w:pPr>
        <w:tabs>
          <w:tab w:val="left" w:pos="0"/>
        </w:tabs>
        <w:rPr>
          <w:sz w:val="28"/>
          <w:szCs w:val="28"/>
        </w:rPr>
      </w:pPr>
    </w:p>
    <w:p w:rsidR="00525E8F" w:rsidRPr="00C611B6" w:rsidRDefault="00525E8F" w:rsidP="00525E8F">
      <w:pPr>
        <w:tabs>
          <w:tab w:val="left" w:pos="2688"/>
        </w:tabs>
        <w:jc w:val="center"/>
        <w:rPr>
          <w:sz w:val="28"/>
          <w:szCs w:val="28"/>
        </w:rPr>
      </w:pPr>
      <w:r w:rsidRPr="00C611B6">
        <w:rPr>
          <w:b/>
          <w:sz w:val="28"/>
          <w:szCs w:val="28"/>
        </w:rPr>
        <w:t>Литература:</w:t>
      </w:r>
    </w:p>
    <w:p w:rsidR="00525E8F" w:rsidRPr="00C611B6" w:rsidRDefault="00525E8F" w:rsidP="00525E8F">
      <w:pPr>
        <w:tabs>
          <w:tab w:val="left" w:pos="2688"/>
        </w:tabs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основная:</w:t>
      </w:r>
    </w:p>
    <w:p w:rsidR="00525E8F" w:rsidRPr="00C611B6" w:rsidRDefault="00525E8F" w:rsidP="00525E8F">
      <w:pPr>
        <w:numPr>
          <w:ilvl w:val="0"/>
          <w:numId w:val="27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История государства и права зарубежных стран: учебник для вузов : в 2-х ч. / под ред. Н.А. Крашенинниковой, О.А. Жидкова. – 2-е изд., стереотип. – М.: НОРМА, 2004. – Ч. 1. – с.361 – 370, 473 – 486.</w:t>
      </w:r>
    </w:p>
    <w:p w:rsidR="00525E8F" w:rsidRPr="00C611B6" w:rsidRDefault="00525E8F" w:rsidP="00525E8F">
      <w:pPr>
        <w:numPr>
          <w:ilvl w:val="0"/>
          <w:numId w:val="27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История государства и права зарубежных стран: учебник для студентов вузов / под ред. К.И. Батыра. – 4-е изд., перераб. и доп. – М.: Проспект, 2005. – 496 с.</w:t>
      </w:r>
    </w:p>
    <w:p w:rsidR="00525E8F" w:rsidRPr="00C611B6" w:rsidRDefault="00525E8F" w:rsidP="00525E8F">
      <w:pPr>
        <w:numPr>
          <w:ilvl w:val="0"/>
          <w:numId w:val="27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Хрестоматия по всеобщей истории государства и права: в 2 т. / под ред. К.И. Батыра, Е.В. Поликарповой. – М.: Юристъ, 2005. – Т.1. – 392 с. </w:t>
      </w:r>
    </w:p>
    <w:p w:rsidR="00525E8F" w:rsidRPr="00C611B6" w:rsidRDefault="00525E8F" w:rsidP="00525E8F">
      <w:pPr>
        <w:tabs>
          <w:tab w:val="left" w:pos="2688"/>
        </w:tabs>
        <w:jc w:val="both"/>
        <w:rPr>
          <w:sz w:val="28"/>
          <w:szCs w:val="28"/>
        </w:rPr>
      </w:pPr>
    </w:p>
    <w:p w:rsidR="00525E8F" w:rsidRPr="00C611B6" w:rsidRDefault="00525E8F" w:rsidP="00525E8F">
      <w:pPr>
        <w:tabs>
          <w:tab w:val="left" w:pos="2688"/>
        </w:tabs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дополнительная:</w:t>
      </w:r>
    </w:p>
    <w:p w:rsidR="00525E8F" w:rsidRPr="00C611B6" w:rsidRDefault="00525E8F" w:rsidP="00525E8F">
      <w:pPr>
        <w:numPr>
          <w:ilvl w:val="0"/>
          <w:numId w:val="28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История мировых цивилизаций: учебное пособие / Рос. гос. пед. ун-т им. А.И. Герцена. – СПБ.: Изд-во РГПУ им. А.И. Герцена, 1999. – 127 с.</w:t>
      </w:r>
    </w:p>
    <w:p w:rsidR="00525E8F" w:rsidRPr="00C611B6" w:rsidRDefault="00525E8F" w:rsidP="00525E8F">
      <w:pPr>
        <w:numPr>
          <w:ilvl w:val="0"/>
          <w:numId w:val="28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История средних веков: учебник для студентов вузов: в 2 т. / под ред. С.П. Карпова. – 4-е изд. – М.: Изд-во МГУ, Высшая школа, 2003. – Т.1. – 640 с.</w:t>
      </w:r>
    </w:p>
    <w:p w:rsidR="00525E8F" w:rsidRPr="00C611B6" w:rsidRDefault="00525E8F" w:rsidP="00525E8F">
      <w:pPr>
        <w:numPr>
          <w:ilvl w:val="0"/>
          <w:numId w:val="28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Макаров Д.А.Особенности института императорской власти в Византийской  империи/ Д.А.Макаров, С.Г.Глушаченко //История государства и права.- 2004. – № 5. – С.56-59.</w:t>
      </w:r>
    </w:p>
    <w:p w:rsidR="00525E8F" w:rsidRPr="00C611B6" w:rsidRDefault="00525E8F" w:rsidP="00525E8F">
      <w:pPr>
        <w:tabs>
          <w:tab w:val="left" w:pos="2520"/>
        </w:tabs>
        <w:ind w:left="2520" w:hanging="1800"/>
        <w:jc w:val="both"/>
        <w:rPr>
          <w:sz w:val="28"/>
          <w:szCs w:val="28"/>
        </w:rPr>
      </w:pPr>
    </w:p>
    <w:p w:rsidR="00525E8F" w:rsidRPr="00C611B6" w:rsidRDefault="00525E8F" w:rsidP="00525E8F">
      <w:pPr>
        <w:tabs>
          <w:tab w:val="left" w:pos="2520"/>
        </w:tabs>
        <w:ind w:left="2520" w:hanging="1800"/>
        <w:jc w:val="center"/>
        <w:rPr>
          <w:b/>
          <w:sz w:val="28"/>
          <w:szCs w:val="28"/>
        </w:rPr>
      </w:pPr>
      <w:r w:rsidRPr="00C611B6">
        <w:rPr>
          <w:b/>
          <w:sz w:val="28"/>
          <w:szCs w:val="28"/>
        </w:rPr>
        <w:t>Тема 12. Система и источники мусульманского права</w:t>
      </w:r>
    </w:p>
    <w:p w:rsidR="00525E8F" w:rsidRPr="00C611B6" w:rsidRDefault="00525E8F" w:rsidP="00525E8F">
      <w:pPr>
        <w:tabs>
          <w:tab w:val="left" w:pos="0"/>
        </w:tabs>
        <w:rPr>
          <w:sz w:val="28"/>
          <w:szCs w:val="28"/>
        </w:rPr>
      </w:pPr>
    </w:p>
    <w:p w:rsidR="00525E8F" w:rsidRPr="00C611B6" w:rsidRDefault="00525E8F" w:rsidP="00525E8F">
      <w:pPr>
        <w:tabs>
          <w:tab w:val="left" w:pos="0"/>
        </w:tabs>
        <w:rPr>
          <w:sz w:val="28"/>
          <w:szCs w:val="28"/>
        </w:rPr>
      </w:pPr>
      <w:r w:rsidRPr="00C611B6">
        <w:rPr>
          <w:sz w:val="28"/>
          <w:szCs w:val="28"/>
        </w:rPr>
        <w:t>1. Источники мусульманского права.</w:t>
      </w:r>
    </w:p>
    <w:p w:rsidR="00525E8F" w:rsidRPr="00C611B6" w:rsidRDefault="00525E8F" w:rsidP="00525E8F">
      <w:pPr>
        <w:tabs>
          <w:tab w:val="left" w:pos="0"/>
        </w:tabs>
        <w:rPr>
          <w:sz w:val="28"/>
          <w:szCs w:val="28"/>
        </w:rPr>
      </w:pPr>
      <w:r w:rsidRPr="00C611B6">
        <w:rPr>
          <w:sz w:val="28"/>
          <w:szCs w:val="28"/>
        </w:rPr>
        <w:t xml:space="preserve">2. Регулирование имущественных отношений. </w:t>
      </w:r>
    </w:p>
    <w:p w:rsidR="00525E8F" w:rsidRPr="00C611B6" w:rsidRDefault="00525E8F" w:rsidP="00525E8F">
      <w:pPr>
        <w:tabs>
          <w:tab w:val="left" w:pos="0"/>
        </w:tabs>
        <w:rPr>
          <w:sz w:val="28"/>
          <w:szCs w:val="28"/>
          <w:lang w:val="en-US"/>
        </w:rPr>
      </w:pPr>
      <w:r w:rsidRPr="00C611B6">
        <w:rPr>
          <w:sz w:val="28"/>
          <w:szCs w:val="28"/>
        </w:rPr>
        <w:t xml:space="preserve">3. Семейное и наследственное право. </w:t>
      </w:r>
    </w:p>
    <w:p w:rsidR="00525E8F" w:rsidRPr="00C611B6" w:rsidRDefault="00B646E9" w:rsidP="00B646E9">
      <w:pPr>
        <w:tabs>
          <w:tab w:val="left" w:pos="0"/>
        </w:tabs>
        <w:rPr>
          <w:sz w:val="28"/>
          <w:szCs w:val="28"/>
          <w:lang w:val="en-US"/>
        </w:rPr>
      </w:pPr>
      <w:r w:rsidRPr="00C611B6">
        <w:rPr>
          <w:sz w:val="28"/>
          <w:szCs w:val="28"/>
          <w:lang w:val="en-US"/>
        </w:rPr>
        <w:t>4. Преступления и наказания.</w:t>
      </w:r>
    </w:p>
    <w:p w:rsidR="00B646E9" w:rsidRPr="00C611B6" w:rsidRDefault="00B646E9" w:rsidP="00B646E9">
      <w:pPr>
        <w:tabs>
          <w:tab w:val="left" w:pos="0"/>
        </w:tabs>
        <w:rPr>
          <w:b/>
          <w:sz w:val="28"/>
          <w:szCs w:val="28"/>
        </w:rPr>
      </w:pPr>
      <w:r w:rsidRPr="00C611B6">
        <w:rPr>
          <w:sz w:val="28"/>
          <w:szCs w:val="28"/>
          <w:lang w:val="en-US"/>
        </w:rPr>
        <w:t xml:space="preserve">5. </w:t>
      </w:r>
      <w:r w:rsidRPr="00C611B6">
        <w:rPr>
          <w:sz w:val="28"/>
          <w:szCs w:val="28"/>
        </w:rPr>
        <w:t>Суд</w:t>
      </w:r>
      <w:r w:rsidRPr="00C611B6">
        <w:rPr>
          <w:sz w:val="28"/>
          <w:szCs w:val="28"/>
          <w:lang w:val="en-US"/>
        </w:rPr>
        <w:t xml:space="preserve"> и </w:t>
      </w:r>
      <w:r w:rsidRPr="00C611B6">
        <w:rPr>
          <w:sz w:val="28"/>
          <w:szCs w:val="28"/>
        </w:rPr>
        <w:t>процесс</w:t>
      </w:r>
      <w:r w:rsidRPr="00C611B6">
        <w:rPr>
          <w:sz w:val="28"/>
          <w:szCs w:val="28"/>
          <w:lang w:val="en-US"/>
        </w:rPr>
        <w:t>.</w:t>
      </w:r>
    </w:p>
    <w:p w:rsidR="00525E8F" w:rsidRPr="00C611B6" w:rsidRDefault="00525E8F" w:rsidP="00525E8F">
      <w:pPr>
        <w:tabs>
          <w:tab w:val="left" w:pos="2688"/>
        </w:tabs>
        <w:jc w:val="center"/>
        <w:rPr>
          <w:sz w:val="28"/>
          <w:szCs w:val="28"/>
        </w:rPr>
      </w:pPr>
      <w:r w:rsidRPr="00C611B6">
        <w:rPr>
          <w:b/>
          <w:sz w:val="28"/>
          <w:szCs w:val="28"/>
        </w:rPr>
        <w:t>Литература:</w:t>
      </w:r>
    </w:p>
    <w:p w:rsidR="00525E8F" w:rsidRPr="00C611B6" w:rsidRDefault="00525E8F" w:rsidP="00525E8F">
      <w:pPr>
        <w:tabs>
          <w:tab w:val="left" w:pos="2688"/>
        </w:tabs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основная:</w:t>
      </w:r>
    </w:p>
    <w:p w:rsidR="00525E8F" w:rsidRPr="00C611B6" w:rsidRDefault="00525E8F" w:rsidP="00F67144">
      <w:pPr>
        <w:numPr>
          <w:ilvl w:val="0"/>
          <w:numId w:val="47"/>
        </w:numPr>
        <w:tabs>
          <w:tab w:val="num" w:pos="720"/>
        </w:tabs>
        <w:jc w:val="both"/>
        <w:rPr>
          <w:sz w:val="28"/>
          <w:szCs w:val="28"/>
        </w:rPr>
      </w:pPr>
      <w:r w:rsidRPr="00C611B6">
        <w:rPr>
          <w:sz w:val="28"/>
          <w:szCs w:val="28"/>
        </w:rPr>
        <w:t>История государства и права зарубежных стран: учебник для вузов : в 2-х ч. / под ред. Н.А. Крашенинниковой, О.А. Жидкова. – 2-е изд., стереотип. – М.: НОРМА, 2004. – Ч. 1. – с.551 -568.</w:t>
      </w:r>
    </w:p>
    <w:p w:rsidR="00525E8F" w:rsidRPr="00C611B6" w:rsidRDefault="00525E8F" w:rsidP="00525E8F">
      <w:pPr>
        <w:numPr>
          <w:ilvl w:val="0"/>
          <w:numId w:val="47"/>
        </w:numPr>
        <w:tabs>
          <w:tab w:val="num" w:pos="720"/>
        </w:tabs>
        <w:jc w:val="both"/>
        <w:rPr>
          <w:sz w:val="28"/>
          <w:szCs w:val="28"/>
        </w:rPr>
      </w:pPr>
      <w:r w:rsidRPr="00C611B6">
        <w:rPr>
          <w:sz w:val="28"/>
          <w:szCs w:val="28"/>
        </w:rPr>
        <w:t>История государства и права зарубежных стран: учебник для студентов вузов / под ред. К.И. Батыра. – 4-е изд., перераб. и доп. – М.: Проспект, 2005. – 496 с.</w:t>
      </w:r>
    </w:p>
    <w:p w:rsidR="00525E8F" w:rsidRPr="00C611B6" w:rsidRDefault="00525E8F" w:rsidP="00525E8F">
      <w:pPr>
        <w:numPr>
          <w:ilvl w:val="0"/>
          <w:numId w:val="47"/>
        </w:numPr>
        <w:tabs>
          <w:tab w:val="num" w:pos="720"/>
        </w:tabs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Хрестоматия по всеобщей истории государства и права: в 2 т. / под ред. К.И. Батыра, Е.В. Поликарповой. – М.: Юристъ, 2005. – Т.1. – 392 с. </w:t>
      </w:r>
    </w:p>
    <w:p w:rsidR="00525E8F" w:rsidRPr="00C611B6" w:rsidRDefault="00525E8F" w:rsidP="00525E8F">
      <w:pPr>
        <w:tabs>
          <w:tab w:val="left" w:pos="2688"/>
        </w:tabs>
        <w:jc w:val="both"/>
        <w:rPr>
          <w:sz w:val="28"/>
          <w:szCs w:val="28"/>
        </w:rPr>
      </w:pPr>
    </w:p>
    <w:p w:rsidR="00525E8F" w:rsidRPr="00C611B6" w:rsidRDefault="00525E8F" w:rsidP="00525E8F">
      <w:pPr>
        <w:tabs>
          <w:tab w:val="left" w:pos="2688"/>
        </w:tabs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дополнительная:</w:t>
      </w:r>
    </w:p>
    <w:p w:rsidR="00525E8F" w:rsidRPr="00C611B6" w:rsidRDefault="00525E8F" w:rsidP="00525E8F">
      <w:pPr>
        <w:numPr>
          <w:ilvl w:val="0"/>
          <w:numId w:val="48"/>
        </w:numPr>
        <w:tabs>
          <w:tab w:val="num" w:pos="720"/>
        </w:tabs>
        <w:jc w:val="both"/>
        <w:rPr>
          <w:sz w:val="28"/>
          <w:szCs w:val="28"/>
        </w:rPr>
      </w:pPr>
      <w:r w:rsidRPr="00C611B6">
        <w:rPr>
          <w:sz w:val="28"/>
          <w:szCs w:val="28"/>
        </w:rPr>
        <w:t>Васильев Л.С. История Востока: учебник для студентов вузов: в 2 т. / Л.С. Васильев. – 3-е изд., испр. и доп. – М.: Высшая школа, 2003. – Т.1. – 512 с.</w:t>
      </w:r>
    </w:p>
    <w:p w:rsidR="00525E8F" w:rsidRPr="00C611B6" w:rsidRDefault="00525E8F" w:rsidP="00525E8F">
      <w:pPr>
        <w:numPr>
          <w:ilvl w:val="0"/>
          <w:numId w:val="48"/>
        </w:numPr>
        <w:tabs>
          <w:tab w:val="num" w:pos="720"/>
        </w:tabs>
        <w:jc w:val="both"/>
        <w:rPr>
          <w:sz w:val="28"/>
          <w:szCs w:val="28"/>
        </w:rPr>
      </w:pPr>
      <w:r w:rsidRPr="00C611B6">
        <w:rPr>
          <w:sz w:val="28"/>
          <w:szCs w:val="28"/>
        </w:rPr>
        <w:t>Всемирная история: Средние века. Возрождение и реформация. Эпоха просвещения / отв. ред. Ю.Г. Хацкевич. – Минск: Харвест; М.: АСТ, 2002. – 504 с.</w:t>
      </w:r>
    </w:p>
    <w:p w:rsidR="00525E8F" w:rsidRPr="00C611B6" w:rsidRDefault="00525E8F" w:rsidP="00525E8F">
      <w:pPr>
        <w:numPr>
          <w:ilvl w:val="0"/>
          <w:numId w:val="48"/>
        </w:numPr>
        <w:tabs>
          <w:tab w:val="num" w:pos="720"/>
        </w:tabs>
        <w:jc w:val="both"/>
        <w:rPr>
          <w:sz w:val="28"/>
          <w:szCs w:val="28"/>
        </w:rPr>
      </w:pPr>
      <w:r w:rsidRPr="00C611B6">
        <w:rPr>
          <w:sz w:val="28"/>
          <w:szCs w:val="28"/>
        </w:rPr>
        <w:t>История мировых цивилизаций: учебное пособие / Рос. гос. пед. ун-т им. А.И. Герцена. – СПБ.: Изд-во РГПУ им. А.И. Герцена, 1999. – 127 с.</w:t>
      </w:r>
    </w:p>
    <w:p w:rsidR="00525E8F" w:rsidRPr="00C611B6" w:rsidRDefault="00525E8F" w:rsidP="00525E8F">
      <w:pPr>
        <w:shd w:val="clear" w:color="auto" w:fill="FFFFFF"/>
        <w:spacing w:before="7"/>
        <w:jc w:val="both"/>
        <w:rPr>
          <w:sz w:val="28"/>
          <w:szCs w:val="28"/>
        </w:rPr>
      </w:pPr>
    </w:p>
    <w:p w:rsidR="00525E8F" w:rsidRPr="00C611B6" w:rsidRDefault="00525E8F" w:rsidP="00525E8F">
      <w:pPr>
        <w:shd w:val="clear" w:color="auto" w:fill="FFFFFF"/>
        <w:spacing w:before="7"/>
        <w:jc w:val="center"/>
        <w:rPr>
          <w:b/>
          <w:sz w:val="28"/>
          <w:szCs w:val="28"/>
        </w:rPr>
      </w:pPr>
      <w:r w:rsidRPr="00C611B6">
        <w:rPr>
          <w:b/>
          <w:sz w:val="28"/>
          <w:szCs w:val="28"/>
        </w:rPr>
        <w:t xml:space="preserve">Тема 13. Английская </w:t>
      </w:r>
      <w:r w:rsidR="00A1210F" w:rsidRPr="00C611B6">
        <w:rPr>
          <w:b/>
          <w:sz w:val="28"/>
          <w:szCs w:val="28"/>
        </w:rPr>
        <w:t xml:space="preserve">буржуазная </w:t>
      </w:r>
      <w:r w:rsidRPr="00C611B6">
        <w:rPr>
          <w:b/>
          <w:sz w:val="28"/>
          <w:szCs w:val="28"/>
        </w:rPr>
        <w:t>революция</w:t>
      </w:r>
    </w:p>
    <w:p w:rsidR="00525E8F" w:rsidRPr="00C611B6" w:rsidRDefault="00525E8F" w:rsidP="00525E8F">
      <w:pPr>
        <w:shd w:val="clear" w:color="auto" w:fill="FFFFFF"/>
        <w:spacing w:before="7"/>
        <w:jc w:val="center"/>
        <w:rPr>
          <w:b/>
          <w:sz w:val="28"/>
          <w:szCs w:val="28"/>
        </w:rPr>
      </w:pPr>
    </w:p>
    <w:p w:rsidR="00525E8F" w:rsidRPr="00C611B6" w:rsidRDefault="00525E8F" w:rsidP="00525E8F">
      <w:pPr>
        <w:shd w:val="clear" w:color="auto" w:fill="FFFFFF"/>
        <w:spacing w:before="7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1. Расстановка социальных и политических сил накануне революции. "Петиция о праве".</w:t>
      </w:r>
    </w:p>
    <w:p w:rsidR="00525E8F" w:rsidRPr="00C611B6" w:rsidRDefault="00525E8F" w:rsidP="00525E8F">
      <w:pPr>
        <w:shd w:val="clear" w:color="auto" w:fill="FFFFFF"/>
        <w:spacing w:before="7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2. Конституционный этап революции. Работа Долгого парламента. "Трёхгодичный акт"и "Великая ремонстрация".</w:t>
      </w:r>
    </w:p>
    <w:p w:rsidR="00525E8F" w:rsidRPr="00C611B6" w:rsidRDefault="00525E8F" w:rsidP="00525E8F">
      <w:pPr>
        <w:shd w:val="clear" w:color="auto" w:fill="FFFFFF"/>
        <w:spacing w:before="7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3. Гражданская война. "Новая модель" </w:t>
      </w:r>
      <w:r w:rsidR="00A1210F" w:rsidRPr="00C611B6">
        <w:rPr>
          <w:sz w:val="28"/>
          <w:szCs w:val="28"/>
        </w:rPr>
        <w:t xml:space="preserve">О. </w:t>
      </w:r>
      <w:r w:rsidRPr="00C611B6">
        <w:rPr>
          <w:sz w:val="28"/>
          <w:szCs w:val="28"/>
        </w:rPr>
        <w:t>Кромвеля.</w:t>
      </w:r>
    </w:p>
    <w:p w:rsidR="00525E8F" w:rsidRPr="00C611B6" w:rsidRDefault="00525E8F" w:rsidP="00525E8F">
      <w:pPr>
        <w:shd w:val="clear" w:color="auto" w:fill="FFFFFF"/>
        <w:spacing w:before="7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4. Борьба за углубление демократического содержания революции. Вторая гражданская война.</w:t>
      </w:r>
    </w:p>
    <w:p w:rsidR="00525E8F" w:rsidRPr="00C611B6" w:rsidRDefault="00525E8F" w:rsidP="00525E8F">
      <w:pPr>
        <w:shd w:val="clear" w:color="auto" w:fill="FFFFFF"/>
        <w:spacing w:before="7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5. Индепендентская республика. Протекторат и "Орудие управления" Кромвеля.</w:t>
      </w:r>
    </w:p>
    <w:p w:rsidR="00525E8F" w:rsidRPr="00C611B6" w:rsidRDefault="00525E8F" w:rsidP="00525E8F">
      <w:pPr>
        <w:shd w:val="clear" w:color="auto" w:fill="FFFFFF"/>
        <w:spacing w:before="7"/>
        <w:jc w:val="both"/>
        <w:rPr>
          <w:sz w:val="28"/>
          <w:szCs w:val="28"/>
        </w:rPr>
      </w:pPr>
    </w:p>
    <w:p w:rsidR="00525E8F" w:rsidRPr="00C611B6" w:rsidRDefault="00525E8F" w:rsidP="00525E8F">
      <w:pPr>
        <w:tabs>
          <w:tab w:val="left" w:pos="2688"/>
        </w:tabs>
        <w:jc w:val="center"/>
        <w:rPr>
          <w:sz w:val="28"/>
          <w:szCs w:val="28"/>
        </w:rPr>
      </w:pPr>
      <w:r w:rsidRPr="00C611B6">
        <w:rPr>
          <w:b/>
          <w:sz w:val="28"/>
          <w:szCs w:val="28"/>
        </w:rPr>
        <w:t>Литература:</w:t>
      </w:r>
    </w:p>
    <w:p w:rsidR="00525E8F" w:rsidRPr="00C611B6" w:rsidRDefault="00525E8F" w:rsidP="00525E8F">
      <w:pPr>
        <w:tabs>
          <w:tab w:val="left" w:pos="2688"/>
        </w:tabs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основная:</w:t>
      </w:r>
    </w:p>
    <w:p w:rsidR="00525E8F" w:rsidRPr="00C611B6" w:rsidRDefault="00525E8F" w:rsidP="00525E8F">
      <w:pPr>
        <w:tabs>
          <w:tab w:val="num" w:pos="340"/>
        </w:tabs>
        <w:ind w:firstLine="34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1. История государства и права зарубежных стран: учебник для вузов : в 2-х ч. / под ред. Н.А. Крашенинниковой, О.А. Жидкова. – 2-е изд., стереотип. – М.: НОРМА, 2004. – Ч. 2. – с.1 – 8.</w:t>
      </w:r>
    </w:p>
    <w:p w:rsidR="00525E8F" w:rsidRPr="00C611B6" w:rsidRDefault="00525E8F" w:rsidP="00525E8F">
      <w:pPr>
        <w:tabs>
          <w:tab w:val="num" w:pos="340"/>
        </w:tabs>
        <w:ind w:firstLine="34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2. История государства и права зарубежных стран: учебник для студентов вузов / под ред. К.И. Батыра. – 4-е изд., перераб. и доп. – М.: Проспект, 2005. – 496 с.</w:t>
      </w:r>
    </w:p>
    <w:p w:rsidR="00525E8F" w:rsidRPr="00C611B6" w:rsidRDefault="00525E8F" w:rsidP="00525E8F">
      <w:pPr>
        <w:tabs>
          <w:tab w:val="num" w:pos="340"/>
        </w:tabs>
        <w:ind w:firstLine="34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3. Конституционные акты периода Английской революции//Хрестоматия по всеобщей истории государства и права: в 2 т. / под ред. К.И. Батыра, Е.В. Поликарповой. – М.: Юристъ, 2005. – Т.1. – с. 5 – 20.</w:t>
      </w:r>
    </w:p>
    <w:p w:rsidR="00525E8F" w:rsidRPr="00C611B6" w:rsidRDefault="00525E8F" w:rsidP="00525E8F">
      <w:pPr>
        <w:tabs>
          <w:tab w:val="num" w:pos="340"/>
        </w:tabs>
        <w:ind w:firstLine="34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4. Конституционные акты периода протектората// Хрестоматия по всеобщей истории государства и права: в 2 т. / под ред. К.И. Батыра, Е.В. Поликарповой. – М.: Юристъ, 2005. – Т.1. – с.20 – 24.</w:t>
      </w:r>
    </w:p>
    <w:p w:rsidR="00525E8F" w:rsidRPr="00C611B6" w:rsidRDefault="00525E8F" w:rsidP="00525E8F">
      <w:pPr>
        <w:tabs>
          <w:tab w:val="left" w:pos="2688"/>
        </w:tabs>
        <w:jc w:val="both"/>
        <w:rPr>
          <w:sz w:val="28"/>
          <w:szCs w:val="28"/>
        </w:rPr>
      </w:pPr>
    </w:p>
    <w:p w:rsidR="00525E8F" w:rsidRPr="00C611B6" w:rsidRDefault="00525E8F" w:rsidP="00525E8F">
      <w:pPr>
        <w:tabs>
          <w:tab w:val="left" w:pos="2688"/>
        </w:tabs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дополнительная:</w:t>
      </w:r>
    </w:p>
    <w:p w:rsidR="00525E8F" w:rsidRPr="00C611B6" w:rsidRDefault="00525E8F" w:rsidP="00525E8F">
      <w:pPr>
        <w:numPr>
          <w:ilvl w:val="0"/>
          <w:numId w:val="37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Всемирная история: Средние века. Возрождение и реформация. Эпоха просвещения / отв. ред. Ю.Г. Хацкевич. – Минск: Харвест; М.: АСТ, 2002. – 504 с.</w:t>
      </w:r>
    </w:p>
    <w:p w:rsidR="00525E8F" w:rsidRPr="00C611B6" w:rsidRDefault="00525E8F" w:rsidP="00525E8F">
      <w:pPr>
        <w:numPr>
          <w:ilvl w:val="0"/>
          <w:numId w:val="37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Гизо Ф. История цивилизации в Европе / Ф. Гизо. – Минск: БелЭн, 2005. – 416 с. – (Энциклопедическая библиотека самообразования).</w:t>
      </w:r>
    </w:p>
    <w:p w:rsidR="00525E8F" w:rsidRPr="00C611B6" w:rsidRDefault="00525E8F" w:rsidP="00525E8F">
      <w:pPr>
        <w:numPr>
          <w:ilvl w:val="0"/>
          <w:numId w:val="37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Камерон Р. Краткая экономическая история мира от палеолита до наших дней / Р. Камерон; пер. с англ. Е.Н. Шевцовой. – М.: РОССПЭН, 2001. – 544 с.</w:t>
      </w:r>
    </w:p>
    <w:p w:rsidR="00525E8F" w:rsidRPr="00C611B6" w:rsidRDefault="00525E8F" w:rsidP="00525E8F">
      <w:pPr>
        <w:numPr>
          <w:ilvl w:val="0"/>
          <w:numId w:val="37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Маныкин А.С. Новая и новейшая история стран Западной Европы и Америки: учебное пособие / А.С. Маныкин. – М.: Фил. о-во "Слово", Эксмо, 2004. – 607 с.</w:t>
      </w:r>
    </w:p>
    <w:p w:rsidR="00525E8F" w:rsidRPr="00C611B6" w:rsidRDefault="00525E8F" w:rsidP="00525E8F">
      <w:pPr>
        <w:numPr>
          <w:ilvl w:val="0"/>
          <w:numId w:val="37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Пономарев М.В. Новая и новейшая история стран Европы и Америки: учебное пособие для студентов вузов: в 3 ч. / М.В. Пономарев, С.Ю. Солодовникова. – М.: ВЛАДОС, 2004. – Ч.1: Предмет и периодизация курса. Европейская цивилизация в XVI-XVII вв. Век Просвещения – период становления индустриального общества. – 288 с. (Практическое пособие для вузов).</w:t>
      </w:r>
    </w:p>
    <w:p w:rsidR="00525E8F" w:rsidRPr="00C611B6" w:rsidRDefault="00525E8F" w:rsidP="00525E8F">
      <w:pPr>
        <w:numPr>
          <w:ilvl w:val="0"/>
          <w:numId w:val="37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Эйлмер Дж. Восстание или революция? Англия 1640-1660 гг. / Дж. Эйлмер; пер. с англ. А.А. Паламарчук, С.Е. Федорова. – СПб.: Алетейя, 2004. – 264 с. – (Bibliotheca Pax Britannica).</w:t>
      </w:r>
    </w:p>
    <w:p w:rsidR="00525E8F" w:rsidRPr="00C611B6" w:rsidRDefault="00525E8F" w:rsidP="00525E8F">
      <w:pPr>
        <w:shd w:val="clear" w:color="auto" w:fill="FFFFFF"/>
        <w:spacing w:before="7"/>
        <w:jc w:val="center"/>
        <w:rPr>
          <w:b/>
          <w:sz w:val="28"/>
          <w:szCs w:val="28"/>
        </w:rPr>
      </w:pPr>
    </w:p>
    <w:p w:rsidR="00525E8F" w:rsidRPr="00C611B6" w:rsidRDefault="00525E8F" w:rsidP="00525E8F">
      <w:pPr>
        <w:shd w:val="clear" w:color="auto" w:fill="FFFFFF"/>
        <w:spacing w:before="7"/>
        <w:jc w:val="center"/>
        <w:rPr>
          <w:b/>
          <w:sz w:val="28"/>
          <w:szCs w:val="28"/>
        </w:rPr>
      </w:pPr>
      <w:r w:rsidRPr="00C611B6">
        <w:rPr>
          <w:b/>
          <w:sz w:val="28"/>
          <w:szCs w:val="28"/>
        </w:rPr>
        <w:t>Тема 14.  Утверждение парламентской монархии в Англии и её развитие в XIX в.</w:t>
      </w:r>
    </w:p>
    <w:p w:rsidR="00525E8F" w:rsidRPr="00C611B6" w:rsidRDefault="00525E8F" w:rsidP="00525E8F">
      <w:pPr>
        <w:shd w:val="clear" w:color="auto" w:fill="FFFFFF"/>
        <w:spacing w:before="7"/>
        <w:jc w:val="center"/>
        <w:rPr>
          <w:b/>
          <w:sz w:val="28"/>
          <w:szCs w:val="28"/>
        </w:rPr>
      </w:pPr>
    </w:p>
    <w:p w:rsidR="00525E8F" w:rsidRPr="00C611B6" w:rsidRDefault="00525E8F" w:rsidP="00525E8F">
      <w:pPr>
        <w:shd w:val="clear" w:color="auto" w:fill="FFFFFF"/>
        <w:spacing w:before="7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1. Реставрация Стюартов. Зарождение партийной системы. "Хабеас корпус акт".</w:t>
      </w:r>
    </w:p>
    <w:p w:rsidR="00525E8F" w:rsidRPr="00C611B6" w:rsidRDefault="00525E8F" w:rsidP="00525E8F">
      <w:pPr>
        <w:shd w:val="clear" w:color="auto" w:fill="FFFFFF"/>
        <w:spacing w:before="7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2. "Славная революция" и её последствия. "Билль о нравах".</w:t>
      </w:r>
    </w:p>
    <w:p w:rsidR="00B646E9" w:rsidRPr="00C611B6" w:rsidRDefault="00525E8F" w:rsidP="00525E8F">
      <w:pPr>
        <w:shd w:val="clear" w:color="auto" w:fill="FFFFFF"/>
        <w:spacing w:before="7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3. Становление кабинета министров и эволюция его взаимоотношений с монархом. Законы и прецеденты. "Акт об устроении" 1701 г. Возвышение парламента и складывание порядка его отноше</w:t>
      </w:r>
      <w:r w:rsidRPr="00C611B6">
        <w:rPr>
          <w:sz w:val="28"/>
          <w:szCs w:val="28"/>
        </w:rPr>
        <w:softHyphen/>
        <w:t xml:space="preserve">ний с правительством. </w:t>
      </w:r>
    </w:p>
    <w:p w:rsidR="00525E8F" w:rsidRPr="00C611B6" w:rsidRDefault="00B646E9" w:rsidP="00525E8F">
      <w:pPr>
        <w:shd w:val="clear" w:color="auto" w:fill="FFFFFF"/>
        <w:spacing w:before="7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4. </w:t>
      </w:r>
      <w:r w:rsidR="00525E8F" w:rsidRPr="00C611B6">
        <w:rPr>
          <w:sz w:val="28"/>
          <w:szCs w:val="28"/>
        </w:rPr>
        <w:t>Борьба партий и избирательные реформы в XIX веке.</w:t>
      </w:r>
    </w:p>
    <w:p w:rsidR="00525E8F" w:rsidRPr="00C611B6" w:rsidRDefault="00525E8F" w:rsidP="00525E8F">
      <w:pPr>
        <w:shd w:val="clear" w:color="auto" w:fill="FFFFFF"/>
        <w:spacing w:before="7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5. Приспособление правовой системы Англии к потребностям буржуазной эпохи. Отличи</w:t>
      </w:r>
      <w:r w:rsidRPr="00C611B6">
        <w:rPr>
          <w:sz w:val="28"/>
          <w:szCs w:val="28"/>
        </w:rPr>
        <w:softHyphen/>
        <w:t>тельные черты английского права.</w:t>
      </w:r>
    </w:p>
    <w:p w:rsidR="00525E8F" w:rsidRPr="00C611B6" w:rsidRDefault="00525E8F" w:rsidP="00525E8F">
      <w:pPr>
        <w:shd w:val="clear" w:color="auto" w:fill="FFFFFF"/>
        <w:spacing w:before="7"/>
        <w:jc w:val="both"/>
        <w:rPr>
          <w:sz w:val="28"/>
          <w:szCs w:val="28"/>
        </w:rPr>
      </w:pPr>
    </w:p>
    <w:p w:rsidR="00525E8F" w:rsidRPr="00C611B6" w:rsidRDefault="00525E8F" w:rsidP="00525E8F">
      <w:pPr>
        <w:tabs>
          <w:tab w:val="left" w:pos="2688"/>
        </w:tabs>
        <w:jc w:val="center"/>
        <w:rPr>
          <w:sz w:val="28"/>
          <w:szCs w:val="28"/>
        </w:rPr>
      </w:pPr>
      <w:r w:rsidRPr="00C611B6">
        <w:rPr>
          <w:b/>
          <w:sz w:val="28"/>
          <w:szCs w:val="28"/>
        </w:rPr>
        <w:t>Литература:</w:t>
      </w:r>
    </w:p>
    <w:p w:rsidR="00525E8F" w:rsidRPr="00C611B6" w:rsidRDefault="00525E8F" w:rsidP="00525E8F">
      <w:pPr>
        <w:tabs>
          <w:tab w:val="left" w:pos="2688"/>
        </w:tabs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основная:</w:t>
      </w:r>
    </w:p>
    <w:p w:rsidR="00525E8F" w:rsidRPr="00C611B6" w:rsidRDefault="00B646E9" w:rsidP="00B646E9">
      <w:pPr>
        <w:ind w:left="-5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1. </w:t>
      </w:r>
      <w:r w:rsidR="00525E8F" w:rsidRPr="00C611B6">
        <w:rPr>
          <w:sz w:val="28"/>
          <w:szCs w:val="28"/>
        </w:rPr>
        <w:t>История государства и права зарубежных стран: учебник для вузов : в 2-х ч. / под ред. Н.А. Крашенинниковой, О.А. Жидкова. – 2-е изд., стереотип. – М.: НОРМА, 2004. – Ч. 2. – с.8 – 24.</w:t>
      </w:r>
    </w:p>
    <w:p w:rsidR="00525E8F" w:rsidRPr="00C611B6" w:rsidRDefault="00B646E9" w:rsidP="00B646E9">
      <w:pPr>
        <w:ind w:left="-5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2. </w:t>
      </w:r>
      <w:r w:rsidR="00525E8F" w:rsidRPr="00C611B6">
        <w:rPr>
          <w:sz w:val="28"/>
          <w:szCs w:val="28"/>
        </w:rPr>
        <w:t>История государства и права зарубежных стран: учебник для студентов вузов / под ред. К.И. Батыра. – 4-е изд., перераб. и доп. – М.: Проспект, 2005. – 496 с.</w:t>
      </w:r>
    </w:p>
    <w:p w:rsidR="00525E8F" w:rsidRPr="00C611B6" w:rsidRDefault="00B646E9" w:rsidP="00B646E9">
      <w:pPr>
        <w:ind w:left="-5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3. </w:t>
      </w:r>
      <w:r w:rsidR="00525E8F" w:rsidRPr="00C611B6">
        <w:rPr>
          <w:sz w:val="28"/>
          <w:szCs w:val="28"/>
        </w:rPr>
        <w:t>Конституционные акты времен реставрации Стюартов//Хрестоматия по всеобщей истории государства и права: в 2 т. / под ред. К.И. Батыра, Е.В. Поликарповой. – М.: Юристъ, 2005. – Т.1. – с.24 – 32.</w:t>
      </w:r>
    </w:p>
    <w:p w:rsidR="00525E8F" w:rsidRPr="00C611B6" w:rsidRDefault="00B646E9" w:rsidP="00B646E9">
      <w:pPr>
        <w:ind w:left="-5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4. </w:t>
      </w:r>
      <w:r w:rsidR="00525E8F" w:rsidRPr="00C611B6">
        <w:rPr>
          <w:sz w:val="28"/>
          <w:szCs w:val="28"/>
        </w:rPr>
        <w:t>Формирование конституционной монархии в А</w:t>
      </w:r>
      <w:r w:rsidR="00311E7F" w:rsidRPr="00C611B6">
        <w:rPr>
          <w:sz w:val="28"/>
          <w:szCs w:val="28"/>
        </w:rPr>
        <w:t>нглии после «славной революции»</w:t>
      </w:r>
      <w:r w:rsidR="00525E8F" w:rsidRPr="00C611B6">
        <w:rPr>
          <w:sz w:val="28"/>
          <w:szCs w:val="28"/>
        </w:rPr>
        <w:t xml:space="preserve"> до парламентской реформы 1832</w:t>
      </w:r>
      <w:r w:rsidR="00311E7F" w:rsidRPr="00C611B6">
        <w:rPr>
          <w:sz w:val="28"/>
          <w:szCs w:val="28"/>
        </w:rPr>
        <w:t xml:space="preserve"> </w:t>
      </w:r>
      <w:r w:rsidR="00525E8F" w:rsidRPr="00C611B6">
        <w:rPr>
          <w:sz w:val="28"/>
          <w:szCs w:val="28"/>
        </w:rPr>
        <w:t>г.// Хрестоматия по всеобщей истории государства и права: в 2 т. / под ред. К.И. Батыра, Е.В. Поликарповой. – М.: Юристъ, 2005. – Т.1. – с.32 - 40.</w:t>
      </w:r>
    </w:p>
    <w:p w:rsidR="00525E8F" w:rsidRPr="00C611B6" w:rsidRDefault="00B646E9" w:rsidP="00B646E9">
      <w:pPr>
        <w:ind w:left="-5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5.  </w:t>
      </w:r>
      <w:r w:rsidR="00525E8F" w:rsidRPr="00C611B6">
        <w:rPr>
          <w:sz w:val="28"/>
          <w:szCs w:val="28"/>
        </w:rPr>
        <w:t>Парламентские реформы// Хрестоматия по всеобщей истории государства и права: в 2 т. / под ред. К.И. Батыра, Е.В. Поликарповой. – М.: Юристъ, 2005. – Т.1. – с. 40 - 52.</w:t>
      </w:r>
    </w:p>
    <w:p w:rsidR="00525E8F" w:rsidRPr="00C611B6" w:rsidRDefault="00525E8F" w:rsidP="00525E8F">
      <w:pPr>
        <w:tabs>
          <w:tab w:val="left" w:pos="2688"/>
        </w:tabs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дополнительная:</w:t>
      </w:r>
    </w:p>
    <w:p w:rsidR="00525E8F" w:rsidRPr="00C611B6" w:rsidRDefault="00B646E9" w:rsidP="00B646E9">
      <w:p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1. </w:t>
      </w:r>
      <w:r w:rsidR="00525E8F" w:rsidRPr="00C611B6">
        <w:rPr>
          <w:sz w:val="28"/>
          <w:szCs w:val="28"/>
        </w:rPr>
        <w:t>Маныкин А.С. Новая и новейшая история стран Западной Европы и Америки: учебное пособие / А.С. Маныкин. – М.: Фил. о-во "Слово", Эксмо, 2004. – 607 с.</w:t>
      </w:r>
    </w:p>
    <w:p w:rsidR="00525E8F" w:rsidRPr="00C611B6" w:rsidRDefault="00B646E9" w:rsidP="00B646E9">
      <w:p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2. </w:t>
      </w:r>
      <w:r w:rsidR="00525E8F" w:rsidRPr="00C611B6">
        <w:rPr>
          <w:sz w:val="28"/>
          <w:szCs w:val="28"/>
        </w:rPr>
        <w:t>Оксфордская иллюстрированная энциклопедия: в 9 тт. / пер. с  англ.- М.: ИНФРА-М – Весь мир, 2002. – Т.4: Всемирная история с 1800 года и до наших дней / ред. Р. Блейк. – 436 с.</w:t>
      </w:r>
    </w:p>
    <w:p w:rsidR="00525E8F" w:rsidRPr="00C611B6" w:rsidRDefault="00B646E9" w:rsidP="00B646E9">
      <w:p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3. </w:t>
      </w:r>
      <w:r w:rsidR="00525E8F" w:rsidRPr="00C611B6">
        <w:rPr>
          <w:sz w:val="28"/>
          <w:szCs w:val="28"/>
        </w:rPr>
        <w:t>Пономарев М.В. Новая и новейшая история стран Европы и  Америки: учебное пособие для студентов вузов: в 3 ч. / М.В. Пономарев, С.Ю. Смирнова. – М.: ВЛАДОС, 2004. – Ч.2: Европейская индустриальная цивилизация в XIX в. "Закат Европы". – 288 с. – (Практическое пособие для вузов).</w:t>
      </w:r>
    </w:p>
    <w:p w:rsidR="00525E8F" w:rsidRPr="00C611B6" w:rsidRDefault="00525E8F" w:rsidP="00525E8F">
      <w:pPr>
        <w:shd w:val="clear" w:color="auto" w:fill="FFFFFF"/>
        <w:spacing w:before="7"/>
        <w:jc w:val="both"/>
        <w:rPr>
          <w:sz w:val="28"/>
          <w:szCs w:val="28"/>
        </w:rPr>
      </w:pPr>
    </w:p>
    <w:p w:rsidR="00525E8F" w:rsidRPr="00C611B6" w:rsidRDefault="00525E8F" w:rsidP="00525E8F">
      <w:pPr>
        <w:shd w:val="clear" w:color="auto" w:fill="FFFFFF"/>
        <w:spacing w:before="7"/>
        <w:jc w:val="center"/>
        <w:rPr>
          <w:b/>
          <w:sz w:val="28"/>
          <w:szCs w:val="28"/>
        </w:rPr>
      </w:pPr>
      <w:r w:rsidRPr="00C611B6">
        <w:rPr>
          <w:b/>
          <w:sz w:val="28"/>
          <w:szCs w:val="28"/>
        </w:rPr>
        <w:t>Тема 15. Разработка и принятие Конституции США 1787 г.</w:t>
      </w:r>
    </w:p>
    <w:p w:rsidR="00525E8F" w:rsidRPr="00C611B6" w:rsidRDefault="00525E8F" w:rsidP="00525E8F">
      <w:pPr>
        <w:shd w:val="clear" w:color="auto" w:fill="FFFFFF"/>
        <w:spacing w:before="7"/>
        <w:jc w:val="center"/>
        <w:rPr>
          <w:b/>
          <w:sz w:val="28"/>
          <w:szCs w:val="28"/>
        </w:rPr>
      </w:pPr>
    </w:p>
    <w:p w:rsidR="00525E8F" w:rsidRPr="00C611B6" w:rsidRDefault="00525E8F" w:rsidP="00525E8F">
      <w:pPr>
        <w:shd w:val="clear" w:color="auto" w:fill="FFFFFF"/>
        <w:spacing w:before="7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1. Социально-экономические отношения и организация управления в североамериканских колониях Англии. Причины и особенности буржуазной революции в Америке. </w:t>
      </w:r>
    </w:p>
    <w:p w:rsidR="00525E8F" w:rsidRPr="00C611B6" w:rsidRDefault="00525E8F" w:rsidP="00525E8F">
      <w:pPr>
        <w:shd w:val="clear" w:color="auto" w:fill="FFFFFF"/>
        <w:spacing w:before="7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2. Революционная война против метрополии. Принятие «Декларации независимости» и конституций штатов.</w:t>
      </w:r>
    </w:p>
    <w:p w:rsidR="00525E8F" w:rsidRPr="00C611B6" w:rsidRDefault="00525E8F" w:rsidP="00525E8F">
      <w:pPr>
        <w:shd w:val="clear" w:color="auto" w:fill="FFFFFF"/>
        <w:spacing w:before="7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3. Процесс государственной консолидации штатов. «Статьи конфедерации». Конституция США 1787 г. и «Билль о правах»</w:t>
      </w:r>
    </w:p>
    <w:p w:rsidR="00525E8F" w:rsidRPr="00C611B6" w:rsidRDefault="00525E8F" w:rsidP="00525E8F">
      <w:pPr>
        <w:shd w:val="clear" w:color="auto" w:fill="FFFFFF"/>
        <w:spacing w:before="7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4. Создание федерального государственного аппарата и судебная реформа 1789 г. </w:t>
      </w:r>
    </w:p>
    <w:p w:rsidR="00525E8F" w:rsidRPr="00C611B6" w:rsidRDefault="00525E8F" w:rsidP="00525E8F">
      <w:pPr>
        <w:shd w:val="clear" w:color="auto" w:fill="FFFFFF"/>
        <w:spacing w:before="7"/>
        <w:jc w:val="both"/>
        <w:rPr>
          <w:sz w:val="28"/>
          <w:szCs w:val="28"/>
        </w:rPr>
      </w:pPr>
    </w:p>
    <w:p w:rsidR="00525E8F" w:rsidRPr="00C611B6" w:rsidRDefault="00525E8F" w:rsidP="00525E8F">
      <w:pPr>
        <w:tabs>
          <w:tab w:val="left" w:pos="2688"/>
        </w:tabs>
        <w:jc w:val="center"/>
        <w:rPr>
          <w:sz w:val="28"/>
          <w:szCs w:val="28"/>
        </w:rPr>
      </w:pPr>
      <w:r w:rsidRPr="00C611B6">
        <w:rPr>
          <w:b/>
          <w:sz w:val="28"/>
          <w:szCs w:val="28"/>
        </w:rPr>
        <w:t>Литература:</w:t>
      </w:r>
    </w:p>
    <w:p w:rsidR="00525E8F" w:rsidRPr="00C611B6" w:rsidRDefault="00525E8F" w:rsidP="00525E8F">
      <w:pPr>
        <w:tabs>
          <w:tab w:val="left" w:pos="2688"/>
        </w:tabs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основная:</w:t>
      </w:r>
    </w:p>
    <w:p w:rsidR="00525E8F" w:rsidRPr="00C611B6" w:rsidRDefault="00CF793C" w:rsidP="00CF793C">
      <w:p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1. </w:t>
      </w:r>
      <w:r w:rsidR="00525E8F" w:rsidRPr="00C611B6">
        <w:rPr>
          <w:sz w:val="28"/>
          <w:szCs w:val="28"/>
        </w:rPr>
        <w:t>История государства и права зарубежных стран: учебник для вузов : в 2-х ч. / под ред. Н.А. Крашенинниковой, О.А. Жидкова. – 2-е изд., стереотип. – М.: НОРМА, 2004. – Ч. 2. – с. 25 - 47.</w:t>
      </w:r>
    </w:p>
    <w:p w:rsidR="00525E8F" w:rsidRPr="00C611B6" w:rsidRDefault="00CF793C" w:rsidP="00CF793C">
      <w:p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2. </w:t>
      </w:r>
      <w:r w:rsidR="00525E8F" w:rsidRPr="00C611B6">
        <w:rPr>
          <w:sz w:val="28"/>
          <w:szCs w:val="28"/>
        </w:rPr>
        <w:t>История государства и права зарубежных стран: учебник для студентов вузов / под ред. К.И. Батыра. – 4-е изд., перераб. и доп. – М.: Проспект, 2005. – 496 с.</w:t>
      </w:r>
    </w:p>
    <w:p w:rsidR="00525E8F" w:rsidRPr="00C611B6" w:rsidRDefault="00CF793C" w:rsidP="00CF793C">
      <w:p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3. </w:t>
      </w:r>
      <w:r w:rsidR="00525E8F" w:rsidRPr="00C611B6">
        <w:rPr>
          <w:sz w:val="28"/>
          <w:szCs w:val="28"/>
        </w:rPr>
        <w:t>Декларация независимости Соединенных Штатов Америки 4 июля 1776г.// Хрестоматия по всеобщей истории государства и права: в 2 т. / под ред. К.И. Батыра, Е.В. Поликарповой. – М.: Юристъ, 2005. – Т.2. – с.53 – 56.</w:t>
      </w:r>
    </w:p>
    <w:p w:rsidR="00525E8F" w:rsidRPr="00C611B6" w:rsidRDefault="00CF793C" w:rsidP="00CF793C">
      <w:pPr>
        <w:jc w:val="both"/>
        <w:rPr>
          <w:i/>
          <w:iCs/>
          <w:sz w:val="28"/>
          <w:szCs w:val="28"/>
        </w:rPr>
      </w:pPr>
      <w:r w:rsidRPr="00C611B6">
        <w:rPr>
          <w:sz w:val="28"/>
          <w:szCs w:val="28"/>
        </w:rPr>
        <w:t xml:space="preserve">4. </w:t>
      </w:r>
      <w:r w:rsidR="00525E8F" w:rsidRPr="00C611B6">
        <w:rPr>
          <w:sz w:val="28"/>
          <w:szCs w:val="28"/>
        </w:rPr>
        <w:t>Статьи Конфедерации 1781г.// Хрестоматия по всеобщей истории государства и права: в 2 т. / под ред. К.И. Батыра, Е.В. Поликарповой. – М.: Юристъ, 2005. – Т.2. – с.56 – 60.</w:t>
      </w:r>
    </w:p>
    <w:p w:rsidR="00525E8F" w:rsidRPr="00C611B6" w:rsidRDefault="00CF793C" w:rsidP="00CF793C">
      <w:pPr>
        <w:jc w:val="both"/>
        <w:rPr>
          <w:i/>
          <w:iCs/>
          <w:sz w:val="28"/>
          <w:szCs w:val="28"/>
        </w:rPr>
      </w:pPr>
      <w:r w:rsidRPr="00C611B6">
        <w:rPr>
          <w:sz w:val="28"/>
          <w:szCs w:val="28"/>
        </w:rPr>
        <w:t xml:space="preserve">5. </w:t>
      </w:r>
      <w:r w:rsidR="00525E8F" w:rsidRPr="00C611B6">
        <w:rPr>
          <w:sz w:val="28"/>
          <w:szCs w:val="28"/>
        </w:rPr>
        <w:t>Конституция Соединенных Штатов Америки 17 сентября 1787г.// Хрестоматия по всеобщей истории государства и права: в 2 т. / под ред. К.И. Батыра, Е.В. Поликарповой. – М.: Юристъ, 2005. – Т.2. – с.60 – 73.</w:t>
      </w:r>
    </w:p>
    <w:p w:rsidR="00525E8F" w:rsidRPr="00C611B6" w:rsidRDefault="00525E8F" w:rsidP="00525E8F">
      <w:pPr>
        <w:ind w:left="360"/>
        <w:jc w:val="both"/>
        <w:rPr>
          <w:i/>
          <w:iCs/>
          <w:sz w:val="28"/>
          <w:szCs w:val="28"/>
        </w:rPr>
      </w:pPr>
      <w:r w:rsidRPr="00C611B6">
        <w:rPr>
          <w:sz w:val="28"/>
          <w:szCs w:val="28"/>
        </w:rPr>
        <w:t xml:space="preserve">                                                   </w:t>
      </w:r>
      <w:r w:rsidRPr="00C611B6">
        <w:rPr>
          <w:i/>
          <w:iCs/>
          <w:sz w:val="28"/>
          <w:szCs w:val="28"/>
        </w:rPr>
        <w:t>дополнительная:</w:t>
      </w:r>
    </w:p>
    <w:p w:rsidR="00525E8F" w:rsidRPr="00C611B6" w:rsidRDefault="00CF793C" w:rsidP="00CF793C">
      <w:p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1. </w:t>
      </w:r>
      <w:r w:rsidR="00525E8F" w:rsidRPr="00C611B6">
        <w:rPr>
          <w:sz w:val="28"/>
          <w:szCs w:val="28"/>
        </w:rPr>
        <w:t>Иванян Э.А. История США: учебное пособие / Э.А. Иванян. – М.: Дрофа, 2004. – 756 с.</w:t>
      </w:r>
    </w:p>
    <w:p w:rsidR="00525E8F" w:rsidRPr="00C611B6" w:rsidRDefault="00CF793C" w:rsidP="00CF793C">
      <w:p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2. </w:t>
      </w:r>
      <w:r w:rsidR="00525E8F" w:rsidRPr="00C611B6">
        <w:rPr>
          <w:sz w:val="28"/>
          <w:szCs w:val="28"/>
        </w:rPr>
        <w:t>Иванян Э.А. История США: хрестоматия: учебное пособие для студентов вузов / сост. Э.А. Иванян. – М.: Дрофа, 2005. – 399 с. – (Высшее образование).</w:t>
      </w:r>
    </w:p>
    <w:p w:rsidR="00525E8F" w:rsidRPr="00C611B6" w:rsidRDefault="00CF793C" w:rsidP="00CF793C">
      <w:p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3. </w:t>
      </w:r>
      <w:r w:rsidR="00525E8F" w:rsidRPr="00C611B6">
        <w:rPr>
          <w:sz w:val="28"/>
          <w:szCs w:val="28"/>
        </w:rPr>
        <w:t>Маныкин А.С. Новая и новейшая история стран Западной Европы и Америки: учебное пособие / А.С. Маныкин. – М.: Фил. о-во "Слово", Эксмо, 2004. – 607 с.</w:t>
      </w:r>
    </w:p>
    <w:p w:rsidR="00525E8F" w:rsidRPr="00C611B6" w:rsidRDefault="00CF793C" w:rsidP="00CF793C">
      <w:p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4. </w:t>
      </w:r>
      <w:r w:rsidR="00525E8F" w:rsidRPr="00C611B6">
        <w:rPr>
          <w:sz w:val="28"/>
          <w:szCs w:val="28"/>
        </w:rPr>
        <w:t>Согрин В.В. Политическая история США. XVII-XX вв.: учебное пособие / В.В. Согрин. – М.: Весь Мир, 2001. – 392 с. – (Тема).</w:t>
      </w:r>
    </w:p>
    <w:p w:rsidR="00525E8F" w:rsidRPr="00C611B6" w:rsidRDefault="00525E8F" w:rsidP="00525E8F">
      <w:pPr>
        <w:shd w:val="clear" w:color="auto" w:fill="FFFFFF"/>
        <w:spacing w:before="7"/>
        <w:jc w:val="both"/>
        <w:rPr>
          <w:sz w:val="28"/>
          <w:szCs w:val="28"/>
        </w:rPr>
      </w:pPr>
    </w:p>
    <w:p w:rsidR="00525E8F" w:rsidRPr="00C611B6" w:rsidRDefault="00525E8F" w:rsidP="00A1210F">
      <w:pPr>
        <w:shd w:val="clear" w:color="auto" w:fill="FFFFFF"/>
        <w:spacing w:before="7"/>
        <w:jc w:val="center"/>
        <w:rPr>
          <w:b/>
          <w:sz w:val="28"/>
          <w:szCs w:val="28"/>
        </w:rPr>
      </w:pPr>
      <w:r w:rsidRPr="00C611B6">
        <w:rPr>
          <w:b/>
          <w:sz w:val="28"/>
          <w:szCs w:val="28"/>
        </w:rPr>
        <w:t>Тема 16. Основные принципы политической системы США и их развитие в XIX в.</w:t>
      </w:r>
    </w:p>
    <w:p w:rsidR="00525E8F" w:rsidRPr="00C611B6" w:rsidRDefault="00525E8F" w:rsidP="00525E8F">
      <w:pPr>
        <w:shd w:val="clear" w:color="auto" w:fill="FFFFFF"/>
        <w:spacing w:before="7"/>
        <w:jc w:val="center"/>
        <w:rPr>
          <w:b/>
          <w:sz w:val="28"/>
          <w:szCs w:val="28"/>
        </w:rPr>
      </w:pPr>
    </w:p>
    <w:p w:rsidR="00525E8F" w:rsidRPr="00C611B6" w:rsidRDefault="00525E8F" w:rsidP="00525E8F">
      <w:pPr>
        <w:shd w:val="clear" w:color="auto" w:fill="FFFFFF"/>
        <w:spacing w:before="7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1. Принцип разделения властей. Порядок формирования, структура и прерогативы феде</w:t>
      </w:r>
      <w:r w:rsidRPr="00C611B6">
        <w:rPr>
          <w:sz w:val="28"/>
          <w:szCs w:val="28"/>
        </w:rPr>
        <w:softHyphen/>
        <w:t>ральных ветвей власти. Эра "правления Когресса" в истории США.</w:t>
      </w:r>
    </w:p>
    <w:p w:rsidR="00525E8F" w:rsidRPr="00C611B6" w:rsidRDefault="00525E8F" w:rsidP="00525E8F">
      <w:pPr>
        <w:shd w:val="clear" w:color="auto" w:fill="FFFFFF"/>
        <w:spacing w:before="7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2. Принцип федерализма. Полномочия и взаимоотношения властей федерации и штатов. Гражданская война и сё последствия для развития политико-правовой системы США.</w:t>
      </w:r>
    </w:p>
    <w:p w:rsidR="00525E8F" w:rsidRPr="00C611B6" w:rsidRDefault="00525E8F" w:rsidP="00525E8F">
      <w:pPr>
        <w:shd w:val="clear" w:color="auto" w:fill="FFFFFF"/>
        <w:spacing w:before="7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3. Принцип судебного конституционного надзора. Порядок формирования и полномочия Верховного суда США.</w:t>
      </w:r>
    </w:p>
    <w:p w:rsidR="00525E8F" w:rsidRPr="00C611B6" w:rsidRDefault="00525E8F" w:rsidP="00525E8F">
      <w:pPr>
        <w:shd w:val="clear" w:color="auto" w:fill="FFFFFF"/>
        <w:spacing w:before="7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4. Становление партий и развитие избирательной системы США в XIX веке.</w:t>
      </w:r>
    </w:p>
    <w:p w:rsidR="00525E8F" w:rsidRPr="00C611B6" w:rsidRDefault="00525E8F" w:rsidP="00525E8F">
      <w:pPr>
        <w:shd w:val="clear" w:color="auto" w:fill="FFFFFF"/>
        <w:spacing w:before="7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5. Основные черты правовой системы США и её эволюция в XIX веке.</w:t>
      </w:r>
    </w:p>
    <w:p w:rsidR="00525E8F" w:rsidRPr="00C611B6" w:rsidRDefault="00525E8F" w:rsidP="00525E8F">
      <w:pPr>
        <w:shd w:val="clear" w:color="auto" w:fill="FFFFFF"/>
        <w:spacing w:before="7"/>
        <w:jc w:val="both"/>
        <w:rPr>
          <w:sz w:val="28"/>
          <w:szCs w:val="28"/>
        </w:rPr>
      </w:pPr>
    </w:p>
    <w:p w:rsidR="00525E8F" w:rsidRPr="00C611B6" w:rsidRDefault="00525E8F" w:rsidP="00525E8F">
      <w:pPr>
        <w:tabs>
          <w:tab w:val="left" w:pos="2688"/>
        </w:tabs>
        <w:jc w:val="center"/>
        <w:rPr>
          <w:sz w:val="28"/>
          <w:szCs w:val="28"/>
        </w:rPr>
      </w:pPr>
      <w:r w:rsidRPr="00C611B6">
        <w:rPr>
          <w:b/>
          <w:sz w:val="28"/>
          <w:szCs w:val="28"/>
        </w:rPr>
        <w:t>Литература:</w:t>
      </w:r>
    </w:p>
    <w:p w:rsidR="00525E8F" w:rsidRPr="00C611B6" w:rsidRDefault="00525E8F" w:rsidP="00525E8F">
      <w:pPr>
        <w:tabs>
          <w:tab w:val="left" w:pos="2688"/>
        </w:tabs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основная:</w:t>
      </w:r>
    </w:p>
    <w:p w:rsidR="00525E8F" w:rsidRPr="00C611B6" w:rsidRDefault="00CF793C" w:rsidP="00CF793C">
      <w:p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1. </w:t>
      </w:r>
      <w:r w:rsidR="00525E8F" w:rsidRPr="00C611B6">
        <w:rPr>
          <w:sz w:val="28"/>
          <w:szCs w:val="28"/>
        </w:rPr>
        <w:t>История государства и права зарубежных стран: учебник для вузов : в 2-х ч. / под ред. Н.А. Крашенинниковой, О.А. Жидкова. – 2-е изд., стереотип. – М.: НОРМА, 2004.</w:t>
      </w:r>
      <w:r w:rsidR="00ED4C00" w:rsidRPr="00C611B6">
        <w:rPr>
          <w:sz w:val="28"/>
          <w:szCs w:val="28"/>
        </w:rPr>
        <w:t xml:space="preserve"> – Ч. 2. </w:t>
      </w:r>
    </w:p>
    <w:p w:rsidR="00525E8F" w:rsidRPr="00C611B6" w:rsidRDefault="00CF793C" w:rsidP="00CF793C">
      <w:p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2. </w:t>
      </w:r>
      <w:r w:rsidR="00525E8F" w:rsidRPr="00C611B6">
        <w:rPr>
          <w:sz w:val="28"/>
          <w:szCs w:val="28"/>
        </w:rPr>
        <w:t>История государства и права зарубежных стран: учебник для студентов вузов / под ред. К.И. Батыра. – 4-е изд., перераб. и доп. – М.: Проспект, 2005. – 496 с.</w:t>
      </w:r>
    </w:p>
    <w:p w:rsidR="00525E8F" w:rsidRPr="00C611B6" w:rsidRDefault="00CF793C" w:rsidP="00CF793C">
      <w:p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3. </w:t>
      </w:r>
      <w:r w:rsidR="00525E8F" w:rsidRPr="00C611B6">
        <w:rPr>
          <w:sz w:val="28"/>
          <w:szCs w:val="28"/>
        </w:rPr>
        <w:t xml:space="preserve">Законодательство времен гражданской войны и послевоенного периода//Хрестоматия по всеобщей истории государства и права: в 2 т. / под ред. К.И. Батыра, Е.В. Поликарповой. – М.: Юристъ, 2005. – Т.2. – с.78 – 84. </w:t>
      </w:r>
    </w:p>
    <w:p w:rsidR="00525E8F" w:rsidRPr="00C611B6" w:rsidRDefault="00525E8F" w:rsidP="00525E8F">
      <w:pPr>
        <w:tabs>
          <w:tab w:val="left" w:pos="2688"/>
        </w:tabs>
        <w:jc w:val="both"/>
        <w:rPr>
          <w:sz w:val="28"/>
          <w:szCs w:val="28"/>
        </w:rPr>
      </w:pPr>
    </w:p>
    <w:p w:rsidR="00525E8F" w:rsidRPr="00C611B6" w:rsidRDefault="00525E8F" w:rsidP="00525E8F">
      <w:pPr>
        <w:tabs>
          <w:tab w:val="left" w:pos="2688"/>
        </w:tabs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дополнительная:</w:t>
      </w:r>
    </w:p>
    <w:p w:rsidR="00525E8F" w:rsidRPr="00C611B6" w:rsidRDefault="00CF793C" w:rsidP="00CF793C">
      <w:p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1. </w:t>
      </w:r>
      <w:r w:rsidR="00525E8F" w:rsidRPr="00C611B6">
        <w:rPr>
          <w:sz w:val="28"/>
          <w:szCs w:val="28"/>
        </w:rPr>
        <w:t>Иванян Э.А. История США: учебное пособие / Э.А. Иванян. – М.: Дрофа, 2004. – 756 с.</w:t>
      </w:r>
    </w:p>
    <w:p w:rsidR="00525E8F" w:rsidRPr="00C611B6" w:rsidRDefault="00CF793C" w:rsidP="00CF793C">
      <w:p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2. </w:t>
      </w:r>
      <w:r w:rsidR="00525E8F" w:rsidRPr="00C611B6">
        <w:rPr>
          <w:sz w:val="28"/>
          <w:szCs w:val="28"/>
        </w:rPr>
        <w:t>Иванян Э.А. История США: хрестоматия: учебное пособие для  студентов вузов / сост. Э.А. Иванян. – М.: Дрофа, 2005. – 399 с. – (Высшее образование).</w:t>
      </w:r>
    </w:p>
    <w:p w:rsidR="00525E8F" w:rsidRPr="00C611B6" w:rsidRDefault="00CF793C" w:rsidP="00CF793C">
      <w:p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3. </w:t>
      </w:r>
      <w:r w:rsidR="00525E8F" w:rsidRPr="00C611B6">
        <w:rPr>
          <w:sz w:val="28"/>
          <w:szCs w:val="28"/>
        </w:rPr>
        <w:t>Маныкин А.С. Новая и новейшая история стран Западной Европы и Америки: учебное пособие / А.С. Маныкин. – М.: Фил. о-во "Слово", Эксмо, 2004. – 607 с.</w:t>
      </w:r>
    </w:p>
    <w:p w:rsidR="00525E8F" w:rsidRPr="00C611B6" w:rsidRDefault="00CF793C" w:rsidP="00CF793C">
      <w:p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4.  </w:t>
      </w:r>
      <w:r w:rsidR="00525E8F" w:rsidRPr="00C611B6">
        <w:rPr>
          <w:sz w:val="28"/>
          <w:szCs w:val="28"/>
        </w:rPr>
        <w:t>Согрин В.В. Политическая история США. XVII-XX вв.: учебное пособие / В.В. Согрин. – М.: Весь Мир, 2001. – 392 с. – (Тема).</w:t>
      </w:r>
    </w:p>
    <w:p w:rsidR="00525E8F" w:rsidRPr="00C611B6" w:rsidRDefault="00525E8F" w:rsidP="00525E8F">
      <w:pPr>
        <w:shd w:val="clear" w:color="auto" w:fill="FFFFFF"/>
        <w:spacing w:before="7"/>
        <w:jc w:val="both"/>
        <w:rPr>
          <w:sz w:val="28"/>
          <w:szCs w:val="28"/>
        </w:rPr>
      </w:pPr>
    </w:p>
    <w:p w:rsidR="00525E8F" w:rsidRPr="00C611B6" w:rsidRDefault="00525E8F" w:rsidP="00525E8F">
      <w:pPr>
        <w:shd w:val="clear" w:color="auto" w:fill="FFFFFF"/>
        <w:spacing w:before="7"/>
        <w:jc w:val="center"/>
        <w:rPr>
          <w:b/>
          <w:sz w:val="28"/>
          <w:szCs w:val="28"/>
        </w:rPr>
      </w:pPr>
      <w:r w:rsidRPr="00C611B6">
        <w:rPr>
          <w:b/>
          <w:sz w:val="28"/>
          <w:szCs w:val="28"/>
        </w:rPr>
        <w:t>Тема 17. Великая Французская буржуазная революция</w:t>
      </w:r>
    </w:p>
    <w:p w:rsidR="00525E8F" w:rsidRPr="00C611B6" w:rsidRDefault="00525E8F" w:rsidP="00525E8F">
      <w:pPr>
        <w:shd w:val="clear" w:color="auto" w:fill="FFFFFF"/>
        <w:spacing w:before="7"/>
        <w:jc w:val="center"/>
        <w:rPr>
          <w:b/>
          <w:sz w:val="28"/>
          <w:szCs w:val="28"/>
        </w:rPr>
      </w:pPr>
    </w:p>
    <w:p w:rsidR="00525E8F" w:rsidRPr="00C611B6" w:rsidRDefault="00525E8F" w:rsidP="00525E8F">
      <w:pPr>
        <w:shd w:val="clear" w:color="auto" w:fill="FFFFFF"/>
        <w:spacing w:before="7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1. Причины, характер и всемирно-историческое значение Великой французской революции.</w:t>
      </w:r>
    </w:p>
    <w:p w:rsidR="00525E8F" w:rsidRPr="00C611B6" w:rsidRDefault="00525E8F" w:rsidP="00525E8F">
      <w:pPr>
        <w:shd w:val="clear" w:color="auto" w:fill="FFFFFF"/>
        <w:spacing w:before="7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2. Начало работы Учредительного собрания. "Декларации прав человека и гражданина" 1789 г. Конституция 1791 г. и установление конституционной монархии.</w:t>
      </w:r>
    </w:p>
    <w:p w:rsidR="00525E8F" w:rsidRPr="00C611B6" w:rsidRDefault="00525E8F" w:rsidP="00525E8F">
      <w:pPr>
        <w:shd w:val="clear" w:color="auto" w:fill="FFFFFF"/>
        <w:spacing w:before="7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3.Первая республика. Законодательные акты правительства жирондистов. </w:t>
      </w:r>
    </w:p>
    <w:p w:rsidR="00525E8F" w:rsidRPr="00C611B6" w:rsidRDefault="00525E8F" w:rsidP="00525E8F">
      <w:pPr>
        <w:shd w:val="clear" w:color="auto" w:fill="FFFFFF"/>
        <w:spacing w:before="7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4. Якобинская диктатура, система правления и основные декреты. "Декларация" и кон</w:t>
      </w:r>
      <w:r w:rsidRPr="00C611B6">
        <w:rPr>
          <w:sz w:val="28"/>
          <w:szCs w:val="28"/>
        </w:rPr>
        <w:softHyphen/>
        <w:t>ституционный акт 1793 г.</w:t>
      </w:r>
    </w:p>
    <w:p w:rsidR="00525E8F" w:rsidRPr="00C611B6" w:rsidRDefault="00525E8F" w:rsidP="00525E8F">
      <w:pPr>
        <w:shd w:val="clear" w:color="auto" w:fill="FFFFFF"/>
        <w:spacing w:before="7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5. Развал якобинского блока и контрреволюционный термидорианский переворот.</w:t>
      </w:r>
    </w:p>
    <w:p w:rsidR="00525E8F" w:rsidRPr="00C611B6" w:rsidRDefault="00525E8F" w:rsidP="00525E8F">
      <w:pPr>
        <w:shd w:val="clear" w:color="auto" w:fill="FFFFFF"/>
        <w:spacing w:before="7"/>
        <w:jc w:val="center"/>
        <w:rPr>
          <w:sz w:val="28"/>
          <w:szCs w:val="28"/>
        </w:rPr>
      </w:pPr>
    </w:p>
    <w:p w:rsidR="00525E8F" w:rsidRPr="00C611B6" w:rsidRDefault="00525E8F" w:rsidP="00525E8F">
      <w:pPr>
        <w:shd w:val="clear" w:color="auto" w:fill="FFFFFF"/>
        <w:spacing w:before="7"/>
        <w:jc w:val="center"/>
        <w:rPr>
          <w:b/>
          <w:sz w:val="28"/>
          <w:szCs w:val="28"/>
        </w:rPr>
      </w:pPr>
      <w:r w:rsidRPr="00C611B6">
        <w:rPr>
          <w:b/>
          <w:sz w:val="28"/>
          <w:szCs w:val="28"/>
        </w:rPr>
        <w:t>Литература:</w:t>
      </w:r>
    </w:p>
    <w:p w:rsidR="00525E8F" w:rsidRPr="00C611B6" w:rsidRDefault="00525E8F" w:rsidP="00525E8F">
      <w:pPr>
        <w:tabs>
          <w:tab w:val="left" w:pos="2688"/>
        </w:tabs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основная:</w:t>
      </w:r>
    </w:p>
    <w:p w:rsidR="00525E8F" w:rsidRPr="00C611B6" w:rsidRDefault="00525E8F" w:rsidP="00525E8F">
      <w:pPr>
        <w:numPr>
          <w:ilvl w:val="0"/>
          <w:numId w:val="42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История государства и права зарубежных стран: учебник для вузов : в 2-х ч. / под ред. Н.А. Крашенинниковой, О.А. Жидкова. – 2-е изд., стереотип. – М.: НОРМА, 2004.</w:t>
      </w:r>
      <w:r w:rsidR="00ED4C00" w:rsidRPr="00C611B6">
        <w:rPr>
          <w:sz w:val="28"/>
          <w:szCs w:val="28"/>
        </w:rPr>
        <w:t xml:space="preserve"> – Ч. 2. </w:t>
      </w:r>
    </w:p>
    <w:p w:rsidR="00525E8F" w:rsidRPr="00C611B6" w:rsidRDefault="00525E8F" w:rsidP="00525E8F">
      <w:pPr>
        <w:numPr>
          <w:ilvl w:val="0"/>
          <w:numId w:val="42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История государства и права зарубежных стран: учебник для студентов вузов / под ред. К.И. Батыра. – 4-е изд., перераб. и доп. – М.: Проспект, 2005. – 496 с.</w:t>
      </w:r>
    </w:p>
    <w:p w:rsidR="00525E8F" w:rsidRPr="00C611B6" w:rsidRDefault="00525E8F" w:rsidP="00525E8F">
      <w:pPr>
        <w:ind w:left="340"/>
        <w:jc w:val="both"/>
        <w:rPr>
          <w:sz w:val="28"/>
          <w:szCs w:val="28"/>
        </w:rPr>
      </w:pPr>
    </w:p>
    <w:p w:rsidR="00525E8F" w:rsidRPr="00C611B6" w:rsidRDefault="00525E8F" w:rsidP="00525E8F">
      <w:pPr>
        <w:tabs>
          <w:tab w:val="left" w:pos="2688"/>
        </w:tabs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дополнительная:</w:t>
      </w:r>
    </w:p>
    <w:p w:rsidR="00525E8F" w:rsidRPr="00C611B6" w:rsidRDefault="00525E8F" w:rsidP="00525E8F">
      <w:pPr>
        <w:numPr>
          <w:ilvl w:val="0"/>
          <w:numId w:val="43"/>
        </w:numPr>
        <w:jc w:val="both"/>
        <w:rPr>
          <w:sz w:val="28"/>
          <w:szCs w:val="28"/>
        </w:rPr>
      </w:pPr>
      <w:r w:rsidRPr="00C611B6">
        <w:rPr>
          <w:sz w:val="28"/>
          <w:szCs w:val="28"/>
        </w:rPr>
        <w:t>Всемирная история : учебник для студентов вузов / под ред. Г.Б. Поляка, А.Н. Марковой. – М. : ЮНИТИ, 2003. – 496 с.</w:t>
      </w:r>
    </w:p>
    <w:p w:rsidR="00525E8F" w:rsidRPr="00C611B6" w:rsidRDefault="00525E8F" w:rsidP="000E29FF">
      <w:pPr>
        <w:numPr>
          <w:ilvl w:val="0"/>
          <w:numId w:val="43"/>
        </w:numPr>
        <w:tabs>
          <w:tab w:val="num" w:pos="360"/>
        </w:tabs>
        <w:jc w:val="both"/>
        <w:rPr>
          <w:sz w:val="28"/>
          <w:szCs w:val="28"/>
        </w:rPr>
      </w:pPr>
      <w:r w:rsidRPr="00C611B6">
        <w:rPr>
          <w:sz w:val="28"/>
          <w:szCs w:val="28"/>
        </w:rPr>
        <w:t>Гизо Ф. История цивилизации в Европе / Ф. Гизо. – Минск : БелЭн, 2005. – 416 с. – (Энциклопедическая библиотека самообразования).</w:t>
      </w:r>
    </w:p>
    <w:p w:rsidR="00525E8F" w:rsidRPr="00C611B6" w:rsidRDefault="00525E8F" w:rsidP="000E29FF">
      <w:pPr>
        <w:numPr>
          <w:ilvl w:val="0"/>
          <w:numId w:val="43"/>
        </w:numPr>
        <w:tabs>
          <w:tab w:val="num" w:pos="360"/>
        </w:tabs>
        <w:jc w:val="both"/>
        <w:rPr>
          <w:sz w:val="28"/>
          <w:szCs w:val="28"/>
        </w:rPr>
      </w:pPr>
      <w:r w:rsidRPr="00C611B6">
        <w:rPr>
          <w:sz w:val="28"/>
          <w:szCs w:val="28"/>
        </w:rPr>
        <w:t>Оксфордская иллюстрированная энциклопедия : в 9 т. / пер. с англ. – 2-е изд., испр. – М. : ИНФРА-М – Весь мир, 2000. – Т.3 : Всемирная история с древнейших времен и до 1800 года / ред. Г. Джадж. – 408 с.</w:t>
      </w:r>
    </w:p>
    <w:p w:rsidR="00525E8F" w:rsidRPr="00C611B6" w:rsidRDefault="00525E8F" w:rsidP="000E29FF">
      <w:pPr>
        <w:numPr>
          <w:ilvl w:val="0"/>
          <w:numId w:val="43"/>
        </w:numPr>
        <w:tabs>
          <w:tab w:val="num" w:pos="360"/>
        </w:tabs>
        <w:jc w:val="both"/>
        <w:rPr>
          <w:sz w:val="28"/>
          <w:szCs w:val="28"/>
        </w:rPr>
      </w:pPr>
      <w:r w:rsidRPr="00C611B6">
        <w:rPr>
          <w:sz w:val="28"/>
          <w:szCs w:val="28"/>
        </w:rPr>
        <w:t>Пономарев М.В. Новая и новейшая история стран Европы и Америки : учебное пособие для студентов вузов : в 3 ч. / М.В. Пономарев,  С.Ю. Солодовникова. – М. : ВЛАДОС, 2004. – Ч.1 : Предмет и периодизация курса. Европейская цивилизация в XVI-XVII вв. Век Просвещения – период становления индустриального общества. – 288 с. (Практическое пособие для вузов).</w:t>
      </w:r>
    </w:p>
    <w:p w:rsidR="00525E8F" w:rsidRPr="00C611B6" w:rsidRDefault="00525E8F" w:rsidP="00525E8F">
      <w:pPr>
        <w:ind w:left="469"/>
        <w:jc w:val="both"/>
        <w:rPr>
          <w:sz w:val="28"/>
          <w:szCs w:val="28"/>
        </w:rPr>
      </w:pPr>
    </w:p>
    <w:p w:rsidR="00525E8F" w:rsidRPr="00C611B6" w:rsidRDefault="00525E8F" w:rsidP="00525E8F">
      <w:pPr>
        <w:shd w:val="clear" w:color="auto" w:fill="FFFFFF"/>
        <w:spacing w:before="7"/>
        <w:jc w:val="center"/>
        <w:rPr>
          <w:b/>
          <w:sz w:val="28"/>
          <w:szCs w:val="28"/>
        </w:rPr>
      </w:pPr>
      <w:r w:rsidRPr="00C611B6">
        <w:rPr>
          <w:b/>
          <w:sz w:val="28"/>
          <w:szCs w:val="28"/>
        </w:rPr>
        <w:t>Тема 18. Утверждение буржуазного государства и права во Франции</w:t>
      </w:r>
    </w:p>
    <w:p w:rsidR="00525E8F" w:rsidRPr="00C611B6" w:rsidRDefault="00525E8F" w:rsidP="00525E8F">
      <w:pPr>
        <w:shd w:val="clear" w:color="auto" w:fill="FFFFFF"/>
        <w:spacing w:before="7"/>
        <w:jc w:val="center"/>
        <w:rPr>
          <w:b/>
          <w:sz w:val="28"/>
          <w:szCs w:val="28"/>
        </w:rPr>
      </w:pPr>
      <w:r w:rsidRPr="00C611B6">
        <w:rPr>
          <w:b/>
          <w:sz w:val="28"/>
          <w:szCs w:val="28"/>
        </w:rPr>
        <w:t>(период Консульства и Империи)</w:t>
      </w:r>
    </w:p>
    <w:p w:rsidR="00525E8F" w:rsidRPr="00C611B6" w:rsidRDefault="00525E8F" w:rsidP="00525E8F">
      <w:pPr>
        <w:shd w:val="clear" w:color="auto" w:fill="FFFFFF"/>
        <w:spacing w:before="7"/>
        <w:jc w:val="center"/>
        <w:rPr>
          <w:b/>
          <w:sz w:val="28"/>
          <w:szCs w:val="28"/>
        </w:rPr>
      </w:pPr>
    </w:p>
    <w:p w:rsidR="00525E8F" w:rsidRPr="00C611B6" w:rsidRDefault="00525E8F" w:rsidP="00525E8F">
      <w:pPr>
        <w:shd w:val="clear" w:color="auto" w:fill="FFFFFF"/>
        <w:spacing w:before="7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1. Термидорианская реакция во Франции. Конституция 1795 г.   и правительство директо</w:t>
      </w:r>
      <w:r w:rsidRPr="00C611B6">
        <w:rPr>
          <w:sz w:val="28"/>
          <w:szCs w:val="28"/>
        </w:rPr>
        <w:softHyphen/>
        <w:t>рии.</w:t>
      </w:r>
    </w:p>
    <w:p w:rsidR="00525E8F" w:rsidRPr="00C611B6" w:rsidRDefault="00525E8F" w:rsidP="00525E8F">
      <w:pPr>
        <w:shd w:val="clear" w:color="auto" w:fill="FFFFFF"/>
        <w:spacing w:before="7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2. Переворот Наполеона Бонапарта. Режим Консульства и его закрепление в конституции 1799 г.</w:t>
      </w:r>
    </w:p>
    <w:p w:rsidR="00525E8F" w:rsidRPr="00C611B6" w:rsidRDefault="00525E8F" w:rsidP="00525E8F">
      <w:pPr>
        <w:shd w:val="clear" w:color="auto" w:fill="FFFFFF"/>
        <w:spacing w:before="7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3. Государственный строй Франции в период Империи.</w:t>
      </w:r>
    </w:p>
    <w:p w:rsidR="00525E8F" w:rsidRPr="00C611B6" w:rsidRDefault="00525E8F" w:rsidP="00525E8F">
      <w:pPr>
        <w:shd w:val="clear" w:color="auto" w:fill="FFFFFF"/>
        <w:spacing w:before="7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4. Структура и основные регламентации Гражданского кодекса 1804 г. Роль кодекса Напо</w:t>
      </w:r>
      <w:r w:rsidRPr="00C611B6">
        <w:rPr>
          <w:sz w:val="28"/>
          <w:szCs w:val="28"/>
        </w:rPr>
        <w:softHyphen/>
        <w:t>леона в становлении гражданского права в Европе и за её пределами.</w:t>
      </w:r>
    </w:p>
    <w:p w:rsidR="00525E8F" w:rsidRPr="00C611B6" w:rsidRDefault="00525E8F" w:rsidP="00525E8F">
      <w:pPr>
        <w:shd w:val="clear" w:color="auto" w:fill="FFFFFF"/>
        <w:spacing w:before="7"/>
        <w:jc w:val="both"/>
        <w:rPr>
          <w:sz w:val="28"/>
          <w:szCs w:val="28"/>
        </w:rPr>
      </w:pPr>
    </w:p>
    <w:p w:rsidR="00525E8F" w:rsidRPr="00C611B6" w:rsidRDefault="00525E8F" w:rsidP="00525E8F">
      <w:pPr>
        <w:widowControl w:val="0"/>
        <w:shd w:val="clear" w:color="auto" w:fill="FFFFFF"/>
        <w:tabs>
          <w:tab w:val="left" w:pos="958"/>
        </w:tabs>
        <w:autoSpaceDE w:val="0"/>
        <w:autoSpaceDN w:val="0"/>
        <w:adjustRightInd w:val="0"/>
        <w:ind w:left="29"/>
        <w:jc w:val="center"/>
        <w:rPr>
          <w:b/>
          <w:sz w:val="28"/>
          <w:szCs w:val="28"/>
        </w:rPr>
      </w:pPr>
      <w:r w:rsidRPr="00C611B6">
        <w:rPr>
          <w:b/>
          <w:sz w:val="28"/>
          <w:szCs w:val="28"/>
        </w:rPr>
        <w:t>Литература:</w:t>
      </w:r>
    </w:p>
    <w:p w:rsidR="00525E8F" w:rsidRPr="00C611B6" w:rsidRDefault="00525E8F" w:rsidP="00525E8F">
      <w:pPr>
        <w:tabs>
          <w:tab w:val="left" w:pos="2688"/>
        </w:tabs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основная:</w:t>
      </w:r>
    </w:p>
    <w:p w:rsidR="00525E8F" w:rsidRPr="00C611B6" w:rsidRDefault="00311E7F" w:rsidP="00311E7F">
      <w:pPr>
        <w:ind w:left="34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1. </w:t>
      </w:r>
      <w:r w:rsidR="00525E8F" w:rsidRPr="00C611B6">
        <w:rPr>
          <w:sz w:val="28"/>
          <w:szCs w:val="28"/>
        </w:rPr>
        <w:t>История государства и права зарубежных стран: учебник для вузов : в 2-х ч. / под ред. Н.А. Крашенинниковой, О.А. Жидкова. – 2-е изд., стереотип. – М.: НОРМА, 2004. – Ч. 2. – с.42 – 47, 578 – 617.</w:t>
      </w:r>
    </w:p>
    <w:p w:rsidR="00525E8F" w:rsidRPr="00C611B6" w:rsidRDefault="00311E7F" w:rsidP="00311E7F">
      <w:pPr>
        <w:ind w:left="34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2. </w:t>
      </w:r>
      <w:r w:rsidR="00525E8F" w:rsidRPr="00C611B6">
        <w:rPr>
          <w:sz w:val="28"/>
          <w:szCs w:val="28"/>
        </w:rPr>
        <w:t>История государства и права зарубежных стран: учебник для студентов вузов / под ред. К.И. Батыра. – 4-е изд., перераб. и доп. – М.: Проспект, 2005. – 496 с.</w:t>
      </w:r>
    </w:p>
    <w:p w:rsidR="00525E8F" w:rsidRPr="00C611B6" w:rsidRDefault="00525E8F" w:rsidP="00525E8F">
      <w:pPr>
        <w:tabs>
          <w:tab w:val="left" w:pos="2688"/>
        </w:tabs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дополнительная:</w:t>
      </w:r>
    </w:p>
    <w:p w:rsidR="00525E8F" w:rsidRPr="00C611B6" w:rsidRDefault="00525E8F" w:rsidP="00525E8F">
      <w:pPr>
        <w:tabs>
          <w:tab w:val="num" w:pos="720"/>
        </w:tabs>
        <w:ind w:left="720" w:hanging="36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1. Всемирная история : учебник для студентов вузов / под ред. Г.Б. Поляка, А.Н. Марковой. – М. : ЮНИТИ, 2003. – 496 с.</w:t>
      </w:r>
    </w:p>
    <w:p w:rsidR="00525E8F" w:rsidRPr="00C611B6" w:rsidRDefault="00525E8F" w:rsidP="00525E8F">
      <w:pPr>
        <w:tabs>
          <w:tab w:val="num" w:pos="720"/>
        </w:tabs>
        <w:ind w:left="720" w:hanging="36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2. Гизо Ф. История цивилизации в Европе / Ф. Гизо. – Минск : БелЭн, 2005. – 416 с. – (Энциклопедическая библиотека самообразования).</w:t>
      </w:r>
    </w:p>
    <w:p w:rsidR="00525E8F" w:rsidRPr="00C611B6" w:rsidRDefault="00525E8F" w:rsidP="00525E8F">
      <w:pPr>
        <w:tabs>
          <w:tab w:val="num" w:pos="720"/>
        </w:tabs>
        <w:ind w:left="720" w:hanging="36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3. Зелдин Т. Франция, 1848-1945: Честолюбие, любовь и политика / Т. Зелдин ; пер. с англ. М.А. Леоновича, Д.В. Голубцова, К.В. Жвакина. – Екатеринбург : Изд-во Урал. ун-та, 2004. – 672 с. – (Другая история).</w:t>
      </w:r>
    </w:p>
    <w:p w:rsidR="00525E8F" w:rsidRPr="00C611B6" w:rsidRDefault="00525E8F" w:rsidP="00525E8F">
      <w:pPr>
        <w:shd w:val="clear" w:color="auto" w:fill="FFFFFF"/>
        <w:spacing w:before="7"/>
        <w:jc w:val="both"/>
        <w:rPr>
          <w:sz w:val="28"/>
          <w:szCs w:val="28"/>
        </w:rPr>
      </w:pPr>
    </w:p>
    <w:p w:rsidR="00525E8F" w:rsidRPr="00C611B6" w:rsidRDefault="00525E8F" w:rsidP="00525E8F">
      <w:pPr>
        <w:shd w:val="clear" w:color="auto" w:fill="FFFFFF"/>
        <w:spacing w:before="281"/>
        <w:ind w:left="706"/>
        <w:jc w:val="center"/>
        <w:rPr>
          <w:b/>
          <w:sz w:val="28"/>
          <w:szCs w:val="28"/>
        </w:rPr>
      </w:pPr>
      <w:r w:rsidRPr="00C611B6">
        <w:rPr>
          <w:b/>
          <w:sz w:val="28"/>
          <w:szCs w:val="28"/>
        </w:rPr>
        <w:t>Тема 19. Объединение Германии. Германская империя и  Гражданское уложение 1896 г.</w:t>
      </w:r>
    </w:p>
    <w:p w:rsidR="00525E8F" w:rsidRPr="00C611B6" w:rsidRDefault="00525E8F" w:rsidP="00525E8F">
      <w:pPr>
        <w:shd w:val="clear" w:color="auto" w:fill="FFFFFF"/>
        <w:spacing w:before="281"/>
        <w:ind w:left="706"/>
        <w:jc w:val="center"/>
        <w:rPr>
          <w:b/>
          <w:sz w:val="28"/>
          <w:szCs w:val="28"/>
        </w:rPr>
      </w:pPr>
    </w:p>
    <w:p w:rsidR="00525E8F" w:rsidRPr="00C611B6" w:rsidRDefault="00525E8F" w:rsidP="00525E8F">
      <w:pPr>
        <w:widowControl w:val="0"/>
        <w:numPr>
          <w:ilvl w:val="0"/>
          <w:numId w:val="4"/>
        </w:numPr>
        <w:shd w:val="clear" w:color="auto" w:fill="FFFFFF"/>
        <w:tabs>
          <w:tab w:val="left" w:pos="943"/>
        </w:tabs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Германские государства в годы наполеоновских войн. Венский конгресс и создание Германского союза.</w:t>
      </w:r>
    </w:p>
    <w:p w:rsidR="00525E8F" w:rsidRPr="00C611B6" w:rsidRDefault="00525E8F" w:rsidP="00525E8F">
      <w:pPr>
        <w:widowControl w:val="0"/>
        <w:numPr>
          <w:ilvl w:val="0"/>
          <w:numId w:val="4"/>
        </w:numPr>
        <w:shd w:val="clear" w:color="auto" w:fill="FFFFFF"/>
        <w:tabs>
          <w:tab w:val="left" w:pos="943"/>
        </w:tabs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Вопрос об объединении Германии в революции 1848 г. Борьба Пруссии за гегемонию и образование Северо-Германского союза.</w:t>
      </w:r>
    </w:p>
    <w:p w:rsidR="00525E8F" w:rsidRPr="00C611B6" w:rsidRDefault="00525E8F" w:rsidP="00525E8F">
      <w:pPr>
        <w:widowControl w:val="0"/>
        <w:numPr>
          <w:ilvl w:val="0"/>
          <w:numId w:val="4"/>
        </w:numPr>
        <w:shd w:val="clear" w:color="auto" w:fill="FFFFFF"/>
        <w:tabs>
          <w:tab w:val="left" w:pos="943"/>
        </w:tabs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Создание Германской империи. Имперская конституция 1871 г. Высшие органы власти империи и эволюция её политического режима.</w:t>
      </w:r>
    </w:p>
    <w:p w:rsidR="00525E8F" w:rsidRPr="00C611B6" w:rsidRDefault="00525E8F" w:rsidP="00525E8F">
      <w:pPr>
        <w:widowControl w:val="0"/>
        <w:numPr>
          <w:ilvl w:val="0"/>
          <w:numId w:val="4"/>
        </w:numPr>
        <w:shd w:val="clear" w:color="auto" w:fill="FFFFFF"/>
        <w:tabs>
          <w:tab w:val="left" w:pos="943"/>
        </w:tabs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Германское гражданское уложение и его место в ряду других национальных кодифика</w:t>
      </w:r>
      <w:r w:rsidRPr="00C611B6">
        <w:rPr>
          <w:sz w:val="28"/>
          <w:szCs w:val="28"/>
        </w:rPr>
        <w:softHyphen/>
        <w:t>ций гражданского права.</w:t>
      </w:r>
    </w:p>
    <w:p w:rsidR="00525E8F" w:rsidRPr="00C611B6" w:rsidRDefault="00525E8F" w:rsidP="00525E8F">
      <w:pPr>
        <w:widowControl w:val="0"/>
        <w:shd w:val="clear" w:color="auto" w:fill="FFFFFF"/>
        <w:tabs>
          <w:tab w:val="left" w:pos="94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5E8F" w:rsidRPr="00C611B6" w:rsidRDefault="00525E8F" w:rsidP="00525E8F">
      <w:pPr>
        <w:tabs>
          <w:tab w:val="left" w:pos="2688"/>
        </w:tabs>
        <w:jc w:val="center"/>
        <w:rPr>
          <w:sz w:val="28"/>
          <w:szCs w:val="28"/>
        </w:rPr>
      </w:pPr>
      <w:r w:rsidRPr="00C611B6">
        <w:rPr>
          <w:b/>
          <w:sz w:val="28"/>
          <w:szCs w:val="28"/>
        </w:rPr>
        <w:t>Литература:</w:t>
      </w:r>
    </w:p>
    <w:p w:rsidR="00525E8F" w:rsidRPr="00C611B6" w:rsidRDefault="00525E8F" w:rsidP="00525E8F">
      <w:pPr>
        <w:tabs>
          <w:tab w:val="left" w:pos="2688"/>
        </w:tabs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основная:</w:t>
      </w:r>
    </w:p>
    <w:p w:rsidR="00525E8F" w:rsidRPr="00C611B6" w:rsidRDefault="00311E7F" w:rsidP="00311E7F">
      <w:pPr>
        <w:ind w:left="36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1. </w:t>
      </w:r>
      <w:r w:rsidR="00525E8F" w:rsidRPr="00C611B6">
        <w:rPr>
          <w:sz w:val="28"/>
          <w:szCs w:val="28"/>
        </w:rPr>
        <w:t xml:space="preserve">История государства и права зарубежных стран: учебник для вузов : в 2-х ч. / под ред. Н.А. Крашенинниковой, О.А. Жидкова. – 2-е изд., стереотип. – М.: НОРМА, 2004. – </w:t>
      </w:r>
      <w:r w:rsidR="00ED4C00" w:rsidRPr="00C611B6">
        <w:rPr>
          <w:sz w:val="28"/>
          <w:szCs w:val="28"/>
        </w:rPr>
        <w:t xml:space="preserve">Ч. 2. </w:t>
      </w:r>
    </w:p>
    <w:p w:rsidR="00525E8F" w:rsidRPr="00C611B6" w:rsidRDefault="00311E7F" w:rsidP="00311E7F">
      <w:pPr>
        <w:ind w:left="36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2. </w:t>
      </w:r>
      <w:r w:rsidR="00525E8F" w:rsidRPr="00C611B6">
        <w:rPr>
          <w:sz w:val="28"/>
          <w:szCs w:val="28"/>
        </w:rPr>
        <w:t>История государства и права зарубежных стран: учебник для студентов вузов / под ред. К.И. Батыра. – 4-е изд., перераб. и доп. – М.: Проспект, 2005. – 496 с.</w:t>
      </w:r>
    </w:p>
    <w:p w:rsidR="00525E8F" w:rsidRPr="00C611B6" w:rsidRDefault="00311E7F" w:rsidP="00311E7F">
      <w:pPr>
        <w:ind w:left="36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3. </w:t>
      </w:r>
      <w:r w:rsidR="00525E8F" w:rsidRPr="00C611B6">
        <w:rPr>
          <w:sz w:val="28"/>
          <w:szCs w:val="28"/>
        </w:rPr>
        <w:t>Конституция Германской империи. 16 апреля 1871г.</w:t>
      </w:r>
      <w:r w:rsidR="00ED4C00" w:rsidRPr="00C611B6">
        <w:rPr>
          <w:sz w:val="28"/>
          <w:szCs w:val="28"/>
        </w:rPr>
        <w:t xml:space="preserve"> </w:t>
      </w:r>
      <w:r w:rsidR="00525E8F" w:rsidRPr="00C611B6">
        <w:rPr>
          <w:sz w:val="28"/>
          <w:szCs w:val="28"/>
        </w:rPr>
        <w:t>/Хрестоматия по всеобщей истории государства и права: в 2 т. / под ред. К.И. Батыра, Е.В. Поликарповой. – М.: Юр</w:t>
      </w:r>
      <w:r w:rsidR="00ED4C00" w:rsidRPr="00C611B6">
        <w:rPr>
          <w:sz w:val="28"/>
          <w:szCs w:val="28"/>
        </w:rPr>
        <w:t xml:space="preserve">истъ, 2005. – Т.2. </w:t>
      </w:r>
      <w:r w:rsidR="00525E8F" w:rsidRPr="00C611B6">
        <w:rPr>
          <w:sz w:val="28"/>
          <w:szCs w:val="28"/>
        </w:rPr>
        <w:t xml:space="preserve"> </w:t>
      </w:r>
    </w:p>
    <w:p w:rsidR="00525E8F" w:rsidRPr="00C611B6" w:rsidRDefault="00525E8F" w:rsidP="00525E8F">
      <w:pPr>
        <w:tabs>
          <w:tab w:val="left" w:pos="2688"/>
        </w:tabs>
        <w:jc w:val="both"/>
        <w:rPr>
          <w:sz w:val="28"/>
          <w:szCs w:val="28"/>
        </w:rPr>
      </w:pPr>
    </w:p>
    <w:p w:rsidR="00525E8F" w:rsidRPr="00C611B6" w:rsidRDefault="00525E8F" w:rsidP="00525E8F">
      <w:pPr>
        <w:tabs>
          <w:tab w:val="left" w:pos="2688"/>
        </w:tabs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дополнительная:</w:t>
      </w:r>
    </w:p>
    <w:p w:rsidR="00525E8F" w:rsidRPr="00C611B6" w:rsidRDefault="00525E8F" w:rsidP="00525E8F">
      <w:pPr>
        <w:ind w:left="36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1. Бисмарк О. Воспоминания, мемуары: в 2 т. / Отто фон Бисмарк. – М.: АСТ, Минск: Харвест, 2002. – Т.1. – 592 с.</w:t>
      </w:r>
    </w:p>
    <w:p w:rsidR="00525E8F" w:rsidRPr="00C611B6" w:rsidRDefault="00525E8F" w:rsidP="00525E8F">
      <w:pPr>
        <w:tabs>
          <w:tab w:val="num" w:pos="360"/>
        </w:tabs>
        <w:jc w:val="both"/>
        <w:rPr>
          <w:sz w:val="28"/>
          <w:szCs w:val="28"/>
        </w:rPr>
      </w:pPr>
      <w:r w:rsidRPr="00C611B6">
        <w:rPr>
          <w:sz w:val="28"/>
          <w:szCs w:val="28"/>
        </w:rPr>
        <w:t>2. Бисмарк О. Воспоминания, мемуары: в 2 т. / Отто фон Бисмарк. – М.: АСТ, Минск: Харвест, 2002. – Т. 2. – 560 с.</w:t>
      </w:r>
    </w:p>
    <w:p w:rsidR="00525E8F" w:rsidRPr="00C611B6" w:rsidRDefault="00525E8F" w:rsidP="00525E8F">
      <w:pPr>
        <w:tabs>
          <w:tab w:val="num" w:pos="360"/>
        </w:tabs>
        <w:jc w:val="both"/>
        <w:rPr>
          <w:sz w:val="28"/>
          <w:szCs w:val="28"/>
        </w:rPr>
      </w:pPr>
      <w:r w:rsidRPr="00C611B6">
        <w:rPr>
          <w:sz w:val="28"/>
          <w:szCs w:val="28"/>
        </w:rPr>
        <w:t>3. Данн О. Нации и национализм в Германии. 1770-1990 / О. Данн; пер. с нем. И.П. Стебловой. – СПб.: Наука, 2003. – 470 с.</w:t>
      </w:r>
    </w:p>
    <w:p w:rsidR="00525E8F" w:rsidRPr="00C611B6" w:rsidRDefault="00525E8F" w:rsidP="00525E8F">
      <w:pPr>
        <w:tabs>
          <w:tab w:val="num" w:pos="360"/>
        </w:tabs>
        <w:jc w:val="both"/>
        <w:rPr>
          <w:sz w:val="28"/>
          <w:szCs w:val="28"/>
        </w:rPr>
      </w:pPr>
      <w:r w:rsidRPr="00C611B6">
        <w:rPr>
          <w:sz w:val="28"/>
          <w:szCs w:val="28"/>
        </w:rPr>
        <w:t>4. Пономарев М.В. Новая и новейшая история стран Европы и Америки: учебное пособие для студентов вузов: в 3 ч. / М.В. Пономарев, С.Ю. Смирнова. – М.: ВЛАДОС, 2004. – Ч.2: Европейская индустриальная цивилизация в XIX в. "Закат Европы". - 288 с. - (Практическое пособие для вузов).</w:t>
      </w:r>
    </w:p>
    <w:p w:rsidR="00525E8F" w:rsidRPr="00C611B6" w:rsidRDefault="00525E8F" w:rsidP="00525E8F">
      <w:pPr>
        <w:tabs>
          <w:tab w:val="num" w:pos="360"/>
        </w:tabs>
        <w:jc w:val="both"/>
        <w:rPr>
          <w:sz w:val="28"/>
          <w:szCs w:val="28"/>
        </w:rPr>
      </w:pPr>
      <w:r w:rsidRPr="00C611B6">
        <w:rPr>
          <w:sz w:val="28"/>
          <w:szCs w:val="28"/>
        </w:rPr>
        <w:t>5. Шульце Х. Краткая история Германии / Х. Шульце; пер. с нем. В.А. Брун-Цеховой, Б.Л. Хавкин. – М.: Весь мир, 2004. – 2004. – 256 с. – (Национальная история).</w:t>
      </w:r>
    </w:p>
    <w:p w:rsidR="00525E8F" w:rsidRPr="00C611B6" w:rsidRDefault="00525E8F" w:rsidP="00525E8F">
      <w:pPr>
        <w:shd w:val="clear" w:color="auto" w:fill="FFFFFF"/>
        <w:spacing w:before="259"/>
        <w:ind w:left="1793" w:right="-12" w:hanging="1066"/>
        <w:jc w:val="both"/>
        <w:rPr>
          <w:b/>
          <w:sz w:val="28"/>
          <w:szCs w:val="28"/>
        </w:rPr>
      </w:pPr>
      <w:r w:rsidRPr="00C611B6">
        <w:rPr>
          <w:b/>
          <w:sz w:val="28"/>
          <w:szCs w:val="28"/>
        </w:rPr>
        <w:t xml:space="preserve">Тема 20. Становление буржуазных правовых систем. Основные принципы буржуазного права и их развитие в </w:t>
      </w:r>
      <w:r w:rsidRPr="00C611B6">
        <w:rPr>
          <w:b/>
          <w:sz w:val="28"/>
          <w:szCs w:val="28"/>
          <w:lang w:val="en-US"/>
        </w:rPr>
        <w:t>XIX</w:t>
      </w:r>
      <w:r w:rsidRPr="00C611B6">
        <w:rPr>
          <w:b/>
          <w:sz w:val="28"/>
          <w:szCs w:val="28"/>
        </w:rPr>
        <w:t xml:space="preserve"> в.</w:t>
      </w:r>
    </w:p>
    <w:p w:rsidR="00525E8F" w:rsidRPr="00C611B6" w:rsidRDefault="00525E8F" w:rsidP="00525E8F">
      <w:pPr>
        <w:shd w:val="clear" w:color="auto" w:fill="FFFFFF"/>
        <w:spacing w:before="259"/>
        <w:ind w:left="1793" w:right="-12" w:hanging="1066"/>
        <w:jc w:val="both"/>
        <w:rPr>
          <w:sz w:val="28"/>
          <w:szCs w:val="28"/>
        </w:rPr>
      </w:pPr>
    </w:p>
    <w:p w:rsidR="00525E8F" w:rsidRPr="00C611B6" w:rsidRDefault="00525E8F" w:rsidP="00525E8F">
      <w:pPr>
        <w:widowControl w:val="0"/>
        <w:numPr>
          <w:ilvl w:val="0"/>
          <w:numId w:val="5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spacing w:before="7"/>
        <w:ind w:left="29" w:firstLine="684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Революции и возникновение буржуазного права. Значение римского права и идей Просвещения для становления национальных правовых систем.</w:t>
      </w:r>
    </w:p>
    <w:p w:rsidR="00525E8F" w:rsidRPr="00C611B6" w:rsidRDefault="00525E8F" w:rsidP="00525E8F">
      <w:pPr>
        <w:widowControl w:val="0"/>
        <w:numPr>
          <w:ilvl w:val="0"/>
          <w:numId w:val="5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ind w:left="29" w:firstLine="684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Процесс принятия писаных конституций в странах Европы   и закрепление в них основ</w:t>
      </w:r>
      <w:r w:rsidRPr="00C611B6">
        <w:rPr>
          <w:sz w:val="28"/>
          <w:szCs w:val="28"/>
        </w:rPr>
        <w:softHyphen/>
        <w:t>ных принципов буржуазного права. Характерные черты конституционного права буржуазных го</w:t>
      </w:r>
      <w:r w:rsidRPr="00C611B6">
        <w:rPr>
          <w:sz w:val="28"/>
          <w:szCs w:val="28"/>
        </w:rPr>
        <w:softHyphen/>
        <w:t>сударств.</w:t>
      </w:r>
    </w:p>
    <w:p w:rsidR="00525E8F" w:rsidRPr="00C611B6" w:rsidRDefault="00525E8F" w:rsidP="00525E8F">
      <w:pPr>
        <w:widowControl w:val="0"/>
        <w:numPr>
          <w:ilvl w:val="0"/>
          <w:numId w:val="5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spacing w:before="7"/>
        <w:ind w:left="713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Особенности англосаксонской и германо-романской систем права.</w:t>
      </w:r>
    </w:p>
    <w:p w:rsidR="00525E8F" w:rsidRPr="00C611B6" w:rsidRDefault="00525E8F" w:rsidP="00525E8F">
      <w:pPr>
        <w:widowControl w:val="0"/>
        <w:numPr>
          <w:ilvl w:val="0"/>
          <w:numId w:val="5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ind w:left="29" w:firstLine="684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Важнейшие изменения в государственном, гражданском, семейном и уголовном праве буржуазных стран в </w:t>
      </w:r>
      <w:r w:rsidRPr="00C611B6">
        <w:rPr>
          <w:sz w:val="28"/>
          <w:szCs w:val="28"/>
          <w:lang w:val="en-US"/>
        </w:rPr>
        <w:t>XIX</w:t>
      </w:r>
      <w:r w:rsidRPr="00C611B6">
        <w:rPr>
          <w:sz w:val="28"/>
          <w:szCs w:val="28"/>
        </w:rPr>
        <w:t xml:space="preserve"> веке.</w:t>
      </w:r>
    </w:p>
    <w:p w:rsidR="00525E8F" w:rsidRPr="00C611B6" w:rsidRDefault="00525E8F" w:rsidP="00525E8F">
      <w:pPr>
        <w:widowControl w:val="0"/>
        <w:shd w:val="clear" w:color="auto" w:fill="FFFFFF"/>
        <w:tabs>
          <w:tab w:val="left" w:pos="958"/>
        </w:tabs>
        <w:autoSpaceDE w:val="0"/>
        <w:autoSpaceDN w:val="0"/>
        <w:adjustRightInd w:val="0"/>
        <w:ind w:left="29"/>
        <w:jc w:val="both"/>
        <w:rPr>
          <w:sz w:val="28"/>
          <w:szCs w:val="28"/>
        </w:rPr>
      </w:pPr>
    </w:p>
    <w:p w:rsidR="00525E8F" w:rsidRPr="00C611B6" w:rsidRDefault="00525E8F" w:rsidP="00525E8F">
      <w:pPr>
        <w:widowControl w:val="0"/>
        <w:shd w:val="clear" w:color="auto" w:fill="FFFFFF"/>
        <w:tabs>
          <w:tab w:val="left" w:pos="958"/>
        </w:tabs>
        <w:autoSpaceDE w:val="0"/>
        <w:autoSpaceDN w:val="0"/>
        <w:adjustRightInd w:val="0"/>
        <w:ind w:left="29"/>
        <w:jc w:val="center"/>
        <w:rPr>
          <w:b/>
          <w:sz w:val="28"/>
          <w:szCs w:val="28"/>
        </w:rPr>
      </w:pPr>
      <w:r w:rsidRPr="00C611B6">
        <w:rPr>
          <w:b/>
          <w:sz w:val="28"/>
          <w:szCs w:val="28"/>
        </w:rPr>
        <w:t>Литература:</w:t>
      </w:r>
    </w:p>
    <w:p w:rsidR="00525E8F" w:rsidRPr="00C611B6" w:rsidRDefault="00525E8F" w:rsidP="00525E8F">
      <w:pPr>
        <w:tabs>
          <w:tab w:val="left" w:pos="2688"/>
        </w:tabs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основная:</w:t>
      </w:r>
    </w:p>
    <w:p w:rsidR="00525E8F" w:rsidRPr="00C611B6" w:rsidRDefault="00525E8F" w:rsidP="00525E8F">
      <w:pPr>
        <w:tabs>
          <w:tab w:val="num" w:pos="720"/>
        </w:tabs>
        <w:ind w:left="720" w:hanging="36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1. История государства и права зарубежных стран: учебник для вузов : в 2-х ч. / под ред. Н.А. Крашенинниковой, О.А. Жидкова. – 2-е изд., стереотип. – М.: НОРМА, 2004. – Ч. 2. –  с.142 – 151, 656 – 683.</w:t>
      </w:r>
    </w:p>
    <w:p w:rsidR="00525E8F" w:rsidRPr="00C611B6" w:rsidRDefault="00525E8F" w:rsidP="00525E8F">
      <w:pPr>
        <w:tabs>
          <w:tab w:val="num" w:pos="720"/>
        </w:tabs>
        <w:ind w:left="720" w:hanging="36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2. История государства и права зарубежных стран: учебник для студентов вузов / под ред. К.И. Батыра. – 4-е изд., перераб. и доп. – М.: Проспект, 2005. </w:t>
      </w:r>
      <w:r w:rsidR="00ED4C00" w:rsidRPr="00C611B6">
        <w:rPr>
          <w:sz w:val="28"/>
          <w:szCs w:val="28"/>
        </w:rPr>
        <w:t>Т.2 .</w:t>
      </w:r>
      <w:r w:rsidRPr="00C611B6">
        <w:rPr>
          <w:sz w:val="28"/>
          <w:szCs w:val="28"/>
        </w:rPr>
        <w:t>– 496 с.</w:t>
      </w:r>
    </w:p>
    <w:p w:rsidR="00525E8F" w:rsidRPr="00C611B6" w:rsidRDefault="00525E8F" w:rsidP="00525E8F">
      <w:pPr>
        <w:tabs>
          <w:tab w:val="left" w:pos="2688"/>
        </w:tabs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дополнительная:</w:t>
      </w:r>
    </w:p>
    <w:p w:rsidR="00525E8F" w:rsidRPr="00C611B6" w:rsidRDefault="00525E8F" w:rsidP="00525E8F">
      <w:pPr>
        <w:tabs>
          <w:tab w:val="num" w:pos="360"/>
        </w:tabs>
        <w:jc w:val="both"/>
        <w:rPr>
          <w:sz w:val="28"/>
          <w:szCs w:val="28"/>
        </w:rPr>
      </w:pPr>
    </w:p>
    <w:p w:rsidR="00525E8F" w:rsidRPr="00C611B6" w:rsidRDefault="00525E8F" w:rsidP="00525E8F">
      <w:pPr>
        <w:tabs>
          <w:tab w:val="num" w:pos="360"/>
        </w:tabs>
        <w:jc w:val="both"/>
        <w:rPr>
          <w:sz w:val="28"/>
          <w:szCs w:val="28"/>
        </w:rPr>
      </w:pPr>
      <w:r w:rsidRPr="00C611B6">
        <w:rPr>
          <w:sz w:val="28"/>
          <w:szCs w:val="28"/>
        </w:rPr>
        <w:t>1. Азаркин Н.М. Всеобщая история юриспруденции : курс лекций / Н.М. Азаркин – М. : Юридическая литература, 2003. –  607 с.</w:t>
      </w:r>
    </w:p>
    <w:p w:rsidR="00525E8F" w:rsidRPr="00C611B6" w:rsidRDefault="00525E8F" w:rsidP="00525E8F">
      <w:pPr>
        <w:tabs>
          <w:tab w:val="num" w:pos="360"/>
        </w:tabs>
        <w:jc w:val="both"/>
        <w:rPr>
          <w:sz w:val="28"/>
          <w:szCs w:val="28"/>
        </w:rPr>
      </w:pPr>
      <w:r w:rsidRPr="00C611B6">
        <w:rPr>
          <w:sz w:val="28"/>
          <w:szCs w:val="28"/>
        </w:rPr>
        <w:t>2. Всемирная история государства и права: энциклопедический словарь / под ред. А.В. Крутских. – М. : ИНФРА-М, 2001. – 398 с. – (Библиотека словарей "ИНФРА-М").</w:t>
      </w:r>
    </w:p>
    <w:p w:rsidR="00525E8F" w:rsidRPr="00C611B6" w:rsidRDefault="00525E8F" w:rsidP="00525E8F">
      <w:pPr>
        <w:tabs>
          <w:tab w:val="num" w:pos="360"/>
        </w:tabs>
        <w:jc w:val="both"/>
        <w:rPr>
          <w:sz w:val="28"/>
          <w:szCs w:val="28"/>
        </w:rPr>
      </w:pPr>
      <w:r w:rsidRPr="00C611B6">
        <w:rPr>
          <w:sz w:val="28"/>
          <w:szCs w:val="28"/>
        </w:rPr>
        <w:t>3. Всеобщая история государства и права: учебник для вузов : в 2 т. / под ред. В.А. Томсинова. – М. : Зерцало, 2002. – Т. 2 : Новое время. Новейшее время. – 626 с.</w:t>
      </w:r>
    </w:p>
    <w:p w:rsidR="00525E8F" w:rsidRPr="00C611B6" w:rsidRDefault="00525E8F" w:rsidP="00525E8F">
      <w:pPr>
        <w:tabs>
          <w:tab w:val="num" w:pos="360"/>
        </w:tabs>
        <w:jc w:val="both"/>
        <w:rPr>
          <w:sz w:val="28"/>
          <w:szCs w:val="28"/>
        </w:rPr>
      </w:pPr>
      <w:r w:rsidRPr="00C611B6">
        <w:rPr>
          <w:sz w:val="28"/>
          <w:szCs w:val="28"/>
        </w:rPr>
        <w:t>4. Графский В.Г. Всеобщая история права и государства : учебник для вузов / В.Г. Графский. – М. : НОРМА, 2004. – 736 с.</w:t>
      </w:r>
    </w:p>
    <w:p w:rsidR="00525E8F" w:rsidRPr="00C611B6" w:rsidRDefault="00525E8F" w:rsidP="00525E8F">
      <w:pPr>
        <w:tabs>
          <w:tab w:val="num" w:pos="360"/>
        </w:tabs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 5. Пономарев М.В. Новая и новейшая история стран Европы и Америки: учебное пособие для студентов вузов: в 3 ч. / М.В. Пономарев, С.Ю. Смирнова. – М.: ВЛАДОС, 2004. – Ч.2: Европейская индустриальная цивилизация в XIX в. "Закат Европы". - 288 с. - (Практическое пособие для вузов).</w:t>
      </w:r>
    </w:p>
    <w:p w:rsidR="00525E8F" w:rsidRPr="00C611B6" w:rsidRDefault="00525E8F" w:rsidP="00525E8F">
      <w:pPr>
        <w:shd w:val="clear" w:color="auto" w:fill="FFFFFF"/>
        <w:ind w:left="4946" w:hanging="4946"/>
        <w:jc w:val="both"/>
        <w:rPr>
          <w:b/>
          <w:sz w:val="28"/>
          <w:szCs w:val="28"/>
        </w:rPr>
      </w:pPr>
    </w:p>
    <w:p w:rsidR="00525E8F" w:rsidRPr="00C611B6" w:rsidRDefault="00525E8F" w:rsidP="00525E8F">
      <w:pPr>
        <w:shd w:val="clear" w:color="auto" w:fill="FFFFFF"/>
        <w:ind w:left="4946" w:hanging="4946"/>
        <w:jc w:val="center"/>
        <w:rPr>
          <w:b/>
          <w:sz w:val="28"/>
          <w:szCs w:val="28"/>
        </w:rPr>
      </w:pPr>
      <w:r w:rsidRPr="00C611B6">
        <w:rPr>
          <w:b/>
          <w:sz w:val="28"/>
          <w:szCs w:val="28"/>
        </w:rPr>
        <w:t xml:space="preserve">Тема 21. Государственно-правовое развитие США </w:t>
      </w:r>
      <w:r w:rsidR="007D71E4" w:rsidRPr="00C611B6">
        <w:rPr>
          <w:b/>
          <w:sz w:val="28"/>
          <w:szCs w:val="28"/>
        </w:rPr>
        <w:t xml:space="preserve">в Новейшее время </w:t>
      </w:r>
    </w:p>
    <w:p w:rsidR="00525E8F" w:rsidRPr="00C611B6" w:rsidRDefault="00525E8F" w:rsidP="00525E8F">
      <w:pPr>
        <w:shd w:val="clear" w:color="auto" w:fill="FFFFFF"/>
        <w:ind w:left="4946" w:hanging="4946"/>
        <w:jc w:val="center"/>
        <w:rPr>
          <w:b/>
          <w:sz w:val="28"/>
          <w:szCs w:val="28"/>
        </w:rPr>
      </w:pPr>
    </w:p>
    <w:p w:rsidR="00525E8F" w:rsidRPr="00C611B6" w:rsidRDefault="00525E8F" w:rsidP="00525E8F">
      <w:pPr>
        <w:widowControl w:val="0"/>
        <w:numPr>
          <w:ilvl w:val="0"/>
          <w:numId w:val="6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Поправки к конституции США. Реформы избирательного права и развитие институтов американского государства.</w:t>
      </w:r>
    </w:p>
    <w:p w:rsidR="00525E8F" w:rsidRPr="00C611B6" w:rsidRDefault="00525E8F" w:rsidP="00525E8F">
      <w:pPr>
        <w:widowControl w:val="0"/>
        <w:numPr>
          <w:ilvl w:val="0"/>
          <w:numId w:val="6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"Новый курс" Ф. Д. Рузвельта и переход к широкомасштабному государственному регулированию экономики и социальной сферы. Рост государственного аппарата США.</w:t>
      </w:r>
    </w:p>
    <w:p w:rsidR="00525E8F" w:rsidRPr="00C611B6" w:rsidRDefault="00525E8F" w:rsidP="00525E8F">
      <w:pPr>
        <w:widowControl w:val="0"/>
        <w:numPr>
          <w:ilvl w:val="0"/>
          <w:numId w:val="6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Эволюция взаимоотношений исполнительной и законодательной властей федерации. Изменения в соотношении властей федерации и штатов.</w:t>
      </w:r>
    </w:p>
    <w:p w:rsidR="00525E8F" w:rsidRPr="00C611B6" w:rsidRDefault="00525E8F" w:rsidP="00525E8F">
      <w:pPr>
        <w:widowControl w:val="0"/>
        <w:numPr>
          <w:ilvl w:val="0"/>
          <w:numId w:val="6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 Место Верховного суда в политико-правовой системе США. Проблема законодательно</w:t>
      </w:r>
      <w:r w:rsidRPr="00C611B6">
        <w:rPr>
          <w:sz w:val="28"/>
          <w:szCs w:val="28"/>
        </w:rPr>
        <w:softHyphen/>
        <w:t>го обеспечения прав и свобод американских граждан в различные периоды Новейшей истории США.</w:t>
      </w:r>
    </w:p>
    <w:p w:rsidR="00525E8F" w:rsidRPr="00C611B6" w:rsidRDefault="00525E8F" w:rsidP="00525E8F">
      <w:pPr>
        <w:shd w:val="clear" w:color="auto" w:fill="FFFFFF"/>
        <w:ind w:left="65"/>
        <w:jc w:val="both"/>
        <w:rPr>
          <w:sz w:val="28"/>
          <w:szCs w:val="28"/>
        </w:rPr>
      </w:pPr>
    </w:p>
    <w:p w:rsidR="00525E8F" w:rsidRPr="00C611B6" w:rsidRDefault="00525E8F" w:rsidP="00525E8F">
      <w:pPr>
        <w:tabs>
          <w:tab w:val="left" w:pos="2688"/>
        </w:tabs>
        <w:jc w:val="center"/>
        <w:rPr>
          <w:sz w:val="28"/>
          <w:szCs w:val="28"/>
        </w:rPr>
      </w:pPr>
      <w:r w:rsidRPr="00C611B6">
        <w:rPr>
          <w:b/>
          <w:sz w:val="28"/>
          <w:szCs w:val="28"/>
        </w:rPr>
        <w:t>Литература:</w:t>
      </w:r>
    </w:p>
    <w:p w:rsidR="00525E8F" w:rsidRPr="00C611B6" w:rsidRDefault="00525E8F" w:rsidP="00525E8F">
      <w:pPr>
        <w:tabs>
          <w:tab w:val="left" w:pos="2688"/>
        </w:tabs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основная:</w:t>
      </w:r>
    </w:p>
    <w:p w:rsidR="00525E8F" w:rsidRPr="00C611B6" w:rsidRDefault="00311E7F" w:rsidP="00311E7F">
      <w:pPr>
        <w:ind w:left="36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1. </w:t>
      </w:r>
      <w:r w:rsidR="00525E8F" w:rsidRPr="00C611B6">
        <w:rPr>
          <w:sz w:val="28"/>
          <w:szCs w:val="28"/>
        </w:rPr>
        <w:t>История государства и права зарубежных стран: учебник для вузов : в 2-х ч. / под ред. Н.А. Крашенинниковой, О.А. Жидкова. – 2-е изд., стереотип. – М.: НОРМА, 2004. – Ч. 2. – с.205 –221.</w:t>
      </w:r>
    </w:p>
    <w:p w:rsidR="00525E8F" w:rsidRPr="00C611B6" w:rsidRDefault="00311E7F" w:rsidP="00311E7F">
      <w:pPr>
        <w:ind w:left="36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2. </w:t>
      </w:r>
      <w:r w:rsidR="00525E8F" w:rsidRPr="00C611B6">
        <w:rPr>
          <w:sz w:val="28"/>
          <w:szCs w:val="28"/>
        </w:rPr>
        <w:t>История государства и права зарубежных стран: учебник для студентов вузов / под ред. К.И. Батыра. – 4-е изд., перераб. и доп. – М.: Проспект, 2005. – 496 с.</w:t>
      </w:r>
    </w:p>
    <w:p w:rsidR="00525E8F" w:rsidRPr="00C611B6" w:rsidRDefault="00311E7F" w:rsidP="00311E7F">
      <w:p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     3. </w:t>
      </w:r>
      <w:r w:rsidR="00525E8F" w:rsidRPr="00C611B6">
        <w:rPr>
          <w:sz w:val="28"/>
          <w:szCs w:val="28"/>
        </w:rPr>
        <w:t>«Новый курс» Рузвельта//Хрестоматия по всеобщей истории государства и права: в 2 т. / под ред. К.И. Батыра, Е.В. Поликар</w:t>
      </w:r>
      <w:r w:rsidR="00ED4C00" w:rsidRPr="00C611B6">
        <w:rPr>
          <w:sz w:val="28"/>
          <w:szCs w:val="28"/>
        </w:rPr>
        <w:t>повой. – М.: Юристъ, 2005. – Т.2.</w:t>
      </w:r>
      <w:r w:rsidR="00525E8F" w:rsidRPr="00C611B6">
        <w:rPr>
          <w:sz w:val="28"/>
          <w:szCs w:val="28"/>
        </w:rPr>
        <w:t xml:space="preserve"> </w:t>
      </w:r>
    </w:p>
    <w:p w:rsidR="00525E8F" w:rsidRPr="00C611B6" w:rsidRDefault="00525E8F" w:rsidP="00525E8F">
      <w:pPr>
        <w:tabs>
          <w:tab w:val="left" w:pos="2688"/>
        </w:tabs>
        <w:jc w:val="both"/>
        <w:rPr>
          <w:sz w:val="28"/>
          <w:szCs w:val="28"/>
        </w:rPr>
      </w:pPr>
    </w:p>
    <w:p w:rsidR="00525E8F" w:rsidRPr="00C611B6" w:rsidRDefault="00525E8F" w:rsidP="00525E8F">
      <w:pPr>
        <w:tabs>
          <w:tab w:val="left" w:pos="2688"/>
        </w:tabs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дополнительная:</w:t>
      </w:r>
    </w:p>
    <w:p w:rsidR="00525E8F" w:rsidRPr="00C611B6" w:rsidRDefault="00311E7F" w:rsidP="00311E7F">
      <w:pPr>
        <w:ind w:left="34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1. </w:t>
      </w:r>
      <w:r w:rsidR="00525E8F" w:rsidRPr="00C611B6">
        <w:rPr>
          <w:sz w:val="28"/>
          <w:szCs w:val="28"/>
        </w:rPr>
        <w:t>Иванян Э.А. История США: учебное пособие / Э.А. Иванян. – М.: Дрофа, 2004. – 756 с.</w:t>
      </w:r>
    </w:p>
    <w:p w:rsidR="00525E8F" w:rsidRPr="00C611B6" w:rsidRDefault="00311E7F" w:rsidP="00311E7F">
      <w:pPr>
        <w:ind w:left="34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2. </w:t>
      </w:r>
      <w:r w:rsidR="00525E8F" w:rsidRPr="00C611B6">
        <w:rPr>
          <w:sz w:val="28"/>
          <w:szCs w:val="28"/>
        </w:rPr>
        <w:t>Иванян Э.А. История США: хрестоматия: учебное пособие для студентов вузов / сост. Э.А. Иванян. – М.: Дрофа, 2005. – 399 с. – (Высшее образование).</w:t>
      </w:r>
    </w:p>
    <w:p w:rsidR="00525E8F" w:rsidRPr="00C611B6" w:rsidRDefault="00311E7F" w:rsidP="00311E7F">
      <w:pPr>
        <w:ind w:left="34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3. </w:t>
      </w:r>
      <w:r w:rsidR="00525E8F" w:rsidRPr="00C611B6">
        <w:rPr>
          <w:sz w:val="28"/>
          <w:szCs w:val="28"/>
        </w:rPr>
        <w:t>Камерон Р. Краткая экономическая история мира от палеолита до наших дней / Р. Камерон; пер. с англ. Е.Н. Шевцовой. – М.: РОССПЭН, 2001. – 544 с.</w:t>
      </w:r>
    </w:p>
    <w:p w:rsidR="00525E8F" w:rsidRPr="00C611B6" w:rsidRDefault="00311E7F" w:rsidP="00311E7F">
      <w:pPr>
        <w:ind w:left="34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4. </w:t>
      </w:r>
      <w:r w:rsidR="00525E8F" w:rsidRPr="00C611B6">
        <w:rPr>
          <w:sz w:val="28"/>
          <w:szCs w:val="28"/>
        </w:rPr>
        <w:t>Маныкин А.С. Новая и новейшая история стран Западной Европы и Америки: учебное пособие / А.С. Маныкин. – М.: Фил. о-во "Слово", Эксмо, 2004. – 607 с.</w:t>
      </w:r>
    </w:p>
    <w:p w:rsidR="00525E8F" w:rsidRPr="00C611B6" w:rsidRDefault="00311E7F" w:rsidP="00311E7F">
      <w:pPr>
        <w:ind w:left="34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5.</w:t>
      </w:r>
      <w:r w:rsidR="00525E8F" w:rsidRPr="00C611B6">
        <w:rPr>
          <w:sz w:val="28"/>
          <w:szCs w:val="28"/>
        </w:rPr>
        <w:t xml:space="preserve"> Согрин В.В. Политическая история США. XVII-XX вв.: учебное пособие / В.В. Согрин. – М.: Весь Мир, 2001. – 392 с. – (Тема).</w:t>
      </w:r>
    </w:p>
    <w:p w:rsidR="00525E8F" w:rsidRPr="00C611B6" w:rsidRDefault="00311E7F" w:rsidP="00311E7F">
      <w:pPr>
        <w:ind w:left="34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6. </w:t>
      </w:r>
      <w:r w:rsidR="00525E8F" w:rsidRPr="00C611B6">
        <w:rPr>
          <w:sz w:val="28"/>
          <w:szCs w:val="28"/>
        </w:rPr>
        <w:t>Уткин А.И. Рузвельт / А.И. Уткин. – М.: ИКД "Логос", 2005. – 544 с.</w:t>
      </w:r>
    </w:p>
    <w:p w:rsidR="00525E8F" w:rsidRPr="00C611B6" w:rsidRDefault="00311E7F" w:rsidP="00311E7F">
      <w:pPr>
        <w:ind w:left="34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7. </w:t>
      </w:r>
      <w:r w:rsidR="00525E8F" w:rsidRPr="00C611B6">
        <w:rPr>
          <w:sz w:val="28"/>
          <w:szCs w:val="28"/>
        </w:rPr>
        <w:t>Брежнев О.В. "Американская" модель судебного конституционного контроля (генезис и основные черты) / О.В. Брежнев // Конституционное и муниципальное право. – 2005. – № 6. – С. 30-32. –  Библиогр. : 2 назв.</w:t>
      </w:r>
    </w:p>
    <w:p w:rsidR="00525E8F" w:rsidRPr="00C611B6" w:rsidRDefault="00525E8F" w:rsidP="00525E8F">
      <w:pPr>
        <w:shd w:val="clear" w:color="auto" w:fill="FFFFFF"/>
        <w:ind w:left="698" w:hanging="296"/>
        <w:jc w:val="both"/>
        <w:rPr>
          <w:b/>
          <w:sz w:val="28"/>
          <w:szCs w:val="28"/>
        </w:rPr>
      </w:pPr>
    </w:p>
    <w:p w:rsidR="00525E8F" w:rsidRPr="00C611B6" w:rsidRDefault="00525E8F" w:rsidP="00525E8F">
      <w:pPr>
        <w:jc w:val="center"/>
        <w:rPr>
          <w:b/>
          <w:sz w:val="28"/>
          <w:szCs w:val="28"/>
        </w:rPr>
      </w:pPr>
    </w:p>
    <w:p w:rsidR="00525E8F" w:rsidRPr="00C611B6" w:rsidRDefault="00525E8F" w:rsidP="00525E8F">
      <w:pPr>
        <w:shd w:val="clear" w:color="auto" w:fill="FFFFFF"/>
        <w:spacing w:before="266"/>
        <w:ind w:left="1706" w:right="1728" w:hanging="1008"/>
        <w:jc w:val="center"/>
        <w:rPr>
          <w:b/>
          <w:sz w:val="28"/>
          <w:szCs w:val="28"/>
        </w:rPr>
      </w:pPr>
      <w:r w:rsidRPr="00C611B6">
        <w:rPr>
          <w:b/>
          <w:sz w:val="28"/>
          <w:szCs w:val="28"/>
        </w:rPr>
        <w:t xml:space="preserve">Тема 22. Основные тенденции государственно-правового развития Великобритании в </w:t>
      </w:r>
      <w:r w:rsidR="00311E7F" w:rsidRPr="00C611B6">
        <w:rPr>
          <w:b/>
          <w:sz w:val="28"/>
          <w:szCs w:val="28"/>
        </w:rPr>
        <w:t>Новейшее время</w:t>
      </w:r>
    </w:p>
    <w:p w:rsidR="00525E8F" w:rsidRPr="00C611B6" w:rsidRDefault="00525E8F" w:rsidP="00525E8F">
      <w:pPr>
        <w:shd w:val="clear" w:color="auto" w:fill="FFFFFF"/>
        <w:spacing w:before="266"/>
        <w:ind w:left="1706" w:right="1728" w:hanging="1008"/>
        <w:jc w:val="center"/>
        <w:rPr>
          <w:b/>
          <w:sz w:val="28"/>
          <w:szCs w:val="28"/>
        </w:rPr>
      </w:pPr>
    </w:p>
    <w:p w:rsidR="00525E8F" w:rsidRPr="00C611B6" w:rsidRDefault="00525E8F" w:rsidP="00525E8F">
      <w:pPr>
        <w:widowControl w:val="0"/>
        <w:numPr>
          <w:ilvl w:val="0"/>
          <w:numId w:val="7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ind w:left="7" w:firstLine="684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"Акт о парламенте" 1911 г. Дальнейшие изменения правил парламентской процедуры и эволюция взаимоотношений парламента с правительством.</w:t>
      </w:r>
    </w:p>
    <w:p w:rsidR="00525E8F" w:rsidRPr="00C611B6" w:rsidRDefault="00525E8F" w:rsidP="00525E8F">
      <w:pPr>
        <w:widowControl w:val="0"/>
        <w:numPr>
          <w:ilvl w:val="0"/>
          <w:numId w:val="7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ind w:left="691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Избирательные реформы и изменения в партийной системе Великобритании.</w:t>
      </w:r>
    </w:p>
    <w:p w:rsidR="00525E8F" w:rsidRPr="00C611B6" w:rsidRDefault="00525E8F" w:rsidP="00525E8F">
      <w:pPr>
        <w:widowControl w:val="0"/>
        <w:numPr>
          <w:ilvl w:val="0"/>
          <w:numId w:val="7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ind w:left="7" w:firstLine="684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Централизация государственного управления и расширение полномочий правительства. Распад английской колониальной империи.</w:t>
      </w:r>
    </w:p>
    <w:p w:rsidR="00525E8F" w:rsidRPr="00C611B6" w:rsidRDefault="00525E8F" w:rsidP="00525E8F">
      <w:pPr>
        <w:widowControl w:val="0"/>
        <w:numPr>
          <w:ilvl w:val="0"/>
          <w:numId w:val="7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ind w:left="691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Изменения и дополнения в английском праве. Развитие социального законодательства.</w:t>
      </w:r>
    </w:p>
    <w:p w:rsidR="00525E8F" w:rsidRPr="00C611B6" w:rsidRDefault="00525E8F" w:rsidP="00525E8F">
      <w:pPr>
        <w:widowControl w:val="0"/>
        <w:shd w:val="clear" w:color="auto" w:fill="FFFFFF"/>
        <w:tabs>
          <w:tab w:val="left" w:pos="936"/>
        </w:tabs>
        <w:autoSpaceDE w:val="0"/>
        <w:autoSpaceDN w:val="0"/>
        <w:adjustRightInd w:val="0"/>
        <w:ind w:left="691"/>
        <w:jc w:val="both"/>
        <w:rPr>
          <w:sz w:val="28"/>
          <w:szCs w:val="28"/>
        </w:rPr>
      </w:pPr>
    </w:p>
    <w:p w:rsidR="00525E8F" w:rsidRPr="00C611B6" w:rsidRDefault="00525E8F" w:rsidP="00525E8F">
      <w:pPr>
        <w:tabs>
          <w:tab w:val="left" w:pos="2688"/>
        </w:tabs>
        <w:jc w:val="center"/>
        <w:rPr>
          <w:sz w:val="28"/>
          <w:szCs w:val="28"/>
        </w:rPr>
      </w:pPr>
      <w:r w:rsidRPr="00C611B6">
        <w:rPr>
          <w:b/>
          <w:sz w:val="28"/>
          <w:szCs w:val="28"/>
        </w:rPr>
        <w:t>Литература:</w:t>
      </w:r>
    </w:p>
    <w:p w:rsidR="00525E8F" w:rsidRPr="00C611B6" w:rsidRDefault="00525E8F" w:rsidP="00525E8F">
      <w:pPr>
        <w:tabs>
          <w:tab w:val="left" w:pos="2688"/>
        </w:tabs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основная:</w:t>
      </w:r>
    </w:p>
    <w:p w:rsidR="00525E8F" w:rsidRPr="00C611B6" w:rsidRDefault="00BD7DD4" w:rsidP="00BD7DD4">
      <w:pPr>
        <w:tabs>
          <w:tab w:val="num" w:pos="720"/>
        </w:tabs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1. </w:t>
      </w:r>
      <w:r w:rsidR="00525E8F" w:rsidRPr="00C611B6">
        <w:rPr>
          <w:sz w:val="28"/>
          <w:szCs w:val="28"/>
        </w:rPr>
        <w:t>История государства и права зарубежных стран: учебник для вузов : в 2-х ч. / под ред. Н.А. Крашенинниковой, О.А. Жидкова. – 2-е изд., стереотип. – М.: НОРМА, 2004. – Ч. 2. – с.266 – 278.</w:t>
      </w:r>
    </w:p>
    <w:p w:rsidR="00525E8F" w:rsidRPr="00C611B6" w:rsidRDefault="00BD7DD4" w:rsidP="00BD7DD4">
      <w:pPr>
        <w:tabs>
          <w:tab w:val="num" w:pos="720"/>
        </w:tabs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2. </w:t>
      </w:r>
      <w:r w:rsidR="00525E8F" w:rsidRPr="00C611B6">
        <w:rPr>
          <w:sz w:val="28"/>
          <w:szCs w:val="28"/>
        </w:rPr>
        <w:t>История государства и права зарубежных стран: учебник для студентов вузов / под ред. К.И. Батыра. – 4-е изд., перераб. и доп. – М.: Проспект, 2005. – 496 с.</w:t>
      </w:r>
    </w:p>
    <w:p w:rsidR="00525E8F" w:rsidRPr="00C611B6" w:rsidRDefault="00BD7DD4" w:rsidP="00BD7DD4">
      <w:pPr>
        <w:tabs>
          <w:tab w:val="num" w:pos="720"/>
        </w:tabs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3. </w:t>
      </w:r>
      <w:r w:rsidR="00525E8F" w:rsidRPr="00C611B6">
        <w:rPr>
          <w:sz w:val="28"/>
          <w:szCs w:val="28"/>
        </w:rPr>
        <w:t>Конституционные акты//Хрестоматия по всеобщей истории государства и права: в 2 т. / под ред. К.И. Батыра, Е.В. Поликарповой. – М.: Юристъ, 2005. – Т.1. – с.313 –316.</w:t>
      </w:r>
    </w:p>
    <w:p w:rsidR="00525E8F" w:rsidRPr="00C611B6" w:rsidRDefault="00BD7DD4" w:rsidP="00BD7DD4">
      <w:pPr>
        <w:tabs>
          <w:tab w:val="num" w:pos="720"/>
        </w:tabs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4. </w:t>
      </w:r>
      <w:r w:rsidR="00525E8F" w:rsidRPr="00C611B6">
        <w:rPr>
          <w:sz w:val="28"/>
          <w:szCs w:val="28"/>
        </w:rPr>
        <w:t>Акты о народном представительстве// Хрестоматия по всеобщей истории государства и права: в 2 т. / под ред. К.И. Батыра, Е.В. Поликарповой. – М.: Юри</w:t>
      </w:r>
      <w:r w:rsidR="00ED4C00" w:rsidRPr="00C611B6">
        <w:rPr>
          <w:sz w:val="28"/>
          <w:szCs w:val="28"/>
        </w:rPr>
        <w:t xml:space="preserve">стъ, 2005. – Т.2. </w:t>
      </w:r>
    </w:p>
    <w:p w:rsidR="00525E8F" w:rsidRPr="00C611B6" w:rsidRDefault="00525E8F" w:rsidP="00525E8F">
      <w:pPr>
        <w:tabs>
          <w:tab w:val="left" w:pos="2688"/>
        </w:tabs>
        <w:jc w:val="both"/>
        <w:rPr>
          <w:sz w:val="28"/>
          <w:szCs w:val="28"/>
        </w:rPr>
      </w:pPr>
    </w:p>
    <w:p w:rsidR="00525E8F" w:rsidRPr="00C611B6" w:rsidRDefault="00525E8F" w:rsidP="00525E8F">
      <w:pPr>
        <w:tabs>
          <w:tab w:val="left" w:pos="2688"/>
        </w:tabs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дополнительная:</w:t>
      </w:r>
    </w:p>
    <w:p w:rsidR="00525E8F" w:rsidRPr="00C611B6" w:rsidRDefault="00BD7DD4" w:rsidP="00BD7DD4">
      <w:pPr>
        <w:tabs>
          <w:tab w:val="num" w:pos="720"/>
        </w:tabs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1. </w:t>
      </w:r>
      <w:r w:rsidR="00525E8F" w:rsidRPr="00C611B6">
        <w:rPr>
          <w:sz w:val="28"/>
          <w:szCs w:val="28"/>
        </w:rPr>
        <w:t>Маныкин А.С. Новая и новейшая история стран Западной Европы и Америки: учебное пособие / А.С. Маныкин. – М.: Фил. о-во "Слово", Эксмо, 2004. – 607 с.</w:t>
      </w:r>
    </w:p>
    <w:p w:rsidR="00525E8F" w:rsidRPr="00C611B6" w:rsidRDefault="00BD7DD4" w:rsidP="00BD7DD4">
      <w:pPr>
        <w:tabs>
          <w:tab w:val="num" w:pos="720"/>
        </w:tabs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2. </w:t>
      </w:r>
      <w:r w:rsidR="00525E8F" w:rsidRPr="00C611B6">
        <w:rPr>
          <w:sz w:val="28"/>
          <w:szCs w:val="28"/>
        </w:rPr>
        <w:t>Оксфордская иллюстрированная энциклопедия: в 9 тт. / пер. с англ.- М.: ИНФРА-М – Весь мир, 2002. – Т.4: Всемирная история с 1800 года и до наших дней / ред. Р. Блейк. – 436 с.</w:t>
      </w:r>
    </w:p>
    <w:p w:rsidR="00525E8F" w:rsidRPr="00C611B6" w:rsidRDefault="00BD7DD4" w:rsidP="00BD7DD4">
      <w:p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3. </w:t>
      </w:r>
      <w:r w:rsidR="00525E8F" w:rsidRPr="00C611B6">
        <w:rPr>
          <w:sz w:val="28"/>
          <w:szCs w:val="28"/>
        </w:rPr>
        <w:t>Тэтчер М. Искусство управления государством. Стратегии для меняющегося мира / М. Тэтчер; пер. с англ. В. Ионова. – М.: Альпина Паблишер, 2003. – 504 с.</w:t>
      </w:r>
    </w:p>
    <w:p w:rsidR="00525E8F" w:rsidRPr="00C611B6" w:rsidRDefault="00525E8F" w:rsidP="00525E8F">
      <w:pPr>
        <w:tabs>
          <w:tab w:val="num" w:pos="720"/>
        </w:tabs>
        <w:jc w:val="both"/>
        <w:rPr>
          <w:sz w:val="28"/>
          <w:szCs w:val="28"/>
        </w:rPr>
      </w:pPr>
    </w:p>
    <w:p w:rsidR="00525E8F" w:rsidRPr="00C611B6" w:rsidRDefault="00525E8F" w:rsidP="00525E8F">
      <w:pPr>
        <w:shd w:val="clear" w:color="auto" w:fill="FFFFFF"/>
        <w:spacing w:before="266"/>
        <w:ind w:left="734"/>
        <w:jc w:val="center"/>
        <w:rPr>
          <w:b/>
          <w:sz w:val="28"/>
          <w:szCs w:val="28"/>
        </w:rPr>
      </w:pPr>
      <w:r w:rsidRPr="00C611B6">
        <w:rPr>
          <w:b/>
          <w:sz w:val="28"/>
          <w:szCs w:val="28"/>
        </w:rPr>
        <w:t>Тема 23.  Фашистское государство в Германии.</w:t>
      </w:r>
    </w:p>
    <w:p w:rsidR="00525E8F" w:rsidRPr="00C611B6" w:rsidRDefault="00525E8F" w:rsidP="00525E8F">
      <w:pPr>
        <w:shd w:val="clear" w:color="auto" w:fill="FFFFFF"/>
        <w:ind w:left="4954" w:hanging="4954"/>
        <w:jc w:val="both"/>
        <w:rPr>
          <w:sz w:val="28"/>
          <w:szCs w:val="28"/>
        </w:rPr>
      </w:pPr>
    </w:p>
    <w:p w:rsidR="00525E8F" w:rsidRPr="00C611B6" w:rsidRDefault="00525E8F" w:rsidP="00525E8F">
      <w:pPr>
        <w:widowControl w:val="0"/>
        <w:numPr>
          <w:ilvl w:val="0"/>
          <w:numId w:val="8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ind w:left="29" w:firstLine="684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Кризис Веймарской республики и приход Гитлера к власти. Декреты "В защиту народа и государства" и "Против государственной измены" и начало нацистского террора.</w:t>
      </w:r>
    </w:p>
    <w:p w:rsidR="00525E8F" w:rsidRPr="00C611B6" w:rsidRDefault="00525E8F" w:rsidP="00525E8F">
      <w:pPr>
        <w:widowControl w:val="0"/>
        <w:numPr>
          <w:ilvl w:val="0"/>
          <w:numId w:val="8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ind w:left="713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Процессы ликвидации парламентской демократии и консолидации нацистского режима.</w:t>
      </w:r>
    </w:p>
    <w:p w:rsidR="00525E8F" w:rsidRPr="00C611B6" w:rsidRDefault="00525E8F" w:rsidP="00525E8F">
      <w:pPr>
        <w:widowControl w:val="0"/>
        <w:numPr>
          <w:ilvl w:val="0"/>
          <w:numId w:val="8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ind w:left="29" w:firstLine="684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Политический и государственный строй гитлеровской Германии. Механизм нацистской диктатуры.</w:t>
      </w:r>
    </w:p>
    <w:p w:rsidR="00525E8F" w:rsidRPr="00C611B6" w:rsidRDefault="00525E8F" w:rsidP="00525E8F">
      <w:pPr>
        <w:widowControl w:val="0"/>
        <w:numPr>
          <w:ilvl w:val="0"/>
          <w:numId w:val="8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before="7"/>
        <w:ind w:left="713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Основные черты гражданского и уголовного права нацистской Германии.</w:t>
      </w:r>
    </w:p>
    <w:p w:rsidR="00525E8F" w:rsidRPr="00C611B6" w:rsidRDefault="00525E8F" w:rsidP="00525E8F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spacing w:before="7"/>
        <w:ind w:left="713"/>
        <w:jc w:val="both"/>
        <w:rPr>
          <w:sz w:val="28"/>
          <w:szCs w:val="28"/>
        </w:rPr>
      </w:pPr>
    </w:p>
    <w:p w:rsidR="00525E8F" w:rsidRPr="00C611B6" w:rsidRDefault="00525E8F" w:rsidP="00525E8F">
      <w:pPr>
        <w:tabs>
          <w:tab w:val="left" w:pos="2688"/>
        </w:tabs>
        <w:jc w:val="center"/>
        <w:rPr>
          <w:sz w:val="28"/>
          <w:szCs w:val="28"/>
        </w:rPr>
      </w:pPr>
      <w:r w:rsidRPr="00C611B6">
        <w:rPr>
          <w:b/>
          <w:sz w:val="28"/>
          <w:szCs w:val="28"/>
        </w:rPr>
        <w:t>Литература:</w:t>
      </w:r>
    </w:p>
    <w:p w:rsidR="00525E8F" w:rsidRPr="00C611B6" w:rsidRDefault="00525E8F" w:rsidP="00525E8F">
      <w:pPr>
        <w:tabs>
          <w:tab w:val="left" w:pos="2688"/>
        </w:tabs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основная:</w:t>
      </w:r>
    </w:p>
    <w:p w:rsidR="00525E8F" w:rsidRPr="00C611B6" w:rsidRDefault="000C64C4" w:rsidP="000C64C4">
      <w:p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1. </w:t>
      </w:r>
      <w:r w:rsidR="00525E8F" w:rsidRPr="00C611B6">
        <w:rPr>
          <w:sz w:val="28"/>
          <w:szCs w:val="28"/>
        </w:rPr>
        <w:t>История государства и права зарубежных стран: учебник для вузов : в 2-х ч. / под ред. Н.А. Крашенинниковой, О.А. Жидкова. – 2-е изд., стереотип. – М.: НОРМА, 2004. – Ч. 2. – с.301 – 361.</w:t>
      </w:r>
    </w:p>
    <w:p w:rsidR="00525E8F" w:rsidRPr="00C611B6" w:rsidRDefault="000C64C4" w:rsidP="000C64C4">
      <w:p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2. </w:t>
      </w:r>
      <w:r w:rsidR="00525E8F" w:rsidRPr="00C611B6">
        <w:rPr>
          <w:sz w:val="28"/>
          <w:szCs w:val="28"/>
        </w:rPr>
        <w:t>История государства и права зарубежных стран: учебник для студентов вузов / под ред. К.И. Батыра. – 4-е изд., перераб. и доп. – М.: Проспект, 2005. – 496 с.</w:t>
      </w:r>
    </w:p>
    <w:p w:rsidR="00525E8F" w:rsidRPr="00C611B6" w:rsidRDefault="000C64C4" w:rsidP="000C64C4">
      <w:p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3. </w:t>
      </w:r>
      <w:r w:rsidR="00525E8F" w:rsidRPr="00C611B6">
        <w:rPr>
          <w:sz w:val="28"/>
          <w:szCs w:val="28"/>
        </w:rPr>
        <w:t>Законодательство гитлеровской Германии//Хрестоматия по всеобщей истории государства и права: в 2 т. / под ред. К.И. Батыра, Е.В. Поликарповой. – М.: Юристъ, 2005. – Т</w:t>
      </w:r>
      <w:r w:rsidR="00ED4C00" w:rsidRPr="00C611B6">
        <w:rPr>
          <w:sz w:val="28"/>
          <w:szCs w:val="28"/>
        </w:rPr>
        <w:t xml:space="preserve">.2. </w:t>
      </w:r>
    </w:p>
    <w:p w:rsidR="00525E8F" w:rsidRPr="00C611B6" w:rsidRDefault="00525E8F" w:rsidP="00525E8F">
      <w:pPr>
        <w:tabs>
          <w:tab w:val="left" w:pos="1960"/>
        </w:tabs>
        <w:jc w:val="both"/>
        <w:rPr>
          <w:sz w:val="28"/>
          <w:szCs w:val="28"/>
        </w:rPr>
      </w:pPr>
      <w:r w:rsidRPr="00C611B6">
        <w:rPr>
          <w:sz w:val="28"/>
          <w:szCs w:val="28"/>
        </w:rPr>
        <w:tab/>
      </w:r>
    </w:p>
    <w:p w:rsidR="00525E8F" w:rsidRPr="00C611B6" w:rsidRDefault="00525E8F" w:rsidP="00525E8F">
      <w:pPr>
        <w:tabs>
          <w:tab w:val="left" w:pos="2688"/>
        </w:tabs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дополнительная:</w:t>
      </w:r>
    </w:p>
    <w:p w:rsidR="00525E8F" w:rsidRPr="00C611B6" w:rsidRDefault="000C64C4" w:rsidP="000C64C4">
      <w:p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1. </w:t>
      </w:r>
      <w:r w:rsidR="00525E8F" w:rsidRPr="00C611B6">
        <w:rPr>
          <w:sz w:val="28"/>
          <w:szCs w:val="28"/>
        </w:rPr>
        <w:t>Данн О. Нации и национализм в Германии. 1770-1990 / О. Данн; пер. с нем. И.П. Стебловой. – СПб.: Наука, 2003. – 470 с.</w:t>
      </w:r>
    </w:p>
    <w:p w:rsidR="00525E8F" w:rsidRPr="00C611B6" w:rsidRDefault="000C64C4" w:rsidP="000C64C4">
      <w:p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2. </w:t>
      </w:r>
      <w:r w:rsidR="00525E8F" w:rsidRPr="00C611B6">
        <w:rPr>
          <w:sz w:val="28"/>
          <w:szCs w:val="28"/>
        </w:rPr>
        <w:t>Новейшая история стран Европы и Америки: учебник для студентов вузов: в 3 ч. / под ред. А.М. Родригеса, М.В. Пономарева. – М.: ВЛАДОС, 2003. – Ч.1: 1900- 1945. – 464 с.</w:t>
      </w:r>
    </w:p>
    <w:p w:rsidR="00525E8F" w:rsidRPr="00C611B6" w:rsidRDefault="000C64C4" w:rsidP="000C64C4">
      <w:p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3. </w:t>
      </w:r>
      <w:r w:rsidR="00525E8F" w:rsidRPr="00C611B6">
        <w:rPr>
          <w:sz w:val="28"/>
          <w:szCs w:val="28"/>
        </w:rPr>
        <w:t>Патрушев А.И. Германия в ХХ веке: учебное пособие для студентов вузов / А.И. Патрушев. – М.: Дрофа, 2004. – 432 с.</w:t>
      </w:r>
    </w:p>
    <w:p w:rsidR="00525E8F" w:rsidRPr="00C611B6" w:rsidRDefault="000C64C4" w:rsidP="000C64C4">
      <w:p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4. </w:t>
      </w:r>
      <w:r w:rsidR="00525E8F" w:rsidRPr="00C611B6">
        <w:rPr>
          <w:sz w:val="28"/>
          <w:szCs w:val="28"/>
        </w:rPr>
        <w:t>Шульце Х. Краткая история Германии / Х. Шульце; пер. с нем. В.А. Брун-Цеховой, Б.Л. Хавкин. – М.: Весь мир, 2004. – 2004. – 256 с. – (Национальная история).</w:t>
      </w:r>
    </w:p>
    <w:p w:rsidR="00525E8F" w:rsidRPr="00C611B6" w:rsidRDefault="00525E8F" w:rsidP="00525E8F">
      <w:pPr>
        <w:shd w:val="clear" w:color="auto" w:fill="FFFFFF"/>
        <w:spacing w:before="14"/>
        <w:jc w:val="both"/>
        <w:rPr>
          <w:sz w:val="28"/>
          <w:szCs w:val="28"/>
        </w:rPr>
      </w:pPr>
    </w:p>
    <w:p w:rsidR="00525E8F" w:rsidRPr="00C611B6" w:rsidRDefault="00525E8F" w:rsidP="00525E8F">
      <w:pPr>
        <w:tabs>
          <w:tab w:val="left" w:pos="2520"/>
        </w:tabs>
        <w:ind w:left="2520" w:hanging="1800"/>
        <w:jc w:val="center"/>
        <w:rPr>
          <w:b/>
          <w:sz w:val="28"/>
          <w:szCs w:val="28"/>
        </w:rPr>
      </w:pPr>
      <w:r w:rsidRPr="00C611B6">
        <w:rPr>
          <w:b/>
          <w:sz w:val="28"/>
          <w:szCs w:val="28"/>
        </w:rPr>
        <w:t xml:space="preserve">Занятие № 24. </w:t>
      </w:r>
      <w:r w:rsidRPr="00C611B6">
        <w:rPr>
          <w:b/>
          <w:sz w:val="28"/>
          <w:szCs w:val="28"/>
        </w:rPr>
        <w:tab/>
        <w:t xml:space="preserve">Государственно-правовое развитие Франции </w:t>
      </w:r>
      <w:r w:rsidR="00311E7F" w:rsidRPr="00C611B6">
        <w:rPr>
          <w:b/>
          <w:sz w:val="28"/>
          <w:szCs w:val="28"/>
        </w:rPr>
        <w:t xml:space="preserve">в Новейшее время </w:t>
      </w:r>
    </w:p>
    <w:p w:rsidR="00525E8F" w:rsidRPr="00C611B6" w:rsidRDefault="00525E8F" w:rsidP="00525E8F">
      <w:pPr>
        <w:shd w:val="clear" w:color="auto" w:fill="FFFFFF"/>
        <w:jc w:val="center"/>
        <w:rPr>
          <w:b/>
          <w:sz w:val="28"/>
          <w:szCs w:val="28"/>
        </w:rPr>
      </w:pPr>
    </w:p>
    <w:p w:rsidR="00525E8F" w:rsidRPr="00C611B6" w:rsidRDefault="00525E8F" w:rsidP="00525E8F">
      <w:pPr>
        <w:tabs>
          <w:tab w:val="left" w:pos="290"/>
        </w:tabs>
        <w:ind w:left="290" w:hanging="290"/>
        <w:rPr>
          <w:sz w:val="28"/>
          <w:szCs w:val="28"/>
        </w:rPr>
      </w:pPr>
      <w:r w:rsidRPr="00C611B6">
        <w:rPr>
          <w:sz w:val="28"/>
          <w:szCs w:val="28"/>
        </w:rPr>
        <w:tab/>
        <w:t xml:space="preserve">1. Изменения в государственном строе Франции в 1900-1944 гг. </w:t>
      </w:r>
    </w:p>
    <w:p w:rsidR="00525E8F" w:rsidRPr="00C611B6" w:rsidRDefault="00525E8F" w:rsidP="00525E8F">
      <w:pPr>
        <w:tabs>
          <w:tab w:val="left" w:pos="1080"/>
        </w:tabs>
        <w:ind w:right="-36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    2. Четвертая республика во Франции. Конституция 1946 г.</w:t>
      </w:r>
    </w:p>
    <w:p w:rsidR="00525E8F" w:rsidRPr="00C611B6" w:rsidRDefault="00525E8F" w:rsidP="00525E8F">
      <w:pPr>
        <w:tabs>
          <w:tab w:val="left" w:pos="290"/>
        </w:tabs>
        <w:ind w:left="290" w:hanging="290"/>
        <w:rPr>
          <w:sz w:val="28"/>
          <w:szCs w:val="28"/>
        </w:rPr>
      </w:pPr>
      <w:r w:rsidRPr="00C611B6">
        <w:rPr>
          <w:sz w:val="28"/>
          <w:szCs w:val="28"/>
        </w:rPr>
        <w:t xml:space="preserve">    3. Кризис и падение Четвертой республики во Франции. </w:t>
      </w:r>
    </w:p>
    <w:p w:rsidR="00525E8F" w:rsidRPr="00C611B6" w:rsidRDefault="00525E8F" w:rsidP="00525E8F">
      <w:pPr>
        <w:tabs>
          <w:tab w:val="left" w:pos="290"/>
        </w:tabs>
        <w:ind w:left="290" w:hanging="290"/>
        <w:rPr>
          <w:sz w:val="28"/>
          <w:szCs w:val="28"/>
        </w:rPr>
      </w:pPr>
      <w:r w:rsidRPr="00C611B6">
        <w:rPr>
          <w:sz w:val="28"/>
          <w:szCs w:val="28"/>
        </w:rPr>
        <w:t xml:space="preserve">    4. Пятая республика во Франции. Конституция </w:t>
      </w:r>
      <w:smartTag w:uri="urn:schemas-microsoft-com:office:smarttags" w:element="metricconverter">
        <w:smartTagPr>
          <w:attr w:name="ProductID" w:val="1958 г"/>
        </w:smartTagPr>
        <w:r w:rsidRPr="00C611B6">
          <w:rPr>
            <w:sz w:val="28"/>
            <w:szCs w:val="28"/>
          </w:rPr>
          <w:t>1958 г</w:t>
        </w:r>
      </w:smartTag>
      <w:r w:rsidRPr="00C611B6">
        <w:rPr>
          <w:sz w:val="28"/>
          <w:szCs w:val="28"/>
        </w:rPr>
        <w:t xml:space="preserve">. </w:t>
      </w:r>
    </w:p>
    <w:p w:rsidR="00525E8F" w:rsidRPr="00C611B6" w:rsidRDefault="00525E8F" w:rsidP="00525E8F">
      <w:pPr>
        <w:tabs>
          <w:tab w:val="left" w:pos="1080"/>
        </w:tabs>
        <w:ind w:right="-36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     5. Правовая система современной Франции.</w:t>
      </w:r>
    </w:p>
    <w:p w:rsidR="00525E8F" w:rsidRPr="00C611B6" w:rsidRDefault="00525E8F" w:rsidP="00525E8F">
      <w:pPr>
        <w:tabs>
          <w:tab w:val="left" w:pos="1080"/>
        </w:tabs>
        <w:ind w:right="-36"/>
        <w:jc w:val="both"/>
        <w:rPr>
          <w:sz w:val="28"/>
          <w:szCs w:val="28"/>
        </w:rPr>
      </w:pPr>
    </w:p>
    <w:p w:rsidR="00525E8F" w:rsidRPr="00C611B6" w:rsidRDefault="00525E8F" w:rsidP="00525E8F">
      <w:pPr>
        <w:tabs>
          <w:tab w:val="left" w:pos="2688"/>
        </w:tabs>
        <w:jc w:val="center"/>
        <w:rPr>
          <w:sz w:val="28"/>
          <w:szCs w:val="28"/>
        </w:rPr>
      </w:pPr>
      <w:r w:rsidRPr="00C611B6">
        <w:rPr>
          <w:b/>
          <w:sz w:val="28"/>
          <w:szCs w:val="28"/>
        </w:rPr>
        <w:t>Литература:</w:t>
      </w:r>
    </w:p>
    <w:p w:rsidR="00525E8F" w:rsidRPr="00C611B6" w:rsidRDefault="00525E8F" w:rsidP="00525E8F">
      <w:pPr>
        <w:tabs>
          <w:tab w:val="left" w:pos="2688"/>
        </w:tabs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основная:</w:t>
      </w:r>
    </w:p>
    <w:p w:rsidR="00525E8F" w:rsidRPr="00C611B6" w:rsidRDefault="000C64C4" w:rsidP="000C64C4">
      <w:p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1. </w:t>
      </w:r>
      <w:r w:rsidR="00525E8F" w:rsidRPr="00C611B6">
        <w:rPr>
          <w:sz w:val="28"/>
          <w:szCs w:val="28"/>
        </w:rPr>
        <w:t>История государства и права зарубежных стран: учебник для вузов : в 2-х ч. / под ред. Н.А. Крашенинниковой, О.А. Жидкова. – 2-е изд., стереотип. – М.: НОРМА, 2004. – Ч. 2. – с.283 – 291.</w:t>
      </w:r>
    </w:p>
    <w:p w:rsidR="00525E8F" w:rsidRPr="00C611B6" w:rsidRDefault="000C64C4" w:rsidP="000C64C4">
      <w:p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2. </w:t>
      </w:r>
      <w:r w:rsidR="00525E8F" w:rsidRPr="00C611B6">
        <w:rPr>
          <w:sz w:val="28"/>
          <w:szCs w:val="28"/>
        </w:rPr>
        <w:t>История государства и права зарубежных стран: учебник для студентов вузов / под ред. К.И. Батыра. – 4-е изд., перераб. и доп. – М.: Проспект, 2005. – 496 с.</w:t>
      </w:r>
    </w:p>
    <w:p w:rsidR="00525E8F" w:rsidRPr="00C611B6" w:rsidRDefault="000C64C4" w:rsidP="000C64C4">
      <w:p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3. </w:t>
      </w:r>
      <w:r w:rsidR="00525E8F" w:rsidRPr="00C611B6">
        <w:rPr>
          <w:sz w:val="28"/>
          <w:szCs w:val="28"/>
        </w:rPr>
        <w:t xml:space="preserve">Государственный строй Четвертой республики//Хрестоматия по всеобщей истории государства и права: в 2 т. / под ред. К.И. Батыра, Е.В. Поликарповой. – М.: Юристъ, 2005. – Т.1. – с.375 – 381. </w:t>
      </w:r>
    </w:p>
    <w:p w:rsidR="00525E8F" w:rsidRPr="00C611B6" w:rsidRDefault="000C64C4" w:rsidP="007D71E4">
      <w:p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4. </w:t>
      </w:r>
      <w:r w:rsidR="00525E8F" w:rsidRPr="00C611B6">
        <w:rPr>
          <w:sz w:val="28"/>
          <w:szCs w:val="28"/>
        </w:rPr>
        <w:t>Конституция Французской республики. 4 октября 1958г.//Хрестоматия по всеобщей истории государства и права: в 2 т. / под ред. К.И. Батыра, Е.В. Поликар</w:t>
      </w:r>
      <w:r w:rsidR="00ED4C00" w:rsidRPr="00C611B6">
        <w:rPr>
          <w:sz w:val="28"/>
          <w:szCs w:val="28"/>
        </w:rPr>
        <w:t>повой. – М.: Юристъ, 2005. – Т.2</w:t>
      </w:r>
      <w:r w:rsidR="00525E8F" w:rsidRPr="00C611B6">
        <w:rPr>
          <w:sz w:val="28"/>
          <w:szCs w:val="28"/>
        </w:rPr>
        <w:t xml:space="preserve">. </w:t>
      </w:r>
    </w:p>
    <w:p w:rsidR="00525E8F" w:rsidRPr="00C611B6" w:rsidRDefault="00525E8F" w:rsidP="00525E8F">
      <w:pPr>
        <w:tabs>
          <w:tab w:val="left" w:pos="2688"/>
        </w:tabs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дополнительная:</w:t>
      </w:r>
    </w:p>
    <w:p w:rsidR="00525E8F" w:rsidRPr="00C611B6" w:rsidRDefault="000C64C4" w:rsidP="000C64C4">
      <w:p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1. </w:t>
      </w:r>
      <w:r w:rsidR="00525E8F" w:rsidRPr="00C611B6">
        <w:rPr>
          <w:sz w:val="28"/>
          <w:szCs w:val="28"/>
        </w:rPr>
        <w:t>Арзаканян М.Ц. Политическая история Франции ХХ века: учебное пособие / М.Ц. Арзаканян. – М.: Высшая школа, 2003. – 157 с.</w:t>
      </w:r>
    </w:p>
    <w:p w:rsidR="00525E8F" w:rsidRPr="00C611B6" w:rsidRDefault="000C64C4" w:rsidP="000C64C4">
      <w:p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2. </w:t>
      </w:r>
      <w:r w:rsidR="00525E8F" w:rsidRPr="00C611B6">
        <w:rPr>
          <w:sz w:val="28"/>
          <w:szCs w:val="28"/>
        </w:rPr>
        <w:t>Зелдин Т. Франция, 1848-1945: Честолюбие, любовь и подитика / Т. Зелдин; пер. с англ. М.А. Леоновича, Д.В. Голубцова, К.В. Жвакина. – Екатеринбург: Изд-во Урал. ун-та, 2004. – 672 с. – (Другая история).</w:t>
      </w:r>
    </w:p>
    <w:p w:rsidR="00525E8F" w:rsidRPr="00C611B6" w:rsidRDefault="000C64C4" w:rsidP="000C64C4">
      <w:p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3. </w:t>
      </w:r>
      <w:r w:rsidR="00525E8F" w:rsidRPr="00C611B6">
        <w:rPr>
          <w:sz w:val="28"/>
          <w:szCs w:val="28"/>
        </w:rPr>
        <w:t>Новейшая история стран Европы и Америки: учебник для студентов вузов: в 3 ч. / под ред. А.М. Родригеса, М.В. Пономарева. – М.: ВЛАДОС, 2003. – Ч.1: 1900- 1945. – 464 с.</w:t>
      </w:r>
    </w:p>
    <w:p w:rsidR="00525E8F" w:rsidRPr="00C611B6" w:rsidRDefault="000C64C4" w:rsidP="00ED4C00">
      <w:p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4. </w:t>
      </w:r>
      <w:r w:rsidR="00525E8F" w:rsidRPr="00C611B6">
        <w:rPr>
          <w:sz w:val="28"/>
          <w:szCs w:val="28"/>
        </w:rPr>
        <w:t>Смирнов В.П. Франция в ХХ веке: учебное пособие для студентов вузов / В.П. Смирнов. – М.: Дрофа, 2001. – 352 с. – (Высшее образование).</w:t>
      </w:r>
    </w:p>
    <w:p w:rsidR="00525E8F" w:rsidRPr="00C611B6" w:rsidRDefault="00525E8F" w:rsidP="00ED4C00">
      <w:pPr>
        <w:jc w:val="both"/>
        <w:rPr>
          <w:sz w:val="28"/>
          <w:szCs w:val="28"/>
        </w:rPr>
      </w:pPr>
    </w:p>
    <w:p w:rsidR="00525E8F" w:rsidRPr="00C611B6" w:rsidRDefault="00525E8F" w:rsidP="00ED4C00">
      <w:pPr>
        <w:shd w:val="clear" w:color="auto" w:fill="FFFFFF"/>
        <w:spacing w:before="288"/>
        <w:ind w:left="698"/>
        <w:jc w:val="center"/>
        <w:rPr>
          <w:b/>
          <w:sz w:val="28"/>
          <w:szCs w:val="28"/>
        </w:rPr>
      </w:pPr>
      <w:r w:rsidRPr="00C611B6">
        <w:rPr>
          <w:b/>
          <w:sz w:val="28"/>
          <w:szCs w:val="28"/>
        </w:rPr>
        <w:t xml:space="preserve">Тема 25. Основные изменения в праве буржуазных государств </w:t>
      </w:r>
      <w:r w:rsidR="00311E7F" w:rsidRPr="00C611B6">
        <w:rPr>
          <w:b/>
          <w:sz w:val="28"/>
          <w:szCs w:val="28"/>
        </w:rPr>
        <w:t xml:space="preserve">в Новейшее время </w:t>
      </w:r>
    </w:p>
    <w:p w:rsidR="00525E8F" w:rsidRPr="00C611B6" w:rsidRDefault="00525E8F" w:rsidP="00ED4C00">
      <w:pPr>
        <w:shd w:val="clear" w:color="auto" w:fill="FFFFFF"/>
        <w:spacing w:before="288"/>
        <w:ind w:left="698"/>
        <w:jc w:val="center"/>
        <w:rPr>
          <w:b/>
          <w:sz w:val="28"/>
          <w:szCs w:val="28"/>
        </w:rPr>
      </w:pPr>
    </w:p>
    <w:p w:rsidR="00525E8F" w:rsidRPr="00C611B6" w:rsidRDefault="00525E8F" w:rsidP="00ED4C00">
      <w:pPr>
        <w:shd w:val="clear" w:color="auto" w:fill="FFFFFF"/>
        <w:tabs>
          <w:tab w:val="left" w:pos="929"/>
        </w:tabs>
        <w:ind w:left="7" w:firstLine="72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1.</w:t>
      </w:r>
      <w:r w:rsidRPr="00C611B6">
        <w:rPr>
          <w:sz w:val="28"/>
          <w:szCs w:val="28"/>
        </w:rPr>
        <w:tab/>
        <w:t xml:space="preserve">Социально-экономические и политические предпосылки эволюции права в </w:t>
      </w:r>
      <w:r w:rsidRPr="00C611B6">
        <w:rPr>
          <w:sz w:val="28"/>
          <w:szCs w:val="28"/>
          <w:lang w:val="en-US"/>
        </w:rPr>
        <w:t>XX</w:t>
      </w:r>
      <w:r w:rsidRPr="00C611B6">
        <w:rPr>
          <w:sz w:val="28"/>
          <w:szCs w:val="28"/>
        </w:rPr>
        <w:t xml:space="preserve"> веке. Ос</w:t>
      </w:r>
      <w:r w:rsidRPr="00C611B6">
        <w:rPr>
          <w:sz w:val="28"/>
          <w:szCs w:val="28"/>
        </w:rPr>
        <w:softHyphen/>
        <w:t>новные изменения в источниках и системе буржуазного права.</w:t>
      </w:r>
    </w:p>
    <w:p w:rsidR="00525E8F" w:rsidRPr="00C611B6" w:rsidRDefault="00525E8F" w:rsidP="00ED4C00">
      <w:pPr>
        <w:shd w:val="clear" w:color="auto" w:fill="FFFFFF"/>
        <w:tabs>
          <w:tab w:val="left" w:pos="994"/>
        </w:tabs>
        <w:ind w:firstLine="684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2.</w:t>
      </w:r>
      <w:r w:rsidRPr="00C611B6">
        <w:rPr>
          <w:sz w:val="28"/>
          <w:szCs w:val="28"/>
        </w:rPr>
        <w:tab/>
        <w:t>Важнейшие тенденции  развития гражданского права капиталистических  государств. Либерализация социального законодательства.</w:t>
      </w:r>
    </w:p>
    <w:p w:rsidR="00525E8F" w:rsidRPr="00C611B6" w:rsidRDefault="00525E8F" w:rsidP="00525E8F">
      <w:pPr>
        <w:widowControl w:val="0"/>
        <w:numPr>
          <w:ilvl w:val="0"/>
          <w:numId w:val="9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ind w:left="684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Характерные черты развития буржуазного уголовного права.</w:t>
      </w:r>
    </w:p>
    <w:p w:rsidR="00525E8F" w:rsidRPr="00C611B6" w:rsidRDefault="00525E8F" w:rsidP="00525E8F">
      <w:pPr>
        <w:widowControl w:val="0"/>
        <w:numPr>
          <w:ilvl w:val="0"/>
          <w:numId w:val="9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ind w:left="684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Основные нововведения в буржуазном судоустройстве и процессе.</w:t>
      </w:r>
    </w:p>
    <w:p w:rsidR="00525E8F" w:rsidRPr="00C611B6" w:rsidRDefault="00525E8F" w:rsidP="00525E8F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ind w:left="684"/>
        <w:jc w:val="both"/>
        <w:rPr>
          <w:sz w:val="28"/>
          <w:szCs w:val="28"/>
        </w:rPr>
      </w:pPr>
    </w:p>
    <w:p w:rsidR="00525E8F" w:rsidRPr="00C611B6" w:rsidRDefault="00525E8F" w:rsidP="00525E8F">
      <w:pPr>
        <w:tabs>
          <w:tab w:val="left" w:pos="2688"/>
        </w:tabs>
        <w:jc w:val="center"/>
        <w:rPr>
          <w:sz w:val="28"/>
          <w:szCs w:val="28"/>
        </w:rPr>
      </w:pPr>
      <w:r w:rsidRPr="00C611B6">
        <w:rPr>
          <w:b/>
          <w:sz w:val="28"/>
          <w:szCs w:val="28"/>
        </w:rPr>
        <w:t>Литература:</w:t>
      </w:r>
    </w:p>
    <w:p w:rsidR="00525E8F" w:rsidRPr="00C611B6" w:rsidRDefault="00525E8F" w:rsidP="00525E8F">
      <w:pPr>
        <w:tabs>
          <w:tab w:val="left" w:pos="2688"/>
        </w:tabs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основная:</w:t>
      </w:r>
    </w:p>
    <w:p w:rsidR="00525E8F" w:rsidRPr="00C611B6" w:rsidRDefault="00006014" w:rsidP="00006014">
      <w:pPr>
        <w:tabs>
          <w:tab w:val="num" w:pos="720"/>
        </w:tabs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1. </w:t>
      </w:r>
      <w:r w:rsidR="00525E8F" w:rsidRPr="00C611B6">
        <w:rPr>
          <w:sz w:val="28"/>
          <w:szCs w:val="28"/>
        </w:rPr>
        <w:t>История государства и права зарубежных стран: учебник для вузов : в 2-х ч. / под ред. Н.А. Крашенинниковой, О.А. Жидкова. – 2-е изд., стереотип. – М.: НОРМА, 2004. – Ч. 2. – 720 с.</w:t>
      </w:r>
    </w:p>
    <w:p w:rsidR="00525E8F" w:rsidRPr="00C611B6" w:rsidRDefault="00006014" w:rsidP="00006014">
      <w:pPr>
        <w:tabs>
          <w:tab w:val="num" w:pos="720"/>
        </w:tabs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2. </w:t>
      </w:r>
      <w:r w:rsidR="00525E8F" w:rsidRPr="00C611B6">
        <w:rPr>
          <w:sz w:val="28"/>
          <w:szCs w:val="28"/>
        </w:rPr>
        <w:t>История государства и права зарубежных стран: учебник для студентов вузов / под ред. К.И. Батыра. – 4-е изд., перераб. и доп. – М.: Проспект, 2005. – 496 с.</w:t>
      </w:r>
    </w:p>
    <w:p w:rsidR="00525E8F" w:rsidRPr="00C611B6" w:rsidRDefault="00006014" w:rsidP="00006014">
      <w:pPr>
        <w:tabs>
          <w:tab w:val="num" w:pos="720"/>
        </w:tabs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3. </w:t>
      </w:r>
      <w:r w:rsidR="00525E8F" w:rsidRPr="00C611B6">
        <w:rPr>
          <w:sz w:val="28"/>
          <w:szCs w:val="28"/>
        </w:rPr>
        <w:t>Хрестоматия по всеобщей истории государства и права: в 2 т. / под ред. К.И. Батыра, Е.В. Поликарповой. – М.: Юристъ, 200</w:t>
      </w:r>
      <w:r w:rsidRPr="00C611B6">
        <w:rPr>
          <w:sz w:val="28"/>
          <w:szCs w:val="28"/>
        </w:rPr>
        <w:t>5. – Т.2</w:t>
      </w:r>
      <w:r w:rsidR="00525E8F" w:rsidRPr="00C611B6">
        <w:rPr>
          <w:sz w:val="28"/>
          <w:szCs w:val="28"/>
        </w:rPr>
        <w:t xml:space="preserve">. – 392 с. </w:t>
      </w:r>
    </w:p>
    <w:p w:rsidR="00525E8F" w:rsidRPr="00C611B6" w:rsidRDefault="00525E8F" w:rsidP="00525E8F">
      <w:pPr>
        <w:tabs>
          <w:tab w:val="left" w:pos="2688"/>
        </w:tabs>
        <w:jc w:val="both"/>
        <w:rPr>
          <w:sz w:val="28"/>
          <w:szCs w:val="28"/>
        </w:rPr>
      </w:pPr>
    </w:p>
    <w:p w:rsidR="00525E8F" w:rsidRPr="00C611B6" w:rsidRDefault="00525E8F" w:rsidP="00525E8F">
      <w:pPr>
        <w:tabs>
          <w:tab w:val="left" w:pos="2688"/>
        </w:tabs>
        <w:jc w:val="center"/>
        <w:rPr>
          <w:i/>
          <w:iCs/>
          <w:sz w:val="28"/>
          <w:szCs w:val="28"/>
        </w:rPr>
      </w:pPr>
      <w:r w:rsidRPr="00C611B6">
        <w:rPr>
          <w:i/>
          <w:iCs/>
          <w:sz w:val="28"/>
          <w:szCs w:val="28"/>
        </w:rPr>
        <w:t>дополнительная:</w:t>
      </w:r>
    </w:p>
    <w:p w:rsidR="00525E8F" w:rsidRPr="00C611B6" w:rsidRDefault="00006014" w:rsidP="00006014">
      <w:p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1. </w:t>
      </w:r>
      <w:r w:rsidR="00525E8F" w:rsidRPr="00C611B6">
        <w:rPr>
          <w:sz w:val="28"/>
          <w:szCs w:val="28"/>
        </w:rPr>
        <w:t>Заболотный В.М. Новейшая история стран Европы и Северной Америки: Конец XX – начало XXI века: учебное пособие для студентов / В.М. Заболотный. – М.: АСТ, Астрель, 2004. – 494 с. – (Высшая школа).</w:t>
      </w:r>
    </w:p>
    <w:p w:rsidR="00525E8F" w:rsidRPr="00C611B6" w:rsidRDefault="00006014" w:rsidP="00006014">
      <w:pPr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2. </w:t>
      </w:r>
      <w:r w:rsidR="00525E8F" w:rsidRPr="00C611B6">
        <w:rPr>
          <w:sz w:val="28"/>
          <w:szCs w:val="28"/>
        </w:rPr>
        <w:t xml:space="preserve">Пономарев М.В. Новая и новейшая история стран Европы и Америки: учебное пособие для студентов вузов: в 3 ч. / М.В. Пономарев, С.Ю. Смирнова. – М.: ВЛАДОС, 2004. – Ч.3: </w:t>
      </w:r>
      <w:r w:rsidRPr="00C611B6">
        <w:rPr>
          <w:sz w:val="28"/>
          <w:szCs w:val="28"/>
        </w:rPr>
        <w:t xml:space="preserve">3. 3. </w:t>
      </w:r>
      <w:r w:rsidR="00525E8F" w:rsidRPr="00C611B6">
        <w:rPr>
          <w:sz w:val="28"/>
          <w:szCs w:val="28"/>
        </w:rPr>
        <w:t>Трансформация индустриальной цивилизации в период ГМК. Становление постиндустриального общества. - 383 с. - (Практическое пособие для вузов). Т.3.</w:t>
      </w:r>
    </w:p>
    <w:p w:rsidR="00525E8F" w:rsidRPr="00C611B6" w:rsidRDefault="00006014" w:rsidP="00525E8F">
      <w:pPr>
        <w:shd w:val="clear" w:color="auto" w:fill="FFFFFF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4.   </w:t>
      </w:r>
      <w:r w:rsidR="00525E8F" w:rsidRPr="00C611B6">
        <w:rPr>
          <w:sz w:val="28"/>
          <w:szCs w:val="28"/>
        </w:rPr>
        <w:t>Давид Р. Основные правовые системы современности (сравнительное право). М., 2005.</w:t>
      </w:r>
    </w:p>
    <w:p w:rsidR="00525E8F" w:rsidRPr="00C611B6" w:rsidRDefault="00525E8F" w:rsidP="00525E8F">
      <w:pPr>
        <w:rPr>
          <w:sz w:val="28"/>
          <w:szCs w:val="28"/>
        </w:rPr>
      </w:pPr>
    </w:p>
    <w:p w:rsidR="00525E8F" w:rsidRPr="00C611B6" w:rsidRDefault="00525E8F" w:rsidP="00525E8F">
      <w:pPr>
        <w:rPr>
          <w:sz w:val="28"/>
          <w:szCs w:val="28"/>
        </w:rPr>
      </w:pPr>
    </w:p>
    <w:p w:rsidR="00525E8F" w:rsidRPr="00C611B6" w:rsidRDefault="00525E8F" w:rsidP="00BF24D4">
      <w:pPr>
        <w:shd w:val="clear" w:color="auto" w:fill="FFFFFF"/>
        <w:ind w:firstLine="709"/>
        <w:jc w:val="both"/>
        <w:rPr>
          <w:sz w:val="28"/>
          <w:szCs w:val="28"/>
        </w:rPr>
        <w:sectPr w:rsidR="00525E8F" w:rsidRPr="00C611B6" w:rsidSect="00B47005">
          <w:footerReference w:type="even" r:id="rId8"/>
          <w:footerReference w:type="default" r:id="rId9"/>
          <w:pgSz w:w="11909" w:h="16834"/>
          <w:pgMar w:top="851" w:right="851" w:bottom="851" w:left="1701" w:header="720" w:footer="720" w:gutter="0"/>
          <w:pgNumType w:start="3"/>
          <w:cols w:space="60"/>
          <w:noEndnote/>
        </w:sectPr>
      </w:pPr>
    </w:p>
    <w:p w:rsidR="00004491" w:rsidRPr="00C611B6" w:rsidRDefault="00004491" w:rsidP="00004491">
      <w:pPr>
        <w:shd w:val="clear" w:color="auto" w:fill="FFFFFF"/>
        <w:ind w:firstLine="709"/>
        <w:jc w:val="right"/>
        <w:rPr>
          <w:sz w:val="28"/>
          <w:szCs w:val="28"/>
        </w:rPr>
      </w:pPr>
      <w:r w:rsidRPr="00C611B6">
        <w:rPr>
          <w:sz w:val="28"/>
          <w:szCs w:val="28"/>
        </w:rPr>
        <w:t xml:space="preserve">Приложение 1 </w:t>
      </w:r>
    </w:p>
    <w:p w:rsidR="00004491" w:rsidRPr="00C611B6" w:rsidRDefault="00004491" w:rsidP="00004491">
      <w:pPr>
        <w:shd w:val="clear" w:color="auto" w:fill="FFFFFF"/>
        <w:jc w:val="both"/>
        <w:rPr>
          <w:b/>
          <w:bCs/>
          <w:i/>
          <w:iCs/>
          <w:sz w:val="28"/>
          <w:szCs w:val="28"/>
        </w:rPr>
      </w:pPr>
      <w:r w:rsidRPr="00C611B6">
        <w:rPr>
          <w:b/>
          <w:bCs/>
          <w:i/>
          <w:iCs/>
          <w:sz w:val="28"/>
          <w:szCs w:val="28"/>
        </w:rPr>
        <w:t xml:space="preserve">Титульный лист </w:t>
      </w:r>
    </w:p>
    <w:p w:rsidR="00004491" w:rsidRPr="00C611B6" w:rsidRDefault="00004491" w:rsidP="00004491">
      <w:pPr>
        <w:shd w:val="clear" w:color="auto" w:fill="FFFFFF"/>
        <w:jc w:val="both"/>
        <w:rPr>
          <w:sz w:val="28"/>
          <w:szCs w:val="28"/>
        </w:rPr>
      </w:pPr>
      <w:r w:rsidRPr="00C611B6">
        <w:rPr>
          <w:bCs/>
          <w:i/>
          <w:iCs/>
          <w:sz w:val="28"/>
          <w:szCs w:val="28"/>
        </w:rPr>
        <w:t>(образец)</w:t>
      </w:r>
    </w:p>
    <w:p w:rsidR="00004491" w:rsidRPr="00C611B6" w:rsidRDefault="00004491" w:rsidP="00004491">
      <w:pPr>
        <w:shd w:val="clear" w:color="auto" w:fill="FFFFFF"/>
        <w:jc w:val="center"/>
        <w:rPr>
          <w:b/>
          <w:sz w:val="28"/>
          <w:szCs w:val="28"/>
        </w:rPr>
      </w:pPr>
      <w:r w:rsidRPr="00C611B6">
        <w:rPr>
          <w:b/>
          <w:sz w:val="28"/>
          <w:szCs w:val="28"/>
        </w:rPr>
        <w:t>ЦЕНТРАЛЬНЫЙ ФИЛИАЛ</w:t>
      </w:r>
    </w:p>
    <w:p w:rsidR="00004491" w:rsidRPr="00C611B6" w:rsidRDefault="00004491" w:rsidP="00004491">
      <w:pPr>
        <w:shd w:val="clear" w:color="auto" w:fill="FFFFFF"/>
        <w:jc w:val="center"/>
        <w:rPr>
          <w:b/>
          <w:sz w:val="28"/>
          <w:szCs w:val="28"/>
        </w:rPr>
      </w:pPr>
    </w:p>
    <w:p w:rsidR="00004491" w:rsidRPr="00C611B6" w:rsidRDefault="00004491" w:rsidP="00004491">
      <w:pPr>
        <w:shd w:val="clear" w:color="auto" w:fill="FFFFFF"/>
        <w:jc w:val="center"/>
        <w:rPr>
          <w:b/>
          <w:sz w:val="28"/>
          <w:szCs w:val="28"/>
        </w:rPr>
      </w:pPr>
      <w:r w:rsidRPr="00C611B6">
        <w:rPr>
          <w:b/>
          <w:sz w:val="28"/>
          <w:szCs w:val="28"/>
        </w:rPr>
        <w:t>Государственного образовательного учреждения</w:t>
      </w:r>
    </w:p>
    <w:p w:rsidR="00004491" w:rsidRPr="00C611B6" w:rsidRDefault="00004491" w:rsidP="00004491">
      <w:pPr>
        <w:shd w:val="clear" w:color="auto" w:fill="FFFFFF"/>
        <w:jc w:val="center"/>
        <w:rPr>
          <w:b/>
          <w:sz w:val="28"/>
          <w:szCs w:val="28"/>
        </w:rPr>
      </w:pPr>
      <w:r w:rsidRPr="00C611B6">
        <w:rPr>
          <w:b/>
          <w:sz w:val="28"/>
          <w:szCs w:val="28"/>
        </w:rPr>
        <w:t>высшего профессионального образования</w:t>
      </w:r>
    </w:p>
    <w:p w:rsidR="00004491" w:rsidRPr="00C611B6" w:rsidRDefault="00004491" w:rsidP="00004491">
      <w:pPr>
        <w:shd w:val="clear" w:color="auto" w:fill="FFFFFF"/>
        <w:jc w:val="center"/>
        <w:rPr>
          <w:b/>
          <w:sz w:val="28"/>
          <w:szCs w:val="28"/>
        </w:rPr>
      </w:pPr>
    </w:p>
    <w:p w:rsidR="00004491" w:rsidRPr="00C611B6" w:rsidRDefault="00004491" w:rsidP="00004491">
      <w:pPr>
        <w:shd w:val="clear" w:color="auto" w:fill="FFFFFF"/>
        <w:jc w:val="center"/>
        <w:rPr>
          <w:b/>
          <w:sz w:val="28"/>
          <w:szCs w:val="28"/>
        </w:rPr>
      </w:pPr>
      <w:r w:rsidRPr="00C611B6">
        <w:rPr>
          <w:b/>
          <w:sz w:val="28"/>
          <w:szCs w:val="28"/>
        </w:rPr>
        <w:t>РОССИЙСКАЯ АКАДЕМИЯ ПРАВОСУДИЯ</w:t>
      </w:r>
    </w:p>
    <w:p w:rsidR="00004491" w:rsidRPr="00C611B6" w:rsidRDefault="00004491" w:rsidP="00004491">
      <w:pPr>
        <w:shd w:val="clear" w:color="auto" w:fill="FFFFFF"/>
        <w:jc w:val="center"/>
        <w:rPr>
          <w:sz w:val="28"/>
          <w:szCs w:val="28"/>
        </w:rPr>
      </w:pPr>
    </w:p>
    <w:p w:rsidR="00004491" w:rsidRPr="00C611B6" w:rsidRDefault="00004491" w:rsidP="00004491">
      <w:pPr>
        <w:shd w:val="clear" w:color="auto" w:fill="FFFFFF"/>
        <w:jc w:val="center"/>
        <w:rPr>
          <w:sz w:val="28"/>
          <w:szCs w:val="28"/>
        </w:rPr>
      </w:pPr>
    </w:p>
    <w:p w:rsidR="00004491" w:rsidRPr="00C611B6" w:rsidRDefault="00004491" w:rsidP="00004491">
      <w:pPr>
        <w:shd w:val="clear" w:color="auto" w:fill="FFFFFF"/>
        <w:jc w:val="center"/>
        <w:rPr>
          <w:sz w:val="28"/>
          <w:szCs w:val="28"/>
        </w:rPr>
      </w:pPr>
    </w:p>
    <w:p w:rsidR="00004491" w:rsidRPr="00C611B6" w:rsidRDefault="00004491" w:rsidP="00004491">
      <w:pPr>
        <w:shd w:val="clear" w:color="auto" w:fill="FFFFFF"/>
        <w:jc w:val="center"/>
        <w:rPr>
          <w:b/>
          <w:sz w:val="28"/>
          <w:szCs w:val="28"/>
        </w:rPr>
      </w:pPr>
      <w:r w:rsidRPr="00C611B6">
        <w:rPr>
          <w:b/>
          <w:sz w:val="28"/>
          <w:szCs w:val="28"/>
        </w:rPr>
        <w:t>ФАКУЛЬТЕТПОДГОТОВКИ СПЕЦИАЛИСТОВ</w:t>
      </w:r>
    </w:p>
    <w:p w:rsidR="00004491" w:rsidRPr="00C611B6" w:rsidRDefault="00004491" w:rsidP="00004491">
      <w:pPr>
        <w:shd w:val="clear" w:color="auto" w:fill="FFFFFF"/>
        <w:jc w:val="center"/>
        <w:rPr>
          <w:b/>
          <w:sz w:val="28"/>
          <w:szCs w:val="28"/>
        </w:rPr>
      </w:pPr>
      <w:r w:rsidRPr="00C611B6">
        <w:rPr>
          <w:b/>
          <w:sz w:val="28"/>
          <w:szCs w:val="28"/>
        </w:rPr>
        <w:t xml:space="preserve"> ДЛЯ СУДЕБНОЙ СИСТЕМЫ </w:t>
      </w:r>
    </w:p>
    <w:p w:rsidR="00004491" w:rsidRPr="00C611B6" w:rsidRDefault="00004491" w:rsidP="00004491">
      <w:pPr>
        <w:shd w:val="clear" w:color="auto" w:fill="FFFFFF"/>
        <w:jc w:val="center"/>
        <w:rPr>
          <w:b/>
          <w:sz w:val="28"/>
          <w:szCs w:val="28"/>
        </w:rPr>
      </w:pPr>
      <w:r w:rsidRPr="00C611B6">
        <w:rPr>
          <w:b/>
          <w:bCs/>
          <w:sz w:val="28"/>
          <w:szCs w:val="28"/>
        </w:rPr>
        <w:t>(ЮРИДИЧЕСКИЙ ФАКУЛЬТЕТ)</w:t>
      </w:r>
    </w:p>
    <w:p w:rsidR="00004491" w:rsidRPr="00C611B6" w:rsidRDefault="00004491" w:rsidP="00004491">
      <w:pPr>
        <w:shd w:val="clear" w:color="auto" w:fill="FFFFFF"/>
        <w:jc w:val="center"/>
        <w:rPr>
          <w:b/>
          <w:sz w:val="28"/>
          <w:szCs w:val="28"/>
        </w:rPr>
      </w:pPr>
    </w:p>
    <w:p w:rsidR="00004491" w:rsidRPr="00C611B6" w:rsidRDefault="00004491" w:rsidP="00004491">
      <w:pPr>
        <w:shd w:val="clear" w:color="auto" w:fill="FFFFFF"/>
        <w:jc w:val="center"/>
        <w:rPr>
          <w:b/>
          <w:sz w:val="28"/>
          <w:szCs w:val="28"/>
        </w:rPr>
      </w:pPr>
    </w:p>
    <w:p w:rsidR="00004491" w:rsidRPr="00C611B6" w:rsidRDefault="00004491" w:rsidP="00004491">
      <w:pPr>
        <w:shd w:val="clear" w:color="auto" w:fill="FFFFFF"/>
        <w:jc w:val="center"/>
        <w:rPr>
          <w:b/>
          <w:sz w:val="28"/>
          <w:szCs w:val="28"/>
        </w:rPr>
      </w:pPr>
    </w:p>
    <w:p w:rsidR="00004491" w:rsidRPr="00C611B6" w:rsidRDefault="00004491" w:rsidP="00004491">
      <w:pPr>
        <w:shd w:val="clear" w:color="auto" w:fill="FFFFFF"/>
        <w:jc w:val="center"/>
        <w:rPr>
          <w:b/>
          <w:sz w:val="28"/>
          <w:szCs w:val="28"/>
        </w:rPr>
      </w:pPr>
    </w:p>
    <w:p w:rsidR="00004491" w:rsidRPr="00C611B6" w:rsidRDefault="00004491" w:rsidP="00004491">
      <w:pPr>
        <w:shd w:val="clear" w:color="auto" w:fill="FFFFFF"/>
        <w:jc w:val="center"/>
        <w:rPr>
          <w:b/>
          <w:sz w:val="28"/>
          <w:szCs w:val="28"/>
        </w:rPr>
      </w:pPr>
      <w:r w:rsidRPr="00C611B6">
        <w:rPr>
          <w:b/>
          <w:sz w:val="28"/>
          <w:szCs w:val="28"/>
        </w:rPr>
        <w:t>КОНТРОЛЬНАЯ РАБОТА</w:t>
      </w:r>
    </w:p>
    <w:p w:rsidR="00004491" w:rsidRPr="00C611B6" w:rsidRDefault="00004491" w:rsidP="00004491">
      <w:pPr>
        <w:shd w:val="clear" w:color="auto" w:fill="FFFFFF"/>
        <w:tabs>
          <w:tab w:val="left" w:leader="underscore" w:pos="5366"/>
        </w:tabs>
        <w:jc w:val="center"/>
        <w:rPr>
          <w:sz w:val="28"/>
          <w:szCs w:val="28"/>
        </w:rPr>
      </w:pPr>
      <w:r w:rsidRPr="00C611B6">
        <w:rPr>
          <w:b/>
          <w:sz w:val="28"/>
          <w:szCs w:val="28"/>
        </w:rPr>
        <w:t>по дисциплине</w:t>
      </w:r>
      <w:r w:rsidRPr="00C611B6">
        <w:rPr>
          <w:sz w:val="28"/>
          <w:szCs w:val="28"/>
        </w:rPr>
        <w:t xml:space="preserve"> «</w:t>
      </w:r>
      <w:r w:rsidRPr="00C611B6">
        <w:rPr>
          <w:sz w:val="28"/>
          <w:szCs w:val="28"/>
        </w:rPr>
        <w:tab/>
        <w:t>»</w:t>
      </w:r>
    </w:p>
    <w:p w:rsidR="00004491" w:rsidRPr="00C611B6" w:rsidRDefault="00004491" w:rsidP="00004491">
      <w:pPr>
        <w:shd w:val="clear" w:color="auto" w:fill="FFFFFF"/>
        <w:ind w:firstLine="4395"/>
        <w:rPr>
          <w:sz w:val="28"/>
          <w:szCs w:val="28"/>
        </w:rPr>
      </w:pPr>
      <w:r w:rsidRPr="00C611B6">
        <w:rPr>
          <w:sz w:val="28"/>
          <w:szCs w:val="28"/>
        </w:rPr>
        <w:t>наименование дисциплины</w:t>
      </w:r>
    </w:p>
    <w:p w:rsidR="00004491" w:rsidRPr="00C611B6" w:rsidRDefault="00004491" w:rsidP="00004491">
      <w:pPr>
        <w:shd w:val="clear" w:color="auto" w:fill="FFFFFF"/>
        <w:jc w:val="both"/>
        <w:rPr>
          <w:sz w:val="28"/>
          <w:szCs w:val="28"/>
        </w:rPr>
      </w:pPr>
    </w:p>
    <w:p w:rsidR="00004491" w:rsidRPr="00C611B6" w:rsidRDefault="00004491" w:rsidP="00004491">
      <w:pPr>
        <w:shd w:val="clear" w:color="auto" w:fill="FFFFFF"/>
        <w:jc w:val="both"/>
        <w:rPr>
          <w:sz w:val="28"/>
          <w:szCs w:val="28"/>
        </w:rPr>
      </w:pPr>
    </w:p>
    <w:p w:rsidR="00004491" w:rsidRPr="00C611B6" w:rsidRDefault="00004491" w:rsidP="00004491">
      <w:pPr>
        <w:shd w:val="clear" w:color="auto" w:fill="FFFFFF"/>
        <w:jc w:val="center"/>
        <w:rPr>
          <w:b/>
          <w:sz w:val="28"/>
          <w:szCs w:val="28"/>
        </w:rPr>
      </w:pPr>
      <w:r w:rsidRPr="00C611B6">
        <w:rPr>
          <w:b/>
          <w:sz w:val="28"/>
          <w:szCs w:val="28"/>
        </w:rPr>
        <w:t>Наименование темы работы</w:t>
      </w:r>
    </w:p>
    <w:p w:rsidR="00004491" w:rsidRPr="00C611B6" w:rsidRDefault="00004491" w:rsidP="00004491">
      <w:pPr>
        <w:shd w:val="clear" w:color="auto" w:fill="FFFFFF"/>
        <w:ind w:firstLine="6521"/>
        <w:jc w:val="both"/>
        <w:rPr>
          <w:b/>
          <w:bCs/>
          <w:sz w:val="28"/>
          <w:szCs w:val="28"/>
        </w:rPr>
      </w:pPr>
    </w:p>
    <w:p w:rsidR="00004491" w:rsidRPr="00C611B6" w:rsidRDefault="00004491" w:rsidP="00004491">
      <w:pPr>
        <w:shd w:val="clear" w:color="auto" w:fill="FFFFFF"/>
        <w:ind w:firstLine="6521"/>
        <w:jc w:val="both"/>
        <w:rPr>
          <w:b/>
          <w:bCs/>
          <w:sz w:val="28"/>
          <w:szCs w:val="28"/>
        </w:rPr>
      </w:pPr>
    </w:p>
    <w:p w:rsidR="00004491" w:rsidRPr="00C611B6" w:rsidRDefault="00004491" w:rsidP="00004491">
      <w:pPr>
        <w:shd w:val="clear" w:color="auto" w:fill="FFFFFF"/>
        <w:ind w:firstLine="6521"/>
        <w:jc w:val="both"/>
        <w:rPr>
          <w:sz w:val="28"/>
          <w:szCs w:val="28"/>
        </w:rPr>
      </w:pPr>
      <w:r w:rsidRPr="00C611B6">
        <w:rPr>
          <w:b/>
          <w:bCs/>
          <w:sz w:val="28"/>
          <w:szCs w:val="28"/>
        </w:rPr>
        <w:t>Выполнил (а):</w:t>
      </w:r>
    </w:p>
    <w:p w:rsidR="00004491" w:rsidRPr="00C611B6" w:rsidRDefault="00004491" w:rsidP="00004491">
      <w:pPr>
        <w:shd w:val="clear" w:color="auto" w:fill="FFFFFF"/>
        <w:tabs>
          <w:tab w:val="left" w:leader="underscore" w:pos="6134"/>
        </w:tabs>
        <w:ind w:firstLine="6521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Студент (ка) ____ курса</w:t>
      </w:r>
    </w:p>
    <w:p w:rsidR="00004491" w:rsidRPr="00C611B6" w:rsidRDefault="00004491" w:rsidP="00004491">
      <w:pPr>
        <w:shd w:val="clear" w:color="auto" w:fill="FFFFFF"/>
        <w:ind w:firstLine="6521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заочной формы обучения</w:t>
      </w:r>
    </w:p>
    <w:p w:rsidR="00004491" w:rsidRPr="00C611B6" w:rsidRDefault="00004491" w:rsidP="00004491">
      <w:pPr>
        <w:shd w:val="clear" w:color="auto" w:fill="FFFFFF"/>
        <w:ind w:firstLine="6521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______________________</w:t>
      </w:r>
    </w:p>
    <w:p w:rsidR="00004491" w:rsidRPr="00C611B6" w:rsidRDefault="00004491" w:rsidP="00004491">
      <w:pPr>
        <w:shd w:val="clear" w:color="auto" w:fill="FFFFFF"/>
        <w:ind w:firstLine="7230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фамилия, и., о.</w:t>
      </w:r>
    </w:p>
    <w:p w:rsidR="00004491" w:rsidRPr="00C611B6" w:rsidRDefault="00004491" w:rsidP="00004491">
      <w:pPr>
        <w:shd w:val="clear" w:color="auto" w:fill="FFFFFF"/>
        <w:jc w:val="both"/>
        <w:rPr>
          <w:sz w:val="28"/>
          <w:szCs w:val="28"/>
        </w:rPr>
      </w:pPr>
    </w:p>
    <w:p w:rsidR="00004491" w:rsidRPr="00C611B6" w:rsidRDefault="00004491" w:rsidP="00004491">
      <w:pPr>
        <w:shd w:val="clear" w:color="auto" w:fill="FFFFFF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Преподаватель:</w:t>
      </w:r>
    </w:p>
    <w:p w:rsidR="00004491" w:rsidRPr="00C611B6" w:rsidRDefault="00004491" w:rsidP="00004491">
      <w:pPr>
        <w:shd w:val="clear" w:color="auto" w:fill="FFFFFF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_______________________________</w:t>
      </w:r>
    </w:p>
    <w:p w:rsidR="00004491" w:rsidRPr="00C611B6" w:rsidRDefault="00004491" w:rsidP="00004491">
      <w:pPr>
        <w:shd w:val="clear" w:color="auto" w:fill="FFFFFF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ученая степень, ученое звание, должность</w:t>
      </w:r>
    </w:p>
    <w:p w:rsidR="00004491" w:rsidRPr="00C611B6" w:rsidRDefault="00004491" w:rsidP="00004491">
      <w:pPr>
        <w:shd w:val="clear" w:color="auto" w:fill="FFFFFF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____________________________________</w:t>
      </w:r>
    </w:p>
    <w:p w:rsidR="00004491" w:rsidRPr="00C611B6" w:rsidRDefault="00004491" w:rsidP="00004491">
      <w:pPr>
        <w:shd w:val="clear" w:color="auto" w:fill="FFFFFF"/>
        <w:ind w:firstLine="1418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фамилия, и., о</w:t>
      </w:r>
    </w:p>
    <w:p w:rsidR="00004491" w:rsidRPr="00C611B6" w:rsidRDefault="00004491" w:rsidP="00004491">
      <w:pPr>
        <w:shd w:val="clear" w:color="auto" w:fill="FFFFFF"/>
        <w:jc w:val="both"/>
        <w:rPr>
          <w:sz w:val="28"/>
          <w:szCs w:val="28"/>
        </w:rPr>
      </w:pPr>
    </w:p>
    <w:p w:rsidR="00004491" w:rsidRPr="00C611B6" w:rsidRDefault="00004491" w:rsidP="00004491">
      <w:pPr>
        <w:shd w:val="clear" w:color="auto" w:fill="FFFFFF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Дата представления работы</w:t>
      </w:r>
    </w:p>
    <w:p w:rsidR="00004491" w:rsidRPr="00C611B6" w:rsidRDefault="00004491" w:rsidP="00004491">
      <w:pPr>
        <w:shd w:val="clear" w:color="auto" w:fill="FFFFFF"/>
        <w:tabs>
          <w:tab w:val="left" w:leader="underscore" w:pos="1493"/>
        </w:tabs>
        <w:jc w:val="both"/>
        <w:rPr>
          <w:sz w:val="28"/>
          <w:szCs w:val="28"/>
        </w:rPr>
      </w:pPr>
      <w:r w:rsidRPr="00C611B6">
        <w:rPr>
          <w:sz w:val="28"/>
          <w:szCs w:val="28"/>
        </w:rPr>
        <w:t>«     » ____________ 200 _ г.</w:t>
      </w:r>
    </w:p>
    <w:p w:rsidR="00004491" w:rsidRPr="00C611B6" w:rsidRDefault="00004491" w:rsidP="00004491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004491" w:rsidRPr="00C611B6" w:rsidRDefault="00004491" w:rsidP="00004491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004491" w:rsidRPr="00C611B6" w:rsidRDefault="00004491" w:rsidP="00004491">
      <w:pPr>
        <w:shd w:val="clear" w:color="auto" w:fill="FFFFFF"/>
        <w:jc w:val="center"/>
        <w:rPr>
          <w:sz w:val="28"/>
          <w:szCs w:val="28"/>
        </w:rPr>
      </w:pPr>
      <w:r w:rsidRPr="00C611B6">
        <w:rPr>
          <w:b/>
          <w:bCs/>
          <w:sz w:val="28"/>
          <w:szCs w:val="28"/>
        </w:rPr>
        <w:t>ВОРОНЕЖ</w:t>
      </w:r>
    </w:p>
    <w:p w:rsidR="00004491" w:rsidRPr="00C611B6" w:rsidRDefault="00004491" w:rsidP="00004491">
      <w:pPr>
        <w:shd w:val="clear" w:color="auto" w:fill="FFFFFF"/>
        <w:jc w:val="center"/>
        <w:rPr>
          <w:sz w:val="28"/>
          <w:szCs w:val="28"/>
        </w:rPr>
      </w:pPr>
      <w:r w:rsidRPr="00C611B6">
        <w:rPr>
          <w:b/>
          <w:bCs/>
          <w:sz w:val="28"/>
          <w:szCs w:val="28"/>
        </w:rPr>
        <w:t>200__</w:t>
      </w:r>
    </w:p>
    <w:p w:rsidR="00BF24D4" w:rsidRPr="00C611B6" w:rsidRDefault="00BF24D4" w:rsidP="00004491">
      <w:pPr>
        <w:shd w:val="clear" w:color="auto" w:fill="FFFFFF"/>
        <w:ind w:firstLine="709"/>
        <w:jc w:val="right"/>
        <w:rPr>
          <w:sz w:val="28"/>
          <w:szCs w:val="28"/>
        </w:rPr>
        <w:sectPr w:rsidR="00BF24D4" w:rsidRPr="00C611B6">
          <w:pgSz w:w="11909" w:h="16834"/>
          <w:pgMar w:top="1134" w:right="1134" w:bottom="1134" w:left="1134" w:header="720" w:footer="720" w:gutter="0"/>
          <w:cols w:space="60"/>
          <w:noEndnote/>
        </w:sectPr>
      </w:pPr>
    </w:p>
    <w:p w:rsidR="00BF24D4" w:rsidRPr="00C611B6" w:rsidRDefault="003B2F6E" w:rsidP="00BF24D4">
      <w:pPr>
        <w:shd w:val="clear" w:color="auto" w:fill="FFFFFF"/>
        <w:ind w:firstLine="709"/>
        <w:jc w:val="right"/>
        <w:rPr>
          <w:sz w:val="28"/>
          <w:szCs w:val="28"/>
        </w:rPr>
      </w:pPr>
      <w:r w:rsidRPr="00C611B6">
        <w:rPr>
          <w:sz w:val="28"/>
          <w:szCs w:val="28"/>
        </w:rPr>
        <w:t>Приложение 2</w:t>
      </w:r>
      <w:r w:rsidR="00BF24D4" w:rsidRPr="00C611B6">
        <w:rPr>
          <w:sz w:val="28"/>
          <w:szCs w:val="28"/>
        </w:rPr>
        <w:t xml:space="preserve"> </w:t>
      </w:r>
    </w:p>
    <w:p w:rsidR="00BF24D4" w:rsidRPr="00C611B6" w:rsidRDefault="00BF24D4" w:rsidP="00BF24D4">
      <w:pPr>
        <w:shd w:val="clear" w:color="auto" w:fill="FFFFFF"/>
        <w:jc w:val="both"/>
        <w:rPr>
          <w:b/>
          <w:sz w:val="28"/>
          <w:szCs w:val="28"/>
        </w:rPr>
      </w:pPr>
      <w:r w:rsidRPr="00C611B6">
        <w:rPr>
          <w:b/>
          <w:i/>
          <w:iCs/>
          <w:sz w:val="28"/>
          <w:szCs w:val="28"/>
        </w:rPr>
        <w:t>Образец</w:t>
      </w:r>
    </w:p>
    <w:p w:rsidR="00BF24D4" w:rsidRPr="00C611B6" w:rsidRDefault="00BF24D4" w:rsidP="00BF24D4">
      <w:pPr>
        <w:shd w:val="clear" w:color="auto" w:fill="FFFFFF"/>
        <w:jc w:val="both"/>
        <w:rPr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jc w:val="center"/>
        <w:rPr>
          <w:b/>
          <w:sz w:val="28"/>
          <w:szCs w:val="28"/>
        </w:rPr>
      </w:pPr>
      <w:r w:rsidRPr="00C611B6">
        <w:rPr>
          <w:b/>
          <w:sz w:val="28"/>
          <w:szCs w:val="28"/>
        </w:rPr>
        <w:t>СОДЕРЖАНИЕ</w:t>
      </w:r>
    </w:p>
    <w:p w:rsidR="00BF24D4" w:rsidRPr="00C611B6" w:rsidRDefault="00BF24D4" w:rsidP="00BF24D4">
      <w:pPr>
        <w:shd w:val="clear" w:color="auto" w:fill="FFFFFF"/>
        <w:tabs>
          <w:tab w:val="left" w:leader="dot" w:pos="5942"/>
        </w:tabs>
        <w:jc w:val="right"/>
        <w:rPr>
          <w:sz w:val="28"/>
          <w:szCs w:val="28"/>
        </w:rPr>
      </w:pPr>
      <w:r w:rsidRPr="00C611B6">
        <w:rPr>
          <w:sz w:val="28"/>
          <w:szCs w:val="28"/>
        </w:rPr>
        <w:t>№ стр.</w:t>
      </w:r>
    </w:p>
    <w:p w:rsidR="00BF24D4" w:rsidRPr="00C611B6" w:rsidRDefault="00BF24D4" w:rsidP="00BF24D4">
      <w:pPr>
        <w:shd w:val="clear" w:color="auto" w:fill="FFFFFF"/>
        <w:tabs>
          <w:tab w:val="left" w:leader="dot" w:pos="5942"/>
        </w:tabs>
        <w:rPr>
          <w:sz w:val="28"/>
          <w:szCs w:val="28"/>
        </w:rPr>
      </w:pPr>
      <w:r w:rsidRPr="00C611B6">
        <w:rPr>
          <w:sz w:val="28"/>
          <w:szCs w:val="28"/>
        </w:rPr>
        <w:t>Введение ……………………………………………………………………..</w:t>
      </w:r>
    </w:p>
    <w:p w:rsidR="00BF24D4" w:rsidRPr="00C611B6" w:rsidRDefault="00BF24D4" w:rsidP="00BF24D4">
      <w:pPr>
        <w:shd w:val="clear" w:color="auto" w:fill="FFFFFF"/>
        <w:tabs>
          <w:tab w:val="left" w:leader="dot" w:pos="5942"/>
        </w:tabs>
        <w:rPr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tabs>
          <w:tab w:val="left" w:leader="dot" w:pos="5928"/>
        </w:tabs>
        <w:jc w:val="both"/>
        <w:rPr>
          <w:sz w:val="28"/>
          <w:szCs w:val="28"/>
        </w:rPr>
      </w:pPr>
      <w:r w:rsidRPr="00C611B6">
        <w:rPr>
          <w:sz w:val="28"/>
          <w:szCs w:val="28"/>
        </w:rPr>
        <w:t>Глава (раздел) 1 (наименование главы или раздела) ……………………..</w:t>
      </w:r>
      <w:r w:rsidRPr="00C611B6">
        <w:rPr>
          <w:sz w:val="28"/>
          <w:szCs w:val="28"/>
        </w:rPr>
        <w:tab/>
      </w:r>
    </w:p>
    <w:p w:rsidR="00BF24D4" w:rsidRPr="00C611B6" w:rsidRDefault="00BF24D4" w:rsidP="00BF24D4">
      <w:pPr>
        <w:shd w:val="clear" w:color="auto" w:fill="FFFFFF"/>
        <w:tabs>
          <w:tab w:val="left" w:leader="dot" w:pos="5928"/>
        </w:tabs>
        <w:jc w:val="both"/>
        <w:rPr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tabs>
          <w:tab w:val="left" w:leader="dot" w:pos="5962"/>
        </w:tabs>
        <w:jc w:val="both"/>
        <w:rPr>
          <w:sz w:val="28"/>
          <w:szCs w:val="28"/>
        </w:rPr>
      </w:pPr>
      <w:r w:rsidRPr="00C611B6">
        <w:rPr>
          <w:sz w:val="28"/>
          <w:szCs w:val="28"/>
        </w:rPr>
        <w:t>Наименование подраздела 1 ……………………………………………….</w:t>
      </w:r>
    </w:p>
    <w:p w:rsidR="00BF24D4" w:rsidRPr="00C611B6" w:rsidRDefault="00BF24D4" w:rsidP="00BF24D4">
      <w:pPr>
        <w:shd w:val="clear" w:color="auto" w:fill="FFFFFF"/>
        <w:tabs>
          <w:tab w:val="left" w:leader="dot" w:pos="5962"/>
        </w:tabs>
        <w:jc w:val="both"/>
        <w:rPr>
          <w:sz w:val="28"/>
          <w:szCs w:val="28"/>
        </w:rPr>
      </w:pPr>
      <w:r w:rsidRPr="00C611B6">
        <w:rPr>
          <w:sz w:val="28"/>
          <w:szCs w:val="28"/>
        </w:rPr>
        <w:t>Наименование подраздела 2 ……………………………………………….</w:t>
      </w:r>
    </w:p>
    <w:p w:rsidR="00BF24D4" w:rsidRPr="00C611B6" w:rsidRDefault="00BF24D4" w:rsidP="00BF24D4">
      <w:pPr>
        <w:shd w:val="clear" w:color="auto" w:fill="FFFFFF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и т.д.</w:t>
      </w:r>
    </w:p>
    <w:p w:rsidR="00BF24D4" w:rsidRPr="00C611B6" w:rsidRDefault="00BF24D4" w:rsidP="00BF24D4">
      <w:pPr>
        <w:shd w:val="clear" w:color="auto" w:fill="FFFFFF"/>
        <w:jc w:val="both"/>
        <w:rPr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tabs>
          <w:tab w:val="left" w:leader="dot" w:pos="5962"/>
        </w:tabs>
        <w:jc w:val="both"/>
        <w:rPr>
          <w:sz w:val="28"/>
          <w:szCs w:val="28"/>
        </w:rPr>
      </w:pPr>
      <w:r w:rsidRPr="00C611B6">
        <w:rPr>
          <w:sz w:val="28"/>
          <w:szCs w:val="28"/>
        </w:rPr>
        <w:t>Глава (раздел) 2 (наименование главы или раздела) …………………….</w:t>
      </w:r>
      <w:r w:rsidRPr="00C611B6">
        <w:rPr>
          <w:sz w:val="28"/>
          <w:szCs w:val="28"/>
        </w:rPr>
        <w:tab/>
      </w:r>
    </w:p>
    <w:p w:rsidR="00BF24D4" w:rsidRPr="00C611B6" w:rsidRDefault="00BF24D4" w:rsidP="00BF24D4">
      <w:pPr>
        <w:shd w:val="clear" w:color="auto" w:fill="FFFFFF"/>
        <w:tabs>
          <w:tab w:val="left" w:leader="dot" w:pos="5962"/>
        </w:tabs>
        <w:jc w:val="both"/>
        <w:rPr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tabs>
          <w:tab w:val="left" w:leader="dot" w:pos="5962"/>
        </w:tabs>
        <w:jc w:val="both"/>
        <w:rPr>
          <w:sz w:val="28"/>
          <w:szCs w:val="28"/>
        </w:rPr>
      </w:pPr>
      <w:r w:rsidRPr="00C611B6">
        <w:rPr>
          <w:sz w:val="28"/>
          <w:szCs w:val="28"/>
        </w:rPr>
        <w:t>Наименование подраздела 1 ………………………………………………</w:t>
      </w:r>
    </w:p>
    <w:p w:rsidR="00BF24D4" w:rsidRPr="00C611B6" w:rsidRDefault="00BF24D4" w:rsidP="00BF24D4">
      <w:pPr>
        <w:shd w:val="clear" w:color="auto" w:fill="FFFFFF"/>
        <w:tabs>
          <w:tab w:val="left" w:leader="dot" w:pos="5962"/>
        </w:tabs>
        <w:jc w:val="both"/>
        <w:rPr>
          <w:sz w:val="28"/>
          <w:szCs w:val="28"/>
        </w:rPr>
      </w:pPr>
      <w:r w:rsidRPr="00C611B6">
        <w:rPr>
          <w:sz w:val="28"/>
          <w:szCs w:val="28"/>
        </w:rPr>
        <w:t>Наименование подраздела 2 ………………………………………………</w:t>
      </w:r>
    </w:p>
    <w:p w:rsidR="00BF24D4" w:rsidRPr="00C611B6" w:rsidRDefault="00BF24D4" w:rsidP="00BF24D4">
      <w:pPr>
        <w:shd w:val="clear" w:color="auto" w:fill="FFFFFF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и т.д.</w:t>
      </w:r>
    </w:p>
    <w:p w:rsidR="00BF24D4" w:rsidRPr="00C611B6" w:rsidRDefault="00BF24D4" w:rsidP="00BF24D4">
      <w:pPr>
        <w:shd w:val="clear" w:color="auto" w:fill="FFFFFF"/>
        <w:tabs>
          <w:tab w:val="left" w:leader="dot" w:pos="5962"/>
        </w:tabs>
        <w:jc w:val="both"/>
        <w:rPr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tabs>
          <w:tab w:val="left" w:leader="dot" w:pos="5962"/>
        </w:tabs>
        <w:jc w:val="both"/>
        <w:rPr>
          <w:sz w:val="28"/>
          <w:szCs w:val="28"/>
        </w:rPr>
      </w:pPr>
      <w:r w:rsidRPr="00C611B6">
        <w:rPr>
          <w:sz w:val="28"/>
          <w:szCs w:val="28"/>
        </w:rPr>
        <w:t>Заключение …………………………………………………………………</w:t>
      </w:r>
    </w:p>
    <w:p w:rsidR="00BF24D4" w:rsidRPr="00C611B6" w:rsidRDefault="00BF24D4" w:rsidP="00BF24D4">
      <w:pPr>
        <w:shd w:val="clear" w:color="auto" w:fill="FFFFFF"/>
        <w:tabs>
          <w:tab w:val="left" w:leader="dot" w:pos="5957"/>
        </w:tabs>
        <w:jc w:val="both"/>
        <w:rPr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tabs>
          <w:tab w:val="left" w:leader="dot" w:pos="5957"/>
        </w:tabs>
        <w:jc w:val="both"/>
        <w:rPr>
          <w:sz w:val="28"/>
          <w:szCs w:val="28"/>
        </w:rPr>
      </w:pPr>
      <w:r w:rsidRPr="00C611B6">
        <w:rPr>
          <w:sz w:val="28"/>
          <w:szCs w:val="28"/>
        </w:rPr>
        <w:t>Литература ………………………………………………………………….</w:t>
      </w:r>
    </w:p>
    <w:p w:rsidR="00BF24D4" w:rsidRPr="00C611B6" w:rsidRDefault="00BF24D4" w:rsidP="00BF24D4">
      <w:pPr>
        <w:shd w:val="clear" w:color="auto" w:fill="FFFFFF"/>
        <w:tabs>
          <w:tab w:val="left" w:leader="dot" w:pos="5957"/>
        </w:tabs>
        <w:ind w:firstLine="709"/>
        <w:jc w:val="both"/>
        <w:rPr>
          <w:sz w:val="28"/>
          <w:szCs w:val="28"/>
        </w:rPr>
        <w:sectPr w:rsidR="00BF24D4" w:rsidRPr="00C611B6">
          <w:pgSz w:w="11909" w:h="16834"/>
          <w:pgMar w:top="1134" w:right="1134" w:bottom="1134" w:left="1134" w:header="720" w:footer="720" w:gutter="0"/>
          <w:cols w:space="60"/>
          <w:noEndnote/>
        </w:sectPr>
      </w:pPr>
    </w:p>
    <w:p w:rsidR="00BF24D4" w:rsidRPr="00C611B6" w:rsidRDefault="00BF24D4" w:rsidP="00BF24D4">
      <w:pPr>
        <w:shd w:val="clear" w:color="auto" w:fill="FFFFFF"/>
        <w:jc w:val="right"/>
        <w:rPr>
          <w:b/>
          <w:bCs/>
          <w:sz w:val="28"/>
          <w:szCs w:val="28"/>
        </w:rPr>
      </w:pPr>
      <w:r w:rsidRPr="00C611B6">
        <w:rPr>
          <w:bCs/>
          <w:sz w:val="28"/>
          <w:szCs w:val="28"/>
        </w:rPr>
        <w:t xml:space="preserve">Приложение </w:t>
      </w:r>
      <w:r w:rsidR="003B2F6E" w:rsidRPr="00C611B6">
        <w:rPr>
          <w:bCs/>
          <w:sz w:val="28"/>
          <w:szCs w:val="28"/>
        </w:rPr>
        <w:t>3</w:t>
      </w:r>
      <w:r w:rsidRPr="00C611B6">
        <w:rPr>
          <w:b/>
          <w:bCs/>
          <w:sz w:val="28"/>
          <w:szCs w:val="28"/>
        </w:rPr>
        <w:t xml:space="preserve"> </w:t>
      </w:r>
    </w:p>
    <w:p w:rsidR="00BF24D4" w:rsidRPr="00C611B6" w:rsidRDefault="00BF24D4" w:rsidP="00BF24D4">
      <w:pPr>
        <w:shd w:val="clear" w:color="auto" w:fill="FFFFFF"/>
        <w:jc w:val="both"/>
        <w:rPr>
          <w:b/>
          <w:bCs/>
          <w:i/>
          <w:iCs/>
          <w:sz w:val="28"/>
          <w:szCs w:val="28"/>
        </w:rPr>
      </w:pPr>
      <w:r w:rsidRPr="00C611B6">
        <w:rPr>
          <w:b/>
          <w:bCs/>
          <w:i/>
          <w:iCs/>
          <w:sz w:val="28"/>
          <w:szCs w:val="28"/>
        </w:rPr>
        <w:t xml:space="preserve">Библиографический список </w:t>
      </w:r>
    </w:p>
    <w:p w:rsidR="00BF24D4" w:rsidRPr="00C611B6" w:rsidRDefault="00BF24D4" w:rsidP="00BF24D4">
      <w:pPr>
        <w:shd w:val="clear" w:color="auto" w:fill="FFFFFF"/>
        <w:jc w:val="both"/>
        <w:rPr>
          <w:b/>
          <w:bCs/>
          <w:i/>
          <w:iCs/>
          <w:sz w:val="28"/>
          <w:szCs w:val="28"/>
        </w:rPr>
      </w:pPr>
      <w:r w:rsidRPr="00C611B6">
        <w:rPr>
          <w:b/>
          <w:bCs/>
          <w:i/>
          <w:iCs/>
          <w:sz w:val="28"/>
          <w:szCs w:val="28"/>
        </w:rPr>
        <w:t>(Литература)</w:t>
      </w:r>
    </w:p>
    <w:p w:rsidR="00BF24D4" w:rsidRPr="00C611B6" w:rsidRDefault="00BF24D4" w:rsidP="00BF24D4">
      <w:pPr>
        <w:shd w:val="clear" w:color="auto" w:fill="FFFFFF"/>
        <w:jc w:val="both"/>
        <w:rPr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jc w:val="center"/>
        <w:rPr>
          <w:b/>
          <w:bCs/>
          <w:sz w:val="28"/>
          <w:szCs w:val="28"/>
        </w:rPr>
      </w:pPr>
      <w:r w:rsidRPr="00C611B6">
        <w:rPr>
          <w:b/>
          <w:bCs/>
          <w:sz w:val="28"/>
          <w:szCs w:val="28"/>
        </w:rPr>
        <w:t>Нормативные правовые акты</w:t>
      </w:r>
      <w:r w:rsidRPr="00C611B6">
        <w:rPr>
          <w:rStyle w:val="a4"/>
          <w:b/>
          <w:bCs/>
          <w:sz w:val="28"/>
          <w:szCs w:val="28"/>
        </w:rPr>
        <w:footnoteReference w:id="5"/>
      </w:r>
    </w:p>
    <w:p w:rsidR="00BF24D4" w:rsidRPr="00C611B6" w:rsidRDefault="00BF24D4" w:rsidP="00BF24D4">
      <w:pPr>
        <w:shd w:val="clear" w:color="auto" w:fill="FFFFFF"/>
        <w:jc w:val="center"/>
        <w:rPr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Конституция Российской Федерации.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Федеральные конституционные законы (дата принятия, №, наименование). 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Федеральные законы (дата принятия, №, наименование). 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Подзаконные нормативные правовые акты (Указы Президента РФ, Поста</w:t>
      </w:r>
      <w:r w:rsidRPr="00C611B6">
        <w:rPr>
          <w:sz w:val="28"/>
          <w:szCs w:val="28"/>
        </w:rPr>
        <w:softHyphen/>
        <w:t>новления Правительства РФ, ведомственные нормативные правовые акты).</w:t>
      </w:r>
    </w:p>
    <w:p w:rsidR="00BF24D4" w:rsidRPr="00C611B6" w:rsidRDefault="00BF24D4" w:rsidP="00BF24D4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jc w:val="center"/>
        <w:rPr>
          <w:b/>
          <w:bCs/>
          <w:sz w:val="28"/>
          <w:szCs w:val="28"/>
        </w:rPr>
      </w:pPr>
      <w:r w:rsidRPr="00C611B6">
        <w:rPr>
          <w:b/>
          <w:bCs/>
          <w:sz w:val="28"/>
          <w:szCs w:val="28"/>
        </w:rPr>
        <w:t>Официальные акты судебных органов</w:t>
      </w:r>
    </w:p>
    <w:p w:rsidR="00BF24D4" w:rsidRPr="00C611B6" w:rsidRDefault="00BF24D4" w:rsidP="00BF24D4">
      <w:pPr>
        <w:shd w:val="clear" w:color="auto" w:fill="FFFFFF"/>
        <w:jc w:val="both"/>
        <w:rPr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Постановления Пленумов Верховного Суда РФ, Высшего Арбитражного Суда РФ (дата принятия, наименование).</w:t>
      </w:r>
    </w:p>
    <w:p w:rsidR="00BF24D4" w:rsidRPr="00C611B6" w:rsidRDefault="00BF24D4" w:rsidP="00BF24D4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jc w:val="center"/>
        <w:rPr>
          <w:b/>
          <w:bCs/>
          <w:sz w:val="28"/>
          <w:szCs w:val="28"/>
        </w:rPr>
      </w:pPr>
      <w:r w:rsidRPr="00C611B6">
        <w:rPr>
          <w:b/>
          <w:bCs/>
          <w:sz w:val="28"/>
          <w:szCs w:val="28"/>
        </w:rPr>
        <w:t>Материалы судебной практики</w:t>
      </w:r>
    </w:p>
    <w:p w:rsidR="00BF24D4" w:rsidRPr="00C611B6" w:rsidRDefault="00BF24D4" w:rsidP="00BF24D4">
      <w:pPr>
        <w:shd w:val="clear" w:color="auto" w:fill="FFFFFF"/>
        <w:jc w:val="center"/>
        <w:rPr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Наименование дела (наименование суда, дата рассмотрения и т.д.).</w:t>
      </w:r>
    </w:p>
    <w:p w:rsidR="00BF24D4" w:rsidRPr="00C611B6" w:rsidRDefault="00BF24D4" w:rsidP="00BF24D4">
      <w:pPr>
        <w:shd w:val="clear" w:color="auto" w:fill="FFFFFF"/>
        <w:jc w:val="both"/>
        <w:rPr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jc w:val="center"/>
        <w:rPr>
          <w:b/>
          <w:bCs/>
          <w:sz w:val="28"/>
          <w:szCs w:val="28"/>
        </w:rPr>
      </w:pPr>
      <w:r w:rsidRPr="00C611B6">
        <w:rPr>
          <w:b/>
          <w:bCs/>
          <w:sz w:val="28"/>
          <w:szCs w:val="28"/>
        </w:rPr>
        <w:t>Специальная и научная литература</w:t>
      </w:r>
      <w:r w:rsidRPr="00C611B6">
        <w:rPr>
          <w:rStyle w:val="a4"/>
          <w:b/>
          <w:bCs/>
          <w:sz w:val="28"/>
          <w:szCs w:val="28"/>
        </w:rPr>
        <w:footnoteReference w:id="6"/>
      </w:r>
    </w:p>
    <w:p w:rsidR="00BF24D4" w:rsidRPr="00C611B6" w:rsidRDefault="00BF24D4" w:rsidP="00BF24D4">
      <w:pPr>
        <w:shd w:val="clear" w:color="auto" w:fill="FFFFFF"/>
        <w:jc w:val="center"/>
        <w:rPr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Фамилия, и., о. автора, наименование издания, место издания, год издания. 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Наименование издания, место издания, год издания (для работ, выполнен</w:t>
      </w:r>
      <w:r w:rsidRPr="00C611B6">
        <w:rPr>
          <w:sz w:val="28"/>
          <w:szCs w:val="28"/>
        </w:rPr>
        <w:softHyphen/>
        <w:t>ных коллективом авторов).</w:t>
      </w:r>
    </w:p>
    <w:p w:rsidR="00BF24D4" w:rsidRPr="00C611B6" w:rsidRDefault="00BF24D4" w:rsidP="00BF24D4">
      <w:pPr>
        <w:shd w:val="clear" w:color="auto" w:fill="FFFFFF"/>
        <w:tabs>
          <w:tab w:val="left" w:pos="398"/>
        </w:tabs>
        <w:ind w:firstLine="709"/>
        <w:jc w:val="both"/>
        <w:rPr>
          <w:sz w:val="28"/>
          <w:szCs w:val="28"/>
        </w:rPr>
        <w:sectPr w:rsidR="00BF24D4" w:rsidRPr="00C611B6">
          <w:pgSz w:w="11909" w:h="16834"/>
          <w:pgMar w:top="1134" w:right="1134" w:bottom="1134" w:left="1134" w:header="720" w:footer="720" w:gutter="0"/>
          <w:cols w:space="60"/>
          <w:noEndnote/>
        </w:sectPr>
      </w:pPr>
    </w:p>
    <w:p w:rsidR="00BF24D4" w:rsidRPr="00C611B6" w:rsidRDefault="003B2F6E" w:rsidP="00BF24D4">
      <w:pPr>
        <w:shd w:val="clear" w:color="auto" w:fill="FFFFFF"/>
        <w:ind w:firstLine="709"/>
        <w:jc w:val="right"/>
        <w:rPr>
          <w:sz w:val="28"/>
          <w:szCs w:val="28"/>
        </w:rPr>
      </w:pPr>
      <w:r w:rsidRPr="00C611B6">
        <w:rPr>
          <w:bCs/>
          <w:sz w:val="28"/>
          <w:szCs w:val="28"/>
        </w:rPr>
        <w:t>Приложение 4</w:t>
      </w:r>
    </w:p>
    <w:p w:rsidR="00BF24D4" w:rsidRPr="00C611B6" w:rsidRDefault="00BF24D4" w:rsidP="00BF24D4">
      <w:pPr>
        <w:shd w:val="clear" w:color="auto" w:fill="FFFFFF"/>
        <w:jc w:val="both"/>
        <w:rPr>
          <w:b/>
          <w:i/>
          <w:iCs/>
          <w:sz w:val="28"/>
          <w:szCs w:val="28"/>
        </w:rPr>
      </w:pPr>
      <w:r w:rsidRPr="00C611B6">
        <w:rPr>
          <w:b/>
          <w:i/>
          <w:iCs/>
          <w:sz w:val="28"/>
          <w:szCs w:val="28"/>
        </w:rPr>
        <w:t>Библиографическое описание</w:t>
      </w:r>
    </w:p>
    <w:p w:rsidR="00BF24D4" w:rsidRPr="00C611B6" w:rsidRDefault="00BF24D4" w:rsidP="00BF24D4">
      <w:pPr>
        <w:shd w:val="clear" w:color="auto" w:fill="FFFFFF"/>
        <w:jc w:val="both"/>
        <w:rPr>
          <w:b/>
          <w:sz w:val="28"/>
          <w:szCs w:val="28"/>
        </w:rPr>
      </w:pPr>
      <w:r w:rsidRPr="00C611B6">
        <w:rPr>
          <w:b/>
          <w:i/>
          <w:iCs/>
          <w:sz w:val="28"/>
          <w:szCs w:val="28"/>
        </w:rPr>
        <w:t>(образец)</w:t>
      </w:r>
    </w:p>
    <w:p w:rsidR="00BF24D4" w:rsidRPr="00C611B6" w:rsidRDefault="00BF24D4" w:rsidP="00BF24D4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jc w:val="center"/>
        <w:rPr>
          <w:b/>
          <w:bCs/>
          <w:sz w:val="28"/>
          <w:szCs w:val="28"/>
        </w:rPr>
      </w:pPr>
      <w:r w:rsidRPr="00C611B6">
        <w:rPr>
          <w:b/>
          <w:bCs/>
          <w:sz w:val="28"/>
          <w:szCs w:val="28"/>
        </w:rPr>
        <w:t>Нормативные правовые акты</w:t>
      </w:r>
    </w:p>
    <w:p w:rsidR="00BF24D4" w:rsidRPr="00C611B6" w:rsidRDefault="00BF24D4" w:rsidP="00BF24D4">
      <w:pPr>
        <w:shd w:val="clear" w:color="auto" w:fill="FFFFFF"/>
        <w:jc w:val="center"/>
        <w:rPr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1. Конституция Российской Федерации : принята всенародным голосованием 12 дек. 1993 г. : [Статья 65 приводится с учетом Указов Президента РФ от 09.01.1996 N 20, от 10.02.1996 N 173, от 09.06.2001 N 679, от 25.07.2003 N 841, Федеральных конституционных законов от 25.03.2004 N 1-ФКЗ, от 14.10.2005 N 6-ФКЗ, от 12.07.2006 N 2-ФКЗ, от 30.12.2006 N 6-ФКЗ] // Рос. газ. – 1993. -  N 237 ( 25 дек.) ; Собрание законодательства РФ. – 1996. – Ст. 152, № 7. – Ст. 676 ; 2001. –  № 24. – Ст. 2421 ; 2003. –  № 30. – Ст. 3051 ; 2004. - № 13. – Ст. 1110 ; 2005. –  № 42. – Ст. 4212 ; 2006. –  № 29. – Ст. 3919 ; 2007. –  № 1 (ч. 1). – Ст. 1.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2. Федеральный конституционный закон от 26 февраля 1997 г. «Об Уполномо</w:t>
      </w:r>
      <w:r w:rsidRPr="00C611B6">
        <w:rPr>
          <w:sz w:val="28"/>
          <w:szCs w:val="28"/>
        </w:rPr>
        <w:softHyphen/>
        <w:t>ченном по правам человека в Российской Федерации» // Собрание законода</w:t>
      </w:r>
      <w:r w:rsidRPr="00C611B6">
        <w:rPr>
          <w:sz w:val="28"/>
          <w:szCs w:val="28"/>
        </w:rPr>
        <w:softHyphen/>
        <w:t>тельства РФ. – 1997. – № 9. – Ст. 1011.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3. Федеральный закон от 25 июля 2002 г. «Об альтернативной гражданской служ</w:t>
      </w:r>
      <w:r w:rsidRPr="00C611B6">
        <w:rPr>
          <w:sz w:val="28"/>
          <w:szCs w:val="28"/>
        </w:rPr>
        <w:softHyphen/>
        <w:t>бе» // Собрание законодательства РФ. –  2002. –  № 30. – Ст. 3030.</w:t>
      </w:r>
    </w:p>
    <w:p w:rsidR="00BF24D4" w:rsidRPr="00C611B6" w:rsidRDefault="00BF24D4" w:rsidP="00BF24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1B6">
        <w:rPr>
          <w:rFonts w:ascii="Times New Roman" w:hAnsi="Times New Roman" w:cs="Times New Roman"/>
          <w:sz w:val="28"/>
          <w:szCs w:val="28"/>
        </w:rPr>
        <w:t xml:space="preserve">4. Российская Федерация. Законы. О защите прав потребителей : закон РФ от 07.02.1992 № 2300-1 : [в ред. Федеральных законов от 09.01.1996 N 2-ФЗ, от 17.12.1999 N 212-ФЗ, от 30.12.2001 N 196-ФЗ, от 22.08.2004 N 122-ФЗ, от 02.11.2004 N 127-ФЗ, от 21.12.2004 N 171-ФЗ, от 27.07.2006 N 140-ФЗ, от 16.10.2006 N 160-ФЗ, от 25.11.2006 N 193-ФЗ] // Ведомости СНД и ВС РФ. – 1992. – Ст. 766 ; Собрание законодательства РФ. – 1996. – № 3. Ст. 140 ; 1999. – № 51. – Ст. 6287 ; 2002. – № 1 (ч. 1). – С. 2 ; 2004. – № 35. – Ст. 3607, № 45. – Ст. 4377, № 52 ( ч. 1). – Ст. 5275 ; № 31 (ч. 1). – Ст. 3439, № 43. – Ст. 4412, № 48. – Ст. 4943. 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5. Указ Президента РФ от 24 октября 1994 г. № 2007 «О некоторых вопросах реализации Закона Российской Федерации «О гражданстве Российской Федера</w:t>
      </w:r>
      <w:r w:rsidRPr="00C611B6">
        <w:rPr>
          <w:sz w:val="28"/>
          <w:szCs w:val="28"/>
        </w:rPr>
        <w:softHyphen/>
        <w:t>ции» : утратил силу в связи с изданием Указа Президента РФ от 14 нояб. 2002 г. № 1325 // Собрание законодательства РФ. – 1994. – № 27. – Ст. 2854 ; 2002.  – № 46. – Ст. 4571.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6. Постановление Правительства РФ от 13 сентября 1994 г. № 1047 «Об органи</w:t>
      </w:r>
      <w:r w:rsidRPr="00C611B6">
        <w:rPr>
          <w:sz w:val="28"/>
          <w:szCs w:val="28"/>
        </w:rPr>
        <w:softHyphen/>
        <w:t>зации переподготовки и повышения квалификации государственных служащих федеральных органов исполнительной власти» (с изм. и доп.) // Собрание зако</w:t>
      </w:r>
      <w:r w:rsidRPr="00C611B6">
        <w:rPr>
          <w:sz w:val="28"/>
          <w:szCs w:val="28"/>
        </w:rPr>
        <w:softHyphen/>
        <w:t>нодательства РФ. –  2001. –  № 7. –  Ст. 646 ; 2002. –  № 19. – Ст. 1814.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7. Закон города Москвы от 29 октября 1997 г. № 43 «О государственной службе города Москвы» //Ведомости Московской городской Думы. – 1998. –   № 1. – С. 3 – 12.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8. Приказ МВД РФ и Минфина РФ от 28 июня 2002 г. N 612/61н «Об установле</w:t>
      </w:r>
      <w:r w:rsidRPr="00C611B6">
        <w:rPr>
          <w:sz w:val="28"/>
          <w:szCs w:val="28"/>
        </w:rPr>
        <w:softHyphen/>
        <w:t>нии с 2002 года размера платы за выдачу подтверждений на право трудовой деятельности иностранным гражданам в случаях, не требующих оформления разрешения на привлечение иностранной рабочей силы» : зарегистрирован в Минюсте РФ 15 июля 2002 г. № 3572 // Рос. газ. – 2002. – 18 июля (№ 130).</w:t>
      </w:r>
    </w:p>
    <w:p w:rsidR="00BF24D4" w:rsidRPr="00C611B6" w:rsidRDefault="00BF24D4" w:rsidP="00BF24D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jc w:val="center"/>
        <w:rPr>
          <w:b/>
          <w:bCs/>
          <w:sz w:val="28"/>
          <w:szCs w:val="28"/>
        </w:rPr>
      </w:pPr>
      <w:r w:rsidRPr="00C611B6">
        <w:rPr>
          <w:b/>
          <w:bCs/>
          <w:sz w:val="28"/>
          <w:szCs w:val="28"/>
        </w:rPr>
        <w:t>Официальные акты судебных органов</w:t>
      </w:r>
    </w:p>
    <w:p w:rsidR="00BF24D4" w:rsidRPr="00C611B6" w:rsidRDefault="00BF24D4" w:rsidP="00BF24D4">
      <w:pPr>
        <w:shd w:val="clear" w:color="auto" w:fill="FFFFFF"/>
        <w:jc w:val="center"/>
        <w:rPr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1. Постановление Конституционного Суда Российской Федерации от 15 января 1998 г. по делу о проверке конституционности положений частей первой и тре</w:t>
      </w:r>
      <w:r w:rsidRPr="00C611B6">
        <w:rPr>
          <w:sz w:val="28"/>
          <w:szCs w:val="28"/>
        </w:rPr>
        <w:softHyphen/>
        <w:t>тьей статьи 8 Федерального закона от 15 августа 1996 г. №2-П «О порядке выезда из Российской Федерации и въезда в Российскую Федерацию граждан Россий</w:t>
      </w:r>
      <w:r w:rsidRPr="00C611B6">
        <w:rPr>
          <w:sz w:val="28"/>
          <w:szCs w:val="28"/>
        </w:rPr>
        <w:softHyphen/>
        <w:t>ской Федерации» в связи с жалобой А.Я. Аванова // Собрание законодательства РФ. – 1998. – № 4. – Ст. 531.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2. Постановление Пленума Верховного Суда РФ от 24 декабря 1993 г. № 13 «О некоторых вопросах, связанных с применением статей 23 и 25 Конституции Рос</w:t>
      </w:r>
      <w:r w:rsidRPr="00C611B6">
        <w:rPr>
          <w:sz w:val="28"/>
          <w:szCs w:val="28"/>
        </w:rPr>
        <w:softHyphen/>
        <w:t>сийской Федерации» // Бюллетень Верховного Суда РФ. – 1993. – № 3. – С. 14-17.</w:t>
      </w:r>
    </w:p>
    <w:p w:rsidR="00BF24D4" w:rsidRPr="00C611B6" w:rsidRDefault="00BF24D4" w:rsidP="00BF24D4">
      <w:pPr>
        <w:pStyle w:val="a5"/>
        <w:ind w:firstLine="720"/>
        <w:jc w:val="both"/>
        <w:rPr>
          <w:szCs w:val="28"/>
        </w:rPr>
      </w:pPr>
      <w:r w:rsidRPr="00C611B6">
        <w:rPr>
          <w:szCs w:val="28"/>
        </w:rPr>
        <w:t xml:space="preserve">3. Постановление Пленума Высшего Арбитражного Суда РФ от 5 июня 1996 г. № 7 «Об утверждении Регламента арбитражных судов» (ред. от 22.06.2006) // КонсультантПлюс : справочные правовые системы : Законодательство : ВерсияПроф. – Режим доступа: </w:t>
      </w:r>
      <w:r w:rsidRPr="00C611B6">
        <w:rPr>
          <w:szCs w:val="28"/>
          <w:lang w:val="en-US"/>
        </w:rPr>
        <w:t>http</w:t>
      </w:r>
      <w:r w:rsidRPr="00C611B6">
        <w:rPr>
          <w:szCs w:val="28"/>
        </w:rPr>
        <w:t>: //</w:t>
      </w:r>
      <w:r w:rsidRPr="00C611B6">
        <w:rPr>
          <w:szCs w:val="28"/>
          <w:lang w:val="en-US"/>
        </w:rPr>
        <w:t>www</w:t>
      </w:r>
      <w:r w:rsidRPr="00C611B6">
        <w:rPr>
          <w:szCs w:val="28"/>
        </w:rPr>
        <w:t>.</w:t>
      </w:r>
      <w:r w:rsidRPr="00C611B6">
        <w:rPr>
          <w:szCs w:val="28"/>
          <w:lang w:val="en-US"/>
        </w:rPr>
        <w:t>consultant</w:t>
      </w:r>
      <w:r w:rsidRPr="00C611B6">
        <w:rPr>
          <w:szCs w:val="28"/>
        </w:rPr>
        <w:t>.</w:t>
      </w:r>
      <w:r w:rsidRPr="00C611B6">
        <w:rPr>
          <w:szCs w:val="28"/>
          <w:lang w:val="en-US"/>
        </w:rPr>
        <w:t>ru</w:t>
      </w:r>
      <w:r w:rsidRPr="00C611B6">
        <w:rPr>
          <w:szCs w:val="28"/>
        </w:rPr>
        <w:t>/</w:t>
      </w:r>
      <w:r w:rsidRPr="00C611B6">
        <w:rPr>
          <w:szCs w:val="28"/>
          <w:lang w:val="en-US"/>
        </w:rPr>
        <w:t>software</w:t>
      </w:r>
      <w:r w:rsidRPr="00C611B6">
        <w:rPr>
          <w:szCs w:val="28"/>
        </w:rPr>
        <w:t>/</w:t>
      </w:r>
      <w:r w:rsidRPr="00C611B6">
        <w:rPr>
          <w:szCs w:val="28"/>
          <w:lang w:val="en-US"/>
        </w:rPr>
        <w:t>systems</w:t>
      </w:r>
      <w:r w:rsidRPr="00C611B6">
        <w:rPr>
          <w:szCs w:val="28"/>
        </w:rPr>
        <w:t>.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jc w:val="center"/>
        <w:rPr>
          <w:b/>
          <w:bCs/>
          <w:sz w:val="28"/>
          <w:szCs w:val="28"/>
        </w:rPr>
      </w:pPr>
      <w:r w:rsidRPr="00C611B6">
        <w:rPr>
          <w:b/>
          <w:bCs/>
          <w:sz w:val="28"/>
          <w:szCs w:val="28"/>
        </w:rPr>
        <w:t>Судебная практика</w:t>
      </w:r>
    </w:p>
    <w:p w:rsidR="00BF24D4" w:rsidRPr="00C611B6" w:rsidRDefault="00BF24D4" w:rsidP="00BF24D4">
      <w:pPr>
        <w:shd w:val="clear" w:color="auto" w:fill="FFFFFF"/>
        <w:jc w:val="center"/>
        <w:rPr>
          <w:sz w:val="28"/>
          <w:szCs w:val="28"/>
        </w:rPr>
      </w:pPr>
    </w:p>
    <w:p w:rsidR="00BF24D4" w:rsidRPr="00C611B6" w:rsidRDefault="00BF24D4" w:rsidP="00BF24D4">
      <w:pPr>
        <w:pStyle w:val="a5"/>
        <w:ind w:firstLine="720"/>
        <w:jc w:val="both"/>
        <w:rPr>
          <w:szCs w:val="28"/>
        </w:rPr>
      </w:pPr>
      <w:r w:rsidRPr="00C611B6">
        <w:rPr>
          <w:szCs w:val="28"/>
        </w:rPr>
        <w:t xml:space="preserve">1. Постановление Федерального арбитражного суда Центрального округа от 23 янв. 2007 г. № А08-3452/06 // КонсультантПлюс : справочные правовые системы : Законодательство : Судебная практика. – Режим доступа: </w:t>
      </w:r>
      <w:r w:rsidRPr="00C611B6">
        <w:rPr>
          <w:szCs w:val="28"/>
          <w:lang w:val="en-US"/>
        </w:rPr>
        <w:t>http</w:t>
      </w:r>
      <w:r w:rsidRPr="00C611B6">
        <w:rPr>
          <w:szCs w:val="28"/>
        </w:rPr>
        <w:t>: //</w:t>
      </w:r>
      <w:r w:rsidRPr="00C611B6">
        <w:rPr>
          <w:szCs w:val="28"/>
          <w:lang w:val="en-US"/>
        </w:rPr>
        <w:t>www</w:t>
      </w:r>
      <w:r w:rsidRPr="00C611B6">
        <w:rPr>
          <w:szCs w:val="28"/>
        </w:rPr>
        <w:t>.</w:t>
      </w:r>
      <w:r w:rsidRPr="00C611B6">
        <w:rPr>
          <w:szCs w:val="28"/>
          <w:lang w:val="en-US"/>
        </w:rPr>
        <w:t>consultant</w:t>
      </w:r>
      <w:r w:rsidRPr="00C611B6">
        <w:rPr>
          <w:szCs w:val="28"/>
        </w:rPr>
        <w:t>.</w:t>
      </w:r>
      <w:r w:rsidRPr="00C611B6">
        <w:rPr>
          <w:szCs w:val="28"/>
          <w:lang w:val="en-US"/>
        </w:rPr>
        <w:t>ru</w:t>
      </w:r>
      <w:r w:rsidRPr="00C611B6">
        <w:rPr>
          <w:szCs w:val="28"/>
        </w:rPr>
        <w:t>/</w:t>
      </w:r>
      <w:r w:rsidRPr="00C611B6">
        <w:rPr>
          <w:szCs w:val="28"/>
          <w:lang w:val="en-US"/>
        </w:rPr>
        <w:t>software</w:t>
      </w:r>
      <w:r w:rsidRPr="00C611B6">
        <w:rPr>
          <w:szCs w:val="28"/>
        </w:rPr>
        <w:t>/</w:t>
      </w:r>
      <w:r w:rsidRPr="00C611B6">
        <w:rPr>
          <w:szCs w:val="28"/>
          <w:lang w:val="en-US"/>
        </w:rPr>
        <w:t>systems</w:t>
      </w:r>
      <w:r w:rsidRPr="00C611B6">
        <w:rPr>
          <w:szCs w:val="28"/>
        </w:rPr>
        <w:t>.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.</w:t>
      </w:r>
    </w:p>
    <w:p w:rsidR="00BF24D4" w:rsidRPr="00C611B6" w:rsidRDefault="00BF24D4" w:rsidP="00BF24D4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jc w:val="center"/>
        <w:rPr>
          <w:b/>
          <w:bCs/>
          <w:sz w:val="28"/>
          <w:szCs w:val="28"/>
        </w:rPr>
      </w:pPr>
      <w:r w:rsidRPr="00C611B6">
        <w:rPr>
          <w:b/>
          <w:bCs/>
          <w:sz w:val="28"/>
          <w:szCs w:val="28"/>
        </w:rPr>
        <w:t>Специальная и научная литература</w:t>
      </w:r>
    </w:p>
    <w:p w:rsidR="00BF24D4" w:rsidRPr="00C611B6" w:rsidRDefault="00BF24D4" w:rsidP="00BF24D4">
      <w:pPr>
        <w:shd w:val="clear" w:color="auto" w:fill="FFFFFF"/>
        <w:jc w:val="center"/>
        <w:rPr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1. Азарян Е.Р. Преступление. Наказание. Правопорядок / Е.Р. Азарян. – СПб. :  Юрид. центр. Пресс, 2004. – 229 с. – (Теория и практика уголовного права и уголовного процесса).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2. Дворянсков И.В. Эффективность альтернативных наказаний: компенсационная модель : учебно-методическое пособие для студентов вузов / И.В. Дворянсков ; под ред. А.М. Никитина. – М. :  ЮНИТИ, Закон и право, 2005. – 96 с.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 xml:space="preserve">3. Матузов Н.И. Теория государства и права : учебник для студентов вузов / Н.И. Матузов, А.В. Малько. –  2-е изд., перераб. и доп. – М. : Юристъ, 2006. – 541 с. 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4. Проблемы теории государства и права : учебное пособие для студентов вузов / под ред. М.Н. Марченко. – М. : Юристъ, 2005. – 656 с.</w:t>
      </w:r>
    </w:p>
    <w:p w:rsidR="00BF24D4" w:rsidRPr="00C611B6" w:rsidRDefault="00BF24D4" w:rsidP="00BF24D4">
      <w:pPr>
        <w:shd w:val="clear" w:color="auto" w:fill="FFFFFF"/>
        <w:jc w:val="center"/>
        <w:rPr>
          <w:b/>
          <w:bCs/>
          <w:sz w:val="28"/>
          <w:szCs w:val="28"/>
        </w:rPr>
      </w:pPr>
      <w:r w:rsidRPr="00C611B6">
        <w:rPr>
          <w:b/>
          <w:bCs/>
          <w:sz w:val="28"/>
          <w:szCs w:val="28"/>
        </w:rPr>
        <w:t>Публикации в периодических и продолжающихся изданиях</w:t>
      </w:r>
    </w:p>
    <w:p w:rsidR="00BF24D4" w:rsidRPr="00C611B6" w:rsidRDefault="00BF24D4" w:rsidP="00BF24D4">
      <w:pPr>
        <w:shd w:val="clear" w:color="auto" w:fill="FFFFFF"/>
        <w:jc w:val="center"/>
        <w:rPr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1. Балеев С. Соучастие в преступлении: формы и классификация / С. Балеев // Уголовное право. – 2006. – № 5. – С. 8-11. – Библиогр. : 19 назв.</w:t>
      </w:r>
    </w:p>
    <w:p w:rsidR="00BF24D4" w:rsidRPr="00C611B6" w:rsidRDefault="00BF24D4" w:rsidP="00BF24D4">
      <w:pPr>
        <w:pStyle w:val="a5"/>
        <w:ind w:firstLine="720"/>
        <w:jc w:val="both"/>
        <w:rPr>
          <w:szCs w:val="28"/>
        </w:rPr>
      </w:pPr>
      <w:r w:rsidRPr="00C611B6">
        <w:rPr>
          <w:szCs w:val="28"/>
        </w:rPr>
        <w:t>2. Прудникова А.Е. Правовая природа лизинга / А.Е. Прудникова // Ученые записки : сб. ст. / Рос. акад. правосудия ; Северо-Кавказ. фил. / редкол. А.Н. Жеребцов, А.Г. Эртель, В.В. Янова. – Краснодар, 2003. – Вып. 1. – С. 162 – 177.</w:t>
      </w:r>
    </w:p>
    <w:p w:rsidR="00BF24D4" w:rsidRPr="00C611B6" w:rsidRDefault="00BF24D4" w:rsidP="00BF24D4">
      <w:pPr>
        <w:shd w:val="clear" w:color="auto" w:fill="FFFFFF"/>
        <w:ind w:firstLine="709"/>
        <w:jc w:val="both"/>
        <w:rPr>
          <w:sz w:val="28"/>
          <w:szCs w:val="28"/>
        </w:rPr>
      </w:pPr>
      <w:r w:rsidRPr="00C611B6">
        <w:rPr>
          <w:sz w:val="28"/>
          <w:szCs w:val="28"/>
        </w:rPr>
        <w:t>3. Ткачевский Ю.М. Замена одного уголовного наказания другим в процессе его исполнения / Ю.М. Ткачевский // Вестник Московского университета. Сер.11. Право. – 2006. – № 2. – С. 20-35.</w:t>
      </w:r>
    </w:p>
    <w:p w:rsidR="00BF24D4" w:rsidRPr="00C611B6" w:rsidRDefault="00BF24D4" w:rsidP="00BF24D4">
      <w:pPr>
        <w:shd w:val="clear" w:color="auto" w:fill="FFFFFF"/>
        <w:rPr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rPr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rPr>
          <w:sz w:val="28"/>
          <w:szCs w:val="28"/>
        </w:rPr>
      </w:pPr>
    </w:p>
    <w:p w:rsidR="00BF24D4" w:rsidRPr="00C611B6" w:rsidRDefault="00BF24D4" w:rsidP="00BF24D4">
      <w:pPr>
        <w:shd w:val="clear" w:color="auto" w:fill="FFFFFF"/>
        <w:rPr>
          <w:sz w:val="28"/>
          <w:szCs w:val="28"/>
        </w:rPr>
      </w:pPr>
      <w:bookmarkStart w:id="0" w:name="_GoBack"/>
      <w:bookmarkEnd w:id="0"/>
    </w:p>
    <w:sectPr w:rsidR="00BF24D4" w:rsidRPr="00C611B6" w:rsidSect="000D3CC6">
      <w:pgSz w:w="11909" w:h="16834" w:code="9"/>
      <w:pgMar w:top="1134" w:right="1134" w:bottom="1134" w:left="1701" w:header="720" w:footer="720" w:gutter="0"/>
      <w:cols w:space="708"/>
      <w:noEndnote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7C2" w:rsidRDefault="002937C2">
      <w:r>
        <w:separator/>
      </w:r>
    </w:p>
  </w:endnote>
  <w:endnote w:type="continuationSeparator" w:id="0">
    <w:p w:rsidR="002937C2" w:rsidRDefault="0029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5E" w:rsidRDefault="00FF505E" w:rsidP="0057326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F505E" w:rsidRDefault="00FF505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5E" w:rsidRDefault="00FF505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F505E" w:rsidRDefault="00FF505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5E" w:rsidRDefault="00FF505E">
    <w:pPr>
      <w:pStyle w:val="a6"/>
      <w:framePr w:wrap="around" w:vAnchor="text" w:hAnchor="margin" w:xAlign="center" w:y="1"/>
      <w:rPr>
        <w:rStyle w:val="a7"/>
        <w:sz w:val="24"/>
        <w:szCs w:val="24"/>
      </w:rPr>
    </w:pPr>
    <w:r>
      <w:rPr>
        <w:rStyle w:val="a7"/>
        <w:sz w:val="24"/>
        <w:szCs w:val="24"/>
      </w:rPr>
      <w:fldChar w:fldCharType="begin"/>
    </w:r>
    <w:r>
      <w:rPr>
        <w:rStyle w:val="a7"/>
        <w:sz w:val="24"/>
        <w:szCs w:val="24"/>
      </w:rPr>
      <w:instrText xml:space="preserve">PAGE  </w:instrText>
    </w:r>
    <w:r>
      <w:rPr>
        <w:rStyle w:val="a7"/>
        <w:sz w:val="24"/>
        <w:szCs w:val="24"/>
      </w:rPr>
      <w:fldChar w:fldCharType="separate"/>
    </w:r>
    <w:r w:rsidR="00522D7B">
      <w:rPr>
        <w:rStyle w:val="a7"/>
        <w:noProof/>
        <w:sz w:val="24"/>
        <w:szCs w:val="24"/>
      </w:rPr>
      <w:t>37</w:t>
    </w:r>
    <w:r>
      <w:rPr>
        <w:rStyle w:val="a7"/>
        <w:sz w:val="24"/>
        <w:szCs w:val="24"/>
      </w:rPr>
      <w:fldChar w:fldCharType="end"/>
    </w:r>
  </w:p>
  <w:p w:rsidR="00FF505E" w:rsidRDefault="00FF505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7C2" w:rsidRDefault="002937C2">
      <w:r>
        <w:separator/>
      </w:r>
    </w:p>
  </w:footnote>
  <w:footnote w:type="continuationSeparator" w:id="0">
    <w:p w:rsidR="002937C2" w:rsidRDefault="002937C2">
      <w:r>
        <w:continuationSeparator/>
      </w:r>
    </w:p>
  </w:footnote>
  <w:footnote w:id="1">
    <w:p w:rsidR="00FF505E" w:rsidRDefault="00FF505E" w:rsidP="00BF24D4">
      <w:pPr>
        <w:shd w:val="clear" w:color="auto" w:fill="FFFFFF"/>
        <w:ind w:firstLine="709"/>
        <w:jc w:val="both"/>
      </w:pPr>
      <w:r>
        <w:rPr>
          <w:rStyle w:val="a4"/>
        </w:rPr>
        <w:footnoteRef/>
      </w:r>
      <w:r>
        <w:t xml:space="preserve"> См. Приложение 1.</w:t>
      </w:r>
    </w:p>
  </w:footnote>
  <w:footnote w:id="2">
    <w:p w:rsidR="00FF505E" w:rsidRDefault="00FF505E" w:rsidP="00BF24D4">
      <w:pPr>
        <w:shd w:val="clear" w:color="auto" w:fill="FFFFFF"/>
        <w:ind w:firstLine="709"/>
        <w:jc w:val="both"/>
      </w:pPr>
      <w:r>
        <w:rPr>
          <w:rStyle w:val="a4"/>
        </w:rPr>
        <w:footnoteRef/>
      </w:r>
      <w:r>
        <w:t xml:space="preserve"> См. Приложение 3.</w:t>
      </w:r>
    </w:p>
  </w:footnote>
  <w:footnote w:id="3">
    <w:p w:rsidR="00FF505E" w:rsidRDefault="00FF505E" w:rsidP="00BF24D4">
      <w:pPr>
        <w:pStyle w:val="a3"/>
        <w:ind w:firstLine="709"/>
      </w:pPr>
      <w:r>
        <w:rPr>
          <w:rStyle w:val="a4"/>
        </w:rPr>
        <w:footnoteRef/>
      </w:r>
      <w:r>
        <w:t xml:space="preserve"> При отсутствии доступа к печатающим устройствам возможно представление работы в рукописном виде; в этом случае параметры страницы должны соответствовать приведенным требованиям, работа должна быть написана аккуратно, четким, разборчивым почерком.</w:t>
      </w:r>
    </w:p>
  </w:footnote>
  <w:footnote w:id="4">
    <w:p w:rsidR="00FF505E" w:rsidRDefault="00FF505E" w:rsidP="00BF24D4">
      <w:pPr>
        <w:pStyle w:val="a3"/>
        <w:ind w:firstLine="709"/>
      </w:pPr>
      <w:r>
        <w:rPr>
          <w:rStyle w:val="a4"/>
        </w:rPr>
        <w:footnoteRef/>
      </w:r>
      <w:r>
        <w:t xml:space="preserve"> См. Приложение 4.</w:t>
      </w:r>
    </w:p>
  </w:footnote>
  <w:footnote w:id="5">
    <w:p w:rsidR="00FF505E" w:rsidRDefault="00FF505E" w:rsidP="00BF24D4">
      <w:pPr>
        <w:pStyle w:val="a3"/>
      </w:pPr>
      <w:r>
        <w:rPr>
          <w:rStyle w:val="a4"/>
        </w:rPr>
        <w:footnoteRef/>
      </w:r>
      <w:r>
        <w:t xml:space="preserve"> Список нормативных правовых актов приводится в порядке иерархии.</w:t>
      </w:r>
    </w:p>
  </w:footnote>
  <w:footnote w:id="6">
    <w:p w:rsidR="00FF505E" w:rsidRDefault="00FF505E" w:rsidP="00BF24D4">
      <w:pPr>
        <w:pStyle w:val="a3"/>
      </w:pPr>
      <w:r>
        <w:rPr>
          <w:rStyle w:val="a4"/>
        </w:rPr>
        <w:footnoteRef/>
      </w:r>
      <w:r>
        <w:t xml:space="preserve"> Список источников приводится в алфавитном порядке авторов и названий.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3726990"/>
    <w:lvl w:ilvl="0">
      <w:numFmt w:val="decimal"/>
      <w:lvlText w:val="*"/>
      <w:lvlJc w:val="left"/>
    </w:lvl>
  </w:abstractNum>
  <w:abstractNum w:abstractNumId="1">
    <w:nsid w:val="0117705F"/>
    <w:multiLevelType w:val="singleLevel"/>
    <w:tmpl w:val="E66C6C36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">
    <w:nsid w:val="04E32740"/>
    <w:multiLevelType w:val="hybridMultilevel"/>
    <w:tmpl w:val="F7725470"/>
    <w:lvl w:ilvl="0" w:tplc="41EE9F78">
      <w:start w:val="1"/>
      <w:numFmt w:val="decimal"/>
      <w:lvlText w:val="%1."/>
      <w:lvlJc w:val="left"/>
      <w:pPr>
        <w:tabs>
          <w:tab w:val="num" w:pos="340"/>
        </w:tabs>
        <w:ind w:left="0" w:firstLine="3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C96300"/>
    <w:multiLevelType w:val="hybridMultilevel"/>
    <w:tmpl w:val="7F7C45B6"/>
    <w:lvl w:ilvl="0" w:tplc="BC38425E">
      <w:start w:val="1"/>
      <w:numFmt w:val="decimal"/>
      <w:lvlText w:val="%1."/>
      <w:lvlJc w:val="left"/>
      <w:pPr>
        <w:tabs>
          <w:tab w:val="num" w:pos="340"/>
        </w:tabs>
        <w:ind w:left="0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BA5C70"/>
    <w:multiLevelType w:val="hybridMultilevel"/>
    <w:tmpl w:val="F6747B0C"/>
    <w:lvl w:ilvl="0" w:tplc="026E85D8">
      <w:start w:val="1"/>
      <w:numFmt w:val="decimal"/>
      <w:lvlText w:val="%1."/>
      <w:lvlJc w:val="left"/>
      <w:pPr>
        <w:tabs>
          <w:tab w:val="num" w:pos="340"/>
        </w:tabs>
        <w:ind w:left="0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5C44FE"/>
    <w:multiLevelType w:val="hybridMultilevel"/>
    <w:tmpl w:val="F2EA8D62"/>
    <w:lvl w:ilvl="0" w:tplc="026E85D8">
      <w:start w:val="1"/>
      <w:numFmt w:val="decimal"/>
      <w:lvlText w:val="%1."/>
      <w:lvlJc w:val="left"/>
      <w:pPr>
        <w:tabs>
          <w:tab w:val="num" w:pos="340"/>
        </w:tabs>
        <w:ind w:left="0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E55511"/>
    <w:multiLevelType w:val="hybridMultilevel"/>
    <w:tmpl w:val="51963654"/>
    <w:lvl w:ilvl="0" w:tplc="41EE9F78">
      <w:start w:val="1"/>
      <w:numFmt w:val="decimal"/>
      <w:lvlText w:val="%1."/>
      <w:lvlJc w:val="left"/>
      <w:pPr>
        <w:tabs>
          <w:tab w:val="num" w:pos="340"/>
        </w:tabs>
        <w:ind w:left="0" w:firstLine="3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474D28"/>
    <w:multiLevelType w:val="singleLevel"/>
    <w:tmpl w:val="77465602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8">
    <w:nsid w:val="1D9D51AB"/>
    <w:multiLevelType w:val="hybridMultilevel"/>
    <w:tmpl w:val="A1CA3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8022AB"/>
    <w:multiLevelType w:val="singleLevel"/>
    <w:tmpl w:val="7F8CB2C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0">
    <w:nsid w:val="205C2AAD"/>
    <w:multiLevelType w:val="singleLevel"/>
    <w:tmpl w:val="7A5483AC"/>
    <w:lvl w:ilvl="0">
      <w:start w:val="1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11">
    <w:nsid w:val="22D63643"/>
    <w:multiLevelType w:val="hybridMultilevel"/>
    <w:tmpl w:val="CAA49852"/>
    <w:lvl w:ilvl="0" w:tplc="BE6CBC40">
      <w:start w:val="1"/>
      <w:numFmt w:val="decimal"/>
      <w:lvlText w:val="%1."/>
      <w:lvlJc w:val="left"/>
      <w:pPr>
        <w:tabs>
          <w:tab w:val="num" w:pos="340"/>
        </w:tabs>
        <w:ind w:left="0" w:firstLine="3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7E013C"/>
    <w:multiLevelType w:val="singleLevel"/>
    <w:tmpl w:val="1E2A8E3C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3">
    <w:nsid w:val="28C37046"/>
    <w:multiLevelType w:val="hybridMultilevel"/>
    <w:tmpl w:val="E9120B3C"/>
    <w:lvl w:ilvl="0" w:tplc="41EE9F78">
      <w:start w:val="1"/>
      <w:numFmt w:val="decimal"/>
      <w:lvlText w:val="%1."/>
      <w:lvlJc w:val="left"/>
      <w:pPr>
        <w:tabs>
          <w:tab w:val="num" w:pos="340"/>
        </w:tabs>
        <w:ind w:left="0" w:firstLine="3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164C78"/>
    <w:multiLevelType w:val="hybridMultilevel"/>
    <w:tmpl w:val="3C32931E"/>
    <w:lvl w:ilvl="0" w:tplc="26F4B99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5">
    <w:nsid w:val="2B3E3049"/>
    <w:multiLevelType w:val="hybridMultilevel"/>
    <w:tmpl w:val="2736AA1C"/>
    <w:lvl w:ilvl="0" w:tplc="026E85D8">
      <w:start w:val="1"/>
      <w:numFmt w:val="decimal"/>
      <w:lvlText w:val="%1."/>
      <w:lvlJc w:val="left"/>
      <w:pPr>
        <w:tabs>
          <w:tab w:val="num" w:pos="340"/>
        </w:tabs>
        <w:ind w:left="0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147956"/>
    <w:multiLevelType w:val="hybridMultilevel"/>
    <w:tmpl w:val="378087F8"/>
    <w:lvl w:ilvl="0" w:tplc="BC38425E">
      <w:start w:val="1"/>
      <w:numFmt w:val="decimal"/>
      <w:lvlText w:val="%1."/>
      <w:lvlJc w:val="left"/>
      <w:pPr>
        <w:tabs>
          <w:tab w:val="num" w:pos="340"/>
        </w:tabs>
        <w:ind w:left="0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7C44BB"/>
    <w:multiLevelType w:val="hybridMultilevel"/>
    <w:tmpl w:val="E91093BC"/>
    <w:lvl w:ilvl="0" w:tplc="41EE9F78">
      <w:start w:val="1"/>
      <w:numFmt w:val="decimal"/>
      <w:lvlText w:val="%1."/>
      <w:lvlJc w:val="left"/>
      <w:pPr>
        <w:tabs>
          <w:tab w:val="num" w:pos="340"/>
        </w:tabs>
        <w:ind w:left="0" w:firstLine="3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422F34"/>
    <w:multiLevelType w:val="hybridMultilevel"/>
    <w:tmpl w:val="1CA2B8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B97A07"/>
    <w:multiLevelType w:val="hybridMultilevel"/>
    <w:tmpl w:val="8166BD7C"/>
    <w:lvl w:ilvl="0" w:tplc="BE6CBC40">
      <w:start w:val="1"/>
      <w:numFmt w:val="decimal"/>
      <w:lvlText w:val="%1."/>
      <w:lvlJc w:val="left"/>
      <w:pPr>
        <w:tabs>
          <w:tab w:val="num" w:pos="340"/>
        </w:tabs>
        <w:ind w:left="0" w:firstLine="3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FC785E"/>
    <w:multiLevelType w:val="hybridMultilevel"/>
    <w:tmpl w:val="F790F4A0"/>
    <w:lvl w:ilvl="0" w:tplc="026E85D8">
      <w:start w:val="1"/>
      <w:numFmt w:val="decimal"/>
      <w:lvlText w:val="%1."/>
      <w:lvlJc w:val="left"/>
      <w:pPr>
        <w:tabs>
          <w:tab w:val="num" w:pos="340"/>
        </w:tabs>
        <w:ind w:left="0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5F63F2"/>
    <w:multiLevelType w:val="singleLevel"/>
    <w:tmpl w:val="2BB2B51C"/>
    <w:lvl w:ilvl="0">
      <w:start w:val="3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2">
    <w:nsid w:val="4055378B"/>
    <w:multiLevelType w:val="hybridMultilevel"/>
    <w:tmpl w:val="28965F4C"/>
    <w:lvl w:ilvl="0" w:tplc="BC38425E">
      <w:start w:val="1"/>
      <w:numFmt w:val="decimal"/>
      <w:lvlText w:val="%1."/>
      <w:lvlJc w:val="left"/>
      <w:pPr>
        <w:tabs>
          <w:tab w:val="num" w:pos="340"/>
        </w:tabs>
        <w:ind w:left="0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1F30F5"/>
    <w:multiLevelType w:val="hybridMultilevel"/>
    <w:tmpl w:val="B01217E2"/>
    <w:lvl w:ilvl="0" w:tplc="026E85D8">
      <w:start w:val="1"/>
      <w:numFmt w:val="decimal"/>
      <w:lvlText w:val="%1."/>
      <w:lvlJc w:val="left"/>
      <w:pPr>
        <w:tabs>
          <w:tab w:val="num" w:pos="340"/>
        </w:tabs>
        <w:ind w:left="0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53873"/>
    <w:multiLevelType w:val="hybridMultilevel"/>
    <w:tmpl w:val="883E4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6CBC40">
      <w:start w:val="1"/>
      <w:numFmt w:val="decimal"/>
      <w:lvlText w:val="%2."/>
      <w:lvlJc w:val="left"/>
      <w:pPr>
        <w:tabs>
          <w:tab w:val="num" w:pos="1080"/>
        </w:tabs>
        <w:ind w:left="740" w:firstLine="34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B03653"/>
    <w:multiLevelType w:val="hybridMultilevel"/>
    <w:tmpl w:val="149C1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EF0723"/>
    <w:multiLevelType w:val="hybridMultilevel"/>
    <w:tmpl w:val="2736CC62"/>
    <w:lvl w:ilvl="0" w:tplc="45A41FC6">
      <w:start w:val="1"/>
      <w:numFmt w:val="decimal"/>
      <w:lvlText w:val="%1."/>
      <w:lvlJc w:val="left"/>
      <w:pPr>
        <w:tabs>
          <w:tab w:val="num" w:pos="340"/>
        </w:tabs>
        <w:ind w:left="0" w:firstLine="3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E44B4A"/>
    <w:multiLevelType w:val="hybridMultilevel"/>
    <w:tmpl w:val="4876239A"/>
    <w:lvl w:ilvl="0" w:tplc="BC38425E">
      <w:start w:val="1"/>
      <w:numFmt w:val="decimal"/>
      <w:lvlText w:val="%1."/>
      <w:lvlJc w:val="left"/>
      <w:pPr>
        <w:tabs>
          <w:tab w:val="num" w:pos="340"/>
        </w:tabs>
        <w:ind w:left="0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7453C6"/>
    <w:multiLevelType w:val="hybridMultilevel"/>
    <w:tmpl w:val="512A46FA"/>
    <w:lvl w:ilvl="0" w:tplc="41EE9F78">
      <w:start w:val="1"/>
      <w:numFmt w:val="decimal"/>
      <w:lvlText w:val="%1."/>
      <w:lvlJc w:val="left"/>
      <w:pPr>
        <w:tabs>
          <w:tab w:val="num" w:pos="340"/>
        </w:tabs>
        <w:ind w:left="0" w:firstLine="3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B14015"/>
    <w:multiLevelType w:val="hybridMultilevel"/>
    <w:tmpl w:val="7BC016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9E0DAD"/>
    <w:multiLevelType w:val="hybridMultilevel"/>
    <w:tmpl w:val="D0721DA6"/>
    <w:lvl w:ilvl="0" w:tplc="41EE9F78">
      <w:start w:val="1"/>
      <w:numFmt w:val="decimal"/>
      <w:lvlText w:val="%1."/>
      <w:lvlJc w:val="left"/>
      <w:pPr>
        <w:tabs>
          <w:tab w:val="num" w:pos="340"/>
        </w:tabs>
        <w:ind w:left="0" w:firstLine="3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327749"/>
    <w:multiLevelType w:val="hybridMultilevel"/>
    <w:tmpl w:val="06F67832"/>
    <w:lvl w:ilvl="0" w:tplc="41EE9F78">
      <w:start w:val="1"/>
      <w:numFmt w:val="decimal"/>
      <w:lvlText w:val="%1."/>
      <w:lvlJc w:val="left"/>
      <w:pPr>
        <w:tabs>
          <w:tab w:val="num" w:pos="340"/>
        </w:tabs>
        <w:ind w:left="0" w:firstLine="3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9C2CBC"/>
    <w:multiLevelType w:val="hybridMultilevel"/>
    <w:tmpl w:val="E0884D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097ADF"/>
    <w:multiLevelType w:val="hybridMultilevel"/>
    <w:tmpl w:val="3C7CBB00"/>
    <w:lvl w:ilvl="0" w:tplc="026E85D8">
      <w:start w:val="1"/>
      <w:numFmt w:val="decimal"/>
      <w:lvlText w:val="%1."/>
      <w:lvlJc w:val="left"/>
      <w:pPr>
        <w:tabs>
          <w:tab w:val="num" w:pos="340"/>
        </w:tabs>
        <w:ind w:left="0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9704D4A"/>
    <w:multiLevelType w:val="hybridMultilevel"/>
    <w:tmpl w:val="8916A498"/>
    <w:lvl w:ilvl="0" w:tplc="BE6CBC40">
      <w:start w:val="1"/>
      <w:numFmt w:val="decimal"/>
      <w:lvlText w:val="%1."/>
      <w:lvlJc w:val="left"/>
      <w:pPr>
        <w:tabs>
          <w:tab w:val="num" w:pos="340"/>
        </w:tabs>
        <w:ind w:left="0" w:firstLine="3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A9420B"/>
    <w:multiLevelType w:val="hybridMultilevel"/>
    <w:tmpl w:val="C9CC4F9A"/>
    <w:lvl w:ilvl="0" w:tplc="0419000F">
      <w:start w:val="1"/>
      <w:numFmt w:val="decimal"/>
      <w:lvlText w:val="%1."/>
      <w:lvlJc w:val="left"/>
      <w:pPr>
        <w:tabs>
          <w:tab w:val="num" w:pos="1030"/>
        </w:tabs>
        <w:ind w:left="10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A810F9"/>
    <w:multiLevelType w:val="hybridMultilevel"/>
    <w:tmpl w:val="0C02F5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482E7A"/>
    <w:multiLevelType w:val="hybridMultilevel"/>
    <w:tmpl w:val="975A0768"/>
    <w:lvl w:ilvl="0" w:tplc="026E85D8">
      <w:start w:val="1"/>
      <w:numFmt w:val="decimal"/>
      <w:lvlText w:val="%1."/>
      <w:lvlJc w:val="left"/>
      <w:pPr>
        <w:tabs>
          <w:tab w:val="num" w:pos="340"/>
        </w:tabs>
        <w:ind w:left="0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876008"/>
    <w:multiLevelType w:val="hybridMultilevel"/>
    <w:tmpl w:val="EC40E182"/>
    <w:lvl w:ilvl="0" w:tplc="0194EE34">
      <w:start w:val="1"/>
      <w:numFmt w:val="decimal"/>
      <w:lvlText w:val="%1."/>
      <w:lvlJc w:val="left"/>
      <w:pPr>
        <w:tabs>
          <w:tab w:val="num" w:pos="829"/>
        </w:tabs>
        <w:ind w:left="8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9">
    <w:nsid w:val="76EA3D0F"/>
    <w:multiLevelType w:val="hybridMultilevel"/>
    <w:tmpl w:val="C144F3E0"/>
    <w:lvl w:ilvl="0" w:tplc="BC2087BC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40">
    <w:nsid w:val="7731533D"/>
    <w:multiLevelType w:val="hybridMultilevel"/>
    <w:tmpl w:val="314A3DE6"/>
    <w:lvl w:ilvl="0" w:tplc="41EE9F78">
      <w:start w:val="1"/>
      <w:numFmt w:val="decimal"/>
      <w:lvlText w:val="%1."/>
      <w:lvlJc w:val="left"/>
      <w:pPr>
        <w:tabs>
          <w:tab w:val="num" w:pos="340"/>
        </w:tabs>
        <w:ind w:left="0" w:firstLine="3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5B294E"/>
    <w:multiLevelType w:val="singleLevel"/>
    <w:tmpl w:val="ED243A50"/>
    <w:lvl w:ilvl="0">
      <w:start w:val="1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abstractNum w:abstractNumId="42">
    <w:nsid w:val="77CD408A"/>
    <w:multiLevelType w:val="hybridMultilevel"/>
    <w:tmpl w:val="47946FC6"/>
    <w:lvl w:ilvl="0" w:tplc="3846581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43">
    <w:nsid w:val="78A10746"/>
    <w:multiLevelType w:val="hybridMultilevel"/>
    <w:tmpl w:val="85F6A6BE"/>
    <w:lvl w:ilvl="0" w:tplc="BE6CBC40">
      <w:start w:val="1"/>
      <w:numFmt w:val="decimal"/>
      <w:lvlText w:val="%1."/>
      <w:lvlJc w:val="left"/>
      <w:pPr>
        <w:tabs>
          <w:tab w:val="num" w:pos="340"/>
        </w:tabs>
        <w:ind w:left="0" w:firstLine="3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1572D3"/>
    <w:multiLevelType w:val="hybridMultilevel"/>
    <w:tmpl w:val="B04E230E"/>
    <w:lvl w:ilvl="0" w:tplc="BC38425E">
      <w:start w:val="1"/>
      <w:numFmt w:val="decimal"/>
      <w:lvlText w:val="%1."/>
      <w:lvlJc w:val="left"/>
      <w:pPr>
        <w:tabs>
          <w:tab w:val="num" w:pos="340"/>
        </w:tabs>
        <w:ind w:left="0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A380397"/>
    <w:multiLevelType w:val="singleLevel"/>
    <w:tmpl w:val="D6341426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46">
    <w:nsid w:val="7F5E1588"/>
    <w:multiLevelType w:val="hybridMultilevel"/>
    <w:tmpl w:val="7BF60F74"/>
    <w:lvl w:ilvl="0" w:tplc="BE6CBC40">
      <w:start w:val="1"/>
      <w:numFmt w:val="decimal"/>
      <w:lvlText w:val="%1."/>
      <w:lvlJc w:val="left"/>
      <w:pPr>
        <w:tabs>
          <w:tab w:val="num" w:pos="340"/>
        </w:tabs>
        <w:ind w:left="0" w:firstLine="3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7"/>
  </w:num>
  <w:num w:numId="4">
    <w:abstractNumId w:val="12"/>
  </w:num>
  <w:num w:numId="5">
    <w:abstractNumId w:val="1"/>
  </w:num>
  <w:num w:numId="6">
    <w:abstractNumId w:val="45"/>
  </w:num>
  <w:num w:numId="7">
    <w:abstractNumId w:val="9"/>
  </w:num>
  <w:num w:numId="8">
    <w:abstractNumId w:val="41"/>
  </w:num>
  <w:num w:numId="9">
    <w:abstractNumId w:val="21"/>
  </w:num>
  <w:num w:numId="10">
    <w:abstractNumId w:val="35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06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4"/>
  </w:num>
  <w:num w:numId="14">
    <w:abstractNumId w:val="24"/>
  </w:num>
  <w:num w:numId="15">
    <w:abstractNumId w:val="32"/>
  </w:num>
  <w:num w:numId="16">
    <w:abstractNumId w:val="18"/>
  </w:num>
  <w:num w:numId="17">
    <w:abstractNumId w:val="8"/>
  </w:num>
  <w:num w:numId="18">
    <w:abstractNumId w:val="36"/>
  </w:num>
  <w:num w:numId="19">
    <w:abstractNumId w:val="22"/>
  </w:num>
  <w:num w:numId="20">
    <w:abstractNumId w:val="16"/>
  </w:num>
  <w:num w:numId="21">
    <w:abstractNumId w:val="27"/>
  </w:num>
  <w:num w:numId="22">
    <w:abstractNumId w:val="44"/>
  </w:num>
  <w:num w:numId="23">
    <w:abstractNumId w:val="3"/>
  </w:num>
  <w:num w:numId="24">
    <w:abstractNumId w:val="23"/>
  </w:num>
  <w:num w:numId="25">
    <w:abstractNumId w:val="4"/>
  </w:num>
  <w:num w:numId="26">
    <w:abstractNumId w:val="37"/>
  </w:num>
  <w:num w:numId="27">
    <w:abstractNumId w:val="20"/>
  </w:num>
  <w:num w:numId="28">
    <w:abstractNumId w:val="15"/>
  </w:num>
  <w:num w:numId="29">
    <w:abstractNumId w:val="30"/>
  </w:num>
  <w:num w:numId="30">
    <w:abstractNumId w:val="28"/>
  </w:num>
  <w:num w:numId="31">
    <w:abstractNumId w:val="13"/>
  </w:num>
  <w:num w:numId="32">
    <w:abstractNumId w:val="17"/>
  </w:num>
  <w:num w:numId="33">
    <w:abstractNumId w:val="40"/>
  </w:num>
  <w:num w:numId="34">
    <w:abstractNumId w:val="6"/>
  </w:num>
  <w:num w:numId="35">
    <w:abstractNumId w:val="2"/>
  </w:num>
  <w:num w:numId="36">
    <w:abstractNumId w:val="31"/>
  </w:num>
  <w:num w:numId="37">
    <w:abstractNumId w:val="33"/>
  </w:num>
  <w:num w:numId="38">
    <w:abstractNumId w:val="19"/>
  </w:num>
  <w:num w:numId="39">
    <w:abstractNumId w:val="43"/>
  </w:num>
  <w:num w:numId="40">
    <w:abstractNumId w:val="11"/>
  </w:num>
  <w:num w:numId="41">
    <w:abstractNumId w:val="46"/>
  </w:num>
  <w:num w:numId="42">
    <w:abstractNumId w:val="42"/>
  </w:num>
  <w:num w:numId="43">
    <w:abstractNumId w:val="38"/>
  </w:num>
  <w:num w:numId="44">
    <w:abstractNumId w:val="25"/>
  </w:num>
  <w:num w:numId="45">
    <w:abstractNumId w:val="29"/>
  </w:num>
  <w:num w:numId="46">
    <w:abstractNumId w:val="39"/>
  </w:num>
  <w:num w:numId="47">
    <w:abstractNumId w:val="26"/>
  </w:num>
  <w:num w:numId="48">
    <w:abstractNumId w:val="5"/>
  </w:num>
  <w:num w:numId="49">
    <w:abstractNumId w:val="1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67"/>
  <w:drawingGridVerticalSpacing w:val="9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0186"/>
    <w:rsid w:val="00004491"/>
    <w:rsid w:val="00006014"/>
    <w:rsid w:val="000069D0"/>
    <w:rsid w:val="000550D1"/>
    <w:rsid w:val="00082E5B"/>
    <w:rsid w:val="000C64C4"/>
    <w:rsid w:val="000D3CC6"/>
    <w:rsid w:val="000E238B"/>
    <w:rsid w:val="000E29FF"/>
    <w:rsid w:val="00153E05"/>
    <w:rsid w:val="00185C93"/>
    <w:rsid w:val="002937C2"/>
    <w:rsid w:val="002A0A8F"/>
    <w:rsid w:val="002A2603"/>
    <w:rsid w:val="00311E7F"/>
    <w:rsid w:val="003B2F6E"/>
    <w:rsid w:val="003D7267"/>
    <w:rsid w:val="0042089C"/>
    <w:rsid w:val="00445EE2"/>
    <w:rsid w:val="00455952"/>
    <w:rsid w:val="0048583D"/>
    <w:rsid w:val="00487915"/>
    <w:rsid w:val="004943A7"/>
    <w:rsid w:val="0050151E"/>
    <w:rsid w:val="00522D7B"/>
    <w:rsid w:val="00525E8F"/>
    <w:rsid w:val="00566707"/>
    <w:rsid w:val="00573264"/>
    <w:rsid w:val="005E336E"/>
    <w:rsid w:val="00602B41"/>
    <w:rsid w:val="0061030B"/>
    <w:rsid w:val="00627F48"/>
    <w:rsid w:val="00635018"/>
    <w:rsid w:val="006366A7"/>
    <w:rsid w:val="00645E79"/>
    <w:rsid w:val="00684E3E"/>
    <w:rsid w:val="006C758C"/>
    <w:rsid w:val="006F03E3"/>
    <w:rsid w:val="0073759F"/>
    <w:rsid w:val="00765A34"/>
    <w:rsid w:val="007B342C"/>
    <w:rsid w:val="007D4324"/>
    <w:rsid w:val="007D71E4"/>
    <w:rsid w:val="008170AD"/>
    <w:rsid w:val="0089391F"/>
    <w:rsid w:val="008C4343"/>
    <w:rsid w:val="008D196C"/>
    <w:rsid w:val="008D4FEC"/>
    <w:rsid w:val="008E79FF"/>
    <w:rsid w:val="0093193C"/>
    <w:rsid w:val="009E3FD3"/>
    <w:rsid w:val="009E7680"/>
    <w:rsid w:val="009F7910"/>
    <w:rsid w:val="00A1210F"/>
    <w:rsid w:val="00A2404B"/>
    <w:rsid w:val="00A3552C"/>
    <w:rsid w:val="00A97075"/>
    <w:rsid w:val="00AA3A66"/>
    <w:rsid w:val="00AF34F8"/>
    <w:rsid w:val="00B175EE"/>
    <w:rsid w:val="00B22E5F"/>
    <w:rsid w:val="00B47005"/>
    <w:rsid w:val="00B646E9"/>
    <w:rsid w:val="00B7131B"/>
    <w:rsid w:val="00BB530D"/>
    <w:rsid w:val="00BD2606"/>
    <w:rsid w:val="00BD7DD4"/>
    <w:rsid w:val="00BF24D4"/>
    <w:rsid w:val="00BF7AA3"/>
    <w:rsid w:val="00C30EB6"/>
    <w:rsid w:val="00C611B6"/>
    <w:rsid w:val="00C84A2C"/>
    <w:rsid w:val="00CE565A"/>
    <w:rsid w:val="00CF16E9"/>
    <w:rsid w:val="00CF793C"/>
    <w:rsid w:val="00D26A5C"/>
    <w:rsid w:val="00D463F0"/>
    <w:rsid w:val="00DE2FE5"/>
    <w:rsid w:val="00DF107A"/>
    <w:rsid w:val="00E52F99"/>
    <w:rsid w:val="00E71FCB"/>
    <w:rsid w:val="00E76D4C"/>
    <w:rsid w:val="00E81008"/>
    <w:rsid w:val="00E9316C"/>
    <w:rsid w:val="00E94A3A"/>
    <w:rsid w:val="00ED4C00"/>
    <w:rsid w:val="00EF0E65"/>
    <w:rsid w:val="00F0790A"/>
    <w:rsid w:val="00F3744F"/>
    <w:rsid w:val="00F67144"/>
    <w:rsid w:val="00F80186"/>
    <w:rsid w:val="00F86A51"/>
    <w:rsid w:val="00F972FE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46DAF-365D-4FB1-9A78-B64BB674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E5B"/>
    <w:rPr>
      <w:sz w:val="24"/>
      <w:szCs w:val="24"/>
    </w:rPr>
  </w:style>
  <w:style w:type="paragraph" w:styleId="5">
    <w:name w:val="heading 5"/>
    <w:basedOn w:val="a"/>
    <w:next w:val="a"/>
    <w:qFormat/>
    <w:rsid w:val="00B47005"/>
    <w:pPr>
      <w:keepNext/>
      <w:widowControl w:val="0"/>
      <w:autoSpaceDE w:val="0"/>
      <w:autoSpaceDN w:val="0"/>
      <w:adjustRightInd w:val="0"/>
      <w:jc w:val="center"/>
      <w:outlineLvl w:val="4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BF24D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4">
    <w:name w:val="footnote reference"/>
    <w:basedOn w:val="a0"/>
    <w:semiHidden/>
    <w:rsid w:val="00BF24D4"/>
    <w:rPr>
      <w:vertAlign w:val="superscript"/>
    </w:rPr>
  </w:style>
  <w:style w:type="paragraph" w:customStyle="1" w:styleId="ConsPlusNormal">
    <w:name w:val="ConsPlusNormal"/>
    <w:rsid w:val="00BF24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Subtitle"/>
    <w:basedOn w:val="a"/>
    <w:qFormat/>
    <w:rsid w:val="00BF24D4"/>
    <w:pPr>
      <w:jc w:val="center"/>
    </w:pPr>
    <w:rPr>
      <w:sz w:val="28"/>
    </w:rPr>
  </w:style>
  <w:style w:type="paragraph" w:styleId="a6">
    <w:name w:val="footer"/>
    <w:basedOn w:val="a"/>
    <w:rsid w:val="00BF24D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7">
    <w:name w:val="page number"/>
    <w:basedOn w:val="a0"/>
    <w:rsid w:val="00BF24D4"/>
  </w:style>
  <w:style w:type="paragraph" w:styleId="a8">
    <w:name w:val="Body Text"/>
    <w:basedOn w:val="a"/>
    <w:rsid w:val="00B7131B"/>
    <w:pPr>
      <w:spacing w:after="120"/>
    </w:pPr>
  </w:style>
  <w:style w:type="paragraph" w:styleId="2">
    <w:name w:val="Body Text Indent 2"/>
    <w:basedOn w:val="a"/>
    <w:rsid w:val="009E3FD3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9549</Words>
  <Characters>54435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1</vt:lpstr>
    </vt:vector>
  </TitlesOfParts>
  <Company>Home</Company>
  <LinksUpToDate>false</LinksUpToDate>
  <CharactersWithSpaces>63857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1</dc:title>
  <dc:subject/>
  <dc:creator>Den</dc:creator>
  <cp:keywords/>
  <cp:lastModifiedBy>Irina</cp:lastModifiedBy>
  <cp:revision>2</cp:revision>
  <cp:lastPrinted>2007-04-09T14:31:00Z</cp:lastPrinted>
  <dcterms:created xsi:type="dcterms:W3CDTF">2014-07-20T11:16:00Z</dcterms:created>
  <dcterms:modified xsi:type="dcterms:W3CDTF">2014-07-20T11:16:00Z</dcterms:modified>
</cp:coreProperties>
</file>