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F21" w:rsidRDefault="00233B56">
      <w:pPr>
        <w:pStyle w:val="1"/>
        <w:jc w:val="center"/>
      </w:pPr>
      <w:r>
        <w:t>Сочинения на свободную тему - Будущее начинается сегодня</w:t>
      </w:r>
    </w:p>
    <w:p w:rsidR="00381F21" w:rsidRPr="00233B56" w:rsidRDefault="00233B56">
      <w:pPr>
        <w:pStyle w:val="a3"/>
      </w:pPr>
      <w:r>
        <w:t>«Будущее прекрасно!» - говорят оптимисты. «В будущем нас ждут только неприятности!» - утверждают пессимисты. Но ни те, ни другие, конечно же, не станут отрицать, что основы будущего закладываются в настоящем, а сегодня мы нередко пользуемся плодами прошлого.</w:t>
      </w:r>
      <w:r>
        <w:br/>
      </w:r>
      <w:r>
        <w:br/>
        <w:t>Всем людям хотелось бы жить в будущем, где нет войн, экономика стабильна, природа первозданно чиста, а люди здоровы и счастливы. Однако современное положение дел показывает: в мире не все благополучно, и невозможно построить никакое будущее на планете с гибнущей природой.</w:t>
      </w:r>
      <w:r>
        <w:br/>
      </w:r>
      <w:r>
        <w:br/>
        <w:t>Леса Амазонии стремительно вырубаются, а это значит, что «зеленые легкие» планеты скоро откажутся работать. Уже сегодня заметны серьезные изменения климата во многих регионах, вызванные хищническим истреблением южноамериканских лесов.</w:t>
      </w:r>
      <w:r>
        <w:br/>
      </w:r>
      <w:r>
        <w:br/>
        <w:t>Ежедневно на Земле исчезают целые виды животных. Это значит, что экосистемы не смогут самовозобновляться, и тогда могут исчезнуть целые природные комплексы.</w:t>
      </w:r>
      <w:r>
        <w:br/>
      </w:r>
      <w:r>
        <w:br/>
        <w:t>Мировой океан, площадь которого намного превышает площадь суши, загрязняется катастрофическими темпами. Это значит, что в</w:t>
      </w:r>
      <w:r>
        <w:br/>
      </w:r>
      <w:r>
        <w:br/>
        <w:t>скором будущем возможны поистине глобальные изменения как климата, так и рельефа материков.</w:t>
      </w:r>
      <w:r>
        <w:br/>
      </w:r>
      <w:r>
        <w:br/>
        <w:t>Озоновые дыры продолжают расширяться. Мало найдется регионов, над которыми озоновый слой атмосферы остается в целости. Это означает, что землянам угрожают тяжелые заболевания, в частности рак кожи...</w:t>
      </w:r>
      <w:r>
        <w:br/>
      </w:r>
      <w:r>
        <w:br/>
        <w:t>Даже простое перечисление проблем, нависших над человечеством, выглядит совершенно катастрофически. Неужели у Земли нет будущего? Неужели человечеству грозит вымирание?</w:t>
      </w:r>
      <w:r>
        <w:br/>
      </w:r>
      <w:r>
        <w:br/>
        <w:t>Каждому из нас самое время задуматься о том, что будущее начинается сегодня. Так с чего же наше поколение начнет свой путь в будущее?</w:t>
      </w:r>
      <w:r>
        <w:br/>
      </w:r>
      <w:r>
        <w:br/>
        <w:t>Каждый человек должен внести свой вклад в дело защиты окружающей среды. С чего начать?</w:t>
      </w:r>
      <w:r>
        <w:br/>
      </w:r>
      <w:r>
        <w:br/>
        <w:t>Акции в защиту окружающей среды позволяют привлечь внимание широкой общественности к проблемам, которые касаются всех землян. Такие акции могут быть направлены, например, против предприятия, которое загрязняет окружающую среду. Защитники природы могут обращаться и к правительствам государств, а также мировому сообществу в целом.</w:t>
      </w:r>
      <w:r>
        <w:br/>
      </w:r>
      <w:r>
        <w:br/>
        <w:t>В современном обществе появилась сила, которая способна объединить усилия защитников окружающей среды, - Гринпис. Это неправительственная организация, цели которой очень благородны - сохранение природной среды в масштабах всей планеты. Сегодня Гринпис представляет собой весьма авторитетную организацию, с которой считаются правительства самых влиятельных государств. В нашей стране зеленые - так называют борцов за чистоту окружающей среды - являются партией, которая имеет своих представителей в парламенте. Зеленых в парламенте пока не так много, но их авторитет очень высок.</w:t>
      </w:r>
      <w:r>
        <w:br/>
      </w:r>
      <w:r>
        <w:br/>
        <w:t>Членом организации Гринпис или партии зеленых может стать любой. Это хороший выбор - вступая в ряды зеленых, человек заявляет о своей активной гражданской позиции. Тепер у него есть шанс быть услышанным и понятым на государственном уровне.</w:t>
      </w:r>
      <w:r>
        <w:br/>
      </w:r>
      <w:r>
        <w:br/>
        <w:t>На мой взгляд, работа зеленых направлена на создание здорового будущего для планеты. Сегодня эти энтузиасты думают о том, что будет на Земле через сто лет. Нетрудно понять, что полная замена «грязных» производств экологически чистыми даст немедленный эффект: атмосфера станет чище, солнечный свет - ярче, вода - прозрачнее. Использование «чистых» энергий - солнечного света, морских приливов - удовлетворит потребности человечества и в то же время не нарушит энергетического баланса в ^ировом масштабе. А в проекте - выход на новый уровень экологического сознания, разумное ограничение потребления природных ресурсов и даже открытие новых видов энергий с последующим их использованием.</w:t>
      </w:r>
      <w:r>
        <w:br/>
      </w:r>
      <w:r>
        <w:br/>
        <w:t>Я верю, что сегодня мы стоим на ступеньке в светлое и радостное будущее. В то самое будущее, которое человечество построит своими руками.</w:t>
      </w:r>
      <w:bookmarkStart w:id="0" w:name="_GoBack"/>
      <w:bookmarkEnd w:id="0"/>
    </w:p>
    <w:sectPr w:rsidR="00381F21" w:rsidRPr="00233B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B56"/>
    <w:rsid w:val="00233B56"/>
    <w:rsid w:val="00381F21"/>
    <w:rsid w:val="0083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B31A8-B297-4DD8-B748-39F6C3CA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Будущее начинается сегодня</dc:title>
  <dc:subject/>
  <dc:creator>admin</dc:creator>
  <cp:keywords/>
  <dc:description/>
  <cp:lastModifiedBy>admin</cp:lastModifiedBy>
  <cp:revision>2</cp:revision>
  <dcterms:created xsi:type="dcterms:W3CDTF">2014-07-09T19:42:00Z</dcterms:created>
  <dcterms:modified xsi:type="dcterms:W3CDTF">2014-07-09T19:42:00Z</dcterms:modified>
</cp:coreProperties>
</file>