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7E" w:rsidRDefault="0003307E" w:rsidP="00AB22FA">
      <w:pPr>
        <w:spacing w:line="360" w:lineRule="auto"/>
        <w:jc w:val="center"/>
        <w:rPr>
          <w:b/>
          <w:i/>
          <w:sz w:val="32"/>
          <w:szCs w:val="32"/>
        </w:rPr>
      </w:pPr>
    </w:p>
    <w:p w:rsidR="00AB22FA" w:rsidRDefault="007356D3" w:rsidP="00AB22FA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group id="_x0000_s1623" style="position:absolute;left:0;text-align:left;margin-left:54pt;margin-top:27pt;width:517.95pt;height:774pt;z-index:251670528;mso-position-horizontal-relative:page;mso-position-vertical-relative:page" coordsize="20000,20000">
            <v:rect id="_x0000_s1624" style="position:absolute;width:20000;height:20000" filled="f" strokeweight="2pt"/>
            <v:line id="_x0000_s1625" style="position:absolute" from="993,17183" to="995,18221" strokeweight="2pt"/>
            <v:line id="_x0000_s1626" style="position:absolute" from="10,17173" to="19977,17174" strokeweight="2pt"/>
            <v:line id="_x0000_s1627" style="position:absolute" from="2186,17192" to="2188,19989" strokeweight="2pt"/>
            <v:line id="_x0000_s1628" style="position:absolute" from="4919,17192" to="4921,19989" strokeweight="2pt"/>
            <v:line id="_x0000_s1629" style="position:absolute" from="6557,17192" to="6559,19989" strokeweight="2pt"/>
            <v:line id="_x0000_s1630" style="position:absolute" from="7650,17183" to="7652,19979" strokeweight="2pt"/>
            <v:line id="_x0000_s1631" style="position:absolute" from="15848,18239" to="15852,18932" strokeweight="2pt"/>
            <v:line id="_x0000_s1632" style="position:absolute" from="10,19293" to="7631,19295" strokeweight="1pt"/>
            <v:line id="_x0000_s1633" style="position:absolute" from="10,19646" to="7631,19647" strokeweight="1pt"/>
            <v:rect id="_x0000_s1634" style="position:absolute;left:54;top:17912;width:883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5" style="position:absolute;left:1051;top:17912;width:1100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6" style="position:absolute;left:2267;top:17912;width:2573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7" style="position:absolute;left:4983;top:17912;width:1534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8" style="position:absolute;left:6604;top:17912;width:1000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9" style="position:absolute;left:15929;top:18258;width:1475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15929;top:18623;width:1475;height:310" filled="f" stroked="f" strokeweight=".25pt">
              <v:textbox inset="1pt,1pt,1pt,1pt">
                <w:txbxContent>
                  <w:p w:rsidR="009937C8" w:rsidRPr="003C5F8A" w:rsidRDefault="009937C8" w:rsidP="00E205E7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41" style="position:absolute;left:7760;top:17481;width:12159;height:477" filled="f" stroked="f" strokeweight=".25pt">
              <v:textbox inset="1pt,1pt,1pt,1pt">
                <w:txbxContent>
                  <w:p w:rsidR="009937C8" w:rsidRPr="00A079D2" w:rsidRDefault="009937C8" w:rsidP="00E205E7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</w:rPr>
                      <w:t>0269355-290600-КП-04</w:t>
                    </w:r>
                  </w:p>
                </w:txbxContent>
              </v:textbox>
            </v:rect>
            <v:line id="_x0000_s1642" style="position:absolute" from="12,18233" to="19979,18234" strokeweight="2pt"/>
            <v:line id="_x0000_s1643" style="position:absolute" from="25,17881" to="7646,17882" strokeweight="2pt"/>
            <v:line id="_x0000_s1644" style="position:absolute" from="10,17526" to="7631,17527" strokeweight="1pt"/>
            <v:line id="_x0000_s1645" style="position:absolute" from="10,18938" to="7631,18939" strokeweight="1pt"/>
            <v:line id="_x0000_s1646" style="position:absolute" from="10,18583" to="7631,18584" strokeweight="1pt"/>
            <v:group id="_x0000_s1647" style="position:absolute;left:39;top:18267;width:4801;height:310" coordsize="19999,20000">
              <v:rect id="_x0000_s1648" style="position:absolute;width:8856;height:20000" filled="f" stroked="f" strokeweight=".25pt">
                <v:textbox inset="1pt,1pt,1pt,1pt">
                  <w:txbxContent>
                    <w:p w:rsidR="009937C8" w:rsidRDefault="009937C8" w:rsidP="00E205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49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E205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Мануилов А.С.</w:t>
                      </w:r>
                    </w:p>
                  </w:txbxContent>
                </v:textbox>
              </v:rect>
            </v:group>
            <v:group id="_x0000_s1650" style="position:absolute;left:39;top:18614;width:4801;height:309" coordsize="19999,20000">
              <v:rect id="_x0000_s1651" style="position:absolute;width:8856;height:20000" filled="f" stroked="f" strokeweight=".25pt">
                <v:textbox inset="1pt,1pt,1pt,1pt">
                  <w:txbxContent>
                    <w:p w:rsidR="009937C8" w:rsidRDefault="009937C8" w:rsidP="00E205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52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E205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Кириллов Н.В.</w:t>
                      </w:r>
                    </w:p>
                  </w:txbxContent>
                </v:textbox>
              </v:rect>
            </v:group>
            <v:group id="_x0000_s1653" style="position:absolute;left:39;top:18969;width:4801;height:309" coordsize="19999,20000">
              <v:rect id="_x0000_s1654" style="position:absolute;width:8856;height:20000" filled="f" stroked="f" strokeweight=".25pt">
                <v:textbox inset="1pt,1pt,1pt,1pt">
                  <w:txbxContent>
                    <w:p w:rsidR="009937C8" w:rsidRDefault="009937C8" w:rsidP="00E205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655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E205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656" style="position:absolute;left:39;top:19314;width:4801;height:310" coordsize="19999,20000">
              <v:rect id="_x0000_s1657" style="position:absolute;width:8856;height:20000" filled="f" stroked="f" strokeweight=".25pt">
                <v:textbox inset="1pt,1pt,1pt,1pt">
                  <w:txbxContent>
                    <w:p w:rsidR="009937C8" w:rsidRDefault="009937C8" w:rsidP="00E205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58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E205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659" style="position:absolute;left:39;top:19660;width:4801;height:309" coordsize="19999,20000">
              <v:rect id="_x0000_s1660" style="position:absolute;width:8856;height:20000" filled="f" stroked="f" strokeweight=".25pt">
                <v:textbox inset="1pt,1pt,1pt,1pt">
                  <w:txbxContent>
                    <w:p w:rsidR="009937C8" w:rsidRDefault="009937C8" w:rsidP="00E205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61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E205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662" style="position:absolute" from="14208,18239" to="14210,19979" strokeweight="2pt"/>
            <v:rect id="_x0000_s1663" style="position:absolute;left:7787;top:18314;width:6292;height:16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9937C8" w:rsidRPr="00A079D2" w:rsidRDefault="009937C8" w:rsidP="00E205E7">
                    <w:pPr>
                      <w:pStyle w:val="a3"/>
                      <w:jc w:val="center"/>
                      <w:rPr>
                        <w:b/>
                        <w:szCs w:val="28"/>
                        <w:lang w:val="ru-RU"/>
                      </w:rPr>
                    </w:pPr>
                    <w:r>
                      <w:rPr>
                        <w:b/>
                        <w:szCs w:val="28"/>
                        <w:lang w:val="ru-RU"/>
                      </w:rPr>
                      <w:t>Пояснительная записка</w:t>
                    </w:r>
                  </w:p>
                </w:txbxContent>
              </v:textbox>
            </v:rect>
            <v:line id="_x0000_s1664" style="position:absolute" from="14221,18587" to="19990,18588" strokeweight="2pt"/>
            <v:line id="_x0000_s1665" style="position:absolute" from="14219,18939" to="19988,18941" strokeweight="2pt"/>
            <v:line id="_x0000_s1666" style="position:absolute" from="17487,18239" to="17490,18932" strokeweight="2pt"/>
            <v:rect id="_x0000_s1667" style="position:absolute;left:14295;top:18258;width:1474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68" style="position:absolute;left:17577;top:18258;width:2327;height:309" filled="f" stroked="f" strokeweight=".25pt">
              <v:textbox inset="1pt,1pt,1pt,1pt">
                <w:txbxContent>
                  <w:p w:rsidR="009937C8" w:rsidRDefault="009937C8" w:rsidP="00E205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69" style="position:absolute;left:17591;top:18613;width:2326;height:309" filled="f" stroked="f" strokeweight=".25pt">
              <v:textbox inset="1pt,1pt,1pt,1pt">
                <w:txbxContent>
                  <w:p w:rsidR="009937C8" w:rsidRPr="003C5F8A" w:rsidRDefault="009937C8" w:rsidP="00E205E7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670" style="position:absolute" from="14755,18594" to="14757,18932" strokeweight="1pt"/>
            <v:line id="_x0000_s1671" style="position:absolute" from="15301,18595" to="15303,18933" strokeweight="1pt"/>
            <v:rect id="_x0000_s1672" style="position:absolute;left:14295;top:19221;width:5609;height:440" filled="f" stroked="f" strokeweight=".25pt">
              <v:textbox inset="1pt,1pt,1pt,1pt">
                <w:txbxContent>
                  <w:p w:rsidR="009937C8" w:rsidRPr="00A079D2" w:rsidRDefault="009937C8" w:rsidP="00E205E7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  <w:lang w:val="ru-RU"/>
                      </w:rPr>
                      <w:t>П01-2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8433F" w:rsidRDefault="00AB22FA" w:rsidP="00AB22FA">
      <w:pPr>
        <w:spacing w:line="360" w:lineRule="auto"/>
        <w:jc w:val="center"/>
        <w:rPr>
          <w:b/>
          <w:i/>
          <w:sz w:val="32"/>
          <w:szCs w:val="32"/>
        </w:rPr>
      </w:pPr>
      <w:r w:rsidRPr="00AB22FA">
        <w:rPr>
          <w:b/>
          <w:i/>
          <w:sz w:val="32"/>
          <w:szCs w:val="32"/>
        </w:rPr>
        <w:t>Содержание</w:t>
      </w:r>
    </w:p>
    <w:p w:rsidR="00E205E7" w:rsidRDefault="00E205E7" w:rsidP="00E205E7">
      <w:pPr>
        <w:spacing w:line="360" w:lineRule="auto"/>
        <w:jc w:val="both"/>
      </w:pPr>
      <w:r>
        <w:t>Введение…………………………………………………………………………………3</w:t>
      </w:r>
    </w:p>
    <w:p w:rsidR="00E205E7" w:rsidRDefault="00E205E7" w:rsidP="00E205E7">
      <w:pPr>
        <w:spacing w:line="360" w:lineRule="auto"/>
        <w:jc w:val="both"/>
      </w:pPr>
      <w:r>
        <w:t>1.Гравитационные бетоносмесители………………………………………………….11</w:t>
      </w:r>
    </w:p>
    <w:p w:rsidR="00E205E7" w:rsidRDefault="00E205E7" w:rsidP="00E205E7">
      <w:pPr>
        <w:spacing w:line="360" w:lineRule="auto"/>
        <w:jc w:val="both"/>
      </w:pPr>
      <w:r>
        <w:t xml:space="preserve">   1.1. Бетоносмеситель СБ-103………………………………………………………...11</w:t>
      </w:r>
    </w:p>
    <w:p w:rsidR="00E205E7" w:rsidRDefault="00E205E7" w:rsidP="00E205E7">
      <w:pPr>
        <w:spacing w:line="360" w:lineRule="auto"/>
        <w:jc w:val="both"/>
      </w:pPr>
      <w:r>
        <w:t>2. Расчётная часть………………………………………………………………………14</w:t>
      </w:r>
    </w:p>
    <w:p w:rsidR="00E205E7" w:rsidRDefault="00E205E7" w:rsidP="00E205E7">
      <w:pPr>
        <w:tabs>
          <w:tab w:val="left" w:pos="2595"/>
        </w:tabs>
        <w:spacing w:line="360" w:lineRule="auto"/>
      </w:pPr>
      <w:r>
        <w:t xml:space="preserve">   2.1. </w:t>
      </w:r>
      <w:r w:rsidRPr="00E205E7">
        <w:t>Определение производительности</w:t>
      </w:r>
      <w:r>
        <w:t>……………………………………………...14</w:t>
      </w:r>
    </w:p>
    <w:p w:rsidR="00E205E7" w:rsidRDefault="00E205E7" w:rsidP="00E205E7">
      <w:pPr>
        <w:tabs>
          <w:tab w:val="left" w:pos="2595"/>
        </w:tabs>
        <w:spacing w:line="360" w:lineRule="auto"/>
        <w:jc w:val="both"/>
      </w:pPr>
      <w:r w:rsidRPr="00E205E7">
        <w:t xml:space="preserve">   2.2.</w:t>
      </w:r>
      <w:r>
        <w:t xml:space="preserve"> </w:t>
      </w:r>
      <w:r w:rsidRPr="00E205E7">
        <w:t>Определение координат центра тяжести</w:t>
      </w:r>
      <w:r>
        <w:t>……………………………………….14</w:t>
      </w:r>
    </w:p>
    <w:p w:rsidR="009937C8" w:rsidRDefault="00E205E7" w:rsidP="00E205E7">
      <w:pPr>
        <w:tabs>
          <w:tab w:val="left" w:pos="2595"/>
        </w:tabs>
        <w:spacing w:line="360" w:lineRule="auto"/>
        <w:jc w:val="both"/>
      </w:pPr>
      <w:r>
        <w:rPr>
          <w:b/>
        </w:rPr>
        <w:t xml:space="preserve">         </w:t>
      </w:r>
      <w:r w:rsidRPr="00E205E7">
        <w:t>2.2.1.Определение координат центра тяжести отдельных частей</w:t>
      </w:r>
    </w:p>
    <w:p w:rsidR="00E205E7" w:rsidRDefault="009937C8" w:rsidP="00E205E7">
      <w:pPr>
        <w:tabs>
          <w:tab w:val="left" w:pos="2595"/>
        </w:tabs>
        <w:spacing w:line="360" w:lineRule="auto"/>
        <w:jc w:val="both"/>
      </w:pPr>
      <w:r>
        <w:t xml:space="preserve">                  </w:t>
      </w:r>
      <w:r w:rsidR="00E205E7" w:rsidRPr="00E205E7">
        <w:t xml:space="preserve"> и всего барабана (без бетонной смеси)</w:t>
      </w:r>
      <w:r>
        <w:t>…………………………………...14</w:t>
      </w:r>
    </w:p>
    <w:p w:rsidR="009937C8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b/>
          <w:iCs w:val="0"/>
        </w:rPr>
        <w:t xml:space="preserve">         </w:t>
      </w:r>
      <w:r w:rsidRPr="009937C8">
        <w:rPr>
          <w:iCs w:val="0"/>
        </w:rPr>
        <w:t>2.2.2.Определение координат центров тяжести отдельных частей</w:t>
      </w:r>
    </w:p>
    <w:p w:rsidR="009937C8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iCs w:val="0"/>
        </w:rPr>
        <w:t xml:space="preserve">                  </w:t>
      </w:r>
      <w:r w:rsidRPr="009937C8">
        <w:rPr>
          <w:iCs w:val="0"/>
        </w:rPr>
        <w:t xml:space="preserve"> и всей бетонной смеси в барабане</w:t>
      </w:r>
      <w:r>
        <w:rPr>
          <w:iCs w:val="0"/>
        </w:rPr>
        <w:t>………………………………………...15</w:t>
      </w:r>
    </w:p>
    <w:p w:rsidR="009937C8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9937C8">
        <w:t xml:space="preserve"> </w:t>
      </w:r>
      <w:r>
        <w:t xml:space="preserve">  </w:t>
      </w:r>
      <w:r w:rsidRPr="009937C8">
        <w:rPr>
          <w:iCs w:val="0"/>
          <w:color w:val="auto"/>
        </w:rPr>
        <w:t>2.3. Определение усилий на опорных роликах</w:t>
      </w:r>
      <w:r>
        <w:rPr>
          <w:iCs w:val="0"/>
          <w:color w:val="auto"/>
        </w:rPr>
        <w:t>………………………….………….20</w:t>
      </w:r>
    </w:p>
    <w:p w:rsidR="009937C8" w:rsidRDefault="009937C8" w:rsidP="009937C8">
      <w:pPr>
        <w:spacing w:line="360" w:lineRule="auto"/>
        <w:jc w:val="both"/>
      </w:pPr>
      <w:r>
        <w:rPr>
          <w:b/>
        </w:rPr>
        <w:t xml:space="preserve">   </w:t>
      </w:r>
      <w:r w:rsidRPr="009937C8">
        <w:t>2.4. Определение мощности электродвигателя привода</w:t>
      </w:r>
      <w:r>
        <w:t>…………………………...22</w:t>
      </w:r>
    </w:p>
    <w:p w:rsidR="009937C8" w:rsidRPr="009937C8" w:rsidRDefault="009937C8" w:rsidP="009937C8">
      <w:pPr>
        <w:spacing w:line="360" w:lineRule="auto"/>
        <w:rPr>
          <w:iCs w:val="0"/>
        </w:rPr>
      </w:pPr>
      <w:r w:rsidRPr="009937C8">
        <w:rPr>
          <w:iCs w:val="0"/>
        </w:rPr>
        <w:t>3.</w:t>
      </w:r>
      <w:r>
        <w:rPr>
          <w:iCs w:val="0"/>
        </w:rPr>
        <w:t xml:space="preserve"> </w:t>
      </w:r>
      <w:r w:rsidRPr="009937C8">
        <w:rPr>
          <w:iCs w:val="0"/>
        </w:rPr>
        <w:t>Характеристика расчитываемого бетоносмесителя</w:t>
      </w:r>
      <w:r>
        <w:rPr>
          <w:iCs w:val="0"/>
        </w:rPr>
        <w:t>…………………………....….23</w:t>
      </w:r>
    </w:p>
    <w:p w:rsidR="009937C8" w:rsidRPr="009937C8" w:rsidRDefault="009937C8" w:rsidP="009937C8">
      <w:pPr>
        <w:spacing w:line="360" w:lineRule="auto"/>
        <w:jc w:val="both"/>
      </w:pPr>
      <w:r>
        <w:t>Литература………………………………………………………………………………24</w:t>
      </w:r>
    </w:p>
    <w:p w:rsidR="009937C8" w:rsidRPr="009937C8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</w:p>
    <w:p w:rsidR="00F8433F" w:rsidRDefault="00F8433F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937C8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937C8" w:rsidRPr="00F8433F" w:rsidRDefault="009937C8" w:rsidP="009937C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F8433F" w:rsidRPr="00F8433F" w:rsidRDefault="00F8433F" w:rsidP="00C72B06">
      <w:pPr>
        <w:spacing w:line="360" w:lineRule="auto"/>
      </w:pPr>
    </w:p>
    <w:p w:rsidR="006259CD" w:rsidRPr="00AB22FA" w:rsidRDefault="007356D3" w:rsidP="00E205E7">
      <w:pPr>
        <w:tabs>
          <w:tab w:val="left" w:pos="2595"/>
        </w:tabs>
        <w:spacing w:line="360" w:lineRule="auto"/>
        <w:jc w:val="center"/>
      </w:pPr>
      <w:r>
        <w:rPr>
          <w:noProof/>
        </w:rPr>
        <w:pict>
          <v:group id="_x0000_s1053" style="position:absolute;left:0;text-align:left;margin-left:54pt;margin-top:27pt;width:518.8pt;height:774pt;z-index:251648000;mso-position-horizontal-relative:page;mso-position-vertical-relative:page" coordsize="20000,20000">
            <v:rect id="_x0000_s1054" style="position:absolute;width:20000;height:20000" filled="f" strokeweight="2pt"/>
            <v:line id="_x0000_s1055" style="position:absolute" from="1093,18949" to="1095,19989" strokeweight="2pt"/>
            <v:line id="_x0000_s1056" style="position:absolute" from="10,18941" to="19977,18942" strokeweight="2pt"/>
            <v:line id="_x0000_s1057" style="position:absolute" from="2186,18949" to="2188,19989" strokeweight="2pt"/>
            <v:line id="_x0000_s1058" style="position:absolute" from="4919,18949" to="4921,19989" strokeweight="2pt"/>
            <v:line id="_x0000_s1059" style="position:absolute" from="6557,18959" to="6559,19989" strokeweight="2pt"/>
            <v:line id="_x0000_s1060" style="position:absolute" from="7650,18949" to="7652,19979" strokeweight="2pt"/>
            <v:line id="_x0000_s1061" style="position:absolute" from="18905,18949" to="18909,19989" strokeweight="2pt"/>
            <v:line id="_x0000_s1062" style="position:absolute" from="10,19293" to="7631,19295" strokeweight="1pt"/>
            <v:line id="_x0000_s1063" style="position:absolute" from="10,19646" to="7631,19647" strokeweight="2pt"/>
            <v:line id="_x0000_s1064" style="position:absolute" from="18919,19296" to="19990,19297" strokeweight="1pt"/>
            <v:rect id="_x0000_s1065" style="position:absolute;left:54;top:19660;width:1000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6" style="position:absolute;left:1139;top:19660;width:1001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7" style="position:absolute;left:2267;top:19660;width:2573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8" style="position:absolute;left:4983;top:19660;width:1534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9" style="position:absolute;left:6604;top:19660;width:1000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70" style="position:absolute;left:18949;top:18977;width:1001;height:309" filled="f" stroked="f" strokeweight=".25pt">
              <v:textbox inset="1pt,1pt,1pt,1pt">
                <w:txbxContent>
                  <w:p w:rsidR="009937C8" w:rsidRDefault="009937C8" w:rsidP="007251E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7251E5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 w:rsidRPr="007251E5">
                      <w:rPr>
                        <w:szCs w:val="2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7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7251E5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7251E5"/>
                </w:txbxContent>
              </v:textbox>
            </v:rect>
            <w10:wrap anchorx="page" anchory="page"/>
            <w10:anchorlock/>
          </v:group>
        </w:pict>
      </w:r>
      <w:r w:rsidR="006259CD">
        <w:rPr>
          <w:b/>
          <w:i/>
          <w:sz w:val="32"/>
          <w:szCs w:val="32"/>
        </w:rPr>
        <w:t>Введение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t xml:space="preserve">  </w:t>
      </w:r>
      <w:r w:rsidRPr="006259CD">
        <w:rPr>
          <w:b/>
          <w:iCs w:val="0"/>
        </w:rPr>
        <w:t>Классификация смесительного оборудования.</w:t>
      </w:r>
      <w:r w:rsidRPr="006259CD">
        <w:rPr>
          <w:iCs w:val="0"/>
        </w:rPr>
        <w:t xml:space="preserve"> Получение бетона или раствора со свойствами, отвечающими предъявляемым к ним требованиям, может быть обеспечено совокупностью таких факто</w:t>
      </w:r>
      <w:r w:rsidRPr="006259CD">
        <w:rPr>
          <w:iCs w:val="0"/>
        </w:rPr>
        <w:softHyphen/>
        <w:t>ров, как качественные исходные компоненты, хорошо и надежно работающее смесительное и дозировочное оборудование.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>К процессу смешивания предъявляются следующие основные требования: равномерное распределение исходных материалов между собой, сдирание с зерен вяжущего неактивных поверхност</w:t>
      </w:r>
      <w:r w:rsidRPr="006259CD">
        <w:rPr>
          <w:iCs w:val="0"/>
        </w:rPr>
        <w:softHyphen/>
        <w:t>ных пленок, предупреждение образования комков и пустот в сме</w:t>
      </w:r>
      <w:r w:rsidRPr="006259CD">
        <w:rPr>
          <w:iCs w:val="0"/>
        </w:rPr>
        <w:softHyphen/>
        <w:t>си и предупреждение измельчения зерен заполнителей.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>Качество смешивания устанавливается равномерностью рас</w:t>
      </w:r>
      <w:r w:rsidRPr="006259CD">
        <w:rPr>
          <w:iCs w:val="0"/>
        </w:rPr>
        <w:softHyphen/>
        <w:t>пределения компонентов между собой и зависит от относительной скорости рабочих органов смесителя и смеси, объема приготовляе</w:t>
      </w:r>
      <w:r w:rsidRPr="006259CD">
        <w:rPr>
          <w:iCs w:val="0"/>
        </w:rPr>
        <w:softHyphen/>
        <w:t>мого материала и продолжительности процесса.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 xml:space="preserve">   С целью равномерного распределения компонентов в общем объеме замеса частицам материалов необходимо сообщить такие траектории движения, которые обеспечивали бы наибольшую воз</w:t>
      </w:r>
      <w:r w:rsidRPr="006259CD">
        <w:rPr>
          <w:iCs w:val="0"/>
        </w:rPr>
        <w:softHyphen/>
        <w:t>можность их пересечения.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>Перемещению частиц материалов, входящих в смесь, противо</w:t>
      </w:r>
      <w:r w:rsidRPr="006259CD">
        <w:rPr>
          <w:iCs w:val="0"/>
        </w:rPr>
        <w:softHyphen/>
        <w:t>действуют силы инерции, а также силы внутреннего трения (трение частиц материала друг о друга) и силы внешнего трения (трение частиц материала о корпус и лопасти смесителя). Как показали исследования , абсолютная величина первых сил на порядок выше последних. Кроме того, при смешивании преодолеваются силы тяжести, стремящиеся опустить зерна материалов вниз и спо</w:t>
      </w:r>
      <w:r w:rsidRPr="006259CD">
        <w:rPr>
          <w:iCs w:val="0"/>
        </w:rPr>
        <w:softHyphen/>
        <w:t>собствующие их расслоению.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 xml:space="preserve">   В процессе смешивания из различных по размеру, форме и происхождению материалов образуется однородная смесь, харак</w:t>
      </w:r>
      <w:r w:rsidRPr="006259CD">
        <w:rPr>
          <w:iCs w:val="0"/>
        </w:rPr>
        <w:softHyphen/>
        <w:t>теризующаяся, тем, что любая проба, взятая в объеме, большем, чем размеры самого крупного зёрна, должна иметь один и тот же состав.</w:t>
      </w:r>
    </w:p>
    <w:p w:rsidR="007251E5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 w:rsidRPr="006259CD">
        <w:rPr>
          <w:iCs w:val="0"/>
        </w:rPr>
        <w:lastRenderedPageBreak/>
        <w:t xml:space="preserve">   В отечественной практике исторически сложилась классифика</w:t>
      </w:r>
      <w:r w:rsidRPr="006259CD">
        <w:rPr>
          <w:iCs w:val="0"/>
        </w:rPr>
        <w:softHyphen/>
        <w:t>ция смесительных машин для приготовления строительных смесей, в основу которой положен</w:t>
      </w:r>
    </w:p>
    <w:p w:rsidR="007251E5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 w:rsidRPr="006259CD">
        <w:rPr>
          <w:iCs w:val="0"/>
        </w:rPr>
        <w:t>технологический признак: деление их на бетоносмесители и растворосмесители.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 xml:space="preserve"> Несмотря на то, что в технологии и оборудовании для приготовления строительных смесей с момента возникновения такой классификации произошли значительные изменения, они существуют и поныне.</w:t>
      </w:r>
    </w:p>
    <w:p w:rsidR="006259CD" w:rsidRPr="006259CD" w:rsidRDefault="006259CD" w:rsidP="006259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259CD">
        <w:rPr>
          <w:iCs w:val="0"/>
        </w:rPr>
        <w:t xml:space="preserve">   Сложившееся положение создает определенные трудности как для строителей и работников промышленности сборного железо</w:t>
      </w:r>
      <w:r w:rsidRPr="006259CD">
        <w:rPr>
          <w:iCs w:val="0"/>
        </w:rPr>
        <w:softHyphen/>
        <w:t>бетона, так и для машиностроителей и работников НИИ и КБ.</w:t>
      </w:r>
    </w:p>
    <w:p w:rsidR="0065156C" w:rsidRDefault="006259CD" w:rsidP="0065156C">
      <w:pPr>
        <w:tabs>
          <w:tab w:val="left" w:pos="2595"/>
        </w:tabs>
        <w:spacing w:line="360" w:lineRule="auto"/>
        <w:jc w:val="both"/>
        <w:rPr>
          <w:iCs w:val="0"/>
        </w:rPr>
      </w:pPr>
      <w:r w:rsidRPr="006259CD">
        <w:rPr>
          <w:iCs w:val="0"/>
        </w:rPr>
        <w:t>Как известно, большинство нефтеносных районов Западной Сибири и еще целый ряд крупных регионов нашей страны практи</w:t>
      </w:r>
      <w:r w:rsidRPr="006259CD">
        <w:rPr>
          <w:iCs w:val="0"/>
        </w:rPr>
        <w:softHyphen/>
        <w:t>чески не располагают залежами крупных заполнителей и вынужде</w:t>
      </w:r>
      <w:r w:rsidRPr="006259CD">
        <w:rPr>
          <w:iCs w:val="0"/>
        </w:rPr>
        <w:softHyphen/>
        <w:t>ны работать на привозных заполнителях (что крайне неэкономич</w:t>
      </w:r>
      <w:r w:rsidRPr="006259CD">
        <w:rPr>
          <w:iCs w:val="0"/>
        </w:rPr>
        <w:softHyphen/>
        <w:t>но) или цементно-песчаных бетонах (без крупного заполнителя),</w:t>
      </w:r>
      <w:r>
        <w:rPr>
          <w:iCs w:val="0"/>
        </w:rPr>
        <w:t xml:space="preserve">т.е., по существу, растворах. Однако приготовляют такие </w:t>
      </w:r>
      <w:r w:rsidR="0065156C">
        <w:rPr>
          <w:iCs w:val="0"/>
        </w:rPr>
        <w:t>смеси, как правило, в бетоносмесителях.</w:t>
      </w:r>
    </w:p>
    <w:p w:rsidR="006259CD" w:rsidRPr="0065156C" w:rsidRDefault="0065156C" w:rsidP="0065156C">
      <w:pPr>
        <w:tabs>
          <w:tab w:val="left" w:pos="2595"/>
        </w:tabs>
        <w:spacing w:line="360" w:lineRule="auto"/>
        <w:jc w:val="both"/>
        <w:rPr>
          <w:iCs w:val="0"/>
        </w:rPr>
      </w:pPr>
      <w:r>
        <w:rPr>
          <w:iCs w:val="0"/>
        </w:rPr>
        <w:t xml:space="preserve">    </w:t>
      </w:r>
      <w:r w:rsidR="006259CD" w:rsidRPr="0065156C">
        <w:rPr>
          <w:iCs w:val="0"/>
        </w:rPr>
        <w:t>Европейским комитетом по строительному оборудованию в основу классификации цикличных смесительных машин положен не технологический, а конструктивный признак самого смесителя, а именно: форма корпуса и расположение смесительных валов.</w:t>
      </w:r>
    </w:p>
    <w:p w:rsidR="006259CD" w:rsidRPr="0065156C" w:rsidRDefault="006259CD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5156C">
        <w:rPr>
          <w:iCs w:val="0"/>
        </w:rPr>
        <w:t>По этому признаку смесители могут быть классифицированы следующим образом (рис</w:t>
      </w:r>
      <w:r w:rsidR="0065156C">
        <w:rPr>
          <w:iCs w:val="0"/>
        </w:rPr>
        <w:t>. 1)</w:t>
      </w:r>
      <w:r w:rsidRPr="0065156C">
        <w:rPr>
          <w:iCs w:val="0"/>
        </w:rPr>
        <w:t>:</w:t>
      </w:r>
    </w:p>
    <w:p w:rsidR="006259CD" w:rsidRPr="0065156C" w:rsidRDefault="0065156C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  </w:t>
      </w:r>
      <w:r w:rsidR="006259CD" w:rsidRPr="0065156C">
        <w:rPr>
          <w:iCs w:val="0"/>
        </w:rPr>
        <w:t>гравитационные (барабанные) ;</w:t>
      </w:r>
    </w:p>
    <w:p w:rsidR="006259CD" w:rsidRPr="0065156C" w:rsidRDefault="0065156C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  </w:t>
      </w:r>
      <w:r w:rsidR="006259CD" w:rsidRPr="0065156C">
        <w:rPr>
          <w:iCs w:val="0"/>
        </w:rPr>
        <w:t>принудительного действия:</w:t>
      </w:r>
    </w:p>
    <w:p w:rsidR="006259CD" w:rsidRPr="0065156C" w:rsidRDefault="0065156C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    </w:t>
      </w:r>
      <w:r w:rsidR="006259CD" w:rsidRPr="0065156C">
        <w:rPr>
          <w:iCs w:val="0"/>
        </w:rPr>
        <w:t>тарельчатые с вертикально расположенными смесительными валами;</w:t>
      </w:r>
    </w:p>
    <w:p w:rsidR="006259CD" w:rsidRDefault="0065156C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iCs w:val="0"/>
        </w:rPr>
        <w:t xml:space="preserve">       </w:t>
      </w:r>
      <w:r w:rsidR="006259CD" w:rsidRPr="0065156C">
        <w:rPr>
          <w:iCs w:val="0"/>
        </w:rPr>
        <w:t>лотковые с горизонтально  расположенными смесительными валами.</w:t>
      </w:r>
    </w:p>
    <w:p w:rsidR="00BB67DA" w:rsidRPr="009542CA" w:rsidRDefault="007356D3" w:rsidP="00BB6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iCs w:val="0"/>
          <w:noProof/>
        </w:rPr>
        <w:pict>
          <v:group id="_x0000_s1093" style="position:absolute;left:0;text-align:left;margin-left:54pt;margin-top:27pt;width:518.8pt;height:774pt;z-index:251649024;mso-position-horizontal-relative:page;mso-position-vertical-relative:page" coordsize="20000,20000">
            <v:rect id="_x0000_s1094" style="position:absolute;width:20000;height:20000" filled="f" strokeweight="2pt"/>
            <v:line id="_x0000_s1095" style="position:absolute" from="1093,18949" to="1095,19989" strokeweight="2pt"/>
            <v:line id="_x0000_s1096" style="position:absolute" from="10,18941" to="19977,18942" strokeweight="2pt"/>
            <v:line id="_x0000_s1097" style="position:absolute" from="2186,18949" to="2188,19989" strokeweight="2pt"/>
            <v:line id="_x0000_s1098" style="position:absolute" from="4919,18949" to="4921,19989" strokeweight="2pt"/>
            <v:line id="_x0000_s1099" style="position:absolute" from="6557,18959" to="6559,19989" strokeweight="2pt"/>
            <v:line id="_x0000_s1100" style="position:absolute" from="7650,18949" to="7652,19979" strokeweight="2pt"/>
            <v:line id="_x0000_s1101" style="position:absolute" from="18905,18949" to="18909,19989" strokeweight="2pt"/>
            <v:line id="_x0000_s1102" style="position:absolute" from="10,19293" to="7631,19295" strokeweight="1pt"/>
            <v:line id="_x0000_s1103" style="position:absolute" from="10,19646" to="7631,19647" strokeweight="2pt"/>
            <v:line id="_x0000_s1104" style="position:absolute" from="18919,19296" to="19990,19297" strokeweight="1pt"/>
            <v:rect id="_x0000_s1105" style="position:absolute;left:5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6" style="position:absolute;left:1139;top:19660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7" style="position:absolute;left:2267;top:19660;width:2573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8" style="position:absolute;left:4983;top:19660;width:1534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9" style="position:absolute;left:660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0" style="position:absolute;left:18949;top:18977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1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9542CA"/>
                </w:txbxContent>
              </v:textbox>
            </v:rect>
            <w10:wrap anchorx="page" anchory="page"/>
            <w10:anchorlock/>
          </v:group>
        </w:pict>
      </w:r>
      <w:r w:rsidR="00BB67DA">
        <w:rPr>
          <w:iCs w:val="0"/>
        </w:rPr>
        <w:t xml:space="preserve">   </w:t>
      </w:r>
      <w:r w:rsidR="00BB67DA" w:rsidRPr="0065156C">
        <w:rPr>
          <w:iCs w:val="0"/>
        </w:rPr>
        <w:t>На рис</w:t>
      </w:r>
      <w:r w:rsidR="00BB67DA">
        <w:rPr>
          <w:iCs w:val="0"/>
        </w:rPr>
        <w:t>. 1</w:t>
      </w:r>
      <w:r w:rsidR="00BB67DA" w:rsidRPr="0065156C">
        <w:rPr>
          <w:iCs w:val="0"/>
        </w:rPr>
        <w:t xml:space="preserve"> представлена классификация наиболее широко из</w:t>
      </w:r>
      <w:r w:rsidR="00BB67DA" w:rsidRPr="0065156C">
        <w:rPr>
          <w:iCs w:val="0"/>
        </w:rPr>
        <w:softHyphen/>
        <w:t>вестных смесительных машин, нашедших практическое примене</w:t>
      </w:r>
      <w:r w:rsidR="00BB67DA" w:rsidRPr="0065156C">
        <w:rPr>
          <w:iCs w:val="0"/>
        </w:rPr>
        <w:softHyphen/>
        <w:t>ние. Из всего парка смесительных машин, находящихся в эксплуата</w:t>
      </w:r>
      <w:r w:rsidR="00BB67DA" w:rsidRPr="0065156C">
        <w:rPr>
          <w:iCs w:val="0"/>
        </w:rPr>
        <w:softHyphen/>
        <w:t>ции, примерно 3/4 занимают барабанные (гравитационные) смеси</w:t>
      </w:r>
      <w:r w:rsidR="00BB67DA" w:rsidRPr="0065156C">
        <w:rPr>
          <w:iCs w:val="0"/>
        </w:rPr>
        <w:softHyphen/>
        <w:t>тели, а остальная часть падает на тарельчатые и лотковые смесите</w:t>
      </w:r>
      <w:r w:rsidR="00BB67DA" w:rsidRPr="0065156C">
        <w:rPr>
          <w:iCs w:val="0"/>
        </w:rPr>
        <w:softHyphen/>
        <w:t>ли (принудительного действия).</w:t>
      </w:r>
      <w:r w:rsidR="00BB67DA">
        <w:rPr>
          <w:iCs w:val="0"/>
        </w:rPr>
        <w:t xml:space="preserve"> </w:t>
      </w:r>
      <w:r w:rsidR="00BB67DA" w:rsidRPr="0065156C">
        <w:rPr>
          <w:iCs w:val="0"/>
        </w:rPr>
        <w:t xml:space="preserve">Годовая производительность, </w:t>
      </w:r>
      <w:r w:rsidR="00BB67DA" w:rsidRPr="0065156C">
        <w:rPr>
          <w:iCs w:val="0"/>
        </w:rPr>
        <w:lastRenderedPageBreak/>
        <w:t xml:space="preserve">приходящаяся на 1  л полезного объема смесителя, составляет для  малых   моделей (менее 500— 750 л) - 3,5 </w:t>
      </w:r>
      <w:r w:rsidR="00BB67DA">
        <w:rPr>
          <w:iCs w:val="0"/>
        </w:rPr>
        <w:t>м</w:t>
      </w:r>
      <w:r w:rsidR="00BB67DA">
        <w:rPr>
          <w:iCs w:val="0"/>
          <w:vertAlign w:val="superscript"/>
        </w:rPr>
        <w:t>3</w:t>
      </w:r>
      <w:r w:rsidR="00BB67DA" w:rsidRPr="0065156C">
        <w:rPr>
          <w:iCs w:val="0"/>
        </w:rPr>
        <w:t xml:space="preserve">/л; для больших - 10 </w:t>
      </w:r>
      <w:r w:rsidR="00BB67DA">
        <w:rPr>
          <w:iCs w:val="0"/>
        </w:rPr>
        <w:t>м</w:t>
      </w:r>
      <w:r w:rsidR="00BB67DA">
        <w:rPr>
          <w:iCs w:val="0"/>
          <w:vertAlign w:val="superscript"/>
        </w:rPr>
        <w:t>3</w:t>
      </w:r>
      <w:r w:rsidR="00BB67DA" w:rsidRPr="0065156C">
        <w:rPr>
          <w:iCs w:val="0"/>
        </w:rPr>
        <w:t>/л.</w:t>
      </w:r>
    </w:p>
    <w:p w:rsidR="00BB67DA" w:rsidRPr="0065156C" w:rsidRDefault="007356D3" w:rsidP="00BB6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noProof/>
          <w:color w:val="auto"/>
        </w:rPr>
        <w:pict>
          <v:group id="_x0000_s1113" style="position:absolute;left:0;text-align:left;margin-left:54pt;margin-top:27pt;width:518.8pt;height:774pt;z-index:251650048;mso-position-horizontal-relative:page;mso-position-vertical-relative:page" coordsize="20000,20000">
            <v:rect id="_x0000_s1114" style="position:absolute;width:20000;height:20000" filled="f" strokeweight="2pt"/>
            <v:line id="_x0000_s1115" style="position:absolute" from="1093,18949" to="1095,19989" strokeweight="2pt"/>
            <v:line id="_x0000_s1116" style="position:absolute" from="10,18941" to="19977,18942" strokeweight="2pt"/>
            <v:line id="_x0000_s1117" style="position:absolute" from="2186,18949" to="2188,19989" strokeweight="2pt"/>
            <v:line id="_x0000_s1118" style="position:absolute" from="4919,18949" to="4921,19989" strokeweight="2pt"/>
            <v:line id="_x0000_s1119" style="position:absolute" from="6557,18959" to="6559,19989" strokeweight="2pt"/>
            <v:line id="_x0000_s1120" style="position:absolute" from="7650,18949" to="7652,19979" strokeweight="2pt"/>
            <v:line id="_x0000_s1121" style="position:absolute" from="18905,18949" to="18909,19989" strokeweight="2pt"/>
            <v:line id="_x0000_s1122" style="position:absolute" from="10,19293" to="7631,19295" strokeweight="1pt"/>
            <v:line id="_x0000_s1123" style="position:absolute" from="10,19646" to="7631,19647" strokeweight="2pt"/>
            <v:line id="_x0000_s1124" style="position:absolute" from="18919,19296" to="19990,19297" strokeweight="1pt"/>
            <v:rect id="_x0000_s1125" style="position:absolute;left:5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6" style="position:absolute;left:1139;top:19660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7" style="position:absolute;left:2267;top:19660;width:2573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8" style="position:absolute;left:4983;top:19660;width:1534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9" style="position:absolute;left:660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0" style="position:absolute;left:18949;top:18977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3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9542CA"/>
                </w:txbxContent>
              </v:textbox>
            </v:rect>
            <w10:wrap anchorx="page" anchory="page"/>
            <w10:anchorlock/>
          </v:group>
        </w:pict>
      </w:r>
    </w:p>
    <w:p w:rsidR="00BB67DA" w:rsidRDefault="00BB67DA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</w:p>
    <w:p w:rsidR="00BB67DA" w:rsidRPr="0065156C" w:rsidRDefault="007356D3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01.5pt">
            <v:imagedata r:id="rId4" o:title=""/>
          </v:shape>
        </w:pict>
      </w:r>
    </w:p>
    <w:p w:rsidR="00BB67DA" w:rsidRPr="00BB67DA" w:rsidRDefault="00BB67DA" w:rsidP="00BB67D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Рис 1. Классификация смесительных машин.</w:t>
      </w:r>
    </w:p>
    <w:p w:rsidR="006259CD" w:rsidRPr="0065156C" w:rsidRDefault="0065156C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lastRenderedPageBreak/>
        <w:t xml:space="preserve">   </w:t>
      </w:r>
      <w:r w:rsidR="006259CD" w:rsidRPr="0065156C">
        <w:rPr>
          <w:iCs w:val="0"/>
        </w:rPr>
        <w:t xml:space="preserve">Трудоемкость производства 1 </w:t>
      </w:r>
      <w:r>
        <w:rPr>
          <w:iCs w:val="0"/>
        </w:rPr>
        <w:t>м</w:t>
      </w:r>
      <w:r>
        <w:rPr>
          <w:iCs w:val="0"/>
          <w:vertAlign w:val="superscript"/>
        </w:rPr>
        <w:t>3</w:t>
      </w:r>
      <w:r w:rsidR="006259CD" w:rsidRPr="0065156C">
        <w:rPr>
          <w:iCs w:val="0"/>
        </w:rPr>
        <w:t xml:space="preserve"> смеси на малых моделях смесителей равна 2,5-3 чел.-ч/</w:t>
      </w:r>
      <w:r>
        <w:rPr>
          <w:iCs w:val="0"/>
        </w:rPr>
        <w:t>м</w:t>
      </w:r>
      <w:r>
        <w:rPr>
          <w:iCs w:val="0"/>
          <w:vertAlign w:val="superscript"/>
        </w:rPr>
        <w:t>3</w:t>
      </w:r>
      <w:r w:rsidR="006259CD" w:rsidRPr="0065156C">
        <w:rPr>
          <w:iCs w:val="0"/>
        </w:rPr>
        <w:t>, на больших — 1—1,5 чел.-ч/</w:t>
      </w:r>
      <w:r>
        <w:rPr>
          <w:iCs w:val="0"/>
        </w:rPr>
        <w:t>м</w:t>
      </w:r>
      <w:r>
        <w:rPr>
          <w:iCs w:val="0"/>
          <w:vertAlign w:val="superscript"/>
        </w:rPr>
        <w:t>3</w:t>
      </w:r>
      <w:r w:rsidR="006259CD" w:rsidRPr="0065156C">
        <w:rPr>
          <w:iCs w:val="0"/>
        </w:rPr>
        <w:t>.</w:t>
      </w:r>
    </w:p>
    <w:p w:rsidR="006259CD" w:rsidRPr="0065156C" w:rsidRDefault="007356D3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noProof/>
        </w:rPr>
        <w:pict>
          <v:group id="_x0000_s1153" style="position:absolute;left:0;text-align:left;margin-left:54pt;margin-top:27pt;width:518.8pt;height:774pt;z-index:251651072;mso-position-horizontal-relative:page;mso-position-vertical-relative:page" coordsize="20000,20000">
            <v:rect id="_x0000_s1154" style="position:absolute;width:20000;height:20000" filled="f" strokeweight="2pt"/>
            <v:line id="_x0000_s1155" style="position:absolute" from="1093,18949" to="1095,19989" strokeweight="2pt"/>
            <v:line id="_x0000_s1156" style="position:absolute" from="10,18941" to="19977,18942" strokeweight="2pt"/>
            <v:line id="_x0000_s1157" style="position:absolute" from="2186,18949" to="2188,19989" strokeweight="2pt"/>
            <v:line id="_x0000_s1158" style="position:absolute" from="4919,18949" to="4921,19989" strokeweight="2pt"/>
            <v:line id="_x0000_s1159" style="position:absolute" from="6557,18959" to="6559,19989" strokeweight="2pt"/>
            <v:line id="_x0000_s1160" style="position:absolute" from="7650,18949" to="7652,19979" strokeweight="2pt"/>
            <v:line id="_x0000_s1161" style="position:absolute" from="18905,18949" to="18909,19989" strokeweight="2pt"/>
            <v:line id="_x0000_s1162" style="position:absolute" from="10,19293" to="7631,19295" strokeweight="1pt"/>
            <v:line id="_x0000_s1163" style="position:absolute" from="10,19646" to="7631,19647" strokeweight="2pt"/>
            <v:line id="_x0000_s1164" style="position:absolute" from="18919,19296" to="19990,19297" strokeweight="1pt"/>
            <v:rect id="_x0000_s1165" style="position:absolute;left:5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6" style="position:absolute;left:1139;top:19660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7" style="position:absolute;left:2267;top:19660;width:2573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8" style="position:absolute;left:4983;top:19660;width:1534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9" style="position:absolute;left:6604;top:19660;width:1000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0" style="position:absolute;left:18949;top:18977;width:1001;height:309" filled="f" stroked="f" strokeweight=".25pt">
              <v:textbox inset="1pt,1pt,1pt,1pt">
                <w:txbxContent>
                  <w:p w:rsidR="009937C8" w:rsidRDefault="009937C8" w:rsidP="009542C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7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9542C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9542CA"/>
                </w:txbxContent>
              </v:textbox>
            </v:rect>
            <w10:wrap anchorx="page" anchory="page"/>
            <w10:anchorlock/>
          </v:group>
        </w:pict>
      </w:r>
      <w:r w:rsidR="0065156C">
        <w:rPr>
          <w:iCs w:val="0"/>
        </w:rPr>
        <w:t xml:space="preserve">   </w:t>
      </w:r>
      <w:r w:rsidR="006259CD" w:rsidRPr="0065156C">
        <w:rPr>
          <w:iCs w:val="0"/>
        </w:rPr>
        <w:t>Выпускаемое в настоящее время смесительное оборудование в ряде случаев не отвечает возросшим потребностям строительст</w:t>
      </w:r>
      <w:r w:rsidR="006259CD" w:rsidRPr="0065156C">
        <w:rPr>
          <w:iCs w:val="0"/>
        </w:rPr>
        <w:softHyphen/>
        <w:t>ва и строительной индустрии; отсутствуют смесители для приготов</w:t>
      </w:r>
      <w:r w:rsidR="006259CD" w:rsidRPr="0065156C">
        <w:rPr>
          <w:iCs w:val="0"/>
        </w:rPr>
        <w:softHyphen/>
        <w:t>ления бетонных смесей на пористых заполнителях вместимостью 1000—1200 л. Турбулентные (тарельчатые) смесители не обеспе</w:t>
      </w:r>
      <w:r w:rsidR="006259CD" w:rsidRPr="0065156C">
        <w:rPr>
          <w:iCs w:val="0"/>
        </w:rPr>
        <w:softHyphen/>
        <w:t>чивают приготовления качественных смесей на пористых заполни</w:t>
      </w:r>
      <w:r w:rsidR="006259CD" w:rsidRPr="0065156C">
        <w:rPr>
          <w:iCs w:val="0"/>
        </w:rPr>
        <w:softHyphen/>
        <w:t>телях плотностью 1000—1300 кг/</w:t>
      </w:r>
      <w:r w:rsidR="0065156C">
        <w:rPr>
          <w:iCs w:val="0"/>
        </w:rPr>
        <w:t>м</w:t>
      </w:r>
      <w:r w:rsidR="0065156C">
        <w:rPr>
          <w:iCs w:val="0"/>
          <w:vertAlign w:val="superscript"/>
        </w:rPr>
        <w:t>3</w:t>
      </w:r>
      <w:r w:rsidR="006259CD" w:rsidRPr="0065156C">
        <w:rPr>
          <w:iCs w:val="0"/>
        </w:rPr>
        <w:t>. Кроме того,</w:t>
      </w:r>
      <w:r w:rsidR="0065156C">
        <w:rPr>
          <w:iCs w:val="0"/>
        </w:rPr>
        <w:t xml:space="preserve"> </w:t>
      </w:r>
      <w:r w:rsidR="006259CD" w:rsidRPr="0065156C">
        <w:rPr>
          <w:iCs w:val="0"/>
        </w:rPr>
        <w:t>процесс приготов</w:t>
      </w:r>
      <w:r w:rsidR="006259CD" w:rsidRPr="0065156C">
        <w:rPr>
          <w:iCs w:val="0"/>
        </w:rPr>
        <w:softHyphen/>
        <w:t>ления и измельчения в таких смесителях зависит от ряда факторов и не поддается контролю и регулированию.</w:t>
      </w:r>
    </w:p>
    <w:p w:rsidR="006259CD" w:rsidRPr="0065156C" w:rsidRDefault="006259CD" w:rsidP="006515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65156C">
        <w:rPr>
          <w:iCs w:val="0"/>
        </w:rPr>
        <w:t>Необходимо создание и освоение новых универсальных сме</w:t>
      </w:r>
      <w:r w:rsidRPr="0065156C">
        <w:rPr>
          <w:iCs w:val="0"/>
        </w:rPr>
        <w:softHyphen/>
        <w:t>сителей принудительного действия лоткового типа, пригодных для приготовления как бетонных смесей на пористых заполните</w:t>
      </w:r>
      <w:r w:rsidRPr="0065156C">
        <w:rPr>
          <w:iCs w:val="0"/>
        </w:rPr>
        <w:softHyphen/>
        <w:t>лях, так и арболита.</w:t>
      </w:r>
    </w:p>
    <w:p w:rsidR="006259CD" w:rsidRPr="0065156C" w:rsidRDefault="0065156C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</w:t>
      </w:r>
      <w:r w:rsidR="006259CD" w:rsidRPr="0065156C">
        <w:rPr>
          <w:iCs w:val="0"/>
        </w:rPr>
        <w:t>В стране начинает находить применение фибробетон — бетон, армированный различными волокнами (металлическими, стеклян</w:t>
      </w:r>
      <w:r w:rsidR="006259CD" w:rsidRPr="0065156C">
        <w:rPr>
          <w:iCs w:val="0"/>
        </w:rPr>
        <w:softHyphen/>
        <w:t>ными, капроновыми, полипропиленовыми, базальтовыми и др.), имеющий определенные преимущества перед бетоном с традиционным армированием. Как показали исследования и опытно-промыш</w:t>
      </w:r>
      <w:r w:rsidR="006259CD" w:rsidRPr="0065156C">
        <w:rPr>
          <w:iCs w:val="0"/>
        </w:rPr>
        <w:softHyphen/>
        <w:t>ленное внедрение, приготовление таких смесей в серийно выпускае</w:t>
      </w:r>
      <w:r w:rsidR="006259CD" w:rsidRPr="0065156C">
        <w:rPr>
          <w:iCs w:val="0"/>
        </w:rPr>
        <w:softHyphen/>
        <w:t>мых смесителях в ряде случаев невозможно.</w:t>
      </w:r>
    </w:p>
    <w:p w:rsidR="00BB67DA" w:rsidRDefault="0065156C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iCs w:val="0"/>
        </w:rPr>
      </w:pPr>
      <w:r>
        <w:rPr>
          <w:iCs w:val="0"/>
        </w:rPr>
        <w:t xml:space="preserve">   </w:t>
      </w:r>
      <w:r w:rsidR="006259CD" w:rsidRPr="00BB67DA">
        <w:rPr>
          <w:iCs w:val="0"/>
        </w:rPr>
        <w:t>Для этих целей Специальным проектно-конструкторским объеди</w:t>
      </w:r>
      <w:r w:rsidR="006259CD" w:rsidRPr="00BB67DA">
        <w:rPr>
          <w:iCs w:val="0"/>
        </w:rPr>
        <w:softHyphen/>
        <w:t>нением Оргтехстром МПСМ ЛатвССР была разработана и выпу</w:t>
      </w:r>
      <w:r w:rsidR="006259CD" w:rsidRPr="00BB67DA">
        <w:rPr>
          <w:iCs w:val="0"/>
        </w:rPr>
        <w:softHyphen/>
        <w:t>щена опытная партия спирально-вихревых смесителей (безлопаст</w:t>
      </w:r>
      <w:r w:rsidR="006259CD" w:rsidRPr="00BB67DA">
        <w:rPr>
          <w:iCs w:val="0"/>
        </w:rPr>
        <w:softHyphen/>
        <w:t>ных смесителей с гибким корпусом</w:t>
      </w:r>
      <w:r w:rsidR="00BB67DA" w:rsidRPr="00BB67DA">
        <w:rPr>
          <w:iCs w:val="0"/>
        </w:rPr>
        <w:t>).</w:t>
      </w:r>
      <w:r w:rsidR="00BB67DA" w:rsidRPr="00BB67DA">
        <w:rPr>
          <w:rFonts w:ascii="Arial" w:hAnsi="Arial"/>
          <w:iCs w:val="0"/>
        </w:rPr>
        <w:t xml:space="preserve"> 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rFonts w:ascii="Arial" w:hAnsi="Arial"/>
          <w:iCs w:val="0"/>
        </w:rPr>
        <w:t xml:space="preserve">  </w:t>
      </w:r>
      <w:r>
        <w:rPr>
          <w:rFonts w:ascii="Arial" w:hAnsi="Arial"/>
          <w:iCs w:val="0"/>
        </w:rPr>
        <w:t xml:space="preserve"> </w:t>
      </w:r>
      <w:r w:rsidRPr="00BB67DA">
        <w:rPr>
          <w:iCs w:val="0"/>
        </w:rPr>
        <w:t>Чтобы  повысить срок службы серийно выпускаемых смесителей и улучшить санитарно-гигиенические условия работы обслужи</w:t>
      </w:r>
      <w:r w:rsidRPr="00BB67DA">
        <w:rPr>
          <w:iCs w:val="0"/>
        </w:rPr>
        <w:softHyphen/>
        <w:t>вающего персонала (снижение уровня звукового давления), необ</w:t>
      </w:r>
      <w:r w:rsidRPr="00BB67DA">
        <w:rPr>
          <w:iCs w:val="0"/>
        </w:rPr>
        <w:softHyphen/>
        <w:t>ходимо начать работы по замене наиболее изнашивающихся сталь</w:t>
      </w:r>
      <w:r w:rsidRPr="00BB67DA">
        <w:rPr>
          <w:iCs w:val="0"/>
        </w:rPr>
        <w:softHyphen/>
        <w:t>ных элементов смесителей на полимеррезиновые. Зарубежный опыт свидетельствует о том, что подобная замена позволяет увели</w:t>
      </w:r>
      <w:r w:rsidRPr="00BB67DA">
        <w:rPr>
          <w:iCs w:val="0"/>
        </w:rPr>
        <w:softHyphen/>
        <w:t>чить срок службы деталей в 3—4 раза и снизить уровень звукового давления на 10—15 дБ.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iCs w:val="0"/>
        </w:rPr>
        <w:lastRenderedPageBreak/>
        <w:t xml:space="preserve">Назрела необходимость в разработке смесителей повышенной вместимости до 4,5—6 </w:t>
      </w:r>
      <w:r w:rsidR="009542CA">
        <w:rPr>
          <w:iCs w:val="0"/>
        </w:rPr>
        <w:t>м</w:t>
      </w:r>
      <w:r w:rsidR="009542CA">
        <w:rPr>
          <w:iCs w:val="0"/>
          <w:vertAlign w:val="superscript"/>
        </w:rPr>
        <w:t>3</w:t>
      </w:r>
      <w:r w:rsidRPr="00BB67DA">
        <w:rPr>
          <w:iCs w:val="0"/>
        </w:rPr>
        <w:t xml:space="preserve"> для гидротехнического, дорожного строительства и в ряде случаев заводов сборного железобетона.</w:t>
      </w:r>
    </w:p>
    <w:p w:rsidR="00BB67DA" w:rsidRPr="00BB67DA" w:rsidRDefault="007356D3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noProof/>
        </w:rPr>
        <w:pict>
          <v:group id="_x0000_s1173" style="position:absolute;left:0;text-align:left;margin-left:54pt;margin-top:27pt;width:518.8pt;height:774pt;z-index:251652096;mso-position-horizontal-relative:page;mso-position-vertical-relative:page" coordsize="20000,20000">
            <v:rect id="_x0000_s1174" style="position:absolute;width:20000;height:20000" filled="f" strokeweight="2pt"/>
            <v:line id="_x0000_s1175" style="position:absolute" from="1093,18949" to="1095,19989" strokeweight="2pt"/>
            <v:line id="_x0000_s1176" style="position:absolute" from="10,18941" to="19977,18942" strokeweight="2pt"/>
            <v:line id="_x0000_s1177" style="position:absolute" from="2186,18949" to="2188,19989" strokeweight="2pt"/>
            <v:line id="_x0000_s1178" style="position:absolute" from="4919,18949" to="4921,19989" strokeweight="2pt"/>
            <v:line id="_x0000_s1179" style="position:absolute" from="6557,18959" to="6559,19989" strokeweight="2pt"/>
            <v:line id="_x0000_s1180" style="position:absolute" from="7650,18949" to="7652,19979" strokeweight="2pt"/>
            <v:line id="_x0000_s1181" style="position:absolute" from="18905,18949" to="18909,19989" strokeweight="2pt"/>
            <v:line id="_x0000_s1182" style="position:absolute" from="10,19293" to="7631,19295" strokeweight="1pt"/>
            <v:line id="_x0000_s1183" style="position:absolute" from="10,19646" to="7631,19647" strokeweight="2pt"/>
            <v:line id="_x0000_s1184" style="position:absolute" from="18919,19296" to="19990,19297" strokeweight="1pt"/>
            <v:rect id="_x0000_s1185" style="position:absolute;left:54;top:19660;width:1000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6" style="position:absolute;left:1139;top:19660;width:1001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7" style="position:absolute;left:2267;top:19660;width:2573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8" style="position:absolute;left:4983;top:19660;width:1534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9" style="position:absolute;left:6604;top:19660;width:1000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0" style="position:absolute;left:18949;top:18977;width:1001;height:309" filled="f" stroked="f" strokeweight=".25pt">
              <v:textbox inset="1pt,1pt,1pt,1pt">
                <w:txbxContent>
                  <w:p w:rsidR="009937C8" w:rsidRDefault="009937C8" w:rsidP="00C84B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C84B05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9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C84B05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C84B05"/>
                </w:txbxContent>
              </v:textbox>
            </v:rect>
            <w10:wrap anchorx="page" anchory="page"/>
            <w10:anchorlock/>
          </v:group>
        </w:pict>
      </w:r>
      <w:r w:rsidR="00BB67DA" w:rsidRPr="00BB67DA">
        <w:rPr>
          <w:iCs w:val="0"/>
        </w:rPr>
        <w:t>Из схемы видно, что среди гравитационных (барабанных) сме</w:t>
      </w:r>
      <w:r w:rsidR="00BB67DA" w:rsidRPr="00BB67DA">
        <w:rPr>
          <w:iCs w:val="0"/>
        </w:rPr>
        <w:softHyphen/>
        <w:t>сителей у нас совсем не производятся смесители с вводным лот</w:t>
      </w:r>
      <w:r w:rsidR="00BB67DA" w:rsidRPr="00BB67DA">
        <w:rPr>
          <w:iCs w:val="0"/>
        </w:rPr>
        <w:softHyphen/>
        <w:t>ком и реверсивные. Наиболее производительными при достаточ</w:t>
      </w:r>
      <w:r w:rsidR="00BB67DA" w:rsidRPr="00BB67DA">
        <w:rPr>
          <w:iCs w:val="0"/>
        </w:rPr>
        <w:softHyphen/>
        <w:t>но высоком качестве приготовляемой смеси являются опрокидные смесители за счет сокращения времени разгрузки готовой смеси.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iCs w:val="0"/>
        </w:rPr>
        <w:t>У нас полностью отсутствуют также тарельчатые смесители с вращающимся корпусом. Выпускавшиеся ранее смесители этого типа С-371, С-355 и С-356 вместимостью соответственно 250, 500 и 1000 л в настоящее время сняты с производства, хотя на некото</w:t>
      </w:r>
      <w:r w:rsidRPr="00BB67DA">
        <w:rPr>
          <w:iCs w:val="0"/>
        </w:rPr>
        <w:softHyphen/>
        <w:t>рых заводах ЖБИ они еще продолжают эксплуатироваться.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iCs w:val="0"/>
        </w:rPr>
        <w:t>Среди смесителей принудительного действия тарельчатые смеси</w:t>
      </w:r>
      <w:r w:rsidRPr="00BB67DA">
        <w:rPr>
          <w:iCs w:val="0"/>
        </w:rPr>
        <w:softHyphen/>
        <w:t>тели с неподвижным корпусом занимают ведущее место и произ</w:t>
      </w:r>
      <w:r w:rsidRPr="00BB67DA">
        <w:rPr>
          <w:iCs w:val="0"/>
        </w:rPr>
        <w:softHyphen/>
        <w:t>водятся в достаточном количестве.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iCs w:val="0"/>
        </w:rPr>
        <w:t xml:space="preserve">До настоящего времени лотковые двухвальные смесители в СССР не производились, хотя потребность в таких смесителях у нас значительная. Их применение необходимо при приготовлении бетонных смесителей на пористых заполнителях, арболите и других подобных материалах. В настоящее время изготовлен опытный образец такого смесителя с объемом готового замеса 1 </w:t>
      </w:r>
      <w:r w:rsidR="00A079D2">
        <w:rPr>
          <w:iCs w:val="0"/>
        </w:rPr>
        <w:t>м</w:t>
      </w:r>
      <w:r w:rsidR="00A079D2">
        <w:rPr>
          <w:iCs w:val="0"/>
          <w:vertAlign w:val="superscript"/>
        </w:rPr>
        <w:t>3</w:t>
      </w:r>
      <w:r w:rsidRPr="00BB67DA">
        <w:rPr>
          <w:iCs w:val="0"/>
        </w:rPr>
        <w:t xml:space="preserve"> (СБ-163). Необходимо также создание гравитационных смесителей с вместимостью по загрузке 7—10 </w:t>
      </w:r>
      <w:r w:rsidR="00A079D2">
        <w:rPr>
          <w:iCs w:val="0"/>
        </w:rPr>
        <w:t>м</w:t>
      </w:r>
      <w:r w:rsidR="00A079D2">
        <w:rPr>
          <w:iCs w:val="0"/>
          <w:vertAlign w:val="superscript"/>
        </w:rPr>
        <w:t>3</w:t>
      </w:r>
      <w:r w:rsidRPr="00BB67DA">
        <w:rPr>
          <w:iCs w:val="0"/>
        </w:rPr>
        <w:t xml:space="preserve"> и принудительного дейст</w:t>
      </w:r>
      <w:r w:rsidRPr="00BB67DA">
        <w:rPr>
          <w:iCs w:val="0"/>
        </w:rPr>
        <w:softHyphen/>
        <w:t xml:space="preserve">вия — 4—6 </w:t>
      </w:r>
      <w:r w:rsidR="00A079D2">
        <w:rPr>
          <w:iCs w:val="0"/>
        </w:rPr>
        <w:t>м</w:t>
      </w:r>
      <w:r w:rsidR="00A079D2">
        <w:rPr>
          <w:iCs w:val="0"/>
          <w:vertAlign w:val="superscript"/>
        </w:rPr>
        <w:t>3</w:t>
      </w:r>
      <w:r w:rsidRPr="00BB67DA">
        <w:rPr>
          <w:iCs w:val="0"/>
        </w:rPr>
        <w:t>.</w:t>
      </w:r>
    </w:p>
    <w:p w:rsidR="00BB67DA" w:rsidRPr="00BB67DA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BB67DA">
        <w:rPr>
          <w:iCs w:val="0"/>
        </w:rPr>
        <w:t>Бетоносмесители принудительного действия тарельчатого типа по сравнению с гравитационными смесителями обладают более высоким качеством смеси, производительностью, в 2—3 раза большей скоростью вращения, в 3—4 раза большей энергоем</w:t>
      </w:r>
      <w:r w:rsidRPr="00BB67DA">
        <w:rPr>
          <w:iCs w:val="0"/>
        </w:rPr>
        <w:softHyphen/>
        <w:t>костью, однако и в 7—8 раз большим износом лопастей и в 3—4 ра</w:t>
      </w:r>
      <w:r w:rsidRPr="00BB67DA">
        <w:rPr>
          <w:iCs w:val="0"/>
        </w:rPr>
        <w:softHyphen/>
        <w:t>за — износом корпуса.</w:t>
      </w:r>
    </w:p>
    <w:p w:rsidR="00BB67DA" w:rsidRPr="00C84B05" w:rsidRDefault="00BB67DA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b/>
          <w:bCs/>
          <w:iCs w:val="0"/>
        </w:rPr>
        <w:t xml:space="preserve">    </w:t>
      </w:r>
      <w:r w:rsidRPr="00BB67DA">
        <w:rPr>
          <w:b/>
          <w:bCs/>
          <w:iCs w:val="0"/>
        </w:rPr>
        <w:t xml:space="preserve">Перспективы развития смесителей. </w:t>
      </w:r>
      <w:r w:rsidRPr="00BB67DA">
        <w:rPr>
          <w:iCs w:val="0"/>
        </w:rPr>
        <w:t xml:space="preserve">В последнее время появились оригинальные конструкции смесителей для приготовления вязко-пластичных </w:t>
      </w:r>
      <w:r w:rsidRPr="00BB67DA">
        <w:rPr>
          <w:iCs w:val="0"/>
        </w:rPr>
        <w:lastRenderedPageBreak/>
        <w:t>строительных сред, а также выполнено немало работ, посвященных анализу технико-экономических показателей различ</w:t>
      </w:r>
      <w:r w:rsidRPr="00BB67DA">
        <w:rPr>
          <w:iCs w:val="0"/>
        </w:rPr>
        <w:softHyphen/>
        <w:t>ных смесителей. Объектами</w:t>
      </w:r>
      <w:r w:rsidR="00C84B05">
        <w:rPr>
          <w:iCs w:val="0"/>
        </w:rPr>
        <w:t xml:space="preserve"> сравнения </w:t>
      </w:r>
      <w:r w:rsidRPr="00BB67DA">
        <w:rPr>
          <w:iCs w:val="0"/>
        </w:rPr>
        <w:t>являлись гравитационные смесители и смесители принудительного действия.</w:t>
      </w:r>
    </w:p>
    <w:p w:rsidR="002D6D24" w:rsidRPr="002D6D24" w:rsidRDefault="007356D3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iCs w:val="0"/>
          <w:noProof/>
        </w:rPr>
        <w:pict>
          <v:group id="_x0000_s1213" style="position:absolute;left:0;text-align:left;margin-left:54pt;margin-top:27pt;width:518.8pt;height:774pt;z-index:251654144;mso-position-horizontal-relative:page;mso-position-vertical-relative:page" coordsize="20000,20000">
            <v:rect id="_x0000_s1214" style="position:absolute;width:20000;height:20000" filled="f" strokeweight="2pt"/>
            <v:line id="_x0000_s1215" style="position:absolute" from="1093,18949" to="1095,19989" strokeweight="2pt"/>
            <v:line id="_x0000_s1216" style="position:absolute" from="10,18941" to="19977,18942" strokeweight="2pt"/>
            <v:line id="_x0000_s1217" style="position:absolute" from="2186,18949" to="2188,19989" strokeweight="2pt"/>
            <v:line id="_x0000_s1218" style="position:absolute" from="4919,18949" to="4921,19989" strokeweight="2pt"/>
            <v:line id="_x0000_s1219" style="position:absolute" from="6557,18959" to="6559,19989" strokeweight="2pt"/>
            <v:line id="_x0000_s1220" style="position:absolute" from="7650,18949" to="7652,19979" strokeweight="2pt"/>
            <v:line id="_x0000_s1221" style="position:absolute" from="18905,18949" to="18909,19989" strokeweight="2pt"/>
            <v:line id="_x0000_s1222" style="position:absolute" from="10,19293" to="7631,19295" strokeweight="1pt"/>
            <v:line id="_x0000_s1223" style="position:absolute" from="10,19646" to="7631,19647" strokeweight="2pt"/>
            <v:line id="_x0000_s1224" style="position:absolute" from="18919,19296" to="19990,19297" strokeweight="1pt"/>
            <v:rect id="_x0000_s1225" style="position:absolute;left:5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6" style="position:absolute;left:1139;top:19660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7" style="position:absolute;left:2267;top:19660;width:2573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8" style="position:absolute;left:4983;top:19660;width:1534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9" style="position:absolute;left:660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0" style="position:absolute;left:18949;top:18977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3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A079D2"/>
                </w:txbxContent>
              </v:textbox>
            </v:rect>
            <w10:wrap anchorx="page" anchory="page"/>
            <w10:anchorlock/>
          </v:group>
        </w:pict>
      </w:r>
      <w:r w:rsidR="00BB67DA" w:rsidRPr="002D6D24">
        <w:rPr>
          <w:iCs w:val="0"/>
        </w:rPr>
        <w:t>Наилучшими показателями обладают лотковые двухвальные смесители, позволяющие приготовлять смеси с относительно низ</w:t>
      </w:r>
      <w:r w:rsidR="00BB67DA" w:rsidRPr="002D6D24">
        <w:rPr>
          <w:iCs w:val="0"/>
        </w:rPr>
        <w:softHyphen/>
        <w:t xml:space="preserve">ким </w:t>
      </w:r>
      <w:r w:rsidR="00BB67DA" w:rsidRPr="002D6D24">
        <w:rPr>
          <w:i/>
        </w:rPr>
        <w:t xml:space="preserve">В/Ц </w:t>
      </w:r>
      <w:r w:rsidR="00BB67DA" w:rsidRPr="002D6D24">
        <w:rPr>
          <w:iCs w:val="0"/>
        </w:rPr>
        <w:t>при наибольшей крупности заполнителей 100—180 мм, наименьшей продолжительностью смешивания и выгрузки готовой</w:t>
      </w:r>
      <w:r w:rsidR="0056365D" w:rsidRPr="002D6D24">
        <w:rPr>
          <w:iCs w:val="0"/>
        </w:rPr>
        <w:t xml:space="preserve"> смеси. Энергоемкость их ниже тарельчатых, но выше, чем гравита</w:t>
      </w:r>
      <w:r w:rsidR="0056365D" w:rsidRPr="002D6D24">
        <w:rPr>
          <w:iCs w:val="0"/>
        </w:rPr>
        <w:softHyphen/>
        <w:t xml:space="preserve">ционных смесителей. Наибольшая вместимость по загрузке 3,5— 5 </w:t>
      </w:r>
      <w:r w:rsidR="00940B2F" w:rsidRPr="002D6D24">
        <w:rPr>
          <w:iCs w:val="0"/>
        </w:rPr>
        <w:t>м</w:t>
      </w:r>
      <w:r w:rsidR="00940B2F" w:rsidRPr="002D6D24">
        <w:rPr>
          <w:iCs w:val="0"/>
          <w:vertAlign w:val="superscript"/>
        </w:rPr>
        <w:t>3</w:t>
      </w:r>
      <w:r w:rsidR="0056365D" w:rsidRPr="002D6D24">
        <w:rPr>
          <w:iCs w:val="0"/>
        </w:rPr>
        <w:t>. Это подтверждают сравнительные испытания, проведенные в ФРГ , пяти типов смесителей: тарельчатых с вращающимся корпусом вместимостью 500—750 и 1000—2000 л, лотковых двухвальных аналогичных вместимостей и гравитационных вмести</w:t>
      </w:r>
      <w:r w:rsidR="0056365D" w:rsidRPr="002D6D24">
        <w:rPr>
          <w:iCs w:val="0"/>
        </w:rPr>
        <w:softHyphen/>
        <w:t>мостью 500 л.</w:t>
      </w:r>
      <w:r w:rsidR="00940B2F" w:rsidRPr="002D6D24">
        <w:rPr>
          <w:iCs w:val="0"/>
        </w:rPr>
        <w:t xml:space="preserve"> Результаты проведенного анализа показывают, что из числа испытанных смесителей наилучшими дан</w:t>
      </w:r>
      <w:r w:rsidR="00940B2F" w:rsidRPr="002D6D24">
        <w:rPr>
          <w:iCs w:val="0"/>
        </w:rPr>
        <w:softHyphen/>
        <w:t>ными обладают лотковые двухвальные смесители вместимостью 2000 л, так как коэффициент вариации отклонения отдельных компонентов от средних значений у них (за исключением фрак</w:t>
      </w:r>
      <w:r w:rsidR="00940B2F" w:rsidRPr="002D6D24">
        <w:rPr>
          <w:iCs w:val="0"/>
        </w:rPr>
        <w:softHyphen/>
        <w:t>ции 16—22 мм) не выходят за пределы 5%; с увеличением вмес</w:t>
      </w:r>
      <w:r w:rsidR="00940B2F" w:rsidRPr="002D6D24">
        <w:rPr>
          <w:iCs w:val="0"/>
        </w:rPr>
        <w:softHyphen/>
        <w:t>тимости смесителя равномерность распределения компонентов между собой улучшается во всех случаях; равномерность распреде</w:t>
      </w:r>
      <w:r w:rsidR="00940B2F" w:rsidRPr="002D6D24">
        <w:rPr>
          <w:iCs w:val="0"/>
        </w:rPr>
        <w:softHyphen/>
        <w:t>ления компонентов в тарельчатых смесителях хуже, чем в лотко</w:t>
      </w:r>
      <w:r w:rsidR="00940B2F" w:rsidRPr="002D6D24">
        <w:rPr>
          <w:iCs w:val="0"/>
        </w:rPr>
        <w:softHyphen/>
        <w:t>вых; по-видимому, это связано с тем, что в тарельчатых смесите</w:t>
      </w:r>
      <w:r w:rsidR="00940B2F" w:rsidRPr="002D6D24">
        <w:rPr>
          <w:iCs w:val="0"/>
        </w:rPr>
        <w:softHyphen/>
        <w:t>лях имеется значительная разность скоростей на периферии и в центральной части, а также с тем, что при этом возникают центро</w:t>
      </w:r>
      <w:r w:rsidR="00940B2F" w:rsidRPr="002D6D24">
        <w:rPr>
          <w:iCs w:val="0"/>
        </w:rPr>
        <w:softHyphen/>
        <w:t>бежные силы, способствующие расслоению смеси; в отличие от сложившегося ранее представления о том, что при смешивании наи</w:t>
      </w:r>
      <w:r w:rsidR="00940B2F" w:rsidRPr="002D6D24">
        <w:rPr>
          <w:iCs w:val="0"/>
        </w:rPr>
        <w:softHyphen/>
        <w:t>более трудно равномерно распределяется вода, данные опыты по</w:t>
      </w:r>
      <w:r w:rsidR="00940B2F" w:rsidRPr="002D6D24">
        <w:rPr>
          <w:iCs w:val="0"/>
        </w:rPr>
        <w:softHyphen/>
        <w:t>казали, что наименее равномерно распределяются крупные фрак</w:t>
      </w:r>
      <w:r w:rsidR="00940B2F" w:rsidRPr="002D6D24">
        <w:rPr>
          <w:iCs w:val="0"/>
        </w:rPr>
        <w:softHyphen/>
        <w:t>ции; увеличение продолжительности смешивания свыше 60-90 с не во всех случаях приводит к более равномерному распределе</w:t>
      </w:r>
      <w:r w:rsidR="00940B2F" w:rsidRPr="002D6D24">
        <w:rPr>
          <w:iCs w:val="0"/>
        </w:rPr>
        <w:softHyphen/>
        <w:t>нию компонентов; исходя из указанного положения следует признать, что оптимальная продолжительность смешивания в за</w:t>
      </w:r>
      <w:r w:rsidR="00940B2F" w:rsidRPr="002D6D24">
        <w:rPr>
          <w:iCs w:val="0"/>
        </w:rPr>
        <w:softHyphen/>
        <w:t>висимости от конкретных условий должна быть для гравитацион</w:t>
      </w:r>
      <w:r w:rsidR="00940B2F" w:rsidRPr="002D6D24">
        <w:rPr>
          <w:iCs w:val="0"/>
        </w:rPr>
        <w:softHyphen/>
        <w:t>ных смесителей 90—180 с, тарельчатых — 60—180 с и лотковых — 30-90 с.</w:t>
      </w:r>
    </w:p>
    <w:p w:rsidR="002D6D24" w:rsidRPr="002D6D24" w:rsidRDefault="002D6D24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2D6D24">
        <w:rPr>
          <w:iCs w:val="0"/>
        </w:rPr>
        <w:lastRenderedPageBreak/>
        <w:t xml:space="preserve"> </w:t>
      </w:r>
      <w:r>
        <w:rPr>
          <w:iCs w:val="0"/>
        </w:rPr>
        <w:t xml:space="preserve">   </w:t>
      </w:r>
      <w:r w:rsidRPr="002D6D24">
        <w:rPr>
          <w:iCs w:val="0"/>
        </w:rPr>
        <w:t xml:space="preserve">По данным Института строительства </w:t>
      </w:r>
      <w:r w:rsidR="00BF7F2D">
        <w:rPr>
          <w:iCs w:val="0"/>
        </w:rPr>
        <w:t xml:space="preserve">Венгрии </w:t>
      </w:r>
      <w:r w:rsidRPr="002D6D24">
        <w:rPr>
          <w:iCs w:val="0"/>
        </w:rPr>
        <w:t>лотковые двухвальные смесители с двумя горизон</w:t>
      </w:r>
      <w:r w:rsidRPr="002D6D24">
        <w:rPr>
          <w:iCs w:val="0"/>
        </w:rPr>
        <w:softHyphen/>
        <w:t xml:space="preserve">тальными валами по сравнению с тарельчатыми смесителями </w:t>
      </w:r>
      <w:r w:rsidR="007356D3">
        <w:rPr>
          <w:iCs w:val="0"/>
          <w:noProof/>
        </w:rPr>
        <w:pict>
          <v:group id="_x0000_s1193" style="position:absolute;left:0;text-align:left;margin-left:54pt;margin-top:27pt;width:518.8pt;height:774pt;z-index:251653120;mso-position-horizontal-relative:page;mso-position-vertical-relative:page" coordsize="20000,20000">
            <v:rect id="_x0000_s1194" style="position:absolute;width:20000;height:20000" filled="f" strokeweight="2pt"/>
            <v:line id="_x0000_s1195" style="position:absolute" from="1093,18949" to="1095,19989" strokeweight="2pt"/>
            <v:line id="_x0000_s1196" style="position:absolute" from="10,18941" to="19977,18942" strokeweight="2pt"/>
            <v:line id="_x0000_s1197" style="position:absolute" from="2186,18949" to="2188,19989" strokeweight="2pt"/>
            <v:line id="_x0000_s1198" style="position:absolute" from="4919,18949" to="4921,19989" strokeweight="2pt"/>
            <v:line id="_x0000_s1199" style="position:absolute" from="6557,18959" to="6559,19989" strokeweight="2pt"/>
            <v:line id="_x0000_s1200" style="position:absolute" from="7650,18949" to="7652,19979" strokeweight="2pt"/>
            <v:line id="_x0000_s1201" style="position:absolute" from="18905,18949" to="18909,19989" strokeweight="2pt"/>
            <v:line id="_x0000_s1202" style="position:absolute" from="10,19293" to="7631,19295" strokeweight="1pt"/>
            <v:line id="_x0000_s1203" style="position:absolute" from="10,19646" to="7631,19647" strokeweight="2pt"/>
            <v:line id="_x0000_s1204" style="position:absolute" from="18919,19296" to="19990,19297" strokeweight="1pt"/>
            <v:rect id="_x0000_s1205" style="position:absolute;left:5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6" style="position:absolute;left:1139;top:19660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7" style="position:absolute;left:2267;top:19660;width:2573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8" style="position:absolute;left:4983;top:19660;width:1534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9" style="position:absolute;left:660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0" style="position:absolute;left:18949;top:18977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1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A079D2"/>
                </w:txbxContent>
              </v:textbox>
            </v:rect>
            <w10:wrap anchorx="page" anchory="page"/>
            <w10:anchorlock/>
          </v:group>
        </w:pict>
      </w:r>
      <w:r w:rsidRPr="002D6D24">
        <w:rPr>
          <w:iCs w:val="0"/>
        </w:rPr>
        <w:t>ротор</w:t>
      </w:r>
      <w:r w:rsidRPr="002D6D24">
        <w:rPr>
          <w:iCs w:val="0"/>
        </w:rPr>
        <w:softHyphen/>
        <w:t>ного типа позволяют снизить энергоемкость на 20% и сократить расход цемента на 50 кг/</w:t>
      </w:r>
      <w:r w:rsidR="00BF7F2D">
        <w:rPr>
          <w:iCs w:val="0"/>
        </w:rPr>
        <w:t>м</w:t>
      </w:r>
      <w:r w:rsidR="00BF7F2D">
        <w:rPr>
          <w:iCs w:val="0"/>
          <w:vertAlign w:val="superscript"/>
        </w:rPr>
        <w:t>3</w:t>
      </w:r>
      <w:r w:rsidRPr="002D6D24">
        <w:rPr>
          <w:iCs w:val="0"/>
        </w:rPr>
        <w:t>.</w:t>
      </w:r>
    </w:p>
    <w:p w:rsidR="002D6D24" w:rsidRPr="002D6D24" w:rsidRDefault="00BF7F2D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П</w:t>
      </w:r>
      <w:r w:rsidR="002D6D24" w:rsidRPr="002D6D24">
        <w:rPr>
          <w:iCs w:val="0"/>
        </w:rPr>
        <w:t xml:space="preserve">рименение </w:t>
      </w:r>
      <w:r>
        <w:rPr>
          <w:iCs w:val="0"/>
        </w:rPr>
        <w:t>двухв</w:t>
      </w:r>
      <w:r w:rsidR="002D6D24" w:rsidRPr="002D6D24">
        <w:rPr>
          <w:iCs w:val="0"/>
        </w:rPr>
        <w:t>альных лотковых смесителей по сравнению с тарельчатыми смесителями позволяет снизить энер</w:t>
      </w:r>
      <w:r w:rsidR="002D6D24" w:rsidRPr="002D6D24">
        <w:rPr>
          <w:iCs w:val="0"/>
        </w:rPr>
        <w:softHyphen/>
        <w:t>гоемкость до 45%, а расход цемента — до 11%.</w:t>
      </w:r>
    </w:p>
    <w:p w:rsidR="002D6D24" w:rsidRPr="002D6D24" w:rsidRDefault="00BF7F2D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</w:t>
      </w:r>
      <w:r w:rsidR="002D6D24" w:rsidRPr="002D6D24">
        <w:rPr>
          <w:iCs w:val="0"/>
        </w:rPr>
        <w:t>Как показывает многолетняя практика эксплуатации тарельча</w:t>
      </w:r>
      <w:r w:rsidR="002D6D24" w:rsidRPr="002D6D24">
        <w:rPr>
          <w:iCs w:val="0"/>
        </w:rPr>
        <w:softHyphen/>
        <w:t>тых смесителей, они достаточно хорошо себя зарекомендовали на приготовлении бетонных смесей на плотных заполнителях и цементно-песчаных смесях. Приготовление смесей на пористых за</w:t>
      </w:r>
      <w:r w:rsidR="002D6D24" w:rsidRPr="002D6D24">
        <w:rPr>
          <w:iCs w:val="0"/>
        </w:rPr>
        <w:softHyphen/>
        <w:t>полнителях плотностью 1000—12000 кг/</w:t>
      </w:r>
      <w:r>
        <w:rPr>
          <w:iCs w:val="0"/>
        </w:rPr>
        <w:t>м</w:t>
      </w:r>
      <w:r>
        <w:rPr>
          <w:iCs w:val="0"/>
          <w:vertAlign w:val="superscript"/>
        </w:rPr>
        <w:t>3</w:t>
      </w:r>
      <w:r w:rsidR="002D6D24" w:rsidRPr="002D6D24">
        <w:rPr>
          <w:iCs w:val="0"/>
        </w:rPr>
        <w:t xml:space="preserve"> и менее в тарельчатых смесителях сопровождается увеличением времени смешивания до 5—7 мин, образованием перед вращающимися лопастями призм ма</w:t>
      </w:r>
      <w:r w:rsidR="002D6D24" w:rsidRPr="002D6D24">
        <w:rPr>
          <w:iCs w:val="0"/>
        </w:rPr>
        <w:softHyphen/>
        <w:t>териала, перемещающихся вместе с лопастями, и всплытием легких фракций заполнителей.</w:t>
      </w:r>
    </w:p>
    <w:p w:rsidR="002D6D24" w:rsidRPr="002D6D24" w:rsidRDefault="00BF7F2D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</w:t>
      </w:r>
      <w:r w:rsidR="002D6D24" w:rsidRPr="002D6D24">
        <w:rPr>
          <w:iCs w:val="0"/>
        </w:rPr>
        <w:t>В настоящее время находят ограниченное применение турбулент</w:t>
      </w:r>
      <w:r w:rsidR="002D6D24" w:rsidRPr="002D6D24">
        <w:rPr>
          <w:iCs w:val="0"/>
        </w:rPr>
        <w:softHyphen/>
        <w:t>ные (тарельчатые) смесители для приготовления бетонных смесей на пористых заполнителях. При этом приводятся данные о благо</w:t>
      </w:r>
      <w:r w:rsidR="002D6D24" w:rsidRPr="002D6D24">
        <w:rPr>
          <w:iCs w:val="0"/>
        </w:rPr>
        <w:softHyphen/>
        <w:t>приятном воздействии на качество смесей этого процесса, обусловленное избирательным дроблением слабых зерен пористых запол</w:t>
      </w:r>
      <w:r w:rsidR="002D6D24" w:rsidRPr="002D6D24">
        <w:rPr>
          <w:iCs w:val="0"/>
        </w:rPr>
        <w:softHyphen/>
        <w:t>нителей при  больших частотах  вращения  рабочего органа.</w:t>
      </w:r>
    </w:p>
    <w:p w:rsidR="002D6D24" w:rsidRPr="002D6D24" w:rsidRDefault="00BF7F2D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</w:t>
      </w:r>
      <w:r w:rsidR="002D6D24" w:rsidRPr="002D6D24">
        <w:rPr>
          <w:iCs w:val="0"/>
        </w:rPr>
        <w:t>Сравнительные испытания и обследования заводов, приведенные ВНИИжелезобетоном, показали, что конструкционно-теплоизоля</w:t>
      </w:r>
      <w:r w:rsidR="002D6D24" w:rsidRPr="002D6D24">
        <w:rPr>
          <w:iCs w:val="0"/>
        </w:rPr>
        <w:softHyphen/>
        <w:t>ционный бетон на пористых заполнителях, приготовленный в тур</w:t>
      </w:r>
      <w:r w:rsidR="002D6D24" w:rsidRPr="002D6D24">
        <w:rPr>
          <w:iCs w:val="0"/>
        </w:rPr>
        <w:softHyphen/>
        <w:t>булентных смесителях, обладает низкой однородностью, имеет плотность, равную или большую, чем такой же бетон, приготовлен</w:t>
      </w:r>
      <w:r w:rsidR="002D6D24" w:rsidRPr="002D6D24">
        <w:rPr>
          <w:iCs w:val="0"/>
        </w:rPr>
        <w:softHyphen/>
        <w:t>ный по традиционной технологии с применением керамзитового песка. Однородность конструктивного керамзитобетона марок 150—200, приготовленного в турбулентных смесителях, выше, однако расходы цемента не отличаются от средних нормативных для бетонов тех же марок, приготовленных по обычной техноло</w:t>
      </w:r>
      <w:r w:rsidR="002D6D24" w:rsidRPr="002D6D24">
        <w:rPr>
          <w:iCs w:val="0"/>
        </w:rPr>
        <w:softHyphen/>
        <w:t>гии. Продолжительность смешивания должна составлять 1,5—2 мин.</w:t>
      </w:r>
    </w:p>
    <w:p w:rsidR="002D6D24" w:rsidRPr="002D6D24" w:rsidRDefault="002D6D24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2D6D24">
        <w:rPr>
          <w:iCs w:val="0"/>
        </w:rPr>
        <w:lastRenderedPageBreak/>
        <w:t>Технология приготовления бетонов на пористых заполнителях с применением турбулентных смесителей не получила значительного распространения в связи с конструктивными недостатками турбу</w:t>
      </w:r>
      <w:r w:rsidRPr="002D6D24">
        <w:rPr>
          <w:iCs w:val="0"/>
        </w:rPr>
        <w:softHyphen/>
        <w:t xml:space="preserve">лентного смесителя (его нельзя использовать </w:t>
      </w:r>
      <w:r w:rsidR="007356D3">
        <w:rPr>
          <w:iCs w:val="0"/>
          <w:noProof/>
        </w:rPr>
        <w:pict>
          <v:group id="_x0000_s1233" style="position:absolute;left:0;text-align:left;margin-left:54pt;margin-top:27pt;width:518.8pt;height:774pt;z-index:251655168;mso-position-horizontal-relative:page;mso-position-vertical-relative:page" coordsize="20000,20000">
            <v:rect id="_x0000_s1234" style="position:absolute;width:20000;height:20000" filled="f" strokeweight="2pt"/>
            <v:line id="_x0000_s1235" style="position:absolute" from="1093,18949" to="1095,19989" strokeweight="2pt"/>
            <v:line id="_x0000_s1236" style="position:absolute" from="10,18941" to="19977,18942" strokeweight="2pt"/>
            <v:line id="_x0000_s1237" style="position:absolute" from="2186,18949" to="2188,19989" strokeweight="2pt"/>
            <v:line id="_x0000_s1238" style="position:absolute" from="4919,18949" to="4921,19989" strokeweight="2pt"/>
            <v:line id="_x0000_s1239" style="position:absolute" from="6557,18959" to="6559,19989" strokeweight="2pt"/>
            <v:line id="_x0000_s1240" style="position:absolute" from="7650,18949" to="7652,19979" strokeweight="2pt"/>
            <v:line id="_x0000_s1241" style="position:absolute" from="18905,18949" to="18909,19989" strokeweight="2pt"/>
            <v:line id="_x0000_s1242" style="position:absolute" from="10,19293" to="7631,19295" strokeweight="1pt"/>
            <v:line id="_x0000_s1243" style="position:absolute" from="10,19646" to="7631,19647" strokeweight="2pt"/>
            <v:line id="_x0000_s1244" style="position:absolute" from="18919,19296" to="19990,19297" strokeweight="1pt"/>
            <v:rect id="_x0000_s1245" style="position:absolute;left:5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6" style="position:absolute;left:1139;top:19660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7" style="position:absolute;left:2267;top:19660;width:2573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8" style="position:absolute;left:4983;top:19660;width:1534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9" style="position:absolute;left:6604;top:19660;width:1000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0" style="position:absolute;left:18949;top:18977;width:1001;height:309" filled="f" stroked="f" strokeweight=".25pt">
              <v:textbox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5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A079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7251E5"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  <w:p w:rsidR="009937C8" w:rsidRPr="003C5F8A" w:rsidRDefault="009937C8" w:rsidP="00A079D2"/>
                </w:txbxContent>
              </v:textbox>
            </v:rect>
            <w10:wrap anchorx="page" anchory="page"/>
            <w10:anchorlock/>
          </v:group>
        </w:pict>
      </w:r>
      <w:r w:rsidRPr="002D6D24">
        <w:rPr>
          <w:iCs w:val="0"/>
        </w:rPr>
        <w:t>в качестве измель</w:t>
      </w:r>
      <w:r w:rsidRPr="002D6D24">
        <w:rPr>
          <w:iCs w:val="0"/>
        </w:rPr>
        <w:softHyphen/>
        <w:t>чителя-дробилки, требуется коренная переработка конструкции); сложностью эксплуатации, связанной с частой наплавкой или заме</w:t>
      </w:r>
      <w:r w:rsidRPr="002D6D24">
        <w:rPr>
          <w:iCs w:val="0"/>
        </w:rPr>
        <w:softHyphen/>
        <w:t>ной быстроизнашивающихся узлов и деталей, в частности ротора; повышенной энергоемкостью приготовления, обусловленной, во-первых, большой частотой вращения ротора и, во-вторых, увели</w:t>
      </w:r>
      <w:r w:rsidRPr="002D6D24">
        <w:rPr>
          <w:iCs w:val="0"/>
        </w:rPr>
        <w:softHyphen/>
        <w:t>ченной продолжительностью процесса (вместо рекомендуемых авторами 30 с, необходимо 90—120 с); невозможностью приготов</w:t>
      </w:r>
      <w:r w:rsidRPr="002D6D24">
        <w:rPr>
          <w:iCs w:val="0"/>
        </w:rPr>
        <w:softHyphen/>
        <w:t>ления смесей с удобоукладываемостью ниже 7 см осадки конуса по ГОСТ 6508-81.</w:t>
      </w:r>
    </w:p>
    <w:p w:rsidR="002D6D24" w:rsidRPr="002D6D24" w:rsidRDefault="002D6D24" w:rsidP="002D6D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2D6D24">
        <w:rPr>
          <w:iCs w:val="0"/>
        </w:rPr>
        <w:t>ВНИИжелезобетон не рекомендует включать турбулентные сме</w:t>
      </w:r>
      <w:r w:rsidRPr="002D6D24">
        <w:rPr>
          <w:iCs w:val="0"/>
        </w:rPr>
        <w:softHyphen/>
        <w:t>сители в проекты заводов КПД и ЖБИ по выпуску ограждающих конструкций из конструкционно-теплоизоляционного керамзито</w:t>
      </w:r>
      <w:r w:rsidRPr="002D6D24">
        <w:rPr>
          <w:iCs w:val="0"/>
        </w:rPr>
        <w:softHyphen/>
        <w:t>бетона.</w:t>
      </w:r>
    </w:p>
    <w:p w:rsidR="002D6D24" w:rsidRPr="002D6D24" w:rsidRDefault="00BF7F2D" w:rsidP="00D500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color w:val="auto"/>
        </w:rPr>
        <w:t xml:space="preserve">   </w:t>
      </w:r>
      <w:r w:rsidR="002D6D24" w:rsidRPr="002D6D24">
        <w:rPr>
          <w:iCs w:val="0"/>
        </w:rPr>
        <w:t>Опыт эксплуатации лотков</w:t>
      </w:r>
      <w:r w:rsidR="001F26E3">
        <w:rPr>
          <w:iCs w:val="0"/>
        </w:rPr>
        <w:t>ых одновальных смесителей (раст</w:t>
      </w:r>
      <w:r w:rsidR="002D6D24" w:rsidRPr="002D6D24">
        <w:rPr>
          <w:iCs w:val="0"/>
        </w:rPr>
        <w:t>воросмесителей СМ-290) показал, что на них с успехом можно приготовлять легкобетонные смеси различной плотности за норми</w:t>
      </w:r>
      <w:r w:rsidR="002D6D24" w:rsidRPr="002D6D24">
        <w:rPr>
          <w:iCs w:val="0"/>
        </w:rPr>
        <w:softHyphen/>
        <w:t>руемый отрезок времени.</w:t>
      </w:r>
    </w:p>
    <w:p w:rsidR="002D6D24" w:rsidRPr="002D6D24" w:rsidRDefault="002D6D24" w:rsidP="00D500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2D6D24">
        <w:rPr>
          <w:iCs w:val="0"/>
        </w:rPr>
        <w:t>В зарубежной практике для приготовления бетонных смесей на пористых заполнителях используются лотковые одновальные и двухвальные смесители.</w:t>
      </w:r>
    </w:p>
    <w:p w:rsidR="00D50059" w:rsidRPr="00D50059" w:rsidRDefault="002D6D24" w:rsidP="00D500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 w:rsidRPr="00D50059">
        <w:rPr>
          <w:iCs w:val="0"/>
        </w:rPr>
        <w:t>Имевшееся ранее представление о том, что в лотковых смеси</w:t>
      </w:r>
      <w:r w:rsidRPr="00D50059">
        <w:rPr>
          <w:iCs w:val="0"/>
        </w:rPr>
        <w:softHyphen/>
        <w:t>телях из-за заклинивания крупных зерен заполнителей между вра</w:t>
      </w:r>
      <w:r w:rsidR="00D50059" w:rsidRPr="00D50059">
        <w:rPr>
          <w:iCs w:val="0"/>
        </w:rPr>
        <w:t>щающимися жесткопосаженными лопастями и корпусом нельзя приготовлять смеси с крупностью заполнителей более 40 мм, не верно. По данным фирмы "</w:t>
      </w:r>
      <w:r w:rsidR="00D50059" w:rsidRPr="00D50059">
        <w:rPr>
          <w:iCs w:val="0"/>
          <w:lang w:val="en-US"/>
        </w:rPr>
        <w:t>Arbau</w:t>
      </w:r>
      <w:r w:rsidR="00D50059" w:rsidRPr="00D50059">
        <w:rPr>
          <w:iCs w:val="0"/>
        </w:rPr>
        <w:t>" (ФРГ), если в тарельчатых смесителях с объемом готового замеса 250—300 л допускается наибольшая крупность заполнителя 70 мм, 500 л — 80 мм, 750— 1200 л - 85 мм и 1000-1500 л - 100 мм, то в лотковых двух-вальных с объемом готового замеса 1000-1500 л допускается наибольшая крупность заполнителя 120 мм, 2000—3000 л -150 мм и 3500 л - 180 мм.</w:t>
      </w:r>
    </w:p>
    <w:p w:rsidR="006259CD" w:rsidRPr="009937C8" w:rsidRDefault="00D50059" w:rsidP="00D50059">
      <w:pPr>
        <w:tabs>
          <w:tab w:val="left" w:pos="2595"/>
        </w:tabs>
        <w:spacing w:line="360" w:lineRule="auto"/>
        <w:jc w:val="both"/>
        <w:rPr>
          <w:iCs w:val="0"/>
        </w:rPr>
      </w:pPr>
      <w:r w:rsidRPr="00D50059">
        <w:rPr>
          <w:iCs w:val="0"/>
        </w:rPr>
        <w:t>Для приготовления черных дорожных и цементно-бетонных сме</w:t>
      </w:r>
      <w:r w:rsidRPr="00D50059">
        <w:rPr>
          <w:iCs w:val="0"/>
        </w:rPr>
        <w:softHyphen/>
        <w:t>сей для строительства дорог  используют только</w:t>
      </w:r>
      <w:r w:rsidR="00E205E7">
        <w:rPr>
          <w:iCs w:val="0"/>
        </w:rPr>
        <w:t xml:space="preserve"> лотковые двухвальные смесители.</w:t>
      </w:r>
      <w:r w:rsidR="009937C8" w:rsidRPr="009937C8">
        <w:rPr>
          <w:iCs w:val="0"/>
        </w:rPr>
        <w:t>[2]</w:t>
      </w:r>
    </w:p>
    <w:p w:rsidR="00E205E7" w:rsidRDefault="00E205E7" w:rsidP="00D50059">
      <w:pPr>
        <w:tabs>
          <w:tab w:val="left" w:pos="2595"/>
        </w:tabs>
        <w:spacing w:line="360" w:lineRule="auto"/>
        <w:jc w:val="both"/>
        <w:rPr>
          <w:iCs w:val="0"/>
        </w:rPr>
      </w:pPr>
    </w:p>
    <w:p w:rsidR="00E205E7" w:rsidRDefault="00E205E7" w:rsidP="00D50059">
      <w:pPr>
        <w:tabs>
          <w:tab w:val="left" w:pos="2595"/>
        </w:tabs>
        <w:spacing w:line="360" w:lineRule="auto"/>
        <w:jc w:val="both"/>
        <w:rPr>
          <w:iCs w:val="0"/>
        </w:rPr>
      </w:pPr>
    </w:p>
    <w:p w:rsidR="00E205E7" w:rsidRPr="00D50059" w:rsidRDefault="00E205E7" w:rsidP="00D50059">
      <w:pPr>
        <w:tabs>
          <w:tab w:val="left" w:pos="2595"/>
        </w:tabs>
        <w:spacing w:line="360" w:lineRule="auto"/>
        <w:jc w:val="both"/>
      </w:pPr>
    </w:p>
    <w:p w:rsidR="00A079D2" w:rsidRDefault="00A079D2" w:rsidP="00D50059">
      <w:pPr>
        <w:tabs>
          <w:tab w:val="left" w:pos="2595"/>
        </w:tabs>
        <w:spacing w:line="360" w:lineRule="auto"/>
        <w:jc w:val="center"/>
        <w:rPr>
          <w:b/>
          <w:i/>
          <w:sz w:val="32"/>
          <w:szCs w:val="32"/>
        </w:rPr>
      </w:pPr>
    </w:p>
    <w:p w:rsidR="006259CD" w:rsidRPr="00D50059" w:rsidRDefault="00A079D2" w:rsidP="00D50059">
      <w:pPr>
        <w:tabs>
          <w:tab w:val="left" w:pos="2595"/>
        </w:tabs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D50059" w:rsidRPr="00D50059">
        <w:rPr>
          <w:b/>
          <w:i/>
          <w:sz w:val="32"/>
          <w:szCs w:val="32"/>
        </w:rPr>
        <w:t>Гравитационные бетоносмесители</w:t>
      </w:r>
      <w:r>
        <w:rPr>
          <w:b/>
          <w:i/>
          <w:sz w:val="32"/>
          <w:szCs w:val="32"/>
        </w:rPr>
        <w:t>.</w:t>
      </w:r>
    </w:p>
    <w:p w:rsidR="00A91C82" w:rsidRPr="009937C8" w:rsidRDefault="007356D3" w:rsidP="00D50059">
      <w:pPr>
        <w:tabs>
          <w:tab w:val="left" w:pos="2595"/>
        </w:tabs>
        <w:spacing w:line="360" w:lineRule="auto"/>
        <w:jc w:val="both"/>
        <w:rPr>
          <w:lang w:val="en-US"/>
        </w:rPr>
      </w:pPr>
      <w:r>
        <w:rPr>
          <w:noProof/>
        </w:rPr>
        <w:pict>
          <v:group id="_x0000_s1253" style="position:absolute;left:0;text-align:left;margin-left:54pt;margin-top:27pt;width:517.95pt;height:774pt;z-index:251656192;mso-position-horizontal-relative:page;mso-position-vertical-relative:page" coordsize="20000,20000">
            <v:rect id="_x0000_s1254" style="position:absolute;width:20000;height:20000" filled="f" strokeweight="2pt"/>
            <v:line id="_x0000_s1255" style="position:absolute" from="993,17183" to="995,18221" strokeweight="2pt"/>
            <v:line id="_x0000_s1256" style="position:absolute" from="10,17173" to="19977,17174" strokeweight="2pt"/>
            <v:line id="_x0000_s1257" style="position:absolute" from="2186,17192" to="2188,19989" strokeweight="2pt"/>
            <v:line id="_x0000_s1258" style="position:absolute" from="4919,17192" to="4921,19989" strokeweight="2pt"/>
            <v:line id="_x0000_s1259" style="position:absolute" from="6557,17192" to="6559,19989" strokeweight="2pt"/>
            <v:line id="_x0000_s1260" style="position:absolute" from="7650,17183" to="7652,19979" strokeweight="2pt"/>
            <v:line id="_x0000_s1261" style="position:absolute" from="15848,18239" to="15852,18932" strokeweight="2pt"/>
            <v:line id="_x0000_s1262" style="position:absolute" from="10,19293" to="7631,19295" strokeweight="1pt"/>
            <v:line id="_x0000_s1263" style="position:absolute" from="10,19646" to="7631,19647" strokeweight="1pt"/>
            <v:rect id="_x0000_s1264" style="position:absolute;left:54;top:17912;width:883;height:309" filled="f" stroked="f" strokeweight=".25pt">
              <v:textbox style="mso-next-textbox:#_x0000_s1264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5" style="position:absolute;left:1051;top:17912;width:1100;height:309" filled="f" stroked="f" strokeweight=".25pt">
              <v:textbox style="mso-next-textbox:#_x0000_s1265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6" style="position:absolute;left:2267;top:17912;width:2573;height:309" filled="f" stroked="f" strokeweight=".25pt">
              <v:textbox style="mso-next-textbox:#_x0000_s1266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7" style="position:absolute;left:4983;top:17912;width:1534;height:309" filled="f" stroked="f" strokeweight=".25pt">
              <v:textbox style="mso-next-textbox:#_x0000_s1267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8" style="position:absolute;left:6604;top:17912;width:1000;height:309" filled="f" stroked="f" strokeweight=".25pt">
              <v:textbox style="mso-next-textbox:#_x0000_s1268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9" style="position:absolute;left:15929;top:18258;width:1475;height:309" filled="f" stroked="f" strokeweight=".25pt">
              <v:textbox style="mso-next-textbox:#_x0000_s1269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15929;top:18623;width:1475;height:310" filled="f" stroked="f" strokeweight=".25pt">
              <v:textbox style="mso-next-textbox:#_x0000_s1270" inset="1pt,1pt,1pt,1pt">
                <w:txbxContent>
                  <w:p w:rsidR="009937C8" w:rsidRPr="003C5F8A" w:rsidRDefault="009937C8" w:rsidP="00A079D2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71" style="position:absolute;left:7760;top:17481;width:12159;height:477" filled="f" stroked="f" strokeweight=".25pt">
              <v:textbox style="mso-next-textbox:#_x0000_s1271" inset="1pt,1pt,1pt,1pt">
                <w:txbxContent>
                  <w:p w:rsidR="009937C8" w:rsidRPr="00A079D2" w:rsidRDefault="009937C8" w:rsidP="00A079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</w:rPr>
                      <w:t>0269355-290600-КП-04</w:t>
                    </w:r>
                  </w:p>
                </w:txbxContent>
              </v:textbox>
            </v:rect>
            <v:line id="_x0000_s1272" style="position:absolute" from="12,18233" to="19979,18234" strokeweight="2pt"/>
            <v:line id="_x0000_s1273" style="position:absolute" from="25,17881" to="7646,17882" strokeweight="2pt"/>
            <v:line id="_x0000_s1274" style="position:absolute" from="10,17526" to="7631,17527" strokeweight="1pt"/>
            <v:line id="_x0000_s1275" style="position:absolute" from="10,18938" to="7631,18939" strokeweight="1pt"/>
            <v:line id="_x0000_s1276" style="position:absolute" from="10,18583" to="7631,18584" strokeweight="1pt"/>
            <v:group id="_x0000_s1277" style="position:absolute;left:39;top:18267;width:4801;height:310" coordsize="19999,20000">
              <v:rect id="_x0000_s1278" style="position:absolute;width:8856;height:20000" filled="f" stroked="f" strokeweight=".25pt">
                <v:textbox style="mso-next-textbox:#_x0000_s1278" inset="1pt,1pt,1pt,1pt">
                  <w:txbxContent>
                    <w:p w:rsidR="009937C8" w:rsidRDefault="009937C8" w:rsidP="00A079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279" style="position:absolute;left:9281;width:10718;height:20000" filled="f" stroked="f" strokeweight=".25pt">
                <v:textbox style="mso-next-textbox:#_x0000_s1279" inset="1pt,1pt,1pt,1pt">
                  <w:txbxContent>
                    <w:p w:rsidR="009937C8" w:rsidRPr="00331C52" w:rsidRDefault="009937C8" w:rsidP="00A079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Мануилов А.С.</w:t>
                      </w:r>
                    </w:p>
                  </w:txbxContent>
                </v:textbox>
              </v:rect>
            </v:group>
            <v:group id="_x0000_s1280" style="position:absolute;left:39;top:18614;width:4801;height:309" coordsize="19999,20000">
              <v:rect id="_x0000_s1281" style="position:absolute;width:8856;height:20000" filled="f" stroked="f" strokeweight=".25pt">
                <v:textbox style="mso-next-textbox:#_x0000_s1281" inset="1pt,1pt,1pt,1pt">
                  <w:txbxContent>
                    <w:p w:rsidR="009937C8" w:rsidRDefault="009937C8" w:rsidP="00A079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282" style="position:absolute;left:9281;width:10718;height:20000" filled="f" stroked="f" strokeweight=".25pt">
                <v:textbox style="mso-next-textbox:#_x0000_s1282" inset="1pt,1pt,1pt,1pt">
                  <w:txbxContent>
                    <w:p w:rsidR="009937C8" w:rsidRPr="00331C52" w:rsidRDefault="009937C8" w:rsidP="00A079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Кириллов Н.В.</w:t>
                      </w:r>
                    </w:p>
                  </w:txbxContent>
                </v:textbox>
              </v:rect>
            </v:group>
            <v:group id="_x0000_s1283" style="position:absolute;left:39;top:18969;width:4801;height:309" coordsize="19999,20000">
              <v:rect id="_x0000_s1284" style="position:absolute;width:8856;height:20000" filled="f" stroked="f" strokeweight=".25pt">
                <v:textbox style="mso-next-textbox:#_x0000_s1284" inset="1pt,1pt,1pt,1pt">
                  <w:txbxContent>
                    <w:p w:rsidR="009937C8" w:rsidRDefault="009937C8" w:rsidP="00A079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285" style="position:absolute;left:9281;width:10718;height:20000" filled="f" stroked="f" strokeweight=".25pt">
                <v:textbox style="mso-next-textbox:#_x0000_s1285" inset="1pt,1pt,1pt,1pt">
                  <w:txbxContent>
                    <w:p w:rsidR="009937C8" w:rsidRPr="00A079D2" w:rsidRDefault="009937C8" w:rsidP="00A079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286" style="position:absolute;left:39;top:19314;width:4801;height:310" coordsize="19999,20000">
              <v:rect id="_x0000_s1287" style="position:absolute;width:8856;height:20000" filled="f" stroked="f" strokeweight=".25pt">
                <v:textbox style="mso-next-textbox:#_x0000_s1287" inset="1pt,1pt,1pt,1pt">
                  <w:txbxContent>
                    <w:p w:rsidR="009937C8" w:rsidRDefault="009937C8" w:rsidP="00A079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288" style="position:absolute;left:9281;width:10718;height:20000" filled="f" stroked="f" strokeweight=".25pt">
                <v:textbox style="mso-next-textbox:#_x0000_s1288" inset="1pt,1pt,1pt,1pt">
                  <w:txbxContent>
                    <w:p w:rsidR="009937C8" w:rsidRPr="00A079D2" w:rsidRDefault="009937C8" w:rsidP="00A079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289" style="position:absolute;left:39;top:19660;width:4801;height:309" coordsize="19999,20000">
              <v:rect id="_x0000_s1290" style="position:absolute;width:8856;height:20000" filled="f" stroked="f" strokeweight=".25pt">
                <v:textbox style="mso-next-textbox:#_x0000_s1290" inset="1pt,1pt,1pt,1pt">
                  <w:txbxContent>
                    <w:p w:rsidR="009937C8" w:rsidRDefault="009937C8" w:rsidP="00A079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291" style="position:absolute;left:9281;width:10718;height:20000" filled="f" stroked="f" strokeweight=".25pt">
                <v:textbox style="mso-next-textbox:#_x0000_s1291" inset="1pt,1pt,1pt,1pt">
                  <w:txbxContent>
                    <w:p w:rsidR="009937C8" w:rsidRPr="00A079D2" w:rsidRDefault="009937C8" w:rsidP="00A079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292" style="position:absolute" from="14208,18239" to="14210,19979" strokeweight="2pt"/>
            <v:rect id="_x0000_s1293" style="position:absolute;left:7787;top:18314;width:6292;height:1609" filled="f" stroked="f" strokeweight=".25pt">
              <v:textbox style="mso-next-textbox:#_x0000_s1293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9937C8" w:rsidRPr="00A079D2" w:rsidRDefault="009937C8" w:rsidP="00A079D2">
                    <w:pPr>
                      <w:pStyle w:val="a3"/>
                      <w:jc w:val="center"/>
                      <w:rPr>
                        <w:b/>
                        <w:szCs w:val="28"/>
                        <w:lang w:val="ru-RU"/>
                      </w:rPr>
                    </w:pPr>
                    <w:r w:rsidRPr="00A079D2">
                      <w:rPr>
                        <w:b/>
                        <w:szCs w:val="28"/>
                        <w:lang w:val="ru-RU"/>
                      </w:rPr>
                      <w:t>Гравитационные бетоносмесители</w:t>
                    </w:r>
                  </w:p>
                </w:txbxContent>
              </v:textbox>
            </v:rect>
            <v:line id="_x0000_s1294" style="position:absolute" from="14221,18587" to="19990,18588" strokeweight="2pt"/>
            <v:line id="_x0000_s1295" style="position:absolute" from="14219,18939" to="19988,18941" strokeweight="2pt"/>
            <v:line id="_x0000_s1296" style="position:absolute" from="17487,18239" to="17490,18932" strokeweight="2pt"/>
            <v:rect id="_x0000_s1297" style="position:absolute;left:14295;top:18258;width:1474;height:309" filled="f" stroked="f" strokeweight=".25pt">
              <v:textbox style="mso-next-textbox:#_x0000_s1297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298" style="position:absolute;left:17577;top:18258;width:2327;height:309" filled="f" stroked="f" strokeweight=".25pt">
              <v:textbox style="mso-next-textbox:#_x0000_s1298" inset="1pt,1pt,1pt,1pt">
                <w:txbxContent>
                  <w:p w:rsidR="009937C8" w:rsidRDefault="009937C8" w:rsidP="00A079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299" style="position:absolute;left:17591;top:18613;width:2326;height:309" filled="f" stroked="f" strokeweight=".25pt">
              <v:textbox style="mso-next-textbox:#_x0000_s1299" inset="1pt,1pt,1pt,1pt">
                <w:txbxContent>
                  <w:p w:rsidR="009937C8" w:rsidRPr="003C5F8A" w:rsidRDefault="009937C8" w:rsidP="00A079D2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300" style="position:absolute" from="14755,18594" to="14757,18932" strokeweight="1pt"/>
            <v:line id="_x0000_s1301" style="position:absolute" from="15301,18595" to="15303,18933" strokeweight="1pt"/>
            <v:rect id="_x0000_s1302" style="position:absolute;left:14295;top:19221;width:5609;height:440" filled="f" stroked="f" strokeweight=".25pt">
              <v:textbox style="mso-next-textbox:#_x0000_s1302" inset="1pt,1pt,1pt,1pt">
                <w:txbxContent>
                  <w:p w:rsidR="009937C8" w:rsidRPr="00A079D2" w:rsidRDefault="009937C8" w:rsidP="00A079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  <w:lang w:val="ru-RU"/>
                      </w:rPr>
                      <w:t>П01-2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50059">
        <w:t xml:space="preserve">       </w:t>
      </w:r>
      <w:r w:rsidR="00970777" w:rsidRPr="003078E0">
        <w:t>В гравитационных смесит</w:t>
      </w:r>
      <w:r w:rsidR="00970777">
        <w:t xml:space="preserve">елях исходные компоненты смеси  </w:t>
      </w:r>
      <w:r w:rsidR="00970777" w:rsidRPr="003078E0">
        <w:t>поднимаются во враща</w:t>
      </w:r>
      <w:r w:rsidR="00970777">
        <w:t xml:space="preserve">ющемся барабане, на внутренней поверхности которого жестко </w:t>
      </w:r>
      <w:r w:rsidR="00970777" w:rsidRPr="003078E0">
        <w:t>закреплены лопас</w:t>
      </w:r>
      <w:r w:rsidR="00970777">
        <w:t xml:space="preserve">ти, и затем под действием силы  </w:t>
      </w:r>
      <w:r w:rsidR="00970777" w:rsidRPr="003078E0">
        <w:t>тяжести падают вниз. Процесс повторяется н</w:t>
      </w:r>
      <w:r w:rsidR="00970777">
        <w:t xml:space="preserve">есколько раз, </w:t>
      </w:r>
      <w:r w:rsidR="00970777" w:rsidRPr="003078E0">
        <w:t>б</w:t>
      </w:r>
      <w:r w:rsidR="00970777">
        <w:t xml:space="preserve">лагодаря чему получается смесь, </w:t>
      </w:r>
      <w:r w:rsidR="00970777" w:rsidRPr="003078E0">
        <w:t>о</w:t>
      </w:r>
      <w:r w:rsidR="00970777">
        <w:t xml:space="preserve">днородная по составу. Загрузка </w:t>
      </w:r>
      <w:r w:rsidR="00970777" w:rsidRPr="003078E0">
        <w:t xml:space="preserve">исходных компонентов смеси </w:t>
      </w:r>
      <w:r w:rsidR="00970777">
        <w:t xml:space="preserve">производится через загрузочное </w:t>
      </w:r>
      <w:r w:rsidR="001F26E3">
        <w:t xml:space="preserve">отверстие в барабане, а разгрузка или через разгрузочное </w:t>
      </w:r>
      <w:r w:rsidR="001F26E3" w:rsidRPr="001F26E3">
        <w:t xml:space="preserve"> </w:t>
      </w:r>
      <w:r w:rsidR="00D50059">
        <w:t xml:space="preserve">отверстие, </w:t>
      </w:r>
      <w:r w:rsidR="00970777" w:rsidRPr="003078E0">
        <w:t>или</w:t>
      </w:r>
      <w:r w:rsidR="00D50059">
        <w:t xml:space="preserve"> путем опрокидывания барабана. </w:t>
      </w:r>
      <w:r w:rsidR="00970777" w:rsidRPr="003078E0">
        <w:t>К преимуществам грави</w:t>
      </w:r>
      <w:r w:rsidR="00970777">
        <w:t xml:space="preserve">тационных смесителей относятся простота </w:t>
      </w:r>
      <w:r w:rsidR="00970777" w:rsidRPr="003078E0">
        <w:t>конструкции и кин</w:t>
      </w:r>
      <w:r w:rsidR="00970777">
        <w:t xml:space="preserve">ематической схемы, возможность </w:t>
      </w:r>
      <w:r w:rsidR="00970777" w:rsidRPr="003078E0">
        <w:t>работы на смесях с наибольшей к</w:t>
      </w:r>
      <w:r w:rsidR="00970777">
        <w:t>рупностью заполнителей (до 120-</w:t>
      </w:r>
      <w:r w:rsidR="00970777" w:rsidRPr="003078E0">
        <w:t>150 мм), незначительное изна</w:t>
      </w:r>
      <w:r w:rsidR="00970777">
        <w:t xml:space="preserve">шивание рабочих органов, малая энергоемкость, простота в </w:t>
      </w:r>
      <w:r w:rsidR="00970777" w:rsidRPr="003078E0">
        <w:t>обслужив</w:t>
      </w:r>
      <w:r w:rsidR="00970777">
        <w:t xml:space="preserve">ании и эксплуатации и низкая </w:t>
      </w:r>
      <w:r w:rsidR="00970777" w:rsidRPr="003078E0">
        <w:t>себестоимость приготовления сме</w:t>
      </w:r>
      <w:r w:rsidR="00970777">
        <w:t xml:space="preserve">си. Оптимальное время смешения </w:t>
      </w:r>
      <w:r w:rsidR="00970777" w:rsidRPr="003078E0">
        <w:t>в таких смесителях составляет 60 ...</w:t>
      </w:r>
      <w:r w:rsidR="00970777">
        <w:t xml:space="preserve"> 90 с, а полный цикл, включая з</w:t>
      </w:r>
      <w:r w:rsidR="00970777" w:rsidRPr="003078E0">
        <w:t>агрузку, смешение, выгрузку</w:t>
      </w:r>
      <w:r w:rsidR="00970777">
        <w:t xml:space="preserve"> и возврат бара</w:t>
      </w:r>
      <w:r w:rsidR="00A91C82">
        <w:t xml:space="preserve">бана в исходное положение, - 90... 150 с. </w:t>
      </w:r>
      <w:r w:rsidR="009937C8">
        <w:rPr>
          <w:lang w:val="en-US"/>
        </w:rPr>
        <w:t>[1]</w:t>
      </w:r>
    </w:p>
    <w:p w:rsidR="00A079D2" w:rsidRDefault="00A91C82" w:rsidP="00D50059">
      <w:pPr>
        <w:tabs>
          <w:tab w:val="left" w:pos="2595"/>
        </w:tabs>
        <w:spacing w:line="360" w:lineRule="auto"/>
        <w:jc w:val="both"/>
      </w:pPr>
      <w:r>
        <w:t>1.1.</w:t>
      </w:r>
      <w:r w:rsidR="00970777" w:rsidRPr="00A91C82">
        <w:rPr>
          <w:b/>
        </w:rPr>
        <w:t>Бетоносмеситель СБ-103</w:t>
      </w:r>
      <w:r w:rsidR="00970777" w:rsidRPr="003078E0">
        <w:t xml:space="preserve"> </w:t>
      </w:r>
      <w:r w:rsidR="00970777">
        <w:t xml:space="preserve">входит в комплект оборудования </w:t>
      </w:r>
      <w:r w:rsidR="00970777" w:rsidRPr="003078E0">
        <w:t>бетонных заводов и устано</w:t>
      </w:r>
      <w:r w:rsidR="00970777">
        <w:t xml:space="preserve">вок и бетоносмесительных цехов </w:t>
      </w:r>
      <w:r w:rsidR="00970777" w:rsidRPr="003078E0">
        <w:t>заводов железобетонных издел</w:t>
      </w:r>
      <w:r w:rsidR="00970777">
        <w:t xml:space="preserve">ий. </w:t>
      </w:r>
      <w:r>
        <w:t xml:space="preserve">  </w:t>
      </w:r>
      <w:r w:rsidR="00970777">
        <w:t xml:space="preserve">Бетоносмеситель состоит из </w:t>
      </w:r>
      <w:r w:rsidR="00970777" w:rsidRPr="003078E0">
        <w:t>рамы, опорных стоек, смесительно</w:t>
      </w:r>
      <w:r w:rsidR="00970777">
        <w:t xml:space="preserve">го барабана, траверсы, привода </w:t>
      </w:r>
      <w:r w:rsidR="00970777" w:rsidRPr="003078E0">
        <w:t xml:space="preserve">вращения барабана и пневмоцилиндра для опрокидывания </w:t>
      </w:r>
      <w:r w:rsidR="00970777" w:rsidRPr="003078E0">
        <w:br/>
        <w:t xml:space="preserve">барабана. </w:t>
      </w:r>
      <w:r w:rsidR="00970777" w:rsidRPr="003078E0">
        <w:br/>
      </w:r>
      <w:r>
        <w:t xml:space="preserve">   </w:t>
      </w:r>
      <w:r w:rsidR="00970777" w:rsidRPr="003078E0">
        <w:t>Смесительный барабан пр</w:t>
      </w:r>
      <w:r w:rsidR="00970777">
        <w:t xml:space="preserve">едставляет собой металлическую </w:t>
      </w:r>
      <w:r w:rsidR="00970777" w:rsidRPr="003078E0">
        <w:t>емкость в виде двух конус</w:t>
      </w:r>
      <w:r w:rsidR="00970777">
        <w:t xml:space="preserve">ов, соединенных цилиндрической </w:t>
      </w:r>
      <w:r w:rsidR="00970777" w:rsidRPr="003078E0">
        <w:t>обечайкой, внутренняя поверхнос</w:t>
      </w:r>
      <w:r w:rsidR="00970777">
        <w:t xml:space="preserve">ть которой снабжена футеровкой </w:t>
      </w:r>
      <w:r w:rsidR="00970777" w:rsidRPr="003078E0">
        <w:t>из сменных листов из износостойкой стали. В б</w:t>
      </w:r>
      <w:r w:rsidR="00970777">
        <w:t xml:space="preserve">арабане на </w:t>
      </w:r>
      <w:r w:rsidR="00970777" w:rsidRPr="003078E0">
        <w:t>кронштейнах закреплены три пе</w:t>
      </w:r>
      <w:r w:rsidR="00970777">
        <w:t xml:space="preserve">редние и три задние лопасти. К </w:t>
      </w:r>
      <w:r w:rsidR="00970777" w:rsidRPr="003078E0">
        <w:t>цилиндрической обечайке</w:t>
      </w:r>
      <w:r w:rsidR="00970777">
        <w:t xml:space="preserve"> барабана с внешней стороны на </w:t>
      </w:r>
      <w:r w:rsidR="00970777" w:rsidRPr="003078E0">
        <w:t>прокладках приварен зубчатый венец и к торцу переднего конуса</w:t>
      </w:r>
      <w:r w:rsidR="00770C31">
        <w:t xml:space="preserve"> </w:t>
      </w:r>
      <w:r w:rsidR="00970777" w:rsidRPr="003078E0">
        <w:t xml:space="preserve">фланец. </w:t>
      </w:r>
    </w:p>
    <w:p w:rsidR="00A079D2" w:rsidRDefault="00A079D2" w:rsidP="00D50059">
      <w:pPr>
        <w:tabs>
          <w:tab w:val="left" w:pos="2595"/>
        </w:tabs>
        <w:spacing w:line="360" w:lineRule="auto"/>
        <w:jc w:val="both"/>
      </w:pPr>
    </w:p>
    <w:p w:rsidR="00A079D2" w:rsidRDefault="00A079D2" w:rsidP="00D50059">
      <w:pPr>
        <w:tabs>
          <w:tab w:val="left" w:pos="2595"/>
        </w:tabs>
        <w:spacing w:line="360" w:lineRule="auto"/>
        <w:jc w:val="both"/>
      </w:pPr>
    </w:p>
    <w:p w:rsidR="00A079D2" w:rsidRDefault="00A079D2" w:rsidP="00D50059">
      <w:pPr>
        <w:tabs>
          <w:tab w:val="left" w:pos="2595"/>
        </w:tabs>
        <w:spacing w:line="360" w:lineRule="auto"/>
        <w:jc w:val="both"/>
      </w:pPr>
    </w:p>
    <w:p w:rsidR="00F8433F" w:rsidRPr="009937C8" w:rsidRDefault="007356D3" w:rsidP="00D50059">
      <w:pPr>
        <w:tabs>
          <w:tab w:val="left" w:pos="2595"/>
        </w:tabs>
        <w:spacing w:line="360" w:lineRule="auto"/>
        <w:jc w:val="both"/>
      </w:pPr>
      <w:r>
        <w:rPr>
          <w:noProof/>
        </w:rPr>
        <w:pict>
          <v:group id="_x0000_s1303" style="position:absolute;left:0;text-align:left;margin-left:54pt;margin-top:27pt;width:518.8pt;height:774pt;z-index:251657216;mso-position-horizontal-relative:page;mso-position-vertical-relative:page" coordsize="20000,20000">
            <v:rect id="_x0000_s1304" style="position:absolute;width:20000;height:20000" filled="f" strokeweight="2pt"/>
            <v:line id="_x0000_s1305" style="position:absolute" from="1093,18949" to="1095,19989" strokeweight="2pt"/>
            <v:line id="_x0000_s1306" style="position:absolute" from="10,18941" to="19977,18942" strokeweight="2pt"/>
            <v:line id="_x0000_s1307" style="position:absolute" from="2186,18949" to="2188,19989" strokeweight="2pt"/>
            <v:line id="_x0000_s1308" style="position:absolute" from="4919,18949" to="4921,19989" strokeweight="2pt"/>
            <v:line id="_x0000_s1309" style="position:absolute" from="6557,18959" to="6559,19989" strokeweight="2pt"/>
            <v:line id="_x0000_s1310" style="position:absolute" from="7650,18949" to="7652,19979" strokeweight="2pt"/>
            <v:line id="_x0000_s1311" style="position:absolute" from="18905,18949" to="18909,19989" strokeweight="2pt"/>
            <v:line id="_x0000_s1312" style="position:absolute" from="10,19293" to="7631,19295" strokeweight="1pt"/>
            <v:line id="_x0000_s1313" style="position:absolute" from="10,19646" to="7631,19647" strokeweight="2pt"/>
            <v:line id="_x0000_s1314" style="position:absolute" from="18919,19296" to="19990,19297" strokeweight="1pt"/>
            <v:rect id="_x0000_s1315" style="position:absolute;left:54;top:19660;width:1000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6" style="position:absolute;left:1139;top:19660;width:1001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7" style="position:absolute;left:2267;top:19660;width:2573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8" style="position:absolute;left:4983;top:19660;width:1534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9" style="position:absolute;left:6604;top:19660;width:1000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0" style="position:absolute;left:18949;top:18977;width:1001;height:309" filled="f" stroked="f" strokeweight=".25pt">
              <v:textbox inset="1pt,1pt,1pt,1pt">
                <w:txbxContent>
                  <w:p w:rsidR="009937C8" w:rsidRDefault="009937C8" w:rsidP="00A91C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A91C82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2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A91C8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Гравитационные бетоносмесители</w:t>
                    </w:r>
                  </w:p>
                  <w:p w:rsidR="009937C8" w:rsidRPr="003C5F8A" w:rsidRDefault="009937C8" w:rsidP="00A91C82"/>
                </w:txbxContent>
              </v:textbox>
            </v:rect>
            <w10:wrap anchorx="page" anchory="page"/>
            <w10:anchorlock/>
          </v:group>
        </w:pict>
      </w:r>
      <w:r w:rsidR="00970777" w:rsidRPr="003078E0">
        <w:t>Траверса представляет собой сварную конструкцию коробчат</w:t>
      </w:r>
      <w:r w:rsidR="00970777">
        <w:t xml:space="preserve">ого </w:t>
      </w:r>
      <w:r w:rsidR="00970777" w:rsidRPr="003078E0">
        <w:t>сечения, выполненную</w:t>
      </w:r>
      <w:r w:rsidR="001F26E3">
        <w:t xml:space="preserve"> в виде полукольца с цапфами на концах. </w:t>
      </w:r>
      <w:r w:rsidR="00970777" w:rsidRPr="003078E0">
        <w:t>Цапфы с подшипниками закр</w:t>
      </w:r>
      <w:r w:rsidR="00970777">
        <w:t xml:space="preserve">еплены на стойках и служат для </w:t>
      </w:r>
      <w:r w:rsidR="00970777" w:rsidRPr="003078E0">
        <w:t>поворота смесительного бара</w:t>
      </w:r>
      <w:r w:rsidR="00970777">
        <w:t xml:space="preserve">бана. На траверсе смонтированы </w:t>
      </w:r>
      <w:r w:rsidR="00970777" w:rsidRPr="003078E0">
        <w:t>опорные и поддерживающие р</w:t>
      </w:r>
      <w:r w:rsidR="00970777">
        <w:t xml:space="preserve">олики, обеспечивающие вращение </w:t>
      </w:r>
      <w:r w:rsidR="00970777" w:rsidRPr="003078E0">
        <w:t>и удержание барабана при разгр</w:t>
      </w:r>
      <w:r w:rsidR="00970777">
        <w:t xml:space="preserve">узке. На наружной стенке левой </w:t>
      </w:r>
      <w:r w:rsidR="00970777" w:rsidRPr="003078E0">
        <w:t>стойки установлен - пневмоприв</w:t>
      </w:r>
      <w:r w:rsidR="00970777">
        <w:t xml:space="preserve">од. На правой стойке находится </w:t>
      </w:r>
      <w:r w:rsidR="00970777" w:rsidRPr="003078E0">
        <w:t>выводная коробка и два конечных</w:t>
      </w:r>
      <w:r w:rsidR="00970777">
        <w:t xml:space="preserve"> выключателя крайних положений </w:t>
      </w:r>
      <w:r w:rsidR="00970777" w:rsidRPr="003078E0">
        <w:t>барабана. Опорный рол</w:t>
      </w:r>
      <w:r w:rsidR="00970777">
        <w:t xml:space="preserve">ик, вращающийся в подшипниках, </w:t>
      </w:r>
      <w:r w:rsidR="00970777" w:rsidRPr="003078E0">
        <w:t>установлен на эксцентриковой оси</w:t>
      </w:r>
      <w:r w:rsidR="00970777">
        <w:t xml:space="preserve">, позволяющей регулировать </w:t>
      </w:r>
      <w:r w:rsidR="00970777" w:rsidRPr="003078E0">
        <w:t xml:space="preserve">положение роликов для нормального зацепления шестерни и </w:t>
      </w:r>
      <w:r w:rsidR="00970777" w:rsidRPr="003078E0">
        <w:br/>
        <w:t>зубчатого венца при монта</w:t>
      </w:r>
      <w:r w:rsidR="00970777">
        <w:t xml:space="preserve">же, и изнашивании роликов. Оси </w:t>
      </w:r>
      <w:r w:rsidR="00970777" w:rsidRPr="003078E0">
        <w:t>установлены на двух опорах и крепя</w:t>
      </w:r>
      <w:r w:rsidR="00970777">
        <w:t xml:space="preserve">тся к стойке траверсы болтами. </w:t>
      </w:r>
      <w:r w:rsidR="00970777" w:rsidRPr="003078E0">
        <w:t>Поддерживающие ролики также смонтированы в подши</w:t>
      </w:r>
      <w:r w:rsidR="00970777">
        <w:t xml:space="preserve">пниках на </w:t>
      </w:r>
      <w:r w:rsidR="00970777" w:rsidRPr="003078E0">
        <w:t>эксцентриковых осях, позвол</w:t>
      </w:r>
      <w:r w:rsidR="00970777">
        <w:t xml:space="preserve">яющих регулировать зазор между </w:t>
      </w:r>
      <w:r w:rsidR="00970777" w:rsidRPr="003078E0">
        <w:t>коническими поверхностями</w:t>
      </w:r>
      <w:r w:rsidR="00970777">
        <w:t xml:space="preserve"> зубчатого венца и ролика. Для </w:t>
      </w:r>
      <w:r w:rsidR="00970777" w:rsidRPr="003078E0">
        <w:t>смещения ролика в ос</w:t>
      </w:r>
      <w:r w:rsidR="00970777">
        <w:t xml:space="preserve">евом направлении предусмотрены </w:t>
      </w:r>
      <w:r w:rsidR="00970777" w:rsidRPr="003078E0">
        <w:t>регулировочные шайбы.</w:t>
      </w:r>
      <w:r w:rsidR="001F26E3">
        <w:t xml:space="preserve"> Пневмокинематическая  схема</w:t>
      </w:r>
      <w:r w:rsidR="00970777" w:rsidRPr="003078E0">
        <w:t xml:space="preserve"> </w:t>
      </w:r>
      <w:r w:rsidR="00313350">
        <w:t>бетоносмесителя СБ-103: д</w:t>
      </w:r>
      <w:r w:rsidR="00970777" w:rsidRPr="003078E0">
        <w:t>вухсту</w:t>
      </w:r>
      <w:r w:rsidR="00970777">
        <w:t xml:space="preserve">пенчатый редуктор закреплен на </w:t>
      </w:r>
      <w:r w:rsidR="00970777" w:rsidRPr="003078E0">
        <w:t>вертикальной стенке траверсы</w:t>
      </w:r>
      <w:r w:rsidR="00970777">
        <w:t xml:space="preserve">. Движение от электродвигателя </w:t>
      </w:r>
      <w:r w:rsidR="00970777" w:rsidRPr="003078E0">
        <w:t>через муфту и редуктор передае</w:t>
      </w:r>
      <w:r w:rsidR="00970777">
        <w:t xml:space="preserve">тся шестерне и зубчатому венцу </w:t>
      </w:r>
      <w:r w:rsidR="00970777" w:rsidRPr="003078E0">
        <w:t xml:space="preserve">барабана. </w:t>
      </w:r>
      <w:r w:rsidR="00970777" w:rsidRPr="003078E0">
        <w:br/>
        <w:t>Пневмопривод служит для опроки</w:t>
      </w:r>
      <w:r w:rsidR="00970777">
        <w:t xml:space="preserve">дывания барабана при разгрузке </w:t>
      </w:r>
      <w:r w:rsidR="00970777" w:rsidRPr="003078E0">
        <w:t>готовой смеси, возврата и фикс</w:t>
      </w:r>
      <w:r w:rsidR="00970777">
        <w:t xml:space="preserve">ации его в рабочем положении и </w:t>
      </w:r>
      <w:r w:rsidR="00970777" w:rsidRPr="003078E0">
        <w:t>заключает в себя пневмоц</w:t>
      </w:r>
      <w:r w:rsidR="00970777">
        <w:t xml:space="preserve">илиндр, воздухораспределитель, </w:t>
      </w:r>
      <w:r w:rsidR="00970777" w:rsidRPr="003078E0">
        <w:t>маслораспределитель, запорный ве</w:t>
      </w:r>
      <w:r w:rsidR="00970777">
        <w:t xml:space="preserve">нтиль, резинотканевые рукава и </w:t>
      </w:r>
      <w:r w:rsidR="001F26E3">
        <w:t>трубы. Пневмоцилиндр</w:t>
      </w:r>
      <w:r w:rsidR="0081231F">
        <w:t xml:space="preserve"> выполнен с тормозным устройством</w:t>
      </w:r>
      <w:r w:rsidR="00970777">
        <w:t xml:space="preserve">, </w:t>
      </w:r>
      <w:r w:rsidR="00970777" w:rsidRPr="003078E0">
        <w:t>позволяющим изменять скорость движения порш</w:t>
      </w:r>
      <w:r w:rsidR="00970777">
        <w:t xml:space="preserve">ня в конце </w:t>
      </w:r>
      <w:r w:rsidR="00970777" w:rsidRPr="003078E0">
        <w:t>опрокидывания и подъема барабана.</w:t>
      </w:r>
      <w:r w:rsidR="009937C8" w:rsidRPr="009937C8">
        <w:t>[1]</w:t>
      </w:r>
    </w:p>
    <w:p w:rsidR="00FC66FD" w:rsidRDefault="00FC66FD" w:rsidP="00D50059">
      <w:pPr>
        <w:tabs>
          <w:tab w:val="left" w:pos="2595"/>
        </w:tabs>
        <w:spacing w:line="360" w:lineRule="auto"/>
        <w:jc w:val="both"/>
      </w:pPr>
      <w:r>
        <w:t xml:space="preserve">   Технические характеристики бетоносмесителя СБ-103 представлены в виде таблицы 1.</w:t>
      </w:r>
    </w:p>
    <w:p w:rsidR="00970777" w:rsidRDefault="00970777" w:rsidP="00C72B06">
      <w:pPr>
        <w:tabs>
          <w:tab w:val="left" w:pos="2595"/>
        </w:tabs>
        <w:spacing w:line="360" w:lineRule="auto"/>
      </w:pPr>
    </w:p>
    <w:p w:rsidR="00970777" w:rsidRDefault="00970777" w:rsidP="00C72B06">
      <w:pPr>
        <w:tabs>
          <w:tab w:val="left" w:pos="2595"/>
        </w:tabs>
        <w:spacing w:line="360" w:lineRule="auto"/>
      </w:pPr>
    </w:p>
    <w:p w:rsidR="00970777" w:rsidRDefault="00970777" w:rsidP="00C72B06">
      <w:pPr>
        <w:tabs>
          <w:tab w:val="left" w:pos="2595"/>
        </w:tabs>
        <w:spacing w:line="360" w:lineRule="auto"/>
      </w:pPr>
    </w:p>
    <w:tbl>
      <w:tblPr>
        <w:tblpPr w:leftFromText="180" w:rightFromText="180" w:vertAnchor="page" w:horzAnchor="margin" w:tblpX="576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4"/>
        <w:gridCol w:w="2224"/>
      </w:tblGrid>
      <w:tr w:rsidR="009A420B" w:rsidTr="0081231F"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Значение</w:t>
            </w:r>
          </w:p>
        </w:tc>
      </w:tr>
      <w:tr w:rsidR="009A420B" w:rsidTr="0081231F">
        <w:tc>
          <w:tcPr>
            <w:tcW w:w="6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Объём готового замеса, л.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2000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Вместимость по загрузке, л.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3000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Число циклов приготовления бетонной смеси, цикл/ч.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20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Наибольшая крупность заполнителя, мм.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120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Pr="00FC66FD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Частота вращения барабана, с</w:t>
            </w:r>
            <w:r w:rsidRPr="0081231F">
              <w:rPr>
                <w:vertAlign w:val="superscript"/>
              </w:rPr>
              <w:t>-1</w:t>
            </w:r>
            <w:r>
              <w:t>.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0,21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Мощность двигателя вращения барабана, кВт.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22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Механизм опрокидывания барабана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Пневматический</w:t>
            </w:r>
          </w:p>
        </w:tc>
      </w:tr>
      <w:tr w:rsidR="009A420B" w:rsidTr="0081231F">
        <w:tc>
          <w:tcPr>
            <w:tcW w:w="698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Угол наклона барабана, град.: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 xml:space="preserve">             при загрузке и смешении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lastRenderedPageBreak/>
              <w:t xml:space="preserve">             при выгрузке</w:t>
            </w:r>
          </w:p>
        </w:tc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15</w:t>
            </w:r>
          </w:p>
          <w:p w:rsidR="009A420B" w:rsidRPr="008112F3" w:rsidRDefault="009A420B" w:rsidP="0081231F">
            <w:pPr>
              <w:jc w:val="center"/>
            </w:pPr>
            <w:r>
              <w:t>55</w:t>
            </w:r>
          </w:p>
        </w:tc>
      </w:tr>
      <w:tr w:rsidR="009A420B" w:rsidTr="0081231F">
        <w:trPr>
          <w:trHeight w:val="1965"/>
        </w:trPr>
        <w:tc>
          <w:tcPr>
            <w:tcW w:w="698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lastRenderedPageBreak/>
              <w:t>Габаритные размеры, мм.: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 xml:space="preserve">             длина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 xml:space="preserve">             ширина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 xml:space="preserve">             высота </w:t>
            </w:r>
          </w:p>
        </w:tc>
        <w:tc>
          <w:tcPr>
            <w:tcW w:w="222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2500</w:t>
            </w:r>
          </w:p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4100</w:t>
            </w:r>
          </w:p>
          <w:p w:rsidR="009A420B" w:rsidRPr="008112F3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3300</w:t>
            </w:r>
          </w:p>
        </w:tc>
      </w:tr>
      <w:tr w:rsidR="009A420B" w:rsidTr="0081231F">
        <w:trPr>
          <w:trHeight w:val="527"/>
        </w:trPr>
        <w:tc>
          <w:tcPr>
            <w:tcW w:w="69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</w:pPr>
            <w:r>
              <w:t>Масса, кг.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0B" w:rsidRDefault="009A420B" w:rsidP="0081231F">
            <w:pPr>
              <w:tabs>
                <w:tab w:val="left" w:pos="2595"/>
              </w:tabs>
              <w:spacing w:line="360" w:lineRule="auto"/>
              <w:jc w:val="center"/>
            </w:pPr>
            <w:r>
              <w:t>7200</w:t>
            </w:r>
          </w:p>
        </w:tc>
      </w:tr>
    </w:tbl>
    <w:p w:rsidR="00AA0B0B" w:rsidRDefault="00AA0B0B" w:rsidP="00C72B06">
      <w:pPr>
        <w:tabs>
          <w:tab w:val="left" w:pos="2595"/>
        </w:tabs>
        <w:spacing w:line="360" w:lineRule="auto"/>
        <w:rPr>
          <w:sz w:val="24"/>
          <w:szCs w:val="24"/>
        </w:rPr>
      </w:pPr>
    </w:p>
    <w:p w:rsidR="009A420B" w:rsidRDefault="009A420B" w:rsidP="003E791D">
      <w:pPr>
        <w:tabs>
          <w:tab w:val="left" w:pos="2595"/>
        </w:tabs>
        <w:spacing w:line="360" w:lineRule="auto"/>
        <w:jc w:val="right"/>
        <w:rPr>
          <w:sz w:val="24"/>
          <w:szCs w:val="24"/>
        </w:rPr>
      </w:pPr>
    </w:p>
    <w:p w:rsidR="003E791D" w:rsidRPr="009937C8" w:rsidRDefault="003E791D" w:rsidP="00A03CF8">
      <w:pPr>
        <w:tabs>
          <w:tab w:val="left" w:pos="259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Таблица 1. Технические характеристики бетоносмесителя СБ-103.</w:t>
      </w:r>
      <w:r w:rsidR="009937C8" w:rsidRPr="009937C8">
        <w:rPr>
          <w:sz w:val="24"/>
          <w:szCs w:val="24"/>
        </w:rPr>
        <w:t>[1]</w:t>
      </w: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9A420B" w:rsidRDefault="009A420B" w:rsidP="009A420B">
      <w:pPr>
        <w:tabs>
          <w:tab w:val="left" w:pos="2595"/>
        </w:tabs>
        <w:spacing w:line="360" w:lineRule="auto"/>
      </w:pPr>
    </w:p>
    <w:p w:rsidR="009A420B" w:rsidRDefault="009A420B" w:rsidP="009A420B">
      <w:pPr>
        <w:tabs>
          <w:tab w:val="left" w:pos="2595"/>
        </w:tabs>
        <w:spacing w:line="360" w:lineRule="auto"/>
        <w:jc w:val="center"/>
      </w:pPr>
    </w:p>
    <w:p w:rsidR="00AA0B0B" w:rsidRDefault="007356D3" w:rsidP="009A420B">
      <w:pPr>
        <w:tabs>
          <w:tab w:val="left" w:pos="2595"/>
        </w:tabs>
        <w:spacing w:line="360" w:lineRule="auto"/>
      </w:pPr>
      <w:r>
        <w:rPr>
          <w:noProof/>
        </w:rPr>
        <w:pict>
          <v:group id="_x0000_s1323" style="position:absolute;margin-left:54pt;margin-top:27pt;width:518.8pt;height:774pt;z-index:251658240;mso-position-horizontal-relative:page;mso-position-vertical-relative:page" coordsize="20000,20000">
            <v:rect id="_x0000_s1324" style="position:absolute;width:20000;height:20000" filled="f" strokeweight="2pt"/>
            <v:line id="_x0000_s1325" style="position:absolute" from="1093,18949" to="1095,19989" strokeweight="2pt"/>
            <v:line id="_x0000_s1326" style="position:absolute" from="10,18941" to="19977,18942" strokeweight="2pt"/>
            <v:line id="_x0000_s1327" style="position:absolute" from="2186,18949" to="2188,19989" strokeweight="2pt"/>
            <v:line id="_x0000_s1328" style="position:absolute" from="4919,18949" to="4921,19989" strokeweight="2pt"/>
            <v:line id="_x0000_s1329" style="position:absolute" from="6557,18959" to="6559,19989" strokeweight="2pt"/>
            <v:line id="_x0000_s1330" style="position:absolute" from="7650,18949" to="7652,19979" strokeweight="2pt"/>
            <v:line id="_x0000_s1331" style="position:absolute" from="18905,18949" to="18909,19989" strokeweight="2pt"/>
            <v:line id="_x0000_s1332" style="position:absolute" from="10,19293" to="7631,19295" strokeweight="1pt"/>
            <v:line id="_x0000_s1333" style="position:absolute" from="10,19646" to="7631,19647" strokeweight="2pt"/>
            <v:line id="_x0000_s1334" style="position:absolute" from="18919,19296" to="19990,19297" strokeweight="1pt"/>
            <v:rect id="_x0000_s1335" style="position:absolute;left:54;top:19660;width:1000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6" style="position:absolute;left:1139;top:19660;width:1001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7" style="position:absolute;left:2267;top:19660;width:2573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8" style="position:absolute;left:4983;top:19660;width:1534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9" style="position:absolute;left:6604;top:19660;width:1000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0" style="position:absolute;left:18949;top:18977;width:1001;height:309" filled="f" stroked="f" strokeweight=".25pt">
              <v:textbox inset="1pt,1pt,1pt,1pt">
                <w:txbxContent>
                  <w:p w:rsidR="009937C8" w:rsidRDefault="009937C8" w:rsidP="009A42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9A420B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34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9A420B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Гравитационные бетоносмесители</w:t>
                    </w:r>
                  </w:p>
                  <w:p w:rsidR="009937C8" w:rsidRPr="003C5F8A" w:rsidRDefault="009937C8" w:rsidP="009A420B"/>
                </w:txbxContent>
              </v:textbox>
            </v:rect>
            <w10:wrap anchorx="page" anchory="page"/>
            <w10:anchorlock/>
          </v:group>
        </w:pict>
      </w: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AA0B0B" w:rsidRDefault="00AA0B0B" w:rsidP="00C72B06">
      <w:pPr>
        <w:tabs>
          <w:tab w:val="left" w:pos="2595"/>
        </w:tabs>
        <w:spacing w:line="360" w:lineRule="auto"/>
      </w:pPr>
    </w:p>
    <w:p w:rsidR="009F1240" w:rsidRDefault="009F1240" w:rsidP="009F1240">
      <w:pPr>
        <w:tabs>
          <w:tab w:val="left" w:pos="2595"/>
        </w:tabs>
        <w:spacing w:line="360" w:lineRule="auto"/>
        <w:jc w:val="center"/>
        <w:rPr>
          <w:b/>
          <w:i/>
          <w:sz w:val="32"/>
          <w:szCs w:val="32"/>
        </w:rPr>
      </w:pPr>
    </w:p>
    <w:p w:rsidR="00AA0B0B" w:rsidRPr="009F1240" w:rsidRDefault="009F1240" w:rsidP="009F1240">
      <w:pPr>
        <w:tabs>
          <w:tab w:val="left" w:pos="2595"/>
        </w:tabs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Расчётная часть</w:t>
      </w:r>
    </w:p>
    <w:p w:rsidR="00AA0B0B" w:rsidRPr="009F1240" w:rsidRDefault="009F1240" w:rsidP="00C72B06">
      <w:pPr>
        <w:tabs>
          <w:tab w:val="left" w:pos="2595"/>
        </w:tabs>
        <w:spacing w:line="360" w:lineRule="auto"/>
        <w:rPr>
          <w:b/>
        </w:rPr>
      </w:pPr>
      <w:r w:rsidRPr="009F1240">
        <w:rPr>
          <w:b/>
        </w:rPr>
        <w:t>2.1.Определение производительности</w:t>
      </w:r>
    </w:p>
    <w:p w:rsidR="00970777" w:rsidRDefault="009F1240" w:rsidP="009F1240">
      <w:pPr>
        <w:tabs>
          <w:tab w:val="left" w:pos="2595"/>
        </w:tabs>
        <w:spacing w:line="360" w:lineRule="auto"/>
        <w:jc w:val="both"/>
      </w:pPr>
      <w:r>
        <w:t xml:space="preserve">   </w:t>
      </w:r>
      <w:r w:rsidR="0059758C">
        <w:t>Определение производительности бетоносмесителя периодического действия</w:t>
      </w:r>
      <w:r>
        <w:t xml:space="preserve"> производится по формуле 1</w:t>
      </w:r>
      <w:r w:rsidR="0059758C">
        <w:t>:</w:t>
      </w:r>
    </w:p>
    <w:p w:rsidR="0059758C" w:rsidRDefault="0059758C" w:rsidP="009F1240">
      <w:pPr>
        <w:tabs>
          <w:tab w:val="left" w:pos="2595"/>
        </w:tabs>
        <w:spacing w:line="360" w:lineRule="auto"/>
        <w:jc w:val="center"/>
      </w:pPr>
      <w:r w:rsidRPr="009F1240">
        <w:rPr>
          <w:position w:val="-12"/>
        </w:rPr>
        <w:object w:dxaOrig="4780" w:dyaOrig="380">
          <v:shape id="_x0000_i1026" type="#_x0000_t75" style="width:239.25pt;height:18.75pt" o:ole="">
            <v:imagedata r:id="rId5" o:title=""/>
          </v:shape>
          <o:OLEObject Type="Embed" ProgID="Equation.3" ShapeID="_x0000_i1026" DrawAspect="Content" ObjectID="_1469945070" r:id="rId6"/>
        </w:object>
      </w:r>
      <w:r>
        <w:t xml:space="preserve">   (1)</w:t>
      </w:r>
    </w:p>
    <w:p w:rsidR="0059758C" w:rsidRDefault="0059758C" w:rsidP="009F1240">
      <w:pPr>
        <w:tabs>
          <w:tab w:val="left" w:pos="2595"/>
        </w:tabs>
        <w:spacing w:line="360" w:lineRule="auto"/>
        <w:jc w:val="both"/>
      </w:pPr>
      <w:r>
        <w:t xml:space="preserve">где:   </w:t>
      </w:r>
      <w:r>
        <w:rPr>
          <w:i/>
          <w:lang w:val="en-US"/>
        </w:rPr>
        <w:t>V</w:t>
      </w:r>
      <w:r>
        <w:t>- паспортная вместимость смесителя, л., по готовому замесу;</w:t>
      </w:r>
    </w:p>
    <w:p w:rsidR="0059758C" w:rsidRPr="007D6D31" w:rsidRDefault="007356D3" w:rsidP="009F1240">
      <w:pPr>
        <w:tabs>
          <w:tab w:val="left" w:pos="2595"/>
        </w:tabs>
        <w:spacing w:line="360" w:lineRule="auto"/>
        <w:jc w:val="both"/>
      </w:pPr>
      <w:r>
        <w:rPr>
          <w:noProof/>
        </w:rPr>
        <w:pict>
          <v:group id="_x0000_s1343" style="position:absolute;left:0;text-align:left;margin-left:54pt;margin-top:27pt;width:517.95pt;height:774pt;z-index:251659264;mso-position-horizontal-relative:page;mso-position-vertical-relative:page" coordsize="20000,20000">
            <v:rect id="_x0000_s1344" style="position:absolute;width:20000;height:20000" filled="f" strokeweight="2pt"/>
            <v:line id="_x0000_s1345" style="position:absolute" from="993,17183" to="995,18221" strokeweight="2pt"/>
            <v:line id="_x0000_s1346" style="position:absolute" from="10,17173" to="19977,17174" strokeweight="2pt"/>
            <v:line id="_x0000_s1347" style="position:absolute" from="2186,17192" to="2188,19989" strokeweight="2pt"/>
            <v:line id="_x0000_s1348" style="position:absolute" from="4919,17192" to="4921,19989" strokeweight="2pt"/>
            <v:line id="_x0000_s1349" style="position:absolute" from="6557,17192" to="6559,19989" strokeweight="2pt"/>
            <v:line id="_x0000_s1350" style="position:absolute" from="7650,17183" to="7652,19979" strokeweight="2pt"/>
            <v:line id="_x0000_s1351" style="position:absolute" from="15848,18239" to="15852,18932" strokeweight="2pt"/>
            <v:line id="_x0000_s1352" style="position:absolute" from="10,19293" to="7631,19295" strokeweight="1pt"/>
            <v:line id="_x0000_s1353" style="position:absolute" from="10,19646" to="7631,19647" strokeweight="1pt"/>
            <v:rect id="_x0000_s1354" style="position:absolute;left:54;top:17912;width:883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5" style="position:absolute;left:1051;top:17912;width:1100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2267;top:17912;width:2573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7" style="position:absolute;left:4983;top:17912;width:1534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8" style="position:absolute;left:6604;top:17912;width:1000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9" style="position:absolute;left:15929;top:18258;width:1475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15929;top:18623;width:1475;height:310" filled="f" stroked="f" strokeweight=".25pt">
              <v:textbox inset="1pt,1pt,1pt,1pt">
                <w:txbxContent>
                  <w:p w:rsidR="009937C8" w:rsidRPr="003C5F8A" w:rsidRDefault="009937C8" w:rsidP="009F1240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361" style="position:absolute;left:7760;top:17481;width:12159;height:477" filled="f" stroked="f" strokeweight=".25pt">
              <v:textbox inset="1pt,1pt,1pt,1pt">
                <w:txbxContent>
                  <w:p w:rsidR="009937C8" w:rsidRPr="00A079D2" w:rsidRDefault="009937C8" w:rsidP="009F1240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</w:rPr>
                      <w:t>0269355-290600-КП-04</w:t>
                    </w:r>
                  </w:p>
                </w:txbxContent>
              </v:textbox>
            </v:rect>
            <v:line id="_x0000_s1362" style="position:absolute" from="12,18233" to="19979,18234" strokeweight="2pt"/>
            <v:line id="_x0000_s1363" style="position:absolute" from="25,17881" to="7646,17882" strokeweight="2pt"/>
            <v:line id="_x0000_s1364" style="position:absolute" from="10,17526" to="7631,17527" strokeweight="1pt"/>
            <v:line id="_x0000_s1365" style="position:absolute" from="10,18938" to="7631,18939" strokeweight="1pt"/>
            <v:line id="_x0000_s1366" style="position:absolute" from="10,18583" to="7631,18584" strokeweight="1pt"/>
            <v:group id="_x0000_s1367" style="position:absolute;left:39;top:18267;width:4801;height:310" coordsize="19999,20000">
              <v:rect id="_x0000_s1368" style="position:absolute;width:8856;height:20000" filled="f" stroked="f" strokeweight=".25pt">
                <v:textbox inset="1pt,1pt,1pt,1pt">
                  <w:txbxContent>
                    <w:p w:rsidR="009937C8" w:rsidRDefault="009937C8" w:rsidP="009F124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369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9F124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Мануилов А.С.</w:t>
                      </w:r>
                    </w:p>
                  </w:txbxContent>
                </v:textbox>
              </v:rect>
            </v:group>
            <v:group id="_x0000_s1370" style="position:absolute;left:39;top:18614;width:4801;height:309" coordsize="19999,20000">
              <v:rect id="_x0000_s1371" style="position:absolute;width:8856;height:20000" filled="f" stroked="f" strokeweight=".25pt">
                <v:textbox inset="1pt,1pt,1pt,1pt">
                  <w:txbxContent>
                    <w:p w:rsidR="009937C8" w:rsidRDefault="009937C8" w:rsidP="009F124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372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9F124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Кириллов Н.В.</w:t>
                      </w:r>
                    </w:p>
                  </w:txbxContent>
                </v:textbox>
              </v:rect>
            </v:group>
            <v:group id="_x0000_s1373" style="position:absolute;left:39;top:18969;width:4801;height:309" coordsize="19999,20000">
              <v:rect id="_x0000_s1374" style="position:absolute;width:8856;height:20000" filled="f" stroked="f" strokeweight=".25pt">
                <v:textbox inset="1pt,1pt,1pt,1pt">
                  <w:txbxContent>
                    <w:p w:rsidR="009937C8" w:rsidRDefault="009937C8" w:rsidP="009F124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375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9F124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76" style="position:absolute;left:39;top:19314;width:4801;height:310" coordsize="19999,20000">
              <v:rect id="_x0000_s1377" style="position:absolute;width:8856;height:20000" filled="f" stroked="f" strokeweight=".25pt">
                <v:textbox inset="1pt,1pt,1pt,1pt">
                  <w:txbxContent>
                    <w:p w:rsidR="009937C8" w:rsidRDefault="009937C8" w:rsidP="009F124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378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9F124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79" style="position:absolute;left:39;top:19660;width:4801;height:309" coordsize="19999,20000">
              <v:rect id="_x0000_s1380" style="position:absolute;width:8856;height:20000" filled="f" stroked="f" strokeweight=".25pt">
                <v:textbox inset="1pt,1pt,1pt,1pt">
                  <w:txbxContent>
                    <w:p w:rsidR="009937C8" w:rsidRDefault="009937C8" w:rsidP="009F124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381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9F124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382" style="position:absolute" from="14208,18239" to="14210,19979" strokeweight="2pt"/>
            <v:rect id="_x0000_s1383" style="position:absolute;left:7787;top:18314;width:6292;height:16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9937C8" w:rsidRPr="00A079D2" w:rsidRDefault="009937C8" w:rsidP="009F1240">
                    <w:pPr>
                      <w:pStyle w:val="a3"/>
                      <w:jc w:val="center"/>
                      <w:rPr>
                        <w:b/>
                        <w:szCs w:val="28"/>
                        <w:lang w:val="ru-RU"/>
                      </w:rPr>
                    </w:pPr>
                    <w:r>
                      <w:rPr>
                        <w:b/>
                        <w:szCs w:val="28"/>
                        <w:lang w:val="ru-RU"/>
                      </w:rPr>
                      <w:t>Расчётная часть</w:t>
                    </w:r>
                  </w:p>
                </w:txbxContent>
              </v:textbox>
            </v:rect>
            <v:line id="_x0000_s1384" style="position:absolute" from="14221,18587" to="19990,18588" strokeweight="2pt"/>
            <v:line id="_x0000_s1385" style="position:absolute" from="14219,18939" to="19988,18941" strokeweight="2pt"/>
            <v:line id="_x0000_s1386" style="position:absolute" from="17487,18239" to="17490,18932" strokeweight="2pt"/>
            <v:rect id="_x0000_s1387" style="position:absolute;left:14295;top:18258;width:1474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388" style="position:absolute;left:17577;top:18258;width:2327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389" style="position:absolute;left:17591;top:18613;width:2326;height:309" filled="f" stroked="f" strokeweight=".25pt">
              <v:textbox inset="1pt,1pt,1pt,1pt">
                <w:txbxContent>
                  <w:p w:rsidR="009937C8" w:rsidRPr="003C5F8A" w:rsidRDefault="009937C8" w:rsidP="009F1240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390" style="position:absolute" from="14755,18594" to="14757,18932" strokeweight="1pt"/>
            <v:line id="_x0000_s1391" style="position:absolute" from="15301,18595" to="15303,18933" strokeweight="1pt"/>
            <v:rect id="_x0000_s1392" style="position:absolute;left:14295;top:19221;width:5609;height:440" filled="f" stroked="f" strokeweight=".25pt">
              <v:textbox inset="1pt,1pt,1pt,1pt">
                <w:txbxContent>
                  <w:p w:rsidR="009937C8" w:rsidRPr="00A079D2" w:rsidRDefault="009937C8" w:rsidP="009F1240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  <w:lang w:val="ru-RU"/>
                      </w:rPr>
                      <w:t>П01-2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705FD">
        <w:t xml:space="preserve">  </w:t>
      </w:r>
      <w:r w:rsidR="00B705FD" w:rsidRPr="00B705FD">
        <w:rPr>
          <w:position w:val="-12"/>
        </w:rPr>
        <w:object w:dxaOrig="4400" w:dyaOrig="360">
          <v:shape id="_x0000_i1027" type="#_x0000_t75" style="width:219.75pt;height:18pt" o:ole="">
            <v:imagedata r:id="rId7" o:title=""/>
          </v:shape>
          <o:OLEObject Type="Embed" ProgID="Equation.3" ShapeID="_x0000_i1027" DrawAspect="Content" ObjectID="_1469945071" r:id="rId8"/>
        </w:object>
      </w:r>
      <w:r w:rsidR="0059758C">
        <w:t xml:space="preserve"> - продолжительность цикла, с., которая слагается из длительности загрузки </w:t>
      </w:r>
      <w:r w:rsidR="0059758C">
        <w:rPr>
          <w:i/>
          <w:lang w:val="en-US"/>
        </w:rPr>
        <w:t>t</w:t>
      </w:r>
      <w:r w:rsidR="0059758C" w:rsidRPr="0059758C">
        <w:rPr>
          <w:i/>
          <w:vertAlign w:val="subscript"/>
        </w:rPr>
        <w:t>1</w:t>
      </w:r>
      <w:r w:rsidR="00B705FD">
        <w:rPr>
          <w:i/>
        </w:rPr>
        <w:t>=30с</w:t>
      </w:r>
      <w:r w:rsidR="0059758C">
        <w:t xml:space="preserve">, перемешивания </w:t>
      </w:r>
      <w:r w:rsidR="0059758C">
        <w:rPr>
          <w:i/>
          <w:lang w:val="en-US"/>
        </w:rPr>
        <w:t>t</w:t>
      </w:r>
      <w:r w:rsidR="0059758C" w:rsidRPr="0059758C">
        <w:rPr>
          <w:i/>
          <w:vertAlign w:val="subscript"/>
        </w:rPr>
        <w:t>2</w:t>
      </w:r>
      <w:r w:rsidR="00B705FD">
        <w:rPr>
          <w:i/>
        </w:rPr>
        <w:t>=90с</w:t>
      </w:r>
      <w:r w:rsidR="0059758C">
        <w:t xml:space="preserve">, разгрузки </w:t>
      </w:r>
      <w:r w:rsidR="0059758C">
        <w:rPr>
          <w:i/>
          <w:lang w:val="en-US"/>
        </w:rPr>
        <w:t>t</w:t>
      </w:r>
      <w:r w:rsidR="0059758C" w:rsidRPr="0059758C">
        <w:rPr>
          <w:i/>
          <w:vertAlign w:val="subscript"/>
        </w:rPr>
        <w:t>3</w:t>
      </w:r>
      <w:r w:rsidR="00B705FD">
        <w:rPr>
          <w:i/>
        </w:rPr>
        <w:t>=30с</w:t>
      </w:r>
      <w:r w:rsidR="00B705FD">
        <w:t xml:space="preserve"> и возврата смесителя в исходное положение </w:t>
      </w:r>
      <w:r w:rsidR="00B705FD">
        <w:rPr>
          <w:i/>
          <w:lang w:val="en-US"/>
        </w:rPr>
        <w:t>t</w:t>
      </w:r>
      <w:r w:rsidR="00B705FD" w:rsidRPr="00B705FD">
        <w:rPr>
          <w:i/>
          <w:vertAlign w:val="subscript"/>
        </w:rPr>
        <w:t>4</w:t>
      </w:r>
      <w:r w:rsidR="00B705FD">
        <w:rPr>
          <w:i/>
        </w:rPr>
        <w:t>=30с</w:t>
      </w:r>
      <w:r w:rsidR="00B705FD" w:rsidRPr="00B705FD">
        <w:rPr>
          <w:i/>
        </w:rPr>
        <w:t>.</w:t>
      </w:r>
      <w:r w:rsidR="007D6D31" w:rsidRPr="007D6D31">
        <w:t>[3]</w:t>
      </w:r>
    </w:p>
    <w:p w:rsidR="009F1240" w:rsidRPr="009F1240" w:rsidRDefault="009F1240" w:rsidP="009F1240">
      <w:pPr>
        <w:tabs>
          <w:tab w:val="left" w:pos="2595"/>
        </w:tabs>
        <w:spacing w:line="360" w:lineRule="auto"/>
        <w:jc w:val="both"/>
        <w:rPr>
          <w:b/>
        </w:rPr>
      </w:pPr>
      <w:r w:rsidRPr="009F1240">
        <w:rPr>
          <w:b/>
        </w:rPr>
        <w:lastRenderedPageBreak/>
        <w:t>2.2.Определение координат центра тяжести</w:t>
      </w:r>
    </w:p>
    <w:p w:rsidR="009F1240" w:rsidRDefault="009F1240" w:rsidP="009F1240">
      <w:pPr>
        <w:tabs>
          <w:tab w:val="left" w:pos="2595"/>
        </w:tabs>
        <w:spacing w:line="360" w:lineRule="auto"/>
        <w:jc w:val="both"/>
        <w:rPr>
          <w:b/>
        </w:rPr>
      </w:pPr>
      <w:r w:rsidRPr="009F1240">
        <w:rPr>
          <w:b/>
        </w:rPr>
        <w:t>2.2.1.</w:t>
      </w:r>
      <w:r w:rsidR="00970777" w:rsidRPr="009F1240">
        <w:rPr>
          <w:b/>
        </w:rPr>
        <w:t>Определение координат центра тяжести отдельных частей и всего барабана (без бетонной смеси).</w:t>
      </w:r>
    </w:p>
    <w:p w:rsidR="00970777" w:rsidRPr="00F8433F" w:rsidRDefault="00970777" w:rsidP="009F1240">
      <w:pPr>
        <w:tabs>
          <w:tab w:val="left" w:pos="2595"/>
        </w:tabs>
        <w:spacing w:line="360" w:lineRule="auto"/>
        <w:jc w:val="both"/>
      </w:pPr>
      <w:r>
        <w:t>Начало координ</w:t>
      </w:r>
      <w:r w:rsidR="00BA1E92">
        <w:t>ат принимается в точке О (рис.2</w:t>
      </w:r>
      <w:r>
        <w:t xml:space="preserve">) по оси вращения барабана. </w:t>
      </w:r>
    </w:p>
    <w:p w:rsidR="00B67199" w:rsidRPr="00B67199" w:rsidRDefault="007356D3" w:rsidP="00C72B06">
      <w:pPr>
        <w:tabs>
          <w:tab w:val="left" w:pos="1095"/>
        </w:tabs>
        <w:spacing w:line="360" w:lineRule="auto"/>
      </w:pPr>
      <w:r>
        <w:rPr>
          <w:noProof/>
        </w:rPr>
        <w:pict>
          <v:shape id="_x0000_s1027" type="#_x0000_t75" style="position:absolute;margin-left:0;margin-top:.3pt;width:261pt;height:206.25pt;z-index:-251671552" wrapcoords="-62 0 -62 21521 21600 21521 21600 0 -62 0">
            <v:imagedata r:id="rId9" o:title="2-1"/>
            <w10:wrap type="tight" side="right"/>
          </v:shape>
        </w:pict>
      </w:r>
      <w:r w:rsidR="00B544D6" w:rsidRPr="00B544D6">
        <w:rPr>
          <w:iCs w:val="0"/>
        </w:rPr>
        <w:t>Координаты центров тяжести конусных и цилиндрической частей барабана лежат на его оси вращения (к</w:t>
      </w:r>
      <w:r w:rsidR="00B544D6">
        <w:rPr>
          <w:iCs w:val="0"/>
        </w:rPr>
        <w:t xml:space="preserve">оордината </w:t>
      </w:r>
      <w:r w:rsidR="00B544D6" w:rsidRPr="00B544D6">
        <w:rPr>
          <w:iCs w:val="0"/>
        </w:rPr>
        <w:t xml:space="preserve"> </w:t>
      </w:r>
      <w:r w:rsidR="00B544D6">
        <w:rPr>
          <w:iCs w:val="0"/>
          <w:lang w:val="en-US"/>
        </w:rPr>
        <w:t>y</w:t>
      </w:r>
      <w:r w:rsidR="00B544D6" w:rsidRPr="00B544D6">
        <w:rPr>
          <w:iCs w:val="0"/>
          <w:vertAlign w:val="subscript"/>
        </w:rPr>
        <w:t>1</w:t>
      </w:r>
      <w:r w:rsidR="00B544D6" w:rsidRPr="00B544D6">
        <w:rPr>
          <w:iCs w:val="0"/>
        </w:rPr>
        <w:t xml:space="preserve"> = 0).</w:t>
      </w:r>
      <w:r w:rsidR="00B67199" w:rsidRPr="00B67199">
        <w:rPr>
          <w:iCs w:val="0"/>
        </w:rPr>
        <w:t xml:space="preserve"> </w:t>
      </w:r>
      <w:r w:rsidR="00B67199">
        <w:rPr>
          <w:iCs w:val="0"/>
        </w:rPr>
        <w:t>Абсцисса</w:t>
      </w:r>
      <w:r w:rsidR="00B67199" w:rsidRPr="00B544D6">
        <w:rPr>
          <w:iCs w:val="0"/>
        </w:rPr>
        <w:t xml:space="preserve"> общего центра тяжести, м., всего</w:t>
      </w:r>
      <w:r w:rsidR="00B67199">
        <w:rPr>
          <w:iCs w:val="0"/>
        </w:rPr>
        <w:t xml:space="preserve"> барабана определя</w:t>
      </w:r>
      <w:r w:rsidR="00B67199" w:rsidRPr="00B544D6">
        <w:rPr>
          <w:iCs w:val="0"/>
        </w:rPr>
        <w:t>т</w:t>
      </w:r>
      <w:r w:rsidR="00B67199">
        <w:rPr>
          <w:iCs w:val="0"/>
        </w:rPr>
        <w:t>ся</w:t>
      </w:r>
      <w:r w:rsidR="00B67199" w:rsidRPr="00B544D6">
        <w:rPr>
          <w:iCs w:val="0"/>
        </w:rPr>
        <w:t xml:space="preserve"> по уравнению статических моментов сил тяжести отдельных его частей:</w:t>
      </w:r>
    </w:p>
    <w:p w:rsidR="00B67199" w:rsidRDefault="00B67199" w:rsidP="00C72B06">
      <w:pPr>
        <w:spacing w:line="360" w:lineRule="auto"/>
        <w:jc w:val="center"/>
      </w:pPr>
      <w:r w:rsidRPr="00C56516">
        <w:rPr>
          <w:position w:val="-30"/>
        </w:rPr>
        <w:object w:dxaOrig="3260" w:dyaOrig="700">
          <v:shape id="_x0000_i1028" type="#_x0000_t75" style="width:162.75pt;height:35.25pt" o:ole="">
            <v:imagedata r:id="rId10" o:title=""/>
          </v:shape>
          <o:OLEObject Type="Embed" ProgID="Equation.3" ShapeID="_x0000_i1028" DrawAspect="Content" ObjectID="_1469945072" r:id="rId11"/>
        </w:object>
      </w:r>
      <w:r w:rsidR="00AA0B0B">
        <w:t>(2</w:t>
      </w:r>
      <w:r w:rsidR="0048287D">
        <w:t>)</w:t>
      </w:r>
    </w:p>
    <w:p w:rsidR="00B67199" w:rsidRPr="00B67199" w:rsidRDefault="00BA1E92" w:rsidP="00C72B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Рис 2</w:t>
      </w:r>
      <w:r w:rsidR="00B67199" w:rsidRPr="00B67199">
        <w:rPr>
          <w:sz w:val="24"/>
          <w:szCs w:val="24"/>
        </w:rPr>
        <w:t xml:space="preserve">. Схема к расчёту координат центра тяжести </w:t>
      </w:r>
    </w:p>
    <w:p w:rsidR="00B67199" w:rsidRDefault="00B67199" w:rsidP="00C72B06">
      <w:pPr>
        <w:spacing w:line="360" w:lineRule="auto"/>
        <w:rPr>
          <w:sz w:val="24"/>
          <w:szCs w:val="24"/>
        </w:rPr>
      </w:pPr>
      <w:r w:rsidRPr="00B67199">
        <w:rPr>
          <w:sz w:val="24"/>
          <w:szCs w:val="24"/>
        </w:rPr>
        <w:t xml:space="preserve">           барабана двухконусного бетоносмесителя.</w:t>
      </w:r>
    </w:p>
    <w:p w:rsidR="009F1240" w:rsidRPr="00B67199" w:rsidRDefault="009F1240" w:rsidP="00C72B06">
      <w:pPr>
        <w:spacing w:line="360" w:lineRule="auto"/>
        <w:rPr>
          <w:sz w:val="24"/>
          <w:szCs w:val="24"/>
        </w:rPr>
      </w:pPr>
    </w:p>
    <w:p w:rsidR="00B67199" w:rsidRDefault="00B67199" w:rsidP="00C72B06">
      <w:pPr>
        <w:spacing w:line="360" w:lineRule="auto"/>
        <w:rPr>
          <w:iCs w:val="0"/>
        </w:rPr>
      </w:pPr>
    </w:p>
    <w:p w:rsidR="00B67199" w:rsidRDefault="00B67199" w:rsidP="00C72B06">
      <w:pPr>
        <w:spacing w:line="360" w:lineRule="auto"/>
        <w:rPr>
          <w:iCs w:val="0"/>
        </w:rPr>
      </w:pPr>
    </w:p>
    <w:p w:rsidR="0015195D" w:rsidRDefault="00C56516" w:rsidP="00C72B06">
      <w:pPr>
        <w:spacing w:line="360" w:lineRule="auto"/>
        <w:jc w:val="both"/>
      </w:pPr>
      <w:r>
        <w:t xml:space="preserve">где: </w:t>
      </w:r>
      <w:r>
        <w:rPr>
          <w:lang w:val="en-US"/>
        </w:rPr>
        <w:t>G</w:t>
      </w:r>
      <w:r w:rsidRPr="00C56516">
        <w:rPr>
          <w:vertAlign w:val="subscript"/>
        </w:rPr>
        <w:t>1-1</w:t>
      </w:r>
      <w:r w:rsidRPr="00C56516">
        <w:t xml:space="preserve">, </w:t>
      </w:r>
      <w:r>
        <w:rPr>
          <w:lang w:val="en-US"/>
        </w:rPr>
        <w:t>G</w:t>
      </w:r>
      <w:r w:rsidRPr="00C56516">
        <w:rPr>
          <w:vertAlign w:val="subscript"/>
        </w:rPr>
        <w:t>1-2</w:t>
      </w:r>
      <w:r w:rsidRPr="00C56516">
        <w:t xml:space="preserve">, </w:t>
      </w:r>
      <w:r>
        <w:rPr>
          <w:lang w:val="en-US"/>
        </w:rPr>
        <w:t>G</w:t>
      </w:r>
      <w:r w:rsidRPr="00C56516">
        <w:rPr>
          <w:vertAlign w:val="subscript"/>
        </w:rPr>
        <w:t>1-3</w:t>
      </w:r>
      <w:r w:rsidRPr="00C56516">
        <w:t xml:space="preserve">- </w:t>
      </w:r>
      <w:r>
        <w:t>вес, Н., соответственно</w:t>
      </w:r>
      <w:r w:rsidR="00F9548A">
        <w:t xml:space="preserve"> короткого конуса</w:t>
      </w:r>
      <w:r>
        <w:t>, цилиндрической части и длинного корпуса барабана.</w:t>
      </w:r>
      <w:r w:rsidR="00F9548A">
        <w:t xml:space="preserve"> Координаты этих частей</w:t>
      </w:r>
      <w:r w:rsidR="0015195D">
        <w:t>:</w:t>
      </w:r>
    </w:p>
    <w:p w:rsidR="00C56516" w:rsidRDefault="0015195D" w:rsidP="00C72B06">
      <w:pPr>
        <w:spacing w:line="360" w:lineRule="auto"/>
        <w:jc w:val="center"/>
      </w:pPr>
      <w:r w:rsidRPr="0015195D">
        <w:rPr>
          <w:position w:val="-10"/>
        </w:rPr>
        <w:object w:dxaOrig="1300" w:dyaOrig="340">
          <v:shape id="_x0000_i1029" type="#_x0000_t75" style="width:65.25pt;height:17.25pt" o:ole="">
            <v:imagedata r:id="rId12" o:title=""/>
          </v:shape>
          <o:OLEObject Type="Embed" ProgID="Equation.3" ShapeID="_x0000_i1029" DrawAspect="Content" ObjectID="_1469945073" r:id="rId13"/>
        </w:object>
      </w:r>
      <w:r w:rsidR="00C56516">
        <w:t xml:space="preserve">  </w:t>
      </w:r>
      <w:r>
        <w:t xml:space="preserve">,  </w:t>
      </w:r>
      <w:r w:rsidRPr="0015195D">
        <w:rPr>
          <w:position w:val="-10"/>
        </w:rPr>
        <w:object w:dxaOrig="1320" w:dyaOrig="340">
          <v:shape id="_x0000_i1030" type="#_x0000_t75" style="width:66pt;height:17.25pt" o:ole="">
            <v:imagedata r:id="rId14" o:title=""/>
          </v:shape>
          <o:OLEObject Type="Embed" ProgID="Equation.3" ShapeID="_x0000_i1030" DrawAspect="Content" ObjectID="_1469945074" r:id="rId15"/>
        </w:object>
      </w:r>
      <w:r>
        <w:t xml:space="preserve"> ,  </w:t>
      </w:r>
      <w:r w:rsidRPr="0015195D">
        <w:rPr>
          <w:position w:val="-12"/>
        </w:rPr>
        <w:object w:dxaOrig="1860" w:dyaOrig="360">
          <v:shape id="_x0000_i1031" type="#_x0000_t75" style="width:93pt;height:18pt" o:ole="">
            <v:imagedata r:id="rId16" o:title=""/>
          </v:shape>
          <o:OLEObject Type="Embed" ProgID="Equation.3" ShapeID="_x0000_i1031" DrawAspect="Content" ObjectID="_1469945075" r:id="rId17"/>
        </w:object>
      </w:r>
      <w:r w:rsidR="00AA0B0B">
        <w:t xml:space="preserve">  (</w:t>
      </w:r>
      <w:r w:rsidR="0048287D">
        <w:t>3,4</w:t>
      </w:r>
      <w:r w:rsidR="00AA0B0B">
        <w:t>,5</w:t>
      </w:r>
      <w:r w:rsidR="0048287D">
        <w:t>)</w:t>
      </w:r>
    </w:p>
    <w:p w:rsidR="0015195D" w:rsidRDefault="007356D3" w:rsidP="00C72B06">
      <w:pPr>
        <w:spacing w:line="360" w:lineRule="auto"/>
        <w:jc w:val="both"/>
      </w:pPr>
      <w:r>
        <w:rPr>
          <w:noProof/>
        </w:rPr>
        <w:pict>
          <v:group id="_x0000_s1393" style="position:absolute;left:0;text-align:left;margin-left:54pt;margin-top:27pt;width:518.8pt;height:774pt;z-index:251660288;mso-position-horizontal-relative:page;mso-position-vertical-relative:page" coordsize="20000,20000">
            <v:rect id="_x0000_s1394" style="position:absolute;width:20000;height:20000" filled="f" strokeweight="2pt"/>
            <v:line id="_x0000_s1395" style="position:absolute" from="1093,18949" to="1095,19989" strokeweight="2pt"/>
            <v:line id="_x0000_s1396" style="position:absolute" from="10,18941" to="19977,18942" strokeweight="2pt"/>
            <v:line id="_x0000_s1397" style="position:absolute" from="2186,18949" to="2188,19989" strokeweight="2pt"/>
            <v:line id="_x0000_s1398" style="position:absolute" from="4919,18949" to="4921,19989" strokeweight="2pt"/>
            <v:line id="_x0000_s1399" style="position:absolute" from="6557,18959" to="6559,19989" strokeweight="2pt"/>
            <v:line id="_x0000_s1400" style="position:absolute" from="7650,18949" to="7652,19979" strokeweight="2pt"/>
            <v:line id="_x0000_s1401" style="position:absolute" from="18905,18949" to="18909,19989" strokeweight="2pt"/>
            <v:line id="_x0000_s1402" style="position:absolute" from="10,19293" to="7631,19295" strokeweight="1pt"/>
            <v:line id="_x0000_s1403" style="position:absolute" from="10,19646" to="7631,19647" strokeweight="2pt"/>
            <v:line id="_x0000_s1404" style="position:absolute" from="18919,19296" to="19990,19297" strokeweight="1pt"/>
            <v:rect id="_x0000_s1405" style="position:absolute;left:54;top:19660;width:1000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6" style="position:absolute;left:1139;top:19660;width:1001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7" style="position:absolute;left:2267;top:19660;width:2573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8" style="position:absolute;left:4983;top:19660;width:1534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9" style="position:absolute;left:6604;top:19660;width:1000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0" style="position:absolute;left:18949;top:18977;width:1001;height:309" filled="f" stroked="f" strokeweight=".25pt">
              <v:textbox inset="1pt,1pt,1pt,1pt">
                <w:txbxContent>
                  <w:p w:rsidR="009937C8" w:rsidRDefault="009937C8" w:rsidP="009F124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9F1240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41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9F1240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9F1240"/>
                </w:txbxContent>
              </v:textbox>
            </v:rect>
            <w10:wrap anchorx="page" anchory="page"/>
            <w10:anchorlock/>
          </v:group>
        </w:pict>
      </w:r>
      <w:r w:rsidR="0015195D">
        <w:t xml:space="preserve">   Расстояния центров тяжести усечённых конусов от их оснований:</w:t>
      </w:r>
    </w:p>
    <w:p w:rsidR="0015195D" w:rsidRDefault="0015195D" w:rsidP="00C72B06">
      <w:pPr>
        <w:spacing w:line="360" w:lineRule="auto"/>
        <w:jc w:val="center"/>
      </w:pPr>
      <w:r w:rsidRPr="0015195D">
        <w:rPr>
          <w:position w:val="-30"/>
        </w:rPr>
        <w:object w:dxaOrig="2060" w:dyaOrig="700">
          <v:shape id="_x0000_i1032" type="#_x0000_t75" style="width:102.75pt;height:35.25pt" o:ole="">
            <v:imagedata r:id="rId18" o:title=""/>
          </v:shape>
          <o:OLEObject Type="Embed" ProgID="Equation.3" ShapeID="_x0000_i1032" DrawAspect="Content" ObjectID="_1469945076" r:id="rId19"/>
        </w:object>
      </w:r>
      <w:r w:rsidR="00AA0B0B">
        <w:t xml:space="preserve"> (6</w:t>
      </w:r>
      <w:r w:rsidR="0048287D">
        <w:t>)</w:t>
      </w:r>
      <w:r>
        <w:t xml:space="preserve"> ,   </w:t>
      </w:r>
      <w:r w:rsidR="00F9548A" w:rsidRPr="0015195D">
        <w:rPr>
          <w:position w:val="-30"/>
        </w:rPr>
        <w:object w:dxaOrig="2100" w:dyaOrig="700">
          <v:shape id="_x0000_i1033" type="#_x0000_t75" style="width:105pt;height:35.25pt" o:ole="">
            <v:imagedata r:id="rId20" o:title=""/>
          </v:shape>
          <o:OLEObject Type="Embed" ProgID="Equation.3" ShapeID="_x0000_i1033" DrawAspect="Content" ObjectID="_1469945077" r:id="rId21"/>
        </w:object>
      </w:r>
      <w:r w:rsidR="00AA0B0B">
        <w:t>(7</w:t>
      </w:r>
      <w:r w:rsidR="0048287D">
        <w:t>)</w:t>
      </w:r>
    </w:p>
    <w:p w:rsidR="00F9548A" w:rsidRDefault="00F9548A" w:rsidP="00C72B06">
      <w:pPr>
        <w:spacing w:line="360" w:lineRule="auto"/>
        <w:jc w:val="both"/>
      </w:pPr>
      <w:r>
        <w:t xml:space="preserve">   где: </w:t>
      </w:r>
      <w:r w:rsidRPr="00F9548A">
        <w:rPr>
          <w:position w:val="-12"/>
        </w:rPr>
        <w:object w:dxaOrig="1120" w:dyaOrig="360">
          <v:shape id="_x0000_i1034" type="#_x0000_t75" style="width:56.25pt;height:18pt" o:ole="">
            <v:imagedata r:id="rId22" o:title=""/>
          </v:shape>
          <o:OLEObject Type="Embed" ProgID="Equation.3" ShapeID="_x0000_i1034" DrawAspect="Content" ObjectID="_1469945078" r:id="rId23"/>
        </w:object>
      </w:r>
      <w:r w:rsidRPr="00F9548A">
        <w:t xml:space="preserve">- </w:t>
      </w:r>
      <w:r>
        <w:t>высота соответствующих частей барабана, м.;</w:t>
      </w:r>
    </w:p>
    <w:p w:rsidR="00F9548A" w:rsidRDefault="00F9548A" w:rsidP="00C72B06">
      <w:pPr>
        <w:spacing w:line="360" w:lineRule="auto"/>
        <w:jc w:val="both"/>
      </w:pPr>
      <w:r>
        <w:t xml:space="preserve">          </w:t>
      </w:r>
      <w:r w:rsidRPr="00F9548A">
        <w:rPr>
          <w:position w:val="-12"/>
        </w:rPr>
        <w:object w:dxaOrig="1380" w:dyaOrig="360">
          <v:shape id="_x0000_i1035" type="#_x0000_t75" style="width:69pt;height:18pt" o:ole="">
            <v:imagedata r:id="rId24" o:title=""/>
          </v:shape>
          <o:OLEObject Type="Embed" ProgID="Equation.3" ShapeID="_x0000_i1035" DrawAspect="Content" ObjectID="_1469945079" r:id="rId25"/>
        </w:object>
      </w:r>
      <w:r>
        <w:t>- радиусы оснований соответствующих усеченных конусов, м..</w:t>
      </w:r>
    </w:p>
    <w:p w:rsidR="00F9548A" w:rsidRDefault="00F9548A" w:rsidP="00C72B06">
      <w:pPr>
        <w:spacing w:line="360" w:lineRule="auto"/>
        <w:jc w:val="both"/>
      </w:pPr>
      <w:r>
        <w:t xml:space="preserve">   Положение центра тяжести цилиндрической части барабана определяется величиной </w:t>
      </w:r>
      <w:r w:rsidR="0048287D">
        <w:t xml:space="preserve">    </w:t>
      </w:r>
      <w:r>
        <w:t xml:space="preserve"> </w:t>
      </w:r>
      <w:r w:rsidRPr="00F9548A">
        <w:rPr>
          <w:position w:val="-10"/>
        </w:rPr>
        <w:object w:dxaOrig="3060" w:dyaOrig="340">
          <v:shape id="_x0000_i1036" type="#_x0000_t75" style="width:153pt;height:17.25pt" o:ole="">
            <v:imagedata r:id="rId26" o:title=""/>
          </v:shape>
          <o:OLEObject Type="Embed" ProgID="Equation.3" ShapeID="_x0000_i1036" DrawAspect="Content" ObjectID="_1469945080" r:id="rId27"/>
        </w:object>
      </w:r>
      <w:r w:rsidR="00AA0B0B">
        <w:t xml:space="preserve">  (8</w:t>
      </w:r>
      <w:r w:rsidR="0048287D">
        <w:t>)</w:t>
      </w:r>
    </w:p>
    <w:p w:rsidR="00F9548A" w:rsidRDefault="00F9548A" w:rsidP="00C72B06">
      <w:pPr>
        <w:spacing w:line="360" w:lineRule="auto"/>
        <w:jc w:val="center"/>
      </w:pPr>
      <w:r w:rsidRPr="0015195D">
        <w:rPr>
          <w:position w:val="-30"/>
        </w:rPr>
        <w:object w:dxaOrig="5360" w:dyaOrig="700">
          <v:shape id="_x0000_i1037" type="#_x0000_t75" style="width:267.75pt;height:35.25pt" o:ole="">
            <v:imagedata r:id="rId28" o:title=""/>
          </v:shape>
          <o:OLEObject Type="Embed" ProgID="Equation.3" ShapeID="_x0000_i1037" DrawAspect="Content" ObjectID="_1469945081" r:id="rId29"/>
        </w:object>
      </w:r>
      <w:r w:rsidRPr="00F9548A">
        <w:rPr>
          <w:position w:val="-10"/>
        </w:rPr>
        <w:object w:dxaOrig="180" w:dyaOrig="340">
          <v:shape id="_x0000_i1038" type="#_x0000_t75" style="width:9pt;height:17.25pt" o:ole="">
            <v:imagedata r:id="rId30" o:title=""/>
          </v:shape>
          <o:OLEObject Type="Embed" ProgID="Equation.3" ShapeID="_x0000_i1038" DrawAspect="Content" ObjectID="_1469945082" r:id="rId31"/>
        </w:object>
      </w:r>
    </w:p>
    <w:p w:rsidR="0015195D" w:rsidRDefault="00F9548A" w:rsidP="00C72B06">
      <w:pPr>
        <w:spacing w:line="360" w:lineRule="auto"/>
        <w:jc w:val="center"/>
      </w:pPr>
      <w:r w:rsidRPr="0015195D">
        <w:rPr>
          <w:position w:val="-30"/>
        </w:rPr>
        <w:object w:dxaOrig="5380" w:dyaOrig="700">
          <v:shape id="_x0000_i1039" type="#_x0000_t75" style="width:269.25pt;height:35.25pt" o:ole="">
            <v:imagedata r:id="rId32" o:title=""/>
          </v:shape>
          <o:OLEObject Type="Embed" ProgID="Equation.3" ShapeID="_x0000_i1039" DrawAspect="Content" ObjectID="_1469945083" r:id="rId33"/>
        </w:object>
      </w:r>
    </w:p>
    <w:p w:rsidR="00F9548A" w:rsidRDefault="00993967" w:rsidP="00C72B06">
      <w:pPr>
        <w:spacing w:line="360" w:lineRule="auto"/>
        <w:jc w:val="center"/>
      </w:pPr>
      <w:r w:rsidRPr="0015195D">
        <w:rPr>
          <w:position w:val="-10"/>
        </w:rPr>
        <w:object w:dxaOrig="3600" w:dyaOrig="340">
          <v:shape id="_x0000_i1040" type="#_x0000_t75" style="width:180pt;height:17.25pt" o:ole="">
            <v:imagedata r:id="rId34" o:title=""/>
          </v:shape>
          <o:OLEObject Type="Embed" ProgID="Equation.3" ShapeID="_x0000_i1040" DrawAspect="Content" ObjectID="_1469945084" r:id="rId35"/>
        </w:object>
      </w:r>
    </w:p>
    <w:p w:rsidR="00993967" w:rsidRDefault="00993967" w:rsidP="00C72B06">
      <w:pPr>
        <w:spacing w:line="360" w:lineRule="auto"/>
        <w:jc w:val="center"/>
      </w:pPr>
      <w:r w:rsidRPr="0015195D">
        <w:rPr>
          <w:position w:val="-10"/>
        </w:rPr>
        <w:object w:dxaOrig="3840" w:dyaOrig="340">
          <v:shape id="_x0000_i1041" type="#_x0000_t75" style="width:192pt;height:17.25pt" o:ole="">
            <v:imagedata r:id="rId36" o:title=""/>
          </v:shape>
          <o:OLEObject Type="Embed" ProgID="Equation.3" ShapeID="_x0000_i1041" DrawAspect="Content" ObjectID="_1469945085" r:id="rId37"/>
        </w:object>
      </w:r>
    </w:p>
    <w:p w:rsidR="00993967" w:rsidRDefault="00993967" w:rsidP="00C72B06">
      <w:pPr>
        <w:spacing w:line="360" w:lineRule="auto"/>
        <w:jc w:val="center"/>
      </w:pPr>
      <w:r w:rsidRPr="0015195D">
        <w:rPr>
          <w:position w:val="-12"/>
        </w:rPr>
        <w:object w:dxaOrig="4380" w:dyaOrig="360">
          <v:shape id="_x0000_i1042" type="#_x0000_t75" style="width:219pt;height:18pt" o:ole="">
            <v:imagedata r:id="rId38" o:title=""/>
          </v:shape>
          <o:OLEObject Type="Embed" ProgID="Equation.3" ShapeID="_x0000_i1042" DrawAspect="Content" ObjectID="_1469945086" r:id="rId39"/>
        </w:object>
      </w:r>
    </w:p>
    <w:p w:rsidR="00993967" w:rsidRDefault="00993967" w:rsidP="00C72B06">
      <w:pPr>
        <w:spacing w:line="360" w:lineRule="auto"/>
        <w:jc w:val="center"/>
      </w:pPr>
      <w:r w:rsidRPr="00C56516">
        <w:rPr>
          <w:position w:val="-30"/>
        </w:rPr>
        <w:object w:dxaOrig="8220" w:dyaOrig="700">
          <v:shape id="_x0000_i1043" type="#_x0000_t75" style="width:411pt;height:35.25pt" o:ole="">
            <v:imagedata r:id="rId40" o:title=""/>
          </v:shape>
          <o:OLEObject Type="Embed" ProgID="Equation.3" ShapeID="_x0000_i1043" DrawAspect="Content" ObjectID="_1469945087" r:id="rId41"/>
        </w:object>
      </w:r>
      <w:r w:rsidR="00AA0B0B">
        <w:t xml:space="preserve">   (9)</w:t>
      </w:r>
    </w:p>
    <w:p w:rsidR="00993967" w:rsidRDefault="00993967" w:rsidP="00C72B06">
      <w:pPr>
        <w:spacing w:line="360" w:lineRule="auto"/>
        <w:jc w:val="both"/>
      </w:pPr>
      <w:r>
        <w:t xml:space="preserve">   Вес всего барабана (без бетонной смеси), Н.:</w:t>
      </w:r>
    </w:p>
    <w:p w:rsidR="00993967" w:rsidRPr="007D6D31" w:rsidRDefault="009A0A8C" w:rsidP="00C72B06">
      <w:pPr>
        <w:spacing w:line="360" w:lineRule="auto"/>
        <w:jc w:val="center"/>
        <w:rPr>
          <w:lang w:val="en-US"/>
        </w:rPr>
      </w:pPr>
      <w:r w:rsidRPr="00816008">
        <w:rPr>
          <w:position w:val="-12"/>
        </w:rPr>
        <w:object w:dxaOrig="5500" w:dyaOrig="360">
          <v:shape id="_x0000_i1044" type="#_x0000_t75" style="width:275.25pt;height:18pt" o:ole="">
            <v:imagedata r:id="rId42" o:title=""/>
          </v:shape>
          <o:OLEObject Type="Embed" ProgID="Equation.3" ShapeID="_x0000_i1044" DrawAspect="Content" ObjectID="_1469945088" r:id="rId43"/>
        </w:object>
      </w:r>
      <w:r w:rsidR="00AA0B0B">
        <w:t xml:space="preserve">  (10</w:t>
      </w:r>
      <w:r w:rsidR="0048287D">
        <w:t>)</w:t>
      </w:r>
      <w:r w:rsidR="007D6D31">
        <w:rPr>
          <w:lang w:val="en-US"/>
        </w:rPr>
        <w:t xml:space="preserve"> [3]</w:t>
      </w:r>
    </w:p>
    <w:p w:rsidR="00507B2A" w:rsidRPr="009F1240" w:rsidRDefault="009F1240" w:rsidP="009F12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F1240">
        <w:rPr>
          <w:b/>
          <w:iCs w:val="0"/>
        </w:rPr>
        <w:t>2.2.2.</w:t>
      </w:r>
      <w:r w:rsidR="00816008" w:rsidRPr="009F1240">
        <w:rPr>
          <w:b/>
          <w:iCs w:val="0"/>
        </w:rPr>
        <w:t>Определение координат центров тяжести отдельных частей и всей бетонной смеси в барабане.</w:t>
      </w:r>
      <w:r w:rsidR="0048287D" w:rsidRPr="009F1240">
        <w:rPr>
          <w:b/>
        </w:rPr>
        <w:t xml:space="preserve"> </w:t>
      </w:r>
    </w:p>
    <w:p w:rsidR="00507B2A" w:rsidRPr="00816008" w:rsidRDefault="00507B2A" w:rsidP="00507B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   </w:t>
      </w:r>
      <w:r w:rsidRPr="00816008">
        <w:rPr>
          <w:iCs w:val="0"/>
        </w:rPr>
        <w:t>Расположение порции</w:t>
      </w:r>
      <w:r>
        <w:rPr>
          <w:iCs w:val="0"/>
        </w:rPr>
        <w:t xml:space="preserve"> смеси для одного замеса (рис. 3</w:t>
      </w:r>
      <w:r w:rsidRPr="00816008">
        <w:rPr>
          <w:iCs w:val="0"/>
        </w:rPr>
        <w:t xml:space="preserve">) характеризуется размером </w:t>
      </w:r>
      <w:r w:rsidRPr="00816008">
        <w:rPr>
          <w:i/>
          <w:lang w:val="en-US"/>
        </w:rPr>
        <w:t>h</w:t>
      </w:r>
      <w:r w:rsidRPr="00816008">
        <w:rPr>
          <w:i/>
        </w:rPr>
        <w:t xml:space="preserve">, </w:t>
      </w:r>
      <w:r w:rsidRPr="00816008">
        <w:rPr>
          <w:iCs w:val="0"/>
        </w:rPr>
        <w:t xml:space="preserve">от оси барабана до поверхности смеси. Начало координат принимают в точке </w:t>
      </w:r>
      <w:r w:rsidRPr="00816008">
        <w:rPr>
          <w:i/>
        </w:rPr>
        <w:t>О.</w:t>
      </w:r>
    </w:p>
    <w:p w:rsidR="00507B2A" w:rsidRDefault="00507B2A" w:rsidP="00507B2A">
      <w:pPr>
        <w:tabs>
          <w:tab w:val="left" w:pos="180"/>
          <w:tab w:val="left" w:pos="360"/>
        </w:tabs>
        <w:spacing w:line="360" w:lineRule="auto"/>
        <w:jc w:val="both"/>
        <w:rPr>
          <w:iCs w:val="0"/>
        </w:rPr>
      </w:pPr>
      <w:r>
        <w:rPr>
          <w:iCs w:val="0"/>
        </w:rPr>
        <w:t xml:space="preserve">      </w:t>
      </w:r>
      <w:r w:rsidRPr="00816008">
        <w:rPr>
          <w:iCs w:val="0"/>
        </w:rPr>
        <w:t>Объем смеси в цилиндрической части ба</w:t>
      </w:r>
      <w:r>
        <w:rPr>
          <w:iCs w:val="0"/>
        </w:rPr>
        <w:t xml:space="preserve">рабана характеризуется радиусом </w:t>
      </w:r>
      <w:r w:rsidRPr="00816008">
        <w:rPr>
          <w:i/>
          <w:iCs w:val="0"/>
          <w:lang w:val="en-US"/>
        </w:rPr>
        <w:t>R</w:t>
      </w:r>
      <w:r w:rsidRPr="00816008">
        <w:rPr>
          <w:i/>
          <w:iCs w:val="0"/>
          <w:vertAlign w:val="subscript"/>
        </w:rPr>
        <w:t>1-2</w:t>
      </w:r>
      <w:r w:rsidRPr="00816008">
        <w:rPr>
          <w:iCs w:val="0"/>
        </w:rPr>
        <w:t>,</w:t>
      </w:r>
      <w:r w:rsidRPr="00816008">
        <w:rPr>
          <w:i/>
          <w:iCs w:val="0"/>
        </w:rPr>
        <w:t xml:space="preserve"> </w:t>
      </w:r>
      <w:r w:rsidRPr="00816008">
        <w:rPr>
          <w:iCs w:val="0"/>
        </w:rPr>
        <w:t>центральным</w:t>
      </w:r>
      <w:r>
        <w:rPr>
          <w:iCs w:val="0"/>
        </w:rPr>
        <w:t xml:space="preserve"> углом </w:t>
      </w:r>
      <w:r w:rsidRPr="00816008">
        <w:rPr>
          <w:iCs w:val="0"/>
          <w:position w:val="-6"/>
        </w:rPr>
        <w:object w:dxaOrig="240" w:dyaOrig="220">
          <v:shape id="_x0000_i1045" type="#_x0000_t75" style="width:12pt;height:11.25pt" o:ole="">
            <v:imagedata r:id="rId44" o:title=""/>
          </v:shape>
          <o:OLEObject Type="Embed" ProgID="Equation.3" ShapeID="_x0000_i1045" DrawAspect="Content" ObjectID="_1469945089" r:id="rId45"/>
        </w:object>
      </w:r>
      <w:r w:rsidRPr="00816008">
        <w:rPr>
          <w:iCs w:val="0"/>
        </w:rPr>
        <w:t xml:space="preserve"> и толщиной </w:t>
      </w:r>
      <w:r>
        <w:rPr>
          <w:i/>
          <w:lang w:val="en-US"/>
        </w:rPr>
        <w:t>l</w:t>
      </w:r>
      <w:r w:rsidRPr="00816008">
        <w:rPr>
          <w:i/>
          <w:vertAlign w:val="subscript"/>
        </w:rPr>
        <w:t>1-2</w:t>
      </w:r>
      <w:r w:rsidRPr="00816008">
        <w:rPr>
          <w:i/>
        </w:rPr>
        <w:t xml:space="preserve"> . </w:t>
      </w:r>
      <w:r>
        <w:rPr>
          <w:iCs w:val="0"/>
        </w:rPr>
        <w:t xml:space="preserve">Угол </w:t>
      </w:r>
      <w:r w:rsidRPr="00816008">
        <w:rPr>
          <w:iCs w:val="0"/>
          <w:position w:val="-6"/>
        </w:rPr>
        <w:object w:dxaOrig="240" w:dyaOrig="220">
          <v:shape id="_x0000_i1046" type="#_x0000_t75" style="width:12pt;height:11.25pt" o:ole="">
            <v:imagedata r:id="rId46" o:title=""/>
          </v:shape>
          <o:OLEObject Type="Embed" ProgID="Equation.3" ShapeID="_x0000_i1046" DrawAspect="Content" ObjectID="_1469945090" r:id="rId47"/>
        </w:object>
      </w:r>
      <w:r>
        <w:rPr>
          <w:iCs w:val="0"/>
        </w:rPr>
        <w:t xml:space="preserve">, град, находится аналитически </w:t>
      </w:r>
      <w:r w:rsidRPr="00816008">
        <w:rPr>
          <w:iCs w:val="0"/>
        </w:rPr>
        <w:t>по формуле</w:t>
      </w:r>
      <w:r>
        <w:rPr>
          <w:iCs w:val="0"/>
        </w:rPr>
        <w:t xml:space="preserve"> 11:</w:t>
      </w:r>
    </w:p>
    <w:p w:rsidR="00507B2A" w:rsidRDefault="00507B2A" w:rsidP="00507B2A">
      <w:pPr>
        <w:tabs>
          <w:tab w:val="left" w:pos="180"/>
          <w:tab w:val="left" w:pos="360"/>
        </w:tabs>
        <w:spacing w:line="360" w:lineRule="auto"/>
        <w:jc w:val="center"/>
      </w:pPr>
      <w:r w:rsidRPr="00464CD0">
        <w:rPr>
          <w:position w:val="-10"/>
        </w:rPr>
        <w:object w:dxaOrig="3660" w:dyaOrig="340">
          <v:shape id="_x0000_i1047" type="#_x0000_t75" style="width:183pt;height:17.25pt" o:ole="">
            <v:imagedata r:id="rId48" o:title=""/>
          </v:shape>
          <o:OLEObject Type="Embed" ProgID="Equation.3" ShapeID="_x0000_i1047" DrawAspect="Content" ObjectID="_1469945091" r:id="rId49"/>
        </w:object>
      </w:r>
      <w:r>
        <w:t xml:space="preserve">   (11)</w:t>
      </w:r>
    </w:p>
    <w:p w:rsidR="00816008" w:rsidRPr="00507B2A" w:rsidRDefault="00816008" w:rsidP="00507B2A"/>
    <w:p w:rsidR="0048287D" w:rsidRDefault="007356D3" w:rsidP="00C72B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pict>
          <v:shape id="_x0000_i1048" type="#_x0000_t75" style="width:381pt;height:183pt">
            <v:imagedata r:id="rId50" o:title="3-1"/>
          </v:shape>
        </w:pict>
      </w:r>
    </w:p>
    <w:p w:rsidR="0048287D" w:rsidRPr="0048287D" w:rsidRDefault="009F1240" w:rsidP="00C72B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 w:val="0"/>
          <w:color w:val="auto"/>
          <w:sz w:val="24"/>
          <w:szCs w:val="24"/>
        </w:rPr>
      </w:pPr>
      <w:r>
        <w:rPr>
          <w:sz w:val="24"/>
          <w:szCs w:val="24"/>
        </w:rPr>
        <w:t>Рис 3</w:t>
      </w:r>
      <w:r w:rsidRPr="0048287D">
        <w:rPr>
          <w:sz w:val="24"/>
          <w:szCs w:val="24"/>
        </w:rPr>
        <w:t>. Схема к расчёту координат центра тяжести бетонной смеси</w:t>
      </w:r>
      <w:r w:rsidRPr="00CA0DD6">
        <w:t xml:space="preserve"> </w:t>
      </w:r>
    </w:p>
    <w:p w:rsidR="00464CD0" w:rsidRDefault="00CA0DD6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464CD0">
        <w:rPr>
          <w:position w:val="-10"/>
        </w:rPr>
        <w:object w:dxaOrig="4500" w:dyaOrig="320">
          <v:shape id="_x0000_i1049" type="#_x0000_t75" style="width:225pt;height:15.75pt" o:ole="">
            <v:imagedata r:id="rId51" o:title=""/>
          </v:shape>
          <o:OLEObject Type="Embed" ProgID="Equation.3" ShapeID="_x0000_i1049" DrawAspect="Content" ObjectID="_1469945092" r:id="rId52"/>
        </w:object>
      </w:r>
    </w:p>
    <w:p w:rsidR="0048287D" w:rsidRDefault="0048287D" w:rsidP="00C72B06">
      <w:pPr>
        <w:tabs>
          <w:tab w:val="left" w:pos="180"/>
          <w:tab w:val="left" w:pos="360"/>
        </w:tabs>
        <w:spacing w:line="360" w:lineRule="auto"/>
        <w:jc w:val="both"/>
      </w:pPr>
      <w:r>
        <w:lastRenderedPageBreak/>
        <w:t xml:space="preserve">   Площадь сегментной </w:t>
      </w:r>
      <w:r w:rsidR="00683168">
        <w:t>части смеси, м</w:t>
      </w:r>
      <w:r w:rsidR="00683168">
        <w:rPr>
          <w:vertAlign w:val="superscript"/>
        </w:rPr>
        <w:t>2</w:t>
      </w:r>
      <w:r w:rsidR="00AA0B0B">
        <w:t>, определяется по формуле 12</w:t>
      </w:r>
      <w:r w:rsidR="00683168">
        <w:t>:</w:t>
      </w:r>
    </w:p>
    <w:p w:rsidR="00683168" w:rsidRDefault="00570540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683168">
        <w:rPr>
          <w:position w:val="-28"/>
        </w:rPr>
        <w:object w:dxaOrig="7260" w:dyaOrig="680">
          <v:shape id="_x0000_i1050" type="#_x0000_t75" style="width:363pt;height:33.75pt" o:ole="">
            <v:imagedata r:id="rId53" o:title=""/>
          </v:shape>
          <o:OLEObject Type="Embed" ProgID="Equation.3" ShapeID="_x0000_i1050" DrawAspect="Content" ObjectID="_1469945093" r:id="rId54"/>
        </w:object>
      </w:r>
      <w:r w:rsidR="00AA0B0B">
        <w:t xml:space="preserve"> (12</w:t>
      </w:r>
      <w:r w:rsidR="00683168">
        <w:t>)</w:t>
      </w:r>
    </w:p>
    <w:p w:rsidR="00683168" w:rsidRDefault="006C6EF5" w:rsidP="00C72B06">
      <w:pPr>
        <w:tabs>
          <w:tab w:val="left" w:pos="180"/>
          <w:tab w:val="left" w:pos="360"/>
        </w:tabs>
        <w:spacing w:line="360" w:lineRule="auto"/>
        <w:jc w:val="both"/>
      </w:pPr>
      <w:r>
        <w:t xml:space="preserve">   Объём смеси цилиндрической части барабана, м</w:t>
      </w:r>
      <w:r>
        <w:rPr>
          <w:vertAlign w:val="superscript"/>
        </w:rPr>
        <w:t>3</w:t>
      </w:r>
      <w:r>
        <w:t>.:</w:t>
      </w:r>
    </w:p>
    <w:p w:rsidR="006C6EF5" w:rsidRDefault="00570540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6C6EF5">
        <w:rPr>
          <w:position w:val="-10"/>
        </w:rPr>
        <w:object w:dxaOrig="4140" w:dyaOrig="360">
          <v:shape id="_x0000_i1051" type="#_x0000_t75" style="width:207pt;height:18pt" o:ole="">
            <v:imagedata r:id="rId55" o:title=""/>
          </v:shape>
          <o:OLEObject Type="Embed" ProgID="Equation.3" ShapeID="_x0000_i1051" DrawAspect="Content" ObjectID="_1469945094" r:id="rId56"/>
        </w:object>
      </w:r>
      <w:r w:rsidR="00AA0B0B">
        <w:t xml:space="preserve">  (13</w:t>
      </w:r>
      <w:r w:rsidR="006C6EF5">
        <w:t>)</w:t>
      </w:r>
    </w:p>
    <w:p w:rsidR="006C6EF5" w:rsidRDefault="007356D3" w:rsidP="00C72B06">
      <w:pPr>
        <w:tabs>
          <w:tab w:val="left" w:pos="180"/>
          <w:tab w:val="left" w:pos="360"/>
        </w:tabs>
        <w:spacing w:line="360" w:lineRule="auto"/>
        <w:jc w:val="both"/>
      </w:pPr>
      <w:r>
        <w:rPr>
          <w:noProof/>
        </w:rPr>
        <w:pict>
          <v:group id="_x0000_s1413" style="position:absolute;left:0;text-align:left;margin-left:54pt;margin-top:27pt;width:518.8pt;height:774pt;z-index:251661312;mso-position-horizontal-relative:page;mso-position-vertical-relative:page" coordsize="20000,20000">
            <v:rect id="_x0000_s1414" style="position:absolute;width:20000;height:20000" filled="f" strokeweight="2pt"/>
            <v:line id="_x0000_s1415" style="position:absolute" from="1093,18949" to="1095,19989" strokeweight="2pt"/>
            <v:line id="_x0000_s1416" style="position:absolute" from="10,18941" to="19977,18942" strokeweight="2pt"/>
            <v:line id="_x0000_s1417" style="position:absolute" from="2186,18949" to="2188,19989" strokeweight="2pt"/>
            <v:line id="_x0000_s1418" style="position:absolute" from="4919,18949" to="4921,19989" strokeweight="2pt"/>
            <v:line id="_x0000_s1419" style="position:absolute" from="6557,18959" to="6559,19989" strokeweight="2pt"/>
            <v:line id="_x0000_s1420" style="position:absolute" from="7650,18949" to="7652,19979" strokeweight="2pt"/>
            <v:line id="_x0000_s1421" style="position:absolute" from="18905,18949" to="18909,19989" strokeweight="2pt"/>
            <v:line id="_x0000_s1422" style="position:absolute" from="10,19293" to="7631,19295" strokeweight="1pt"/>
            <v:line id="_x0000_s1423" style="position:absolute" from="10,19646" to="7631,19647" strokeweight="2pt"/>
            <v:line id="_x0000_s1424" style="position:absolute" from="18919,19296" to="19990,19297" strokeweight="1pt"/>
            <v:rect id="_x0000_s142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43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6C6EF5">
        <w:t xml:space="preserve">   Координаты центра тяжести смеси в цилиндрической части барабана находятся по следующим формулам:</w:t>
      </w:r>
    </w:p>
    <w:p w:rsidR="006C6EF5" w:rsidRDefault="006C6EF5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6C6EF5">
        <w:rPr>
          <w:position w:val="-24"/>
        </w:rPr>
        <w:object w:dxaOrig="4060" w:dyaOrig="639">
          <v:shape id="_x0000_i1052" type="#_x0000_t75" style="width:203.25pt;height:32.25pt" o:ole="">
            <v:imagedata r:id="rId57" o:title=""/>
          </v:shape>
          <o:OLEObject Type="Embed" ProgID="Equation.3" ShapeID="_x0000_i1052" DrawAspect="Content" ObjectID="_1469945095" r:id="rId58"/>
        </w:object>
      </w:r>
      <w:r w:rsidR="00AA0B0B">
        <w:t xml:space="preserve"> (14</w:t>
      </w:r>
      <w:r>
        <w:t>)</w:t>
      </w:r>
    </w:p>
    <w:p w:rsidR="006C6EF5" w:rsidRDefault="00570540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6C6EF5">
        <w:rPr>
          <w:position w:val="-30"/>
        </w:rPr>
        <w:object w:dxaOrig="5720" w:dyaOrig="720">
          <v:shape id="_x0000_i1053" type="#_x0000_t75" style="width:285.75pt;height:36pt" o:ole="">
            <v:imagedata r:id="rId59" o:title=""/>
          </v:shape>
          <o:OLEObject Type="Embed" ProgID="Equation.3" ShapeID="_x0000_i1053" DrawAspect="Content" ObjectID="_1469945096" r:id="rId60"/>
        </w:object>
      </w:r>
      <w:r w:rsidR="00AA0B0B">
        <w:t xml:space="preserve">  (15</w:t>
      </w:r>
      <w:r>
        <w:t>)</w:t>
      </w:r>
    </w:p>
    <w:p w:rsidR="0040157B" w:rsidRPr="0040157B" w:rsidRDefault="0040157B" w:rsidP="00C72B06">
      <w:pPr>
        <w:tabs>
          <w:tab w:val="left" w:pos="180"/>
          <w:tab w:val="left" w:pos="360"/>
        </w:tabs>
        <w:spacing w:line="360" w:lineRule="auto"/>
        <w:jc w:val="both"/>
      </w:pPr>
      <w:r>
        <w:rPr>
          <w:iCs w:val="0"/>
        </w:rPr>
        <w:t xml:space="preserve">     </w:t>
      </w:r>
      <w:r w:rsidRPr="0040157B">
        <w:rPr>
          <w:iCs w:val="0"/>
        </w:rPr>
        <w:t>Объемы и центры тяжести бетонной смеси соо</w:t>
      </w:r>
      <w:r>
        <w:rPr>
          <w:iCs w:val="0"/>
        </w:rPr>
        <w:t>тветственно в коротком  конусе</w:t>
      </w:r>
      <w:r w:rsidRPr="0040157B">
        <w:rPr>
          <w:iCs w:val="0"/>
        </w:rPr>
        <w:t xml:space="preserve"> барабана </w:t>
      </w:r>
      <w:r>
        <w:rPr>
          <w:iCs w:val="0"/>
        </w:rPr>
        <w:t>(</w:t>
      </w:r>
      <w:r>
        <w:rPr>
          <w:i/>
          <w:iCs w:val="0"/>
          <w:lang w:val="en-US"/>
        </w:rPr>
        <w:t>V</w:t>
      </w:r>
      <w:r w:rsidRPr="0040157B">
        <w:rPr>
          <w:i/>
          <w:iCs w:val="0"/>
          <w:vertAlign w:val="subscript"/>
        </w:rPr>
        <w:t>2-1</w:t>
      </w:r>
      <w:r w:rsidRPr="0040157B">
        <w:rPr>
          <w:i/>
          <w:iCs w:val="0"/>
        </w:rPr>
        <w:t>,</w:t>
      </w:r>
      <w:r>
        <w:rPr>
          <w:i/>
          <w:iCs w:val="0"/>
          <w:lang w:val="en-US"/>
        </w:rPr>
        <w:t>x</w:t>
      </w:r>
      <w:r w:rsidRPr="0040157B">
        <w:rPr>
          <w:i/>
          <w:iCs w:val="0"/>
          <w:vertAlign w:val="subscript"/>
        </w:rPr>
        <w:t>2-1</w:t>
      </w:r>
      <w:r w:rsidRPr="0040157B">
        <w:rPr>
          <w:i/>
          <w:iCs w:val="0"/>
        </w:rPr>
        <w:t>,</w:t>
      </w:r>
      <w:r>
        <w:rPr>
          <w:i/>
          <w:iCs w:val="0"/>
          <w:lang w:val="en-US"/>
        </w:rPr>
        <w:t>y</w:t>
      </w:r>
      <w:r w:rsidRPr="0040157B">
        <w:rPr>
          <w:i/>
          <w:iCs w:val="0"/>
          <w:vertAlign w:val="subscript"/>
        </w:rPr>
        <w:t>2-1</w:t>
      </w:r>
      <w:r w:rsidRPr="0040157B">
        <w:rPr>
          <w:iCs w:val="0"/>
        </w:rPr>
        <w:t xml:space="preserve">) </w:t>
      </w:r>
      <w:r>
        <w:rPr>
          <w:iCs w:val="0"/>
        </w:rPr>
        <w:t xml:space="preserve">находятся </w:t>
      </w:r>
      <w:r w:rsidRPr="0040157B">
        <w:rPr>
          <w:iCs w:val="0"/>
        </w:rPr>
        <w:t>графоаналитиче</w:t>
      </w:r>
      <w:r w:rsidR="00DC17FC">
        <w:rPr>
          <w:iCs w:val="0"/>
        </w:rPr>
        <w:t xml:space="preserve">ским методом. Для этого конусная часть барабана </w:t>
      </w:r>
      <w:r w:rsidR="00BA1E92">
        <w:rPr>
          <w:iCs w:val="0"/>
        </w:rPr>
        <w:t>вычерчивается в масштабе (рис. 4</w:t>
      </w:r>
      <w:r w:rsidR="00DC17FC">
        <w:rPr>
          <w:iCs w:val="0"/>
        </w:rPr>
        <w:t>) и делится</w:t>
      </w:r>
      <w:r w:rsidRPr="0040157B">
        <w:rPr>
          <w:iCs w:val="0"/>
        </w:rPr>
        <w:t xml:space="preserve"> на произв</w:t>
      </w:r>
      <w:r w:rsidR="00DC17FC">
        <w:rPr>
          <w:iCs w:val="0"/>
        </w:rPr>
        <w:t>ольно взятые одинаковой длины 5 частей, а коническая</w:t>
      </w:r>
      <w:r w:rsidRPr="0040157B">
        <w:rPr>
          <w:iCs w:val="0"/>
        </w:rPr>
        <w:t xml:space="preserve"> поверхность полученн</w:t>
      </w:r>
      <w:r w:rsidR="00DC17FC">
        <w:rPr>
          <w:iCs w:val="0"/>
        </w:rPr>
        <w:t>ых элементарных объемов заменяется</w:t>
      </w:r>
      <w:r w:rsidRPr="0040157B">
        <w:rPr>
          <w:iCs w:val="0"/>
        </w:rPr>
        <w:t xml:space="preserve"> усредненной цилиндрической. </w:t>
      </w:r>
      <w:r w:rsidRPr="0040157B">
        <w:rPr>
          <w:iCs w:val="0"/>
          <w:color w:val="auto"/>
        </w:rPr>
        <w:t xml:space="preserve"> </w:t>
      </w:r>
    </w:p>
    <w:p w:rsidR="00507B2A" w:rsidRDefault="00507B2A" w:rsidP="00507B2A">
      <w:pPr>
        <w:tabs>
          <w:tab w:val="left" w:pos="180"/>
          <w:tab w:val="left" w:pos="360"/>
        </w:tabs>
        <w:spacing w:line="360" w:lineRule="auto"/>
        <w:jc w:val="both"/>
      </w:pPr>
      <w:r>
        <w:t xml:space="preserve">   Радиусы </w:t>
      </w:r>
      <w:r w:rsidRPr="00224468">
        <w:rPr>
          <w:position w:val="-12"/>
        </w:rPr>
        <w:object w:dxaOrig="279" w:dyaOrig="360">
          <v:shape id="_x0000_i1054" type="#_x0000_t75" style="width:14.25pt;height:18pt" o:ole="">
            <v:imagedata r:id="rId61" o:title=""/>
          </v:shape>
          <o:OLEObject Type="Embed" ProgID="Equation.3" ShapeID="_x0000_i1054" DrawAspect="Content" ObjectID="_1469945097" r:id="rId62"/>
        </w:object>
      </w:r>
      <w:r>
        <w:t xml:space="preserve"> элементарных цилиндрических сегментов находятся графически по чертежу (рис. 4): </w:t>
      </w:r>
    </w:p>
    <w:p w:rsidR="0040157B" w:rsidRDefault="0040157B" w:rsidP="00C72B06">
      <w:pPr>
        <w:tabs>
          <w:tab w:val="left" w:pos="180"/>
          <w:tab w:val="left" w:pos="360"/>
        </w:tabs>
        <w:spacing w:line="360" w:lineRule="auto"/>
        <w:jc w:val="center"/>
      </w:pPr>
    </w:p>
    <w:p w:rsidR="00570540" w:rsidRPr="00683168" w:rsidRDefault="007356D3" w:rsidP="00C72B06">
      <w:pPr>
        <w:tabs>
          <w:tab w:val="left" w:pos="180"/>
          <w:tab w:val="left" w:pos="360"/>
        </w:tabs>
        <w:spacing w:line="360" w:lineRule="auto"/>
      </w:pPr>
      <w:r>
        <w:rPr>
          <w:noProof/>
        </w:rPr>
        <w:object w:dxaOrig="1440" w:dyaOrig="1440">
          <v:shape id="_x0000_s1028" type="#_x0000_t75" style="position:absolute;margin-left:0;margin-top:0;width:437.65pt;height:274.85pt;z-index:251645952;mso-position-horizontal:center" o:allowoverlap="f">
            <v:imagedata r:id="rId63" o:title="" cropleft="5204f" cropright="5204f"/>
            <w10:wrap type="square"/>
          </v:shape>
          <o:OLEObject Type="Embed" ProgID="AutoCAD.Drawing.16" ShapeID="_x0000_s1028" DrawAspect="Content" ObjectID="_1469945145" r:id="rId64"/>
        </w:object>
      </w:r>
    </w:p>
    <w:p w:rsidR="00507B2A" w:rsidRDefault="00B45C12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  <w:r w:rsidRPr="00B45C12">
        <w:rPr>
          <w:sz w:val="24"/>
          <w:szCs w:val="24"/>
        </w:rPr>
        <w:t xml:space="preserve"> </w:t>
      </w: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</w:p>
    <w:p w:rsidR="00507B2A" w:rsidRDefault="00507B2A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Рис 4.</w:t>
      </w:r>
      <w:r w:rsidR="00B45C12" w:rsidRPr="00B45C12">
        <w:rPr>
          <w:sz w:val="24"/>
          <w:szCs w:val="24"/>
        </w:rPr>
        <w:t>Схема к расчёту координат центра тяжести бетонной смеси в конических частях</w:t>
      </w:r>
    </w:p>
    <w:p w:rsidR="00CA0DD6" w:rsidRDefault="00B45C12" w:rsidP="00C72B06">
      <w:pPr>
        <w:tabs>
          <w:tab w:val="left" w:pos="180"/>
          <w:tab w:val="left" w:pos="360"/>
        </w:tabs>
        <w:spacing w:line="360" w:lineRule="auto"/>
        <w:jc w:val="center"/>
        <w:rPr>
          <w:sz w:val="24"/>
          <w:szCs w:val="24"/>
        </w:rPr>
      </w:pPr>
      <w:r w:rsidRPr="00B45C12">
        <w:rPr>
          <w:sz w:val="24"/>
          <w:szCs w:val="24"/>
        </w:rPr>
        <w:t xml:space="preserve"> барабана смесителя</w:t>
      </w:r>
      <w:r>
        <w:rPr>
          <w:sz w:val="24"/>
          <w:szCs w:val="24"/>
        </w:rPr>
        <w:t>.</w:t>
      </w:r>
    </w:p>
    <w:p w:rsidR="00224468" w:rsidRDefault="00224468" w:rsidP="00507B2A">
      <w:pPr>
        <w:tabs>
          <w:tab w:val="left" w:pos="180"/>
          <w:tab w:val="left" w:pos="360"/>
        </w:tabs>
        <w:spacing w:line="360" w:lineRule="auto"/>
        <w:jc w:val="center"/>
      </w:pPr>
      <w:r w:rsidRPr="00224468">
        <w:rPr>
          <w:position w:val="-84"/>
        </w:rPr>
        <w:object w:dxaOrig="1280" w:dyaOrig="1800">
          <v:shape id="_x0000_i1056" type="#_x0000_t75" style="width:63.75pt;height:90pt" o:ole="">
            <v:imagedata r:id="rId65" o:title=""/>
          </v:shape>
          <o:OLEObject Type="Embed" ProgID="Equation.3" ShapeID="_x0000_i1056" DrawAspect="Content" ObjectID="_1469945098" r:id="rId66"/>
        </w:object>
      </w:r>
    </w:p>
    <w:p w:rsidR="00224468" w:rsidRDefault="007356D3" w:rsidP="00C72B06">
      <w:pPr>
        <w:tabs>
          <w:tab w:val="left" w:pos="180"/>
          <w:tab w:val="left" w:pos="360"/>
        </w:tabs>
        <w:spacing w:line="360" w:lineRule="auto"/>
        <w:jc w:val="both"/>
      </w:pPr>
      <w:r>
        <w:rPr>
          <w:noProof/>
        </w:rPr>
        <w:pict>
          <v:group id="_x0000_s1433" style="position:absolute;left:0;text-align:left;margin-left:54pt;margin-top:27pt;width:518.8pt;height:774pt;z-index:251662336;mso-position-horizontal-relative:page;mso-position-vertical-relative:page" coordsize="20000,20000">
            <v:rect id="_x0000_s1434" style="position:absolute;width:20000;height:20000" filled="f" strokeweight="2pt"/>
            <v:line id="_x0000_s1435" style="position:absolute" from="1093,18949" to="1095,19989" strokeweight="2pt"/>
            <v:line id="_x0000_s1436" style="position:absolute" from="10,18941" to="19977,18942" strokeweight="2pt"/>
            <v:line id="_x0000_s1437" style="position:absolute" from="2186,18949" to="2188,19989" strokeweight="2pt"/>
            <v:line id="_x0000_s1438" style="position:absolute" from="4919,18949" to="4921,19989" strokeweight="2pt"/>
            <v:line id="_x0000_s1439" style="position:absolute" from="6557,18959" to="6559,19989" strokeweight="2pt"/>
            <v:line id="_x0000_s1440" style="position:absolute" from="7650,18949" to="7652,19979" strokeweight="2pt"/>
            <v:line id="_x0000_s1441" style="position:absolute" from="18905,18949" to="18909,19989" strokeweight="2pt"/>
            <v:line id="_x0000_s1442" style="position:absolute" from="10,19293" to="7631,19295" strokeweight="1pt"/>
            <v:line id="_x0000_s1443" style="position:absolute" from="10,19646" to="7631,19647" strokeweight="2pt"/>
            <v:line id="_x0000_s1444" style="position:absolute" from="18919,19296" to="19990,19297" strokeweight="1pt"/>
            <v:rect id="_x0000_s144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45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224468">
        <w:t xml:space="preserve">   Центральные углы соответствующих </w:t>
      </w:r>
      <w:r w:rsidR="00915951">
        <w:t xml:space="preserve">цилиндрических сегментов </w:t>
      </w:r>
      <w:r w:rsidR="00915951" w:rsidRPr="00915951">
        <w:rPr>
          <w:position w:val="-12"/>
        </w:rPr>
        <w:object w:dxaOrig="279" w:dyaOrig="360">
          <v:shape id="_x0000_i1057" type="#_x0000_t75" style="width:14.25pt;height:18pt" o:ole="">
            <v:imagedata r:id="rId67" o:title=""/>
          </v:shape>
          <o:OLEObject Type="Embed" ProgID="Equation.3" ShapeID="_x0000_i1057" DrawAspect="Content" ObjectID="_1469945099" r:id="rId68"/>
        </w:object>
      </w:r>
      <w:r w:rsidR="00915951">
        <w:t xml:space="preserve"> находятс</w:t>
      </w:r>
      <w:r w:rsidR="00AA0B0B">
        <w:t>я аналитически из соотношения 16</w:t>
      </w:r>
      <w:r w:rsidR="00915951">
        <w:t>:</w:t>
      </w:r>
    </w:p>
    <w:p w:rsidR="00915951" w:rsidRDefault="00915951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915951">
        <w:rPr>
          <w:position w:val="-12"/>
        </w:rPr>
        <w:object w:dxaOrig="1579" w:dyaOrig="360">
          <v:shape id="_x0000_i1058" type="#_x0000_t75" style="width:78.75pt;height:18pt" o:ole="">
            <v:imagedata r:id="rId69" o:title=""/>
          </v:shape>
          <o:OLEObject Type="Embed" ProgID="Equation.3" ShapeID="_x0000_i1058" DrawAspect="Content" ObjectID="_1469945100" r:id="rId70"/>
        </w:object>
      </w:r>
      <w:r w:rsidR="00AA0B0B">
        <w:t xml:space="preserve">  (16</w:t>
      </w:r>
      <w:r>
        <w:t>)</w:t>
      </w:r>
    </w:p>
    <w:p w:rsidR="00A76D35" w:rsidRDefault="00921013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A76D35">
        <w:rPr>
          <w:position w:val="-12"/>
        </w:rPr>
        <w:object w:dxaOrig="2220" w:dyaOrig="360">
          <v:shape id="_x0000_i1059" type="#_x0000_t75" style="width:111pt;height:18pt" o:ole="">
            <v:imagedata r:id="rId71" o:title=""/>
          </v:shape>
          <o:OLEObject Type="Embed" ProgID="Equation.3" ShapeID="_x0000_i1059" DrawAspect="Content" ObjectID="_1469945101" r:id="rId72"/>
        </w:object>
      </w:r>
      <w:r w:rsidR="00AA0B0B">
        <w:t xml:space="preserve">   (17</w:t>
      </w:r>
      <w:r w:rsidR="00A76D35">
        <w:t>)</w:t>
      </w:r>
    </w:p>
    <w:p w:rsidR="00A76D35" w:rsidRPr="00A76D35" w:rsidRDefault="008E62EE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8E62EE">
        <w:rPr>
          <w:position w:val="-10"/>
        </w:rPr>
        <w:object w:dxaOrig="3600" w:dyaOrig="360">
          <v:shape id="_x0000_i1060" type="#_x0000_t75" style="width:180pt;height:18pt" o:ole="">
            <v:imagedata r:id="rId73" o:title=""/>
          </v:shape>
          <o:OLEObject Type="Embed" ProgID="Equation.3" ShapeID="_x0000_i1060" DrawAspect="Content" ObjectID="_1469945102" r:id="rId74"/>
        </w:object>
      </w:r>
    </w:p>
    <w:p w:rsidR="00F5286F" w:rsidRDefault="008E62EE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8E62EE">
        <w:rPr>
          <w:position w:val="-10"/>
        </w:rPr>
        <w:object w:dxaOrig="3660" w:dyaOrig="360">
          <v:shape id="_x0000_i1061" type="#_x0000_t75" style="width:183pt;height:18pt" o:ole="">
            <v:imagedata r:id="rId75" o:title=""/>
          </v:shape>
          <o:OLEObject Type="Embed" ProgID="Equation.3" ShapeID="_x0000_i1061" DrawAspect="Content" ObjectID="_1469945103" r:id="rId76"/>
        </w:object>
      </w:r>
    </w:p>
    <w:p w:rsidR="00915951" w:rsidRPr="00224468" w:rsidRDefault="008E62EE" w:rsidP="00C72B06">
      <w:pPr>
        <w:tabs>
          <w:tab w:val="left" w:pos="180"/>
          <w:tab w:val="left" w:pos="360"/>
        </w:tabs>
        <w:spacing w:line="360" w:lineRule="auto"/>
        <w:jc w:val="center"/>
      </w:pPr>
      <w:r w:rsidRPr="008E62EE">
        <w:rPr>
          <w:position w:val="-12"/>
        </w:rPr>
        <w:object w:dxaOrig="3640" w:dyaOrig="380">
          <v:shape id="_x0000_i1062" type="#_x0000_t75" style="width:182.25pt;height:18.75pt" o:ole="">
            <v:imagedata r:id="rId77" o:title=""/>
          </v:shape>
          <o:OLEObject Type="Embed" ProgID="Equation.3" ShapeID="_x0000_i1062" DrawAspect="Content" ObjectID="_1469945104" r:id="rId78"/>
        </w:object>
      </w:r>
    </w:p>
    <w:p w:rsidR="008E62EE" w:rsidRPr="00816008" w:rsidRDefault="008E62EE" w:rsidP="00C72B06">
      <w:pPr>
        <w:spacing w:line="360" w:lineRule="auto"/>
        <w:jc w:val="center"/>
      </w:pPr>
      <w:r w:rsidRPr="008E62EE">
        <w:rPr>
          <w:position w:val="-10"/>
        </w:rPr>
        <w:object w:dxaOrig="3660" w:dyaOrig="360">
          <v:shape id="_x0000_i1063" type="#_x0000_t75" style="width:183pt;height:18pt" o:ole="">
            <v:imagedata r:id="rId79" o:title=""/>
          </v:shape>
          <o:OLEObject Type="Embed" ProgID="Equation.3" ShapeID="_x0000_i1063" DrawAspect="Content" ObjectID="_1469945105" r:id="rId80"/>
        </w:object>
      </w:r>
    </w:p>
    <w:p w:rsidR="00993967" w:rsidRDefault="00A73410" w:rsidP="00C72B06">
      <w:pPr>
        <w:spacing w:line="360" w:lineRule="auto"/>
        <w:jc w:val="center"/>
      </w:pPr>
      <w:r w:rsidRPr="008E62EE">
        <w:rPr>
          <w:position w:val="-12"/>
        </w:rPr>
        <w:object w:dxaOrig="3620" w:dyaOrig="380">
          <v:shape id="_x0000_i1064" type="#_x0000_t75" style="width:180.75pt;height:18.75pt" o:ole="">
            <v:imagedata r:id="rId81" o:title=""/>
          </v:shape>
          <o:OLEObject Type="Embed" ProgID="Equation.3" ShapeID="_x0000_i1064" DrawAspect="Content" ObjectID="_1469945106" r:id="rId82"/>
        </w:object>
      </w:r>
    </w:p>
    <w:p w:rsidR="00A73410" w:rsidRDefault="00A73410" w:rsidP="00C72B06">
      <w:pPr>
        <w:spacing w:line="360" w:lineRule="auto"/>
        <w:jc w:val="both"/>
      </w:pPr>
      <w:r>
        <w:t xml:space="preserve">   </w:t>
      </w:r>
      <w:r w:rsidR="00F30C42">
        <w:t xml:space="preserve">Площадь элементарного </w:t>
      </w:r>
      <w:r>
        <w:t>цилиндрического сегмента, м</w:t>
      </w:r>
      <w:r w:rsidR="00F30C42">
        <w:rPr>
          <w:vertAlign w:val="superscript"/>
        </w:rPr>
        <w:t>2</w:t>
      </w:r>
      <w:r w:rsidR="00AA0B0B">
        <w:t>.,определяется по формуле 18</w:t>
      </w:r>
      <w:r>
        <w:t>:</w:t>
      </w:r>
    </w:p>
    <w:p w:rsidR="00750CD1" w:rsidRPr="00750CD1" w:rsidRDefault="00750CD1" w:rsidP="00C72B06">
      <w:pPr>
        <w:spacing w:line="360" w:lineRule="auto"/>
        <w:jc w:val="center"/>
      </w:pPr>
      <w:r w:rsidRPr="00A73410">
        <w:rPr>
          <w:position w:val="-28"/>
        </w:rPr>
        <w:object w:dxaOrig="2500" w:dyaOrig="680">
          <v:shape id="_x0000_i1065" type="#_x0000_t75" style="width:125.25pt;height:33.75pt" o:ole="">
            <v:imagedata r:id="rId83" o:title=""/>
          </v:shape>
          <o:OLEObject Type="Embed" ProgID="Equation.3" ShapeID="_x0000_i1065" DrawAspect="Content" ObjectID="_1469945107" r:id="rId84"/>
        </w:object>
      </w:r>
      <w:r w:rsidR="00AA0B0B">
        <w:t xml:space="preserve">  (18</w:t>
      </w:r>
      <w:r w:rsidR="00A73410">
        <w:t>)</w:t>
      </w:r>
    </w:p>
    <w:p w:rsidR="00750CD1" w:rsidRPr="00750CD1" w:rsidRDefault="007356D3" w:rsidP="00C72B06">
      <w:pPr>
        <w:spacing w:line="360" w:lineRule="auto"/>
        <w:jc w:val="center"/>
      </w:pPr>
      <w:r>
        <w:rPr>
          <w:noProof/>
        </w:rPr>
        <w:pict>
          <v:group id="_x0000_s1453" style="position:absolute;left:0;text-align:left;margin-left:54pt;margin-top:27pt;width:518.8pt;height:774pt;z-index:251663360;mso-position-horizontal-relative:page;mso-position-vertical-relative:page" coordsize="20000,20000">
            <v:rect id="_x0000_s1454" style="position:absolute;width:20000;height:20000" filled="f" strokeweight="2pt"/>
            <v:line id="_x0000_s1455" style="position:absolute" from="1093,18949" to="1095,19989" strokeweight="2pt"/>
            <v:line id="_x0000_s1456" style="position:absolute" from="10,18941" to="19977,18942" strokeweight="2pt"/>
            <v:line id="_x0000_s1457" style="position:absolute" from="2186,18949" to="2188,19989" strokeweight="2pt"/>
            <v:line id="_x0000_s1458" style="position:absolute" from="4919,18949" to="4921,19989" strokeweight="2pt"/>
            <v:line id="_x0000_s1459" style="position:absolute" from="6557,18959" to="6559,19989" strokeweight="2pt"/>
            <v:line id="_x0000_s1460" style="position:absolute" from="7650,18949" to="7652,19979" strokeweight="2pt"/>
            <v:line id="_x0000_s1461" style="position:absolute" from="18905,18949" to="18909,19989" strokeweight="2pt"/>
            <v:line id="_x0000_s1462" style="position:absolute" from="10,19293" to="7631,19295" strokeweight="1pt"/>
            <v:line id="_x0000_s1463" style="position:absolute" from="10,19646" to="7631,19647" strokeweight="2pt"/>
            <v:line id="_x0000_s1464" style="position:absolute" from="18919,19296" to="19990,19297" strokeweight="1pt"/>
            <v:rect id="_x0000_s146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47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8F0641" w:rsidRPr="00A73410">
        <w:rPr>
          <w:position w:val="-28"/>
        </w:rPr>
        <w:object w:dxaOrig="4940" w:dyaOrig="680">
          <v:shape id="_x0000_i1066" type="#_x0000_t75" style="width:246.75pt;height:33.75pt" o:ole="">
            <v:imagedata r:id="rId85" o:title=""/>
          </v:shape>
          <o:OLEObject Type="Embed" ProgID="Equation.3" ShapeID="_x0000_i1066" DrawAspect="Content" ObjectID="_1469945108" r:id="rId86"/>
        </w:object>
      </w:r>
    </w:p>
    <w:p w:rsidR="00750CD1" w:rsidRPr="00750CD1" w:rsidRDefault="008F0641" w:rsidP="00C72B06">
      <w:pPr>
        <w:spacing w:line="360" w:lineRule="auto"/>
        <w:jc w:val="center"/>
      </w:pPr>
      <w:r w:rsidRPr="00A73410">
        <w:rPr>
          <w:position w:val="-28"/>
        </w:rPr>
        <w:object w:dxaOrig="4980" w:dyaOrig="680">
          <v:shape id="_x0000_i1067" type="#_x0000_t75" style="width:249pt;height:33.75pt" o:ole="">
            <v:imagedata r:id="rId87" o:title=""/>
          </v:shape>
          <o:OLEObject Type="Embed" ProgID="Equation.3" ShapeID="_x0000_i1067" DrawAspect="Content" ObjectID="_1469945109" r:id="rId88"/>
        </w:object>
      </w:r>
    </w:p>
    <w:p w:rsidR="00750CD1" w:rsidRPr="00750CD1" w:rsidRDefault="008F0641" w:rsidP="00C72B06">
      <w:pPr>
        <w:spacing w:line="360" w:lineRule="auto"/>
        <w:jc w:val="center"/>
      </w:pPr>
      <w:r w:rsidRPr="00A73410">
        <w:rPr>
          <w:position w:val="-28"/>
        </w:rPr>
        <w:object w:dxaOrig="4840" w:dyaOrig="680">
          <v:shape id="_x0000_i1068" type="#_x0000_t75" style="width:242.25pt;height:33.75pt" o:ole="">
            <v:imagedata r:id="rId89" o:title=""/>
          </v:shape>
          <o:OLEObject Type="Embed" ProgID="Equation.3" ShapeID="_x0000_i1068" DrawAspect="Content" ObjectID="_1469945110" r:id="rId90"/>
        </w:object>
      </w:r>
    </w:p>
    <w:p w:rsidR="00750CD1" w:rsidRPr="00750CD1" w:rsidRDefault="008F0641" w:rsidP="00C72B06">
      <w:pPr>
        <w:spacing w:line="360" w:lineRule="auto"/>
        <w:jc w:val="center"/>
      </w:pPr>
      <w:r w:rsidRPr="00A73410">
        <w:rPr>
          <w:position w:val="-28"/>
        </w:rPr>
        <w:object w:dxaOrig="5000" w:dyaOrig="680">
          <v:shape id="_x0000_i1069" type="#_x0000_t75" style="width:249.75pt;height:33.75pt" o:ole="">
            <v:imagedata r:id="rId91" o:title=""/>
          </v:shape>
          <o:OLEObject Type="Embed" ProgID="Equation.3" ShapeID="_x0000_i1069" DrawAspect="Content" ObjectID="_1469945111" r:id="rId92"/>
        </w:object>
      </w:r>
    </w:p>
    <w:p w:rsidR="00A73410" w:rsidRDefault="008F0641" w:rsidP="00C72B06">
      <w:pPr>
        <w:spacing w:line="360" w:lineRule="auto"/>
        <w:jc w:val="center"/>
      </w:pPr>
      <w:r w:rsidRPr="00A73410">
        <w:rPr>
          <w:position w:val="-28"/>
        </w:rPr>
        <w:object w:dxaOrig="4940" w:dyaOrig="680">
          <v:shape id="_x0000_i1070" type="#_x0000_t75" style="width:246.75pt;height:33.75pt" o:ole="">
            <v:imagedata r:id="rId93" o:title=""/>
          </v:shape>
          <o:OLEObject Type="Embed" ProgID="Equation.3" ShapeID="_x0000_i1070" DrawAspect="Content" ObjectID="_1469945112" r:id="rId94"/>
        </w:object>
      </w:r>
    </w:p>
    <w:p w:rsidR="00F30C42" w:rsidRDefault="00F30C42" w:rsidP="00C72B06">
      <w:pPr>
        <w:spacing w:line="360" w:lineRule="auto"/>
        <w:jc w:val="both"/>
      </w:pPr>
      <w:r>
        <w:lastRenderedPageBreak/>
        <w:t xml:space="preserve">   Объём  элементарной части цилиндрического сегмента, м</w:t>
      </w:r>
      <w:r>
        <w:rPr>
          <w:vertAlign w:val="superscript"/>
        </w:rPr>
        <w:t>3</w:t>
      </w:r>
      <w:r w:rsidR="00AA0B0B">
        <w:t>., находится по формуле 19</w:t>
      </w:r>
      <w:r>
        <w:t>:</w:t>
      </w:r>
    </w:p>
    <w:p w:rsidR="00F71D6C" w:rsidRDefault="00F6795F" w:rsidP="00C72B06">
      <w:pPr>
        <w:spacing w:line="360" w:lineRule="auto"/>
        <w:jc w:val="center"/>
      </w:pPr>
      <w:r w:rsidRPr="00F71D6C">
        <w:rPr>
          <w:position w:val="-12"/>
        </w:rPr>
        <w:object w:dxaOrig="980" w:dyaOrig="360">
          <v:shape id="_x0000_i1071" type="#_x0000_t75" style="width:48.75pt;height:18pt" o:ole="">
            <v:imagedata r:id="rId95" o:title=""/>
          </v:shape>
          <o:OLEObject Type="Embed" ProgID="Equation.3" ShapeID="_x0000_i1071" DrawAspect="Content" ObjectID="_1469945113" r:id="rId96"/>
        </w:object>
      </w:r>
      <w:r w:rsidR="00AA0B0B">
        <w:t xml:space="preserve">   (19</w:t>
      </w:r>
      <w:r w:rsidR="00F71D6C">
        <w:t>)</w:t>
      </w:r>
    </w:p>
    <w:p w:rsidR="00F6795F" w:rsidRDefault="00F6795F" w:rsidP="00C72B06">
      <w:pPr>
        <w:spacing w:line="360" w:lineRule="auto"/>
        <w:ind w:left="720" w:hanging="720"/>
        <w:jc w:val="both"/>
      </w:pPr>
      <w:r>
        <w:t xml:space="preserve">где:  </w:t>
      </w:r>
      <w:r>
        <w:rPr>
          <w:i/>
        </w:rPr>
        <w:t>а</w:t>
      </w:r>
      <w:r>
        <w:t xml:space="preserve"> = 0,11м – высота принятой элементарной части  цилиндрического  сегмента;</w:t>
      </w:r>
    </w:p>
    <w:p w:rsidR="00F6795F" w:rsidRDefault="008F0641" w:rsidP="00C72B06">
      <w:pPr>
        <w:spacing w:line="360" w:lineRule="auto"/>
        <w:ind w:left="720" w:hanging="720"/>
        <w:jc w:val="center"/>
      </w:pPr>
      <w:r w:rsidRPr="00F6795F">
        <w:rPr>
          <w:position w:val="-10"/>
        </w:rPr>
        <w:object w:dxaOrig="3360" w:dyaOrig="360">
          <v:shape id="_x0000_i1072" type="#_x0000_t75" style="width:168pt;height:18pt" o:ole="">
            <v:imagedata r:id="rId97" o:title=""/>
          </v:shape>
          <o:OLEObject Type="Embed" ProgID="Equation.3" ShapeID="_x0000_i1072" DrawAspect="Content" ObjectID="_1469945114" r:id="rId98"/>
        </w:object>
      </w:r>
    </w:p>
    <w:p w:rsidR="00C72B06" w:rsidRPr="00F6795F" w:rsidRDefault="008F0641" w:rsidP="00C72B06">
      <w:pPr>
        <w:spacing w:line="360" w:lineRule="auto"/>
        <w:ind w:left="720" w:hanging="720"/>
        <w:jc w:val="center"/>
      </w:pPr>
      <w:r w:rsidRPr="00F6795F">
        <w:rPr>
          <w:position w:val="-10"/>
        </w:rPr>
        <w:object w:dxaOrig="3360" w:dyaOrig="360">
          <v:shape id="_x0000_i1073" type="#_x0000_t75" style="width:168pt;height:18pt" o:ole="">
            <v:imagedata r:id="rId99" o:title=""/>
          </v:shape>
          <o:OLEObject Type="Embed" ProgID="Equation.3" ShapeID="_x0000_i1073" DrawAspect="Content" ObjectID="_1469945115" r:id="rId100"/>
        </w:object>
      </w:r>
    </w:p>
    <w:p w:rsidR="00C72B06" w:rsidRPr="00C72B06" w:rsidRDefault="008F0641" w:rsidP="00C72B06">
      <w:pPr>
        <w:spacing w:line="360" w:lineRule="auto"/>
        <w:jc w:val="center"/>
      </w:pPr>
      <w:r w:rsidRPr="00C72B06">
        <w:rPr>
          <w:position w:val="-12"/>
        </w:rPr>
        <w:object w:dxaOrig="3379" w:dyaOrig="380">
          <v:shape id="_x0000_i1074" type="#_x0000_t75" style="width:168.75pt;height:18.75pt" o:ole="">
            <v:imagedata r:id="rId101" o:title=""/>
          </v:shape>
          <o:OLEObject Type="Embed" ProgID="Equation.3" ShapeID="_x0000_i1074" DrawAspect="Content" ObjectID="_1469945116" r:id="rId102"/>
        </w:object>
      </w:r>
    </w:p>
    <w:p w:rsidR="00F6795F" w:rsidRDefault="008F0641" w:rsidP="00C72B06">
      <w:pPr>
        <w:spacing w:line="360" w:lineRule="auto"/>
        <w:jc w:val="center"/>
      </w:pPr>
      <w:r w:rsidRPr="00C72B06">
        <w:rPr>
          <w:position w:val="-10"/>
        </w:rPr>
        <w:object w:dxaOrig="3379" w:dyaOrig="360">
          <v:shape id="_x0000_i1075" type="#_x0000_t75" style="width:168.75pt;height:18pt" o:ole="">
            <v:imagedata r:id="rId103" o:title=""/>
          </v:shape>
          <o:OLEObject Type="Embed" ProgID="Equation.3" ShapeID="_x0000_i1075" DrawAspect="Content" ObjectID="_1469945117" r:id="rId104"/>
        </w:object>
      </w:r>
    </w:p>
    <w:p w:rsidR="00C72B06" w:rsidRDefault="003C24A9" w:rsidP="00C72B06">
      <w:pPr>
        <w:spacing w:line="360" w:lineRule="auto"/>
        <w:jc w:val="center"/>
      </w:pPr>
      <w:r w:rsidRPr="00C72B06">
        <w:rPr>
          <w:position w:val="-12"/>
        </w:rPr>
        <w:object w:dxaOrig="3240" w:dyaOrig="380">
          <v:shape id="_x0000_i1076" type="#_x0000_t75" style="width:162pt;height:18.75pt" o:ole="">
            <v:imagedata r:id="rId105" o:title=""/>
          </v:shape>
          <o:OLEObject Type="Embed" ProgID="Equation.3" ShapeID="_x0000_i1076" DrawAspect="Content" ObjectID="_1469945118" r:id="rId106"/>
        </w:object>
      </w:r>
    </w:p>
    <w:p w:rsidR="00C72B06" w:rsidRDefault="00C72B06" w:rsidP="00C72B06">
      <w:pPr>
        <w:spacing w:line="360" w:lineRule="auto"/>
        <w:jc w:val="both"/>
      </w:pPr>
      <w:r>
        <w:t xml:space="preserve">   Объём смеси в коротком конусе, м</w:t>
      </w:r>
      <w:r>
        <w:rPr>
          <w:vertAlign w:val="superscript"/>
        </w:rPr>
        <w:t>3</w:t>
      </w:r>
      <w:r>
        <w:t>.:</w:t>
      </w:r>
    </w:p>
    <w:p w:rsidR="00C72B06" w:rsidRDefault="003C24A9" w:rsidP="00C72B06">
      <w:pPr>
        <w:spacing w:line="360" w:lineRule="auto"/>
        <w:jc w:val="center"/>
      </w:pPr>
      <w:r w:rsidRPr="00C72B06">
        <w:rPr>
          <w:position w:val="-28"/>
        </w:rPr>
        <w:object w:dxaOrig="1960" w:dyaOrig="680">
          <v:shape id="_x0000_i1077" type="#_x0000_t75" style="width:98.25pt;height:33.75pt" o:ole="">
            <v:imagedata r:id="rId107" o:title=""/>
          </v:shape>
          <o:OLEObject Type="Embed" ProgID="Equation.3" ShapeID="_x0000_i1077" DrawAspect="Content" ObjectID="_1469945119" r:id="rId108"/>
        </w:object>
      </w:r>
      <w:r w:rsidR="00AA0B0B">
        <w:t xml:space="preserve">  (20</w:t>
      </w:r>
      <w:r w:rsidR="006A28FF">
        <w:t>)</w:t>
      </w:r>
    </w:p>
    <w:p w:rsidR="003C2A2B" w:rsidRDefault="003C2A2B" w:rsidP="003C2A2B">
      <w:pPr>
        <w:spacing w:line="360" w:lineRule="auto"/>
        <w:jc w:val="both"/>
        <w:rPr>
          <w:iCs w:val="0"/>
        </w:rPr>
      </w:pPr>
      <w:r>
        <w:t xml:space="preserve">   </w:t>
      </w:r>
      <w:r w:rsidR="006A28FF" w:rsidRPr="006A28FF">
        <w:rPr>
          <w:iCs w:val="0"/>
        </w:rPr>
        <w:t>Координаты центра тяжести смеси в коротком конусе определяют</w:t>
      </w:r>
      <w:r w:rsidR="006A28FF">
        <w:rPr>
          <w:iCs w:val="0"/>
        </w:rPr>
        <w:t>ся</w:t>
      </w:r>
      <w:r w:rsidR="006A28FF" w:rsidRPr="006A28FF">
        <w:rPr>
          <w:iCs w:val="0"/>
        </w:rPr>
        <w:t xml:space="preserve"> по уравнениям статических моментов объемов элементарных цилиндрических сегментов:</w:t>
      </w:r>
    </w:p>
    <w:p w:rsidR="009B4A18" w:rsidRDefault="00027D5D" w:rsidP="00027D5D">
      <w:pPr>
        <w:spacing w:line="360" w:lineRule="auto"/>
        <w:jc w:val="center"/>
      </w:pPr>
      <w:r w:rsidRPr="00027D5D">
        <w:rPr>
          <w:position w:val="-60"/>
        </w:rPr>
        <w:object w:dxaOrig="1400" w:dyaOrig="1320">
          <v:shape id="_x0000_i1078" type="#_x0000_t75" style="width:69.75pt;height:66pt" o:ole="">
            <v:imagedata r:id="rId109" o:title=""/>
          </v:shape>
          <o:OLEObject Type="Embed" ProgID="Equation.3" ShapeID="_x0000_i1078" DrawAspect="Content" ObjectID="_1469945120" r:id="rId110"/>
        </w:object>
      </w:r>
      <w:r w:rsidR="00AA0B0B">
        <w:t xml:space="preserve">   (21</w:t>
      </w:r>
      <w:r>
        <w:t xml:space="preserve">)               </w:t>
      </w:r>
      <w:r w:rsidRPr="00027D5D">
        <w:rPr>
          <w:position w:val="-60"/>
        </w:rPr>
        <w:object w:dxaOrig="1440" w:dyaOrig="1320">
          <v:shape id="_x0000_i1079" type="#_x0000_t75" style="width:1in;height:66pt" o:ole="">
            <v:imagedata r:id="rId111" o:title=""/>
          </v:shape>
          <o:OLEObject Type="Embed" ProgID="Equation.3" ShapeID="_x0000_i1079" DrawAspect="Content" ObjectID="_1469945121" r:id="rId112"/>
        </w:object>
      </w:r>
      <w:r w:rsidR="00AA0B0B">
        <w:t xml:space="preserve">     (22</w:t>
      </w:r>
      <w:r>
        <w:t>)</w:t>
      </w:r>
    </w:p>
    <w:p w:rsidR="00027D5D" w:rsidRPr="00507B2A" w:rsidRDefault="007356D3" w:rsidP="00027D5D">
      <w:pPr>
        <w:spacing w:line="360" w:lineRule="auto"/>
        <w:jc w:val="both"/>
        <w:rPr>
          <w:iCs w:val="0"/>
        </w:rPr>
      </w:pPr>
      <w:r>
        <w:rPr>
          <w:noProof/>
        </w:rPr>
        <w:pict>
          <v:group id="_x0000_s1473" style="position:absolute;left:0;text-align:left;margin-left:54pt;margin-top:27pt;width:518.8pt;height:774pt;z-index:251664384;mso-position-horizontal-relative:page;mso-position-vertical-relative:page" coordsize="20000,20000">
            <v:rect id="_x0000_s1474" style="position:absolute;width:20000;height:20000" filled="f" strokeweight="2pt"/>
            <v:line id="_x0000_s1475" style="position:absolute" from="1093,18949" to="1095,19989" strokeweight="2pt"/>
            <v:line id="_x0000_s1476" style="position:absolute" from="10,18941" to="19977,18942" strokeweight="2pt"/>
            <v:line id="_x0000_s1477" style="position:absolute" from="2186,18949" to="2188,19989" strokeweight="2pt"/>
            <v:line id="_x0000_s1478" style="position:absolute" from="4919,18949" to="4921,19989" strokeweight="2pt"/>
            <v:line id="_x0000_s1479" style="position:absolute" from="6557,18959" to="6559,19989" strokeweight="2pt"/>
            <v:line id="_x0000_s1480" style="position:absolute" from="7650,18949" to="7652,19979" strokeweight="2pt"/>
            <v:line id="_x0000_s1481" style="position:absolute" from="18905,18949" to="18909,19989" strokeweight="2pt"/>
            <v:line id="_x0000_s1482" style="position:absolute" from="10,19293" to="7631,19295" strokeweight="1pt"/>
            <v:line id="_x0000_s1483" style="position:absolute" from="10,19646" to="7631,19647" strokeweight="2pt"/>
            <v:line id="_x0000_s1484" style="position:absolute" from="18919,19296" to="19990,19297" strokeweight="1pt"/>
            <v:rect id="_x0000_s148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49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027D5D">
        <w:t>где</w:t>
      </w:r>
      <w:r w:rsidR="00027D5D" w:rsidRPr="00027D5D">
        <w:t xml:space="preserve">:   </w:t>
      </w:r>
      <w:r w:rsidR="00027D5D" w:rsidRPr="00027D5D">
        <w:rPr>
          <w:i/>
          <w:iCs w:val="0"/>
          <w:lang w:val="en-US"/>
        </w:rPr>
        <w:t>x</w:t>
      </w:r>
      <w:r w:rsidR="00027D5D" w:rsidRPr="00027D5D">
        <w:rPr>
          <w:i/>
          <w:iCs w:val="0"/>
          <w:vertAlign w:val="subscript"/>
          <w:lang w:val="en-US"/>
        </w:rPr>
        <w:t>i</w:t>
      </w:r>
      <w:r w:rsidR="00027D5D" w:rsidRPr="00027D5D">
        <w:rPr>
          <w:i/>
          <w:iCs w:val="0"/>
        </w:rPr>
        <w:t xml:space="preserve"> </w:t>
      </w:r>
      <w:r w:rsidR="00027D5D" w:rsidRPr="00027D5D">
        <w:rPr>
          <w:iCs w:val="0"/>
        </w:rPr>
        <w:t xml:space="preserve">и </w:t>
      </w:r>
      <w:r w:rsidR="00027D5D" w:rsidRPr="00027D5D">
        <w:rPr>
          <w:i/>
          <w:iCs w:val="0"/>
        </w:rPr>
        <w:t>y</w:t>
      </w:r>
      <w:r w:rsidR="00027D5D" w:rsidRPr="00027D5D">
        <w:rPr>
          <w:i/>
          <w:iCs w:val="0"/>
          <w:vertAlign w:val="subscript"/>
          <w:lang w:val="en-US"/>
        </w:rPr>
        <w:t>i</w:t>
      </w:r>
      <w:r w:rsidR="00027D5D" w:rsidRPr="00027D5D">
        <w:rPr>
          <w:iCs w:val="0"/>
        </w:rPr>
        <w:t xml:space="preserve"> </w:t>
      </w:r>
      <w:r w:rsidR="00027D5D" w:rsidRPr="00027D5D">
        <w:rPr>
          <w:i/>
        </w:rPr>
        <w:t xml:space="preserve"> - </w:t>
      </w:r>
      <w:r w:rsidR="00027D5D" w:rsidRPr="00027D5D">
        <w:rPr>
          <w:iCs w:val="0"/>
        </w:rPr>
        <w:t>координаты центров тяжести объемов элементарных цилиндрических сегментов, м:</w:t>
      </w:r>
    </w:p>
    <w:p w:rsidR="00027D5D" w:rsidRDefault="00027D5D" w:rsidP="00027D5D">
      <w:pPr>
        <w:spacing w:line="360" w:lineRule="auto"/>
        <w:jc w:val="center"/>
        <w:rPr>
          <w:lang w:val="en-US"/>
        </w:rPr>
      </w:pPr>
      <w:r w:rsidRPr="00027D5D">
        <w:rPr>
          <w:position w:val="-12"/>
          <w:lang w:val="en-US"/>
        </w:rPr>
        <w:object w:dxaOrig="1820" w:dyaOrig="360">
          <v:shape id="_x0000_i1080" type="#_x0000_t75" style="width:90.75pt;height:18pt" o:ole="">
            <v:imagedata r:id="rId113" o:title=""/>
          </v:shape>
          <o:OLEObject Type="Embed" ProgID="Equation.3" ShapeID="_x0000_i1080" DrawAspect="Content" ObjectID="_1469945122" r:id="rId114"/>
        </w:object>
      </w:r>
      <w:r w:rsidR="00AA0B0B">
        <w:rPr>
          <w:lang w:val="en-US"/>
        </w:rPr>
        <w:t xml:space="preserve">  (2</w:t>
      </w:r>
      <w:r w:rsidR="00AA0B0B">
        <w:t>3</w:t>
      </w:r>
      <w:r>
        <w:rPr>
          <w:lang w:val="en-US"/>
        </w:rPr>
        <w:t xml:space="preserve">)    </w:t>
      </w:r>
      <w:r w:rsidR="00F02AA8" w:rsidRPr="00027D5D">
        <w:rPr>
          <w:position w:val="-30"/>
          <w:lang w:val="en-US"/>
        </w:rPr>
        <w:object w:dxaOrig="1719" w:dyaOrig="980">
          <v:shape id="_x0000_i1081" type="#_x0000_t75" style="width:86.25pt;height:48.75pt" o:ole="">
            <v:imagedata r:id="rId115" o:title=""/>
          </v:shape>
          <o:OLEObject Type="Embed" ProgID="Equation.3" ShapeID="_x0000_i1081" DrawAspect="Content" ObjectID="_1469945123" r:id="rId116"/>
        </w:object>
      </w:r>
      <w:r w:rsidR="00AA0B0B">
        <w:rPr>
          <w:lang w:val="en-US"/>
        </w:rPr>
        <w:t xml:space="preserve">  (2</w:t>
      </w:r>
      <w:r w:rsidR="00AA0B0B">
        <w:t>4</w:t>
      </w:r>
      <w:r>
        <w:rPr>
          <w:lang w:val="en-US"/>
        </w:rPr>
        <w:t>)</w:t>
      </w:r>
    </w:p>
    <w:p w:rsidR="00BB66A3" w:rsidRDefault="00F02AA8" w:rsidP="00BB66A3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>=0,055м</w:t>
      </w:r>
      <w:r w:rsidR="00BB66A3" w:rsidRPr="00BB66A3">
        <w:rPr>
          <w:i/>
          <w:lang w:val="en-US"/>
        </w:rPr>
        <w:t xml:space="preserve">           y</w:t>
      </w:r>
      <w:r w:rsidR="00BB66A3">
        <w:rPr>
          <w:i/>
          <w:vertAlign w:val="subscript"/>
          <w:lang w:val="en-US"/>
        </w:rPr>
        <w:t>1</w:t>
      </w:r>
      <w:r w:rsidR="00BB66A3">
        <w:rPr>
          <w:i/>
          <w:lang w:val="en-US"/>
        </w:rPr>
        <w:t>=0,334м</w:t>
      </w:r>
    </w:p>
    <w:p w:rsidR="00BB66A3" w:rsidRDefault="00F02AA8" w:rsidP="00BB66A3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=0,165м</w:t>
      </w:r>
      <w:r w:rsidR="00BB66A3" w:rsidRPr="00BB66A3">
        <w:rPr>
          <w:i/>
          <w:lang w:val="en-US"/>
        </w:rPr>
        <w:t xml:space="preserve">           </w:t>
      </w:r>
      <w:r w:rsidR="00BB66A3">
        <w:rPr>
          <w:i/>
          <w:lang w:val="en-US"/>
        </w:rPr>
        <w:t>y</w:t>
      </w:r>
      <w:r w:rsidR="00BB66A3">
        <w:rPr>
          <w:i/>
          <w:vertAlign w:val="subscript"/>
          <w:lang w:val="en-US"/>
        </w:rPr>
        <w:t>2</w:t>
      </w:r>
      <w:r w:rsidR="00BB66A3">
        <w:rPr>
          <w:i/>
          <w:lang w:val="en-US"/>
        </w:rPr>
        <w:t>=0,399м</w:t>
      </w:r>
    </w:p>
    <w:p w:rsidR="00BB66A3" w:rsidRDefault="00F02AA8" w:rsidP="00BB66A3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>=0,275м</w:t>
      </w:r>
      <w:r w:rsidR="00BB66A3" w:rsidRPr="00BB66A3">
        <w:rPr>
          <w:i/>
          <w:lang w:val="en-US"/>
        </w:rPr>
        <w:t xml:space="preserve">           </w:t>
      </w:r>
      <w:r w:rsidR="00BB66A3">
        <w:rPr>
          <w:i/>
          <w:lang w:val="en-US"/>
        </w:rPr>
        <w:t>y</w:t>
      </w:r>
      <w:r w:rsidR="00BB66A3">
        <w:rPr>
          <w:i/>
          <w:vertAlign w:val="subscript"/>
          <w:lang w:val="en-US"/>
        </w:rPr>
        <w:t>3</w:t>
      </w:r>
      <w:r w:rsidR="00BB66A3">
        <w:rPr>
          <w:i/>
          <w:lang w:val="en-US"/>
        </w:rPr>
        <w:t>=0,464м</w:t>
      </w:r>
    </w:p>
    <w:p w:rsidR="00BB66A3" w:rsidRDefault="00F02AA8" w:rsidP="00BB66A3">
      <w:pPr>
        <w:spacing w:line="360" w:lineRule="auto"/>
        <w:jc w:val="center"/>
        <w:rPr>
          <w:i/>
          <w:lang w:val="en-US"/>
        </w:rPr>
      </w:pPr>
      <w:r w:rsidRPr="00BB66A3">
        <w:rPr>
          <w:i/>
          <w:lang w:val="en-US"/>
        </w:rPr>
        <w:t>x</w:t>
      </w:r>
      <w:r>
        <w:rPr>
          <w:i/>
          <w:vertAlign w:val="subscript"/>
          <w:lang w:val="en-US"/>
        </w:rPr>
        <w:t>4</w:t>
      </w:r>
      <w:r>
        <w:rPr>
          <w:i/>
          <w:lang w:val="en-US"/>
        </w:rPr>
        <w:t>=</w:t>
      </w:r>
      <w:r w:rsidRPr="00BB66A3">
        <w:rPr>
          <w:i/>
          <w:lang w:val="en-US"/>
        </w:rPr>
        <w:t>0,</w:t>
      </w:r>
      <w:r>
        <w:rPr>
          <w:i/>
          <w:lang w:val="en-US"/>
        </w:rPr>
        <w:t>385м</w:t>
      </w:r>
      <w:r w:rsidR="00BB66A3" w:rsidRPr="00BB66A3">
        <w:rPr>
          <w:i/>
          <w:lang w:val="en-US"/>
        </w:rPr>
        <w:t xml:space="preserve">           </w:t>
      </w:r>
      <w:r w:rsidR="00BB66A3">
        <w:rPr>
          <w:i/>
          <w:lang w:val="en-US"/>
        </w:rPr>
        <w:t>y</w:t>
      </w:r>
      <w:r w:rsidR="00BB66A3">
        <w:rPr>
          <w:i/>
          <w:vertAlign w:val="subscript"/>
          <w:lang w:val="en-US"/>
        </w:rPr>
        <w:t>4</w:t>
      </w:r>
      <w:r w:rsidR="00BB66A3">
        <w:rPr>
          <w:i/>
          <w:lang w:val="en-US"/>
        </w:rPr>
        <w:t>=0,528м</w:t>
      </w:r>
    </w:p>
    <w:p w:rsidR="00BB66A3" w:rsidRDefault="00F02AA8" w:rsidP="00BB66A3">
      <w:pPr>
        <w:spacing w:line="360" w:lineRule="auto"/>
        <w:jc w:val="center"/>
        <w:rPr>
          <w:i/>
        </w:rPr>
      </w:pP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5</w:t>
      </w:r>
      <w:r>
        <w:rPr>
          <w:i/>
          <w:lang w:val="en-US"/>
        </w:rPr>
        <w:t>=0,495м</w:t>
      </w:r>
      <w:r w:rsidR="00BB66A3" w:rsidRPr="00BB66A3">
        <w:rPr>
          <w:i/>
          <w:lang w:val="en-US"/>
        </w:rPr>
        <w:t xml:space="preserve"> </w:t>
      </w:r>
      <w:r w:rsidR="00BB66A3">
        <w:rPr>
          <w:i/>
        </w:rPr>
        <w:t xml:space="preserve">          </w:t>
      </w:r>
      <w:r w:rsidR="00BB66A3">
        <w:rPr>
          <w:i/>
          <w:lang w:val="en-US"/>
        </w:rPr>
        <w:t>y</w:t>
      </w:r>
      <w:r w:rsidR="00BB66A3">
        <w:rPr>
          <w:i/>
          <w:vertAlign w:val="subscript"/>
          <w:lang w:val="en-US"/>
        </w:rPr>
        <w:t>5</w:t>
      </w:r>
      <w:r w:rsidR="00BB66A3">
        <w:rPr>
          <w:i/>
          <w:lang w:val="en-US"/>
        </w:rPr>
        <w:t>=0,592м</w:t>
      </w:r>
    </w:p>
    <w:p w:rsidR="00110655" w:rsidRDefault="00707614" w:rsidP="00BB66A3">
      <w:pPr>
        <w:spacing w:line="360" w:lineRule="auto"/>
        <w:jc w:val="center"/>
      </w:pPr>
      <w:r w:rsidRPr="00027D5D">
        <w:rPr>
          <w:position w:val="-60"/>
        </w:rPr>
        <w:object w:dxaOrig="3920" w:dyaOrig="1320">
          <v:shape id="_x0000_i1082" type="#_x0000_t75" style="width:195.75pt;height:66pt" o:ole="">
            <v:imagedata r:id="rId117" o:title=""/>
          </v:shape>
          <o:OLEObject Type="Embed" ProgID="Equation.3" ShapeID="_x0000_i1082" DrawAspect="Content" ObjectID="_1469945124" r:id="rId118"/>
        </w:object>
      </w:r>
    </w:p>
    <w:p w:rsidR="00110655" w:rsidRDefault="00707614" w:rsidP="00BB66A3">
      <w:pPr>
        <w:spacing w:line="360" w:lineRule="auto"/>
        <w:jc w:val="center"/>
      </w:pPr>
      <w:r w:rsidRPr="00027D5D">
        <w:rPr>
          <w:position w:val="-60"/>
        </w:rPr>
        <w:object w:dxaOrig="3860" w:dyaOrig="1320">
          <v:shape id="_x0000_i1083" type="#_x0000_t75" style="width:192.75pt;height:66pt" o:ole="">
            <v:imagedata r:id="rId119" o:title=""/>
          </v:shape>
          <o:OLEObject Type="Embed" ProgID="Equation.3" ShapeID="_x0000_i1083" DrawAspect="Content" ObjectID="_1469945125" r:id="rId120"/>
        </w:object>
      </w:r>
    </w:p>
    <w:p w:rsidR="00561E47" w:rsidRPr="00182CAE" w:rsidRDefault="00110655" w:rsidP="00182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 w:rsidRPr="00182CAE">
        <w:rPr>
          <w:iCs w:val="0"/>
        </w:rPr>
        <w:t xml:space="preserve">    Координаты центра т</w:t>
      </w:r>
      <w:r w:rsidR="00561E47" w:rsidRPr="00182CAE">
        <w:rPr>
          <w:iCs w:val="0"/>
        </w:rPr>
        <w:t xml:space="preserve">яжести смеси в длинном конусе барабана находится  </w:t>
      </w:r>
      <w:r w:rsidRPr="00182CAE">
        <w:rPr>
          <w:iCs w:val="0"/>
        </w:rPr>
        <w:t>д</w:t>
      </w:r>
      <w:r w:rsidR="00561E47" w:rsidRPr="00182CAE">
        <w:rPr>
          <w:iCs w:val="0"/>
        </w:rPr>
        <w:t>ругим способом. Для этого строится схема</w:t>
      </w:r>
      <w:r w:rsidRPr="00182CAE">
        <w:rPr>
          <w:iCs w:val="0"/>
        </w:rPr>
        <w:t xml:space="preserve"> сечения барабана смесителя по оси и находят</w:t>
      </w:r>
      <w:r w:rsidR="00561E47" w:rsidRPr="00182CAE">
        <w:rPr>
          <w:iCs w:val="0"/>
        </w:rPr>
        <w:t>ся</w:t>
      </w:r>
      <w:r w:rsidRPr="00182CAE">
        <w:rPr>
          <w:iCs w:val="0"/>
        </w:rPr>
        <w:t xml:space="preserve"> точки пересечени</w:t>
      </w:r>
      <w:r w:rsidR="00BA1E92">
        <w:rPr>
          <w:iCs w:val="0"/>
        </w:rPr>
        <w:t>я медиан треугольников (рис. 4</w:t>
      </w:r>
      <w:r w:rsidR="00561E47" w:rsidRPr="00182CAE">
        <w:rPr>
          <w:iCs w:val="0"/>
        </w:rPr>
        <w:t>); затем определяются</w:t>
      </w:r>
      <w:r w:rsidRPr="00182CAE">
        <w:rPr>
          <w:iCs w:val="0"/>
        </w:rPr>
        <w:t xml:space="preserve"> расстояния </w:t>
      </w:r>
      <w:r w:rsidR="00561E47" w:rsidRPr="00182CAE">
        <w:rPr>
          <w:i/>
        </w:rPr>
        <w:t>x</w:t>
      </w:r>
      <w:r w:rsidR="00561E47" w:rsidRPr="00182CAE">
        <w:rPr>
          <w:i/>
          <w:vertAlign w:val="subscript"/>
        </w:rPr>
        <w:t>2-3</w:t>
      </w:r>
      <w:r w:rsidR="00561E47" w:rsidRPr="00182CAE">
        <w:rPr>
          <w:i/>
        </w:rPr>
        <w:t xml:space="preserve"> и </w:t>
      </w:r>
      <w:r w:rsidR="00561E47" w:rsidRPr="00182CAE">
        <w:rPr>
          <w:i/>
          <w:lang w:val="en-US"/>
        </w:rPr>
        <w:t>y</w:t>
      </w:r>
      <w:r w:rsidR="00561E47" w:rsidRPr="00182CAE">
        <w:rPr>
          <w:i/>
          <w:vertAlign w:val="subscript"/>
        </w:rPr>
        <w:t>2-3</w:t>
      </w:r>
      <w:r w:rsidRPr="00182CAE">
        <w:rPr>
          <w:i/>
        </w:rPr>
        <w:t xml:space="preserve"> </w:t>
      </w:r>
      <w:r w:rsidRPr="00182CAE">
        <w:rPr>
          <w:iCs w:val="0"/>
        </w:rPr>
        <w:t>по масштабу</w:t>
      </w:r>
      <w:r w:rsidR="00561E47" w:rsidRPr="00182CAE">
        <w:rPr>
          <w:iCs w:val="0"/>
        </w:rPr>
        <w:t>:</w:t>
      </w:r>
    </w:p>
    <w:p w:rsidR="00561E47" w:rsidRPr="00182CAE" w:rsidRDefault="00561E47" w:rsidP="00182CA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 w:val="0"/>
        </w:rPr>
      </w:pPr>
      <w:r w:rsidRPr="00182CAE">
        <w:rPr>
          <w:i/>
        </w:rPr>
        <w:t>x</w:t>
      </w:r>
      <w:r w:rsidRPr="00182CAE">
        <w:rPr>
          <w:i/>
          <w:vertAlign w:val="subscript"/>
        </w:rPr>
        <w:t>2-3</w:t>
      </w:r>
      <w:r w:rsidRPr="00182CAE">
        <w:rPr>
          <w:i/>
        </w:rPr>
        <w:t xml:space="preserve">=1,06м              </w:t>
      </w:r>
      <w:r w:rsidRPr="00182CAE">
        <w:rPr>
          <w:i/>
          <w:lang w:val="en-US"/>
        </w:rPr>
        <w:t>y</w:t>
      </w:r>
      <w:r w:rsidRPr="00182CAE">
        <w:rPr>
          <w:i/>
          <w:vertAlign w:val="subscript"/>
        </w:rPr>
        <w:t>2-3</w:t>
      </w:r>
      <w:r w:rsidRPr="00182CAE">
        <w:rPr>
          <w:i/>
        </w:rPr>
        <w:t>=0,397м</w:t>
      </w:r>
    </w:p>
    <w:p w:rsidR="00110655" w:rsidRPr="00182CAE" w:rsidRDefault="00561E47" w:rsidP="00182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 w:rsidRPr="00182CAE">
        <w:rPr>
          <w:iCs w:val="0"/>
        </w:rPr>
        <w:t xml:space="preserve">   О</w:t>
      </w:r>
      <w:r w:rsidR="003E417C">
        <w:rPr>
          <w:iCs w:val="0"/>
        </w:rPr>
        <w:t>бъем бетона в длинном конусе барабана</w:t>
      </w:r>
      <w:r w:rsidRPr="00182CAE">
        <w:rPr>
          <w:iCs w:val="0"/>
        </w:rPr>
        <w:t xml:space="preserve"> можно уподобить объему</w:t>
      </w:r>
      <w:r w:rsidR="00110655" w:rsidRPr="00182CAE">
        <w:rPr>
          <w:iCs w:val="0"/>
        </w:rPr>
        <w:t xml:space="preserve"> пирамид</w:t>
      </w:r>
      <w:r w:rsidRPr="00182CAE">
        <w:rPr>
          <w:iCs w:val="0"/>
        </w:rPr>
        <w:t>ы, для которой:</w:t>
      </w:r>
    </w:p>
    <w:p w:rsidR="00561E47" w:rsidRDefault="00182CAE" w:rsidP="00182CA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 w:val="0"/>
          <w:color w:val="auto"/>
        </w:rPr>
      </w:pPr>
      <w:r w:rsidRPr="00182CAE">
        <w:rPr>
          <w:iCs w:val="0"/>
          <w:color w:val="auto"/>
          <w:position w:val="-24"/>
        </w:rPr>
        <w:object w:dxaOrig="4580" w:dyaOrig="620">
          <v:shape id="_x0000_i1084" type="#_x0000_t75" style="width:228.75pt;height:30.75pt" o:ole="">
            <v:imagedata r:id="rId121" o:title=""/>
          </v:shape>
          <o:OLEObject Type="Embed" ProgID="Equation.3" ShapeID="_x0000_i1084" DrawAspect="Content" ObjectID="_1469945126" r:id="rId122"/>
        </w:object>
      </w:r>
      <w:r w:rsidR="00AA0B0B">
        <w:rPr>
          <w:iCs w:val="0"/>
          <w:color w:val="auto"/>
        </w:rPr>
        <w:t xml:space="preserve">   (25</w:t>
      </w:r>
      <w:r w:rsidRPr="00182CAE">
        <w:rPr>
          <w:iCs w:val="0"/>
          <w:color w:val="auto"/>
        </w:rPr>
        <w:t>)</w:t>
      </w:r>
    </w:p>
    <w:p w:rsidR="008C53C8" w:rsidRDefault="002319F9" w:rsidP="002319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 w:rsidRPr="002319F9">
        <w:rPr>
          <w:iCs w:val="0"/>
          <w:color w:val="auto"/>
        </w:rPr>
        <w:t xml:space="preserve">   </w:t>
      </w:r>
      <w:r w:rsidRPr="002319F9">
        <w:rPr>
          <w:iCs w:val="0"/>
        </w:rPr>
        <w:t>Координаты центра тяжести всего объема бетонной смеси в барабане, м,</w:t>
      </w:r>
      <w:r w:rsidR="00AA0B0B">
        <w:rPr>
          <w:iCs w:val="0"/>
        </w:rPr>
        <w:t xml:space="preserve"> определяются по формулам 26 и 27</w:t>
      </w:r>
      <w:r>
        <w:rPr>
          <w:iCs w:val="0"/>
        </w:rPr>
        <w:t>:</w:t>
      </w:r>
    </w:p>
    <w:p w:rsidR="002319F9" w:rsidRDefault="00C16A4B" w:rsidP="00C16A4B">
      <w:pPr>
        <w:shd w:val="clear" w:color="auto" w:fill="FFFFFF"/>
        <w:autoSpaceDE w:val="0"/>
        <w:autoSpaceDN w:val="0"/>
        <w:adjustRightInd w:val="0"/>
        <w:spacing w:line="360" w:lineRule="auto"/>
        <w:rPr>
          <w:iCs w:val="0"/>
          <w:color w:val="auto"/>
        </w:rPr>
      </w:pPr>
      <w:r w:rsidRPr="00707614">
        <w:rPr>
          <w:iCs w:val="0"/>
          <w:color w:val="auto"/>
          <w:position w:val="-30"/>
        </w:rPr>
        <w:object w:dxaOrig="8840" w:dyaOrig="680">
          <v:shape id="_x0000_i1085" type="#_x0000_t75" style="width:441.75pt;height:33.75pt" o:ole="">
            <v:imagedata r:id="rId123" o:title=""/>
          </v:shape>
          <o:OLEObject Type="Embed" ProgID="Equation.3" ShapeID="_x0000_i1085" DrawAspect="Content" ObjectID="_1469945127" r:id="rId124"/>
        </w:object>
      </w:r>
      <w:r>
        <w:rPr>
          <w:iCs w:val="0"/>
          <w:color w:val="auto"/>
        </w:rPr>
        <w:t xml:space="preserve">    </w:t>
      </w:r>
      <w:r w:rsidR="00AA0B0B">
        <w:rPr>
          <w:iCs w:val="0"/>
          <w:color w:val="auto"/>
        </w:rPr>
        <w:t>(26</w:t>
      </w:r>
      <w:r w:rsidR="00707614">
        <w:rPr>
          <w:iCs w:val="0"/>
          <w:color w:val="auto"/>
        </w:rPr>
        <w:t>)</w:t>
      </w:r>
    </w:p>
    <w:p w:rsidR="00707614" w:rsidRDefault="008F2334" w:rsidP="00C16A4B">
      <w:pPr>
        <w:shd w:val="clear" w:color="auto" w:fill="FFFFFF"/>
        <w:autoSpaceDE w:val="0"/>
        <w:autoSpaceDN w:val="0"/>
        <w:adjustRightInd w:val="0"/>
        <w:spacing w:line="360" w:lineRule="auto"/>
        <w:rPr>
          <w:iCs w:val="0"/>
          <w:color w:val="auto"/>
        </w:rPr>
      </w:pPr>
      <w:r w:rsidRPr="00707614">
        <w:rPr>
          <w:iCs w:val="0"/>
          <w:color w:val="auto"/>
          <w:position w:val="-30"/>
        </w:rPr>
        <w:object w:dxaOrig="9139" w:dyaOrig="680">
          <v:shape id="_x0000_i1086" type="#_x0000_t75" style="width:456.75pt;height:33.75pt" o:ole="">
            <v:imagedata r:id="rId125" o:title=""/>
          </v:shape>
          <o:OLEObject Type="Embed" ProgID="Equation.3" ShapeID="_x0000_i1086" DrawAspect="Content" ObjectID="_1469945128" r:id="rId126"/>
        </w:object>
      </w:r>
      <w:r w:rsidR="00AA0B0B">
        <w:rPr>
          <w:iCs w:val="0"/>
          <w:color w:val="auto"/>
        </w:rPr>
        <w:t>(27</w:t>
      </w:r>
      <w:r w:rsidR="00C16A4B">
        <w:rPr>
          <w:iCs w:val="0"/>
          <w:color w:val="auto"/>
        </w:rPr>
        <w:t>)</w:t>
      </w:r>
    </w:p>
    <w:p w:rsidR="00C16A4B" w:rsidRDefault="008F2334" w:rsidP="00C16A4B">
      <w:pPr>
        <w:shd w:val="clear" w:color="auto" w:fill="FFFFFF"/>
        <w:autoSpaceDE w:val="0"/>
        <w:autoSpaceDN w:val="0"/>
        <w:adjustRightInd w:val="0"/>
        <w:spacing w:line="360" w:lineRule="auto"/>
        <w:rPr>
          <w:iCs w:val="0"/>
          <w:color w:val="auto"/>
        </w:rPr>
      </w:pPr>
      <w:r>
        <w:rPr>
          <w:iCs w:val="0"/>
          <w:color w:val="auto"/>
        </w:rPr>
        <w:t xml:space="preserve">   Общий вес бетон</w:t>
      </w:r>
      <w:r w:rsidR="001A0D85">
        <w:rPr>
          <w:iCs w:val="0"/>
          <w:color w:val="auto"/>
        </w:rPr>
        <w:t>ной смеси</w:t>
      </w:r>
      <w:r>
        <w:rPr>
          <w:iCs w:val="0"/>
          <w:color w:val="auto"/>
        </w:rPr>
        <w:t xml:space="preserve"> в барабане:</w:t>
      </w:r>
    </w:p>
    <w:p w:rsidR="008F2334" w:rsidRDefault="00CD2968" w:rsidP="008F233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 w:val="0"/>
          <w:color w:val="auto"/>
        </w:rPr>
      </w:pPr>
      <w:r w:rsidRPr="008F2334">
        <w:rPr>
          <w:iCs w:val="0"/>
          <w:color w:val="auto"/>
          <w:position w:val="-12"/>
        </w:rPr>
        <w:object w:dxaOrig="7040" w:dyaOrig="360">
          <v:shape id="_x0000_i1087" type="#_x0000_t75" style="width:351.75pt;height:18pt" o:ole="">
            <v:imagedata r:id="rId127" o:title=""/>
          </v:shape>
          <o:OLEObject Type="Embed" ProgID="Equation.3" ShapeID="_x0000_i1087" DrawAspect="Content" ObjectID="_1469945129" r:id="rId128"/>
        </w:object>
      </w:r>
      <w:r w:rsidR="00AA0B0B">
        <w:rPr>
          <w:iCs w:val="0"/>
          <w:color w:val="auto"/>
        </w:rPr>
        <w:t xml:space="preserve">   (28</w:t>
      </w:r>
      <w:r w:rsidR="008F2334">
        <w:rPr>
          <w:iCs w:val="0"/>
          <w:color w:val="auto"/>
        </w:rPr>
        <w:t>)</w:t>
      </w:r>
    </w:p>
    <w:p w:rsidR="008F2334" w:rsidRPr="007D6D31" w:rsidRDefault="00CD2968" w:rsidP="00CD29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color w:val="auto"/>
        </w:rPr>
        <w:t xml:space="preserve">где:   </w:t>
      </w:r>
      <w:r w:rsidRPr="00CD2968">
        <w:rPr>
          <w:iCs w:val="0"/>
          <w:color w:val="auto"/>
          <w:position w:val="-10"/>
        </w:rPr>
        <w:object w:dxaOrig="1400" w:dyaOrig="360">
          <v:shape id="_x0000_i1088" type="#_x0000_t75" style="width:69.75pt;height:18pt" o:ole="">
            <v:imagedata r:id="rId129" o:title=""/>
          </v:shape>
          <o:OLEObject Type="Embed" ProgID="Equation.3" ShapeID="_x0000_i1088" DrawAspect="Content" ObjectID="_1469945130" r:id="rId130"/>
        </w:object>
      </w:r>
      <w:r>
        <w:rPr>
          <w:iCs w:val="0"/>
          <w:color w:val="auto"/>
        </w:rPr>
        <w:t>- удельный вес бетонной смеси.</w:t>
      </w:r>
      <w:r w:rsidR="007D6D31" w:rsidRPr="007D6D31">
        <w:rPr>
          <w:iCs w:val="0"/>
          <w:color w:val="auto"/>
        </w:rPr>
        <w:t>[3]</w:t>
      </w:r>
    </w:p>
    <w:p w:rsidR="005C7DA2" w:rsidRPr="005C7DA2" w:rsidRDefault="005C7DA2" w:rsidP="00CD29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 w:val="0"/>
          <w:color w:val="auto"/>
        </w:rPr>
      </w:pPr>
      <w:r w:rsidRPr="005C7DA2">
        <w:rPr>
          <w:b/>
          <w:iCs w:val="0"/>
          <w:color w:val="auto"/>
        </w:rPr>
        <w:t>2.3. Определение усилий на опорных роликах</w:t>
      </w:r>
    </w:p>
    <w:p w:rsidR="00D70D71" w:rsidRDefault="00D70D71" w:rsidP="00D70D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</w:rPr>
        <w:t xml:space="preserve">   </w:t>
      </w:r>
      <w:r w:rsidR="0073730C">
        <w:rPr>
          <w:iCs w:val="0"/>
        </w:rPr>
        <w:t>Определение усилия</w:t>
      </w:r>
      <w:r w:rsidR="0073730C" w:rsidRPr="0073730C">
        <w:rPr>
          <w:iCs w:val="0"/>
        </w:rPr>
        <w:t>, с которым действует барабан с бетонной смесью на опорные ролики при статическом положении смеси</w:t>
      </w:r>
      <w:r w:rsidR="00BA1E92">
        <w:rPr>
          <w:iCs w:val="0"/>
        </w:rPr>
        <w:t xml:space="preserve"> в барабане (рис.5</w:t>
      </w:r>
      <w:r w:rsidR="0073730C">
        <w:rPr>
          <w:iCs w:val="0"/>
        </w:rPr>
        <w:t>), из условия:</w:t>
      </w:r>
      <w:r>
        <w:rPr>
          <w:iCs w:val="0"/>
        </w:rPr>
        <w:t xml:space="preserve">                                        </w:t>
      </w:r>
      <w:r w:rsidRPr="00D70D71">
        <w:rPr>
          <w:iCs w:val="0"/>
          <w:color w:val="auto"/>
          <w:position w:val="-10"/>
        </w:rPr>
        <w:object w:dxaOrig="1960" w:dyaOrig="340">
          <v:shape id="_x0000_i1089" type="#_x0000_t75" style="width:98.25pt;height:17.25pt" o:ole="">
            <v:imagedata r:id="rId131" o:title=""/>
          </v:shape>
          <o:OLEObject Type="Embed" ProgID="Equation.3" ShapeID="_x0000_i1089" DrawAspect="Content" ObjectID="_1469945131" r:id="rId132"/>
        </w:object>
      </w:r>
      <w:r w:rsidR="00AA0B0B">
        <w:rPr>
          <w:iCs w:val="0"/>
          <w:color w:val="auto"/>
        </w:rPr>
        <w:t xml:space="preserve">  (29</w:t>
      </w:r>
      <w:r w:rsidR="00E94886">
        <w:rPr>
          <w:iCs w:val="0"/>
          <w:color w:val="auto"/>
        </w:rPr>
        <w:t>)</w:t>
      </w:r>
    </w:p>
    <w:p w:rsidR="00D70D71" w:rsidRDefault="00E94886" w:rsidP="00D70D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iCs w:val="0"/>
        </w:rPr>
        <w:t>Усилие на опорных роликах</w:t>
      </w:r>
      <w:r w:rsidR="00CA7E7B">
        <w:rPr>
          <w:iCs w:val="0"/>
        </w:rPr>
        <w:t>:</w:t>
      </w:r>
    </w:p>
    <w:p w:rsidR="002806CA" w:rsidRDefault="00AA6D47" w:rsidP="00CA7E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 w:val="0"/>
        </w:rPr>
      </w:pPr>
      <w:r w:rsidRPr="00E94886">
        <w:rPr>
          <w:iCs w:val="0"/>
          <w:position w:val="-30"/>
        </w:rPr>
        <w:object w:dxaOrig="3739" w:dyaOrig="680">
          <v:shape id="_x0000_i1090" type="#_x0000_t75" style="width:186.75pt;height:33.75pt" o:ole="">
            <v:imagedata r:id="rId133" o:title=""/>
          </v:shape>
          <o:OLEObject Type="Embed" ProgID="Equation.3" ShapeID="_x0000_i1090" DrawAspect="Content" ObjectID="_1469945132" r:id="rId134"/>
        </w:object>
      </w:r>
      <w:r w:rsidR="00CA7E7B">
        <w:rPr>
          <w:iCs w:val="0"/>
        </w:rPr>
        <w:t xml:space="preserve">    </w:t>
      </w:r>
      <w:r w:rsidR="002806CA">
        <w:rPr>
          <w:iCs w:val="0"/>
        </w:rPr>
        <w:t>(</w:t>
      </w:r>
      <w:r w:rsidR="00AA0B0B">
        <w:rPr>
          <w:iCs w:val="0"/>
        </w:rPr>
        <w:t>30</w:t>
      </w:r>
      <w:r>
        <w:rPr>
          <w:iCs w:val="0"/>
        </w:rPr>
        <w:t>)</w:t>
      </w:r>
    </w:p>
    <w:p w:rsidR="00AA6D47" w:rsidRDefault="007356D3" w:rsidP="00D70D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  <w:r>
        <w:rPr>
          <w:noProof/>
        </w:rPr>
        <w:lastRenderedPageBreak/>
        <w:pict>
          <v:shape id="_x0000_s1029" type="#_x0000_t75" style="position:absolute;left:0;text-align:left;margin-left:99pt;margin-top:21.25pt;width:261pt;height:257.85pt;z-index:-251669504" wrapcoords="-58 0 -58 21541 21600 21541 21600 0 -58 0">
            <v:imagedata r:id="rId135" o:title="5-1"/>
            <w10:wrap type="tight" side="right"/>
          </v:shape>
        </w:pict>
      </w:r>
      <w:r w:rsidR="00AA6D47">
        <w:rPr>
          <w:iCs w:val="0"/>
        </w:rPr>
        <w:t>где:</w:t>
      </w:r>
      <w:r w:rsidR="00AA6D47" w:rsidRPr="00AA6D47">
        <w:rPr>
          <w:iCs w:val="0"/>
          <w:position w:val="-10"/>
        </w:rPr>
        <w:object w:dxaOrig="820" w:dyaOrig="360">
          <v:shape id="_x0000_i1091" type="#_x0000_t75" style="width:41.25pt;height:18pt" o:ole="">
            <v:imagedata r:id="rId136" o:title=""/>
          </v:shape>
          <o:OLEObject Type="Embed" ProgID="Equation.3" ShapeID="_x0000_i1091" DrawAspect="Content" ObjectID="_1469945133" r:id="rId137"/>
        </w:object>
      </w:r>
      <w:r w:rsidR="00AA6D47">
        <w:rPr>
          <w:iCs w:val="0"/>
        </w:rPr>
        <w:t>- угол установки роликов</w:t>
      </w:r>
      <w:r w:rsidR="00CA7E7B">
        <w:rPr>
          <w:iCs w:val="0"/>
        </w:rPr>
        <w:t>.</w:t>
      </w:r>
    </w:p>
    <w:p w:rsidR="00AA6D47" w:rsidRPr="00D70D71" w:rsidRDefault="00AA6D47" w:rsidP="00D70D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</w:rPr>
      </w:pPr>
    </w:p>
    <w:p w:rsidR="00AA6D47" w:rsidRPr="0073730C" w:rsidRDefault="00AA6D47" w:rsidP="0073730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</w:p>
    <w:p w:rsidR="00AA6D47" w:rsidRDefault="00AA6D47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Default="00CA7E7B" w:rsidP="00AA6D47"/>
    <w:p w:rsidR="00CA7E7B" w:rsidRPr="00AA6D47" w:rsidRDefault="00CA7E7B" w:rsidP="00AA6D47"/>
    <w:p w:rsidR="00AA6D47" w:rsidRDefault="00BA1E92" w:rsidP="00AA6D47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>Рис. 5</w:t>
      </w:r>
      <w:r w:rsidR="00AA6D47">
        <w:rPr>
          <w:sz w:val="24"/>
          <w:szCs w:val="24"/>
        </w:rPr>
        <w:t>. Схема к расчёту сил, действующих на опорные ролики смесителя (R</w:t>
      </w:r>
      <w:r w:rsidR="00AA6D47" w:rsidRPr="00AA6D47">
        <w:rPr>
          <w:sz w:val="24"/>
          <w:szCs w:val="24"/>
        </w:rPr>
        <w:t>≈</w:t>
      </w:r>
      <w:r w:rsidR="00AA6D47">
        <w:rPr>
          <w:sz w:val="24"/>
          <w:szCs w:val="24"/>
          <w:lang w:val="en-US"/>
        </w:rPr>
        <w:t>R</w:t>
      </w:r>
      <w:r w:rsidR="00AA6D47" w:rsidRPr="00AA6D47">
        <w:rPr>
          <w:sz w:val="24"/>
          <w:szCs w:val="24"/>
          <w:vertAlign w:val="subscript"/>
        </w:rPr>
        <w:t>1-2</w:t>
      </w:r>
      <w:r w:rsidR="00AA6D47" w:rsidRPr="00AA6D47">
        <w:rPr>
          <w:sz w:val="24"/>
          <w:szCs w:val="24"/>
        </w:rPr>
        <w:t>- радиус</w:t>
      </w:r>
      <w:r w:rsidR="00AA6D47">
        <w:rPr>
          <w:sz w:val="24"/>
          <w:szCs w:val="24"/>
        </w:rPr>
        <w:t xml:space="preserve"> бандажа, с-расстояние до точки К опоры бандажа на ролики).</w:t>
      </w:r>
    </w:p>
    <w:p w:rsidR="00335559" w:rsidRDefault="00335559" w:rsidP="00AA6D47">
      <w:pPr>
        <w:tabs>
          <w:tab w:val="left" w:pos="1721"/>
        </w:tabs>
        <w:rPr>
          <w:sz w:val="24"/>
          <w:szCs w:val="24"/>
        </w:rPr>
      </w:pPr>
    </w:p>
    <w:p w:rsidR="00335559" w:rsidRDefault="007356D3" w:rsidP="00982FAE">
      <w:pPr>
        <w:tabs>
          <w:tab w:val="left" w:pos="1721"/>
        </w:tabs>
        <w:spacing w:line="360" w:lineRule="auto"/>
        <w:jc w:val="both"/>
        <w:rPr>
          <w:iCs w:val="0"/>
        </w:rPr>
      </w:pPr>
      <w:r>
        <w:rPr>
          <w:iCs w:val="0"/>
          <w:noProof/>
        </w:rPr>
        <w:pict>
          <v:group id="_x0000_s1493" style="position:absolute;left:0;text-align:left;margin-left:54pt;margin-top:27pt;width:518.8pt;height:774pt;z-index:251665408;mso-position-horizontal-relative:page;mso-position-vertical-relative:page" coordsize="20000,20000">
            <v:rect id="_x0000_s1494" style="position:absolute;width:20000;height:20000" filled="f" strokeweight="2pt"/>
            <v:line id="_x0000_s1495" style="position:absolute" from="1093,18949" to="1095,19989" strokeweight="2pt"/>
            <v:line id="_x0000_s1496" style="position:absolute" from="10,18941" to="19977,18942" strokeweight="2pt"/>
            <v:line id="_x0000_s1497" style="position:absolute" from="2186,18949" to="2188,19989" strokeweight="2pt"/>
            <v:line id="_x0000_s1498" style="position:absolute" from="4919,18949" to="4921,19989" strokeweight="2pt"/>
            <v:line id="_x0000_s1499" style="position:absolute" from="6557,18959" to="6559,19989" strokeweight="2pt"/>
            <v:line id="_x0000_s1500" style="position:absolute" from="7650,18949" to="7652,19979" strokeweight="2pt"/>
            <v:line id="_x0000_s1501" style="position:absolute" from="18905,18949" to="18909,19989" strokeweight="2pt"/>
            <v:line id="_x0000_s1502" style="position:absolute" from="10,19293" to="7631,19295" strokeweight="1pt"/>
            <v:line id="_x0000_s1503" style="position:absolute" from="10,19646" to="7631,19647" strokeweight="2pt"/>
            <v:line id="_x0000_s1504" style="position:absolute" from="18919,19296" to="19990,19297" strokeweight="1pt"/>
            <v:rect id="_x0000_s150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51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982FAE">
        <w:rPr>
          <w:iCs w:val="0"/>
        </w:rPr>
        <w:t xml:space="preserve">     Далее определяется нагрузка</w:t>
      </w:r>
      <w:r w:rsidR="00982FAE" w:rsidRPr="00982FAE">
        <w:rPr>
          <w:iCs w:val="0"/>
        </w:rPr>
        <w:t xml:space="preserve"> бандажа барабана на поддерживающие ролики в двух положениях барабана: 1) во время перемешивания при наклоне барабана под углом 10... 15° и 2) при разгрузке барабана, наклоненном в сторону длинного конуса под углом 60°. Во втором случа</w:t>
      </w:r>
      <w:r w:rsidR="00982FAE">
        <w:rPr>
          <w:iCs w:val="0"/>
        </w:rPr>
        <w:t>е считается</w:t>
      </w:r>
      <w:r w:rsidR="00982FAE" w:rsidRPr="00982FAE">
        <w:rPr>
          <w:iCs w:val="0"/>
        </w:rPr>
        <w:t>, что бетонная смесь размещается только в длинном</w:t>
      </w:r>
      <w:r w:rsidR="00982FAE">
        <w:rPr>
          <w:iCs w:val="0"/>
        </w:rPr>
        <w:t xml:space="preserve"> конусе.</w:t>
      </w:r>
    </w:p>
    <w:p w:rsidR="00507B2A" w:rsidRDefault="00507B2A" w:rsidP="007B42CA">
      <w:pPr>
        <w:tabs>
          <w:tab w:val="left" w:pos="1721"/>
        </w:tabs>
        <w:spacing w:line="360" w:lineRule="auto"/>
        <w:jc w:val="center"/>
      </w:pPr>
    </w:p>
    <w:p w:rsidR="00507B2A" w:rsidRDefault="00507B2A" w:rsidP="007B42CA">
      <w:pPr>
        <w:tabs>
          <w:tab w:val="left" w:pos="1721"/>
        </w:tabs>
        <w:spacing w:line="360" w:lineRule="auto"/>
        <w:jc w:val="center"/>
      </w:pPr>
    </w:p>
    <w:p w:rsidR="00096BDA" w:rsidRPr="007B42CA" w:rsidRDefault="009F1240" w:rsidP="007B42CA">
      <w:pPr>
        <w:tabs>
          <w:tab w:val="left" w:pos="1721"/>
        </w:tabs>
        <w:spacing w:line="360" w:lineRule="auto"/>
        <w:jc w:val="center"/>
      </w:pPr>
      <w:r>
        <w:object w:dxaOrig="14280" w:dyaOrig="8475">
          <v:shape id="_x0000_i1092" type="#_x0000_t75" style="width:486pt;height:242.25pt" o:ole="">
            <v:imagedata r:id="rId138" o:title="" croptop="4384f" cropbottom="7014f"/>
          </v:shape>
          <o:OLEObject Type="Embed" ProgID="AutoCAD.Drawing.16" ShapeID="_x0000_i1092" DrawAspect="Content" ObjectID="_1469945134" r:id="rId139"/>
        </w:object>
      </w:r>
      <w:r w:rsidR="00507B2A">
        <w:t xml:space="preserve">     </w:t>
      </w:r>
      <w:r w:rsidR="00507B2A" w:rsidRPr="00507B2A">
        <w:rPr>
          <w:sz w:val="24"/>
          <w:szCs w:val="24"/>
        </w:rPr>
        <w:t>Ри</w:t>
      </w:r>
      <w:r w:rsidR="00507B2A">
        <w:rPr>
          <w:sz w:val="24"/>
          <w:szCs w:val="24"/>
        </w:rPr>
        <w:t>с</w:t>
      </w:r>
      <w:r w:rsidR="00BA1E92">
        <w:rPr>
          <w:sz w:val="24"/>
          <w:szCs w:val="24"/>
        </w:rPr>
        <w:t xml:space="preserve"> 6</w:t>
      </w:r>
      <w:r w:rsidR="00096BDA">
        <w:rPr>
          <w:sz w:val="24"/>
          <w:szCs w:val="24"/>
        </w:rPr>
        <w:t>. Схемы к расчёту усилий на поддерживающие ролики смесителя:</w:t>
      </w:r>
    </w:p>
    <w:p w:rsidR="00096BDA" w:rsidRDefault="00096BDA" w:rsidP="00096BDA">
      <w:pPr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а –</w:t>
      </w:r>
      <w:r>
        <w:rPr>
          <w:sz w:val="24"/>
          <w:szCs w:val="24"/>
        </w:rPr>
        <w:t xml:space="preserve"> при перемешивании смеси; б - при  разгрузке смесителя.</w:t>
      </w:r>
    </w:p>
    <w:p w:rsidR="00096C56" w:rsidRDefault="00096C56" w:rsidP="00096BDA">
      <w:pPr>
        <w:ind w:firstLine="708"/>
        <w:jc w:val="center"/>
      </w:pPr>
    </w:p>
    <w:p w:rsidR="00096C56" w:rsidRDefault="00096C56" w:rsidP="007B42CA">
      <w:pPr>
        <w:spacing w:line="360" w:lineRule="auto"/>
        <w:jc w:val="both"/>
      </w:pPr>
      <w:r>
        <w:t xml:space="preserve">  Сумма моментов сил относительно точки К опоры барабана на опорные ролики </w:t>
      </w:r>
    </w:p>
    <w:p w:rsidR="00096C56" w:rsidRDefault="00BA1E92" w:rsidP="007B42CA">
      <w:pPr>
        <w:spacing w:line="360" w:lineRule="auto"/>
        <w:jc w:val="both"/>
      </w:pPr>
      <w:r>
        <w:t>при перемешивании (рис.5, 6</w:t>
      </w:r>
      <w:r w:rsidR="00096C56">
        <w:t>а):</w:t>
      </w:r>
    </w:p>
    <w:p w:rsidR="00096C56" w:rsidRDefault="00096C56" w:rsidP="007B42CA">
      <w:pPr>
        <w:spacing w:line="360" w:lineRule="auto"/>
        <w:jc w:val="center"/>
      </w:pPr>
      <w:r w:rsidRPr="00096C56">
        <w:rPr>
          <w:position w:val="-14"/>
        </w:rPr>
        <w:object w:dxaOrig="3080" w:dyaOrig="400">
          <v:shape id="_x0000_i1093" type="#_x0000_t75" style="width:153.75pt;height:20.25pt" o:ole="">
            <v:imagedata r:id="rId140" o:title=""/>
          </v:shape>
          <o:OLEObject Type="Embed" ProgID="Equation.3" ShapeID="_x0000_i1093" DrawAspect="Content" ObjectID="_1469945135" r:id="rId141"/>
        </w:object>
      </w:r>
      <w:r w:rsidR="00AA0B0B">
        <w:t xml:space="preserve">   (31</w:t>
      </w:r>
      <w:r>
        <w:t>)</w:t>
      </w:r>
    </w:p>
    <w:p w:rsidR="00096C56" w:rsidRDefault="00096C56" w:rsidP="007B42CA">
      <w:pPr>
        <w:spacing w:line="360" w:lineRule="auto"/>
        <w:jc w:val="both"/>
      </w:pPr>
      <w:r>
        <w:t>тогда нагрузка на каждый поддерживающий ролик равна:</w:t>
      </w:r>
    </w:p>
    <w:p w:rsidR="0093612C" w:rsidRDefault="009F72A1" w:rsidP="007B42CA">
      <w:pPr>
        <w:spacing w:line="360" w:lineRule="auto"/>
        <w:jc w:val="center"/>
      </w:pPr>
      <w:r w:rsidRPr="0093612C">
        <w:rPr>
          <w:position w:val="-28"/>
        </w:rPr>
        <w:object w:dxaOrig="5300" w:dyaOrig="700">
          <v:shape id="_x0000_i1094" type="#_x0000_t75" style="width:264.75pt;height:35.25pt" o:ole="">
            <v:imagedata r:id="rId142" o:title=""/>
          </v:shape>
          <o:OLEObject Type="Embed" ProgID="Equation.3" ShapeID="_x0000_i1094" DrawAspect="Content" ObjectID="_1469945136" r:id="rId143"/>
        </w:object>
      </w:r>
      <w:r w:rsidR="00AA0B0B">
        <w:t xml:space="preserve">  (32</w:t>
      </w:r>
      <w:r>
        <w:t>)</w:t>
      </w:r>
    </w:p>
    <w:p w:rsidR="009F72A1" w:rsidRDefault="009F72A1" w:rsidP="007B42CA">
      <w:pPr>
        <w:spacing w:line="360" w:lineRule="auto"/>
        <w:jc w:val="both"/>
      </w:pPr>
      <w:r>
        <w:t xml:space="preserve">   Сумма моментов при разгрузке относительно точки К (рис. 5б):</w:t>
      </w:r>
    </w:p>
    <w:p w:rsidR="009F72A1" w:rsidRDefault="009F72A1" w:rsidP="007B42CA">
      <w:pPr>
        <w:spacing w:line="360" w:lineRule="auto"/>
        <w:jc w:val="center"/>
      </w:pPr>
      <w:r w:rsidRPr="009F72A1">
        <w:rPr>
          <w:position w:val="-14"/>
        </w:rPr>
        <w:object w:dxaOrig="3560" w:dyaOrig="400">
          <v:shape id="_x0000_i1095" type="#_x0000_t75" style="width:177.75pt;height:20.25pt" o:ole="">
            <v:imagedata r:id="rId144" o:title=""/>
          </v:shape>
          <o:OLEObject Type="Embed" ProgID="Equation.3" ShapeID="_x0000_i1095" DrawAspect="Content" ObjectID="_1469945137" r:id="rId145"/>
        </w:object>
      </w:r>
      <w:r w:rsidR="00DE517A">
        <w:t xml:space="preserve">  </w:t>
      </w:r>
      <w:r w:rsidR="00AA0B0B">
        <w:t xml:space="preserve"> (33</w:t>
      </w:r>
      <w:r w:rsidR="00DE517A">
        <w:t>)</w:t>
      </w:r>
    </w:p>
    <w:p w:rsidR="009F72A1" w:rsidRDefault="009F72A1" w:rsidP="007B42CA">
      <w:pPr>
        <w:spacing w:line="360" w:lineRule="auto"/>
        <w:jc w:val="both"/>
      </w:pPr>
      <w:r>
        <w:t>Нагрузка на каждый поддерживающий ролик равна:</w:t>
      </w:r>
    </w:p>
    <w:p w:rsidR="009F72A1" w:rsidRDefault="00DE517A" w:rsidP="007B42CA">
      <w:pPr>
        <w:spacing w:line="360" w:lineRule="auto"/>
        <w:jc w:val="center"/>
      </w:pPr>
      <w:r w:rsidRPr="007B42CA">
        <w:rPr>
          <w:position w:val="-28"/>
        </w:rPr>
        <w:object w:dxaOrig="6140" w:dyaOrig="700">
          <v:shape id="_x0000_i1096" type="#_x0000_t75" style="width:306.75pt;height:35.25pt" o:ole="">
            <v:imagedata r:id="rId146" o:title=""/>
          </v:shape>
          <o:OLEObject Type="Embed" ProgID="Equation.3" ShapeID="_x0000_i1096" DrawAspect="Content" ObjectID="_1469945138" r:id="rId147"/>
        </w:object>
      </w:r>
      <w:r w:rsidR="00AA0B0B">
        <w:t xml:space="preserve">   (34</w:t>
      </w:r>
      <w:r>
        <w:t>)</w:t>
      </w:r>
    </w:p>
    <w:p w:rsidR="00DE517A" w:rsidRDefault="00DE517A" w:rsidP="00DE517A">
      <w:pPr>
        <w:spacing w:line="360" w:lineRule="auto"/>
        <w:jc w:val="both"/>
      </w:pPr>
      <w:r>
        <w:t xml:space="preserve">где:  </w:t>
      </w:r>
      <w:r w:rsidRPr="000C6C74">
        <w:rPr>
          <w:i/>
        </w:rPr>
        <w:t>е</w:t>
      </w:r>
      <w:r w:rsidRPr="000C6C74">
        <w:rPr>
          <w:i/>
          <w:vertAlign w:val="superscript"/>
        </w:rPr>
        <w:t>,</w:t>
      </w:r>
      <w:r w:rsidRPr="000C6C74">
        <w:rPr>
          <w:i/>
        </w:rPr>
        <w:t>, е</w:t>
      </w:r>
      <w:r w:rsidR="000C6C74" w:rsidRPr="000C6C74">
        <w:rPr>
          <w:i/>
          <w:vertAlign w:val="superscript"/>
        </w:rPr>
        <w:t>,,</w:t>
      </w:r>
      <w:r w:rsidR="000C6C74">
        <w:t xml:space="preserve"> и </w:t>
      </w:r>
      <w:r w:rsidR="000C6C74">
        <w:rPr>
          <w:i/>
          <w:lang w:val="en-US"/>
        </w:rPr>
        <w:t>S</w:t>
      </w:r>
      <w:r w:rsidR="000C6C74" w:rsidRPr="000C6C74">
        <w:rPr>
          <w:i/>
          <w:vertAlign w:val="superscript"/>
        </w:rPr>
        <w:t>’</w:t>
      </w:r>
      <w:r w:rsidR="000C6C74" w:rsidRPr="000C6C74">
        <w:rPr>
          <w:i/>
        </w:rPr>
        <w:t xml:space="preserve">, </w:t>
      </w:r>
      <w:r w:rsidR="000C6C74">
        <w:rPr>
          <w:i/>
          <w:lang w:val="en-US"/>
        </w:rPr>
        <w:t>S</w:t>
      </w:r>
      <w:r w:rsidR="000C6C74" w:rsidRPr="000C6C74">
        <w:rPr>
          <w:i/>
        </w:rPr>
        <w:t>”</w:t>
      </w:r>
      <w:r w:rsidR="000C6C74" w:rsidRPr="000C6C74">
        <w:t xml:space="preserve"> – </w:t>
      </w:r>
      <w:r w:rsidR="000C6C74">
        <w:t xml:space="preserve">соответствующие плечи сил </w:t>
      </w:r>
      <w:r w:rsidR="000C6C74">
        <w:rPr>
          <w:i/>
          <w:lang w:val="en-US"/>
        </w:rPr>
        <w:t>G</w:t>
      </w:r>
      <w:r w:rsidR="000C6C74" w:rsidRPr="000C6C74">
        <w:rPr>
          <w:i/>
          <w:vertAlign w:val="subscript"/>
        </w:rPr>
        <w:t>1</w:t>
      </w:r>
      <w:r w:rsidR="000C6C74" w:rsidRPr="000C6C74">
        <w:rPr>
          <w:i/>
        </w:rPr>
        <w:t xml:space="preserve"> </w:t>
      </w:r>
      <w:r w:rsidR="000C6C74">
        <w:t xml:space="preserve">и </w:t>
      </w:r>
      <w:r w:rsidR="000C6C74">
        <w:rPr>
          <w:i/>
          <w:lang w:val="en-US"/>
        </w:rPr>
        <w:t>G</w:t>
      </w:r>
      <w:r w:rsidR="000C6C74" w:rsidRPr="000C6C74">
        <w:rPr>
          <w:i/>
          <w:vertAlign w:val="subscript"/>
        </w:rPr>
        <w:t>2</w:t>
      </w:r>
      <w:r w:rsidR="000C6C74">
        <w:t>;</w:t>
      </w:r>
    </w:p>
    <w:p w:rsidR="003A1F54" w:rsidRDefault="007356D3" w:rsidP="00DE517A">
      <w:pPr>
        <w:spacing w:line="360" w:lineRule="auto"/>
        <w:jc w:val="both"/>
      </w:pPr>
      <w:r>
        <w:rPr>
          <w:noProof/>
        </w:rPr>
        <w:pict>
          <v:group id="_x0000_s1513" style="position:absolute;left:0;text-align:left;margin-left:54pt;margin-top:27pt;width:518.8pt;height:774pt;z-index:251666432;mso-position-horizontal-relative:page;mso-position-vertical-relative:page" coordsize="20000,20000">
            <v:rect id="_x0000_s1514" style="position:absolute;width:20000;height:20000" filled="f" strokeweight="2pt"/>
            <v:line id="_x0000_s1515" style="position:absolute" from="1093,18949" to="1095,19989" strokeweight="2pt"/>
            <v:line id="_x0000_s1516" style="position:absolute" from="10,18941" to="19977,18942" strokeweight="2pt"/>
            <v:line id="_x0000_s1517" style="position:absolute" from="2186,18949" to="2188,19989" strokeweight="2pt"/>
            <v:line id="_x0000_s1518" style="position:absolute" from="4919,18949" to="4921,19989" strokeweight="2pt"/>
            <v:line id="_x0000_s1519" style="position:absolute" from="6557,18959" to="6559,19989" strokeweight="2pt"/>
            <v:line id="_x0000_s1520" style="position:absolute" from="7650,18949" to="7652,19979" strokeweight="2pt"/>
            <v:line id="_x0000_s1521" style="position:absolute" from="18905,18949" to="18909,19989" strokeweight="2pt"/>
            <v:line id="_x0000_s1522" style="position:absolute" from="10,19293" to="7631,19295" strokeweight="1pt"/>
            <v:line id="_x0000_s1523" style="position:absolute" from="10,19646" to="7631,19647" strokeweight="2pt"/>
            <v:line id="_x0000_s1524" style="position:absolute" from="18919,19296" to="19990,19297" strokeweight="1pt"/>
            <v:rect id="_x0000_s1525" style="position:absolute;left:5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6" style="position:absolute;left:1139;top:19660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7" style="position:absolute;left:2267;top:19660;width:2573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8" style="position:absolute;left:4983;top:19660;width:1534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9" style="position:absolute;left:6604;top:19660;width:1000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0" style="position:absolute;left:18949;top:18977;width:1001;height:309" filled="f" stroked="f" strokeweight=".25pt">
              <v:textbox inset="1pt,1pt,1pt,1pt">
                <w:txbxContent>
                  <w:p w:rsidR="009937C8" w:rsidRDefault="009937C8" w:rsidP="00507B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53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507B2A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507B2A"/>
                </w:txbxContent>
              </v:textbox>
            </v:rect>
            <w10:wrap anchorx="page" anchory="page"/>
            <w10:anchorlock/>
          </v:group>
        </w:pict>
      </w:r>
      <w:r w:rsidR="003A1F54">
        <w:t xml:space="preserve">        </w:t>
      </w:r>
      <w:r w:rsidR="003A1F54">
        <w:rPr>
          <w:i/>
        </w:rPr>
        <w:t xml:space="preserve">с </w:t>
      </w:r>
      <w:r w:rsidR="003A1F54">
        <w:t>– вертикальная проекция расстояния от оси вращения барабана до опорного ролика.</w:t>
      </w:r>
    </w:p>
    <w:p w:rsidR="003A1F54" w:rsidRDefault="003A1F54" w:rsidP="00DE517A">
      <w:pPr>
        <w:spacing w:line="360" w:lineRule="auto"/>
        <w:jc w:val="both"/>
      </w:pPr>
      <w:r>
        <w:t xml:space="preserve">    Координата опорного бандажа барабана </w:t>
      </w:r>
      <w:r>
        <w:rPr>
          <w:i/>
          <w:lang w:val="en-US"/>
        </w:rPr>
        <w:t>X</w:t>
      </w:r>
      <w:r>
        <w:rPr>
          <w:i/>
          <w:vertAlign w:val="subscript"/>
        </w:rPr>
        <w:t>1</w:t>
      </w:r>
      <w:r>
        <w:t xml:space="preserve"> принимается посередине его цилиндрической части (рис 10,б):</w:t>
      </w:r>
    </w:p>
    <w:p w:rsidR="003A1F54" w:rsidRPr="007D6D31" w:rsidRDefault="006836F1" w:rsidP="003A1F54">
      <w:pPr>
        <w:spacing w:line="360" w:lineRule="auto"/>
        <w:jc w:val="center"/>
        <w:rPr>
          <w:lang w:val="en-US"/>
        </w:rPr>
      </w:pPr>
      <w:r w:rsidRPr="003A1F54">
        <w:rPr>
          <w:position w:val="-10"/>
        </w:rPr>
        <w:object w:dxaOrig="4220" w:dyaOrig="340">
          <v:shape id="_x0000_i1097" type="#_x0000_t75" style="width:210.75pt;height:17.25pt" o:ole="">
            <v:imagedata r:id="rId148" o:title=""/>
          </v:shape>
          <o:OLEObject Type="Embed" ProgID="Equation.3" ShapeID="_x0000_i1097" DrawAspect="Content" ObjectID="_1469945139" r:id="rId149"/>
        </w:object>
      </w:r>
      <w:r w:rsidR="00AA0B0B">
        <w:t xml:space="preserve">   (35</w:t>
      </w:r>
      <w:r w:rsidR="003A1F54">
        <w:t>)</w:t>
      </w:r>
      <w:r w:rsidR="007D6D31">
        <w:rPr>
          <w:lang w:val="en-US"/>
        </w:rPr>
        <w:t xml:space="preserve"> [3]</w:t>
      </w:r>
    </w:p>
    <w:p w:rsidR="005C7DA2" w:rsidRPr="005C7DA2" w:rsidRDefault="005C7DA2" w:rsidP="005C7DA2">
      <w:pPr>
        <w:spacing w:line="360" w:lineRule="auto"/>
        <w:jc w:val="both"/>
        <w:rPr>
          <w:b/>
        </w:rPr>
      </w:pPr>
      <w:r w:rsidRPr="005C7DA2">
        <w:rPr>
          <w:b/>
        </w:rPr>
        <w:lastRenderedPageBreak/>
        <w:t>2.4. Определение мощности электродвигателя привода</w:t>
      </w:r>
    </w:p>
    <w:p w:rsidR="006836F1" w:rsidRPr="006836F1" w:rsidRDefault="006836F1" w:rsidP="006836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 w:val="0"/>
          <w:color w:val="auto"/>
        </w:rPr>
      </w:pPr>
      <w:r>
        <w:rPr>
          <w:iCs w:val="0"/>
          <w:sz w:val="23"/>
          <w:szCs w:val="23"/>
        </w:rPr>
        <w:t xml:space="preserve">   </w:t>
      </w:r>
      <w:r>
        <w:rPr>
          <w:iCs w:val="0"/>
        </w:rPr>
        <w:t>Определение   мощности,   необходимой</w:t>
      </w:r>
      <w:r w:rsidRPr="006836F1">
        <w:rPr>
          <w:iCs w:val="0"/>
        </w:rPr>
        <w:t xml:space="preserve">   для   перемешивания бетонной смеси и преодоления трения опорных роликов.</w:t>
      </w:r>
    </w:p>
    <w:p w:rsidR="003A1F54" w:rsidRDefault="007356D3" w:rsidP="006836F1">
      <w:pPr>
        <w:spacing w:line="360" w:lineRule="auto"/>
        <w:jc w:val="both"/>
        <w:rPr>
          <w:iCs w:val="0"/>
        </w:rPr>
      </w:pPr>
      <w:r>
        <w:rPr>
          <w:iCs w:val="0"/>
          <w:noProof/>
        </w:rPr>
        <w:pict>
          <v:group id="_x0000_s1533" style="position:absolute;left:0;text-align:left;margin-left:54pt;margin-top:27pt;width:518.8pt;height:774pt;z-index:251667456;mso-position-horizontal-relative:page;mso-position-vertical-relative:page" coordsize="20000,20000">
            <v:rect id="_x0000_s1534" style="position:absolute;width:20000;height:20000" filled="f" strokeweight="2pt"/>
            <v:line id="_x0000_s1535" style="position:absolute" from="1093,18949" to="1095,19989" strokeweight="2pt"/>
            <v:line id="_x0000_s1536" style="position:absolute" from="10,18941" to="19977,18942" strokeweight="2pt"/>
            <v:line id="_x0000_s1537" style="position:absolute" from="2186,18949" to="2188,19989" strokeweight="2pt"/>
            <v:line id="_x0000_s1538" style="position:absolute" from="4919,18949" to="4921,19989" strokeweight="2pt"/>
            <v:line id="_x0000_s1539" style="position:absolute" from="6557,18959" to="6559,19989" strokeweight="2pt"/>
            <v:line id="_x0000_s1540" style="position:absolute" from="7650,18949" to="7652,19979" strokeweight="2pt"/>
            <v:line id="_x0000_s1541" style="position:absolute" from="18905,18949" to="18909,19989" strokeweight="2pt"/>
            <v:line id="_x0000_s1542" style="position:absolute" from="10,19293" to="7631,19295" strokeweight="1pt"/>
            <v:line id="_x0000_s1543" style="position:absolute" from="10,19646" to="7631,19647" strokeweight="2pt"/>
            <v:line id="_x0000_s1544" style="position:absolute" from="18919,19296" to="19990,19297" strokeweight="1pt"/>
            <v:rect id="_x0000_s1545" style="position:absolute;left:54;top:19660;width:1000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6" style="position:absolute;left:1139;top:19660;width:1001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7" style="position:absolute;left:2267;top:19660;width:2573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8" style="position:absolute;left:4983;top:19660;width:1534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9" style="position:absolute;left:6604;top:19660;width:1000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0" style="position:absolute;left:18949;top:18977;width:1001;height:309" filled="f" stroked="f" strokeweight=".25pt">
              <v:textbox inset="1pt,1pt,1pt,1pt">
                <w:txbxContent>
                  <w:p w:rsidR="009937C8" w:rsidRDefault="009937C8" w:rsidP="006A6F9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6A6F96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55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6A6F96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Расчётная часть</w:t>
                    </w:r>
                  </w:p>
                  <w:p w:rsidR="009937C8" w:rsidRPr="003C5F8A" w:rsidRDefault="009937C8" w:rsidP="006A6F96"/>
                </w:txbxContent>
              </v:textbox>
            </v:rect>
            <w10:wrap anchorx="page" anchory="page"/>
            <w10:anchorlock/>
          </v:group>
        </w:pict>
      </w:r>
      <w:r w:rsidR="006836F1">
        <w:rPr>
          <w:iCs w:val="0"/>
        </w:rPr>
        <w:t xml:space="preserve">    </w:t>
      </w:r>
      <w:r w:rsidR="006836F1" w:rsidRPr="006836F1">
        <w:rPr>
          <w:iCs w:val="0"/>
        </w:rPr>
        <w:t>Момент неуравновешенных сил, создаваемых бетонной смесью при вращении барабана (рис</w:t>
      </w:r>
      <w:r w:rsidR="00BA1E92">
        <w:rPr>
          <w:iCs w:val="0"/>
        </w:rPr>
        <w:t xml:space="preserve"> 7</w:t>
      </w:r>
      <w:r w:rsidR="006836F1">
        <w:rPr>
          <w:iCs w:val="0"/>
        </w:rPr>
        <w:t>) :</w:t>
      </w:r>
    </w:p>
    <w:p w:rsidR="006836F1" w:rsidRDefault="00597D89" w:rsidP="006836F1">
      <w:pPr>
        <w:spacing w:line="360" w:lineRule="auto"/>
        <w:jc w:val="center"/>
      </w:pPr>
      <w:r w:rsidRPr="006836F1">
        <w:rPr>
          <w:position w:val="-10"/>
        </w:rPr>
        <w:object w:dxaOrig="5200" w:dyaOrig="360">
          <v:shape id="_x0000_i1098" type="#_x0000_t75" style="width:260.25pt;height:18pt" o:ole="">
            <v:imagedata r:id="rId150" o:title=""/>
          </v:shape>
          <o:OLEObject Type="Embed" ProgID="Equation.3" ShapeID="_x0000_i1098" DrawAspect="Content" ObjectID="_1469945140" r:id="rId151"/>
        </w:object>
      </w:r>
      <w:r w:rsidR="00AA0B0B">
        <w:t xml:space="preserve">   (36</w:t>
      </w:r>
      <w:r w:rsidR="006836F1">
        <w:t>)</w:t>
      </w:r>
    </w:p>
    <w:p w:rsidR="006836F1" w:rsidRDefault="006836F1" w:rsidP="006836F1">
      <w:pPr>
        <w:spacing w:line="360" w:lineRule="auto"/>
        <w:jc w:val="both"/>
      </w:pPr>
      <w:r>
        <w:t>где  φ=30</w:t>
      </w:r>
      <w:r>
        <w:rPr>
          <w:vertAlign w:val="superscript"/>
        </w:rPr>
        <w:t>0</w:t>
      </w:r>
      <w:r>
        <w:t xml:space="preserve"> – угол естественного откоса бетонной смеси при вращении барабана.</w:t>
      </w:r>
    </w:p>
    <w:p w:rsidR="006836F1" w:rsidRDefault="007356D3" w:rsidP="006836F1">
      <w:pPr>
        <w:spacing w:line="360" w:lineRule="auto"/>
        <w:jc w:val="center"/>
      </w:pPr>
      <w:r>
        <w:pict>
          <v:shape id="_x0000_i1099" type="#_x0000_t75" style="width:153pt;height:147.75pt" o:allowoverlap="f">
            <v:imagedata r:id="rId152" o:title="5-1"/>
          </v:shape>
        </w:pict>
      </w:r>
    </w:p>
    <w:p w:rsidR="00BE6F75" w:rsidRDefault="00BA1E92" w:rsidP="006836F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 7</w:t>
      </w:r>
      <w:r w:rsidR="00BE6F75">
        <w:rPr>
          <w:sz w:val="24"/>
          <w:szCs w:val="24"/>
        </w:rPr>
        <w:t>. Схема к расчёту мощности смесителя</w:t>
      </w:r>
    </w:p>
    <w:p w:rsidR="00597D89" w:rsidRDefault="00597D89" w:rsidP="00597D89">
      <w:pPr>
        <w:spacing w:line="360" w:lineRule="auto"/>
        <w:jc w:val="both"/>
      </w:pPr>
      <w:r>
        <w:t xml:space="preserve">   Мощность:   </w:t>
      </w:r>
    </w:p>
    <w:p w:rsidR="00597D89" w:rsidRDefault="00597D89" w:rsidP="00597D89">
      <w:pPr>
        <w:spacing w:line="360" w:lineRule="auto"/>
        <w:jc w:val="center"/>
      </w:pPr>
      <w:r w:rsidRPr="00597D89">
        <w:rPr>
          <w:position w:val="-10"/>
        </w:rPr>
        <w:object w:dxaOrig="3500" w:dyaOrig="340">
          <v:shape id="_x0000_i1100" type="#_x0000_t75" style="width:174.75pt;height:17.25pt" o:ole="">
            <v:imagedata r:id="rId153" o:title=""/>
          </v:shape>
          <o:OLEObject Type="Embed" ProgID="Equation.3" ShapeID="_x0000_i1100" DrawAspect="Content" ObjectID="_1469945141" r:id="rId154"/>
        </w:object>
      </w:r>
      <w:r w:rsidR="00AA0B0B">
        <w:t xml:space="preserve">   (37</w:t>
      </w:r>
      <w:r>
        <w:t>)</w:t>
      </w:r>
    </w:p>
    <w:p w:rsidR="00597D89" w:rsidRDefault="00597D89" w:rsidP="00597D89">
      <w:pPr>
        <w:spacing w:line="360" w:lineRule="auto"/>
        <w:jc w:val="both"/>
      </w:pPr>
      <w:r>
        <w:t>где    ω=1,6 рад/с – угловая скорость вращения барабана.</w:t>
      </w:r>
    </w:p>
    <w:p w:rsidR="00597D89" w:rsidRDefault="00597D89" w:rsidP="00597D89">
      <w:pPr>
        <w:spacing w:line="360" w:lineRule="auto"/>
        <w:jc w:val="both"/>
      </w:pPr>
      <w:r>
        <w:t xml:space="preserve">   Сопротивление вращению барабана, обусловленное </w:t>
      </w:r>
      <w:r w:rsidR="00C77EF8">
        <w:t>силами трения:</w:t>
      </w:r>
    </w:p>
    <w:p w:rsidR="00C77EF8" w:rsidRDefault="00C77EF8" w:rsidP="00C77EF8">
      <w:pPr>
        <w:spacing w:line="360" w:lineRule="auto"/>
        <w:jc w:val="center"/>
      </w:pPr>
      <w:r w:rsidRPr="00C77EF8">
        <w:rPr>
          <w:position w:val="-28"/>
        </w:rPr>
        <w:object w:dxaOrig="3100" w:dyaOrig="680">
          <v:shape id="_x0000_i1101" type="#_x0000_t75" style="width:155.25pt;height:33.75pt" o:ole="">
            <v:imagedata r:id="rId155" o:title=""/>
          </v:shape>
          <o:OLEObject Type="Embed" ProgID="Equation.3" ShapeID="_x0000_i1101" DrawAspect="Content" ObjectID="_1469945142" r:id="rId156"/>
        </w:object>
      </w:r>
      <w:r w:rsidR="00AA0B0B">
        <w:t xml:space="preserve">   (38</w:t>
      </w:r>
      <w:r>
        <w:t>)</w:t>
      </w: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t xml:space="preserve">где:   </w:t>
      </w:r>
      <w:r>
        <w:rPr>
          <w:i/>
          <w:lang w:val="en-US"/>
        </w:rPr>
        <w:t>f</w:t>
      </w:r>
      <w:r w:rsidRPr="00C77EF8">
        <w:t>=0,0008</w:t>
      </w:r>
      <w:r>
        <w:t xml:space="preserve">м - </w:t>
      </w:r>
      <w:r w:rsidRPr="00C77EF8">
        <w:rPr>
          <w:iCs w:val="0"/>
        </w:rPr>
        <w:t>коэффициент трения качения бандажа барабана по роликам;</w:t>
      </w: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       μ=0,1 - </w:t>
      </w:r>
      <w:r w:rsidRPr="00C77EF8">
        <w:rPr>
          <w:iCs w:val="0"/>
        </w:rPr>
        <w:t>коэффициент трения скольжения в цапфах роликов;</w:t>
      </w: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       </w:t>
      </w:r>
      <w:r>
        <w:rPr>
          <w:i/>
          <w:iCs w:val="0"/>
          <w:lang w:val="en-US"/>
        </w:rPr>
        <w:t>D</w:t>
      </w:r>
      <w:r>
        <w:rPr>
          <w:iCs w:val="0"/>
          <w:lang w:val="en-US"/>
        </w:rPr>
        <w:t xml:space="preserve"> – </w:t>
      </w:r>
      <w:r>
        <w:rPr>
          <w:iCs w:val="0"/>
        </w:rPr>
        <w:t>диаметр роликов, м.;</w:t>
      </w: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       </w:t>
      </w:r>
      <w:r>
        <w:rPr>
          <w:iCs w:val="0"/>
          <w:lang w:val="en-US"/>
        </w:rPr>
        <w:t xml:space="preserve">d </w:t>
      </w:r>
      <w:r>
        <w:rPr>
          <w:iCs w:val="0"/>
        </w:rPr>
        <w:t>– диаметр цапф, м.;</w:t>
      </w: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 Тогда мощность:</w:t>
      </w:r>
    </w:p>
    <w:p w:rsidR="00C77EF8" w:rsidRDefault="004B037C" w:rsidP="00C77EF8">
      <w:pPr>
        <w:spacing w:line="360" w:lineRule="auto"/>
        <w:jc w:val="center"/>
        <w:rPr>
          <w:iCs w:val="0"/>
        </w:rPr>
      </w:pPr>
      <w:r w:rsidRPr="00C77EF8">
        <w:rPr>
          <w:iCs w:val="0"/>
          <w:position w:val="-12"/>
        </w:rPr>
        <w:object w:dxaOrig="4000" w:dyaOrig="360">
          <v:shape id="_x0000_i1102" type="#_x0000_t75" style="width:200.25pt;height:18pt" o:ole="">
            <v:imagedata r:id="rId157" o:title=""/>
          </v:shape>
          <o:OLEObject Type="Embed" ProgID="Equation.3" ShapeID="_x0000_i1102" DrawAspect="Content" ObjectID="_1469945143" r:id="rId158"/>
        </w:object>
      </w:r>
      <w:r w:rsidR="00AA0B0B">
        <w:rPr>
          <w:iCs w:val="0"/>
        </w:rPr>
        <w:t xml:space="preserve">   (39</w:t>
      </w:r>
      <w:r w:rsidR="00C77EF8">
        <w:rPr>
          <w:iCs w:val="0"/>
        </w:rPr>
        <w:t>)</w:t>
      </w:r>
    </w:p>
    <w:p w:rsidR="005C7DA2" w:rsidRPr="004B037C" w:rsidRDefault="00C77EF8" w:rsidP="005C7DA2">
      <w:pPr>
        <w:spacing w:line="360" w:lineRule="auto"/>
        <w:jc w:val="both"/>
        <w:rPr>
          <w:iCs w:val="0"/>
        </w:rPr>
      </w:pPr>
      <w:r w:rsidRPr="004B037C">
        <w:rPr>
          <w:iCs w:val="0"/>
        </w:rPr>
        <w:t xml:space="preserve">   </w:t>
      </w:r>
      <w:r w:rsidR="004B037C" w:rsidRPr="004B037C">
        <w:rPr>
          <w:iCs w:val="0"/>
        </w:rPr>
        <w:t>Суммарная    расчетная    мощность    электродвигателя    привода вращения барабана</w:t>
      </w:r>
      <w:r w:rsidR="004B037C">
        <w:rPr>
          <w:iCs w:val="0"/>
        </w:rPr>
        <w:t>:</w:t>
      </w:r>
      <w:r w:rsidR="005C7DA2" w:rsidRPr="005C7DA2">
        <w:rPr>
          <w:iCs w:val="0"/>
        </w:rPr>
        <w:t xml:space="preserve"> </w:t>
      </w:r>
      <w:r w:rsidR="005C7DA2" w:rsidRPr="004B037C">
        <w:rPr>
          <w:iCs w:val="0"/>
          <w:position w:val="-28"/>
        </w:rPr>
        <w:object w:dxaOrig="3920" w:dyaOrig="660">
          <v:shape id="_x0000_i1103" type="#_x0000_t75" style="width:195.75pt;height:33pt" o:ole="">
            <v:imagedata r:id="rId159" o:title=""/>
          </v:shape>
          <o:OLEObject Type="Embed" ProgID="Equation.3" ShapeID="_x0000_i1103" DrawAspect="Content" ObjectID="_1469945144" r:id="rId160"/>
        </w:object>
      </w:r>
      <w:r w:rsidR="005C7DA2">
        <w:rPr>
          <w:iCs w:val="0"/>
        </w:rPr>
        <w:t xml:space="preserve">   (40)</w:t>
      </w:r>
    </w:p>
    <w:p w:rsidR="00C77EF8" w:rsidRDefault="00C77EF8" w:rsidP="00C77EF8">
      <w:pPr>
        <w:spacing w:line="360" w:lineRule="auto"/>
        <w:jc w:val="both"/>
        <w:rPr>
          <w:b/>
          <w:i/>
          <w:iCs w:val="0"/>
          <w:sz w:val="32"/>
          <w:szCs w:val="32"/>
        </w:rPr>
      </w:pPr>
    </w:p>
    <w:p w:rsidR="005C7DA2" w:rsidRDefault="005C7DA2" w:rsidP="005C7DA2">
      <w:pPr>
        <w:spacing w:line="360" w:lineRule="auto"/>
        <w:jc w:val="center"/>
        <w:rPr>
          <w:b/>
          <w:i/>
          <w:iCs w:val="0"/>
          <w:sz w:val="32"/>
          <w:szCs w:val="32"/>
        </w:rPr>
      </w:pPr>
      <w:r>
        <w:rPr>
          <w:b/>
          <w:i/>
          <w:iCs w:val="0"/>
          <w:sz w:val="32"/>
          <w:szCs w:val="32"/>
        </w:rPr>
        <w:lastRenderedPageBreak/>
        <w:t>3.Характеристика рас</w:t>
      </w:r>
      <w:r w:rsidR="007E2FD2">
        <w:rPr>
          <w:b/>
          <w:i/>
          <w:iCs w:val="0"/>
          <w:sz w:val="32"/>
          <w:szCs w:val="32"/>
        </w:rPr>
        <w:t>читываемого</w:t>
      </w:r>
      <w:r>
        <w:rPr>
          <w:b/>
          <w:i/>
          <w:iCs w:val="0"/>
          <w:sz w:val="32"/>
          <w:szCs w:val="32"/>
        </w:rPr>
        <w:t xml:space="preserve"> бетоносмесителя</w:t>
      </w:r>
    </w:p>
    <w:tbl>
      <w:tblPr>
        <w:tblpPr w:leftFromText="180" w:rightFromText="180" w:vertAnchor="text" w:horzAnchor="margin" w:tblpX="108" w:tblpY="1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052"/>
      </w:tblGrid>
      <w:tr w:rsidR="007E2FD2" w:rsidRPr="0081231F" w:rsidTr="0081231F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Характеристики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Значение</w:t>
            </w:r>
          </w:p>
        </w:tc>
      </w:tr>
      <w:tr w:rsidR="007E2FD2" w:rsidRPr="0081231F" w:rsidTr="0081231F">
        <w:tc>
          <w:tcPr>
            <w:tcW w:w="7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2FD2" w:rsidRPr="0081231F" w:rsidRDefault="007E2FD2" w:rsidP="0081231F">
            <w:pPr>
              <w:spacing w:line="360" w:lineRule="auto"/>
              <w:jc w:val="both"/>
              <w:rPr>
                <w:iCs w:val="0"/>
              </w:rPr>
            </w:pPr>
            <w:r>
              <w:t>Вес всего барабана (без бетонной смеси), Н.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6900</w:t>
            </w:r>
          </w:p>
        </w:tc>
      </w:tr>
      <w:tr w:rsidR="007E2FD2" w:rsidRPr="0081231F" w:rsidTr="0081231F">
        <w:tc>
          <w:tcPr>
            <w:tcW w:w="7848" w:type="dxa"/>
            <w:tcBorders>
              <w:left w:val="single" w:sz="12" w:space="0" w:color="auto"/>
              <w:right w:val="single" w:sz="12" w:space="0" w:color="auto"/>
            </w:tcBorders>
          </w:tcPr>
          <w:p w:rsidR="007E2FD2" w:rsidRPr="0081231F" w:rsidRDefault="007E2FD2" w:rsidP="0081231F">
            <w:pPr>
              <w:spacing w:line="360" w:lineRule="auto"/>
              <w:jc w:val="both"/>
              <w:rPr>
                <w:iCs w:val="0"/>
              </w:rPr>
            </w:pPr>
            <w:r w:rsidRPr="0081231F">
              <w:rPr>
                <w:iCs w:val="0"/>
                <w:color w:val="auto"/>
              </w:rPr>
              <w:t>Общий вес бетонной смеси в барабане, Н.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4030</w:t>
            </w:r>
          </w:p>
        </w:tc>
      </w:tr>
      <w:tr w:rsidR="007E2FD2" w:rsidRPr="0081231F" w:rsidTr="0081231F">
        <w:tc>
          <w:tcPr>
            <w:tcW w:w="7848" w:type="dxa"/>
            <w:tcBorders>
              <w:left w:val="single" w:sz="12" w:space="0" w:color="auto"/>
              <w:right w:val="single" w:sz="12" w:space="0" w:color="auto"/>
            </w:tcBorders>
          </w:tcPr>
          <w:p w:rsidR="007E2FD2" w:rsidRPr="0081231F" w:rsidRDefault="007E2FD2" w:rsidP="0081231F">
            <w:pPr>
              <w:spacing w:line="360" w:lineRule="auto"/>
              <w:jc w:val="both"/>
              <w:rPr>
                <w:iCs w:val="0"/>
              </w:rPr>
            </w:pPr>
            <w:r w:rsidRPr="0081231F">
              <w:rPr>
                <w:iCs w:val="0"/>
              </w:rPr>
              <w:t>Усилие на опорных роликах, Н.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6672</w:t>
            </w:r>
          </w:p>
        </w:tc>
      </w:tr>
      <w:tr w:rsidR="007E2FD2" w:rsidRPr="0081231F" w:rsidTr="0081231F">
        <w:tc>
          <w:tcPr>
            <w:tcW w:w="7848" w:type="dxa"/>
            <w:tcBorders>
              <w:left w:val="single" w:sz="12" w:space="0" w:color="auto"/>
              <w:right w:val="single" w:sz="12" w:space="0" w:color="auto"/>
            </w:tcBorders>
          </w:tcPr>
          <w:p w:rsidR="007E2FD2" w:rsidRPr="0081231F" w:rsidRDefault="007E2FD2" w:rsidP="0081231F">
            <w:pPr>
              <w:spacing w:line="360" w:lineRule="auto"/>
              <w:jc w:val="both"/>
              <w:rPr>
                <w:iCs w:val="0"/>
              </w:rPr>
            </w:pPr>
            <w:r>
              <w:t>Нагрузка на каждый поддерживающий ролик, Н.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630</w:t>
            </w:r>
          </w:p>
        </w:tc>
      </w:tr>
      <w:tr w:rsidR="007E2FD2" w:rsidRPr="0081231F" w:rsidTr="0081231F">
        <w:tc>
          <w:tcPr>
            <w:tcW w:w="7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FD2" w:rsidRPr="0081231F" w:rsidRDefault="007E2FD2" w:rsidP="0081231F">
            <w:pPr>
              <w:spacing w:line="360" w:lineRule="auto"/>
              <w:jc w:val="both"/>
              <w:rPr>
                <w:iCs w:val="0"/>
              </w:rPr>
            </w:pPr>
            <w:r w:rsidRPr="0081231F">
              <w:rPr>
                <w:iCs w:val="0"/>
              </w:rPr>
              <w:t>Мощность электродвигателя привода вращения барабана, кВт</w:t>
            </w:r>
          </w:p>
        </w:tc>
        <w:tc>
          <w:tcPr>
            <w:tcW w:w="2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FD2" w:rsidRPr="0081231F" w:rsidRDefault="007E2FD2" w:rsidP="0081231F">
            <w:pPr>
              <w:spacing w:line="360" w:lineRule="auto"/>
              <w:jc w:val="center"/>
              <w:rPr>
                <w:iCs w:val="0"/>
              </w:rPr>
            </w:pPr>
            <w:r w:rsidRPr="0081231F">
              <w:rPr>
                <w:iCs w:val="0"/>
              </w:rPr>
              <w:t>2,16</w:t>
            </w:r>
          </w:p>
        </w:tc>
      </w:tr>
    </w:tbl>
    <w:p w:rsidR="007E2FD2" w:rsidRDefault="005C7DA2" w:rsidP="005C7DA2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 Техничес</w:t>
      </w:r>
      <w:r w:rsidR="007E2FD2">
        <w:rPr>
          <w:iCs w:val="0"/>
        </w:rPr>
        <w:t>кие характеристики рассчитываемого</w:t>
      </w:r>
      <w:r>
        <w:rPr>
          <w:iCs w:val="0"/>
        </w:rPr>
        <w:t xml:space="preserve"> бетоносмесителя представлены в</w:t>
      </w:r>
      <w:r w:rsidR="007E2FD2">
        <w:rPr>
          <w:iCs w:val="0"/>
        </w:rPr>
        <w:t xml:space="preserve">  виде таблицы 2</w:t>
      </w:r>
    </w:p>
    <w:p w:rsidR="005C7DA2" w:rsidRDefault="005C7DA2" w:rsidP="005C7DA2">
      <w:pPr>
        <w:spacing w:line="360" w:lineRule="auto"/>
        <w:jc w:val="both"/>
        <w:rPr>
          <w:iCs w:val="0"/>
        </w:rPr>
      </w:pPr>
    </w:p>
    <w:p w:rsidR="001A0D85" w:rsidRDefault="007E2FD2" w:rsidP="007E2FD2">
      <w:pPr>
        <w:spacing w:line="360" w:lineRule="auto"/>
        <w:jc w:val="center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Таблица 2. Результаты расчёта бетоносмесителя.</w:t>
      </w:r>
    </w:p>
    <w:p w:rsidR="007E2FD2" w:rsidRPr="007E2FD2" w:rsidRDefault="007E2FD2" w:rsidP="007E2FD2">
      <w:pPr>
        <w:spacing w:line="360" w:lineRule="auto"/>
        <w:jc w:val="center"/>
        <w:rPr>
          <w:iCs w:val="0"/>
        </w:rPr>
      </w:pPr>
    </w:p>
    <w:p w:rsidR="00C77EF8" w:rsidRDefault="00C77EF8" w:rsidP="00C77EF8">
      <w:pPr>
        <w:spacing w:line="360" w:lineRule="auto"/>
        <w:jc w:val="both"/>
        <w:rPr>
          <w:iCs w:val="0"/>
        </w:rPr>
      </w:pPr>
      <w:r>
        <w:rPr>
          <w:iCs w:val="0"/>
        </w:rPr>
        <w:t xml:space="preserve">  </w:t>
      </w:r>
    </w:p>
    <w:p w:rsidR="00C77EF8" w:rsidRPr="00C77EF8" w:rsidRDefault="00C77EF8" w:rsidP="00C77EF8">
      <w:pPr>
        <w:spacing w:line="360" w:lineRule="auto"/>
        <w:jc w:val="both"/>
      </w:pPr>
      <w:r>
        <w:rPr>
          <w:iCs w:val="0"/>
        </w:rPr>
        <w:t xml:space="preserve">         </w:t>
      </w:r>
    </w:p>
    <w:p w:rsidR="00597D89" w:rsidRPr="00597D89" w:rsidRDefault="00597D89" w:rsidP="00597D89">
      <w:pPr>
        <w:spacing w:line="360" w:lineRule="auto"/>
        <w:jc w:val="both"/>
      </w:pPr>
    </w:p>
    <w:p w:rsidR="00096C56" w:rsidRPr="00096C56" w:rsidRDefault="00096C56" w:rsidP="00096C56">
      <w:pPr>
        <w:jc w:val="both"/>
      </w:pPr>
    </w:p>
    <w:p w:rsidR="00096BDA" w:rsidRDefault="00096BDA" w:rsidP="00096BDA">
      <w:pPr>
        <w:ind w:firstLine="708"/>
        <w:jc w:val="center"/>
      </w:pPr>
    </w:p>
    <w:p w:rsidR="00096BDA" w:rsidRDefault="00096BDA" w:rsidP="00D71EC2">
      <w:pPr>
        <w:ind w:firstLine="708"/>
        <w:jc w:val="both"/>
      </w:pPr>
    </w:p>
    <w:p w:rsidR="00D71EC2" w:rsidRDefault="007356D3" w:rsidP="00D71EC2">
      <w:pPr>
        <w:ind w:firstLine="708"/>
        <w:jc w:val="both"/>
      </w:pPr>
      <w:r>
        <w:rPr>
          <w:noProof/>
        </w:rPr>
        <w:pict>
          <v:group id="_x0000_s1553" style="position:absolute;left:0;text-align:left;margin-left:54pt;margin-top:27pt;width:517.95pt;height:774pt;z-index:251668480;mso-position-horizontal-relative:page;mso-position-vertical-relative:page" coordsize="20000,20000">
            <v:rect id="_x0000_s1554" style="position:absolute;width:20000;height:20000" filled="f" strokeweight="2pt"/>
            <v:line id="_x0000_s1555" style="position:absolute" from="993,17183" to="995,18221" strokeweight="2pt"/>
            <v:line id="_x0000_s1556" style="position:absolute" from="10,17173" to="19977,17174" strokeweight="2pt"/>
            <v:line id="_x0000_s1557" style="position:absolute" from="2186,17192" to="2188,19989" strokeweight="2pt"/>
            <v:line id="_x0000_s1558" style="position:absolute" from="4919,17192" to="4921,19989" strokeweight="2pt"/>
            <v:line id="_x0000_s1559" style="position:absolute" from="6557,17192" to="6559,19989" strokeweight="2pt"/>
            <v:line id="_x0000_s1560" style="position:absolute" from="7650,17183" to="7652,19979" strokeweight="2pt"/>
            <v:line id="_x0000_s1561" style="position:absolute" from="15848,18239" to="15852,18932" strokeweight="2pt"/>
            <v:line id="_x0000_s1562" style="position:absolute" from="10,19293" to="7631,19295" strokeweight="1pt"/>
            <v:line id="_x0000_s1563" style="position:absolute" from="10,19646" to="7631,19647" strokeweight="1pt"/>
            <v:rect id="_x0000_s1564" style="position:absolute;left:54;top:17912;width:883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5" style="position:absolute;left:1051;top:17912;width:1100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6" style="position:absolute;left:2267;top:17912;width:2573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7" style="position:absolute;left:4983;top:17912;width:1534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8" style="position:absolute;left:6604;top:17912;width:1000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9" style="position:absolute;left:15929;top:18258;width:1475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15929;top:18623;width:1475;height:310" filled="f" stroked="f" strokeweight=".25pt">
              <v:textbox inset="1pt,1pt,1pt,1pt">
                <w:txbxContent>
                  <w:p w:rsidR="009937C8" w:rsidRPr="003C5F8A" w:rsidRDefault="009937C8" w:rsidP="007E2FD2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571" style="position:absolute;left:7760;top:17481;width:12159;height:477" filled="f" stroked="f" strokeweight=".25pt">
              <v:textbox inset="1pt,1pt,1pt,1pt">
                <w:txbxContent>
                  <w:p w:rsidR="009937C8" w:rsidRPr="00A079D2" w:rsidRDefault="009937C8" w:rsidP="007E2F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</w:rPr>
                      <w:t>0269355-290600-КП-04</w:t>
                    </w:r>
                  </w:p>
                </w:txbxContent>
              </v:textbox>
            </v:rect>
            <v:line id="_x0000_s1572" style="position:absolute" from="12,18233" to="19979,18234" strokeweight="2pt"/>
            <v:line id="_x0000_s1573" style="position:absolute" from="25,17881" to="7646,17882" strokeweight="2pt"/>
            <v:line id="_x0000_s1574" style="position:absolute" from="10,17526" to="7631,17527" strokeweight="1pt"/>
            <v:line id="_x0000_s1575" style="position:absolute" from="10,18938" to="7631,18939" strokeweight="1pt"/>
            <v:line id="_x0000_s1576" style="position:absolute" from="10,18583" to="7631,18584" strokeweight="1pt"/>
            <v:group id="_x0000_s1577" style="position:absolute;left:39;top:18267;width:4801;height:310" coordsize="19999,20000">
              <v:rect id="_x0000_s1578" style="position:absolute;width:8856;height:20000" filled="f" stroked="f" strokeweight=".25pt">
                <v:textbox inset="1pt,1pt,1pt,1pt">
                  <w:txbxContent>
                    <w:p w:rsidR="009937C8" w:rsidRDefault="009937C8" w:rsidP="007E2F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579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7E2F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Мануилов А.С.</w:t>
                      </w:r>
                    </w:p>
                  </w:txbxContent>
                </v:textbox>
              </v:rect>
            </v:group>
            <v:group id="_x0000_s1580" style="position:absolute;left:39;top:18614;width:4801;height:309" coordsize="19999,20000">
              <v:rect id="_x0000_s1581" style="position:absolute;width:8856;height:20000" filled="f" stroked="f" strokeweight=".25pt">
                <v:textbox inset="1pt,1pt,1pt,1pt">
                  <w:txbxContent>
                    <w:p w:rsidR="009937C8" w:rsidRDefault="009937C8" w:rsidP="007E2F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582" style="position:absolute;left:9281;width:10718;height:20000" filled="f" stroked="f" strokeweight=".25pt">
                <v:textbox inset="1pt,1pt,1pt,1pt">
                  <w:txbxContent>
                    <w:p w:rsidR="009937C8" w:rsidRPr="00331C52" w:rsidRDefault="009937C8" w:rsidP="007E2F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Кириллов Н.В.</w:t>
                      </w:r>
                    </w:p>
                  </w:txbxContent>
                </v:textbox>
              </v:rect>
            </v:group>
            <v:group id="_x0000_s1583" style="position:absolute;left:39;top:18969;width:4801;height:309" coordsize="19999,20000">
              <v:rect id="_x0000_s1584" style="position:absolute;width:8856;height:20000" filled="f" stroked="f" strokeweight=".25pt">
                <v:textbox inset="1pt,1pt,1pt,1pt">
                  <w:txbxContent>
                    <w:p w:rsidR="009937C8" w:rsidRDefault="009937C8" w:rsidP="007E2F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585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7E2F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586" style="position:absolute;left:39;top:19314;width:4801;height:310" coordsize="19999,20000">
              <v:rect id="_x0000_s1587" style="position:absolute;width:8856;height:20000" filled="f" stroked="f" strokeweight=".25pt">
                <v:textbox inset="1pt,1pt,1pt,1pt">
                  <w:txbxContent>
                    <w:p w:rsidR="009937C8" w:rsidRDefault="009937C8" w:rsidP="007E2F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588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7E2F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589" style="position:absolute;left:39;top:19660;width:4801;height:309" coordsize="19999,20000">
              <v:rect id="_x0000_s1590" style="position:absolute;width:8856;height:20000" filled="f" stroked="f" strokeweight=".25pt">
                <v:textbox inset="1pt,1pt,1pt,1pt">
                  <w:txbxContent>
                    <w:p w:rsidR="009937C8" w:rsidRDefault="009937C8" w:rsidP="007E2FD2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591" style="position:absolute;left:9281;width:10718;height:20000" filled="f" stroked="f" strokeweight=".25pt">
                <v:textbox inset="1pt,1pt,1pt,1pt">
                  <w:txbxContent>
                    <w:p w:rsidR="009937C8" w:rsidRPr="00A079D2" w:rsidRDefault="009937C8" w:rsidP="007E2FD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592" style="position:absolute" from="14208,18239" to="14210,19979" strokeweight="2pt"/>
            <v:rect id="_x0000_s1593" style="position:absolute;left:7787;top:18314;width:6292;height:1609" filled="f" stroked="f" strokeweight=".25pt">
              <v:textbox inset="1pt,1pt,1pt,1pt">
                <w:txbxContent>
                  <w:p w:rsidR="009937C8" w:rsidRPr="00A079D2" w:rsidRDefault="009937C8" w:rsidP="007E2FD2">
                    <w:pPr>
                      <w:pStyle w:val="a3"/>
                      <w:jc w:val="center"/>
                      <w:rPr>
                        <w:b/>
                        <w:szCs w:val="28"/>
                        <w:lang w:val="ru-RU"/>
                      </w:rPr>
                    </w:pPr>
                    <w:r>
                      <w:rPr>
                        <w:b/>
                        <w:szCs w:val="28"/>
                        <w:lang w:val="ru-RU"/>
                      </w:rPr>
                      <w:t>Характеристики расчитываемого бетоносмесителя</w:t>
                    </w:r>
                  </w:p>
                </w:txbxContent>
              </v:textbox>
            </v:rect>
            <v:line id="_x0000_s1594" style="position:absolute" from="14221,18587" to="19990,18588" strokeweight="2pt"/>
            <v:line id="_x0000_s1595" style="position:absolute" from="14219,18939" to="19988,18941" strokeweight="2pt"/>
            <v:line id="_x0000_s1596" style="position:absolute" from="17487,18239" to="17490,18932" strokeweight="2pt"/>
            <v:rect id="_x0000_s1597" style="position:absolute;left:14295;top:18258;width:1474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98" style="position:absolute;left:17577;top:18258;width:2327;height:309" filled="f" stroked="f" strokeweight=".25pt">
              <v:textbox inset="1pt,1pt,1pt,1pt">
                <w:txbxContent>
                  <w:p w:rsidR="009937C8" w:rsidRDefault="009937C8" w:rsidP="007E2FD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99" style="position:absolute;left:17591;top:18613;width:2326;height:309" filled="f" stroked="f" strokeweight=".25pt">
              <v:textbox inset="1pt,1pt,1pt,1pt">
                <w:txbxContent>
                  <w:p w:rsidR="009937C8" w:rsidRPr="003C5F8A" w:rsidRDefault="009937C8" w:rsidP="007E2FD2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600" style="position:absolute" from="14755,18594" to="14757,18932" strokeweight="1pt"/>
            <v:line id="_x0000_s1601" style="position:absolute" from="15301,18595" to="15303,18933" strokeweight="1pt"/>
            <v:rect id="_x0000_s1602" style="position:absolute;left:14295;top:19221;width:5609;height:440" filled="f" stroked="f" strokeweight=".25pt">
              <v:textbox inset="1pt,1pt,1pt,1pt">
                <w:txbxContent>
                  <w:p w:rsidR="009937C8" w:rsidRPr="00A079D2" w:rsidRDefault="009937C8" w:rsidP="007E2FD2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A079D2">
                      <w:rPr>
                        <w:sz w:val="32"/>
                        <w:szCs w:val="32"/>
                        <w:lang w:val="ru-RU"/>
                      </w:rPr>
                      <w:t>П01-2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CF0C74">
      <w:pPr>
        <w:jc w:val="both"/>
      </w:pPr>
    </w:p>
    <w:p w:rsidR="00D71EC2" w:rsidRDefault="00D71EC2" w:rsidP="007F0C82">
      <w:pPr>
        <w:ind w:firstLine="360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D71EC2" w:rsidRDefault="00D71EC2" w:rsidP="00D71EC2">
      <w:pPr>
        <w:ind w:firstLine="708"/>
        <w:jc w:val="both"/>
      </w:pPr>
    </w:p>
    <w:p w:rsidR="007E2FD2" w:rsidRDefault="007E2FD2" w:rsidP="00D71EC2">
      <w:pPr>
        <w:ind w:firstLine="708"/>
        <w:jc w:val="both"/>
      </w:pPr>
    </w:p>
    <w:p w:rsidR="007E2FD2" w:rsidRDefault="007E2FD2" w:rsidP="00D71EC2">
      <w:pPr>
        <w:ind w:firstLine="708"/>
        <w:jc w:val="both"/>
      </w:pPr>
    </w:p>
    <w:p w:rsidR="007E2FD2" w:rsidRDefault="007E2FD2" w:rsidP="00D71EC2">
      <w:pPr>
        <w:ind w:firstLine="708"/>
        <w:jc w:val="both"/>
      </w:pPr>
    </w:p>
    <w:p w:rsidR="007E2FD2" w:rsidRDefault="007E2FD2" w:rsidP="00D71EC2">
      <w:pPr>
        <w:ind w:firstLine="708"/>
        <w:jc w:val="both"/>
      </w:pPr>
    </w:p>
    <w:p w:rsidR="007E2FD2" w:rsidRDefault="007E2FD2" w:rsidP="00D71EC2">
      <w:pPr>
        <w:ind w:firstLine="708"/>
        <w:jc w:val="both"/>
      </w:pPr>
    </w:p>
    <w:p w:rsidR="007E2FD2" w:rsidRDefault="001E1C6C" w:rsidP="001E1C6C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Литература</w:t>
      </w:r>
    </w:p>
    <w:p w:rsidR="001E1C6C" w:rsidRDefault="001E1C6C" w:rsidP="001E1C6C">
      <w:pPr>
        <w:spacing w:line="360" w:lineRule="auto"/>
        <w:ind w:firstLine="709"/>
        <w:jc w:val="both"/>
      </w:pPr>
      <w:r>
        <w:t>1). Борщевский А.А., Ильин А.С. Механическое оборудование для</w:t>
      </w:r>
    </w:p>
    <w:p w:rsidR="001E1C6C" w:rsidRDefault="001E1C6C" w:rsidP="001E1C6C">
      <w:pPr>
        <w:spacing w:line="360" w:lineRule="auto"/>
        <w:ind w:firstLine="709"/>
        <w:jc w:val="both"/>
      </w:pPr>
      <w:r>
        <w:t xml:space="preserve">  производства строительных материалов и изделий. М., Высшая школа. 1987.</w:t>
      </w:r>
    </w:p>
    <w:p w:rsidR="001E1C6C" w:rsidRDefault="001E1C6C" w:rsidP="001E1C6C">
      <w:pPr>
        <w:spacing w:line="360" w:lineRule="auto"/>
        <w:ind w:firstLine="709"/>
        <w:jc w:val="both"/>
      </w:pPr>
      <w:r>
        <w:t>2). Королёв К.М. Механизация приготовления и укладки бетонной смеси.</w:t>
      </w:r>
    </w:p>
    <w:p w:rsidR="001E1C6C" w:rsidRDefault="001E1C6C" w:rsidP="001E1C6C">
      <w:pPr>
        <w:spacing w:line="360" w:lineRule="auto"/>
        <w:ind w:firstLine="709"/>
        <w:jc w:val="both"/>
      </w:pPr>
      <w:r>
        <w:t xml:space="preserve">  М., Стройиздат. 1986.</w:t>
      </w:r>
    </w:p>
    <w:p w:rsidR="001E1C6C" w:rsidRDefault="001E1C6C" w:rsidP="001E1C6C">
      <w:pPr>
        <w:spacing w:line="360" w:lineRule="auto"/>
        <w:ind w:firstLine="709"/>
        <w:jc w:val="both"/>
      </w:pPr>
      <w:r>
        <w:t>3). Методические указания к курсовому проекту по дисциплине</w:t>
      </w:r>
    </w:p>
    <w:p w:rsidR="001E1C6C" w:rsidRPr="001E1C6C" w:rsidRDefault="007356D3" w:rsidP="001E1C6C">
      <w:pPr>
        <w:spacing w:line="360" w:lineRule="auto"/>
        <w:ind w:firstLine="709"/>
        <w:jc w:val="both"/>
      </w:pPr>
      <w:r>
        <w:rPr>
          <w:noProof/>
        </w:rPr>
        <w:pict>
          <v:group id="_x0000_s1603" style="position:absolute;left:0;text-align:left;margin-left:54pt;margin-top:27pt;width:518.8pt;height:774pt;z-index:251669504;mso-position-horizontal-relative:page;mso-position-vertical-relative:page" coordsize="20000,20000">
            <v:rect id="_x0000_s1604" style="position:absolute;width:20000;height:20000" filled="f" strokeweight="2pt"/>
            <v:line id="_x0000_s1605" style="position:absolute" from="1093,18949" to="1095,19989" strokeweight="2pt"/>
            <v:line id="_x0000_s1606" style="position:absolute" from="10,18941" to="19977,18942" strokeweight="2pt"/>
            <v:line id="_x0000_s1607" style="position:absolute" from="2186,18949" to="2188,19989" strokeweight="2pt"/>
            <v:line id="_x0000_s1608" style="position:absolute" from="4919,18949" to="4921,19989" strokeweight="2pt"/>
            <v:line id="_x0000_s1609" style="position:absolute" from="6557,18959" to="6559,19989" strokeweight="2pt"/>
            <v:line id="_x0000_s1610" style="position:absolute" from="7650,18949" to="7652,19979" strokeweight="2pt"/>
            <v:line id="_x0000_s1611" style="position:absolute" from="18905,18949" to="18909,19989" strokeweight="2pt"/>
            <v:line id="_x0000_s1612" style="position:absolute" from="10,19293" to="7631,19295" strokeweight="1pt"/>
            <v:line id="_x0000_s1613" style="position:absolute" from="10,19646" to="7631,19647" strokeweight="2pt"/>
            <v:line id="_x0000_s1614" style="position:absolute" from="18919,19296" to="19990,19297" strokeweight="1pt"/>
            <v:rect id="_x0000_s1615" style="position:absolute;left:54;top:19660;width:1000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6" style="position:absolute;left:1139;top:19660;width:1001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7" style="position:absolute;left:2267;top:19660;width:2573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8" style="position:absolute;left:4983;top:19660;width:1534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9" style="position:absolute;left:6604;top:19660;width:1000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0" style="position:absolute;left:18949;top:18977;width:1001;height:309" filled="f" stroked="f" strokeweight=".25pt">
              <v:textbox inset="1pt,1pt,1pt,1pt">
                <w:txbxContent>
                  <w:p w:rsidR="009937C8" w:rsidRDefault="009937C8" w:rsidP="001E1C6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1" style="position:absolute;left:18949;top:19435;width:1001;height:423" filled="f" stroked="f" strokeweight=".25pt">
              <v:textbox inset="1pt,1pt,1pt,1pt">
                <w:txbxContent>
                  <w:p w:rsidR="009937C8" w:rsidRPr="007251E5" w:rsidRDefault="009937C8" w:rsidP="001E1C6C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622" style="position:absolute;left:7745;top:19221;width:11075;height:477" filled="f" stroked="f" strokeweight=".25pt">
              <v:textbox inset="1pt,1pt,1pt,1pt">
                <w:txbxContent>
                  <w:p w:rsidR="009937C8" w:rsidRPr="007251E5" w:rsidRDefault="009937C8" w:rsidP="001E1C6C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Литература</w:t>
                    </w:r>
                  </w:p>
                  <w:p w:rsidR="009937C8" w:rsidRPr="003C5F8A" w:rsidRDefault="009937C8" w:rsidP="001E1C6C"/>
                </w:txbxContent>
              </v:textbox>
            </v:rect>
            <w10:wrap anchorx="page" anchory="page"/>
            <w10:anchorlock/>
          </v:group>
        </w:pict>
      </w:r>
      <w:r w:rsidR="001E1C6C">
        <w:t xml:space="preserve"> «Механическое оборудование» . Т., 2003.</w:t>
      </w:r>
      <w:bookmarkStart w:id="0" w:name="_GoBack"/>
      <w:bookmarkEnd w:id="0"/>
    </w:p>
    <w:sectPr w:rsidR="001E1C6C" w:rsidRPr="001E1C6C" w:rsidSect="007251E5">
      <w:pgSz w:w="11906" w:h="16838"/>
      <w:pgMar w:top="540" w:right="566" w:bottom="179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CD"/>
    <w:rsid w:val="000066A7"/>
    <w:rsid w:val="00027D5D"/>
    <w:rsid w:val="0003307E"/>
    <w:rsid w:val="00080CF9"/>
    <w:rsid w:val="00096BDA"/>
    <w:rsid w:val="00096C56"/>
    <w:rsid w:val="000B0F1E"/>
    <w:rsid w:val="000C6C74"/>
    <w:rsid w:val="000D1EB4"/>
    <w:rsid w:val="00110655"/>
    <w:rsid w:val="0015195D"/>
    <w:rsid w:val="00182CAE"/>
    <w:rsid w:val="001A0D85"/>
    <w:rsid w:val="001E1C6C"/>
    <w:rsid w:val="001F26E3"/>
    <w:rsid w:val="00224468"/>
    <w:rsid w:val="002319F9"/>
    <w:rsid w:val="002806CA"/>
    <w:rsid w:val="002D6D24"/>
    <w:rsid w:val="00313350"/>
    <w:rsid w:val="00335559"/>
    <w:rsid w:val="003A1F54"/>
    <w:rsid w:val="003A4C25"/>
    <w:rsid w:val="003C24A9"/>
    <w:rsid w:val="003C2A2B"/>
    <w:rsid w:val="003E417C"/>
    <w:rsid w:val="003E791D"/>
    <w:rsid w:val="0040157B"/>
    <w:rsid w:val="004158BC"/>
    <w:rsid w:val="004403C0"/>
    <w:rsid w:val="00464CD0"/>
    <w:rsid w:val="004764E6"/>
    <w:rsid w:val="0048287D"/>
    <w:rsid w:val="004B037C"/>
    <w:rsid w:val="004C6321"/>
    <w:rsid w:val="004D24C4"/>
    <w:rsid w:val="00507B2A"/>
    <w:rsid w:val="00516995"/>
    <w:rsid w:val="00561E47"/>
    <w:rsid w:val="0056365D"/>
    <w:rsid w:val="00570540"/>
    <w:rsid w:val="0058422F"/>
    <w:rsid w:val="0059758C"/>
    <w:rsid w:val="00597D89"/>
    <w:rsid w:val="005C7DA2"/>
    <w:rsid w:val="006259CD"/>
    <w:rsid w:val="006507CE"/>
    <w:rsid w:val="0065156C"/>
    <w:rsid w:val="006611FB"/>
    <w:rsid w:val="00683168"/>
    <w:rsid w:val="006836F1"/>
    <w:rsid w:val="006A28FF"/>
    <w:rsid w:val="006A6F96"/>
    <w:rsid w:val="006C6EF5"/>
    <w:rsid w:val="006E2F4C"/>
    <w:rsid w:val="00707614"/>
    <w:rsid w:val="007251E5"/>
    <w:rsid w:val="00726D38"/>
    <w:rsid w:val="007356D3"/>
    <w:rsid w:val="0073730C"/>
    <w:rsid w:val="007419DE"/>
    <w:rsid w:val="00750CD1"/>
    <w:rsid w:val="00770C31"/>
    <w:rsid w:val="007B3088"/>
    <w:rsid w:val="007B42CA"/>
    <w:rsid w:val="007D6D31"/>
    <w:rsid w:val="007E2FD2"/>
    <w:rsid w:val="007F0C82"/>
    <w:rsid w:val="008112F3"/>
    <w:rsid w:val="0081231F"/>
    <w:rsid w:val="00816008"/>
    <w:rsid w:val="008357B1"/>
    <w:rsid w:val="008C53C8"/>
    <w:rsid w:val="008E62EE"/>
    <w:rsid w:val="008F0641"/>
    <w:rsid w:val="008F2334"/>
    <w:rsid w:val="00907207"/>
    <w:rsid w:val="00915951"/>
    <w:rsid w:val="00921013"/>
    <w:rsid w:val="0093612C"/>
    <w:rsid w:val="00940B2F"/>
    <w:rsid w:val="00946A20"/>
    <w:rsid w:val="009542CA"/>
    <w:rsid w:val="00970777"/>
    <w:rsid w:val="00982FAE"/>
    <w:rsid w:val="009937C8"/>
    <w:rsid w:val="00993967"/>
    <w:rsid w:val="009A0A8C"/>
    <w:rsid w:val="009A420B"/>
    <w:rsid w:val="009B4A18"/>
    <w:rsid w:val="009F1240"/>
    <w:rsid w:val="009F72A1"/>
    <w:rsid w:val="00A03CF8"/>
    <w:rsid w:val="00A079D2"/>
    <w:rsid w:val="00A401E8"/>
    <w:rsid w:val="00A73410"/>
    <w:rsid w:val="00A76D35"/>
    <w:rsid w:val="00A91C82"/>
    <w:rsid w:val="00AA0B0B"/>
    <w:rsid w:val="00AA6D47"/>
    <w:rsid w:val="00AB22FA"/>
    <w:rsid w:val="00B45C12"/>
    <w:rsid w:val="00B544D6"/>
    <w:rsid w:val="00B67199"/>
    <w:rsid w:val="00B705FD"/>
    <w:rsid w:val="00B92202"/>
    <w:rsid w:val="00BA05FD"/>
    <w:rsid w:val="00BA1E92"/>
    <w:rsid w:val="00BB66A3"/>
    <w:rsid w:val="00BB67DA"/>
    <w:rsid w:val="00BD5D09"/>
    <w:rsid w:val="00BE6F75"/>
    <w:rsid w:val="00BF7F2D"/>
    <w:rsid w:val="00C16A4B"/>
    <w:rsid w:val="00C5272C"/>
    <w:rsid w:val="00C56516"/>
    <w:rsid w:val="00C72B06"/>
    <w:rsid w:val="00C77191"/>
    <w:rsid w:val="00C77EF8"/>
    <w:rsid w:val="00C80D99"/>
    <w:rsid w:val="00C84B05"/>
    <w:rsid w:val="00CA0005"/>
    <w:rsid w:val="00CA0DD6"/>
    <w:rsid w:val="00CA7E7B"/>
    <w:rsid w:val="00CD2968"/>
    <w:rsid w:val="00CF0C74"/>
    <w:rsid w:val="00D50059"/>
    <w:rsid w:val="00D70D71"/>
    <w:rsid w:val="00D71EC2"/>
    <w:rsid w:val="00D857AF"/>
    <w:rsid w:val="00D902CD"/>
    <w:rsid w:val="00D9645C"/>
    <w:rsid w:val="00DC17FC"/>
    <w:rsid w:val="00DE517A"/>
    <w:rsid w:val="00E205E7"/>
    <w:rsid w:val="00E8508F"/>
    <w:rsid w:val="00E94886"/>
    <w:rsid w:val="00E94C25"/>
    <w:rsid w:val="00EC7FBE"/>
    <w:rsid w:val="00EF1D4E"/>
    <w:rsid w:val="00F02AA8"/>
    <w:rsid w:val="00F30C42"/>
    <w:rsid w:val="00F5286F"/>
    <w:rsid w:val="00F629E9"/>
    <w:rsid w:val="00F6795F"/>
    <w:rsid w:val="00F71D6C"/>
    <w:rsid w:val="00F8433F"/>
    <w:rsid w:val="00F9548A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2"/>
    <o:shapelayout v:ext="edit">
      <o:idmap v:ext="edit" data="1"/>
    </o:shapelayout>
  </w:shapeDefaults>
  <w:decimalSymbol w:val=","/>
  <w:listSeparator w:val=";"/>
  <w15:chartTrackingRefBased/>
  <w15:docId w15:val="{21B97D8F-1636-4E17-97B2-33EC4093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Cs/>
      <w:color w:val="000000"/>
      <w:sz w:val="28"/>
      <w:szCs w:val="28"/>
    </w:rPr>
  </w:style>
  <w:style w:type="paragraph" w:styleId="1">
    <w:name w:val="heading 1"/>
    <w:basedOn w:val="a"/>
    <w:next w:val="a"/>
    <w:qFormat/>
    <w:rsid w:val="000066A7"/>
    <w:pPr>
      <w:keepNext/>
      <w:jc w:val="center"/>
      <w:outlineLvl w:val="0"/>
    </w:pPr>
    <w:rPr>
      <w:iCs w:val="0"/>
      <w:color w:val="auto"/>
      <w:sz w:val="24"/>
      <w:szCs w:val="20"/>
    </w:rPr>
  </w:style>
  <w:style w:type="paragraph" w:styleId="2">
    <w:name w:val="heading 2"/>
    <w:basedOn w:val="a"/>
    <w:next w:val="a"/>
    <w:qFormat/>
    <w:rsid w:val="000066A7"/>
    <w:pPr>
      <w:keepNext/>
      <w:outlineLvl w:val="1"/>
    </w:pPr>
    <w:rPr>
      <w:iCs w:val="0"/>
      <w:color w:val="auto"/>
      <w:sz w:val="24"/>
      <w:szCs w:val="20"/>
    </w:rPr>
  </w:style>
  <w:style w:type="paragraph" w:styleId="8">
    <w:name w:val="heading 8"/>
    <w:basedOn w:val="a"/>
    <w:next w:val="a"/>
    <w:qFormat/>
    <w:rsid w:val="000066A7"/>
    <w:pPr>
      <w:keepNext/>
      <w:jc w:val="center"/>
      <w:outlineLvl w:val="7"/>
    </w:pPr>
    <w:rPr>
      <w:i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066A7"/>
    <w:pPr>
      <w:jc w:val="center"/>
    </w:pPr>
    <w:rPr>
      <w:iCs w:val="0"/>
      <w:color w:val="auto"/>
      <w:szCs w:val="20"/>
    </w:rPr>
  </w:style>
  <w:style w:type="paragraph" w:customStyle="1" w:styleId="a3">
    <w:name w:val="Чертежный"/>
    <w:rsid w:val="007251E5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FC6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image" Target="media/image2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8.jpeg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jpeg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4.wmf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7.jpeg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"PENTIUM"</Company>
  <LinksUpToDate>false</LinksUpToDate>
  <CharactersWithSpaces>27752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Irina</cp:lastModifiedBy>
  <cp:revision>2</cp:revision>
  <cp:lastPrinted>2004-05-31T20:25:00Z</cp:lastPrinted>
  <dcterms:created xsi:type="dcterms:W3CDTF">2014-08-19T06:16:00Z</dcterms:created>
  <dcterms:modified xsi:type="dcterms:W3CDTF">2014-08-19T06:16:00Z</dcterms:modified>
</cp:coreProperties>
</file>