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1D" w:rsidRDefault="0087141D" w:rsidP="0001438B">
      <w:pPr>
        <w:spacing w:line="480" w:lineRule="auto"/>
        <w:ind w:firstLine="720"/>
        <w:jc w:val="both"/>
        <w:rPr>
          <w:b/>
          <w:bCs/>
          <w:sz w:val="28"/>
          <w:szCs w:val="28"/>
        </w:rPr>
      </w:pPr>
    </w:p>
    <w:p w:rsidR="0001438B" w:rsidRPr="007349A8" w:rsidRDefault="0001438B" w:rsidP="0001438B">
      <w:pPr>
        <w:spacing w:line="480" w:lineRule="auto"/>
        <w:ind w:firstLine="720"/>
        <w:jc w:val="both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Содержание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1438B" w:rsidRPr="007349A8" w:rsidRDefault="00F33F1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57.15pt;margin-top:19.85pt;width:524.7pt;height:802.3pt;z-index:251643904;mso-position-horizontal-relative:page;mso-position-vertical-relative:page" coordsize="20000,20000" o:allowincell="f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inset="1pt,1pt,1pt,1pt">
                <w:txbxContent>
                  <w:p w:rsidR="0001438B" w:rsidRPr="00CD49B3" w:rsidRDefault="0001438B" w:rsidP="0001438B">
                    <w:pPr>
                      <w:pStyle w:val="af6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inset="1pt,1pt,1pt,1pt">
                <w:txbxContent>
                  <w:p w:rsidR="0001438B" w:rsidRPr="00D07E09" w:rsidRDefault="0001438B" w:rsidP="0001438B"/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inset="1pt,1pt,1pt,1pt">
                  <w:txbxContent>
                    <w:p w:rsidR="0001438B" w:rsidRDefault="0001438B" w:rsidP="0001438B">
                      <w:pPr>
                        <w:pStyle w:val="af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inset="1pt,1pt,1pt,1pt">
                  <w:txbxContent>
                    <w:p w:rsidR="0001438B" w:rsidRPr="0001438B" w:rsidRDefault="0001438B" w:rsidP="0001438B"/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inset="1pt,1pt,1pt,1pt">
                  <w:txbxContent>
                    <w:p w:rsidR="0001438B" w:rsidRDefault="0001438B" w:rsidP="0001438B">
                      <w:pPr>
                        <w:pStyle w:val="af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inset="1pt,1pt,1pt,1pt">
                  <w:txbxContent>
                    <w:p w:rsidR="0001438B" w:rsidRPr="0001438B" w:rsidRDefault="0001438B" w:rsidP="0001438B"/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inset="1pt,1pt,1pt,1pt">
                  <w:txbxContent>
                    <w:p w:rsidR="0001438B" w:rsidRPr="00CD49B3" w:rsidRDefault="0001438B" w:rsidP="0001438B">
                      <w:pPr>
                        <w:pStyle w:val="af6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inset="1pt,1pt,1pt,1pt">
                  <w:txbxContent>
                    <w:p w:rsidR="0001438B" w:rsidRPr="00CD49B3" w:rsidRDefault="0001438B" w:rsidP="0001438B">
                      <w:pPr>
                        <w:pStyle w:val="af6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inset="1pt,1pt,1pt,1pt">
                  <w:txbxContent>
                    <w:p w:rsidR="0001438B" w:rsidRDefault="0001438B" w:rsidP="0001438B">
                      <w:pPr>
                        <w:pStyle w:val="af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inset="1pt,1pt,1pt,1pt">
                  <w:txbxContent>
                    <w:p w:rsidR="0001438B" w:rsidRPr="00CD49B3" w:rsidRDefault="0001438B" w:rsidP="0001438B">
                      <w:pPr>
                        <w:pStyle w:val="af6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inset="1pt,1pt,1pt,1pt">
                  <w:txbxContent>
                    <w:p w:rsidR="0001438B" w:rsidRDefault="0001438B" w:rsidP="0001438B">
                      <w:pPr>
                        <w:pStyle w:val="af6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inset="1pt,1pt,1pt,1pt">
                  <w:txbxContent>
                    <w:p w:rsidR="0001438B" w:rsidRPr="00CD49B3" w:rsidRDefault="0001438B" w:rsidP="0001438B">
                      <w:pPr>
                        <w:pStyle w:val="af6"/>
                        <w:rPr>
                          <w:sz w:val="18"/>
                          <w:lang w:val="ru-RU"/>
                        </w:rPr>
                      </w:pP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0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0"/>
                        <w:lang w:val="ru-RU"/>
                      </w:rPr>
                      <w:t>Бизнес-план предприятия</w:t>
                    </w:r>
                  </w:p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0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0"/>
                        <w:lang w:val="ru-RU"/>
                      </w:rPr>
                      <w:t>СК «Партер-Строй»</w:t>
                    </w:r>
                  </w:p>
                  <w:p w:rsidR="0001438B" w:rsidRDefault="0001438B" w:rsidP="0001438B"/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inset="1pt,1pt,1pt,1pt">
                <w:txbxContent>
                  <w:p w:rsidR="0001438B" w:rsidRPr="00DA0889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29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inset="1pt,1pt,1pt,1pt">
                <w:txbxContent>
                  <w:p w:rsidR="0001438B" w:rsidRPr="00CD49B3" w:rsidRDefault="0001438B" w:rsidP="0001438B">
                    <w:pPr>
                      <w:pStyle w:val="af6"/>
                      <w:jc w:val="center"/>
                      <w:rPr>
                        <w:rFonts w:ascii="Journal" w:hAnsi="Journal"/>
                        <w:sz w:val="24"/>
                        <w:lang w:val="ru-RU"/>
                      </w:rPr>
                    </w:pPr>
                    <w:r>
                      <w:rPr>
                        <w:sz w:val="24"/>
                        <w:lang w:val="ru-RU"/>
                      </w:rPr>
                      <w:t>07-БУ-22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sz w:val="28"/>
          <w:szCs w:val="28"/>
        </w:rPr>
        <w:t>Введение</w:t>
      </w:r>
      <w:r w:rsidR="0001438B">
        <w:rPr>
          <w:sz w:val="28"/>
          <w:szCs w:val="28"/>
        </w:rPr>
        <w:t xml:space="preserve">                                                                                                        3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 Характеристика бизнес-плана</w:t>
      </w:r>
      <w:r>
        <w:rPr>
          <w:sz w:val="28"/>
          <w:szCs w:val="28"/>
        </w:rPr>
        <w:t xml:space="preserve">                                                                    5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Описание бизнеса</w:t>
      </w:r>
      <w:r w:rsidRPr="007349A8">
        <w:rPr>
          <w:sz w:val="28"/>
          <w:szCs w:val="28"/>
        </w:rPr>
        <w:t xml:space="preserve">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«Партер - Строй»</w:t>
      </w:r>
      <w:r>
        <w:rPr>
          <w:sz w:val="28"/>
          <w:szCs w:val="28"/>
        </w:rPr>
        <w:t xml:space="preserve">                                                8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349A8">
        <w:rPr>
          <w:sz w:val="28"/>
          <w:szCs w:val="28"/>
        </w:rPr>
        <w:t xml:space="preserve">. План </w:t>
      </w:r>
      <w:r>
        <w:rPr>
          <w:sz w:val="28"/>
          <w:szCs w:val="28"/>
        </w:rPr>
        <w:t>по маркетингу                                                                                11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7349A8">
        <w:rPr>
          <w:sz w:val="28"/>
          <w:szCs w:val="28"/>
        </w:rPr>
        <w:t>.</w:t>
      </w:r>
      <w:r>
        <w:rPr>
          <w:sz w:val="28"/>
          <w:szCs w:val="28"/>
        </w:rPr>
        <w:t>План инноваций.                                                                                      12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  Производство продукции                                                                       14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Управление                                                                                              18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Персонал                                                                                                  19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Оценка риска                                                                                           21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8</w:t>
      </w:r>
      <w:r w:rsidRPr="007349A8">
        <w:rPr>
          <w:sz w:val="28"/>
          <w:szCs w:val="28"/>
        </w:rPr>
        <w:t>. Финанс</w:t>
      </w:r>
      <w:r>
        <w:rPr>
          <w:sz w:val="28"/>
          <w:szCs w:val="28"/>
        </w:rPr>
        <w:t>овый план                                                                                   23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9.  З</w:t>
      </w:r>
      <w:r w:rsidRPr="007349A8">
        <w:rPr>
          <w:sz w:val="28"/>
          <w:szCs w:val="28"/>
        </w:rPr>
        <w:t xml:space="preserve">аключение </w:t>
      </w:r>
      <w:r>
        <w:rPr>
          <w:sz w:val="28"/>
          <w:szCs w:val="28"/>
        </w:rPr>
        <w:t xml:space="preserve">                                                                                           28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10.  </w:t>
      </w:r>
      <w:r w:rsidRPr="007349A8">
        <w:rPr>
          <w:sz w:val="28"/>
          <w:szCs w:val="28"/>
        </w:rPr>
        <w:t>Список используемой литературы</w:t>
      </w:r>
      <w:r>
        <w:rPr>
          <w:sz w:val="28"/>
          <w:szCs w:val="28"/>
        </w:rPr>
        <w:t xml:space="preserve">                                                    29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F33F1B">
        <w:rPr>
          <w:noProof/>
        </w:rPr>
        <w:lastRenderedPageBreak/>
        <w:pict>
          <v:group id="_x0000_s1076" style="position:absolute;left:0;text-align:left;margin-left:56.1pt;margin-top:31.85pt;width:526.9pt;height:802.3pt;z-index:251644928;mso-position-horizontal-relative:page;mso-position-vertical-relative:page" coordsize="20000,20000" o:allowincell="f">
            <v:rect id="_x0000_s1077" style="position:absolute;width:20000;height:20000" filled="f" strokeweight="2pt"/>
            <v:line id="_x0000_s1078" style="position:absolute" from="1093,18949" to="1095,19989" strokeweight="2pt"/>
            <v:line id="_x0000_s1079" style="position:absolute" from="10,18941" to="19977,18942" strokeweight="2pt"/>
            <v:line id="_x0000_s1080" style="position:absolute" from="2186,18949" to="2188,19989" strokeweight="2pt"/>
            <v:line id="_x0000_s1081" style="position:absolute" from="4919,18949" to="4921,19989" strokeweight="2pt"/>
            <v:line id="_x0000_s1082" style="position:absolute" from="6557,18959" to="6559,19989" strokeweight="2pt"/>
            <v:line id="_x0000_s1083" style="position:absolute" from="7650,18949" to="7652,19979" strokeweight="2pt"/>
            <v:line id="_x0000_s1084" style="position:absolute" from="18905,18949" to="18909,19989" strokeweight="2pt"/>
            <v:line id="_x0000_s1085" style="position:absolute" from="10,19293" to="7631,19295" strokeweight="1pt"/>
            <v:line id="_x0000_s1086" style="position:absolute" from="10,19646" to="7631,19647" strokeweight="2pt"/>
            <v:line id="_x0000_s1087" style="position:absolute" from="18919,19296" to="19990,19297" strokeweight="1pt"/>
            <v:rect id="_x0000_s108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8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9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9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9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9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3</w:t>
                    </w:r>
                  </w:p>
                </w:txbxContent>
              </v:textbox>
            </v:rect>
            <v:rect id="_x0000_s109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b/>
          <w:bCs/>
          <w:sz w:val="28"/>
          <w:szCs w:val="28"/>
        </w:rPr>
        <w:t>Введение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Бизнес-план является одним из первых обобщающих документов</w:t>
      </w:r>
      <w:r w:rsidRPr="00DA400B"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обоснования инвестиций и содержит укрупненные данные о планируемой номенклатуре и объемах выпуска продукции, характеристики рынков сбыта и сырьевой базы, потребность производства в земельных, энергетических и трудовых ресурсах, а также содержит ряд показателей, дающих представление о коммерческой, бюджетной и экономической эффективности рассматриваемого проекта и в первую очередь представляющих интерес для участников-инвесторов проекта. Расчеты показателей адаптированы к требованиям и условиям современного отечественного и зарубежного инвестирования. Бизнес-план является объектом интеллектуальной собственности, предметом коммерческой тайны и подлежит соответствующей защите.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 xml:space="preserve">Бизнес-план выступает как объективная оценка собственной предпринимательской деятельности предприятия и в тоже время необходимый инструмент проектно–инвестиционных решений в соответствии с потребностями рынка. В нем характеризуются основные аспекты коммерческого предприятия, анализируются проблемы, с которыми оно столкнется, и определяются способы их решения. Следовательно, бизнес-план – одновременно поисковая, научно – исследовательская и проектная работа.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Бизнес – план предусматривает решение стратегических и тактических задач, стоящих перед предприятием, независимо от его функциональной ориентации: 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организационно – управленческая и финансово – экономическая оценка состояния предприятия;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выявление потенциальных возможностей предпринимательской деятельности, анализ сильных и слабых его сторон;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формирование инвестиционных целей на планируемый период.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В бизнес-плане обосновываются:</w:t>
      </w:r>
    </w:p>
    <w:p w:rsidR="0001438B" w:rsidRPr="007349A8" w:rsidRDefault="00F33F1B" w:rsidP="0001438B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lastRenderedPageBreak/>
        <w:pict>
          <v:group id="_x0000_s1096" style="position:absolute;left:0;text-align:left;margin-left:57.55pt;margin-top:26.2pt;width:525.45pt;height:807.95pt;z-index:251645952;mso-position-horizontal-relative:page;mso-position-vertical-relative:page" coordsize="20000,20000" o:allowincell="f">
            <v:rect id="_x0000_s1097" style="position:absolute;width:20000;height:20000" filled="f" strokeweight="2pt"/>
            <v:line id="_x0000_s1098" style="position:absolute" from="1093,18949" to="1095,19989" strokeweight="2pt"/>
            <v:line id="_x0000_s1099" style="position:absolute" from="10,18941" to="19977,18942" strokeweight="2pt"/>
            <v:line id="_x0000_s1100" style="position:absolute" from="2186,18949" to="2188,19989" strokeweight="2pt"/>
            <v:line id="_x0000_s1101" style="position:absolute" from="4919,18949" to="4921,19989" strokeweight="2pt"/>
            <v:line id="_x0000_s1102" style="position:absolute" from="6557,18959" to="6559,19989" strokeweight="2pt"/>
            <v:line id="_x0000_s1103" style="position:absolute" from="7650,18949" to="7652,19979" strokeweight="2pt"/>
            <v:line id="_x0000_s1104" style="position:absolute" from="18905,18949" to="18909,19989" strokeweight="2pt"/>
            <v:line id="_x0000_s1105" style="position:absolute" from="10,19293" to="7631,19295" strokeweight="1pt"/>
            <v:line id="_x0000_s1106" style="position:absolute" from="10,19646" to="7631,19647" strokeweight="2pt"/>
            <v:line id="_x0000_s1107" style="position:absolute" from="18919,19296" to="19990,19297" strokeweight="1pt"/>
            <v:rect id="_x0000_s110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0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1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1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1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1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4</w:t>
                    </w:r>
                  </w:p>
                </w:txbxContent>
              </v:textbox>
            </v:rect>
            <v:rect id="_x0000_s111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DA400B">
        <w:rPr>
          <w:sz w:val="28"/>
          <w:szCs w:val="28"/>
        </w:rPr>
        <w:t xml:space="preserve">- </w:t>
      </w:r>
      <w:r w:rsidR="0001438B" w:rsidRPr="007349A8">
        <w:rPr>
          <w:sz w:val="28"/>
          <w:szCs w:val="28"/>
        </w:rPr>
        <w:t>общие и специфические детали функционирования предприятия в условиях рынка;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выбор стратегии и тактики конкуренции;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оценка финансовых, материальных, трудовых ресурсов, необходимых для достижения целей предприятия.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Бизнес – план дает объективное представление о возможностях развития производства, способах продвижения товара на рынок, ценах, возможные прибыли, основных финансово – экономических результатах деятельности предприятия, определяет зоны риска, предлагает пути их снижения. Бизнес – план используется независимо от сферы деятельности, масштабов, собственности и организационно – правовой формы компании. В нем решаются как внутренние задачи, связанные с управлением предприятием, так и внешние, обусловленные установлением контактов и взаимоотношений с другими фирмами и организациями.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33F1B">
        <w:rPr>
          <w:noProof/>
        </w:rPr>
        <w:lastRenderedPageBreak/>
        <w:pict>
          <v:group id="_x0000_s1116" style="position:absolute;left:0;text-align:left;margin-left:59.85pt;margin-top:31.85pt;width:523.15pt;height:802.3pt;z-index:251646976;mso-position-horizontal-relative:page;mso-position-vertical-relative:page" coordsize="20000,20000" o:allowincell="f">
            <v:rect id="_x0000_s1117" style="position:absolute;width:20000;height:20000" filled="f" strokeweight="2pt"/>
            <v:line id="_x0000_s1118" style="position:absolute" from="1093,18949" to="1095,19989" strokeweight="2pt"/>
            <v:line id="_x0000_s1119" style="position:absolute" from="10,18941" to="19977,18942" strokeweight="2pt"/>
            <v:line id="_x0000_s1120" style="position:absolute" from="2186,18949" to="2188,19989" strokeweight="2pt"/>
            <v:line id="_x0000_s1121" style="position:absolute" from="4919,18949" to="4921,19989" strokeweight="2pt"/>
            <v:line id="_x0000_s1122" style="position:absolute" from="6557,18959" to="6559,19989" strokeweight="2pt"/>
            <v:line id="_x0000_s1123" style="position:absolute" from="7650,18949" to="7652,19979" strokeweight="2pt"/>
            <v:line id="_x0000_s1124" style="position:absolute" from="18905,18949" to="18909,19989" strokeweight="2pt"/>
            <v:line id="_x0000_s1125" style="position:absolute" from="10,19293" to="7631,19295" strokeweight="1pt"/>
            <v:line id="_x0000_s1126" style="position:absolute" from="10,19646" to="7631,19647" strokeweight="2pt"/>
            <v:line id="_x0000_s1127" style="position:absolute" from="18919,19296" to="19990,19297" strokeweight="1pt"/>
            <v:rect id="_x0000_s112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2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3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3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3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3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5</w:t>
                    </w:r>
                  </w:p>
                </w:txbxContent>
              </v:textbox>
            </v:rect>
            <v:rect id="_x0000_s113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b/>
          <w:bCs/>
          <w:sz w:val="28"/>
          <w:szCs w:val="28"/>
        </w:rPr>
        <w:t xml:space="preserve"> Характеристика бизнес-плана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Бизнес – план – это план осуществления бизнес – операции, действий фирмы, содержащая сведения о фирме, товаре, его производстве, рынках сбыта, маркетинге, организации операций и их эффективности.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 Цель разработки бизнес – плана – спланировать хозяйственную деятельность фирмы на ближайший и отдаленный периоды в соответствии с потребностями рынка и возможностями получения необходимых ресурсов.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Задачами бизнес – плана является: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- сформулировать долговременные и краткосрочные цели фирмы, стратегию и тактику их достижения;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- определить конкретные направления деятельности фирмы, целевые рынки и место фирмы на этих рынках;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 - выбрать ассортимент и определить показатели товаров и услуг, которые будут предложены фирмой потребителям;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- оценить производственные и непроизводственные издержки;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-определить состав маркетинговых мероприятий по изучению рынка, стимулированию продаж, ценообразованию и т.п.;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- оценить финансовое положение фирмы и соответствие имеющихся финансовых и материальных ресурсов возможностям достижения поставленных целей и т.д.</w:t>
      </w:r>
      <w:r>
        <w:rPr>
          <w:sz w:val="28"/>
          <w:szCs w:val="28"/>
        </w:rPr>
        <w:t xml:space="preserve"> </w:t>
      </w:r>
    </w:p>
    <w:p w:rsidR="0001438B" w:rsidRPr="00F930B6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047B46">
        <w:rPr>
          <w:bCs/>
          <w:sz w:val="28"/>
          <w:szCs w:val="28"/>
        </w:rPr>
        <w:t>Необходимо отметить, что различные экономисты выделяют несколько разные структуры бизнес – планов, однако все они имеют приблизительно одинаковое строение</w:t>
      </w:r>
      <w:r w:rsidRPr="007D42E6">
        <w:rPr>
          <w:bCs/>
          <w:i/>
          <w:sz w:val="28"/>
          <w:szCs w:val="28"/>
        </w:rPr>
        <w:t xml:space="preserve">. </w:t>
      </w:r>
      <w:r w:rsidRPr="007349A8">
        <w:rPr>
          <w:sz w:val="28"/>
          <w:szCs w:val="28"/>
        </w:rPr>
        <w:t xml:space="preserve">Порядок изложения концепции является достаточно свободным, однако ее необходимо начинать с главной цели предлагаемого бизнеса (как </w:t>
      </w:r>
      <w:r>
        <w:rPr>
          <w:sz w:val="28"/>
          <w:szCs w:val="28"/>
        </w:rPr>
        <w:t>,</w:t>
      </w:r>
      <w:r w:rsidRPr="007349A8">
        <w:rPr>
          <w:sz w:val="28"/>
          <w:szCs w:val="28"/>
        </w:rPr>
        <w:t>правило</w:t>
      </w:r>
      <w:r>
        <w:rPr>
          <w:sz w:val="28"/>
          <w:szCs w:val="28"/>
        </w:rPr>
        <w:t>,</w:t>
      </w:r>
      <w:r w:rsidRPr="007349A8">
        <w:rPr>
          <w:sz w:val="28"/>
          <w:szCs w:val="28"/>
        </w:rPr>
        <w:t xml:space="preserve"> получение прибыли) и назначения разрабатываемого бизнес – плана.</w:t>
      </w:r>
      <w:r>
        <w:rPr>
          <w:bCs/>
          <w:i/>
          <w:sz w:val="28"/>
          <w:szCs w:val="28"/>
        </w:rPr>
        <w:t xml:space="preserve"> </w:t>
      </w:r>
      <w:r w:rsidRPr="007349A8">
        <w:rPr>
          <w:sz w:val="28"/>
          <w:szCs w:val="28"/>
        </w:rPr>
        <w:t>Далее в сжатой форме приводится основная информация о предприятии – дата основания, организационно – правовая форма, учредители, юридический адрес и т.п.</w:t>
      </w:r>
      <w:r>
        <w:rPr>
          <w:bCs/>
          <w:i/>
          <w:sz w:val="28"/>
          <w:szCs w:val="28"/>
        </w:rPr>
        <w:t xml:space="preserve"> </w:t>
      </w:r>
      <w:r w:rsidRPr="007349A8">
        <w:rPr>
          <w:sz w:val="28"/>
          <w:szCs w:val="28"/>
        </w:rPr>
        <w:t xml:space="preserve">В разделе, характеризующем объект бизнеса, необходимо отметить направленность бизнес – плана (продукция, </w:t>
      </w:r>
      <w:r w:rsidRPr="007349A8">
        <w:rPr>
          <w:sz w:val="28"/>
          <w:szCs w:val="28"/>
        </w:rPr>
        <w:lastRenderedPageBreak/>
        <w:t>работы, услуги, создание нового предприятия, развитие действующего, финансовое оздоровление).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Завершает раздел, описание ключевых факторов, которые должны определить успех предлагаемого бизнеса.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Необходимо произвести сегментацию рынка, определить размеры и емкость рынков по продукции предприятия.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Также весьма важным является отслеживание и оценка конкурентов. Необходимо выявить и проанализировать их сильные и слабые стороны.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Необходимо определить возможный объем продаж в натуральном и денежном выражении.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Подразделом организационного плана является правовое обеспечение деятельности предприятия, в котором приводится вся информация о правовых аспектах деятельности (сведения о регистрации, учредительные документы, форма собственности, законодательные ограничения, патентная защита и т.п.).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План производства отражает производственный процесс. Если отдельные операции поручаются субподрядчику, то это должно быть указано.Целесообразно представить производственный процесс с указанием его структуры по трудоемкости. Необходимо отразить потребность в производственных помещениях и их площадь, а также производственную площадь предприятия. необходимо указать потребность в дополнительном 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оборудовании и материальных ресурсах. Раздел заканчивается расчетом издержек производства и себестоимости производимой продукции.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Особым разделом может быть выделен инвестиционный план, где отражается потребность в инвестициях, а также указывается за счет каких </w:t>
      </w:r>
      <w:r w:rsidR="00F33F1B">
        <w:rPr>
          <w:noProof/>
        </w:rPr>
        <w:pict>
          <v:group id="_x0000_s1136" style="position:absolute;left:0;text-align:left;margin-left:60.7pt;margin-top:29.4pt;width:523.55pt;height:804.4pt;z-index:251648000;mso-position-horizontal-relative:page;mso-position-vertical-relative:page" coordsize="20000,20000" o:allowincell="f">
            <v:rect id="_x0000_s1137" style="position:absolute;width:20000;height:20000" filled="f" strokeweight="2pt"/>
            <v:line id="_x0000_s1138" style="position:absolute" from="1093,18949" to="1095,19989" strokeweight="2pt"/>
            <v:line id="_x0000_s1139" style="position:absolute" from="10,18941" to="19977,18942" strokeweight="2pt"/>
            <v:line id="_x0000_s1140" style="position:absolute" from="2186,18949" to="2188,19989" strokeweight="2pt"/>
            <v:line id="_x0000_s1141" style="position:absolute" from="4919,18949" to="4921,19989" strokeweight="2pt"/>
            <v:line id="_x0000_s1142" style="position:absolute" from="6557,18959" to="6559,19989" strokeweight="2pt"/>
            <v:line id="_x0000_s1143" style="position:absolute" from="7650,18949" to="7652,19979" strokeweight="2pt"/>
            <v:line id="_x0000_s1144" style="position:absolute" from="18905,18949" to="18909,19989" strokeweight="2pt"/>
            <v:line id="_x0000_s1145" style="position:absolute" from="10,19293" to="7631,19295" strokeweight="1pt"/>
            <v:line id="_x0000_s1146" style="position:absolute" from="10,19646" to="7631,19647" strokeweight="2pt"/>
            <v:line id="_x0000_s1147" style="position:absolute" from="18919,19296" to="19990,19297" strokeweight="1pt"/>
            <v:rect id="_x0000_s114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4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5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5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5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5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6</w:t>
                    </w:r>
                  </w:p>
                </w:txbxContent>
              </v:textbox>
            </v:rect>
            <v:rect id="_x0000_s115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sz w:val="28"/>
          <w:szCs w:val="28"/>
        </w:rPr>
        <w:t>средств будет осуществлено финансирование проекта (собственные и/или заемные средства) и т.п.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План маркетинга – это план мероприятий по достижению намечаемого объема продаж и получению максимальной прибыли путем удовлетворения рыночных потребностей. Необходимо отразить маркетинговую стратегию развития предприятия. Разрабатывая эту стратегию, целесообразно учесть влияние внешнего окружения (тенденции изменения технологий, запросов и </w:t>
      </w:r>
      <w:r w:rsidR="00F33F1B">
        <w:rPr>
          <w:noProof/>
          <w:sz w:val="28"/>
          <w:szCs w:val="28"/>
        </w:rPr>
        <w:lastRenderedPageBreak/>
        <w:pict>
          <v:group id="_x0000_s1156" style="position:absolute;left:0;text-align:left;margin-left:51.3pt;margin-top:30.5pt;width:521.65pt;height:802.3pt;z-index:251649024;mso-position-horizontal-relative:page;mso-position-vertical-relative:page" coordsize="20000,20000" o:allowincell="f">
            <v:rect id="_x0000_s1157" style="position:absolute;width:20000;height:20000" filled="f" strokeweight="2pt"/>
            <v:line id="_x0000_s1158" style="position:absolute" from="1093,18949" to="1095,19989" strokeweight="2pt"/>
            <v:line id="_x0000_s1159" style="position:absolute" from="10,18941" to="19977,18942" strokeweight="2pt"/>
            <v:line id="_x0000_s1160" style="position:absolute" from="2186,18949" to="2188,19989" strokeweight="2pt"/>
            <v:line id="_x0000_s1161" style="position:absolute" from="4919,18949" to="4921,19989" strokeweight="2pt"/>
            <v:line id="_x0000_s1162" style="position:absolute" from="6557,18959" to="6559,19989" strokeweight="2pt"/>
            <v:line id="_x0000_s1163" style="position:absolute" from="7650,18949" to="7652,19979" strokeweight="2pt"/>
            <v:line id="_x0000_s1164" style="position:absolute" from="18905,18949" to="18909,19989" strokeweight="2pt"/>
            <v:line id="_x0000_s1165" style="position:absolute" from="10,19293" to="7631,19295" strokeweight="1pt"/>
            <v:line id="_x0000_s1166" style="position:absolute" from="10,19646" to="7631,19647" strokeweight="2pt"/>
            <v:line id="_x0000_s1167" style="position:absolute" from="18919,19296" to="19990,19297" strokeweight="1pt"/>
            <v:rect id="_x0000_s116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6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7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7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7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7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 xml:space="preserve">   7</w:t>
                    </w:r>
                  </w:p>
                </w:txbxContent>
              </v:textbox>
            </v:rect>
            <v:rect id="_x0000_s117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sz w:val="28"/>
          <w:szCs w:val="28"/>
        </w:rPr>
        <w:t>мотивации потребителей и т.д.) в целях адаптации предприятия к меняющимся рыночным условиям путем разработки комплекса маркетинга, включающего товарную, ценовую, сбытовую политику и сервисное обслуживание.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Раздел, описывающий потенциальные риски особенно важен, так как фактор риска оказывает большое влияние на финансово – хозяйственную деятельность предприятия.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Методы снижения влияния рисков различны, однако наиболее действенным является коммерческое страхования, создание резервного фонда и функционирование предприятия с большим запасом финансовой прочности.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Важной частью практически любого бизнес – плана является финансовый план. Особое место в финансовом плане следует уделить расчету безубыточности и запаса финансовой прочности.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Запас финансовой прочности представляет собой разницу объема продаж анализируемого года и объема точки безубыточности.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F33F1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176" style="position:absolute;left:0;text-align:left;margin-left:62.4pt;margin-top:31.85pt;width:521.9pt;height:802.3pt;z-index:251650048;mso-position-horizontal-relative:page;mso-position-vertical-relative:page" coordsize="20000,20000" o:allowincell="f">
            <v:rect id="_x0000_s1177" style="position:absolute;width:20000;height:20000" filled="f" strokeweight="2pt"/>
            <v:line id="_x0000_s1178" style="position:absolute" from="1093,18949" to="1095,19989" strokeweight="2pt"/>
            <v:line id="_x0000_s1179" style="position:absolute" from="10,18941" to="19977,18942" strokeweight="2pt"/>
            <v:line id="_x0000_s1180" style="position:absolute" from="2186,18949" to="2188,19989" strokeweight="2pt"/>
            <v:line id="_x0000_s1181" style="position:absolute" from="4919,18949" to="4921,19989" strokeweight="2pt"/>
            <v:line id="_x0000_s1182" style="position:absolute" from="6557,18959" to="6559,19989" strokeweight="2pt"/>
            <v:line id="_x0000_s1183" style="position:absolute" from="7650,18949" to="7652,19979" strokeweight="2pt"/>
            <v:line id="_x0000_s1184" style="position:absolute" from="18905,18949" to="18909,19989" strokeweight="2pt"/>
            <v:line id="_x0000_s1185" style="position:absolute" from="10,19293" to="7631,19295" strokeweight="1pt"/>
            <v:line id="_x0000_s1186" style="position:absolute" from="10,19646" to="7631,19647" strokeweight="2pt"/>
            <v:line id="_x0000_s1187" style="position:absolute" from="18919,19296" to="19990,19297" strokeweight="1pt"/>
            <v:rect id="_x0000_s118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8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9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9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9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9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8</w:t>
                    </w:r>
                  </w:p>
                </w:txbxContent>
              </v:textbox>
            </v:rect>
            <v:rect id="_x0000_s119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b/>
          <w:bCs/>
          <w:sz w:val="28"/>
          <w:szCs w:val="28"/>
        </w:rPr>
        <w:t>1.Описание бизнеса</w:t>
      </w:r>
      <w:r w:rsidR="0001438B" w:rsidRPr="007349A8">
        <w:rPr>
          <w:b/>
          <w:bCs/>
          <w:sz w:val="28"/>
          <w:szCs w:val="28"/>
        </w:rPr>
        <w:t xml:space="preserve"> </w:t>
      </w:r>
      <w:r w:rsidR="0001438B">
        <w:rPr>
          <w:b/>
          <w:bCs/>
          <w:sz w:val="28"/>
          <w:szCs w:val="28"/>
        </w:rPr>
        <w:t>СК</w:t>
      </w:r>
      <w:r w:rsidR="0001438B" w:rsidRPr="007349A8">
        <w:rPr>
          <w:b/>
          <w:bCs/>
          <w:sz w:val="28"/>
          <w:szCs w:val="28"/>
        </w:rPr>
        <w:t xml:space="preserve"> «Партнер-Строй»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7349A8">
        <w:rPr>
          <w:sz w:val="28"/>
          <w:szCs w:val="28"/>
        </w:rPr>
        <w:t>Предприятие С</w:t>
      </w:r>
      <w:r>
        <w:rPr>
          <w:sz w:val="28"/>
          <w:szCs w:val="28"/>
        </w:rPr>
        <w:t>К «Партнер-Строй» направлено на</w:t>
      </w:r>
      <w:r w:rsidRPr="007349A8">
        <w:rPr>
          <w:sz w:val="28"/>
          <w:szCs w:val="28"/>
        </w:rPr>
        <w:t>: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создание новых производственных мощностей;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осуществление производства различные виды фигурной тротуарной плитки;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производство сантехники из искусственного камня, заменяющее ее импорт (ванны и умывальники);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создание новых рабочих мест.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DA400B"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привлечение внутренних финансовых ресурсов;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Главной целью настоящего бизнеса является получение прибыли за счет производства и реализации конкурентоспособной продукции.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Целью настоящего бизнес-плана является анализ предполагаемого производства продукции и обоснование решений стратегического планирования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«Партнер-Строй».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Необходимые инвестиции для организации серийного производства строительных материалов, указанног</w:t>
      </w:r>
      <w:r>
        <w:rPr>
          <w:sz w:val="28"/>
          <w:szCs w:val="28"/>
        </w:rPr>
        <w:t>о вида составляют 709.1 тыс. руб</w:t>
      </w:r>
      <w:r w:rsidRPr="007349A8">
        <w:rPr>
          <w:sz w:val="28"/>
          <w:szCs w:val="28"/>
        </w:rPr>
        <w:t>., в том числе средства ин</w:t>
      </w:r>
      <w:r>
        <w:rPr>
          <w:sz w:val="28"/>
          <w:szCs w:val="28"/>
        </w:rPr>
        <w:t>вестора в размере 222.2 тыс. руб</w:t>
      </w:r>
      <w:r w:rsidRPr="007349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Ежегодный объем прибыли после выхода на планируемый объем продаж (2</w:t>
      </w:r>
      <w:r>
        <w:rPr>
          <w:sz w:val="28"/>
          <w:szCs w:val="28"/>
        </w:rPr>
        <w:t>006 год) составит 611.1 тыс. руб. в ценах 2004</w:t>
      </w:r>
      <w:r w:rsidRPr="007349A8">
        <w:rPr>
          <w:sz w:val="28"/>
          <w:szCs w:val="28"/>
        </w:rPr>
        <w:t xml:space="preserve"> года.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Инвестором является ЗАО «Анилин», который имеет непосредственные интересы в успешной деятельности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«Партнер-Строй», так как строительно-монтажное управление является его дочерним предприятием.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Инвестиционный кредит является льготным (процентная ставка составляет 11.7 % годовых). Срок его погашения при работе предприятия по запланированному графику – 25 месяцев.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Источником погашения кредита и процентов по нему является прибыль от производства указанных строительных материалов, причем погашение процентов по кредиту начинается через 6 месяцев после начала инвестирования.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Участие инвестора в уставном капитале предприятия и получение процентов позволит ему получить к 200</w:t>
      </w:r>
      <w:r>
        <w:rPr>
          <w:sz w:val="28"/>
          <w:szCs w:val="28"/>
        </w:rPr>
        <w:t>8</w:t>
      </w:r>
      <w:r w:rsidRPr="007349A8">
        <w:rPr>
          <w:sz w:val="28"/>
          <w:szCs w:val="28"/>
        </w:rPr>
        <w:t xml:space="preserve"> г</w:t>
      </w:r>
      <w:r>
        <w:rPr>
          <w:sz w:val="28"/>
          <w:szCs w:val="28"/>
        </w:rPr>
        <w:t>оду доход равный 274.1 тыс. руб</w:t>
      </w:r>
      <w:r w:rsidRPr="007349A8">
        <w:rPr>
          <w:sz w:val="28"/>
          <w:szCs w:val="28"/>
        </w:rPr>
        <w:t>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lastRenderedPageBreak/>
        <w:t>Обеспечением заемщика под предоставляемый кредит является залог имущества предприятия и прибыль, получаемая от всех направлений финансово-хозяйственной деятельности.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Предприятие является юридическим л</w:t>
      </w:r>
      <w:r>
        <w:rPr>
          <w:sz w:val="28"/>
          <w:szCs w:val="28"/>
        </w:rPr>
        <w:t>ицом по законодательству России</w:t>
      </w:r>
      <w:r w:rsidRPr="007349A8">
        <w:rPr>
          <w:sz w:val="28"/>
          <w:szCs w:val="28"/>
        </w:rPr>
        <w:t>. Права юридического лица предприятие приобретает со дня его государственной регистрации.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Предприятие имеет сам</w:t>
      </w:r>
      <w:r>
        <w:rPr>
          <w:sz w:val="28"/>
          <w:szCs w:val="28"/>
        </w:rPr>
        <w:t xml:space="preserve">остоятельный баланс, расчетный, </w:t>
      </w:r>
      <w:r w:rsidRPr="007349A8">
        <w:rPr>
          <w:sz w:val="28"/>
          <w:szCs w:val="28"/>
        </w:rPr>
        <w:t>валютный и иные счета в учреждениях банков, печать, штампы, бланки со своим наименованием, а также знак товаров и услуг.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 xml:space="preserve">Предприятие учреждено и осуществляет свою деятельность </w:t>
      </w:r>
      <w:r>
        <w:rPr>
          <w:sz w:val="28"/>
          <w:szCs w:val="28"/>
        </w:rPr>
        <w:t>в соответствии с законом РФ</w:t>
      </w:r>
      <w:r w:rsidRPr="007349A8">
        <w:rPr>
          <w:sz w:val="28"/>
          <w:szCs w:val="28"/>
        </w:rPr>
        <w:t xml:space="preserve"> «О пре</w:t>
      </w:r>
      <w:r>
        <w:rPr>
          <w:sz w:val="28"/>
          <w:szCs w:val="28"/>
        </w:rPr>
        <w:t>дприятии в РФ</w:t>
      </w:r>
      <w:r w:rsidRPr="007349A8">
        <w:rPr>
          <w:sz w:val="28"/>
          <w:szCs w:val="28"/>
        </w:rPr>
        <w:t>» на основе настоящего Устав</w:t>
      </w:r>
      <w:r>
        <w:rPr>
          <w:sz w:val="28"/>
          <w:szCs w:val="28"/>
        </w:rPr>
        <w:t>а и распорядительных документов СК</w:t>
      </w:r>
      <w:r w:rsidRPr="007349A8">
        <w:rPr>
          <w:sz w:val="28"/>
          <w:szCs w:val="28"/>
        </w:rPr>
        <w:t xml:space="preserve"> «Партнер-Строй».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Предметом деятельности предприятия является: производство бетонных смесей, готовых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для использования; производство изделий из бетона для использования в строительстве; подготовка строительных участков, снос строений и земляные работы; подготовка участков для горных и прочих работ; строительство незавершенных строений, гражданское строительство; строительство дорог; монтаж и установка сборных конструкций и др.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 xml:space="preserve">Предприятие имеет удобно расположенные железнодорожные пути, необходимые энергетические ресурсы, а также квалифицированные </w:t>
      </w:r>
      <w:r w:rsidR="00F33F1B">
        <w:rPr>
          <w:noProof/>
        </w:rPr>
        <w:pict>
          <v:group id="_x0000_s1196" style="position:absolute;left:0;text-align:left;margin-left:59.9pt;margin-top:19.85pt;width:523.9pt;height:802.3pt;z-index:251651072;mso-position-horizontal-relative:page;mso-position-vertical-relative:page" coordsize="20000,20000" o:allowincell="f">
            <v:rect id="_x0000_s1197" style="position:absolute;width:20000;height:20000" filled="f" strokeweight="2pt"/>
            <v:line id="_x0000_s1198" style="position:absolute" from="1093,18949" to="1095,19989" strokeweight="2pt"/>
            <v:line id="_x0000_s1199" style="position:absolute" from="10,18941" to="19977,18942" strokeweight="2pt"/>
            <v:line id="_x0000_s1200" style="position:absolute" from="2186,18949" to="2188,19989" strokeweight="2pt"/>
            <v:line id="_x0000_s1201" style="position:absolute" from="4919,18949" to="4921,19989" strokeweight="2pt"/>
            <v:line id="_x0000_s1202" style="position:absolute" from="6557,18959" to="6559,19989" strokeweight="2pt"/>
            <v:line id="_x0000_s1203" style="position:absolute" from="7650,18949" to="7652,19979" strokeweight="2pt"/>
            <v:line id="_x0000_s1204" style="position:absolute" from="18905,18949" to="18909,19989" strokeweight="2pt"/>
            <v:line id="_x0000_s1205" style="position:absolute" from="10,19293" to="7631,19295" strokeweight="1pt"/>
            <v:line id="_x0000_s1206" style="position:absolute" from="10,19646" to="7631,19647" strokeweight="2pt"/>
            <v:line id="_x0000_s1207" style="position:absolute" from="18919,19296" to="19990,19297" strokeweight="1pt"/>
            <v:rect id="_x0000_s1208" style="position:absolute;left:54;top:19660;width:1000;height:309" filled="f" stroked="f" strokeweight=".25pt">
              <v:textbox style="mso-next-textbox:#_x0000_s120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09" style="position:absolute;left:1139;top:19660;width:1001;height:309" filled="f" stroked="f" strokeweight=".25pt">
              <v:textbox style="mso-next-textbox:#_x0000_s120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0" style="position:absolute;left:2267;top:19660;width:2573;height:309" filled="f" stroked="f" strokeweight=".25pt">
              <v:textbox style="mso-next-textbox:#_x0000_s121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11" style="position:absolute;left:4983;top:19660;width:1534;height:309" filled="f" stroked="f" strokeweight=".25pt">
              <v:textbox style="mso-next-textbox:#_x0000_s121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12" style="position:absolute;left:6604;top:19660;width:1000;height:309" filled="f" stroked="f" strokeweight=".25pt">
              <v:textbox style="mso-next-textbox:#_x0000_s121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13" style="position:absolute;left:18949;top:18977;width:1001;height:309" filled="f" stroked="f" strokeweight=".25pt">
              <v:textbox style="mso-next-textbox:#_x0000_s121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14" style="position:absolute;left:18949;top:19435;width:1001;height:423" filled="f" stroked="f" strokeweight=".25pt">
              <v:textbox style="mso-next-textbox:#_x0000_s1214"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9</w:t>
                    </w:r>
                  </w:p>
                </w:txbxContent>
              </v:textbox>
            </v:rect>
            <v:rect id="_x0000_s1215" style="position:absolute;left:7745;top:19221;width:11075;height:477" filled="f" stroked="f" strokeweight=".25pt">
              <v:textbox style="mso-next-textbox:#_x0000_s121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sz w:val="28"/>
          <w:szCs w:val="28"/>
        </w:rPr>
        <w:t>инженерные и рабочие кадры.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 xml:space="preserve">В последние годы </w:t>
      </w:r>
      <w:r>
        <w:rPr>
          <w:sz w:val="28"/>
          <w:szCs w:val="28"/>
        </w:rPr>
        <w:t xml:space="preserve">в России </w:t>
      </w:r>
      <w:r w:rsidRPr="007349A8">
        <w:rPr>
          <w:sz w:val="28"/>
          <w:szCs w:val="28"/>
        </w:rPr>
        <w:t xml:space="preserve"> в частности широкое развитие получило индивидуальное строительство, в том числе жилых домов, офисов, коттеджей, особняков с улучшенной отделкой под «евростандарт». Однако всеобщей экономический кризис и спад, наблюдаемый в большинстве отраслей промышленности, в том числе и в строительстве, привели к тому, что связи с поставщиками были нарушены, создался дефицит строительных материалов, цены на них резко возросли. Наряду с этим предприятие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>«Партнер-Строй» занимается строительством, но для реализации намеченных объемов располагает недостаточной материальной базой и основные строительные материалы приобретает по мировым ценам.</w:t>
      </w:r>
    </w:p>
    <w:p w:rsidR="0001438B" w:rsidRPr="007349A8" w:rsidRDefault="00F33F1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lastRenderedPageBreak/>
        <w:pict>
          <v:group id="_x0000_s1216" style="position:absolute;left:0;text-align:left;margin-left:60.55pt;margin-top:31.85pt;width:523.75pt;height:802.3pt;z-index:251652096;mso-position-horizontal-relative:page;mso-position-vertical-relative:page" coordsize="20000,20000" o:allowincell="f">
            <v:rect id="_x0000_s1217" style="position:absolute;width:20000;height:20000" filled="f" strokeweight="2pt"/>
            <v:line id="_x0000_s1218" style="position:absolute" from="1093,18949" to="1095,19989" strokeweight="2pt"/>
            <v:line id="_x0000_s1219" style="position:absolute" from="10,18941" to="19977,18942" strokeweight="2pt"/>
            <v:line id="_x0000_s1220" style="position:absolute" from="2186,18949" to="2188,19989" strokeweight="2pt"/>
            <v:line id="_x0000_s1221" style="position:absolute" from="4919,18949" to="4921,19989" strokeweight="2pt"/>
            <v:line id="_x0000_s1222" style="position:absolute" from="6557,18959" to="6559,19989" strokeweight="2pt"/>
            <v:line id="_x0000_s1223" style="position:absolute" from="7650,18949" to="7652,19979" strokeweight="2pt"/>
            <v:line id="_x0000_s1224" style="position:absolute" from="18905,18949" to="18909,19989" strokeweight="2pt"/>
            <v:line id="_x0000_s1225" style="position:absolute" from="10,19293" to="7631,19295" strokeweight="1pt"/>
            <v:line id="_x0000_s1226" style="position:absolute" from="10,19646" to="7631,19647" strokeweight="2pt"/>
            <v:line id="_x0000_s1227" style="position:absolute" from="18919,19296" to="19990,19297" strokeweight="1pt"/>
            <v:rect id="_x0000_s1228" style="position:absolute;left:54;top:19660;width:1000;height:309" filled="f" stroked="f" strokeweight=".25pt">
              <v:textbox style="mso-next-textbox:#_x0000_s122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29" style="position:absolute;left:1139;top:19660;width:1001;height:309" filled="f" stroked="f" strokeweight=".25pt">
              <v:textbox style="mso-next-textbox:#_x0000_s122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0" style="position:absolute;left:2267;top:19660;width:2573;height:309" filled="f" stroked="f" strokeweight=".25pt">
              <v:textbox style="mso-next-textbox:#_x0000_s123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31" style="position:absolute;left:4983;top:19660;width:1534;height:309" filled="f" stroked="f" strokeweight=".25pt">
              <v:textbox style="mso-next-textbox:#_x0000_s123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32" style="position:absolute;left:6604;top:19660;width:1000;height:309" filled="f" stroked="f" strokeweight=".25pt">
              <v:textbox style="mso-next-textbox:#_x0000_s123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33" style="position:absolute;left:18949;top:18977;width:1001;height:309" filled="f" stroked="f" strokeweight=".25pt">
              <v:textbox style="mso-next-textbox:#_x0000_s123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34" style="position:absolute;left:18949;top:19435;width:1001;height:423" filled="f" stroked="f" strokeweight=".25pt">
              <v:textbox style="mso-next-textbox:#_x0000_s1234"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10</w:t>
                    </w:r>
                  </w:p>
                </w:txbxContent>
              </v:textbox>
            </v:rect>
            <v:rect id="_x0000_s1235" style="position:absolute;left:7745;top:19221;width:11075;height:477" filled="f" stroked="f" strokeweight=".25pt">
              <v:textbox style="mso-next-textbox:#_x0000_s123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sz w:val="28"/>
          <w:szCs w:val="28"/>
        </w:rPr>
        <w:t>В последнее время все больше внимания уделяется эстетическому оформлению, используя фигурную тротуарную плитку, при создании интерьеров и внешнего оформления дизайнеры могут воплотить в жизнь любую идею.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Столь важные для современного человека помещения, как ванная или санузел, требуют самого серьезного отношения к оборудованию, внешний вид и эксплуатационные характеристики сантехнического оборудования зависят от материала, из которого оно и</w:t>
      </w:r>
      <w:r>
        <w:rPr>
          <w:sz w:val="28"/>
          <w:szCs w:val="28"/>
        </w:rPr>
        <w:t>зготовлено. Вниманию российского</w:t>
      </w:r>
      <w:r w:rsidRPr="007349A8">
        <w:rPr>
          <w:sz w:val="28"/>
          <w:szCs w:val="28"/>
        </w:rPr>
        <w:t xml:space="preserve"> сантехнического рынка предлагаются ванны и умывальники из искусственного камня, производимые методом формовки из полиэфирной смолы с наполнителем.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Pr="007349A8" w:rsidRDefault="00F33F1B" w:rsidP="0001438B">
      <w:pPr>
        <w:spacing w:line="360" w:lineRule="auto"/>
        <w:ind w:firstLine="720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236" style="position:absolute;left:0;text-align:left;margin-left:63.25pt;margin-top:19.85pt;width:520.55pt;height:802.3pt;z-index:251653120;mso-position-horizontal-relative:page;mso-position-vertical-relative:page" coordsize="20000,20000" o:allowincell="f">
            <v:rect id="_x0000_s1237" style="position:absolute;width:20000;height:20000" filled="f" strokeweight="2pt"/>
            <v:line id="_x0000_s1238" style="position:absolute" from="1093,18949" to="1095,19989" strokeweight="2pt"/>
            <v:line id="_x0000_s1239" style="position:absolute" from="10,18941" to="19977,18942" strokeweight="2pt"/>
            <v:line id="_x0000_s1240" style="position:absolute" from="2186,18949" to="2188,19989" strokeweight="2pt"/>
            <v:line id="_x0000_s1241" style="position:absolute" from="4919,18949" to="4921,19989" strokeweight="2pt"/>
            <v:line id="_x0000_s1242" style="position:absolute" from="6557,18959" to="6559,19989" strokeweight="2pt"/>
            <v:line id="_x0000_s1243" style="position:absolute" from="7650,18949" to="7652,19979" strokeweight="2pt"/>
            <v:line id="_x0000_s1244" style="position:absolute" from="18905,18949" to="18909,19989" strokeweight="2pt"/>
            <v:line id="_x0000_s1245" style="position:absolute" from="10,19293" to="7631,19295" strokeweight="1pt"/>
            <v:line id="_x0000_s1246" style="position:absolute" from="10,19646" to="7631,19647" strokeweight="2pt"/>
            <v:line id="_x0000_s1247" style="position:absolute" from="18919,19296" to="19990,19297" strokeweight="1pt"/>
            <v:rect id="_x0000_s1248" style="position:absolute;left:54;top:19660;width:1000;height:309" filled="f" stroked="f" strokeweight=".25pt">
              <v:textbox style="mso-next-textbox:#_x0000_s124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49" style="position:absolute;left:1139;top:19660;width:1001;height:309" filled="f" stroked="f" strokeweight=".25pt">
              <v:textbox style="mso-next-textbox:#_x0000_s124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50" style="position:absolute;left:2267;top:19660;width:2573;height:309" filled="f" stroked="f" strokeweight=".25pt">
              <v:textbox style="mso-next-textbox:#_x0000_s125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51" style="position:absolute;left:4983;top:19660;width:1534;height:309" filled="f" stroked="f" strokeweight=".25pt">
              <v:textbox style="mso-next-textbox:#_x0000_s125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52" style="position:absolute;left:6604;top:19660;width:1000;height:309" filled="f" stroked="f" strokeweight=".25pt">
              <v:textbox style="mso-next-textbox:#_x0000_s125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53" style="position:absolute;left:18949;top:18977;width:1001;height:309" filled="f" stroked="f" strokeweight=".25pt">
              <v:textbox style="mso-next-textbox:#_x0000_s125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54" style="position:absolute;left:18949;top:19435;width:1001;height:423" filled="f" stroked="f" strokeweight=".25pt">
              <v:textbox style="mso-next-textbox:#_x0000_s1254" inset="1pt,1pt,1pt,1pt">
                <w:txbxContent>
                  <w:p w:rsidR="0001438B" w:rsidRPr="008C3FD1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11</w:t>
                    </w:r>
                  </w:p>
                </w:txbxContent>
              </v:textbox>
            </v:rect>
            <v:rect id="_x0000_s1255" style="position:absolute;left:7745;top:19221;width:11075;height:477" filled="f" stroked="f" strokeweight=".25pt">
              <v:textbox style="mso-next-textbox:#_x0000_s125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b/>
          <w:bCs/>
          <w:sz w:val="28"/>
          <w:szCs w:val="28"/>
        </w:rPr>
        <w:t>2</w:t>
      </w:r>
      <w:r w:rsidR="0001438B" w:rsidRPr="007349A8">
        <w:rPr>
          <w:b/>
          <w:bCs/>
          <w:sz w:val="28"/>
          <w:szCs w:val="28"/>
        </w:rPr>
        <w:t>. План маркетинга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349A8">
        <w:rPr>
          <w:sz w:val="28"/>
          <w:szCs w:val="28"/>
        </w:rPr>
        <w:t>План маркетинговых действий включает комплекс действий, включая товарную, ценовую, сбытовую и сервисную политику и стратегию.</w:t>
      </w:r>
      <w:r>
        <w:rPr>
          <w:rFonts w:ascii="Times New Roman CYR" w:hAnsi="Times New Roman CYR" w:cs="Times New Roman CYR"/>
          <w:sz w:val="28"/>
          <w:szCs w:val="28"/>
        </w:rPr>
        <w:t>Целью маркетинга является создание условий для работ фирмы, при которых она может успешно выполнить свои задачи.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Товарная политика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«Партнер-Строй» предполагает обеспечение широкого ассортимента различных видов предлагаемых строительных материалов и гибкое приспособление к рыночным условиям.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Товарная стратегия предприятия предусматривает: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49A8">
        <w:rPr>
          <w:sz w:val="28"/>
          <w:szCs w:val="28"/>
        </w:rPr>
        <w:t>создание различных модификаций данной продукции;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A400B">
        <w:rPr>
          <w:sz w:val="28"/>
          <w:szCs w:val="28"/>
        </w:rPr>
        <w:t>у</w:t>
      </w:r>
      <w:r w:rsidRPr="007349A8">
        <w:rPr>
          <w:sz w:val="28"/>
          <w:szCs w:val="28"/>
        </w:rPr>
        <w:t>чет требований потребителя к характеристикам предлагаемой продукции;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7349A8">
        <w:rPr>
          <w:sz w:val="28"/>
          <w:szCs w:val="28"/>
        </w:rPr>
        <w:t>азличный ассортимент существующих форм и цветов;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349A8">
        <w:rPr>
          <w:sz w:val="28"/>
          <w:szCs w:val="28"/>
        </w:rPr>
        <w:t>остоянное улучшение качества продукции.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Ценовая политика по производству строительных материалов увязана с общими целями предприятия и включает формирование кратко- и долгосрочных целей на базе издержек производства и спроса на продукцию, а также цен конкурентов.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Ценовая стратегия должна базироваться на товарной политике и предполагает: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-</w:t>
      </w:r>
      <w:r>
        <w:rPr>
          <w:sz w:val="28"/>
          <w:szCs w:val="28"/>
        </w:rPr>
        <w:t xml:space="preserve"> и</w:t>
      </w:r>
      <w:r w:rsidRPr="007349A8">
        <w:rPr>
          <w:sz w:val="28"/>
          <w:szCs w:val="28"/>
        </w:rPr>
        <w:t>спользование механизма гибких цен в зависимости от ассортимента продукции;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-х</w:t>
      </w:r>
      <w:r w:rsidRPr="007349A8">
        <w:rPr>
          <w:sz w:val="28"/>
          <w:szCs w:val="28"/>
        </w:rPr>
        <w:t>орошее качество при ценах ниже зарубежных аналогов;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7349A8">
        <w:rPr>
          <w:sz w:val="28"/>
          <w:szCs w:val="28"/>
        </w:rPr>
        <w:t>азработку системы льгот и скидок в зависимости от условий поставки.</w:t>
      </w:r>
    </w:p>
    <w:p w:rsidR="0001438B" w:rsidRPr="008A49D6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Сбытовая политика ориентирована на формирование и стимулирование спроса на продукцию.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С</w:t>
      </w:r>
      <w:r>
        <w:rPr>
          <w:sz w:val="28"/>
          <w:szCs w:val="28"/>
        </w:rPr>
        <w:t>бытовая стратегия заключается в с</w:t>
      </w:r>
      <w:r w:rsidRPr="007349A8">
        <w:rPr>
          <w:sz w:val="28"/>
          <w:szCs w:val="28"/>
        </w:rPr>
        <w:t>оздании и регулировании коммерческих связей; рекламной деятельности в различных формах, участии в выставках и ярмарках и презентации демонстрационных образцов.</w:t>
      </w:r>
    </w:p>
    <w:p w:rsidR="0001438B" w:rsidRDefault="0001438B" w:rsidP="0001438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>
        <w:rPr>
          <w:b/>
          <w:bCs/>
          <w:sz w:val="28"/>
          <w:szCs w:val="28"/>
        </w:rPr>
        <w:tab/>
        <w:t>3</w:t>
      </w:r>
      <w:r w:rsidRPr="007349A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План инноваций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7349A8">
        <w:rPr>
          <w:sz w:val="28"/>
          <w:szCs w:val="28"/>
        </w:rPr>
        <w:t xml:space="preserve">Основными пользователями продукции производимой в рамках инвестиционного проекта является ЗАО «Анилин». На притяжении последних трех лет на предприятии интенсивно осваиваются новые технологии, усовершенствуются и модернизируются </w:t>
      </w:r>
      <w:r>
        <w:rPr>
          <w:sz w:val="28"/>
          <w:szCs w:val="28"/>
        </w:rPr>
        <w:t>действующие производства. В 2003</w:t>
      </w:r>
      <w:r w:rsidRPr="007349A8">
        <w:rPr>
          <w:sz w:val="28"/>
          <w:szCs w:val="28"/>
        </w:rPr>
        <w:t xml:space="preserve"> году на правах дочернего предприятия в состав ЗАО«Анилин» вошло «Партнер-Строй». Сейчас ЗАО «Анилин» занимается не только производством химической продукции, но и расширяет свою деятельность в различных направлениях, одним из которых является строительство. За последнее время предприятие расширило свою производственно-техническую базу, сделав упор на новую технологию строительства, основанную по примеру зарубежных строительных фирм на применении новых строительных материалов и конструкций с высокими техническими характеристиками, современных внешним видом и повышенной монтажной готовностью.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По данным статистики, в </w:t>
      </w:r>
      <w:r>
        <w:rPr>
          <w:sz w:val="28"/>
          <w:szCs w:val="28"/>
        </w:rPr>
        <w:t>России</w:t>
      </w:r>
      <w:r w:rsidRPr="007349A8">
        <w:rPr>
          <w:sz w:val="28"/>
          <w:szCs w:val="28"/>
        </w:rPr>
        <w:t xml:space="preserve"> в </w:t>
      </w:r>
      <w:r>
        <w:rPr>
          <w:sz w:val="28"/>
          <w:szCs w:val="28"/>
        </w:rPr>
        <w:t>2005</w:t>
      </w:r>
      <w:r w:rsidRPr="007349A8">
        <w:rPr>
          <w:sz w:val="28"/>
          <w:szCs w:val="28"/>
        </w:rPr>
        <w:t>-</w:t>
      </w:r>
      <w:r>
        <w:rPr>
          <w:sz w:val="28"/>
          <w:szCs w:val="28"/>
        </w:rPr>
        <w:t>2008</w:t>
      </w:r>
      <w:r w:rsidRPr="007349A8">
        <w:rPr>
          <w:sz w:val="28"/>
          <w:szCs w:val="28"/>
        </w:rPr>
        <w:t xml:space="preserve"> годах индивидуальные застройщики застраивали 62% жилья. Они, как раз, в первую очередь, заинтересованы в применении отечественной сантехники и тротуарной фигурной плитки высокого качества и по доступной цене, придающих не только эстетический вид помещению, но и сокращающий срок ремонта.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В перспективе предполагается и экспорт производимой продукции в качестве расчетов за сырье и оборудование.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Чтобы планирование было полным необходимо оценить возможных конкурентов.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По производству сантехники из</w:t>
      </w:r>
      <w:r>
        <w:rPr>
          <w:sz w:val="28"/>
          <w:szCs w:val="28"/>
        </w:rPr>
        <w:t xml:space="preserve"> искусственного камня в России конкурентов нет. На российском</w:t>
      </w:r>
      <w:r w:rsidRPr="007349A8">
        <w:rPr>
          <w:sz w:val="28"/>
          <w:szCs w:val="28"/>
        </w:rPr>
        <w:t xml:space="preserve"> рынке можно встретить ванны фирмы </w:t>
      </w:r>
      <w:r w:rsidR="00F33F1B">
        <w:rPr>
          <w:noProof/>
        </w:rPr>
        <w:pict>
          <v:group id="_x0000_s1256" style="position:absolute;left:0;text-align:left;margin-left:60.9pt;margin-top:19.85pt;width:522.9pt;height:802.3pt;z-index:251654144;mso-position-horizontal-relative:page;mso-position-vertical-relative:page" coordsize="20000,20000" o:allowincell="f">
            <v:rect id="_x0000_s1257" style="position:absolute;width:20000;height:20000" filled="f" strokeweight="2pt"/>
            <v:line id="_x0000_s1258" style="position:absolute" from="1093,18949" to="1095,19989" strokeweight="2pt"/>
            <v:line id="_x0000_s1259" style="position:absolute" from="10,18941" to="19977,18942" strokeweight="2pt"/>
            <v:line id="_x0000_s1260" style="position:absolute" from="2186,18949" to="2188,19989" strokeweight="2pt"/>
            <v:line id="_x0000_s1261" style="position:absolute" from="4919,18949" to="4921,19989" strokeweight="2pt"/>
            <v:line id="_x0000_s1262" style="position:absolute" from="6557,18959" to="6559,19989" strokeweight="2pt"/>
            <v:line id="_x0000_s1263" style="position:absolute" from="7650,18949" to="7652,19979" strokeweight="2pt"/>
            <v:line id="_x0000_s1264" style="position:absolute" from="18905,18949" to="18909,19989" strokeweight="2pt"/>
            <v:line id="_x0000_s1265" style="position:absolute" from="10,19293" to="7631,19295" strokeweight="1pt"/>
            <v:line id="_x0000_s1266" style="position:absolute" from="10,19646" to="7631,19647" strokeweight="2pt"/>
            <v:line id="_x0000_s1267" style="position:absolute" from="18919,19296" to="19990,19297" strokeweight="1pt"/>
            <v:rect id="_x0000_s126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6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7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7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7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7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12</w:t>
                    </w:r>
                  </w:p>
                </w:txbxContent>
              </v:textbox>
            </v:rect>
            <v:rect id="_x0000_s127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7349A8">
        <w:rPr>
          <w:sz w:val="28"/>
          <w:szCs w:val="28"/>
          <w:lang w:val="en-US"/>
        </w:rPr>
        <w:t>Keramac</w:t>
      </w:r>
      <w:r w:rsidRPr="007349A8">
        <w:rPr>
          <w:sz w:val="28"/>
          <w:szCs w:val="28"/>
        </w:rPr>
        <w:t xml:space="preserve"> Италия, а также </w:t>
      </w:r>
      <w:r w:rsidRPr="007349A8">
        <w:rPr>
          <w:sz w:val="28"/>
          <w:szCs w:val="28"/>
          <w:lang w:val="en-US"/>
        </w:rPr>
        <w:t>DELAFOR</w:t>
      </w:r>
      <w:r w:rsidRPr="007349A8">
        <w:rPr>
          <w:sz w:val="28"/>
          <w:szCs w:val="28"/>
        </w:rPr>
        <w:t xml:space="preserve"> из Франции. Но цены на них очень высокие, так как все фирмы, торгующие сантехникой, ввозят ее из-за рубежа. Но их продукция является продукцией, предназначенной в основном для последующей ее реализации по индивидуальным заказам, а не для дальнейшего применения в строительстве, включая индивидуальные заказы с использованием специально </w:t>
      </w:r>
      <w:r w:rsidRPr="007349A8">
        <w:rPr>
          <w:sz w:val="28"/>
          <w:szCs w:val="28"/>
        </w:rPr>
        <w:lastRenderedPageBreak/>
        <w:t>разработанных для этого проектов элементов отделки сантехники, теплоснабжения и др.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Данные объема продаж импортной сантехники на отечественном рынке составляют: от 40 до 50%.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Предлагаемое производство будет функционировать в условиях олигополии</w:t>
      </w:r>
      <w:r>
        <w:rPr>
          <w:sz w:val="28"/>
          <w:szCs w:val="28"/>
        </w:rPr>
        <w:t xml:space="preserve"> по России</w:t>
      </w:r>
      <w:r w:rsidRPr="007349A8">
        <w:rPr>
          <w:sz w:val="28"/>
          <w:szCs w:val="28"/>
        </w:rPr>
        <w:t>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Продукция этих фирм по основным качественным характеристикам не уступает нашей. Конкурентное преимущества нашей плитки состоит в более гибкой системе цен, формирующейся за счет более низких издержек производства. Что связано с более низкими по сравнению с конкурентами расходами на транспортировку, транспортно-заготовительными расходами, а также за счет льготных налоговых и таможенных ставок для субъектов СЭЭЗ «Сиваш».</w:t>
      </w: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01438B" w:rsidRDefault="00F33F1B" w:rsidP="0001438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noProof/>
        </w:rPr>
        <w:pict>
          <v:group id="_x0000_s1276" style="position:absolute;left:0;text-align:left;margin-left:63.25pt;margin-top:19.85pt;width:520.55pt;height:802.3pt;z-index:251655168;mso-position-horizontal-relative:page;mso-position-vertical-relative:page" coordsize="20000,20000" o:allowincell="f">
            <v:rect id="_x0000_s1277" style="position:absolute;width:20000;height:20000" filled="f" strokeweight="2pt"/>
            <v:line id="_x0000_s1278" style="position:absolute" from="1093,18949" to="1095,19989" strokeweight="2pt"/>
            <v:line id="_x0000_s1279" style="position:absolute" from="10,18941" to="19977,18942" strokeweight="2pt"/>
            <v:line id="_x0000_s1280" style="position:absolute" from="2186,18949" to="2188,19989" strokeweight="2pt"/>
            <v:line id="_x0000_s1281" style="position:absolute" from="4919,18949" to="4921,19989" strokeweight="2pt"/>
            <v:line id="_x0000_s1282" style="position:absolute" from="6557,18959" to="6559,19989" strokeweight="2pt"/>
            <v:line id="_x0000_s1283" style="position:absolute" from="7650,18949" to="7652,19979" strokeweight="2pt"/>
            <v:line id="_x0000_s1284" style="position:absolute" from="18905,18949" to="18909,19989" strokeweight="2pt"/>
            <v:line id="_x0000_s1285" style="position:absolute" from="10,19293" to="7631,19295" strokeweight="1pt"/>
            <v:line id="_x0000_s1286" style="position:absolute" from="10,19646" to="7631,19647" strokeweight="2pt"/>
            <v:line id="_x0000_s1287" style="position:absolute" from="18919,19296" to="19990,19297" strokeweight="1pt"/>
            <v:rect id="_x0000_s1288" style="position:absolute;left:54;top:19660;width:1000;height:309" filled="f" stroked="f" strokeweight=".25pt">
              <v:textbox style="mso-next-textbox:#_x0000_s128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89" style="position:absolute;left:1139;top:19660;width:1001;height:309" filled="f" stroked="f" strokeweight=".25pt">
              <v:textbox style="mso-next-textbox:#_x0000_s128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0" style="position:absolute;left:2267;top:19660;width:2573;height:309" filled="f" stroked="f" strokeweight=".25pt">
              <v:textbox style="mso-next-textbox:#_x0000_s129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91" style="position:absolute;left:4983;top:19660;width:1534;height:309" filled="f" stroked="f" strokeweight=".25pt">
              <v:textbox style="mso-next-textbox:#_x0000_s129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92" style="position:absolute;left:6604;top:19660;width:1000;height:309" filled="f" stroked="f" strokeweight=".25pt">
              <v:textbox style="mso-next-textbox:#_x0000_s129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93" style="position:absolute;left:18949;top:18977;width:1001;height:309" filled="f" stroked="f" strokeweight=".25pt">
              <v:textbox style="mso-next-textbox:#_x0000_s129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94" style="position:absolute;left:18949;top:19435;width:1001;height:423" filled="f" stroked="f" strokeweight=".25pt">
              <v:textbox style="mso-next-textbox:#_x0000_s1294" inset="1pt,1pt,1pt,1pt">
                <w:txbxContent>
                  <w:p w:rsidR="0001438B" w:rsidRPr="00D95CA2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D95CA2">
                      <w:rPr>
                        <w:rFonts w:ascii="Calibri" w:hAnsi="Calibri"/>
                        <w:sz w:val="24"/>
                        <w:lang w:val="ru-RU"/>
                      </w:rPr>
                      <w:t>13</w:t>
                    </w:r>
                  </w:p>
                </w:txbxContent>
              </v:textbox>
            </v:rect>
            <v:rect id="_x0000_s1295" style="position:absolute;left:7745;top:19221;width:11075;height:477" filled="f" stroked="f" strokeweight=".25pt">
              <v:textbox style="mso-next-textbox:#_x0000_s129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DF759C">
        <w:rPr>
          <w:b/>
          <w:bCs/>
          <w:sz w:val="28"/>
          <w:szCs w:val="28"/>
        </w:rPr>
        <w:t xml:space="preserve">          </w:t>
      </w:r>
    </w:p>
    <w:p w:rsidR="0001438B" w:rsidRPr="00DF759C" w:rsidRDefault="00F33F1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296" style="position:absolute;left:0;text-align:left;margin-left:58.9pt;margin-top:31.85pt;width:525.95pt;height:802.3pt;z-index:251656192;mso-position-horizontal-relative:page;mso-position-vertical-relative:page" coordsize="20000,20000" o:allowincell="f">
            <v:rect id="_x0000_s1297" style="position:absolute;width:20000;height:20000" filled="f" strokeweight="2pt"/>
            <v:line id="_x0000_s1298" style="position:absolute" from="1093,18949" to="1095,19989" strokeweight="2pt"/>
            <v:line id="_x0000_s1299" style="position:absolute" from="10,18941" to="19977,18942" strokeweight="2pt"/>
            <v:line id="_x0000_s1300" style="position:absolute" from="2186,18949" to="2188,19989" strokeweight="2pt"/>
            <v:line id="_x0000_s1301" style="position:absolute" from="4919,18949" to="4921,19989" strokeweight="2pt"/>
            <v:line id="_x0000_s1302" style="position:absolute" from="6557,18959" to="6559,19989" strokeweight="2pt"/>
            <v:line id="_x0000_s1303" style="position:absolute" from="7650,18949" to="7652,19979" strokeweight="2pt"/>
            <v:line id="_x0000_s1304" style="position:absolute" from="18905,18949" to="18909,19989" strokeweight="2pt"/>
            <v:line id="_x0000_s1305" style="position:absolute" from="10,19293" to="7631,19295" strokeweight="1pt"/>
            <v:line id="_x0000_s1306" style="position:absolute" from="10,19646" to="7631,19647" strokeweight="2pt"/>
            <v:line id="_x0000_s1307" style="position:absolute" from="18919,19296" to="19990,19297" strokeweight="1pt"/>
            <v:rect id="_x0000_s130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0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1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1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1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14" style="position:absolute;left:18949;top:19435;width:1001;height:423" filled="f" stroked="f" strokeweight=".25pt">
              <v:textbox inset="1pt,1pt,1pt,1pt">
                <w:txbxContent>
                  <w:p w:rsidR="0001438B" w:rsidRPr="00D95CA2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D95CA2">
                      <w:rPr>
                        <w:rFonts w:ascii="Calibri" w:hAnsi="Calibri"/>
                        <w:sz w:val="24"/>
                        <w:lang w:val="ru-RU"/>
                      </w:rPr>
                      <w:t>14</w:t>
                    </w:r>
                  </w:p>
                </w:txbxContent>
              </v:textbox>
            </v:rect>
            <v:rect id="_x0000_s131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DF759C">
        <w:rPr>
          <w:b/>
          <w:bCs/>
          <w:sz w:val="28"/>
          <w:szCs w:val="28"/>
        </w:rPr>
        <w:t xml:space="preserve"> 4.</w:t>
      </w:r>
      <w:r w:rsidR="0001438B">
        <w:rPr>
          <w:b/>
          <w:bCs/>
          <w:sz w:val="28"/>
          <w:szCs w:val="28"/>
        </w:rPr>
        <w:t>Производство продукции.</w:t>
      </w:r>
    </w:p>
    <w:p w:rsidR="0001438B" w:rsidRPr="00DF759C" w:rsidRDefault="0001438B" w:rsidP="0001438B">
      <w:pPr>
        <w:spacing w:line="360" w:lineRule="auto"/>
        <w:jc w:val="both"/>
        <w:rPr>
          <w:sz w:val="28"/>
          <w:szCs w:val="28"/>
        </w:rPr>
      </w:pPr>
      <w:r w:rsidRPr="00DF759C">
        <w:rPr>
          <w:b/>
          <w:bCs/>
          <w:sz w:val="28"/>
          <w:szCs w:val="28"/>
        </w:rPr>
        <w:t xml:space="preserve">          </w:t>
      </w:r>
      <w:r w:rsidRPr="00DF759C">
        <w:rPr>
          <w:sz w:val="28"/>
          <w:szCs w:val="28"/>
        </w:rPr>
        <w:t xml:space="preserve">Данная электрическая техника прошла этап экспериментального освоения и отработки технологии на предприятии. Трудности в освоении технологии практически отсутствуют, так как </w:t>
      </w:r>
      <w:r>
        <w:rPr>
          <w:sz w:val="28"/>
          <w:szCs w:val="28"/>
        </w:rPr>
        <w:t>СК</w:t>
      </w:r>
      <w:r w:rsidRPr="00DF759C">
        <w:rPr>
          <w:sz w:val="28"/>
          <w:szCs w:val="28"/>
        </w:rPr>
        <w:t xml:space="preserve"> «Партнер-Строй» специализируется на производстве данной продукции. Сопоставление возможного объема продаж с производственными возможностями предприятия позволяет спрогнозировать объемы производства и реализ</w:t>
      </w:r>
      <w:r>
        <w:rPr>
          <w:sz w:val="28"/>
          <w:szCs w:val="28"/>
        </w:rPr>
        <w:t>ации продукции на период до 2005</w:t>
      </w:r>
      <w:r w:rsidRPr="00DF759C">
        <w:rPr>
          <w:sz w:val="28"/>
          <w:szCs w:val="28"/>
        </w:rPr>
        <w:t xml:space="preserve"> г. Это состояние проиллюстрировано табл. 1.</w:t>
      </w:r>
    </w:p>
    <w:p w:rsidR="0001438B" w:rsidRDefault="0001438B" w:rsidP="0001438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7349A8">
        <w:rPr>
          <w:b/>
          <w:bCs/>
          <w:sz w:val="28"/>
          <w:szCs w:val="28"/>
        </w:rPr>
        <w:t>Таблица 1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Объемы реализации и производства продукции 200</w:t>
      </w:r>
      <w:r>
        <w:rPr>
          <w:b/>
          <w:bCs/>
          <w:sz w:val="28"/>
          <w:szCs w:val="28"/>
        </w:rPr>
        <w:t>5</w:t>
      </w:r>
      <w:r w:rsidRPr="007349A8">
        <w:rPr>
          <w:b/>
          <w:bCs/>
          <w:sz w:val="28"/>
          <w:szCs w:val="28"/>
        </w:rPr>
        <w:t>-200</w:t>
      </w:r>
      <w:r>
        <w:rPr>
          <w:b/>
          <w:bCs/>
          <w:sz w:val="28"/>
          <w:szCs w:val="28"/>
        </w:rPr>
        <w:t>8</w:t>
      </w:r>
      <w:r w:rsidRPr="007349A8">
        <w:rPr>
          <w:b/>
          <w:bCs/>
          <w:sz w:val="28"/>
          <w:szCs w:val="28"/>
        </w:rPr>
        <w:t xml:space="preserve"> г.г.</w:t>
      </w:r>
    </w:p>
    <w:tbl>
      <w:tblPr>
        <w:tblW w:w="6321" w:type="dxa"/>
        <w:tblInd w:w="1515" w:type="dxa"/>
        <w:tblLook w:val="00A0" w:firstRow="1" w:lastRow="0" w:firstColumn="1" w:lastColumn="0" w:noHBand="0" w:noVBand="0"/>
      </w:tblPr>
      <w:tblGrid>
        <w:gridCol w:w="922"/>
        <w:gridCol w:w="669"/>
        <w:gridCol w:w="946"/>
        <w:gridCol w:w="946"/>
        <w:gridCol w:w="946"/>
        <w:gridCol w:w="946"/>
        <w:gridCol w:w="946"/>
      </w:tblGrid>
      <w:tr w:rsidR="0001438B" w:rsidRPr="00BC5711" w:rsidTr="008F48B5">
        <w:trPr>
          <w:trHeight w:val="839"/>
        </w:trPr>
        <w:tc>
          <w:tcPr>
            <w:tcW w:w="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Сумма, тыс. руб.</w:t>
            </w:r>
          </w:p>
        </w:tc>
        <w:tc>
          <w:tcPr>
            <w:tcW w:w="6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1527.7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2283.3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833.3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208.3</w:t>
            </w: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4708.3</w:t>
            </w:r>
          </w:p>
        </w:tc>
      </w:tr>
      <w:tr w:rsidR="0001438B" w:rsidRPr="00BC5711" w:rsidTr="008F48B5">
        <w:trPr>
          <w:trHeight w:val="839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</w:t>
            </w:r>
            <w:r w:rsidRPr="00BC5711">
              <w:rPr>
                <w:b/>
                <w:bCs/>
                <w:color w:val="000000"/>
              </w:rPr>
              <w:t>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2008 г.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</w:tr>
      <w:tr w:rsidR="0001438B" w:rsidRPr="00BC5711" w:rsidTr="008F48B5">
        <w:trPr>
          <w:trHeight w:val="839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Сумма, тыс. руб.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763.8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1388.8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555.5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208.3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2916.6</w:t>
            </w:r>
          </w:p>
        </w:tc>
      </w:tr>
      <w:tr w:rsidR="0001438B" w:rsidRPr="00BC5711" w:rsidTr="008F48B5">
        <w:trPr>
          <w:trHeight w:val="839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</w:t>
            </w:r>
            <w:r w:rsidRPr="00BC5711">
              <w:rPr>
                <w:b/>
                <w:bCs/>
                <w:color w:val="000000"/>
              </w:rPr>
              <w:t>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2007 г.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</w:tr>
      <w:tr w:rsidR="0001438B" w:rsidRPr="00BC5711" w:rsidTr="008F48B5">
        <w:trPr>
          <w:trHeight w:val="827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Сумма, тыс. руб.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381.9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694.4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277.7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208.3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1562.5</w:t>
            </w:r>
          </w:p>
        </w:tc>
      </w:tr>
      <w:tr w:rsidR="0001438B" w:rsidRPr="00BC5711" w:rsidTr="008F48B5">
        <w:trPr>
          <w:trHeight w:val="827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количество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2006 г.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</w:tr>
      <w:tr w:rsidR="0001438B" w:rsidRPr="00BC5711" w:rsidTr="008F48B5">
        <w:trPr>
          <w:trHeight w:val="827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Сумма, тыс. руб.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138.8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55.5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208.3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402.7</w:t>
            </w:r>
          </w:p>
        </w:tc>
      </w:tr>
      <w:tr w:rsidR="0001438B" w:rsidRPr="00BC5711" w:rsidTr="008F48B5">
        <w:trPr>
          <w:trHeight w:val="839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</w:t>
            </w:r>
            <w:r w:rsidRPr="00BC5711">
              <w:rPr>
                <w:b/>
                <w:bCs/>
                <w:color w:val="000000"/>
              </w:rPr>
              <w:t>во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2005 г.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-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</w:tr>
      <w:tr w:rsidR="0001438B" w:rsidRPr="00BC5711" w:rsidTr="008F48B5">
        <w:trPr>
          <w:trHeight w:val="839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Цена за единицу, руб.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15277.7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13888.8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5555.5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4166.6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color w:val="000000"/>
              </w:rPr>
            </w:pPr>
            <w:r w:rsidRPr="00BC5711">
              <w:rPr>
                <w:color w:val="000000"/>
              </w:rPr>
              <w:t>-</w:t>
            </w:r>
          </w:p>
        </w:tc>
      </w:tr>
      <w:tr w:rsidR="0001438B" w:rsidRPr="00BC5711" w:rsidTr="008F48B5">
        <w:trPr>
          <w:trHeight w:val="1173"/>
        </w:trPr>
        <w:tc>
          <w:tcPr>
            <w:tcW w:w="9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Наименование продукции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Стойка для кафе маленькая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Стойка для кафе большая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Стойка для бара маленькая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-Стойка для бара большая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BC5711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BC5711">
              <w:rPr>
                <w:b/>
                <w:bCs/>
                <w:color w:val="000000"/>
              </w:rPr>
              <w:t>Всего выручка по годам</w:t>
            </w: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Источник: </w:t>
      </w:r>
      <w:r>
        <w:rPr>
          <w:sz w:val="28"/>
          <w:szCs w:val="28"/>
          <w:lang w:val="en-US"/>
        </w:rPr>
        <w:t>[3]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 w:rsidRPr="007349A8">
        <w:rPr>
          <w:sz w:val="28"/>
          <w:szCs w:val="28"/>
        </w:rPr>
        <w:lastRenderedPageBreak/>
        <w:t xml:space="preserve">Производство данных строительных материалов организуется на действующих производственных площадях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«Партнер-Строй» с использованием существующего оборудования. Однако для серийного производства необходимы затраты на приобретение дополнительного оборудования и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оборотных средств, на техническую подготовку производства и его частичную реконструкцию. Потребность в этих средствах указана в табл. 2.</w:t>
      </w:r>
      <w:r>
        <w:rPr>
          <w:sz w:val="28"/>
          <w:szCs w:val="28"/>
        </w:rPr>
        <w:t xml:space="preserve">                                                    </w:t>
      </w:r>
    </w:p>
    <w:p w:rsidR="0001438B" w:rsidRPr="007E205B" w:rsidRDefault="0001438B" w:rsidP="0001438B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7E205B">
        <w:rPr>
          <w:b/>
          <w:sz w:val="28"/>
          <w:szCs w:val="28"/>
        </w:rPr>
        <w:t>Таблица 2</w:t>
      </w:r>
    </w:p>
    <w:p w:rsidR="0001438B" w:rsidRPr="00DF759C" w:rsidRDefault="00F33F1B" w:rsidP="0001438B">
      <w:pPr>
        <w:spacing w:line="360" w:lineRule="auto"/>
        <w:rPr>
          <w:b/>
          <w:sz w:val="28"/>
          <w:szCs w:val="28"/>
        </w:rPr>
      </w:pPr>
      <w:r>
        <w:rPr>
          <w:noProof/>
        </w:rPr>
        <w:pict>
          <v:group id="_x0000_s1316" style="position:absolute;margin-left:64.55pt;margin-top:31.85pt;width:519.6pt;height:802.3pt;z-index:251657216;mso-position-horizontal-relative:page;mso-position-vertical-relative:page" coordsize="20000,20000" o:allowincell="f">
            <v:rect id="_x0000_s1317" style="position:absolute;width:20000;height:20000" filled="f" strokeweight="2pt"/>
            <v:line id="_x0000_s1318" style="position:absolute" from="1093,18949" to="1095,19989" strokeweight="2pt"/>
            <v:line id="_x0000_s1319" style="position:absolute" from="10,18941" to="19977,18942" strokeweight="2pt"/>
            <v:line id="_x0000_s1320" style="position:absolute" from="2186,18949" to="2188,19989" strokeweight="2pt"/>
            <v:line id="_x0000_s1321" style="position:absolute" from="4919,18949" to="4921,19989" strokeweight="2pt"/>
            <v:line id="_x0000_s1322" style="position:absolute" from="6557,18959" to="6559,19989" strokeweight="2pt"/>
            <v:line id="_x0000_s1323" style="position:absolute" from="7650,18949" to="7652,19979" strokeweight="2pt"/>
            <v:line id="_x0000_s1324" style="position:absolute" from="18905,18949" to="18909,19989" strokeweight="2pt"/>
            <v:line id="_x0000_s1325" style="position:absolute" from="10,19293" to="7631,19295" strokeweight="1pt"/>
            <v:line id="_x0000_s1326" style="position:absolute" from="10,19646" to="7631,19647" strokeweight="2pt"/>
            <v:line id="_x0000_s1327" style="position:absolute" from="18919,19296" to="19990,19297" strokeweight="1pt"/>
            <v:rect id="_x0000_s132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2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3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3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3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3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15</w:t>
                    </w:r>
                  </w:p>
                </w:txbxContent>
              </v:textbox>
            </v:rect>
            <v:rect id="_x0000_s133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b/>
          <w:sz w:val="28"/>
          <w:szCs w:val="28"/>
        </w:rPr>
        <w:t xml:space="preserve">      </w:t>
      </w:r>
      <w:r w:rsidR="0001438B" w:rsidRPr="00DF759C">
        <w:rPr>
          <w:b/>
          <w:sz w:val="28"/>
          <w:szCs w:val="28"/>
        </w:rPr>
        <w:t>Необходимые средства для тех. подготовки и развития производства</w:t>
      </w:r>
    </w:p>
    <w:tbl>
      <w:tblPr>
        <w:tblW w:w="9388" w:type="dxa"/>
        <w:tblInd w:w="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3444"/>
        <w:gridCol w:w="2230"/>
        <w:gridCol w:w="2423"/>
        <w:gridCol w:w="1291"/>
      </w:tblGrid>
      <w:tr w:rsidR="0001438B" w:rsidRPr="007349A8" w:rsidTr="008F48B5">
        <w:trPr>
          <w:trHeight w:val="89"/>
        </w:trPr>
        <w:tc>
          <w:tcPr>
            <w:tcW w:w="3444" w:type="dxa"/>
            <w:shd w:val="clear" w:color="000000" w:fill="FFFFFF"/>
            <w:vAlign w:val="center"/>
          </w:tcPr>
          <w:p w:rsidR="0001438B" w:rsidRPr="007349A8" w:rsidRDefault="0001438B" w:rsidP="008F48B5">
            <w:pPr>
              <w:jc w:val="both"/>
              <w:rPr>
                <w:b/>
                <w:bCs/>
              </w:rPr>
            </w:pPr>
            <w:r w:rsidRPr="007349A8">
              <w:t xml:space="preserve"> </w:t>
            </w:r>
            <w:r w:rsidRPr="007349A8">
              <w:rPr>
                <w:b/>
                <w:bCs/>
              </w:rPr>
              <w:t>Статья затрат</w:t>
            </w:r>
          </w:p>
        </w:tc>
        <w:tc>
          <w:tcPr>
            <w:tcW w:w="2230" w:type="dxa"/>
            <w:shd w:val="clear" w:color="000000" w:fill="FFFFFF"/>
            <w:vAlign w:val="center"/>
          </w:tcPr>
          <w:p w:rsidR="0001438B" w:rsidRPr="007349A8" w:rsidRDefault="0001438B" w:rsidP="008F48B5">
            <w:pPr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Кол-во оборудования, ед.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7349A8" w:rsidRDefault="0001438B" w:rsidP="008F48B5">
            <w:pPr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Сумма затрат, тыс. руб.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7349A8" w:rsidRDefault="0001438B" w:rsidP="008F48B5">
            <w:pPr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Поставщик</w:t>
            </w:r>
          </w:p>
          <w:p w:rsidR="0001438B" w:rsidRPr="007349A8" w:rsidRDefault="0001438B" w:rsidP="008F48B5">
            <w:pPr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(города)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 xml:space="preserve">Вентиляционная установка 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1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14,00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Львов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Вибростол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27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5,44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Львов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Формы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53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17,37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Львов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Аксессуары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157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11,19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Львов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Приобретение спец. инструмента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253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10,06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Харьков</w:t>
            </w: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Технологическая подготовка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2,33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>Затраты на реконструкцию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60,78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</w:p>
        </w:tc>
      </w:tr>
      <w:tr w:rsidR="0001438B" w:rsidRPr="007349A8" w:rsidTr="008F48B5">
        <w:trPr>
          <w:trHeight w:val="89"/>
        </w:trPr>
        <w:tc>
          <w:tcPr>
            <w:tcW w:w="3444" w:type="dxa"/>
            <w:vAlign w:val="center"/>
          </w:tcPr>
          <w:p w:rsidR="0001438B" w:rsidRPr="007349A8" w:rsidRDefault="0001438B" w:rsidP="008F48B5">
            <w:pPr>
              <w:jc w:val="both"/>
            </w:pPr>
            <w:r w:rsidRPr="007349A8">
              <w:t xml:space="preserve">Всего </w:t>
            </w:r>
          </w:p>
        </w:tc>
        <w:tc>
          <w:tcPr>
            <w:tcW w:w="2230" w:type="dxa"/>
            <w:vAlign w:val="center"/>
          </w:tcPr>
          <w:p w:rsidR="0001438B" w:rsidRPr="007349A8" w:rsidRDefault="0001438B" w:rsidP="008F48B5">
            <w:pPr>
              <w:jc w:val="both"/>
            </w:pP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121,18</w:t>
            </w:r>
          </w:p>
        </w:tc>
        <w:tc>
          <w:tcPr>
            <w:tcW w:w="0" w:type="auto"/>
            <w:vAlign w:val="center"/>
          </w:tcPr>
          <w:p w:rsidR="0001438B" w:rsidRPr="007349A8" w:rsidRDefault="0001438B" w:rsidP="008F48B5">
            <w:pPr>
              <w:jc w:val="both"/>
            </w:pP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Источник:</w:t>
      </w:r>
      <w:r>
        <w:rPr>
          <w:sz w:val="28"/>
          <w:szCs w:val="28"/>
          <w:lang w:val="en-US"/>
        </w:rPr>
        <w:t>[3]</w:t>
      </w:r>
    </w:p>
    <w:p w:rsidR="0001438B" w:rsidRPr="007E205B" w:rsidRDefault="0001438B" w:rsidP="0001438B">
      <w:pPr>
        <w:spacing w:line="360" w:lineRule="auto"/>
        <w:jc w:val="both"/>
        <w:rPr>
          <w:b/>
          <w:sz w:val="28"/>
          <w:szCs w:val="28"/>
        </w:rPr>
      </w:pPr>
      <w:r w:rsidRPr="007349A8">
        <w:rPr>
          <w:sz w:val="28"/>
          <w:szCs w:val="28"/>
        </w:rPr>
        <w:t xml:space="preserve"> Потребность в материальных ресурсах, с указанием основных поставщиков представлена в табл.3.</w:t>
      </w:r>
      <w:r>
        <w:rPr>
          <w:sz w:val="28"/>
          <w:szCs w:val="28"/>
        </w:rPr>
        <w:t xml:space="preserve">                                                                  </w:t>
      </w:r>
      <w:r w:rsidRPr="007E205B">
        <w:rPr>
          <w:b/>
          <w:sz w:val="28"/>
          <w:szCs w:val="28"/>
        </w:rPr>
        <w:t>Таблица 3</w:t>
      </w:r>
    </w:p>
    <w:p w:rsidR="0001438B" w:rsidRPr="007349A8" w:rsidRDefault="0001438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Потребность в материалах и комплектующих изделиях</w:t>
      </w:r>
    </w:p>
    <w:tbl>
      <w:tblPr>
        <w:tblW w:w="9615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691"/>
        <w:gridCol w:w="691"/>
        <w:gridCol w:w="691"/>
        <w:gridCol w:w="691"/>
        <w:gridCol w:w="691"/>
        <w:gridCol w:w="691"/>
        <w:gridCol w:w="691"/>
        <w:gridCol w:w="833"/>
        <w:gridCol w:w="1566"/>
      </w:tblGrid>
      <w:tr w:rsidR="0001438B" w:rsidRPr="007349A8" w:rsidTr="008F48B5">
        <w:trPr>
          <w:cantSplit/>
          <w:trHeight w:val="50"/>
        </w:trPr>
        <w:tc>
          <w:tcPr>
            <w:tcW w:w="2379" w:type="dxa"/>
            <w:vMerge w:val="restart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Наименование материалов</w:t>
            </w:r>
          </w:p>
        </w:tc>
        <w:tc>
          <w:tcPr>
            <w:tcW w:w="1382" w:type="dxa"/>
            <w:gridSpan w:val="2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200</w:t>
            </w:r>
            <w:r>
              <w:rPr>
                <w:b/>
                <w:bCs/>
              </w:rPr>
              <w:t>5</w:t>
            </w:r>
            <w:r w:rsidRPr="007349A8">
              <w:rPr>
                <w:b/>
                <w:bCs/>
              </w:rPr>
              <w:t>г.</w:t>
            </w:r>
          </w:p>
        </w:tc>
        <w:tc>
          <w:tcPr>
            <w:tcW w:w="1382" w:type="dxa"/>
            <w:gridSpan w:val="2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200</w:t>
            </w:r>
            <w:r>
              <w:rPr>
                <w:b/>
                <w:bCs/>
              </w:rPr>
              <w:t>6</w:t>
            </w:r>
            <w:r w:rsidRPr="007349A8">
              <w:rPr>
                <w:b/>
                <w:bCs/>
              </w:rPr>
              <w:t xml:space="preserve"> г.</w:t>
            </w:r>
          </w:p>
        </w:tc>
        <w:tc>
          <w:tcPr>
            <w:tcW w:w="1382" w:type="dxa"/>
            <w:gridSpan w:val="2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200</w:t>
            </w:r>
            <w:r>
              <w:rPr>
                <w:b/>
                <w:bCs/>
              </w:rPr>
              <w:t>7</w:t>
            </w:r>
            <w:r w:rsidRPr="007349A8">
              <w:rPr>
                <w:b/>
                <w:bCs/>
              </w:rPr>
              <w:t xml:space="preserve"> г.</w:t>
            </w:r>
          </w:p>
        </w:tc>
        <w:tc>
          <w:tcPr>
            <w:tcW w:w="1524" w:type="dxa"/>
            <w:gridSpan w:val="2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200</w:t>
            </w:r>
            <w:r>
              <w:rPr>
                <w:b/>
                <w:bCs/>
              </w:rPr>
              <w:t>8</w:t>
            </w:r>
            <w:r w:rsidRPr="007349A8">
              <w:rPr>
                <w:b/>
                <w:bCs/>
              </w:rPr>
              <w:t>г.</w:t>
            </w:r>
          </w:p>
        </w:tc>
        <w:tc>
          <w:tcPr>
            <w:tcW w:w="1566" w:type="dxa"/>
            <w:vMerge w:val="restart"/>
            <w:shd w:val="clear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b/>
                <w:bCs/>
              </w:rPr>
            </w:pPr>
            <w:r w:rsidRPr="007349A8">
              <w:rPr>
                <w:b/>
                <w:bCs/>
              </w:rPr>
              <w:t>Поставщики (города)</w:t>
            </w:r>
          </w:p>
        </w:tc>
      </w:tr>
      <w:tr w:rsidR="0001438B" w:rsidRPr="007349A8" w:rsidTr="008F48B5">
        <w:trPr>
          <w:cantSplit/>
          <w:trHeight w:val="645"/>
        </w:trPr>
        <w:tc>
          <w:tcPr>
            <w:tcW w:w="2379" w:type="dxa"/>
            <w:vMerge/>
            <w:shd w:val="pct35" w:color="000000" w:fill="FFFFFF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 w:rsidRPr="007349A8">
              <w:t>В натуральном выражении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>
              <w:t>Сумма, тыс. руб</w:t>
            </w:r>
            <w:r w:rsidRPr="007349A8">
              <w:t>.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 w:rsidRPr="007349A8">
              <w:t>В натуральном выражении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>
              <w:t>Сумма, тыс. руб</w:t>
            </w:r>
            <w:r w:rsidRPr="007349A8">
              <w:t>.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 w:rsidRPr="007349A8">
              <w:t>В натуральном выражении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>
              <w:t>Сумма, тыс. руб</w:t>
            </w:r>
            <w:r w:rsidRPr="007349A8">
              <w:t>.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26" w:firstLine="3"/>
              <w:jc w:val="both"/>
            </w:pPr>
            <w:r w:rsidRPr="007349A8">
              <w:t>В натуральном выражении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>
              <w:t>Сумма, тыс. руб.</w:t>
            </w:r>
          </w:p>
        </w:tc>
        <w:tc>
          <w:tcPr>
            <w:tcW w:w="1566" w:type="dxa"/>
            <w:vMerge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Материалы – всего, в т.ч.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58,27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79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203,12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370,60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right="-108" w:firstLine="3"/>
              <w:jc w:val="both"/>
            </w:pPr>
            <w:r w:rsidRPr="007349A8">
              <w:t>1066,32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Смола 440-099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4,10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29,61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66,80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96,52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29,79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215,16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91" w:firstLine="3"/>
              <w:jc w:val="both"/>
            </w:pPr>
            <w:r w:rsidRPr="007349A8">
              <w:t>264,40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687,42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Кобальт 9802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1,71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3,89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6,61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0,12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16,80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Отвердитель К-1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0,04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2,18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0,50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27,29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54,58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1,6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157,20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 xml:space="preserve">Гелькоут </w:t>
            </w:r>
            <w:r w:rsidRPr="007349A8">
              <w:rPr>
                <w:lang w:val="en-US"/>
              </w:rPr>
              <w:t>NGA 100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50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50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50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50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1,25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Кварцевый песок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0,01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1,25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0,07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1,75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0,12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5,40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Мел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1,53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110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7,64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220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15,28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330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41,25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Ацетон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2,75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14,60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2,75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49,58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2,75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49,58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2,75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89,25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Паста цветная РС-30Р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0,69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25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1,25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Паста полировочная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72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7,00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160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15,56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270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26,25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380</w:t>
            </w: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66,50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 xml:space="preserve"> ЗАО «Анилин»</w:t>
            </w:r>
          </w:p>
        </w:tc>
      </w:tr>
      <w:tr w:rsidR="0001438B" w:rsidRPr="007349A8" w:rsidTr="008F48B5">
        <w:trPr>
          <w:trHeight w:val="50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Покупные комп-щие изд. – всего.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8,44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61,22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105,56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304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</w:tr>
      <w:tr w:rsidR="0001438B" w:rsidRPr="007349A8" w:rsidTr="008F48B5">
        <w:trPr>
          <w:trHeight w:val="255"/>
        </w:trPr>
        <w:tc>
          <w:tcPr>
            <w:tcW w:w="2379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  <w:r w:rsidRPr="007349A8">
              <w:t>Всего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66,72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179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264,34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right="-215"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476,16</w:t>
            </w:r>
          </w:p>
        </w:tc>
        <w:tc>
          <w:tcPr>
            <w:tcW w:w="691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  <w:tc>
          <w:tcPr>
            <w:tcW w:w="833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  <w:rPr>
                <w:snapToGrid w:val="0"/>
                <w:color w:val="000000"/>
              </w:rPr>
            </w:pPr>
            <w:r w:rsidRPr="007349A8">
              <w:rPr>
                <w:snapToGrid w:val="0"/>
                <w:color w:val="000000"/>
              </w:rPr>
              <w:t>761,29</w:t>
            </w:r>
          </w:p>
        </w:tc>
        <w:tc>
          <w:tcPr>
            <w:tcW w:w="1566" w:type="dxa"/>
            <w:vAlign w:val="center"/>
          </w:tcPr>
          <w:p w:rsidR="0001438B" w:rsidRPr="007349A8" w:rsidRDefault="0001438B" w:rsidP="008F48B5">
            <w:pPr>
              <w:ind w:firstLine="3"/>
              <w:jc w:val="both"/>
            </w:pPr>
          </w:p>
        </w:tc>
      </w:tr>
    </w:tbl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Источник:</w:t>
      </w:r>
      <w:r>
        <w:rPr>
          <w:sz w:val="28"/>
          <w:szCs w:val="28"/>
          <w:lang w:val="en-US"/>
        </w:rPr>
        <w:t>[4]</w:t>
      </w:r>
      <w:r>
        <w:rPr>
          <w:sz w:val="28"/>
          <w:szCs w:val="28"/>
        </w:rPr>
        <w:t xml:space="preserve"> 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7349A8">
        <w:rPr>
          <w:sz w:val="28"/>
          <w:szCs w:val="28"/>
        </w:rPr>
        <w:t>Смета расходов на производство строительных ма</w:t>
      </w:r>
      <w:r>
        <w:rPr>
          <w:sz w:val="28"/>
          <w:szCs w:val="28"/>
        </w:rPr>
        <w:t>териалов представлена в табл. 4:</w:t>
      </w:r>
    </w:p>
    <w:p w:rsidR="0001438B" w:rsidRPr="007E205B" w:rsidRDefault="00F33F1B" w:rsidP="0001438B">
      <w:pPr>
        <w:spacing w:line="360" w:lineRule="auto"/>
        <w:ind w:firstLine="720"/>
        <w:jc w:val="right"/>
        <w:rPr>
          <w:b/>
          <w:sz w:val="28"/>
          <w:szCs w:val="28"/>
        </w:rPr>
      </w:pPr>
      <w:r>
        <w:rPr>
          <w:noProof/>
        </w:rPr>
        <w:pict>
          <v:group id="_x0000_s1336" style="position:absolute;left:0;text-align:left;margin-left:65.4pt;margin-top:31.85pt;width:518.65pt;height:802.3pt;z-index:251658240;mso-position-horizontal-relative:page;mso-position-vertical-relative:page" coordsize="20000,20000" o:allowincell="f">
            <v:rect id="_x0000_s1337" style="position:absolute;width:20000;height:20000" filled="f" strokeweight="2pt"/>
            <v:line id="_x0000_s1338" style="position:absolute" from="1093,18949" to="1095,19989" strokeweight="2pt"/>
            <v:line id="_x0000_s1339" style="position:absolute" from="10,18941" to="19977,18942" strokeweight="2pt"/>
            <v:line id="_x0000_s1340" style="position:absolute" from="2186,18949" to="2188,19989" strokeweight="2pt"/>
            <v:line id="_x0000_s1341" style="position:absolute" from="4919,18949" to="4921,19989" strokeweight="2pt"/>
            <v:line id="_x0000_s1342" style="position:absolute" from="6557,18959" to="6559,19989" strokeweight="2pt"/>
            <v:line id="_x0000_s1343" style="position:absolute" from="7650,18949" to="7652,19979" strokeweight="2pt"/>
            <v:line id="_x0000_s1344" style="position:absolute" from="18905,18949" to="18909,19989" strokeweight="2pt"/>
            <v:line id="_x0000_s1345" style="position:absolute" from="10,19293" to="7631,19295" strokeweight="1pt"/>
            <v:line id="_x0000_s1346" style="position:absolute" from="10,19646" to="7631,19647" strokeweight="2pt"/>
            <v:line id="_x0000_s1347" style="position:absolute" from="18919,19296" to="19990,19297" strokeweight="1pt"/>
            <v:rect id="_x0000_s134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4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5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5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5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5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16</w:t>
                    </w:r>
                  </w:p>
                </w:txbxContent>
              </v:textbox>
            </v:rect>
            <v:rect id="_x0000_s135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E205B">
        <w:rPr>
          <w:b/>
          <w:sz w:val="28"/>
          <w:szCs w:val="28"/>
        </w:rPr>
        <w:t>Таблица 4</w:t>
      </w:r>
    </w:p>
    <w:p w:rsidR="0001438B" w:rsidRPr="007349A8" w:rsidRDefault="0001438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Статьи затрат на производство продукции</w:t>
      </w:r>
    </w:p>
    <w:tbl>
      <w:tblPr>
        <w:tblW w:w="9664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5934"/>
        <w:gridCol w:w="883"/>
        <w:gridCol w:w="949"/>
        <w:gridCol w:w="949"/>
        <w:gridCol w:w="949"/>
      </w:tblGrid>
      <w:tr w:rsidR="0001438B" w:rsidRPr="007349A8" w:rsidTr="008F48B5">
        <w:trPr>
          <w:trHeight w:val="616"/>
        </w:trPr>
        <w:tc>
          <w:tcPr>
            <w:tcW w:w="0" w:type="auto"/>
            <w:shd w:val="clear" w:color="000000" w:fill="FFFFFF"/>
          </w:tcPr>
          <w:p w:rsidR="0001438B" w:rsidRPr="00DA42BD" w:rsidRDefault="0001438B" w:rsidP="008F48B5">
            <w:pPr>
              <w:jc w:val="both"/>
              <w:rPr>
                <w:b/>
                <w:bCs/>
                <w:sz w:val="22"/>
                <w:szCs w:val="22"/>
              </w:rPr>
            </w:pPr>
            <w:r w:rsidRPr="00DA42BD">
              <w:rPr>
                <w:b/>
                <w:bCs/>
                <w:sz w:val="22"/>
                <w:szCs w:val="22"/>
              </w:rPr>
              <w:t>Статья затрат</w:t>
            </w:r>
          </w:p>
        </w:tc>
        <w:tc>
          <w:tcPr>
            <w:tcW w:w="0" w:type="auto"/>
            <w:shd w:val="clear" w:color="000000" w:fill="FFFFFF"/>
          </w:tcPr>
          <w:p w:rsidR="0001438B" w:rsidRPr="00DA42BD" w:rsidRDefault="0001438B" w:rsidP="008F48B5">
            <w:pPr>
              <w:jc w:val="both"/>
              <w:rPr>
                <w:b/>
                <w:bCs/>
                <w:sz w:val="22"/>
                <w:szCs w:val="22"/>
              </w:rPr>
            </w:pPr>
            <w:r w:rsidRPr="00DA42BD">
              <w:rPr>
                <w:b/>
                <w:bCs/>
                <w:sz w:val="22"/>
                <w:szCs w:val="22"/>
              </w:rPr>
              <w:t>2005 г.</w:t>
            </w:r>
          </w:p>
        </w:tc>
        <w:tc>
          <w:tcPr>
            <w:tcW w:w="0" w:type="auto"/>
            <w:shd w:val="clear" w:color="000000" w:fill="FFFFFF"/>
          </w:tcPr>
          <w:p w:rsidR="0001438B" w:rsidRPr="00DA42BD" w:rsidRDefault="0001438B" w:rsidP="008F48B5">
            <w:pPr>
              <w:jc w:val="both"/>
              <w:rPr>
                <w:b/>
                <w:bCs/>
                <w:sz w:val="22"/>
                <w:szCs w:val="22"/>
              </w:rPr>
            </w:pPr>
            <w:r w:rsidRPr="00DA42BD">
              <w:rPr>
                <w:b/>
                <w:bCs/>
                <w:sz w:val="22"/>
                <w:szCs w:val="22"/>
              </w:rPr>
              <w:t>2006 г.</w:t>
            </w:r>
          </w:p>
        </w:tc>
        <w:tc>
          <w:tcPr>
            <w:tcW w:w="0" w:type="auto"/>
            <w:shd w:val="clear" w:color="000000" w:fill="FFFFFF"/>
          </w:tcPr>
          <w:p w:rsidR="0001438B" w:rsidRPr="00DA42BD" w:rsidRDefault="0001438B" w:rsidP="008F48B5">
            <w:pPr>
              <w:jc w:val="both"/>
              <w:rPr>
                <w:b/>
                <w:bCs/>
                <w:sz w:val="22"/>
                <w:szCs w:val="22"/>
              </w:rPr>
            </w:pPr>
            <w:r w:rsidRPr="00DA42BD">
              <w:rPr>
                <w:b/>
                <w:bCs/>
                <w:sz w:val="22"/>
                <w:szCs w:val="22"/>
              </w:rPr>
              <w:t>2007г.</w:t>
            </w:r>
          </w:p>
        </w:tc>
        <w:tc>
          <w:tcPr>
            <w:tcW w:w="0" w:type="auto"/>
            <w:shd w:val="clear" w:color="000000" w:fill="FFFFFF"/>
          </w:tcPr>
          <w:p w:rsidR="0001438B" w:rsidRPr="00DA42BD" w:rsidRDefault="0001438B" w:rsidP="008F48B5">
            <w:pPr>
              <w:jc w:val="both"/>
              <w:rPr>
                <w:b/>
                <w:bCs/>
                <w:sz w:val="22"/>
                <w:szCs w:val="22"/>
              </w:rPr>
            </w:pPr>
            <w:r w:rsidRPr="00DA42BD">
              <w:rPr>
                <w:b/>
                <w:bCs/>
                <w:sz w:val="22"/>
                <w:szCs w:val="22"/>
              </w:rPr>
              <w:t>2008г.</w:t>
            </w:r>
          </w:p>
        </w:tc>
      </w:tr>
      <w:tr w:rsidR="0001438B" w:rsidRPr="007349A8" w:rsidTr="008F48B5">
        <w:trPr>
          <w:trHeight w:val="616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Основные материалы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58,27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203,12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370,60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592,40</w:t>
            </w:r>
          </w:p>
        </w:tc>
      </w:tr>
      <w:tr w:rsidR="0001438B" w:rsidRPr="007349A8" w:rsidTr="008F48B5">
        <w:trPr>
          <w:trHeight w:val="616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Покупные компл. Изделия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8,44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105,56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168,89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Трансп.-заготов. Расходы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3,74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14,29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26,54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42,50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Зар.плата производственных рабочих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38,06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152,10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284,76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457,01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Премии производственным рабочим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17,13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68,44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128,11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205,66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Отчисления на соц.нужды производств.рабочих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21,25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84,93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158,97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255,13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Износ специнструмента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5,52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22,06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41,29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66,27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Общепроизводственные расходы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101,93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380,28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626,39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868,47</w:t>
            </w:r>
          </w:p>
        </w:tc>
      </w:tr>
      <w:tr w:rsidR="0001438B" w:rsidRPr="007349A8" w:rsidTr="008F48B5">
        <w:trPr>
          <w:trHeight w:val="616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8,43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30,42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56,94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91,39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Производственная себестоимость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262,77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1016,85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1799,18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2747,71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Коммерческие расходы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3,16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15,26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35,98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68,69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Полная себестоимость объема производства тов.продукции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265,92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1032,10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1835,17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2816,41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Прибыль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66,48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258,03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458,79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704,10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Объем производства в оптовых ценах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332,40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1290,13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2293,96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3520,51</w:t>
            </w:r>
          </w:p>
        </w:tc>
      </w:tr>
      <w:tr w:rsidR="0001438B" w:rsidRPr="007349A8" w:rsidTr="008F48B5">
        <w:trPr>
          <w:trHeight w:val="673"/>
        </w:trPr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z w:val="22"/>
                <w:szCs w:val="22"/>
              </w:rPr>
            </w:pPr>
            <w:r w:rsidRPr="00DA42BD">
              <w:rPr>
                <w:sz w:val="22"/>
                <w:szCs w:val="22"/>
              </w:rPr>
              <w:t>Объем производства в свободных отпускных ценах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402,78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1562,50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2916,67</w:t>
            </w:r>
          </w:p>
        </w:tc>
        <w:tc>
          <w:tcPr>
            <w:tcW w:w="0" w:type="auto"/>
            <w:vAlign w:val="center"/>
          </w:tcPr>
          <w:p w:rsidR="0001438B" w:rsidRPr="00DA42BD" w:rsidRDefault="0001438B" w:rsidP="008F48B5">
            <w:pPr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DA42BD">
              <w:rPr>
                <w:snapToGrid w:val="0"/>
                <w:color w:val="000000"/>
                <w:sz w:val="22"/>
                <w:szCs w:val="22"/>
              </w:rPr>
              <w:t>4652,78</w:t>
            </w: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Источник:</w:t>
      </w:r>
      <w:r>
        <w:rPr>
          <w:sz w:val="28"/>
          <w:szCs w:val="28"/>
          <w:lang w:val="en-US"/>
        </w:rPr>
        <w:t>[6]</w:t>
      </w:r>
    </w:p>
    <w:p w:rsidR="0001438B" w:rsidRPr="005A4C8D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349A8">
        <w:rPr>
          <w:sz w:val="28"/>
          <w:szCs w:val="28"/>
        </w:rPr>
        <w:t>Калькуляция по видам предлагаемых строительных материалов представлена в табл. 5.</w:t>
      </w:r>
    </w:p>
    <w:p w:rsidR="0001438B" w:rsidRPr="005A4C8D" w:rsidRDefault="0001438B" w:rsidP="0001438B">
      <w:pPr>
        <w:spacing w:line="360" w:lineRule="auto"/>
        <w:jc w:val="both"/>
        <w:rPr>
          <w:b/>
          <w:bCs/>
          <w:sz w:val="28"/>
          <w:szCs w:val="28"/>
        </w:rPr>
      </w:pPr>
      <w:r w:rsidRPr="007E205B"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</w:t>
      </w:r>
      <w:r w:rsidRPr="007E205B">
        <w:rPr>
          <w:b/>
          <w:sz w:val="28"/>
          <w:szCs w:val="28"/>
        </w:rPr>
        <w:t>Таблица 5</w:t>
      </w:r>
    </w:p>
    <w:p w:rsidR="0001438B" w:rsidRPr="007349A8" w:rsidRDefault="00F33F1B" w:rsidP="0001438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>
        <w:rPr>
          <w:noProof/>
        </w:rPr>
        <w:pict>
          <v:group id="_x0000_s1356" style="position:absolute;left:0;text-align:left;margin-left:65.95pt;margin-top:31.85pt;width:517.5pt;height:802.3pt;z-index:251659264;mso-position-horizontal-relative:page;mso-position-vertical-relative:page" coordsize="20000,20000" o:allowincell="f">
            <v:rect id="_x0000_s1357" style="position:absolute;width:20000;height:20000" filled="f" strokeweight="2pt"/>
            <v:line id="_x0000_s1358" style="position:absolute" from="1093,18949" to="1095,19989" strokeweight="2pt"/>
            <v:line id="_x0000_s1359" style="position:absolute" from="10,18941" to="19977,18942" strokeweight="2pt"/>
            <v:line id="_x0000_s1360" style="position:absolute" from="2186,18949" to="2188,19989" strokeweight="2pt"/>
            <v:line id="_x0000_s1361" style="position:absolute" from="4919,18949" to="4921,19989" strokeweight="2pt"/>
            <v:line id="_x0000_s1362" style="position:absolute" from="6557,18959" to="6559,19989" strokeweight="2pt"/>
            <v:line id="_x0000_s1363" style="position:absolute" from="7650,18949" to="7652,19979" strokeweight="2pt"/>
            <v:line id="_x0000_s1364" style="position:absolute" from="18905,18949" to="18909,19989" strokeweight="2pt"/>
            <v:line id="_x0000_s1365" style="position:absolute" from="10,19293" to="7631,19295" strokeweight="1pt"/>
            <v:line id="_x0000_s1366" style="position:absolute" from="10,19646" to="7631,19647" strokeweight="2pt"/>
            <v:line id="_x0000_s1367" style="position:absolute" from="18919,19296" to="19990,19297" strokeweight="1pt"/>
            <v:rect id="_x0000_s136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6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7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7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7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7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>17</w:t>
                    </w:r>
                  </w:p>
                </w:txbxContent>
              </v:textbox>
            </v:rect>
            <v:rect id="_x0000_s137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b/>
          <w:bCs/>
          <w:sz w:val="28"/>
          <w:szCs w:val="28"/>
        </w:rPr>
        <w:t xml:space="preserve">Калькуляция к проекту на </w:t>
      </w:r>
      <w:r w:rsidR="0001438B">
        <w:rPr>
          <w:b/>
          <w:bCs/>
          <w:sz w:val="28"/>
          <w:szCs w:val="28"/>
        </w:rPr>
        <w:t>предлагаемую продукцию, тыс. руб</w:t>
      </w:r>
      <w:r w:rsidR="0001438B" w:rsidRPr="007349A8">
        <w:rPr>
          <w:b/>
          <w:bCs/>
          <w:sz w:val="28"/>
          <w:szCs w:val="28"/>
        </w:rPr>
        <w:t>.</w:t>
      </w:r>
    </w:p>
    <w:tbl>
      <w:tblPr>
        <w:tblW w:w="9826" w:type="dxa"/>
        <w:tblLook w:val="00A0" w:firstRow="1" w:lastRow="0" w:firstColumn="1" w:lastColumn="0" w:noHBand="0" w:noVBand="0"/>
      </w:tblPr>
      <w:tblGrid>
        <w:gridCol w:w="482"/>
        <w:gridCol w:w="621"/>
        <w:gridCol w:w="579"/>
        <w:gridCol w:w="579"/>
        <w:gridCol w:w="579"/>
        <w:gridCol w:w="579"/>
        <w:gridCol w:w="636"/>
        <w:gridCol w:w="579"/>
        <w:gridCol w:w="579"/>
        <w:gridCol w:w="579"/>
        <w:gridCol w:w="560"/>
        <w:gridCol w:w="579"/>
        <w:gridCol w:w="579"/>
        <w:gridCol w:w="579"/>
        <w:gridCol w:w="579"/>
        <w:gridCol w:w="579"/>
        <w:gridCol w:w="579"/>
      </w:tblGrid>
      <w:tr w:rsidR="0001438B" w:rsidRPr="00901A5B" w:rsidTr="008F48B5">
        <w:trPr>
          <w:trHeight w:val="1189"/>
        </w:trPr>
        <w:tc>
          <w:tcPr>
            <w:tcW w:w="4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2008 г.</w:t>
            </w: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д/б бол.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2172,778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148,3333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1583,333</w:t>
            </w:r>
          </w:p>
        </w:tc>
        <w:tc>
          <w:tcPr>
            <w:tcW w:w="6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712,7778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884,4444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230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3326,111</w:t>
            </w:r>
          </w:p>
        </w:tc>
        <w:tc>
          <w:tcPr>
            <w:tcW w:w="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9479,722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236,9444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9716,667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3919,167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13635,83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15277,78</w:t>
            </w:r>
          </w:p>
        </w:tc>
        <w:tc>
          <w:tcPr>
            <w:tcW w:w="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40</w:t>
            </w:r>
          </w:p>
        </w:tc>
      </w:tr>
      <w:tr w:rsidR="0001438B" w:rsidRPr="00901A5B" w:rsidTr="008F48B5">
        <w:trPr>
          <w:trHeight w:val="1203"/>
        </w:trPr>
        <w:tc>
          <w:tcPr>
            <w:tcW w:w="4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д/б мал.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1118,889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83,33333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1472,222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662,7778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213,8889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3091,667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7886,111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197,2222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8083,333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3465,833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11549,17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13888,89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43</w:t>
            </w:r>
          </w:p>
        </w:tc>
      </w:tr>
      <w:tr w:rsidR="0001438B" w:rsidRPr="00901A5B" w:rsidTr="008F48B5">
        <w:trPr>
          <w:trHeight w:val="1189"/>
        </w:trPr>
        <w:tc>
          <w:tcPr>
            <w:tcW w:w="4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д/к бол.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1144,444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87,77778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388,8889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175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56,66667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816,6667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3308,611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82,77778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3391,389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1187,5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4578,889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5555,556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35</w:t>
            </w:r>
          </w:p>
        </w:tc>
      </w:tr>
      <w:tr w:rsidR="0001438B" w:rsidRPr="00901A5B" w:rsidTr="008F48B5">
        <w:trPr>
          <w:trHeight w:val="1189"/>
        </w:trPr>
        <w:tc>
          <w:tcPr>
            <w:tcW w:w="4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д/к мал.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712,7778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40,55556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388,8889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175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56,66667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816,6667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2407,5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60,27778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2467,778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971,1111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3438,889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4166,667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39</w:t>
            </w:r>
          </w:p>
        </w:tc>
      </w:tr>
      <w:tr w:rsidR="0001438B" w:rsidRPr="00901A5B" w:rsidTr="008F48B5">
        <w:trPr>
          <w:trHeight w:val="1189"/>
        </w:trPr>
        <w:tc>
          <w:tcPr>
            <w:tcW w:w="48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2005г.</w:t>
            </w: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д/б бол.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2172,778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148,3333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1583,333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712,7778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884,4444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4593,889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10747,78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161,1111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10908,61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2727,222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13635,83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15277,78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25</w:t>
            </w:r>
          </w:p>
        </w:tc>
      </w:tr>
      <w:tr w:rsidR="0001438B" w:rsidRPr="00901A5B" w:rsidTr="008F48B5">
        <w:trPr>
          <w:trHeight w:val="1203"/>
        </w:trPr>
        <w:tc>
          <w:tcPr>
            <w:tcW w:w="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д/б мал.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1118,889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83,33333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1472,222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662,7778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213,8889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4269,444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9063,889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108,8889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9172,778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2376,389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11549,17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13888,89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25</w:t>
            </w:r>
          </w:p>
        </w:tc>
      </w:tr>
      <w:tr w:rsidR="0001438B" w:rsidRPr="00901A5B" w:rsidTr="008F48B5">
        <w:trPr>
          <w:trHeight w:val="1189"/>
        </w:trPr>
        <w:tc>
          <w:tcPr>
            <w:tcW w:w="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д/к бол.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1144,444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422,2222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87,77778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388,8889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175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56,66667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1127,778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3620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43,33333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3663,333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916,1111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4578,889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5555,556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25</w:t>
            </w:r>
          </w:p>
        </w:tc>
      </w:tr>
      <w:tr w:rsidR="0001438B" w:rsidRPr="00901A5B" w:rsidTr="008F48B5">
        <w:trPr>
          <w:trHeight w:val="1203"/>
        </w:trPr>
        <w:tc>
          <w:tcPr>
            <w:tcW w:w="48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01A5B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Стойка д/к мал.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712,7778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40,55556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388,8889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175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217,2222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56,66667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1127,778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2718,889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32,77778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2751,111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687,7778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3438,889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4166,667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color w:val="000000"/>
              </w:rPr>
            </w:pPr>
            <w:r w:rsidRPr="00901A5B">
              <w:rPr>
                <w:color w:val="000000"/>
              </w:rPr>
              <w:t>25</w:t>
            </w:r>
          </w:p>
        </w:tc>
      </w:tr>
      <w:tr w:rsidR="0001438B" w:rsidRPr="00901A5B" w:rsidTr="008F48B5">
        <w:trPr>
          <w:trHeight w:val="2147"/>
        </w:trPr>
        <w:tc>
          <w:tcPr>
            <w:tcW w:w="11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FF"/>
            <w:textDirection w:val="btLr"/>
            <w:vAlign w:val="bottom"/>
          </w:tcPr>
          <w:p w:rsidR="0001438B" w:rsidRPr="00901A5B" w:rsidRDefault="0001438B" w:rsidP="008F48B5">
            <w:pPr>
              <w:jc w:val="both"/>
              <w:rPr>
                <w:b/>
                <w:bCs/>
                <w:color w:val="000000"/>
              </w:rPr>
            </w:pPr>
            <w:r w:rsidRPr="00901A5B">
              <w:rPr>
                <w:b/>
                <w:bCs/>
                <w:color w:val="000000"/>
              </w:rPr>
              <w:t>Статья затрат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Материалы основные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Покупные комплектующие изделия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Транс.-заготов.расходы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Зар.плата произв.рабочих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Премии производственным рабочим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Отчисления на социальные нужды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Износ специнструмента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Общепроизв.и общехоз.расходы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Производственная себестоимость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Коммерческие расходы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Полная себестоимость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Прибыль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Оптовая цена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Свободная отпускная цена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01A5B" w:rsidRDefault="0001438B" w:rsidP="008F48B5">
            <w:pPr>
              <w:rPr>
                <w:color w:val="000000"/>
              </w:rPr>
            </w:pPr>
            <w:r w:rsidRPr="00901A5B">
              <w:rPr>
                <w:color w:val="000000"/>
              </w:rPr>
              <w:t>Рентабельность, %</w:t>
            </w:r>
          </w:p>
        </w:tc>
      </w:tr>
    </w:tbl>
    <w:p w:rsidR="0001438B" w:rsidRDefault="0001438B" w:rsidP="0001438B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6D2EB2">
        <w:rPr>
          <w:rFonts w:ascii="Times New Roman CYR" w:hAnsi="Times New Roman CYR" w:cs="Times New Roman CYR"/>
          <w:bCs/>
          <w:sz w:val="28"/>
          <w:szCs w:val="28"/>
        </w:rPr>
        <w:t>Источник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: </w:t>
      </w:r>
      <w:r w:rsidRPr="008D3061">
        <w:rPr>
          <w:rFonts w:ascii="Times New Roman CYR" w:hAnsi="Times New Roman CYR" w:cs="Times New Roman CYR"/>
          <w:bCs/>
          <w:sz w:val="28"/>
          <w:szCs w:val="28"/>
        </w:rPr>
        <w:t>[7]</w:t>
      </w:r>
    </w:p>
    <w:p w:rsidR="0001438B" w:rsidRDefault="0001438B" w:rsidP="0001438B">
      <w:pPr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01438B" w:rsidRPr="00DA400B" w:rsidRDefault="0001438B" w:rsidP="0001438B">
      <w:pPr>
        <w:spacing w:line="36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349A8">
        <w:rPr>
          <w:sz w:val="28"/>
          <w:szCs w:val="28"/>
        </w:rPr>
        <w:t>Производство новых видов строительных материалов не повлечет за собой дополнительного набора персонала и рабочих кадров</w:t>
      </w:r>
      <w:r>
        <w:rPr>
          <w:sz w:val="28"/>
          <w:szCs w:val="28"/>
        </w:rPr>
        <w:t>.</w:t>
      </w:r>
      <w:r w:rsidRPr="007349A8">
        <w:rPr>
          <w:sz w:val="28"/>
          <w:szCs w:val="28"/>
        </w:rPr>
        <w:t xml:space="preserve"> </w:t>
      </w:r>
    </w:p>
    <w:p w:rsidR="0001438B" w:rsidRPr="006D2EB2" w:rsidRDefault="0001438B" w:rsidP="0001438B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Pr="006D2EB2">
        <w:rPr>
          <w:rFonts w:ascii="Times New Roman CYR" w:hAnsi="Times New Roman CYR" w:cs="Times New Roman CYR"/>
          <w:b/>
          <w:bCs/>
          <w:sz w:val="28"/>
          <w:szCs w:val="28"/>
        </w:rPr>
        <w:t>5. Управление</w:t>
      </w:r>
    </w:p>
    <w:p w:rsidR="0001438B" w:rsidRDefault="0001438B" w:rsidP="0001438B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1846E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1438B" w:rsidRPr="00BB3A21" w:rsidRDefault="00F33F1B" w:rsidP="0001438B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  <w:r>
        <w:rPr>
          <w:noProof/>
        </w:rPr>
        <w:pict>
          <v:group id="_x0000_s1376" style="position:absolute;left:0;text-align:left;margin-left:65.6pt;margin-top:34.7pt;width:515.7pt;height:802.3pt;z-index:251660288;mso-position-horizontal-relative:page;mso-position-vertical-relative:page" coordsize="20000,20000" o:allowincell="f">
            <v:rect id="_x0000_s1377" style="position:absolute;width:20000;height:20000" filled="f" strokeweight="2pt"/>
            <v:line id="_x0000_s1378" style="position:absolute" from="1093,18949" to="1095,19989" strokeweight="2pt"/>
            <v:line id="_x0000_s1379" style="position:absolute" from="10,18941" to="19977,18942" strokeweight="2pt"/>
            <v:line id="_x0000_s1380" style="position:absolute" from="2186,18949" to="2188,19989" strokeweight="2pt"/>
            <v:line id="_x0000_s1381" style="position:absolute" from="4919,18949" to="4921,19989" strokeweight="2pt"/>
            <v:line id="_x0000_s1382" style="position:absolute" from="6557,18959" to="6559,19989" strokeweight="2pt"/>
            <v:line id="_x0000_s1383" style="position:absolute" from="7650,18949" to="7652,19979" strokeweight="2pt"/>
            <v:line id="_x0000_s1384" style="position:absolute" from="18905,18949" to="18909,19989" strokeweight="2pt"/>
            <v:line id="_x0000_s1385" style="position:absolute" from="10,19293" to="7631,19295" strokeweight="1pt"/>
            <v:line id="_x0000_s1386" style="position:absolute" from="10,19646" to="7631,19647" strokeweight="2pt"/>
            <v:line id="_x0000_s1387" style="position:absolute" from="18919,19296" to="19990,19297" strokeweight="1pt"/>
            <v:rect id="_x0000_s1388" style="position:absolute;left:54;top:19660;width:1000;height:309" filled="f" stroked="f" strokeweight=".25pt">
              <v:textbox style="mso-next-textbox:#_x0000_s138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89" style="position:absolute;left:1139;top:19660;width:1001;height:309" filled="f" stroked="f" strokeweight=".25pt">
              <v:textbox style="mso-next-textbox:#_x0000_s138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0" style="position:absolute;left:2267;top:19660;width:2573;height:309" filled="f" stroked="f" strokeweight=".25pt">
              <v:textbox style="mso-next-textbox:#_x0000_s139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91" style="position:absolute;left:4983;top:19660;width:1534;height:309" filled="f" stroked="f" strokeweight=".25pt">
              <v:textbox style="mso-next-textbox:#_x0000_s139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92" style="position:absolute;left:6604;top:19660;width:1000;height:309" filled="f" stroked="f" strokeweight=".25pt">
              <v:textbox style="mso-next-textbox:#_x0000_s139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93" style="position:absolute;left:18949;top:18977;width:1001;height:309" filled="f" stroked="f" strokeweight=".25pt">
              <v:textbox style="mso-next-textbox:#_x0000_s139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94" style="position:absolute;left:18949;top:19435;width:1001;height:423" filled="f" stroked="f" strokeweight=".25pt">
              <v:textbox style="mso-next-textbox:#_x0000_s1394" inset="1pt,1pt,1pt,1pt">
                <w:txbxContent>
                  <w:p w:rsidR="0001438B" w:rsidRPr="006D2EB2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18</w:t>
                    </w:r>
                  </w:p>
                </w:txbxContent>
              </v:textbox>
            </v:rect>
            <v:rect id="_x0000_s1395" style="position:absolute;left:7745;top:19221;width:11075;height:477" filled="f" stroked="f" strokeweight=".25pt">
              <v:textbox style="mso-next-textbox:#_x0000_s139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rFonts w:ascii="Times New Roman CYR" w:hAnsi="Times New Roman CYR" w:cs="Times New Roman CYR"/>
          <w:sz w:val="28"/>
          <w:szCs w:val="28"/>
        </w:rPr>
        <w:t xml:space="preserve">В первое время деятельности фирмы большая часть работы будет выпадать на самого  предпринимателя, а также на подрядчиков компании. Этими людьми могут выполняться любые услуги, предоставляемые нашей фирмой. Производственные работы планируется целиком отдавать рабочим-подрядчикам. Для этого фирмой могут быть наняты люди любого возраста и пола, образование также не имеет значение. Единственное требование –  ответственный подход к работе. Для того, чтобы обеспечить нормальную работу фирмы необходимо держать на примемте в несколько раз больше работников, чем требуется. Такой подход обусловлен  необходимостью бессбойной работой фирмы, а также тем, что работникам по подряду не требуется платить какую-либо заработную плату,  если они не работали. Кроме того, дополнительные подрядные работники могут привлекаться и для выполнения других услуг. Например, для ремонта, обслуживания, модернизации техники, настройки ПО. В отличие от случая с производственными работами здесь потребуются квалифицированные специалисты, которые вряд ли захотят работать по подряду за достаточно умеренную плату. Но данная проблема легко решаема – можно набрать студентов старших курсов с соответствующих специальностей. Главным требованием к ним будет хорошее знание предметной области и ответственное отношение к работе. Учитывая желание многих студентов найти себе небольшой заработок в свободное время, можно с уверенностью предположить, что проблемы с нехваткой кадров  не будет. В качестве оплаты труда  предприниматель получает прибыль от деятельности фирмы. Работники, работающие по подряду, за каждую работу получают сумму, оговоренную с предпринимателем и указанную в договоре подряда. Также допускается дополнительное вознаграждение подрядчиков за хорошие трудовые показатели и нововведения, направленные на повышение прибыли фирмы.  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Pr="00DA400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33F1B">
        <w:rPr>
          <w:noProof/>
        </w:rPr>
        <w:pict>
          <v:group id="_x0000_s1396" style="position:absolute;left:0;text-align:left;margin-left:67.3pt;margin-top:31.85pt;width:518.05pt;height:802.3pt;z-index:251661312;mso-position-horizontal-relative:page;mso-position-vertical-relative:page" coordsize="20000,20000" o:allowincell="f">
            <v:rect id="_x0000_s1397" style="position:absolute;width:20000;height:20000" filled="f" strokeweight="2pt"/>
            <v:line id="_x0000_s1398" style="position:absolute" from="1093,18949" to="1095,19989" strokeweight="2pt"/>
            <v:line id="_x0000_s1399" style="position:absolute" from="10,18941" to="19977,18942" strokeweight="2pt"/>
            <v:line id="_x0000_s1400" style="position:absolute" from="2186,18949" to="2188,19989" strokeweight="2pt"/>
            <v:line id="_x0000_s1401" style="position:absolute" from="4919,18949" to="4921,19989" strokeweight="2pt"/>
            <v:line id="_x0000_s1402" style="position:absolute" from="6557,18959" to="6559,19989" strokeweight="2pt"/>
            <v:line id="_x0000_s1403" style="position:absolute" from="7650,18949" to="7652,19979" strokeweight="2pt"/>
            <v:line id="_x0000_s1404" style="position:absolute" from="18905,18949" to="18909,19989" strokeweight="2pt"/>
            <v:line id="_x0000_s1405" style="position:absolute" from="10,19293" to="7631,19295" strokeweight="1pt"/>
            <v:line id="_x0000_s1406" style="position:absolute" from="10,19646" to="7631,19647" strokeweight="2pt"/>
            <v:line id="_x0000_s1407" style="position:absolute" from="18919,19296" to="19990,19297" strokeweight="1pt"/>
            <v:rect id="_x0000_s1408" style="position:absolute;left:54;top:19660;width:1000;height:309" filled="f" stroked="f" strokeweight=".25pt">
              <v:textbox style="mso-next-textbox:#_x0000_s140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09" style="position:absolute;left:1139;top:19660;width:1001;height:309" filled="f" stroked="f" strokeweight=".25pt">
              <v:textbox style="mso-next-textbox:#_x0000_s140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10" style="position:absolute;left:2267;top:19660;width:2573;height:309" filled="f" stroked="f" strokeweight=".25pt">
              <v:textbox style="mso-next-textbox:#_x0000_s141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11" style="position:absolute;left:4983;top:19660;width:1534;height:309" filled="f" stroked="f" strokeweight=".25pt">
              <v:textbox style="mso-next-textbox:#_x0000_s141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12" style="position:absolute;left:6604;top:19660;width:1000;height:309" filled="f" stroked="f" strokeweight=".25pt">
              <v:textbox style="mso-next-textbox:#_x0000_s141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13" style="position:absolute;left:18949;top:18977;width:1001;height:309" filled="f" stroked="f" strokeweight=".25pt">
              <v:textbox style="mso-next-textbox:#_x0000_s141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14" style="position:absolute;left:18949;top:19435;width:1001;height:423" filled="f" stroked="f" strokeweight=".25pt">
              <v:textbox style="mso-next-textbox:#_x0000_s1414" inset="1pt,1pt,1pt,1pt">
                <w:txbxContent>
                  <w:p w:rsidR="0001438B" w:rsidRPr="006D2EB2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19</w:t>
                    </w:r>
                  </w:p>
                </w:txbxContent>
              </v:textbox>
            </v:rect>
            <v:rect id="_x0000_s1415" style="position:absolute;left:7745;top:19221;width:11075;height:477" filled="f" stroked="f" strokeweight=".25pt">
              <v:textbox style="mso-next-textbox:#_x0000_s141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sz w:val="28"/>
          <w:szCs w:val="28"/>
        </w:rPr>
        <w:t xml:space="preserve"> </w:t>
      </w:r>
      <w:r w:rsidRPr="00EB2E29">
        <w:rPr>
          <w:b/>
          <w:sz w:val="28"/>
          <w:szCs w:val="28"/>
        </w:rPr>
        <w:t>6.</w:t>
      </w:r>
      <w:r w:rsidRPr="00EB2E29">
        <w:rPr>
          <w:sz w:val="28"/>
          <w:szCs w:val="28"/>
        </w:rPr>
        <w:t xml:space="preserve">  </w:t>
      </w:r>
      <w:r w:rsidRPr="00EB2E29">
        <w:rPr>
          <w:b/>
          <w:bCs/>
          <w:sz w:val="28"/>
          <w:szCs w:val="28"/>
        </w:rPr>
        <w:t>Персонал</w:t>
      </w:r>
    </w:p>
    <w:p w:rsidR="0001438B" w:rsidRPr="00C63FE8" w:rsidRDefault="0001438B" w:rsidP="0001438B">
      <w:pPr>
        <w:spacing w:line="360" w:lineRule="auto"/>
        <w:jc w:val="both"/>
        <w:rPr>
          <w:color w:val="000000"/>
          <w:sz w:val="28"/>
          <w:szCs w:val="28"/>
        </w:rPr>
      </w:pPr>
      <w:r w:rsidRPr="00C63FE8">
        <w:rPr>
          <w:color w:val="000000"/>
          <w:sz w:val="28"/>
          <w:szCs w:val="28"/>
        </w:rPr>
        <w:t xml:space="preserve">В современных условиях именно возможность привлечь в компанию квалифицированных специалистов того или иного профиля определяет выбор работ, которые будет выполнять в СК Партер-строй. Но в любом случае надо постараться подобрать опытных профессионалов по наиболее востребованным видам услуг. </w:t>
      </w:r>
    </w:p>
    <w:p w:rsidR="0001438B" w:rsidRPr="00C63FE8" w:rsidRDefault="0001438B" w:rsidP="0001438B">
      <w:pPr>
        <w:tabs>
          <w:tab w:val="left" w:pos="1134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Из таблицы 6 наглядно видно</w:t>
      </w:r>
      <w:r w:rsidRPr="00C63FE8">
        <w:rPr>
          <w:sz w:val="28"/>
          <w:szCs w:val="28"/>
        </w:rPr>
        <w:t xml:space="preserve"> количество человек, работающих в фирме и их заработная</w:t>
      </w:r>
      <w:r w:rsidRPr="00C63FE8">
        <w:rPr>
          <w:b/>
          <w:bCs/>
          <w:sz w:val="28"/>
          <w:szCs w:val="28"/>
        </w:rPr>
        <w:t xml:space="preserve"> </w:t>
      </w:r>
      <w:r w:rsidRPr="00C63FE8">
        <w:rPr>
          <w:sz w:val="28"/>
          <w:szCs w:val="28"/>
        </w:rPr>
        <w:t>плата.</w:t>
      </w:r>
    </w:p>
    <w:p w:rsidR="0001438B" w:rsidRPr="00C63FE8" w:rsidRDefault="0001438B" w:rsidP="0001438B">
      <w:pPr>
        <w:jc w:val="both"/>
        <w:rPr>
          <w:b/>
          <w:bCs/>
          <w:sz w:val="32"/>
          <w:szCs w:val="32"/>
        </w:rPr>
      </w:pPr>
    </w:p>
    <w:p w:rsidR="0001438B" w:rsidRPr="00A53C72" w:rsidRDefault="0001438B" w:rsidP="0001438B">
      <w:pPr>
        <w:jc w:val="right"/>
        <w:rPr>
          <w:b/>
          <w:bCs/>
          <w:sz w:val="28"/>
          <w:szCs w:val="28"/>
          <w:u w:val="single"/>
        </w:rPr>
      </w:pPr>
      <w:r w:rsidRPr="00C63FE8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 xml:space="preserve">     </w:t>
      </w:r>
      <w:r w:rsidRPr="00A53C72">
        <w:rPr>
          <w:b/>
          <w:color w:val="000000"/>
          <w:sz w:val="28"/>
          <w:szCs w:val="28"/>
        </w:rPr>
        <w:t>Таблица 6</w:t>
      </w:r>
    </w:p>
    <w:p w:rsidR="0001438B" w:rsidRPr="00EB2E29" w:rsidRDefault="0001438B" w:rsidP="0001438B">
      <w:pPr>
        <w:pStyle w:val="ab"/>
        <w:keepNext/>
        <w:jc w:val="center"/>
        <w:rPr>
          <w:b/>
          <w:sz w:val="28"/>
          <w:szCs w:val="28"/>
        </w:rPr>
      </w:pPr>
      <w:r w:rsidRPr="00EB2E29">
        <w:rPr>
          <w:b/>
          <w:sz w:val="28"/>
          <w:szCs w:val="28"/>
        </w:rPr>
        <w:t>Персонал и средняя заработная плата</w:t>
      </w:r>
    </w:p>
    <w:tbl>
      <w:tblPr>
        <w:tblW w:w="99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4963"/>
        <w:gridCol w:w="1736"/>
        <w:gridCol w:w="2619"/>
      </w:tblGrid>
      <w:tr w:rsidR="0001438B" w:rsidRPr="00C63FE8" w:rsidTr="008F48B5">
        <w:trPr>
          <w:trHeight w:val="1272"/>
        </w:trPr>
        <w:tc>
          <w:tcPr>
            <w:tcW w:w="66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  <w:p w:rsidR="0001438B" w:rsidRPr="00C63FE8" w:rsidRDefault="0001438B" w:rsidP="008F48B5">
            <w:pPr>
              <w:widowControl w:val="0"/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 xml:space="preserve">N                                                                             </w:t>
            </w:r>
          </w:p>
        </w:tc>
        <w:tc>
          <w:tcPr>
            <w:tcW w:w="4963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Количество (чел.)</w:t>
            </w:r>
          </w:p>
        </w:tc>
        <w:tc>
          <w:tcPr>
            <w:tcW w:w="261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Средняя заработная плата (в месяц), руб.</w:t>
            </w:r>
          </w:p>
        </w:tc>
      </w:tr>
      <w:tr w:rsidR="0001438B" w:rsidRPr="00C63FE8" w:rsidTr="008F48B5">
        <w:trPr>
          <w:trHeight w:val="486"/>
        </w:trPr>
        <w:tc>
          <w:tcPr>
            <w:tcW w:w="66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1.</w:t>
            </w:r>
          </w:p>
        </w:tc>
        <w:tc>
          <w:tcPr>
            <w:tcW w:w="4963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Директор</w:t>
            </w:r>
          </w:p>
        </w:tc>
        <w:tc>
          <w:tcPr>
            <w:tcW w:w="1736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1</w:t>
            </w:r>
          </w:p>
        </w:tc>
        <w:tc>
          <w:tcPr>
            <w:tcW w:w="261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24000</w:t>
            </w:r>
          </w:p>
        </w:tc>
      </w:tr>
      <w:tr w:rsidR="0001438B" w:rsidRPr="00C63FE8" w:rsidTr="008F48B5">
        <w:trPr>
          <w:trHeight w:val="486"/>
        </w:trPr>
        <w:tc>
          <w:tcPr>
            <w:tcW w:w="669" w:type="dxa"/>
            <w:tcBorders>
              <w:right w:val="single" w:sz="4" w:space="0" w:color="auto"/>
            </w:tcBorders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2.</w:t>
            </w:r>
          </w:p>
        </w:tc>
        <w:tc>
          <w:tcPr>
            <w:tcW w:w="4963" w:type="dxa"/>
            <w:tcBorders>
              <w:left w:val="single" w:sz="4" w:space="0" w:color="auto"/>
            </w:tcBorders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Рабочие подрядчики</w:t>
            </w:r>
          </w:p>
        </w:tc>
        <w:tc>
          <w:tcPr>
            <w:tcW w:w="1736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8</w:t>
            </w:r>
          </w:p>
        </w:tc>
        <w:tc>
          <w:tcPr>
            <w:tcW w:w="261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80000</w:t>
            </w:r>
          </w:p>
        </w:tc>
      </w:tr>
      <w:tr w:rsidR="0001438B" w:rsidRPr="00C63FE8" w:rsidTr="008F48B5">
        <w:trPr>
          <w:cantSplit/>
          <w:trHeight w:val="486"/>
        </w:trPr>
        <w:tc>
          <w:tcPr>
            <w:tcW w:w="669" w:type="dxa"/>
            <w:tcBorders>
              <w:right w:val="single" w:sz="4" w:space="0" w:color="auto"/>
            </w:tcBorders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3.</w:t>
            </w:r>
          </w:p>
        </w:tc>
        <w:tc>
          <w:tcPr>
            <w:tcW w:w="4963" w:type="dxa"/>
            <w:tcBorders>
              <w:left w:val="single" w:sz="4" w:space="0" w:color="auto"/>
            </w:tcBorders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Технические специалисты</w:t>
            </w:r>
          </w:p>
        </w:tc>
        <w:tc>
          <w:tcPr>
            <w:tcW w:w="1736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6</w:t>
            </w:r>
          </w:p>
        </w:tc>
        <w:tc>
          <w:tcPr>
            <w:tcW w:w="261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90000</w:t>
            </w:r>
          </w:p>
        </w:tc>
      </w:tr>
      <w:tr w:rsidR="0001438B" w:rsidRPr="00C63FE8" w:rsidTr="008F48B5">
        <w:trPr>
          <w:cantSplit/>
          <w:trHeight w:val="515"/>
        </w:trPr>
        <w:tc>
          <w:tcPr>
            <w:tcW w:w="5632" w:type="dxa"/>
            <w:gridSpan w:val="2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Итого:</w:t>
            </w:r>
          </w:p>
        </w:tc>
        <w:tc>
          <w:tcPr>
            <w:tcW w:w="1736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15</w:t>
            </w:r>
          </w:p>
        </w:tc>
        <w:tc>
          <w:tcPr>
            <w:tcW w:w="2619" w:type="dxa"/>
          </w:tcPr>
          <w:p w:rsidR="0001438B" w:rsidRPr="00C63FE8" w:rsidRDefault="0001438B" w:rsidP="008F48B5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C63FE8">
              <w:rPr>
                <w:sz w:val="28"/>
                <w:szCs w:val="28"/>
              </w:rPr>
              <w:t>194000</w:t>
            </w:r>
          </w:p>
        </w:tc>
      </w:tr>
    </w:tbl>
    <w:p w:rsidR="0001438B" w:rsidRPr="00DA42BD" w:rsidRDefault="0001438B" w:rsidP="0001438B">
      <w:p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Источник: </w:t>
      </w:r>
      <w:r w:rsidRPr="00DA42BD">
        <w:rPr>
          <w:bCs/>
          <w:sz w:val="28"/>
          <w:szCs w:val="28"/>
        </w:rPr>
        <w:t>[8]</w:t>
      </w:r>
    </w:p>
    <w:p w:rsidR="0001438B" w:rsidRPr="00C63FE8" w:rsidRDefault="0001438B" w:rsidP="0001438B">
      <w:pPr>
        <w:tabs>
          <w:tab w:val="left" w:pos="1134"/>
        </w:tabs>
        <w:ind w:firstLine="567"/>
        <w:jc w:val="both"/>
        <w:rPr>
          <w:b/>
          <w:bCs/>
          <w:sz w:val="28"/>
          <w:szCs w:val="28"/>
          <w:u w:val="single"/>
        </w:rPr>
      </w:pPr>
    </w:p>
    <w:p w:rsidR="0001438B" w:rsidRPr="00DA42BD" w:rsidRDefault="0001438B" w:rsidP="0001438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C63FE8">
        <w:rPr>
          <w:sz w:val="28"/>
          <w:szCs w:val="28"/>
        </w:rPr>
        <w:t>Основным принципом при установлении зарплаты является соответствие оплаты вкладу сотрудника в достижении цели фирмы. На фирме применяется сдельно-премиальная форма оплаты труда когда кроме заработка по прямым сдельным расценкам выплачиваются премии за выполнение или перевыполнение количественных и качественных пока</w:t>
      </w:r>
      <w:r>
        <w:rPr>
          <w:sz w:val="28"/>
          <w:szCs w:val="28"/>
        </w:rPr>
        <w:t>зателей. Дополнительные выплаты</w:t>
      </w:r>
      <w:r w:rsidRPr="00C63FE8">
        <w:rPr>
          <w:sz w:val="28"/>
          <w:szCs w:val="28"/>
        </w:rPr>
        <w:t xml:space="preserve">: отпускные пособия </w:t>
      </w:r>
      <w:r>
        <w:rPr>
          <w:sz w:val="28"/>
          <w:szCs w:val="28"/>
        </w:rPr>
        <w:t>,</w:t>
      </w:r>
      <w:r w:rsidRPr="00C63FE8">
        <w:rPr>
          <w:sz w:val="28"/>
          <w:szCs w:val="28"/>
        </w:rPr>
        <w:t xml:space="preserve"> дополнительные пособия работникам у которых сложное семейное положение</w:t>
      </w:r>
      <w:r>
        <w:rPr>
          <w:sz w:val="28"/>
          <w:szCs w:val="28"/>
        </w:rPr>
        <w:t xml:space="preserve">, </w:t>
      </w:r>
      <w:r w:rsidRPr="00C63FE8">
        <w:rPr>
          <w:sz w:val="28"/>
          <w:szCs w:val="28"/>
        </w:rPr>
        <w:t xml:space="preserve">оплата детских отпусков работникам имеющим детей. </w:t>
      </w:r>
    </w:p>
    <w:p w:rsidR="0001438B" w:rsidRPr="00C63FE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63FE8">
        <w:rPr>
          <w:sz w:val="28"/>
          <w:szCs w:val="28"/>
        </w:rPr>
        <w:t xml:space="preserve">Затраты на оплату труда включают в себя основную и дополнительную заработную плату основных производственных рабочих и отчисления в фонд социального страхования. Дополнительная заработная плата основных производственных рабочих принимается равной 14 % от основной </w:t>
      </w:r>
      <w:r w:rsidR="00F33F1B">
        <w:rPr>
          <w:noProof/>
          <w:sz w:val="28"/>
          <w:szCs w:val="28"/>
        </w:rPr>
        <w:lastRenderedPageBreak/>
        <w:pict>
          <v:group id="_x0000_s1416" style="position:absolute;left:0;text-align:left;margin-left:70.15pt;margin-top:36.05pt;width:514.2pt;height:802.3pt;z-index:251662336;mso-position-horizontal-relative:page;mso-position-vertical-relative:page" coordsize="20000,20000" o:allowincell="f">
            <v:rect id="_x0000_s1417" style="position:absolute;width:20000;height:20000" filled="f" strokeweight="2pt"/>
            <v:line id="_x0000_s1418" style="position:absolute" from="1093,18949" to="1095,19989" strokeweight="2pt"/>
            <v:line id="_x0000_s1419" style="position:absolute" from="10,18941" to="19977,18942" strokeweight="2pt"/>
            <v:line id="_x0000_s1420" style="position:absolute" from="2186,18949" to="2188,19989" strokeweight="2pt"/>
            <v:line id="_x0000_s1421" style="position:absolute" from="4919,18949" to="4921,19989" strokeweight="2pt"/>
            <v:line id="_x0000_s1422" style="position:absolute" from="6557,18959" to="6559,19989" strokeweight="2pt"/>
            <v:line id="_x0000_s1423" style="position:absolute" from="7650,18949" to="7652,19979" strokeweight="2pt"/>
            <v:line id="_x0000_s1424" style="position:absolute" from="18905,18949" to="18909,19989" strokeweight="2pt"/>
            <v:line id="_x0000_s1425" style="position:absolute" from="10,19293" to="7631,19295" strokeweight="1pt"/>
            <v:line id="_x0000_s1426" style="position:absolute" from="10,19646" to="7631,19647" strokeweight="2pt"/>
            <v:line id="_x0000_s1427" style="position:absolute" from="18919,19296" to="19990,19297" strokeweight="1pt"/>
            <v:rect id="_x0000_s1428" style="position:absolute;left:54;top:19660;width:1000;height:309" filled="f" stroked="f" strokeweight=".25pt">
              <v:textbox style="mso-next-textbox:#_x0000_s142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29" style="position:absolute;left:1139;top:19660;width:1001;height:309" filled="f" stroked="f" strokeweight=".25pt">
              <v:textbox style="mso-next-textbox:#_x0000_s142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0" style="position:absolute;left:2267;top:19660;width:2573;height:309" filled="f" stroked="f" strokeweight=".25pt">
              <v:textbox style="mso-next-textbox:#_x0000_s143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31" style="position:absolute;left:4983;top:19660;width:1534;height:309" filled="f" stroked="f" strokeweight=".25pt">
              <v:textbox style="mso-next-textbox:#_x0000_s143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32" style="position:absolute;left:6604;top:19660;width:1000;height:309" filled="f" stroked="f" strokeweight=".25pt">
              <v:textbox style="mso-next-textbox:#_x0000_s143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33" style="position:absolute;left:18949;top:18977;width:1001;height:309" filled="f" stroked="f" strokeweight=".25pt">
              <v:textbox style="mso-next-textbox:#_x0000_s143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34" style="position:absolute;left:18949;top:19435;width:1001;height:423" filled="f" stroked="f" strokeweight=".25pt">
              <v:textbox style="mso-next-textbox:#_x0000_s1434" inset="1pt,1pt,1pt,1pt">
                <w:txbxContent>
                  <w:p w:rsidR="0001438B" w:rsidRPr="006D2EB2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20</w:t>
                    </w:r>
                  </w:p>
                </w:txbxContent>
              </v:textbox>
            </v:rect>
            <v:rect id="_x0000_s1435" style="position:absolute;left:7745;top:19221;width:11075;height:477" filled="f" stroked="f" strokeweight=".25pt">
              <v:textbox style="mso-next-textbox:#_x0000_s143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Pr="00C63FE8">
        <w:rPr>
          <w:sz w:val="28"/>
          <w:szCs w:val="28"/>
        </w:rPr>
        <w:t xml:space="preserve">заработной платы. Уровень отчислений на социальное страхование установим равным 18 % от суммы основной и дополнительной заработной платы основных производственных рабочих. 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pStyle w:val="1"/>
        <w:spacing w:line="360" w:lineRule="auto"/>
        <w:rPr>
          <w:b/>
          <w:sz w:val="28"/>
          <w:szCs w:val="28"/>
        </w:rPr>
      </w:pPr>
      <w:r w:rsidRPr="00282C67">
        <w:rPr>
          <w:b/>
          <w:sz w:val="28"/>
          <w:szCs w:val="28"/>
        </w:rPr>
        <w:t xml:space="preserve"> </w:t>
      </w:r>
    </w:p>
    <w:p w:rsidR="0001438B" w:rsidRDefault="0001438B" w:rsidP="0001438B">
      <w:pPr>
        <w:pStyle w:val="1"/>
        <w:spacing w:line="360" w:lineRule="auto"/>
        <w:rPr>
          <w:b/>
          <w:sz w:val="28"/>
          <w:szCs w:val="28"/>
        </w:rPr>
      </w:pPr>
    </w:p>
    <w:p w:rsidR="0001438B" w:rsidRDefault="0001438B" w:rsidP="0001438B">
      <w:pPr>
        <w:pStyle w:val="1"/>
        <w:spacing w:line="360" w:lineRule="auto"/>
        <w:rPr>
          <w:b/>
          <w:sz w:val="28"/>
          <w:szCs w:val="28"/>
        </w:rPr>
      </w:pPr>
    </w:p>
    <w:p w:rsidR="0001438B" w:rsidRDefault="0001438B" w:rsidP="0001438B">
      <w:pPr>
        <w:pStyle w:val="1"/>
        <w:spacing w:line="360" w:lineRule="auto"/>
        <w:rPr>
          <w:b/>
          <w:sz w:val="28"/>
          <w:szCs w:val="28"/>
        </w:rPr>
      </w:pPr>
    </w:p>
    <w:p w:rsidR="0001438B" w:rsidRDefault="0001438B" w:rsidP="0001438B">
      <w:pPr>
        <w:pStyle w:val="1"/>
        <w:spacing w:line="360" w:lineRule="auto"/>
        <w:rPr>
          <w:b/>
          <w:sz w:val="28"/>
          <w:szCs w:val="28"/>
        </w:rPr>
      </w:pPr>
      <w:r w:rsidRPr="00282C67">
        <w:rPr>
          <w:b/>
          <w:sz w:val="28"/>
          <w:szCs w:val="28"/>
        </w:rPr>
        <w:t xml:space="preserve"> </w:t>
      </w:r>
    </w:p>
    <w:p w:rsidR="0001438B" w:rsidRPr="00282C67" w:rsidRDefault="0001438B" w:rsidP="0001438B"/>
    <w:p w:rsidR="0001438B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1438B" w:rsidRDefault="0001438B" w:rsidP="0001438B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01438B" w:rsidRPr="00282C67" w:rsidRDefault="0001438B" w:rsidP="0001438B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282C67">
        <w:rPr>
          <w:b/>
          <w:sz w:val="28"/>
          <w:szCs w:val="28"/>
        </w:rPr>
        <w:lastRenderedPageBreak/>
        <w:t>7.Оценка риска</w:t>
      </w:r>
    </w:p>
    <w:p w:rsidR="0001438B" w:rsidRPr="00F56683" w:rsidRDefault="00F33F1B" w:rsidP="000143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pict>
          <v:group id="_x0000_s1436" style="position:absolute;left:0;text-align:left;margin-left:71.25pt;margin-top:32.45pt;width:513.15pt;height:802.3pt;z-index:251663360;mso-position-horizontal-relative:page;mso-position-vertical-relative:page" coordsize="20000,20000" o:allowincell="f">
            <v:rect id="_x0000_s1437" style="position:absolute;width:20000;height:20000" filled="f" strokeweight="2pt"/>
            <v:line id="_x0000_s1438" style="position:absolute" from="1093,18949" to="1095,19989" strokeweight="2pt"/>
            <v:line id="_x0000_s1439" style="position:absolute" from="10,18941" to="19977,18942" strokeweight="2pt"/>
            <v:line id="_x0000_s1440" style="position:absolute" from="2186,18949" to="2188,19989" strokeweight="2pt"/>
            <v:line id="_x0000_s1441" style="position:absolute" from="4919,18949" to="4921,19989" strokeweight="2pt"/>
            <v:line id="_x0000_s1442" style="position:absolute" from="6557,18959" to="6559,19989" strokeweight="2pt"/>
            <v:line id="_x0000_s1443" style="position:absolute" from="7650,18949" to="7652,19979" strokeweight="2pt"/>
            <v:line id="_x0000_s1444" style="position:absolute" from="18905,18949" to="18909,19989" strokeweight="2pt"/>
            <v:line id="_x0000_s1445" style="position:absolute" from="10,19293" to="7631,19295" strokeweight="1pt"/>
            <v:line id="_x0000_s1446" style="position:absolute" from="10,19646" to="7631,19647" strokeweight="2pt"/>
            <v:line id="_x0000_s1447" style="position:absolute" from="18919,19296" to="19990,19297" strokeweight="1pt"/>
            <v:rect id="_x0000_s1448" style="position:absolute;left:54;top:19660;width:1000;height:309" filled="f" stroked="f" strokeweight=".25pt">
              <v:textbox style="mso-next-textbox:#_x0000_s144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49" style="position:absolute;left:1139;top:19660;width:1001;height:309" filled="f" stroked="f" strokeweight=".25pt">
              <v:textbox style="mso-next-textbox:#_x0000_s144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0" style="position:absolute;left:2267;top:19660;width:2573;height:309" filled="f" stroked="f" strokeweight=".25pt">
              <v:textbox style="mso-next-textbox:#_x0000_s145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51" style="position:absolute;left:4983;top:19660;width:1534;height:309" filled="f" stroked="f" strokeweight=".25pt">
              <v:textbox style="mso-next-textbox:#_x0000_s145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52" style="position:absolute;left:6604;top:19660;width:1000;height:309" filled="f" stroked="f" strokeweight=".25pt">
              <v:textbox style="mso-next-textbox:#_x0000_s145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53" style="position:absolute;left:18949;top:18977;width:1001;height:309" filled="f" stroked="f" strokeweight=".25pt">
              <v:textbox style="mso-next-textbox:#_x0000_s145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54" style="position:absolute;left:18949;top:19435;width:1001;height:423" filled="f" stroked="f" strokeweight=".25pt">
              <v:textbox style="mso-next-textbox:#_x0000_s1454" inset="1pt,1pt,1pt,1pt">
                <w:txbxContent>
                  <w:p w:rsidR="0001438B" w:rsidRPr="006D2EB2" w:rsidRDefault="0001438B" w:rsidP="0001438B">
                    <w:pPr>
                      <w:pStyle w:val="af6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 xml:space="preserve">  21</w:t>
                    </w:r>
                  </w:p>
                </w:txbxContent>
              </v:textbox>
            </v:rect>
            <v:rect id="_x0000_s1455" style="position:absolute;left:7745;top:19221;width:11075;height:477" filled="f" stroked="f" strokeweight=".25pt">
              <v:textbox style="mso-next-textbox:#_x0000_s145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F56683">
        <w:rPr>
          <w:sz w:val="28"/>
          <w:szCs w:val="28"/>
        </w:rPr>
        <w:t>В этом разделе бизнес-плана ставится задача оценить и обосновать меру неопределенности достижения  целей предприятия, а также проанализировать основные виды риска, его источники и разработать мероприятия по снижению ущерба от предполагаемого риска.</w:t>
      </w:r>
    </w:p>
    <w:p w:rsidR="0001438B" w:rsidRPr="00F56683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  <w:r w:rsidRPr="00F56683">
        <w:rPr>
          <w:sz w:val="28"/>
          <w:szCs w:val="28"/>
        </w:rPr>
        <w:t>На сегодняшний день риск не</w:t>
      </w:r>
      <w:r>
        <w:rPr>
          <w:sz w:val="28"/>
          <w:szCs w:val="28"/>
        </w:rPr>
        <w:t>достаточного спроса в России</w:t>
      </w:r>
      <w:r w:rsidRPr="00F56683">
        <w:rPr>
          <w:sz w:val="28"/>
          <w:szCs w:val="28"/>
        </w:rPr>
        <w:t xml:space="preserve"> на продукцию, произв</w:t>
      </w:r>
      <w:r>
        <w:rPr>
          <w:sz w:val="28"/>
          <w:szCs w:val="28"/>
        </w:rPr>
        <w:t>одимую СК «Партер-строй»</w:t>
      </w:r>
      <w:r w:rsidRPr="00F56683">
        <w:rPr>
          <w:sz w:val="28"/>
          <w:szCs w:val="28"/>
        </w:rPr>
        <w:t xml:space="preserve">, может быть обусловлен как насыщением рынка, так и низкими финансовыми возможностями потенциальных покупателей, особенно государственных предприятий. Также особенно остро стоит проблема неплатежеспособности потребителей. </w:t>
      </w:r>
    </w:p>
    <w:p w:rsidR="0001438B" w:rsidRPr="00F56683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  <w:r w:rsidRPr="00F56683">
        <w:rPr>
          <w:sz w:val="28"/>
          <w:szCs w:val="28"/>
        </w:rPr>
        <w:t>Для решения этих проблем</w:t>
      </w:r>
      <w:r>
        <w:rPr>
          <w:sz w:val="28"/>
          <w:szCs w:val="28"/>
        </w:rPr>
        <w:t xml:space="preserve"> СК «Партер-строй»</w:t>
      </w:r>
      <w:r w:rsidRPr="00F56683">
        <w:rPr>
          <w:sz w:val="28"/>
          <w:szCs w:val="28"/>
        </w:rPr>
        <w:t xml:space="preserve"> прорабатывает  возможности развертывания своей де</w:t>
      </w:r>
      <w:r>
        <w:rPr>
          <w:sz w:val="28"/>
          <w:szCs w:val="28"/>
        </w:rPr>
        <w:t>ятельности за пределами России</w:t>
      </w:r>
      <w:r w:rsidRPr="00F56683">
        <w:rPr>
          <w:sz w:val="28"/>
          <w:szCs w:val="28"/>
        </w:rPr>
        <w:t>. В настоящее время наиболее пер</w:t>
      </w:r>
      <w:r>
        <w:rPr>
          <w:sz w:val="28"/>
          <w:szCs w:val="28"/>
        </w:rPr>
        <w:t xml:space="preserve">спективным является рынок Белоруссии </w:t>
      </w:r>
      <w:r w:rsidRPr="00F56683">
        <w:rPr>
          <w:sz w:val="28"/>
          <w:szCs w:val="28"/>
        </w:rPr>
        <w:t xml:space="preserve"> и Украины, а также ведутся переговоры с Германией.</w:t>
      </w:r>
    </w:p>
    <w:p w:rsidR="0001438B" w:rsidRPr="00F56683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  <w:r w:rsidRPr="00F56683">
        <w:rPr>
          <w:sz w:val="28"/>
          <w:szCs w:val="28"/>
        </w:rPr>
        <w:t>Активизацию деяте</w:t>
      </w:r>
      <w:r>
        <w:rPr>
          <w:sz w:val="28"/>
          <w:szCs w:val="28"/>
        </w:rPr>
        <w:t>льности конкурентов на строительном</w:t>
      </w:r>
      <w:r w:rsidRPr="00F56683">
        <w:rPr>
          <w:sz w:val="28"/>
          <w:szCs w:val="28"/>
        </w:rPr>
        <w:t xml:space="preserve"> рынке можно отнести к группе повышенных рисков. Местн</w:t>
      </w:r>
      <w:r>
        <w:rPr>
          <w:sz w:val="28"/>
          <w:szCs w:val="28"/>
        </w:rPr>
        <w:t>ые заводы по производству стройматериалов</w:t>
      </w:r>
      <w:r w:rsidRPr="00F56683">
        <w:rPr>
          <w:sz w:val="28"/>
          <w:szCs w:val="28"/>
        </w:rPr>
        <w:t xml:space="preserve"> сейчас в погоне за доходами  стремятся расширить</w:t>
      </w:r>
      <w:r>
        <w:rPr>
          <w:sz w:val="28"/>
          <w:szCs w:val="28"/>
        </w:rPr>
        <w:t xml:space="preserve"> занимаемые ими сегменты рынка</w:t>
      </w:r>
      <w:r w:rsidRPr="00F56683">
        <w:rPr>
          <w:sz w:val="28"/>
          <w:szCs w:val="28"/>
        </w:rPr>
        <w:t>, а также захватить наиболее прибыльные и перспективные направления его развития. Иностранные компании также прикладывают максимум усилий, чтобы утвердить и без того</w:t>
      </w:r>
      <w:r>
        <w:rPr>
          <w:sz w:val="28"/>
          <w:szCs w:val="28"/>
        </w:rPr>
        <w:t xml:space="preserve"> достаточно крепкие позиции на российском рынке Украина и Белоруссия</w:t>
      </w:r>
      <w:r w:rsidRPr="00F56683">
        <w:rPr>
          <w:sz w:val="28"/>
          <w:szCs w:val="28"/>
        </w:rPr>
        <w:t>.</w:t>
      </w:r>
    </w:p>
    <w:p w:rsidR="0001438B" w:rsidRPr="00F56683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СК «Партер-строй»</w:t>
      </w:r>
      <w:r w:rsidRPr="00F56683">
        <w:rPr>
          <w:sz w:val="28"/>
          <w:szCs w:val="28"/>
        </w:rPr>
        <w:t xml:space="preserve"> использует оборудование, аналогов которого на сегодняшний день в республике мало, поэтому нельзя абсолютно исключить технологические риски. Для их уменьшения постоянно привлекаются специалисты фирм-поставщиков для обучения персонала предприятия работе на новом оборудовании. Снижению этого риска способствует тот факт, что иностранные партнеры предприятия имеют большой опыт работы на таком оборудовании, и постоянно поддерживаемое сот</w:t>
      </w:r>
      <w:r>
        <w:rPr>
          <w:sz w:val="28"/>
          <w:szCs w:val="28"/>
        </w:rPr>
        <w:t>рудничество позволит российским</w:t>
      </w:r>
      <w:r w:rsidRPr="00F56683">
        <w:rPr>
          <w:sz w:val="28"/>
          <w:szCs w:val="28"/>
        </w:rPr>
        <w:t xml:space="preserve"> специалистам получить хорошие навыки работы в максимально сжатые сроки.</w:t>
      </w:r>
    </w:p>
    <w:p w:rsidR="0001438B" w:rsidRPr="00F56683" w:rsidRDefault="00F33F1B" w:rsidP="0001438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noProof/>
        </w:rPr>
        <w:lastRenderedPageBreak/>
        <w:pict>
          <v:group id="_x0000_s1456" style="position:absolute;left:0;text-align:left;margin-left:73.4pt;margin-top:31.6pt;width:508.95pt;height:802.3pt;z-index:251664384;mso-position-horizontal-relative:page;mso-position-vertical-relative:page" coordsize="20000,20000" o:allowincell="f">
            <v:rect id="_x0000_s1457" style="position:absolute;width:20000;height:20000" filled="f" strokeweight="2pt"/>
            <v:line id="_x0000_s1458" style="position:absolute" from="1093,18949" to="1095,19989" strokeweight="2pt"/>
            <v:line id="_x0000_s1459" style="position:absolute" from="10,18941" to="19977,18942" strokeweight="2pt"/>
            <v:line id="_x0000_s1460" style="position:absolute" from="2186,18949" to="2188,19989" strokeweight="2pt"/>
            <v:line id="_x0000_s1461" style="position:absolute" from="4919,18949" to="4921,19989" strokeweight="2pt"/>
            <v:line id="_x0000_s1462" style="position:absolute" from="6557,18959" to="6559,19989" strokeweight="2pt"/>
            <v:line id="_x0000_s1463" style="position:absolute" from="7650,18949" to="7652,19979" strokeweight="2pt"/>
            <v:line id="_x0000_s1464" style="position:absolute" from="18905,18949" to="18909,19989" strokeweight="2pt"/>
            <v:line id="_x0000_s1465" style="position:absolute" from="10,19293" to="7631,19295" strokeweight="1pt"/>
            <v:line id="_x0000_s1466" style="position:absolute" from="10,19646" to="7631,19647" strokeweight="2pt"/>
            <v:line id="_x0000_s1467" style="position:absolute" from="18919,19296" to="19990,19297" strokeweight="1pt"/>
            <v:rect id="_x0000_s1468" style="position:absolute;left:54;top:19660;width:1000;height:309" filled="f" stroked="f" strokeweight=".25pt">
              <v:textbox style="mso-next-textbox:#_x0000_s146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69" style="position:absolute;left:1139;top:19660;width:1001;height:309" filled="f" stroked="f" strokeweight=".25pt">
              <v:textbox style="mso-next-textbox:#_x0000_s146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0" style="position:absolute;left:2267;top:19660;width:2573;height:309" filled="f" stroked="f" strokeweight=".25pt">
              <v:textbox style="mso-next-textbox:#_x0000_s147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71" style="position:absolute;left:4983;top:19660;width:1534;height:309" filled="f" stroked="f" strokeweight=".25pt">
              <v:textbox style="mso-next-textbox:#_x0000_s147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72" style="position:absolute;left:6604;top:19660;width:1000;height:309" filled="f" stroked="f" strokeweight=".25pt">
              <v:textbox style="mso-next-textbox:#_x0000_s147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73" style="position:absolute;left:18949;top:18977;width:1001;height:309" filled="f" stroked="f" strokeweight=".25pt">
              <v:textbox style="mso-next-textbox:#_x0000_s147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74" style="position:absolute;left:18949;top:19435;width:1001;height:423" filled="f" stroked="f" strokeweight=".25pt">
              <v:textbox style="mso-next-textbox:#_x0000_s1474" inset="1pt,1pt,1pt,1pt">
                <w:txbxContent>
                  <w:p w:rsidR="0001438B" w:rsidRPr="006D2EB2" w:rsidRDefault="0001438B" w:rsidP="0001438B">
                    <w:pPr>
                      <w:pStyle w:val="af6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 xml:space="preserve">  22</w:t>
                    </w:r>
                  </w:p>
                </w:txbxContent>
              </v:textbox>
            </v:rect>
            <v:rect id="_x0000_s1475" style="position:absolute;left:7745;top:19221;width:11075;height:477" filled="f" stroked="f" strokeweight=".25pt">
              <v:textbox style="mso-next-textbox:#_x0000_s147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F56683">
        <w:rPr>
          <w:sz w:val="28"/>
          <w:szCs w:val="28"/>
        </w:rPr>
        <w:t>Уменьшению технологических рисков будет также способствовать работа заводской лаборатории, которая ведет строгий контроль проверки качества вводимых в производство ресурсов, промежуточных продуктов и выпускаемой продукции.</w:t>
      </w:r>
    </w:p>
    <w:p w:rsidR="0001438B" w:rsidRDefault="0001438B" w:rsidP="0001438B">
      <w:pPr>
        <w:spacing w:line="360" w:lineRule="auto"/>
        <w:ind w:firstLine="708"/>
        <w:jc w:val="both"/>
        <w:rPr>
          <w:sz w:val="28"/>
          <w:szCs w:val="28"/>
        </w:rPr>
      </w:pPr>
      <w:r w:rsidRPr="00F56683">
        <w:rPr>
          <w:sz w:val="28"/>
          <w:szCs w:val="28"/>
        </w:rPr>
        <w:t>Управление сырьевыми рисками осуществляется предприятием на достаточно высок</w:t>
      </w:r>
      <w:r>
        <w:rPr>
          <w:sz w:val="28"/>
          <w:szCs w:val="28"/>
        </w:rPr>
        <w:t>ом уровне. Практика последних 3-х</w:t>
      </w:r>
      <w:r w:rsidRPr="00F56683">
        <w:rPr>
          <w:sz w:val="28"/>
          <w:szCs w:val="28"/>
        </w:rPr>
        <w:t xml:space="preserve"> лет показывает, что возникающий риск, как</w:t>
      </w:r>
      <w:r>
        <w:rPr>
          <w:sz w:val="28"/>
          <w:szCs w:val="28"/>
        </w:rPr>
        <w:t>,</w:t>
      </w:r>
      <w:r w:rsidRPr="00F56683">
        <w:rPr>
          <w:sz w:val="28"/>
          <w:szCs w:val="28"/>
        </w:rPr>
        <w:t xml:space="preserve"> правило</w:t>
      </w:r>
      <w:r>
        <w:rPr>
          <w:sz w:val="28"/>
          <w:szCs w:val="28"/>
        </w:rPr>
        <w:t>,</w:t>
      </w:r>
      <w:r w:rsidRPr="00F56683">
        <w:rPr>
          <w:sz w:val="28"/>
          <w:szCs w:val="28"/>
        </w:rPr>
        <w:t xml:space="preserve"> минимален, и не приводит к срыву поставок сырья. В целях нейтрализации фактора роста издержек на сырье опытными менеджерами заключаются форвардные контракты, контракты с отсрочкой платежа (на внутреннем рынке), контракты с дисконтом. Таким образом, риски в этой области будут сведены к минимуму.</w:t>
      </w: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</w:p>
    <w:p w:rsidR="0001438B" w:rsidRDefault="0001438B" w:rsidP="0001438B">
      <w:pPr>
        <w:spacing w:line="360" w:lineRule="auto"/>
        <w:jc w:val="both"/>
        <w:rPr>
          <w:b/>
          <w:bCs/>
          <w:sz w:val="28"/>
          <w:szCs w:val="28"/>
        </w:rPr>
      </w:pPr>
    </w:p>
    <w:p w:rsidR="0001438B" w:rsidRPr="007349A8" w:rsidRDefault="0001438B" w:rsidP="0001438B">
      <w:pPr>
        <w:spacing w:line="360" w:lineRule="auto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Pr="007349A8">
        <w:rPr>
          <w:b/>
          <w:bCs/>
          <w:sz w:val="28"/>
          <w:szCs w:val="28"/>
        </w:rPr>
        <w:t>. Финансовый пл</w:t>
      </w:r>
      <w:r>
        <w:rPr>
          <w:b/>
          <w:bCs/>
          <w:sz w:val="28"/>
          <w:szCs w:val="28"/>
        </w:rPr>
        <w:t>ан.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349A8">
        <w:rPr>
          <w:sz w:val="28"/>
          <w:szCs w:val="28"/>
        </w:rPr>
        <w:t>Целью разработки настоящего финансового плана является определение эффективности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производства данных видов строительных материалов.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План доходов и расходов и расчет чистой прибыли представлен в табл.</w:t>
      </w:r>
      <w:r>
        <w:rPr>
          <w:sz w:val="28"/>
          <w:szCs w:val="28"/>
        </w:rPr>
        <w:t>7</w:t>
      </w:r>
    </w:p>
    <w:p w:rsidR="0001438B" w:rsidRPr="00113C17" w:rsidRDefault="00F33F1B" w:rsidP="0001438B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noProof/>
        </w:rPr>
        <w:pict>
          <v:group id="_x0000_s1476" style="position:absolute;left:0;text-align:left;margin-left:76.45pt;margin-top:31pt;width:506.65pt;height:802.3pt;z-index:251665408;mso-position-horizontal-relative:page;mso-position-vertical-relative:page" coordsize="20000,20000" o:allowincell="f">
            <v:rect id="_x0000_s1477" style="position:absolute;width:20000;height:20000" filled="f" strokeweight="2pt"/>
            <v:line id="_x0000_s1478" style="position:absolute" from="1093,18949" to="1095,19989" strokeweight="2pt"/>
            <v:line id="_x0000_s1479" style="position:absolute" from="10,18941" to="19977,18942" strokeweight="2pt"/>
            <v:line id="_x0000_s1480" style="position:absolute" from="2186,18949" to="2188,19989" strokeweight="2pt"/>
            <v:line id="_x0000_s1481" style="position:absolute" from="4919,18949" to="4921,19989" strokeweight="2pt"/>
            <v:line id="_x0000_s1482" style="position:absolute" from="6557,18959" to="6559,19989" strokeweight="2pt"/>
            <v:line id="_x0000_s1483" style="position:absolute" from="7650,18949" to="7652,19979" strokeweight="2pt"/>
            <v:line id="_x0000_s1484" style="position:absolute" from="18905,18949" to="18909,19989" strokeweight="2pt"/>
            <v:line id="_x0000_s1485" style="position:absolute" from="10,19293" to="7631,19295" strokeweight="1pt"/>
            <v:line id="_x0000_s1486" style="position:absolute" from="10,19646" to="7631,19647" strokeweight="2pt"/>
            <v:line id="_x0000_s1487" style="position:absolute" from="18919,19296" to="19990,19297" strokeweight="1pt"/>
            <v:rect id="_x0000_s148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48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49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49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49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49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 w:rsidRPr="001A30E4">
                      <w:rPr>
                        <w:rFonts w:ascii="Calibri" w:hAnsi="Calibri"/>
                        <w:sz w:val="24"/>
                        <w:lang w:val="ru-RU"/>
                      </w:rPr>
                      <w:t xml:space="preserve">  23</w:t>
                    </w:r>
                  </w:p>
                </w:txbxContent>
              </v:textbox>
            </v:rect>
            <v:rect id="_x0000_s149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sz w:val="28"/>
          <w:szCs w:val="28"/>
        </w:rPr>
        <w:t xml:space="preserve">                                                                                       </w:t>
      </w:r>
      <w:r w:rsidR="0001438B">
        <w:rPr>
          <w:b/>
          <w:bCs/>
          <w:sz w:val="28"/>
          <w:szCs w:val="28"/>
        </w:rPr>
        <w:t xml:space="preserve">  Таблица 7</w:t>
      </w:r>
    </w:p>
    <w:p w:rsidR="0001438B" w:rsidRPr="007349A8" w:rsidRDefault="0001438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лан доходов и расходов, тыс. руб</w:t>
      </w:r>
      <w:r w:rsidRPr="007349A8">
        <w:rPr>
          <w:b/>
          <w:bCs/>
          <w:sz w:val="28"/>
          <w:szCs w:val="28"/>
        </w:rPr>
        <w:t>.</w:t>
      </w:r>
    </w:p>
    <w:tbl>
      <w:tblPr>
        <w:tblpPr w:leftFromText="180" w:rightFromText="180" w:vertAnchor="text" w:horzAnchor="page" w:tblpX="3296" w:tblpY="84"/>
        <w:tblW w:w="6382" w:type="dxa"/>
        <w:tblLook w:val="00A0" w:firstRow="1" w:lastRow="0" w:firstColumn="1" w:lastColumn="0" w:noHBand="0" w:noVBand="0"/>
      </w:tblPr>
      <w:tblGrid>
        <w:gridCol w:w="773"/>
        <w:gridCol w:w="803"/>
        <w:gridCol w:w="801"/>
        <w:gridCol w:w="801"/>
        <w:gridCol w:w="801"/>
        <w:gridCol w:w="801"/>
        <w:gridCol w:w="801"/>
        <w:gridCol w:w="801"/>
      </w:tblGrid>
      <w:tr w:rsidR="0001438B" w:rsidRPr="009347A2" w:rsidTr="008F48B5">
        <w:trPr>
          <w:trHeight w:val="734"/>
        </w:trPr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  <w:r w:rsidRPr="009347A2">
              <w:rPr>
                <w:b/>
                <w:bCs/>
                <w:color w:val="000000"/>
              </w:rPr>
              <w:t>2008 г.</w:t>
            </w:r>
          </w:p>
        </w:tc>
        <w:tc>
          <w:tcPr>
            <w:tcW w:w="80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год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3520,5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2814,2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101,33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704,11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78,91</w:t>
            </w:r>
            <w:r w:rsidRPr="009347A2">
              <w:rPr>
                <w:color w:val="000000"/>
              </w:rPr>
              <w:t>6</w:t>
            </w:r>
          </w:p>
        </w:tc>
        <w:tc>
          <w:tcPr>
            <w:tcW w:w="8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625,16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  <w:r w:rsidRPr="009347A2">
              <w:rPr>
                <w:b/>
                <w:bCs/>
                <w:color w:val="000000"/>
              </w:rPr>
              <w:t>2007 г.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 п\г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1376,3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1101,1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39,972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275,27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32,61</w:t>
            </w:r>
            <w:r w:rsidRPr="009347A2">
              <w:rPr>
                <w:color w:val="00000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242,6</w:t>
            </w:r>
            <w:r w:rsidRPr="009347A2">
              <w:rPr>
                <w:color w:val="000000"/>
              </w:rPr>
              <w:t>6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 п\г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917,61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734,05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26,65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183,52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22,055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161,4</w:t>
            </w:r>
            <w:r w:rsidRPr="009347A2">
              <w:rPr>
                <w:color w:val="000000"/>
              </w:rPr>
              <w:t>2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  <w:r w:rsidRPr="009347A2">
              <w:rPr>
                <w:b/>
                <w:bCs/>
                <w:color w:val="000000"/>
              </w:rPr>
              <w:t>2006 г.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435,77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348,61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12,805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87,166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11,361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75,8</w:t>
            </w:r>
            <w:r w:rsidRPr="009347A2">
              <w:rPr>
                <w:color w:val="000000"/>
              </w:rPr>
              <w:t>5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405,94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324,75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11,933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81,194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10,611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75,8</w:t>
            </w:r>
            <w:r w:rsidRPr="009347A2">
              <w:rPr>
                <w:color w:val="000000"/>
              </w:rPr>
              <w:t>5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258,02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206,41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7,5722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51,611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6,8611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44,75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190,36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152,27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5,5888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38,083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5,1666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32,9</w:t>
            </w:r>
            <w:r w:rsidRPr="009347A2">
              <w:rPr>
                <w:color w:val="000000"/>
              </w:rPr>
              <w:t>6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  <w:r w:rsidRPr="009347A2">
              <w:rPr>
                <w:b/>
                <w:bCs/>
                <w:color w:val="000000"/>
              </w:rPr>
              <w:t>2005 г.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166,19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114,02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4,9777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52,166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5,0833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47,0</w:t>
            </w:r>
            <w:r w:rsidRPr="009347A2">
              <w:rPr>
                <w:color w:val="000000"/>
              </w:rPr>
              <w:t>3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116,33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91,166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3,5277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25,166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3,5833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19,9</w:t>
            </w:r>
            <w:r w:rsidRPr="009347A2">
              <w:rPr>
                <w:color w:val="000000"/>
              </w:rPr>
              <w:t>6</w:t>
            </w:r>
          </w:p>
        </w:tc>
      </w:tr>
      <w:tr w:rsidR="0001438B" w:rsidRPr="009347A2" w:rsidTr="008F48B5">
        <w:trPr>
          <w:trHeight w:val="734"/>
        </w:trPr>
        <w:tc>
          <w:tcPr>
            <w:tcW w:w="773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2 кв.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47,361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60,694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1,5722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-10,8333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1,5833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>
              <w:rPr>
                <w:color w:val="000000"/>
              </w:rPr>
              <w:t>-12,4</w:t>
            </w:r>
            <w:r w:rsidRPr="009347A2">
              <w:rPr>
                <w:color w:val="000000"/>
              </w:rPr>
              <w:t>67</w:t>
            </w:r>
          </w:p>
        </w:tc>
      </w:tr>
      <w:tr w:rsidR="0001438B" w:rsidRPr="009347A2" w:rsidTr="008F48B5">
        <w:trPr>
          <w:trHeight w:val="2868"/>
        </w:trPr>
        <w:tc>
          <w:tcPr>
            <w:tcW w:w="15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FFFFFF"/>
            <w:textDirection w:val="btLr"/>
            <w:vAlign w:val="bottom"/>
          </w:tcPr>
          <w:p w:rsidR="0001438B" w:rsidRPr="009347A2" w:rsidRDefault="0001438B" w:rsidP="008F48B5">
            <w:pPr>
              <w:rPr>
                <w:b/>
                <w:bCs/>
                <w:color w:val="000000"/>
              </w:rPr>
            </w:pPr>
            <w:r w:rsidRPr="009347A2">
              <w:rPr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Выручка от реализации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  <w:sz w:val="24"/>
                <w:szCs w:val="24"/>
              </w:rPr>
            </w:pPr>
            <w:r w:rsidRPr="009347A2">
              <w:rPr>
                <w:color w:val="000000"/>
                <w:sz w:val="24"/>
                <w:szCs w:val="24"/>
                <w:vertAlign w:val="superscript"/>
              </w:rPr>
              <w:t>Затраты на производство реализованной продукции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  <w:sz w:val="16"/>
                <w:szCs w:val="16"/>
              </w:rPr>
            </w:pPr>
            <w:r w:rsidRPr="009347A2">
              <w:rPr>
                <w:color w:val="000000"/>
                <w:sz w:val="16"/>
                <w:szCs w:val="16"/>
              </w:rPr>
              <w:t>Налоги, включаемые в себестоимость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Валовая прибыль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Налоги на прибыль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extDirection w:val="btLr"/>
            <w:vAlign w:val="bottom"/>
          </w:tcPr>
          <w:p w:rsidR="0001438B" w:rsidRPr="009347A2" w:rsidRDefault="0001438B" w:rsidP="008F48B5">
            <w:pPr>
              <w:rPr>
                <w:color w:val="000000"/>
              </w:rPr>
            </w:pPr>
            <w:r w:rsidRPr="009347A2">
              <w:rPr>
                <w:color w:val="000000"/>
              </w:rPr>
              <w:t>Чистая прибыль</w:t>
            </w:r>
          </w:p>
        </w:tc>
      </w:tr>
    </w:tbl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01438B" w:rsidRPr="00C40D0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438B" w:rsidRPr="00C40D0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Источник </w:t>
      </w:r>
      <w:r>
        <w:rPr>
          <w:sz w:val="28"/>
          <w:szCs w:val="28"/>
          <w:lang w:val="en-US"/>
        </w:rPr>
        <w:t>[7]</w:t>
      </w:r>
    </w:p>
    <w:p w:rsidR="0001438B" w:rsidRPr="00047B46" w:rsidRDefault="0001438B" w:rsidP="0001438B">
      <w:pPr>
        <w:spacing w:line="360" w:lineRule="auto"/>
        <w:ind w:firstLine="720"/>
        <w:jc w:val="both"/>
        <w:rPr>
          <w:sz w:val="29"/>
          <w:szCs w:val="29"/>
        </w:rPr>
      </w:pPr>
      <w:r w:rsidRPr="00047B46">
        <w:rPr>
          <w:sz w:val="29"/>
          <w:szCs w:val="29"/>
        </w:rPr>
        <w:lastRenderedPageBreak/>
        <w:t>Баланс денежных расходов и поступлений представлен в табл.</w:t>
      </w:r>
      <w:r>
        <w:rPr>
          <w:sz w:val="29"/>
          <w:szCs w:val="29"/>
        </w:rPr>
        <w:t>8</w:t>
      </w:r>
      <w:r w:rsidRPr="00047B46">
        <w:rPr>
          <w:sz w:val="29"/>
          <w:szCs w:val="29"/>
        </w:rPr>
        <w:t>, где произведена оценка поступления и расходования денежных средств в динамике.</w:t>
      </w:r>
    </w:p>
    <w:p w:rsidR="0001438B" w:rsidRPr="00427EF8" w:rsidRDefault="0001438B" w:rsidP="0001438B">
      <w:pPr>
        <w:spacing w:line="360" w:lineRule="auto"/>
        <w:jc w:val="right"/>
        <w:rPr>
          <w:b/>
          <w:sz w:val="29"/>
          <w:szCs w:val="29"/>
        </w:rPr>
      </w:pPr>
      <w:r w:rsidRPr="00047B46">
        <w:rPr>
          <w:sz w:val="29"/>
          <w:szCs w:val="29"/>
        </w:rPr>
        <w:t xml:space="preserve">                           </w:t>
      </w:r>
      <w:r w:rsidRPr="00427EF8">
        <w:rPr>
          <w:b/>
          <w:sz w:val="29"/>
          <w:szCs w:val="29"/>
        </w:rPr>
        <w:t>Таблица 8</w:t>
      </w:r>
    </w:p>
    <w:p w:rsidR="0001438B" w:rsidRPr="00427EF8" w:rsidRDefault="00F33F1B" w:rsidP="0001438B">
      <w:pPr>
        <w:spacing w:line="360" w:lineRule="auto"/>
        <w:jc w:val="center"/>
        <w:rPr>
          <w:sz w:val="29"/>
          <w:szCs w:val="29"/>
        </w:rPr>
      </w:pPr>
      <w:r>
        <w:rPr>
          <w:noProof/>
        </w:rPr>
        <w:pict>
          <v:group id="_x0000_s1496" style="position:absolute;left:0;text-align:left;margin-left:72.05pt;margin-top:31.85pt;width:512.8pt;height:802.3pt;z-index:251666432;mso-position-horizontal-relative:page;mso-position-vertical-relative:page" coordsize="20000,20000" o:allowincell="f">
            <v:rect id="_x0000_s1497" style="position:absolute;width:20000;height:20000" filled="f" strokeweight="2pt"/>
            <v:line id="_x0000_s1498" style="position:absolute" from="1093,18949" to="1095,19989" strokeweight="2pt"/>
            <v:line id="_x0000_s1499" style="position:absolute" from="10,18941" to="19977,18942" strokeweight="2pt"/>
            <v:line id="_x0000_s1500" style="position:absolute" from="2186,18949" to="2188,19989" strokeweight="2pt"/>
            <v:line id="_x0000_s1501" style="position:absolute" from="4919,18949" to="4921,19989" strokeweight="2pt"/>
            <v:line id="_x0000_s1502" style="position:absolute" from="6557,18959" to="6559,19989" strokeweight="2pt"/>
            <v:line id="_x0000_s1503" style="position:absolute" from="7650,18949" to="7652,19979" strokeweight="2pt"/>
            <v:line id="_x0000_s1504" style="position:absolute" from="18905,18949" to="18909,19989" strokeweight="2pt"/>
            <v:line id="_x0000_s1505" style="position:absolute" from="10,19293" to="7631,19295" strokeweight="1pt"/>
            <v:line id="_x0000_s1506" style="position:absolute" from="10,19646" to="7631,19647" strokeweight="2pt"/>
            <v:line id="_x0000_s1507" style="position:absolute" from="18919,19296" to="19990,19297" strokeweight="1pt"/>
            <v:rect id="_x0000_s150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0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1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1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1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1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1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24</w:t>
                    </w:r>
                  </w:p>
                </w:txbxContent>
              </v:textbox>
            </v:rect>
            <v:rect id="_x0000_s151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b/>
          <w:bCs/>
          <w:sz w:val="28"/>
          <w:szCs w:val="28"/>
        </w:rPr>
        <w:t>Баланс денежных расходов ,</w:t>
      </w:r>
      <w:r w:rsidR="0001438B">
        <w:rPr>
          <w:b/>
          <w:bCs/>
          <w:sz w:val="28"/>
          <w:szCs w:val="28"/>
        </w:rPr>
        <w:t xml:space="preserve"> тыс.руб</w:t>
      </w:r>
      <w:r w:rsidR="0001438B" w:rsidRPr="007349A8">
        <w:rPr>
          <w:b/>
          <w:bCs/>
          <w:sz w:val="28"/>
          <w:szCs w:val="28"/>
        </w:rPr>
        <w:t>.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0"/>
        <w:gridCol w:w="766"/>
        <w:gridCol w:w="766"/>
        <w:gridCol w:w="766"/>
        <w:gridCol w:w="766"/>
        <w:gridCol w:w="766"/>
        <w:gridCol w:w="766"/>
        <w:gridCol w:w="766"/>
        <w:gridCol w:w="766"/>
        <w:gridCol w:w="866"/>
        <w:gridCol w:w="866"/>
      </w:tblGrid>
      <w:tr w:rsidR="0001438B" w:rsidRPr="007349A8" w:rsidTr="008F48B5">
        <w:trPr>
          <w:cantSplit/>
          <w:trHeight w:val="18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</w:rPr>
            </w:pPr>
            <w:r w:rsidRPr="00A52591">
              <w:rPr>
                <w:b/>
                <w:bCs/>
              </w:rPr>
              <w:t>Статья затрат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</w:rPr>
            </w:pPr>
            <w:r w:rsidRPr="00A52591">
              <w:rPr>
                <w:b/>
                <w:bCs/>
              </w:rPr>
              <w:t>200</w:t>
            </w:r>
            <w:r>
              <w:rPr>
                <w:b/>
                <w:bCs/>
              </w:rPr>
              <w:t>5</w:t>
            </w:r>
            <w:r w:rsidRPr="00A52591">
              <w:rPr>
                <w:b/>
                <w:bCs/>
              </w:rPr>
              <w:t xml:space="preserve"> г.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</w:rPr>
            </w:pPr>
            <w:r w:rsidRPr="00A52591">
              <w:rPr>
                <w:b/>
                <w:bCs/>
              </w:rPr>
              <w:t>200</w:t>
            </w:r>
            <w:r>
              <w:rPr>
                <w:b/>
                <w:bCs/>
              </w:rPr>
              <w:t>6</w:t>
            </w:r>
            <w:r w:rsidRPr="00A52591">
              <w:rPr>
                <w:b/>
                <w:bCs/>
              </w:rPr>
              <w:t xml:space="preserve"> г.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</w:rPr>
            </w:pPr>
            <w:r w:rsidRPr="00A52591">
              <w:rPr>
                <w:b/>
                <w:bCs/>
              </w:rPr>
              <w:t>200</w:t>
            </w:r>
            <w:r>
              <w:rPr>
                <w:b/>
                <w:bCs/>
              </w:rPr>
              <w:t>7</w:t>
            </w:r>
            <w:r w:rsidRPr="00A52591">
              <w:rPr>
                <w:b/>
                <w:bCs/>
              </w:rPr>
              <w:t xml:space="preserve"> г.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</w:rPr>
            </w:pPr>
            <w:r w:rsidRPr="00A52591">
              <w:rPr>
                <w:b/>
                <w:bCs/>
              </w:rPr>
              <w:t>200</w:t>
            </w:r>
            <w:r>
              <w:rPr>
                <w:b/>
                <w:bCs/>
              </w:rPr>
              <w:t>8</w:t>
            </w:r>
            <w:r w:rsidRPr="00A52591">
              <w:rPr>
                <w:b/>
                <w:bCs/>
              </w:rPr>
              <w:t xml:space="preserve"> г.</w:t>
            </w:r>
          </w:p>
        </w:tc>
      </w:tr>
      <w:tr w:rsidR="0001438B" w:rsidRPr="007349A8" w:rsidTr="008F48B5">
        <w:trPr>
          <w:cantSplit/>
          <w:trHeight w:val="9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2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3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4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1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2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3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4 кв.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1 п/г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01438B" w:rsidRPr="00A52591" w:rsidRDefault="0001438B" w:rsidP="008F48B5">
            <w:pPr>
              <w:jc w:val="both"/>
            </w:pPr>
            <w:r w:rsidRPr="00A52591">
              <w:t>2 п/г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</w:p>
        </w:tc>
      </w:tr>
      <w:tr w:rsidR="0001438B" w:rsidRPr="007349A8" w:rsidTr="008F48B5">
        <w:trPr>
          <w:trHeight w:val="21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11</w:t>
            </w:r>
          </w:p>
        </w:tc>
      </w:tr>
      <w:tr w:rsidR="0001438B" w:rsidRPr="007349A8" w:rsidTr="008F48B5">
        <w:trPr>
          <w:trHeight w:val="46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Денежная наличность н/н периода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-8,39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-2,72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4,94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87,44</w:t>
            </w:r>
          </w:p>
        </w:tc>
      </w:tr>
      <w:tr w:rsidR="0001438B" w:rsidRPr="007349A8" w:rsidTr="008F48B5">
        <w:trPr>
          <w:trHeight w:val="60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Приток наличности 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270,06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119,86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171,22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195,78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263,44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411,36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441,19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928,42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1387,22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3542,17</w:t>
            </w:r>
          </w:p>
        </w:tc>
      </w:tr>
      <w:tr w:rsidR="0001438B" w:rsidRPr="007349A8" w:rsidTr="008F48B5">
        <w:trPr>
          <w:trHeight w:val="85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В том числе:</w:t>
            </w:r>
          </w:p>
          <w:p w:rsidR="0001438B" w:rsidRPr="00A52591" w:rsidRDefault="0001438B" w:rsidP="008F48B5">
            <w:pPr>
              <w:jc w:val="both"/>
            </w:pPr>
            <w:r w:rsidRPr="00A52591">
              <w:t>Выручка от реализации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49,86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116,33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166,19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190,36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258,03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405,94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435,78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917,58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1375,28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3520,50</w:t>
            </w:r>
          </w:p>
        </w:tc>
      </w:tr>
      <w:tr w:rsidR="0001438B" w:rsidRPr="007349A8" w:rsidTr="008F48B5">
        <w:trPr>
          <w:trHeight w:val="51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Инвестиционный кредит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222,22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23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Амортизация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3,53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3,53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10,83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10,83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21,67</w:t>
            </w:r>
          </w:p>
        </w:tc>
      </w:tr>
      <w:tr w:rsidR="0001438B" w:rsidRPr="007349A8" w:rsidTr="008F48B5">
        <w:trPr>
          <w:trHeight w:val="58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Отток наличности 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284,00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114,19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163,56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200,33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263,28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411,75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440,97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927,64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1300,94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3088,94</w:t>
            </w:r>
          </w:p>
        </w:tc>
      </w:tr>
      <w:tr w:rsidR="0001438B" w:rsidRPr="007349A8" w:rsidTr="008F48B5">
        <w:trPr>
          <w:trHeight w:val="732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В том числе:</w:t>
            </w:r>
          </w:p>
          <w:p w:rsidR="0001438B" w:rsidRPr="00A52591" w:rsidRDefault="0001438B" w:rsidP="008F48B5">
            <w:pPr>
              <w:jc w:val="both"/>
            </w:pPr>
            <w:r w:rsidRPr="00A52591">
              <w:t>Производственные издержки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60,69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91,17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114,03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152,28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206,42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324,75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348,61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734,06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1101,11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316,42</w:t>
            </w:r>
          </w:p>
        </w:tc>
      </w:tr>
      <w:tr w:rsidR="0001438B" w:rsidRPr="007349A8" w:rsidTr="008F48B5">
        <w:trPr>
          <w:trHeight w:val="43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Инвестиционные издержки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122,00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43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Покупка оборудования, оснастки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57,17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56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Реконструкция производства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60,78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55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Прочие инвестиционные издержки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55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Пополнение оборотного капитала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99,72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19,44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27,78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30,69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44,44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33,33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277,78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69,44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97,22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125,00</w:t>
            </w:r>
          </w:p>
        </w:tc>
      </w:tr>
      <w:tr w:rsidR="0001438B" w:rsidRPr="007349A8" w:rsidTr="008F48B5">
        <w:trPr>
          <w:trHeight w:val="699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Проценты по инвестиционному кредиту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16,67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6,81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3,33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55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Возврат инвестиционного кредита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37,50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48,61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69,44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66,67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</w:tr>
      <w:tr w:rsidR="0001438B" w:rsidRPr="007349A8" w:rsidTr="008F48B5">
        <w:trPr>
          <w:trHeight w:val="556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Гарантированный доход инвестора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25,83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68,61</w:t>
            </w:r>
          </w:p>
        </w:tc>
      </w:tr>
      <w:tr w:rsidR="0001438B" w:rsidRPr="007349A8" w:rsidTr="008F48B5">
        <w:trPr>
          <w:trHeight w:val="2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Налоги из прибыли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1,58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3,58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5,08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6,86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10,61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11,36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7,61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38,17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78,92</w:t>
            </w:r>
          </w:p>
        </w:tc>
      </w:tr>
      <w:tr w:rsidR="0001438B" w:rsidRPr="007349A8" w:rsidTr="008F48B5">
        <w:trPr>
          <w:trHeight w:val="67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438B" w:rsidRPr="00A52591" w:rsidRDefault="0001438B" w:rsidP="008F48B5">
            <w:pPr>
              <w:jc w:val="both"/>
            </w:pPr>
            <w:r w:rsidRPr="00A52591">
              <w:t>Денежная наличность на конец периода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-8,39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-2,72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4,94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1,17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87,44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540,67</w:t>
            </w: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Источник: </w:t>
      </w:r>
      <w:r>
        <w:rPr>
          <w:sz w:val="28"/>
          <w:szCs w:val="28"/>
          <w:lang w:val="en-US"/>
        </w:rPr>
        <w:t>[5]</w:t>
      </w:r>
    </w:p>
    <w:p w:rsidR="0001438B" w:rsidRPr="00047B46" w:rsidRDefault="0001438B" w:rsidP="0001438B">
      <w:pPr>
        <w:spacing w:line="360" w:lineRule="auto"/>
        <w:ind w:firstLine="720"/>
        <w:jc w:val="both"/>
        <w:rPr>
          <w:sz w:val="29"/>
          <w:szCs w:val="29"/>
        </w:rPr>
      </w:pPr>
      <w:r>
        <w:rPr>
          <w:sz w:val="28"/>
          <w:szCs w:val="28"/>
        </w:rPr>
        <w:lastRenderedPageBreak/>
        <w:t xml:space="preserve">   </w:t>
      </w:r>
      <w:r w:rsidRPr="00047B46">
        <w:rPr>
          <w:sz w:val="29"/>
          <w:szCs w:val="29"/>
        </w:rPr>
        <w:t>Общая потребность в инвести</w:t>
      </w:r>
      <w:r>
        <w:rPr>
          <w:sz w:val="29"/>
          <w:szCs w:val="29"/>
        </w:rPr>
        <w:t xml:space="preserve">циях </w:t>
      </w:r>
      <w:r w:rsidRPr="00047B46">
        <w:rPr>
          <w:sz w:val="29"/>
          <w:szCs w:val="29"/>
        </w:rPr>
        <w:t>составляет 709.1 тыс. руб., в том числе в 2005 г. – 271.27 тыс. руб.</w:t>
      </w:r>
    </w:p>
    <w:p w:rsidR="0001438B" w:rsidRPr="00047B46" w:rsidRDefault="0001438B" w:rsidP="0001438B">
      <w:pPr>
        <w:spacing w:line="360" w:lineRule="auto"/>
        <w:ind w:firstLine="720"/>
        <w:jc w:val="both"/>
        <w:rPr>
          <w:sz w:val="29"/>
          <w:szCs w:val="29"/>
        </w:rPr>
      </w:pPr>
      <w:r w:rsidRPr="00047B46">
        <w:rPr>
          <w:sz w:val="29"/>
          <w:szCs w:val="29"/>
        </w:rPr>
        <w:t>Источниками финансирования являются:</w:t>
      </w:r>
    </w:p>
    <w:p w:rsidR="0001438B" w:rsidRPr="00047B46" w:rsidRDefault="0001438B" w:rsidP="0001438B">
      <w:pPr>
        <w:spacing w:line="360" w:lineRule="auto"/>
        <w:ind w:firstLine="720"/>
        <w:jc w:val="both"/>
        <w:rPr>
          <w:sz w:val="29"/>
          <w:szCs w:val="29"/>
        </w:rPr>
      </w:pPr>
      <w:r w:rsidRPr="00047B46">
        <w:rPr>
          <w:sz w:val="29"/>
          <w:szCs w:val="29"/>
        </w:rPr>
        <w:t>Средства инвестора в размере 222.22 тыс. руб. с финансированием во 2 квартале 2006 года;</w:t>
      </w:r>
    </w:p>
    <w:p w:rsidR="0001438B" w:rsidRPr="00047B46" w:rsidRDefault="0001438B" w:rsidP="0001438B">
      <w:pPr>
        <w:spacing w:line="360" w:lineRule="auto"/>
        <w:ind w:firstLine="720"/>
        <w:jc w:val="both"/>
        <w:rPr>
          <w:sz w:val="29"/>
          <w:szCs w:val="29"/>
        </w:rPr>
      </w:pPr>
      <w:r w:rsidRPr="00047B46">
        <w:rPr>
          <w:sz w:val="29"/>
          <w:szCs w:val="29"/>
        </w:rPr>
        <w:t>Собственные средства предприятия в общей сумме 486.89 тыс. руб., в том числе в 2006г. – 49.05 тыс. руб. (за счет реинвестирования части прибыли и амортизационных отчислений). Производство строительных материалов будет убыточно в течение одного квартала с момента инвестирования. Начиная со 2 квартала, планируется получение прибыли в размере 19 % от объема продаж. В расчетах учтено налогообложение.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Расчет потребности в оборотно</w:t>
      </w:r>
      <w:r>
        <w:rPr>
          <w:sz w:val="28"/>
          <w:szCs w:val="28"/>
        </w:rPr>
        <w:t>м капитале представлен в табл. 9</w:t>
      </w:r>
      <w:r w:rsidRPr="007349A8">
        <w:rPr>
          <w:sz w:val="28"/>
          <w:szCs w:val="28"/>
        </w:rPr>
        <w:t>.При этом расчет произведен исходя из планируемых нормативов оборотных средств по элементам с учетом ускорения оборачиваемости оборотных средств.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Срок окупаемости проекта – 5.5 месяцев с начала инвестирования при ставке за кредит 11.7 %.</w:t>
      </w:r>
    </w:p>
    <w:p w:rsidR="0001438B" w:rsidRDefault="0001438B" w:rsidP="0001438B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Табл</w:t>
      </w:r>
      <w:r>
        <w:rPr>
          <w:b/>
          <w:bCs/>
          <w:sz w:val="28"/>
          <w:szCs w:val="28"/>
        </w:rPr>
        <w:t>ица 9</w:t>
      </w:r>
    </w:p>
    <w:p w:rsidR="0001438B" w:rsidRPr="007349A8" w:rsidRDefault="00F33F1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noProof/>
        </w:rPr>
        <w:pict>
          <v:group id="_x0000_s1516" style="position:absolute;left:0;text-align:left;margin-left:68.1pt;margin-top:31.85pt;width:516.8pt;height:802.3pt;z-index:251667456;mso-position-horizontal-relative:page;mso-position-vertical-relative:page" coordsize="20000,20000" o:allowincell="f">
            <v:rect id="_x0000_s1517" style="position:absolute;width:20000;height:20000" filled="f" strokeweight="2pt"/>
            <v:line id="_x0000_s1518" style="position:absolute" from="1093,18949" to="1095,19989" strokeweight="2pt"/>
            <v:line id="_x0000_s1519" style="position:absolute" from="10,18941" to="19977,18942" strokeweight="2pt"/>
            <v:line id="_x0000_s1520" style="position:absolute" from="2186,18949" to="2188,19989" strokeweight="2pt"/>
            <v:line id="_x0000_s1521" style="position:absolute" from="4919,18949" to="4921,19989" strokeweight="2pt"/>
            <v:line id="_x0000_s1522" style="position:absolute" from="6557,18959" to="6559,19989" strokeweight="2pt"/>
            <v:line id="_x0000_s1523" style="position:absolute" from="7650,18949" to="7652,19979" strokeweight="2pt"/>
            <v:line id="_x0000_s1524" style="position:absolute" from="18905,18949" to="18909,19989" strokeweight="2pt"/>
            <v:line id="_x0000_s1525" style="position:absolute" from="10,19293" to="7631,19295" strokeweight="1pt"/>
            <v:line id="_x0000_s1526" style="position:absolute" from="10,19646" to="7631,19647" strokeweight="2pt"/>
            <v:line id="_x0000_s1527" style="position:absolute" from="18919,19296" to="19990,19297" strokeweight="1pt"/>
            <v:rect id="_x0000_s152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2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3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3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3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3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3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25</w:t>
                    </w:r>
                  </w:p>
                </w:txbxContent>
              </v:textbox>
            </v:rect>
            <v:rect id="_x0000_s153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b/>
          <w:bCs/>
          <w:sz w:val="28"/>
          <w:szCs w:val="28"/>
        </w:rPr>
        <w:t>Потребность в оборотном</w:t>
      </w:r>
      <w:r w:rsidR="0001438B">
        <w:rPr>
          <w:b/>
          <w:bCs/>
          <w:sz w:val="28"/>
          <w:szCs w:val="28"/>
        </w:rPr>
        <w:t xml:space="preserve"> капитале, тыс.руб</w:t>
      </w:r>
      <w:r w:rsidR="0001438B" w:rsidRPr="007349A8">
        <w:rPr>
          <w:b/>
          <w:bCs/>
          <w:sz w:val="28"/>
          <w:szCs w:val="28"/>
        </w:rPr>
        <w:t>.</w:t>
      </w:r>
    </w:p>
    <w:tbl>
      <w:tblPr>
        <w:tblW w:w="9070" w:type="dxa"/>
        <w:tblInd w:w="138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33"/>
        <w:gridCol w:w="1185"/>
        <w:gridCol w:w="1184"/>
        <w:gridCol w:w="1184"/>
        <w:gridCol w:w="1184"/>
      </w:tblGrid>
      <w:tr w:rsidR="0001438B" w:rsidRPr="007349A8" w:rsidTr="008F48B5">
        <w:trPr>
          <w:cantSplit/>
          <w:trHeight w:val="519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Элементы оборотного капитала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Годы</w:t>
            </w:r>
          </w:p>
        </w:tc>
      </w:tr>
      <w:tr w:rsidR="0001438B" w:rsidRPr="007349A8" w:rsidTr="008F48B5">
        <w:trPr>
          <w:cantSplit/>
          <w:trHeight w:val="41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8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 xml:space="preserve">Текущие активы- </w:t>
            </w:r>
            <w:r w:rsidRPr="00A52591">
              <w:rPr>
                <w:i/>
                <w:iCs/>
                <w:snapToGrid w:val="0"/>
                <w:color w:val="000000"/>
              </w:rPr>
              <w:t>всего</w:t>
            </w:r>
            <w:r w:rsidRPr="00A52591">
              <w:rPr>
                <w:snapToGrid w:val="0"/>
                <w:color w:val="000000"/>
              </w:rPr>
              <w:t>, в т.ч.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199,8611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433,3056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778,0833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1207,694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Сырье и материалы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8,805556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34,83333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62,83333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100,4722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Готовая продукция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11,08333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76,44444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117,3333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132,9444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258,0278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458,7778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704,1111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Денежные средства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40,13889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71,66667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134,1667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215,3611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Незавершенное производство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6,888889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25,77778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45,86111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70,41667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 xml:space="preserve">Текущие пассивы- </w:t>
            </w:r>
            <w:r w:rsidRPr="00A52591">
              <w:rPr>
                <w:i/>
                <w:iCs/>
                <w:snapToGrid w:val="0"/>
                <w:color w:val="000000"/>
              </w:rPr>
              <w:t>всего</w:t>
            </w:r>
            <w:r w:rsidRPr="00A52591">
              <w:rPr>
                <w:snapToGrid w:val="0"/>
                <w:color w:val="000000"/>
              </w:rPr>
              <w:t>, в т.ч.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52,91667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150,1111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328,2222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632,8333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52,91667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150,1111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328,2222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632,8333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 xml:space="preserve">Оборотный капитал- </w:t>
            </w:r>
            <w:r w:rsidRPr="00A52591">
              <w:rPr>
                <w:i/>
                <w:iCs/>
                <w:snapToGrid w:val="0"/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146,9444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283,1944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449,8611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574,8611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Изменение оборотного капитала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146,9444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136,25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166,6667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125</w:t>
            </w:r>
          </w:p>
        </w:tc>
      </w:tr>
      <w:tr w:rsidR="0001438B" w:rsidRPr="007349A8" w:rsidTr="008F48B5">
        <w:trPr>
          <w:trHeight w:val="36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Коэффициент оборачиваемости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2,26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4,56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6,12</w:t>
            </w:r>
          </w:p>
        </w:tc>
      </w:tr>
    </w:tbl>
    <w:p w:rsidR="0001438B" w:rsidRPr="00757874" w:rsidRDefault="0001438B" w:rsidP="0001438B">
      <w:pPr>
        <w:spacing w:line="360" w:lineRule="auto"/>
        <w:ind w:firstLine="72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Источник: </w:t>
      </w:r>
      <w:r>
        <w:rPr>
          <w:bCs/>
          <w:sz w:val="28"/>
          <w:szCs w:val="28"/>
          <w:lang w:val="en-US"/>
        </w:rPr>
        <w:t>[2]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7349A8">
        <w:rPr>
          <w:sz w:val="28"/>
          <w:szCs w:val="28"/>
        </w:rPr>
        <w:t>Расчет показате</w:t>
      </w:r>
      <w:r>
        <w:rPr>
          <w:sz w:val="28"/>
          <w:szCs w:val="28"/>
        </w:rPr>
        <w:t>лей прибыли произведен в табл. 10</w:t>
      </w:r>
      <w:r w:rsidRPr="007349A8">
        <w:rPr>
          <w:sz w:val="28"/>
          <w:szCs w:val="28"/>
        </w:rPr>
        <w:t>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При этом инвестор получит доход в виде</w:t>
      </w:r>
      <w:r>
        <w:rPr>
          <w:sz w:val="28"/>
          <w:szCs w:val="28"/>
        </w:rPr>
        <w:t xml:space="preserve"> процентов в сумме 48.8 тыс. руб</w:t>
      </w:r>
      <w:r w:rsidRPr="007349A8">
        <w:rPr>
          <w:sz w:val="28"/>
          <w:szCs w:val="28"/>
        </w:rPr>
        <w:t>. и гарантированный доход в виде дивидендов в сумме</w:t>
      </w:r>
      <w:r>
        <w:rPr>
          <w:sz w:val="28"/>
          <w:szCs w:val="28"/>
        </w:rPr>
        <w:t xml:space="preserve"> 101.08 тыс. руб</w:t>
      </w:r>
      <w:r w:rsidRPr="007349A8">
        <w:rPr>
          <w:sz w:val="28"/>
          <w:szCs w:val="28"/>
        </w:rPr>
        <w:t>. Кроме того, участие в прибыли 2005 года по</w:t>
      </w:r>
      <w:r>
        <w:rPr>
          <w:sz w:val="28"/>
          <w:szCs w:val="28"/>
        </w:rPr>
        <w:t>зволит получить еще 125 тыс. руб</w:t>
      </w:r>
      <w:r w:rsidRPr="007349A8">
        <w:rPr>
          <w:sz w:val="28"/>
          <w:szCs w:val="28"/>
        </w:rPr>
        <w:t>. При дисконтировании этого дохода процентной ставко</w:t>
      </w:r>
      <w:bookmarkStart w:id="0" w:name="в"/>
      <w:bookmarkEnd w:id="0"/>
      <w:r w:rsidRPr="007349A8">
        <w:rPr>
          <w:sz w:val="28"/>
          <w:szCs w:val="28"/>
        </w:rPr>
        <w:t>й 11.7 % годовых, инвестор получи</w:t>
      </w:r>
      <w:r>
        <w:rPr>
          <w:sz w:val="28"/>
          <w:szCs w:val="28"/>
        </w:rPr>
        <w:t>т доход в размере 149.2 тыс. руб</w:t>
      </w:r>
      <w:r w:rsidRPr="007349A8">
        <w:rPr>
          <w:sz w:val="28"/>
          <w:szCs w:val="28"/>
        </w:rPr>
        <w:t>. (в н</w:t>
      </w:r>
      <w:r>
        <w:rPr>
          <w:sz w:val="28"/>
          <w:szCs w:val="28"/>
        </w:rPr>
        <w:t>оминальной оценке 274.2 тыс. руб</w:t>
      </w:r>
      <w:r w:rsidRPr="007349A8">
        <w:rPr>
          <w:sz w:val="28"/>
          <w:szCs w:val="28"/>
        </w:rPr>
        <w:t>.).Таким образом, прибыль от реализации строительных материалов позволит осуществить финансирование развития производства, погашение кредита и процентов по нему, а также выплату дивидендов всем участник</w:t>
      </w:r>
      <w:r>
        <w:rPr>
          <w:sz w:val="28"/>
          <w:szCs w:val="28"/>
        </w:rPr>
        <w:t>ам проекта, начиная с 2006</w:t>
      </w:r>
      <w:r w:rsidRPr="007349A8">
        <w:rPr>
          <w:sz w:val="28"/>
          <w:szCs w:val="28"/>
        </w:rPr>
        <w:t xml:space="preserve"> года (в том</w:t>
      </w:r>
      <w:r>
        <w:rPr>
          <w:sz w:val="28"/>
          <w:szCs w:val="28"/>
        </w:rPr>
        <w:t xml:space="preserve"> числе инвестору, начиная с 2005</w:t>
      </w:r>
      <w:r w:rsidRPr="007349A8">
        <w:rPr>
          <w:sz w:val="28"/>
          <w:szCs w:val="28"/>
        </w:rPr>
        <w:t xml:space="preserve"> года).</w:t>
      </w:r>
    </w:p>
    <w:p w:rsidR="0001438B" w:rsidRPr="004F0C5D" w:rsidRDefault="00F33F1B" w:rsidP="0001438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</w:rPr>
        <w:pict>
          <v:group id="_x0000_s1536" style="position:absolute;left:0;text-align:left;margin-left:66.95pt;margin-top:36.85pt;width:518.4pt;height:796.6pt;z-index:251668480;mso-position-horizontal-relative:page;mso-position-vertical-relative:page" coordsize="20000,20000" o:allowincell="f">
            <v:rect id="_x0000_s1537" style="position:absolute;width:20000;height:20000" filled="f" strokeweight="2pt"/>
            <v:line id="_x0000_s1538" style="position:absolute" from="1093,18949" to="1095,19989" strokeweight="2pt"/>
            <v:line id="_x0000_s1539" style="position:absolute" from="10,18941" to="19977,18942" strokeweight="2pt"/>
            <v:line id="_x0000_s1540" style="position:absolute" from="2186,18949" to="2188,19989" strokeweight="2pt"/>
            <v:line id="_x0000_s1541" style="position:absolute" from="4919,18949" to="4921,19989" strokeweight="2pt"/>
            <v:line id="_x0000_s1542" style="position:absolute" from="6557,18959" to="6559,19989" strokeweight="2pt"/>
            <v:line id="_x0000_s1543" style="position:absolute" from="7650,18949" to="7652,19979" strokeweight="2pt"/>
            <v:line id="_x0000_s1544" style="position:absolute" from="18905,18949" to="18909,19989" strokeweight="2pt"/>
            <v:line id="_x0000_s1545" style="position:absolute" from="10,19293" to="7631,19295" strokeweight="1pt"/>
            <v:line id="_x0000_s1546" style="position:absolute" from="10,19646" to="7631,19647" strokeweight="2pt"/>
            <v:line id="_x0000_s1547" style="position:absolute" from="18919,19296" to="19990,19297" strokeweight="1pt"/>
            <v:rect id="_x0000_s1548" style="position:absolute;left:54;top:19660;width:1000;height:309" filled="f" stroked="f" strokeweight=".25pt">
              <v:textbox style="mso-next-textbox:#_x0000_s154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49" style="position:absolute;left:1139;top:19660;width:1001;height:309" filled="f" stroked="f" strokeweight=".25pt">
              <v:textbox style="mso-next-textbox:#_x0000_s154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50" style="position:absolute;left:2267;top:19660;width:2573;height:309" filled="f" stroked="f" strokeweight=".25pt">
              <v:textbox style="mso-next-textbox:#_x0000_s155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51" style="position:absolute;left:4983;top:19660;width:1534;height:309" filled="f" stroked="f" strokeweight=".25pt">
              <v:textbox style="mso-next-textbox:#_x0000_s155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52" style="position:absolute;left:6604;top:19660;width:1000;height:309" filled="f" stroked="f" strokeweight=".25pt">
              <v:textbox style="mso-next-textbox:#_x0000_s155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53" style="position:absolute;left:18949;top:18977;width:1001;height:309" filled="f" stroked="f" strokeweight=".25pt">
              <v:textbox style="mso-next-textbox:#_x0000_s155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54" style="position:absolute;left:18949;top:19435;width:1001;height:423" filled="f" stroked="f" strokeweight=".25pt">
              <v:textbox style="mso-next-textbox:#_x0000_s1554" inset="1pt,1pt,1pt,1pt">
                <w:txbxContent>
                  <w:p w:rsidR="0001438B" w:rsidRPr="00047B46" w:rsidRDefault="0001438B" w:rsidP="0001438B">
                    <w:pPr>
                      <w:pStyle w:val="af6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 xml:space="preserve">  26</w:t>
                    </w:r>
                  </w:p>
                </w:txbxContent>
              </v:textbox>
            </v:rect>
            <v:rect id="_x0000_s1555" style="position:absolute;left:7745;top:19221;width:11075;height:477" filled="f" stroked="f" strokeweight=".25pt">
              <v:textbox style="mso-next-textbox:#_x0000_s155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sz w:val="28"/>
          <w:szCs w:val="28"/>
        </w:rPr>
        <w:t xml:space="preserve">                                                                                 </w:t>
      </w:r>
      <w:r w:rsidR="0001438B">
        <w:rPr>
          <w:b/>
          <w:bCs/>
          <w:sz w:val="28"/>
          <w:szCs w:val="28"/>
        </w:rPr>
        <w:t xml:space="preserve">              Таблица 10</w:t>
      </w:r>
    </w:p>
    <w:p w:rsidR="0001438B" w:rsidRPr="007349A8" w:rsidRDefault="0001438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прибыли, тыс. руб</w:t>
      </w:r>
      <w:r w:rsidRPr="007349A8">
        <w:rPr>
          <w:b/>
          <w:bCs/>
          <w:sz w:val="28"/>
          <w:szCs w:val="28"/>
        </w:rPr>
        <w:t>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6"/>
        <w:gridCol w:w="1392"/>
        <w:gridCol w:w="1393"/>
        <w:gridCol w:w="1393"/>
        <w:gridCol w:w="1393"/>
      </w:tblGrid>
      <w:tr w:rsidR="0001438B" w:rsidRPr="007349A8" w:rsidTr="008F48B5">
        <w:trPr>
          <w:trHeight w:val="120"/>
        </w:trPr>
        <w:tc>
          <w:tcPr>
            <w:tcW w:w="3696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Наименование показателя</w:t>
            </w:r>
          </w:p>
        </w:tc>
        <w:tc>
          <w:tcPr>
            <w:tcW w:w="1392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5</w:t>
            </w:r>
            <w:r w:rsidRPr="00A52591">
              <w:rPr>
                <w:b/>
                <w:bCs/>
                <w:snapToGrid w:val="0"/>
                <w:color w:val="000000"/>
              </w:rPr>
              <w:t xml:space="preserve"> г.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6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7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  <w:tc>
          <w:tcPr>
            <w:tcW w:w="1393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8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</w:tr>
      <w:tr w:rsidR="0001438B" w:rsidRPr="007349A8" w:rsidTr="008F48B5">
        <w:trPr>
          <w:trHeight w:val="367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Валовая прибыль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66,5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258,0556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458,8056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704,0833</w:t>
            </w:r>
          </w:p>
        </w:tc>
      </w:tr>
      <w:tr w:rsidR="0001438B" w:rsidRPr="007349A8" w:rsidTr="008F48B5">
        <w:trPr>
          <w:trHeight w:val="386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Налоги из прибыли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10,25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34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54,66667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78,91667</w:t>
            </w:r>
          </w:p>
        </w:tc>
      </w:tr>
      <w:tr w:rsidR="0001438B" w:rsidRPr="007349A8" w:rsidTr="008F48B5">
        <w:trPr>
          <w:trHeight w:val="403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Чистая прибыль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56,25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224,0556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404,1389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625,1667</w:t>
            </w:r>
          </w:p>
        </w:tc>
      </w:tr>
      <w:tr w:rsidR="0001438B" w:rsidRPr="007349A8" w:rsidTr="008F48B5">
        <w:trPr>
          <w:trHeight w:val="435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Возврат кредита и проценты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16,66667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107,3889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1460,139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</w:tr>
      <w:tr w:rsidR="0001438B" w:rsidRPr="007349A8" w:rsidTr="008F48B5">
        <w:trPr>
          <w:trHeight w:val="120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</w:rPr>
            </w:pPr>
            <w:r w:rsidRPr="00A52591">
              <w:rPr>
                <w:snapToGrid w:val="0"/>
              </w:rPr>
              <w:t xml:space="preserve">Прибыль, направленная на развитие производства 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33,43889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110,0278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149,1667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107,5</w:t>
            </w:r>
          </w:p>
        </w:tc>
      </w:tr>
      <w:tr w:rsidR="0001438B" w:rsidRPr="007349A8" w:rsidTr="008F48B5">
        <w:trPr>
          <w:trHeight w:val="390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Распределяемая прибыль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6,144444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108,7222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517,6667</w:t>
            </w:r>
          </w:p>
        </w:tc>
      </w:tr>
      <w:tr w:rsidR="0001438B" w:rsidRPr="007349A8" w:rsidTr="008F48B5">
        <w:trPr>
          <w:trHeight w:val="407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То же, нарастающим итогом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115,3611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633,0278</w:t>
            </w:r>
          </w:p>
        </w:tc>
      </w:tr>
      <w:tr w:rsidR="0001438B" w:rsidRPr="007349A8" w:rsidTr="008F48B5">
        <w:trPr>
          <w:trHeight w:val="298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i/>
                <w:iCs/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 xml:space="preserve">Дивиденды - </w:t>
            </w:r>
            <w:r w:rsidRPr="00A52591">
              <w:rPr>
                <w:i/>
                <w:iCs/>
                <w:snapToGrid w:val="0"/>
                <w:color w:val="000000"/>
              </w:rPr>
              <w:t>всего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86,11111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228,6944</w:t>
            </w:r>
          </w:p>
        </w:tc>
      </w:tr>
      <w:tr w:rsidR="0001438B" w:rsidRPr="007349A8" w:rsidTr="008F48B5">
        <w:trPr>
          <w:trHeight w:val="315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То же, нарастающим итогом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106,6389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321,4444</w:t>
            </w:r>
          </w:p>
        </w:tc>
      </w:tr>
      <w:tr w:rsidR="0001438B" w:rsidRPr="007349A8" w:rsidTr="008F48B5">
        <w:trPr>
          <w:trHeight w:val="120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</w:rPr>
            </w:pPr>
            <w:r w:rsidRPr="00A52591">
              <w:rPr>
                <w:snapToGrid w:val="0"/>
              </w:rPr>
              <w:t>В том числе:</w:t>
            </w:r>
            <w:r>
              <w:rPr>
                <w:snapToGrid w:val="0"/>
              </w:rPr>
              <w:t xml:space="preserve"> д</w:t>
            </w:r>
            <w:r w:rsidRPr="00A52591">
              <w:rPr>
                <w:snapToGrid w:val="0"/>
              </w:rPr>
              <w:t>ивиденды инвестору (гарантированные)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25,83333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68,61111</w:t>
            </w:r>
          </w:p>
        </w:tc>
      </w:tr>
      <w:tr w:rsidR="0001438B" w:rsidRPr="007349A8" w:rsidTr="008F48B5">
        <w:trPr>
          <w:trHeight w:val="411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То же, нарастающим итогом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6,638889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32,47222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101,0833</w:t>
            </w:r>
          </w:p>
        </w:tc>
      </w:tr>
      <w:tr w:rsidR="0001438B" w:rsidRPr="007349A8" w:rsidTr="008F48B5">
        <w:trPr>
          <w:trHeight w:val="585"/>
        </w:trPr>
        <w:tc>
          <w:tcPr>
            <w:tcW w:w="3696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Остаток прибыли</w:t>
            </w:r>
          </w:p>
        </w:tc>
        <w:tc>
          <w:tcPr>
            <w:tcW w:w="1392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6,144444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22,61111</w:t>
            </w:r>
          </w:p>
        </w:tc>
        <w:tc>
          <w:tcPr>
            <w:tcW w:w="1393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288,9722</w:t>
            </w: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Источник: </w:t>
      </w:r>
      <w:r>
        <w:rPr>
          <w:sz w:val="28"/>
          <w:szCs w:val="28"/>
          <w:lang w:val="en-US"/>
        </w:rPr>
        <w:t>[4]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349A8">
        <w:rPr>
          <w:sz w:val="28"/>
          <w:szCs w:val="28"/>
        </w:rPr>
        <w:t>График погашения инвестиционного кредита и процентов по нему указан в табл. 1</w:t>
      </w:r>
      <w:r>
        <w:rPr>
          <w:sz w:val="28"/>
          <w:szCs w:val="28"/>
        </w:rPr>
        <w:t>1</w:t>
      </w:r>
      <w:r w:rsidRPr="007349A8">
        <w:rPr>
          <w:sz w:val="28"/>
          <w:szCs w:val="28"/>
        </w:rPr>
        <w:t>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Показатель кредитного покрытия инвестиций составляет 33%, соответственно показатель самофинансирования инвестиций – 69%.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lastRenderedPageBreak/>
        <w:t>Коэффициент покрытия финансово-эксплуатационных расходов составляет 102%. Таким образом, обеспечивается полное покрытие финансово-эксплуатационных потребностей.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Расчет показателей безубыточности и финансовой прочности деятельности </w:t>
      </w:r>
      <w:r>
        <w:rPr>
          <w:sz w:val="28"/>
          <w:szCs w:val="28"/>
        </w:rPr>
        <w:t>СК</w:t>
      </w:r>
      <w:r w:rsidRPr="007349A8">
        <w:rPr>
          <w:sz w:val="28"/>
          <w:szCs w:val="28"/>
        </w:rPr>
        <w:t xml:space="preserve"> «Партнер-Строй»</w:t>
      </w:r>
      <w:r>
        <w:rPr>
          <w:sz w:val="28"/>
          <w:szCs w:val="28"/>
        </w:rPr>
        <w:t xml:space="preserve"> </w:t>
      </w:r>
      <w:r w:rsidRPr="007349A8">
        <w:rPr>
          <w:sz w:val="28"/>
          <w:szCs w:val="28"/>
        </w:rPr>
        <w:t>позволяет определить объем производства при котором предприятие не несет ни убытков и не получает прибыли.</w:t>
      </w:r>
    </w:p>
    <w:p w:rsidR="0001438B" w:rsidRPr="00047B46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bCs/>
          <w:sz w:val="28"/>
          <w:szCs w:val="28"/>
        </w:rPr>
        <w:t>Таблица 11</w:t>
      </w:r>
    </w:p>
    <w:p w:rsidR="0001438B" w:rsidRPr="007349A8" w:rsidRDefault="0001438B" w:rsidP="0001438B">
      <w:pPr>
        <w:spacing w:line="360" w:lineRule="auto"/>
        <w:jc w:val="center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График погашения инвестиционного кредита</w:t>
      </w:r>
    </w:p>
    <w:tbl>
      <w:tblPr>
        <w:tblW w:w="86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2"/>
        <w:gridCol w:w="515"/>
        <w:gridCol w:w="515"/>
        <w:gridCol w:w="542"/>
        <w:gridCol w:w="515"/>
        <w:gridCol w:w="515"/>
        <w:gridCol w:w="542"/>
        <w:gridCol w:w="542"/>
        <w:gridCol w:w="542"/>
        <w:gridCol w:w="542"/>
        <w:gridCol w:w="639"/>
        <w:gridCol w:w="649"/>
      </w:tblGrid>
      <w:tr w:rsidR="0001438B" w:rsidRPr="007349A8" w:rsidTr="008F48B5">
        <w:trPr>
          <w:cantSplit/>
          <w:trHeight w:val="120"/>
          <w:jc w:val="center"/>
        </w:trPr>
        <w:tc>
          <w:tcPr>
            <w:tcW w:w="0" w:type="auto"/>
            <w:vMerge w:val="restart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Наименование показателя</w:t>
            </w:r>
          </w:p>
        </w:tc>
        <w:tc>
          <w:tcPr>
            <w:tcW w:w="0" w:type="auto"/>
            <w:gridSpan w:val="3"/>
            <w:tcBorders>
              <w:bottom w:val="nil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5</w:t>
            </w:r>
            <w:r w:rsidRPr="00A52591">
              <w:rPr>
                <w:b/>
                <w:bCs/>
                <w:snapToGrid w:val="0"/>
                <w:color w:val="000000"/>
              </w:rPr>
              <w:t xml:space="preserve"> г.</w:t>
            </w:r>
          </w:p>
        </w:tc>
        <w:tc>
          <w:tcPr>
            <w:tcW w:w="0" w:type="auto"/>
            <w:gridSpan w:val="4"/>
            <w:tcBorders>
              <w:bottom w:val="nil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6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  <w:tc>
          <w:tcPr>
            <w:tcW w:w="0" w:type="auto"/>
            <w:gridSpan w:val="2"/>
            <w:tcBorders>
              <w:bottom w:val="nil"/>
            </w:tcBorders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7</w:t>
            </w:r>
            <w:r w:rsidRPr="00A52591">
              <w:rPr>
                <w:b/>
                <w:bCs/>
                <w:snapToGrid w:val="0"/>
                <w:color w:val="000000"/>
              </w:rPr>
              <w:t xml:space="preserve"> г.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8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  <w:tc>
          <w:tcPr>
            <w:tcW w:w="0" w:type="auto"/>
            <w:vMerge w:val="restart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Всего</w:t>
            </w:r>
          </w:p>
        </w:tc>
      </w:tr>
      <w:tr w:rsidR="0001438B" w:rsidRPr="007349A8" w:rsidTr="008F48B5">
        <w:trPr>
          <w:cantSplit/>
          <w:trHeight w:val="594"/>
          <w:jc w:val="center"/>
        </w:trPr>
        <w:tc>
          <w:tcPr>
            <w:tcW w:w="0" w:type="auto"/>
            <w:vMerge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3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4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1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3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4 кв.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1 п/г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 п/г</w:t>
            </w:r>
          </w:p>
        </w:tc>
        <w:tc>
          <w:tcPr>
            <w:tcW w:w="0" w:type="auto"/>
            <w:vMerge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0" w:type="auto"/>
            <w:vMerge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</w:p>
        </w:tc>
      </w:tr>
      <w:tr w:rsidR="0001438B" w:rsidRPr="007349A8" w:rsidTr="008F48B5">
        <w:trPr>
          <w:trHeight w:val="120"/>
          <w:jc w:val="center"/>
        </w:trPr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Проценты за кредит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16,67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4,61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6,81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3,33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38,14</w:t>
            </w:r>
          </w:p>
        </w:tc>
      </w:tr>
      <w:tr w:rsidR="0001438B" w:rsidRPr="007349A8" w:rsidTr="008F48B5">
        <w:trPr>
          <w:trHeight w:val="120"/>
          <w:jc w:val="center"/>
        </w:trPr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Возврат основного долга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37,50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48,61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69,44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66,67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222,22</w:t>
            </w:r>
          </w:p>
        </w:tc>
      </w:tr>
      <w:tr w:rsidR="0001438B" w:rsidRPr="007349A8" w:rsidTr="008F48B5">
        <w:trPr>
          <w:trHeight w:val="120"/>
          <w:jc w:val="center"/>
        </w:trPr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Всего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16,67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5,56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43,06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53,22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76,25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70,00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0,00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270,31</w:t>
            </w:r>
          </w:p>
        </w:tc>
      </w:tr>
    </w:tbl>
    <w:p w:rsidR="0001438B" w:rsidRPr="00757874" w:rsidRDefault="0001438B" w:rsidP="0001438B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Источник: </w:t>
      </w:r>
      <w:r>
        <w:rPr>
          <w:sz w:val="28"/>
          <w:szCs w:val="28"/>
          <w:lang w:val="en-US"/>
        </w:rPr>
        <w:t>[6]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Расчет</w:t>
      </w:r>
      <w:r w:rsidRPr="007349A8">
        <w:rPr>
          <w:sz w:val="28"/>
          <w:szCs w:val="28"/>
        </w:rPr>
        <w:t xml:space="preserve"> финансовой прочности произведен в табл. 1</w:t>
      </w:r>
      <w:r>
        <w:rPr>
          <w:sz w:val="28"/>
          <w:szCs w:val="28"/>
        </w:rPr>
        <w:t>2</w:t>
      </w:r>
      <w:r w:rsidRPr="007349A8">
        <w:rPr>
          <w:sz w:val="28"/>
          <w:szCs w:val="28"/>
        </w:rPr>
        <w:t>.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</w:t>
      </w:r>
      <w:r w:rsidRPr="007349A8">
        <w:rPr>
          <w:sz w:val="28"/>
          <w:szCs w:val="28"/>
        </w:rPr>
        <w:t>очка безубыточности (порог рентабельности) в 200</w:t>
      </w:r>
      <w:r>
        <w:rPr>
          <w:sz w:val="28"/>
          <w:szCs w:val="28"/>
        </w:rPr>
        <w:t>5</w:t>
      </w:r>
      <w:r w:rsidRPr="007349A8">
        <w:rPr>
          <w:sz w:val="28"/>
          <w:szCs w:val="28"/>
        </w:rPr>
        <w:t xml:space="preserve"> </w:t>
      </w:r>
    </w:p>
    <w:p w:rsidR="0001438B" w:rsidRPr="007349A8" w:rsidRDefault="00F33F1B" w:rsidP="0001438B">
      <w:pPr>
        <w:spacing w:line="360" w:lineRule="auto"/>
        <w:jc w:val="both"/>
        <w:rPr>
          <w:sz w:val="28"/>
          <w:szCs w:val="28"/>
        </w:rPr>
      </w:pPr>
      <w:r>
        <w:rPr>
          <w:noProof/>
        </w:rPr>
        <w:pict>
          <v:group id="_x0000_s1556" style="position:absolute;left:0;text-align:left;margin-left:67.05pt;margin-top:19.85pt;width:514.9pt;height:802.3pt;z-index:251669504;mso-position-horizontal-relative:page;mso-position-vertical-relative:page" coordsize="20000,20000" o:allowincell="f">
            <v:rect id="_x0000_s1557" style="position:absolute;width:20000;height:20000" filled="f" strokeweight="2pt"/>
            <v:line id="_x0000_s1558" style="position:absolute" from="1093,18949" to="1095,19989" strokeweight="2pt"/>
            <v:line id="_x0000_s1559" style="position:absolute" from="10,18941" to="19977,18942" strokeweight="2pt"/>
            <v:line id="_x0000_s1560" style="position:absolute" from="2186,18949" to="2188,19989" strokeweight="2pt"/>
            <v:line id="_x0000_s1561" style="position:absolute" from="4919,18949" to="4921,19989" strokeweight="2pt"/>
            <v:line id="_x0000_s1562" style="position:absolute" from="6557,18959" to="6559,19989" strokeweight="2pt"/>
            <v:line id="_x0000_s1563" style="position:absolute" from="7650,18949" to="7652,19979" strokeweight="2pt"/>
            <v:line id="_x0000_s1564" style="position:absolute" from="18905,18949" to="18909,19989" strokeweight="2pt"/>
            <v:line id="_x0000_s1565" style="position:absolute" from="10,19293" to="7631,19295" strokeweight="1pt"/>
            <v:line id="_x0000_s1566" style="position:absolute" from="10,19646" to="7631,19647" strokeweight="2pt"/>
            <v:line id="_x0000_s1567" style="position:absolute" from="18919,19296" to="19990,19297" strokeweight="1pt"/>
            <v:rect id="_x0000_s156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6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7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7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7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7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7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27</w:t>
                    </w:r>
                  </w:p>
                </w:txbxContent>
              </v:textbox>
            </v:rect>
            <v:rect id="_x0000_s157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 w:rsidRPr="007349A8">
        <w:rPr>
          <w:sz w:val="28"/>
          <w:szCs w:val="28"/>
        </w:rPr>
        <w:t>году составляет</w:t>
      </w:r>
      <w:r w:rsidR="0001438B">
        <w:rPr>
          <w:sz w:val="28"/>
          <w:szCs w:val="28"/>
        </w:rPr>
        <w:t xml:space="preserve"> 182.5 тыс.руб.; в 2008</w:t>
      </w:r>
      <w:r w:rsidR="0001438B" w:rsidRPr="007349A8">
        <w:rPr>
          <w:sz w:val="28"/>
          <w:szCs w:val="28"/>
        </w:rPr>
        <w:t xml:space="preserve"> году -</w:t>
      </w:r>
      <w:r w:rsidR="0001438B">
        <w:rPr>
          <w:sz w:val="28"/>
          <w:szCs w:val="28"/>
        </w:rPr>
        <w:t xml:space="preserve"> 1669.72 тыс. руб</w:t>
      </w:r>
      <w:r w:rsidR="0001438B" w:rsidRPr="007349A8">
        <w:rPr>
          <w:sz w:val="28"/>
          <w:szCs w:val="28"/>
        </w:rPr>
        <w:t>. (т.е. объем выручки должен составлять не меньше указанных величин соответственно).</w:t>
      </w:r>
    </w:p>
    <w:p w:rsidR="0001438B" w:rsidRPr="007349A8" w:rsidRDefault="0001438B" w:rsidP="0001438B">
      <w:pPr>
        <w:spacing w:line="360" w:lineRule="auto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12</w:t>
      </w:r>
    </w:p>
    <w:p w:rsidR="0001438B" w:rsidRPr="007349A8" w:rsidRDefault="0001438B" w:rsidP="0001438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7349A8">
        <w:rPr>
          <w:b/>
          <w:bCs/>
          <w:sz w:val="28"/>
          <w:szCs w:val="28"/>
        </w:rPr>
        <w:t>Расчет запаса финансовой прочности</w:t>
      </w:r>
    </w:p>
    <w:tbl>
      <w:tblPr>
        <w:tblW w:w="89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4"/>
        <w:gridCol w:w="781"/>
        <w:gridCol w:w="990"/>
      </w:tblGrid>
      <w:tr w:rsidR="0001438B" w:rsidRPr="007349A8" w:rsidTr="008F48B5">
        <w:trPr>
          <w:trHeight w:val="378"/>
          <w:jc w:val="center"/>
        </w:trPr>
        <w:tc>
          <w:tcPr>
            <w:tcW w:w="7224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Наименование показателя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5</w:t>
            </w:r>
            <w:r w:rsidRPr="00A52591">
              <w:rPr>
                <w:b/>
                <w:bCs/>
                <w:snapToGrid w:val="0"/>
                <w:color w:val="000000"/>
              </w:rPr>
              <w:t xml:space="preserve"> г.</w:t>
            </w:r>
          </w:p>
        </w:tc>
        <w:tc>
          <w:tcPr>
            <w:tcW w:w="990" w:type="dxa"/>
            <w:shd w:val="clear" w:color="000000" w:fill="FFFFFF"/>
            <w:vAlign w:val="center"/>
          </w:tcPr>
          <w:p w:rsidR="0001438B" w:rsidRPr="00A52591" w:rsidRDefault="0001438B" w:rsidP="008F48B5">
            <w:pPr>
              <w:jc w:val="both"/>
              <w:rPr>
                <w:b/>
                <w:bCs/>
                <w:snapToGrid w:val="0"/>
                <w:color w:val="000000"/>
              </w:rPr>
            </w:pPr>
            <w:r w:rsidRPr="00A52591">
              <w:rPr>
                <w:b/>
                <w:bCs/>
                <w:snapToGrid w:val="0"/>
                <w:color w:val="000000"/>
              </w:rPr>
              <w:t>200</w:t>
            </w:r>
            <w:r>
              <w:rPr>
                <w:b/>
                <w:bCs/>
                <w:snapToGrid w:val="0"/>
                <w:color w:val="000000"/>
              </w:rPr>
              <w:t>8</w:t>
            </w:r>
            <w:r w:rsidRPr="00A52591">
              <w:rPr>
                <w:b/>
                <w:bCs/>
                <w:snapToGrid w:val="0"/>
                <w:color w:val="000000"/>
              </w:rPr>
              <w:t>г.</w:t>
            </w:r>
          </w:p>
        </w:tc>
      </w:tr>
      <w:tr w:rsidR="0001438B" w:rsidRPr="007349A8" w:rsidTr="008F48B5">
        <w:trPr>
          <w:trHeight w:val="378"/>
          <w:jc w:val="center"/>
        </w:trPr>
        <w:tc>
          <w:tcPr>
            <w:tcW w:w="7224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Объем продаж, тыс. руб</w:t>
            </w:r>
            <w:r w:rsidRPr="00A52591">
              <w:rPr>
                <w:snapToGrid w:val="0"/>
                <w:color w:val="000000"/>
              </w:rPr>
              <w:t>.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402,78</w:t>
            </w:r>
          </w:p>
        </w:tc>
        <w:tc>
          <w:tcPr>
            <w:tcW w:w="990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4652,78</w:t>
            </w:r>
          </w:p>
        </w:tc>
      </w:tr>
      <w:tr w:rsidR="0001438B" w:rsidRPr="007349A8" w:rsidTr="008F48B5">
        <w:trPr>
          <w:trHeight w:val="378"/>
          <w:jc w:val="center"/>
        </w:trPr>
        <w:tc>
          <w:tcPr>
            <w:tcW w:w="7224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Условно</w:t>
            </w:r>
            <w:r>
              <w:rPr>
                <w:snapToGrid w:val="0"/>
                <w:color w:val="000000"/>
              </w:rPr>
              <w:t xml:space="preserve"> - постоянные расходы , тыс. руб</w:t>
            </w:r>
            <w:r w:rsidRPr="00A52591">
              <w:rPr>
                <w:snapToGrid w:val="0"/>
                <w:color w:val="000000"/>
              </w:rPr>
              <w:t>.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113,53</w:t>
            </w:r>
          </w:p>
        </w:tc>
        <w:tc>
          <w:tcPr>
            <w:tcW w:w="990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1028,56</w:t>
            </w:r>
          </w:p>
        </w:tc>
      </w:tr>
      <w:tr w:rsidR="0001438B" w:rsidRPr="007349A8" w:rsidTr="008F48B5">
        <w:trPr>
          <w:trHeight w:val="378"/>
          <w:jc w:val="center"/>
        </w:trPr>
        <w:tc>
          <w:tcPr>
            <w:tcW w:w="7224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Удельный вес условно – постоянных расходов в объеме продаж, %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21,00</w:t>
            </w:r>
          </w:p>
        </w:tc>
        <w:tc>
          <w:tcPr>
            <w:tcW w:w="990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21,33</w:t>
            </w:r>
          </w:p>
        </w:tc>
      </w:tr>
      <w:tr w:rsidR="0001438B" w:rsidRPr="007349A8" w:rsidTr="008F48B5">
        <w:trPr>
          <w:trHeight w:val="378"/>
          <w:jc w:val="center"/>
        </w:trPr>
        <w:tc>
          <w:tcPr>
            <w:tcW w:w="7224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Точка безубы</w:t>
            </w:r>
            <w:r>
              <w:rPr>
                <w:snapToGrid w:val="0"/>
                <w:color w:val="000000"/>
              </w:rPr>
              <w:t>точности, тыс. руб</w:t>
            </w:r>
            <w:r w:rsidRPr="00A52591">
              <w:rPr>
                <w:snapToGrid w:val="0"/>
                <w:color w:val="000000"/>
              </w:rPr>
              <w:t>.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182,50</w:t>
            </w:r>
          </w:p>
        </w:tc>
        <w:tc>
          <w:tcPr>
            <w:tcW w:w="990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1669,72</w:t>
            </w:r>
          </w:p>
        </w:tc>
      </w:tr>
      <w:tr w:rsidR="0001438B" w:rsidRPr="007349A8" w:rsidTr="008F48B5">
        <w:trPr>
          <w:trHeight w:val="378"/>
          <w:jc w:val="center"/>
        </w:trPr>
        <w:tc>
          <w:tcPr>
            <w:tcW w:w="7224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Запа</w:t>
            </w:r>
            <w:r>
              <w:rPr>
                <w:snapToGrid w:val="0"/>
                <w:color w:val="000000"/>
              </w:rPr>
              <w:t>с финансовой прочности, тыс. руб</w:t>
            </w:r>
            <w:r w:rsidRPr="00A52591">
              <w:rPr>
                <w:snapToGrid w:val="0"/>
                <w:color w:val="000000"/>
              </w:rPr>
              <w:t>.</w:t>
            </w:r>
          </w:p>
        </w:tc>
        <w:tc>
          <w:tcPr>
            <w:tcW w:w="0" w:type="auto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220,28</w:t>
            </w:r>
          </w:p>
        </w:tc>
        <w:tc>
          <w:tcPr>
            <w:tcW w:w="990" w:type="dxa"/>
            <w:vAlign w:val="center"/>
          </w:tcPr>
          <w:p w:rsidR="0001438B" w:rsidRPr="00A52591" w:rsidRDefault="0001438B" w:rsidP="008F48B5">
            <w:pPr>
              <w:jc w:val="both"/>
              <w:rPr>
                <w:snapToGrid w:val="0"/>
                <w:color w:val="000000"/>
              </w:rPr>
            </w:pPr>
            <w:r w:rsidRPr="00A52591">
              <w:rPr>
                <w:snapToGrid w:val="0"/>
                <w:color w:val="000000"/>
              </w:rPr>
              <w:t>2983,06</w:t>
            </w:r>
          </w:p>
        </w:tc>
      </w:tr>
    </w:tbl>
    <w:p w:rsidR="0001438B" w:rsidRPr="00757874" w:rsidRDefault="0001438B" w:rsidP="0001438B">
      <w:pPr>
        <w:tabs>
          <w:tab w:val="left" w:pos="2374"/>
          <w:tab w:val="center" w:pos="5037"/>
        </w:tabs>
        <w:spacing w:line="360" w:lineRule="auto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 </w:t>
      </w:r>
      <w:r w:rsidRPr="008D5F23">
        <w:rPr>
          <w:bCs/>
          <w:sz w:val="28"/>
          <w:szCs w:val="28"/>
        </w:rPr>
        <w:t>Источник: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[1]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Запас финансовой прочности с</w:t>
      </w:r>
      <w:r>
        <w:rPr>
          <w:sz w:val="28"/>
          <w:szCs w:val="28"/>
        </w:rPr>
        <w:t>оставляет в 2005</w:t>
      </w:r>
      <w:r w:rsidRPr="007349A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220.28 тыс. руб.; в 2008</w:t>
      </w:r>
      <w:r w:rsidRPr="007349A8">
        <w:rPr>
          <w:sz w:val="28"/>
          <w:szCs w:val="28"/>
        </w:rPr>
        <w:t xml:space="preserve"> году -</w:t>
      </w:r>
      <w:r>
        <w:rPr>
          <w:sz w:val="28"/>
          <w:szCs w:val="28"/>
        </w:rPr>
        <w:t xml:space="preserve"> 2983.6 тыс. руб</w:t>
      </w:r>
      <w:r w:rsidRPr="007349A8">
        <w:rPr>
          <w:sz w:val="28"/>
          <w:szCs w:val="28"/>
        </w:rPr>
        <w:t>.</w:t>
      </w:r>
    </w:p>
    <w:p w:rsidR="0001438B" w:rsidRDefault="0001438B" w:rsidP="0001438B">
      <w:pPr>
        <w:tabs>
          <w:tab w:val="left" w:pos="2374"/>
          <w:tab w:val="center" w:pos="5037"/>
        </w:tabs>
        <w:spacing w:line="360" w:lineRule="auto"/>
        <w:rPr>
          <w:b/>
          <w:bCs/>
          <w:sz w:val="28"/>
          <w:szCs w:val="28"/>
        </w:rPr>
      </w:pPr>
    </w:p>
    <w:p w:rsidR="0001438B" w:rsidRDefault="0001438B" w:rsidP="0001438B">
      <w:pPr>
        <w:tabs>
          <w:tab w:val="left" w:pos="2374"/>
          <w:tab w:val="center" w:pos="5037"/>
        </w:tabs>
        <w:spacing w:line="360" w:lineRule="auto"/>
        <w:rPr>
          <w:b/>
          <w:bCs/>
          <w:sz w:val="28"/>
          <w:szCs w:val="28"/>
        </w:rPr>
      </w:pPr>
    </w:p>
    <w:p w:rsidR="0001438B" w:rsidRPr="007349A8" w:rsidRDefault="0001438B" w:rsidP="0001438B">
      <w:pPr>
        <w:tabs>
          <w:tab w:val="left" w:pos="2374"/>
          <w:tab w:val="center" w:pos="5037"/>
        </w:tabs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9. </w:t>
      </w:r>
      <w:r w:rsidR="00F33F1B">
        <w:rPr>
          <w:noProof/>
        </w:rPr>
        <w:pict>
          <v:group id="_x0000_s1576" style="position:absolute;left:0;text-align:left;margin-left:67.05pt;margin-top:31.85pt;width:516.15pt;height:802.3pt;z-index:251670528;mso-position-horizontal-relative:page;mso-position-vertical-relative:page" coordsize="20000,20000" o:allowincell="f">
            <v:rect id="_x0000_s1577" style="position:absolute;width:20000;height:20000" filled="f" strokeweight="2pt"/>
            <v:line id="_x0000_s1578" style="position:absolute" from="1093,18949" to="1095,19989" strokeweight="2pt"/>
            <v:line id="_x0000_s1579" style="position:absolute" from="10,18941" to="19977,18942" strokeweight="2pt"/>
            <v:line id="_x0000_s1580" style="position:absolute" from="2186,18949" to="2188,19989" strokeweight="2pt"/>
            <v:line id="_x0000_s1581" style="position:absolute" from="4919,18949" to="4921,19989" strokeweight="2pt"/>
            <v:line id="_x0000_s1582" style="position:absolute" from="6557,18959" to="6559,19989" strokeweight="2pt"/>
            <v:line id="_x0000_s1583" style="position:absolute" from="7650,18949" to="7652,19979" strokeweight="2pt"/>
            <v:line id="_x0000_s1584" style="position:absolute" from="18905,18949" to="18909,19989" strokeweight="2pt"/>
            <v:line id="_x0000_s1585" style="position:absolute" from="10,19293" to="7631,19295" strokeweight="1pt"/>
            <v:line id="_x0000_s1586" style="position:absolute" from="10,19646" to="7631,19647" strokeweight="2pt"/>
            <v:line id="_x0000_s1587" style="position:absolute" from="18919,19296" to="19990,19297" strokeweight="1pt"/>
            <v:rect id="_x0000_s1588" style="position:absolute;left:5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89" style="position:absolute;left:1139;top:19660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90" style="position:absolute;left:2267;top:19660;width:2573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91" style="position:absolute;left:4983;top:19660;width:1534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92" style="position:absolute;left:6604;top:19660;width:1000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93" style="position:absolute;left:18949;top:18977;width:1001;height:309" filled="f" stroked="f" strokeweight=".25pt">
              <v:textbox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94" style="position:absolute;left:18949;top:19435;width:1001;height:423" filled="f" stroked="f" strokeweight=".25pt">
              <v:textbox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28</w:t>
                    </w:r>
                  </w:p>
                </w:txbxContent>
              </v:textbox>
            </v:rect>
            <v:rect id="_x0000_s1595" style="position:absolute;left:7745;top:19221;width:11075;height:477" filled="f" stroked="f" strokeweight=".25pt">
              <v:textbox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>
        <w:rPr>
          <w:b/>
          <w:bCs/>
          <w:sz w:val="28"/>
          <w:szCs w:val="28"/>
        </w:rPr>
        <w:t>Заключение.</w:t>
      </w:r>
    </w:p>
    <w:p w:rsidR="0001438B" w:rsidRPr="007349A8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349A8">
        <w:rPr>
          <w:sz w:val="28"/>
          <w:szCs w:val="28"/>
        </w:rPr>
        <w:t>Написание</w:t>
      </w:r>
      <w:r>
        <w:rPr>
          <w:sz w:val="28"/>
          <w:szCs w:val="28"/>
        </w:rPr>
        <w:t xml:space="preserve"> бизнес-плана приносит</w:t>
      </w:r>
      <w:r w:rsidRPr="007349A8">
        <w:rPr>
          <w:sz w:val="28"/>
          <w:szCs w:val="28"/>
        </w:rPr>
        <w:t xml:space="preserve"> существенную пользу</w:t>
      </w:r>
      <w:r>
        <w:rPr>
          <w:sz w:val="28"/>
          <w:szCs w:val="28"/>
        </w:rPr>
        <w:t xml:space="preserve"> в изучении</w:t>
      </w:r>
      <w:r w:rsidRPr="007349A8">
        <w:rPr>
          <w:sz w:val="28"/>
          <w:szCs w:val="28"/>
        </w:rPr>
        <w:t xml:space="preserve"> планирования и прогнозирования деятельности предприятия. </w:t>
      </w:r>
      <w:r w:rsidRPr="00A906FF">
        <w:rPr>
          <w:sz w:val="28"/>
          <w:szCs w:val="28"/>
        </w:rPr>
        <w:t>Научиться составлять бизнес-план, значит овладеть этим незаменимым инструментом</w:t>
      </w:r>
      <w:r>
        <w:rPr>
          <w:sz w:val="28"/>
          <w:szCs w:val="28"/>
        </w:rPr>
        <w:t>.</w:t>
      </w:r>
    </w:p>
    <w:p w:rsidR="0001438B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Рассмотрев цели и сущность планирования, а также различные а</w:t>
      </w:r>
      <w:r w:rsidRPr="005452D0">
        <w:rPr>
          <w:sz w:val="28"/>
          <w:szCs w:val="28"/>
        </w:rPr>
        <w:t xml:space="preserve">спекты </w:t>
      </w:r>
      <w:r w:rsidRPr="007349A8">
        <w:rPr>
          <w:sz w:val="28"/>
          <w:szCs w:val="28"/>
        </w:rPr>
        <w:t>практики составления бизнес-плано</w:t>
      </w:r>
      <w:r>
        <w:rPr>
          <w:sz w:val="28"/>
          <w:szCs w:val="28"/>
        </w:rPr>
        <w:t>в, можно сделать вывод, что бизнес-</w:t>
      </w:r>
      <w:r w:rsidRPr="007349A8">
        <w:rPr>
          <w:sz w:val="28"/>
          <w:szCs w:val="28"/>
        </w:rPr>
        <w:t xml:space="preserve"> план является неотъемлемой частью внутрифирменного планирования, одним из важнейших документов, разрабатываемых на предприятии, является эффективным инструментом управления, помогает предприятию, определять перспективы роста своего дела, контролировать текущую ситуацию.</w:t>
      </w:r>
      <w:r>
        <w:rPr>
          <w:sz w:val="28"/>
          <w:szCs w:val="28"/>
        </w:rPr>
        <w:t xml:space="preserve"> </w:t>
      </w:r>
      <w:r w:rsidRPr="00AF2995">
        <w:rPr>
          <w:color w:val="000000"/>
          <w:spacing w:val="6"/>
          <w:sz w:val="28"/>
          <w:szCs w:val="28"/>
        </w:rPr>
        <w:t xml:space="preserve">План даёт основу для принятия рациональных решений, </w:t>
      </w:r>
      <w:r>
        <w:rPr>
          <w:color w:val="000000"/>
          <w:spacing w:val="6"/>
          <w:sz w:val="28"/>
          <w:szCs w:val="28"/>
        </w:rPr>
        <w:t>позволяет</w:t>
      </w:r>
      <w:r w:rsidRPr="00AF2995">
        <w:rPr>
          <w:color w:val="000000"/>
          <w:spacing w:val="6"/>
          <w:sz w:val="28"/>
          <w:szCs w:val="28"/>
        </w:rPr>
        <w:t xml:space="preserve"> оформит</w:t>
      </w:r>
      <w:r>
        <w:rPr>
          <w:color w:val="000000"/>
          <w:spacing w:val="6"/>
          <w:sz w:val="28"/>
          <w:szCs w:val="28"/>
        </w:rPr>
        <w:t>ь</w:t>
      </w:r>
      <w:r w:rsidRPr="00AF2995">
        <w:rPr>
          <w:color w:val="000000"/>
          <w:spacing w:val="6"/>
          <w:sz w:val="28"/>
          <w:szCs w:val="28"/>
        </w:rPr>
        <w:t xml:space="preserve"> и анализировать интуитивные предложения.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Ознакомившись</w:t>
      </w:r>
      <w:r w:rsidRPr="007349A8">
        <w:rPr>
          <w:sz w:val="28"/>
          <w:szCs w:val="28"/>
        </w:rPr>
        <w:t xml:space="preserve"> с финансовой отчетностью реально функционирующего предприятия, которому необходимо удерживать свои позиции на постоянно изменяющемся рыке в условиях конкуренции</w:t>
      </w:r>
      <w:r>
        <w:rPr>
          <w:sz w:val="28"/>
          <w:szCs w:val="28"/>
        </w:rPr>
        <w:t xml:space="preserve">, стало ясно, что </w:t>
      </w:r>
      <w:r w:rsidRPr="007349A8">
        <w:rPr>
          <w:sz w:val="28"/>
          <w:szCs w:val="28"/>
        </w:rPr>
        <w:t>без бизнес – планирования просто невозможно обойтись</w:t>
      </w:r>
      <w:r>
        <w:rPr>
          <w:sz w:val="28"/>
          <w:szCs w:val="28"/>
        </w:rPr>
        <w:t xml:space="preserve"> ни одному предприятию</w:t>
      </w:r>
      <w:r w:rsidRPr="007349A8">
        <w:rPr>
          <w:sz w:val="28"/>
          <w:szCs w:val="28"/>
        </w:rPr>
        <w:t>. Так сегодня пользуется спрос</w:t>
      </w:r>
      <w:r>
        <w:rPr>
          <w:sz w:val="28"/>
          <w:szCs w:val="28"/>
        </w:rPr>
        <w:t xml:space="preserve">ом одна номенклатура товаров, а, </w:t>
      </w:r>
      <w:r w:rsidRPr="007349A8">
        <w:rPr>
          <w:sz w:val="28"/>
          <w:szCs w:val="28"/>
        </w:rPr>
        <w:t>завтра</w:t>
      </w:r>
      <w:r>
        <w:rPr>
          <w:sz w:val="28"/>
          <w:szCs w:val="28"/>
        </w:rPr>
        <w:t>,</w:t>
      </w:r>
      <w:r w:rsidRPr="007349A8">
        <w:rPr>
          <w:sz w:val="28"/>
          <w:szCs w:val="28"/>
        </w:rPr>
        <w:t xml:space="preserve"> может быть, придется или применять конверсию или существует большая вероятность банкротства и ухода с рынка. Решение же необходимо принима</w:t>
      </w:r>
      <w:r>
        <w:rPr>
          <w:sz w:val="28"/>
          <w:szCs w:val="28"/>
        </w:rPr>
        <w:t>ть в кратчайшие сроки,</w:t>
      </w:r>
      <w:r w:rsidRPr="007349A8">
        <w:rPr>
          <w:sz w:val="28"/>
          <w:szCs w:val="28"/>
        </w:rPr>
        <w:t xml:space="preserve"> иногда в считанные дни. И бизнес – планирование является важнейшим инструментом в данной ситуации.</w:t>
      </w:r>
    </w:p>
    <w:p w:rsidR="0001438B" w:rsidRPr="00E24EC4" w:rsidRDefault="0001438B" w:rsidP="0001438B">
      <w:pPr>
        <w:spacing w:line="360" w:lineRule="auto"/>
        <w:jc w:val="both"/>
        <w:rPr>
          <w:sz w:val="28"/>
          <w:szCs w:val="28"/>
        </w:rPr>
      </w:pPr>
      <w:r w:rsidRPr="00E24EC4">
        <w:t xml:space="preserve"> </w:t>
      </w:r>
      <w:r>
        <w:tab/>
      </w:r>
      <w:r w:rsidRPr="00E24EC4">
        <w:rPr>
          <w:sz w:val="28"/>
          <w:szCs w:val="28"/>
        </w:rPr>
        <w:t>В современных условиях производство строительных материалов является одним из важнейших направлений нашей отечественной промышленности. Это объясняется ежегодно повышающимися темпами строительства и дефицитом высококачественных стройматериалов.</w:t>
      </w:r>
    </w:p>
    <w:p w:rsidR="0001438B" w:rsidRPr="00E24EC4" w:rsidRDefault="0001438B" w:rsidP="0001438B">
      <w:pPr>
        <w:spacing w:line="360" w:lineRule="auto"/>
        <w:ind w:firstLine="709"/>
        <w:jc w:val="both"/>
        <w:rPr>
          <w:sz w:val="28"/>
          <w:szCs w:val="28"/>
        </w:rPr>
      </w:pPr>
      <w:r w:rsidRPr="00E24EC4">
        <w:rPr>
          <w:sz w:val="28"/>
          <w:szCs w:val="28"/>
        </w:rPr>
        <w:t>Недостатки, низкое качество и дороговизна многих стройматериалов, заставляют искать более совершенные и иннова</w:t>
      </w:r>
      <w:r>
        <w:rPr>
          <w:sz w:val="28"/>
          <w:szCs w:val="28"/>
        </w:rPr>
        <w:t>ционные методы их производства.</w:t>
      </w:r>
    </w:p>
    <w:p w:rsidR="0001438B" w:rsidRPr="00E24EC4" w:rsidRDefault="0001438B" w:rsidP="0001438B">
      <w:pPr>
        <w:pStyle w:val="a3"/>
        <w:spacing w:line="360" w:lineRule="auto"/>
        <w:ind w:firstLine="709"/>
        <w:jc w:val="both"/>
        <w:rPr>
          <w:b w:val="0"/>
          <w:sz w:val="28"/>
          <w:szCs w:val="28"/>
          <w:u w:val="none"/>
        </w:rPr>
      </w:pPr>
      <w:r w:rsidRPr="00E24EC4">
        <w:rPr>
          <w:b w:val="0"/>
          <w:sz w:val="28"/>
          <w:szCs w:val="28"/>
          <w:u w:val="none"/>
        </w:rPr>
        <w:t xml:space="preserve">Нельзя экономить времени на планировании. Планируя, Вы сбережете его больше. </w:t>
      </w:r>
    </w:p>
    <w:p w:rsidR="0001438B" w:rsidRPr="001A1315" w:rsidRDefault="00F33F1B" w:rsidP="0001438B">
      <w:pPr>
        <w:spacing w:line="360" w:lineRule="auto"/>
        <w:jc w:val="both"/>
      </w:pPr>
      <w:r>
        <w:rPr>
          <w:noProof/>
        </w:rPr>
        <w:lastRenderedPageBreak/>
        <w:pict>
          <v:group id="_x0000_s1596" style="position:absolute;left:0;text-align:left;margin-left:64.8pt;margin-top:31.85pt;width:518.3pt;height:802.3pt;z-index:251671552;mso-position-horizontal-relative:page;mso-position-vertical-relative:page" coordsize="20000,20000" o:allowincell="f">
            <v:rect id="_x0000_s1597" style="position:absolute;width:20000;height:20000" filled="f" strokeweight="2pt"/>
            <v:line id="_x0000_s1598" style="position:absolute" from="1093,18949" to="1095,19989" strokeweight="2pt"/>
            <v:line id="_x0000_s1599" style="position:absolute" from="10,18941" to="19977,18942" strokeweight="2pt"/>
            <v:line id="_x0000_s1600" style="position:absolute" from="2186,18949" to="2188,19989" strokeweight="2pt"/>
            <v:line id="_x0000_s1601" style="position:absolute" from="4919,18949" to="4921,19989" strokeweight="2pt"/>
            <v:line id="_x0000_s1602" style="position:absolute" from="6557,18959" to="6559,19989" strokeweight="2pt"/>
            <v:line id="_x0000_s1603" style="position:absolute" from="7650,18949" to="7652,19979" strokeweight="2pt"/>
            <v:line id="_x0000_s1604" style="position:absolute" from="18905,18949" to="18909,19989" strokeweight="2pt"/>
            <v:line id="_x0000_s1605" style="position:absolute" from="10,19293" to="7631,19295" strokeweight="1pt"/>
            <v:line id="_x0000_s1606" style="position:absolute" from="10,19646" to="7631,19647" strokeweight="2pt"/>
            <v:line id="_x0000_s1607" style="position:absolute" from="18919,19296" to="19990,19297" strokeweight="1pt"/>
            <v:rect id="_x0000_s1608" style="position:absolute;left:54;top:19660;width:1000;height:309" filled="f" stroked="f" strokeweight=".25pt">
              <v:textbox style="mso-next-textbox:#_x0000_s1608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09" style="position:absolute;left:1139;top:19660;width:1001;height:309" filled="f" stroked="f" strokeweight=".25pt">
              <v:textbox style="mso-next-textbox:#_x0000_s1609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10" style="position:absolute;left:2267;top:19660;width:2573;height:309" filled="f" stroked="f" strokeweight=".25pt">
              <v:textbox style="mso-next-textbox:#_x0000_s1610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11" style="position:absolute;left:4983;top:19660;width:1534;height:309" filled="f" stroked="f" strokeweight=".25pt">
              <v:textbox style="mso-next-textbox:#_x0000_s1611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12" style="position:absolute;left:6604;top:19660;width:1000;height:309" filled="f" stroked="f" strokeweight=".25pt">
              <v:textbox style="mso-next-textbox:#_x0000_s1612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13" style="position:absolute;left:18949;top:18977;width:1001;height:309" filled="f" stroked="f" strokeweight=".25pt">
              <v:textbox style="mso-next-textbox:#_x0000_s1613" inset="1pt,1pt,1pt,1pt">
                <w:txbxContent>
                  <w:p w:rsidR="0001438B" w:rsidRDefault="0001438B" w:rsidP="0001438B">
                    <w:pPr>
                      <w:pStyle w:val="af6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14" style="position:absolute;left:18949;top:19435;width:1001;height:423" filled="f" stroked="f" strokeweight=".25pt">
              <v:textbox style="mso-next-textbox:#_x0000_s1614" inset="1pt,1pt,1pt,1pt">
                <w:txbxContent>
                  <w:p w:rsidR="0001438B" w:rsidRPr="001A30E4" w:rsidRDefault="0001438B" w:rsidP="0001438B">
                    <w:pPr>
                      <w:pStyle w:val="af6"/>
                      <w:jc w:val="center"/>
                      <w:rPr>
                        <w:rFonts w:ascii="Calibri" w:hAnsi="Calibri"/>
                        <w:sz w:val="24"/>
                        <w:lang w:val="ru-RU"/>
                      </w:rPr>
                    </w:pPr>
                    <w:r>
                      <w:rPr>
                        <w:rFonts w:ascii="Calibri" w:hAnsi="Calibri"/>
                        <w:sz w:val="24"/>
                        <w:lang w:val="ru-RU"/>
                      </w:rPr>
                      <w:t>29</w:t>
                    </w:r>
                  </w:p>
                </w:txbxContent>
              </v:textbox>
            </v:rect>
            <v:rect id="_x0000_s1615" style="position:absolute;left:7745;top:19221;width:11075;height:477" filled="f" stroked="f" strokeweight=".25pt">
              <v:textbox style="mso-next-textbox:#_x0000_s1615" inset="1pt,1pt,1pt,1pt">
                <w:txbxContent>
                  <w:p w:rsidR="0001438B" w:rsidRPr="008D7C12" w:rsidRDefault="0001438B" w:rsidP="0001438B">
                    <w:pPr>
                      <w:pStyle w:val="a7"/>
                      <w:jc w:val="center"/>
                      <w:rPr>
                        <w:rFonts w:ascii="Arial" w:hAnsi="Arial"/>
                        <w:sz w:val="35"/>
                        <w:szCs w:val="35"/>
                      </w:rPr>
                    </w:pP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К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РЭО</w:t>
                    </w:r>
                    <w:r w:rsidRPr="008D7C12">
                      <w:rPr>
                        <w:rFonts w:ascii="Arial" w:hAnsi="Arial"/>
                        <w:sz w:val="35"/>
                        <w:szCs w:val="35"/>
                      </w:rPr>
                      <w:t>.</w:t>
                    </w:r>
                    <w:r>
                      <w:rPr>
                        <w:rFonts w:ascii="Arial" w:hAnsi="Arial"/>
                        <w:sz w:val="35"/>
                        <w:szCs w:val="35"/>
                      </w:rPr>
                      <w:t>080110  00030 ПЗ</w:t>
                    </w:r>
                  </w:p>
                  <w:p w:rsidR="0001438B" w:rsidRPr="00DC3BD2" w:rsidRDefault="0001438B" w:rsidP="0001438B">
                    <w:pPr>
                      <w:pStyle w:val="af6"/>
                      <w:rPr>
                        <w:lang w:val="ru-RU"/>
                      </w:rPr>
                    </w:pPr>
                  </w:p>
                </w:txbxContent>
              </v:textbox>
            </v:rect>
            <w10:wrap anchorx="page" anchory="page"/>
            <w10:anchorlock/>
          </v:group>
        </w:pict>
      </w:r>
      <w:r w:rsidR="0001438B">
        <w:rPr>
          <w:sz w:val="28"/>
          <w:szCs w:val="28"/>
        </w:rPr>
        <w:t xml:space="preserve"> </w:t>
      </w:r>
      <w:r w:rsidR="0001438B">
        <w:rPr>
          <w:b/>
          <w:bCs/>
          <w:sz w:val="28"/>
          <w:szCs w:val="28"/>
        </w:rPr>
        <w:t xml:space="preserve">10. </w:t>
      </w:r>
      <w:r w:rsidR="0001438B" w:rsidRPr="007349A8">
        <w:rPr>
          <w:b/>
          <w:bCs/>
          <w:sz w:val="28"/>
          <w:szCs w:val="28"/>
        </w:rPr>
        <w:t xml:space="preserve">Список используемой </w:t>
      </w:r>
      <w:r w:rsidR="0001438B">
        <w:rPr>
          <w:b/>
          <w:bCs/>
          <w:sz w:val="28"/>
          <w:szCs w:val="28"/>
        </w:rPr>
        <w:t>литературы</w:t>
      </w: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</w:p>
    <w:p w:rsidR="0001438B" w:rsidRDefault="0001438B" w:rsidP="0001438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349A8">
        <w:rPr>
          <w:sz w:val="28"/>
          <w:szCs w:val="28"/>
        </w:rPr>
        <w:t>1</w:t>
      </w:r>
      <w:r>
        <w:rPr>
          <w:sz w:val="28"/>
          <w:szCs w:val="28"/>
        </w:rPr>
        <w:t xml:space="preserve">. Стратегическое планирование. </w:t>
      </w:r>
      <w:r w:rsidRPr="007349A8">
        <w:rPr>
          <w:sz w:val="28"/>
          <w:szCs w:val="28"/>
        </w:rPr>
        <w:t>Под ред. Уткина Э.А. – М.: Ассоциация авторов и издателей «Т</w:t>
      </w:r>
      <w:r>
        <w:rPr>
          <w:sz w:val="28"/>
          <w:szCs w:val="28"/>
        </w:rPr>
        <w:t>АНДЕМ». Издательство ЭКМОС, 2001</w:t>
      </w:r>
      <w:r w:rsidRPr="007349A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                        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2. Уткин Э.А., Кочетова А.И. Бизнес-план. Как развернуть собс</w:t>
      </w:r>
      <w:r>
        <w:rPr>
          <w:sz w:val="28"/>
          <w:szCs w:val="28"/>
        </w:rPr>
        <w:t xml:space="preserve">твенное дело. – М.: АКАЛИС, 2002.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3.Э.А. Уткин. «Профессия</w:t>
      </w:r>
      <w:r>
        <w:rPr>
          <w:sz w:val="28"/>
          <w:szCs w:val="28"/>
        </w:rPr>
        <w:t xml:space="preserve"> - менеджер», Экономика, 200</w:t>
      </w:r>
      <w:r w:rsidRPr="007349A8">
        <w:rPr>
          <w:sz w:val="28"/>
          <w:szCs w:val="28"/>
        </w:rPr>
        <w:t xml:space="preserve">2г.,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4. Финансовый менеджмент: Учебник для вузов/ Г.Б. Поляк, И.А. Акодис, Т.А. Краева и др.; Под ред. Г.Б. Полякова. – М.</w:t>
      </w:r>
      <w:r>
        <w:rPr>
          <w:sz w:val="28"/>
          <w:szCs w:val="28"/>
        </w:rPr>
        <w:t>: Финансы, ЮНИТИ, 2007. –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5. Финансы в управлении предприятием/ Под ред. А.М. Ковалев</w:t>
      </w:r>
      <w:r>
        <w:rPr>
          <w:sz w:val="28"/>
          <w:szCs w:val="28"/>
        </w:rPr>
        <w:t xml:space="preserve">ой – М.: Финансы и статистика, 2005.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 xml:space="preserve">6. Шеремет А.Д., Сайфулин Р.С. Финансы </w:t>
      </w:r>
      <w:r>
        <w:rPr>
          <w:sz w:val="28"/>
          <w:szCs w:val="28"/>
        </w:rPr>
        <w:t>предприятий. – М.; ИНФРА-М, 2006</w:t>
      </w:r>
      <w:r w:rsidRPr="007349A8">
        <w:rPr>
          <w:sz w:val="28"/>
          <w:szCs w:val="28"/>
        </w:rPr>
        <w:t xml:space="preserve">. – 343 с.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7.В.М. Маидрица</w:t>
      </w:r>
      <w:r>
        <w:rPr>
          <w:sz w:val="28"/>
          <w:szCs w:val="28"/>
        </w:rPr>
        <w:t xml:space="preserve"> «Руководителю», Ставрополь, 2007г., </w:t>
      </w:r>
    </w:p>
    <w:p w:rsidR="0001438B" w:rsidRPr="007349A8" w:rsidRDefault="0001438B" w:rsidP="0001438B">
      <w:pPr>
        <w:spacing w:line="360" w:lineRule="auto"/>
        <w:ind w:firstLine="720"/>
        <w:jc w:val="both"/>
        <w:rPr>
          <w:sz w:val="28"/>
          <w:szCs w:val="28"/>
        </w:rPr>
      </w:pPr>
      <w:r w:rsidRPr="007349A8">
        <w:rPr>
          <w:sz w:val="28"/>
          <w:szCs w:val="28"/>
        </w:rPr>
        <w:t>8.Н.Г. Любимова «Менеджмент – пут</w:t>
      </w:r>
      <w:r>
        <w:rPr>
          <w:sz w:val="28"/>
          <w:szCs w:val="28"/>
        </w:rPr>
        <w:t>ь к успеху», Агропромиздат, 2004г.</w:t>
      </w:r>
    </w:p>
    <w:p w:rsidR="0001438B" w:rsidRDefault="0001438B" w:rsidP="0001438B"/>
    <w:p w:rsidR="008E0765" w:rsidRDefault="008E0765">
      <w:bookmarkStart w:id="1" w:name="_GoBack"/>
      <w:bookmarkEnd w:id="1"/>
    </w:p>
    <w:sectPr w:rsidR="008E0765" w:rsidSect="008F48B5">
      <w:headerReference w:type="default" r:id="rId7"/>
      <w:pgSz w:w="11906" w:h="16838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41D" w:rsidRDefault="0087141D">
      <w:r>
        <w:separator/>
      </w:r>
    </w:p>
  </w:endnote>
  <w:endnote w:type="continuationSeparator" w:id="0">
    <w:p w:rsidR="0087141D" w:rsidRDefault="0087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41D" w:rsidRDefault="0087141D">
      <w:r>
        <w:separator/>
      </w:r>
    </w:p>
  </w:footnote>
  <w:footnote w:type="continuationSeparator" w:id="0">
    <w:p w:rsidR="0087141D" w:rsidRDefault="0087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B5" w:rsidRDefault="008F48B5" w:rsidP="008F48B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4D8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16"/>
      </w:rPr>
    </w:lvl>
  </w:abstractNum>
  <w:abstractNum w:abstractNumId="1">
    <w:nsid w:val="06CA16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E82F75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16"/>
      </w:rPr>
    </w:lvl>
  </w:abstractNum>
  <w:abstractNum w:abstractNumId="3">
    <w:nsid w:val="0B612A33"/>
    <w:multiLevelType w:val="multilevel"/>
    <w:tmpl w:val="D284B39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7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114404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D1E76"/>
    <w:multiLevelType w:val="singleLevel"/>
    <w:tmpl w:val="9F9488AC"/>
    <w:lvl w:ilvl="0">
      <w:start w:val="2002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6">
    <w:nsid w:val="153D7760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1C67517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1D451129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38512E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BA8605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>
    <w:nsid w:val="3DED5DAC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400C43B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32A6B3B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5D6C3DA6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6F52632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747277B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5E35406"/>
    <w:multiLevelType w:val="singleLevel"/>
    <w:tmpl w:val="63AAEA88"/>
    <w:lvl w:ilvl="0">
      <w:start w:val="1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cs="Times New Roman" w:hint="default"/>
      </w:rPr>
    </w:lvl>
  </w:abstractNum>
  <w:abstractNum w:abstractNumId="18">
    <w:nsid w:val="77CC0CB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7D9A62B1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7DE80DDA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7FDF530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2"/>
  </w:num>
  <w:num w:numId="5">
    <w:abstractNumId w:val="14"/>
  </w:num>
  <w:num w:numId="6">
    <w:abstractNumId w:val="0"/>
  </w:num>
  <w:num w:numId="7">
    <w:abstractNumId w:val="19"/>
  </w:num>
  <w:num w:numId="8">
    <w:abstractNumId w:val="7"/>
  </w:num>
  <w:num w:numId="9">
    <w:abstractNumId w:val="12"/>
  </w:num>
  <w:num w:numId="10">
    <w:abstractNumId w:val="8"/>
  </w:num>
  <w:num w:numId="11">
    <w:abstractNumId w:val="21"/>
  </w:num>
  <w:num w:numId="12">
    <w:abstractNumId w:val="15"/>
  </w:num>
  <w:num w:numId="13">
    <w:abstractNumId w:val="11"/>
  </w:num>
  <w:num w:numId="14">
    <w:abstractNumId w:val="20"/>
  </w:num>
  <w:num w:numId="15">
    <w:abstractNumId w:val="9"/>
  </w:num>
  <w:num w:numId="16">
    <w:abstractNumId w:val="1"/>
  </w:num>
  <w:num w:numId="17">
    <w:abstractNumId w:val="16"/>
  </w:num>
  <w:num w:numId="18">
    <w:abstractNumId w:val="4"/>
  </w:num>
  <w:num w:numId="19">
    <w:abstractNumId w:val="5"/>
  </w:num>
  <w:num w:numId="20">
    <w:abstractNumId w:val="6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38B"/>
    <w:rsid w:val="0001438B"/>
    <w:rsid w:val="00810EAE"/>
    <w:rsid w:val="0087141D"/>
    <w:rsid w:val="008E0765"/>
    <w:rsid w:val="008F48B5"/>
    <w:rsid w:val="00F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"/>
    <o:shapelayout v:ext="edit">
      <o:idmap v:ext="edit" data="1"/>
    </o:shapelayout>
  </w:shapeDefaults>
  <w:decimalSymbol w:val=","/>
  <w:listSeparator w:val=";"/>
  <w15:chartTrackingRefBased/>
  <w15:docId w15:val="{74B24E07-BD69-46E6-AB6D-C2D4A54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38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1438B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1438B"/>
    <w:pPr>
      <w:keepNext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1438B"/>
    <w:pPr>
      <w:keepNext/>
      <w:ind w:firstLine="567"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1438B"/>
    <w:pPr>
      <w:keepNext/>
      <w:ind w:firstLine="567"/>
      <w:jc w:val="both"/>
      <w:outlineLvl w:val="3"/>
    </w:pPr>
    <w:rPr>
      <w:sz w:val="28"/>
      <w:szCs w:val="28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01438B"/>
    <w:pPr>
      <w:keepNext/>
      <w:jc w:val="center"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01438B"/>
    <w:pPr>
      <w:keepNext/>
      <w:ind w:firstLine="567"/>
      <w:jc w:val="right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1438B"/>
    <w:pPr>
      <w:keepNext/>
      <w:ind w:firstLine="567"/>
      <w:jc w:val="center"/>
      <w:outlineLvl w:val="6"/>
    </w:pPr>
    <w:rPr>
      <w:color w:val="FF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01438B"/>
    <w:pPr>
      <w:keepNext/>
      <w:jc w:val="right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1438B"/>
    <w:pPr>
      <w:keepNext/>
      <w:tabs>
        <w:tab w:val="left" w:pos="8364"/>
      </w:tabs>
      <w:ind w:left="567" w:right="-58" w:hanging="567"/>
      <w:jc w:val="center"/>
      <w:outlineLvl w:val="8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1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1438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1438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1438B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01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143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1438B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01438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01438B"/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01438B"/>
    <w:pPr>
      <w:jc w:val="center"/>
    </w:pPr>
    <w:rPr>
      <w:b/>
      <w:bCs/>
      <w:sz w:val="32"/>
      <w:szCs w:val="32"/>
      <w:u w:val="single"/>
    </w:rPr>
  </w:style>
  <w:style w:type="character" w:customStyle="1" w:styleId="a4">
    <w:name w:val="Назва Знак"/>
    <w:basedOn w:val="a0"/>
    <w:link w:val="a3"/>
    <w:uiPriority w:val="99"/>
    <w:rsid w:val="0001438B"/>
    <w:rPr>
      <w:rFonts w:ascii="Times New Roman" w:eastAsia="Times New Roman" w:hAnsi="Times New Roman" w:cs="Times New Roman"/>
      <w:b/>
      <w:bCs/>
      <w:sz w:val="32"/>
      <w:szCs w:val="32"/>
      <w:u w:val="single"/>
      <w:lang w:eastAsia="ru-RU"/>
    </w:rPr>
  </w:style>
  <w:style w:type="paragraph" w:styleId="a5">
    <w:name w:val="Body Text Indent"/>
    <w:basedOn w:val="a"/>
    <w:link w:val="a6"/>
    <w:uiPriority w:val="99"/>
    <w:rsid w:val="0001438B"/>
    <w:pPr>
      <w:ind w:firstLine="567"/>
      <w:jc w:val="both"/>
    </w:pPr>
    <w:rPr>
      <w:sz w:val="28"/>
      <w:szCs w:val="28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014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01438B"/>
    <w:pPr>
      <w:tabs>
        <w:tab w:val="left" w:pos="8364"/>
      </w:tabs>
      <w:ind w:right="-58" w:firstLine="567"/>
      <w:jc w:val="both"/>
    </w:pPr>
    <w:rPr>
      <w:sz w:val="28"/>
      <w:szCs w:val="28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014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01438B"/>
    <w:pPr>
      <w:tabs>
        <w:tab w:val="left" w:pos="8364"/>
      </w:tabs>
      <w:ind w:right="-58"/>
    </w:pPr>
    <w:rPr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99"/>
    <w:rsid w:val="0001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иноски Знак"/>
    <w:basedOn w:val="a0"/>
    <w:link w:val="aa"/>
    <w:uiPriority w:val="99"/>
    <w:semiHidden/>
    <w:rsid w:val="00014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semiHidden/>
    <w:rsid w:val="0001438B"/>
  </w:style>
  <w:style w:type="paragraph" w:styleId="31">
    <w:name w:val="Body Text Indent 3"/>
    <w:basedOn w:val="a"/>
    <w:link w:val="32"/>
    <w:uiPriority w:val="99"/>
    <w:rsid w:val="0001438B"/>
    <w:pPr>
      <w:tabs>
        <w:tab w:val="left" w:pos="8364"/>
      </w:tabs>
      <w:ind w:right="-58" w:firstLine="567"/>
    </w:pPr>
    <w:rPr>
      <w:sz w:val="28"/>
      <w:szCs w:val="28"/>
    </w:rPr>
  </w:style>
  <w:style w:type="character" w:customStyle="1" w:styleId="32">
    <w:name w:val="Основний текст з відступом 3 Знак"/>
    <w:basedOn w:val="a0"/>
    <w:link w:val="31"/>
    <w:uiPriority w:val="99"/>
    <w:rsid w:val="00014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caption"/>
    <w:basedOn w:val="a"/>
    <w:next w:val="a"/>
    <w:uiPriority w:val="99"/>
    <w:qFormat/>
    <w:rsid w:val="0001438B"/>
    <w:pPr>
      <w:ind w:firstLine="567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01438B"/>
    <w:pPr>
      <w:jc w:val="center"/>
    </w:pPr>
    <w:rPr>
      <w:b/>
      <w:bCs/>
      <w:sz w:val="28"/>
      <w:szCs w:val="28"/>
    </w:rPr>
  </w:style>
  <w:style w:type="character" w:customStyle="1" w:styleId="24">
    <w:name w:val="Основний текст 2 Знак"/>
    <w:basedOn w:val="a0"/>
    <w:link w:val="23"/>
    <w:uiPriority w:val="99"/>
    <w:rsid w:val="000143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01438B"/>
    <w:pPr>
      <w:tabs>
        <w:tab w:val="center" w:pos="4153"/>
        <w:tab w:val="right" w:pos="8306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143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01438B"/>
    <w:rPr>
      <w:rFonts w:cs="Times New Roman"/>
    </w:rPr>
  </w:style>
  <w:style w:type="paragraph" w:styleId="af">
    <w:name w:val="footer"/>
    <w:basedOn w:val="a"/>
    <w:link w:val="af0"/>
    <w:uiPriority w:val="99"/>
    <w:rsid w:val="0001438B"/>
    <w:pPr>
      <w:tabs>
        <w:tab w:val="center" w:pos="4153"/>
        <w:tab w:val="right" w:pos="8306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0143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rsid w:val="0001438B"/>
    <w:rPr>
      <w:sz w:val="28"/>
      <w:szCs w:val="28"/>
    </w:rPr>
  </w:style>
  <w:style w:type="character" w:customStyle="1" w:styleId="34">
    <w:name w:val="Основний текст 3 Знак"/>
    <w:basedOn w:val="a0"/>
    <w:link w:val="33"/>
    <w:uiPriority w:val="99"/>
    <w:rsid w:val="000143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lock Text"/>
    <w:basedOn w:val="a"/>
    <w:uiPriority w:val="99"/>
    <w:rsid w:val="0001438B"/>
    <w:pPr>
      <w:tabs>
        <w:tab w:val="left" w:pos="8364"/>
      </w:tabs>
      <w:ind w:left="570" w:right="-58"/>
    </w:pPr>
    <w:rPr>
      <w:sz w:val="24"/>
      <w:szCs w:val="24"/>
    </w:rPr>
  </w:style>
  <w:style w:type="paragraph" w:styleId="af2">
    <w:name w:val="Subtitle"/>
    <w:basedOn w:val="a"/>
    <w:link w:val="af3"/>
    <w:uiPriority w:val="99"/>
    <w:qFormat/>
    <w:rsid w:val="0001438B"/>
    <w:pPr>
      <w:jc w:val="right"/>
    </w:pPr>
    <w:rPr>
      <w:sz w:val="28"/>
      <w:szCs w:val="28"/>
    </w:rPr>
  </w:style>
  <w:style w:type="character" w:customStyle="1" w:styleId="af3">
    <w:name w:val="Підзаголовок Знак"/>
    <w:basedOn w:val="a0"/>
    <w:link w:val="af2"/>
    <w:uiPriority w:val="99"/>
    <w:rsid w:val="000143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0143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Document Map"/>
    <w:basedOn w:val="a"/>
    <w:link w:val="af4"/>
    <w:uiPriority w:val="99"/>
    <w:semiHidden/>
    <w:rsid w:val="0001438B"/>
    <w:pPr>
      <w:shd w:val="clear" w:color="auto" w:fill="000080"/>
    </w:pPr>
    <w:rPr>
      <w:rFonts w:ascii="Tahoma" w:hAnsi="Tahoma" w:cs="Tahoma"/>
    </w:rPr>
  </w:style>
  <w:style w:type="paragraph" w:customStyle="1" w:styleId="af6">
    <w:name w:val="Чертежный"/>
    <w:uiPriority w:val="99"/>
    <w:rsid w:val="0001438B"/>
    <w:pPr>
      <w:jc w:val="both"/>
    </w:pPr>
    <w:rPr>
      <w:rFonts w:ascii="ISOCPEUR" w:eastAsia="Times New Roman" w:hAnsi="ISOCPEUR"/>
      <w:i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5944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Irina</cp:lastModifiedBy>
  <cp:revision>2</cp:revision>
  <dcterms:created xsi:type="dcterms:W3CDTF">2014-08-16T07:46:00Z</dcterms:created>
  <dcterms:modified xsi:type="dcterms:W3CDTF">2014-08-16T07:46:00Z</dcterms:modified>
</cp:coreProperties>
</file>