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B7" w:rsidRPr="00583757" w:rsidRDefault="00C674B7" w:rsidP="00583757">
      <w:pPr>
        <w:tabs>
          <w:tab w:val="left" w:leader="dot" w:pos="9356"/>
        </w:tabs>
        <w:suppressAutoHyphens/>
        <w:spacing w:line="360" w:lineRule="auto"/>
        <w:ind w:firstLine="709"/>
        <w:jc w:val="both"/>
        <w:rPr>
          <w:sz w:val="28"/>
          <w:szCs w:val="28"/>
        </w:rPr>
      </w:pPr>
      <w:r w:rsidRPr="00583757">
        <w:rPr>
          <w:sz w:val="28"/>
          <w:szCs w:val="28"/>
        </w:rPr>
        <w:t>Содержание</w:t>
      </w:r>
    </w:p>
    <w:p w:rsidR="00C674B7" w:rsidRPr="00583757" w:rsidRDefault="00C674B7" w:rsidP="00583757">
      <w:pPr>
        <w:tabs>
          <w:tab w:val="left" w:leader="dot" w:pos="9356"/>
        </w:tabs>
        <w:suppressAutoHyphens/>
        <w:spacing w:line="360" w:lineRule="auto"/>
        <w:ind w:firstLine="709"/>
        <w:jc w:val="both"/>
        <w:rPr>
          <w:sz w:val="28"/>
          <w:szCs w:val="28"/>
        </w:rPr>
      </w:pPr>
    </w:p>
    <w:p w:rsidR="00D7755E" w:rsidRPr="00583757" w:rsidRDefault="00D7755E" w:rsidP="00583757">
      <w:pPr>
        <w:tabs>
          <w:tab w:val="left" w:leader="dot" w:pos="9356"/>
        </w:tabs>
        <w:suppressAutoHyphens/>
        <w:spacing w:line="360" w:lineRule="auto"/>
        <w:rPr>
          <w:sz w:val="28"/>
          <w:szCs w:val="28"/>
        </w:rPr>
      </w:pPr>
      <w:r w:rsidRPr="00583757">
        <w:rPr>
          <w:sz w:val="28"/>
          <w:szCs w:val="28"/>
        </w:rPr>
        <w:t>Введение</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1</w:t>
      </w:r>
      <w:r w:rsidR="00323D3A" w:rsidRPr="00583757">
        <w:rPr>
          <w:sz w:val="28"/>
          <w:szCs w:val="28"/>
        </w:rPr>
        <w:t>.</w:t>
      </w:r>
      <w:r w:rsidRPr="00583757">
        <w:rPr>
          <w:sz w:val="28"/>
          <w:szCs w:val="28"/>
        </w:rPr>
        <w:t xml:space="preserve"> Теоретические и методологические</w:t>
      </w:r>
      <w:r w:rsidR="00583757">
        <w:rPr>
          <w:sz w:val="28"/>
          <w:szCs w:val="28"/>
        </w:rPr>
        <w:t xml:space="preserve"> </w:t>
      </w:r>
      <w:r w:rsidRPr="00583757">
        <w:rPr>
          <w:sz w:val="28"/>
          <w:szCs w:val="28"/>
        </w:rPr>
        <w:t>основы процесса формирования</w:t>
      </w:r>
      <w:r w:rsidR="00583757">
        <w:rPr>
          <w:sz w:val="28"/>
          <w:szCs w:val="28"/>
        </w:rPr>
        <w:t xml:space="preserve"> </w:t>
      </w:r>
      <w:r w:rsidRPr="00583757">
        <w:rPr>
          <w:sz w:val="28"/>
          <w:szCs w:val="28"/>
        </w:rPr>
        <w:t>и функционирования бюджета</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1.1 Сущность бюджетной системы Российской Федерации</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1.2Формирование и исполнение бюджета РФ. Полномочия субфедеральных и местных органов в бюджетной сфере</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2</w:t>
      </w:r>
      <w:r w:rsidR="00323D3A" w:rsidRPr="00583757">
        <w:rPr>
          <w:sz w:val="28"/>
          <w:szCs w:val="28"/>
        </w:rPr>
        <w:t>.</w:t>
      </w:r>
      <w:r w:rsidRPr="00583757">
        <w:rPr>
          <w:sz w:val="28"/>
          <w:szCs w:val="28"/>
        </w:rPr>
        <w:t xml:space="preserve"> Анализ исполнения бюджета г. Железногорска за период 2005 – 2007 гг</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2.1 Общая характеристика структура финансовой системы города Железногорска</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2.2 Характеристика доходов бюджета города</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2.3 Структура расходов бюджета г. Железногорска</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3</w:t>
      </w:r>
      <w:r w:rsidR="00323D3A" w:rsidRPr="00583757">
        <w:rPr>
          <w:sz w:val="28"/>
          <w:szCs w:val="28"/>
        </w:rPr>
        <w:t>.</w:t>
      </w:r>
      <w:r w:rsidRPr="00583757">
        <w:rPr>
          <w:sz w:val="28"/>
          <w:szCs w:val="28"/>
        </w:rPr>
        <w:t xml:space="preserve"> Совершенствование системы составления и исполнения бюджета г. Железногорска</w:t>
      </w:r>
    </w:p>
    <w:p w:rsidR="00D7755E" w:rsidRPr="00583757" w:rsidRDefault="00D7755E" w:rsidP="00583757">
      <w:pPr>
        <w:tabs>
          <w:tab w:val="left" w:leader="dot" w:pos="9356"/>
        </w:tabs>
        <w:suppressAutoHyphens/>
        <w:spacing w:line="360" w:lineRule="auto"/>
        <w:rPr>
          <w:sz w:val="28"/>
          <w:szCs w:val="28"/>
        </w:rPr>
      </w:pPr>
      <w:r w:rsidRPr="00583757">
        <w:rPr>
          <w:sz w:val="28"/>
          <w:szCs w:val="28"/>
        </w:rPr>
        <w:t>3.1 Проблемы исполнения доходной части бюджета г. Железногорска</w:t>
      </w:r>
    </w:p>
    <w:p w:rsidR="00D7755E" w:rsidRPr="00583757" w:rsidRDefault="00D7755E" w:rsidP="00583757">
      <w:pPr>
        <w:pStyle w:val="a3"/>
        <w:suppressAutoHyphens/>
        <w:spacing w:before="0" w:beforeAutospacing="0" w:after="0" w:afterAutospacing="0" w:line="360" w:lineRule="auto"/>
        <w:rPr>
          <w:sz w:val="28"/>
          <w:szCs w:val="28"/>
        </w:rPr>
      </w:pPr>
      <w:r w:rsidRPr="00583757">
        <w:rPr>
          <w:sz w:val="28"/>
          <w:szCs w:val="28"/>
        </w:rPr>
        <w:t>3.2 Совершенствование и пути укрепления доходной части бюджета г. Железногорска</w:t>
      </w:r>
    </w:p>
    <w:p w:rsidR="00D7755E" w:rsidRPr="00583757" w:rsidRDefault="00D7755E" w:rsidP="00583757">
      <w:pPr>
        <w:pStyle w:val="a4"/>
        <w:suppressAutoHyphens/>
        <w:ind w:firstLine="0"/>
        <w:jc w:val="left"/>
      </w:pPr>
      <w:r w:rsidRPr="00583757">
        <w:t>Заключение</w:t>
      </w:r>
    </w:p>
    <w:p w:rsidR="00D7755E" w:rsidRPr="00583757" w:rsidRDefault="00D7755E" w:rsidP="00583757">
      <w:pPr>
        <w:suppressAutoHyphens/>
        <w:spacing w:line="360" w:lineRule="auto"/>
        <w:rPr>
          <w:sz w:val="28"/>
          <w:szCs w:val="28"/>
        </w:rPr>
      </w:pPr>
      <w:r w:rsidRPr="00583757">
        <w:rPr>
          <w:sz w:val="28"/>
          <w:szCs w:val="28"/>
        </w:rPr>
        <w:t>Список использ</w:t>
      </w:r>
      <w:r w:rsidR="00323D3A" w:rsidRPr="00583757">
        <w:rPr>
          <w:sz w:val="28"/>
          <w:szCs w:val="28"/>
        </w:rPr>
        <w:t>уемой</w:t>
      </w:r>
      <w:r w:rsidRPr="00583757">
        <w:rPr>
          <w:sz w:val="28"/>
          <w:szCs w:val="28"/>
        </w:rPr>
        <w:t xml:space="preserve"> литературы</w:t>
      </w:r>
    </w:p>
    <w:p w:rsidR="00C674B7" w:rsidRPr="00583757" w:rsidRDefault="00C674B7" w:rsidP="00583757">
      <w:pPr>
        <w:tabs>
          <w:tab w:val="left" w:leader="dot" w:pos="9356"/>
        </w:tabs>
        <w:suppressAutoHyphens/>
        <w:spacing w:line="360" w:lineRule="auto"/>
        <w:ind w:firstLine="709"/>
        <w:jc w:val="both"/>
        <w:rPr>
          <w:sz w:val="28"/>
          <w:szCs w:val="28"/>
        </w:rPr>
      </w:pPr>
    </w:p>
    <w:p w:rsidR="001305A8"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1305A8" w:rsidRPr="00583757">
        <w:rPr>
          <w:sz w:val="28"/>
          <w:szCs w:val="28"/>
        </w:rPr>
        <w:lastRenderedPageBreak/>
        <w:t>Введение</w:t>
      </w:r>
    </w:p>
    <w:p w:rsidR="003A1A1E" w:rsidRPr="00583757" w:rsidRDefault="003A1A1E" w:rsidP="00583757">
      <w:pPr>
        <w:tabs>
          <w:tab w:val="left" w:leader="dot" w:pos="9356"/>
        </w:tabs>
        <w:suppressAutoHyphens/>
        <w:spacing w:line="360" w:lineRule="auto"/>
        <w:ind w:firstLine="709"/>
        <w:jc w:val="both"/>
        <w:rPr>
          <w:sz w:val="28"/>
          <w:szCs w:val="28"/>
        </w:rPr>
      </w:pPr>
    </w:p>
    <w:p w:rsidR="00583757" w:rsidRDefault="00CD39C5" w:rsidP="00583757">
      <w:pPr>
        <w:suppressAutoHyphens/>
        <w:spacing w:line="360" w:lineRule="auto"/>
        <w:ind w:firstLine="709"/>
        <w:jc w:val="both"/>
        <w:rPr>
          <w:sz w:val="28"/>
          <w:szCs w:val="28"/>
        </w:rPr>
      </w:pPr>
      <w:r w:rsidRPr="00583757">
        <w:rPr>
          <w:sz w:val="28"/>
          <w:szCs w:val="28"/>
        </w:rPr>
        <w:t>Одной из основных целей экономической политики является формирование эффективной бюджетной системы, ее ориентация на стимулирование постоянного роста и обеспечение функционирования</w:t>
      </w:r>
      <w:r w:rsidR="00583757">
        <w:rPr>
          <w:sz w:val="28"/>
          <w:szCs w:val="28"/>
        </w:rPr>
        <w:t xml:space="preserve"> </w:t>
      </w:r>
      <w:r w:rsidRPr="00583757">
        <w:rPr>
          <w:sz w:val="28"/>
          <w:szCs w:val="28"/>
        </w:rPr>
        <w:t>социальной сферы.</w:t>
      </w:r>
    </w:p>
    <w:p w:rsidR="00583757" w:rsidRDefault="00CD39C5" w:rsidP="00583757">
      <w:pPr>
        <w:suppressAutoHyphens/>
        <w:spacing w:line="360" w:lineRule="auto"/>
        <w:ind w:firstLine="709"/>
        <w:jc w:val="both"/>
        <w:rPr>
          <w:sz w:val="28"/>
          <w:szCs w:val="28"/>
        </w:rPr>
      </w:pPr>
      <w:r w:rsidRPr="00583757">
        <w:rPr>
          <w:sz w:val="28"/>
          <w:szCs w:val="28"/>
        </w:rPr>
        <w:t>Достижение устойчивости бюджетной системы требует повышения эффективности расходования бюджетных средств в рамках четко определенных приоритетов.</w:t>
      </w:r>
    </w:p>
    <w:p w:rsidR="00CD39C5" w:rsidRPr="00583757" w:rsidRDefault="00CD39C5" w:rsidP="00583757">
      <w:pPr>
        <w:suppressAutoHyphens/>
        <w:spacing w:line="360" w:lineRule="auto"/>
        <w:ind w:firstLine="709"/>
        <w:jc w:val="both"/>
        <w:rPr>
          <w:sz w:val="28"/>
          <w:szCs w:val="28"/>
        </w:rPr>
      </w:pPr>
      <w:r w:rsidRPr="00583757">
        <w:rPr>
          <w:sz w:val="28"/>
          <w:szCs w:val="28"/>
        </w:rPr>
        <w:t>Повышение</w:t>
      </w:r>
      <w:r w:rsidR="00583757">
        <w:rPr>
          <w:sz w:val="28"/>
          <w:szCs w:val="28"/>
        </w:rPr>
        <w:t xml:space="preserve"> </w:t>
      </w:r>
      <w:r w:rsidRPr="00583757">
        <w:rPr>
          <w:sz w:val="28"/>
          <w:szCs w:val="28"/>
        </w:rPr>
        <w:t>результативности бюджетных расходов прежде всего связано с осуществлением преобразований в области бюджетного процесса.</w:t>
      </w:r>
    </w:p>
    <w:p w:rsidR="00583757" w:rsidRDefault="003A1A1E" w:rsidP="00583757">
      <w:pPr>
        <w:suppressAutoHyphens/>
        <w:spacing w:line="360" w:lineRule="auto"/>
        <w:ind w:firstLine="709"/>
        <w:jc w:val="both"/>
        <w:rPr>
          <w:sz w:val="28"/>
          <w:szCs w:val="28"/>
        </w:rPr>
      </w:pPr>
      <w:r w:rsidRPr="00583757">
        <w:rPr>
          <w:sz w:val="28"/>
          <w:szCs w:val="28"/>
        </w:rPr>
        <w:t xml:space="preserve">Актуальность темы работы объясняется тем, что бюджетная система страны является основной финансовой базой деятельности государственных органов власти и органов местного самоуправления в сфере экономического и социального развития соответствующих территорий. </w:t>
      </w:r>
    </w:p>
    <w:p w:rsidR="00583757" w:rsidRDefault="00522630" w:rsidP="00583757">
      <w:pPr>
        <w:suppressAutoHyphens/>
        <w:spacing w:line="360" w:lineRule="auto"/>
        <w:ind w:firstLine="709"/>
        <w:jc w:val="both"/>
        <w:rPr>
          <w:sz w:val="28"/>
          <w:szCs w:val="28"/>
        </w:rPr>
      </w:pPr>
      <w:r w:rsidRPr="00583757">
        <w:rPr>
          <w:sz w:val="28"/>
          <w:szCs w:val="28"/>
        </w:rPr>
        <w:t>Неоднозначное толкование сущности бюджета</w:t>
      </w:r>
      <w:r w:rsidR="00583757">
        <w:rPr>
          <w:sz w:val="28"/>
          <w:szCs w:val="28"/>
        </w:rPr>
        <w:t xml:space="preserve"> </w:t>
      </w:r>
      <w:r w:rsidRPr="00583757">
        <w:rPr>
          <w:sz w:val="28"/>
          <w:szCs w:val="28"/>
        </w:rPr>
        <w:t>в</w:t>
      </w:r>
      <w:r w:rsidR="00583757">
        <w:rPr>
          <w:sz w:val="28"/>
          <w:szCs w:val="28"/>
        </w:rPr>
        <w:t xml:space="preserve"> </w:t>
      </w:r>
      <w:r w:rsidRPr="00583757">
        <w:rPr>
          <w:sz w:val="28"/>
          <w:szCs w:val="28"/>
        </w:rPr>
        <w:t>научно-теоретических исследованиях,</w:t>
      </w:r>
      <w:r w:rsidR="00583757">
        <w:rPr>
          <w:sz w:val="28"/>
          <w:szCs w:val="28"/>
        </w:rPr>
        <w:t xml:space="preserve"> </w:t>
      </w:r>
      <w:r w:rsidRPr="00583757">
        <w:rPr>
          <w:sz w:val="28"/>
          <w:szCs w:val="28"/>
        </w:rPr>
        <w:t>нормативных актах и</w:t>
      </w:r>
      <w:r w:rsidR="00583757">
        <w:rPr>
          <w:sz w:val="28"/>
          <w:szCs w:val="28"/>
        </w:rPr>
        <w:t xml:space="preserve"> </w:t>
      </w:r>
      <w:r w:rsidRPr="00583757">
        <w:rPr>
          <w:sz w:val="28"/>
          <w:szCs w:val="28"/>
        </w:rPr>
        <w:t>экономической литературе приводит</w:t>
      </w:r>
      <w:r w:rsidR="00583757">
        <w:rPr>
          <w:sz w:val="28"/>
          <w:szCs w:val="28"/>
        </w:rPr>
        <w:t xml:space="preserve"> </w:t>
      </w:r>
      <w:r w:rsidRPr="00583757">
        <w:rPr>
          <w:sz w:val="28"/>
          <w:szCs w:val="28"/>
        </w:rPr>
        <w:t>в</w:t>
      </w:r>
      <w:r w:rsidR="00583757">
        <w:rPr>
          <w:sz w:val="28"/>
          <w:szCs w:val="28"/>
        </w:rPr>
        <w:t xml:space="preserve"> </w:t>
      </w:r>
      <w:r w:rsidRPr="00583757">
        <w:rPr>
          <w:sz w:val="28"/>
          <w:szCs w:val="28"/>
        </w:rPr>
        <w:t>одновременному</w:t>
      </w:r>
      <w:r w:rsidR="00583757">
        <w:rPr>
          <w:sz w:val="28"/>
          <w:szCs w:val="28"/>
        </w:rPr>
        <w:t xml:space="preserve"> </w:t>
      </w:r>
      <w:r w:rsidRPr="00583757">
        <w:rPr>
          <w:sz w:val="28"/>
          <w:szCs w:val="28"/>
        </w:rPr>
        <w:t>применению</w:t>
      </w:r>
      <w:r w:rsidR="00583757">
        <w:rPr>
          <w:sz w:val="28"/>
          <w:szCs w:val="28"/>
        </w:rPr>
        <w:t xml:space="preserve"> </w:t>
      </w:r>
      <w:r w:rsidRPr="00583757">
        <w:rPr>
          <w:sz w:val="28"/>
          <w:szCs w:val="28"/>
        </w:rPr>
        <w:t>данного термина</w:t>
      </w:r>
      <w:r w:rsidR="00583757">
        <w:rPr>
          <w:sz w:val="28"/>
          <w:szCs w:val="28"/>
        </w:rPr>
        <w:t xml:space="preserve"> </w:t>
      </w:r>
      <w:r w:rsidRPr="00583757">
        <w:rPr>
          <w:sz w:val="28"/>
          <w:szCs w:val="28"/>
        </w:rPr>
        <w:t>для обозначения разных экономических объектов:</w:t>
      </w:r>
      <w:r w:rsidR="00583757">
        <w:rPr>
          <w:sz w:val="28"/>
          <w:szCs w:val="28"/>
        </w:rPr>
        <w:t xml:space="preserve"> </w:t>
      </w:r>
      <w:r w:rsidRPr="00583757">
        <w:rPr>
          <w:sz w:val="28"/>
          <w:szCs w:val="28"/>
        </w:rPr>
        <w:t>сметы доходов</w:t>
      </w:r>
      <w:r w:rsidR="00583757">
        <w:rPr>
          <w:sz w:val="28"/>
          <w:szCs w:val="28"/>
        </w:rPr>
        <w:t xml:space="preserve"> </w:t>
      </w:r>
      <w:r w:rsidRPr="00583757">
        <w:rPr>
          <w:sz w:val="28"/>
          <w:szCs w:val="28"/>
        </w:rPr>
        <w:t>и расходов,</w:t>
      </w:r>
      <w:r w:rsidR="00583757">
        <w:rPr>
          <w:sz w:val="28"/>
          <w:szCs w:val="28"/>
        </w:rPr>
        <w:t xml:space="preserve"> </w:t>
      </w:r>
      <w:r w:rsidRPr="00583757">
        <w:rPr>
          <w:sz w:val="28"/>
          <w:szCs w:val="28"/>
        </w:rPr>
        <w:t>централизованного</w:t>
      </w:r>
      <w:r w:rsidR="00583757">
        <w:rPr>
          <w:sz w:val="28"/>
          <w:szCs w:val="28"/>
        </w:rPr>
        <w:t xml:space="preserve"> </w:t>
      </w:r>
      <w:r w:rsidRPr="00583757">
        <w:rPr>
          <w:sz w:val="28"/>
          <w:szCs w:val="28"/>
        </w:rPr>
        <w:t>денежного</w:t>
      </w:r>
      <w:r w:rsidR="00583757">
        <w:rPr>
          <w:sz w:val="28"/>
          <w:szCs w:val="28"/>
        </w:rPr>
        <w:t xml:space="preserve"> </w:t>
      </w:r>
      <w:r w:rsidRPr="00583757">
        <w:rPr>
          <w:sz w:val="28"/>
          <w:szCs w:val="28"/>
        </w:rPr>
        <w:t>фонда,</w:t>
      </w:r>
      <w:r w:rsidR="00583757">
        <w:rPr>
          <w:sz w:val="28"/>
          <w:szCs w:val="28"/>
        </w:rPr>
        <w:t xml:space="preserve"> </w:t>
      </w:r>
      <w:r w:rsidRPr="00583757">
        <w:rPr>
          <w:sz w:val="28"/>
          <w:szCs w:val="28"/>
        </w:rPr>
        <w:t>системы императивных денежных</w:t>
      </w:r>
      <w:r w:rsidR="00583757">
        <w:rPr>
          <w:sz w:val="28"/>
          <w:szCs w:val="28"/>
        </w:rPr>
        <w:t xml:space="preserve"> </w:t>
      </w:r>
      <w:r w:rsidRPr="00583757">
        <w:rPr>
          <w:sz w:val="28"/>
          <w:szCs w:val="28"/>
        </w:rPr>
        <w:t>отношений,</w:t>
      </w:r>
      <w:r w:rsidR="00583757">
        <w:rPr>
          <w:sz w:val="28"/>
          <w:szCs w:val="28"/>
        </w:rPr>
        <w:t xml:space="preserve"> </w:t>
      </w:r>
      <w:r w:rsidRPr="00583757">
        <w:rPr>
          <w:sz w:val="28"/>
          <w:szCs w:val="28"/>
        </w:rPr>
        <w:t>политического института,</w:t>
      </w:r>
      <w:r w:rsidR="00583757">
        <w:rPr>
          <w:sz w:val="28"/>
          <w:szCs w:val="28"/>
        </w:rPr>
        <w:t xml:space="preserve"> </w:t>
      </w:r>
      <w:r w:rsidRPr="00583757">
        <w:rPr>
          <w:sz w:val="28"/>
          <w:szCs w:val="28"/>
        </w:rPr>
        <w:t>важнейшего</w:t>
      </w:r>
      <w:r w:rsidR="00583757">
        <w:rPr>
          <w:sz w:val="28"/>
          <w:szCs w:val="28"/>
        </w:rPr>
        <w:t xml:space="preserve"> </w:t>
      </w:r>
      <w:r w:rsidRPr="00583757">
        <w:rPr>
          <w:sz w:val="28"/>
          <w:szCs w:val="28"/>
        </w:rPr>
        <w:t>финансового нормативно-правового акта.</w:t>
      </w:r>
    </w:p>
    <w:p w:rsidR="00522630" w:rsidRPr="00583757" w:rsidRDefault="00522630" w:rsidP="00583757">
      <w:pPr>
        <w:shd w:val="clear" w:color="auto" w:fill="FFFFFF"/>
        <w:suppressAutoHyphens/>
        <w:spacing w:line="360" w:lineRule="auto"/>
        <w:ind w:firstLine="709"/>
        <w:jc w:val="both"/>
        <w:rPr>
          <w:sz w:val="28"/>
          <w:szCs w:val="28"/>
        </w:rPr>
      </w:pPr>
      <w:r w:rsidRPr="00583757">
        <w:rPr>
          <w:sz w:val="28"/>
          <w:szCs w:val="28"/>
        </w:rPr>
        <w:t>Бюджет — основной инструмент проверки сбалансированности финансовой системы, соответствия прихода и расхода экономических ресурсов.</w:t>
      </w:r>
    </w:p>
    <w:p w:rsidR="00583757" w:rsidRDefault="00522630" w:rsidP="00583757">
      <w:pPr>
        <w:suppressAutoHyphens/>
        <w:spacing w:line="360" w:lineRule="auto"/>
        <w:ind w:firstLine="709"/>
        <w:jc w:val="both"/>
        <w:rPr>
          <w:sz w:val="28"/>
          <w:szCs w:val="28"/>
        </w:rPr>
      </w:pPr>
      <w:r w:rsidRPr="00583757">
        <w:rPr>
          <w:sz w:val="28"/>
          <w:szCs w:val="28"/>
        </w:rPr>
        <w:t>Бюджет представляет систему экономических отношений между государством, экономическими субъектами и населением.</w:t>
      </w:r>
    </w:p>
    <w:p w:rsidR="00522630" w:rsidRPr="00583757" w:rsidRDefault="00522630" w:rsidP="00583757">
      <w:pPr>
        <w:suppressAutoHyphens/>
        <w:spacing w:line="360" w:lineRule="auto"/>
        <w:ind w:firstLine="709"/>
        <w:jc w:val="both"/>
        <w:rPr>
          <w:sz w:val="28"/>
          <w:szCs w:val="28"/>
        </w:rPr>
      </w:pPr>
      <w:r w:rsidRPr="00583757">
        <w:rPr>
          <w:sz w:val="28"/>
          <w:szCs w:val="28"/>
        </w:rPr>
        <w:t>При помощи бюджета решаются вопросы финансового регулирования как на макроуровне, так и в отдельных регионах и на уровне местного самоуправления.</w:t>
      </w:r>
    </w:p>
    <w:p w:rsidR="00583757" w:rsidRDefault="003A1A1E" w:rsidP="00583757">
      <w:pPr>
        <w:suppressAutoHyphens/>
        <w:spacing w:line="360" w:lineRule="auto"/>
        <w:ind w:firstLine="709"/>
        <w:jc w:val="both"/>
        <w:rPr>
          <w:sz w:val="28"/>
          <w:szCs w:val="28"/>
        </w:rPr>
      </w:pPr>
      <w:r w:rsidRPr="00583757">
        <w:rPr>
          <w:sz w:val="28"/>
          <w:szCs w:val="28"/>
        </w:rPr>
        <w:t>В современной экономической обстановке реформа бюджетной системы актуальна как в целом для государства, так и для субъектов Федерации, и для муниципальных образований.</w:t>
      </w:r>
    </w:p>
    <w:p w:rsidR="003A1A1E" w:rsidRPr="00583757" w:rsidRDefault="003A1A1E" w:rsidP="00583757">
      <w:pPr>
        <w:suppressAutoHyphens/>
        <w:spacing w:line="360" w:lineRule="auto"/>
        <w:ind w:firstLine="709"/>
        <w:jc w:val="both"/>
        <w:rPr>
          <w:sz w:val="28"/>
          <w:szCs w:val="28"/>
        </w:rPr>
      </w:pPr>
      <w:r w:rsidRPr="00583757">
        <w:rPr>
          <w:sz w:val="28"/>
          <w:szCs w:val="28"/>
        </w:rPr>
        <w:t>Поэтому большое значение имеет теоретическое и методическое обоснование дальнейшей стратегии и тактики в сфере бюджета и межбюджетных отношений.</w:t>
      </w:r>
    </w:p>
    <w:p w:rsidR="00583757" w:rsidRDefault="004F465D" w:rsidP="00583757">
      <w:pPr>
        <w:suppressAutoHyphens/>
        <w:spacing w:line="360" w:lineRule="auto"/>
        <w:ind w:firstLine="709"/>
        <w:jc w:val="both"/>
        <w:rPr>
          <w:sz w:val="28"/>
          <w:szCs w:val="28"/>
        </w:rPr>
      </w:pPr>
      <w:r w:rsidRPr="00583757">
        <w:rPr>
          <w:sz w:val="28"/>
          <w:szCs w:val="28"/>
        </w:rPr>
        <w:t>Предметом</w:t>
      </w:r>
      <w:r w:rsidR="00583757">
        <w:rPr>
          <w:sz w:val="28"/>
          <w:szCs w:val="28"/>
        </w:rPr>
        <w:t xml:space="preserve"> </w:t>
      </w:r>
      <w:r w:rsidRPr="00583757">
        <w:rPr>
          <w:sz w:val="28"/>
          <w:szCs w:val="28"/>
        </w:rPr>
        <w:t>исследования является особенности формирования и функционирования</w:t>
      </w:r>
      <w:r w:rsidR="00583757">
        <w:rPr>
          <w:sz w:val="28"/>
          <w:szCs w:val="28"/>
        </w:rPr>
        <w:t xml:space="preserve"> </w:t>
      </w:r>
      <w:r w:rsidRPr="00583757">
        <w:rPr>
          <w:sz w:val="28"/>
          <w:szCs w:val="28"/>
        </w:rPr>
        <w:t>бюджета муниципального образования г. Железногорск.</w:t>
      </w:r>
    </w:p>
    <w:p w:rsidR="004F465D" w:rsidRPr="00583757" w:rsidRDefault="004F465D" w:rsidP="00583757">
      <w:pPr>
        <w:suppressAutoHyphens/>
        <w:spacing w:line="360" w:lineRule="auto"/>
        <w:ind w:firstLine="709"/>
        <w:jc w:val="both"/>
        <w:rPr>
          <w:sz w:val="28"/>
          <w:szCs w:val="28"/>
        </w:rPr>
      </w:pPr>
      <w:r w:rsidRPr="00583757">
        <w:rPr>
          <w:sz w:val="28"/>
          <w:szCs w:val="28"/>
        </w:rPr>
        <w:t>Целью работы является изучение особенностей формирования и использования средств бюджета города на материалах финансового отдела администрации г. Железногорска.</w:t>
      </w:r>
    </w:p>
    <w:p w:rsidR="00522630" w:rsidRPr="00583757" w:rsidRDefault="00522630" w:rsidP="00583757">
      <w:pPr>
        <w:suppressAutoHyphens/>
        <w:spacing w:line="360" w:lineRule="auto"/>
        <w:ind w:firstLine="709"/>
        <w:jc w:val="both"/>
        <w:rPr>
          <w:sz w:val="28"/>
          <w:szCs w:val="28"/>
        </w:rPr>
      </w:pPr>
      <w:r w:rsidRPr="00583757">
        <w:rPr>
          <w:sz w:val="28"/>
          <w:szCs w:val="28"/>
        </w:rPr>
        <w:t>Задачи дипломной работы:</w:t>
      </w:r>
    </w:p>
    <w:p w:rsidR="00522630" w:rsidRPr="00583757" w:rsidRDefault="00522630" w:rsidP="00583757">
      <w:pPr>
        <w:suppressAutoHyphens/>
        <w:spacing w:line="360" w:lineRule="auto"/>
        <w:ind w:firstLine="709"/>
        <w:jc w:val="both"/>
        <w:rPr>
          <w:sz w:val="28"/>
          <w:szCs w:val="28"/>
        </w:rPr>
      </w:pPr>
      <w:r w:rsidRPr="00583757">
        <w:rPr>
          <w:sz w:val="28"/>
          <w:szCs w:val="28"/>
        </w:rPr>
        <w:t>- изучить понятие и сущность бюджета;</w:t>
      </w:r>
    </w:p>
    <w:p w:rsidR="00522630" w:rsidRPr="00583757" w:rsidRDefault="00522630" w:rsidP="00583757">
      <w:pPr>
        <w:suppressAutoHyphens/>
        <w:spacing w:line="360" w:lineRule="auto"/>
        <w:ind w:firstLine="709"/>
        <w:jc w:val="both"/>
        <w:rPr>
          <w:sz w:val="28"/>
          <w:szCs w:val="28"/>
        </w:rPr>
      </w:pPr>
      <w:r w:rsidRPr="00583757">
        <w:rPr>
          <w:sz w:val="28"/>
          <w:szCs w:val="28"/>
        </w:rPr>
        <w:t>- рассмотреть формирование и исполнения бюджета;</w:t>
      </w:r>
    </w:p>
    <w:p w:rsidR="00522630" w:rsidRPr="00583757" w:rsidRDefault="00522630" w:rsidP="00583757">
      <w:pPr>
        <w:suppressAutoHyphens/>
        <w:spacing w:line="360" w:lineRule="auto"/>
        <w:ind w:firstLine="709"/>
        <w:jc w:val="both"/>
        <w:rPr>
          <w:sz w:val="28"/>
          <w:szCs w:val="28"/>
        </w:rPr>
      </w:pPr>
      <w:r w:rsidRPr="00583757">
        <w:rPr>
          <w:sz w:val="28"/>
          <w:szCs w:val="28"/>
        </w:rPr>
        <w:t>- дать характеристику структуры финансовой системы города Железногорска;</w:t>
      </w:r>
    </w:p>
    <w:p w:rsidR="00522630" w:rsidRPr="00583757" w:rsidRDefault="00522630" w:rsidP="00583757">
      <w:pPr>
        <w:suppressAutoHyphens/>
        <w:spacing w:line="360" w:lineRule="auto"/>
        <w:ind w:firstLine="709"/>
        <w:jc w:val="both"/>
        <w:rPr>
          <w:sz w:val="28"/>
          <w:szCs w:val="28"/>
        </w:rPr>
      </w:pPr>
      <w:r w:rsidRPr="00583757">
        <w:rPr>
          <w:sz w:val="28"/>
          <w:szCs w:val="28"/>
        </w:rPr>
        <w:t>- провести анализ доходной части бюджета города Железногорска;</w:t>
      </w:r>
    </w:p>
    <w:p w:rsidR="00826FC8" w:rsidRPr="00583757" w:rsidRDefault="00826FC8" w:rsidP="00583757">
      <w:pPr>
        <w:suppressAutoHyphens/>
        <w:spacing w:line="360" w:lineRule="auto"/>
        <w:ind w:firstLine="709"/>
        <w:jc w:val="both"/>
        <w:rPr>
          <w:sz w:val="28"/>
          <w:szCs w:val="28"/>
        </w:rPr>
      </w:pPr>
      <w:r w:rsidRPr="00583757">
        <w:rPr>
          <w:sz w:val="28"/>
          <w:szCs w:val="28"/>
        </w:rPr>
        <w:t>- проанализировать структуру и динамику расходов бюджета города Железногорска;</w:t>
      </w:r>
    </w:p>
    <w:p w:rsidR="00826FC8" w:rsidRPr="00583757" w:rsidRDefault="00826FC8" w:rsidP="00583757">
      <w:pPr>
        <w:suppressAutoHyphens/>
        <w:spacing w:line="360" w:lineRule="auto"/>
        <w:ind w:firstLine="709"/>
        <w:jc w:val="both"/>
        <w:rPr>
          <w:sz w:val="28"/>
          <w:szCs w:val="28"/>
        </w:rPr>
      </w:pPr>
      <w:r w:rsidRPr="00583757">
        <w:rPr>
          <w:sz w:val="28"/>
          <w:szCs w:val="28"/>
        </w:rPr>
        <w:t>- рассмотреть проблемы исполнения доходной части бюджета города Железногорска;</w:t>
      </w:r>
    </w:p>
    <w:p w:rsidR="00826FC8" w:rsidRPr="00583757" w:rsidRDefault="00826FC8" w:rsidP="00583757">
      <w:pPr>
        <w:suppressAutoHyphens/>
        <w:spacing w:line="360" w:lineRule="auto"/>
        <w:ind w:firstLine="709"/>
        <w:jc w:val="both"/>
        <w:rPr>
          <w:sz w:val="28"/>
          <w:szCs w:val="28"/>
        </w:rPr>
      </w:pPr>
      <w:r w:rsidRPr="00583757">
        <w:rPr>
          <w:sz w:val="28"/>
          <w:szCs w:val="28"/>
        </w:rPr>
        <w:t>- предложить пути совершенствования и укрепления доходной части бюджета города Железногорска и межбюджетных отношений.</w:t>
      </w:r>
    </w:p>
    <w:p w:rsidR="00583757" w:rsidRDefault="00CD39C5" w:rsidP="00583757">
      <w:pPr>
        <w:suppressAutoHyphens/>
        <w:spacing w:line="360" w:lineRule="auto"/>
        <w:ind w:firstLine="709"/>
        <w:jc w:val="both"/>
        <w:rPr>
          <w:sz w:val="28"/>
          <w:szCs w:val="28"/>
        </w:rPr>
      </w:pPr>
      <w:r w:rsidRPr="00583757">
        <w:rPr>
          <w:sz w:val="28"/>
          <w:szCs w:val="28"/>
        </w:rPr>
        <w:t>Теоретическую базу исследования составили фундаментальные труды российских и зарубежных ученых и практиков в области финансов и бюджета:</w:t>
      </w:r>
      <w:r w:rsidR="00583757">
        <w:rPr>
          <w:sz w:val="28"/>
          <w:szCs w:val="28"/>
        </w:rPr>
        <w:t xml:space="preserve"> </w:t>
      </w:r>
      <w:r w:rsidRPr="00583757">
        <w:rPr>
          <w:sz w:val="28"/>
          <w:szCs w:val="28"/>
        </w:rPr>
        <w:t>М.Ю. Андреевой, А.И. Архиповой, А.М. Бабича, В.С. Васильева, П.И.Вахрина, О.В. Врублевской, М.Ю. Гараджи, Ф.Г.</w:t>
      </w:r>
      <w:r w:rsidR="00583757">
        <w:rPr>
          <w:sz w:val="28"/>
          <w:szCs w:val="28"/>
        </w:rPr>
        <w:t xml:space="preserve"> </w:t>
      </w:r>
      <w:r w:rsidRPr="00583757">
        <w:rPr>
          <w:sz w:val="28"/>
          <w:szCs w:val="28"/>
        </w:rPr>
        <w:t>Габунии, А.М. Година, Л.А.Дробозиной,</w:t>
      </w:r>
      <w:r w:rsidR="00583757">
        <w:rPr>
          <w:sz w:val="28"/>
          <w:szCs w:val="28"/>
        </w:rPr>
        <w:t xml:space="preserve"> </w:t>
      </w:r>
      <w:r w:rsidRPr="00583757">
        <w:rPr>
          <w:sz w:val="28"/>
          <w:szCs w:val="28"/>
        </w:rPr>
        <w:t>С.И. Иловайского,</w:t>
      </w:r>
      <w:r w:rsidR="00583757">
        <w:rPr>
          <w:sz w:val="28"/>
          <w:szCs w:val="28"/>
        </w:rPr>
        <w:t xml:space="preserve"> </w:t>
      </w:r>
      <w:r w:rsidRPr="00583757">
        <w:rPr>
          <w:sz w:val="28"/>
          <w:szCs w:val="28"/>
        </w:rPr>
        <w:t>А.Ю. Казака,</w:t>
      </w:r>
      <w:r w:rsidR="00583757">
        <w:rPr>
          <w:sz w:val="28"/>
          <w:szCs w:val="28"/>
        </w:rPr>
        <w:t xml:space="preserve"> </w:t>
      </w:r>
      <w:r w:rsidRPr="00583757">
        <w:rPr>
          <w:sz w:val="28"/>
          <w:szCs w:val="28"/>
        </w:rPr>
        <w:t>Г.М.</w:t>
      </w:r>
      <w:r w:rsidR="00583757">
        <w:rPr>
          <w:sz w:val="28"/>
          <w:szCs w:val="28"/>
        </w:rPr>
        <w:t xml:space="preserve"> </w:t>
      </w:r>
      <w:r w:rsidRPr="00583757">
        <w:rPr>
          <w:sz w:val="28"/>
          <w:szCs w:val="28"/>
        </w:rPr>
        <w:t>Колпаковой,</w:t>
      </w:r>
      <w:r w:rsidR="00583757">
        <w:rPr>
          <w:sz w:val="28"/>
          <w:szCs w:val="28"/>
        </w:rPr>
        <w:t xml:space="preserve"> </w:t>
      </w:r>
      <w:r w:rsidRPr="00583757">
        <w:rPr>
          <w:sz w:val="28"/>
          <w:szCs w:val="28"/>
        </w:rPr>
        <w:t>А.С.Колесова, Ф. Мошера, А.М. Лаврова,</w:t>
      </w:r>
      <w:r w:rsidR="00583757">
        <w:rPr>
          <w:sz w:val="28"/>
          <w:szCs w:val="28"/>
        </w:rPr>
        <w:t xml:space="preserve"> </w:t>
      </w:r>
      <w:r w:rsidRPr="00583757">
        <w:rPr>
          <w:sz w:val="28"/>
          <w:szCs w:val="28"/>
        </w:rPr>
        <w:t>И.Н. Мысляевой, Т.И. Нестеренко, П.И. Лященко, Л.Н. Павловой, Г.Б. Поляка, М.В. Романовского,</w:t>
      </w:r>
    </w:p>
    <w:p w:rsidR="00583757" w:rsidRDefault="00CD39C5" w:rsidP="00583757">
      <w:pPr>
        <w:suppressAutoHyphens/>
        <w:spacing w:line="360" w:lineRule="auto"/>
        <w:ind w:firstLine="709"/>
        <w:jc w:val="both"/>
        <w:rPr>
          <w:sz w:val="28"/>
          <w:szCs w:val="28"/>
        </w:rPr>
      </w:pPr>
      <w:r w:rsidRPr="00583757">
        <w:rPr>
          <w:sz w:val="28"/>
          <w:szCs w:val="28"/>
        </w:rPr>
        <w:t>В.И.Рукавишниковой, Б.М. Сабанти, В.К.Сенчагова, А.Г. Силуанова,</w:t>
      </w:r>
      <w:r w:rsidR="00583757">
        <w:rPr>
          <w:sz w:val="28"/>
          <w:szCs w:val="28"/>
        </w:rPr>
        <w:t xml:space="preserve"> </w:t>
      </w:r>
      <w:r w:rsidRPr="00583757">
        <w:rPr>
          <w:sz w:val="28"/>
          <w:szCs w:val="28"/>
        </w:rPr>
        <w:t>В.В.Соргина, М.И. Ткачук, В.Б. Христенко, Н.К.Фроловой, Г.Л. Шеховцева, В.Б. Шубы, Л.И. Якобсона,</w:t>
      </w:r>
      <w:r w:rsidR="00583757">
        <w:rPr>
          <w:sz w:val="28"/>
          <w:szCs w:val="28"/>
        </w:rPr>
        <w:t xml:space="preserve"> </w:t>
      </w:r>
      <w:r w:rsidRPr="00583757">
        <w:rPr>
          <w:sz w:val="28"/>
          <w:szCs w:val="28"/>
        </w:rPr>
        <w:t>М.И. Яндиева</w:t>
      </w:r>
      <w:r w:rsidR="00583757">
        <w:rPr>
          <w:sz w:val="28"/>
          <w:szCs w:val="28"/>
        </w:rPr>
        <w:t xml:space="preserve"> </w:t>
      </w:r>
      <w:r w:rsidRPr="00583757">
        <w:rPr>
          <w:sz w:val="28"/>
          <w:szCs w:val="28"/>
        </w:rPr>
        <w:t>и других; законодательные материалы федерального и регионального уровня государственной власти.</w:t>
      </w:r>
    </w:p>
    <w:p w:rsidR="004F465D" w:rsidRPr="00583757" w:rsidRDefault="004F465D" w:rsidP="00583757">
      <w:pPr>
        <w:suppressAutoHyphens/>
        <w:spacing w:line="360" w:lineRule="auto"/>
        <w:ind w:firstLine="709"/>
        <w:jc w:val="both"/>
        <w:rPr>
          <w:sz w:val="28"/>
          <w:szCs w:val="28"/>
        </w:rPr>
      </w:pPr>
      <w:r w:rsidRPr="00583757">
        <w:rPr>
          <w:sz w:val="28"/>
          <w:szCs w:val="28"/>
        </w:rPr>
        <w:t>При написании данной работы использовались следующие методы и приемы: диалектический, исторический, абстрактно-логический; монографический; экономико-статистический (приемами которого выступают сравнение, метод абсолютных и относительных величин, средние величины, ряды динамики, балансовый).</w:t>
      </w:r>
    </w:p>
    <w:p w:rsidR="00583757" w:rsidRDefault="00CD39C5" w:rsidP="00583757">
      <w:pPr>
        <w:suppressAutoHyphens/>
        <w:spacing w:line="360" w:lineRule="auto"/>
        <w:ind w:firstLine="709"/>
        <w:jc w:val="both"/>
        <w:rPr>
          <w:sz w:val="28"/>
          <w:szCs w:val="28"/>
        </w:rPr>
      </w:pPr>
      <w:r w:rsidRPr="00583757">
        <w:rPr>
          <w:sz w:val="28"/>
          <w:szCs w:val="28"/>
        </w:rPr>
        <w:t>Информационной базой исследования</w:t>
      </w:r>
      <w:r w:rsidRPr="00583757">
        <w:rPr>
          <w:b/>
          <w:sz w:val="28"/>
          <w:szCs w:val="28"/>
        </w:rPr>
        <w:t xml:space="preserve"> </w:t>
      </w:r>
      <w:r w:rsidRPr="00583757">
        <w:rPr>
          <w:sz w:val="28"/>
          <w:szCs w:val="28"/>
        </w:rPr>
        <w:t xml:space="preserve">являются материалы Министерства финансов Российской Федерации и </w:t>
      </w:r>
      <w:r w:rsidR="004F465D" w:rsidRPr="00583757">
        <w:rPr>
          <w:sz w:val="28"/>
          <w:szCs w:val="28"/>
        </w:rPr>
        <w:t>Курской области</w:t>
      </w:r>
      <w:r w:rsidRPr="00583757">
        <w:rPr>
          <w:sz w:val="28"/>
          <w:szCs w:val="28"/>
        </w:rPr>
        <w:t xml:space="preserve">; нормативные, методические, инструктивные материалы финансовых, налоговых и статистических органов </w:t>
      </w:r>
      <w:r w:rsidR="004F465D" w:rsidRPr="00583757">
        <w:rPr>
          <w:sz w:val="28"/>
          <w:szCs w:val="28"/>
        </w:rPr>
        <w:t>г. Железногорска</w:t>
      </w:r>
      <w:r w:rsidRPr="00583757">
        <w:rPr>
          <w:sz w:val="28"/>
          <w:szCs w:val="28"/>
        </w:rPr>
        <w:t>; данные общероссийских экономических периодических изданий; материалы всероссийских и региональных научно-практических конференций, семинаров.</w:t>
      </w:r>
    </w:p>
    <w:p w:rsidR="00CD39C5" w:rsidRPr="00583757" w:rsidRDefault="00CD39C5" w:rsidP="00583757">
      <w:pPr>
        <w:suppressAutoHyphens/>
        <w:spacing w:line="360" w:lineRule="auto"/>
        <w:ind w:firstLine="709"/>
        <w:jc w:val="both"/>
        <w:rPr>
          <w:sz w:val="28"/>
          <w:szCs w:val="28"/>
        </w:rPr>
      </w:pPr>
      <w:r w:rsidRPr="00583757">
        <w:rPr>
          <w:sz w:val="28"/>
          <w:szCs w:val="28"/>
        </w:rPr>
        <w:t>Структурно дипломная работа состоит из введения, трех глав, с подглавами, заключения, списка использованной литературы, приложени</w:t>
      </w:r>
      <w:r w:rsidR="004F465D" w:rsidRPr="00583757">
        <w:rPr>
          <w:sz w:val="28"/>
          <w:szCs w:val="28"/>
        </w:rPr>
        <w:t>й</w:t>
      </w:r>
      <w:r w:rsidRPr="00583757">
        <w:rPr>
          <w:sz w:val="28"/>
          <w:szCs w:val="28"/>
        </w:rPr>
        <w:t>.</w:t>
      </w:r>
    </w:p>
    <w:p w:rsidR="00CD39C5" w:rsidRPr="00583757" w:rsidRDefault="00CD39C5" w:rsidP="00583757">
      <w:pPr>
        <w:suppressAutoHyphens/>
        <w:spacing w:line="360" w:lineRule="auto"/>
        <w:ind w:firstLine="709"/>
        <w:jc w:val="both"/>
        <w:rPr>
          <w:sz w:val="28"/>
          <w:szCs w:val="28"/>
        </w:rPr>
      </w:pPr>
      <w:r w:rsidRPr="00583757">
        <w:rPr>
          <w:sz w:val="28"/>
          <w:szCs w:val="28"/>
        </w:rPr>
        <w:t>Практическая значимость дипломной работы состоит в возможности использования представленного материала в различного рода аналитических исследованиях и последующей профессиональной деятельности.</w:t>
      </w:r>
    </w:p>
    <w:p w:rsidR="001305A8" w:rsidRPr="00583757" w:rsidRDefault="001305A8" w:rsidP="00583757">
      <w:pPr>
        <w:tabs>
          <w:tab w:val="left" w:leader="dot" w:pos="9356"/>
        </w:tabs>
        <w:suppressAutoHyphens/>
        <w:spacing w:line="360" w:lineRule="auto"/>
        <w:ind w:firstLine="709"/>
        <w:jc w:val="both"/>
        <w:rPr>
          <w:sz w:val="28"/>
          <w:szCs w:val="28"/>
        </w:rPr>
      </w:pPr>
    </w:p>
    <w:p w:rsidR="00500857"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500857" w:rsidRPr="00583757">
        <w:rPr>
          <w:sz w:val="28"/>
          <w:szCs w:val="28"/>
        </w:rPr>
        <w:t>1</w:t>
      </w:r>
      <w:r w:rsidR="00323D3A" w:rsidRPr="00583757">
        <w:rPr>
          <w:sz w:val="28"/>
          <w:szCs w:val="28"/>
        </w:rPr>
        <w:t>.</w:t>
      </w:r>
      <w:r w:rsidR="00500857" w:rsidRPr="00583757">
        <w:rPr>
          <w:sz w:val="28"/>
          <w:szCs w:val="28"/>
        </w:rPr>
        <w:t xml:space="preserve"> Теоретические и методологические</w:t>
      </w:r>
      <w:r>
        <w:rPr>
          <w:sz w:val="28"/>
          <w:szCs w:val="28"/>
        </w:rPr>
        <w:t xml:space="preserve"> </w:t>
      </w:r>
      <w:r w:rsidR="00500857" w:rsidRPr="00583757">
        <w:rPr>
          <w:sz w:val="28"/>
          <w:szCs w:val="28"/>
        </w:rPr>
        <w:t>основы процесса формирования</w:t>
      </w:r>
      <w:r>
        <w:rPr>
          <w:sz w:val="28"/>
          <w:szCs w:val="28"/>
        </w:rPr>
        <w:t xml:space="preserve"> </w:t>
      </w:r>
      <w:r w:rsidR="00500857" w:rsidRPr="00583757">
        <w:rPr>
          <w:sz w:val="28"/>
          <w:szCs w:val="28"/>
        </w:rPr>
        <w:t>и функционирования бюджета</w:t>
      </w:r>
    </w:p>
    <w:p w:rsidR="00D8599C" w:rsidRPr="00583757" w:rsidRDefault="00D8599C" w:rsidP="00583757">
      <w:pPr>
        <w:tabs>
          <w:tab w:val="left" w:leader="dot" w:pos="9356"/>
        </w:tabs>
        <w:suppressAutoHyphens/>
        <w:spacing w:line="360" w:lineRule="auto"/>
        <w:ind w:firstLine="709"/>
        <w:jc w:val="both"/>
        <w:rPr>
          <w:sz w:val="28"/>
          <w:szCs w:val="28"/>
        </w:rPr>
      </w:pPr>
    </w:p>
    <w:p w:rsidR="00500857" w:rsidRPr="00583757" w:rsidRDefault="00500857" w:rsidP="00583757">
      <w:pPr>
        <w:tabs>
          <w:tab w:val="left" w:leader="dot" w:pos="9356"/>
        </w:tabs>
        <w:suppressAutoHyphens/>
        <w:spacing w:line="360" w:lineRule="auto"/>
        <w:ind w:firstLine="709"/>
        <w:jc w:val="both"/>
        <w:rPr>
          <w:sz w:val="28"/>
          <w:szCs w:val="28"/>
        </w:rPr>
      </w:pPr>
      <w:r w:rsidRPr="00583757">
        <w:rPr>
          <w:sz w:val="28"/>
          <w:szCs w:val="28"/>
        </w:rPr>
        <w:t>1.1 Сущность бюджетной системы Российской Федерации</w:t>
      </w:r>
    </w:p>
    <w:p w:rsidR="00012292" w:rsidRPr="00583757" w:rsidRDefault="00012292" w:rsidP="00583757">
      <w:pPr>
        <w:tabs>
          <w:tab w:val="left" w:leader="dot" w:pos="9356"/>
        </w:tabs>
        <w:suppressAutoHyphens/>
        <w:spacing w:line="360" w:lineRule="auto"/>
        <w:ind w:firstLine="709"/>
        <w:jc w:val="both"/>
        <w:rPr>
          <w:sz w:val="28"/>
          <w:szCs w:val="28"/>
        </w:rPr>
      </w:pP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Бюджет является формой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для реализации финансовой политики государства. Бюджет — основной инструмент проверки сбалансированности финансовой системы, соответствия прихода и расхода экономических ресурсов</w:t>
      </w:r>
      <w:r w:rsidR="00126754" w:rsidRPr="00583757">
        <w:rPr>
          <w:sz w:val="28"/>
          <w:szCs w:val="28"/>
        </w:rPr>
        <w:t xml:space="preserve">[18, </w:t>
      </w:r>
      <w:r w:rsidR="00126754" w:rsidRPr="00583757">
        <w:rPr>
          <w:sz w:val="28"/>
          <w:szCs w:val="28"/>
          <w:lang w:val="en-US"/>
        </w:rPr>
        <w:t>c</w:t>
      </w:r>
      <w:r w:rsidR="00126754" w:rsidRPr="00583757">
        <w:rPr>
          <w:sz w:val="28"/>
          <w:szCs w:val="28"/>
        </w:rPr>
        <w:t>. 28]</w:t>
      </w:r>
      <w:r w:rsidRPr="00583757">
        <w:rPr>
          <w:sz w:val="28"/>
          <w:szCs w:val="28"/>
        </w:rPr>
        <w:t>.</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Бюджетным кодексом регулируются бюджетные правоотношения, к которым относятся:</w:t>
      </w:r>
    </w:p>
    <w:p w:rsidR="00500857" w:rsidRPr="00583757" w:rsidRDefault="00500857"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РФ, осуществления государственных и муниципальных заимствований, регулирования государственного и муниципального долга;</w:t>
      </w:r>
    </w:p>
    <w:p w:rsidR="00500857" w:rsidRPr="00583757" w:rsidRDefault="00500857"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отношения, возникающие между субъектами бюджетных правоотношений в процессе составления и рассмотрения проектов бюджетов бюджетной системы РФ, утверждения и исполнения бюджетов всех уровней бюджетной системы РФ, контроля за их исполнением, осуществления бюджетного учета, составления, рассмотрения и утверждения бюджетной отчетности.</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Бюджет представляет систему экономических отношений между государством, экономическими субъектами и населением. При помощи бюджета решаются вопросы финансового регулирования как на макроуровне, так и в отдельных регионах и на уровне местного самоуправления. Государство</w:t>
      </w:r>
      <w:r w:rsidR="00583757" w:rsidRPr="00583757">
        <w:rPr>
          <w:sz w:val="28"/>
          <w:szCs w:val="28"/>
        </w:rPr>
        <w:t xml:space="preserve"> </w:t>
      </w:r>
      <w:r w:rsidRPr="00583757">
        <w:rPr>
          <w:sz w:val="28"/>
          <w:szCs w:val="28"/>
        </w:rPr>
        <w:t>использует бюджет в качестве одного из основных инструментов обеспечения своей деятельности и проведения экономической и социальной политики.</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В государственном бюджете концентрируется часть национального дохода, которая подлежит последующему перераспределению. Федеральные, региональные и местные органы власти через механизмы бюджетных отношений получают в свое распоряжение определенную часть перераспределенного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Сущность и функции бюджета определяются особенностями политического строя и социально-экономической системы. В условиях рыночной экономики усиливается социальная направленность бюджета, что выражается в его ориентации на реализацию программ по повышению защищенности населения от рыночных рисков, инфляционных и кризисных явлений. В бюджете также заложен мощный потенциал для реализации инновационной политики, осуществляемой на основе партнерства государственных и частных структур</w:t>
      </w:r>
      <w:r w:rsidR="0025031D" w:rsidRPr="00583757">
        <w:rPr>
          <w:sz w:val="28"/>
          <w:szCs w:val="28"/>
        </w:rPr>
        <w:t xml:space="preserve">[25, </w:t>
      </w:r>
      <w:r w:rsidR="0025031D" w:rsidRPr="00583757">
        <w:rPr>
          <w:sz w:val="28"/>
          <w:szCs w:val="28"/>
          <w:lang w:val="en-US"/>
        </w:rPr>
        <w:t>c</w:t>
      </w:r>
      <w:r w:rsidR="0025031D" w:rsidRPr="00583757">
        <w:rPr>
          <w:sz w:val="28"/>
          <w:szCs w:val="28"/>
        </w:rPr>
        <w:t>. 59]</w:t>
      </w:r>
      <w:r w:rsidRPr="00583757">
        <w:rPr>
          <w:sz w:val="28"/>
          <w:szCs w:val="28"/>
        </w:rPr>
        <w:t>.</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В основе формирования бюджетных отношений лежит бюджетное законодательство Российской Федерации, состоящее из:</w:t>
      </w:r>
    </w:p>
    <w:p w:rsidR="00500857" w:rsidRPr="00583757" w:rsidRDefault="00500857" w:rsidP="00583757">
      <w:pPr>
        <w:numPr>
          <w:ilvl w:val="0"/>
          <w:numId w:val="2"/>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Бюджетного кодекса;</w:t>
      </w:r>
    </w:p>
    <w:p w:rsidR="00500857" w:rsidRPr="00583757" w:rsidRDefault="00500857" w:rsidP="00583757">
      <w:pPr>
        <w:numPr>
          <w:ilvl w:val="0"/>
          <w:numId w:val="3"/>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принятых в соответствии с ним федеральных законов о федеральном бюджете;</w:t>
      </w:r>
    </w:p>
    <w:p w:rsidR="00500857" w:rsidRPr="00583757" w:rsidRDefault="00500857" w:rsidP="00583757">
      <w:pPr>
        <w:numPr>
          <w:ilvl w:val="0"/>
          <w:numId w:val="3"/>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федеральных законов о бюджетах государственных внебюджетных фондов РФ;</w:t>
      </w:r>
    </w:p>
    <w:p w:rsidR="00500857" w:rsidRPr="00583757" w:rsidRDefault="00500857" w:rsidP="00583757">
      <w:pPr>
        <w:numPr>
          <w:ilvl w:val="0"/>
          <w:numId w:val="2"/>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законов субъектов РФ о бюджетах субъектов РФ;</w:t>
      </w:r>
    </w:p>
    <w:p w:rsidR="00500857" w:rsidRPr="00583757" w:rsidRDefault="00500857" w:rsidP="00583757">
      <w:pPr>
        <w:numPr>
          <w:ilvl w:val="0"/>
          <w:numId w:val="3"/>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законов субъектов РФ о бюджетах территориальных государственных внебюджетных фондов;</w:t>
      </w:r>
    </w:p>
    <w:p w:rsidR="00500857" w:rsidRPr="00583757" w:rsidRDefault="00500857" w:rsidP="00583757">
      <w:pPr>
        <w:numPr>
          <w:ilvl w:val="0"/>
          <w:numId w:val="3"/>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муниципальных правовых актов представительных органов муниципальных образований о местных бюджетах;</w:t>
      </w:r>
    </w:p>
    <w:p w:rsidR="00500857" w:rsidRPr="00583757" w:rsidRDefault="00500857" w:rsidP="00583757">
      <w:pPr>
        <w:numPr>
          <w:ilvl w:val="0"/>
          <w:numId w:val="3"/>
        </w:numPr>
        <w:shd w:val="clear" w:color="auto" w:fill="FFFFFF"/>
        <w:tabs>
          <w:tab w:val="left" w:pos="494"/>
        </w:tabs>
        <w:suppressAutoHyphens/>
        <w:autoSpaceDE w:val="0"/>
        <w:autoSpaceDN w:val="0"/>
        <w:adjustRightInd w:val="0"/>
        <w:spacing w:line="360" w:lineRule="auto"/>
        <w:ind w:firstLine="709"/>
        <w:jc w:val="both"/>
        <w:rPr>
          <w:sz w:val="28"/>
          <w:szCs w:val="28"/>
        </w:rPr>
      </w:pPr>
      <w:r w:rsidRPr="00583757">
        <w:rPr>
          <w:sz w:val="28"/>
          <w:szCs w:val="28"/>
        </w:rPr>
        <w:t>иных федеральных законов, законов субъектов РФ и муниципальных правовых актов представительных органов муниципальных образований, регулирующих бюджетные правоотношения.</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Если международным договором Российской Федерации установлены иные правила, чем те, которые предусмотрены бюджетным законодательством РФ, то применяются правила международного договора. Бюджетные правоотношения регулируются также рядом нормативных правовых актов, издаваемых Президентом РФ, Правительством РФ, федеральными органами исполнительной власти, органами государственной власти субъектов РФ. Высшей юридической силой обладает Бюджетный кодекс, поэтому иные нормативно-правовые акты не могут ему противоречить.</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Бюджетный кодекс РФ устанавливает общие принципы бюджетного законодательства РФ, организации и функционирования бюджетной системы РФ, правовое положение субъектов бюджетных правоотношений, определяет основы бюджетного процесса и межбюджетных отношений в РФ, порядок исполнения судебных актов по обращению взыскания на средства бюджетов бюджетной системы РФ, основания и виды ответственности за нарушение бюджетного законодательства РФ. В течение 2007 г. Государственной Думой и Советом Федерации обсуждаются поправки в Бюджетный кодекс РФ, связанные с переходом на 3-летний период бюджетного планирования, с установлением новых принципов формирования Стабилизационного фонда и его преобразованием в два новых фонда (Фонд будущих поколений и Резервный фонд). В течение 2008-2010 гг. будет осуществлен переход к новым принципам управления нефтегазовыми доходами. Резервный фонд, раз мер которого не должен превышать 10% объема ВВП на очередной финансовый год, будет предназначен для покрытия дефицита бюджета и досрочного погашения внешнего долга России. Остальная часть нефтегазовых доходов должна направляться в Фонд будущих поколений, порядок использования которого будет определен Федеральным законом о бюджете на 2008-2010 гг. Предусматривается поправка в БК РФ, определяющая необходимость утверждать на первый год 3-летнего периода финансовый резерв в размере 5% от общего объема расходов. Этот резерв предназначен для финансирования возможных непредвиденных расходов в два последующих года исполнения 3-летнего бюджета.</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 xml:space="preserve">Организационные основы бюджета раскрываются в понятии </w:t>
      </w:r>
      <w:r w:rsidR="00583757">
        <w:rPr>
          <w:sz w:val="28"/>
          <w:szCs w:val="28"/>
        </w:rPr>
        <w:t>"</w:t>
      </w:r>
      <w:r w:rsidRPr="00583757">
        <w:rPr>
          <w:sz w:val="28"/>
          <w:szCs w:val="28"/>
        </w:rPr>
        <w:t>бюджетное устройство</w:t>
      </w:r>
      <w:r w:rsidR="00583757">
        <w:rPr>
          <w:sz w:val="28"/>
          <w:szCs w:val="28"/>
        </w:rPr>
        <w:t>"</w:t>
      </w:r>
      <w:r w:rsidRPr="00583757">
        <w:rPr>
          <w:sz w:val="28"/>
          <w:szCs w:val="28"/>
        </w:rPr>
        <w:t>, под которым понимаются организация и принципы построения бюджетной системы, ее структура, взаимосвязь между отдельными ее звеньями. Бюджетным кодексом закреплены основные организационные принципы бюджетного устройства.</w:t>
      </w:r>
    </w:p>
    <w:p w:rsidR="00500857" w:rsidRPr="00583757" w:rsidRDefault="00500857" w:rsidP="00583757">
      <w:pPr>
        <w:numPr>
          <w:ilvl w:val="0"/>
          <w:numId w:val="4"/>
        </w:numPr>
        <w:shd w:val="clear" w:color="auto" w:fill="FFFFFF"/>
        <w:tabs>
          <w:tab w:val="left" w:pos="475"/>
        </w:tabs>
        <w:suppressAutoHyphens/>
        <w:autoSpaceDE w:val="0"/>
        <w:autoSpaceDN w:val="0"/>
        <w:adjustRightInd w:val="0"/>
        <w:spacing w:line="360" w:lineRule="auto"/>
        <w:ind w:firstLine="709"/>
        <w:jc w:val="both"/>
        <w:rPr>
          <w:sz w:val="28"/>
          <w:szCs w:val="28"/>
        </w:rPr>
      </w:pPr>
      <w:r w:rsidRPr="00583757">
        <w:rPr>
          <w:sz w:val="28"/>
          <w:szCs w:val="28"/>
        </w:rPr>
        <w:t>Принцип единства бюджетной системы РФ, который означает единство: бюджетного законодательства РФ, принципов организации и функционирования бюджетной системы РФ, форм бюджетной документации и бюджетной отчетности; бюджетной классификации бюджетной системы РФ, санкций за нарушение бюджетного законодательства РФ; порядка установления и исполнения расходных обязательств, формирования доходов и осуществления расходов бюджетов бюджетной системы РФ, ведения бюджетного учета и составления бюджетной отчетности бюджетов бюджетной системы РФ и бюджетных учреждений, порядка исполнения судебных актов по обращению взыскания на средства бюджетов бюджетной системы РФ.</w:t>
      </w:r>
    </w:p>
    <w:p w:rsidR="00500857" w:rsidRPr="00583757" w:rsidRDefault="00500857" w:rsidP="00583757">
      <w:pPr>
        <w:numPr>
          <w:ilvl w:val="0"/>
          <w:numId w:val="4"/>
        </w:numPr>
        <w:shd w:val="clear" w:color="auto" w:fill="FFFFFF"/>
        <w:tabs>
          <w:tab w:val="left" w:pos="475"/>
        </w:tabs>
        <w:suppressAutoHyphens/>
        <w:autoSpaceDE w:val="0"/>
        <w:autoSpaceDN w:val="0"/>
        <w:adjustRightInd w:val="0"/>
        <w:spacing w:line="360" w:lineRule="auto"/>
        <w:ind w:firstLine="709"/>
        <w:jc w:val="both"/>
        <w:rPr>
          <w:sz w:val="28"/>
          <w:szCs w:val="28"/>
        </w:rPr>
      </w:pPr>
      <w:r w:rsidRPr="00583757">
        <w:rPr>
          <w:sz w:val="28"/>
          <w:szCs w:val="28"/>
        </w:rPr>
        <w:t>Принцип разграничения доходов, расходов и источников финансирования дефицитов бюджетов между бюджетами бюджетной системы РФ, который означает закрепление доходов, расходов и источников финансирования дефицитов бюджетов за бюджетами бюджетной системы РФ,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самостоятельности бюджетов, который означает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 самостоятельно осуществлять бюджетный процесс; устанавливать налоги и сборы, доходы от которых подлежат зачислению в соответствующие бюджеты бюджетной системы РФ; самостоятельно определять формы и направления расходования средств бюджетов и др.</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равенства бюджетных прав субъектов РФ, муниципальных образований, который означает, что установление и исполнение расходных обязательств, формирование налоговых и неналоговых доходов бюджетов субъектов РФ и местных бюджетов, определение объема, форм и порядка предоставления межбюджетных трансфертов осуществляются в соответствии с едиными принципами и требованиями.</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полноты отражения доходов, расходов и источников финансирования дефицитов бюджетов, который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сбалансированности бюджета, который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результативности и эффективности использования бюджетных средств,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общего (совокупного) покрытия расходов бюджетов, который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w:t>
      </w:r>
    </w:p>
    <w:p w:rsidR="00500857" w:rsidRPr="00583757" w:rsidRDefault="00500857" w:rsidP="00583757">
      <w:pPr>
        <w:numPr>
          <w:ilvl w:val="0"/>
          <w:numId w:val="6"/>
        </w:numPr>
        <w:shd w:val="clear" w:color="auto" w:fill="FFFFFF"/>
        <w:tabs>
          <w:tab w:val="left" w:pos="221"/>
        </w:tabs>
        <w:suppressAutoHyphens/>
        <w:autoSpaceDE w:val="0"/>
        <w:autoSpaceDN w:val="0"/>
        <w:adjustRightInd w:val="0"/>
        <w:spacing w:line="360" w:lineRule="auto"/>
        <w:ind w:firstLine="709"/>
        <w:jc w:val="both"/>
        <w:rPr>
          <w:sz w:val="28"/>
          <w:szCs w:val="28"/>
        </w:rPr>
      </w:pPr>
      <w:r w:rsidRPr="00583757">
        <w:rPr>
          <w:sz w:val="28"/>
          <w:szCs w:val="28"/>
        </w:rPr>
        <w:t>Принцип прозрачности (открытости), который означает обязательное опубликование в средствах массовой информации утвержденных бюджетов и отчетов об их исполнении, обязательную открытость процедур рассмотрения и принятия решений по проектам бюджетов. Секретные статьи могут утверждаться только в составе федерального бюджета.</w:t>
      </w:r>
    </w:p>
    <w:p w:rsidR="00500857" w:rsidRPr="00583757" w:rsidRDefault="00500857" w:rsidP="00583757">
      <w:pPr>
        <w:numPr>
          <w:ilvl w:val="0"/>
          <w:numId w:val="7"/>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Принцип достоверности бюджета, который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00857" w:rsidRPr="00583757" w:rsidRDefault="00500857" w:rsidP="00583757">
      <w:pPr>
        <w:numPr>
          <w:ilvl w:val="0"/>
          <w:numId w:val="7"/>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500857" w:rsidRPr="00583757" w:rsidRDefault="00500857" w:rsidP="00583757">
      <w:pPr>
        <w:numPr>
          <w:ilvl w:val="0"/>
          <w:numId w:val="7"/>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Принцип подведомственности расходов бюджетов, который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500857" w:rsidRPr="00583757" w:rsidRDefault="00500857" w:rsidP="00583757">
      <w:pPr>
        <w:numPr>
          <w:ilvl w:val="0"/>
          <w:numId w:val="7"/>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Принцип единства кассы, который означает зачисление всех кассовых поступлений и осуществление всех кассовых выплат с единого счета бюджета, за исключением предусмотренных Бюджетным кодексом операций.</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Соблюдение принципов бюджетного устройства обеспечивается в процессе конкретной деятельности органов, призванных осуществлять функции по реализации целей и задач управления бюджетной системой страны, региона, муниципального образования. В процессе своей деятельности указанные органы должны строго придерживаться того круга полномочий, которые предписаны им законодательными нормами.</w:t>
      </w:r>
    </w:p>
    <w:p w:rsidR="00500857" w:rsidRPr="00583757" w:rsidRDefault="00500857" w:rsidP="00583757">
      <w:pPr>
        <w:shd w:val="clear" w:color="auto" w:fill="FFFFFF"/>
        <w:suppressAutoHyphens/>
        <w:spacing w:line="360" w:lineRule="auto"/>
        <w:ind w:firstLine="709"/>
        <w:jc w:val="both"/>
        <w:rPr>
          <w:sz w:val="28"/>
          <w:szCs w:val="28"/>
        </w:rPr>
      </w:pPr>
      <w:r w:rsidRPr="00583757">
        <w:rPr>
          <w:sz w:val="28"/>
          <w:szCs w:val="28"/>
        </w:rPr>
        <w:t>К бюджетным полномочиям Российской Федерации относятся:</w:t>
      </w:r>
    </w:p>
    <w:p w:rsidR="00500857" w:rsidRPr="00583757" w:rsidRDefault="00012292" w:rsidP="00583757">
      <w:pPr>
        <w:shd w:val="clear" w:color="auto" w:fill="FFFFFF"/>
        <w:tabs>
          <w:tab w:val="left" w:pos="0"/>
        </w:tabs>
        <w:suppressAutoHyphens/>
        <w:autoSpaceDE w:val="0"/>
        <w:autoSpaceDN w:val="0"/>
        <w:adjustRightInd w:val="0"/>
        <w:spacing w:line="360" w:lineRule="auto"/>
        <w:ind w:firstLine="709"/>
        <w:jc w:val="both"/>
        <w:rPr>
          <w:sz w:val="28"/>
          <w:szCs w:val="28"/>
        </w:rPr>
      </w:pPr>
      <w:r w:rsidRPr="00583757">
        <w:rPr>
          <w:sz w:val="28"/>
          <w:szCs w:val="28"/>
        </w:rPr>
        <w:t xml:space="preserve">- </w:t>
      </w:r>
      <w:r w:rsidR="00500857" w:rsidRPr="00583757">
        <w:rPr>
          <w:sz w:val="28"/>
          <w:szCs w:val="28"/>
        </w:rPr>
        <w:t>установление общих принципов организации и функционирования бюджетной системы РФ, основ бюджетного процесса и межбюджетных отношений;</w:t>
      </w:r>
    </w:p>
    <w:p w:rsidR="00500857" w:rsidRPr="00583757" w:rsidRDefault="00012292" w:rsidP="00583757">
      <w:pPr>
        <w:shd w:val="clear" w:color="auto" w:fill="FFFFFF"/>
        <w:suppressAutoHyphens/>
        <w:spacing w:line="360" w:lineRule="auto"/>
        <w:ind w:firstLine="709"/>
        <w:jc w:val="both"/>
        <w:rPr>
          <w:sz w:val="28"/>
          <w:szCs w:val="28"/>
        </w:rPr>
      </w:pPr>
      <w:r w:rsidRPr="00583757">
        <w:rPr>
          <w:sz w:val="28"/>
          <w:szCs w:val="28"/>
        </w:rPr>
        <w:t xml:space="preserve">- </w:t>
      </w:r>
      <w:r w:rsidR="00500857" w:rsidRPr="00583757">
        <w:rPr>
          <w:sz w:val="28"/>
          <w:szCs w:val="28"/>
        </w:rPr>
        <w:t>выполнение функций по установлению правил и фактическому осуществлению всех этапов работы с федеральным бюджетом, включая составление и рассмотрение проектов бюджета, утверждение и исполнение бюджета, контроль за его исполнением, рассмотрение и утверждение отчета об исполнении консолидированного бюджета РФ. Эти же этапы работ предусмотрены в отношении бюджетов государственных внебюджетных фондов РФ;</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определение порядка и фактическое выполнение операций по установлению и исполнению расходных обязательств РФ, субъектов РФ и муниципальных образований;</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определение основ формирования доходов и осуществления расходов бюджетов бюджетной системы РФ;</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определение порядка выполнения важнейших операций в бюджетной сфере: установления нормативов отчислений доходов от налогов и сборов, определение принципов предоставления межбюджетных трансфертов, определение основ кассового обслуживания исполнения бюджетов, определение порядка осуществления заимствований и предоставления гарантий погашения и обслуживания государственного (муниципального) долга;</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установление основ бюджетной классификации РФ и общего порядка ее применения;</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установление унифицированных форм бюджетной документации и отчетности для бюджетов бюджетной системы РФ;</w:t>
      </w:r>
    </w:p>
    <w:p w:rsidR="00500857" w:rsidRPr="00583757" w:rsidRDefault="00012292" w:rsidP="00583757">
      <w:pPr>
        <w:shd w:val="clear" w:color="auto" w:fill="FFFFFF"/>
        <w:tabs>
          <w:tab w:val="left" w:pos="0"/>
          <w:tab w:val="left" w:pos="180"/>
        </w:tabs>
        <w:suppressAutoHyphens/>
        <w:autoSpaceDE w:val="0"/>
        <w:autoSpaceDN w:val="0"/>
        <w:adjustRightInd w:val="0"/>
        <w:spacing w:line="360" w:lineRule="auto"/>
        <w:ind w:firstLine="709"/>
        <w:jc w:val="both"/>
        <w:rPr>
          <w:sz w:val="28"/>
          <w:szCs w:val="28"/>
        </w:rPr>
      </w:pPr>
      <w:r w:rsidRPr="00583757">
        <w:rPr>
          <w:sz w:val="28"/>
          <w:szCs w:val="28"/>
        </w:rPr>
        <w:t>-</w:t>
      </w:r>
      <w:r w:rsidR="00500857" w:rsidRPr="00583757">
        <w:rPr>
          <w:sz w:val="28"/>
          <w:szCs w:val="28"/>
        </w:rPr>
        <w:t>иные бюджетные полномочия, отнесенные Бюджетным кодексом к бюджетным полномочиям РФ.</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К бюджетным полномочиям субъектов РФ относятся:</w:t>
      </w:r>
    </w:p>
    <w:p w:rsidR="00A00BA5" w:rsidRPr="00583757" w:rsidRDefault="00A00BA5" w:rsidP="00583757">
      <w:pPr>
        <w:numPr>
          <w:ilvl w:val="0"/>
          <w:numId w:val="5"/>
        </w:numPr>
        <w:shd w:val="clear" w:color="auto" w:fill="FFFFFF"/>
        <w:tabs>
          <w:tab w:val="left" w:pos="216"/>
        </w:tabs>
        <w:suppressAutoHyphens/>
        <w:autoSpaceDE w:val="0"/>
        <w:autoSpaceDN w:val="0"/>
        <w:adjustRightInd w:val="0"/>
        <w:spacing w:line="360" w:lineRule="auto"/>
        <w:ind w:firstLine="709"/>
        <w:jc w:val="both"/>
        <w:rPr>
          <w:sz w:val="28"/>
          <w:szCs w:val="28"/>
        </w:rPr>
      </w:pPr>
      <w:r w:rsidRPr="00583757">
        <w:rPr>
          <w:sz w:val="28"/>
          <w:szCs w:val="28"/>
        </w:rPr>
        <w:t>выполнение функций по установлению правил и фактическому осуществлению всех этапов работы с бюджетом субъекта РФ, включая составление и рассмотрение проектов бюджета, утверждение и исполнение бюджета, контроль за его исполнением, рассмотрение и утверждение отчета об исполнении консолидированного бюджета субъекта РФ</w:t>
      </w:r>
      <w:r w:rsidR="001C3154" w:rsidRPr="00583757">
        <w:rPr>
          <w:sz w:val="28"/>
          <w:szCs w:val="28"/>
        </w:rPr>
        <w:t>;</w:t>
      </w:r>
    </w:p>
    <w:p w:rsidR="00A00BA5" w:rsidRPr="00583757" w:rsidRDefault="00A00BA5" w:rsidP="00583757">
      <w:pPr>
        <w:numPr>
          <w:ilvl w:val="0"/>
          <w:numId w:val="5"/>
        </w:numPr>
        <w:shd w:val="clear" w:color="auto" w:fill="FFFFFF"/>
        <w:tabs>
          <w:tab w:val="left" w:pos="216"/>
        </w:tabs>
        <w:suppressAutoHyphens/>
        <w:autoSpaceDE w:val="0"/>
        <w:autoSpaceDN w:val="0"/>
        <w:adjustRightInd w:val="0"/>
        <w:spacing w:line="360" w:lineRule="auto"/>
        <w:ind w:firstLine="709"/>
        <w:jc w:val="both"/>
        <w:rPr>
          <w:sz w:val="28"/>
          <w:szCs w:val="28"/>
        </w:rPr>
      </w:pPr>
      <w:r w:rsidRPr="00583757">
        <w:rPr>
          <w:sz w:val="28"/>
          <w:szCs w:val="28"/>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РФ;</w:t>
      </w:r>
    </w:p>
    <w:p w:rsidR="00A00BA5" w:rsidRPr="00583757" w:rsidRDefault="00A00BA5" w:rsidP="00583757">
      <w:pPr>
        <w:numPr>
          <w:ilvl w:val="0"/>
          <w:numId w:val="5"/>
        </w:numPr>
        <w:shd w:val="clear" w:color="auto" w:fill="FFFFFF"/>
        <w:tabs>
          <w:tab w:val="left" w:pos="216"/>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и условий предоставления межбюджетных трансфертов из бюджета субъекта РФ и местных бюджетов;</w:t>
      </w:r>
    </w:p>
    <w:p w:rsidR="00A00BA5" w:rsidRPr="00583757" w:rsidRDefault="00A00BA5" w:rsidP="00583757">
      <w:pPr>
        <w:numPr>
          <w:ilvl w:val="0"/>
          <w:numId w:val="5"/>
        </w:numPr>
        <w:shd w:val="clear" w:color="auto" w:fill="FFFFFF"/>
        <w:tabs>
          <w:tab w:val="left" w:pos="216"/>
        </w:tabs>
        <w:suppressAutoHyphens/>
        <w:autoSpaceDE w:val="0"/>
        <w:autoSpaceDN w:val="0"/>
        <w:adjustRightInd w:val="0"/>
        <w:spacing w:line="360" w:lineRule="auto"/>
        <w:ind w:firstLine="709"/>
        <w:jc w:val="both"/>
        <w:rPr>
          <w:sz w:val="28"/>
          <w:szCs w:val="28"/>
        </w:rPr>
      </w:pPr>
      <w:r w:rsidRPr="00583757">
        <w:rPr>
          <w:sz w:val="28"/>
          <w:szCs w:val="28"/>
        </w:rPr>
        <w:t>установление, детализация и определение порядка применения бюджетной классификации РФ в части, относящейся к бюджету субъекта РФ и бюджетам территориальных государственных внебюджетных фондов;</w:t>
      </w:r>
    </w:p>
    <w:p w:rsidR="00A00BA5" w:rsidRPr="00583757" w:rsidRDefault="00A00BA5" w:rsidP="00583757">
      <w:pPr>
        <w:shd w:val="clear" w:color="auto" w:fill="FFFFFF"/>
        <w:tabs>
          <w:tab w:val="left" w:pos="451"/>
        </w:tabs>
        <w:suppressAutoHyphens/>
        <w:spacing w:line="360" w:lineRule="auto"/>
        <w:ind w:firstLine="709"/>
        <w:jc w:val="both"/>
        <w:rPr>
          <w:sz w:val="28"/>
          <w:szCs w:val="28"/>
        </w:rPr>
      </w:pPr>
      <w:r w:rsidRPr="00583757">
        <w:rPr>
          <w:sz w:val="28"/>
          <w:szCs w:val="28"/>
        </w:rPr>
        <w:t>•иные бюджетные полномочия, отнесенные Бюджетным кодексом к</w:t>
      </w:r>
      <w:r w:rsidR="00583757">
        <w:rPr>
          <w:sz w:val="28"/>
          <w:szCs w:val="28"/>
        </w:rPr>
        <w:t xml:space="preserve"> </w:t>
      </w:r>
      <w:r w:rsidRPr="00583757">
        <w:rPr>
          <w:sz w:val="28"/>
          <w:szCs w:val="28"/>
        </w:rPr>
        <w:t>бюджетным полномочиям органов государственной власти субъектов РФ.</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Дополнительные бюджетные полномочия предусмотрены для двух субъектов РФ — городов федерального значения Москвы и Санкт-Петербурга. Эти полномочия касаются ряда вопросов регулирования бюджетов внутригородских муниципальных образований: определения источников доходов, установления нормативов отчислений доходов, определения объема и порядка предоставления межбюджетных трансфертов и др.</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К бюджетным полномочиям муниципальных образований относятся:</w:t>
      </w:r>
    </w:p>
    <w:p w:rsidR="00A00BA5" w:rsidRP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A00BA5" w:rsidRP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установление и исполнение расходных обязательств муниципального образования;</w:t>
      </w:r>
    </w:p>
    <w:p w:rsidR="00A00BA5" w:rsidRP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осуществление муниципальных заимствований, предоставление муниципальных гарантий, предоставление бюджетных кредитов, управление</w:t>
      </w:r>
    </w:p>
    <w:p w:rsidR="00FE2B95" w:rsidRPr="00583757" w:rsidRDefault="00FE2B95" w:rsidP="00583757">
      <w:pPr>
        <w:shd w:val="clear" w:color="auto" w:fill="FFFFFF"/>
        <w:tabs>
          <w:tab w:val="left" w:pos="451"/>
        </w:tabs>
        <w:suppressAutoHyphens/>
        <w:autoSpaceDE w:val="0"/>
        <w:autoSpaceDN w:val="0"/>
        <w:adjustRightInd w:val="0"/>
        <w:spacing w:line="360" w:lineRule="auto"/>
        <w:ind w:firstLine="709"/>
        <w:jc w:val="both"/>
        <w:rPr>
          <w:sz w:val="28"/>
          <w:szCs w:val="28"/>
        </w:rPr>
      </w:pPr>
    </w:p>
    <w:p w:rsidR="00A00BA5" w:rsidRPr="00583757" w:rsidRDefault="00A00BA5" w:rsidP="00583757">
      <w:p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муниципальным долгом и муниципальными активами;</w:t>
      </w:r>
    </w:p>
    <w:p w:rsidR="00A00BA5" w:rsidRP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установление, детализация и определение порядка применения бюджетной классификации РФ в части, относящейся к местному бюджету;</w:t>
      </w:r>
    </w:p>
    <w:p w:rsidR="00A00BA5" w:rsidRPr="00583757" w:rsidRDefault="00A00BA5"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иные бюджетные полномочия, отнесенные Бюджетным кодексом к бюджетным полномочиям органов местного самоуправления.</w:t>
      </w:r>
    </w:p>
    <w:p w:rsidR="00417700" w:rsidRPr="00583757" w:rsidRDefault="00417700" w:rsidP="00583757">
      <w:pPr>
        <w:shd w:val="clear" w:color="auto" w:fill="FFFFFF"/>
        <w:suppressAutoHyphens/>
        <w:spacing w:line="360" w:lineRule="auto"/>
        <w:ind w:firstLine="709"/>
        <w:jc w:val="both"/>
        <w:rPr>
          <w:sz w:val="28"/>
          <w:szCs w:val="28"/>
        </w:rPr>
      </w:pPr>
    </w:p>
    <w:p w:rsidR="00417700" w:rsidRPr="00583757" w:rsidRDefault="00417700" w:rsidP="00583757">
      <w:pPr>
        <w:tabs>
          <w:tab w:val="left" w:leader="dot" w:pos="9356"/>
        </w:tabs>
        <w:suppressAutoHyphens/>
        <w:spacing w:line="360" w:lineRule="auto"/>
        <w:ind w:firstLine="709"/>
        <w:jc w:val="both"/>
        <w:rPr>
          <w:sz w:val="28"/>
          <w:szCs w:val="28"/>
        </w:rPr>
      </w:pPr>
      <w:r w:rsidRPr="00583757">
        <w:rPr>
          <w:sz w:val="28"/>
          <w:szCs w:val="28"/>
        </w:rPr>
        <w:t>1.2</w:t>
      </w:r>
      <w:r w:rsidR="00583757">
        <w:rPr>
          <w:sz w:val="28"/>
          <w:szCs w:val="28"/>
        </w:rPr>
        <w:t xml:space="preserve"> </w:t>
      </w:r>
      <w:r w:rsidR="00A00BA5" w:rsidRPr="00583757">
        <w:rPr>
          <w:sz w:val="28"/>
          <w:szCs w:val="28"/>
        </w:rPr>
        <w:t>Формирование и исполнение бюджета РФ. Полномочия субфедеральных и местных органов в бюджетной сфере</w:t>
      </w:r>
    </w:p>
    <w:p w:rsidR="00B71FF4" w:rsidRPr="00583757" w:rsidRDefault="00B71FF4" w:rsidP="00583757">
      <w:pPr>
        <w:tabs>
          <w:tab w:val="left" w:leader="dot" w:pos="9356"/>
        </w:tabs>
        <w:suppressAutoHyphens/>
        <w:spacing w:line="360" w:lineRule="auto"/>
        <w:ind w:firstLine="709"/>
        <w:jc w:val="both"/>
        <w:rPr>
          <w:sz w:val="28"/>
          <w:szCs w:val="28"/>
        </w:rPr>
      </w:pP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Под бюджетной системой РФ понимается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 Бюджетная система, как и любая общественная система, имеет сложную многоуровневую структуру, интегрированную комплексом прямых и обратных связей. Структура системы может рассматриваться с позиции разных классификационных признаков. В Бюджетном кодексе за основу структурирования бюджетной системы принят территориальный признак. Соответственно как самостоятельные подсистемы разграничиваются бюджеты разных уровней: страны в целом, регионов, муниципальных образований. В Бюджетном кодексе содержится характеристика особенностей каждого структурного элемента бюджетной системы РФ</w:t>
      </w:r>
      <w:r w:rsidR="00997FAA" w:rsidRPr="00583757">
        <w:rPr>
          <w:sz w:val="28"/>
          <w:szCs w:val="28"/>
        </w:rPr>
        <w:t xml:space="preserve">[17, </w:t>
      </w:r>
      <w:r w:rsidR="00997FAA" w:rsidRPr="00583757">
        <w:rPr>
          <w:sz w:val="28"/>
          <w:szCs w:val="28"/>
          <w:lang w:val="en-US"/>
        </w:rPr>
        <w:t>c</w:t>
      </w:r>
      <w:r w:rsidR="00997FAA" w:rsidRPr="00583757">
        <w:rPr>
          <w:sz w:val="28"/>
          <w:szCs w:val="28"/>
        </w:rPr>
        <w:t>. 97]</w:t>
      </w:r>
      <w:r w:rsidRPr="00583757">
        <w:rPr>
          <w:sz w:val="28"/>
          <w:szCs w:val="28"/>
        </w:rPr>
        <w:t>.</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 xml:space="preserve">Федеральный бюджет и бюджеты государственных внебюджетных фондов РФ предназначены для исполнения расходных обязательств РФ. 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РФ, не допускается. В Бюджетном кодексе определено, что под расходными обязательствами понимаются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 Бюджетными обязательствами являются такие расходные обязательства, которые подлежат исполнению в соответствующем финансовом году. Понятие </w:t>
      </w:r>
      <w:r w:rsidR="00583757">
        <w:rPr>
          <w:sz w:val="28"/>
          <w:szCs w:val="28"/>
        </w:rPr>
        <w:t>"</w:t>
      </w:r>
      <w:r w:rsidRPr="00583757">
        <w:rPr>
          <w:sz w:val="28"/>
          <w:szCs w:val="28"/>
        </w:rPr>
        <w:t>финансовый год</w:t>
      </w:r>
      <w:r w:rsidR="00583757">
        <w:rPr>
          <w:sz w:val="28"/>
          <w:szCs w:val="28"/>
        </w:rPr>
        <w:t>"</w:t>
      </w:r>
      <w:r w:rsidRPr="00583757">
        <w:rPr>
          <w:sz w:val="28"/>
          <w:szCs w:val="28"/>
        </w:rPr>
        <w:t xml:space="preserve"> имеет несколько значений. Текущий финансовый год — это год, в котором осуществляется исполнение бюджета, составление и рассмотрение проекта бюджета на очередной финансовый год. В свою очередь, понятие </w:t>
      </w:r>
      <w:r w:rsidR="00583757">
        <w:rPr>
          <w:sz w:val="28"/>
          <w:szCs w:val="28"/>
        </w:rPr>
        <w:t>"</w:t>
      </w:r>
      <w:r w:rsidRPr="00583757">
        <w:rPr>
          <w:sz w:val="28"/>
          <w:szCs w:val="28"/>
        </w:rPr>
        <w:t>очередной финансовый год</w:t>
      </w:r>
      <w:r w:rsidR="00583757">
        <w:rPr>
          <w:sz w:val="28"/>
          <w:szCs w:val="28"/>
        </w:rPr>
        <w:t>"</w:t>
      </w:r>
      <w:r w:rsidRPr="00583757">
        <w:rPr>
          <w:sz w:val="28"/>
          <w:szCs w:val="28"/>
        </w:rPr>
        <w:t xml:space="preserve"> означает год, следующий за текущим финансовым годом. Отчетный финансовый год — это год, предшествующий текущему финансовому году. Наконец, плановый период представляет два финансовых года, следующих за очередным финансовым годом.</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В каждом субъекте РФ представлены собственный бюджет и бюджет территориального государственного внебюджетного фонда. Эти бюджеты предназначены для исполнения расходных обязательств субъекта Российской Федерации. Использование органами государственной власти субъектов РФ иных форм образования и расходования денежных средств для исполнения расходных обязательств субъектов РФ не допускается.</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В бюджетах субъектов РФ раздельно предусматриваются средства, направляемые на:</w:t>
      </w:r>
    </w:p>
    <w:p w:rsidR="008820DD" w:rsidRPr="00583757" w:rsidRDefault="008820DD" w:rsidP="00583757">
      <w:pPr>
        <w:numPr>
          <w:ilvl w:val="0"/>
          <w:numId w:val="8"/>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исполнение расходных обязательств субъектов РФ;</w:t>
      </w:r>
    </w:p>
    <w:p w:rsidR="008820DD" w:rsidRPr="00583757" w:rsidRDefault="008820DD" w:rsidP="00583757">
      <w:pPr>
        <w:numPr>
          <w:ilvl w:val="0"/>
          <w:numId w:val="9"/>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исполнение расходных обязательств по предметам совместного ведения;</w:t>
      </w:r>
    </w:p>
    <w:p w:rsidR="008820DD" w:rsidRPr="00583757" w:rsidRDefault="008820DD" w:rsidP="00583757">
      <w:pPr>
        <w:numPr>
          <w:ilvl w:val="0"/>
          <w:numId w:val="9"/>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исполнение расходных обязательств субъектов РФ, осуществляемых за счет субвенций из федерального бюджета.</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Бюджет субъекта РФ и свод бюджетов муниципальных образований, входящих в состав субъекта РФ (без учета межбюджетных трансфертов между этими бюджетами), образуют консолидированный бюджет субъекта РФ.</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Следующим уровнем бюджетной системы РФ являются местные бюджеты, представленные в каждом муниципальном образовании. Местные бюджеты предназначены для исполнения расходных обязательств муниципальных образований.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В местных бюджетах раздельно предусматриваются средства, направляемые на:</w:t>
      </w:r>
    </w:p>
    <w:p w:rsidR="008820DD" w:rsidRPr="00583757" w:rsidRDefault="008820DD" w:rsidP="00583757">
      <w:pPr>
        <w:shd w:val="clear" w:color="auto" w:fill="FFFFFF"/>
        <w:tabs>
          <w:tab w:val="left" w:pos="461"/>
        </w:tabs>
        <w:suppressAutoHyphens/>
        <w:spacing w:line="360" w:lineRule="auto"/>
        <w:ind w:firstLine="709"/>
        <w:jc w:val="both"/>
        <w:rPr>
          <w:sz w:val="28"/>
          <w:szCs w:val="28"/>
        </w:rPr>
      </w:pPr>
      <w:r w:rsidRPr="00583757">
        <w:rPr>
          <w:sz w:val="28"/>
          <w:szCs w:val="28"/>
        </w:rPr>
        <w:t>•исполнение расходных обязательств муниципальных образований;</w:t>
      </w:r>
    </w:p>
    <w:p w:rsidR="008820DD" w:rsidRPr="00583757" w:rsidRDefault="008820DD" w:rsidP="00583757">
      <w:pPr>
        <w:shd w:val="clear" w:color="auto" w:fill="FFFFFF"/>
        <w:tabs>
          <w:tab w:val="left" w:pos="466"/>
        </w:tabs>
        <w:suppressAutoHyphens/>
        <w:spacing w:line="360" w:lineRule="auto"/>
        <w:ind w:firstLine="709"/>
        <w:jc w:val="both"/>
        <w:rPr>
          <w:sz w:val="28"/>
          <w:szCs w:val="28"/>
        </w:rPr>
      </w:pPr>
      <w:r w:rsidRPr="00583757">
        <w:rPr>
          <w:sz w:val="28"/>
          <w:szCs w:val="28"/>
        </w:rPr>
        <w:t>•исполнение расходных обязательств муниципальных образований,</w:t>
      </w:r>
      <w:r w:rsidR="00583757">
        <w:rPr>
          <w:sz w:val="28"/>
          <w:szCs w:val="28"/>
        </w:rPr>
        <w:t xml:space="preserve"> </w:t>
      </w:r>
      <w:r w:rsidRPr="00583757">
        <w:rPr>
          <w:sz w:val="28"/>
          <w:szCs w:val="28"/>
        </w:rPr>
        <w:t>исполняемых за счет субвенций из других бюджетов бюджетной</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системы РФ для осуществления отдельных государственных полномочий.</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На каждом уровне бюджетной системы РФ установлен свой круг бюджетных полномочий. На федеральном уровне к бюджетным полномочиям относятся:</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установление общих принципов организации и функционирования бюджетной системы РФ, определение основ бюджетного процесса и межбюджетных отношений;</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основ операций по составлению и рассмотрению проектов бюджетов, по утверждению и исполнению бюджетов, по составлению, проверке и утверждению отчетов об исполнении бюджетов, в том числе отчетов по консолидированным бюджетам;</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составления, утверждения, исполнения и контроля бюджетов государственных внебюджетных фондов РФ;</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порядка установления расходных обязательств публично-правовых образований;</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порядка установления и исполнения расходных обязательств РФ, субъектов РФ и муниципальных образований;</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основ формирования доходов и осуществления расходов бюджетов бюджетной системы Российской Федерации;</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порядка установления нормативов отчислений доходов от федеральных налогов и сборов;</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общих принципов предоставления и форм межбюджетных трансфертов;</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основ кассового обслуживания, осуществление кассового обслуживания исполнения бюджетов бюджетной системы РФ;</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и условий предоставления межбюджетных трансфертов из федерального бюджета;</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определение общего порядка и принципов осуществления заимствований и предоставления гарантий РФ, субъектов РФ и муниципальных образований, погашения и обслуживания государственного (муниципального) долга;</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управление государственным долгом РФ и государственными активами РФ;</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установление основ бюджетной классификации Российской Федерации и общего порядка ее применения;</w:t>
      </w:r>
    </w:p>
    <w:p w:rsidR="008820DD" w:rsidRPr="00583757" w:rsidRDefault="008820DD" w:rsidP="00583757">
      <w:pPr>
        <w:numPr>
          <w:ilvl w:val="0"/>
          <w:numId w:val="1"/>
        </w:numPr>
        <w:shd w:val="clear" w:color="auto" w:fill="FFFFFF"/>
        <w:tabs>
          <w:tab w:val="left" w:pos="403"/>
        </w:tabs>
        <w:suppressAutoHyphens/>
        <w:autoSpaceDE w:val="0"/>
        <w:autoSpaceDN w:val="0"/>
        <w:adjustRightInd w:val="0"/>
        <w:spacing w:line="360" w:lineRule="auto"/>
        <w:ind w:firstLine="709"/>
        <w:jc w:val="both"/>
        <w:rPr>
          <w:sz w:val="28"/>
          <w:szCs w:val="28"/>
        </w:rPr>
      </w:pPr>
      <w:r w:rsidRPr="00583757">
        <w:rPr>
          <w:sz w:val="28"/>
          <w:szCs w:val="28"/>
        </w:rPr>
        <w:t>установление единого порядка ведения бюджетного учета и представления отчетности для бюджетов бюджетной системы Российской Федерации и бюджетных учреждений, включая отчеты о кассовом исполнении бюджетов;</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унифицированных форм бюджетной документации и отчетности для бюджетов бюджетной системы Российской Федерации и бюджетных учреждений;</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оснований, видов ответственности и порядка привлечения к ответственности за нарушение бюджетного законодательства Российской Федерации;</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иные бюджетные полномочия, отнесенные Бюджетным кодексом к бюджетным полномочиям Российской Федерации.</w:t>
      </w:r>
    </w:p>
    <w:p w:rsidR="008820DD" w:rsidRPr="00583757" w:rsidRDefault="008820DD" w:rsidP="00583757">
      <w:pPr>
        <w:shd w:val="clear" w:color="auto" w:fill="FFFFFF"/>
        <w:suppressAutoHyphens/>
        <w:spacing w:line="360" w:lineRule="auto"/>
        <w:ind w:firstLine="709"/>
        <w:jc w:val="both"/>
        <w:rPr>
          <w:sz w:val="28"/>
          <w:szCs w:val="28"/>
        </w:rPr>
      </w:pPr>
      <w:r w:rsidRPr="00583757">
        <w:rPr>
          <w:sz w:val="28"/>
          <w:szCs w:val="28"/>
        </w:rPr>
        <w:t>Бюджетные полномочия субъектов РФ состоят в следующем:</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составления, утверждения, исполнения, контроля, утверждения отчетов об исполнении бюджета субъекта РФ, местных бюджетов и бюджетов территориальных государственных внебюджетных фондов;</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и исполнение расходных обязательств субъекта РФ и муниципальных образований;</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нормативов отчислений доходов в местные бюджеты от федеральных налогов и сборов;</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порядка и условий предоставления межбюджетных трансфертов из бюджета субъекта РФ и местных бюджетов;</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осуществление государственных заимствований и предоставление государственных гарантий субъекта РФ, предоставление бюджетных кредитов, управление государственным долгом и государственными активами субъекта РФ;</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установление, детализация и определение порядка применения бюджетной классификации РФ в части, относящейся к бюджету субъекта РФ и бюджетам территориальных государственных внебюджетных фондов;</w:t>
      </w:r>
    </w:p>
    <w:p w:rsidR="008820DD" w:rsidRPr="00583757" w:rsidRDefault="008820DD" w:rsidP="00583757">
      <w:pPr>
        <w:numPr>
          <w:ilvl w:val="0"/>
          <w:numId w:val="1"/>
        </w:numPr>
        <w:shd w:val="clear" w:color="auto" w:fill="FFFFFF"/>
        <w:tabs>
          <w:tab w:val="left" w:pos="442"/>
        </w:tabs>
        <w:suppressAutoHyphens/>
        <w:autoSpaceDE w:val="0"/>
        <w:autoSpaceDN w:val="0"/>
        <w:adjustRightInd w:val="0"/>
        <w:spacing w:line="360" w:lineRule="auto"/>
        <w:ind w:firstLine="709"/>
        <w:jc w:val="both"/>
        <w:rPr>
          <w:sz w:val="28"/>
          <w:szCs w:val="28"/>
        </w:rPr>
      </w:pPr>
      <w:r w:rsidRPr="00583757">
        <w:rPr>
          <w:sz w:val="28"/>
          <w:szCs w:val="28"/>
        </w:rPr>
        <w:t>иные бюджетные полномочия, отнесенные Бюджетным кодексом к бюджетным полномочиям органов государственной власти субъектов РФ.</w:t>
      </w:r>
    </w:p>
    <w:p w:rsidR="008820DD" w:rsidRPr="00583757" w:rsidRDefault="008820DD" w:rsidP="00583757">
      <w:pPr>
        <w:tabs>
          <w:tab w:val="left" w:leader="dot" w:pos="9356"/>
        </w:tabs>
        <w:suppressAutoHyphens/>
        <w:spacing w:line="360" w:lineRule="auto"/>
        <w:ind w:firstLine="709"/>
        <w:jc w:val="both"/>
        <w:rPr>
          <w:sz w:val="28"/>
          <w:szCs w:val="28"/>
        </w:rPr>
      </w:pPr>
      <w:r w:rsidRPr="00583757">
        <w:rPr>
          <w:sz w:val="28"/>
          <w:szCs w:val="28"/>
        </w:rPr>
        <w:t>Бюджетные полномочия муниципальных образований, муниципальных районов, городских и сельских поселений имеют структуру, аналогичную предыдущим перечням</w:t>
      </w:r>
      <w:r w:rsidR="00C64365" w:rsidRPr="00583757">
        <w:rPr>
          <w:sz w:val="28"/>
          <w:szCs w:val="28"/>
        </w:rPr>
        <w:t xml:space="preserve">[10, </w:t>
      </w:r>
      <w:r w:rsidR="00C64365" w:rsidRPr="00583757">
        <w:rPr>
          <w:sz w:val="28"/>
          <w:szCs w:val="28"/>
          <w:lang w:val="en-US"/>
        </w:rPr>
        <w:t>c</w:t>
      </w:r>
      <w:r w:rsidR="00C64365" w:rsidRPr="00583757">
        <w:rPr>
          <w:sz w:val="28"/>
          <w:szCs w:val="28"/>
        </w:rPr>
        <w:t>. 138]</w:t>
      </w:r>
      <w:r w:rsidRPr="00583757">
        <w:rPr>
          <w:sz w:val="28"/>
          <w:szCs w:val="28"/>
        </w:rPr>
        <w:t>.</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Порядок представления и рассмотрения проекта закона о бюджете и его утверждение определяются:</w:t>
      </w:r>
    </w:p>
    <w:p w:rsidR="00A00BA5" w:rsidRPr="00583757" w:rsidRDefault="00A00BA5"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для федерального бюджета и бюджетов государственных внебюджетных фондов — Бюджетным кодексом РФ;</w:t>
      </w:r>
    </w:p>
    <w:p w:rsidR="00A00BA5" w:rsidRPr="00583757" w:rsidRDefault="00A00BA5"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для бюджета субъекта РФ и бюджетов территориальных государственных внебюджетных фондов — законом субъекта РФ;</w:t>
      </w:r>
    </w:p>
    <w:p w:rsidR="00A00BA5" w:rsidRPr="00583757" w:rsidRDefault="00A00BA5"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для местного бюджета — муниципальным правовым актом.</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Правительство РФ на основе прогноза социально-экономического развития РФ формирует проект федерального бюджета, проекты бюджетов государственных внебюджетных фондов и другие документы и материалы, характеризующие бюджетно-финансовую политику.</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Правительство РФ вносит на рассмотрение Государственной Думы проект федерального закона о федеральном бюджете на очередной финансовы</w:t>
      </w:r>
      <w:r w:rsidR="00D8599C" w:rsidRPr="00583757">
        <w:rPr>
          <w:sz w:val="28"/>
          <w:szCs w:val="28"/>
        </w:rPr>
        <w:t>й</w:t>
      </w:r>
      <w:r w:rsidRPr="00583757">
        <w:rPr>
          <w:sz w:val="28"/>
          <w:szCs w:val="28"/>
        </w:rPr>
        <w:t xml:space="preserve"> год и плановый период не позднее 26 августа текущего года одновременно со следующими документами и материалами:</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предварительными итогами социально-экономического развития РФ за истекший период текущего года;</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прогнозом социально-экономического развития РФ;</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основными направлениями бюджетной и налоговой политики;</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оценкой ожидаемого исполнения федерального бюджета;</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прогнозом основных параметров бюджетной системы РФ;</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расчетами по статьям классификации доходов федерального бюджета;</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реестром расходных обязательств;</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федеральной адресной инвестиционной программой;</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верхним пределом государственного внешнего и внутреннего долга РФ;</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проектами программ государственных внутренних и внешних заимствований;</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расчетами прогнозируемого использования нефтегазовых доходов федерального бюджета, средств Резервного фонда и Фонда будущих поколений и др.</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Государственная Дума рассматривает проект закона о бюджете в трех чтениях. Проект федерального закона в первом чтении рассматривается в течение 30 дней со дня его внесения. При рассмотрении проекта Государственная Дума обсуждает его концепцию, прогноз социально-экономического развития Российской Федерации, в том числе прогнозируемый объем валового внутреннего продукта, уровень инфляции и основные направления бюджетной и налоговой политики. При рассмотрении проекта Госдума заслушивает доклад Правительства РФ, содоклады Комитета по бюджету и комитета-соисполнителя, ответственного за рассмотрение прогноза социально-экономического развития РФ на очередной финансовый год и плановый период, доклад Председателя Счетной палаты РФ и принимает решение о принятии или об отклонении указанного законопроекта.</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Во втором чтении Госдума рассматривает проект в течение 35 дней со дня его принятия в первом чтении. Предметами рассмотрения во втором чтении являются:</w:t>
      </w:r>
    </w:p>
    <w:p w:rsidR="00A00BA5" w:rsidRPr="00583757" w:rsidRDefault="00A00BA5" w:rsidP="00583757">
      <w:pPr>
        <w:shd w:val="clear" w:color="auto" w:fill="FFFFFF"/>
        <w:tabs>
          <w:tab w:val="left" w:pos="451"/>
        </w:tabs>
        <w:suppressAutoHyphens/>
        <w:spacing w:line="360" w:lineRule="auto"/>
        <w:ind w:firstLine="709"/>
        <w:jc w:val="both"/>
        <w:rPr>
          <w:sz w:val="28"/>
          <w:szCs w:val="28"/>
        </w:rPr>
      </w:pPr>
      <w:r w:rsidRPr="00583757">
        <w:rPr>
          <w:sz w:val="28"/>
          <w:szCs w:val="28"/>
        </w:rPr>
        <w:t>•перечень главных администраторов доходов федерального бюджета и источников финансирования дефицита федерального бюджета;</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бюджетные ассигнования, распределение межбюджетных трансфертов;</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предоставления государственных финансовых и государственных экспортных кредитов;</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программы государственных внутренних и внешних заимствований;</w:t>
      </w:r>
    </w:p>
    <w:p w:rsidR="00A00BA5" w:rsidRPr="00583757" w:rsidRDefault="00A00BA5" w:rsidP="00583757">
      <w:pPr>
        <w:numPr>
          <w:ilvl w:val="0"/>
          <w:numId w:val="5"/>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долгосрочные целевые программы и др.</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В третьем чтении проект рассматривается в течение 15 дней. Государственная Дума также утверждает ведомственную структуру расходов федерального бюджета на очередной финансовый год и ведомственную структуру расходов федерального бюджета на первый и второй годы планового периода.</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Принятый Госдумой федеральный закон о федеральном бюджете в течение 5 дней передается на рассмотрение Совета Федерации, который рассматривает закон в течение 14 дней. Одобренный закон в течение 5 дней направляется Президенту РФ для подписания и обнародования.</w:t>
      </w:r>
    </w:p>
    <w:p w:rsidR="00417700" w:rsidRPr="00583757" w:rsidRDefault="00A00BA5" w:rsidP="00583757">
      <w:pPr>
        <w:shd w:val="clear" w:color="auto" w:fill="FFFFFF"/>
        <w:suppressAutoHyphens/>
        <w:spacing w:line="360" w:lineRule="auto"/>
        <w:ind w:firstLine="709"/>
        <w:jc w:val="both"/>
        <w:rPr>
          <w:sz w:val="28"/>
          <w:szCs w:val="28"/>
        </w:rPr>
      </w:pPr>
      <w:r w:rsidRPr="00583757">
        <w:rPr>
          <w:sz w:val="28"/>
          <w:szCs w:val="28"/>
        </w:rPr>
        <w:t>В случае отклонения федерального закона о федеральном бюджете на очередной финансовый год и плановый период Советом Федерации закон передается для преодоления возникших разногласий в согласительную комиссию. Согласительная комиссия в течение 10 дней выносит на повторное рассмотрение Госдумы согласованный федеральный закон. Госдума повторно рассматривает федеральный закон в одном чтении. В случае несогласия Госдумы с решением Совета Федерации федеральный закон считается принятым, если при повторном голосовании за него проголосовало не менее двух третей общего числа депутатов Госдумы.</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Под исполнением бюджета понимается обеспечение полного и своевременного поступления всех предусмотренных по бюджету доходов и финансирования всех запланированных по бюджету расходов. При этом особенно важно применять такие механизмы и инструменты, которые обеспечат поступление средств по назначению и эффективное их использование. На практике имеются примеры того, как поступившие бюджетные средства используются не по назначению либо не осваиваются в полном объеме.</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Исполнение бюджета организуется на основе сводной бюджетной росписи и кассового плана. Под сводной бюджетной росписью понимается документ, который составляется и ведется финансовым органом (органом управления государственным внебюджетным фондом) в целях организации исполнения бюджета по расходам и источникам финансирования дефицита бюджета. Под кассовым планом понимается прогноз кассовых поступлений в бюджет и кассовых выплат из бюджета в текущем финансовом году. Бюджет исполняется на основе единства кассы и подведомственности расходов.</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Исполнение федерального бюджета производится по двум направлениям: по доходам и расходам. Исполнение бюджетов по доходам предусматривает: зачисление на единый счет бюджета доходов; возврат излишне уплаченных или излишне взысканных сумм; зачет излишне уплаченных или излишне взысканных сумм; уточнение администратором доходов бюджета платежей в бюджеты бюджетной системы Российской Федерации; перечисление Федеральным казначейством средств, необходимых для осуществления возврата (зачета) излишне уплаченных или излишне взысканных сумм.</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Расходование бюджетных средств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 Объем расходуемых бюджетных средств должен соответствовать объему подтвержденных денежных обязательств. Исполнение бюджета по расходам предусматривает: принятие бюджетных обязательств; подтверждение денежных обязательств; санкционирование оплаты денежных обязательств; подтверждение исполнения денежных обязательств. 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Основными этапами санкционирования при исполнении расходов бюджетов являются: составление и утверждение бюджетной росписи; утверждение и доведение уведомлений о бюджетных ассигнованиях до распорядителей и получателей бюджетных средств; утверждение смет доходов и расходов для распорядителей бюджетных средств и бюджетных учреждений; утверждение и доведение уведомлений о лимитах бюджетных обязательств до распорядителей и получателей бюджетных средств; принятие денежных обязательств получателями бюджетных средств; подтверждение и выверка исполнения денежных обязательств.</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Как указано в Бюджетном послании Президента РФ (2007 г.), главные распорядители бюджетных средств должны быть наделены полномочия ми самостоятельно определять формы финансового обеспечения и способы предоставления государственных услуг. Важно обеспечить применение механизмов, стимулирующих бюджетные учреждения к повышению качества оказываемых ими услуг и эффективности бюджетных расходов. Для этого необходимо предоставить бюджетным учреждениям право самостоятельно определять направления расходования средств в целях достижения запланированных результатов деятельности.</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Предусмотрено начать работу по преобразованию ряда бюджетных учреждений в автономные учреждения. Такая мера затронет те сферы предоставления социальных услуг, где она способна создать существенные стимулы к повышению эффективности деятельности.</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В сферах, где это целесообразно, необходимо внедрять такие формы финансирования, которые обеспечивают увязку результатов деятельности учреждения с суммой выделяемых средств. Правительство Российской Федерации должно принять меры по реализации системы одноканального финансирования в сфере здравоохранения. В сфере образования стоит задача перехода на систему нормативно-подушевого финансирования с учетом результатов проводимых в 2007 г. экспериментов по внедрению данной системы в ряде субъектов РФ.</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или финансовом органе субъекта РФ (муниципального образования).</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Кассовое обслуживание исполнения бюджетов бюджетной системы РФ осуществляется Федеральным казначейством. Для кассового обслуживания исполнения бюджетов Федеральное казначейство открывает счета в Центральном банке РФ. Технология Единого казначейского счета позволяет улучшить информационный обмен между участниками бюджетного процесса и обеспечивает высокую оперативность электронного документооборота. При кассовом обслуживании исполнения бюджетов:</w:t>
      </w:r>
    </w:p>
    <w:p w:rsidR="00A00BA5" w:rsidRPr="00583757" w:rsidRDefault="00A00BA5" w:rsidP="00583757">
      <w:pPr>
        <w:numPr>
          <w:ilvl w:val="0"/>
          <w:numId w:val="1"/>
        </w:numPr>
        <w:shd w:val="clear" w:color="auto" w:fill="FFFFFF"/>
        <w:tabs>
          <w:tab w:val="left" w:pos="456"/>
        </w:tabs>
        <w:suppressAutoHyphens/>
        <w:autoSpaceDE w:val="0"/>
        <w:autoSpaceDN w:val="0"/>
        <w:adjustRightInd w:val="0"/>
        <w:spacing w:line="360" w:lineRule="auto"/>
        <w:ind w:firstLine="709"/>
        <w:jc w:val="both"/>
        <w:rPr>
          <w:sz w:val="28"/>
          <w:szCs w:val="28"/>
        </w:rPr>
      </w:pPr>
      <w:r w:rsidRPr="00583757">
        <w:rPr>
          <w:sz w:val="28"/>
          <w:szCs w:val="28"/>
        </w:rPr>
        <w:t>учет операций со средствами бюджетов осуществляется на единых счетах бюджетов, открытых органам Федерального казначейства отдельно для каждого бюджета в учреждениях Центрального банка РФ;</w:t>
      </w:r>
    </w:p>
    <w:p w:rsidR="00A00BA5" w:rsidRPr="00583757" w:rsidRDefault="00A00BA5" w:rsidP="00583757">
      <w:pPr>
        <w:numPr>
          <w:ilvl w:val="0"/>
          <w:numId w:val="1"/>
        </w:numPr>
        <w:shd w:val="clear" w:color="auto" w:fill="FFFFFF"/>
        <w:tabs>
          <w:tab w:val="left" w:pos="456"/>
        </w:tabs>
        <w:suppressAutoHyphens/>
        <w:autoSpaceDE w:val="0"/>
        <w:autoSpaceDN w:val="0"/>
        <w:adjustRightInd w:val="0"/>
        <w:spacing w:line="360" w:lineRule="auto"/>
        <w:ind w:firstLine="709"/>
        <w:jc w:val="both"/>
        <w:rPr>
          <w:sz w:val="28"/>
          <w:szCs w:val="28"/>
        </w:rPr>
      </w:pPr>
      <w:r w:rsidRPr="00583757">
        <w:rPr>
          <w:sz w:val="28"/>
          <w:szCs w:val="28"/>
        </w:rPr>
        <w:t>управление средствами на единых счетах бюджетов осуществляют финансовые или иные уполномоченные органы;</w:t>
      </w:r>
    </w:p>
    <w:p w:rsidR="00A00BA5" w:rsidRPr="00583757" w:rsidRDefault="00A00BA5" w:rsidP="00583757">
      <w:pPr>
        <w:numPr>
          <w:ilvl w:val="0"/>
          <w:numId w:val="1"/>
        </w:numPr>
        <w:shd w:val="clear" w:color="auto" w:fill="FFFFFF"/>
        <w:tabs>
          <w:tab w:val="left" w:pos="456"/>
        </w:tabs>
        <w:suppressAutoHyphens/>
        <w:autoSpaceDE w:val="0"/>
        <w:autoSpaceDN w:val="0"/>
        <w:adjustRightInd w:val="0"/>
        <w:spacing w:line="360" w:lineRule="auto"/>
        <w:ind w:firstLine="709"/>
        <w:jc w:val="both"/>
        <w:rPr>
          <w:sz w:val="28"/>
          <w:szCs w:val="28"/>
        </w:rPr>
      </w:pPr>
      <w:r w:rsidRPr="00583757">
        <w:rPr>
          <w:sz w:val="28"/>
          <w:szCs w:val="28"/>
        </w:rPr>
        <w:t>кассовые выплаты из бюджета осуществляются на основании платежных документов в порядке очередности их представления и в пределах фактического наличия остатка средств на едином счете бюджета;</w:t>
      </w:r>
    </w:p>
    <w:p w:rsidR="00A00BA5" w:rsidRPr="00583757" w:rsidRDefault="00A00BA5" w:rsidP="00583757">
      <w:pPr>
        <w:numPr>
          <w:ilvl w:val="0"/>
          <w:numId w:val="1"/>
        </w:numPr>
        <w:shd w:val="clear" w:color="auto" w:fill="FFFFFF"/>
        <w:tabs>
          <w:tab w:val="left" w:pos="466"/>
        </w:tabs>
        <w:suppressAutoHyphens/>
        <w:autoSpaceDE w:val="0"/>
        <w:autoSpaceDN w:val="0"/>
        <w:adjustRightInd w:val="0"/>
        <w:spacing w:line="360" w:lineRule="auto"/>
        <w:ind w:firstLine="709"/>
        <w:jc w:val="both"/>
        <w:rPr>
          <w:sz w:val="28"/>
          <w:szCs w:val="28"/>
        </w:rPr>
      </w:pPr>
      <w:r w:rsidRPr="00583757">
        <w:rPr>
          <w:sz w:val="28"/>
          <w:szCs w:val="28"/>
        </w:rPr>
        <w:t>все операции по кассовым поступлениям в бюджет и кассовым выплатам проводятся и учитываются по кодам бюджетной классификации РФ;</w:t>
      </w:r>
    </w:p>
    <w:p w:rsidR="00A00BA5" w:rsidRPr="00583757" w:rsidRDefault="00A00BA5" w:rsidP="00583757">
      <w:pPr>
        <w:numPr>
          <w:ilvl w:val="0"/>
          <w:numId w:val="1"/>
        </w:numPr>
        <w:shd w:val="clear" w:color="auto" w:fill="FFFFFF"/>
        <w:tabs>
          <w:tab w:val="left" w:pos="466"/>
        </w:tabs>
        <w:suppressAutoHyphens/>
        <w:autoSpaceDE w:val="0"/>
        <w:autoSpaceDN w:val="0"/>
        <w:adjustRightInd w:val="0"/>
        <w:spacing w:line="360" w:lineRule="auto"/>
        <w:ind w:firstLine="709"/>
        <w:jc w:val="both"/>
        <w:rPr>
          <w:sz w:val="28"/>
          <w:szCs w:val="28"/>
        </w:rPr>
      </w:pPr>
      <w:r w:rsidRPr="00583757">
        <w:rPr>
          <w:sz w:val="28"/>
          <w:szCs w:val="28"/>
        </w:rPr>
        <w:t>органы Федерального казначейства предоставляют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Бюджетный год завершается 31 декабря, в этот же срок прекращают свое действие ассигнования, лимиты бюджетных обязательств и предельные объемы финансирования текущего финансового года. До 31 декабря включительно орган, исполняющий бюджет, обязан оплатить принятые и подтвержденные денежные обязательства.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00BA5" w:rsidRPr="00583757" w:rsidRDefault="00A00BA5" w:rsidP="00583757">
      <w:pPr>
        <w:shd w:val="clear" w:color="auto" w:fill="FFFFFF"/>
        <w:suppressAutoHyphens/>
        <w:spacing w:line="360" w:lineRule="auto"/>
        <w:ind w:firstLine="709"/>
        <w:jc w:val="both"/>
        <w:rPr>
          <w:sz w:val="28"/>
          <w:szCs w:val="28"/>
        </w:rPr>
      </w:pPr>
      <w:r w:rsidRPr="00583757">
        <w:rPr>
          <w:sz w:val="28"/>
          <w:szCs w:val="28"/>
        </w:rPr>
        <w:t>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на те же цели.</w:t>
      </w:r>
    </w:p>
    <w:p w:rsidR="00545F7E" w:rsidRPr="00583757" w:rsidRDefault="00325964" w:rsidP="00583757">
      <w:pPr>
        <w:shd w:val="clear" w:color="auto" w:fill="FFFFFF"/>
        <w:suppressAutoHyphens/>
        <w:spacing w:line="360" w:lineRule="auto"/>
        <w:ind w:firstLine="709"/>
        <w:jc w:val="both"/>
        <w:rPr>
          <w:sz w:val="28"/>
          <w:szCs w:val="28"/>
        </w:rPr>
      </w:pPr>
      <w:r w:rsidRPr="00583757">
        <w:rPr>
          <w:sz w:val="28"/>
          <w:szCs w:val="28"/>
        </w:rPr>
        <w:t xml:space="preserve">Таким образом </w:t>
      </w:r>
      <w:r w:rsidR="00545F7E" w:rsidRPr="00583757">
        <w:rPr>
          <w:sz w:val="28"/>
          <w:szCs w:val="28"/>
        </w:rPr>
        <w:t>бюджет — основной инструмент проверки сбалансированности финансовой системы, соответствия прихода и расхода экономических ресурсов. Бюджетная политика — это совокупность принимаемых решений и осуществляемых органами власти мер, связанных с определением основных направлений развития бюджетных отношений и выработкой конкретных путей их использования в интересах граждан, общества и государства.</w:t>
      </w:r>
      <w:r w:rsidR="00AD42B1" w:rsidRPr="00583757">
        <w:rPr>
          <w:sz w:val="28"/>
          <w:szCs w:val="28"/>
        </w:rPr>
        <w:t xml:space="preserve"> </w:t>
      </w:r>
      <w:r w:rsidR="00545F7E" w:rsidRPr="00583757">
        <w:rPr>
          <w:sz w:val="28"/>
          <w:szCs w:val="28"/>
        </w:rPr>
        <w:t>Бюджетная политика проявляется в системе форм и методов мобилизации финансовых ресурсов и их распределения; она представляет собой единство процессов формирования и использования средств бюджета всех уровней, реализующее стратегические цели государственной экономической политики. В условиях рыночной экономики бюджетная политика должна строиться с учетом рыночных цен, уровня доходности бизнеса, налогового потенциала предпринимательского сектора экономики. Существенным аспектом бюджетной политики является ее ориентация на результат, что означает необходимость распределения бюджетных ассигнований с учетом задачи достижения конкретных общественно значимых целей в соответствии с приоритетами государственной экономической и социальной политики.</w:t>
      </w:r>
    </w:p>
    <w:p w:rsidR="00545F7E" w:rsidRPr="00583757" w:rsidRDefault="00545F7E" w:rsidP="00583757">
      <w:pPr>
        <w:shd w:val="clear" w:color="auto" w:fill="FFFFFF"/>
        <w:suppressAutoHyphens/>
        <w:spacing w:line="360" w:lineRule="auto"/>
        <w:ind w:firstLine="709"/>
        <w:jc w:val="both"/>
        <w:rPr>
          <w:sz w:val="28"/>
          <w:szCs w:val="28"/>
        </w:rPr>
      </w:pPr>
    </w:p>
    <w:p w:rsidR="00500857"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D8599C" w:rsidRPr="00583757">
        <w:rPr>
          <w:sz w:val="28"/>
          <w:szCs w:val="28"/>
        </w:rPr>
        <w:t>2</w:t>
      </w:r>
      <w:r w:rsidR="00323D3A" w:rsidRPr="00583757">
        <w:rPr>
          <w:sz w:val="28"/>
          <w:szCs w:val="28"/>
        </w:rPr>
        <w:t>.</w:t>
      </w:r>
      <w:r w:rsidR="00D8599C" w:rsidRPr="00583757">
        <w:rPr>
          <w:sz w:val="28"/>
          <w:szCs w:val="28"/>
        </w:rPr>
        <w:t xml:space="preserve"> </w:t>
      </w:r>
      <w:r w:rsidR="00500857" w:rsidRPr="00583757">
        <w:rPr>
          <w:sz w:val="28"/>
          <w:szCs w:val="28"/>
        </w:rPr>
        <w:t>Анализ исполнения бюджета г. Железногорска за период 2005 – 2007 гг.</w:t>
      </w:r>
    </w:p>
    <w:p w:rsidR="00E515D6" w:rsidRPr="00583757" w:rsidRDefault="00E515D6" w:rsidP="00583757">
      <w:pPr>
        <w:tabs>
          <w:tab w:val="left" w:leader="dot" w:pos="9356"/>
        </w:tabs>
        <w:suppressAutoHyphens/>
        <w:spacing w:line="360" w:lineRule="auto"/>
        <w:ind w:firstLine="709"/>
        <w:jc w:val="both"/>
        <w:rPr>
          <w:sz w:val="28"/>
          <w:szCs w:val="28"/>
        </w:rPr>
      </w:pPr>
    </w:p>
    <w:p w:rsidR="00500857" w:rsidRPr="00583757" w:rsidRDefault="00500857" w:rsidP="00583757">
      <w:pPr>
        <w:tabs>
          <w:tab w:val="left" w:leader="dot" w:pos="9356"/>
        </w:tabs>
        <w:suppressAutoHyphens/>
        <w:spacing w:line="360" w:lineRule="auto"/>
        <w:ind w:firstLine="709"/>
        <w:jc w:val="both"/>
        <w:rPr>
          <w:sz w:val="28"/>
          <w:szCs w:val="28"/>
        </w:rPr>
      </w:pPr>
      <w:r w:rsidRPr="00583757">
        <w:rPr>
          <w:sz w:val="28"/>
          <w:szCs w:val="28"/>
        </w:rPr>
        <w:t>2.1 Общая характеристика структура финансовой системы города Железногорска</w:t>
      </w:r>
    </w:p>
    <w:p w:rsidR="00E515D6" w:rsidRPr="00583757" w:rsidRDefault="00E515D6" w:rsidP="00583757">
      <w:pPr>
        <w:tabs>
          <w:tab w:val="left" w:leader="dot" w:pos="9356"/>
        </w:tabs>
        <w:suppressAutoHyphens/>
        <w:spacing w:line="360" w:lineRule="auto"/>
        <w:ind w:firstLine="709"/>
        <w:jc w:val="both"/>
        <w:rPr>
          <w:sz w:val="28"/>
          <w:szCs w:val="28"/>
        </w:rPr>
      </w:pP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Железногорск - один из самых благоустроенных и красивых городов Курской области. Расположенный в 120 км. северо-западнее г.Курска, на границе Курской и Орловской областей, Железногорск является вторым по величине городом области. Численность населения на сегодняшний день составляет около 100 тысяч человек.</w:t>
      </w:r>
    </w:p>
    <w:p w:rsidR="005905CE" w:rsidRPr="00583757" w:rsidRDefault="005905CE" w:rsidP="00583757">
      <w:pPr>
        <w:suppressAutoHyphens/>
        <w:spacing w:line="360" w:lineRule="auto"/>
        <w:ind w:firstLine="709"/>
        <w:jc w:val="both"/>
        <w:rPr>
          <w:sz w:val="28"/>
          <w:szCs w:val="28"/>
        </w:rPr>
      </w:pPr>
      <w:r w:rsidRPr="00583757">
        <w:rPr>
          <w:sz w:val="28"/>
          <w:szCs w:val="28"/>
        </w:rPr>
        <w:t>Город Железногорск расположен в пределах Среднерусской возвышенности, на междуречье рек Погарщина, Речица, Чернь, правых притоках реки Свапа.</w:t>
      </w:r>
    </w:p>
    <w:p w:rsid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Рождение города связано с открытием в 1950 году и освоением Михайловского железорудного месторождения знаменитой Курской магнитной аномалии. О наличии месторождения стало известно еще в XVIII столетии, вторичное открытие было в XIX веке. Михайловское железорудное месторождение КМА считается крупнейшим в России и представляет собой мощную рудную полосу шириной 2,5 км, протяженностью 7 км.</w:t>
      </w:r>
    </w:p>
    <w:p w:rsid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 августа 1957 года было принято Правительственное решение о начале строительства горнорудного предприятия по добыче богатой руды.</w:t>
      </w:r>
    </w:p>
    <w:p w:rsid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Одновременно со строительством рудника началось строительство жилого поселка - будущего города. 2 октября 1957 года приступили к строительству первых щито-сборных домов. Общая площадь земель в пределах границ города составляет 11361,13 га. Статус города Железногорску присвоен в 1962 году.</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Сегодня - Железногорск молодой и красивый город с развитой инфраструктурой. Несмотря на свою молодость, 50 лет, Железногорск неоднократно выходил победителем смотров-конкурсов среди малых городов России и Курской области по благоустройству и уровню развития образования, культуры и спорта, а по итогам работы за 2004г. признан </w:t>
      </w:r>
      <w:r w:rsidR="00583757">
        <w:rPr>
          <w:color w:val="auto"/>
          <w:sz w:val="28"/>
          <w:szCs w:val="28"/>
        </w:rPr>
        <w:t>"</w:t>
      </w:r>
      <w:r w:rsidRPr="00583757">
        <w:rPr>
          <w:color w:val="auto"/>
          <w:sz w:val="28"/>
          <w:szCs w:val="28"/>
        </w:rPr>
        <w:t>Лучшим городом РФ по экономическим показателям развития</w:t>
      </w:r>
      <w:r w:rsidR="00583757">
        <w:rPr>
          <w:color w:val="auto"/>
          <w:sz w:val="28"/>
          <w:szCs w:val="28"/>
        </w:rPr>
        <w:t>"</w:t>
      </w:r>
      <w:r w:rsidRPr="00583757">
        <w:rPr>
          <w:color w:val="auto"/>
          <w:sz w:val="28"/>
          <w:szCs w:val="28"/>
        </w:rPr>
        <w:t xml:space="preserve"> в категории </w:t>
      </w:r>
      <w:r w:rsidR="00583757">
        <w:rPr>
          <w:color w:val="auto"/>
          <w:sz w:val="28"/>
          <w:szCs w:val="28"/>
        </w:rPr>
        <w:t>"</w:t>
      </w:r>
      <w:r w:rsidRPr="00583757">
        <w:rPr>
          <w:color w:val="auto"/>
          <w:sz w:val="28"/>
          <w:szCs w:val="28"/>
        </w:rPr>
        <w:t>средний город</w:t>
      </w:r>
      <w:r w:rsidR="00583757">
        <w:rPr>
          <w:color w:val="auto"/>
          <w:sz w:val="28"/>
          <w:szCs w:val="28"/>
        </w:rPr>
        <w:t>"</w:t>
      </w:r>
      <w:r w:rsidRPr="00583757">
        <w:rPr>
          <w:color w:val="auto"/>
          <w:sz w:val="28"/>
          <w:szCs w:val="28"/>
        </w:rPr>
        <w:t xml:space="preserve"> во Всероссийском конкурсе экономического развития </w:t>
      </w:r>
      <w:r w:rsidR="00583757">
        <w:rPr>
          <w:color w:val="auto"/>
          <w:sz w:val="28"/>
          <w:szCs w:val="28"/>
        </w:rPr>
        <w:t>"</w:t>
      </w:r>
      <w:r w:rsidRPr="00583757">
        <w:rPr>
          <w:color w:val="auto"/>
          <w:sz w:val="28"/>
          <w:szCs w:val="28"/>
        </w:rPr>
        <w:t>Золотой рубль</w:t>
      </w:r>
      <w:r w:rsidR="00583757">
        <w:rPr>
          <w:color w:val="auto"/>
          <w:sz w:val="28"/>
          <w:szCs w:val="28"/>
        </w:rPr>
        <w:t>"</w:t>
      </w:r>
      <w:r w:rsidRPr="00583757">
        <w:rPr>
          <w:color w:val="auto"/>
          <w:sz w:val="28"/>
          <w:szCs w:val="28"/>
        </w:rPr>
        <w:t>.</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В городе насчитывается 20 промышленных предприятий. Крупные промышленные предприятия города: ОАО </w:t>
      </w:r>
      <w:r w:rsidR="00583757">
        <w:rPr>
          <w:color w:val="auto"/>
          <w:sz w:val="28"/>
          <w:szCs w:val="28"/>
        </w:rPr>
        <w:t>"</w:t>
      </w:r>
      <w:r w:rsidRPr="00583757">
        <w:rPr>
          <w:color w:val="auto"/>
          <w:sz w:val="28"/>
          <w:szCs w:val="28"/>
        </w:rPr>
        <w:t>Михайловский горно-обогатительный комбинат</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ГОТЭК</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Полипак</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Матис</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ЖБИ-3</w:t>
      </w:r>
      <w:r w:rsidR="00583757">
        <w:rPr>
          <w:color w:val="auto"/>
          <w:sz w:val="28"/>
          <w:szCs w:val="28"/>
        </w:rPr>
        <w:t>"</w:t>
      </w:r>
      <w:r w:rsidRPr="00583757">
        <w:rPr>
          <w:color w:val="auto"/>
          <w:sz w:val="28"/>
          <w:szCs w:val="28"/>
        </w:rPr>
        <w:t xml:space="preserve">, ОАО </w:t>
      </w:r>
      <w:r w:rsidR="00583757">
        <w:rPr>
          <w:color w:val="auto"/>
          <w:sz w:val="28"/>
          <w:szCs w:val="28"/>
        </w:rPr>
        <w:t>"</w:t>
      </w:r>
      <w:r w:rsidRPr="00583757">
        <w:rPr>
          <w:color w:val="auto"/>
          <w:sz w:val="28"/>
          <w:szCs w:val="28"/>
        </w:rPr>
        <w:t>Курскрудстрой</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Кирпичный завод</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Финист</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Центрметаллургмонтаж</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Агропромдор</w:t>
      </w:r>
      <w:r w:rsidR="00583757">
        <w:rPr>
          <w:color w:val="auto"/>
          <w:sz w:val="28"/>
          <w:szCs w:val="28"/>
        </w:rPr>
        <w:t>"</w:t>
      </w:r>
      <w:r w:rsidRPr="00583757">
        <w:rPr>
          <w:color w:val="auto"/>
          <w:sz w:val="28"/>
          <w:szCs w:val="28"/>
        </w:rPr>
        <w:t xml:space="preserve">, ООО ПО </w:t>
      </w:r>
      <w:r w:rsidR="00583757">
        <w:rPr>
          <w:color w:val="auto"/>
          <w:sz w:val="28"/>
          <w:szCs w:val="28"/>
        </w:rPr>
        <w:t>"</w:t>
      </w:r>
      <w:r w:rsidRPr="00583757">
        <w:rPr>
          <w:color w:val="auto"/>
          <w:sz w:val="28"/>
          <w:szCs w:val="28"/>
        </w:rPr>
        <w:t>Вагонмаш</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ЭСТ</w:t>
      </w:r>
      <w:r w:rsidR="00583757">
        <w:rPr>
          <w:color w:val="auto"/>
          <w:sz w:val="28"/>
          <w:szCs w:val="28"/>
        </w:rPr>
        <w:t>"</w:t>
      </w:r>
      <w:r w:rsidRPr="00583757">
        <w:rPr>
          <w:color w:val="auto"/>
          <w:sz w:val="28"/>
          <w:szCs w:val="28"/>
        </w:rPr>
        <w:t>.</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За последние годы Железногорск заметно изменился. В некотором смысле он переживает свое второе рождение. Обновляются и реставрируются старые здания, вводятся в эксплуатацию новые объекты промышленного и жилищного назначения.</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В городе прорабатываются и уже давно действуют разные варианты решения жилищного вопроса: льготное кредитование на строительство жилья, реконструкция бывших общежитий. Хорошие возможности улучшения жилищных условий представляют своим труженикам некоторые крупные предприятия: ОАО </w:t>
      </w:r>
      <w:r w:rsidR="00583757">
        <w:rPr>
          <w:color w:val="auto"/>
          <w:sz w:val="28"/>
          <w:szCs w:val="28"/>
        </w:rPr>
        <w:t>"</w:t>
      </w:r>
      <w:r w:rsidRPr="00583757">
        <w:rPr>
          <w:color w:val="auto"/>
          <w:sz w:val="28"/>
          <w:szCs w:val="28"/>
        </w:rPr>
        <w:t>Михайловский ГОК</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ЖБИ-3</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ГОТЭК</w:t>
      </w:r>
      <w:r w:rsidR="00583757">
        <w:rPr>
          <w:color w:val="auto"/>
          <w:sz w:val="28"/>
          <w:szCs w:val="28"/>
        </w:rPr>
        <w:t>"</w:t>
      </w:r>
      <w:r w:rsidRPr="00583757">
        <w:rPr>
          <w:color w:val="auto"/>
          <w:sz w:val="28"/>
          <w:szCs w:val="28"/>
        </w:rPr>
        <w:t xml:space="preserve">, ЗАО </w:t>
      </w:r>
      <w:r w:rsidR="00583757">
        <w:rPr>
          <w:color w:val="auto"/>
          <w:sz w:val="28"/>
          <w:szCs w:val="28"/>
        </w:rPr>
        <w:t>"</w:t>
      </w:r>
      <w:r w:rsidRPr="00583757">
        <w:rPr>
          <w:color w:val="auto"/>
          <w:sz w:val="28"/>
          <w:szCs w:val="28"/>
        </w:rPr>
        <w:t>Матис</w:t>
      </w:r>
      <w:r w:rsidR="00583757">
        <w:rPr>
          <w:color w:val="auto"/>
          <w:sz w:val="28"/>
          <w:szCs w:val="28"/>
        </w:rPr>
        <w:t>"</w:t>
      </w:r>
      <w:r w:rsidRPr="00583757">
        <w:rPr>
          <w:color w:val="auto"/>
          <w:sz w:val="28"/>
          <w:szCs w:val="28"/>
        </w:rPr>
        <w:t>. На уровне города принят еще один вариант улучшения жилищных условий - ипотечное кредитование.</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Вместе с развитием города укрепляется и совершенствуется сеть коммунальных служб. Среди муниципальных предприятий системы ЖКХ: МУП </w:t>
      </w:r>
      <w:r w:rsidR="00583757">
        <w:rPr>
          <w:color w:val="auto"/>
          <w:sz w:val="28"/>
          <w:szCs w:val="28"/>
        </w:rPr>
        <w:t>"</w:t>
      </w:r>
      <w:r w:rsidRPr="00583757">
        <w:rPr>
          <w:color w:val="auto"/>
          <w:sz w:val="28"/>
          <w:szCs w:val="28"/>
        </w:rPr>
        <w:t>Горэлектросети</w:t>
      </w:r>
      <w:r w:rsidR="00583757">
        <w:rPr>
          <w:color w:val="auto"/>
          <w:sz w:val="28"/>
          <w:szCs w:val="28"/>
        </w:rPr>
        <w:t>"</w:t>
      </w:r>
      <w:r w:rsidRPr="00583757">
        <w:rPr>
          <w:color w:val="auto"/>
          <w:sz w:val="28"/>
          <w:szCs w:val="28"/>
        </w:rPr>
        <w:t xml:space="preserve">, МУП </w:t>
      </w:r>
      <w:r w:rsidR="00583757">
        <w:rPr>
          <w:color w:val="auto"/>
          <w:sz w:val="28"/>
          <w:szCs w:val="28"/>
        </w:rPr>
        <w:t>"</w:t>
      </w:r>
      <w:r w:rsidRPr="00583757">
        <w:rPr>
          <w:color w:val="auto"/>
          <w:sz w:val="28"/>
          <w:szCs w:val="28"/>
        </w:rPr>
        <w:t>Городское производственное управление жилищного хозяйства</w:t>
      </w:r>
      <w:r w:rsidR="00583757">
        <w:rPr>
          <w:color w:val="auto"/>
          <w:sz w:val="28"/>
          <w:szCs w:val="28"/>
        </w:rPr>
        <w:t>"</w:t>
      </w:r>
      <w:r w:rsidRPr="00583757">
        <w:rPr>
          <w:color w:val="auto"/>
          <w:sz w:val="28"/>
          <w:szCs w:val="28"/>
        </w:rPr>
        <w:t xml:space="preserve">, МУП </w:t>
      </w:r>
      <w:r w:rsidR="00583757">
        <w:rPr>
          <w:color w:val="auto"/>
          <w:sz w:val="28"/>
          <w:szCs w:val="28"/>
        </w:rPr>
        <w:t>"</w:t>
      </w:r>
      <w:r w:rsidRPr="00583757">
        <w:rPr>
          <w:color w:val="auto"/>
          <w:sz w:val="28"/>
          <w:szCs w:val="28"/>
        </w:rPr>
        <w:t>Гортеплосети</w:t>
      </w:r>
      <w:r w:rsidR="00583757">
        <w:rPr>
          <w:color w:val="auto"/>
          <w:sz w:val="28"/>
          <w:szCs w:val="28"/>
        </w:rPr>
        <w:t>"</w:t>
      </w:r>
      <w:r w:rsidRPr="00583757">
        <w:rPr>
          <w:color w:val="auto"/>
          <w:sz w:val="28"/>
          <w:szCs w:val="28"/>
        </w:rPr>
        <w:t xml:space="preserve">, МУП </w:t>
      </w:r>
      <w:r w:rsidR="00583757">
        <w:rPr>
          <w:color w:val="auto"/>
          <w:sz w:val="28"/>
          <w:szCs w:val="28"/>
        </w:rPr>
        <w:t>"</w:t>
      </w:r>
      <w:r w:rsidRPr="00583757">
        <w:rPr>
          <w:color w:val="auto"/>
          <w:sz w:val="28"/>
          <w:szCs w:val="28"/>
        </w:rPr>
        <w:t>Горводоканал</w:t>
      </w:r>
      <w:r w:rsidR="00583757">
        <w:rPr>
          <w:color w:val="auto"/>
          <w:sz w:val="28"/>
          <w:szCs w:val="28"/>
        </w:rPr>
        <w:t>"</w:t>
      </w:r>
      <w:r w:rsidRPr="00583757">
        <w:rPr>
          <w:color w:val="auto"/>
          <w:sz w:val="28"/>
          <w:szCs w:val="28"/>
        </w:rPr>
        <w:t xml:space="preserve">, МУП </w:t>
      </w:r>
      <w:r w:rsidR="00583757">
        <w:rPr>
          <w:color w:val="auto"/>
          <w:sz w:val="28"/>
          <w:szCs w:val="28"/>
        </w:rPr>
        <w:t>"</w:t>
      </w:r>
      <w:r w:rsidRPr="00583757">
        <w:rPr>
          <w:color w:val="auto"/>
          <w:sz w:val="28"/>
          <w:szCs w:val="28"/>
        </w:rPr>
        <w:t>Эко-сервис</w:t>
      </w:r>
      <w:r w:rsidR="00583757">
        <w:rPr>
          <w:color w:val="auto"/>
          <w:sz w:val="28"/>
          <w:szCs w:val="28"/>
        </w:rPr>
        <w:t>"</w:t>
      </w:r>
      <w:r w:rsidRPr="00583757">
        <w:rPr>
          <w:color w:val="auto"/>
          <w:sz w:val="28"/>
          <w:szCs w:val="28"/>
        </w:rPr>
        <w:t xml:space="preserve">. Стабильность работы муниципальных предприятий ЖКХ города дает возможность жителям города, несмотря на всеобщий энергетический кризис в стране, в полном объеме быть обеспеченными теплом, газом, электрической энергией. А МУП </w:t>
      </w:r>
      <w:r w:rsidR="00583757">
        <w:rPr>
          <w:color w:val="auto"/>
          <w:sz w:val="28"/>
          <w:szCs w:val="28"/>
        </w:rPr>
        <w:t>"</w:t>
      </w:r>
      <w:r w:rsidRPr="00583757">
        <w:rPr>
          <w:color w:val="auto"/>
          <w:sz w:val="28"/>
          <w:szCs w:val="28"/>
        </w:rPr>
        <w:t>Горводоканал</w:t>
      </w:r>
      <w:r w:rsidR="00583757">
        <w:rPr>
          <w:color w:val="auto"/>
          <w:sz w:val="28"/>
          <w:szCs w:val="28"/>
        </w:rPr>
        <w:t>"</w:t>
      </w:r>
      <w:r w:rsidRPr="00583757">
        <w:rPr>
          <w:color w:val="auto"/>
          <w:sz w:val="28"/>
          <w:szCs w:val="28"/>
        </w:rPr>
        <w:t xml:space="preserve"> неоднократно признавалось лучшим среди родственных предприятий России, в категории населенных пунктов с 100 тыс. населением. В Железногорске полностью ушли от использования хлора при очистке питьевой воды и стоков. Теперь обеззараживание производится при помощи ультрафиолета.</w:t>
      </w:r>
    </w:p>
    <w:p w:rsidR="005905CE" w:rsidRPr="00583757" w:rsidRDefault="005905CE"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городе создано около 700 коммерческих и торговых предприятий. Малый бизнес продолжает постоянно развиваться. На территории города расположены 2 крупных рынка, а так же сеть мини-рынков в микрорайонах.</w:t>
      </w:r>
    </w:p>
    <w:p w:rsidR="00583757" w:rsidRDefault="001D2DB1" w:rsidP="00583757">
      <w:pPr>
        <w:pStyle w:val="a4"/>
        <w:suppressAutoHyphens/>
      </w:pPr>
      <w:r w:rsidRPr="00583757">
        <w:t>Основы местного самоуправления представляют собой совокупность отношений, складывающихся в результате организации и осуществления местного самоуправления.</w:t>
      </w:r>
    </w:p>
    <w:p w:rsidR="001D2DB1" w:rsidRPr="00583757" w:rsidRDefault="001D2DB1" w:rsidP="00583757">
      <w:pPr>
        <w:pStyle w:val="a4"/>
        <w:suppressAutoHyphens/>
      </w:pPr>
      <w:r w:rsidRPr="00583757">
        <w:t>Таким образом, финансовую основу местного самоуправления составляет совокупность регулируемых нормами права общественных отношений, складывающихся в связи с формированием и расходованием местных финансовых ресурсов, определением их структуры, осуществлением бюджетно-финансовой и финансово-кредитной деятельности органов местного самоуправления и должностных лиц местного самоуправления.</w:t>
      </w:r>
    </w:p>
    <w:p w:rsidR="001D2DB1" w:rsidRPr="00583757" w:rsidRDefault="001D2DB1" w:rsidP="00583757">
      <w:pPr>
        <w:pStyle w:val="a4"/>
        <w:suppressAutoHyphens/>
      </w:pPr>
      <w:r w:rsidRPr="00583757">
        <w:t>Субъектами этих отношений являются физические и юридические лица, органы государственной власти и органы местного самоуправления, объектом – финансовые средства, бюджетно-финансовая и финансово-кредитная деятельность. Нормы права регулируют как отношения субъекта к объекту, так и отношения субъектов между собой.</w:t>
      </w:r>
    </w:p>
    <w:p w:rsidR="001D2DB1" w:rsidRPr="00583757" w:rsidRDefault="001D2DB1" w:rsidP="00583757">
      <w:pPr>
        <w:pStyle w:val="a4"/>
        <w:suppressAutoHyphens/>
      </w:pPr>
      <w:r w:rsidRPr="00583757">
        <w:t>Систему местных финансов, по нашему мнению, образуют:</w:t>
      </w:r>
    </w:p>
    <w:p w:rsidR="001D2DB1" w:rsidRPr="00583757" w:rsidRDefault="001D2DB1" w:rsidP="00583757">
      <w:pPr>
        <w:pStyle w:val="a4"/>
        <w:numPr>
          <w:ilvl w:val="0"/>
          <w:numId w:val="10"/>
        </w:numPr>
        <w:suppressAutoHyphens/>
        <w:ind w:left="0" w:firstLine="709"/>
      </w:pPr>
      <w:r w:rsidRPr="00583757">
        <w:t>местный бюджет;</w:t>
      </w:r>
    </w:p>
    <w:p w:rsidR="001D2DB1" w:rsidRPr="00583757" w:rsidRDefault="001D2DB1" w:rsidP="00583757">
      <w:pPr>
        <w:pStyle w:val="a4"/>
        <w:numPr>
          <w:ilvl w:val="0"/>
          <w:numId w:val="10"/>
        </w:numPr>
        <w:suppressAutoHyphens/>
        <w:ind w:left="0" w:firstLine="709"/>
      </w:pPr>
      <w:r w:rsidRPr="00583757">
        <w:t>местные налоги и сборы;</w:t>
      </w:r>
    </w:p>
    <w:p w:rsidR="00583757" w:rsidRDefault="001D2DB1" w:rsidP="00583757">
      <w:pPr>
        <w:pStyle w:val="a4"/>
        <w:numPr>
          <w:ilvl w:val="0"/>
          <w:numId w:val="10"/>
        </w:numPr>
        <w:suppressAutoHyphens/>
        <w:ind w:left="0" w:firstLine="709"/>
      </w:pPr>
      <w:r w:rsidRPr="00583757">
        <w:t>средства самообложения граждан;</w:t>
      </w:r>
    </w:p>
    <w:p w:rsidR="001D2DB1" w:rsidRPr="00583757" w:rsidRDefault="001D2DB1" w:rsidP="00583757">
      <w:pPr>
        <w:pStyle w:val="a4"/>
        <w:numPr>
          <w:ilvl w:val="0"/>
          <w:numId w:val="10"/>
        </w:numPr>
        <w:suppressAutoHyphens/>
        <w:ind w:left="0" w:firstLine="709"/>
      </w:pPr>
      <w:r w:rsidRPr="00583757">
        <w:t>доходы от имущества, находящегося в муниципальной собственности;</w:t>
      </w:r>
    </w:p>
    <w:p w:rsidR="001D2DB1" w:rsidRPr="00583757" w:rsidRDefault="001D2DB1" w:rsidP="00583757">
      <w:pPr>
        <w:pStyle w:val="a4"/>
        <w:numPr>
          <w:ilvl w:val="0"/>
          <w:numId w:val="10"/>
        </w:numPr>
        <w:suppressAutoHyphens/>
        <w:ind w:left="0" w:firstLine="709"/>
      </w:pPr>
      <w:r w:rsidRPr="00583757">
        <w:t>часть прибыли муниципальных предприятий и часть доходов от оказания органами местного самоуправления и муниципальными учреждениями платных услуг;</w:t>
      </w:r>
    </w:p>
    <w:p w:rsidR="001D2DB1" w:rsidRPr="00583757" w:rsidRDefault="001D2DB1" w:rsidP="00583757">
      <w:pPr>
        <w:pStyle w:val="a4"/>
        <w:numPr>
          <w:ilvl w:val="0"/>
          <w:numId w:val="10"/>
        </w:numPr>
        <w:suppressAutoHyphens/>
        <w:ind w:left="0" w:firstLine="709"/>
      </w:pPr>
      <w:r w:rsidRPr="00583757">
        <w:t>муниципальные заимствования;</w:t>
      </w:r>
    </w:p>
    <w:p w:rsidR="001D2DB1" w:rsidRPr="00583757" w:rsidRDefault="001D2DB1" w:rsidP="00583757">
      <w:pPr>
        <w:pStyle w:val="a4"/>
        <w:numPr>
          <w:ilvl w:val="0"/>
          <w:numId w:val="10"/>
        </w:numPr>
        <w:suppressAutoHyphens/>
        <w:ind w:left="0" w:firstLine="709"/>
      </w:pPr>
      <w:r w:rsidRPr="00583757">
        <w:t>добровольные пожертвования;</w:t>
      </w:r>
    </w:p>
    <w:p w:rsidR="001D2DB1" w:rsidRPr="00583757" w:rsidRDefault="001D2DB1" w:rsidP="00583757">
      <w:pPr>
        <w:pStyle w:val="a4"/>
        <w:numPr>
          <w:ilvl w:val="0"/>
          <w:numId w:val="10"/>
        </w:numPr>
        <w:suppressAutoHyphens/>
        <w:ind w:left="0" w:firstLine="709"/>
      </w:pPr>
      <w:r w:rsidRPr="00583757">
        <w:t>иные финансовые ресурсы муниципального образования.</w:t>
      </w:r>
    </w:p>
    <w:p w:rsidR="00DC5240" w:rsidRPr="00583757" w:rsidRDefault="00DC5240" w:rsidP="00583757">
      <w:pPr>
        <w:suppressAutoHyphens/>
        <w:spacing w:line="360" w:lineRule="auto"/>
        <w:ind w:firstLine="709"/>
        <w:jc w:val="both"/>
        <w:rPr>
          <w:sz w:val="28"/>
          <w:szCs w:val="28"/>
        </w:rPr>
      </w:pPr>
      <w:r w:rsidRPr="00583757">
        <w:rPr>
          <w:sz w:val="28"/>
          <w:szCs w:val="28"/>
        </w:rPr>
        <w:t xml:space="preserve">Устав муниципального образования </w:t>
      </w:r>
      <w:r w:rsidR="00583757">
        <w:rPr>
          <w:sz w:val="28"/>
          <w:szCs w:val="28"/>
        </w:rPr>
        <w:t>"</w:t>
      </w:r>
      <w:r w:rsidRPr="00583757">
        <w:rPr>
          <w:sz w:val="28"/>
          <w:szCs w:val="28"/>
        </w:rPr>
        <w:t>Город Железногорск</w:t>
      </w:r>
      <w:r w:rsidR="00583757">
        <w:rPr>
          <w:sz w:val="28"/>
          <w:szCs w:val="28"/>
        </w:rPr>
        <w:t>"</w:t>
      </w:r>
      <w:r w:rsidRPr="00583757">
        <w:rPr>
          <w:sz w:val="28"/>
          <w:szCs w:val="28"/>
        </w:rPr>
        <w:t xml:space="preserve"> был принят решением городской Думы </w:t>
      </w:r>
      <w:smartTag w:uri="urn:schemas-microsoft-com:office:smarttags" w:element="date">
        <w:smartTagPr>
          <w:attr w:name="Year" w:val="2005"/>
          <w:attr w:name="Day" w:val="31"/>
          <w:attr w:name="Month" w:val="8"/>
          <w:attr w:name="ls" w:val="trans"/>
        </w:smartTagPr>
        <w:r w:rsidRPr="00583757">
          <w:rPr>
            <w:sz w:val="28"/>
            <w:szCs w:val="28"/>
          </w:rPr>
          <w:t>31 августа 2005 года</w:t>
        </w:r>
      </w:smartTag>
      <w:r w:rsidRPr="00583757">
        <w:rPr>
          <w:sz w:val="28"/>
          <w:szCs w:val="28"/>
        </w:rPr>
        <w:t>. Он установил основы организации и деятельности местного самоуправления на территории города, функции и полномочия представительного и исполнительного органов местного самоуправления и их должностных лиц; правовые, экономические и финансовые условия осуществления местного самоуправления, а также формы и гарантии участия населения в решении вопросов местного значения.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Рассмотрим организацию местного самоуправления в городе.</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К вопросам местного значения города Железногорска относятся: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 формирование, утверждение, исполнение бюджета города Железногорска и контроль за его исполнением;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 установление, изменение и отмена местных налогов и сборов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 владение, пользование и распоряжение имуществом, находящимся в муниципальной собственности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4) организация в границах города Железногорска электро-, тепло-, газо- и водоснабжения населения, водоотведения, снабжения населения топливом;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5) содержание, строительство и контроль за качеством автомобильных дорог общего пользования, мостов и иных транспортных инженерных сооружений в границах города Железногорска,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6) обеспечение малоимущих граждан, проживающих в городе Железногорске и нуждающихся в улучшении жилищных условий, жилыми помещениями в соответствии с жилищным законодательством, организация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строительства и содержания муниципального жилищного фонда, создание условий для жилищного строительства;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8) участие в предупреждении и ликвидации последствий чрезвычайных ситуаций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9) организация охраны общественного порядка на территории города Железногорска муниципальной милицией;</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10) обеспечение первичных мер пожарной безопасности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11) организация мероприятий по охране окружающей среды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12) организация и осуществление экологического контроля объектов производственного и социального назначения на территории города Железногорска, за исключением объектов, экологический контроль которых осуществляют федеральные органы государственной власти;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Курской области; организация предоставления дополнительного образования и общедоступного бесплатного дошкольного образования на территории города Железногорска, а также организация отдыха детей в каникулярное время;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14) организация оказания на территории города Железногорска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15) создание условий для обеспечения жителей города Железногорска услугами связи, общественного питания, торговли и бытового обслуживания;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16) организация библиотечного обслуживания населения;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17) создание условий для организации досуга и обеспечения жителей города Железногорска услугами организаций культуры;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18) охрана и сохранение объектов культурного наследия (памятников истории и культуры) местного (муниципального) значения, расположенных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19) обеспечение условий для развития на территории города Железногорска массовой физической культуры и спорта;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20) создание условий для массового отдыха жителей города Железногорска и организация обустройства мест массового отдыха населения;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21) опека и попечительство;</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22) формирование и содержание муниципального архива;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23) организация ритуальных услуг и содержание мест захоронения;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24) организация сбора, вывоза, утилизации и переработки бытовых и промышленных отходов;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25) организация благоустройства и озеленения территории города Железногорска, использования и охраны городских лесов, расположенных в границах города;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26) утверждение генерального плана города Железногорска, правил землепользования и застройки, утверждение подготовленной на основе генеральных планов города Железногорска документации по планировке территории, утверждение местных нормативов градостроительного проектирования города Железногорска, ведение информационной системы обеспечения градостроительной деятельности, осуществляемой на территории города Железногорска, резервирование и изъятие, в том числе путем выкупа, земельных участков в границах города Железногорска для муниципальных нужд, осуществление земельного контроля за использованием земель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27) организация освещения улиц и установки указателей с названиями улиц и номерами домов;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28) организация и осуществление мероприятий по гражданской обороне, защите населения и территории города Железногорска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30) создание, развитие и обеспечение охраны лечебно-оздоровительных местностей и курортов местного значения на территории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32) осуществление мероприятий по обеспечению безопасности людей на водных объектах, охране их жизни и здоровья;</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33) иные вопросы, отнесенные Федеральным законом </w:t>
      </w:r>
      <w:r w:rsidR="00583757">
        <w:rPr>
          <w:color w:val="auto"/>
          <w:sz w:val="28"/>
          <w:szCs w:val="28"/>
        </w:rPr>
        <w:t>"</w:t>
      </w:r>
      <w:r w:rsidRPr="00583757">
        <w:rPr>
          <w:color w:val="auto"/>
          <w:sz w:val="28"/>
          <w:szCs w:val="28"/>
        </w:rPr>
        <w:t>Об общих принципах организации местного самоуправления в Российской Федерации</w:t>
      </w:r>
      <w:r w:rsidR="00583757">
        <w:rPr>
          <w:color w:val="auto"/>
          <w:sz w:val="28"/>
          <w:szCs w:val="28"/>
        </w:rPr>
        <w:t>"</w:t>
      </w:r>
      <w:r w:rsidRPr="00583757">
        <w:rPr>
          <w:color w:val="auto"/>
          <w:sz w:val="28"/>
          <w:szCs w:val="28"/>
        </w:rPr>
        <w:t xml:space="preserve"> к вопросам местного значения.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Курской области).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целях решения вопросов местного значения органы местного самоуправления города Железногорска обладают следующими полномочиями: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 принятие Устава города Железногорска и внесение в него изменений и дополнений, издание муниципальных правовых актов;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 установление официальных символов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 создание муниципальных предприятий и учреждений, финансирование муниципальных учреждений, формирование и размещение муниципального заказа;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города Железногорска, голосования по вопросам изменения границ города Железногорска, преобразования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6) принятие и организация выполнения планов и программ комплексного социально-экономического развития города Железногорска, а также организация сбора статистических показателей, характеризующих состояние экономики и социальной сферы города Железногорска, и предоставление указанных данных органам государственной власти в порядке, установленном Правительством Российской Федерации;</w:t>
      </w:r>
    </w:p>
    <w:p w:rsidR="00C531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7) учреждение печатного средства массовой информации для опубликования муниципальных правовых актов, иной официальной информации;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8) осуществление международных и внешнеэкономических связей в соответствии с федеральными законами;</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 xml:space="preserve">9) иными полномочиями в соответствии с Федеральным законом </w:t>
      </w:r>
      <w:r w:rsidR="00583757">
        <w:rPr>
          <w:color w:val="auto"/>
          <w:sz w:val="28"/>
          <w:szCs w:val="28"/>
        </w:rPr>
        <w:t>"</w:t>
      </w:r>
      <w:r w:rsidRPr="00583757">
        <w:rPr>
          <w:color w:val="auto"/>
          <w:sz w:val="28"/>
          <w:szCs w:val="28"/>
        </w:rPr>
        <w:t>Об общих принципах организации местного самоуправления в Российской Федерации</w:t>
      </w:r>
      <w:r w:rsidR="00583757">
        <w:rPr>
          <w:color w:val="auto"/>
          <w:sz w:val="28"/>
          <w:szCs w:val="28"/>
        </w:rPr>
        <w:t>"</w:t>
      </w:r>
      <w:r w:rsidRPr="00583757">
        <w:rPr>
          <w:color w:val="auto"/>
          <w:sz w:val="28"/>
          <w:szCs w:val="28"/>
        </w:rPr>
        <w:t xml:space="preserve"> и Уставом.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Курской области). В случаях и порядке, установленных федеральными законами и законами Курской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Курской области.</w:t>
      </w:r>
    </w:p>
    <w:p w:rsidR="00DC5240" w:rsidRDefault="00DC5240" w:rsidP="00583757">
      <w:pPr>
        <w:pStyle w:val="content"/>
        <w:suppressAutoHyphens/>
        <w:spacing w:before="0" w:after="0" w:line="360" w:lineRule="auto"/>
        <w:ind w:left="0" w:right="0" w:firstLine="709"/>
        <w:jc w:val="both"/>
        <w:rPr>
          <w:color w:val="auto"/>
          <w:sz w:val="28"/>
          <w:szCs w:val="28"/>
          <w:lang w:val="en-US"/>
        </w:rPr>
      </w:pPr>
      <w:r w:rsidRPr="00583757">
        <w:rPr>
          <w:color w:val="auto"/>
          <w:sz w:val="28"/>
          <w:szCs w:val="28"/>
        </w:rPr>
        <w:t>Рассмотрим структуру органов местного самоуправления в Городе (рис.</w:t>
      </w:r>
      <w:r w:rsidR="009C5E8A" w:rsidRPr="00583757">
        <w:rPr>
          <w:color w:val="auto"/>
          <w:sz w:val="28"/>
          <w:szCs w:val="28"/>
        </w:rPr>
        <w:t>1</w:t>
      </w:r>
      <w:r w:rsidRPr="00583757">
        <w:rPr>
          <w:color w:val="auto"/>
          <w:sz w:val="28"/>
          <w:szCs w:val="28"/>
        </w:rPr>
        <w:t>.).</w:t>
      </w:r>
    </w:p>
    <w:p w:rsidR="00583757" w:rsidRPr="00583757" w:rsidRDefault="00583757" w:rsidP="00583757">
      <w:pPr>
        <w:pStyle w:val="content"/>
        <w:suppressAutoHyphens/>
        <w:spacing w:before="0" w:after="0" w:line="360" w:lineRule="auto"/>
        <w:ind w:left="0" w:right="0" w:firstLine="709"/>
        <w:jc w:val="both"/>
        <w:rPr>
          <w:color w:val="auto"/>
          <w:sz w:val="28"/>
          <w:szCs w:val="28"/>
          <w:lang w:val="en-US"/>
        </w:rPr>
      </w:pPr>
    </w:p>
    <w:p w:rsidR="00DC5240" w:rsidRPr="00583757" w:rsidRDefault="00770339" w:rsidP="00583757">
      <w:pPr>
        <w:pStyle w:val="content"/>
        <w:suppressAutoHyphens/>
        <w:spacing w:before="0" w:after="0" w:line="360" w:lineRule="auto"/>
        <w:ind w:left="0" w:right="0" w:firstLine="709"/>
        <w:jc w:val="both"/>
        <w:rPr>
          <w:color w:val="auto"/>
          <w:sz w:val="28"/>
          <w:szCs w:val="28"/>
        </w:rPr>
      </w:pPr>
      <w:r>
        <w:rPr>
          <w:color w:val="auto"/>
          <w:sz w:val="28"/>
          <w:szCs w:val="28"/>
        </w:rPr>
      </w:r>
      <w:r>
        <w:rPr>
          <w:color w:val="auto"/>
          <w:sz w:val="28"/>
          <w:szCs w:val="28"/>
        </w:rPr>
        <w:pict>
          <v:group id="_x0000_s1026" editas="canvas" style="width:198.9pt;height:117.8pt;mso-position-horizontal-relative:char;mso-position-vertical-relative:line" coordorigin="3626,1017" coordsize="3002,17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26;top:1017;width:3002;height:1767" o:preferrelative="f">
              <v:fill o:detectmouseclick="t"/>
              <v:path o:extrusionok="t" o:connecttype="none"/>
              <o:lock v:ext="edit" text="t"/>
            </v:shape>
            <v:rect id="_x0000_s1028" style="position:absolute;left:3632;top:1023;width:2989;height:405">
              <v:textbox>
                <w:txbxContent>
                  <w:p w:rsidR="00C53140" w:rsidRDefault="00C53140" w:rsidP="00DC5240">
                    <w:pPr>
                      <w:jc w:val="center"/>
                    </w:pPr>
                    <w:r>
                      <w:t>Городская Дума</w:t>
                    </w:r>
                  </w:p>
                </w:txbxContent>
              </v:textbox>
            </v:rect>
            <v:rect id="_x0000_s1029" style="position:absolute;left:3632;top:1698;width:2990;height:405">
              <v:textbox>
                <w:txbxContent>
                  <w:p w:rsidR="00C53140" w:rsidRDefault="00C53140" w:rsidP="00DC5240">
                    <w:pPr>
                      <w:jc w:val="center"/>
                    </w:pPr>
                    <w:r>
                      <w:t>Глава города</w:t>
                    </w:r>
                  </w:p>
                </w:txbxContent>
              </v:textbox>
            </v:rect>
            <v:rect id="_x0000_s1030" style="position:absolute;left:3632;top:2373;width:2990;height:405">
              <v:textbox>
                <w:txbxContent>
                  <w:p w:rsidR="00C53140" w:rsidRDefault="00C53140" w:rsidP="00DC5240">
                    <w:pPr>
                      <w:jc w:val="center"/>
                    </w:pPr>
                    <w:r>
                      <w:t>Администрация города</w:t>
                    </w:r>
                  </w:p>
                </w:txbxContent>
              </v:textbox>
            </v:rect>
            <v:line id="_x0000_s1031" style="position:absolute" from="4991,1428" to="4991,1698">
              <v:stroke endarrow="block"/>
            </v:line>
            <v:line id="_x0000_s1032" style="position:absolute" from="4991,2103" to="4991,2373">
              <v:stroke endarrow="block"/>
            </v:line>
            <w10:wrap type="none"/>
            <w10:anchorlock/>
          </v:group>
        </w:pic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Рис</w:t>
      </w:r>
      <w:r w:rsidR="009C5E8A" w:rsidRPr="00583757">
        <w:rPr>
          <w:color w:val="auto"/>
          <w:sz w:val="28"/>
          <w:szCs w:val="28"/>
        </w:rPr>
        <w:t xml:space="preserve">унок 1 - </w:t>
      </w:r>
      <w:r w:rsidRPr="00583757">
        <w:rPr>
          <w:color w:val="auto"/>
          <w:sz w:val="28"/>
          <w:szCs w:val="28"/>
        </w:rPr>
        <w:t>Структура местного самоуправления г.Железногорска</w:t>
      </w:r>
    </w:p>
    <w:p w:rsidR="00C53140" w:rsidRPr="00583757" w:rsidRDefault="00C53140" w:rsidP="00583757">
      <w:pPr>
        <w:pStyle w:val="content"/>
        <w:suppressAutoHyphens/>
        <w:spacing w:before="0" w:after="0" w:line="360" w:lineRule="auto"/>
        <w:ind w:left="0" w:right="0" w:firstLine="709"/>
        <w:jc w:val="both"/>
        <w:rPr>
          <w:color w:val="auto"/>
          <w:sz w:val="28"/>
          <w:szCs w:val="28"/>
        </w:rPr>
      </w:pP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Таким образом структуру органов местного самоуправления составляют Железногорская городская Дума, глава города Железногорска, администрация города Железногорска (исполнительно-распорядительный орган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обладают собственными полномочиями по решению вопросов местного значения.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Изменение структуры органов местного самоуправления города Железногорска осуществляется не иначе как путем внесения изменений в Устав.</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Решение Железногорской городской Думы об изменении структуры органов местного самоуправления города Железногорска вступает в силу не ранее чем по истечении срока полномочий Железногорской городской Думы, принявшей указанное решение.</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Финансирование расходов на содержание органов местного самоуправления города Железногорска осуществляется исключительно за счет собственных доходов бюджета города Железногорска.</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Железногорская городская Дума - представительный орган местного самоуправления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Железногорская городская Дума состоит из депутатов, избираемых на муниципальных выборах.</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Управление и (или) распоряжение Железногорской городской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Железногорской городской Думы и депутатов.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Городская Дума осуществляет свою деятельность на принципах законности, коллегиальности, гласности, подконтрольности населению и ответственности перед ним.</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Глава города Железногорска является высшим должностным лицом города Железногорска и наделяется Уставом собственными полномочиями по решению вопросов местного значения.</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Глава города Железногорска в соответствии с уставом избирается на муниципальных выборах и возглавляет администрацию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Глава города Железногорска подконтролен и подотчетен населению города и Железногорской городской Думе.</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Администрация города Железногорска - исполнительно-распорядительный орган города Железногорска, наделяется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Железногорска федеральными законами и законами Курской области. Структура администрации города представлена в приложении.</w:t>
      </w:r>
    </w:p>
    <w:p w:rsidR="00583757" w:rsidRDefault="00DC5240" w:rsidP="00583757">
      <w:pPr>
        <w:suppressAutoHyphens/>
        <w:spacing w:line="360" w:lineRule="auto"/>
        <w:ind w:firstLine="709"/>
        <w:jc w:val="both"/>
        <w:rPr>
          <w:sz w:val="28"/>
          <w:szCs w:val="28"/>
        </w:rPr>
      </w:pPr>
      <w:r w:rsidRPr="00583757">
        <w:rPr>
          <w:sz w:val="28"/>
          <w:szCs w:val="28"/>
        </w:rPr>
        <w:t xml:space="preserve">В настоящее время организационно-правовое развитие представительной и исполнительной власти муниципального образования </w:t>
      </w:r>
      <w:r w:rsidR="00583757">
        <w:rPr>
          <w:sz w:val="28"/>
          <w:szCs w:val="28"/>
        </w:rPr>
        <w:t>"</w:t>
      </w:r>
      <w:r w:rsidRPr="00583757">
        <w:rPr>
          <w:sz w:val="28"/>
          <w:szCs w:val="28"/>
        </w:rPr>
        <w:t>город Железногорск</w:t>
      </w:r>
      <w:r w:rsidR="00583757">
        <w:rPr>
          <w:sz w:val="28"/>
          <w:szCs w:val="28"/>
        </w:rPr>
        <w:t>"</w:t>
      </w:r>
      <w:r w:rsidRPr="00583757">
        <w:rPr>
          <w:sz w:val="28"/>
          <w:szCs w:val="28"/>
        </w:rPr>
        <w:t xml:space="preserve"> в основном завершилось. В ходе становления местного самоуправления с 1995 по 2006 годы установлены принципы взаимоотношений администрации и депутатского корпуса, налажен механизм принятия решений. Среди изменений, заслуживающих внимания, можно назвать увеличение срока полномочий главы администрации и депутатов городской Думы с 2-х до 4-х лет, что соответствующим образом отразилось на ст.51 Устава муниципального образования </w:t>
      </w:r>
      <w:r w:rsidR="00583757">
        <w:rPr>
          <w:sz w:val="28"/>
          <w:szCs w:val="28"/>
        </w:rPr>
        <w:t>"</w:t>
      </w:r>
      <w:r w:rsidRPr="00583757">
        <w:rPr>
          <w:sz w:val="28"/>
          <w:szCs w:val="28"/>
        </w:rPr>
        <w:t>Город Железногорск</w:t>
      </w:r>
      <w:r w:rsidR="00583757">
        <w:rPr>
          <w:sz w:val="28"/>
          <w:szCs w:val="28"/>
        </w:rPr>
        <w:t>"</w:t>
      </w:r>
      <w:r w:rsidRPr="00583757">
        <w:rPr>
          <w:sz w:val="28"/>
          <w:szCs w:val="28"/>
        </w:rPr>
        <w:t>. Очевидно, что изменений принципиального характера не будет.</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Экономическую основу местного самоуправления города Железногорска составляют находящееся в муниципальной собственности города Железногорска имущество, средства бюджета города Железногорска, а также имущественные права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Муниципальная собственность признается и защищается государством наравне с иными формами собственности.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Собственностью города Железногорска является имущество, предназначенное для решения вопросов местного значения: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 автомобильные дороги общего пользования, мосты и иные транспортные инженерные сооружения в границах населенных пунктов города Железногорска,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 жилищный фонд социального использования для обеспечения малоимущих граждан, проживающих в городе Железногорске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4) пассажирский транспорт и другое имущество, предназначенные для транспортного обслуживания населения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5) имущество, предназначенное для организации и осуществления экологического контроля;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6) имущество, предназначенное для предупреждения и ликвидации последствий чрезвычайных ситуаций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7) объекты, а также пожарное оборудование и снаряжение, предназначенные для обеспечения первичных мер по тушению пожаров;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8) имущество, предназначенное для организации охраны общественного порядка в границах города Железногорска муниципальной милицией;</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9)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10) имущество, предназначенное для оказания в границах города Железногорска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11) имущество, предназначенное для утилизации и переработки бытовых и промышленных отходов;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12)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13) имущество, включая земельные участки, предназначенное для содержания мест захоронения и организации ритуальных услуг;</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14) библиотеки и библиотечные коллекторы;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15) имущество, предназначенное для организации досуга и обеспечения жителей города Железногорска услугами организаций культуры;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16) объекты культурного наследия (памятники истории и культуры) местного (муниципального) значения, расположенные в границах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17) имущество, предназначенное для развития на территории города Железногорска массовой физической культуры и спорта;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18) имущество, предназначенное для организации благоустройства и озеленения территории города Железногорска, в том числе для обустройства мест общего пользования и мест массового отдыха населения;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19) имущество, предназначенное для сбора и вывоза бытовых отходов и мусора;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20) имущество, предназначенное для официального опубликования (обнародования) муниципальных правовых актов, иной официальной информации;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21) земельные участки, отнесенные к муниципальной собственности города Железногорска в соответствии с федеральными законами;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22) обособленные водные объекты на территории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23) леса, расположенные в границах города Железногорска;</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24)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собственности города Железногорска может находиться имущество, предназначенное:</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2)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Железногорска.</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(органами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структуре администрации города Железногорска создается орган по управлению муниципальным имуществом.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Доходы от использования и приватизации муниципального имущества поступают в бюджет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Городская Дума принимает решения о создании, реорганизации и ликвидации муниципальных предприятий и учреждений, определяет цели, условия, порядок их деятельности, утверждает их уставы в соответствии с нормативным правовым актом городской Думы.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Глава города Железногорска по согласованию с городской Думой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Город Железногорск имеет собственный бюджет.</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Бюджет города Железногорска разрабатывается и утверждается в форме нормативного правового акта городской Думы.</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бюджете города Железногорска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города Железногорска, и субвенции, предоставленные для обеспечения осуществления органами местного самоуправления города Железногорска отдельных государственных полномочий, переданных им федеральными законами и законами Курской области, а также осуществляемые за счет указанных доходов и субвенций соответствующие расходы местных бюджетов.</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Курской области отчеты об исполнении бюджета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Формирование, утверждение, исполнение бюджета города Железногорска и контроль за его исполнением осуществляются органами местного самоуправления города Железногорска самостоятельно. Порядок формирования, утверждения и исполнения бюджета города Железногорска определяется нормативным правовым актом городской Думой в соответствии с Бюджетным кодексом Российской Федерации, иными федеральными законами и принимаемыми в соответствии с ними законами Курской области.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Проект бюджета города Железногорска, решение городской Думы об утверждении бюджета города Железногорска, годовой отчет о его исполнении, ежеквартальные сведения о ходе исполнения бюджета города Железногорска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Неисполнение либо ненадлежащее исполнение установленного Бюджетным кодексом Российской Федерации порядка составления и рассмотрения проекта городского бюджета, утверждения городского бюджета, исполнения и контроля за исполнением городского бюджета влечет за собой ответственность в соответствие с действующим законодательством.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Перечень местных налогов и сборов и полномочия органов городского самоуправления по их установлению, изменению и отмене устанавливаются законодательством Российской Федерации о налогах и сборах.</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и уполномоченные ими муниципальные учреждения могут выступать заказчиками по поставке товаров, выполнению работ и оказанию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Курской области.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Муниципальный заказ на поставки товаров, выполнение работ и оказание услуг оплачивается за счет средств бюджета города Железногорска. Его размещение осуществляется на конкурсной основе, за исключением случаев, когда размещение муниципального заказа осуществляется путем запроса котировок цен товаров, работ и услуг или случаев закупки товаров, работ и услуг у единственного исполнителя.</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Порядок формирования, размещения, исполнения и контроля за исполнением муниципального заказа устанавливается нормативным правовым актом городской Думой в соответствии с федеральными законами и иными нормативными правовыми актами Российской Федерации.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Город Железногорск в целях покрытия дефицита бюджета города Железногорска, а также финансирования расходов на погашение муниципальных долговых обязательств имеет право осуществлять муниципальные заимствования в порядке, установленном городской Думой в соответствии с требованиями федеральных законов и иных нормативных правовых актов федеральных органов государственной власти.</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Долговые обязательства города Железногорска могут существовать в форме: кредитных соглашений и договоров; займов, осуществляемых путем выпуска муниципальных ценных бумаг; договоров и соглашений о получении городом бюджетных кредитов от бюджетов других уровней бюджетной системы Российской Федерации; договоров о предоставлении муниципальных гарантий.</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Долговые обязательства города Железногорска не могут существовать в иных формах, за исключением предусмотренных данным пунктом.</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объем муниципального долга города Железногорска включаются: основная номинальная сумма долга по муниципальным ценным бумагам; объем основного долга по кредитам, полученным городом Железногорском; объем основного долга по бюджетным кредитам, полученным городом Железногорском от бюджетов других уровней; объем обязательств по муниципальным гарантиям, предоставленным городом Железногорском.</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Управление муниципальным долгом осуществляется администрацией города Железногорска.</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От имени города Железногорска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города Железногорска, которая выступает эмитентом ценных бумаг города Железногорска, заключает кредитные договоры и договоры о предоставлении муниципальных гарантий в порядке, определяемом Железногорской городской Думой.</w:t>
      </w:r>
    </w:p>
    <w:p w:rsid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Обслуживание муниципального долга путем осуществления операций по размещению долговых обязательств города Железногорска, их погашению и выплате доходов в виде процентов по ним или в иной форме осуществляется за счет бюджета города Железногорска.</w:t>
      </w:r>
    </w:p>
    <w:p w:rsidR="00DC5240" w:rsidRPr="00583757" w:rsidRDefault="00DC5240"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Муниципальный долг полностью и без условий обеспечивается всем имуществом города Железногорска, составляющим муниципальную казну.</w:t>
      </w:r>
    </w:p>
    <w:p w:rsidR="00583757" w:rsidRDefault="00EA343B" w:rsidP="00583757">
      <w:pPr>
        <w:pStyle w:val="HTML"/>
        <w:suppressAutoHyphens/>
        <w:spacing w:line="360" w:lineRule="auto"/>
        <w:ind w:firstLine="709"/>
        <w:jc w:val="both"/>
        <w:rPr>
          <w:rFonts w:ascii="Times New Roman" w:hAnsi="Times New Roman"/>
          <w:sz w:val="28"/>
        </w:rPr>
      </w:pPr>
      <w:r w:rsidRPr="00583757">
        <w:rPr>
          <w:rFonts w:ascii="Times New Roman" w:hAnsi="Times New Roman"/>
          <w:sz w:val="28"/>
        </w:rPr>
        <w:t>Таким образом местный бюджет тесно взаимосвязан со всеми звеньями финансовой системы муниципального образования и именно через него осуществляется финансовая политика соответствующей территории.</w:t>
      </w:r>
    </w:p>
    <w:p w:rsidR="001D2DB1" w:rsidRPr="00583757" w:rsidRDefault="001D2DB1" w:rsidP="00583757">
      <w:pPr>
        <w:tabs>
          <w:tab w:val="left" w:leader="dot" w:pos="9356"/>
        </w:tabs>
        <w:suppressAutoHyphens/>
        <w:spacing w:line="360" w:lineRule="auto"/>
        <w:ind w:firstLine="709"/>
        <w:jc w:val="both"/>
        <w:rPr>
          <w:sz w:val="28"/>
          <w:szCs w:val="28"/>
        </w:rPr>
      </w:pPr>
    </w:p>
    <w:p w:rsidR="00500857" w:rsidRPr="00583757" w:rsidRDefault="00500857" w:rsidP="00583757">
      <w:pPr>
        <w:tabs>
          <w:tab w:val="left" w:leader="dot" w:pos="9356"/>
        </w:tabs>
        <w:suppressAutoHyphens/>
        <w:spacing w:line="360" w:lineRule="auto"/>
        <w:ind w:firstLine="709"/>
        <w:jc w:val="both"/>
        <w:rPr>
          <w:sz w:val="28"/>
          <w:szCs w:val="28"/>
        </w:rPr>
      </w:pPr>
      <w:r w:rsidRPr="00583757">
        <w:rPr>
          <w:sz w:val="28"/>
          <w:szCs w:val="28"/>
        </w:rPr>
        <w:t>2.2 Характеристика доходов бюджета города</w:t>
      </w:r>
    </w:p>
    <w:p w:rsidR="00DB69D9" w:rsidRPr="00583757" w:rsidRDefault="00DB69D9" w:rsidP="00583757">
      <w:pPr>
        <w:tabs>
          <w:tab w:val="left" w:leader="dot" w:pos="9356"/>
        </w:tabs>
        <w:suppressAutoHyphens/>
        <w:spacing w:line="360" w:lineRule="auto"/>
        <w:ind w:firstLine="709"/>
        <w:jc w:val="both"/>
        <w:rPr>
          <w:sz w:val="28"/>
          <w:szCs w:val="28"/>
        </w:rPr>
      </w:pPr>
    </w:p>
    <w:p w:rsidR="00DB69D9" w:rsidRPr="00583757" w:rsidRDefault="00DB69D9" w:rsidP="00583757">
      <w:pPr>
        <w:shd w:val="clear" w:color="auto" w:fill="FFFFFF"/>
        <w:suppressAutoHyphens/>
        <w:spacing w:line="360" w:lineRule="auto"/>
        <w:ind w:firstLine="709"/>
        <w:jc w:val="both"/>
        <w:rPr>
          <w:sz w:val="28"/>
          <w:szCs w:val="28"/>
        </w:rPr>
      </w:pPr>
      <w:r w:rsidRPr="00583757">
        <w:rPr>
          <w:sz w:val="28"/>
          <w:szCs w:val="28"/>
        </w:rPr>
        <w:t>Доходы бюджета, являясь финансовым результатом хозяйственной деятельности, выступают, в свою очередь, в качестве ресурсов для нового цикла общественного воспроизводства — для инвестиций в основной капитал, для финансирования развития человеческого капитала, для вложений в фундаментальную науку, для финансирования мер по обеспечению национальной безопасности, для создания финансового резерва. Чтобы контролировать эффективность использования бюджетных средств, необходима подробная информация о структуре расходов, которую обеспечивает классификация расходов бюджета.</w:t>
      </w:r>
    </w:p>
    <w:p w:rsidR="00DB69D9" w:rsidRPr="00583757" w:rsidRDefault="00DB69D9" w:rsidP="00583757">
      <w:pPr>
        <w:shd w:val="clear" w:color="auto" w:fill="FFFFFF"/>
        <w:suppressAutoHyphens/>
        <w:spacing w:line="360" w:lineRule="auto"/>
        <w:ind w:firstLine="709"/>
        <w:jc w:val="both"/>
        <w:rPr>
          <w:sz w:val="28"/>
          <w:szCs w:val="28"/>
        </w:rPr>
      </w:pPr>
      <w:r w:rsidRPr="00583757">
        <w:rPr>
          <w:sz w:val="28"/>
          <w:szCs w:val="28"/>
        </w:rPr>
        <w:t>Под доходами бюджета понимаются поступающие в бюджет денежные средства, за исключением средств, являющихся источниками финансирования дефицита бюджета. Доходы бюджетов формируются в соответствии с бюджетным законодательством, законодательством о налогах и сборах и законодательством об иных обязательных платежах.</w:t>
      </w:r>
    </w:p>
    <w:p w:rsidR="00DB69D9" w:rsidRPr="00583757" w:rsidRDefault="00DB69D9" w:rsidP="00583757">
      <w:pPr>
        <w:shd w:val="clear" w:color="auto" w:fill="FFFFFF"/>
        <w:suppressAutoHyphens/>
        <w:spacing w:line="360" w:lineRule="auto"/>
        <w:ind w:firstLine="709"/>
        <w:jc w:val="both"/>
        <w:rPr>
          <w:sz w:val="28"/>
          <w:szCs w:val="28"/>
        </w:rPr>
      </w:pPr>
      <w:r w:rsidRPr="00583757">
        <w:rPr>
          <w:sz w:val="28"/>
          <w:szCs w:val="28"/>
        </w:rPr>
        <w:t xml:space="preserve">В структуре доходов бюджета </w:t>
      </w:r>
      <w:r w:rsidR="0094524F" w:rsidRPr="00583757">
        <w:rPr>
          <w:sz w:val="28"/>
          <w:szCs w:val="28"/>
        </w:rPr>
        <w:t xml:space="preserve">города Железногорска </w:t>
      </w:r>
      <w:r w:rsidRPr="00583757">
        <w:rPr>
          <w:sz w:val="28"/>
          <w:szCs w:val="28"/>
        </w:rPr>
        <w:t>представлены налоговые доходы, неналоговые доходы и безвозмездные поступления.</w:t>
      </w:r>
    </w:p>
    <w:p w:rsidR="00DB69D9" w:rsidRPr="00583757" w:rsidRDefault="0094524F" w:rsidP="00583757">
      <w:pPr>
        <w:shd w:val="clear" w:color="auto" w:fill="FFFFFF"/>
        <w:suppressAutoHyphens/>
        <w:spacing w:line="360" w:lineRule="auto"/>
        <w:ind w:firstLine="709"/>
        <w:jc w:val="both"/>
        <w:rPr>
          <w:sz w:val="28"/>
          <w:szCs w:val="28"/>
        </w:rPr>
      </w:pPr>
      <w:r w:rsidRPr="00583757">
        <w:rPr>
          <w:sz w:val="28"/>
          <w:szCs w:val="28"/>
        </w:rPr>
        <w:t>В бюджет</w:t>
      </w:r>
      <w:r w:rsidR="00DB69D9" w:rsidRPr="00583757">
        <w:rPr>
          <w:sz w:val="28"/>
          <w:szCs w:val="28"/>
        </w:rPr>
        <w:t xml:space="preserve"> </w:t>
      </w:r>
      <w:r w:rsidRPr="00583757">
        <w:rPr>
          <w:sz w:val="28"/>
          <w:szCs w:val="28"/>
        </w:rPr>
        <w:t>города</w:t>
      </w:r>
      <w:r w:rsidR="00DB69D9" w:rsidRPr="00583757">
        <w:rPr>
          <w:sz w:val="28"/>
          <w:szCs w:val="28"/>
        </w:rPr>
        <w:t xml:space="preserve"> зачисляются налоговые доходы по земельному налогу и налогу на имущество физических лиц (100%), а также налоговые доходы от следующих федеральных налогов и сборов: единого налога на вмененный доход для отдельных видов деятельности (90%), единого сельскохозяйственного налога (60%), налога на доходы физических лиц (30%) и государственной пошлины.</w:t>
      </w:r>
    </w:p>
    <w:p w:rsidR="00583757" w:rsidRDefault="00DB69D9" w:rsidP="00583757">
      <w:pPr>
        <w:shd w:val="clear" w:color="auto" w:fill="FFFFFF"/>
        <w:suppressAutoHyphens/>
        <w:spacing w:line="360" w:lineRule="auto"/>
        <w:ind w:firstLine="709"/>
        <w:jc w:val="both"/>
        <w:rPr>
          <w:sz w:val="28"/>
          <w:szCs w:val="28"/>
        </w:rPr>
      </w:pPr>
      <w:r w:rsidRPr="00583757">
        <w:rPr>
          <w:sz w:val="28"/>
          <w:szCs w:val="28"/>
        </w:rPr>
        <w:t>Неналоговые доходы формируются за счет: доходов от использования имущества, находящегося в муниципальной собственности (100%); доходов от продажи имущества, находящегося в муниципальной собственности (100%); доходов от платных услуг, оказываемых муниципальными бюджетными учреждениями; части прибыли муниципальных унитарных предприятий. В бюджеты муниципальных районов и бюджеты городских округов подлежит зачислению плата за негативное воздействие на окружающую среду (40%).</w:t>
      </w:r>
    </w:p>
    <w:p w:rsidR="00DB69D9" w:rsidRPr="00583757" w:rsidRDefault="00DB69D9" w:rsidP="00583757">
      <w:pPr>
        <w:shd w:val="clear" w:color="auto" w:fill="FFFFFF"/>
        <w:suppressAutoHyphens/>
        <w:spacing w:line="360" w:lineRule="auto"/>
        <w:ind w:firstLine="709"/>
        <w:jc w:val="both"/>
        <w:rPr>
          <w:sz w:val="28"/>
          <w:szCs w:val="28"/>
        </w:rPr>
      </w:pPr>
      <w:r w:rsidRPr="00583757">
        <w:rPr>
          <w:sz w:val="28"/>
          <w:szCs w:val="28"/>
        </w:rPr>
        <w:t>Для разграничения государственной собственности на землю законодательством предусмотрены следующие правила формирования местных бюджетов:</w:t>
      </w:r>
    </w:p>
    <w:p w:rsidR="00DB69D9" w:rsidRPr="00583757" w:rsidRDefault="00DB69D9"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в бюджеты городских округов поступают доходы от передачи в аренду земельных участков, которые расположены в границах городских округов (80%);</w:t>
      </w:r>
    </w:p>
    <w:p w:rsidR="00DB69D9" w:rsidRPr="00583757" w:rsidRDefault="00DB69D9"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в бюджеты муниципальных районов поступают: доходы от продажи земельных участков (100%), доходы от передачи в аренду земельных участков (100%); доходы от передачи в аренду и от продажи земельных участков которые расположены в границах межселенных территорий муниципальных районов (50%);</w:t>
      </w:r>
    </w:p>
    <w:p w:rsidR="00DB69D9" w:rsidRPr="00583757" w:rsidRDefault="00DB69D9" w:rsidP="00583757">
      <w:pPr>
        <w:numPr>
          <w:ilvl w:val="0"/>
          <w:numId w:val="1"/>
        </w:numPr>
        <w:shd w:val="clear" w:color="auto" w:fill="FFFFFF"/>
        <w:tabs>
          <w:tab w:val="left" w:pos="451"/>
        </w:tabs>
        <w:suppressAutoHyphens/>
        <w:autoSpaceDE w:val="0"/>
        <w:autoSpaceDN w:val="0"/>
        <w:adjustRightInd w:val="0"/>
        <w:spacing w:line="360" w:lineRule="auto"/>
        <w:ind w:firstLine="709"/>
        <w:jc w:val="both"/>
        <w:rPr>
          <w:sz w:val="28"/>
          <w:szCs w:val="28"/>
        </w:rPr>
      </w:pPr>
      <w:r w:rsidRPr="00583757">
        <w:rPr>
          <w:sz w:val="28"/>
          <w:szCs w:val="28"/>
        </w:rPr>
        <w:t>в бюджеты поселений поступают: доходы от передачи в аренду земельных участков (50%), доходы от продажи земельных участков (50%).</w:t>
      </w:r>
    </w:p>
    <w:p w:rsidR="00583757" w:rsidRDefault="00DB69D9" w:rsidP="00583757">
      <w:pPr>
        <w:tabs>
          <w:tab w:val="left" w:leader="dot" w:pos="9356"/>
        </w:tabs>
        <w:suppressAutoHyphens/>
        <w:spacing w:line="360" w:lineRule="auto"/>
        <w:ind w:firstLine="709"/>
        <w:jc w:val="both"/>
        <w:rPr>
          <w:sz w:val="28"/>
          <w:szCs w:val="28"/>
        </w:rPr>
      </w:pPr>
      <w:r w:rsidRPr="00583757">
        <w:rPr>
          <w:sz w:val="28"/>
          <w:szCs w:val="28"/>
        </w:rPr>
        <w:t>Таким образом п</w:t>
      </w:r>
      <w:r w:rsidR="0001351B" w:rsidRPr="00583757">
        <w:rPr>
          <w:sz w:val="28"/>
          <w:szCs w:val="28"/>
        </w:rPr>
        <w:t xml:space="preserve">од доходами </w:t>
      </w:r>
      <w:r w:rsidR="0094524F" w:rsidRPr="00583757">
        <w:rPr>
          <w:sz w:val="28"/>
          <w:szCs w:val="28"/>
        </w:rPr>
        <w:t>бюджета города Железногорска</w:t>
      </w:r>
      <w:r w:rsidR="0001351B" w:rsidRPr="00583757">
        <w:rPr>
          <w:sz w:val="28"/>
          <w:szCs w:val="28"/>
        </w:rPr>
        <w:t xml:space="preserve"> в широком смысле понимают денежные средства, поступающие в централизованные денежные фонды, предназначенные для решения задач и обеспечения функций </w:t>
      </w:r>
      <w:r w:rsidR="0094524F" w:rsidRPr="00583757">
        <w:rPr>
          <w:sz w:val="28"/>
          <w:szCs w:val="28"/>
        </w:rPr>
        <w:t>местного самоуправления</w:t>
      </w:r>
      <w:r w:rsidR="0001351B" w:rsidRPr="00583757">
        <w:rPr>
          <w:sz w:val="28"/>
          <w:szCs w:val="28"/>
        </w:rPr>
        <w:t xml:space="preserve"> в соответствии с законодательством.</w:t>
      </w:r>
    </w:p>
    <w:p w:rsidR="00D8599C" w:rsidRPr="00583757" w:rsidRDefault="0001351B" w:rsidP="00583757">
      <w:pPr>
        <w:tabs>
          <w:tab w:val="left" w:leader="dot" w:pos="9356"/>
        </w:tabs>
        <w:suppressAutoHyphens/>
        <w:spacing w:line="360" w:lineRule="auto"/>
        <w:ind w:firstLine="709"/>
        <w:jc w:val="both"/>
        <w:rPr>
          <w:sz w:val="28"/>
          <w:szCs w:val="28"/>
        </w:rPr>
      </w:pPr>
      <w:r w:rsidRPr="00583757">
        <w:rPr>
          <w:sz w:val="28"/>
          <w:szCs w:val="28"/>
        </w:rPr>
        <w:t xml:space="preserve">Финансово-бюджетная политика </w:t>
      </w:r>
      <w:r w:rsidR="0094524F" w:rsidRPr="00583757">
        <w:rPr>
          <w:sz w:val="28"/>
          <w:szCs w:val="28"/>
        </w:rPr>
        <w:t>города Железногорска</w:t>
      </w:r>
      <w:r w:rsidRPr="00583757">
        <w:rPr>
          <w:sz w:val="28"/>
          <w:szCs w:val="28"/>
        </w:rPr>
        <w:t xml:space="preserve"> – это финансовые отношения, складывающиеся исключительно в процессе деятельности органов муниципальной власти по управлению финансовыми ресурсами на местном уровне – формированию и использованию доходов бюджетов, а также регулированию финансово-хозяйственной деятельности муниципальных предприятий.</w:t>
      </w:r>
    </w:p>
    <w:p w:rsidR="0001351B" w:rsidRPr="00583757" w:rsidRDefault="0001351B" w:rsidP="00583757">
      <w:pPr>
        <w:suppressAutoHyphens/>
        <w:autoSpaceDE w:val="0"/>
        <w:autoSpaceDN w:val="0"/>
        <w:adjustRightInd w:val="0"/>
        <w:spacing w:line="360" w:lineRule="auto"/>
        <w:ind w:firstLine="709"/>
        <w:jc w:val="both"/>
        <w:rPr>
          <w:sz w:val="28"/>
          <w:szCs w:val="28"/>
        </w:rPr>
      </w:pPr>
      <w:r w:rsidRPr="00583757">
        <w:rPr>
          <w:sz w:val="28"/>
          <w:szCs w:val="28"/>
        </w:rPr>
        <w:t xml:space="preserve">Доходная политика </w:t>
      </w:r>
      <w:r w:rsidR="00795972" w:rsidRPr="00583757">
        <w:rPr>
          <w:sz w:val="28"/>
          <w:szCs w:val="28"/>
        </w:rPr>
        <w:t>города</w:t>
      </w:r>
      <w:r w:rsidRPr="00583757">
        <w:rPr>
          <w:sz w:val="28"/>
          <w:szCs w:val="28"/>
        </w:rPr>
        <w:t xml:space="preserve"> – это основанная на финансово-бюджетных отношениях особая сфера деятельности органов местного самоуправления в области формирования муниципальных доходов через систему конкретных финансовых механизмов реализации концепции достижения определенного экономического, финансового и социального эффекта (результата).</w:t>
      </w:r>
    </w:p>
    <w:p w:rsidR="00583757" w:rsidRDefault="00795972" w:rsidP="00583757">
      <w:pPr>
        <w:shd w:val="clear" w:color="auto" w:fill="FFFFFF"/>
        <w:suppressAutoHyphens/>
        <w:spacing w:line="360" w:lineRule="auto"/>
        <w:ind w:firstLine="709"/>
        <w:jc w:val="both"/>
        <w:rPr>
          <w:sz w:val="28"/>
          <w:szCs w:val="28"/>
        </w:rPr>
      </w:pPr>
      <w:r w:rsidRPr="00583757">
        <w:rPr>
          <w:sz w:val="28"/>
          <w:szCs w:val="28"/>
        </w:rPr>
        <w:t>Проведем а</w:t>
      </w:r>
      <w:r w:rsidR="0001351B" w:rsidRPr="00583757">
        <w:rPr>
          <w:sz w:val="28"/>
          <w:szCs w:val="28"/>
        </w:rPr>
        <w:t xml:space="preserve">нализ структуры доходов </w:t>
      </w:r>
      <w:r w:rsidRPr="00583757">
        <w:rPr>
          <w:sz w:val="28"/>
          <w:szCs w:val="28"/>
        </w:rPr>
        <w:t>города Железногорска.</w:t>
      </w:r>
    </w:p>
    <w:p w:rsidR="00583757" w:rsidRDefault="00583757" w:rsidP="00583757">
      <w:pPr>
        <w:shd w:val="clear" w:color="auto" w:fill="FFFFFF"/>
        <w:suppressAutoHyphens/>
        <w:spacing w:line="360" w:lineRule="auto"/>
        <w:ind w:firstLine="709"/>
        <w:jc w:val="both"/>
        <w:rPr>
          <w:sz w:val="28"/>
          <w:szCs w:val="28"/>
          <w:lang w:val="en-US"/>
        </w:rPr>
      </w:pPr>
    </w:p>
    <w:p w:rsidR="0001351B" w:rsidRPr="00583757" w:rsidRDefault="0001351B" w:rsidP="00583757">
      <w:pPr>
        <w:shd w:val="clear" w:color="auto" w:fill="FFFFFF"/>
        <w:suppressAutoHyphens/>
        <w:spacing w:line="360" w:lineRule="auto"/>
        <w:ind w:firstLine="709"/>
        <w:jc w:val="both"/>
        <w:rPr>
          <w:sz w:val="28"/>
          <w:szCs w:val="28"/>
        </w:rPr>
      </w:pPr>
      <w:r w:rsidRPr="00583757">
        <w:rPr>
          <w:sz w:val="28"/>
          <w:szCs w:val="28"/>
        </w:rPr>
        <w:t xml:space="preserve">Таблица </w:t>
      </w:r>
      <w:r w:rsidR="009C5E8A" w:rsidRPr="00583757">
        <w:rPr>
          <w:sz w:val="28"/>
          <w:szCs w:val="28"/>
        </w:rPr>
        <w:t>1</w:t>
      </w:r>
      <w:r w:rsidR="00583757" w:rsidRPr="00583757">
        <w:rPr>
          <w:sz w:val="28"/>
          <w:szCs w:val="28"/>
        </w:rPr>
        <w:t xml:space="preserve"> </w:t>
      </w:r>
      <w:r w:rsidRPr="00583757">
        <w:rPr>
          <w:sz w:val="28"/>
          <w:szCs w:val="28"/>
        </w:rPr>
        <w:t xml:space="preserve">Динамика изменения доли доходов </w:t>
      </w:r>
      <w:r w:rsidR="00795972" w:rsidRPr="00583757">
        <w:rPr>
          <w:sz w:val="28"/>
          <w:szCs w:val="28"/>
        </w:rPr>
        <w:t>г. Железногорска</w:t>
      </w:r>
      <w:r w:rsidRPr="00583757">
        <w:rPr>
          <w:sz w:val="28"/>
          <w:szCs w:val="28"/>
        </w:rPr>
        <w:t xml:space="preserve"> </w:t>
      </w:r>
      <w:r w:rsidR="00795972" w:rsidRPr="00583757">
        <w:rPr>
          <w:sz w:val="28"/>
          <w:szCs w:val="28"/>
        </w:rPr>
        <w:t>за</w:t>
      </w:r>
      <w:r w:rsidRPr="00583757">
        <w:rPr>
          <w:sz w:val="28"/>
          <w:szCs w:val="28"/>
        </w:rPr>
        <w:t xml:space="preserve"> 200</w:t>
      </w:r>
      <w:r w:rsidR="00795972" w:rsidRPr="00583757">
        <w:rPr>
          <w:sz w:val="28"/>
          <w:szCs w:val="28"/>
        </w:rPr>
        <w:t>6</w:t>
      </w:r>
      <w:r w:rsidRPr="00583757">
        <w:rPr>
          <w:sz w:val="28"/>
          <w:szCs w:val="28"/>
        </w:rPr>
        <w:t>-200</w:t>
      </w:r>
      <w:r w:rsidR="00795972" w:rsidRPr="00583757">
        <w:rPr>
          <w:sz w:val="28"/>
          <w:szCs w:val="28"/>
        </w:rPr>
        <w:t>8 гг.,</w:t>
      </w:r>
      <w:r w:rsidR="00583757">
        <w:rPr>
          <w:sz w:val="28"/>
          <w:szCs w:val="28"/>
        </w:rPr>
        <w:t xml:space="preserve"> </w:t>
      </w:r>
      <w:r w:rsidR="00795972" w:rsidRPr="00583757">
        <w:rPr>
          <w:sz w:val="28"/>
          <w:szCs w:val="28"/>
        </w:rPr>
        <w:t>(тыс.руб.)</w:t>
      </w:r>
    </w:p>
    <w:tbl>
      <w:tblPr>
        <w:tblStyle w:val="a9"/>
        <w:tblW w:w="0" w:type="auto"/>
        <w:tblInd w:w="709" w:type="dxa"/>
        <w:tblLook w:val="0400" w:firstRow="0" w:lastRow="0" w:firstColumn="0" w:lastColumn="0" w:noHBand="0" w:noVBand="1"/>
      </w:tblPr>
      <w:tblGrid>
        <w:gridCol w:w="2737"/>
        <w:gridCol w:w="816"/>
        <w:gridCol w:w="816"/>
        <w:gridCol w:w="1342"/>
      </w:tblGrid>
      <w:tr w:rsidR="0001351B" w:rsidRPr="00583757" w:rsidTr="00583757">
        <w:tc>
          <w:tcPr>
            <w:tcW w:w="0" w:type="auto"/>
          </w:tcPr>
          <w:p w:rsidR="0001351B" w:rsidRPr="00583757" w:rsidRDefault="0001351B" w:rsidP="00583757">
            <w:pPr>
              <w:shd w:val="clear" w:color="auto" w:fill="FFFFFF"/>
              <w:suppressAutoHyphens/>
              <w:spacing w:line="360" w:lineRule="auto"/>
              <w:rPr>
                <w:sz w:val="20"/>
              </w:rPr>
            </w:pPr>
            <w:r w:rsidRPr="00583757">
              <w:rPr>
                <w:sz w:val="20"/>
              </w:rPr>
              <w:t>Показатель</w:t>
            </w:r>
          </w:p>
        </w:tc>
        <w:tc>
          <w:tcPr>
            <w:tcW w:w="0" w:type="auto"/>
          </w:tcPr>
          <w:p w:rsidR="0001351B" w:rsidRPr="00583757" w:rsidRDefault="0001351B" w:rsidP="00583757">
            <w:pPr>
              <w:shd w:val="clear" w:color="auto" w:fill="FFFFFF"/>
              <w:suppressAutoHyphens/>
              <w:spacing w:line="360" w:lineRule="auto"/>
              <w:rPr>
                <w:sz w:val="20"/>
              </w:rPr>
            </w:pPr>
            <w:r w:rsidRPr="00583757">
              <w:rPr>
                <w:sz w:val="20"/>
              </w:rPr>
              <w:t>200</w:t>
            </w:r>
            <w:r w:rsidR="00795972" w:rsidRPr="00583757">
              <w:rPr>
                <w:sz w:val="20"/>
              </w:rPr>
              <w:t>6</w:t>
            </w:r>
          </w:p>
        </w:tc>
        <w:tc>
          <w:tcPr>
            <w:tcW w:w="0" w:type="auto"/>
          </w:tcPr>
          <w:p w:rsidR="0001351B" w:rsidRPr="00583757" w:rsidRDefault="0001351B" w:rsidP="00583757">
            <w:pPr>
              <w:shd w:val="clear" w:color="auto" w:fill="FFFFFF"/>
              <w:suppressAutoHyphens/>
              <w:spacing w:line="360" w:lineRule="auto"/>
              <w:rPr>
                <w:sz w:val="20"/>
              </w:rPr>
            </w:pPr>
            <w:r w:rsidRPr="00583757">
              <w:rPr>
                <w:sz w:val="20"/>
              </w:rPr>
              <w:t>200</w:t>
            </w:r>
            <w:r w:rsidR="00795972" w:rsidRPr="00583757">
              <w:rPr>
                <w:sz w:val="20"/>
              </w:rPr>
              <w:t>7</w:t>
            </w:r>
          </w:p>
        </w:tc>
        <w:tc>
          <w:tcPr>
            <w:tcW w:w="0" w:type="auto"/>
          </w:tcPr>
          <w:p w:rsidR="0001351B" w:rsidRPr="00583757" w:rsidRDefault="00795972" w:rsidP="00583757">
            <w:pPr>
              <w:shd w:val="clear" w:color="auto" w:fill="FFFFFF"/>
              <w:suppressAutoHyphens/>
              <w:spacing w:line="360" w:lineRule="auto"/>
              <w:rPr>
                <w:sz w:val="20"/>
              </w:rPr>
            </w:pPr>
            <w:r w:rsidRPr="00583757">
              <w:rPr>
                <w:sz w:val="20"/>
              </w:rPr>
              <w:t>2008 прогноз</w:t>
            </w: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1</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2</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3</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4</w:t>
            </w: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Городской бюджет</w:t>
            </w:r>
            <w:r w:rsidR="00583757" w:rsidRPr="00583757">
              <w:rPr>
                <w:rFonts w:ascii="Times New Roman" w:hAnsi="Times New Roman" w:cs="Times New Roman"/>
                <w:szCs w:val="22"/>
              </w:rPr>
              <w:t xml:space="preserve"> </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Доходы – всего</w:t>
            </w:r>
            <w:r w:rsidR="00583757" w:rsidRPr="00583757">
              <w:rPr>
                <w:rFonts w:ascii="Times New Roman" w:hAnsi="Times New Roman" w:cs="Times New Roman"/>
                <w:szCs w:val="22"/>
              </w:rPr>
              <w:t xml:space="preserve"> </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504356</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810670</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840905</w:t>
            </w: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в том числе:</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 xml:space="preserve">- налоговые и неналоговые, </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306009</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547770</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631961</w:t>
            </w:r>
          </w:p>
        </w:tc>
      </w:tr>
      <w:tr w:rsidR="00795972" w:rsidRPr="00583757" w:rsidTr="00583757">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 безвозмездные поступления</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198347</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262900</w:t>
            </w:r>
          </w:p>
        </w:tc>
        <w:tc>
          <w:tcPr>
            <w:tcW w:w="0" w:type="auto"/>
          </w:tcPr>
          <w:p w:rsidR="00795972" w:rsidRPr="00583757" w:rsidRDefault="0079597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208944</w:t>
            </w:r>
          </w:p>
        </w:tc>
      </w:tr>
    </w:tbl>
    <w:p w:rsidR="00795972" w:rsidRPr="00583757" w:rsidRDefault="00795972" w:rsidP="00583757">
      <w:pPr>
        <w:shd w:val="clear" w:color="auto" w:fill="FFFFFF"/>
        <w:suppressAutoHyphens/>
        <w:spacing w:line="360" w:lineRule="auto"/>
        <w:ind w:firstLine="709"/>
        <w:jc w:val="both"/>
        <w:rPr>
          <w:sz w:val="28"/>
          <w:szCs w:val="28"/>
        </w:rPr>
      </w:pPr>
    </w:p>
    <w:p w:rsidR="00583757" w:rsidRDefault="00500063" w:rsidP="00583757">
      <w:pPr>
        <w:suppressAutoHyphens/>
        <w:spacing w:line="360" w:lineRule="auto"/>
        <w:ind w:firstLine="709"/>
        <w:jc w:val="both"/>
        <w:rPr>
          <w:sz w:val="28"/>
          <w:szCs w:val="28"/>
        </w:rPr>
      </w:pPr>
      <w:r w:rsidRPr="00583757">
        <w:rPr>
          <w:sz w:val="28"/>
          <w:szCs w:val="28"/>
        </w:rPr>
        <w:t>На основании таблицы можно сделать следующие выводы. Доходы бюджета города в период с 2006 по 2007 год увеличились на 306314 тыс. руб., в основном за счет увеличения доли налоговых и неналоговых поступлений. Доля налоговых и неналоговых поступлений в бюджет города составляет соответственно в 2006 и 2007 годах 60,67% и 67,57%.</w:t>
      </w:r>
    </w:p>
    <w:p w:rsidR="00583757" w:rsidRDefault="00500063" w:rsidP="00583757">
      <w:pPr>
        <w:suppressAutoHyphens/>
        <w:spacing w:line="360" w:lineRule="auto"/>
        <w:ind w:firstLine="709"/>
        <w:jc w:val="both"/>
        <w:rPr>
          <w:sz w:val="28"/>
          <w:szCs w:val="28"/>
        </w:rPr>
      </w:pPr>
      <w:r w:rsidRPr="00583757">
        <w:rPr>
          <w:sz w:val="28"/>
          <w:szCs w:val="28"/>
        </w:rPr>
        <w:t>Безвозмездные поступления составляют в 2006 году и 2007 году соответственно 39,33% и 32,43% от общей суммы доходов города.</w:t>
      </w:r>
    </w:p>
    <w:p w:rsidR="00500063" w:rsidRPr="00583757" w:rsidRDefault="00500063" w:rsidP="00583757">
      <w:pPr>
        <w:suppressAutoHyphens/>
        <w:spacing w:line="360" w:lineRule="auto"/>
        <w:ind w:firstLine="709"/>
        <w:jc w:val="both"/>
        <w:rPr>
          <w:sz w:val="28"/>
          <w:szCs w:val="28"/>
        </w:rPr>
      </w:pPr>
      <w:r w:rsidRPr="00583757">
        <w:rPr>
          <w:sz w:val="28"/>
          <w:szCs w:val="28"/>
        </w:rPr>
        <w:t>По плановым значениям бюджет города на 2008 год должен составить 840905 тыс. руб. По сравнению с 2007 годом увеличение доходов невелико- на 30235 тыс. руб.</w:t>
      </w:r>
      <w:r w:rsidR="00F96844" w:rsidRPr="00583757">
        <w:rPr>
          <w:sz w:val="28"/>
          <w:szCs w:val="28"/>
        </w:rPr>
        <w:t xml:space="preserve"> </w:t>
      </w:r>
      <w:r w:rsidRPr="00583757">
        <w:rPr>
          <w:sz w:val="28"/>
          <w:szCs w:val="28"/>
        </w:rPr>
        <w:t>Наибольший удельный вес в структуре доходов городского бюджета на 2008 год занимают налоговые и неналоговые поступления</w:t>
      </w:r>
      <w:r w:rsidR="000C4698" w:rsidRPr="00583757">
        <w:rPr>
          <w:sz w:val="28"/>
          <w:szCs w:val="28"/>
        </w:rPr>
        <w:t>. Их сумма в 2008 году должна составить 631961 тыс. руб.</w:t>
      </w:r>
    </w:p>
    <w:p w:rsidR="000C4698" w:rsidRPr="00583757" w:rsidRDefault="000C4698" w:rsidP="00583757">
      <w:pPr>
        <w:suppressAutoHyphens/>
        <w:spacing w:line="360" w:lineRule="auto"/>
        <w:ind w:firstLine="709"/>
        <w:jc w:val="both"/>
        <w:rPr>
          <w:sz w:val="28"/>
          <w:szCs w:val="28"/>
        </w:rPr>
      </w:pPr>
      <w:r w:rsidRPr="00583757">
        <w:rPr>
          <w:sz w:val="28"/>
          <w:szCs w:val="28"/>
        </w:rPr>
        <w:t>Рассмотрим доходы бюджета города Железногорска на 2008 год.</w:t>
      </w:r>
    </w:p>
    <w:p w:rsidR="00583757" w:rsidRDefault="00583757" w:rsidP="00583757">
      <w:pPr>
        <w:suppressAutoHyphens/>
        <w:spacing w:line="360" w:lineRule="auto"/>
        <w:ind w:firstLine="709"/>
        <w:jc w:val="both"/>
        <w:rPr>
          <w:sz w:val="28"/>
          <w:szCs w:val="28"/>
          <w:lang w:val="en-US"/>
        </w:rPr>
      </w:pPr>
    </w:p>
    <w:p w:rsidR="009C5E8A" w:rsidRPr="00583757" w:rsidRDefault="009C5E8A" w:rsidP="00583757">
      <w:pPr>
        <w:suppressAutoHyphens/>
        <w:spacing w:line="360" w:lineRule="auto"/>
        <w:ind w:firstLine="709"/>
        <w:jc w:val="both"/>
        <w:rPr>
          <w:sz w:val="28"/>
          <w:szCs w:val="28"/>
        </w:rPr>
      </w:pPr>
      <w:r w:rsidRPr="00583757">
        <w:rPr>
          <w:sz w:val="28"/>
          <w:szCs w:val="28"/>
        </w:rPr>
        <w:t>Таблица 2</w:t>
      </w:r>
      <w:r w:rsidR="00583757" w:rsidRPr="00583757">
        <w:rPr>
          <w:sz w:val="28"/>
          <w:szCs w:val="28"/>
        </w:rPr>
        <w:t xml:space="preserve"> </w:t>
      </w:r>
      <w:r w:rsidRPr="00583757">
        <w:rPr>
          <w:sz w:val="28"/>
          <w:szCs w:val="28"/>
        </w:rPr>
        <w:t xml:space="preserve">Структура </w:t>
      </w:r>
      <w:r w:rsidR="008C4E77" w:rsidRPr="00583757">
        <w:rPr>
          <w:sz w:val="28"/>
          <w:szCs w:val="28"/>
        </w:rPr>
        <w:t>доходной</w:t>
      </w:r>
      <w:r w:rsidRPr="00583757">
        <w:rPr>
          <w:sz w:val="28"/>
          <w:szCs w:val="28"/>
        </w:rPr>
        <w:t xml:space="preserve"> части бюджета г. Железногорска на 2008 г.</w:t>
      </w:r>
    </w:p>
    <w:tbl>
      <w:tblPr>
        <w:tblStyle w:val="a9"/>
        <w:tblW w:w="0" w:type="auto"/>
        <w:tblInd w:w="113" w:type="dxa"/>
        <w:tblLayout w:type="fixed"/>
        <w:tblLook w:val="0400" w:firstRow="0" w:lastRow="0" w:firstColumn="0" w:lastColumn="0" w:noHBand="0" w:noVBand="1"/>
      </w:tblPr>
      <w:tblGrid>
        <w:gridCol w:w="2375"/>
        <w:gridCol w:w="5842"/>
        <w:gridCol w:w="1129"/>
      </w:tblGrid>
      <w:tr w:rsidR="000C4698" w:rsidRPr="00583757" w:rsidTr="00583757">
        <w:trPr>
          <w:trHeight w:val="345"/>
        </w:trPr>
        <w:tc>
          <w:tcPr>
            <w:tcW w:w="2375" w:type="dxa"/>
            <w:vMerge w:val="restart"/>
          </w:tcPr>
          <w:p w:rsidR="000C4698" w:rsidRPr="00583757" w:rsidRDefault="000C4698" w:rsidP="00583757">
            <w:pPr>
              <w:suppressAutoHyphens/>
              <w:spacing w:line="360" w:lineRule="auto"/>
              <w:rPr>
                <w:bCs/>
                <w:sz w:val="20"/>
                <w:szCs w:val="18"/>
              </w:rPr>
            </w:pPr>
            <w:r w:rsidRPr="00583757">
              <w:rPr>
                <w:bCs/>
                <w:sz w:val="20"/>
                <w:szCs w:val="18"/>
              </w:rPr>
              <w:t>Код бюджетной классификации РФ</w:t>
            </w:r>
          </w:p>
        </w:tc>
        <w:tc>
          <w:tcPr>
            <w:tcW w:w="5842" w:type="dxa"/>
            <w:vMerge w:val="restart"/>
          </w:tcPr>
          <w:p w:rsidR="000C4698" w:rsidRPr="00583757" w:rsidRDefault="000C4698" w:rsidP="00583757">
            <w:pPr>
              <w:suppressAutoHyphens/>
              <w:spacing w:line="360" w:lineRule="auto"/>
              <w:rPr>
                <w:bCs/>
                <w:sz w:val="20"/>
                <w:szCs w:val="18"/>
              </w:rPr>
            </w:pPr>
            <w:r w:rsidRPr="00583757">
              <w:rPr>
                <w:bCs/>
                <w:sz w:val="20"/>
                <w:szCs w:val="18"/>
              </w:rPr>
              <w:t xml:space="preserve">Наименование доходов </w:t>
            </w:r>
          </w:p>
        </w:tc>
        <w:tc>
          <w:tcPr>
            <w:tcW w:w="1129" w:type="dxa"/>
            <w:vMerge w:val="restart"/>
          </w:tcPr>
          <w:p w:rsidR="000C4698" w:rsidRPr="00583757" w:rsidRDefault="000C4698" w:rsidP="00583757">
            <w:pPr>
              <w:suppressAutoHyphens/>
              <w:spacing w:line="360" w:lineRule="auto"/>
              <w:rPr>
                <w:bCs/>
                <w:sz w:val="20"/>
                <w:szCs w:val="18"/>
              </w:rPr>
            </w:pPr>
            <w:r w:rsidRPr="00583757">
              <w:rPr>
                <w:bCs/>
                <w:sz w:val="20"/>
                <w:szCs w:val="18"/>
              </w:rPr>
              <w:t>Сумма на 2008 год</w:t>
            </w:r>
          </w:p>
        </w:tc>
      </w:tr>
      <w:tr w:rsidR="000C4698" w:rsidRPr="00583757" w:rsidTr="00583757">
        <w:trPr>
          <w:trHeight w:val="345"/>
        </w:trPr>
        <w:tc>
          <w:tcPr>
            <w:tcW w:w="2375" w:type="dxa"/>
            <w:vMerge/>
          </w:tcPr>
          <w:p w:rsidR="000C4698" w:rsidRPr="00583757" w:rsidRDefault="000C4698" w:rsidP="00583757">
            <w:pPr>
              <w:suppressAutoHyphens/>
              <w:spacing w:line="360" w:lineRule="auto"/>
              <w:rPr>
                <w:bCs/>
                <w:sz w:val="20"/>
                <w:szCs w:val="18"/>
              </w:rPr>
            </w:pPr>
          </w:p>
        </w:tc>
        <w:tc>
          <w:tcPr>
            <w:tcW w:w="5842" w:type="dxa"/>
            <w:vMerge/>
          </w:tcPr>
          <w:p w:rsidR="000C4698" w:rsidRPr="00583757" w:rsidRDefault="000C4698" w:rsidP="00583757">
            <w:pPr>
              <w:suppressAutoHyphens/>
              <w:spacing w:line="360" w:lineRule="auto"/>
              <w:rPr>
                <w:bCs/>
                <w:sz w:val="20"/>
                <w:szCs w:val="18"/>
              </w:rPr>
            </w:pPr>
          </w:p>
        </w:tc>
        <w:tc>
          <w:tcPr>
            <w:tcW w:w="1129" w:type="dxa"/>
            <w:vMerge/>
          </w:tcPr>
          <w:p w:rsidR="000C4698" w:rsidRPr="00583757" w:rsidRDefault="000C4698" w:rsidP="00583757">
            <w:pPr>
              <w:suppressAutoHyphens/>
              <w:spacing w:line="360" w:lineRule="auto"/>
              <w:rPr>
                <w:bCs/>
                <w:sz w:val="20"/>
                <w:szCs w:val="18"/>
              </w:rPr>
            </w:pPr>
          </w:p>
        </w:tc>
      </w:tr>
      <w:tr w:rsidR="000C4698" w:rsidRPr="00583757" w:rsidTr="00583757">
        <w:tc>
          <w:tcPr>
            <w:tcW w:w="2375" w:type="dxa"/>
          </w:tcPr>
          <w:p w:rsidR="000C4698" w:rsidRPr="00583757" w:rsidRDefault="000C4698" w:rsidP="00583757">
            <w:pPr>
              <w:suppressAutoHyphens/>
              <w:spacing w:line="360" w:lineRule="auto"/>
              <w:rPr>
                <w:iCs/>
                <w:sz w:val="20"/>
                <w:szCs w:val="16"/>
              </w:rPr>
            </w:pPr>
            <w:r w:rsidRPr="00583757">
              <w:rPr>
                <w:iCs/>
                <w:sz w:val="20"/>
                <w:szCs w:val="16"/>
              </w:rPr>
              <w:t>1</w:t>
            </w:r>
          </w:p>
        </w:tc>
        <w:tc>
          <w:tcPr>
            <w:tcW w:w="5842" w:type="dxa"/>
          </w:tcPr>
          <w:p w:rsidR="000C4698" w:rsidRPr="00583757" w:rsidRDefault="000C4698" w:rsidP="00583757">
            <w:pPr>
              <w:suppressAutoHyphens/>
              <w:spacing w:line="360" w:lineRule="auto"/>
              <w:rPr>
                <w:iCs/>
                <w:sz w:val="20"/>
                <w:szCs w:val="16"/>
              </w:rPr>
            </w:pPr>
            <w:r w:rsidRPr="00583757">
              <w:rPr>
                <w:iCs/>
                <w:sz w:val="20"/>
                <w:szCs w:val="16"/>
              </w:rPr>
              <w:t>2</w:t>
            </w:r>
          </w:p>
        </w:tc>
        <w:tc>
          <w:tcPr>
            <w:tcW w:w="1129" w:type="dxa"/>
          </w:tcPr>
          <w:p w:rsidR="000C4698" w:rsidRPr="00583757" w:rsidRDefault="000C4698" w:rsidP="00583757">
            <w:pPr>
              <w:suppressAutoHyphens/>
              <w:spacing w:line="360" w:lineRule="auto"/>
              <w:rPr>
                <w:iCs/>
                <w:sz w:val="20"/>
                <w:szCs w:val="16"/>
              </w:rPr>
            </w:pPr>
            <w:r w:rsidRPr="00583757">
              <w:rPr>
                <w:iCs/>
                <w:sz w:val="20"/>
                <w:szCs w:val="16"/>
              </w:rPr>
              <w:t>3</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1 01 02000 01 0000 110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Налог на доходы физических лиц</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215571</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1 05 02000 02 0000 110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Единый налог на вмененный</w:t>
            </w:r>
            <w:r w:rsidR="00583757" w:rsidRPr="00583757">
              <w:rPr>
                <w:bCs/>
                <w:sz w:val="20"/>
                <w:szCs w:val="18"/>
              </w:rPr>
              <w:t xml:space="preserve"> </w:t>
            </w:r>
            <w:r w:rsidRPr="00583757">
              <w:rPr>
                <w:bCs/>
                <w:sz w:val="20"/>
                <w:szCs w:val="18"/>
              </w:rPr>
              <w:t>доход для отдельных видов деятельности</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43006</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1 06 01020 04 0000 110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500</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1 06 06000 00 0000 110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Земельный налог</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322096</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1 08 00000 00 0000 000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Государственная пошлина</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8300</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1 11 00000 00 0000 000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Доходы от использования имущества, находящегося в государственной и муниципальной собственности</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23834</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1 12 00000 00 0000 000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Платежи при пользовании природными ресурсами</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5925</w:t>
            </w:r>
          </w:p>
        </w:tc>
      </w:tr>
      <w:tr w:rsidR="000C4698" w:rsidRPr="00583757" w:rsidTr="00583757">
        <w:tc>
          <w:tcPr>
            <w:tcW w:w="2375" w:type="dxa"/>
          </w:tcPr>
          <w:p w:rsidR="000C4698" w:rsidRPr="00583757" w:rsidRDefault="000C4698" w:rsidP="00583757">
            <w:pPr>
              <w:suppressAutoHyphens/>
              <w:spacing w:line="360" w:lineRule="auto"/>
              <w:rPr>
                <w:sz w:val="20"/>
                <w:szCs w:val="18"/>
              </w:rPr>
            </w:pPr>
            <w:r w:rsidRPr="00583757">
              <w:rPr>
                <w:sz w:val="20"/>
                <w:szCs w:val="18"/>
              </w:rPr>
              <w:t>1 12 02000 01 0000 120</w:t>
            </w:r>
          </w:p>
        </w:tc>
        <w:tc>
          <w:tcPr>
            <w:tcW w:w="5842" w:type="dxa"/>
          </w:tcPr>
          <w:p w:rsidR="000C4698" w:rsidRPr="00583757" w:rsidRDefault="000C4698" w:rsidP="00583757">
            <w:pPr>
              <w:suppressAutoHyphens/>
              <w:spacing w:line="360" w:lineRule="auto"/>
              <w:rPr>
                <w:sz w:val="20"/>
                <w:szCs w:val="18"/>
              </w:rPr>
            </w:pPr>
            <w:r w:rsidRPr="00583757">
              <w:rPr>
                <w:sz w:val="20"/>
                <w:szCs w:val="18"/>
              </w:rPr>
              <w:t>Плата за негативное воздействие на окружающую среду</w:t>
            </w:r>
          </w:p>
        </w:tc>
        <w:tc>
          <w:tcPr>
            <w:tcW w:w="1129" w:type="dxa"/>
          </w:tcPr>
          <w:p w:rsidR="000C4698" w:rsidRPr="00583757" w:rsidRDefault="000C4698" w:rsidP="00583757">
            <w:pPr>
              <w:suppressAutoHyphens/>
              <w:spacing w:line="360" w:lineRule="auto"/>
              <w:rPr>
                <w:sz w:val="20"/>
                <w:szCs w:val="18"/>
              </w:rPr>
            </w:pPr>
            <w:r w:rsidRPr="00583757">
              <w:rPr>
                <w:sz w:val="20"/>
                <w:szCs w:val="18"/>
              </w:rPr>
              <w:t>5925</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1 14 00000 00 0000 000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Доходы от продажи материальных и нематериальных активов</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2885</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1 15 00000 00 0000 000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Административные платежи и сборы</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950</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1 16 00000 00 0000 000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Штрафы, санкции, возмещение ущерба</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8894</w:t>
            </w:r>
          </w:p>
        </w:tc>
      </w:tr>
      <w:tr w:rsidR="000C4698" w:rsidRPr="00583757" w:rsidTr="00583757">
        <w:tc>
          <w:tcPr>
            <w:tcW w:w="2375" w:type="dxa"/>
          </w:tcPr>
          <w:p w:rsidR="000C4698" w:rsidRPr="00583757" w:rsidRDefault="00583757" w:rsidP="00583757">
            <w:pPr>
              <w:suppressAutoHyphens/>
              <w:spacing w:line="360" w:lineRule="auto"/>
              <w:rPr>
                <w:bCs/>
                <w:sz w:val="20"/>
                <w:szCs w:val="18"/>
              </w:rPr>
            </w:pPr>
            <w:r w:rsidRPr="00583757">
              <w:rPr>
                <w:bCs/>
                <w:sz w:val="20"/>
                <w:szCs w:val="18"/>
              </w:rPr>
              <w:t xml:space="preserve"> </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 xml:space="preserve">ИТОГО НАЛОГОВЫХ И НЕНАЛОГОВЫХ ДОХОДОВ </w:t>
            </w:r>
          </w:p>
        </w:tc>
        <w:tc>
          <w:tcPr>
            <w:tcW w:w="1129" w:type="dxa"/>
          </w:tcPr>
          <w:p w:rsidR="000C4698" w:rsidRPr="00583757" w:rsidRDefault="000C4698" w:rsidP="00583757">
            <w:pPr>
              <w:suppressAutoHyphens/>
              <w:spacing w:line="360" w:lineRule="auto"/>
              <w:rPr>
                <w:bCs/>
                <w:sz w:val="20"/>
                <w:szCs w:val="18"/>
              </w:rPr>
            </w:pPr>
            <w:r w:rsidRPr="00583757">
              <w:rPr>
                <w:bCs/>
                <w:sz w:val="20"/>
                <w:szCs w:val="18"/>
              </w:rPr>
              <w:t>631961,0</w:t>
            </w:r>
          </w:p>
        </w:tc>
      </w:tr>
      <w:tr w:rsidR="000C4698" w:rsidRPr="00583757" w:rsidTr="00583757">
        <w:tc>
          <w:tcPr>
            <w:tcW w:w="2375" w:type="dxa"/>
            <w:noWrap/>
          </w:tcPr>
          <w:p w:rsidR="000C4698" w:rsidRPr="00583757" w:rsidRDefault="000C4698" w:rsidP="00583757">
            <w:pPr>
              <w:suppressAutoHyphens/>
              <w:spacing w:line="360" w:lineRule="auto"/>
              <w:rPr>
                <w:bCs/>
                <w:sz w:val="20"/>
                <w:szCs w:val="18"/>
              </w:rPr>
            </w:pPr>
            <w:r w:rsidRPr="00583757">
              <w:rPr>
                <w:bCs/>
                <w:sz w:val="20"/>
                <w:szCs w:val="18"/>
              </w:rPr>
              <w:t>2 00 00000 00 0000 000</w:t>
            </w:r>
          </w:p>
        </w:tc>
        <w:tc>
          <w:tcPr>
            <w:tcW w:w="5842" w:type="dxa"/>
            <w:noWrap/>
          </w:tcPr>
          <w:p w:rsidR="000C4698" w:rsidRPr="00583757" w:rsidRDefault="000C4698" w:rsidP="00583757">
            <w:pPr>
              <w:suppressAutoHyphens/>
              <w:spacing w:line="360" w:lineRule="auto"/>
              <w:rPr>
                <w:bCs/>
                <w:sz w:val="20"/>
                <w:szCs w:val="18"/>
              </w:rPr>
            </w:pPr>
            <w:r w:rsidRPr="00583757">
              <w:rPr>
                <w:bCs/>
                <w:sz w:val="20"/>
                <w:szCs w:val="18"/>
              </w:rPr>
              <w:t>БЕЗВОЗМЕЗДНЫЕ ПОСТУПЛЕНИЯ</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208 944</w:t>
            </w:r>
          </w:p>
        </w:tc>
      </w:tr>
      <w:tr w:rsidR="000C4698" w:rsidRPr="00583757" w:rsidTr="00583757">
        <w:tc>
          <w:tcPr>
            <w:tcW w:w="2375" w:type="dxa"/>
            <w:noWrap/>
          </w:tcPr>
          <w:p w:rsidR="000C4698" w:rsidRPr="00583757" w:rsidRDefault="000C4698" w:rsidP="00583757">
            <w:pPr>
              <w:suppressAutoHyphens/>
              <w:spacing w:line="360" w:lineRule="auto"/>
              <w:rPr>
                <w:bCs/>
                <w:sz w:val="20"/>
                <w:szCs w:val="18"/>
              </w:rPr>
            </w:pPr>
            <w:r w:rsidRPr="00583757">
              <w:rPr>
                <w:bCs/>
                <w:sz w:val="20"/>
                <w:szCs w:val="18"/>
              </w:rPr>
              <w:t>2 02 00000 00 0000 000</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Безвозмездные поступления от других бюджетов бюджетной системы Российской Федерации</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208 244</w:t>
            </w:r>
          </w:p>
        </w:tc>
      </w:tr>
      <w:tr w:rsidR="000C4698" w:rsidRPr="00583757" w:rsidTr="00583757">
        <w:tc>
          <w:tcPr>
            <w:tcW w:w="2375" w:type="dxa"/>
            <w:noWrap/>
          </w:tcPr>
          <w:p w:rsidR="000C4698" w:rsidRPr="00583757" w:rsidRDefault="000C4698" w:rsidP="00583757">
            <w:pPr>
              <w:suppressAutoHyphens/>
              <w:spacing w:line="360" w:lineRule="auto"/>
              <w:rPr>
                <w:bCs/>
                <w:sz w:val="20"/>
                <w:szCs w:val="18"/>
              </w:rPr>
            </w:pPr>
            <w:r w:rsidRPr="00583757">
              <w:rPr>
                <w:bCs/>
                <w:sz w:val="20"/>
                <w:szCs w:val="18"/>
              </w:rPr>
              <w:t>2 02 01000 00 0000 151</w:t>
            </w:r>
          </w:p>
        </w:tc>
        <w:tc>
          <w:tcPr>
            <w:tcW w:w="5842" w:type="dxa"/>
          </w:tcPr>
          <w:p w:rsidR="000C4698" w:rsidRPr="00583757" w:rsidRDefault="000C4698" w:rsidP="00583757">
            <w:pPr>
              <w:suppressAutoHyphens/>
              <w:spacing w:line="360" w:lineRule="auto"/>
              <w:rPr>
                <w:bCs/>
                <w:sz w:val="20"/>
                <w:szCs w:val="18"/>
              </w:rPr>
            </w:pPr>
            <w:r w:rsidRPr="00583757">
              <w:rPr>
                <w:bCs/>
                <w:sz w:val="20"/>
                <w:szCs w:val="18"/>
              </w:rPr>
              <w:t>Дотации от других бюджетов бюджетной системы Российской Федерации</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6 625</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2 02 02000 00 0000 151</w:t>
            </w:r>
          </w:p>
        </w:tc>
        <w:tc>
          <w:tcPr>
            <w:tcW w:w="5842" w:type="dxa"/>
          </w:tcPr>
          <w:p w:rsidR="000C4698" w:rsidRPr="00583757" w:rsidRDefault="000C4698" w:rsidP="00583757">
            <w:pPr>
              <w:suppressAutoHyphens/>
              <w:spacing w:line="360" w:lineRule="auto"/>
              <w:rPr>
                <w:bCs/>
                <w:sz w:val="20"/>
                <w:szCs w:val="20"/>
              </w:rPr>
            </w:pPr>
            <w:r w:rsidRPr="00583757">
              <w:rPr>
                <w:bCs/>
                <w:sz w:val="20"/>
                <w:szCs w:val="20"/>
              </w:rPr>
              <w:t>Субвенции от других бюджетов бюджетной системы РФ</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199 553</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2 02 03999 04 0000 151</w:t>
            </w:r>
          </w:p>
        </w:tc>
        <w:tc>
          <w:tcPr>
            <w:tcW w:w="5842" w:type="dxa"/>
          </w:tcPr>
          <w:p w:rsidR="000C4698" w:rsidRPr="00583757" w:rsidRDefault="000C4698" w:rsidP="00583757">
            <w:pPr>
              <w:suppressAutoHyphens/>
              <w:spacing w:line="360" w:lineRule="auto"/>
              <w:rPr>
                <w:bCs/>
                <w:sz w:val="20"/>
                <w:szCs w:val="20"/>
              </w:rPr>
            </w:pPr>
            <w:r w:rsidRPr="00583757">
              <w:rPr>
                <w:bCs/>
                <w:sz w:val="20"/>
                <w:szCs w:val="20"/>
              </w:rPr>
              <w:t>Прочие субвенции бюджетам городских округов, всего</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180 806</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2 02 04000 00 0000 151</w:t>
            </w:r>
          </w:p>
        </w:tc>
        <w:tc>
          <w:tcPr>
            <w:tcW w:w="5842" w:type="dxa"/>
          </w:tcPr>
          <w:p w:rsidR="000C4698" w:rsidRPr="00583757" w:rsidRDefault="000C4698" w:rsidP="00583757">
            <w:pPr>
              <w:suppressAutoHyphens/>
              <w:spacing w:line="360" w:lineRule="auto"/>
              <w:rPr>
                <w:bCs/>
                <w:sz w:val="20"/>
                <w:szCs w:val="20"/>
              </w:rPr>
            </w:pPr>
            <w:r w:rsidRPr="00583757">
              <w:rPr>
                <w:bCs/>
                <w:sz w:val="20"/>
                <w:szCs w:val="20"/>
              </w:rPr>
              <w:t>Субсидии от других бюджетов бюджетной системы РФ</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2 066</w:t>
            </w:r>
          </w:p>
        </w:tc>
      </w:tr>
      <w:tr w:rsidR="000C4698" w:rsidRPr="00583757" w:rsidTr="00583757">
        <w:tc>
          <w:tcPr>
            <w:tcW w:w="2375" w:type="dxa"/>
          </w:tcPr>
          <w:p w:rsidR="000C4698" w:rsidRPr="00583757" w:rsidRDefault="000C4698" w:rsidP="00583757">
            <w:pPr>
              <w:suppressAutoHyphens/>
              <w:spacing w:line="360" w:lineRule="auto"/>
              <w:rPr>
                <w:bCs/>
                <w:sz w:val="20"/>
                <w:szCs w:val="18"/>
              </w:rPr>
            </w:pPr>
            <w:r w:rsidRPr="00583757">
              <w:rPr>
                <w:bCs/>
                <w:sz w:val="20"/>
                <w:szCs w:val="18"/>
              </w:rPr>
              <w:t>2 02 04999 04 0000 151</w:t>
            </w:r>
          </w:p>
        </w:tc>
        <w:tc>
          <w:tcPr>
            <w:tcW w:w="5842" w:type="dxa"/>
          </w:tcPr>
          <w:p w:rsidR="000C4698" w:rsidRPr="00583757" w:rsidRDefault="000C4698" w:rsidP="00583757">
            <w:pPr>
              <w:suppressAutoHyphens/>
              <w:spacing w:line="360" w:lineRule="auto"/>
              <w:rPr>
                <w:bCs/>
                <w:sz w:val="20"/>
                <w:szCs w:val="20"/>
              </w:rPr>
            </w:pPr>
            <w:r w:rsidRPr="00583757">
              <w:rPr>
                <w:bCs/>
                <w:sz w:val="20"/>
                <w:szCs w:val="20"/>
              </w:rPr>
              <w:t>Прочие субсидии бюджетам городских округов, всего</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2 066</w:t>
            </w:r>
          </w:p>
        </w:tc>
      </w:tr>
      <w:tr w:rsidR="000C4698" w:rsidRPr="00583757" w:rsidTr="00583757">
        <w:tc>
          <w:tcPr>
            <w:tcW w:w="2375" w:type="dxa"/>
          </w:tcPr>
          <w:p w:rsidR="000C4698" w:rsidRPr="00583757" w:rsidRDefault="000C4698" w:rsidP="00583757">
            <w:pPr>
              <w:suppressAutoHyphens/>
              <w:spacing w:line="360" w:lineRule="auto"/>
              <w:rPr>
                <w:sz w:val="20"/>
                <w:szCs w:val="18"/>
              </w:rPr>
            </w:pPr>
            <w:r w:rsidRPr="00583757">
              <w:rPr>
                <w:sz w:val="20"/>
                <w:szCs w:val="18"/>
              </w:rPr>
              <w:t>2 07 04000 04 0000 180</w:t>
            </w:r>
          </w:p>
        </w:tc>
        <w:tc>
          <w:tcPr>
            <w:tcW w:w="5842" w:type="dxa"/>
          </w:tcPr>
          <w:p w:rsidR="000C4698" w:rsidRPr="00583757" w:rsidRDefault="000C4698" w:rsidP="00583757">
            <w:pPr>
              <w:suppressAutoHyphens/>
              <w:spacing w:line="360" w:lineRule="auto"/>
              <w:rPr>
                <w:bCs/>
                <w:sz w:val="20"/>
                <w:szCs w:val="20"/>
              </w:rPr>
            </w:pPr>
            <w:r w:rsidRPr="00583757">
              <w:rPr>
                <w:bCs/>
                <w:sz w:val="20"/>
                <w:szCs w:val="20"/>
              </w:rPr>
              <w:t>Прочие безвозмездные поступления в бюджеты городских округов</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700</w:t>
            </w:r>
          </w:p>
        </w:tc>
      </w:tr>
      <w:tr w:rsidR="000C4698" w:rsidRPr="00583757" w:rsidTr="00583757">
        <w:tc>
          <w:tcPr>
            <w:tcW w:w="2375" w:type="dxa"/>
            <w:noWrap/>
          </w:tcPr>
          <w:p w:rsidR="000C4698" w:rsidRPr="00583757" w:rsidRDefault="00583757" w:rsidP="00583757">
            <w:pPr>
              <w:suppressAutoHyphens/>
              <w:spacing w:line="360" w:lineRule="auto"/>
              <w:rPr>
                <w:sz w:val="20"/>
                <w:szCs w:val="18"/>
              </w:rPr>
            </w:pPr>
            <w:r w:rsidRPr="00583757">
              <w:rPr>
                <w:sz w:val="20"/>
                <w:szCs w:val="18"/>
              </w:rPr>
              <w:t xml:space="preserve"> </w:t>
            </w:r>
          </w:p>
        </w:tc>
        <w:tc>
          <w:tcPr>
            <w:tcW w:w="5842" w:type="dxa"/>
            <w:noWrap/>
          </w:tcPr>
          <w:p w:rsidR="000C4698" w:rsidRPr="00583757" w:rsidRDefault="000C4698" w:rsidP="00583757">
            <w:pPr>
              <w:suppressAutoHyphens/>
              <w:spacing w:line="360" w:lineRule="auto"/>
              <w:rPr>
                <w:bCs/>
                <w:sz w:val="20"/>
                <w:szCs w:val="22"/>
              </w:rPr>
            </w:pPr>
            <w:r w:rsidRPr="00583757">
              <w:rPr>
                <w:bCs/>
                <w:sz w:val="20"/>
                <w:szCs w:val="22"/>
              </w:rPr>
              <w:t>ВСЕГО ДОХОДОВ</w:t>
            </w:r>
          </w:p>
        </w:tc>
        <w:tc>
          <w:tcPr>
            <w:tcW w:w="1129" w:type="dxa"/>
            <w:noWrap/>
          </w:tcPr>
          <w:p w:rsidR="000C4698" w:rsidRPr="00583757" w:rsidRDefault="000C4698" w:rsidP="00583757">
            <w:pPr>
              <w:suppressAutoHyphens/>
              <w:spacing w:line="360" w:lineRule="auto"/>
              <w:rPr>
                <w:bCs/>
                <w:sz w:val="20"/>
                <w:szCs w:val="18"/>
              </w:rPr>
            </w:pPr>
            <w:r w:rsidRPr="00583757">
              <w:rPr>
                <w:bCs/>
                <w:sz w:val="20"/>
                <w:szCs w:val="18"/>
              </w:rPr>
              <w:t>840 905</w:t>
            </w:r>
          </w:p>
        </w:tc>
      </w:tr>
    </w:tbl>
    <w:p w:rsidR="00583757" w:rsidRDefault="00583757" w:rsidP="00583757">
      <w:pPr>
        <w:suppressAutoHyphens/>
        <w:spacing w:line="360" w:lineRule="auto"/>
        <w:ind w:firstLine="709"/>
        <w:jc w:val="both"/>
        <w:rPr>
          <w:sz w:val="28"/>
          <w:szCs w:val="28"/>
          <w:lang w:val="en-US"/>
        </w:rPr>
      </w:pPr>
    </w:p>
    <w:p w:rsidR="00A418B8" w:rsidRPr="00583757" w:rsidRDefault="00C4528F" w:rsidP="00583757">
      <w:pPr>
        <w:suppressAutoHyphens/>
        <w:spacing w:line="360" w:lineRule="auto"/>
        <w:ind w:firstLine="709"/>
        <w:jc w:val="both"/>
        <w:rPr>
          <w:sz w:val="28"/>
          <w:szCs w:val="28"/>
        </w:rPr>
      </w:pPr>
      <w:r w:rsidRPr="00583757">
        <w:rPr>
          <w:sz w:val="28"/>
          <w:szCs w:val="28"/>
        </w:rPr>
        <w:t xml:space="preserve">Таким образом на основании данной таблицы можно сделать следующие выводы. Наибольший удельный вес в структуре налоговых доходов города занимает земельный налог – </w:t>
      </w:r>
      <w:r w:rsidRPr="00583757">
        <w:rPr>
          <w:bCs/>
          <w:sz w:val="28"/>
          <w:szCs w:val="28"/>
        </w:rPr>
        <w:t>322096 тыс. руб., на втором месте находится</w:t>
      </w:r>
      <w:r w:rsidR="00583757">
        <w:rPr>
          <w:bCs/>
          <w:sz w:val="28"/>
          <w:szCs w:val="28"/>
        </w:rPr>
        <w:t xml:space="preserve"> </w:t>
      </w:r>
      <w:r w:rsidRPr="00583757">
        <w:rPr>
          <w:bCs/>
          <w:sz w:val="28"/>
          <w:szCs w:val="28"/>
        </w:rPr>
        <w:t>налог на доходы физических лиц 215571 тыс. руб.</w:t>
      </w:r>
      <w:r w:rsidR="00583757">
        <w:rPr>
          <w:bCs/>
          <w:sz w:val="28"/>
          <w:szCs w:val="28"/>
        </w:rPr>
        <w:t xml:space="preserve"> </w:t>
      </w:r>
      <w:r w:rsidR="00A418B8" w:rsidRPr="00583757">
        <w:rPr>
          <w:bCs/>
          <w:sz w:val="28"/>
          <w:szCs w:val="28"/>
        </w:rPr>
        <w:t>Наибольший удельный вес в структуре неналоговых доходов занимают доходы от использования имущества, находящегося в государственной и муниципальной собственности, их величина на 2008 год составит 23834 тыс. руб. На втором месте находятся штрафы, санкции, возмещение ущерба, которые на 2008 год составят 8894 тыс. руб.</w:t>
      </w:r>
    </w:p>
    <w:p w:rsidR="0001351B" w:rsidRPr="00583757" w:rsidRDefault="0001351B" w:rsidP="00583757">
      <w:pPr>
        <w:suppressAutoHyphens/>
        <w:spacing w:line="360" w:lineRule="auto"/>
        <w:ind w:firstLine="709"/>
        <w:jc w:val="both"/>
        <w:rPr>
          <w:sz w:val="28"/>
          <w:szCs w:val="28"/>
        </w:rPr>
      </w:pPr>
      <w:r w:rsidRPr="00583757">
        <w:rPr>
          <w:sz w:val="28"/>
          <w:szCs w:val="28"/>
        </w:rPr>
        <w:t xml:space="preserve">Анализ структуры доходов </w:t>
      </w:r>
      <w:r w:rsidR="00C22939" w:rsidRPr="00583757">
        <w:rPr>
          <w:sz w:val="28"/>
          <w:szCs w:val="28"/>
        </w:rPr>
        <w:t>города Железногорска</w:t>
      </w:r>
      <w:r w:rsidRPr="00583757">
        <w:rPr>
          <w:sz w:val="28"/>
          <w:szCs w:val="28"/>
        </w:rPr>
        <w:t xml:space="preserve"> показывает, что в целях обеспечения достаточного уровня финансирования деятельности </w:t>
      </w:r>
      <w:r w:rsidR="00C22939" w:rsidRPr="00583757">
        <w:rPr>
          <w:sz w:val="28"/>
          <w:szCs w:val="28"/>
        </w:rPr>
        <w:t>муниципального образования</w:t>
      </w:r>
      <w:r w:rsidRPr="00583757">
        <w:rPr>
          <w:sz w:val="28"/>
          <w:szCs w:val="28"/>
        </w:rPr>
        <w:t xml:space="preserve"> для успешного решения вопросов местного значения необходимо расширение перечня местных налогов за счет включения в него налога на имущество организаций. За местными бюджетами следует закреплять налоговые источники, которые с позиций органов </w:t>
      </w:r>
      <w:r w:rsidR="00C22939" w:rsidRPr="00583757">
        <w:rPr>
          <w:sz w:val="28"/>
          <w:szCs w:val="28"/>
        </w:rPr>
        <w:t>местного самоуправления</w:t>
      </w:r>
      <w:r w:rsidRPr="00583757">
        <w:rPr>
          <w:sz w:val="28"/>
          <w:szCs w:val="28"/>
        </w:rPr>
        <w:t xml:space="preserve"> в наибольшей степени отвечают таким критериям, как возможность формирования налоговой базы и влияния на уровень собираемости налогов, равномерность размещения налоговой базы по территории, мобильность налоговой базы, взаимосвязь налоговой базы с уровнем благосостояния населения муниципального образования.</w:t>
      </w:r>
    </w:p>
    <w:p w:rsidR="00C22939" w:rsidRPr="00583757" w:rsidRDefault="00C22939" w:rsidP="00583757">
      <w:pPr>
        <w:tabs>
          <w:tab w:val="left" w:leader="dot" w:pos="9356"/>
        </w:tabs>
        <w:suppressAutoHyphens/>
        <w:spacing w:line="360" w:lineRule="auto"/>
        <w:ind w:firstLine="709"/>
        <w:jc w:val="both"/>
        <w:rPr>
          <w:sz w:val="28"/>
          <w:szCs w:val="28"/>
        </w:rPr>
      </w:pPr>
    </w:p>
    <w:p w:rsidR="00500857"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500857" w:rsidRPr="00583757">
        <w:rPr>
          <w:sz w:val="28"/>
          <w:szCs w:val="28"/>
        </w:rPr>
        <w:t>2.3 Структура расходов бюджета г. Железногорска</w:t>
      </w:r>
    </w:p>
    <w:p w:rsidR="00C22939" w:rsidRPr="00583757" w:rsidRDefault="00C22939" w:rsidP="00583757">
      <w:pPr>
        <w:tabs>
          <w:tab w:val="left" w:leader="dot" w:pos="9356"/>
        </w:tabs>
        <w:suppressAutoHyphens/>
        <w:spacing w:line="360" w:lineRule="auto"/>
        <w:ind w:firstLine="709"/>
        <w:jc w:val="both"/>
        <w:rPr>
          <w:sz w:val="28"/>
          <w:szCs w:val="28"/>
        </w:rPr>
      </w:pPr>
    </w:p>
    <w:p w:rsidR="00C22939" w:rsidRPr="00583757" w:rsidRDefault="00C22939" w:rsidP="00583757">
      <w:pPr>
        <w:shd w:val="clear" w:color="auto" w:fill="FFFFFF"/>
        <w:suppressAutoHyphens/>
        <w:spacing w:line="360" w:lineRule="auto"/>
        <w:ind w:firstLine="709"/>
        <w:jc w:val="both"/>
        <w:rPr>
          <w:sz w:val="28"/>
          <w:szCs w:val="28"/>
        </w:rPr>
      </w:pPr>
      <w:r w:rsidRPr="00583757">
        <w:rPr>
          <w:sz w:val="28"/>
          <w:szCs w:val="28"/>
        </w:rPr>
        <w:t xml:space="preserve">Расходы бюджета — это денежные средства, направляемые на финансовое обеспечение задач и функций государства и местного самоуправления. </w:t>
      </w:r>
      <w:r w:rsidR="008B712F" w:rsidRPr="00583757">
        <w:rPr>
          <w:sz w:val="28"/>
          <w:szCs w:val="28"/>
        </w:rPr>
        <w:t>Важнейшим принципом формирования расходной части</w:t>
      </w:r>
      <w:r w:rsidR="00583757">
        <w:rPr>
          <w:sz w:val="28"/>
          <w:szCs w:val="28"/>
        </w:rPr>
        <w:t xml:space="preserve"> </w:t>
      </w:r>
      <w:r w:rsidR="008B712F" w:rsidRPr="00583757">
        <w:rPr>
          <w:sz w:val="28"/>
          <w:szCs w:val="28"/>
        </w:rPr>
        <w:t>бюджета является обеспечение безусловного исполнения расходных обязательств, избегая таких мер, как их отмена, прекращение или реструктуризация. Поэтому необходим взвешенный и осторожный подход к увеличению действующих и принятию новых расходных обязательств с учетом имеющихся финансовых ресурсов. Следует сформировать четкий и прозрачный механизм оценок как финансовых возможностей, так и ожидаемой эффективности конкретных видов расходов федерального бюджета. Необходим предварительный анализ возможных альтернативных решений по вопросам бюджетных расходов. Новые бюджетные программы и законодательные инициативы могут приниматься только при наличии твердой уверенности в возможности их финансового обеспечения.</w:t>
      </w:r>
      <w:r w:rsidR="005B4521" w:rsidRPr="00583757">
        <w:rPr>
          <w:sz w:val="28"/>
          <w:szCs w:val="28"/>
        </w:rPr>
        <w:t xml:space="preserve"> </w:t>
      </w:r>
      <w:r w:rsidR="00AF2726" w:rsidRPr="00583757">
        <w:rPr>
          <w:sz w:val="28"/>
          <w:szCs w:val="28"/>
        </w:rPr>
        <w:t>Рассмотрим расходы</w:t>
      </w:r>
      <w:r w:rsidR="009C5E8A" w:rsidRPr="00583757">
        <w:rPr>
          <w:sz w:val="28"/>
          <w:szCs w:val="28"/>
        </w:rPr>
        <w:t xml:space="preserve"> бюджета</w:t>
      </w:r>
      <w:r w:rsidR="00AF2726" w:rsidRPr="00583757">
        <w:rPr>
          <w:sz w:val="28"/>
          <w:szCs w:val="28"/>
        </w:rPr>
        <w:t xml:space="preserve"> города.</w:t>
      </w:r>
    </w:p>
    <w:p w:rsidR="00583757" w:rsidRDefault="00583757" w:rsidP="00583757">
      <w:pPr>
        <w:shd w:val="clear" w:color="auto" w:fill="FFFFFF"/>
        <w:suppressAutoHyphens/>
        <w:spacing w:line="360" w:lineRule="auto"/>
        <w:ind w:firstLine="709"/>
        <w:jc w:val="both"/>
        <w:rPr>
          <w:sz w:val="28"/>
          <w:szCs w:val="28"/>
          <w:lang w:val="en-US"/>
        </w:rPr>
      </w:pPr>
    </w:p>
    <w:p w:rsidR="00AF2726" w:rsidRPr="00583757" w:rsidRDefault="009C5E8A" w:rsidP="00583757">
      <w:pPr>
        <w:shd w:val="clear" w:color="auto" w:fill="FFFFFF"/>
        <w:suppressAutoHyphens/>
        <w:spacing w:line="360" w:lineRule="auto"/>
        <w:ind w:firstLine="709"/>
        <w:jc w:val="both"/>
        <w:rPr>
          <w:sz w:val="28"/>
          <w:szCs w:val="28"/>
        </w:rPr>
      </w:pPr>
      <w:r w:rsidRPr="00583757">
        <w:rPr>
          <w:sz w:val="28"/>
          <w:szCs w:val="28"/>
        </w:rPr>
        <w:t>Таблица 3</w:t>
      </w:r>
      <w:r w:rsidR="00583757" w:rsidRPr="00583757">
        <w:rPr>
          <w:sz w:val="28"/>
          <w:szCs w:val="28"/>
        </w:rPr>
        <w:t xml:space="preserve"> </w:t>
      </w:r>
      <w:r w:rsidR="00AF2726" w:rsidRPr="00583757">
        <w:rPr>
          <w:sz w:val="28"/>
          <w:szCs w:val="28"/>
        </w:rPr>
        <w:t>Динамика изменения доли расходов г. Железногорска за 2006-2008 гг.,</w:t>
      </w:r>
      <w:r w:rsidR="00583757">
        <w:rPr>
          <w:sz w:val="28"/>
          <w:szCs w:val="28"/>
        </w:rPr>
        <w:t xml:space="preserve"> </w:t>
      </w:r>
      <w:r w:rsidR="00AF2726" w:rsidRPr="00583757">
        <w:rPr>
          <w:sz w:val="28"/>
          <w:szCs w:val="28"/>
        </w:rPr>
        <w:t>(тыс.руб.)</w:t>
      </w:r>
    </w:p>
    <w:tbl>
      <w:tblPr>
        <w:tblStyle w:val="a9"/>
        <w:tblW w:w="0" w:type="auto"/>
        <w:tblInd w:w="709" w:type="dxa"/>
        <w:tblLook w:val="0400" w:firstRow="0" w:lastRow="0" w:firstColumn="0" w:lastColumn="0" w:noHBand="0" w:noVBand="1"/>
      </w:tblPr>
      <w:tblGrid>
        <w:gridCol w:w="2471"/>
        <w:gridCol w:w="883"/>
        <w:gridCol w:w="933"/>
        <w:gridCol w:w="1342"/>
      </w:tblGrid>
      <w:tr w:rsidR="00AF2726" w:rsidRPr="00583757" w:rsidTr="00583757">
        <w:tc>
          <w:tcPr>
            <w:tcW w:w="0" w:type="auto"/>
          </w:tcPr>
          <w:p w:rsidR="00AF2726" w:rsidRPr="00583757" w:rsidRDefault="00AF2726" w:rsidP="00583757">
            <w:pPr>
              <w:shd w:val="clear" w:color="auto" w:fill="FFFFFF"/>
              <w:suppressAutoHyphens/>
              <w:spacing w:line="360" w:lineRule="auto"/>
              <w:rPr>
                <w:sz w:val="20"/>
              </w:rPr>
            </w:pPr>
            <w:r w:rsidRPr="00583757">
              <w:rPr>
                <w:sz w:val="20"/>
              </w:rPr>
              <w:t>Показатель</w:t>
            </w:r>
          </w:p>
        </w:tc>
        <w:tc>
          <w:tcPr>
            <w:tcW w:w="0" w:type="auto"/>
          </w:tcPr>
          <w:p w:rsidR="00AF2726" w:rsidRPr="00583757" w:rsidRDefault="00AF2726" w:rsidP="00583757">
            <w:pPr>
              <w:shd w:val="clear" w:color="auto" w:fill="FFFFFF"/>
              <w:suppressAutoHyphens/>
              <w:spacing w:line="360" w:lineRule="auto"/>
              <w:rPr>
                <w:sz w:val="20"/>
              </w:rPr>
            </w:pPr>
            <w:r w:rsidRPr="00583757">
              <w:rPr>
                <w:sz w:val="20"/>
              </w:rPr>
              <w:t>2006</w:t>
            </w:r>
          </w:p>
        </w:tc>
        <w:tc>
          <w:tcPr>
            <w:tcW w:w="0" w:type="auto"/>
          </w:tcPr>
          <w:p w:rsidR="00AF2726" w:rsidRPr="00583757" w:rsidRDefault="00AF2726" w:rsidP="00583757">
            <w:pPr>
              <w:shd w:val="clear" w:color="auto" w:fill="FFFFFF"/>
              <w:suppressAutoHyphens/>
              <w:spacing w:line="360" w:lineRule="auto"/>
              <w:rPr>
                <w:sz w:val="20"/>
              </w:rPr>
            </w:pPr>
            <w:r w:rsidRPr="00583757">
              <w:rPr>
                <w:sz w:val="20"/>
              </w:rPr>
              <w:t>2007</w:t>
            </w:r>
          </w:p>
        </w:tc>
        <w:tc>
          <w:tcPr>
            <w:tcW w:w="0" w:type="auto"/>
          </w:tcPr>
          <w:p w:rsidR="00AF2726" w:rsidRPr="00583757" w:rsidRDefault="00AF2726" w:rsidP="00583757">
            <w:pPr>
              <w:shd w:val="clear" w:color="auto" w:fill="FFFFFF"/>
              <w:suppressAutoHyphens/>
              <w:spacing w:line="360" w:lineRule="auto"/>
              <w:rPr>
                <w:sz w:val="20"/>
              </w:rPr>
            </w:pPr>
            <w:r w:rsidRPr="00583757">
              <w:rPr>
                <w:sz w:val="20"/>
              </w:rPr>
              <w:t>2008 прогноз</w:t>
            </w:r>
          </w:p>
        </w:tc>
      </w:tr>
      <w:tr w:rsidR="000A4FA2" w:rsidRPr="00583757" w:rsidTr="00583757">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Доходы – всего</w:t>
            </w:r>
            <w:r w:rsidR="00583757" w:rsidRPr="00583757">
              <w:rPr>
                <w:rFonts w:ascii="Times New Roman" w:hAnsi="Times New Roman" w:cs="Times New Roman"/>
                <w:szCs w:val="22"/>
              </w:rPr>
              <w:t xml:space="preserve"> </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504356</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810670</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840905</w:t>
            </w:r>
          </w:p>
        </w:tc>
      </w:tr>
      <w:tr w:rsidR="000A4FA2" w:rsidRPr="00583757" w:rsidTr="00583757">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Расходы – всего</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617021</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850589</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903905</w:t>
            </w:r>
          </w:p>
        </w:tc>
      </w:tr>
      <w:tr w:rsidR="000A4FA2" w:rsidRPr="00583757" w:rsidTr="00583757">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szCs w:val="22"/>
              </w:rPr>
            </w:pPr>
            <w:r w:rsidRPr="00583757">
              <w:rPr>
                <w:rFonts w:ascii="Times New Roman" w:hAnsi="Times New Roman" w:cs="Times New Roman"/>
                <w:szCs w:val="22"/>
              </w:rPr>
              <w:t>Дефицит (-), профицит (+)</w:t>
            </w:r>
            <w:r w:rsidR="00583757" w:rsidRPr="00583757">
              <w:rPr>
                <w:rFonts w:ascii="Times New Roman" w:hAnsi="Times New Roman" w:cs="Times New Roman"/>
                <w:szCs w:val="22"/>
              </w:rPr>
              <w:t xml:space="preserve"> </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-112665</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-39919,0</w:t>
            </w:r>
          </w:p>
        </w:tc>
        <w:tc>
          <w:tcPr>
            <w:tcW w:w="0" w:type="auto"/>
          </w:tcPr>
          <w:p w:rsidR="000A4FA2" w:rsidRPr="00583757" w:rsidRDefault="000A4FA2" w:rsidP="00583757">
            <w:pPr>
              <w:pStyle w:val="ConsPlusCell"/>
              <w:widowControl/>
              <w:suppressAutoHyphens/>
              <w:spacing w:line="360" w:lineRule="auto"/>
              <w:rPr>
                <w:rFonts w:ascii="Times New Roman" w:hAnsi="Times New Roman" w:cs="Times New Roman"/>
              </w:rPr>
            </w:pPr>
            <w:r w:rsidRPr="00583757">
              <w:rPr>
                <w:rFonts w:ascii="Times New Roman" w:hAnsi="Times New Roman" w:cs="Times New Roman"/>
              </w:rPr>
              <w:t>-63000</w:t>
            </w:r>
          </w:p>
        </w:tc>
      </w:tr>
    </w:tbl>
    <w:p w:rsidR="00AF2726" w:rsidRPr="00583757" w:rsidRDefault="00AF2726" w:rsidP="00583757">
      <w:pPr>
        <w:shd w:val="clear" w:color="auto" w:fill="FFFFFF"/>
        <w:suppressAutoHyphens/>
        <w:spacing w:line="360" w:lineRule="auto"/>
        <w:ind w:firstLine="709"/>
        <w:jc w:val="both"/>
        <w:rPr>
          <w:sz w:val="28"/>
          <w:szCs w:val="28"/>
        </w:rPr>
      </w:pPr>
    </w:p>
    <w:p w:rsidR="000E56F0" w:rsidRPr="00583757" w:rsidRDefault="00AF2726" w:rsidP="00583757">
      <w:pPr>
        <w:suppressAutoHyphens/>
        <w:spacing w:line="360" w:lineRule="auto"/>
        <w:ind w:firstLine="709"/>
        <w:jc w:val="both"/>
        <w:rPr>
          <w:sz w:val="28"/>
          <w:szCs w:val="28"/>
        </w:rPr>
      </w:pPr>
      <w:r w:rsidRPr="00583757">
        <w:rPr>
          <w:sz w:val="28"/>
          <w:szCs w:val="28"/>
        </w:rPr>
        <w:t xml:space="preserve">На основании таблицы можно сделать следующие выводы. </w:t>
      </w:r>
      <w:r w:rsidR="000E56F0" w:rsidRPr="00583757">
        <w:rPr>
          <w:sz w:val="28"/>
          <w:szCs w:val="28"/>
        </w:rPr>
        <w:t xml:space="preserve">Расходы </w:t>
      </w:r>
      <w:r w:rsidRPr="00583757">
        <w:rPr>
          <w:sz w:val="28"/>
          <w:szCs w:val="28"/>
        </w:rPr>
        <w:t xml:space="preserve">бюджета города в период с 2006 по 2007 год увеличились на </w:t>
      </w:r>
      <w:r w:rsidR="000E56F0" w:rsidRPr="00583757">
        <w:rPr>
          <w:sz w:val="28"/>
          <w:szCs w:val="28"/>
        </w:rPr>
        <w:t>233568</w:t>
      </w:r>
      <w:r w:rsidRPr="00583757">
        <w:rPr>
          <w:sz w:val="28"/>
          <w:szCs w:val="28"/>
        </w:rPr>
        <w:t xml:space="preserve"> тыс. руб.</w:t>
      </w:r>
    </w:p>
    <w:p w:rsidR="00AF2726" w:rsidRPr="00583757" w:rsidRDefault="00AF2726" w:rsidP="00583757">
      <w:pPr>
        <w:suppressAutoHyphens/>
        <w:spacing w:line="360" w:lineRule="auto"/>
        <w:ind w:firstLine="709"/>
        <w:jc w:val="both"/>
        <w:rPr>
          <w:sz w:val="28"/>
          <w:szCs w:val="28"/>
        </w:rPr>
      </w:pPr>
      <w:r w:rsidRPr="00583757">
        <w:rPr>
          <w:sz w:val="28"/>
          <w:szCs w:val="28"/>
        </w:rPr>
        <w:t xml:space="preserve">По плановым значениям </w:t>
      </w:r>
      <w:r w:rsidR="000E56F0" w:rsidRPr="00583757">
        <w:rPr>
          <w:sz w:val="28"/>
          <w:szCs w:val="28"/>
        </w:rPr>
        <w:t xml:space="preserve">расходы </w:t>
      </w:r>
      <w:r w:rsidRPr="00583757">
        <w:rPr>
          <w:sz w:val="28"/>
          <w:szCs w:val="28"/>
        </w:rPr>
        <w:t>бюджет</w:t>
      </w:r>
      <w:r w:rsidR="000E56F0" w:rsidRPr="00583757">
        <w:rPr>
          <w:sz w:val="28"/>
          <w:szCs w:val="28"/>
        </w:rPr>
        <w:t>а</w:t>
      </w:r>
      <w:r w:rsidRPr="00583757">
        <w:rPr>
          <w:sz w:val="28"/>
          <w:szCs w:val="28"/>
        </w:rPr>
        <w:t xml:space="preserve"> города на 2008 год должн</w:t>
      </w:r>
      <w:r w:rsidR="000E56F0" w:rsidRPr="00583757">
        <w:rPr>
          <w:sz w:val="28"/>
          <w:szCs w:val="28"/>
        </w:rPr>
        <w:t>ы</w:t>
      </w:r>
      <w:r w:rsidRPr="00583757">
        <w:rPr>
          <w:sz w:val="28"/>
          <w:szCs w:val="28"/>
        </w:rPr>
        <w:t xml:space="preserve"> составить </w:t>
      </w:r>
      <w:r w:rsidR="000E56F0" w:rsidRPr="00583757">
        <w:rPr>
          <w:sz w:val="28"/>
          <w:szCs w:val="28"/>
        </w:rPr>
        <w:t>903905</w:t>
      </w:r>
      <w:r w:rsidRPr="00583757">
        <w:rPr>
          <w:sz w:val="28"/>
          <w:szCs w:val="28"/>
        </w:rPr>
        <w:t xml:space="preserve"> тыс. руб. По сравнению с 2007 годом увеличение </w:t>
      </w:r>
      <w:r w:rsidR="000E56F0" w:rsidRPr="00583757">
        <w:rPr>
          <w:sz w:val="28"/>
          <w:szCs w:val="28"/>
        </w:rPr>
        <w:t>расходов</w:t>
      </w:r>
      <w:r w:rsidRPr="00583757">
        <w:rPr>
          <w:sz w:val="28"/>
          <w:szCs w:val="28"/>
        </w:rPr>
        <w:t xml:space="preserve"> невелико</w:t>
      </w:r>
      <w:r w:rsidR="00E97369" w:rsidRPr="00583757">
        <w:rPr>
          <w:sz w:val="28"/>
          <w:szCs w:val="28"/>
        </w:rPr>
        <w:t xml:space="preserve"> </w:t>
      </w:r>
      <w:r w:rsidRPr="00583757">
        <w:rPr>
          <w:sz w:val="28"/>
          <w:szCs w:val="28"/>
        </w:rPr>
        <w:t xml:space="preserve">- на </w:t>
      </w:r>
      <w:r w:rsidR="000E56F0" w:rsidRPr="00583757">
        <w:rPr>
          <w:sz w:val="28"/>
          <w:szCs w:val="28"/>
        </w:rPr>
        <w:t>53316</w:t>
      </w:r>
      <w:r w:rsidRPr="00583757">
        <w:rPr>
          <w:sz w:val="28"/>
          <w:szCs w:val="28"/>
        </w:rPr>
        <w:t xml:space="preserve"> тыс. руб.</w:t>
      </w:r>
    </w:p>
    <w:p w:rsidR="000E56F0"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9C5E8A" w:rsidRPr="00583757">
        <w:rPr>
          <w:sz w:val="28"/>
          <w:szCs w:val="28"/>
        </w:rPr>
        <w:t>Таблица 4</w:t>
      </w:r>
      <w:r w:rsidRPr="00583757">
        <w:rPr>
          <w:sz w:val="28"/>
          <w:szCs w:val="28"/>
        </w:rPr>
        <w:t xml:space="preserve"> </w:t>
      </w:r>
      <w:r w:rsidR="005B01A9" w:rsidRPr="00583757">
        <w:rPr>
          <w:sz w:val="28"/>
          <w:szCs w:val="28"/>
        </w:rPr>
        <w:t>Распределение расходов бюджета на 2008 год</w:t>
      </w:r>
      <w:r w:rsidR="009C5E8A" w:rsidRPr="00583757">
        <w:rPr>
          <w:sz w:val="28"/>
          <w:szCs w:val="28"/>
        </w:rPr>
        <w:t xml:space="preserve"> (тыс. руб.)</w:t>
      </w:r>
      <w:r w:rsidR="005B01A9" w:rsidRPr="00583757">
        <w:rPr>
          <w:sz w:val="28"/>
          <w:szCs w:val="28"/>
        </w:rPr>
        <w:t>.</w:t>
      </w:r>
    </w:p>
    <w:tbl>
      <w:tblPr>
        <w:tblStyle w:val="a9"/>
        <w:tblW w:w="0" w:type="auto"/>
        <w:tblInd w:w="113" w:type="dxa"/>
        <w:tblLayout w:type="fixed"/>
        <w:tblLook w:val="0400" w:firstRow="0" w:lastRow="0" w:firstColumn="0" w:lastColumn="0" w:noHBand="0" w:noVBand="1"/>
      </w:tblPr>
      <w:tblGrid>
        <w:gridCol w:w="366"/>
        <w:gridCol w:w="6575"/>
        <w:gridCol w:w="1255"/>
        <w:gridCol w:w="1159"/>
      </w:tblGrid>
      <w:tr w:rsidR="006547D9" w:rsidRPr="00583757" w:rsidTr="00583757">
        <w:tc>
          <w:tcPr>
            <w:tcW w:w="366" w:type="dxa"/>
          </w:tcPr>
          <w:p w:rsidR="006547D9" w:rsidRPr="00583757" w:rsidRDefault="00583757" w:rsidP="00583757">
            <w:pPr>
              <w:suppressAutoHyphens/>
              <w:spacing w:line="360" w:lineRule="auto"/>
              <w:rPr>
                <w:sz w:val="20"/>
                <w:szCs w:val="20"/>
              </w:rPr>
            </w:pPr>
            <w:r w:rsidRPr="00583757">
              <w:rPr>
                <w:sz w:val="20"/>
                <w:szCs w:val="20"/>
              </w:rPr>
              <w:t xml:space="preserve"> </w:t>
            </w:r>
          </w:p>
        </w:tc>
        <w:tc>
          <w:tcPr>
            <w:tcW w:w="6575" w:type="dxa"/>
          </w:tcPr>
          <w:p w:rsidR="006547D9" w:rsidRPr="00583757" w:rsidRDefault="00583757" w:rsidP="00583757">
            <w:pPr>
              <w:suppressAutoHyphens/>
              <w:spacing w:line="360" w:lineRule="auto"/>
              <w:rPr>
                <w:sz w:val="20"/>
                <w:szCs w:val="20"/>
              </w:rPr>
            </w:pPr>
            <w:r w:rsidRPr="00583757">
              <w:rPr>
                <w:sz w:val="20"/>
                <w:szCs w:val="20"/>
              </w:rPr>
              <w:t xml:space="preserve"> </w:t>
            </w:r>
          </w:p>
        </w:tc>
        <w:tc>
          <w:tcPr>
            <w:tcW w:w="1255" w:type="dxa"/>
          </w:tcPr>
          <w:p w:rsidR="006547D9" w:rsidRPr="00583757" w:rsidRDefault="00D153F6" w:rsidP="00583757">
            <w:pPr>
              <w:suppressAutoHyphens/>
              <w:spacing w:line="360" w:lineRule="auto"/>
              <w:rPr>
                <w:sz w:val="20"/>
                <w:szCs w:val="20"/>
              </w:rPr>
            </w:pPr>
            <w:r w:rsidRPr="00583757">
              <w:rPr>
                <w:sz w:val="20"/>
                <w:szCs w:val="20"/>
              </w:rPr>
              <w:t>И</w:t>
            </w:r>
            <w:r w:rsidR="006547D9" w:rsidRPr="00583757">
              <w:rPr>
                <w:sz w:val="20"/>
                <w:szCs w:val="20"/>
              </w:rPr>
              <w:t>сполнение 2007г.</w:t>
            </w:r>
          </w:p>
        </w:tc>
        <w:tc>
          <w:tcPr>
            <w:tcW w:w="1159" w:type="dxa"/>
          </w:tcPr>
          <w:p w:rsidR="006547D9" w:rsidRPr="00583757" w:rsidRDefault="006547D9" w:rsidP="00583757">
            <w:pPr>
              <w:suppressAutoHyphens/>
              <w:spacing w:line="360" w:lineRule="auto"/>
              <w:rPr>
                <w:sz w:val="20"/>
                <w:szCs w:val="20"/>
              </w:rPr>
            </w:pPr>
            <w:r w:rsidRPr="00583757">
              <w:rPr>
                <w:sz w:val="20"/>
                <w:szCs w:val="20"/>
              </w:rPr>
              <w:t xml:space="preserve">Проект на 2008г. </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1.</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Общегосударственные вопросы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65039,05</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96918,7</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2.</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Национальная безопасность и правоохранительная деятельность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6325,6</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6081,5</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3.</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Национальная экономика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13709,4</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19054,3</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4.</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Жилищно-коммунальное хозяйство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158721,5</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174281,9</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5.</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Образование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414663,35</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415299,4</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6.</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Культура, кинематография, средства массовой информации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19830,5</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20064,5</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7.</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Здравоохранение, физическая культура и спорт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113183,6</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122774,5</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8.</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Социальная политика - всего</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59116</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49430,2</w:t>
            </w:r>
          </w:p>
        </w:tc>
      </w:tr>
      <w:tr w:rsidR="006547D9" w:rsidRPr="00583757" w:rsidTr="00583757">
        <w:tc>
          <w:tcPr>
            <w:tcW w:w="366" w:type="dxa"/>
          </w:tcPr>
          <w:p w:rsidR="006547D9" w:rsidRPr="00583757" w:rsidRDefault="00706E7A" w:rsidP="00583757">
            <w:pPr>
              <w:suppressAutoHyphens/>
              <w:spacing w:line="360" w:lineRule="auto"/>
              <w:rPr>
                <w:bCs/>
                <w:sz w:val="20"/>
                <w:szCs w:val="20"/>
              </w:rPr>
            </w:pPr>
            <w:r w:rsidRPr="00583757">
              <w:rPr>
                <w:bCs/>
                <w:sz w:val="20"/>
                <w:szCs w:val="20"/>
              </w:rPr>
              <w:t>9.</w:t>
            </w:r>
          </w:p>
        </w:tc>
        <w:tc>
          <w:tcPr>
            <w:tcW w:w="6575" w:type="dxa"/>
          </w:tcPr>
          <w:p w:rsidR="006547D9" w:rsidRPr="00583757" w:rsidRDefault="006547D9" w:rsidP="00583757">
            <w:pPr>
              <w:suppressAutoHyphens/>
              <w:spacing w:line="360" w:lineRule="auto"/>
              <w:rPr>
                <w:bCs/>
                <w:sz w:val="20"/>
                <w:szCs w:val="20"/>
              </w:rPr>
            </w:pPr>
            <w:r w:rsidRPr="00583757">
              <w:rPr>
                <w:bCs/>
                <w:sz w:val="20"/>
                <w:szCs w:val="20"/>
              </w:rPr>
              <w:t>ВСЕГО РАСХОДОВ</w:t>
            </w:r>
          </w:p>
        </w:tc>
        <w:tc>
          <w:tcPr>
            <w:tcW w:w="1255" w:type="dxa"/>
          </w:tcPr>
          <w:p w:rsidR="006547D9" w:rsidRPr="00583757" w:rsidRDefault="006547D9" w:rsidP="00583757">
            <w:pPr>
              <w:suppressAutoHyphens/>
              <w:spacing w:line="360" w:lineRule="auto"/>
              <w:rPr>
                <w:bCs/>
                <w:sz w:val="20"/>
                <w:szCs w:val="20"/>
              </w:rPr>
            </w:pPr>
            <w:r w:rsidRPr="00583757">
              <w:rPr>
                <w:bCs/>
                <w:sz w:val="20"/>
                <w:szCs w:val="20"/>
              </w:rPr>
              <w:t>850589</w:t>
            </w:r>
          </w:p>
        </w:tc>
        <w:tc>
          <w:tcPr>
            <w:tcW w:w="1159" w:type="dxa"/>
          </w:tcPr>
          <w:p w:rsidR="006547D9" w:rsidRPr="00583757" w:rsidRDefault="006547D9" w:rsidP="00583757">
            <w:pPr>
              <w:suppressAutoHyphens/>
              <w:spacing w:line="360" w:lineRule="auto"/>
              <w:rPr>
                <w:bCs/>
                <w:sz w:val="20"/>
                <w:szCs w:val="20"/>
              </w:rPr>
            </w:pPr>
            <w:r w:rsidRPr="00583757">
              <w:rPr>
                <w:bCs/>
                <w:sz w:val="20"/>
                <w:szCs w:val="20"/>
              </w:rPr>
              <w:t>903905</w:t>
            </w:r>
          </w:p>
        </w:tc>
      </w:tr>
    </w:tbl>
    <w:p w:rsidR="006547D9" w:rsidRPr="00583757" w:rsidRDefault="006547D9" w:rsidP="00583757">
      <w:pPr>
        <w:suppressAutoHyphens/>
        <w:spacing w:line="360" w:lineRule="auto"/>
        <w:ind w:firstLine="709"/>
        <w:jc w:val="both"/>
        <w:rPr>
          <w:b/>
          <w:sz w:val="28"/>
        </w:rPr>
      </w:pPr>
    </w:p>
    <w:p w:rsidR="00583757" w:rsidRDefault="00E97369" w:rsidP="00583757">
      <w:pPr>
        <w:suppressAutoHyphens/>
        <w:spacing w:line="360" w:lineRule="auto"/>
        <w:ind w:firstLine="709"/>
        <w:jc w:val="both"/>
        <w:rPr>
          <w:sz w:val="28"/>
          <w:szCs w:val="28"/>
        </w:rPr>
      </w:pPr>
      <w:r w:rsidRPr="00583757">
        <w:rPr>
          <w:sz w:val="28"/>
          <w:szCs w:val="28"/>
        </w:rPr>
        <w:t xml:space="preserve">На основании таблицы </w:t>
      </w:r>
      <w:r w:rsidR="005B4521" w:rsidRPr="00583757">
        <w:rPr>
          <w:sz w:val="28"/>
          <w:szCs w:val="28"/>
        </w:rPr>
        <w:t xml:space="preserve">4 </w:t>
      </w:r>
      <w:r w:rsidRPr="00583757">
        <w:rPr>
          <w:sz w:val="28"/>
          <w:szCs w:val="28"/>
        </w:rPr>
        <w:t>можно сделать следующие выводы. Основную часть расходов составляют расходы на образование.</w:t>
      </w:r>
    </w:p>
    <w:p w:rsidR="00583757" w:rsidRDefault="00E97369" w:rsidP="00583757">
      <w:pPr>
        <w:suppressAutoHyphens/>
        <w:spacing w:line="360" w:lineRule="auto"/>
        <w:ind w:firstLine="709"/>
        <w:jc w:val="both"/>
        <w:rPr>
          <w:sz w:val="28"/>
          <w:szCs w:val="28"/>
        </w:rPr>
      </w:pPr>
      <w:r w:rsidRPr="00583757">
        <w:rPr>
          <w:sz w:val="28"/>
          <w:szCs w:val="28"/>
        </w:rPr>
        <w:t>В 2007 году данная статья расходов составила 414663,35 тыс. руб.</w:t>
      </w:r>
      <w:r w:rsidR="007308B1" w:rsidRPr="00583757">
        <w:rPr>
          <w:sz w:val="28"/>
          <w:szCs w:val="28"/>
        </w:rPr>
        <w:t>, а в 2008 году расходы на образование составили 415299,4 тыс. руб.</w:t>
      </w:r>
    </w:p>
    <w:p w:rsidR="006547D9" w:rsidRPr="00583757" w:rsidRDefault="007308B1" w:rsidP="00583757">
      <w:pPr>
        <w:suppressAutoHyphens/>
        <w:spacing w:line="360" w:lineRule="auto"/>
        <w:ind w:firstLine="709"/>
        <w:jc w:val="both"/>
        <w:rPr>
          <w:sz w:val="28"/>
          <w:szCs w:val="28"/>
        </w:rPr>
      </w:pPr>
      <w:r w:rsidRPr="00583757">
        <w:rPr>
          <w:sz w:val="28"/>
          <w:szCs w:val="28"/>
        </w:rPr>
        <w:t>На втором месте находятся расходы на жилищно-коммунальное хозяйство по бюджету с 2007 года по 2008 год данная статья расходов увеличилась на 15560,4 тыс. рублей. На третьем месте в структуре расходов города Железногорска занимают расходы на здравоохранение, физическую культуру и спорт.</w:t>
      </w:r>
    </w:p>
    <w:p w:rsidR="00583757" w:rsidRDefault="00583757" w:rsidP="00583757">
      <w:pPr>
        <w:suppressAutoHyphens/>
        <w:spacing w:line="360" w:lineRule="auto"/>
        <w:ind w:firstLine="709"/>
        <w:jc w:val="both"/>
        <w:rPr>
          <w:sz w:val="28"/>
          <w:szCs w:val="28"/>
          <w:lang w:val="en-US"/>
        </w:rPr>
      </w:pPr>
    </w:p>
    <w:p w:rsidR="00583757" w:rsidRDefault="009C5E8A" w:rsidP="00583757">
      <w:pPr>
        <w:suppressAutoHyphens/>
        <w:spacing w:line="360" w:lineRule="auto"/>
        <w:ind w:firstLine="709"/>
        <w:jc w:val="both"/>
        <w:rPr>
          <w:sz w:val="28"/>
          <w:szCs w:val="28"/>
        </w:rPr>
      </w:pPr>
      <w:r w:rsidRPr="00583757">
        <w:rPr>
          <w:sz w:val="28"/>
          <w:szCs w:val="28"/>
        </w:rPr>
        <w:t>Таблица 5</w:t>
      </w:r>
      <w:r w:rsidR="00583757" w:rsidRPr="00583757">
        <w:rPr>
          <w:sz w:val="28"/>
          <w:szCs w:val="28"/>
        </w:rPr>
        <w:t xml:space="preserve"> </w:t>
      </w:r>
      <w:r w:rsidR="006547D9" w:rsidRPr="00583757">
        <w:rPr>
          <w:sz w:val="28"/>
          <w:szCs w:val="28"/>
        </w:rPr>
        <w:t>Источники внутреннего финансирования дефицита бюджета</w:t>
      </w:r>
      <w:r w:rsidR="00583757" w:rsidRPr="00583757">
        <w:rPr>
          <w:sz w:val="28"/>
          <w:szCs w:val="28"/>
        </w:rPr>
        <w:t xml:space="preserve"> </w:t>
      </w:r>
      <w:r w:rsidR="006547D9" w:rsidRPr="00583757">
        <w:rPr>
          <w:sz w:val="28"/>
          <w:szCs w:val="28"/>
        </w:rPr>
        <w:t>города Железногорска на 2008 год</w:t>
      </w:r>
      <w:r w:rsidRPr="00583757">
        <w:rPr>
          <w:sz w:val="28"/>
          <w:szCs w:val="28"/>
        </w:rPr>
        <w:t xml:space="preserve"> (тыс. руб.)</w:t>
      </w:r>
    </w:p>
    <w:tbl>
      <w:tblPr>
        <w:tblStyle w:val="a9"/>
        <w:tblW w:w="0" w:type="auto"/>
        <w:tblInd w:w="113" w:type="dxa"/>
        <w:tblLayout w:type="fixed"/>
        <w:tblLook w:val="0400" w:firstRow="0" w:lastRow="0" w:firstColumn="0" w:lastColumn="0" w:noHBand="0" w:noVBand="1"/>
      </w:tblPr>
      <w:tblGrid>
        <w:gridCol w:w="2405"/>
        <w:gridCol w:w="5812"/>
        <w:gridCol w:w="1106"/>
      </w:tblGrid>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Код бюджетной классификации РФ</w:t>
            </w:r>
          </w:p>
        </w:tc>
        <w:tc>
          <w:tcPr>
            <w:tcW w:w="5812" w:type="dxa"/>
          </w:tcPr>
          <w:p w:rsidR="006547D9" w:rsidRPr="00583757" w:rsidRDefault="006547D9" w:rsidP="00583757">
            <w:pPr>
              <w:suppressAutoHyphens/>
              <w:spacing w:line="360" w:lineRule="auto"/>
              <w:rPr>
                <w:sz w:val="20"/>
                <w:szCs w:val="20"/>
              </w:rPr>
            </w:pPr>
            <w:r w:rsidRPr="00583757">
              <w:rPr>
                <w:sz w:val="20"/>
                <w:szCs w:val="20"/>
              </w:rPr>
              <w:t>Наименование источников финансирования дефицита бюджета</w:t>
            </w:r>
          </w:p>
        </w:tc>
        <w:tc>
          <w:tcPr>
            <w:tcW w:w="1106" w:type="dxa"/>
          </w:tcPr>
          <w:p w:rsidR="006547D9" w:rsidRPr="00583757" w:rsidRDefault="00583757" w:rsidP="00583757">
            <w:pPr>
              <w:suppressAutoHyphens/>
              <w:spacing w:line="360" w:lineRule="auto"/>
              <w:rPr>
                <w:sz w:val="20"/>
                <w:szCs w:val="20"/>
              </w:rPr>
            </w:pPr>
            <w:r w:rsidRPr="00583757">
              <w:rPr>
                <w:sz w:val="20"/>
                <w:szCs w:val="20"/>
              </w:rPr>
              <w:t xml:space="preserve"> </w:t>
            </w:r>
            <w:r w:rsidR="006547D9" w:rsidRPr="00583757">
              <w:rPr>
                <w:sz w:val="20"/>
                <w:szCs w:val="20"/>
              </w:rPr>
              <w:t>Сумма</w:t>
            </w:r>
          </w:p>
        </w:tc>
      </w:tr>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01 02 00 00 00 0000 000</w:t>
            </w:r>
          </w:p>
        </w:tc>
        <w:tc>
          <w:tcPr>
            <w:tcW w:w="5812" w:type="dxa"/>
          </w:tcPr>
          <w:p w:rsidR="006547D9" w:rsidRPr="00583757" w:rsidRDefault="006547D9" w:rsidP="00583757">
            <w:pPr>
              <w:suppressAutoHyphens/>
              <w:spacing w:line="360" w:lineRule="auto"/>
              <w:rPr>
                <w:sz w:val="20"/>
                <w:szCs w:val="20"/>
              </w:rPr>
            </w:pPr>
            <w:r w:rsidRPr="00583757">
              <w:rPr>
                <w:sz w:val="20"/>
                <w:szCs w:val="20"/>
              </w:rPr>
              <w:t>Кредиты кредитных организаций</w:t>
            </w:r>
            <w:r w:rsidR="00583757" w:rsidRPr="00583757">
              <w:rPr>
                <w:sz w:val="20"/>
                <w:szCs w:val="20"/>
              </w:rPr>
              <w:t xml:space="preserve"> </w:t>
            </w:r>
            <w:r w:rsidRPr="00583757">
              <w:rPr>
                <w:sz w:val="20"/>
                <w:szCs w:val="20"/>
              </w:rPr>
              <w:t>в валюте Российской Федерации</w:t>
            </w:r>
          </w:p>
        </w:tc>
        <w:tc>
          <w:tcPr>
            <w:tcW w:w="1106" w:type="dxa"/>
          </w:tcPr>
          <w:p w:rsidR="006547D9" w:rsidRPr="00583757" w:rsidRDefault="006547D9" w:rsidP="00583757">
            <w:pPr>
              <w:suppressAutoHyphens/>
              <w:spacing w:line="360" w:lineRule="auto"/>
              <w:rPr>
                <w:sz w:val="20"/>
                <w:szCs w:val="20"/>
              </w:rPr>
            </w:pPr>
            <w:r w:rsidRPr="00583757">
              <w:rPr>
                <w:sz w:val="20"/>
                <w:szCs w:val="20"/>
              </w:rPr>
              <w:t>266312,2</w:t>
            </w:r>
          </w:p>
        </w:tc>
      </w:tr>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01 03 00 00 00 0000 000</w:t>
            </w:r>
          </w:p>
        </w:tc>
        <w:tc>
          <w:tcPr>
            <w:tcW w:w="5812" w:type="dxa"/>
          </w:tcPr>
          <w:p w:rsidR="006547D9" w:rsidRPr="00583757" w:rsidRDefault="006547D9" w:rsidP="00583757">
            <w:pPr>
              <w:suppressAutoHyphens/>
              <w:spacing w:line="360" w:lineRule="auto"/>
              <w:rPr>
                <w:sz w:val="20"/>
                <w:szCs w:val="20"/>
              </w:rPr>
            </w:pPr>
            <w:r w:rsidRPr="00583757">
              <w:rPr>
                <w:sz w:val="20"/>
                <w:szCs w:val="20"/>
              </w:rPr>
              <w:t>Бюджетные кредиты от других бюджетов бюджетной системы Российской Федерации</w:t>
            </w:r>
          </w:p>
        </w:tc>
        <w:tc>
          <w:tcPr>
            <w:tcW w:w="1106" w:type="dxa"/>
          </w:tcPr>
          <w:p w:rsidR="006547D9" w:rsidRPr="00583757" w:rsidRDefault="006547D9" w:rsidP="00583757">
            <w:pPr>
              <w:suppressAutoHyphens/>
              <w:spacing w:line="360" w:lineRule="auto"/>
              <w:rPr>
                <w:sz w:val="20"/>
                <w:szCs w:val="20"/>
              </w:rPr>
            </w:pPr>
            <w:r w:rsidRPr="00583757">
              <w:rPr>
                <w:sz w:val="20"/>
                <w:szCs w:val="20"/>
              </w:rPr>
              <w:t>203312,2</w:t>
            </w:r>
          </w:p>
        </w:tc>
      </w:tr>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01 05 00 00 00 0000 500</w:t>
            </w:r>
          </w:p>
        </w:tc>
        <w:tc>
          <w:tcPr>
            <w:tcW w:w="5812" w:type="dxa"/>
          </w:tcPr>
          <w:p w:rsidR="006547D9" w:rsidRPr="00583757" w:rsidRDefault="006547D9" w:rsidP="00583757">
            <w:pPr>
              <w:suppressAutoHyphens/>
              <w:spacing w:line="360" w:lineRule="auto"/>
              <w:rPr>
                <w:sz w:val="20"/>
                <w:szCs w:val="20"/>
              </w:rPr>
            </w:pPr>
            <w:r w:rsidRPr="00583757">
              <w:rPr>
                <w:sz w:val="20"/>
                <w:szCs w:val="20"/>
              </w:rPr>
              <w:t>Увеличение остатков средств бюджетов</w:t>
            </w:r>
          </w:p>
        </w:tc>
        <w:tc>
          <w:tcPr>
            <w:tcW w:w="1106" w:type="dxa"/>
          </w:tcPr>
          <w:p w:rsidR="006547D9" w:rsidRPr="00583757" w:rsidRDefault="006547D9" w:rsidP="00583757">
            <w:pPr>
              <w:suppressAutoHyphens/>
              <w:spacing w:line="360" w:lineRule="auto"/>
              <w:rPr>
                <w:sz w:val="20"/>
                <w:szCs w:val="20"/>
              </w:rPr>
            </w:pPr>
            <w:r w:rsidRPr="00583757">
              <w:rPr>
                <w:sz w:val="20"/>
                <w:szCs w:val="20"/>
              </w:rPr>
              <w:t>1107217,2</w:t>
            </w:r>
          </w:p>
        </w:tc>
      </w:tr>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01 05 00 00 00 0000 600</w:t>
            </w:r>
          </w:p>
        </w:tc>
        <w:tc>
          <w:tcPr>
            <w:tcW w:w="5812" w:type="dxa"/>
          </w:tcPr>
          <w:p w:rsidR="006547D9" w:rsidRPr="00583757" w:rsidRDefault="006547D9" w:rsidP="00583757">
            <w:pPr>
              <w:suppressAutoHyphens/>
              <w:spacing w:line="360" w:lineRule="auto"/>
              <w:rPr>
                <w:sz w:val="20"/>
                <w:szCs w:val="20"/>
              </w:rPr>
            </w:pPr>
            <w:r w:rsidRPr="00583757">
              <w:rPr>
                <w:sz w:val="20"/>
                <w:szCs w:val="20"/>
              </w:rPr>
              <w:t>Уменьшение остатков средств бюджетов</w:t>
            </w:r>
          </w:p>
        </w:tc>
        <w:tc>
          <w:tcPr>
            <w:tcW w:w="1106" w:type="dxa"/>
          </w:tcPr>
          <w:p w:rsidR="006547D9" w:rsidRPr="00583757" w:rsidRDefault="00583757" w:rsidP="00583757">
            <w:pPr>
              <w:suppressAutoHyphens/>
              <w:spacing w:line="360" w:lineRule="auto"/>
              <w:rPr>
                <w:sz w:val="20"/>
                <w:szCs w:val="20"/>
              </w:rPr>
            </w:pPr>
            <w:r w:rsidRPr="00583757">
              <w:rPr>
                <w:sz w:val="20"/>
                <w:szCs w:val="20"/>
              </w:rPr>
              <w:t xml:space="preserve"> </w:t>
            </w:r>
            <w:r w:rsidR="006547D9" w:rsidRPr="00583757">
              <w:rPr>
                <w:sz w:val="20"/>
                <w:szCs w:val="20"/>
              </w:rPr>
              <w:t>1107217,2</w:t>
            </w:r>
          </w:p>
        </w:tc>
      </w:tr>
      <w:tr w:rsidR="006547D9" w:rsidRPr="00583757" w:rsidTr="00583757">
        <w:tc>
          <w:tcPr>
            <w:tcW w:w="2405" w:type="dxa"/>
          </w:tcPr>
          <w:p w:rsidR="006547D9" w:rsidRPr="00583757" w:rsidRDefault="006547D9" w:rsidP="00583757">
            <w:pPr>
              <w:suppressAutoHyphens/>
              <w:spacing w:line="360" w:lineRule="auto"/>
              <w:rPr>
                <w:sz w:val="20"/>
                <w:szCs w:val="20"/>
              </w:rPr>
            </w:pPr>
            <w:r w:rsidRPr="00583757">
              <w:rPr>
                <w:sz w:val="20"/>
                <w:szCs w:val="20"/>
              </w:rPr>
              <w:t>01 00 00 00 00 0000 000</w:t>
            </w:r>
          </w:p>
        </w:tc>
        <w:tc>
          <w:tcPr>
            <w:tcW w:w="5812" w:type="dxa"/>
          </w:tcPr>
          <w:p w:rsidR="006547D9" w:rsidRPr="00583757" w:rsidRDefault="006547D9" w:rsidP="00583757">
            <w:pPr>
              <w:suppressAutoHyphens/>
              <w:spacing w:line="360" w:lineRule="auto"/>
              <w:rPr>
                <w:sz w:val="20"/>
                <w:szCs w:val="20"/>
              </w:rPr>
            </w:pPr>
            <w:r w:rsidRPr="00583757">
              <w:rPr>
                <w:sz w:val="20"/>
                <w:szCs w:val="20"/>
              </w:rPr>
              <w:t>Итого источников внутреннего финансирования</w:t>
            </w:r>
          </w:p>
        </w:tc>
        <w:tc>
          <w:tcPr>
            <w:tcW w:w="1106" w:type="dxa"/>
          </w:tcPr>
          <w:p w:rsidR="006547D9" w:rsidRPr="00583757" w:rsidRDefault="006547D9" w:rsidP="00583757">
            <w:pPr>
              <w:suppressAutoHyphens/>
              <w:spacing w:line="360" w:lineRule="auto"/>
              <w:rPr>
                <w:sz w:val="20"/>
                <w:szCs w:val="20"/>
              </w:rPr>
            </w:pPr>
            <w:r w:rsidRPr="00583757">
              <w:rPr>
                <w:sz w:val="20"/>
                <w:szCs w:val="20"/>
              </w:rPr>
              <w:t>63000,0</w:t>
            </w:r>
          </w:p>
        </w:tc>
      </w:tr>
    </w:tbl>
    <w:p w:rsidR="006547D9" w:rsidRPr="00583757" w:rsidRDefault="00583757" w:rsidP="00583757">
      <w:pPr>
        <w:suppressAutoHyphens/>
        <w:spacing w:line="360" w:lineRule="auto"/>
        <w:ind w:firstLine="709"/>
        <w:jc w:val="both"/>
        <w:rPr>
          <w:sz w:val="28"/>
          <w:szCs w:val="28"/>
        </w:rPr>
      </w:pPr>
      <w:r>
        <w:rPr>
          <w:sz w:val="28"/>
          <w:szCs w:val="16"/>
        </w:rPr>
        <w:br w:type="page"/>
      </w:r>
      <w:r w:rsidR="007308B1" w:rsidRPr="00583757">
        <w:rPr>
          <w:sz w:val="28"/>
          <w:szCs w:val="28"/>
        </w:rPr>
        <w:t>На основании таблицы видно, что на 2008 год сумма источников внутреннего финансирования дефицита бюджета города составила 63000 тыс. руб.</w:t>
      </w:r>
    </w:p>
    <w:p w:rsidR="00583757" w:rsidRDefault="00921D8B" w:rsidP="00583757">
      <w:pPr>
        <w:suppressAutoHyphens/>
        <w:spacing w:line="360" w:lineRule="auto"/>
        <w:ind w:firstLine="709"/>
        <w:jc w:val="both"/>
        <w:rPr>
          <w:sz w:val="28"/>
          <w:szCs w:val="28"/>
        </w:rPr>
      </w:pPr>
      <w:r w:rsidRPr="00583757">
        <w:rPr>
          <w:sz w:val="28"/>
          <w:szCs w:val="28"/>
        </w:rPr>
        <w:t>Таким образом можно сделать следующие выводы. Бюджет города Железногорска является дефицитным.</w:t>
      </w:r>
      <w:r w:rsidR="00375636" w:rsidRPr="00583757">
        <w:rPr>
          <w:sz w:val="28"/>
          <w:szCs w:val="28"/>
        </w:rPr>
        <w:t xml:space="preserve"> Наибольший удельный вес в структуре налоговых доходов города занимает земельный налог. </w:t>
      </w:r>
      <w:r w:rsidR="00375636" w:rsidRPr="00583757">
        <w:rPr>
          <w:bCs/>
          <w:sz w:val="28"/>
          <w:szCs w:val="28"/>
        </w:rPr>
        <w:t>Наибольший удельный вес в структуре неналоговых доходов занимают доходы от использования имущества, находящегося в государственной и муниципальной собственности, о</w:t>
      </w:r>
      <w:r w:rsidR="00375636" w:rsidRPr="00583757">
        <w:rPr>
          <w:sz w:val="28"/>
          <w:szCs w:val="28"/>
        </w:rPr>
        <w:t>сновную часть расходов составляют расходы на образование.</w:t>
      </w:r>
    </w:p>
    <w:p w:rsidR="00921D8B" w:rsidRPr="00583757" w:rsidRDefault="00921D8B" w:rsidP="00583757">
      <w:pPr>
        <w:suppressAutoHyphens/>
        <w:spacing w:line="360" w:lineRule="auto"/>
        <w:ind w:firstLine="709"/>
        <w:jc w:val="both"/>
        <w:rPr>
          <w:sz w:val="28"/>
          <w:szCs w:val="28"/>
        </w:rPr>
      </w:pPr>
    </w:p>
    <w:p w:rsidR="00500857" w:rsidRPr="00583757" w:rsidRDefault="00583757" w:rsidP="00583757">
      <w:pPr>
        <w:tabs>
          <w:tab w:val="left" w:leader="dot" w:pos="9356"/>
        </w:tabs>
        <w:suppressAutoHyphens/>
        <w:spacing w:line="360" w:lineRule="auto"/>
        <w:ind w:firstLine="709"/>
        <w:jc w:val="both"/>
        <w:rPr>
          <w:sz w:val="28"/>
          <w:szCs w:val="28"/>
        </w:rPr>
      </w:pPr>
      <w:r>
        <w:rPr>
          <w:sz w:val="28"/>
          <w:szCs w:val="28"/>
        </w:rPr>
        <w:br w:type="page"/>
      </w:r>
      <w:r w:rsidR="00500857" w:rsidRPr="00583757">
        <w:rPr>
          <w:sz w:val="28"/>
          <w:szCs w:val="28"/>
        </w:rPr>
        <w:t>3</w:t>
      </w:r>
      <w:r w:rsidR="00323D3A" w:rsidRPr="00583757">
        <w:rPr>
          <w:sz w:val="28"/>
          <w:szCs w:val="28"/>
        </w:rPr>
        <w:t>.</w:t>
      </w:r>
      <w:r w:rsidR="00500857" w:rsidRPr="00583757">
        <w:rPr>
          <w:sz w:val="28"/>
          <w:szCs w:val="28"/>
        </w:rPr>
        <w:t xml:space="preserve"> Совершенствование системы составления и исполнения бюджета г. Железногорска</w:t>
      </w:r>
    </w:p>
    <w:p w:rsidR="006A7EEB" w:rsidRPr="00583757" w:rsidRDefault="006A7EEB" w:rsidP="00583757">
      <w:pPr>
        <w:tabs>
          <w:tab w:val="left" w:leader="dot" w:pos="9356"/>
        </w:tabs>
        <w:suppressAutoHyphens/>
        <w:spacing w:line="360" w:lineRule="auto"/>
        <w:ind w:firstLine="709"/>
        <w:jc w:val="both"/>
        <w:rPr>
          <w:sz w:val="28"/>
          <w:szCs w:val="28"/>
        </w:rPr>
      </w:pPr>
    </w:p>
    <w:p w:rsidR="00500857" w:rsidRPr="00583757" w:rsidRDefault="00500857" w:rsidP="00583757">
      <w:pPr>
        <w:tabs>
          <w:tab w:val="left" w:leader="dot" w:pos="9356"/>
        </w:tabs>
        <w:suppressAutoHyphens/>
        <w:spacing w:line="360" w:lineRule="auto"/>
        <w:ind w:firstLine="709"/>
        <w:jc w:val="both"/>
        <w:rPr>
          <w:sz w:val="28"/>
          <w:szCs w:val="28"/>
        </w:rPr>
      </w:pPr>
      <w:r w:rsidRPr="00583757">
        <w:rPr>
          <w:sz w:val="28"/>
          <w:szCs w:val="28"/>
        </w:rPr>
        <w:t>3.1 Проблемы исполнения доходной части бюджет</w:t>
      </w:r>
      <w:r w:rsidR="00864A4F" w:rsidRPr="00583757">
        <w:rPr>
          <w:sz w:val="28"/>
          <w:szCs w:val="28"/>
        </w:rPr>
        <w:t>а</w:t>
      </w:r>
      <w:r w:rsidRPr="00583757">
        <w:rPr>
          <w:sz w:val="28"/>
          <w:szCs w:val="28"/>
        </w:rPr>
        <w:t xml:space="preserve"> г. Железногорска</w:t>
      </w:r>
    </w:p>
    <w:p w:rsidR="006A7EEB" w:rsidRPr="00583757" w:rsidRDefault="006A7EEB" w:rsidP="00583757">
      <w:pPr>
        <w:shd w:val="clear" w:color="auto" w:fill="FFFFFF"/>
        <w:suppressAutoHyphens/>
        <w:spacing w:line="360" w:lineRule="auto"/>
        <w:ind w:firstLine="709"/>
        <w:jc w:val="both"/>
        <w:rPr>
          <w:sz w:val="28"/>
          <w:szCs w:val="28"/>
        </w:rPr>
      </w:pPr>
    </w:p>
    <w:p w:rsidR="003A39E4" w:rsidRPr="00583757" w:rsidRDefault="003A39E4" w:rsidP="00583757">
      <w:pPr>
        <w:shd w:val="clear" w:color="auto" w:fill="FFFFFF"/>
        <w:suppressAutoHyphens/>
        <w:spacing w:line="360" w:lineRule="auto"/>
        <w:ind w:firstLine="709"/>
        <w:jc w:val="both"/>
        <w:rPr>
          <w:color w:val="000000"/>
          <w:sz w:val="28"/>
          <w:szCs w:val="28"/>
        </w:rPr>
      </w:pPr>
      <w:r w:rsidRPr="00583757">
        <w:rPr>
          <w:rStyle w:val="arttext"/>
          <w:sz w:val="28"/>
          <w:szCs w:val="28"/>
        </w:rPr>
        <w:t xml:space="preserve">В современной экономике России повышению роли муниципальных финансов препятствует целый комплекс факторов. Для большинства российских муниципальных образований в настоящее время характерны: острая нехватка финансовых средств, сужение бюджетного финансирования экономических и социальных программ, высокий уровень задолженности местных бюджетов. Такая ситуация еще более усложнила задачи формирования финансовой базы местного самоуправления и использования финансовых инструментов управления социально-экономическим развитием территорий. </w:t>
      </w:r>
      <w:r w:rsidRPr="00583757">
        <w:rPr>
          <w:color w:val="000000"/>
          <w:sz w:val="28"/>
          <w:szCs w:val="28"/>
        </w:rPr>
        <w:t>В данной связи формирование, распределение и использование финансовых ресурсов муниципального хозяйства имеет исключительно важное значение для реализации задач местного самоуправления по повышению качества жизни населения.</w:t>
      </w:r>
    </w:p>
    <w:p w:rsidR="001305A8" w:rsidRPr="00583757" w:rsidRDefault="001305A8" w:rsidP="00583757">
      <w:pPr>
        <w:shd w:val="clear" w:color="auto" w:fill="FFFFFF"/>
        <w:suppressAutoHyphens/>
        <w:spacing w:line="360" w:lineRule="auto"/>
        <w:ind w:firstLine="709"/>
        <w:jc w:val="both"/>
        <w:rPr>
          <w:sz w:val="28"/>
          <w:szCs w:val="28"/>
        </w:rPr>
      </w:pPr>
      <w:r w:rsidRPr="00583757">
        <w:rPr>
          <w:color w:val="000000"/>
          <w:sz w:val="28"/>
          <w:szCs w:val="28"/>
        </w:rPr>
        <w:t>Важным принципом, актуальным для муниципальных образований, является сбалансированность бюджета. Это означает, что объем</w:t>
      </w:r>
      <w:r w:rsidRPr="00583757">
        <w:rPr>
          <w:i/>
          <w:iCs/>
          <w:color w:val="000000"/>
          <w:sz w:val="28"/>
          <w:szCs w:val="28"/>
        </w:rPr>
        <w:t xml:space="preserve"> </w:t>
      </w:r>
      <w:r w:rsidRPr="00583757">
        <w:rPr>
          <w:color w:val="000000"/>
          <w:sz w:val="28"/>
          <w:szCs w:val="28"/>
        </w:rPr>
        <w:t>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1305A8" w:rsidRPr="00583757" w:rsidRDefault="001305A8" w:rsidP="00583757">
      <w:pPr>
        <w:shd w:val="clear" w:color="auto" w:fill="FFFFFF"/>
        <w:suppressAutoHyphens/>
        <w:spacing w:line="360" w:lineRule="auto"/>
        <w:ind w:firstLine="709"/>
        <w:jc w:val="both"/>
        <w:rPr>
          <w:color w:val="000000"/>
          <w:sz w:val="28"/>
          <w:szCs w:val="28"/>
        </w:rPr>
      </w:pPr>
      <w:r w:rsidRPr="00583757">
        <w:rPr>
          <w:color w:val="000000"/>
          <w:sz w:val="28"/>
          <w:szCs w:val="28"/>
        </w:rPr>
        <w:t>Согласно российскому бюджетному законодательству, в случае принятия бюджета на очередной финансовый год с дефицитом в правовом акте о бюджете должны быть обязательно предусмотрены источники покрытия дефицита. Текущие расходы местного бюджета не могут превышать объем доходов местного бюджета. Размер дефицита местного бюджета не может превышать 10</w:t>
      </w:r>
      <w:r w:rsidR="00583757">
        <w:rPr>
          <w:color w:val="000000"/>
          <w:sz w:val="28"/>
          <w:szCs w:val="28"/>
        </w:rPr>
        <w:t xml:space="preserve"> </w:t>
      </w:r>
      <w:r w:rsidRPr="00583757">
        <w:rPr>
          <w:color w:val="000000"/>
          <w:sz w:val="28"/>
          <w:szCs w:val="28"/>
        </w:rPr>
        <w:t>% объема доходов местного бюджета без учета финансовой помощи из федерального бюджета и бюджета субъекта Федерации.</w:t>
      </w:r>
    </w:p>
    <w:p w:rsidR="001305A8" w:rsidRPr="00583757" w:rsidRDefault="001305A8" w:rsidP="00583757">
      <w:pPr>
        <w:shd w:val="clear" w:color="auto" w:fill="FFFFFF"/>
        <w:suppressAutoHyphens/>
        <w:spacing w:line="360" w:lineRule="auto"/>
        <w:ind w:firstLine="709"/>
        <w:jc w:val="both"/>
        <w:rPr>
          <w:sz w:val="28"/>
          <w:szCs w:val="28"/>
        </w:rPr>
      </w:pPr>
      <w:r w:rsidRPr="00583757">
        <w:rPr>
          <w:color w:val="000000"/>
          <w:sz w:val="28"/>
          <w:szCs w:val="28"/>
        </w:rPr>
        <w:t>При передаче органам местного самоуправления отдельных государственных полномочий их финансовое обеспечение должно осуществляться только за счет предоставляемых местным бюджетам субвенций из соответствующих бюджетов. В доходной и расходной частях местных бюджетов должно быть раздельно предусмотрено финансирование решения вопросов местного значения и осуществление государственных полномочий.</w:t>
      </w:r>
    </w:p>
    <w:p w:rsidR="003A39E4" w:rsidRPr="00583757" w:rsidRDefault="003A39E4" w:rsidP="00583757">
      <w:pPr>
        <w:shd w:val="clear" w:color="auto" w:fill="FFFFFF"/>
        <w:suppressAutoHyphens/>
        <w:spacing w:line="360" w:lineRule="auto"/>
        <w:ind w:firstLine="709"/>
        <w:jc w:val="both"/>
        <w:rPr>
          <w:sz w:val="28"/>
          <w:szCs w:val="28"/>
        </w:rPr>
      </w:pPr>
      <w:r w:rsidRPr="00583757">
        <w:rPr>
          <w:color w:val="000000"/>
          <w:sz w:val="28"/>
          <w:szCs w:val="28"/>
        </w:rPr>
        <w:t>На практике достижение сбалансированности местных бюджетов продолжает оставаться основной проблемой муниципальных финансов в России. Рост расходных полномочий на местном уровне не обеспечивается соответствующим увеличением источников финансирования. Финансирование выполнения органами местного самоуправления государственных полномочий и расходов на реализацию федеральных и региональных законов осуществляется неудовлетворительно, что, однако, не отменяет необходимость выполнения органами местного самоуправления возложенных на них обязанностей. В условиях хронической дефицитности местных бюджетов актуализируется задача повышения эффективности управления их доходами и расходами, мобилизации дополнительных доходных источников.</w:t>
      </w:r>
      <w:r w:rsidRPr="00583757">
        <w:rPr>
          <w:sz w:val="28"/>
          <w:szCs w:val="28"/>
        </w:rPr>
        <w:t xml:space="preserve"> </w:t>
      </w:r>
      <w:r w:rsidRPr="00583757">
        <w:rPr>
          <w:color w:val="000000"/>
          <w:sz w:val="28"/>
          <w:szCs w:val="28"/>
        </w:rPr>
        <w:t>Источниками финансирования дефицита местного бюджета могут быть: муниципальные займы, осуществляемые путем выпуска муниципальных ценных бумаг; бюджетные ссуды, полученные от бюджетов других уровней бюджетной системы Российской Федерации; кредиты, полученные от кредитных организаций.</w:t>
      </w:r>
    </w:p>
    <w:p w:rsidR="00583757" w:rsidRDefault="003A39E4" w:rsidP="00583757">
      <w:pPr>
        <w:shd w:val="clear" w:color="auto" w:fill="FFFFFF"/>
        <w:suppressAutoHyphens/>
        <w:spacing w:line="360" w:lineRule="auto"/>
        <w:ind w:firstLine="709"/>
        <w:jc w:val="both"/>
        <w:rPr>
          <w:color w:val="000000"/>
          <w:sz w:val="28"/>
          <w:szCs w:val="28"/>
        </w:rPr>
      </w:pPr>
      <w:r w:rsidRPr="00583757">
        <w:rPr>
          <w:color w:val="000000"/>
          <w:sz w:val="28"/>
          <w:szCs w:val="28"/>
        </w:rPr>
        <w:t>Таким образом, при составлении местного бюджета необходимо добиваться, чтобы объем и структура его расходной части соответствовали возможностям муниципального образования по мобилизации финансовых ресурсов в доходную часть. Потребности муниципальных образований должны выстраиваться в зависимости от возможностей доходной базы их бюджетов с учетом ограниченности объемов внешних и внутренних источников финансирования бюджетных ресурсов. Поскольку ресурсы всегда ограниченны, при формировании бюджета следует учитывать приоритетные направления, отражающие цели и задачи муниципальной бюджетной политики.</w:t>
      </w:r>
    </w:p>
    <w:p w:rsidR="005905CE" w:rsidRPr="00583757" w:rsidRDefault="005905CE" w:rsidP="00583757">
      <w:pPr>
        <w:suppressAutoHyphens/>
        <w:spacing w:line="360" w:lineRule="auto"/>
        <w:ind w:firstLine="709"/>
        <w:jc w:val="both"/>
        <w:rPr>
          <w:iCs/>
          <w:sz w:val="28"/>
          <w:szCs w:val="28"/>
        </w:rPr>
      </w:pPr>
      <w:r w:rsidRPr="00583757">
        <w:rPr>
          <w:iCs/>
          <w:sz w:val="28"/>
          <w:szCs w:val="28"/>
        </w:rPr>
        <w:t xml:space="preserve">Анализ состояния муниципальных финансов </w:t>
      </w:r>
      <w:r w:rsidR="006A7EEB" w:rsidRPr="00583757">
        <w:rPr>
          <w:iCs/>
          <w:sz w:val="28"/>
          <w:szCs w:val="28"/>
        </w:rPr>
        <w:t xml:space="preserve">и бюджета </w:t>
      </w:r>
      <w:r w:rsidRPr="00583757">
        <w:rPr>
          <w:iCs/>
          <w:sz w:val="28"/>
          <w:szCs w:val="28"/>
        </w:rPr>
        <w:t xml:space="preserve">города </w:t>
      </w:r>
      <w:r w:rsidR="006A7EEB" w:rsidRPr="00583757">
        <w:rPr>
          <w:iCs/>
          <w:sz w:val="28"/>
          <w:szCs w:val="28"/>
        </w:rPr>
        <w:t>Железногорска</w:t>
      </w:r>
      <w:r w:rsidRPr="00583757">
        <w:rPr>
          <w:iCs/>
          <w:sz w:val="28"/>
          <w:szCs w:val="28"/>
        </w:rPr>
        <w:t xml:space="preserve"> позволяет выделить следующие проблемные характеристики муниципальных финансов:</w:t>
      </w:r>
    </w:p>
    <w:p w:rsidR="005905CE" w:rsidRPr="00583757" w:rsidRDefault="005905CE"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 xml:space="preserve">преимущественное применение </w:t>
      </w:r>
      <w:r w:rsidR="00583757">
        <w:rPr>
          <w:rFonts w:ascii="Times New Roman" w:hAnsi="Times New Roman"/>
          <w:iCs/>
          <w:sz w:val="28"/>
          <w:szCs w:val="28"/>
        </w:rPr>
        <w:t>"</w:t>
      </w:r>
      <w:r w:rsidRPr="00583757">
        <w:rPr>
          <w:rFonts w:ascii="Times New Roman" w:hAnsi="Times New Roman"/>
          <w:iCs/>
          <w:sz w:val="28"/>
          <w:szCs w:val="28"/>
        </w:rPr>
        <w:t>затратной</w:t>
      </w:r>
      <w:r w:rsidR="00583757">
        <w:rPr>
          <w:rFonts w:ascii="Times New Roman" w:hAnsi="Times New Roman"/>
          <w:iCs/>
          <w:sz w:val="28"/>
          <w:szCs w:val="28"/>
        </w:rPr>
        <w:t>"</w:t>
      </w:r>
      <w:r w:rsidRPr="00583757">
        <w:rPr>
          <w:rFonts w:ascii="Times New Roman" w:hAnsi="Times New Roman"/>
          <w:iCs/>
          <w:sz w:val="28"/>
          <w:szCs w:val="28"/>
        </w:rPr>
        <w:t xml:space="preserve"> модели финансирования,</w:t>
      </w:r>
    </w:p>
    <w:p w:rsidR="005905CE" w:rsidRPr="00583757" w:rsidRDefault="005905CE"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трудности в применении перспективного финансового планирования, что обусловлено постоянными изменениями в налоговой базе и несовершенством методологических основ бюджетного планирования,</w:t>
      </w:r>
    </w:p>
    <w:p w:rsidR="005905CE" w:rsidRPr="00583757" w:rsidRDefault="005905CE"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дефицитность бюджета муниципального образования.</w:t>
      </w:r>
    </w:p>
    <w:p w:rsidR="00583757" w:rsidRDefault="005905CE" w:rsidP="00583757">
      <w:pPr>
        <w:suppressAutoHyphens/>
        <w:spacing w:line="360" w:lineRule="auto"/>
        <w:ind w:firstLine="709"/>
        <w:jc w:val="both"/>
        <w:rPr>
          <w:iCs/>
          <w:sz w:val="28"/>
          <w:szCs w:val="28"/>
        </w:rPr>
      </w:pPr>
      <w:r w:rsidRPr="00583757">
        <w:rPr>
          <w:iCs/>
          <w:sz w:val="28"/>
          <w:szCs w:val="28"/>
        </w:rPr>
        <w:t>В тоже время администрацией города проводится политика мобилизации внутренних источников финансирования, в том числе и за счет экономии бюджетных средств.</w:t>
      </w:r>
    </w:p>
    <w:p w:rsidR="005905CE" w:rsidRPr="00583757" w:rsidRDefault="005905CE" w:rsidP="00583757">
      <w:pPr>
        <w:suppressAutoHyphens/>
        <w:spacing w:line="360" w:lineRule="auto"/>
        <w:ind w:firstLine="709"/>
        <w:jc w:val="both"/>
        <w:rPr>
          <w:sz w:val="28"/>
          <w:szCs w:val="28"/>
        </w:rPr>
      </w:pPr>
      <w:r w:rsidRPr="00583757">
        <w:rPr>
          <w:sz w:val="28"/>
          <w:szCs w:val="28"/>
        </w:rPr>
        <w:t>Следовательно, в сложившихся условиях решение стоящих перед муниципальным образованием проблем в первую очередь может быть достигнуто за счет структурных, институциональных преобразований, за счет повышения качества финансового управления и эффективности использования имеющихся бюджетных ресурсов.</w:t>
      </w:r>
      <w:r w:rsidR="00583757">
        <w:rPr>
          <w:sz w:val="28"/>
          <w:szCs w:val="28"/>
        </w:rPr>
        <w:t xml:space="preserve"> </w:t>
      </w:r>
      <w:r w:rsidRPr="00583757">
        <w:rPr>
          <w:sz w:val="28"/>
          <w:szCs w:val="28"/>
        </w:rPr>
        <w:t xml:space="preserve">Для целенаправленного, скоординированного решения этих задач в городе </w:t>
      </w:r>
      <w:r w:rsidR="006A7EEB" w:rsidRPr="00583757">
        <w:rPr>
          <w:sz w:val="28"/>
          <w:szCs w:val="28"/>
        </w:rPr>
        <w:t>Железногорске</w:t>
      </w:r>
      <w:r w:rsidRPr="00583757">
        <w:rPr>
          <w:sz w:val="28"/>
          <w:szCs w:val="28"/>
        </w:rPr>
        <w:t xml:space="preserve"> нужна Программа реформирования муниципальных финансов.</w:t>
      </w:r>
    </w:p>
    <w:p w:rsidR="00292823" w:rsidRPr="00583757" w:rsidRDefault="00292823" w:rsidP="00583757">
      <w:pPr>
        <w:suppressAutoHyphens/>
        <w:spacing w:line="360" w:lineRule="auto"/>
        <w:ind w:firstLine="709"/>
        <w:jc w:val="both"/>
        <w:rPr>
          <w:sz w:val="28"/>
          <w:szCs w:val="28"/>
        </w:rPr>
      </w:pPr>
      <w:r w:rsidRPr="00583757">
        <w:rPr>
          <w:sz w:val="28"/>
          <w:szCs w:val="28"/>
        </w:rPr>
        <w:t>Важным в решении проблем являются следующие меры:</w:t>
      </w:r>
    </w:p>
    <w:p w:rsidR="00DA753C" w:rsidRPr="00583757" w:rsidRDefault="00DA753C" w:rsidP="00583757">
      <w:pPr>
        <w:suppressAutoHyphens/>
        <w:spacing w:line="360" w:lineRule="auto"/>
        <w:ind w:firstLine="709"/>
        <w:jc w:val="both"/>
        <w:rPr>
          <w:sz w:val="28"/>
          <w:szCs w:val="28"/>
        </w:rPr>
      </w:pPr>
      <w:r w:rsidRPr="00583757">
        <w:rPr>
          <w:sz w:val="28"/>
          <w:szCs w:val="28"/>
        </w:rPr>
        <w:t>– разработка и реализация мер по повышению сбалансированности доходов и расходных обязательств местных бюджетов;</w:t>
      </w:r>
    </w:p>
    <w:p w:rsidR="00DA753C" w:rsidRPr="00583757" w:rsidRDefault="00DA753C" w:rsidP="00583757">
      <w:pPr>
        <w:suppressAutoHyphens/>
        <w:spacing w:line="360" w:lineRule="auto"/>
        <w:ind w:firstLine="709"/>
        <w:jc w:val="both"/>
        <w:rPr>
          <w:sz w:val="28"/>
          <w:szCs w:val="28"/>
        </w:rPr>
      </w:pPr>
      <w:r w:rsidRPr="00583757">
        <w:rPr>
          <w:sz w:val="28"/>
          <w:szCs w:val="28"/>
        </w:rPr>
        <w:t>– разработка и реализация мер по достижению не менее чем 50% обеспеченности расходов местных бюджетов за счет собственных налоговых (местные налоги плюс доходы от федеральных налогов и специальных налоговых режимов, закрепленных за местными бюджетами на долговременной основе) и неналоговых доходов;</w:t>
      </w:r>
    </w:p>
    <w:p w:rsidR="00DA753C" w:rsidRPr="00583757" w:rsidRDefault="00DA753C" w:rsidP="00583757">
      <w:pPr>
        <w:suppressAutoHyphens/>
        <w:spacing w:line="360" w:lineRule="auto"/>
        <w:ind w:firstLine="709"/>
        <w:jc w:val="both"/>
        <w:rPr>
          <w:sz w:val="28"/>
          <w:szCs w:val="28"/>
        </w:rPr>
      </w:pPr>
      <w:r w:rsidRPr="00583757">
        <w:rPr>
          <w:sz w:val="28"/>
          <w:szCs w:val="28"/>
        </w:rPr>
        <w:t>– введение законодательно установленного запрета на изменения налоговой системы Российской Федерации, ведущие к снижению собственных налоговых доходов (местные налоги плюс доходы от федеральных налогов и специальных налоговых режимов, закрепленных за местными бюджетами на долговременной основе) местных бюджетов с целью создания стабильности для обеспечения планирования доходов и расходов;</w:t>
      </w:r>
    </w:p>
    <w:p w:rsidR="00DA753C" w:rsidRPr="00583757" w:rsidRDefault="00DA753C" w:rsidP="00583757">
      <w:pPr>
        <w:suppressAutoHyphens/>
        <w:spacing w:line="360" w:lineRule="auto"/>
        <w:ind w:firstLine="709"/>
        <w:jc w:val="both"/>
        <w:rPr>
          <w:sz w:val="28"/>
          <w:szCs w:val="28"/>
        </w:rPr>
      </w:pPr>
      <w:r w:rsidRPr="00583757">
        <w:rPr>
          <w:sz w:val="28"/>
          <w:szCs w:val="28"/>
        </w:rPr>
        <w:t>– разработка системы критериев оценки уровня социально-экономического развития муниципальных образований;</w:t>
      </w:r>
    </w:p>
    <w:p w:rsidR="00DA753C" w:rsidRPr="00583757" w:rsidRDefault="00DA753C" w:rsidP="00583757">
      <w:pPr>
        <w:suppressAutoHyphens/>
        <w:spacing w:line="360" w:lineRule="auto"/>
        <w:ind w:firstLine="709"/>
        <w:jc w:val="both"/>
        <w:rPr>
          <w:sz w:val="28"/>
          <w:szCs w:val="28"/>
        </w:rPr>
      </w:pPr>
      <w:r w:rsidRPr="00583757">
        <w:rPr>
          <w:sz w:val="28"/>
          <w:szCs w:val="28"/>
        </w:rPr>
        <w:t>– разработка и реализация мер по обеспечению прозрачности расходов местных бюджетов, повышению контроля за использованием бюджетных средств со стороны населения и контрольных органов;</w:t>
      </w:r>
    </w:p>
    <w:p w:rsidR="00DA753C" w:rsidRPr="00583757" w:rsidRDefault="00DA753C" w:rsidP="00583757">
      <w:pPr>
        <w:suppressAutoHyphens/>
        <w:spacing w:line="360" w:lineRule="auto"/>
        <w:ind w:firstLine="709"/>
        <w:jc w:val="both"/>
        <w:rPr>
          <w:sz w:val="28"/>
          <w:szCs w:val="28"/>
        </w:rPr>
      </w:pPr>
      <w:r w:rsidRPr="00583757">
        <w:rPr>
          <w:sz w:val="28"/>
          <w:szCs w:val="28"/>
        </w:rPr>
        <w:t xml:space="preserve">– разработка правовых и управленческих решений, закрепляющих включение в обязательном порядке в прогнозы и программы социально-экономического развития </w:t>
      </w:r>
      <w:r w:rsidR="006A7EEB" w:rsidRPr="00583757">
        <w:rPr>
          <w:sz w:val="28"/>
          <w:szCs w:val="28"/>
        </w:rPr>
        <w:t>города</w:t>
      </w:r>
      <w:r w:rsidR="007E7192" w:rsidRPr="00583757">
        <w:rPr>
          <w:sz w:val="28"/>
          <w:szCs w:val="28"/>
        </w:rPr>
        <w:t>.</w:t>
      </w:r>
    </w:p>
    <w:p w:rsidR="007E7192" w:rsidRPr="00583757" w:rsidRDefault="007E7192" w:rsidP="00583757">
      <w:pPr>
        <w:suppressAutoHyphens/>
        <w:spacing w:line="360" w:lineRule="auto"/>
        <w:ind w:firstLine="709"/>
        <w:jc w:val="both"/>
        <w:rPr>
          <w:sz w:val="28"/>
          <w:szCs w:val="28"/>
        </w:rPr>
      </w:pPr>
      <w:r w:rsidRPr="00583757">
        <w:rPr>
          <w:sz w:val="28"/>
          <w:szCs w:val="28"/>
        </w:rPr>
        <w:t>Важной проблемой в целом для бюджета страны</w:t>
      </w:r>
      <w:r w:rsidR="00AA74CC" w:rsidRPr="00583757">
        <w:rPr>
          <w:sz w:val="28"/>
          <w:szCs w:val="28"/>
        </w:rPr>
        <w:t xml:space="preserve"> в целом, субфедеральных бюджетов и местных является проблема совершенствования межбюджетных отношений.</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Межбюджетные отношения понимаются как отношения между органами власти по разграничению на постоянной основе расходных полномочий, налогов, других платежей, поступающих в бюджетную систему страны, и межбюджетному регулированию, распределению совместных налогов по временным нормативам между бюджетами разных уровней и перераспределению средств из бюджетов одного уровня бюджетной системы в другой в разных формах. Бюджетный кодекс РФ дал следующее определение межбюджетным отношениям: это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Совершенствование межбюджетных отношений в РФ проводится по ряду направлений. Снижается налоговая нагрузка, что создает более благоприятные условия для развития бизнеса. Основным источником средств при регулировании межбюджетных отношений является Фонд финансовой поддержки регионов, который должен расти соответственно росту индекса потребительских цен и распределяться таким образом, чтобы не порождать иждивенчество в регионах с низкой бюджетной обеспеченностью. Но последнее требование вступает в противоречие с задачами, которые надо решать в социальной сфере. Должна решаться задача совершенствования порядка финансирования закрытых административно-территориальных образований (ЗАТО) и наукоградов. Дискуссионным является вопрос о бюджетных ссудах, предназначенных для ликвидации кассовых разрывов, но на практике используемых регионами как дополнительные источники финансирования.</w:t>
      </w:r>
    </w:p>
    <w:p w:rsidR="00583757" w:rsidRDefault="00AA74CC" w:rsidP="00583757">
      <w:pPr>
        <w:shd w:val="clear" w:color="auto" w:fill="FFFFFF"/>
        <w:suppressAutoHyphens/>
        <w:spacing w:line="360" w:lineRule="auto"/>
        <w:ind w:firstLine="709"/>
        <w:jc w:val="both"/>
        <w:rPr>
          <w:sz w:val="28"/>
          <w:szCs w:val="28"/>
        </w:rPr>
      </w:pPr>
      <w:r w:rsidRPr="00583757">
        <w:rPr>
          <w:sz w:val="28"/>
          <w:szCs w:val="28"/>
        </w:rPr>
        <w:t xml:space="preserve">Несовершенство межбюджетных отношений проявляется, в частности, в отсутствии баланса между финансовой самостоятельностью, ответственностью регионов и укреплением вертикали власти. Нередко регионы с высоким налоговым потенциалом оказываются в сложных финансовых условиях вследствие государственного перераспределения финансовых ресурсов. </w:t>
      </w:r>
      <w:r w:rsidR="00583757">
        <w:rPr>
          <w:sz w:val="28"/>
          <w:szCs w:val="28"/>
        </w:rPr>
        <w:t>"</w:t>
      </w:r>
      <w:r w:rsidRPr="00583757">
        <w:rPr>
          <w:sz w:val="28"/>
          <w:szCs w:val="28"/>
        </w:rPr>
        <w:t>Бедные</w:t>
      </w:r>
      <w:r w:rsidR="00583757">
        <w:rPr>
          <w:sz w:val="28"/>
          <w:szCs w:val="28"/>
        </w:rPr>
        <w:t>"</w:t>
      </w:r>
      <w:r w:rsidRPr="00583757">
        <w:rPr>
          <w:sz w:val="28"/>
          <w:szCs w:val="28"/>
        </w:rPr>
        <w:t xml:space="preserve"> регионы, получая в свою пользу финансовые средства за счет перераспределения, лишаются стимула к наращиванию своего экономического потенциала. Сохраняется излишне высокая зависимость территориальных бюджетов от вышестоящих бюджетов.</w:t>
      </w:r>
    </w:p>
    <w:p w:rsidR="00583757" w:rsidRDefault="00AA74CC" w:rsidP="00583757">
      <w:pPr>
        <w:shd w:val="clear" w:color="auto" w:fill="FFFFFF"/>
        <w:suppressAutoHyphens/>
        <w:spacing w:line="360" w:lineRule="auto"/>
        <w:ind w:firstLine="709"/>
        <w:jc w:val="both"/>
        <w:rPr>
          <w:sz w:val="28"/>
          <w:szCs w:val="28"/>
        </w:rPr>
      </w:pPr>
      <w:r w:rsidRPr="00583757">
        <w:rPr>
          <w:sz w:val="28"/>
          <w:szCs w:val="28"/>
        </w:rPr>
        <w:t>Главная проблема заключается в том, чтобы найти механизмы обеспечения баланса интересов РФ и субъектов РФ, чтобы преодолеть исторически сложившееся неравенство финансового потенциала регионов.</w:t>
      </w:r>
    </w:p>
    <w:p w:rsidR="00583757" w:rsidRDefault="00AA74CC" w:rsidP="00583757">
      <w:pPr>
        <w:shd w:val="clear" w:color="auto" w:fill="FFFFFF"/>
        <w:suppressAutoHyphens/>
        <w:spacing w:line="360" w:lineRule="auto"/>
        <w:ind w:firstLine="709"/>
        <w:jc w:val="both"/>
        <w:rPr>
          <w:sz w:val="28"/>
          <w:szCs w:val="28"/>
        </w:rPr>
      </w:pPr>
      <w:r w:rsidRPr="00583757">
        <w:rPr>
          <w:sz w:val="28"/>
          <w:szCs w:val="28"/>
        </w:rPr>
        <w:t>При этом необходим высокоинформативный числовой индикатор для оценки уровня бюджетной самостоятельности региона.</w:t>
      </w:r>
    </w:p>
    <w:p w:rsidR="00583757" w:rsidRDefault="00AA74CC" w:rsidP="00583757">
      <w:pPr>
        <w:shd w:val="clear" w:color="auto" w:fill="FFFFFF"/>
        <w:suppressAutoHyphens/>
        <w:spacing w:line="360" w:lineRule="auto"/>
        <w:ind w:firstLine="709"/>
        <w:jc w:val="both"/>
        <w:rPr>
          <w:sz w:val="28"/>
          <w:szCs w:val="28"/>
        </w:rPr>
      </w:pPr>
      <w:r w:rsidRPr="00583757">
        <w:rPr>
          <w:sz w:val="28"/>
          <w:szCs w:val="28"/>
        </w:rPr>
        <w:t>К числу таких показателей относится отношение суммы поступлений средств в региональный бюджет из федерального бюджета к сумме поступлений из данного регионального бюджета в федеральный бюджет.</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С учетом данного и ряда других показателей формируется финансовая политика государства в сфере межбюджетных отношений.</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Улучшение практики реализации финансовой политики и совершенствование управления финансами в регионах стимулируются Фондом</w:t>
      </w:r>
    </w:p>
    <w:p w:rsidR="00AA74CC" w:rsidRPr="00583757" w:rsidRDefault="00AA74CC" w:rsidP="00583757">
      <w:pPr>
        <w:suppressAutoHyphens/>
        <w:spacing w:line="360" w:lineRule="auto"/>
        <w:ind w:firstLine="709"/>
        <w:jc w:val="both"/>
        <w:rPr>
          <w:sz w:val="28"/>
          <w:szCs w:val="28"/>
        </w:rPr>
      </w:pPr>
      <w:r w:rsidRPr="00583757">
        <w:rPr>
          <w:sz w:val="28"/>
          <w:szCs w:val="28"/>
        </w:rPr>
        <w:t>При решении этих задач необходимо исходить из действующего порядка распределения полномочий по регулированию отношений в социально-экономической и финансовой сферах между органами исполнительной власти разного уровня, закрепленного в ст. 70 и 72 Конституции РФ и ряде законодательных актов.</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реформирования региональных финансов, средства которого формируются за счет заимствований в Мировом банке.</w:t>
      </w:r>
    </w:p>
    <w:p w:rsidR="00AA74CC" w:rsidRPr="00583757" w:rsidRDefault="00AA74CC" w:rsidP="00583757">
      <w:pPr>
        <w:shd w:val="clear" w:color="auto" w:fill="FFFFFF"/>
        <w:suppressAutoHyphens/>
        <w:spacing w:line="360" w:lineRule="auto"/>
        <w:ind w:firstLine="709"/>
        <w:jc w:val="both"/>
        <w:rPr>
          <w:sz w:val="28"/>
          <w:szCs w:val="28"/>
        </w:rPr>
      </w:pPr>
      <w:r w:rsidRPr="00583757">
        <w:rPr>
          <w:sz w:val="28"/>
          <w:szCs w:val="28"/>
        </w:rPr>
        <w:t>Приоритетные задачи в области совершенствования межбюджетных отношений на период 2008-2010 гг. определены в Бюджетном послании Президента Федеральному Собранию. К числу таких задач относятся:</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повышение стимулов для субъектов РФ и муниципальных образований к снижению уровня дотационности;</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расширение практики делегирования регионам полномочий в сфере регулирования экономики и социальной сферы при сохранении на федеральном уровне в основном контрольных и надзорных функций;</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создание стимулов для развития в регионах и муниципальных образованиях собственного налогового потенциала;</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оптимизация структуры и численности территориальных органов федеральных служб и агентств;</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продолжение передачи на финансирование из региональных и местных бюджетов инвестиционных проектов по строительству объектов, находящихся в собственности субъектов РФ и в муниципальной собственности;</w:t>
      </w:r>
    </w:p>
    <w:p w:rsidR="00AA74CC" w:rsidRPr="00583757" w:rsidRDefault="00AA74CC" w:rsidP="00583757">
      <w:pPr>
        <w:numPr>
          <w:ilvl w:val="0"/>
          <w:numId w:val="1"/>
        </w:numPr>
        <w:shd w:val="clear" w:color="auto" w:fill="FFFFFF"/>
        <w:tabs>
          <w:tab w:val="left" w:pos="461"/>
        </w:tabs>
        <w:suppressAutoHyphens/>
        <w:autoSpaceDE w:val="0"/>
        <w:autoSpaceDN w:val="0"/>
        <w:adjustRightInd w:val="0"/>
        <w:spacing w:line="360" w:lineRule="auto"/>
        <w:ind w:firstLine="709"/>
        <w:jc w:val="both"/>
        <w:rPr>
          <w:sz w:val="28"/>
          <w:szCs w:val="28"/>
        </w:rPr>
      </w:pPr>
      <w:r w:rsidRPr="00583757">
        <w:rPr>
          <w:sz w:val="28"/>
          <w:szCs w:val="28"/>
        </w:rPr>
        <w:t>заключение с высокодотационными субъектами РФ соглашений о мерах по повышению эффективности использования бюджетных средств и увеличению поступлений налоговых и неналоговых доходов.</w:t>
      </w:r>
    </w:p>
    <w:p w:rsidR="00AA74CC" w:rsidRPr="00583757" w:rsidRDefault="00AA74CC" w:rsidP="00583757">
      <w:pPr>
        <w:suppressAutoHyphens/>
        <w:spacing w:line="360" w:lineRule="auto"/>
        <w:ind w:firstLine="709"/>
        <w:jc w:val="both"/>
        <w:rPr>
          <w:sz w:val="28"/>
          <w:szCs w:val="28"/>
        </w:rPr>
      </w:pPr>
    </w:p>
    <w:p w:rsidR="00500857" w:rsidRPr="00583757" w:rsidRDefault="00500857" w:rsidP="00583757">
      <w:pPr>
        <w:pStyle w:val="a3"/>
        <w:suppressAutoHyphens/>
        <w:spacing w:before="0" w:beforeAutospacing="0" w:after="0" w:afterAutospacing="0" w:line="360" w:lineRule="auto"/>
        <w:ind w:firstLine="709"/>
        <w:jc w:val="both"/>
        <w:rPr>
          <w:sz w:val="28"/>
          <w:szCs w:val="28"/>
        </w:rPr>
      </w:pPr>
      <w:r w:rsidRPr="00583757">
        <w:rPr>
          <w:sz w:val="28"/>
          <w:szCs w:val="28"/>
        </w:rPr>
        <w:t xml:space="preserve">3.2 </w:t>
      </w:r>
      <w:r w:rsidR="00FE270A" w:rsidRPr="00583757">
        <w:rPr>
          <w:sz w:val="28"/>
          <w:szCs w:val="28"/>
        </w:rPr>
        <w:t>Совершенствование и п</w:t>
      </w:r>
      <w:r w:rsidRPr="00583757">
        <w:rPr>
          <w:sz w:val="28"/>
          <w:szCs w:val="28"/>
        </w:rPr>
        <w:t>ути укрепления доходной части бюджета г. Железногорска</w:t>
      </w:r>
    </w:p>
    <w:p w:rsidR="006A7EEB" w:rsidRPr="00583757" w:rsidRDefault="006A7EEB" w:rsidP="00583757">
      <w:pPr>
        <w:pStyle w:val="a3"/>
        <w:suppressAutoHyphens/>
        <w:spacing w:before="0" w:beforeAutospacing="0" w:after="0" w:afterAutospacing="0" w:line="360" w:lineRule="auto"/>
        <w:ind w:firstLine="709"/>
        <w:jc w:val="both"/>
        <w:rPr>
          <w:sz w:val="28"/>
          <w:szCs w:val="28"/>
        </w:rPr>
      </w:pPr>
    </w:p>
    <w:p w:rsidR="00DA753C" w:rsidRPr="00583757" w:rsidRDefault="00DA753C"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В настоящее время</w:t>
      </w:r>
      <w:r w:rsidR="00583757">
        <w:rPr>
          <w:rFonts w:ascii="Times New Roman" w:hAnsi="Times New Roman"/>
          <w:sz w:val="28"/>
          <w:szCs w:val="28"/>
        </w:rPr>
        <w:t xml:space="preserve"> </w:t>
      </w:r>
      <w:r w:rsidRPr="00583757">
        <w:rPr>
          <w:rFonts w:ascii="Times New Roman" w:hAnsi="Times New Roman"/>
          <w:sz w:val="28"/>
          <w:szCs w:val="28"/>
        </w:rPr>
        <w:t>созданы все предпосылки для перехода к новому этапу осуществления</w:t>
      </w:r>
      <w:r w:rsidR="00583757">
        <w:rPr>
          <w:rFonts w:ascii="Times New Roman" w:hAnsi="Times New Roman"/>
          <w:sz w:val="28"/>
          <w:szCs w:val="28"/>
        </w:rPr>
        <w:t xml:space="preserve"> </w:t>
      </w:r>
      <w:r w:rsidRPr="00583757">
        <w:rPr>
          <w:rFonts w:ascii="Times New Roman" w:hAnsi="Times New Roman"/>
          <w:sz w:val="28"/>
          <w:szCs w:val="28"/>
        </w:rPr>
        <w:t>местного</w:t>
      </w:r>
      <w:r w:rsidR="00583757">
        <w:rPr>
          <w:rFonts w:ascii="Times New Roman" w:hAnsi="Times New Roman"/>
          <w:sz w:val="28"/>
          <w:szCs w:val="28"/>
        </w:rPr>
        <w:t xml:space="preserve"> </w:t>
      </w:r>
      <w:r w:rsidRPr="00583757">
        <w:rPr>
          <w:rFonts w:ascii="Times New Roman" w:hAnsi="Times New Roman"/>
          <w:sz w:val="28"/>
          <w:szCs w:val="28"/>
        </w:rPr>
        <w:t>самоуправления</w:t>
      </w:r>
      <w:r w:rsidR="00583757">
        <w:rPr>
          <w:rFonts w:ascii="Times New Roman" w:hAnsi="Times New Roman"/>
          <w:sz w:val="28"/>
          <w:szCs w:val="28"/>
        </w:rPr>
        <w:t xml:space="preserve"> </w:t>
      </w:r>
      <w:r w:rsidRPr="00583757">
        <w:rPr>
          <w:rFonts w:ascii="Times New Roman" w:hAnsi="Times New Roman"/>
          <w:sz w:val="28"/>
          <w:szCs w:val="28"/>
        </w:rPr>
        <w:t>на</w:t>
      </w:r>
      <w:r w:rsidR="00583757">
        <w:rPr>
          <w:rFonts w:ascii="Times New Roman" w:hAnsi="Times New Roman"/>
          <w:sz w:val="28"/>
          <w:szCs w:val="28"/>
        </w:rPr>
        <w:t xml:space="preserve"> </w:t>
      </w:r>
      <w:r w:rsidRPr="00583757">
        <w:rPr>
          <w:rFonts w:ascii="Times New Roman" w:hAnsi="Times New Roman"/>
          <w:sz w:val="28"/>
          <w:szCs w:val="28"/>
        </w:rPr>
        <w:t>территории города,</w:t>
      </w:r>
      <w:r w:rsidR="00583757">
        <w:rPr>
          <w:rFonts w:ascii="Times New Roman" w:hAnsi="Times New Roman"/>
          <w:sz w:val="28"/>
          <w:szCs w:val="28"/>
        </w:rPr>
        <w:t xml:space="preserve"> </w:t>
      </w:r>
      <w:r w:rsidRPr="00583757">
        <w:rPr>
          <w:rFonts w:ascii="Times New Roman" w:hAnsi="Times New Roman"/>
          <w:sz w:val="28"/>
          <w:szCs w:val="28"/>
        </w:rPr>
        <w:t>основными чертами</w:t>
      </w:r>
      <w:r w:rsidR="00583757">
        <w:rPr>
          <w:rFonts w:ascii="Times New Roman" w:hAnsi="Times New Roman"/>
          <w:sz w:val="28"/>
          <w:szCs w:val="28"/>
        </w:rPr>
        <w:t xml:space="preserve"> </w:t>
      </w:r>
      <w:r w:rsidRPr="00583757">
        <w:rPr>
          <w:rFonts w:ascii="Times New Roman" w:hAnsi="Times New Roman"/>
          <w:sz w:val="28"/>
          <w:szCs w:val="28"/>
        </w:rPr>
        <w:t>которого должны стать:</w:t>
      </w:r>
      <w:r w:rsidR="00583757">
        <w:rPr>
          <w:rFonts w:ascii="Times New Roman" w:hAnsi="Times New Roman"/>
          <w:sz w:val="28"/>
          <w:szCs w:val="28"/>
        </w:rPr>
        <w:t xml:space="preserve"> </w:t>
      </w:r>
      <w:r w:rsidRPr="00583757">
        <w:rPr>
          <w:rFonts w:ascii="Times New Roman" w:hAnsi="Times New Roman"/>
          <w:sz w:val="28"/>
          <w:szCs w:val="28"/>
        </w:rPr>
        <w:t>сосредоточение функций местного самоуправления</w:t>
      </w:r>
      <w:r w:rsidR="00583757">
        <w:rPr>
          <w:rFonts w:ascii="Times New Roman" w:hAnsi="Times New Roman"/>
          <w:sz w:val="28"/>
          <w:szCs w:val="28"/>
        </w:rPr>
        <w:t xml:space="preserve"> </w:t>
      </w:r>
      <w:r w:rsidRPr="00583757">
        <w:rPr>
          <w:rFonts w:ascii="Times New Roman" w:hAnsi="Times New Roman"/>
          <w:sz w:val="28"/>
          <w:szCs w:val="28"/>
        </w:rPr>
        <w:t>в полном объеме на районном уровне, обеспечение финансовых и</w:t>
      </w:r>
      <w:r w:rsidR="00583757">
        <w:rPr>
          <w:rFonts w:ascii="Times New Roman" w:hAnsi="Times New Roman"/>
          <w:sz w:val="28"/>
          <w:szCs w:val="28"/>
        </w:rPr>
        <w:t xml:space="preserve"> </w:t>
      </w:r>
      <w:r w:rsidRPr="00583757">
        <w:rPr>
          <w:rFonts w:ascii="Times New Roman" w:hAnsi="Times New Roman"/>
          <w:sz w:val="28"/>
          <w:szCs w:val="28"/>
        </w:rPr>
        <w:t>материальных условий для его функционирования,</w:t>
      </w:r>
      <w:r w:rsidR="00583757">
        <w:rPr>
          <w:rFonts w:ascii="Times New Roman" w:hAnsi="Times New Roman"/>
          <w:sz w:val="28"/>
          <w:szCs w:val="28"/>
        </w:rPr>
        <w:t xml:space="preserve"> </w:t>
      </w:r>
      <w:r w:rsidRPr="00583757">
        <w:rPr>
          <w:rFonts w:ascii="Times New Roman" w:hAnsi="Times New Roman"/>
          <w:sz w:val="28"/>
          <w:szCs w:val="28"/>
        </w:rPr>
        <w:t>самостоятельность</w:t>
      </w:r>
      <w:r w:rsidR="00583757">
        <w:rPr>
          <w:rFonts w:ascii="Times New Roman" w:hAnsi="Times New Roman"/>
          <w:sz w:val="28"/>
          <w:szCs w:val="28"/>
        </w:rPr>
        <w:t xml:space="preserve"> </w:t>
      </w:r>
      <w:r w:rsidRPr="00583757">
        <w:rPr>
          <w:rFonts w:ascii="Times New Roman" w:hAnsi="Times New Roman"/>
          <w:sz w:val="28"/>
          <w:szCs w:val="28"/>
        </w:rPr>
        <w:t>и ответственность органов местного самоуправления</w:t>
      </w:r>
      <w:r w:rsidR="00583757">
        <w:rPr>
          <w:rFonts w:ascii="Times New Roman" w:hAnsi="Times New Roman"/>
          <w:sz w:val="28"/>
          <w:szCs w:val="28"/>
        </w:rPr>
        <w:t xml:space="preserve"> </w:t>
      </w:r>
      <w:r w:rsidRPr="00583757">
        <w:rPr>
          <w:rFonts w:ascii="Times New Roman" w:hAnsi="Times New Roman"/>
          <w:sz w:val="28"/>
          <w:szCs w:val="28"/>
        </w:rPr>
        <w:t>за решение</w:t>
      </w:r>
      <w:r w:rsidR="00583757">
        <w:rPr>
          <w:rFonts w:ascii="Times New Roman" w:hAnsi="Times New Roman"/>
          <w:sz w:val="28"/>
          <w:szCs w:val="28"/>
        </w:rPr>
        <w:t xml:space="preserve"> </w:t>
      </w:r>
      <w:r w:rsidRPr="00583757">
        <w:rPr>
          <w:rFonts w:ascii="Times New Roman" w:hAnsi="Times New Roman"/>
          <w:sz w:val="28"/>
          <w:szCs w:val="28"/>
        </w:rPr>
        <w:t>задач,</w:t>
      </w:r>
      <w:r w:rsidR="00583757">
        <w:rPr>
          <w:rFonts w:ascii="Times New Roman" w:hAnsi="Times New Roman"/>
          <w:sz w:val="28"/>
          <w:szCs w:val="28"/>
        </w:rPr>
        <w:t xml:space="preserve"> </w:t>
      </w:r>
      <w:r w:rsidRPr="00583757">
        <w:rPr>
          <w:rFonts w:ascii="Times New Roman" w:hAnsi="Times New Roman"/>
          <w:sz w:val="28"/>
          <w:szCs w:val="28"/>
        </w:rPr>
        <w:t>определенных законами города в рамках федерального законодательства</w:t>
      </w:r>
      <w:r w:rsidR="00583757">
        <w:rPr>
          <w:rFonts w:ascii="Times New Roman" w:hAnsi="Times New Roman"/>
          <w:sz w:val="28"/>
          <w:szCs w:val="28"/>
        </w:rPr>
        <w:t xml:space="preserve"> </w:t>
      </w:r>
      <w:r w:rsidRPr="00583757">
        <w:rPr>
          <w:rFonts w:ascii="Times New Roman" w:hAnsi="Times New Roman"/>
          <w:sz w:val="28"/>
          <w:szCs w:val="28"/>
        </w:rPr>
        <w:t>с учетом особенностей города. Реализация нового этапа</w:t>
      </w:r>
      <w:r w:rsidR="00583757">
        <w:rPr>
          <w:rFonts w:ascii="Times New Roman" w:hAnsi="Times New Roman"/>
          <w:sz w:val="28"/>
          <w:szCs w:val="28"/>
        </w:rPr>
        <w:t xml:space="preserve"> </w:t>
      </w:r>
      <w:r w:rsidRPr="00583757">
        <w:rPr>
          <w:rFonts w:ascii="Times New Roman" w:hAnsi="Times New Roman"/>
          <w:sz w:val="28"/>
          <w:szCs w:val="28"/>
        </w:rPr>
        <w:t>должна</w:t>
      </w:r>
      <w:r w:rsidR="00583757">
        <w:rPr>
          <w:rFonts w:ascii="Times New Roman" w:hAnsi="Times New Roman"/>
          <w:sz w:val="28"/>
          <w:szCs w:val="28"/>
        </w:rPr>
        <w:t xml:space="preserve"> </w:t>
      </w:r>
      <w:r w:rsidRPr="00583757">
        <w:rPr>
          <w:rFonts w:ascii="Times New Roman" w:hAnsi="Times New Roman"/>
          <w:sz w:val="28"/>
          <w:szCs w:val="28"/>
        </w:rPr>
        <w:t>способствовать</w:t>
      </w:r>
      <w:r w:rsidR="00583757">
        <w:rPr>
          <w:rFonts w:ascii="Times New Roman" w:hAnsi="Times New Roman"/>
          <w:sz w:val="28"/>
          <w:szCs w:val="28"/>
        </w:rPr>
        <w:t xml:space="preserve"> </w:t>
      </w:r>
      <w:r w:rsidRPr="00583757">
        <w:rPr>
          <w:rFonts w:ascii="Times New Roman" w:hAnsi="Times New Roman"/>
          <w:sz w:val="28"/>
          <w:szCs w:val="28"/>
        </w:rPr>
        <w:t>повышению</w:t>
      </w:r>
      <w:r w:rsidR="00583757">
        <w:rPr>
          <w:rFonts w:ascii="Times New Roman" w:hAnsi="Times New Roman"/>
          <w:sz w:val="28"/>
          <w:szCs w:val="28"/>
        </w:rPr>
        <w:t xml:space="preserve"> </w:t>
      </w:r>
      <w:r w:rsidRPr="00583757">
        <w:rPr>
          <w:rFonts w:ascii="Times New Roman" w:hAnsi="Times New Roman"/>
          <w:sz w:val="28"/>
          <w:szCs w:val="28"/>
        </w:rPr>
        <w:t>уровня решения</w:t>
      </w:r>
      <w:r w:rsidR="00583757">
        <w:rPr>
          <w:rFonts w:ascii="Times New Roman" w:hAnsi="Times New Roman"/>
          <w:sz w:val="28"/>
          <w:szCs w:val="28"/>
        </w:rPr>
        <w:t xml:space="preserve"> </w:t>
      </w:r>
      <w:r w:rsidRPr="00583757">
        <w:rPr>
          <w:rFonts w:ascii="Times New Roman" w:hAnsi="Times New Roman"/>
          <w:sz w:val="28"/>
          <w:szCs w:val="28"/>
        </w:rPr>
        <w:t>местных</w:t>
      </w:r>
      <w:r w:rsidR="00583757">
        <w:rPr>
          <w:rFonts w:ascii="Times New Roman" w:hAnsi="Times New Roman"/>
          <w:sz w:val="28"/>
          <w:szCs w:val="28"/>
        </w:rPr>
        <w:t xml:space="preserve"> </w:t>
      </w:r>
      <w:r w:rsidRPr="00583757">
        <w:rPr>
          <w:rFonts w:ascii="Times New Roman" w:hAnsi="Times New Roman"/>
          <w:sz w:val="28"/>
          <w:szCs w:val="28"/>
        </w:rPr>
        <w:t>вопросов,</w:t>
      </w:r>
      <w:r w:rsidR="00583757">
        <w:rPr>
          <w:rFonts w:ascii="Times New Roman" w:hAnsi="Times New Roman"/>
          <w:sz w:val="28"/>
          <w:szCs w:val="28"/>
        </w:rPr>
        <w:t xml:space="preserve"> </w:t>
      </w:r>
      <w:r w:rsidRPr="00583757">
        <w:rPr>
          <w:rFonts w:ascii="Times New Roman" w:hAnsi="Times New Roman"/>
          <w:sz w:val="28"/>
          <w:szCs w:val="28"/>
        </w:rPr>
        <w:t>усилению потенциала районной власти. При этом не должно</w:t>
      </w:r>
      <w:r w:rsidR="00583757">
        <w:rPr>
          <w:rFonts w:ascii="Times New Roman" w:hAnsi="Times New Roman"/>
          <w:sz w:val="28"/>
          <w:szCs w:val="28"/>
        </w:rPr>
        <w:t xml:space="preserve"> </w:t>
      </w:r>
      <w:r w:rsidRPr="00583757">
        <w:rPr>
          <w:rFonts w:ascii="Times New Roman" w:hAnsi="Times New Roman"/>
          <w:sz w:val="28"/>
          <w:szCs w:val="28"/>
        </w:rPr>
        <w:t>быть нанесено какого-либо ущерба управляемости городом, единству городского хозяйства.</w:t>
      </w:r>
    </w:p>
    <w:p w:rsidR="00B274A5" w:rsidRPr="00583757" w:rsidRDefault="00B274A5" w:rsidP="00583757">
      <w:pPr>
        <w:shd w:val="clear" w:color="auto" w:fill="FFFFFF"/>
        <w:suppressAutoHyphens/>
        <w:spacing w:line="360" w:lineRule="auto"/>
        <w:ind w:firstLine="709"/>
        <w:jc w:val="both"/>
        <w:rPr>
          <w:sz w:val="28"/>
          <w:szCs w:val="28"/>
        </w:rPr>
      </w:pPr>
      <w:r w:rsidRPr="00583757">
        <w:rPr>
          <w:color w:val="000000"/>
          <w:sz w:val="28"/>
          <w:szCs w:val="28"/>
        </w:rPr>
        <w:t>На практике достижение сбалансированности местных бюджетов продолжает оставаться основной проблемой муниципальных финансов в России. Рост расходных полномочий на местном уровне не обеспечивается соответствующим увеличением источников финансирования. Финансирование выполнения органами местного самоуправления государственных полномочий и расходов на реализацию федеральных и региональных законов осуществляется неудовлетворительно, что, однако, не отменяет необходимость выполнения органами местного самоуправления возложенных на них обязанностей. В условиях хронической дефицитности местных бюджетов актуализируется задача повышения эффективности управления их доходами и расходами, мобилизации дополнительных доходных источников.</w:t>
      </w:r>
      <w:r w:rsidRPr="00583757">
        <w:rPr>
          <w:sz w:val="28"/>
          <w:szCs w:val="28"/>
        </w:rPr>
        <w:t xml:space="preserve"> </w:t>
      </w:r>
      <w:r w:rsidRPr="00583757">
        <w:rPr>
          <w:color w:val="000000"/>
          <w:sz w:val="28"/>
          <w:szCs w:val="28"/>
        </w:rPr>
        <w:t>Источниками финансирования дефицита местного бюджета могут быть: муниципальные займы, осуществляемые путем выпуска муниципальных ценных бумаг; бюджетные ссуды, полученные от бюджетов других уровней бюджетной системы Российской Федерации; кредиты, полученные от кредитных организаций.</w:t>
      </w:r>
    </w:p>
    <w:p w:rsidR="00583757" w:rsidRDefault="00B274A5" w:rsidP="00583757">
      <w:pPr>
        <w:shd w:val="clear" w:color="auto" w:fill="FFFFFF"/>
        <w:suppressAutoHyphens/>
        <w:spacing w:line="360" w:lineRule="auto"/>
        <w:ind w:firstLine="709"/>
        <w:jc w:val="both"/>
        <w:rPr>
          <w:color w:val="000000"/>
          <w:sz w:val="28"/>
          <w:szCs w:val="28"/>
        </w:rPr>
      </w:pPr>
      <w:r w:rsidRPr="00583757">
        <w:rPr>
          <w:color w:val="000000"/>
          <w:sz w:val="28"/>
          <w:szCs w:val="28"/>
        </w:rPr>
        <w:t>Таким образом, при составлении местного бюджета</w:t>
      </w:r>
      <w:r w:rsidR="006A7EEB" w:rsidRPr="00583757">
        <w:rPr>
          <w:color w:val="000000"/>
          <w:sz w:val="28"/>
          <w:szCs w:val="28"/>
        </w:rPr>
        <w:t xml:space="preserve"> города</w:t>
      </w:r>
      <w:r w:rsidR="00583757">
        <w:rPr>
          <w:color w:val="000000"/>
          <w:sz w:val="28"/>
          <w:szCs w:val="28"/>
        </w:rPr>
        <w:t xml:space="preserve"> </w:t>
      </w:r>
      <w:r w:rsidR="006A7EEB" w:rsidRPr="00583757">
        <w:rPr>
          <w:color w:val="000000"/>
          <w:sz w:val="28"/>
          <w:szCs w:val="28"/>
        </w:rPr>
        <w:t>Железногорска</w:t>
      </w:r>
      <w:r w:rsidRPr="00583757">
        <w:rPr>
          <w:color w:val="000000"/>
          <w:sz w:val="28"/>
          <w:szCs w:val="28"/>
        </w:rPr>
        <w:t xml:space="preserve"> необходимо добиваться, чтобы объем и структура его расходной части соответствовали возможностям муниципального образования по мобилизации финансовых ресурсов в доходную часть. Потребности </w:t>
      </w:r>
      <w:r w:rsidR="006A7EEB" w:rsidRPr="00583757">
        <w:rPr>
          <w:color w:val="000000"/>
          <w:sz w:val="28"/>
          <w:szCs w:val="28"/>
        </w:rPr>
        <w:t>города</w:t>
      </w:r>
      <w:r w:rsidR="00583757">
        <w:rPr>
          <w:color w:val="000000"/>
          <w:sz w:val="28"/>
          <w:szCs w:val="28"/>
        </w:rPr>
        <w:t xml:space="preserve"> </w:t>
      </w:r>
      <w:r w:rsidRPr="00583757">
        <w:rPr>
          <w:color w:val="000000"/>
          <w:sz w:val="28"/>
          <w:szCs w:val="28"/>
        </w:rPr>
        <w:t>должны выстраиваться в зависимости от возможностей доходной базы их бюджетов с учетом ограниченности объемов внешних и внутренних источников финансирования бюджетных ресурсов. Поскольку ресурсы всегда ограниченны, при формировании бюджета следует учитывать приоритетные направления, отражающие цели и задачи муниципальной бюджетной политики.</w:t>
      </w:r>
    </w:p>
    <w:p w:rsidR="00E65DBA" w:rsidRPr="00583757" w:rsidRDefault="00FE270A" w:rsidP="00583757">
      <w:pPr>
        <w:suppressAutoHyphens/>
        <w:spacing w:line="360" w:lineRule="auto"/>
        <w:ind w:firstLine="709"/>
        <w:jc w:val="both"/>
        <w:rPr>
          <w:sz w:val="28"/>
          <w:szCs w:val="28"/>
        </w:rPr>
      </w:pPr>
      <w:r w:rsidRPr="00583757">
        <w:rPr>
          <w:sz w:val="28"/>
          <w:szCs w:val="28"/>
        </w:rPr>
        <w:t>Важным моментом в совершенствовании контроля за бюджетом города является мониторинг.</w:t>
      </w:r>
    </w:p>
    <w:p w:rsidR="00E65DBA" w:rsidRPr="00583757" w:rsidRDefault="00E65DBA" w:rsidP="00583757">
      <w:pPr>
        <w:pStyle w:val="3"/>
        <w:suppressAutoHyphens/>
        <w:spacing w:after="0" w:line="360" w:lineRule="auto"/>
        <w:ind w:left="0" w:firstLine="709"/>
        <w:jc w:val="both"/>
        <w:rPr>
          <w:sz w:val="28"/>
          <w:szCs w:val="28"/>
        </w:rPr>
      </w:pPr>
      <w:r w:rsidRPr="00583757">
        <w:rPr>
          <w:sz w:val="28"/>
          <w:szCs w:val="28"/>
        </w:rPr>
        <w:t>Для начала</w:t>
      </w:r>
      <w:r w:rsidR="00583757">
        <w:rPr>
          <w:sz w:val="28"/>
          <w:szCs w:val="28"/>
        </w:rPr>
        <w:t xml:space="preserve"> </w:t>
      </w:r>
      <w:r w:rsidRPr="00583757">
        <w:rPr>
          <w:sz w:val="28"/>
          <w:szCs w:val="28"/>
        </w:rPr>
        <w:t>реализации</w:t>
      </w:r>
      <w:r w:rsidR="00583757">
        <w:rPr>
          <w:sz w:val="28"/>
          <w:szCs w:val="28"/>
        </w:rPr>
        <w:t xml:space="preserve"> </w:t>
      </w:r>
      <w:r w:rsidRPr="00583757">
        <w:rPr>
          <w:sz w:val="28"/>
          <w:szCs w:val="28"/>
        </w:rPr>
        <w:t>мониторинга эффективности бюджетных расходов</w:t>
      </w:r>
      <w:r w:rsidR="00583757">
        <w:rPr>
          <w:sz w:val="28"/>
          <w:szCs w:val="28"/>
        </w:rPr>
        <w:t xml:space="preserve"> </w:t>
      </w:r>
      <w:r w:rsidRPr="00583757">
        <w:rPr>
          <w:sz w:val="28"/>
          <w:szCs w:val="28"/>
        </w:rPr>
        <w:t>представляется необходимым принять следующий комплекс мер:</w:t>
      </w:r>
    </w:p>
    <w:p w:rsidR="00E65DBA" w:rsidRPr="00583757" w:rsidRDefault="00E65DBA" w:rsidP="00583757">
      <w:pPr>
        <w:pStyle w:val="3"/>
        <w:suppressAutoHyphens/>
        <w:spacing w:after="0" w:line="360" w:lineRule="auto"/>
        <w:ind w:left="0" w:firstLine="709"/>
        <w:jc w:val="both"/>
        <w:rPr>
          <w:sz w:val="28"/>
          <w:szCs w:val="28"/>
        </w:rPr>
      </w:pPr>
      <w:r w:rsidRPr="00583757">
        <w:rPr>
          <w:sz w:val="28"/>
          <w:szCs w:val="28"/>
        </w:rPr>
        <w:t xml:space="preserve">- создать межведомственную рабочую группу, включающую представителей Министерства финансов </w:t>
      </w:r>
      <w:r w:rsidR="006A7EEB" w:rsidRPr="00583757">
        <w:rPr>
          <w:sz w:val="28"/>
          <w:szCs w:val="28"/>
        </w:rPr>
        <w:t>Курской</w:t>
      </w:r>
      <w:r w:rsidRPr="00583757">
        <w:rPr>
          <w:sz w:val="28"/>
          <w:szCs w:val="28"/>
        </w:rPr>
        <w:t xml:space="preserve"> области и главных распорядителей бюджетных средств;</w:t>
      </w:r>
    </w:p>
    <w:p w:rsidR="00E65DBA" w:rsidRPr="00583757" w:rsidRDefault="00E65DBA" w:rsidP="00583757">
      <w:pPr>
        <w:pStyle w:val="3"/>
        <w:suppressAutoHyphens/>
        <w:spacing w:after="0" w:line="360" w:lineRule="auto"/>
        <w:ind w:left="0" w:firstLine="709"/>
        <w:jc w:val="both"/>
        <w:rPr>
          <w:sz w:val="28"/>
          <w:szCs w:val="28"/>
        </w:rPr>
      </w:pPr>
      <w:r w:rsidRPr="00583757">
        <w:rPr>
          <w:sz w:val="28"/>
          <w:szCs w:val="28"/>
        </w:rPr>
        <w:t>-</w:t>
      </w:r>
      <w:r w:rsidR="00583757">
        <w:rPr>
          <w:sz w:val="28"/>
          <w:szCs w:val="28"/>
        </w:rPr>
        <w:t xml:space="preserve"> </w:t>
      </w:r>
      <w:r w:rsidRPr="00583757">
        <w:rPr>
          <w:sz w:val="28"/>
          <w:szCs w:val="28"/>
          <w:lang w:val="en-US"/>
        </w:rPr>
        <w:t>c</w:t>
      </w:r>
      <w:r w:rsidRPr="00583757">
        <w:rPr>
          <w:sz w:val="28"/>
          <w:szCs w:val="28"/>
        </w:rPr>
        <w:t xml:space="preserve"> участием</w:t>
      </w:r>
      <w:r w:rsidR="00583757">
        <w:rPr>
          <w:sz w:val="28"/>
          <w:szCs w:val="28"/>
        </w:rPr>
        <w:t xml:space="preserve"> </w:t>
      </w:r>
      <w:r w:rsidRPr="00583757">
        <w:rPr>
          <w:sz w:val="28"/>
          <w:szCs w:val="28"/>
        </w:rPr>
        <w:t>главных распорядителей бюджетных средств</w:t>
      </w:r>
      <w:r w:rsidR="00583757">
        <w:rPr>
          <w:sz w:val="28"/>
          <w:szCs w:val="28"/>
        </w:rPr>
        <w:t xml:space="preserve"> </w:t>
      </w:r>
      <w:r w:rsidRPr="00583757">
        <w:rPr>
          <w:sz w:val="28"/>
          <w:szCs w:val="28"/>
        </w:rPr>
        <w:t>разработать</w:t>
      </w:r>
      <w:r w:rsidR="00583757">
        <w:rPr>
          <w:sz w:val="28"/>
          <w:szCs w:val="28"/>
        </w:rPr>
        <w:t xml:space="preserve"> </w:t>
      </w:r>
      <w:r w:rsidRPr="00583757">
        <w:rPr>
          <w:sz w:val="28"/>
          <w:szCs w:val="28"/>
        </w:rPr>
        <w:t>утвердить методики</w:t>
      </w:r>
      <w:r w:rsidR="00583757">
        <w:rPr>
          <w:sz w:val="28"/>
          <w:szCs w:val="28"/>
        </w:rPr>
        <w:t xml:space="preserve"> </w:t>
      </w:r>
      <w:r w:rsidRPr="00583757">
        <w:rPr>
          <w:sz w:val="28"/>
          <w:szCs w:val="28"/>
        </w:rPr>
        <w:t>оценки эффективности</w:t>
      </w:r>
      <w:r w:rsidR="00583757">
        <w:rPr>
          <w:sz w:val="28"/>
          <w:szCs w:val="28"/>
        </w:rPr>
        <w:t xml:space="preserve"> </w:t>
      </w:r>
      <w:r w:rsidRPr="00583757">
        <w:rPr>
          <w:sz w:val="28"/>
          <w:szCs w:val="28"/>
        </w:rPr>
        <w:t>расходования бюджетных средств. Методика должна быть разработана для каждого распорядителя с учетом</w:t>
      </w:r>
      <w:r w:rsidR="00583757">
        <w:rPr>
          <w:sz w:val="28"/>
          <w:szCs w:val="28"/>
        </w:rPr>
        <w:t xml:space="preserve"> </w:t>
      </w:r>
      <w:r w:rsidRPr="00583757">
        <w:rPr>
          <w:sz w:val="28"/>
          <w:szCs w:val="28"/>
        </w:rPr>
        <w:t xml:space="preserve">специфики деятельности и видов предоставляемых бюджетных услуг. При этом Министерство финансов </w:t>
      </w:r>
      <w:r w:rsidR="006A7EEB" w:rsidRPr="00583757">
        <w:rPr>
          <w:sz w:val="28"/>
          <w:szCs w:val="28"/>
        </w:rPr>
        <w:t>Курской</w:t>
      </w:r>
      <w:r w:rsidRPr="00583757">
        <w:rPr>
          <w:sz w:val="28"/>
          <w:szCs w:val="28"/>
        </w:rPr>
        <w:t xml:space="preserve"> области</w:t>
      </w:r>
      <w:r w:rsidR="00583757">
        <w:rPr>
          <w:sz w:val="28"/>
          <w:szCs w:val="28"/>
        </w:rPr>
        <w:t xml:space="preserve"> </w:t>
      </w:r>
      <w:r w:rsidRPr="00583757">
        <w:rPr>
          <w:sz w:val="28"/>
          <w:szCs w:val="28"/>
        </w:rPr>
        <w:t>должно</w:t>
      </w:r>
      <w:r w:rsidR="00583757">
        <w:rPr>
          <w:sz w:val="28"/>
          <w:szCs w:val="28"/>
        </w:rPr>
        <w:t xml:space="preserve"> </w:t>
      </w:r>
      <w:r w:rsidRPr="00583757">
        <w:rPr>
          <w:sz w:val="28"/>
          <w:szCs w:val="28"/>
        </w:rPr>
        <w:t>обеспечивать методическую поддержку,</w:t>
      </w:r>
      <w:r w:rsidR="00583757">
        <w:rPr>
          <w:sz w:val="28"/>
          <w:szCs w:val="28"/>
        </w:rPr>
        <w:t xml:space="preserve"> </w:t>
      </w:r>
      <w:r w:rsidRPr="00583757">
        <w:rPr>
          <w:sz w:val="28"/>
          <w:szCs w:val="28"/>
        </w:rPr>
        <w:t>консультации, обучение сотрудников;</w:t>
      </w:r>
    </w:p>
    <w:p w:rsidR="00E65DBA" w:rsidRPr="00583757" w:rsidRDefault="00E65DBA" w:rsidP="00583757">
      <w:pPr>
        <w:pStyle w:val="3"/>
        <w:suppressAutoHyphens/>
        <w:spacing w:after="0" w:line="360" w:lineRule="auto"/>
        <w:ind w:left="0" w:firstLine="709"/>
        <w:jc w:val="both"/>
        <w:rPr>
          <w:sz w:val="28"/>
          <w:szCs w:val="28"/>
        </w:rPr>
      </w:pPr>
      <w:r w:rsidRPr="00583757">
        <w:rPr>
          <w:sz w:val="28"/>
          <w:szCs w:val="28"/>
        </w:rPr>
        <w:t>- внедрить новые формы отчетности, позволяющие оценить эффективность бюджетных расходов главных распорядителей бюджетных средств, бюджетных учреждений;</w:t>
      </w:r>
    </w:p>
    <w:p w:rsidR="00E65DBA" w:rsidRPr="00583757" w:rsidRDefault="00E65DBA" w:rsidP="00583757">
      <w:pPr>
        <w:pStyle w:val="3"/>
        <w:suppressAutoHyphens/>
        <w:spacing w:after="0" w:line="360" w:lineRule="auto"/>
        <w:ind w:left="0" w:firstLine="709"/>
        <w:jc w:val="both"/>
        <w:rPr>
          <w:sz w:val="28"/>
          <w:szCs w:val="28"/>
        </w:rPr>
      </w:pPr>
      <w:r w:rsidRPr="00583757">
        <w:rPr>
          <w:sz w:val="28"/>
          <w:szCs w:val="28"/>
        </w:rPr>
        <w:t>- провести предварительную (экспериментальную) оценку эффективности</w:t>
      </w:r>
      <w:r w:rsidR="00583757">
        <w:rPr>
          <w:sz w:val="28"/>
          <w:szCs w:val="28"/>
        </w:rPr>
        <w:t xml:space="preserve"> </w:t>
      </w:r>
      <w:r w:rsidRPr="00583757">
        <w:rPr>
          <w:sz w:val="28"/>
          <w:szCs w:val="28"/>
        </w:rPr>
        <w:t>расходования бюджетных средств,</w:t>
      </w:r>
      <w:r w:rsidR="00583757">
        <w:rPr>
          <w:sz w:val="28"/>
          <w:szCs w:val="28"/>
        </w:rPr>
        <w:t xml:space="preserve"> </w:t>
      </w:r>
      <w:r w:rsidRPr="00583757">
        <w:rPr>
          <w:sz w:val="28"/>
          <w:szCs w:val="28"/>
        </w:rPr>
        <w:t>на основе анализа полученных данных внести корректировки в первоначальный вариант методики;</w:t>
      </w:r>
    </w:p>
    <w:p w:rsidR="00583757" w:rsidRDefault="00E65DBA" w:rsidP="00583757">
      <w:pPr>
        <w:pStyle w:val="3"/>
        <w:suppressAutoHyphens/>
        <w:spacing w:after="0" w:line="360" w:lineRule="auto"/>
        <w:ind w:left="0" w:firstLine="709"/>
        <w:jc w:val="both"/>
        <w:rPr>
          <w:sz w:val="28"/>
          <w:szCs w:val="28"/>
        </w:rPr>
      </w:pPr>
      <w:r w:rsidRPr="00583757">
        <w:rPr>
          <w:sz w:val="28"/>
          <w:szCs w:val="28"/>
        </w:rPr>
        <w:t>-</w:t>
      </w:r>
      <w:r w:rsidR="00583757">
        <w:rPr>
          <w:sz w:val="28"/>
          <w:szCs w:val="28"/>
        </w:rPr>
        <w:t xml:space="preserve"> </w:t>
      </w:r>
      <w:r w:rsidRPr="00583757">
        <w:rPr>
          <w:sz w:val="28"/>
          <w:szCs w:val="28"/>
        </w:rPr>
        <w:t>после апробации</w:t>
      </w:r>
      <w:r w:rsidR="00583757">
        <w:rPr>
          <w:sz w:val="28"/>
          <w:szCs w:val="28"/>
        </w:rPr>
        <w:t xml:space="preserve"> </w:t>
      </w:r>
      <w:r w:rsidRPr="00583757">
        <w:rPr>
          <w:sz w:val="28"/>
          <w:szCs w:val="28"/>
        </w:rPr>
        <w:t>опыта на пилотных ведомствах распространить этот опыт на всех главных распорядителей бюджетных средств и подведомственных им учреждениях.</w:t>
      </w:r>
    </w:p>
    <w:p w:rsidR="0001351B" w:rsidRPr="00583757" w:rsidRDefault="0001351B" w:rsidP="00583757">
      <w:pPr>
        <w:suppressAutoHyphens/>
        <w:spacing w:line="360" w:lineRule="auto"/>
        <w:ind w:firstLine="709"/>
        <w:jc w:val="both"/>
        <w:rPr>
          <w:sz w:val="28"/>
          <w:szCs w:val="28"/>
        </w:rPr>
      </w:pPr>
      <w:r w:rsidRPr="00583757">
        <w:rPr>
          <w:sz w:val="28"/>
          <w:szCs w:val="28"/>
        </w:rPr>
        <w:t xml:space="preserve">Основным направлением повышения эффективности доходной политики </w:t>
      </w:r>
      <w:r w:rsidR="00851DC3" w:rsidRPr="00583757">
        <w:rPr>
          <w:sz w:val="28"/>
          <w:szCs w:val="28"/>
        </w:rPr>
        <w:t>города Железногорска</w:t>
      </w:r>
      <w:r w:rsidRPr="00583757">
        <w:rPr>
          <w:sz w:val="28"/>
          <w:szCs w:val="28"/>
        </w:rPr>
        <w:t xml:space="preserve"> в современных условиях является диверсификация собственных источников его доходной базы на основе разработки стратегии и программ социально-экономического развития </w:t>
      </w:r>
      <w:r w:rsidR="00851DC3" w:rsidRPr="00583757">
        <w:rPr>
          <w:sz w:val="28"/>
          <w:szCs w:val="28"/>
        </w:rPr>
        <w:t>города</w:t>
      </w:r>
      <w:r w:rsidRPr="00583757">
        <w:rPr>
          <w:sz w:val="28"/>
          <w:szCs w:val="28"/>
        </w:rPr>
        <w:t>.</w:t>
      </w:r>
    </w:p>
    <w:p w:rsidR="0001351B" w:rsidRPr="00583757" w:rsidRDefault="0001351B" w:rsidP="00583757">
      <w:pPr>
        <w:suppressAutoHyphens/>
        <w:spacing w:line="360" w:lineRule="auto"/>
        <w:ind w:firstLine="709"/>
        <w:jc w:val="both"/>
        <w:rPr>
          <w:sz w:val="28"/>
          <w:szCs w:val="28"/>
        </w:rPr>
      </w:pPr>
      <w:r w:rsidRPr="00583757">
        <w:rPr>
          <w:sz w:val="28"/>
          <w:szCs w:val="28"/>
        </w:rPr>
        <w:t>Среди основных задач формирования научно обоснованной местной доходной политики, соответствующей требованиям нового механизма территориального хозяйствования, следует выделить:</w:t>
      </w:r>
    </w:p>
    <w:p w:rsidR="0001351B" w:rsidRPr="00583757" w:rsidRDefault="0001351B" w:rsidP="00583757">
      <w:pPr>
        <w:numPr>
          <w:ilvl w:val="0"/>
          <w:numId w:val="11"/>
        </w:numPr>
        <w:suppressAutoHyphens/>
        <w:spacing w:line="360" w:lineRule="auto"/>
        <w:ind w:left="0" w:firstLine="709"/>
        <w:jc w:val="both"/>
        <w:rPr>
          <w:sz w:val="28"/>
          <w:szCs w:val="28"/>
        </w:rPr>
      </w:pPr>
      <w:r w:rsidRPr="00583757">
        <w:rPr>
          <w:sz w:val="28"/>
          <w:szCs w:val="28"/>
        </w:rPr>
        <w:t xml:space="preserve">разработку целей и обоснование направлений укрепления доходной базы </w:t>
      </w:r>
      <w:r w:rsidR="00851DC3" w:rsidRPr="00583757">
        <w:rPr>
          <w:sz w:val="28"/>
          <w:szCs w:val="28"/>
        </w:rPr>
        <w:t>муниципального самоуправления</w:t>
      </w:r>
      <w:r w:rsidRPr="00583757">
        <w:rPr>
          <w:sz w:val="28"/>
          <w:szCs w:val="28"/>
        </w:rPr>
        <w:t>;</w:t>
      </w:r>
    </w:p>
    <w:p w:rsidR="0001351B" w:rsidRPr="00583757" w:rsidRDefault="0001351B" w:rsidP="00583757">
      <w:pPr>
        <w:numPr>
          <w:ilvl w:val="0"/>
          <w:numId w:val="11"/>
        </w:numPr>
        <w:suppressAutoHyphens/>
        <w:spacing w:line="360" w:lineRule="auto"/>
        <w:ind w:left="0" w:firstLine="709"/>
        <w:jc w:val="both"/>
        <w:rPr>
          <w:sz w:val="28"/>
          <w:szCs w:val="28"/>
        </w:rPr>
      </w:pPr>
      <w:r w:rsidRPr="00583757">
        <w:rPr>
          <w:sz w:val="28"/>
          <w:szCs w:val="28"/>
        </w:rPr>
        <w:t xml:space="preserve">формирование комплекса мер по обеспечению доходной базы, достаточной для решения проблем социально-экономического развития </w:t>
      </w:r>
      <w:r w:rsidR="00851DC3" w:rsidRPr="00583757">
        <w:rPr>
          <w:sz w:val="28"/>
          <w:szCs w:val="28"/>
        </w:rPr>
        <w:t>муниципального самоуправления</w:t>
      </w:r>
      <w:r w:rsidRPr="00583757">
        <w:rPr>
          <w:sz w:val="28"/>
          <w:szCs w:val="28"/>
        </w:rPr>
        <w:t>;</w:t>
      </w:r>
    </w:p>
    <w:p w:rsidR="0001351B" w:rsidRPr="00583757" w:rsidRDefault="0001351B" w:rsidP="00583757">
      <w:pPr>
        <w:numPr>
          <w:ilvl w:val="0"/>
          <w:numId w:val="11"/>
        </w:numPr>
        <w:suppressAutoHyphens/>
        <w:spacing w:line="360" w:lineRule="auto"/>
        <w:ind w:left="0" w:firstLine="709"/>
        <w:jc w:val="both"/>
        <w:rPr>
          <w:sz w:val="28"/>
          <w:szCs w:val="28"/>
        </w:rPr>
      </w:pPr>
      <w:r w:rsidRPr="00583757">
        <w:rPr>
          <w:sz w:val="28"/>
          <w:szCs w:val="28"/>
        </w:rPr>
        <w:t xml:space="preserve">организацию системы контроля за движением ресурсов, составляющих доходную базу </w:t>
      </w:r>
      <w:r w:rsidR="00851DC3" w:rsidRPr="00583757">
        <w:rPr>
          <w:sz w:val="28"/>
          <w:szCs w:val="28"/>
        </w:rPr>
        <w:t>муниципального самоуправления</w:t>
      </w:r>
      <w:r w:rsidRPr="00583757">
        <w:rPr>
          <w:sz w:val="28"/>
          <w:szCs w:val="28"/>
        </w:rPr>
        <w:t>.</w:t>
      </w:r>
    </w:p>
    <w:p w:rsidR="0001351B" w:rsidRPr="00583757" w:rsidRDefault="0001351B" w:rsidP="00583757">
      <w:pPr>
        <w:suppressAutoHyphens/>
        <w:spacing w:line="360" w:lineRule="auto"/>
        <w:ind w:firstLine="709"/>
        <w:jc w:val="both"/>
        <w:rPr>
          <w:sz w:val="28"/>
          <w:szCs w:val="28"/>
        </w:rPr>
      </w:pPr>
      <w:r w:rsidRPr="00583757">
        <w:rPr>
          <w:sz w:val="28"/>
          <w:szCs w:val="28"/>
        </w:rPr>
        <w:t xml:space="preserve">При разработке доходной политики </w:t>
      </w:r>
      <w:r w:rsidR="00851DC3" w:rsidRPr="00583757">
        <w:rPr>
          <w:sz w:val="28"/>
          <w:szCs w:val="28"/>
        </w:rPr>
        <w:t>города</w:t>
      </w:r>
      <w:r w:rsidRPr="00583757">
        <w:rPr>
          <w:sz w:val="28"/>
          <w:szCs w:val="28"/>
        </w:rPr>
        <w:t xml:space="preserve"> в условиях формирования финансовой самостоятельности территорий следует исходить из следующих принципов: принцип реалистичности подхода к выбору и обоснованию целей развития местной доходной базы; принцип эффективности; принцип целенаправленности; принцип системного подхода.</w:t>
      </w:r>
    </w:p>
    <w:p w:rsidR="0001351B" w:rsidRPr="00583757" w:rsidRDefault="0001351B" w:rsidP="00583757">
      <w:pPr>
        <w:suppressAutoHyphens/>
        <w:spacing w:line="360" w:lineRule="auto"/>
        <w:ind w:firstLine="709"/>
        <w:jc w:val="both"/>
        <w:rPr>
          <w:sz w:val="28"/>
          <w:szCs w:val="28"/>
        </w:rPr>
      </w:pPr>
      <w:r w:rsidRPr="00583757">
        <w:rPr>
          <w:sz w:val="28"/>
          <w:szCs w:val="28"/>
        </w:rPr>
        <w:t xml:space="preserve">Диверсификация источников доходной базы </w:t>
      </w:r>
      <w:r w:rsidR="00851DC3" w:rsidRPr="00583757">
        <w:rPr>
          <w:sz w:val="28"/>
          <w:szCs w:val="28"/>
        </w:rPr>
        <w:t>города Железногорска</w:t>
      </w:r>
      <w:r w:rsidRPr="00583757">
        <w:rPr>
          <w:sz w:val="28"/>
          <w:szCs w:val="28"/>
        </w:rPr>
        <w:t xml:space="preserve"> включает следующие основные направления:</w:t>
      </w:r>
    </w:p>
    <w:p w:rsidR="0001351B" w:rsidRPr="00583757" w:rsidRDefault="0001351B" w:rsidP="00583757">
      <w:pPr>
        <w:suppressAutoHyphens/>
        <w:spacing w:line="360" w:lineRule="auto"/>
        <w:ind w:firstLine="709"/>
        <w:jc w:val="both"/>
        <w:rPr>
          <w:sz w:val="28"/>
          <w:szCs w:val="28"/>
        </w:rPr>
      </w:pPr>
      <w:r w:rsidRPr="00583757">
        <w:rPr>
          <w:sz w:val="28"/>
          <w:szCs w:val="28"/>
        </w:rPr>
        <w:t>1)</w:t>
      </w:r>
      <w:r w:rsidR="00583757">
        <w:rPr>
          <w:sz w:val="28"/>
          <w:szCs w:val="28"/>
        </w:rPr>
        <w:t xml:space="preserve"> </w:t>
      </w:r>
      <w:r w:rsidRPr="00583757">
        <w:rPr>
          <w:sz w:val="28"/>
          <w:szCs w:val="28"/>
        </w:rPr>
        <w:t>развитие муниципального предпринимательства в интересах лучшего предоставления услуг, коммерческую деятельность, выход на рынки капитала, ценных бумаг;</w:t>
      </w:r>
    </w:p>
    <w:p w:rsidR="0001351B" w:rsidRPr="00583757" w:rsidRDefault="0001351B" w:rsidP="00583757">
      <w:pPr>
        <w:suppressAutoHyphens/>
        <w:spacing w:line="360" w:lineRule="auto"/>
        <w:ind w:firstLine="709"/>
        <w:jc w:val="both"/>
        <w:rPr>
          <w:sz w:val="28"/>
          <w:szCs w:val="28"/>
        </w:rPr>
      </w:pPr>
      <w:r w:rsidRPr="00583757">
        <w:rPr>
          <w:sz w:val="28"/>
          <w:szCs w:val="28"/>
        </w:rPr>
        <w:t>2)</w:t>
      </w:r>
      <w:r w:rsidR="00583757">
        <w:rPr>
          <w:sz w:val="28"/>
          <w:szCs w:val="28"/>
        </w:rPr>
        <w:t xml:space="preserve"> </w:t>
      </w:r>
      <w:r w:rsidRPr="00583757">
        <w:rPr>
          <w:sz w:val="28"/>
          <w:szCs w:val="28"/>
        </w:rPr>
        <w:t>обеспечение взаимодействия муниципального, частного, государственного секторов и домашних хозяйств;</w:t>
      </w:r>
    </w:p>
    <w:p w:rsidR="0001351B" w:rsidRPr="00583757" w:rsidRDefault="0001351B" w:rsidP="00583757">
      <w:pPr>
        <w:suppressAutoHyphens/>
        <w:spacing w:line="360" w:lineRule="auto"/>
        <w:ind w:firstLine="709"/>
        <w:jc w:val="both"/>
        <w:rPr>
          <w:sz w:val="28"/>
          <w:szCs w:val="28"/>
        </w:rPr>
      </w:pPr>
      <w:r w:rsidRPr="00583757">
        <w:rPr>
          <w:sz w:val="28"/>
          <w:szCs w:val="28"/>
        </w:rPr>
        <w:t>3)</w:t>
      </w:r>
      <w:r w:rsidR="00583757">
        <w:rPr>
          <w:sz w:val="28"/>
          <w:szCs w:val="28"/>
        </w:rPr>
        <w:t xml:space="preserve"> </w:t>
      </w:r>
      <w:r w:rsidRPr="00583757">
        <w:rPr>
          <w:sz w:val="28"/>
          <w:szCs w:val="28"/>
        </w:rPr>
        <w:t xml:space="preserve">обеспечение поступательного и эффективного развития </w:t>
      </w:r>
      <w:r w:rsidR="00991C83" w:rsidRPr="00583757">
        <w:rPr>
          <w:sz w:val="28"/>
          <w:szCs w:val="28"/>
        </w:rPr>
        <w:t>города</w:t>
      </w:r>
      <w:r w:rsidRPr="00583757">
        <w:rPr>
          <w:sz w:val="28"/>
          <w:szCs w:val="28"/>
        </w:rPr>
        <w:t xml:space="preserve"> в условиях многоукладности экономики и социальной сферы на основе комплексного территориального планирования;</w:t>
      </w:r>
    </w:p>
    <w:p w:rsidR="00583757" w:rsidRDefault="007A322B" w:rsidP="00583757">
      <w:pPr>
        <w:suppressAutoHyphens/>
        <w:spacing w:line="360" w:lineRule="auto"/>
        <w:ind w:firstLine="709"/>
        <w:jc w:val="both"/>
        <w:rPr>
          <w:sz w:val="28"/>
          <w:szCs w:val="28"/>
        </w:rPr>
      </w:pPr>
      <w:r w:rsidRPr="00583757">
        <w:rPr>
          <w:sz w:val="28"/>
          <w:szCs w:val="28"/>
        </w:rPr>
        <w:t>4</w:t>
      </w:r>
      <w:r w:rsidR="0001351B" w:rsidRPr="00583757">
        <w:rPr>
          <w:sz w:val="28"/>
          <w:szCs w:val="28"/>
        </w:rPr>
        <w:t>)</w:t>
      </w:r>
      <w:r w:rsidR="00583757">
        <w:rPr>
          <w:sz w:val="28"/>
          <w:szCs w:val="28"/>
        </w:rPr>
        <w:t xml:space="preserve"> </w:t>
      </w:r>
      <w:r w:rsidR="0001351B" w:rsidRPr="00583757">
        <w:rPr>
          <w:sz w:val="28"/>
          <w:szCs w:val="28"/>
        </w:rPr>
        <w:t xml:space="preserve">расширение собственной налоговой базы </w:t>
      </w:r>
      <w:r w:rsidR="00991C83" w:rsidRPr="00583757">
        <w:rPr>
          <w:sz w:val="28"/>
          <w:szCs w:val="28"/>
        </w:rPr>
        <w:t>муниципального образования</w:t>
      </w:r>
      <w:r w:rsidR="0001351B" w:rsidRPr="00583757">
        <w:rPr>
          <w:sz w:val="28"/>
          <w:szCs w:val="28"/>
        </w:rPr>
        <w:t>;</w:t>
      </w:r>
    </w:p>
    <w:p w:rsidR="00583757" w:rsidRDefault="007A322B" w:rsidP="00583757">
      <w:pPr>
        <w:suppressAutoHyphens/>
        <w:spacing w:line="360" w:lineRule="auto"/>
        <w:ind w:firstLine="709"/>
        <w:jc w:val="both"/>
        <w:rPr>
          <w:sz w:val="28"/>
          <w:szCs w:val="28"/>
        </w:rPr>
      </w:pPr>
      <w:r w:rsidRPr="00583757">
        <w:rPr>
          <w:sz w:val="28"/>
          <w:szCs w:val="28"/>
        </w:rPr>
        <w:t>5</w:t>
      </w:r>
      <w:r w:rsidR="0001351B" w:rsidRPr="00583757">
        <w:rPr>
          <w:sz w:val="28"/>
          <w:szCs w:val="28"/>
        </w:rPr>
        <w:t>)</w:t>
      </w:r>
      <w:r w:rsidR="00583757">
        <w:rPr>
          <w:sz w:val="28"/>
          <w:szCs w:val="28"/>
        </w:rPr>
        <w:t xml:space="preserve"> </w:t>
      </w:r>
      <w:r w:rsidR="0001351B" w:rsidRPr="00583757">
        <w:rPr>
          <w:sz w:val="28"/>
          <w:szCs w:val="28"/>
        </w:rPr>
        <w:t>эффективное использование муниципального имущества;</w:t>
      </w:r>
    </w:p>
    <w:p w:rsidR="00583757" w:rsidRDefault="007A322B" w:rsidP="00583757">
      <w:pPr>
        <w:suppressAutoHyphens/>
        <w:spacing w:line="360" w:lineRule="auto"/>
        <w:ind w:firstLine="709"/>
        <w:jc w:val="both"/>
        <w:rPr>
          <w:sz w:val="28"/>
          <w:szCs w:val="28"/>
        </w:rPr>
      </w:pPr>
      <w:r w:rsidRPr="00583757">
        <w:rPr>
          <w:sz w:val="28"/>
          <w:szCs w:val="28"/>
        </w:rPr>
        <w:t>6</w:t>
      </w:r>
      <w:r w:rsidR="0001351B" w:rsidRPr="00583757">
        <w:rPr>
          <w:sz w:val="28"/>
          <w:szCs w:val="28"/>
        </w:rPr>
        <w:t>)</w:t>
      </w:r>
      <w:r w:rsidR="00583757">
        <w:rPr>
          <w:sz w:val="28"/>
          <w:szCs w:val="28"/>
        </w:rPr>
        <w:t xml:space="preserve"> </w:t>
      </w:r>
      <w:r w:rsidR="0001351B" w:rsidRPr="00583757">
        <w:rPr>
          <w:sz w:val="28"/>
          <w:szCs w:val="28"/>
        </w:rPr>
        <w:t xml:space="preserve">рациональное использование земли, так как земля – основной актив муниципального развития, который может быть использован и для привлечения новых инвестиций, развития социальной инфраструктуры и экономической основы </w:t>
      </w:r>
      <w:r w:rsidR="00991C83" w:rsidRPr="00583757">
        <w:rPr>
          <w:sz w:val="28"/>
          <w:szCs w:val="28"/>
        </w:rPr>
        <w:t>муниципального самоуправления</w:t>
      </w:r>
      <w:r w:rsidR="0001351B" w:rsidRPr="00583757">
        <w:rPr>
          <w:sz w:val="28"/>
          <w:szCs w:val="28"/>
        </w:rPr>
        <w:t>.</w:t>
      </w:r>
    </w:p>
    <w:p w:rsidR="00583757" w:rsidRDefault="0001351B" w:rsidP="00583757">
      <w:pPr>
        <w:suppressAutoHyphens/>
        <w:spacing w:line="360" w:lineRule="auto"/>
        <w:ind w:firstLine="709"/>
        <w:jc w:val="both"/>
        <w:rPr>
          <w:sz w:val="28"/>
          <w:szCs w:val="28"/>
        </w:rPr>
      </w:pPr>
      <w:r w:rsidRPr="00583757">
        <w:rPr>
          <w:sz w:val="28"/>
          <w:szCs w:val="28"/>
        </w:rPr>
        <w:t xml:space="preserve">Содержание понятия </w:t>
      </w:r>
      <w:r w:rsidR="00583757">
        <w:rPr>
          <w:sz w:val="28"/>
          <w:szCs w:val="28"/>
        </w:rPr>
        <w:t>"</w:t>
      </w:r>
      <w:r w:rsidRPr="00583757">
        <w:rPr>
          <w:sz w:val="28"/>
          <w:szCs w:val="28"/>
        </w:rPr>
        <w:t xml:space="preserve">комплексное социально-экономическое развитие </w:t>
      </w:r>
      <w:r w:rsidR="00087867" w:rsidRPr="00583757">
        <w:rPr>
          <w:sz w:val="28"/>
          <w:szCs w:val="28"/>
        </w:rPr>
        <w:t>города</w:t>
      </w:r>
      <w:r w:rsidR="00583757">
        <w:rPr>
          <w:sz w:val="28"/>
          <w:szCs w:val="28"/>
        </w:rPr>
        <w:t>"</w:t>
      </w:r>
      <w:r w:rsidRPr="00583757">
        <w:rPr>
          <w:sz w:val="28"/>
          <w:szCs w:val="28"/>
        </w:rPr>
        <w:t xml:space="preserve"> включает в себя взаимосвязанное развитие секторов локальной экономики, коммунальных услуг и инфраструктуры, учреждений и организаций, обеспечивающих социальные услуги, обеспечение занятости и повышение уровня жизни населения, а также формирование благоприятной среды обитания человека.</w:t>
      </w:r>
    </w:p>
    <w:p w:rsidR="00583757" w:rsidRDefault="002A7E2A" w:rsidP="00583757">
      <w:pPr>
        <w:pStyle w:val="a3"/>
        <w:suppressAutoHyphens/>
        <w:spacing w:before="0" w:beforeAutospacing="0" w:after="0" w:afterAutospacing="0" w:line="360" w:lineRule="auto"/>
        <w:ind w:firstLine="709"/>
        <w:jc w:val="both"/>
        <w:rPr>
          <w:color w:val="000000"/>
          <w:sz w:val="28"/>
          <w:szCs w:val="28"/>
        </w:rPr>
      </w:pPr>
      <w:r w:rsidRPr="00583757">
        <w:rPr>
          <w:bCs/>
          <w:sz w:val="28"/>
          <w:szCs w:val="32"/>
        </w:rPr>
        <w:t xml:space="preserve">Проблемы экономического саморазвития муниципального образования города осложнены излишней ставкой на бюджетное финансирование и лоббированием интересов ОАО </w:t>
      </w:r>
      <w:r w:rsidR="00583757">
        <w:rPr>
          <w:bCs/>
          <w:sz w:val="28"/>
          <w:szCs w:val="32"/>
        </w:rPr>
        <w:t>"</w:t>
      </w:r>
      <w:r w:rsidRPr="00583757">
        <w:rPr>
          <w:bCs/>
          <w:sz w:val="28"/>
          <w:szCs w:val="32"/>
        </w:rPr>
        <w:t>МГОКа</w:t>
      </w:r>
      <w:r w:rsidR="00583757">
        <w:rPr>
          <w:bCs/>
          <w:sz w:val="28"/>
          <w:szCs w:val="32"/>
        </w:rPr>
        <w:t>"</w:t>
      </w:r>
      <w:r w:rsidRPr="00583757">
        <w:rPr>
          <w:bCs/>
          <w:sz w:val="28"/>
          <w:szCs w:val="32"/>
        </w:rPr>
        <w:t xml:space="preserve"> депутатами работающими на этом предприятии.</w:t>
      </w:r>
      <w:r w:rsidRPr="00583757">
        <w:rPr>
          <w:color w:val="000000"/>
          <w:sz w:val="28"/>
          <w:szCs w:val="28"/>
        </w:rPr>
        <w:t xml:space="preserve"> С точки зрения муниципального социально-экономического развития есть две проблемы. Первая касается сложностей с порядком </w:t>
      </w:r>
      <w:r w:rsidRPr="00583757">
        <w:rPr>
          <w:iCs/>
          <w:color w:val="000000"/>
          <w:sz w:val="28"/>
          <w:szCs w:val="28"/>
        </w:rPr>
        <w:t>разграничения собственности</w:t>
      </w:r>
      <w:r w:rsidRPr="00583757">
        <w:rPr>
          <w:i/>
          <w:iCs/>
          <w:color w:val="000000"/>
          <w:sz w:val="28"/>
          <w:szCs w:val="28"/>
        </w:rPr>
        <w:t xml:space="preserve"> </w:t>
      </w:r>
      <w:r w:rsidRPr="00583757">
        <w:rPr>
          <w:color w:val="000000"/>
          <w:sz w:val="28"/>
          <w:szCs w:val="28"/>
        </w:rPr>
        <w:t xml:space="preserve">на землю. Сегодня он исключительно сложен и может затянуться на несколько лет, что в известном смысле </w:t>
      </w:r>
      <w:r w:rsidR="00583757">
        <w:rPr>
          <w:color w:val="000000"/>
          <w:sz w:val="28"/>
          <w:szCs w:val="28"/>
        </w:rPr>
        <w:t>"</w:t>
      </w:r>
      <w:r w:rsidRPr="00583757">
        <w:rPr>
          <w:color w:val="000000"/>
          <w:sz w:val="28"/>
          <w:szCs w:val="28"/>
        </w:rPr>
        <w:t>выбивает почву</w:t>
      </w:r>
      <w:r w:rsidR="00583757">
        <w:rPr>
          <w:color w:val="000000"/>
          <w:sz w:val="28"/>
          <w:szCs w:val="28"/>
        </w:rPr>
        <w:t>"</w:t>
      </w:r>
      <w:r w:rsidRPr="00583757">
        <w:rPr>
          <w:color w:val="000000"/>
          <w:sz w:val="28"/>
          <w:szCs w:val="28"/>
        </w:rPr>
        <w:t xml:space="preserve"> из-под экономического развития муниципалитета.</w:t>
      </w:r>
    </w:p>
    <w:p w:rsidR="00583757" w:rsidRDefault="002A7E2A" w:rsidP="00583757">
      <w:pPr>
        <w:pStyle w:val="a3"/>
        <w:suppressAutoHyphens/>
        <w:spacing w:before="0" w:beforeAutospacing="0" w:after="0" w:afterAutospacing="0" w:line="360" w:lineRule="auto"/>
        <w:ind w:firstLine="709"/>
        <w:jc w:val="both"/>
        <w:rPr>
          <w:color w:val="000000"/>
          <w:sz w:val="28"/>
          <w:szCs w:val="28"/>
        </w:rPr>
      </w:pPr>
      <w:r w:rsidRPr="00583757">
        <w:rPr>
          <w:color w:val="000000"/>
          <w:sz w:val="28"/>
          <w:szCs w:val="28"/>
        </w:rPr>
        <w:t xml:space="preserve">Кроме того, большие проблемы отмечаются в части </w:t>
      </w:r>
      <w:r w:rsidRPr="00583757">
        <w:rPr>
          <w:iCs/>
          <w:color w:val="000000"/>
          <w:sz w:val="28"/>
          <w:szCs w:val="28"/>
        </w:rPr>
        <w:t xml:space="preserve">подготовки </w:t>
      </w:r>
      <w:r w:rsidRPr="00583757">
        <w:rPr>
          <w:color w:val="000000"/>
          <w:sz w:val="28"/>
          <w:szCs w:val="28"/>
        </w:rPr>
        <w:t>и переподготовки кадров для муниципалитета, а также обеспечения местной администрации модельными методическими разработками, адаптированными к конкретным местным условиям.</w:t>
      </w:r>
    </w:p>
    <w:p w:rsidR="00583757" w:rsidRDefault="002A7E2A" w:rsidP="00583757">
      <w:pPr>
        <w:suppressAutoHyphens/>
        <w:spacing w:line="360" w:lineRule="auto"/>
        <w:ind w:firstLine="709"/>
        <w:jc w:val="both"/>
        <w:rPr>
          <w:bCs/>
          <w:sz w:val="28"/>
          <w:szCs w:val="32"/>
        </w:rPr>
      </w:pPr>
      <w:r w:rsidRPr="00583757">
        <w:rPr>
          <w:bCs/>
          <w:sz w:val="28"/>
          <w:szCs w:val="32"/>
        </w:rPr>
        <w:t>Для того чтобы экономически саморазвиваться, нужно решить ряд основных задач: восстановление оборотного капитала и платежеспособности</w:t>
      </w:r>
    </w:p>
    <w:p w:rsidR="00A86700" w:rsidRPr="00583757" w:rsidRDefault="00A86700" w:rsidP="00583757">
      <w:pPr>
        <w:suppressAutoHyphens/>
        <w:spacing w:line="360" w:lineRule="auto"/>
        <w:ind w:firstLine="709"/>
        <w:jc w:val="both"/>
        <w:rPr>
          <w:bCs/>
          <w:sz w:val="28"/>
          <w:szCs w:val="32"/>
        </w:rPr>
      </w:pPr>
    </w:p>
    <w:p w:rsidR="002A7E2A" w:rsidRPr="00583757" w:rsidRDefault="002A7E2A" w:rsidP="00583757">
      <w:pPr>
        <w:suppressAutoHyphens/>
        <w:spacing w:line="360" w:lineRule="auto"/>
        <w:ind w:firstLine="709"/>
        <w:jc w:val="both"/>
        <w:rPr>
          <w:bCs/>
          <w:sz w:val="28"/>
          <w:szCs w:val="32"/>
        </w:rPr>
      </w:pPr>
      <w:r w:rsidRPr="00583757">
        <w:rPr>
          <w:bCs/>
          <w:sz w:val="28"/>
          <w:szCs w:val="32"/>
        </w:rPr>
        <w:t>хозяйствующих субъектов, диверсификация деятельности предприятий местного производства, поддержка предпринимательства органами местного самоуправления, создание собственной финансовой системы населения города,</w:t>
      </w:r>
      <w:r w:rsidR="00583757">
        <w:rPr>
          <w:bCs/>
          <w:sz w:val="28"/>
          <w:szCs w:val="32"/>
        </w:rPr>
        <w:t xml:space="preserve"> </w:t>
      </w:r>
      <w:r w:rsidRPr="00583757">
        <w:rPr>
          <w:bCs/>
          <w:sz w:val="28"/>
          <w:szCs w:val="32"/>
        </w:rPr>
        <w:t xml:space="preserve">переход к непрерывному инновационному процессу во всех сферах общественного производства, прогнозировать социально-экономическое развитие города (таб. </w:t>
      </w:r>
      <w:r w:rsidR="007A322B" w:rsidRPr="00583757">
        <w:rPr>
          <w:bCs/>
          <w:sz w:val="28"/>
          <w:szCs w:val="32"/>
        </w:rPr>
        <w:t>6</w:t>
      </w:r>
      <w:r w:rsidRPr="00583757">
        <w:rPr>
          <w:bCs/>
          <w:sz w:val="28"/>
          <w:szCs w:val="32"/>
        </w:rPr>
        <w:t>.).</w:t>
      </w:r>
    </w:p>
    <w:p w:rsidR="00583757" w:rsidRDefault="00583757" w:rsidP="00583757">
      <w:pPr>
        <w:suppressAutoHyphens/>
        <w:spacing w:line="360" w:lineRule="auto"/>
        <w:ind w:firstLine="709"/>
        <w:jc w:val="both"/>
        <w:rPr>
          <w:bCs/>
          <w:sz w:val="28"/>
          <w:szCs w:val="32"/>
          <w:lang w:val="en-US"/>
        </w:rPr>
      </w:pPr>
    </w:p>
    <w:p w:rsidR="002A7E2A" w:rsidRPr="00583757" w:rsidRDefault="002A7E2A" w:rsidP="00583757">
      <w:pPr>
        <w:suppressAutoHyphens/>
        <w:spacing w:line="360" w:lineRule="auto"/>
        <w:ind w:firstLine="709"/>
        <w:jc w:val="both"/>
        <w:rPr>
          <w:bCs/>
          <w:sz w:val="28"/>
          <w:szCs w:val="32"/>
        </w:rPr>
      </w:pPr>
      <w:r w:rsidRPr="00583757">
        <w:rPr>
          <w:bCs/>
          <w:sz w:val="28"/>
          <w:szCs w:val="32"/>
        </w:rPr>
        <w:t xml:space="preserve">Таблица </w:t>
      </w:r>
      <w:r w:rsidR="00692E31" w:rsidRPr="00583757">
        <w:rPr>
          <w:bCs/>
          <w:sz w:val="28"/>
          <w:szCs w:val="32"/>
        </w:rPr>
        <w:t>6</w:t>
      </w:r>
      <w:r w:rsidR="00583757" w:rsidRPr="00583757">
        <w:rPr>
          <w:bCs/>
          <w:sz w:val="28"/>
          <w:szCs w:val="32"/>
        </w:rPr>
        <w:t xml:space="preserve"> </w:t>
      </w:r>
      <w:r w:rsidRPr="00583757">
        <w:rPr>
          <w:bCs/>
          <w:sz w:val="28"/>
          <w:szCs w:val="32"/>
        </w:rPr>
        <w:t>Прогноз социально</w:t>
      </w:r>
      <w:r w:rsidR="00692E31" w:rsidRPr="00583757">
        <w:rPr>
          <w:bCs/>
          <w:sz w:val="28"/>
          <w:szCs w:val="32"/>
        </w:rPr>
        <w:t>-экономического развития города</w:t>
      </w:r>
    </w:p>
    <w:p w:rsidR="002A7E2A" w:rsidRDefault="00770339" w:rsidP="00583757">
      <w:pPr>
        <w:suppressAutoHyphens/>
        <w:spacing w:line="360" w:lineRule="auto"/>
        <w:ind w:firstLine="709"/>
        <w:jc w:val="both"/>
        <w:rPr>
          <w:szCs w:val="32"/>
          <w:lang w:val="en-US"/>
        </w:rPr>
      </w:pPr>
      <w:r>
        <w:rPr>
          <w:szCs w:val="32"/>
        </w:rPr>
        <w:pict>
          <v:shape id="_x0000_i1026" type="#_x0000_t75" style="width:333pt;height:324.75pt">
            <v:imagedata r:id="rId7" o:title="" croptop="1061f" cropbottom="4879f"/>
          </v:shape>
        </w:pict>
      </w:r>
    </w:p>
    <w:p w:rsidR="002A7E2A" w:rsidRPr="00583757" w:rsidRDefault="00583757" w:rsidP="00583757">
      <w:pPr>
        <w:suppressAutoHyphens/>
        <w:spacing w:line="360" w:lineRule="auto"/>
        <w:ind w:firstLine="709"/>
        <w:jc w:val="both"/>
        <w:rPr>
          <w:bCs/>
          <w:sz w:val="28"/>
          <w:szCs w:val="28"/>
        </w:rPr>
      </w:pPr>
      <w:r w:rsidRPr="00583757">
        <w:rPr>
          <w:szCs w:val="32"/>
        </w:rPr>
        <w:br w:type="page"/>
      </w:r>
      <w:r w:rsidR="002A7E2A" w:rsidRPr="00583757">
        <w:rPr>
          <w:bCs/>
          <w:sz w:val="28"/>
          <w:szCs w:val="32"/>
        </w:rPr>
        <w:t xml:space="preserve">Все эти проблемы будут решены, если открыть новые источники финансирования, добавленные к традиционным источникам бюджетного </w:t>
      </w:r>
      <w:r w:rsidR="002A7E2A" w:rsidRPr="00583757">
        <w:rPr>
          <w:bCs/>
          <w:sz w:val="28"/>
          <w:szCs w:val="28"/>
        </w:rPr>
        <w:t>финансирования.</w:t>
      </w:r>
    </w:p>
    <w:p w:rsidR="00583757" w:rsidRDefault="002A7E2A" w:rsidP="00583757">
      <w:pPr>
        <w:suppressAutoHyphens/>
        <w:spacing w:line="360" w:lineRule="auto"/>
        <w:ind w:firstLine="709"/>
        <w:jc w:val="both"/>
        <w:rPr>
          <w:bCs/>
          <w:sz w:val="28"/>
          <w:szCs w:val="28"/>
        </w:rPr>
      </w:pPr>
      <w:r w:rsidRPr="00583757">
        <w:rPr>
          <w:bCs/>
          <w:sz w:val="28"/>
          <w:szCs w:val="28"/>
        </w:rPr>
        <w:t>Важнейшим источником экономического саморазвития города, как муниципального образования, организации конкурентоспособной производственной инфраструктуры является инвестирование через рынок ценных бумаг по месту жительства населения. Истинное назначение муниципального рынка ценных бумаг – в развитии местного производства, в создании муниципального механизма для запуска собственного внутреннего инвестиционного потенциала. Тем более, что уровень доходов населения города выше, чем в целом по области.</w:t>
      </w:r>
    </w:p>
    <w:p w:rsidR="00583757" w:rsidRDefault="002A7E2A" w:rsidP="00583757">
      <w:pPr>
        <w:suppressAutoHyphens/>
        <w:spacing w:line="360" w:lineRule="auto"/>
        <w:ind w:firstLine="709"/>
        <w:jc w:val="both"/>
        <w:rPr>
          <w:bCs/>
          <w:sz w:val="28"/>
          <w:szCs w:val="28"/>
        </w:rPr>
      </w:pPr>
      <w:r w:rsidRPr="00583757">
        <w:rPr>
          <w:bCs/>
          <w:sz w:val="28"/>
          <w:szCs w:val="28"/>
        </w:rPr>
        <w:t>Следовательно, на руках у населения есть некоторое количество свободных денежных средств. Опыт развитых стран мира показывает, что наличие свободных денежных средств у населения является основным источником развития муниципального образования, так как отложенное потребление населения (сбережения) используются в качестве основного источника инвестиций.</w:t>
      </w:r>
    </w:p>
    <w:p w:rsidR="002A7E2A" w:rsidRPr="00583757" w:rsidRDefault="002A7E2A" w:rsidP="00583757">
      <w:pPr>
        <w:suppressAutoHyphens/>
        <w:spacing w:line="360" w:lineRule="auto"/>
        <w:ind w:firstLine="709"/>
        <w:jc w:val="both"/>
        <w:rPr>
          <w:bCs/>
          <w:sz w:val="28"/>
          <w:szCs w:val="28"/>
        </w:rPr>
      </w:pPr>
      <w:r w:rsidRPr="00583757">
        <w:rPr>
          <w:bCs/>
          <w:sz w:val="28"/>
          <w:szCs w:val="28"/>
        </w:rPr>
        <w:t xml:space="preserve">Органы местного самоуправления недооценивают значение эмиссии ценных бумаг и поэтому плохо используют их потенциал. В нашем городе разрабатываются инвестиционные программы, бизнес-планы, составляются финансовые заявки на миллионы рублей, но не дается ответа на вопрос </w:t>
      </w:r>
      <w:r w:rsidR="00583757">
        <w:rPr>
          <w:bCs/>
          <w:sz w:val="28"/>
          <w:szCs w:val="28"/>
        </w:rPr>
        <w:t>"</w:t>
      </w:r>
      <w:r w:rsidRPr="00583757">
        <w:rPr>
          <w:bCs/>
          <w:sz w:val="28"/>
          <w:szCs w:val="28"/>
        </w:rPr>
        <w:t>Каковы их реальные источники?</w:t>
      </w:r>
      <w:r w:rsidR="00583757">
        <w:rPr>
          <w:bCs/>
          <w:sz w:val="28"/>
          <w:szCs w:val="28"/>
        </w:rPr>
        <w:t>"</w:t>
      </w:r>
      <w:r w:rsidRPr="00583757">
        <w:rPr>
          <w:bCs/>
          <w:sz w:val="28"/>
          <w:szCs w:val="28"/>
        </w:rPr>
        <w:t>.</w:t>
      </w:r>
    </w:p>
    <w:p w:rsidR="00583757" w:rsidRDefault="002A7E2A" w:rsidP="00583757">
      <w:pPr>
        <w:suppressAutoHyphens/>
        <w:spacing w:line="360" w:lineRule="auto"/>
        <w:ind w:firstLine="709"/>
        <w:jc w:val="both"/>
        <w:rPr>
          <w:sz w:val="28"/>
          <w:szCs w:val="28"/>
        </w:rPr>
      </w:pPr>
      <w:r w:rsidRPr="00583757">
        <w:rPr>
          <w:sz w:val="28"/>
          <w:szCs w:val="28"/>
        </w:rPr>
        <w:t>Одним из главных направлений реформирования системы</w:t>
      </w:r>
      <w:r w:rsidR="00583757">
        <w:rPr>
          <w:sz w:val="28"/>
          <w:szCs w:val="28"/>
        </w:rPr>
        <w:t xml:space="preserve"> </w:t>
      </w:r>
      <w:r w:rsidRPr="00583757">
        <w:rPr>
          <w:sz w:val="28"/>
          <w:szCs w:val="28"/>
        </w:rPr>
        <w:t>управления</w:t>
      </w:r>
      <w:r w:rsidR="00583757">
        <w:rPr>
          <w:sz w:val="28"/>
          <w:szCs w:val="28"/>
        </w:rPr>
        <w:t xml:space="preserve"> </w:t>
      </w:r>
      <w:r w:rsidRPr="00583757">
        <w:rPr>
          <w:sz w:val="28"/>
          <w:szCs w:val="28"/>
        </w:rPr>
        <w:t>городом,</w:t>
      </w:r>
      <w:r w:rsidR="00583757">
        <w:rPr>
          <w:sz w:val="28"/>
          <w:szCs w:val="28"/>
        </w:rPr>
        <w:t xml:space="preserve"> </w:t>
      </w:r>
      <w:r w:rsidRPr="00583757">
        <w:rPr>
          <w:sz w:val="28"/>
          <w:szCs w:val="28"/>
        </w:rPr>
        <w:t>является последовательное утверждение принципов самоуправления.</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В настоящее время</w:t>
      </w:r>
      <w:r w:rsidR="00583757">
        <w:rPr>
          <w:rFonts w:ascii="Times New Roman" w:hAnsi="Times New Roman"/>
          <w:sz w:val="28"/>
          <w:szCs w:val="28"/>
        </w:rPr>
        <w:t xml:space="preserve"> </w:t>
      </w:r>
      <w:r w:rsidRPr="00583757">
        <w:rPr>
          <w:rFonts w:ascii="Times New Roman" w:hAnsi="Times New Roman"/>
          <w:sz w:val="28"/>
          <w:szCs w:val="28"/>
        </w:rPr>
        <w:t>созданы все предпосылки для перехода к новому этапу осуществления</w:t>
      </w:r>
      <w:r w:rsidR="00583757">
        <w:rPr>
          <w:rFonts w:ascii="Times New Roman" w:hAnsi="Times New Roman"/>
          <w:sz w:val="28"/>
          <w:szCs w:val="28"/>
        </w:rPr>
        <w:t xml:space="preserve"> </w:t>
      </w:r>
      <w:r w:rsidRPr="00583757">
        <w:rPr>
          <w:rFonts w:ascii="Times New Roman" w:hAnsi="Times New Roman"/>
          <w:sz w:val="28"/>
          <w:szCs w:val="28"/>
        </w:rPr>
        <w:t>местного</w:t>
      </w:r>
      <w:r w:rsidR="00583757">
        <w:rPr>
          <w:rFonts w:ascii="Times New Roman" w:hAnsi="Times New Roman"/>
          <w:sz w:val="28"/>
          <w:szCs w:val="28"/>
        </w:rPr>
        <w:t xml:space="preserve"> </w:t>
      </w:r>
      <w:r w:rsidRPr="00583757">
        <w:rPr>
          <w:rFonts w:ascii="Times New Roman" w:hAnsi="Times New Roman"/>
          <w:sz w:val="28"/>
          <w:szCs w:val="28"/>
        </w:rPr>
        <w:t>самоуправления</w:t>
      </w:r>
      <w:r w:rsidR="00583757">
        <w:rPr>
          <w:rFonts w:ascii="Times New Roman" w:hAnsi="Times New Roman"/>
          <w:sz w:val="28"/>
          <w:szCs w:val="28"/>
        </w:rPr>
        <w:t xml:space="preserve"> </w:t>
      </w:r>
      <w:r w:rsidRPr="00583757">
        <w:rPr>
          <w:rFonts w:ascii="Times New Roman" w:hAnsi="Times New Roman"/>
          <w:sz w:val="28"/>
          <w:szCs w:val="28"/>
        </w:rPr>
        <w:t>на</w:t>
      </w:r>
      <w:r w:rsidR="00583757">
        <w:rPr>
          <w:rFonts w:ascii="Times New Roman" w:hAnsi="Times New Roman"/>
          <w:sz w:val="28"/>
          <w:szCs w:val="28"/>
        </w:rPr>
        <w:t xml:space="preserve"> </w:t>
      </w:r>
      <w:r w:rsidRPr="00583757">
        <w:rPr>
          <w:rFonts w:ascii="Times New Roman" w:hAnsi="Times New Roman"/>
          <w:sz w:val="28"/>
          <w:szCs w:val="28"/>
        </w:rPr>
        <w:t>территории города,</w:t>
      </w:r>
      <w:r w:rsidR="00583757">
        <w:rPr>
          <w:rFonts w:ascii="Times New Roman" w:hAnsi="Times New Roman"/>
          <w:sz w:val="28"/>
          <w:szCs w:val="28"/>
        </w:rPr>
        <w:t xml:space="preserve"> </w:t>
      </w:r>
      <w:r w:rsidRPr="00583757">
        <w:rPr>
          <w:rFonts w:ascii="Times New Roman" w:hAnsi="Times New Roman"/>
          <w:sz w:val="28"/>
          <w:szCs w:val="28"/>
        </w:rPr>
        <w:t>основными чертами</w:t>
      </w:r>
      <w:r w:rsidR="00583757">
        <w:rPr>
          <w:rFonts w:ascii="Times New Roman" w:hAnsi="Times New Roman"/>
          <w:sz w:val="28"/>
          <w:szCs w:val="28"/>
        </w:rPr>
        <w:t xml:space="preserve"> </w:t>
      </w:r>
      <w:r w:rsidRPr="00583757">
        <w:rPr>
          <w:rFonts w:ascii="Times New Roman" w:hAnsi="Times New Roman"/>
          <w:sz w:val="28"/>
          <w:szCs w:val="28"/>
        </w:rPr>
        <w:t>которого должны стать:</w:t>
      </w:r>
      <w:r w:rsidR="00583757">
        <w:rPr>
          <w:rFonts w:ascii="Times New Roman" w:hAnsi="Times New Roman"/>
          <w:sz w:val="28"/>
          <w:szCs w:val="28"/>
        </w:rPr>
        <w:t xml:space="preserve"> </w:t>
      </w:r>
      <w:r w:rsidRPr="00583757">
        <w:rPr>
          <w:rFonts w:ascii="Times New Roman" w:hAnsi="Times New Roman"/>
          <w:sz w:val="28"/>
          <w:szCs w:val="28"/>
        </w:rPr>
        <w:t>сосредоточение функций местного самоуправления</w:t>
      </w:r>
      <w:r w:rsidR="00583757">
        <w:rPr>
          <w:rFonts w:ascii="Times New Roman" w:hAnsi="Times New Roman"/>
          <w:sz w:val="28"/>
          <w:szCs w:val="28"/>
        </w:rPr>
        <w:t xml:space="preserve"> </w:t>
      </w:r>
      <w:r w:rsidRPr="00583757">
        <w:rPr>
          <w:rFonts w:ascii="Times New Roman" w:hAnsi="Times New Roman"/>
          <w:sz w:val="28"/>
          <w:szCs w:val="28"/>
        </w:rPr>
        <w:t>в полном объеме на районном уровне, обеспечение финансовых и</w:t>
      </w:r>
      <w:r w:rsidR="00583757">
        <w:rPr>
          <w:rFonts w:ascii="Times New Roman" w:hAnsi="Times New Roman"/>
          <w:sz w:val="28"/>
          <w:szCs w:val="28"/>
        </w:rPr>
        <w:t xml:space="preserve"> </w:t>
      </w:r>
      <w:r w:rsidRPr="00583757">
        <w:rPr>
          <w:rFonts w:ascii="Times New Roman" w:hAnsi="Times New Roman"/>
          <w:sz w:val="28"/>
          <w:szCs w:val="28"/>
        </w:rPr>
        <w:t>материальных условий для его функционирования,</w:t>
      </w:r>
      <w:r w:rsidR="00583757">
        <w:rPr>
          <w:rFonts w:ascii="Times New Roman" w:hAnsi="Times New Roman"/>
          <w:sz w:val="28"/>
          <w:szCs w:val="28"/>
        </w:rPr>
        <w:t xml:space="preserve"> </w:t>
      </w:r>
      <w:r w:rsidRPr="00583757">
        <w:rPr>
          <w:rFonts w:ascii="Times New Roman" w:hAnsi="Times New Roman"/>
          <w:sz w:val="28"/>
          <w:szCs w:val="28"/>
        </w:rPr>
        <w:t>самостоятельность</w:t>
      </w:r>
      <w:r w:rsidR="00583757">
        <w:rPr>
          <w:rFonts w:ascii="Times New Roman" w:hAnsi="Times New Roman"/>
          <w:sz w:val="28"/>
          <w:szCs w:val="28"/>
        </w:rPr>
        <w:t xml:space="preserve"> </w:t>
      </w:r>
      <w:r w:rsidRPr="00583757">
        <w:rPr>
          <w:rFonts w:ascii="Times New Roman" w:hAnsi="Times New Roman"/>
          <w:sz w:val="28"/>
          <w:szCs w:val="28"/>
        </w:rPr>
        <w:t>и ответственность органов местного самоуправления</w:t>
      </w:r>
      <w:r w:rsidR="00583757">
        <w:rPr>
          <w:rFonts w:ascii="Times New Roman" w:hAnsi="Times New Roman"/>
          <w:sz w:val="28"/>
          <w:szCs w:val="28"/>
        </w:rPr>
        <w:t xml:space="preserve"> </w:t>
      </w:r>
      <w:r w:rsidRPr="00583757">
        <w:rPr>
          <w:rFonts w:ascii="Times New Roman" w:hAnsi="Times New Roman"/>
          <w:sz w:val="28"/>
          <w:szCs w:val="28"/>
        </w:rPr>
        <w:t>за решение</w:t>
      </w:r>
      <w:r w:rsidR="00583757">
        <w:rPr>
          <w:rFonts w:ascii="Times New Roman" w:hAnsi="Times New Roman"/>
          <w:sz w:val="28"/>
          <w:szCs w:val="28"/>
        </w:rPr>
        <w:t xml:space="preserve"> </w:t>
      </w:r>
      <w:r w:rsidRPr="00583757">
        <w:rPr>
          <w:rFonts w:ascii="Times New Roman" w:hAnsi="Times New Roman"/>
          <w:sz w:val="28"/>
          <w:szCs w:val="28"/>
        </w:rPr>
        <w:t>задач,</w:t>
      </w:r>
      <w:r w:rsidR="00583757">
        <w:rPr>
          <w:rFonts w:ascii="Times New Roman" w:hAnsi="Times New Roman"/>
          <w:sz w:val="28"/>
          <w:szCs w:val="28"/>
        </w:rPr>
        <w:t xml:space="preserve"> </w:t>
      </w:r>
      <w:r w:rsidRPr="00583757">
        <w:rPr>
          <w:rFonts w:ascii="Times New Roman" w:hAnsi="Times New Roman"/>
          <w:sz w:val="28"/>
          <w:szCs w:val="28"/>
        </w:rPr>
        <w:t>определенных законами города в рамках федерального законодательства</w:t>
      </w:r>
      <w:r w:rsidR="00583757">
        <w:rPr>
          <w:rFonts w:ascii="Times New Roman" w:hAnsi="Times New Roman"/>
          <w:sz w:val="28"/>
          <w:szCs w:val="28"/>
        </w:rPr>
        <w:t xml:space="preserve"> </w:t>
      </w:r>
      <w:r w:rsidRPr="00583757">
        <w:rPr>
          <w:rFonts w:ascii="Times New Roman" w:hAnsi="Times New Roman"/>
          <w:sz w:val="28"/>
          <w:szCs w:val="28"/>
        </w:rPr>
        <w:t>с учетом особенностей города. Реализация нового этапа</w:t>
      </w:r>
      <w:r w:rsidR="00583757">
        <w:rPr>
          <w:rFonts w:ascii="Times New Roman" w:hAnsi="Times New Roman"/>
          <w:sz w:val="28"/>
          <w:szCs w:val="28"/>
        </w:rPr>
        <w:t xml:space="preserve"> </w:t>
      </w:r>
      <w:r w:rsidRPr="00583757">
        <w:rPr>
          <w:rFonts w:ascii="Times New Roman" w:hAnsi="Times New Roman"/>
          <w:sz w:val="28"/>
          <w:szCs w:val="28"/>
        </w:rPr>
        <w:t>должна</w:t>
      </w:r>
      <w:r w:rsidR="00583757">
        <w:rPr>
          <w:rFonts w:ascii="Times New Roman" w:hAnsi="Times New Roman"/>
          <w:sz w:val="28"/>
          <w:szCs w:val="28"/>
        </w:rPr>
        <w:t xml:space="preserve"> </w:t>
      </w:r>
      <w:r w:rsidRPr="00583757">
        <w:rPr>
          <w:rFonts w:ascii="Times New Roman" w:hAnsi="Times New Roman"/>
          <w:sz w:val="28"/>
          <w:szCs w:val="28"/>
        </w:rPr>
        <w:t>способствовать</w:t>
      </w:r>
      <w:r w:rsidR="00583757">
        <w:rPr>
          <w:rFonts w:ascii="Times New Roman" w:hAnsi="Times New Roman"/>
          <w:sz w:val="28"/>
          <w:szCs w:val="28"/>
        </w:rPr>
        <w:t xml:space="preserve"> </w:t>
      </w:r>
      <w:r w:rsidRPr="00583757">
        <w:rPr>
          <w:rFonts w:ascii="Times New Roman" w:hAnsi="Times New Roman"/>
          <w:sz w:val="28"/>
          <w:szCs w:val="28"/>
        </w:rPr>
        <w:t>повышению</w:t>
      </w:r>
      <w:r w:rsidR="00583757">
        <w:rPr>
          <w:rFonts w:ascii="Times New Roman" w:hAnsi="Times New Roman"/>
          <w:sz w:val="28"/>
          <w:szCs w:val="28"/>
        </w:rPr>
        <w:t xml:space="preserve"> </w:t>
      </w:r>
      <w:r w:rsidRPr="00583757">
        <w:rPr>
          <w:rFonts w:ascii="Times New Roman" w:hAnsi="Times New Roman"/>
          <w:sz w:val="28"/>
          <w:szCs w:val="28"/>
        </w:rPr>
        <w:t>уровня решения</w:t>
      </w:r>
      <w:r w:rsidR="00583757">
        <w:rPr>
          <w:rFonts w:ascii="Times New Roman" w:hAnsi="Times New Roman"/>
          <w:sz w:val="28"/>
          <w:szCs w:val="28"/>
        </w:rPr>
        <w:t xml:space="preserve"> </w:t>
      </w:r>
      <w:r w:rsidRPr="00583757">
        <w:rPr>
          <w:rFonts w:ascii="Times New Roman" w:hAnsi="Times New Roman"/>
          <w:sz w:val="28"/>
          <w:szCs w:val="28"/>
        </w:rPr>
        <w:t>местных</w:t>
      </w:r>
      <w:r w:rsidR="00583757">
        <w:rPr>
          <w:rFonts w:ascii="Times New Roman" w:hAnsi="Times New Roman"/>
          <w:sz w:val="28"/>
          <w:szCs w:val="28"/>
        </w:rPr>
        <w:t xml:space="preserve"> </w:t>
      </w:r>
      <w:r w:rsidRPr="00583757">
        <w:rPr>
          <w:rFonts w:ascii="Times New Roman" w:hAnsi="Times New Roman"/>
          <w:sz w:val="28"/>
          <w:szCs w:val="28"/>
        </w:rPr>
        <w:t>вопросов,</w:t>
      </w:r>
      <w:r w:rsidR="00583757">
        <w:rPr>
          <w:rFonts w:ascii="Times New Roman" w:hAnsi="Times New Roman"/>
          <w:sz w:val="28"/>
          <w:szCs w:val="28"/>
        </w:rPr>
        <w:t xml:space="preserve"> </w:t>
      </w:r>
      <w:r w:rsidRPr="00583757">
        <w:rPr>
          <w:rFonts w:ascii="Times New Roman" w:hAnsi="Times New Roman"/>
          <w:sz w:val="28"/>
          <w:szCs w:val="28"/>
        </w:rPr>
        <w:t>усилению потенциала районной власти. При этом не должно</w:t>
      </w:r>
      <w:r w:rsidR="00583757">
        <w:rPr>
          <w:rFonts w:ascii="Times New Roman" w:hAnsi="Times New Roman"/>
          <w:sz w:val="28"/>
          <w:szCs w:val="28"/>
        </w:rPr>
        <w:t xml:space="preserve"> </w:t>
      </w:r>
      <w:r w:rsidRPr="00583757">
        <w:rPr>
          <w:rFonts w:ascii="Times New Roman" w:hAnsi="Times New Roman"/>
          <w:sz w:val="28"/>
          <w:szCs w:val="28"/>
        </w:rPr>
        <w:t>быть нанесено какого-либо ущерба управляемости городом, единству городского хозяйства.</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Для формирования местных бюджетов возникает необходимость:</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1. Разработки нормативов минимальной бюджетной обеспеченности местных бюджетов.</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2. Определение</w:t>
      </w:r>
      <w:r w:rsidR="00583757">
        <w:rPr>
          <w:rFonts w:ascii="Times New Roman" w:hAnsi="Times New Roman"/>
          <w:sz w:val="28"/>
          <w:szCs w:val="28"/>
        </w:rPr>
        <w:t xml:space="preserve"> </w:t>
      </w:r>
      <w:r w:rsidRPr="00583757">
        <w:rPr>
          <w:rFonts w:ascii="Times New Roman" w:hAnsi="Times New Roman"/>
          <w:sz w:val="28"/>
          <w:szCs w:val="28"/>
        </w:rPr>
        <w:t>полномочий органов местного самоуправления по формированию и исполнению бюджетов</w:t>
      </w:r>
      <w:r w:rsidR="00583757">
        <w:rPr>
          <w:rFonts w:ascii="Times New Roman" w:hAnsi="Times New Roman"/>
          <w:sz w:val="28"/>
          <w:szCs w:val="28"/>
        </w:rPr>
        <w:t xml:space="preserve"> </w:t>
      </w:r>
      <w:r w:rsidRPr="00583757">
        <w:rPr>
          <w:rFonts w:ascii="Times New Roman" w:hAnsi="Times New Roman"/>
          <w:sz w:val="28"/>
          <w:szCs w:val="28"/>
        </w:rPr>
        <w:t>внутригородских</w:t>
      </w:r>
      <w:r w:rsidR="00583757">
        <w:rPr>
          <w:rFonts w:ascii="Times New Roman" w:hAnsi="Times New Roman"/>
          <w:sz w:val="28"/>
          <w:szCs w:val="28"/>
        </w:rPr>
        <w:t xml:space="preserve"> </w:t>
      </w:r>
      <w:r w:rsidRPr="00583757">
        <w:rPr>
          <w:rFonts w:ascii="Times New Roman" w:hAnsi="Times New Roman"/>
          <w:sz w:val="28"/>
          <w:szCs w:val="28"/>
        </w:rPr>
        <w:t>муниципальных образований.</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3. Определение источников и размеров доходной</w:t>
      </w:r>
      <w:r w:rsidR="00583757">
        <w:rPr>
          <w:rFonts w:ascii="Times New Roman" w:hAnsi="Times New Roman"/>
          <w:sz w:val="28"/>
          <w:szCs w:val="28"/>
        </w:rPr>
        <w:t xml:space="preserve"> </w:t>
      </w:r>
      <w:r w:rsidRPr="00583757">
        <w:rPr>
          <w:rFonts w:ascii="Times New Roman" w:hAnsi="Times New Roman"/>
          <w:sz w:val="28"/>
          <w:szCs w:val="28"/>
        </w:rPr>
        <w:t>части</w:t>
      </w:r>
      <w:r w:rsidR="00583757">
        <w:rPr>
          <w:rFonts w:ascii="Times New Roman" w:hAnsi="Times New Roman"/>
          <w:sz w:val="28"/>
          <w:szCs w:val="28"/>
        </w:rPr>
        <w:t xml:space="preserve"> </w:t>
      </w:r>
      <w:r w:rsidRPr="00583757">
        <w:rPr>
          <w:rFonts w:ascii="Times New Roman" w:hAnsi="Times New Roman"/>
          <w:sz w:val="28"/>
          <w:szCs w:val="28"/>
        </w:rPr>
        <w:t>местных бюджетов.</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4. Разработка механизма регулирования доходов местных</w:t>
      </w:r>
      <w:r w:rsidR="00583757">
        <w:rPr>
          <w:rFonts w:ascii="Times New Roman" w:hAnsi="Times New Roman"/>
          <w:sz w:val="28"/>
          <w:szCs w:val="28"/>
        </w:rPr>
        <w:t xml:space="preserve"> </w:t>
      </w:r>
      <w:r w:rsidRPr="00583757">
        <w:rPr>
          <w:rFonts w:ascii="Times New Roman" w:hAnsi="Times New Roman"/>
          <w:sz w:val="28"/>
          <w:szCs w:val="28"/>
        </w:rPr>
        <w:t>бюджетов.</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5. Определение порядка казначейского исполнения местных</w:t>
      </w:r>
      <w:r w:rsidR="00583757">
        <w:rPr>
          <w:rFonts w:ascii="Times New Roman" w:hAnsi="Times New Roman"/>
          <w:sz w:val="28"/>
          <w:szCs w:val="28"/>
        </w:rPr>
        <w:t xml:space="preserve"> </w:t>
      </w:r>
      <w:r w:rsidRPr="00583757">
        <w:rPr>
          <w:rFonts w:ascii="Times New Roman" w:hAnsi="Times New Roman"/>
          <w:sz w:val="28"/>
          <w:szCs w:val="28"/>
        </w:rPr>
        <w:t>бюджетов и осуществления финансового контроля.</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6. Создание финансовых структур органов местного самоуправления.</w:t>
      </w:r>
    </w:p>
    <w:p w:rsid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С учетом</w:t>
      </w:r>
      <w:r w:rsidR="00583757">
        <w:rPr>
          <w:rFonts w:ascii="Times New Roman" w:hAnsi="Times New Roman"/>
          <w:sz w:val="28"/>
          <w:szCs w:val="28"/>
        </w:rPr>
        <w:t xml:space="preserve"> </w:t>
      </w:r>
      <w:r w:rsidRPr="00583757">
        <w:rPr>
          <w:rFonts w:ascii="Times New Roman" w:hAnsi="Times New Roman"/>
          <w:sz w:val="28"/>
          <w:szCs w:val="28"/>
        </w:rPr>
        <w:t>реализации полномочий органов местного самоуправления необходимо:</w:t>
      </w:r>
    </w:p>
    <w:p w:rsid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 определить принципы формирования муниципальной собственности, порядок ее регистрации, распоряжения и отчуждения;</w:t>
      </w:r>
    </w:p>
    <w:p w:rsid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 уточнить</w:t>
      </w:r>
      <w:r w:rsidR="00583757">
        <w:rPr>
          <w:rFonts w:ascii="Times New Roman" w:hAnsi="Times New Roman"/>
          <w:sz w:val="28"/>
          <w:szCs w:val="28"/>
        </w:rPr>
        <w:t xml:space="preserve"> </w:t>
      </w:r>
      <w:r w:rsidRPr="00583757">
        <w:rPr>
          <w:rFonts w:ascii="Times New Roman" w:hAnsi="Times New Roman"/>
          <w:sz w:val="28"/>
          <w:szCs w:val="28"/>
        </w:rPr>
        <w:t>порядок передачи городской собственности в управление органов местного самоуправления.</w:t>
      </w:r>
    </w:p>
    <w:p w:rsidR="002A7E2A" w:rsidRPr="00583757" w:rsidRDefault="002A7E2A" w:rsidP="00583757">
      <w:pPr>
        <w:pStyle w:val="HTML"/>
        <w:suppressAutoHyphens/>
        <w:spacing w:line="360" w:lineRule="auto"/>
        <w:ind w:firstLine="709"/>
        <w:jc w:val="both"/>
        <w:rPr>
          <w:rFonts w:ascii="Times New Roman" w:hAnsi="Times New Roman"/>
          <w:sz w:val="28"/>
          <w:szCs w:val="28"/>
        </w:rPr>
      </w:pPr>
      <w:r w:rsidRPr="00583757">
        <w:rPr>
          <w:rFonts w:ascii="Times New Roman" w:hAnsi="Times New Roman"/>
          <w:sz w:val="28"/>
          <w:szCs w:val="28"/>
        </w:rPr>
        <w:t xml:space="preserve">При определении собственности на землю необходимо исходить из того факта, что земля в городе </w:t>
      </w:r>
      <w:r w:rsidR="00864A4F" w:rsidRPr="00583757">
        <w:rPr>
          <w:rFonts w:ascii="Times New Roman" w:hAnsi="Times New Roman"/>
          <w:sz w:val="28"/>
          <w:szCs w:val="28"/>
        </w:rPr>
        <w:t>Железногорске</w:t>
      </w:r>
      <w:r w:rsidRPr="00583757">
        <w:rPr>
          <w:rFonts w:ascii="Times New Roman" w:hAnsi="Times New Roman"/>
          <w:sz w:val="28"/>
          <w:szCs w:val="28"/>
        </w:rPr>
        <w:t xml:space="preserve"> принадлежит городскому сообществу,</w:t>
      </w:r>
      <w:r w:rsidR="00583757">
        <w:rPr>
          <w:rFonts w:ascii="Times New Roman" w:hAnsi="Times New Roman"/>
          <w:sz w:val="28"/>
          <w:szCs w:val="28"/>
        </w:rPr>
        <w:t xml:space="preserve"> </w:t>
      </w:r>
      <w:r w:rsidRPr="00583757">
        <w:rPr>
          <w:rFonts w:ascii="Times New Roman" w:hAnsi="Times New Roman"/>
          <w:sz w:val="28"/>
          <w:szCs w:val="28"/>
        </w:rPr>
        <w:t>отдельной</w:t>
      </w:r>
      <w:r w:rsidR="00583757">
        <w:rPr>
          <w:rFonts w:ascii="Times New Roman" w:hAnsi="Times New Roman"/>
          <w:sz w:val="28"/>
          <w:szCs w:val="28"/>
        </w:rPr>
        <w:t xml:space="preserve"> </w:t>
      </w:r>
      <w:r w:rsidRPr="00583757">
        <w:rPr>
          <w:rFonts w:ascii="Times New Roman" w:hAnsi="Times New Roman"/>
          <w:sz w:val="28"/>
          <w:szCs w:val="28"/>
        </w:rPr>
        <w:t>собственности на землю внутригородских муниципальных образований не должно быть. Порядок пользования городскими землями</w:t>
      </w:r>
      <w:r w:rsidR="00583757">
        <w:rPr>
          <w:rFonts w:ascii="Times New Roman" w:hAnsi="Times New Roman"/>
          <w:sz w:val="28"/>
          <w:szCs w:val="28"/>
        </w:rPr>
        <w:t xml:space="preserve"> </w:t>
      </w:r>
      <w:r w:rsidRPr="00583757">
        <w:rPr>
          <w:rFonts w:ascii="Times New Roman" w:hAnsi="Times New Roman"/>
          <w:sz w:val="28"/>
          <w:szCs w:val="28"/>
        </w:rPr>
        <w:t>органами</w:t>
      </w:r>
      <w:r w:rsidR="00583757">
        <w:rPr>
          <w:rFonts w:ascii="Times New Roman" w:hAnsi="Times New Roman"/>
          <w:sz w:val="28"/>
          <w:szCs w:val="28"/>
        </w:rPr>
        <w:t xml:space="preserve"> </w:t>
      </w:r>
      <w:r w:rsidRPr="00583757">
        <w:rPr>
          <w:rFonts w:ascii="Times New Roman" w:hAnsi="Times New Roman"/>
          <w:sz w:val="28"/>
          <w:szCs w:val="28"/>
        </w:rPr>
        <w:t>местного самоуправления устанавливается законом города.</w:t>
      </w:r>
    </w:p>
    <w:p w:rsidR="0001351B" w:rsidRPr="00583757" w:rsidRDefault="00087867" w:rsidP="00583757">
      <w:pPr>
        <w:pStyle w:val="a4"/>
        <w:suppressAutoHyphens/>
      </w:pPr>
      <w:r w:rsidRPr="00583757">
        <w:t>Н</w:t>
      </w:r>
      <w:r w:rsidR="0001351B" w:rsidRPr="00583757">
        <w:t>еобходимо иметь краткосрочные планы и прогнозы на 1 и 3 года, среднесрочные программы развития на 3 и 5 лет и долгосрочные концепции и стратегии развития на 10-15 лет. При этом годовой план-прогноз развития, жестко увязанный с разработкой годового бюджета, может служить начальной стадией реализации концепции и может включать первоочередные мероприятия программ.</w:t>
      </w:r>
    </w:p>
    <w:p w:rsidR="0001351B" w:rsidRPr="00583757" w:rsidRDefault="0001351B" w:rsidP="00583757">
      <w:pPr>
        <w:pStyle w:val="a4"/>
        <w:suppressAutoHyphens/>
      </w:pPr>
      <w:r w:rsidRPr="00583757">
        <w:t xml:space="preserve">Необходимо выбирать ресурсы развития и ограничения. В процессе формулировки проблем очень важно выделить проблемы-первопричины и проблемы-последствия, так разрешение причинных проблем изменит и последствия. Можно выделить две основные стратегии – протекционистскую (защита и поддержка) и инвестиционную – направленную на модернизацию производства. Это не альтернативные стратегии, что обусловливает возможность их одновременного применения. Протекционистская политика применяется по отношению к действующим предприятиям крупного и среднего бизнеса депрессивных отраслей и подотраслей ко всей группе предприятий или к одному конкретному. Организационной основой такой деятельности является разработка целевых программ социально-экономического развития </w:t>
      </w:r>
      <w:r w:rsidR="00087867" w:rsidRPr="00583757">
        <w:t>муниципального образования</w:t>
      </w:r>
      <w:r w:rsidRPr="00583757">
        <w:t>.</w:t>
      </w:r>
    </w:p>
    <w:p w:rsidR="00965960" w:rsidRPr="00583757" w:rsidRDefault="00965960" w:rsidP="00583757">
      <w:pPr>
        <w:pStyle w:val="a4"/>
        <w:suppressAutoHyphens/>
      </w:pPr>
    </w:p>
    <w:p w:rsidR="00965960" w:rsidRPr="00583757" w:rsidRDefault="00583757" w:rsidP="00583757">
      <w:pPr>
        <w:pStyle w:val="a4"/>
        <w:suppressAutoHyphens/>
      </w:pPr>
      <w:r>
        <w:br w:type="page"/>
      </w:r>
      <w:r w:rsidR="00965960" w:rsidRPr="00583757">
        <w:t>Заключение</w:t>
      </w:r>
    </w:p>
    <w:p w:rsidR="00965960" w:rsidRPr="00583757" w:rsidRDefault="00965960" w:rsidP="00583757">
      <w:pPr>
        <w:pStyle w:val="a4"/>
        <w:suppressAutoHyphens/>
      </w:pPr>
    </w:p>
    <w:p w:rsidR="00E257E9" w:rsidRPr="00583757" w:rsidRDefault="00E257E9" w:rsidP="00583757">
      <w:pPr>
        <w:shd w:val="clear" w:color="auto" w:fill="FFFFFF"/>
        <w:suppressAutoHyphens/>
        <w:spacing w:line="360" w:lineRule="auto"/>
        <w:ind w:firstLine="709"/>
        <w:jc w:val="both"/>
        <w:rPr>
          <w:sz w:val="28"/>
          <w:szCs w:val="28"/>
        </w:rPr>
      </w:pPr>
      <w:r w:rsidRPr="00583757">
        <w:rPr>
          <w:sz w:val="28"/>
          <w:szCs w:val="28"/>
        </w:rPr>
        <w:t>Таким образом, бюджет представляет систему экономических отношений между государством, экономическими субъектами и населением. При помощи бюджета решаются вопросы финансового регулирования как на макроуровне, так и в отдельных регионах и на уровне местного самоуправления. Государство использует бюджет в качестве одного из основных инструментов обеспечения своей деятельности и проведения экономической и социальной политики.</w:t>
      </w:r>
    </w:p>
    <w:p w:rsidR="00583757" w:rsidRDefault="00E257E9" w:rsidP="00583757">
      <w:pPr>
        <w:suppressAutoHyphens/>
        <w:spacing w:line="360" w:lineRule="auto"/>
        <w:ind w:firstLine="709"/>
        <w:jc w:val="both"/>
        <w:rPr>
          <w:sz w:val="28"/>
          <w:szCs w:val="28"/>
        </w:rPr>
      </w:pPr>
      <w:r w:rsidRPr="00583757">
        <w:rPr>
          <w:sz w:val="28"/>
          <w:szCs w:val="28"/>
        </w:rPr>
        <w:t>Сущность и функции бюджета определяются особенностями политического строя и социально-экономической системы.</w:t>
      </w:r>
    </w:p>
    <w:p w:rsidR="00E257E9" w:rsidRPr="00583757" w:rsidRDefault="00E257E9" w:rsidP="00583757">
      <w:pPr>
        <w:suppressAutoHyphens/>
        <w:spacing w:line="360" w:lineRule="auto"/>
        <w:ind w:firstLine="709"/>
        <w:jc w:val="both"/>
        <w:rPr>
          <w:sz w:val="28"/>
        </w:rPr>
      </w:pPr>
      <w:r w:rsidRPr="00583757">
        <w:rPr>
          <w:sz w:val="28"/>
          <w:szCs w:val="28"/>
        </w:rPr>
        <w:t xml:space="preserve">Организационные основы бюджета раскрываются в понятии </w:t>
      </w:r>
      <w:r w:rsidR="00583757">
        <w:rPr>
          <w:sz w:val="28"/>
          <w:szCs w:val="28"/>
        </w:rPr>
        <w:t>"</w:t>
      </w:r>
      <w:r w:rsidRPr="00583757">
        <w:rPr>
          <w:sz w:val="28"/>
          <w:szCs w:val="28"/>
        </w:rPr>
        <w:t>бюджетное устройство</w:t>
      </w:r>
      <w:r w:rsidR="00583757">
        <w:rPr>
          <w:sz w:val="28"/>
          <w:szCs w:val="28"/>
        </w:rPr>
        <w:t>"</w:t>
      </w:r>
      <w:r w:rsidRPr="00583757">
        <w:rPr>
          <w:sz w:val="28"/>
          <w:szCs w:val="28"/>
        </w:rPr>
        <w:t>, под которым понимаются организация и принципы построения бюджетной системы, ее структура, взаимосвязь между отдельными ее звеньями. Бюджетным кодексом закреплены основные организационные принципы бюджетного устройства.</w:t>
      </w:r>
    </w:p>
    <w:p w:rsidR="00E257E9" w:rsidRPr="00583757" w:rsidRDefault="00E257E9" w:rsidP="00583757">
      <w:pPr>
        <w:shd w:val="clear" w:color="auto" w:fill="FFFFFF"/>
        <w:suppressAutoHyphens/>
        <w:spacing w:line="360" w:lineRule="auto"/>
        <w:ind w:firstLine="709"/>
        <w:jc w:val="both"/>
        <w:rPr>
          <w:sz w:val="28"/>
          <w:szCs w:val="28"/>
        </w:rPr>
      </w:pPr>
      <w:r w:rsidRPr="00583757">
        <w:rPr>
          <w:sz w:val="28"/>
          <w:szCs w:val="28"/>
        </w:rPr>
        <w:t>В Бюджетном кодексе за основу структурирования бюджетной системы принят территориальный признак. Соответственно как самостоятельные подсистемы разграничиваются бюджеты разных уровней: страны в целом, регионов, муниципальных образований. В Бюджетном кодексе содержится характеристика особенностей каждого структурного элемента бюджетной системы РФ.</w:t>
      </w:r>
    </w:p>
    <w:p w:rsidR="00E257E9" w:rsidRPr="00583757" w:rsidRDefault="00E257E9" w:rsidP="00583757">
      <w:pPr>
        <w:shd w:val="clear" w:color="auto" w:fill="FFFFFF"/>
        <w:suppressAutoHyphens/>
        <w:spacing w:line="360" w:lineRule="auto"/>
        <w:ind w:firstLine="709"/>
        <w:jc w:val="both"/>
        <w:rPr>
          <w:sz w:val="28"/>
          <w:szCs w:val="28"/>
        </w:rPr>
      </w:pPr>
      <w:r w:rsidRPr="00583757">
        <w:rPr>
          <w:sz w:val="28"/>
          <w:szCs w:val="28"/>
        </w:rPr>
        <w:t>Бюджетные полномочия субъектов РФ состоят в следующем:</w:t>
      </w:r>
      <w:r w:rsidR="00577FB1" w:rsidRPr="00583757">
        <w:rPr>
          <w:sz w:val="28"/>
          <w:szCs w:val="28"/>
        </w:rPr>
        <w:t xml:space="preserve"> </w:t>
      </w:r>
      <w:r w:rsidRPr="00583757">
        <w:rPr>
          <w:sz w:val="28"/>
          <w:szCs w:val="28"/>
        </w:rPr>
        <w:t>установление порядка составления, утверждения, исполнения, контроля, утверждения отчетов об исполнении бюджета субъекта РФ, местных бюджетов и бюджетов территориальных государственных внебюджетных фондов;</w:t>
      </w:r>
      <w:r w:rsidR="00577FB1" w:rsidRPr="00583757">
        <w:rPr>
          <w:sz w:val="28"/>
          <w:szCs w:val="28"/>
        </w:rPr>
        <w:t xml:space="preserve"> </w:t>
      </w:r>
      <w:r w:rsidRPr="00583757">
        <w:rPr>
          <w:sz w:val="28"/>
          <w:szCs w:val="28"/>
        </w:rPr>
        <w:t>установление и исполнение расходных обязательств субъекта РФ и муниципальных образований;</w:t>
      </w:r>
      <w:r w:rsidR="00577FB1" w:rsidRPr="00583757">
        <w:rPr>
          <w:sz w:val="28"/>
          <w:szCs w:val="28"/>
        </w:rPr>
        <w:t xml:space="preserve"> </w:t>
      </w:r>
      <w:r w:rsidRPr="00583757">
        <w:rPr>
          <w:sz w:val="28"/>
          <w:szCs w:val="28"/>
        </w:rPr>
        <w:t>установление нормативов отчислений доходов в местные бюджеты от федеральных налогов и сборов;</w:t>
      </w:r>
      <w:r w:rsidR="00577FB1" w:rsidRPr="00583757">
        <w:rPr>
          <w:sz w:val="28"/>
          <w:szCs w:val="28"/>
        </w:rPr>
        <w:t xml:space="preserve"> </w:t>
      </w:r>
      <w:r w:rsidRPr="00583757">
        <w:rPr>
          <w:sz w:val="28"/>
          <w:szCs w:val="28"/>
        </w:rPr>
        <w:t>установление порядка и условий предоставления межбюджетных трансфертов из бюджета субъекта РФ и местных бюджетов;</w:t>
      </w:r>
      <w:r w:rsidR="00577FB1" w:rsidRPr="00583757">
        <w:rPr>
          <w:sz w:val="28"/>
          <w:szCs w:val="28"/>
        </w:rPr>
        <w:t xml:space="preserve"> </w:t>
      </w:r>
      <w:r w:rsidRPr="00583757">
        <w:rPr>
          <w:sz w:val="28"/>
          <w:szCs w:val="28"/>
        </w:rPr>
        <w:t>осуществление государственных заимствований и предоставление государственных гарантий субъекта РФ, предоставление бюджетных кредитов, управление государственным долгом и государственными активами субъекта РФ;</w:t>
      </w:r>
      <w:r w:rsidR="00577FB1" w:rsidRPr="00583757">
        <w:rPr>
          <w:sz w:val="28"/>
          <w:szCs w:val="28"/>
        </w:rPr>
        <w:t xml:space="preserve"> </w:t>
      </w:r>
      <w:r w:rsidRPr="00583757">
        <w:rPr>
          <w:sz w:val="28"/>
          <w:szCs w:val="28"/>
        </w:rPr>
        <w:t>установление, детализация и определение порядка применения бюджетной классификации РФ в части, относящейся к бюджету субъекта РФ и бюджетам территориальных государственных внебюджетных фондов;</w:t>
      </w:r>
      <w:r w:rsidR="00577FB1" w:rsidRPr="00583757">
        <w:rPr>
          <w:sz w:val="28"/>
          <w:szCs w:val="28"/>
        </w:rPr>
        <w:t xml:space="preserve"> </w:t>
      </w:r>
      <w:r w:rsidRPr="00583757">
        <w:rPr>
          <w:sz w:val="28"/>
          <w:szCs w:val="28"/>
        </w:rPr>
        <w:t>иные бюджетные полномочия, отнесенные Бюджетным кодексом к бюджетным полномочиям органов государственной власти субъектов РФ.</w:t>
      </w:r>
    </w:p>
    <w:p w:rsidR="00E257E9" w:rsidRPr="00583757" w:rsidRDefault="00E257E9" w:rsidP="00583757">
      <w:pPr>
        <w:suppressAutoHyphens/>
        <w:spacing w:line="360" w:lineRule="auto"/>
        <w:ind w:firstLine="709"/>
        <w:jc w:val="both"/>
        <w:rPr>
          <w:sz w:val="28"/>
        </w:rPr>
      </w:pPr>
      <w:r w:rsidRPr="00583757">
        <w:rPr>
          <w:sz w:val="28"/>
          <w:szCs w:val="28"/>
        </w:rPr>
        <w:t>Железногорск - один из самых благоустроенных и красивых городов Курской области.</w:t>
      </w:r>
    </w:p>
    <w:p w:rsidR="00E257E9" w:rsidRPr="00583757" w:rsidRDefault="00E257E9" w:rsidP="00583757">
      <w:pPr>
        <w:suppressAutoHyphens/>
        <w:spacing w:line="360" w:lineRule="auto"/>
        <w:ind w:firstLine="709"/>
        <w:jc w:val="both"/>
        <w:rPr>
          <w:sz w:val="28"/>
          <w:szCs w:val="28"/>
        </w:rPr>
      </w:pPr>
      <w:r w:rsidRPr="00583757">
        <w:rPr>
          <w:sz w:val="28"/>
          <w:szCs w:val="28"/>
        </w:rPr>
        <w:t>Город Железногорск расположен в пределах Среднерусской возвышенности, на междуречье рек Погарщина, Речица, Чернь, правых притоках реки Свапа.</w:t>
      </w:r>
    </w:p>
    <w:p w:rsidR="00583757" w:rsidRDefault="00E257E9" w:rsidP="00583757">
      <w:pPr>
        <w:suppressAutoHyphens/>
        <w:spacing w:line="360" w:lineRule="auto"/>
        <w:ind w:firstLine="709"/>
        <w:jc w:val="both"/>
        <w:rPr>
          <w:sz w:val="28"/>
          <w:szCs w:val="28"/>
        </w:rPr>
      </w:pPr>
      <w:r w:rsidRPr="00583757">
        <w:rPr>
          <w:sz w:val="28"/>
          <w:szCs w:val="28"/>
        </w:rPr>
        <w:t>В городе насчитывается 20 промышленных предприятий.</w:t>
      </w:r>
    </w:p>
    <w:p w:rsidR="00E257E9" w:rsidRPr="00583757" w:rsidRDefault="00E257E9"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городе создано около 700 коммерческих и торговых предприятий. Малый бизнес продолжает постоянно развиваться. На территории города расположены 2 крупных рынка, а так же сеть мини-рынков в микрорайонах.</w:t>
      </w:r>
    </w:p>
    <w:p w:rsidR="00583757" w:rsidRDefault="00321C1F"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С</w:t>
      </w:r>
      <w:r w:rsidR="00E257E9" w:rsidRPr="00583757">
        <w:rPr>
          <w:color w:val="auto"/>
          <w:sz w:val="28"/>
          <w:szCs w:val="28"/>
        </w:rPr>
        <w:t>труктуру органов местного самоуправления</w:t>
      </w:r>
      <w:r w:rsidRPr="00583757">
        <w:rPr>
          <w:color w:val="auto"/>
          <w:sz w:val="28"/>
          <w:szCs w:val="28"/>
        </w:rPr>
        <w:t xml:space="preserve"> города</w:t>
      </w:r>
      <w:r w:rsidR="00E257E9" w:rsidRPr="00583757">
        <w:rPr>
          <w:color w:val="auto"/>
          <w:sz w:val="28"/>
          <w:szCs w:val="28"/>
        </w:rPr>
        <w:t xml:space="preserve"> составляют Железногорская городская Дума, глава города Железногорска, администрация города Железногорска (исполнительно-распорядительный орган города Железногорска).</w:t>
      </w:r>
    </w:p>
    <w:p w:rsidR="00E257E9" w:rsidRPr="00583757" w:rsidRDefault="00E257E9"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Органы местного самоуправления города Железногорска обладают собственными полномочиями по решению вопросов местного значения.</w:t>
      </w:r>
    </w:p>
    <w:p w:rsidR="00E257E9" w:rsidRPr="00583757" w:rsidRDefault="00E257E9"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Экономическую основу местного самоуправления города Железногорска составляют находящееся в муниципальной собственности города Железногорска имущество, средства бюджета города Железногорска, а также имущественные права города Железногорска.</w:t>
      </w:r>
    </w:p>
    <w:p w:rsidR="00E257E9" w:rsidRPr="00583757" w:rsidRDefault="00E257E9"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Бюджет города Железногорска разрабатывается и утверждается в форме нормативного правового акта городской Думы.</w:t>
      </w:r>
    </w:p>
    <w:p w:rsidR="00E257E9" w:rsidRPr="00583757" w:rsidRDefault="00E257E9" w:rsidP="00583757">
      <w:pPr>
        <w:pStyle w:val="content"/>
        <w:suppressAutoHyphens/>
        <w:spacing w:before="0" w:after="0" w:line="360" w:lineRule="auto"/>
        <w:ind w:left="0" w:right="0" w:firstLine="709"/>
        <w:jc w:val="both"/>
        <w:rPr>
          <w:color w:val="auto"/>
          <w:sz w:val="28"/>
          <w:szCs w:val="28"/>
        </w:rPr>
      </w:pPr>
      <w:r w:rsidRPr="00583757">
        <w:rPr>
          <w:color w:val="auto"/>
          <w:sz w:val="28"/>
          <w:szCs w:val="28"/>
        </w:rPr>
        <w:t>В бюджете города Железногорска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города Железногорска, и субвенции, предоставленные для обеспечения осуществления органами местного самоуправления города Железногорска отдельных государственных полномочий, переданных им федеральными законами и законами Курской области, а также осуществляемые за счет указанных доходов и субвенций соответствующие расходы местных бюджетов.</w:t>
      </w:r>
    </w:p>
    <w:p w:rsidR="00583757" w:rsidRDefault="00E257E9" w:rsidP="00583757">
      <w:pPr>
        <w:suppressAutoHyphens/>
        <w:spacing w:line="360" w:lineRule="auto"/>
        <w:ind w:firstLine="709"/>
        <w:jc w:val="both"/>
        <w:rPr>
          <w:sz w:val="28"/>
          <w:szCs w:val="28"/>
        </w:rPr>
      </w:pPr>
      <w:r w:rsidRPr="00583757">
        <w:rPr>
          <w:sz w:val="28"/>
          <w:szCs w:val="28"/>
        </w:rPr>
        <w:t xml:space="preserve">На основании </w:t>
      </w:r>
      <w:r w:rsidR="00321C1F" w:rsidRPr="00583757">
        <w:rPr>
          <w:sz w:val="28"/>
          <w:szCs w:val="28"/>
        </w:rPr>
        <w:t>анализа структуры и динамики доходной и расходной части бюджета города Железногорска</w:t>
      </w:r>
      <w:r w:rsidRPr="00583757">
        <w:rPr>
          <w:sz w:val="28"/>
          <w:szCs w:val="28"/>
        </w:rPr>
        <w:t xml:space="preserve"> можно сделать следующие выводы. Доходы бюджета города в период с 2006 по 2007 год увеличились на 306314 тыс. руб., в основном за счет увеличения доли налоговых и неналоговых поступлений. Доля налоговых и неналоговых поступлений в бюджет города составляет соответственно в 2006 и 2007 годах 60,67% и 67,57%.</w:t>
      </w:r>
    </w:p>
    <w:p w:rsidR="00583757" w:rsidRDefault="00E257E9" w:rsidP="00583757">
      <w:pPr>
        <w:suppressAutoHyphens/>
        <w:spacing w:line="360" w:lineRule="auto"/>
        <w:ind w:firstLine="709"/>
        <w:jc w:val="both"/>
        <w:rPr>
          <w:sz w:val="28"/>
          <w:szCs w:val="28"/>
        </w:rPr>
      </w:pPr>
      <w:r w:rsidRPr="00583757">
        <w:rPr>
          <w:sz w:val="28"/>
          <w:szCs w:val="28"/>
        </w:rPr>
        <w:t>Безвозмездные поступления составляют в 2006 году и 2007 году соответственно 39,33% и 32,43% от общей суммы доходов города.</w:t>
      </w:r>
    </w:p>
    <w:p w:rsidR="00E257E9" w:rsidRPr="00583757" w:rsidRDefault="00E257E9" w:rsidP="00583757">
      <w:pPr>
        <w:suppressAutoHyphens/>
        <w:spacing w:line="360" w:lineRule="auto"/>
        <w:ind w:firstLine="709"/>
        <w:jc w:val="both"/>
        <w:rPr>
          <w:sz w:val="28"/>
          <w:szCs w:val="28"/>
        </w:rPr>
      </w:pPr>
      <w:r w:rsidRPr="00583757">
        <w:rPr>
          <w:sz w:val="28"/>
          <w:szCs w:val="28"/>
        </w:rPr>
        <w:t>По плановым значениям бюджет города на 2008 год должен составить 840905 тыс. руб. По сравнению с 2007 годом увеличение доходов невелико- на 30235 тыс. руб.</w:t>
      </w:r>
      <w:r w:rsidR="00321C1F" w:rsidRPr="00583757">
        <w:rPr>
          <w:sz w:val="28"/>
          <w:szCs w:val="28"/>
        </w:rPr>
        <w:t xml:space="preserve"> </w:t>
      </w:r>
      <w:r w:rsidRPr="00583757">
        <w:rPr>
          <w:sz w:val="28"/>
          <w:szCs w:val="28"/>
        </w:rPr>
        <w:t>Наибольший удельный вес в структуре доходов городского бюджета на 2008 год занимают налоговые и неналоговые поступления. Их сумма в 2008 году должна составить 631961 тыс. руб.</w:t>
      </w:r>
    </w:p>
    <w:p w:rsidR="00583757" w:rsidRDefault="00E257E9" w:rsidP="00583757">
      <w:pPr>
        <w:suppressAutoHyphens/>
        <w:spacing w:line="360" w:lineRule="auto"/>
        <w:ind w:firstLine="709"/>
        <w:jc w:val="both"/>
        <w:rPr>
          <w:sz w:val="28"/>
          <w:szCs w:val="28"/>
        </w:rPr>
      </w:pPr>
      <w:r w:rsidRPr="00583757">
        <w:rPr>
          <w:sz w:val="28"/>
          <w:szCs w:val="28"/>
        </w:rPr>
        <w:t>Расходы бюджета города в период с 2006 по 2007 год увеличились на 233568 тыс. руб.</w:t>
      </w:r>
      <w:r w:rsidR="00321C1F" w:rsidRPr="00583757">
        <w:rPr>
          <w:sz w:val="28"/>
          <w:szCs w:val="28"/>
        </w:rPr>
        <w:t xml:space="preserve"> </w:t>
      </w:r>
      <w:r w:rsidRPr="00583757">
        <w:rPr>
          <w:sz w:val="28"/>
          <w:szCs w:val="28"/>
        </w:rPr>
        <w:t>По плановым значениям расходы бюджета города на 2008 год должны составить 903905 тыс. руб. По сравнению с 2007 годом увеличение расходов невелико - на 53316 тыс. руб.</w:t>
      </w:r>
      <w:r w:rsidR="00321C1F" w:rsidRPr="00583757">
        <w:rPr>
          <w:sz w:val="28"/>
          <w:szCs w:val="28"/>
        </w:rPr>
        <w:t xml:space="preserve"> </w:t>
      </w:r>
      <w:r w:rsidRPr="00583757">
        <w:rPr>
          <w:sz w:val="28"/>
          <w:szCs w:val="28"/>
        </w:rPr>
        <w:t>Основную часть расходов составляют расходы на образование.</w:t>
      </w:r>
    </w:p>
    <w:p w:rsidR="00583757" w:rsidRDefault="00E257E9" w:rsidP="00583757">
      <w:pPr>
        <w:suppressAutoHyphens/>
        <w:spacing w:line="360" w:lineRule="auto"/>
        <w:ind w:firstLine="709"/>
        <w:jc w:val="both"/>
        <w:rPr>
          <w:sz w:val="28"/>
          <w:szCs w:val="28"/>
        </w:rPr>
      </w:pPr>
      <w:r w:rsidRPr="00583757">
        <w:rPr>
          <w:sz w:val="28"/>
          <w:szCs w:val="28"/>
        </w:rPr>
        <w:t>В 2007 году данная статья расходов составила 414663,35 тыс. руб., а в 2008 году расходы на образование составили 415299,4 тыс. руб.</w:t>
      </w:r>
    </w:p>
    <w:p w:rsidR="00E257E9" w:rsidRPr="00583757" w:rsidRDefault="00E257E9" w:rsidP="00583757">
      <w:pPr>
        <w:suppressAutoHyphens/>
        <w:spacing w:line="360" w:lineRule="auto"/>
        <w:ind w:firstLine="709"/>
        <w:jc w:val="both"/>
        <w:rPr>
          <w:sz w:val="28"/>
          <w:szCs w:val="28"/>
        </w:rPr>
      </w:pPr>
      <w:r w:rsidRPr="00583757">
        <w:rPr>
          <w:sz w:val="28"/>
          <w:szCs w:val="28"/>
        </w:rPr>
        <w:t>На втором месте находятся расходы на жилищно-коммунальное хозяйство по бюджету с 2007 года по 2008 год данная статья расходов увеличилась на 15560,4 тыс. рублей. На третьем месте в структуре расходов города Железногорска занимают расходы на здравоохранение, физическую культуру и спорт.</w:t>
      </w:r>
    </w:p>
    <w:p w:rsidR="00E257E9" w:rsidRPr="00583757" w:rsidRDefault="00E257E9" w:rsidP="00583757">
      <w:pPr>
        <w:suppressAutoHyphens/>
        <w:spacing w:line="360" w:lineRule="auto"/>
        <w:ind w:firstLine="709"/>
        <w:jc w:val="both"/>
        <w:rPr>
          <w:iCs/>
          <w:sz w:val="28"/>
          <w:szCs w:val="28"/>
        </w:rPr>
      </w:pPr>
      <w:r w:rsidRPr="00583757">
        <w:rPr>
          <w:iCs/>
          <w:sz w:val="28"/>
          <w:szCs w:val="28"/>
        </w:rPr>
        <w:t>Анализ состояния муниципальных финансов и бюджета города Железногорска позволяет выделить следующие проблемные характеристики муниципальных финансов:</w:t>
      </w:r>
    </w:p>
    <w:p w:rsidR="00E257E9" w:rsidRPr="00583757" w:rsidRDefault="00E257E9"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 xml:space="preserve">преимущественное применение </w:t>
      </w:r>
      <w:r w:rsidR="00583757">
        <w:rPr>
          <w:rFonts w:ascii="Times New Roman" w:hAnsi="Times New Roman"/>
          <w:iCs/>
          <w:sz w:val="28"/>
          <w:szCs w:val="28"/>
        </w:rPr>
        <w:t>"</w:t>
      </w:r>
      <w:r w:rsidRPr="00583757">
        <w:rPr>
          <w:rFonts w:ascii="Times New Roman" w:hAnsi="Times New Roman"/>
          <w:iCs/>
          <w:sz w:val="28"/>
          <w:szCs w:val="28"/>
        </w:rPr>
        <w:t>затратной</w:t>
      </w:r>
      <w:r w:rsidR="00583757">
        <w:rPr>
          <w:rFonts w:ascii="Times New Roman" w:hAnsi="Times New Roman"/>
          <w:iCs/>
          <w:sz w:val="28"/>
          <w:szCs w:val="28"/>
        </w:rPr>
        <w:t>"</w:t>
      </w:r>
      <w:r w:rsidRPr="00583757">
        <w:rPr>
          <w:rFonts w:ascii="Times New Roman" w:hAnsi="Times New Roman"/>
          <w:iCs/>
          <w:sz w:val="28"/>
          <w:szCs w:val="28"/>
        </w:rPr>
        <w:t xml:space="preserve"> модели финансирования,</w:t>
      </w:r>
    </w:p>
    <w:p w:rsidR="00E257E9" w:rsidRPr="00583757" w:rsidRDefault="00E257E9"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трудности в применении перспективного финансового планирования, что обусловлено постоянными изменениями в налоговой базе и несовершенством методологических основ бюджетного планирования,</w:t>
      </w:r>
    </w:p>
    <w:p w:rsidR="00E257E9" w:rsidRPr="00583757" w:rsidRDefault="00E257E9" w:rsidP="00583757">
      <w:pPr>
        <w:pStyle w:val="Iauiue"/>
        <w:widowControl/>
        <w:suppressAutoHyphens/>
        <w:spacing w:line="360" w:lineRule="auto"/>
        <w:ind w:firstLine="709"/>
        <w:jc w:val="both"/>
        <w:rPr>
          <w:rFonts w:ascii="Times New Roman" w:hAnsi="Times New Roman"/>
          <w:iCs/>
          <w:sz w:val="28"/>
          <w:szCs w:val="28"/>
        </w:rPr>
      </w:pPr>
      <w:r w:rsidRPr="00583757">
        <w:rPr>
          <w:rFonts w:ascii="Times New Roman" w:hAnsi="Times New Roman"/>
          <w:iCs/>
          <w:sz w:val="28"/>
          <w:szCs w:val="28"/>
        </w:rPr>
        <w:t>дефицитность бюджета муниципального образования.</w:t>
      </w:r>
    </w:p>
    <w:p w:rsidR="00583757" w:rsidRDefault="00E257E9" w:rsidP="00583757">
      <w:pPr>
        <w:suppressAutoHyphens/>
        <w:spacing w:line="360" w:lineRule="auto"/>
        <w:ind w:firstLine="709"/>
        <w:jc w:val="both"/>
        <w:rPr>
          <w:iCs/>
          <w:sz w:val="28"/>
          <w:szCs w:val="28"/>
        </w:rPr>
      </w:pPr>
      <w:r w:rsidRPr="00583757">
        <w:rPr>
          <w:iCs/>
          <w:sz w:val="28"/>
          <w:szCs w:val="28"/>
        </w:rPr>
        <w:t>В тоже время администрацией города проводится политика мобилизации внутренних источников финансирования, в том числе и за счет экономии бюджетных средств.</w:t>
      </w:r>
    </w:p>
    <w:p w:rsidR="00E257E9" w:rsidRPr="00583757" w:rsidRDefault="00E257E9" w:rsidP="00583757">
      <w:pPr>
        <w:suppressAutoHyphens/>
        <w:spacing w:line="360" w:lineRule="auto"/>
        <w:ind w:firstLine="709"/>
        <w:jc w:val="both"/>
        <w:rPr>
          <w:sz w:val="28"/>
          <w:szCs w:val="28"/>
        </w:rPr>
      </w:pPr>
      <w:r w:rsidRPr="00583757">
        <w:rPr>
          <w:sz w:val="28"/>
          <w:szCs w:val="28"/>
        </w:rPr>
        <w:t>Важным моментом в совершенствовании контроля за бюджетом города является мониторинг.</w:t>
      </w:r>
    </w:p>
    <w:p w:rsidR="00E257E9" w:rsidRPr="00583757" w:rsidRDefault="00E257E9" w:rsidP="00583757">
      <w:pPr>
        <w:suppressAutoHyphens/>
        <w:spacing w:line="360" w:lineRule="auto"/>
        <w:ind w:firstLine="709"/>
        <w:jc w:val="both"/>
        <w:rPr>
          <w:sz w:val="28"/>
          <w:szCs w:val="28"/>
        </w:rPr>
      </w:pPr>
      <w:r w:rsidRPr="00583757">
        <w:rPr>
          <w:sz w:val="28"/>
          <w:szCs w:val="28"/>
        </w:rPr>
        <w:t>Основным направлением повышения эффективности доходной политики города Железногорска в современных условиях является диверсификация собственных источников его доходной базы на основе разработки стратегии и программ социально-экономического развития города.</w:t>
      </w:r>
    </w:p>
    <w:p w:rsidR="005F760A" w:rsidRPr="00583757" w:rsidRDefault="005F760A" w:rsidP="00583757">
      <w:pPr>
        <w:suppressAutoHyphens/>
        <w:spacing w:line="360" w:lineRule="auto"/>
        <w:ind w:firstLine="709"/>
        <w:jc w:val="both"/>
        <w:rPr>
          <w:sz w:val="28"/>
          <w:szCs w:val="28"/>
        </w:rPr>
      </w:pPr>
    </w:p>
    <w:p w:rsidR="005F760A" w:rsidRPr="00583757" w:rsidRDefault="00583757" w:rsidP="00583757">
      <w:pPr>
        <w:suppressAutoHyphens/>
        <w:spacing w:line="360" w:lineRule="auto"/>
        <w:ind w:firstLine="709"/>
        <w:jc w:val="both"/>
        <w:rPr>
          <w:sz w:val="28"/>
          <w:szCs w:val="28"/>
          <w:lang w:val="en-US"/>
        </w:rPr>
      </w:pPr>
      <w:r>
        <w:rPr>
          <w:sz w:val="28"/>
          <w:szCs w:val="28"/>
        </w:rPr>
        <w:br w:type="page"/>
      </w:r>
      <w:r w:rsidR="005F760A" w:rsidRPr="00583757">
        <w:rPr>
          <w:sz w:val="28"/>
          <w:szCs w:val="28"/>
        </w:rPr>
        <w:t>Список использованной литературы</w:t>
      </w:r>
    </w:p>
    <w:p w:rsidR="00583757" w:rsidRDefault="00583757" w:rsidP="00583757">
      <w:pPr>
        <w:suppressAutoHyphens/>
        <w:spacing w:line="360" w:lineRule="auto"/>
        <w:ind w:firstLine="709"/>
        <w:jc w:val="both"/>
        <w:rPr>
          <w:sz w:val="28"/>
        </w:rPr>
      </w:pP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color w:val="000000"/>
          <w:sz w:val="28"/>
          <w:szCs w:val="28"/>
        </w:rPr>
      </w:pPr>
      <w:r w:rsidRPr="00583757">
        <w:rPr>
          <w:color w:val="000000"/>
          <w:sz w:val="28"/>
          <w:szCs w:val="28"/>
        </w:rPr>
        <w:t>Конституция Российской Федерации.</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color w:val="000000"/>
          <w:sz w:val="28"/>
          <w:szCs w:val="28"/>
        </w:rPr>
      </w:pPr>
      <w:r w:rsidRPr="00583757">
        <w:rPr>
          <w:color w:val="000000"/>
          <w:sz w:val="28"/>
          <w:szCs w:val="28"/>
        </w:rPr>
        <w:t xml:space="preserve">Бюджетное послание Президента Российской Федерации Федеральному Собранию Российской Федерации </w:t>
      </w:r>
      <w:r w:rsidR="00583757">
        <w:rPr>
          <w:color w:val="000000"/>
          <w:sz w:val="28"/>
          <w:szCs w:val="28"/>
        </w:rPr>
        <w:t>"</w:t>
      </w:r>
      <w:r w:rsidRPr="00583757">
        <w:rPr>
          <w:color w:val="000000"/>
          <w:sz w:val="28"/>
          <w:szCs w:val="28"/>
        </w:rPr>
        <w:t>О бюджетной политике на 2008</w:t>
      </w:r>
      <w:r w:rsidR="00583757">
        <w:rPr>
          <w:color w:val="000000"/>
          <w:sz w:val="28"/>
          <w:szCs w:val="28"/>
        </w:rPr>
        <w:t xml:space="preserve"> </w:t>
      </w:r>
      <w:r w:rsidRPr="00583757">
        <w:rPr>
          <w:color w:val="000000"/>
          <w:sz w:val="28"/>
          <w:szCs w:val="28"/>
        </w:rPr>
        <w:t>год</w:t>
      </w:r>
      <w:r w:rsidR="00583757">
        <w:rPr>
          <w:color w:val="000000"/>
          <w:sz w:val="28"/>
          <w:szCs w:val="28"/>
        </w:rPr>
        <w:t>"</w:t>
      </w:r>
      <w:r w:rsidRPr="00583757">
        <w:rPr>
          <w:color w:val="000000"/>
          <w:sz w:val="28"/>
          <w:szCs w:val="28"/>
        </w:rPr>
        <w:t xml:space="preserve">. </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color w:val="000000"/>
          <w:sz w:val="28"/>
          <w:szCs w:val="28"/>
        </w:rPr>
      </w:pPr>
      <w:r w:rsidRPr="00583757">
        <w:rPr>
          <w:color w:val="000000"/>
          <w:sz w:val="28"/>
          <w:szCs w:val="28"/>
        </w:rPr>
        <w:t>Бюджетный кодекс Российской Федерации. Федеральный закон от 31</w:t>
      </w:r>
      <w:r w:rsidR="00583757">
        <w:rPr>
          <w:color w:val="000000"/>
          <w:sz w:val="28"/>
          <w:szCs w:val="28"/>
        </w:rPr>
        <w:t xml:space="preserve"> </w:t>
      </w:r>
      <w:r w:rsidRPr="00583757">
        <w:rPr>
          <w:color w:val="000000"/>
          <w:sz w:val="28"/>
          <w:szCs w:val="28"/>
        </w:rPr>
        <w:t>июля 1998</w:t>
      </w:r>
      <w:r w:rsidR="00583757">
        <w:rPr>
          <w:color w:val="000000"/>
          <w:sz w:val="28"/>
          <w:szCs w:val="28"/>
        </w:rPr>
        <w:t xml:space="preserve"> </w:t>
      </w:r>
      <w:r w:rsidRPr="00583757">
        <w:rPr>
          <w:color w:val="000000"/>
          <w:sz w:val="28"/>
          <w:szCs w:val="28"/>
        </w:rPr>
        <w:t>г. N</w:t>
      </w:r>
      <w:r w:rsidR="00583757">
        <w:rPr>
          <w:color w:val="000000"/>
          <w:sz w:val="28"/>
          <w:szCs w:val="28"/>
        </w:rPr>
        <w:t xml:space="preserve"> </w:t>
      </w:r>
      <w:r w:rsidRPr="00583757">
        <w:rPr>
          <w:color w:val="000000"/>
          <w:sz w:val="28"/>
          <w:szCs w:val="28"/>
        </w:rPr>
        <w:t>145-ФЗ с последующими изменениями.</w:t>
      </w:r>
    </w:p>
    <w:p w:rsidR="00C80C0C" w:rsidRPr="00583757" w:rsidRDefault="00C80C0C" w:rsidP="00583757">
      <w:pPr>
        <w:pStyle w:val="a7"/>
        <w:numPr>
          <w:ilvl w:val="0"/>
          <w:numId w:val="18"/>
        </w:numPr>
        <w:tabs>
          <w:tab w:val="clear" w:pos="720"/>
          <w:tab w:val="num" w:pos="360"/>
        </w:tabs>
        <w:suppressAutoHyphens/>
        <w:spacing w:line="360" w:lineRule="auto"/>
        <w:ind w:left="0" w:firstLine="0"/>
        <w:rPr>
          <w:sz w:val="28"/>
          <w:szCs w:val="28"/>
        </w:rPr>
      </w:pPr>
      <w:r w:rsidRPr="00583757">
        <w:rPr>
          <w:sz w:val="28"/>
          <w:szCs w:val="28"/>
        </w:rPr>
        <w:t xml:space="preserve">Устав муниципального образования </w:t>
      </w:r>
      <w:r w:rsidR="00583757">
        <w:rPr>
          <w:sz w:val="28"/>
          <w:szCs w:val="28"/>
        </w:rPr>
        <w:t>"</w:t>
      </w:r>
      <w:r w:rsidRPr="00583757">
        <w:rPr>
          <w:sz w:val="28"/>
          <w:szCs w:val="28"/>
        </w:rPr>
        <w:t>Город Железногорск</w:t>
      </w:r>
      <w:r w:rsidR="00583757">
        <w:rPr>
          <w:sz w:val="28"/>
          <w:szCs w:val="28"/>
        </w:rPr>
        <w:t>"</w:t>
      </w:r>
      <w:r w:rsidRPr="00583757">
        <w:rPr>
          <w:sz w:val="28"/>
          <w:szCs w:val="28"/>
        </w:rPr>
        <w:t xml:space="preserve"> №713-р от </w:t>
      </w:r>
      <w:smartTag w:uri="urn:schemas-microsoft-com:office:smarttags" w:element="date">
        <w:smartTagPr>
          <w:attr w:name="ls" w:val="trans"/>
          <w:attr w:name="Month" w:val="08"/>
          <w:attr w:name="Day" w:val="31"/>
          <w:attr w:name="Year" w:val="2005"/>
        </w:smartTagPr>
        <w:r w:rsidRPr="00583757">
          <w:rPr>
            <w:sz w:val="28"/>
            <w:szCs w:val="28"/>
          </w:rPr>
          <w:t>31.08.2005</w:t>
        </w:r>
      </w:smartTag>
      <w:r w:rsidRPr="00583757">
        <w:rPr>
          <w:sz w:val="28"/>
          <w:szCs w:val="28"/>
        </w:rPr>
        <w:t xml:space="preserve"> г.</w:t>
      </w:r>
    </w:p>
    <w:p w:rsidR="00583757" w:rsidRDefault="00583757" w:rsidP="00583757">
      <w:pPr>
        <w:tabs>
          <w:tab w:val="num" w:pos="360"/>
        </w:tabs>
        <w:suppressAutoHyphens/>
        <w:spacing w:line="360" w:lineRule="auto"/>
        <w:rPr>
          <w:sz w:val="28"/>
        </w:rPr>
      </w:pPr>
    </w:p>
    <w:p w:rsidR="00583757" w:rsidRDefault="00C80C0C" w:rsidP="00583757">
      <w:pPr>
        <w:pStyle w:val="a7"/>
        <w:numPr>
          <w:ilvl w:val="0"/>
          <w:numId w:val="18"/>
        </w:numPr>
        <w:tabs>
          <w:tab w:val="clear" w:pos="720"/>
          <w:tab w:val="num" w:pos="360"/>
        </w:tabs>
        <w:suppressAutoHyphens/>
        <w:spacing w:line="360" w:lineRule="auto"/>
        <w:ind w:left="0" w:firstLine="0"/>
        <w:rPr>
          <w:sz w:val="28"/>
          <w:szCs w:val="28"/>
        </w:rPr>
      </w:pPr>
      <w:r w:rsidRPr="00583757">
        <w:rPr>
          <w:sz w:val="28"/>
          <w:szCs w:val="28"/>
        </w:rPr>
        <w:t xml:space="preserve">Большаков А.Г. </w:t>
      </w:r>
      <w:r w:rsidR="00583757">
        <w:rPr>
          <w:sz w:val="28"/>
          <w:szCs w:val="28"/>
        </w:rPr>
        <w:t>"</w:t>
      </w:r>
      <w:r w:rsidRPr="00583757">
        <w:rPr>
          <w:sz w:val="28"/>
          <w:szCs w:val="28"/>
        </w:rPr>
        <w:t>Становление института местного самоуправления как составная часть реформы российской государственности</w:t>
      </w:r>
      <w:r w:rsidR="00583757">
        <w:rPr>
          <w:sz w:val="28"/>
          <w:szCs w:val="28"/>
        </w:rPr>
        <w:t>"</w:t>
      </w:r>
      <w:r w:rsidRPr="00583757">
        <w:rPr>
          <w:sz w:val="28"/>
          <w:szCs w:val="28"/>
        </w:rPr>
        <w:t xml:space="preserve"> (на примере республики Татарстан//Власть и общество в постсоветской России: новые практики и институты). М.,2006. С.146-166.</w:t>
      </w:r>
    </w:p>
    <w:p w:rsid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Большой экономический словарь / Под ред. А. Н. Азрилияна. 6-е изд., доп. М.: Институт новой экономики, 2007.</w:t>
      </w:r>
    </w:p>
    <w:p w:rsid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Вахрин П. И. </w:t>
      </w:r>
      <w:r w:rsidRPr="00583757">
        <w:rPr>
          <w:sz w:val="28"/>
          <w:szCs w:val="28"/>
        </w:rPr>
        <w:t>Бюджетная система РФ. 2-е изд. М.: Дашков и Ко, 2007.</w:t>
      </w:r>
    </w:p>
    <w:p w:rsid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Вахрин П. И., Нешитой А. С. </w:t>
      </w:r>
      <w:r w:rsidRPr="00583757">
        <w:rPr>
          <w:sz w:val="28"/>
          <w:szCs w:val="28"/>
        </w:rPr>
        <w:t>Финансы и кредит. М.: Дашков и Ко, 2008.</w:t>
      </w:r>
    </w:p>
    <w:p w:rsid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Волкова О. Н. </w:t>
      </w:r>
      <w:r w:rsidRPr="00583757">
        <w:rPr>
          <w:sz w:val="28"/>
          <w:szCs w:val="28"/>
        </w:rPr>
        <w:t>Бюджетирование и финансовый контроль в коммерческих организациях. М.: Финансы и статистика, 2005.</w:t>
      </w:r>
    </w:p>
    <w:p w:rsid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Ворошилов А.Н. Местное самоуправление как фактор формирования гражданского общества в России // Актуальные проблемы и факторы модернизации государственного и муниципального правления в современной России. Сборник материалов межвузовской научно-практической конференции молодых ученых. Ростов-на-Дону: Изд-во СКАГС, 2006.</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Ворошилов А.Н. Перспективы развития местного самоуправления в рамках административной реформы. // Государственное и муниципальное управление. Ученые записки СКАГС. № 3-4. Ростов-н/Д: Изд-во СКАГС, 2005.</w:t>
      </w:r>
    </w:p>
    <w:p w:rsidR="00C80C0C" w:rsidRPr="00583757" w:rsidRDefault="00C80C0C" w:rsidP="00583757">
      <w:pPr>
        <w:numPr>
          <w:ilvl w:val="0"/>
          <w:numId w:val="18"/>
        </w:numPr>
        <w:shd w:val="clear" w:color="auto" w:fill="FFFFFF"/>
        <w:tabs>
          <w:tab w:val="clear" w:pos="720"/>
          <w:tab w:val="left" w:pos="180"/>
          <w:tab w:val="num" w:pos="360"/>
        </w:tabs>
        <w:suppressAutoHyphens/>
        <w:spacing w:line="360" w:lineRule="auto"/>
        <w:ind w:left="0" w:firstLine="0"/>
        <w:rPr>
          <w:sz w:val="28"/>
          <w:szCs w:val="28"/>
        </w:rPr>
      </w:pPr>
      <w:r w:rsidRPr="00583757">
        <w:rPr>
          <w:iCs/>
          <w:sz w:val="28"/>
          <w:szCs w:val="28"/>
        </w:rPr>
        <w:t xml:space="preserve">Гаврилова А. П., Попов А. А. </w:t>
      </w:r>
      <w:r w:rsidRPr="00583757">
        <w:rPr>
          <w:sz w:val="28"/>
          <w:szCs w:val="28"/>
        </w:rPr>
        <w:t>Финансы организаций (предприятий): Учебное пособие. М.: КНОРУС, 2005.</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Гварлиани Т. Е., Балакирева В. Ю. </w:t>
      </w:r>
      <w:r w:rsidRPr="00583757">
        <w:rPr>
          <w:sz w:val="28"/>
          <w:szCs w:val="28"/>
        </w:rPr>
        <w:t>Денежные потоки в страховании. М.: Финансы и статистика, 2007.</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Голикова</w:t>
      </w:r>
      <w:r w:rsidR="00583757">
        <w:rPr>
          <w:sz w:val="28"/>
          <w:szCs w:val="28"/>
        </w:rPr>
        <w:t xml:space="preserve"> </w:t>
      </w:r>
      <w:r w:rsidRPr="00583757">
        <w:rPr>
          <w:sz w:val="28"/>
          <w:szCs w:val="28"/>
        </w:rPr>
        <w:t>Т.А. Основные направления реструктуризации бюджетного сектора и совершенствования бюджетного процесса // Финансы. - 2004. - N</w:t>
      </w:r>
      <w:r w:rsidR="00583757">
        <w:rPr>
          <w:sz w:val="28"/>
          <w:szCs w:val="28"/>
        </w:rPr>
        <w:t xml:space="preserve"> </w:t>
      </w:r>
      <w:r w:rsidRPr="00583757">
        <w:rPr>
          <w:sz w:val="28"/>
          <w:szCs w:val="28"/>
        </w:rPr>
        <w:t>2. - с. 3 - 6.</w:t>
      </w:r>
    </w:p>
    <w:p w:rsidR="00C80C0C" w:rsidRPr="00583757" w:rsidRDefault="00C80C0C" w:rsidP="00583757">
      <w:pPr>
        <w:numPr>
          <w:ilvl w:val="0"/>
          <w:numId w:val="18"/>
        </w:numPr>
        <w:tabs>
          <w:tab w:val="clear" w:pos="720"/>
          <w:tab w:val="num" w:pos="360"/>
        </w:tabs>
        <w:suppressAutoHyphens/>
        <w:spacing w:line="360" w:lineRule="auto"/>
        <w:ind w:left="0" w:firstLine="0"/>
        <w:rPr>
          <w:sz w:val="28"/>
          <w:szCs w:val="28"/>
        </w:rPr>
      </w:pPr>
      <w:r w:rsidRPr="00583757">
        <w:rPr>
          <w:bCs/>
          <w:sz w:val="28"/>
          <w:szCs w:val="28"/>
        </w:rPr>
        <w:t>Демьяненко М.С. Проблемы законодательного определения местных финансов // Муниципальный менеджмент и управление местным развитием :сб. статей</w:t>
      </w:r>
      <w:r w:rsidR="00583757">
        <w:rPr>
          <w:bCs/>
          <w:sz w:val="28"/>
          <w:szCs w:val="28"/>
        </w:rPr>
        <w:t xml:space="preserve"> </w:t>
      </w:r>
      <w:r w:rsidRPr="00583757">
        <w:rPr>
          <w:bCs/>
          <w:sz w:val="28"/>
          <w:szCs w:val="28"/>
        </w:rPr>
        <w:t>Всероссийской науч.-практ. конф. Самара: СМИУ, 2006.</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bCs/>
          <w:sz w:val="28"/>
          <w:szCs w:val="28"/>
        </w:rPr>
      </w:pPr>
      <w:r w:rsidRPr="00583757">
        <w:rPr>
          <w:sz w:val="28"/>
          <w:szCs w:val="28"/>
        </w:rPr>
        <w:t>Котелкин С.В.. Международная финансовая система: Учебник.- М.:Экономистъ, 2006.</w:t>
      </w:r>
    </w:p>
    <w:p w:rsidR="00583757" w:rsidRDefault="00C80C0C" w:rsidP="00583757">
      <w:pPr>
        <w:numPr>
          <w:ilvl w:val="0"/>
          <w:numId w:val="18"/>
        </w:numPr>
        <w:tabs>
          <w:tab w:val="clear" w:pos="720"/>
          <w:tab w:val="num" w:pos="360"/>
        </w:tabs>
        <w:suppressAutoHyphens/>
        <w:spacing w:line="360" w:lineRule="auto"/>
        <w:ind w:left="0" w:firstLine="0"/>
        <w:rPr>
          <w:sz w:val="28"/>
          <w:szCs w:val="28"/>
        </w:rPr>
      </w:pPr>
      <w:r w:rsidRPr="00583757">
        <w:rPr>
          <w:sz w:val="28"/>
          <w:szCs w:val="28"/>
        </w:rPr>
        <w:t>Ланина К.А. Органы местного самоуправления // Аспирантский вестник РГУ им. С.А. Есенина.</w:t>
      </w:r>
      <w:r w:rsidR="00583757">
        <w:rPr>
          <w:sz w:val="28"/>
          <w:szCs w:val="28"/>
        </w:rPr>
        <w:t xml:space="preserve"> </w:t>
      </w:r>
      <w:r w:rsidRPr="00583757">
        <w:rPr>
          <w:sz w:val="28"/>
          <w:szCs w:val="28"/>
        </w:rPr>
        <w:t>2006.</w:t>
      </w:r>
      <w:r w:rsidR="00583757">
        <w:rPr>
          <w:sz w:val="28"/>
          <w:szCs w:val="28"/>
        </w:rPr>
        <w:t xml:space="preserve"> </w:t>
      </w:r>
      <w:r w:rsidRPr="00583757">
        <w:rPr>
          <w:sz w:val="28"/>
          <w:szCs w:val="28"/>
        </w:rPr>
        <w:t>№8.</w:t>
      </w:r>
    </w:p>
    <w:p w:rsidR="00583757" w:rsidRDefault="00C80C0C" w:rsidP="00583757">
      <w:pPr>
        <w:numPr>
          <w:ilvl w:val="0"/>
          <w:numId w:val="18"/>
        </w:numPr>
        <w:tabs>
          <w:tab w:val="clear" w:pos="720"/>
          <w:tab w:val="num" w:pos="360"/>
        </w:tabs>
        <w:suppressAutoHyphens/>
        <w:spacing w:line="360" w:lineRule="auto"/>
        <w:ind w:left="0" w:firstLine="0"/>
        <w:rPr>
          <w:bCs/>
          <w:sz w:val="28"/>
          <w:szCs w:val="28"/>
        </w:rPr>
      </w:pPr>
      <w:r w:rsidRPr="00583757">
        <w:rPr>
          <w:bCs/>
          <w:sz w:val="28"/>
          <w:szCs w:val="28"/>
        </w:rPr>
        <w:t>Ляхова Н.И., Демьяненко М.С. Проблемы формирования местных бюджетов //Роль муниципальных финансов в решении социально-экономических задач : материалы Междунар. науч.-практ конф. – Самара: СМИУ, 2005.</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Мысляева И. Н. </w:t>
      </w:r>
      <w:r w:rsidRPr="00583757">
        <w:rPr>
          <w:sz w:val="28"/>
          <w:szCs w:val="28"/>
        </w:rPr>
        <w:t>Государственные и муниципальные финансы. 2-е изд., перераб. и доп. М.: ИНФРА-М, 2007.</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Нешитой А. С. </w:t>
      </w:r>
      <w:r w:rsidRPr="00583757">
        <w:rPr>
          <w:sz w:val="28"/>
          <w:szCs w:val="28"/>
        </w:rPr>
        <w:t>Бюджетная система Российской Федерации. М.: Дашков и Ко, 2006.</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Перфильев С. В. </w:t>
      </w:r>
      <w:r w:rsidRPr="00583757">
        <w:rPr>
          <w:sz w:val="28"/>
          <w:szCs w:val="28"/>
        </w:rPr>
        <w:t>Межбюджетные отношения: реги</w:t>
      </w:r>
      <w:r w:rsidR="00766DFF" w:rsidRPr="00583757">
        <w:rPr>
          <w:sz w:val="28"/>
          <w:szCs w:val="28"/>
        </w:rPr>
        <w:t>ональный аспект. М.: ВЗФЭИ, 2004</w:t>
      </w:r>
      <w:r w:rsidRPr="00583757">
        <w:rPr>
          <w:sz w:val="28"/>
          <w:szCs w:val="28"/>
        </w:rPr>
        <w:t>.</w:t>
      </w:r>
    </w:p>
    <w:p w:rsidR="00C80C0C" w:rsidRPr="00583757" w:rsidRDefault="00C80C0C" w:rsidP="00583757">
      <w:pPr>
        <w:pStyle w:val="2"/>
        <w:numPr>
          <w:ilvl w:val="0"/>
          <w:numId w:val="18"/>
        </w:numPr>
        <w:tabs>
          <w:tab w:val="clear" w:pos="720"/>
          <w:tab w:val="num" w:pos="360"/>
        </w:tabs>
        <w:suppressAutoHyphens/>
        <w:spacing w:after="0" w:line="360" w:lineRule="auto"/>
        <w:ind w:left="0" w:firstLine="0"/>
        <w:rPr>
          <w:sz w:val="28"/>
          <w:szCs w:val="28"/>
        </w:rPr>
      </w:pPr>
      <w:r w:rsidRPr="00583757">
        <w:rPr>
          <w:sz w:val="28"/>
          <w:szCs w:val="28"/>
        </w:rPr>
        <w:t>Попова Р.Г., Самонова И.Н., Добросердова И.И. Финансы предприятий. – СПБ: Питер, 200</w:t>
      </w:r>
      <w:r w:rsidR="00766DFF" w:rsidRPr="00583757">
        <w:rPr>
          <w:sz w:val="28"/>
          <w:szCs w:val="28"/>
        </w:rPr>
        <w:t>7</w:t>
      </w:r>
      <w:r w:rsidRPr="00583757">
        <w:rPr>
          <w:sz w:val="28"/>
          <w:szCs w:val="28"/>
        </w:rPr>
        <w:t>.</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Прокофьев</w:t>
      </w:r>
      <w:r w:rsidR="00583757">
        <w:rPr>
          <w:sz w:val="28"/>
          <w:szCs w:val="28"/>
        </w:rPr>
        <w:t xml:space="preserve"> </w:t>
      </w:r>
      <w:r w:rsidRPr="00583757">
        <w:rPr>
          <w:sz w:val="28"/>
          <w:szCs w:val="28"/>
        </w:rPr>
        <w:t>С.Е., Горбунов</w:t>
      </w:r>
      <w:r w:rsidR="00583757">
        <w:rPr>
          <w:sz w:val="28"/>
          <w:szCs w:val="28"/>
        </w:rPr>
        <w:t xml:space="preserve"> </w:t>
      </w:r>
      <w:r w:rsidRPr="00583757">
        <w:rPr>
          <w:sz w:val="28"/>
          <w:szCs w:val="28"/>
        </w:rPr>
        <w:t>В.В. Шведский опыт исполнения бюджета и возможность его применения в России // Финансы. - 2004. - N</w:t>
      </w:r>
      <w:r w:rsidR="00583757">
        <w:rPr>
          <w:sz w:val="28"/>
          <w:szCs w:val="28"/>
        </w:rPr>
        <w:t xml:space="preserve"> </w:t>
      </w:r>
      <w:r w:rsidRPr="00583757">
        <w:rPr>
          <w:sz w:val="28"/>
          <w:szCs w:val="28"/>
        </w:rPr>
        <w:t>5. с. 55 - 57.</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Романовский М. В., Врублевская О. В., Сабанти Б. М. </w:t>
      </w:r>
      <w:r w:rsidRPr="00583757">
        <w:rPr>
          <w:sz w:val="28"/>
          <w:szCs w:val="28"/>
        </w:rPr>
        <w:t>Финансы. 2-е изд. М.: Юрайт, 200</w:t>
      </w:r>
      <w:r w:rsidR="00766DFF" w:rsidRPr="00583757">
        <w:rPr>
          <w:sz w:val="28"/>
          <w:szCs w:val="28"/>
        </w:rPr>
        <w:t>7</w:t>
      </w:r>
      <w:r w:rsidRPr="00583757">
        <w:rPr>
          <w:sz w:val="28"/>
          <w:szCs w:val="28"/>
        </w:rPr>
        <w:t>.</w:t>
      </w:r>
    </w:p>
    <w:p w:rsidR="00C80C0C" w:rsidRPr="00583757" w:rsidRDefault="00C80C0C" w:rsidP="00583757">
      <w:pPr>
        <w:pStyle w:val="a4"/>
        <w:numPr>
          <w:ilvl w:val="0"/>
          <w:numId w:val="18"/>
        </w:numPr>
        <w:tabs>
          <w:tab w:val="clear" w:pos="720"/>
          <w:tab w:val="num" w:pos="360"/>
          <w:tab w:val="left" w:pos="1080"/>
        </w:tabs>
        <w:suppressAutoHyphens/>
        <w:ind w:left="0" w:firstLine="0"/>
        <w:jc w:val="left"/>
        <w:rPr>
          <w:szCs w:val="28"/>
        </w:rPr>
      </w:pPr>
      <w:r w:rsidRPr="00583757">
        <w:rPr>
          <w:szCs w:val="28"/>
        </w:rPr>
        <w:t>Селин А.Н. Система и принципы местного самоуправления в Российской Федерации /А.Н. Смирнов //Экономические споры: проблемы теории и практики. – 2006. - № 2, 3. – С. 92-101, 109-119.</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Селюков А. Д. </w:t>
      </w:r>
      <w:r w:rsidRPr="00583757">
        <w:rPr>
          <w:sz w:val="28"/>
          <w:szCs w:val="28"/>
        </w:rPr>
        <w:t>Правовое регулирование межбюджетных отношений в РФ. М.: Национальный институт, 200</w:t>
      </w:r>
      <w:r w:rsidR="00766DFF" w:rsidRPr="00583757">
        <w:rPr>
          <w:sz w:val="28"/>
          <w:szCs w:val="28"/>
        </w:rPr>
        <w:t>7</w:t>
      </w:r>
      <w:r w:rsidRPr="00583757">
        <w:rPr>
          <w:sz w:val="28"/>
          <w:szCs w:val="28"/>
        </w:rPr>
        <w:t>.</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iCs/>
          <w:sz w:val="28"/>
          <w:szCs w:val="28"/>
        </w:rPr>
        <w:t xml:space="preserve">Сергиенко Л. В. </w:t>
      </w:r>
      <w:r w:rsidRPr="00583757">
        <w:rPr>
          <w:sz w:val="28"/>
          <w:szCs w:val="28"/>
        </w:rPr>
        <w:t>Финансы и реальный сектор. М.: Финансы и статистика, 200</w:t>
      </w:r>
      <w:r w:rsidR="00766DFF" w:rsidRPr="00583757">
        <w:rPr>
          <w:sz w:val="28"/>
          <w:szCs w:val="28"/>
        </w:rPr>
        <w:t>6</w:t>
      </w:r>
      <w:r w:rsidRPr="00583757">
        <w:rPr>
          <w:sz w:val="28"/>
          <w:szCs w:val="28"/>
        </w:rPr>
        <w:t>.</w:t>
      </w:r>
    </w:p>
    <w:p w:rsidR="00C80C0C" w:rsidRPr="00583757" w:rsidRDefault="00C80C0C" w:rsidP="00583757">
      <w:pPr>
        <w:pStyle w:val="a4"/>
        <w:numPr>
          <w:ilvl w:val="0"/>
          <w:numId w:val="18"/>
        </w:numPr>
        <w:tabs>
          <w:tab w:val="clear" w:pos="720"/>
          <w:tab w:val="num" w:pos="360"/>
          <w:tab w:val="left" w:pos="1080"/>
        </w:tabs>
        <w:suppressAutoHyphens/>
        <w:ind w:left="0" w:firstLine="0"/>
        <w:jc w:val="left"/>
        <w:rPr>
          <w:szCs w:val="28"/>
        </w:rPr>
      </w:pPr>
      <w:r w:rsidRPr="00583757">
        <w:rPr>
          <w:szCs w:val="28"/>
        </w:rPr>
        <w:t>Смирнов, А.Н. Типология и функции самоуправления: монография /А.Н. Смирнов. – Н.Новгород: Нижегородский печатник, 2007. – 80с.</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Стратегическое управление: регион, город, предприятие / Под ред. Д. С. Львова, А. Г. Грандберга, А. П. Егоршина; ООН РАН, НИМБ. М.: Экономика, 200</w:t>
      </w:r>
      <w:r w:rsidR="00766DFF" w:rsidRPr="00583757">
        <w:rPr>
          <w:sz w:val="28"/>
          <w:szCs w:val="28"/>
        </w:rPr>
        <w:t>5</w:t>
      </w:r>
      <w:r w:rsidRPr="00583757">
        <w:rPr>
          <w:sz w:val="28"/>
          <w:szCs w:val="28"/>
        </w:rPr>
        <w:t>.</w:t>
      </w:r>
    </w:p>
    <w:p w:rsidR="00583757" w:rsidRDefault="00C80C0C" w:rsidP="00583757">
      <w:pPr>
        <w:numPr>
          <w:ilvl w:val="0"/>
          <w:numId w:val="18"/>
        </w:numPr>
        <w:tabs>
          <w:tab w:val="clear" w:pos="720"/>
          <w:tab w:val="num" w:pos="360"/>
        </w:tabs>
        <w:suppressAutoHyphens/>
        <w:spacing w:line="360" w:lineRule="auto"/>
        <w:ind w:left="0" w:firstLine="0"/>
        <w:rPr>
          <w:sz w:val="28"/>
          <w:szCs w:val="28"/>
        </w:rPr>
      </w:pPr>
      <w:r w:rsidRPr="00583757">
        <w:rPr>
          <w:sz w:val="28"/>
          <w:szCs w:val="28"/>
        </w:rPr>
        <w:t>Теменева Л.И. Местные органы власти в условиях муниципальной реформы: проблемы формирования и функционирования //Политико-административные отношения</w:t>
      </w:r>
      <w:r w:rsidR="00583757">
        <w:rPr>
          <w:sz w:val="28"/>
          <w:szCs w:val="28"/>
        </w:rPr>
        <w:t xml:space="preserve"> </w:t>
      </w:r>
      <w:r w:rsidRPr="00583757">
        <w:rPr>
          <w:sz w:val="28"/>
          <w:szCs w:val="28"/>
        </w:rPr>
        <w:t>в условиях федерации. /Под ред.</w:t>
      </w:r>
      <w:r w:rsidR="00583757">
        <w:rPr>
          <w:sz w:val="28"/>
          <w:szCs w:val="28"/>
        </w:rPr>
        <w:t xml:space="preserve"> </w:t>
      </w:r>
      <w:r w:rsidRPr="00583757">
        <w:rPr>
          <w:sz w:val="28"/>
          <w:szCs w:val="28"/>
        </w:rPr>
        <w:t>проф. Н.П.Медведева.</w:t>
      </w:r>
      <w:r w:rsidR="00583757">
        <w:rPr>
          <w:sz w:val="28"/>
          <w:szCs w:val="28"/>
        </w:rPr>
        <w:t xml:space="preserve"> </w:t>
      </w:r>
      <w:r w:rsidRPr="00583757">
        <w:rPr>
          <w:sz w:val="28"/>
          <w:szCs w:val="28"/>
        </w:rPr>
        <w:t xml:space="preserve">- М.: Изд-во </w:t>
      </w:r>
      <w:r w:rsidR="00583757">
        <w:rPr>
          <w:sz w:val="28"/>
          <w:szCs w:val="28"/>
        </w:rPr>
        <w:t>"</w:t>
      </w:r>
      <w:r w:rsidRPr="00583757">
        <w:rPr>
          <w:sz w:val="28"/>
          <w:szCs w:val="28"/>
        </w:rPr>
        <w:t>Учеба</w:t>
      </w:r>
      <w:r w:rsidR="00583757">
        <w:rPr>
          <w:sz w:val="28"/>
          <w:szCs w:val="28"/>
        </w:rPr>
        <w:t>"</w:t>
      </w:r>
      <w:r w:rsidRPr="00583757">
        <w:rPr>
          <w:sz w:val="28"/>
          <w:szCs w:val="28"/>
        </w:rPr>
        <w:t xml:space="preserve"> МИСиС, 2007.</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Фетисов</w:t>
      </w:r>
      <w:r w:rsidR="00583757">
        <w:rPr>
          <w:sz w:val="28"/>
          <w:szCs w:val="28"/>
        </w:rPr>
        <w:t xml:space="preserve"> </w:t>
      </w:r>
      <w:r w:rsidRPr="00583757">
        <w:rPr>
          <w:sz w:val="28"/>
          <w:szCs w:val="28"/>
        </w:rPr>
        <w:t>В.Д. Бюджетная система Российской Федерации: Учеб.пособие для вузов. - М.: ЮНИТИ-ДАНА, 200</w:t>
      </w:r>
      <w:r w:rsidR="00766DFF" w:rsidRPr="00583757">
        <w:rPr>
          <w:sz w:val="28"/>
          <w:szCs w:val="28"/>
        </w:rPr>
        <w:t>8</w:t>
      </w:r>
      <w:r w:rsidRPr="00583757">
        <w:rPr>
          <w:sz w:val="28"/>
          <w:szCs w:val="28"/>
        </w:rPr>
        <w:t>.</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Финансовая система России: история и современность: Материалы научно-практической конференции / Под ред. доц.И.Н.</w:t>
      </w:r>
      <w:r w:rsidR="00583757">
        <w:rPr>
          <w:sz w:val="28"/>
          <w:szCs w:val="28"/>
        </w:rPr>
        <w:t xml:space="preserve"> </w:t>
      </w:r>
      <w:r w:rsidRPr="00583757">
        <w:rPr>
          <w:sz w:val="28"/>
          <w:szCs w:val="28"/>
        </w:rPr>
        <w:t>Юдино</w:t>
      </w:r>
      <w:r w:rsidR="00766DFF" w:rsidRPr="00583757">
        <w:rPr>
          <w:sz w:val="28"/>
          <w:szCs w:val="28"/>
        </w:rPr>
        <w:t>й. - Барнаул: Филиал ВЗФЭИ, 2006</w:t>
      </w:r>
      <w:r w:rsidRPr="00583757">
        <w:rPr>
          <w:sz w:val="28"/>
          <w:szCs w:val="28"/>
        </w:rPr>
        <w:t>.</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Финансы и кредит: Учебник / Под ред. М. В. Романовского, Г. Н. Бе-логлазовой. М.: Юрайт-Издат, 200</w:t>
      </w:r>
      <w:r w:rsidR="00766DFF" w:rsidRPr="00583757">
        <w:rPr>
          <w:sz w:val="28"/>
          <w:szCs w:val="28"/>
        </w:rPr>
        <w:t>6</w:t>
      </w:r>
      <w:r w:rsidRPr="00583757">
        <w:rPr>
          <w:sz w:val="28"/>
          <w:szCs w:val="28"/>
        </w:rPr>
        <w:t>.</w:t>
      </w:r>
    </w:p>
    <w:p w:rsidR="00C80C0C" w:rsidRPr="00583757" w:rsidRDefault="00C80C0C" w:rsidP="00583757">
      <w:pPr>
        <w:numPr>
          <w:ilvl w:val="0"/>
          <w:numId w:val="18"/>
        </w:numPr>
        <w:shd w:val="clear" w:color="auto" w:fill="FFFFFF"/>
        <w:tabs>
          <w:tab w:val="clear" w:pos="720"/>
          <w:tab w:val="num" w:pos="360"/>
        </w:tabs>
        <w:suppressAutoHyphens/>
        <w:spacing w:line="360" w:lineRule="auto"/>
        <w:ind w:left="0" w:firstLine="0"/>
        <w:rPr>
          <w:sz w:val="28"/>
          <w:szCs w:val="28"/>
        </w:rPr>
      </w:pPr>
      <w:r w:rsidRPr="00583757">
        <w:rPr>
          <w:sz w:val="28"/>
          <w:szCs w:val="28"/>
        </w:rPr>
        <w:t>Финансы. Денежное обращение. Кредит: Учебник для вузов / Под ред. Г. Б. Поляка. 2-е изд. М.: Юнити-Дана, 200</w:t>
      </w:r>
      <w:r w:rsidR="00766DFF" w:rsidRPr="00583757">
        <w:rPr>
          <w:sz w:val="28"/>
          <w:szCs w:val="28"/>
        </w:rPr>
        <w:t>5</w:t>
      </w:r>
      <w:r w:rsidRPr="00583757">
        <w:rPr>
          <w:sz w:val="28"/>
          <w:szCs w:val="28"/>
        </w:rPr>
        <w:t>.</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 xml:space="preserve">Финансы. Учебник / Под ред. проф.В. В. Ковалева. - 2-е изд., перераб. и доп. - М.: ООО </w:t>
      </w:r>
      <w:r w:rsidR="00583757">
        <w:rPr>
          <w:sz w:val="28"/>
          <w:szCs w:val="28"/>
        </w:rPr>
        <w:t>"</w:t>
      </w:r>
      <w:r w:rsidRPr="00583757">
        <w:rPr>
          <w:sz w:val="28"/>
          <w:szCs w:val="28"/>
        </w:rPr>
        <w:t>ТК Велби</w:t>
      </w:r>
      <w:r w:rsidR="00583757">
        <w:rPr>
          <w:sz w:val="28"/>
          <w:szCs w:val="28"/>
        </w:rPr>
        <w:t>"</w:t>
      </w:r>
      <w:r w:rsidRPr="00583757">
        <w:rPr>
          <w:sz w:val="28"/>
          <w:szCs w:val="28"/>
        </w:rPr>
        <w:t>, 2005.</w:t>
      </w:r>
    </w:p>
    <w:p w:rsidR="00583757" w:rsidRDefault="00C80C0C" w:rsidP="00583757">
      <w:pPr>
        <w:numPr>
          <w:ilvl w:val="0"/>
          <w:numId w:val="18"/>
        </w:numPr>
        <w:tabs>
          <w:tab w:val="clear" w:pos="720"/>
          <w:tab w:val="num" w:pos="360"/>
        </w:tabs>
        <w:suppressAutoHyphens/>
        <w:spacing w:line="360" w:lineRule="auto"/>
        <w:ind w:left="0" w:firstLine="0"/>
        <w:rPr>
          <w:sz w:val="28"/>
          <w:szCs w:val="28"/>
        </w:rPr>
      </w:pPr>
      <w:r w:rsidRPr="00583757">
        <w:rPr>
          <w:sz w:val="28"/>
          <w:szCs w:val="28"/>
        </w:rPr>
        <w:t xml:space="preserve">Финансы: Учебник / Под ред. </w:t>
      </w:r>
      <w:r w:rsidRPr="00583757">
        <w:rPr>
          <w:rStyle w:val="ad"/>
          <w:i w:val="0"/>
          <w:sz w:val="28"/>
          <w:szCs w:val="28"/>
        </w:rPr>
        <w:t>А.Г. Грязновой, Е.В. Маркиной.</w:t>
      </w:r>
      <w:r w:rsidRPr="00583757">
        <w:rPr>
          <w:sz w:val="28"/>
          <w:szCs w:val="28"/>
        </w:rPr>
        <w:t xml:space="preserve"> — М.: Финансы и статистика, 2006.</w:t>
      </w:r>
    </w:p>
    <w:p w:rsidR="00583757" w:rsidRDefault="00C80C0C" w:rsidP="00583757">
      <w:pPr>
        <w:pStyle w:val="a3"/>
        <w:numPr>
          <w:ilvl w:val="0"/>
          <w:numId w:val="18"/>
        </w:numPr>
        <w:tabs>
          <w:tab w:val="clear" w:pos="720"/>
          <w:tab w:val="num" w:pos="360"/>
        </w:tabs>
        <w:suppressAutoHyphens/>
        <w:spacing w:before="0" w:beforeAutospacing="0" w:after="0" w:afterAutospacing="0" w:line="360" w:lineRule="auto"/>
        <w:ind w:left="0" w:firstLine="0"/>
        <w:rPr>
          <w:sz w:val="28"/>
          <w:szCs w:val="28"/>
        </w:rPr>
      </w:pPr>
      <w:r w:rsidRPr="00583757">
        <w:rPr>
          <w:sz w:val="28"/>
          <w:szCs w:val="28"/>
        </w:rPr>
        <w:t>Финансы: Учебник / Под ред. Лушина</w:t>
      </w:r>
      <w:r w:rsidR="00583757">
        <w:rPr>
          <w:sz w:val="28"/>
          <w:szCs w:val="28"/>
        </w:rPr>
        <w:t xml:space="preserve"> </w:t>
      </w:r>
      <w:r w:rsidRPr="00583757">
        <w:rPr>
          <w:sz w:val="28"/>
          <w:szCs w:val="28"/>
        </w:rPr>
        <w:t>С.И., Слепова</w:t>
      </w:r>
      <w:r w:rsidR="00583757">
        <w:rPr>
          <w:sz w:val="28"/>
          <w:szCs w:val="28"/>
        </w:rPr>
        <w:t xml:space="preserve"> </w:t>
      </w:r>
      <w:r w:rsidRPr="00583757">
        <w:rPr>
          <w:sz w:val="28"/>
          <w:szCs w:val="28"/>
        </w:rPr>
        <w:t>В.А. М.: изд-во Рос. Экон. акад., 2006.</w:t>
      </w:r>
    </w:p>
    <w:p w:rsidR="00C80C0C" w:rsidRPr="00583757" w:rsidRDefault="00C80C0C" w:rsidP="00583757">
      <w:pPr>
        <w:numPr>
          <w:ilvl w:val="0"/>
          <w:numId w:val="18"/>
        </w:numPr>
        <w:tabs>
          <w:tab w:val="clear" w:pos="720"/>
          <w:tab w:val="num" w:pos="360"/>
        </w:tabs>
        <w:suppressAutoHyphens/>
        <w:spacing w:line="360" w:lineRule="auto"/>
        <w:ind w:left="0" w:firstLine="0"/>
        <w:rPr>
          <w:sz w:val="28"/>
          <w:szCs w:val="28"/>
        </w:rPr>
      </w:pPr>
      <w:r w:rsidRPr="00583757">
        <w:rPr>
          <w:sz w:val="28"/>
          <w:szCs w:val="28"/>
        </w:rPr>
        <w:t>Хисамутдинов Х. И. О моделях реализации муниципальной власти в Российской Федерации.// Известия Уральского государственного экономического университета. – Екатеринбург: 2006. №4 - С. 203 – 209.</w:t>
      </w:r>
      <w:bookmarkStart w:id="0" w:name="_GoBack"/>
      <w:bookmarkEnd w:id="0"/>
    </w:p>
    <w:sectPr w:rsidR="00C80C0C" w:rsidRPr="00583757" w:rsidSect="00583757">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7A" w:rsidRDefault="00E76F7A">
      <w:r>
        <w:separator/>
      </w:r>
    </w:p>
  </w:endnote>
  <w:endnote w:type="continuationSeparator" w:id="0">
    <w:p w:rsidR="00E76F7A" w:rsidRDefault="00E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7A" w:rsidRDefault="00E76F7A">
      <w:r>
        <w:separator/>
      </w:r>
    </w:p>
  </w:footnote>
  <w:footnote w:type="continuationSeparator" w:id="0">
    <w:p w:rsidR="00E76F7A" w:rsidRDefault="00E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140" w:rsidRDefault="00C53140" w:rsidP="00323D3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53140" w:rsidRDefault="00C53140" w:rsidP="002918F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5A7018"/>
    <w:lvl w:ilvl="0">
      <w:numFmt w:val="bullet"/>
      <w:lvlText w:val="*"/>
      <w:lvlJc w:val="left"/>
    </w:lvl>
  </w:abstractNum>
  <w:abstractNum w:abstractNumId="1">
    <w:nsid w:val="18536DFD"/>
    <w:multiLevelType w:val="singleLevel"/>
    <w:tmpl w:val="7F4AA184"/>
    <w:lvl w:ilvl="0">
      <w:start w:val="1"/>
      <w:numFmt w:val="decimal"/>
      <w:lvlText w:val="%1)"/>
      <w:legacy w:legacy="1" w:legacySpace="0" w:legacyIndent="225"/>
      <w:lvlJc w:val="left"/>
      <w:rPr>
        <w:rFonts w:ascii="Times New Roman" w:hAnsi="Times New Roman" w:cs="Times New Roman" w:hint="default"/>
      </w:rPr>
    </w:lvl>
  </w:abstractNum>
  <w:abstractNum w:abstractNumId="2">
    <w:nsid w:val="21987E6D"/>
    <w:multiLevelType w:val="hybridMultilevel"/>
    <w:tmpl w:val="BAC6B3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020F4A"/>
    <w:multiLevelType w:val="singleLevel"/>
    <w:tmpl w:val="997C9BD8"/>
    <w:lvl w:ilvl="0">
      <w:numFmt w:val="bullet"/>
      <w:lvlText w:val="-"/>
      <w:lvlJc w:val="left"/>
      <w:pPr>
        <w:tabs>
          <w:tab w:val="num" w:pos="1069"/>
        </w:tabs>
        <w:ind w:left="1069" w:hanging="360"/>
      </w:pPr>
      <w:rPr>
        <w:rFonts w:hint="default"/>
      </w:rPr>
    </w:lvl>
  </w:abstractNum>
  <w:abstractNum w:abstractNumId="4">
    <w:nsid w:val="4C784AA6"/>
    <w:multiLevelType w:val="singleLevel"/>
    <w:tmpl w:val="1C9029D8"/>
    <w:lvl w:ilvl="0">
      <w:start w:val="10"/>
      <w:numFmt w:val="decimal"/>
      <w:lvlText w:val="%1."/>
      <w:legacy w:legacy="1" w:legacySpace="0" w:legacyIndent="326"/>
      <w:lvlJc w:val="left"/>
      <w:rPr>
        <w:rFonts w:ascii="Times New Roman" w:hAnsi="Times New Roman" w:cs="Times New Roman" w:hint="default"/>
      </w:rPr>
    </w:lvl>
  </w:abstractNum>
  <w:abstractNum w:abstractNumId="5">
    <w:nsid w:val="58590B64"/>
    <w:multiLevelType w:val="singleLevel"/>
    <w:tmpl w:val="BAC45FA0"/>
    <w:lvl w:ilvl="0">
      <w:start w:val="1"/>
      <w:numFmt w:val="decimal"/>
      <w:lvlText w:val="%1)"/>
      <w:legacy w:legacy="1" w:legacySpace="0" w:legacyIndent="216"/>
      <w:lvlJc w:val="left"/>
      <w:rPr>
        <w:rFonts w:ascii="Times New Roman" w:hAnsi="Times New Roman" w:cs="Times New Roman" w:hint="default"/>
      </w:rPr>
    </w:lvl>
  </w:abstractNum>
  <w:abstractNum w:abstractNumId="6">
    <w:nsid w:val="59F5617D"/>
    <w:multiLevelType w:val="singleLevel"/>
    <w:tmpl w:val="6570EC96"/>
    <w:lvl w:ilvl="0">
      <w:start w:val="1"/>
      <w:numFmt w:val="decimal"/>
      <w:lvlText w:val="%1."/>
      <w:legacy w:legacy="1" w:legacySpace="0" w:legacyIndent="211"/>
      <w:lvlJc w:val="left"/>
      <w:rPr>
        <w:rFonts w:ascii="Times New Roman" w:hAnsi="Times New Roman" w:cs="Times New Roman" w:hint="default"/>
      </w:rPr>
    </w:lvl>
  </w:abstractNum>
  <w:abstractNum w:abstractNumId="7">
    <w:nsid w:val="60C77125"/>
    <w:multiLevelType w:val="hybridMultilevel"/>
    <w:tmpl w:val="ADEEFE34"/>
    <w:lvl w:ilvl="0" w:tplc="730C320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EF5A03"/>
    <w:multiLevelType w:val="singleLevel"/>
    <w:tmpl w:val="FC640D20"/>
    <w:lvl w:ilvl="0">
      <w:start w:val="4"/>
      <w:numFmt w:val="decimal"/>
      <w:lvlText w:val="%1)"/>
      <w:legacy w:legacy="1" w:legacySpace="0" w:legacyIndent="226"/>
      <w:lvlJc w:val="left"/>
      <w:rPr>
        <w:rFonts w:ascii="Times New Roman" w:hAnsi="Times New Roman" w:cs="Times New Roman" w:hint="default"/>
      </w:rPr>
    </w:lvl>
  </w:abstractNum>
  <w:abstractNum w:abstractNumId="9">
    <w:nsid w:val="648A5075"/>
    <w:multiLevelType w:val="singleLevel"/>
    <w:tmpl w:val="BB6A6B7A"/>
    <w:lvl w:ilvl="0">
      <w:start w:val="3"/>
      <w:numFmt w:val="decimal"/>
      <w:lvlText w:val="%1."/>
      <w:legacy w:legacy="1" w:legacySpace="0" w:legacyIndent="221"/>
      <w:lvlJc w:val="left"/>
      <w:rPr>
        <w:rFonts w:ascii="Times New Roman" w:hAnsi="Times New Roman" w:cs="Times New Roman" w:hint="default"/>
      </w:rPr>
    </w:lvl>
  </w:abstractNum>
  <w:abstractNum w:abstractNumId="10">
    <w:nsid w:val="6ADA09D2"/>
    <w:multiLevelType w:val="singleLevel"/>
    <w:tmpl w:val="AB6CB952"/>
    <w:lvl w:ilvl="0">
      <w:start w:val="1"/>
      <w:numFmt w:val="decimal"/>
      <w:lvlText w:val="%1)"/>
      <w:legacy w:legacy="1" w:legacySpace="0" w:legacyIndent="226"/>
      <w:lvlJc w:val="left"/>
      <w:rPr>
        <w:rFonts w:ascii="Times New Roman" w:hAnsi="Times New Roman" w:cs="Times New Roman" w:hint="default"/>
      </w:rPr>
    </w:lvl>
  </w:abstractNum>
  <w:abstractNum w:abstractNumId="11">
    <w:nsid w:val="7A2D62A5"/>
    <w:multiLevelType w:val="multilevel"/>
    <w:tmpl w:val="805E2A5C"/>
    <w:lvl w:ilvl="0">
      <w:start w:val="1"/>
      <w:numFmt w:val="decimal"/>
      <w:lvlText w:val="%1."/>
      <w:lvlJc w:val="left"/>
      <w:pPr>
        <w:tabs>
          <w:tab w:val="num" w:pos="1690"/>
        </w:tabs>
        <w:ind w:left="1690" w:hanging="990"/>
      </w:pPr>
      <w:rPr>
        <w:rFonts w:cs="Times New Roman" w:hint="default"/>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12">
    <w:nsid w:val="7BCA5A1A"/>
    <w:multiLevelType w:val="hybridMultilevel"/>
    <w:tmpl w:val="A1826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465ED8"/>
    <w:multiLevelType w:val="singleLevel"/>
    <w:tmpl w:val="BAC45FA0"/>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1"/>
  </w:num>
  <w:num w:numId="3">
    <w:abstractNumId w:val="1"/>
    <w:lvlOverride w:ilvl="0">
      <w:lvl w:ilvl="0">
        <w:start w:val="1"/>
        <w:numFmt w:val="decimal"/>
        <w:lvlText w:val="%1)"/>
        <w:legacy w:legacy="1" w:legacySpace="0" w:legacyIndent="226"/>
        <w:lvlJc w:val="left"/>
        <w:rPr>
          <w:rFonts w:ascii="Times New Roman" w:hAnsi="Times New Roman" w:cs="Times New Roman" w:hint="default"/>
        </w:rPr>
      </w:lvl>
    </w:lvlOverride>
  </w:num>
  <w:num w:numId="4">
    <w:abstractNumId w:val="6"/>
  </w:num>
  <w:num w:numId="5">
    <w:abstractNumId w:val="0"/>
    <w:lvlOverride w:ilvl="0">
      <w:lvl w:ilvl="0">
        <w:numFmt w:val="bullet"/>
        <w:lvlText w:val="•"/>
        <w:legacy w:legacy="1" w:legacySpace="0" w:legacyIndent="216"/>
        <w:lvlJc w:val="left"/>
        <w:rPr>
          <w:rFonts w:ascii="Times New Roman" w:hAnsi="Times New Roman" w:hint="default"/>
        </w:rPr>
      </w:lvl>
    </w:lvlOverride>
  </w:num>
  <w:num w:numId="6">
    <w:abstractNumId w:val="9"/>
  </w:num>
  <w:num w:numId="7">
    <w:abstractNumId w:val="4"/>
  </w:num>
  <w:num w:numId="8">
    <w:abstractNumId w:val="0"/>
    <w:lvlOverride w:ilvl="0">
      <w:lvl w:ilvl="0">
        <w:numFmt w:val="bullet"/>
        <w:lvlText w:val="•"/>
        <w:legacy w:legacy="1" w:legacySpace="0" w:legacyIndent="231"/>
        <w:lvlJc w:val="left"/>
        <w:rPr>
          <w:rFonts w:ascii="Times New Roman" w:hAnsi="Times New Roman" w:hint="default"/>
        </w:rPr>
      </w:lvl>
    </w:lvlOverride>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3"/>
  </w:num>
  <w:num w:numId="11">
    <w:abstractNumId w:val="7"/>
  </w:num>
  <w:num w:numId="12">
    <w:abstractNumId w:val="5"/>
  </w:num>
  <w:num w:numId="13">
    <w:abstractNumId w:val="8"/>
  </w:num>
  <w:num w:numId="14">
    <w:abstractNumId w:val="13"/>
  </w:num>
  <w:num w:numId="15">
    <w:abstractNumId w:val="11"/>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857"/>
    <w:rsid w:val="00012292"/>
    <w:rsid w:val="0001351B"/>
    <w:rsid w:val="000244F2"/>
    <w:rsid w:val="00034451"/>
    <w:rsid w:val="00036499"/>
    <w:rsid w:val="00087867"/>
    <w:rsid w:val="000A4FA2"/>
    <w:rsid w:val="000C4698"/>
    <w:rsid w:val="000E56F0"/>
    <w:rsid w:val="00110C1F"/>
    <w:rsid w:val="00126754"/>
    <w:rsid w:val="001305A8"/>
    <w:rsid w:val="001C3154"/>
    <w:rsid w:val="001D2DB1"/>
    <w:rsid w:val="0020751B"/>
    <w:rsid w:val="0025031D"/>
    <w:rsid w:val="002918FE"/>
    <w:rsid w:val="00292823"/>
    <w:rsid w:val="002A7E2A"/>
    <w:rsid w:val="00321C1F"/>
    <w:rsid w:val="00323D3A"/>
    <w:rsid w:val="00325964"/>
    <w:rsid w:val="00330734"/>
    <w:rsid w:val="00375636"/>
    <w:rsid w:val="003A1A1E"/>
    <w:rsid w:val="003A39E4"/>
    <w:rsid w:val="00417700"/>
    <w:rsid w:val="00423B1D"/>
    <w:rsid w:val="004A46C3"/>
    <w:rsid w:val="004F465D"/>
    <w:rsid w:val="00500063"/>
    <w:rsid w:val="00500857"/>
    <w:rsid w:val="00505014"/>
    <w:rsid w:val="00522630"/>
    <w:rsid w:val="0054101C"/>
    <w:rsid w:val="00545F7E"/>
    <w:rsid w:val="00577FB1"/>
    <w:rsid w:val="00583757"/>
    <w:rsid w:val="00585CEA"/>
    <w:rsid w:val="005905CE"/>
    <w:rsid w:val="005B01A9"/>
    <w:rsid w:val="005B4521"/>
    <w:rsid w:val="005F760A"/>
    <w:rsid w:val="006547D9"/>
    <w:rsid w:val="00673C42"/>
    <w:rsid w:val="00692E31"/>
    <w:rsid w:val="006A7EEB"/>
    <w:rsid w:val="00706E7A"/>
    <w:rsid w:val="007308B1"/>
    <w:rsid w:val="00766DFF"/>
    <w:rsid w:val="00770339"/>
    <w:rsid w:val="00795972"/>
    <w:rsid w:val="007A322B"/>
    <w:rsid w:val="007E7192"/>
    <w:rsid w:val="00802C91"/>
    <w:rsid w:val="00814910"/>
    <w:rsid w:val="00826FC8"/>
    <w:rsid w:val="00851DC3"/>
    <w:rsid w:val="00864A4F"/>
    <w:rsid w:val="008820DD"/>
    <w:rsid w:val="008B712F"/>
    <w:rsid w:val="008C4E77"/>
    <w:rsid w:val="009157BA"/>
    <w:rsid w:val="00921D8B"/>
    <w:rsid w:val="0094524F"/>
    <w:rsid w:val="00965960"/>
    <w:rsid w:val="00991C83"/>
    <w:rsid w:val="00997FAA"/>
    <w:rsid w:val="009C01F5"/>
    <w:rsid w:val="009C5E8A"/>
    <w:rsid w:val="00A00BA5"/>
    <w:rsid w:val="00A418B8"/>
    <w:rsid w:val="00A86700"/>
    <w:rsid w:val="00AA74CC"/>
    <w:rsid w:val="00AD42B1"/>
    <w:rsid w:val="00AF2726"/>
    <w:rsid w:val="00B176C6"/>
    <w:rsid w:val="00B274A5"/>
    <w:rsid w:val="00B71FF4"/>
    <w:rsid w:val="00BB6E82"/>
    <w:rsid w:val="00BD55EC"/>
    <w:rsid w:val="00C22939"/>
    <w:rsid w:val="00C23507"/>
    <w:rsid w:val="00C4528F"/>
    <w:rsid w:val="00C53140"/>
    <w:rsid w:val="00C64365"/>
    <w:rsid w:val="00C674B7"/>
    <w:rsid w:val="00C70EF5"/>
    <w:rsid w:val="00C80C0C"/>
    <w:rsid w:val="00CC416C"/>
    <w:rsid w:val="00CD39C5"/>
    <w:rsid w:val="00D153F6"/>
    <w:rsid w:val="00D34058"/>
    <w:rsid w:val="00D65880"/>
    <w:rsid w:val="00D73150"/>
    <w:rsid w:val="00D7755E"/>
    <w:rsid w:val="00D8599C"/>
    <w:rsid w:val="00DA753C"/>
    <w:rsid w:val="00DB69D9"/>
    <w:rsid w:val="00DC5240"/>
    <w:rsid w:val="00DD27FC"/>
    <w:rsid w:val="00E076E3"/>
    <w:rsid w:val="00E257E9"/>
    <w:rsid w:val="00E515D6"/>
    <w:rsid w:val="00E6098E"/>
    <w:rsid w:val="00E65DBA"/>
    <w:rsid w:val="00E76BEC"/>
    <w:rsid w:val="00E76F7A"/>
    <w:rsid w:val="00E97369"/>
    <w:rsid w:val="00EA343B"/>
    <w:rsid w:val="00EA365C"/>
    <w:rsid w:val="00F01FD8"/>
    <w:rsid w:val="00F96844"/>
    <w:rsid w:val="00FC0AB5"/>
    <w:rsid w:val="00FD1833"/>
    <w:rsid w:val="00FE270A"/>
    <w:rsid w:val="00FE2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5"/>
    <o:shapelayout v:ext="edit">
      <o:idmap v:ext="edit" data="1"/>
    </o:shapelayout>
  </w:shapeDefaults>
  <w:decimalSymbol w:val=","/>
  <w:listSeparator w:val=";"/>
  <w14:defaultImageDpi w14:val="0"/>
  <w15:docId w15:val="{B5F09CD3-268C-4400-AF26-7B5564A6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500857"/>
    <w:pPr>
      <w:spacing w:before="100" w:beforeAutospacing="1" w:after="100" w:afterAutospacing="1"/>
    </w:pPr>
  </w:style>
  <w:style w:type="paragraph" w:customStyle="1" w:styleId="content">
    <w:name w:val="content"/>
    <w:basedOn w:val="a"/>
    <w:rsid w:val="005905CE"/>
    <w:pPr>
      <w:spacing w:before="225" w:after="225"/>
      <w:ind w:left="150" w:right="150"/>
    </w:pPr>
    <w:rPr>
      <w:color w:val="000000"/>
      <w:sz w:val="17"/>
      <w:szCs w:val="17"/>
    </w:rPr>
  </w:style>
  <w:style w:type="paragraph" w:customStyle="1" w:styleId="Iauiue">
    <w:name w:val="Iau?iue"/>
    <w:rsid w:val="005905CE"/>
    <w:pPr>
      <w:widowControl w:val="0"/>
    </w:pPr>
    <w:rPr>
      <w:rFonts w:ascii="Peterburg" w:hAnsi="Peterburg"/>
      <w:sz w:val="24"/>
    </w:rPr>
  </w:style>
  <w:style w:type="paragraph" w:styleId="a4">
    <w:name w:val="Body Text Indent"/>
    <w:aliases w:val="Надин стиль,Основной текст 1,Нумерованный список !!,Iniiaiie oaeno 1,Ioia?iaaiiue nienie !!,Iaaei noeeu"/>
    <w:basedOn w:val="a"/>
    <w:link w:val="a5"/>
    <w:uiPriority w:val="99"/>
    <w:rsid w:val="001D2DB1"/>
    <w:pPr>
      <w:spacing w:line="360" w:lineRule="auto"/>
      <w:ind w:firstLine="709"/>
      <w:jc w:val="both"/>
    </w:pPr>
    <w:rPr>
      <w:sz w:val="28"/>
      <w:szCs w:val="20"/>
    </w:rPr>
  </w:style>
  <w:style w:type="character" w:customStyle="1" w:styleId="a5">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4"/>
    <w:uiPriority w:val="99"/>
    <w:semiHidden/>
    <w:rPr>
      <w:sz w:val="24"/>
      <w:szCs w:val="24"/>
    </w:rPr>
  </w:style>
  <w:style w:type="character" w:styleId="a6">
    <w:name w:val="footnote reference"/>
    <w:basedOn w:val="a0"/>
    <w:uiPriority w:val="99"/>
    <w:semiHidden/>
    <w:rsid w:val="001D2DB1"/>
    <w:rPr>
      <w:rFonts w:cs="Times New Roman"/>
      <w:vertAlign w:val="superscript"/>
    </w:rPr>
  </w:style>
  <w:style w:type="paragraph" w:styleId="HTML">
    <w:name w:val="HTML Preformatted"/>
    <w:basedOn w:val="a"/>
    <w:link w:val="HTML0"/>
    <w:uiPriority w:val="99"/>
    <w:rsid w:val="001D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7">
    <w:name w:val="footnote text"/>
    <w:basedOn w:val="a"/>
    <w:link w:val="a8"/>
    <w:uiPriority w:val="99"/>
    <w:semiHidden/>
    <w:rsid w:val="001D2DB1"/>
    <w:rPr>
      <w:sz w:val="20"/>
      <w:szCs w:val="20"/>
    </w:rPr>
  </w:style>
  <w:style w:type="character" w:customStyle="1" w:styleId="a8">
    <w:name w:val="Текст сноски Знак"/>
    <w:basedOn w:val="a0"/>
    <w:link w:val="a7"/>
    <w:uiPriority w:val="99"/>
    <w:semiHidden/>
  </w:style>
  <w:style w:type="paragraph" w:customStyle="1" w:styleId="contitle">
    <w:name w:val="contitle"/>
    <w:basedOn w:val="a"/>
    <w:rsid w:val="00DC5240"/>
    <w:pPr>
      <w:spacing w:before="240" w:after="160"/>
    </w:pPr>
    <w:rPr>
      <w:b/>
      <w:bCs/>
      <w:color w:val="000000"/>
    </w:rPr>
  </w:style>
  <w:style w:type="paragraph" w:customStyle="1" w:styleId="ConsPlusCell">
    <w:name w:val="ConsPlusCell"/>
    <w:rsid w:val="00795972"/>
    <w:pPr>
      <w:widowControl w:val="0"/>
      <w:autoSpaceDE w:val="0"/>
      <w:autoSpaceDN w:val="0"/>
      <w:adjustRightInd w:val="0"/>
    </w:pPr>
    <w:rPr>
      <w:rFonts w:ascii="Arial Black" w:hAnsi="Arial Black" w:cs="Arial Black"/>
    </w:rPr>
  </w:style>
  <w:style w:type="table" w:styleId="a9">
    <w:name w:val="Table Grid"/>
    <w:basedOn w:val="a1"/>
    <w:uiPriority w:val="39"/>
    <w:rsid w:val="00654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274A5"/>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3">
    <w:name w:val="Body Text Indent 3"/>
    <w:basedOn w:val="a"/>
    <w:link w:val="30"/>
    <w:uiPriority w:val="99"/>
    <w:rsid w:val="00E65DBA"/>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character" w:customStyle="1" w:styleId="arttext">
    <w:name w:val="arttext"/>
    <w:basedOn w:val="a0"/>
    <w:rsid w:val="003A39E4"/>
    <w:rPr>
      <w:rFonts w:cs="Times New Roman"/>
    </w:rPr>
  </w:style>
  <w:style w:type="paragraph" w:styleId="aa">
    <w:name w:val="header"/>
    <w:basedOn w:val="a"/>
    <w:link w:val="ab"/>
    <w:uiPriority w:val="99"/>
    <w:rsid w:val="002918FE"/>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rsid w:val="002918FE"/>
    <w:rPr>
      <w:rFonts w:cs="Times New Roman"/>
    </w:rPr>
  </w:style>
  <w:style w:type="character" w:styleId="ad">
    <w:name w:val="Emphasis"/>
    <w:basedOn w:val="a0"/>
    <w:uiPriority w:val="20"/>
    <w:qFormat/>
    <w:rsid w:val="00C80C0C"/>
    <w:rPr>
      <w:rFonts w:cs="Times New Roman"/>
      <w:i/>
      <w:iCs/>
    </w:rPr>
  </w:style>
  <w:style w:type="paragraph" w:styleId="ae">
    <w:name w:val="footer"/>
    <w:basedOn w:val="a"/>
    <w:link w:val="af"/>
    <w:uiPriority w:val="99"/>
    <w:rsid w:val="00DD27FC"/>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90741">
      <w:marLeft w:val="0"/>
      <w:marRight w:val="0"/>
      <w:marTop w:val="0"/>
      <w:marBottom w:val="0"/>
      <w:divBdr>
        <w:top w:val="none" w:sz="0" w:space="0" w:color="auto"/>
        <w:left w:val="none" w:sz="0" w:space="0" w:color="auto"/>
        <w:bottom w:val="none" w:sz="0" w:space="0" w:color="auto"/>
        <w:right w:val="none" w:sz="0" w:space="0" w:color="auto"/>
      </w:divBdr>
    </w:div>
    <w:div w:id="1982490742">
      <w:marLeft w:val="0"/>
      <w:marRight w:val="0"/>
      <w:marTop w:val="0"/>
      <w:marBottom w:val="0"/>
      <w:divBdr>
        <w:top w:val="none" w:sz="0" w:space="0" w:color="auto"/>
        <w:left w:val="none" w:sz="0" w:space="0" w:color="auto"/>
        <w:bottom w:val="none" w:sz="0" w:space="0" w:color="auto"/>
        <w:right w:val="none" w:sz="0" w:space="0" w:color="auto"/>
      </w:divBdr>
    </w:div>
    <w:div w:id="1982490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17012</Words>
  <Characters>96975</Characters>
  <Application>Microsoft Office Word</Application>
  <DocSecurity>0</DocSecurity>
  <Lines>808</Lines>
  <Paragraphs>227</Paragraphs>
  <ScaleCrop>false</ScaleCrop>
  <Company/>
  <LinksUpToDate>false</LinksUpToDate>
  <CharactersWithSpaces>113760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 рефератов - Vzfeiinfo.Ru</dc:title>
  <dc:subject/>
  <dc:creator>дом</dc:creator>
  <cp:keywords>13279</cp:keywords>
  <dc:description/>
  <cp:lastModifiedBy>admin</cp:lastModifiedBy>
  <cp:revision>2</cp:revision>
  <dcterms:created xsi:type="dcterms:W3CDTF">2014-04-05T19:37:00Z</dcterms:created>
  <dcterms:modified xsi:type="dcterms:W3CDTF">2014-04-05T19:37:00Z</dcterms:modified>
</cp:coreProperties>
</file>