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110" w:rsidRPr="001017E1" w:rsidRDefault="00987110" w:rsidP="00F54ADF">
      <w:pPr>
        <w:shd w:val="clear" w:color="auto" w:fill="FFFFFF"/>
        <w:jc w:val="center"/>
        <w:rPr>
          <w:spacing w:val="8"/>
        </w:rPr>
      </w:pPr>
      <w:r w:rsidRPr="001017E1">
        <w:rPr>
          <w:spacing w:val="8"/>
        </w:rPr>
        <w:t>Федеральное государственное образовательное учреждение</w:t>
      </w:r>
    </w:p>
    <w:p w:rsidR="00987110" w:rsidRPr="001017E1" w:rsidRDefault="00987110" w:rsidP="00F54ADF">
      <w:pPr>
        <w:shd w:val="clear" w:color="auto" w:fill="FFFFFF"/>
        <w:jc w:val="center"/>
        <w:rPr>
          <w:b/>
          <w:spacing w:val="8"/>
        </w:rPr>
      </w:pPr>
      <w:r w:rsidRPr="001017E1">
        <w:rPr>
          <w:spacing w:val="8"/>
        </w:rPr>
        <w:t>высшего профессионального образования</w:t>
      </w:r>
    </w:p>
    <w:p w:rsidR="00987110" w:rsidRPr="001017E1" w:rsidRDefault="00987110" w:rsidP="00F54ADF">
      <w:pPr>
        <w:shd w:val="clear" w:color="auto" w:fill="FFFFFF"/>
        <w:jc w:val="center"/>
        <w:rPr>
          <w:b/>
          <w:spacing w:val="8"/>
          <w:sz w:val="28"/>
          <w:szCs w:val="28"/>
        </w:rPr>
      </w:pPr>
      <w:r w:rsidRPr="001017E1">
        <w:rPr>
          <w:b/>
          <w:spacing w:val="8"/>
          <w:sz w:val="28"/>
          <w:szCs w:val="28"/>
        </w:rPr>
        <w:t>«Финансовая академия при Правительстве Российской Федерации»</w:t>
      </w:r>
    </w:p>
    <w:p w:rsidR="00987110" w:rsidRPr="00B1403E" w:rsidRDefault="00987110" w:rsidP="00F54ADF">
      <w:pPr>
        <w:shd w:val="clear" w:color="auto" w:fill="FFFFFF"/>
        <w:jc w:val="center"/>
        <w:rPr>
          <w:b/>
          <w:spacing w:val="8"/>
          <w:sz w:val="28"/>
          <w:szCs w:val="28"/>
        </w:rPr>
      </w:pPr>
      <w:r w:rsidRPr="001017E1">
        <w:rPr>
          <w:b/>
          <w:spacing w:val="8"/>
          <w:sz w:val="28"/>
          <w:szCs w:val="28"/>
        </w:rPr>
        <w:t>(Финакадемия)</w:t>
      </w:r>
    </w:p>
    <w:p w:rsidR="00987110" w:rsidRPr="00B1403E" w:rsidRDefault="00987110" w:rsidP="00F54ADF">
      <w:pPr>
        <w:shd w:val="clear" w:color="auto" w:fill="FFFFFF"/>
        <w:spacing w:line="120" w:lineRule="auto"/>
        <w:jc w:val="center"/>
        <w:rPr>
          <w:spacing w:val="8"/>
        </w:rPr>
      </w:pPr>
    </w:p>
    <w:p w:rsidR="00987110" w:rsidRPr="00B1403E" w:rsidRDefault="00987110" w:rsidP="00F54ADF">
      <w:pPr>
        <w:shd w:val="clear" w:color="auto" w:fill="FFFFFF"/>
        <w:spacing w:line="480" w:lineRule="auto"/>
        <w:jc w:val="center"/>
        <w:rPr>
          <w:b/>
          <w:spacing w:val="8"/>
          <w:sz w:val="26"/>
          <w:szCs w:val="26"/>
        </w:rPr>
      </w:pPr>
      <w:r w:rsidRPr="000B56B0">
        <w:rPr>
          <w:b/>
          <w:spacing w:val="8"/>
          <w:sz w:val="26"/>
          <w:szCs w:val="26"/>
        </w:rPr>
        <w:t>«</w:t>
      </w:r>
      <w:r>
        <w:rPr>
          <w:b/>
          <w:spacing w:val="8"/>
          <w:sz w:val="26"/>
          <w:szCs w:val="26"/>
        </w:rPr>
        <w:t>Самарский</w:t>
      </w:r>
      <w:r w:rsidRPr="000B56B0">
        <w:rPr>
          <w:b/>
          <w:spacing w:val="8"/>
          <w:sz w:val="26"/>
          <w:szCs w:val="26"/>
        </w:rPr>
        <w:t xml:space="preserve"> финансово-экономический колледж» - филиал Финакадемии</w:t>
      </w:r>
    </w:p>
    <w:p w:rsidR="005350C1" w:rsidRDefault="005350C1" w:rsidP="00F54ADF">
      <w:pPr>
        <w:pStyle w:val="a3"/>
        <w:widowControl w:val="0"/>
        <w:tabs>
          <w:tab w:val="left" w:pos="851"/>
        </w:tabs>
        <w:jc w:val="center"/>
      </w:pPr>
    </w:p>
    <w:p w:rsidR="00900B55" w:rsidRDefault="00900B55" w:rsidP="00F54ADF">
      <w:pPr>
        <w:pStyle w:val="a3"/>
        <w:widowControl w:val="0"/>
        <w:tabs>
          <w:tab w:val="left" w:pos="851"/>
        </w:tabs>
        <w:jc w:val="center"/>
      </w:pPr>
    </w:p>
    <w:p w:rsidR="00900B55" w:rsidRDefault="00900B55" w:rsidP="00F54ADF">
      <w:pPr>
        <w:pStyle w:val="a3"/>
        <w:widowControl w:val="0"/>
        <w:tabs>
          <w:tab w:val="left" w:pos="851"/>
        </w:tabs>
        <w:jc w:val="center"/>
      </w:pPr>
    </w:p>
    <w:p w:rsidR="00900B55" w:rsidRDefault="00900B55" w:rsidP="00F54ADF">
      <w:pPr>
        <w:pStyle w:val="a3"/>
        <w:widowControl w:val="0"/>
        <w:tabs>
          <w:tab w:val="left" w:pos="851"/>
        </w:tabs>
        <w:jc w:val="center"/>
      </w:pPr>
    </w:p>
    <w:p w:rsidR="00900B55" w:rsidRDefault="00900B55" w:rsidP="00F54ADF">
      <w:pPr>
        <w:pStyle w:val="a3"/>
        <w:widowControl w:val="0"/>
        <w:tabs>
          <w:tab w:val="left" w:pos="851"/>
        </w:tabs>
        <w:jc w:val="center"/>
      </w:pPr>
    </w:p>
    <w:p w:rsidR="00900B55" w:rsidRDefault="00900B55" w:rsidP="00F54ADF">
      <w:pPr>
        <w:pStyle w:val="a3"/>
        <w:widowControl w:val="0"/>
        <w:tabs>
          <w:tab w:val="left" w:pos="851"/>
        </w:tabs>
        <w:jc w:val="center"/>
      </w:pPr>
    </w:p>
    <w:p w:rsidR="00900B55" w:rsidRDefault="00900B55" w:rsidP="00F54ADF">
      <w:pPr>
        <w:pStyle w:val="a3"/>
        <w:widowControl w:val="0"/>
        <w:tabs>
          <w:tab w:val="left" w:pos="851"/>
        </w:tabs>
        <w:jc w:val="center"/>
      </w:pPr>
    </w:p>
    <w:p w:rsidR="00695D93" w:rsidRDefault="00695D93" w:rsidP="00F54ADF">
      <w:pPr>
        <w:pStyle w:val="a3"/>
        <w:widowControl w:val="0"/>
        <w:tabs>
          <w:tab w:val="left" w:pos="851"/>
        </w:tabs>
        <w:jc w:val="center"/>
      </w:pPr>
    </w:p>
    <w:p w:rsidR="00695D93" w:rsidRDefault="00695D93" w:rsidP="00F54ADF">
      <w:pPr>
        <w:pStyle w:val="a3"/>
        <w:widowControl w:val="0"/>
        <w:tabs>
          <w:tab w:val="left" w:pos="851"/>
        </w:tabs>
        <w:jc w:val="center"/>
      </w:pPr>
    </w:p>
    <w:p w:rsidR="00695D93" w:rsidRDefault="00695D93" w:rsidP="00F54ADF">
      <w:pPr>
        <w:pStyle w:val="a3"/>
        <w:widowControl w:val="0"/>
        <w:tabs>
          <w:tab w:val="left" w:pos="851"/>
        </w:tabs>
        <w:jc w:val="center"/>
      </w:pPr>
    </w:p>
    <w:p w:rsidR="00900B55" w:rsidRDefault="00900B55" w:rsidP="00F54ADF">
      <w:pPr>
        <w:pStyle w:val="a3"/>
        <w:widowControl w:val="0"/>
        <w:tabs>
          <w:tab w:val="left" w:pos="851"/>
        </w:tabs>
        <w:jc w:val="center"/>
      </w:pPr>
    </w:p>
    <w:p w:rsidR="005350C1" w:rsidRDefault="005350C1" w:rsidP="00F54ADF">
      <w:pPr>
        <w:pStyle w:val="a3"/>
        <w:widowControl w:val="0"/>
        <w:tabs>
          <w:tab w:val="left" w:pos="851"/>
        </w:tabs>
        <w:jc w:val="center"/>
      </w:pPr>
    </w:p>
    <w:p w:rsidR="005350C1" w:rsidRPr="007A1C96" w:rsidRDefault="005350C1" w:rsidP="0072071F">
      <w:pPr>
        <w:pStyle w:val="a3"/>
        <w:widowControl w:val="0"/>
        <w:tabs>
          <w:tab w:val="left" w:pos="851"/>
        </w:tabs>
        <w:spacing w:line="360" w:lineRule="auto"/>
        <w:jc w:val="center"/>
        <w:rPr>
          <w:b/>
          <w:sz w:val="24"/>
          <w:szCs w:val="24"/>
        </w:rPr>
      </w:pPr>
      <w:r w:rsidRPr="007A1C96">
        <w:rPr>
          <w:b/>
          <w:sz w:val="24"/>
          <w:szCs w:val="24"/>
        </w:rPr>
        <w:t>МЕТОДИЧЕСКИЕ УКАЗАНИЯ</w:t>
      </w:r>
    </w:p>
    <w:p w:rsidR="005350C1" w:rsidRDefault="005350C1" w:rsidP="0072071F">
      <w:pPr>
        <w:pStyle w:val="a3"/>
        <w:widowControl w:val="0"/>
        <w:tabs>
          <w:tab w:val="left" w:pos="851"/>
        </w:tabs>
        <w:spacing w:line="360" w:lineRule="auto"/>
        <w:jc w:val="center"/>
        <w:rPr>
          <w:b/>
          <w:sz w:val="24"/>
          <w:szCs w:val="24"/>
        </w:rPr>
      </w:pPr>
      <w:r w:rsidRPr="007A1C96">
        <w:rPr>
          <w:b/>
          <w:sz w:val="24"/>
          <w:szCs w:val="24"/>
        </w:rPr>
        <w:t xml:space="preserve">ПО </w:t>
      </w:r>
      <w:r w:rsidR="007A1C96" w:rsidRPr="007A1C96">
        <w:rPr>
          <w:b/>
          <w:sz w:val="24"/>
          <w:szCs w:val="24"/>
        </w:rPr>
        <w:t xml:space="preserve">ВЫПОЛНЕНИЮ </w:t>
      </w:r>
      <w:r w:rsidR="00026304" w:rsidRPr="007A1C96">
        <w:rPr>
          <w:b/>
          <w:sz w:val="24"/>
          <w:szCs w:val="24"/>
        </w:rPr>
        <w:t xml:space="preserve">ВЫПУСКНОЙ КВАЛИФИКАЦИОННОЙ </w:t>
      </w:r>
      <w:r w:rsidRPr="007A1C96">
        <w:rPr>
          <w:b/>
          <w:sz w:val="24"/>
          <w:szCs w:val="24"/>
        </w:rPr>
        <w:t>РАБОТЫ</w:t>
      </w:r>
    </w:p>
    <w:p w:rsidR="0072071F" w:rsidRDefault="0072071F" w:rsidP="0072071F">
      <w:pPr>
        <w:pStyle w:val="ConsPlusTitle"/>
        <w:widowControl/>
        <w:jc w:val="center"/>
        <w:rPr>
          <w:rFonts w:ascii="Times New Roman" w:hAnsi="Times New Roman" w:cs="Times New Roman"/>
          <w:sz w:val="24"/>
          <w:szCs w:val="24"/>
        </w:rPr>
      </w:pPr>
    </w:p>
    <w:p w:rsidR="00D9521C" w:rsidRPr="00D32D31" w:rsidRDefault="0072071F" w:rsidP="0072071F">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выпускниками С</w:t>
      </w:r>
      <w:r w:rsidRPr="00D32D31">
        <w:rPr>
          <w:rFonts w:ascii="Times New Roman" w:hAnsi="Times New Roman" w:cs="Times New Roman"/>
          <w:sz w:val="24"/>
          <w:szCs w:val="24"/>
        </w:rPr>
        <w:t xml:space="preserve">амарского финансово-экономического колледжа – </w:t>
      </w:r>
      <w:r>
        <w:rPr>
          <w:rFonts w:ascii="Times New Roman" w:hAnsi="Times New Roman" w:cs="Times New Roman"/>
          <w:sz w:val="24"/>
          <w:szCs w:val="24"/>
        </w:rPr>
        <w:t>ф</w:t>
      </w:r>
      <w:r w:rsidRPr="00D32D31">
        <w:rPr>
          <w:rFonts w:ascii="Times New Roman" w:hAnsi="Times New Roman" w:cs="Times New Roman"/>
          <w:sz w:val="24"/>
          <w:szCs w:val="24"/>
        </w:rPr>
        <w:t>илиала федерального государственного образовательного учреждения</w:t>
      </w:r>
    </w:p>
    <w:p w:rsidR="00D9521C" w:rsidRPr="00D32D31" w:rsidRDefault="0072071F" w:rsidP="0072071F">
      <w:pPr>
        <w:pStyle w:val="ConsPlusTitle"/>
        <w:widowControl/>
        <w:jc w:val="center"/>
        <w:rPr>
          <w:rFonts w:ascii="Times New Roman" w:hAnsi="Times New Roman" w:cs="Times New Roman"/>
          <w:sz w:val="24"/>
          <w:szCs w:val="24"/>
        </w:rPr>
      </w:pPr>
      <w:r w:rsidRPr="00D32D31">
        <w:rPr>
          <w:rFonts w:ascii="Times New Roman" w:hAnsi="Times New Roman" w:cs="Times New Roman"/>
          <w:sz w:val="24"/>
          <w:szCs w:val="24"/>
        </w:rPr>
        <w:t>высшего профессионального образования</w:t>
      </w:r>
    </w:p>
    <w:p w:rsidR="00D9521C" w:rsidRPr="00D32D31" w:rsidRDefault="0072071F" w:rsidP="0072071F">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«Ф</w:t>
      </w:r>
      <w:r w:rsidRPr="00D32D31">
        <w:rPr>
          <w:rFonts w:ascii="Times New Roman" w:hAnsi="Times New Roman" w:cs="Times New Roman"/>
          <w:sz w:val="24"/>
          <w:szCs w:val="24"/>
        </w:rPr>
        <w:t xml:space="preserve">инансовая академия при </w:t>
      </w:r>
      <w:r w:rsidR="002C104E">
        <w:rPr>
          <w:rFonts w:ascii="Times New Roman" w:hAnsi="Times New Roman" w:cs="Times New Roman"/>
          <w:sz w:val="24"/>
          <w:szCs w:val="24"/>
        </w:rPr>
        <w:t>П</w:t>
      </w:r>
      <w:r w:rsidRPr="00D32D31">
        <w:rPr>
          <w:rFonts w:ascii="Times New Roman" w:hAnsi="Times New Roman" w:cs="Times New Roman"/>
          <w:sz w:val="24"/>
          <w:szCs w:val="24"/>
        </w:rPr>
        <w:t>равительстве</w:t>
      </w:r>
      <w:r>
        <w:rPr>
          <w:rFonts w:ascii="Times New Roman" w:hAnsi="Times New Roman" w:cs="Times New Roman"/>
          <w:sz w:val="24"/>
          <w:szCs w:val="24"/>
        </w:rPr>
        <w:t xml:space="preserve"> Р</w:t>
      </w:r>
      <w:r w:rsidRPr="00D32D31">
        <w:rPr>
          <w:rFonts w:ascii="Times New Roman" w:hAnsi="Times New Roman" w:cs="Times New Roman"/>
          <w:sz w:val="24"/>
          <w:szCs w:val="24"/>
        </w:rPr>
        <w:t xml:space="preserve">оссийской </w:t>
      </w:r>
      <w:r>
        <w:rPr>
          <w:rFonts w:ascii="Times New Roman" w:hAnsi="Times New Roman" w:cs="Times New Roman"/>
          <w:sz w:val="24"/>
          <w:szCs w:val="24"/>
        </w:rPr>
        <w:t>Ф</w:t>
      </w:r>
      <w:r w:rsidRPr="00D32D31">
        <w:rPr>
          <w:rFonts w:ascii="Times New Roman" w:hAnsi="Times New Roman" w:cs="Times New Roman"/>
          <w:sz w:val="24"/>
          <w:szCs w:val="24"/>
        </w:rPr>
        <w:t>едерации»</w:t>
      </w:r>
    </w:p>
    <w:p w:rsidR="0072071F" w:rsidRDefault="0072071F" w:rsidP="0072071F">
      <w:pPr>
        <w:pStyle w:val="a3"/>
        <w:widowControl w:val="0"/>
        <w:tabs>
          <w:tab w:val="left" w:pos="0"/>
          <w:tab w:val="left" w:pos="8080"/>
          <w:tab w:val="left" w:pos="8647"/>
          <w:tab w:val="left" w:pos="9498"/>
        </w:tabs>
        <w:jc w:val="center"/>
        <w:rPr>
          <w:b/>
          <w:sz w:val="24"/>
          <w:szCs w:val="24"/>
        </w:rPr>
      </w:pPr>
    </w:p>
    <w:p w:rsidR="005350C1" w:rsidRPr="007A1C96" w:rsidRDefault="0072071F" w:rsidP="0072071F">
      <w:pPr>
        <w:pStyle w:val="a3"/>
        <w:widowControl w:val="0"/>
        <w:tabs>
          <w:tab w:val="left" w:pos="0"/>
          <w:tab w:val="left" w:pos="8080"/>
          <w:tab w:val="left" w:pos="8647"/>
          <w:tab w:val="left" w:pos="9498"/>
        </w:tabs>
        <w:jc w:val="center"/>
        <w:rPr>
          <w:b/>
          <w:sz w:val="24"/>
          <w:szCs w:val="24"/>
        </w:rPr>
      </w:pPr>
      <w:r w:rsidRPr="007A1C96">
        <w:rPr>
          <w:b/>
          <w:sz w:val="24"/>
          <w:szCs w:val="24"/>
        </w:rPr>
        <w:t>специальност</w:t>
      </w:r>
      <w:r>
        <w:rPr>
          <w:b/>
          <w:sz w:val="24"/>
          <w:szCs w:val="24"/>
        </w:rPr>
        <w:t>и 080106</w:t>
      </w:r>
      <w:r w:rsidRPr="007A1C96">
        <w:rPr>
          <w:b/>
          <w:sz w:val="24"/>
          <w:szCs w:val="24"/>
        </w:rPr>
        <w:t xml:space="preserve"> «</w:t>
      </w:r>
      <w:r>
        <w:rPr>
          <w:b/>
          <w:sz w:val="24"/>
          <w:szCs w:val="24"/>
        </w:rPr>
        <w:t>Ф</w:t>
      </w:r>
      <w:r w:rsidRPr="007A1C96">
        <w:rPr>
          <w:b/>
          <w:sz w:val="24"/>
          <w:szCs w:val="24"/>
        </w:rPr>
        <w:t>инансы» (по отраслям)</w:t>
      </w:r>
    </w:p>
    <w:p w:rsidR="005350C1" w:rsidRDefault="005350C1" w:rsidP="00F54ADF">
      <w:pPr>
        <w:pStyle w:val="a3"/>
        <w:widowControl w:val="0"/>
        <w:tabs>
          <w:tab w:val="left" w:pos="851"/>
        </w:tabs>
        <w:jc w:val="cente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pPr>
    </w:p>
    <w:p w:rsidR="005350C1" w:rsidRDefault="005350C1" w:rsidP="00F54ADF">
      <w:pPr>
        <w:pStyle w:val="a3"/>
        <w:widowControl w:val="0"/>
        <w:tabs>
          <w:tab w:val="left" w:pos="851"/>
        </w:tabs>
        <w:jc w:val="center"/>
        <w:rPr>
          <w:b/>
        </w:rPr>
      </w:pPr>
    </w:p>
    <w:p w:rsidR="00AC0A69" w:rsidRDefault="00AC0A69"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900B55" w:rsidRDefault="00900B55"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Default="005350C1" w:rsidP="00F54ADF">
      <w:pPr>
        <w:pStyle w:val="a3"/>
        <w:widowControl w:val="0"/>
        <w:tabs>
          <w:tab w:val="left" w:pos="851"/>
        </w:tabs>
        <w:jc w:val="center"/>
        <w:rPr>
          <w:b/>
        </w:rPr>
      </w:pPr>
    </w:p>
    <w:p w:rsidR="005350C1" w:rsidRPr="008366A4" w:rsidRDefault="008366A4" w:rsidP="00F54ADF">
      <w:pPr>
        <w:pStyle w:val="a3"/>
        <w:widowControl w:val="0"/>
        <w:tabs>
          <w:tab w:val="left" w:pos="851"/>
        </w:tabs>
        <w:jc w:val="center"/>
        <w:rPr>
          <w:sz w:val="24"/>
          <w:szCs w:val="24"/>
        </w:rPr>
      </w:pPr>
      <w:r w:rsidRPr="008366A4">
        <w:rPr>
          <w:sz w:val="24"/>
          <w:szCs w:val="24"/>
        </w:rPr>
        <w:t>Самара</w:t>
      </w:r>
    </w:p>
    <w:p w:rsidR="005350C1" w:rsidRPr="008366A4" w:rsidRDefault="008366A4" w:rsidP="00F54ADF">
      <w:pPr>
        <w:pStyle w:val="a3"/>
        <w:widowControl w:val="0"/>
        <w:tabs>
          <w:tab w:val="left" w:pos="851"/>
        </w:tabs>
        <w:jc w:val="center"/>
        <w:rPr>
          <w:sz w:val="24"/>
          <w:szCs w:val="24"/>
        </w:rPr>
      </w:pPr>
      <w:r w:rsidRPr="008366A4">
        <w:rPr>
          <w:sz w:val="24"/>
          <w:szCs w:val="24"/>
        </w:rPr>
        <w:t>2009</w:t>
      </w:r>
    </w:p>
    <w:p w:rsidR="002912AC" w:rsidRDefault="000C5B23" w:rsidP="000C5B23">
      <w:pPr>
        <w:ind w:firstLine="709"/>
        <w:jc w:val="center"/>
        <w:rPr>
          <w:b/>
          <w:sz w:val="28"/>
          <w:szCs w:val="28"/>
        </w:rPr>
      </w:pPr>
      <w:r w:rsidRPr="000C5B23">
        <w:rPr>
          <w:b/>
          <w:sz w:val="28"/>
          <w:szCs w:val="28"/>
        </w:rPr>
        <w:t>Введение</w:t>
      </w:r>
    </w:p>
    <w:p w:rsidR="000C5B23" w:rsidRPr="000C5B23" w:rsidRDefault="000C5B23" w:rsidP="000C5B23">
      <w:pPr>
        <w:ind w:firstLine="709"/>
        <w:jc w:val="center"/>
        <w:rPr>
          <w:b/>
          <w:sz w:val="28"/>
          <w:szCs w:val="28"/>
        </w:rPr>
      </w:pPr>
    </w:p>
    <w:p w:rsidR="00441D96" w:rsidRPr="00715D00" w:rsidRDefault="00715D00" w:rsidP="00715D00">
      <w:pPr>
        <w:pStyle w:val="ConsPlusTitle"/>
        <w:widowControl/>
        <w:ind w:firstLine="709"/>
        <w:jc w:val="both"/>
        <w:rPr>
          <w:rFonts w:ascii="Times New Roman" w:hAnsi="Times New Roman" w:cs="Times New Roman"/>
          <w:b w:val="0"/>
          <w:sz w:val="28"/>
          <w:szCs w:val="28"/>
        </w:rPr>
      </w:pPr>
      <w:r w:rsidRPr="00715D00">
        <w:rPr>
          <w:rFonts w:ascii="Times New Roman" w:hAnsi="Times New Roman" w:cs="Times New Roman"/>
          <w:b w:val="0"/>
          <w:sz w:val="28"/>
          <w:szCs w:val="28"/>
        </w:rPr>
        <w:t>Выпускная квалификационная работа является одним из видов аттестационных испытаний выпускников Самарского финансово-экономического колледжа – филиала федерального государственного образовательного учреждения высшего профессионального образования «Финансовая академия при Правительстве Российской Федерации»</w:t>
      </w:r>
      <w:r>
        <w:rPr>
          <w:rFonts w:ascii="Times New Roman" w:hAnsi="Times New Roman" w:cs="Times New Roman"/>
          <w:b w:val="0"/>
          <w:sz w:val="28"/>
          <w:szCs w:val="28"/>
        </w:rPr>
        <w:t xml:space="preserve"> (далее – </w:t>
      </w:r>
      <w:r w:rsidR="002124B0">
        <w:rPr>
          <w:rFonts w:ascii="Times New Roman" w:hAnsi="Times New Roman" w:cs="Times New Roman"/>
          <w:b w:val="0"/>
          <w:sz w:val="28"/>
          <w:szCs w:val="28"/>
        </w:rPr>
        <w:t>филиал</w:t>
      </w:r>
      <w:r>
        <w:rPr>
          <w:rFonts w:ascii="Times New Roman" w:hAnsi="Times New Roman" w:cs="Times New Roman"/>
          <w:b w:val="0"/>
          <w:sz w:val="28"/>
          <w:szCs w:val="28"/>
        </w:rPr>
        <w:t>)</w:t>
      </w:r>
      <w:r w:rsidR="009A056F" w:rsidRPr="00715D00">
        <w:rPr>
          <w:rFonts w:ascii="Times New Roman" w:hAnsi="Times New Roman" w:cs="Times New Roman"/>
          <w:b w:val="0"/>
          <w:sz w:val="28"/>
          <w:szCs w:val="28"/>
        </w:rPr>
        <w:t>, завершающих обучение по основной профессиональной образовательной программе среднего профессионального образования</w:t>
      </w:r>
      <w:r w:rsidR="00AC0A69" w:rsidRPr="00715D00">
        <w:rPr>
          <w:rFonts w:ascii="Times New Roman" w:hAnsi="Times New Roman" w:cs="Times New Roman"/>
          <w:b w:val="0"/>
          <w:sz w:val="28"/>
          <w:szCs w:val="28"/>
        </w:rPr>
        <w:t xml:space="preserve"> по специальности 080106 «Финансы» (по отраслям) повышенн</w:t>
      </w:r>
      <w:r w:rsidR="00441D96" w:rsidRPr="00715D00">
        <w:rPr>
          <w:rFonts w:ascii="Times New Roman" w:hAnsi="Times New Roman" w:cs="Times New Roman"/>
          <w:b w:val="0"/>
          <w:sz w:val="28"/>
          <w:szCs w:val="28"/>
        </w:rPr>
        <w:t>ого</w:t>
      </w:r>
      <w:r w:rsidR="00AC0A69" w:rsidRPr="00715D00">
        <w:rPr>
          <w:rFonts w:ascii="Times New Roman" w:hAnsi="Times New Roman" w:cs="Times New Roman"/>
          <w:b w:val="0"/>
          <w:sz w:val="28"/>
          <w:szCs w:val="28"/>
        </w:rPr>
        <w:t xml:space="preserve"> уров</w:t>
      </w:r>
      <w:r w:rsidR="00441D96" w:rsidRPr="00715D00">
        <w:rPr>
          <w:rFonts w:ascii="Times New Roman" w:hAnsi="Times New Roman" w:cs="Times New Roman"/>
          <w:b w:val="0"/>
          <w:sz w:val="28"/>
          <w:szCs w:val="28"/>
        </w:rPr>
        <w:t>ня</w:t>
      </w:r>
      <w:r w:rsidR="00AC0A69" w:rsidRPr="00715D00">
        <w:rPr>
          <w:rFonts w:ascii="Times New Roman" w:hAnsi="Times New Roman" w:cs="Times New Roman"/>
          <w:b w:val="0"/>
          <w:sz w:val="28"/>
          <w:szCs w:val="28"/>
        </w:rPr>
        <w:t xml:space="preserve"> среднего профессионального </w:t>
      </w:r>
      <w:r w:rsidR="00441D96" w:rsidRPr="00715D00">
        <w:rPr>
          <w:rFonts w:ascii="Times New Roman" w:hAnsi="Times New Roman" w:cs="Times New Roman"/>
          <w:b w:val="0"/>
          <w:sz w:val="28"/>
          <w:szCs w:val="28"/>
        </w:rPr>
        <w:t>образования</w:t>
      </w:r>
      <w:r>
        <w:rPr>
          <w:rFonts w:ascii="Times New Roman" w:hAnsi="Times New Roman" w:cs="Times New Roman"/>
          <w:b w:val="0"/>
          <w:sz w:val="28"/>
          <w:szCs w:val="28"/>
        </w:rPr>
        <w:t>.</w:t>
      </w:r>
    </w:p>
    <w:p w:rsidR="009A056F" w:rsidRPr="008366A4" w:rsidRDefault="009A056F" w:rsidP="008366A4">
      <w:pPr>
        <w:pStyle w:val="ConsNormal"/>
        <w:widowControl/>
        <w:ind w:firstLine="709"/>
        <w:jc w:val="both"/>
        <w:rPr>
          <w:rFonts w:ascii="Times New Roman" w:hAnsi="Times New Roman" w:cs="Times New Roman"/>
          <w:sz w:val="28"/>
          <w:szCs w:val="28"/>
        </w:rPr>
      </w:pPr>
      <w:r w:rsidRPr="008366A4">
        <w:rPr>
          <w:rFonts w:ascii="Times New Roman" w:hAnsi="Times New Roman" w:cs="Times New Roman"/>
          <w:sz w:val="28"/>
          <w:szCs w:val="28"/>
        </w:rPr>
        <w:t>Выполнение выпускной квалификационной работы призвано способствовать систематизации и закреплению полученных студентом знаний и умений.</w:t>
      </w:r>
    </w:p>
    <w:p w:rsidR="009A056F" w:rsidRPr="008366A4" w:rsidRDefault="009A056F" w:rsidP="008366A4">
      <w:pPr>
        <w:pStyle w:val="ConsNormal"/>
        <w:widowControl/>
        <w:ind w:firstLine="709"/>
        <w:jc w:val="both"/>
        <w:rPr>
          <w:rFonts w:ascii="Times New Roman" w:hAnsi="Times New Roman" w:cs="Times New Roman"/>
          <w:sz w:val="28"/>
          <w:szCs w:val="28"/>
        </w:rPr>
      </w:pPr>
      <w:r w:rsidRPr="008366A4">
        <w:rPr>
          <w:rFonts w:ascii="Times New Roman" w:hAnsi="Times New Roman" w:cs="Times New Roman"/>
          <w:sz w:val="28"/>
          <w:szCs w:val="28"/>
        </w:rPr>
        <w:t xml:space="preserve">Защита выпускной квалификационной работы проводится с целью выявления соответствия уровня и качества подготовки выпускников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выпускников и дополнительным требованиям </w:t>
      </w:r>
      <w:r w:rsidR="002124B0">
        <w:rPr>
          <w:rFonts w:ascii="Times New Roman" w:hAnsi="Times New Roman" w:cs="Times New Roman"/>
          <w:sz w:val="28"/>
          <w:szCs w:val="28"/>
        </w:rPr>
        <w:t>филиала</w:t>
      </w:r>
      <w:r w:rsidRPr="008366A4">
        <w:rPr>
          <w:rFonts w:ascii="Times New Roman" w:hAnsi="Times New Roman" w:cs="Times New Roman"/>
          <w:sz w:val="28"/>
          <w:szCs w:val="28"/>
        </w:rPr>
        <w:t xml:space="preserve"> по специальности и готовности выпускника к профессиональной деятельности.</w:t>
      </w:r>
    </w:p>
    <w:p w:rsidR="00824AC8" w:rsidRDefault="00824AC8" w:rsidP="00824AC8">
      <w:pPr>
        <w:autoSpaceDE w:val="0"/>
        <w:autoSpaceDN w:val="0"/>
        <w:rPr>
          <w:sz w:val="16"/>
          <w:szCs w:val="16"/>
          <w:highlight w:val="yellow"/>
        </w:rPr>
      </w:pPr>
    </w:p>
    <w:p w:rsidR="00824AC8" w:rsidRDefault="00824AC8" w:rsidP="00824AC8">
      <w:pPr>
        <w:pStyle w:val="a3"/>
        <w:ind w:firstLine="720"/>
      </w:pPr>
      <w:r>
        <w:t xml:space="preserve">Настоящие Методические указания </w:t>
      </w:r>
      <w:r w:rsidR="00D40EDA">
        <w:t xml:space="preserve">составлены в соответствии с Положением об итоговой государственной аттестации выпускников </w:t>
      </w:r>
      <w:r w:rsidR="00D40EDA" w:rsidRPr="00715D00">
        <w:t>Самарского финансово-экономического колледжа – филиала федерального государственного образовательного учреждения высшего профессионального образования «Финансовая академия при Правительстве Российской Федерации»</w:t>
      </w:r>
      <w:r w:rsidR="00D40EDA">
        <w:t xml:space="preserve"> и </w:t>
      </w:r>
      <w:r>
        <w:t xml:space="preserve">содержат требования и рекомендации по  выполнению, оформлению и защите выпускных квалификационных работ, </w:t>
      </w:r>
      <w:r w:rsidRPr="00007365">
        <w:t xml:space="preserve">выполняемых студентами </w:t>
      </w:r>
      <w:r w:rsidR="00D40EDA" w:rsidRPr="00715D00">
        <w:t>специальности 080106 «Финансы» (по отраслям)</w:t>
      </w:r>
      <w:r w:rsidR="00D40EDA">
        <w:t>.</w:t>
      </w:r>
    </w:p>
    <w:p w:rsidR="00F54ADF" w:rsidRDefault="00F54ADF" w:rsidP="00824AC8">
      <w:pPr>
        <w:pStyle w:val="a3"/>
        <w:ind w:firstLine="720"/>
      </w:pPr>
    </w:p>
    <w:p w:rsidR="000C5B23" w:rsidRDefault="000C5B23" w:rsidP="00824AC8">
      <w:pPr>
        <w:pStyle w:val="a3"/>
        <w:ind w:firstLine="720"/>
        <w:rPr>
          <w:szCs w:val="24"/>
          <w:highlight w:val="yellow"/>
        </w:rPr>
      </w:pPr>
    </w:p>
    <w:p w:rsidR="000C5B23" w:rsidRDefault="000C5B23" w:rsidP="000C5B23">
      <w:pPr>
        <w:numPr>
          <w:ilvl w:val="0"/>
          <w:numId w:val="21"/>
        </w:numPr>
        <w:jc w:val="center"/>
        <w:rPr>
          <w:b/>
          <w:sz w:val="28"/>
          <w:szCs w:val="28"/>
        </w:rPr>
      </w:pPr>
      <w:r w:rsidRPr="008366A4">
        <w:rPr>
          <w:b/>
          <w:sz w:val="28"/>
          <w:szCs w:val="28"/>
        </w:rPr>
        <w:t>Общие положения</w:t>
      </w:r>
    </w:p>
    <w:p w:rsidR="000C5B23" w:rsidRPr="008366A4" w:rsidRDefault="000C5B23" w:rsidP="000C5B23">
      <w:pPr>
        <w:ind w:left="709"/>
        <w:jc w:val="center"/>
        <w:rPr>
          <w:b/>
          <w:sz w:val="28"/>
          <w:szCs w:val="28"/>
        </w:rPr>
      </w:pPr>
    </w:p>
    <w:p w:rsidR="00191E03" w:rsidRDefault="00EE5F94" w:rsidP="00191E03">
      <w:pPr>
        <w:pStyle w:val="ConsPlusNormal"/>
        <w:widowControl/>
        <w:ind w:firstLine="709"/>
        <w:jc w:val="both"/>
        <w:rPr>
          <w:rFonts w:ascii="Times New Roman" w:hAnsi="Times New Roman" w:cs="Times New Roman"/>
          <w:sz w:val="28"/>
          <w:szCs w:val="28"/>
        </w:rPr>
      </w:pPr>
      <w:r w:rsidRPr="00191E03">
        <w:rPr>
          <w:rFonts w:ascii="Times New Roman" w:hAnsi="Times New Roman" w:cs="Times New Roman"/>
          <w:sz w:val="28"/>
          <w:szCs w:val="28"/>
        </w:rPr>
        <w:t xml:space="preserve">Выпускные квалификационные работы </w:t>
      </w:r>
      <w:r w:rsidR="000C5B23">
        <w:rPr>
          <w:rFonts w:ascii="Times New Roman" w:hAnsi="Times New Roman" w:cs="Times New Roman"/>
          <w:sz w:val="28"/>
          <w:szCs w:val="28"/>
        </w:rPr>
        <w:t xml:space="preserve">выполняются </w:t>
      </w:r>
      <w:r w:rsidR="007E600B" w:rsidRPr="00191E03">
        <w:rPr>
          <w:rFonts w:ascii="Times New Roman" w:hAnsi="Times New Roman" w:cs="Times New Roman"/>
          <w:sz w:val="28"/>
          <w:szCs w:val="28"/>
        </w:rPr>
        <w:t>студентами филиала, завершающими обучение по специальности 080106 «Финансы» (по отраслям)</w:t>
      </w:r>
      <w:r w:rsidR="00B03E4F" w:rsidRPr="00191E03">
        <w:rPr>
          <w:rFonts w:ascii="Times New Roman" w:hAnsi="Times New Roman" w:cs="Times New Roman"/>
          <w:sz w:val="28"/>
          <w:szCs w:val="28"/>
        </w:rPr>
        <w:t>,</w:t>
      </w:r>
      <w:r w:rsidR="007E600B" w:rsidRPr="00191E03">
        <w:rPr>
          <w:rFonts w:ascii="Times New Roman" w:hAnsi="Times New Roman" w:cs="Times New Roman"/>
          <w:sz w:val="28"/>
          <w:szCs w:val="28"/>
        </w:rPr>
        <w:t xml:space="preserve"> </w:t>
      </w:r>
      <w:r w:rsidRPr="00191E03">
        <w:rPr>
          <w:rFonts w:ascii="Times New Roman" w:hAnsi="Times New Roman" w:cs="Times New Roman"/>
          <w:sz w:val="28"/>
          <w:szCs w:val="28"/>
        </w:rPr>
        <w:t>в форме дипломной работы.</w:t>
      </w:r>
      <w:r w:rsidRPr="00E36417">
        <w:t xml:space="preserve"> </w:t>
      </w:r>
    </w:p>
    <w:p w:rsidR="00872C10" w:rsidRPr="008366A4" w:rsidRDefault="00191E03" w:rsidP="00872C10">
      <w:pPr>
        <w:ind w:firstLine="709"/>
        <w:jc w:val="both"/>
        <w:rPr>
          <w:sz w:val="28"/>
          <w:szCs w:val="28"/>
        </w:rPr>
      </w:pPr>
      <w:r w:rsidRPr="00086208">
        <w:rPr>
          <w:sz w:val="28"/>
          <w:szCs w:val="28"/>
        </w:rPr>
        <w:t>Выпускная квалификационная работа должна иметь актуальность, новизну и практическую значимость</w:t>
      </w:r>
      <w:r w:rsidR="00872C10">
        <w:rPr>
          <w:sz w:val="28"/>
          <w:szCs w:val="28"/>
        </w:rPr>
        <w:t>,</w:t>
      </w:r>
      <w:r w:rsidRPr="00086208">
        <w:rPr>
          <w:sz w:val="28"/>
          <w:szCs w:val="28"/>
        </w:rPr>
        <w:t xml:space="preserve"> выполняться по возможности по предложениям (заказам) предприятий, организаций или </w:t>
      </w:r>
      <w:r>
        <w:rPr>
          <w:sz w:val="28"/>
          <w:szCs w:val="28"/>
        </w:rPr>
        <w:t>учреждений</w:t>
      </w:r>
      <w:r w:rsidR="00872C10">
        <w:rPr>
          <w:sz w:val="28"/>
          <w:szCs w:val="28"/>
        </w:rPr>
        <w:t xml:space="preserve"> и </w:t>
      </w:r>
      <w:r w:rsidR="00872C10" w:rsidRPr="008366A4">
        <w:rPr>
          <w:sz w:val="28"/>
          <w:szCs w:val="28"/>
        </w:rPr>
        <w:t>с использованием соврем</w:t>
      </w:r>
      <w:r w:rsidR="00872C10">
        <w:rPr>
          <w:sz w:val="28"/>
          <w:szCs w:val="28"/>
        </w:rPr>
        <w:t>енных информационных технологий</w:t>
      </w:r>
      <w:r w:rsidR="00872C10" w:rsidRPr="008366A4">
        <w:rPr>
          <w:sz w:val="28"/>
          <w:szCs w:val="28"/>
        </w:rPr>
        <w:t xml:space="preserve">. </w:t>
      </w:r>
    </w:p>
    <w:p w:rsidR="00B03E4F" w:rsidRDefault="00EE5F94" w:rsidP="00EE5F94">
      <w:pPr>
        <w:pStyle w:val="ConsPlusNormal"/>
        <w:widowControl/>
        <w:ind w:firstLine="709"/>
        <w:jc w:val="both"/>
        <w:rPr>
          <w:rFonts w:ascii="Times New Roman" w:hAnsi="Times New Roman" w:cs="Times New Roman"/>
          <w:sz w:val="28"/>
          <w:szCs w:val="28"/>
        </w:rPr>
      </w:pPr>
      <w:r w:rsidRPr="00E36417">
        <w:rPr>
          <w:rFonts w:ascii="Times New Roman" w:hAnsi="Times New Roman" w:cs="Times New Roman"/>
          <w:sz w:val="28"/>
          <w:szCs w:val="28"/>
        </w:rPr>
        <w:t xml:space="preserve">Тематика выпускных квалификационных работ определяется </w:t>
      </w:r>
      <w:r w:rsidR="007E600B">
        <w:rPr>
          <w:rFonts w:ascii="Times New Roman" w:hAnsi="Times New Roman" w:cs="Times New Roman"/>
          <w:sz w:val="28"/>
          <w:szCs w:val="28"/>
        </w:rPr>
        <w:t>филиалом</w:t>
      </w:r>
      <w:r w:rsidRPr="00E36417">
        <w:rPr>
          <w:rFonts w:ascii="Times New Roman" w:hAnsi="Times New Roman" w:cs="Times New Roman"/>
          <w:sz w:val="28"/>
          <w:szCs w:val="28"/>
        </w:rPr>
        <w:t xml:space="preserve">. Студенту предоставляется право выбора темы выпускной квалификационной работы вплоть до предложения своей тематики с обоснованием целесообразности ее разработки. </w:t>
      </w:r>
    </w:p>
    <w:p w:rsidR="002912AC" w:rsidRPr="008366A4" w:rsidRDefault="002912AC" w:rsidP="008366A4">
      <w:pPr>
        <w:ind w:firstLine="709"/>
        <w:jc w:val="both"/>
        <w:rPr>
          <w:sz w:val="28"/>
          <w:szCs w:val="28"/>
        </w:rPr>
      </w:pPr>
      <w:r w:rsidRPr="008366A4">
        <w:rPr>
          <w:sz w:val="28"/>
          <w:szCs w:val="28"/>
        </w:rPr>
        <w:t>Цел</w:t>
      </w:r>
      <w:r w:rsidR="00026304" w:rsidRPr="008366A4">
        <w:rPr>
          <w:sz w:val="28"/>
          <w:szCs w:val="28"/>
        </w:rPr>
        <w:t>ями</w:t>
      </w:r>
      <w:r w:rsidRPr="008366A4">
        <w:rPr>
          <w:sz w:val="28"/>
          <w:szCs w:val="28"/>
        </w:rPr>
        <w:t xml:space="preserve"> выполнения </w:t>
      </w:r>
      <w:r w:rsidR="00026304" w:rsidRPr="008366A4">
        <w:rPr>
          <w:sz w:val="28"/>
          <w:szCs w:val="28"/>
        </w:rPr>
        <w:t>выпускной квалификационной</w:t>
      </w:r>
      <w:r w:rsidRPr="008366A4">
        <w:rPr>
          <w:sz w:val="28"/>
          <w:szCs w:val="28"/>
        </w:rPr>
        <w:t xml:space="preserve"> работы являются: </w:t>
      </w:r>
    </w:p>
    <w:p w:rsidR="009A056F" w:rsidRPr="008366A4" w:rsidRDefault="002912AC" w:rsidP="00FF5EC0">
      <w:pPr>
        <w:numPr>
          <w:ilvl w:val="0"/>
          <w:numId w:val="15"/>
        </w:numPr>
        <w:tabs>
          <w:tab w:val="clear" w:pos="709"/>
        </w:tabs>
        <w:ind w:left="0"/>
        <w:jc w:val="both"/>
        <w:rPr>
          <w:sz w:val="28"/>
          <w:szCs w:val="28"/>
        </w:rPr>
      </w:pPr>
      <w:r w:rsidRPr="008366A4">
        <w:rPr>
          <w:sz w:val="28"/>
          <w:szCs w:val="28"/>
        </w:rPr>
        <w:t xml:space="preserve">систематизация, закрепление и расширение теоретических и практических знаний по специальности и применение их при решении конкретных научных, экономических и производственных задач; </w:t>
      </w:r>
    </w:p>
    <w:p w:rsidR="002912AC" w:rsidRPr="008366A4" w:rsidRDefault="002912AC" w:rsidP="00FF5EC0">
      <w:pPr>
        <w:numPr>
          <w:ilvl w:val="0"/>
          <w:numId w:val="15"/>
        </w:numPr>
        <w:tabs>
          <w:tab w:val="clear" w:pos="709"/>
        </w:tabs>
        <w:ind w:left="0"/>
        <w:jc w:val="both"/>
        <w:rPr>
          <w:sz w:val="28"/>
          <w:szCs w:val="28"/>
        </w:rPr>
      </w:pPr>
      <w:r w:rsidRPr="008366A4">
        <w:rPr>
          <w:sz w:val="28"/>
          <w:szCs w:val="28"/>
        </w:rPr>
        <w:t xml:space="preserve">развитие навыков самостоятельной работы и овладение методикой исследования при решении разрабатываемых проблем и вопросов; </w:t>
      </w:r>
    </w:p>
    <w:p w:rsidR="002912AC" w:rsidRPr="008366A4" w:rsidRDefault="002912AC" w:rsidP="00FF5EC0">
      <w:pPr>
        <w:numPr>
          <w:ilvl w:val="0"/>
          <w:numId w:val="15"/>
        </w:numPr>
        <w:tabs>
          <w:tab w:val="clear" w:pos="709"/>
        </w:tabs>
        <w:ind w:left="0"/>
        <w:jc w:val="both"/>
        <w:rPr>
          <w:sz w:val="28"/>
          <w:szCs w:val="28"/>
        </w:rPr>
      </w:pPr>
      <w:r w:rsidRPr="008366A4">
        <w:rPr>
          <w:sz w:val="28"/>
          <w:szCs w:val="28"/>
        </w:rPr>
        <w:t>определение</w:t>
      </w:r>
      <w:r w:rsidR="00F439FA" w:rsidRPr="008366A4">
        <w:rPr>
          <w:sz w:val="28"/>
          <w:szCs w:val="28"/>
        </w:rPr>
        <w:t xml:space="preserve"> </w:t>
      </w:r>
      <w:r w:rsidRPr="008366A4">
        <w:rPr>
          <w:sz w:val="28"/>
          <w:szCs w:val="28"/>
        </w:rPr>
        <w:t>уровня подготовленности студентов для</w:t>
      </w:r>
      <w:r w:rsidR="00F439FA" w:rsidRPr="008366A4">
        <w:rPr>
          <w:sz w:val="28"/>
          <w:szCs w:val="28"/>
        </w:rPr>
        <w:t xml:space="preserve"> </w:t>
      </w:r>
      <w:r w:rsidRPr="008366A4">
        <w:rPr>
          <w:sz w:val="28"/>
          <w:szCs w:val="28"/>
        </w:rPr>
        <w:t xml:space="preserve">самостоятельной работы. </w:t>
      </w:r>
    </w:p>
    <w:p w:rsidR="002912AC" w:rsidRPr="003B06A4" w:rsidRDefault="002912AC" w:rsidP="008366A4">
      <w:pPr>
        <w:ind w:firstLine="709"/>
        <w:jc w:val="both"/>
        <w:rPr>
          <w:sz w:val="28"/>
          <w:szCs w:val="28"/>
        </w:rPr>
      </w:pPr>
      <w:r w:rsidRPr="008366A4">
        <w:rPr>
          <w:sz w:val="28"/>
          <w:szCs w:val="28"/>
        </w:rPr>
        <w:t xml:space="preserve">В </w:t>
      </w:r>
      <w:r w:rsidR="00026304" w:rsidRPr="008366A4">
        <w:rPr>
          <w:sz w:val="28"/>
          <w:szCs w:val="28"/>
        </w:rPr>
        <w:t>выпускной квалификационной</w:t>
      </w:r>
      <w:r w:rsidRPr="008366A4">
        <w:rPr>
          <w:sz w:val="28"/>
          <w:szCs w:val="28"/>
        </w:rPr>
        <w:t xml:space="preserve"> работе будущий специалист</w:t>
      </w:r>
      <w:r w:rsidR="00F439FA" w:rsidRPr="008366A4">
        <w:rPr>
          <w:sz w:val="28"/>
          <w:szCs w:val="28"/>
        </w:rPr>
        <w:t xml:space="preserve"> </w:t>
      </w:r>
      <w:r w:rsidRPr="008366A4">
        <w:rPr>
          <w:sz w:val="28"/>
          <w:szCs w:val="28"/>
        </w:rPr>
        <w:t xml:space="preserve">должен подтвердить достаточный уровень теоретической и практической подготовки, показать умение профессионально решать задачи экономического, организационного и исследовательского характера. </w:t>
      </w:r>
      <w:r w:rsidRPr="003B06A4">
        <w:rPr>
          <w:sz w:val="28"/>
          <w:szCs w:val="28"/>
        </w:rPr>
        <w:t xml:space="preserve">Объектом изучения должно быть конкретное предприятие. </w:t>
      </w:r>
    </w:p>
    <w:p w:rsidR="00FF5EC0" w:rsidRDefault="00FF5EC0" w:rsidP="008366A4">
      <w:pPr>
        <w:ind w:firstLine="709"/>
        <w:jc w:val="both"/>
        <w:rPr>
          <w:sz w:val="28"/>
          <w:szCs w:val="28"/>
        </w:rPr>
      </w:pPr>
    </w:p>
    <w:p w:rsidR="00FF5EC0" w:rsidRDefault="00FF5EC0" w:rsidP="008366A4">
      <w:pPr>
        <w:ind w:firstLine="709"/>
        <w:jc w:val="both"/>
        <w:rPr>
          <w:sz w:val="28"/>
          <w:szCs w:val="28"/>
        </w:rPr>
      </w:pPr>
    </w:p>
    <w:p w:rsidR="002912AC" w:rsidRPr="008366A4" w:rsidRDefault="00B03E4F" w:rsidP="00B03E4F">
      <w:pPr>
        <w:ind w:firstLine="709"/>
        <w:jc w:val="center"/>
        <w:rPr>
          <w:b/>
          <w:sz w:val="28"/>
          <w:szCs w:val="28"/>
        </w:rPr>
      </w:pPr>
      <w:r>
        <w:rPr>
          <w:b/>
          <w:sz w:val="28"/>
          <w:szCs w:val="28"/>
        </w:rPr>
        <w:t xml:space="preserve">2. </w:t>
      </w:r>
      <w:r w:rsidRPr="008366A4">
        <w:rPr>
          <w:b/>
          <w:sz w:val="28"/>
          <w:szCs w:val="28"/>
        </w:rPr>
        <w:t>Основные этапы работы</w:t>
      </w:r>
    </w:p>
    <w:p w:rsidR="00963A73" w:rsidRPr="008366A4" w:rsidRDefault="00963A73" w:rsidP="008366A4">
      <w:pPr>
        <w:ind w:firstLine="709"/>
        <w:jc w:val="both"/>
        <w:rPr>
          <w:sz w:val="28"/>
          <w:szCs w:val="28"/>
        </w:rPr>
      </w:pPr>
    </w:p>
    <w:p w:rsidR="00A73D49" w:rsidRDefault="002912AC" w:rsidP="008366A4">
      <w:pPr>
        <w:ind w:firstLine="709"/>
        <w:jc w:val="both"/>
        <w:rPr>
          <w:sz w:val="28"/>
          <w:szCs w:val="28"/>
        </w:rPr>
      </w:pPr>
      <w:r w:rsidRPr="008366A4">
        <w:rPr>
          <w:sz w:val="28"/>
          <w:szCs w:val="28"/>
        </w:rPr>
        <w:t xml:space="preserve">Важное значение для </w:t>
      </w:r>
      <w:r w:rsidR="00386232">
        <w:rPr>
          <w:sz w:val="28"/>
          <w:szCs w:val="28"/>
        </w:rPr>
        <w:t xml:space="preserve">успешного </w:t>
      </w:r>
      <w:r w:rsidRPr="008366A4">
        <w:rPr>
          <w:sz w:val="28"/>
          <w:szCs w:val="28"/>
        </w:rPr>
        <w:t xml:space="preserve">выполнения </w:t>
      </w:r>
      <w:r w:rsidR="00026304" w:rsidRPr="008366A4">
        <w:rPr>
          <w:sz w:val="28"/>
          <w:szCs w:val="28"/>
        </w:rPr>
        <w:t>выпускной квалификационной</w:t>
      </w:r>
      <w:r w:rsidRPr="008366A4">
        <w:rPr>
          <w:sz w:val="28"/>
          <w:szCs w:val="28"/>
        </w:rPr>
        <w:t xml:space="preserve"> работы имеет правильный выбор темы. </w:t>
      </w:r>
    </w:p>
    <w:p w:rsidR="00A73D49" w:rsidRDefault="00A73D49" w:rsidP="00A73D49">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 xml:space="preserve">Темы выпускных квалификационных работ разрабатываются преподавателями </w:t>
      </w:r>
      <w:r>
        <w:rPr>
          <w:rFonts w:ascii="Times New Roman" w:hAnsi="Times New Roman" w:cs="Times New Roman"/>
          <w:sz w:val="28"/>
          <w:szCs w:val="28"/>
        </w:rPr>
        <w:t>филиала</w:t>
      </w:r>
      <w:r w:rsidRPr="00086208">
        <w:rPr>
          <w:rFonts w:ascii="Times New Roman" w:hAnsi="Times New Roman" w:cs="Times New Roman"/>
          <w:sz w:val="28"/>
          <w:szCs w:val="28"/>
        </w:rPr>
        <w:t xml:space="preserve"> совместно со специалистами предприятий или организаций, заинтересованных в разработке данных тем, и рассматриваются соответствующими цикловыми</w:t>
      </w:r>
      <w:r>
        <w:rPr>
          <w:rFonts w:ascii="Times New Roman" w:hAnsi="Times New Roman" w:cs="Times New Roman"/>
          <w:sz w:val="28"/>
          <w:szCs w:val="28"/>
        </w:rPr>
        <w:t xml:space="preserve"> (методическими)</w:t>
      </w:r>
      <w:r w:rsidRPr="00086208">
        <w:rPr>
          <w:rFonts w:ascii="Times New Roman" w:hAnsi="Times New Roman" w:cs="Times New Roman"/>
          <w:sz w:val="28"/>
          <w:szCs w:val="28"/>
        </w:rPr>
        <w:t xml:space="preserve"> комиссиями. </w:t>
      </w:r>
    </w:p>
    <w:p w:rsidR="00A73D49" w:rsidRDefault="00A73D49" w:rsidP="00A73D49">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Тема выпускной квалификационной работы может быть предложена студентом при условии обоснования им целесообразности ее разработки.</w:t>
      </w:r>
    </w:p>
    <w:p w:rsidR="002912AC" w:rsidRPr="008366A4" w:rsidRDefault="00A73D49" w:rsidP="008366A4">
      <w:pPr>
        <w:ind w:firstLine="709"/>
        <w:jc w:val="both"/>
        <w:rPr>
          <w:sz w:val="28"/>
          <w:szCs w:val="28"/>
        </w:rPr>
      </w:pPr>
      <w:r>
        <w:rPr>
          <w:sz w:val="28"/>
          <w:szCs w:val="28"/>
        </w:rPr>
        <w:t xml:space="preserve">При выборе </w:t>
      </w:r>
      <w:r w:rsidR="002912AC" w:rsidRPr="008366A4">
        <w:rPr>
          <w:sz w:val="28"/>
          <w:szCs w:val="28"/>
        </w:rPr>
        <w:t>тем</w:t>
      </w:r>
      <w:r>
        <w:rPr>
          <w:sz w:val="28"/>
          <w:szCs w:val="28"/>
        </w:rPr>
        <w:t>ы</w:t>
      </w:r>
      <w:r w:rsidR="002912AC" w:rsidRPr="008366A4">
        <w:rPr>
          <w:sz w:val="28"/>
          <w:szCs w:val="28"/>
        </w:rPr>
        <w:t xml:space="preserve"> </w:t>
      </w:r>
      <w:r w:rsidR="00026304" w:rsidRPr="008366A4">
        <w:rPr>
          <w:sz w:val="28"/>
          <w:szCs w:val="28"/>
        </w:rPr>
        <w:t>выпускной квалификационной</w:t>
      </w:r>
      <w:r w:rsidR="002912AC" w:rsidRPr="008366A4">
        <w:rPr>
          <w:sz w:val="28"/>
          <w:szCs w:val="28"/>
        </w:rPr>
        <w:t xml:space="preserve"> работы </w:t>
      </w:r>
      <w:r>
        <w:rPr>
          <w:sz w:val="28"/>
          <w:szCs w:val="28"/>
        </w:rPr>
        <w:t xml:space="preserve">выпускник </w:t>
      </w:r>
      <w:r w:rsidR="002912AC" w:rsidRPr="008366A4">
        <w:rPr>
          <w:sz w:val="28"/>
          <w:szCs w:val="28"/>
        </w:rPr>
        <w:t xml:space="preserve"> </w:t>
      </w:r>
      <w:r>
        <w:rPr>
          <w:sz w:val="28"/>
          <w:szCs w:val="28"/>
        </w:rPr>
        <w:t xml:space="preserve">может </w:t>
      </w:r>
      <w:r w:rsidR="002912AC" w:rsidRPr="008366A4">
        <w:rPr>
          <w:sz w:val="28"/>
          <w:szCs w:val="28"/>
        </w:rPr>
        <w:t>руководств</w:t>
      </w:r>
      <w:r>
        <w:rPr>
          <w:sz w:val="28"/>
          <w:szCs w:val="28"/>
        </w:rPr>
        <w:t>оваться как</w:t>
      </w:r>
      <w:r w:rsidR="00F439FA" w:rsidRPr="008366A4">
        <w:rPr>
          <w:sz w:val="28"/>
          <w:szCs w:val="28"/>
        </w:rPr>
        <w:t xml:space="preserve"> </w:t>
      </w:r>
      <w:r w:rsidR="002912AC" w:rsidRPr="008366A4">
        <w:rPr>
          <w:sz w:val="28"/>
          <w:szCs w:val="28"/>
        </w:rPr>
        <w:t>потребностями предприятий</w:t>
      </w:r>
      <w:r w:rsidR="00B03E4F">
        <w:rPr>
          <w:sz w:val="28"/>
          <w:szCs w:val="28"/>
        </w:rPr>
        <w:t>,</w:t>
      </w:r>
      <w:r w:rsidR="002912AC" w:rsidRPr="008366A4">
        <w:rPr>
          <w:sz w:val="28"/>
          <w:szCs w:val="28"/>
        </w:rPr>
        <w:t xml:space="preserve"> организаций,</w:t>
      </w:r>
      <w:r w:rsidR="00B03E4F">
        <w:rPr>
          <w:sz w:val="28"/>
          <w:szCs w:val="28"/>
        </w:rPr>
        <w:t xml:space="preserve"> учреждений,</w:t>
      </w:r>
      <w:r w:rsidR="002912AC" w:rsidRPr="008366A4">
        <w:rPr>
          <w:sz w:val="28"/>
          <w:szCs w:val="28"/>
        </w:rPr>
        <w:t xml:space="preserve"> </w:t>
      </w:r>
      <w:r>
        <w:rPr>
          <w:sz w:val="28"/>
          <w:szCs w:val="28"/>
        </w:rPr>
        <w:t xml:space="preserve">являющихся для него местом производственной (профессиональной) практики и (или) местом работы, </w:t>
      </w:r>
      <w:r w:rsidR="002912AC" w:rsidRPr="008366A4">
        <w:rPr>
          <w:sz w:val="28"/>
          <w:szCs w:val="28"/>
        </w:rPr>
        <w:t>интересом к проблеме, личными предпочтениями, практическим опытом, возможностью получения фактических данных, наличием специальной литер</w:t>
      </w:r>
      <w:r w:rsidR="00067954" w:rsidRPr="008366A4">
        <w:rPr>
          <w:sz w:val="28"/>
          <w:szCs w:val="28"/>
        </w:rPr>
        <w:t>атуры</w:t>
      </w:r>
      <w:r>
        <w:rPr>
          <w:sz w:val="28"/>
          <w:szCs w:val="28"/>
        </w:rPr>
        <w:t xml:space="preserve"> и др</w:t>
      </w:r>
      <w:r w:rsidR="00067954" w:rsidRPr="008366A4">
        <w:rPr>
          <w:sz w:val="28"/>
          <w:szCs w:val="28"/>
        </w:rPr>
        <w:t xml:space="preserve">. </w:t>
      </w:r>
    </w:p>
    <w:p w:rsidR="00A73D49" w:rsidRDefault="00A73D49" w:rsidP="00A73D49">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Темы выпускных квалификационных работ должны отвечать современным требованиям развития науки, техники, производства, экономики, культуры и образования.</w:t>
      </w:r>
    </w:p>
    <w:p w:rsidR="00C11D2E" w:rsidRDefault="00A73D49" w:rsidP="00455FC6">
      <w:pPr>
        <w:pStyle w:val="a9"/>
        <w:spacing w:after="0"/>
        <w:ind w:left="0" w:firstLine="709"/>
        <w:jc w:val="both"/>
        <w:rPr>
          <w:sz w:val="28"/>
        </w:rPr>
      </w:pPr>
      <w:r w:rsidRPr="00086208">
        <w:rPr>
          <w:sz w:val="28"/>
          <w:szCs w:val="28"/>
        </w:rPr>
        <w:t xml:space="preserve">Закрепление тем выпускных квалификационных работ за студентами с указанием руководителей и сроков </w:t>
      </w:r>
      <w:r>
        <w:rPr>
          <w:sz w:val="28"/>
          <w:szCs w:val="28"/>
        </w:rPr>
        <w:t xml:space="preserve">их </w:t>
      </w:r>
      <w:r w:rsidRPr="00086208">
        <w:rPr>
          <w:sz w:val="28"/>
          <w:szCs w:val="28"/>
        </w:rPr>
        <w:t xml:space="preserve">выполнения оформляется приказом </w:t>
      </w:r>
      <w:r>
        <w:rPr>
          <w:sz w:val="28"/>
          <w:szCs w:val="28"/>
        </w:rPr>
        <w:t>д</w:t>
      </w:r>
      <w:r w:rsidRPr="00086208">
        <w:rPr>
          <w:sz w:val="28"/>
          <w:szCs w:val="28"/>
        </w:rPr>
        <w:t>иректор</w:t>
      </w:r>
      <w:r>
        <w:rPr>
          <w:sz w:val="28"/>
          <w:szCs w:val="28"/>
        </w:rPr>
        <w:t>а</w:t>
      </w:r>
      <w:r w:rsidRPr="00086208">
        <w:rPr>
          <w:sz w:val="28"/>
          <w:szCs w:val="28"/>
        </w:rPr>
        <w:t xml:space="preserve"> </w:t>
      </w:r>
      <w:r>
        <w:rPr>
          <w:sz w:val="28"/>
          <w:szCs w:val="28"/>
        </w:rPr>
        <w:t>филиала</w:t>
      </w:r>
      <w:r w:rsidRPr="00086208">
        <w:rPr>
          <w:sz w:val="28"/>
          <w:szCs w:val="28"/>
        </w:rPr>
        <w:t>.</w:t>
      </w:r>
      <w:r w:rsidR="00455FC6" w:rsidRPr="00455FC6">
        <w:rPr>
          <w:sz w:val="28"/>
        </w:rPr>
        <w:t xml:space="preserve"> </w:t>
      </w:r>
      <w:r w:rsidR="00455FC6">
        <w:rPr>
          <w:sz w:val="28"/>
        </w:rPr>
        <w:t xml:space="preserve">Уточнение и изменение утвержденной темы </w:t>
      </w:r>
      <w:r w:rsidR="00C11D2E" w:rsidRPr="00086208">
        <w:rPr>
          <w:sz w:val="28"/>
          <w:szCs w:val="28"/>
        </w:rPr>
        <w:t>выпускн</w:t>
      </w:r>
      <w:r w:rsidR="00C11D2E">
        <w:rPr>
          <w:sz w:val="28"/>
          <w:szCs w:val="28"/>
        </w:rPr>
        <w:t>ой</w:t>
      </w:r>
      <w:r w:rsidR="00C11D2E" w:rsidRPr="00086208">
        <w:rPr>
          <w:sz w:val="28"/>
          <w:szCs w:val="28"/>
        </w:rPr>
        <w:t xml:space="preserve"> квалификационн</w:t>
      </w:r>
      <w:r w:rsidR="00C11D2E">
        <w:rPr>
          <w:sz w:val="28"/>
          <w:szCs w:val="28"/>
        </w:rPr>
        <w:t xml:space="preserve">ой </w:t>
      </w:r>
      <w:r w:rsidR="00C11D2E" w:rsidRPr="00086208">
        <w:rPr>
          <w:sz w:val="28"/>
          <w:szCs w:val="28"/>
        </w:rPr>
        <w:t>работ</w:t>
      </w:r>
      <w:r w:rsidR="00C11D2E">
        <w:rPr>
          <w:sz w:val="28"/>
          <w:szCs w:val="28"/>
        </w:rPr>
        <w:t>ы</w:t>
      </w:r>
      <w:r w:rsidR="00455FC6">
        <w:rPr>
          <w:sz w:val="28"/>
        </w:rPr>
        <w:t xml:space="preserve"> производится </w:t>
      </w:r>
      <w:r w:rsidR="00C11D2E">
        <w:rPr>
          <w:sz w:val="28"/>
        </w:rPr>
        <w:t xml:space="preserve">приказом директора филиала </w:t>
      </w:r>
      <w:r w:rsidR="00455FC6">
        <w:rPr>
          <w:sz w:val="28"/>
        </w:rPr>
        <w:t xml:space="preserve">только в порядке </w:t>
      </w:r>
      <w:r w:rsidR="00C11D2E">
        <w:rPr>
          <w:sz w:val="28"/>
        </w:rPr>
        <w:t>исключении.</w:t>
      </w:r>
    </w:p>
    <w:p w:rsidR="00C11D2E" w:rsidRDefault="00C11D2E" w:rsidP="00A73D49">
      <w:pPr>
        <w:pStyle w:val="ConsNormal"/>
        <w:widowControl/>
        <w:ind w:firstLine="709"/>
        <w:jc w:val="both"/>
        <w:rPr>
          <w:rFonts w:ascii="Times New Roman" w:hAnsi="Times New Roman" w:cs="Times New Roman"/>
          <w:sz w:val="28"/>
          <w:szCs w:val="28"/>
        </w:rPr>
      </w:pPr>
    </w:p>
    <w:p w:rsidR="00A73D49" w:rsidRDefault="00A73D49" w:rsidP="00A73D49">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 xml:space="preserve">Директор </w:t>
      </w:r>
      <w:r>
        <w:rPr>
          <w:rFonts w:ascii="Times New Roman" w:hAnsi="Times New Roman" w:cs="Times New Roman"/>
          <w:sz w:val="28"/>
          <w:szCs w:val="28"/>
        </w:rPr>
        <w:t>филиала</w:t>
      </w:r>
      <w:r w:rsidRPr="00086208">
        <w:rPr>
          <w:rFonts w:ascii="Times New Roman" w:hAnsi="Times New Roman" w:cs="Times New Roman"/>
          <w:sz w:val="28"/>
          <w:szCs w:val="28"/>
        </w:rPr>
        <w:t xml:space="preserve"> назначает руководителя выпускной квалификационной работы. Одновременно, кроме основного руководителя, назначаются консультанты по отдельным частям (вопросам) выпускной квалификационной работы.</w:t>
      </w:r>
    </w:p>
    <w:p w:rsidR="00D8215C" w:rsidRPr="00086208" w:rsidRDefault="00386232" w:rsidP="00D8215C">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Р</w:t>
      </w:r>
      <w:r w:rsidR="00D8215C" w:rsidRPr="00086208">
        <w:rPr>
          <w:rFonts w:ascii="Times New Roman" w:hAnsi="Times New Roman" w:cs="Times New Roman"/>
          <w:sz w:val="28"/>
          <w:szCs w:val="28"/>
        </w:rPr>
        <w:t>уководител</w:t>
      </w:r>
      <w:r>
        <w:rPr>
          <w:rFonts w:ascii="Times New Roman" w:hAnsi="Times New Roman" w:cs="Times New Roman"/>
          <w:sz w:val="28"/>
          <w:szCs w:val="28"/>
        </w:rPr>
        <w:t>ь</w:t>
      </w:r>
      <w:r w:rsidR="00D8215C" w:rsidRPr="00086208">
        <w:rPr>
          <w:rFonts w:ascii="Times New Roman" w:hAnsi="Times New Roman" w:cs="Times New Roman"/>
          <w:sz w:val="28"/>
          <w:szCs w:val="28"/>
        </w:rPr>
        <w:t xml:space="preserve"> выпускной квалификационной работы:</w:t>
      </w:r>
    </w:p>
    <w:p w:rsidR="00D8215C" w:rsidRPr="00086208" w:rsidRDefault="00386232" w:rsidP="00EF6EE1">
      <w:pPr>
        <w:pStyle w:val="ConsNormal"/>
        <w:widowControl/>
        <w:numPr>
          <w:ilvl w:val="0"/>
          <w:numId w:val="17"/>
        </w:numPr>
        <w:tabs>
          <w:tab w:val="clear" w:pos="0"/>
          <w:tab w:val="num" w:pos="960"/>
        </w:tabs>
        <w:adjustRightInd w:val="0"/>
        <w:ind w:left="960" w:hanging="240"/>
        <w:jc w:val="both"/>
        <w:rPr>
          <w:rFonts w:ascii="Times New Roman" w:hAnsi="Times New Roman" w:cs="Times New Roman"/>
          <w:sz w:val="28"/>
          <w:szCs w:val="28"/>
        </w:rPr>
      </w:pPr>
      <w:r>
        <w:rPr>
          <w:rFonts w:ascii="Times New Roman" w:hAnsi="Times New Roman" w:cs="Times New Roman"/>
          <w:sz w:val="28"/>
          <w:szCs w:val="28"/>
        </w:rPr>
        <w:t>разрабатывает индивидуальное</w:t>
      </w:r>
      <w:r w:rsidR="00D8215C" w:rsidRPr="00086208">
        <w:rPr>
          <w:rFonts w:ascii="Times New Roman" w:hAnsi="Times New Roman" w:cs="Times New Roman"/>
          <w:sz w:val="28"/>
          <w:szCs w:val="28"/>
        </w:rPr>
        <w:t xml:space="preserve"> задани</w:t>
      </w:r>
      <w:r>
        <w:rPr>
          <w:rFonts w:ascii="Times New Roman" w:hAnsi="Times New Roman" w:cs="Times New Roman"/>
          <w:sz w:val="28"/>
          <w:szCs w:val="28"/>
        </w:rPr>
        <w:t xml:space="preserve">е для </w:t>
      </w:r>
      <w:r w:rsidRPr="00086208">
        <w:rPr>
          <w:rFonts w:ascii="Times New Roman" w:hAnsi="Times New Roman" w:cs="Times New Roman"/>
          <w:sz w:val="28"/>
          <w:szCs w:val="28"/>
        </w:rPr>
        <w:t>выпускной квалификационной работы</w:t>
      </w:r>
      <w:r w:rsidR="00D8215C" w:rsidRPr="00086208">
        <w:rPr>
          <w:rFonts w:ascii="Times New Roman" w:hAnsi="Times New Roman" w:cs="Times New Roman"/>
          <w:sz w:val="28"/>
          <w:szCs w:val="28"/>
        </w:rPr>
        <w:t>;</w:t>
      </w:r>
    </w:p>
    <w:p w:rsidR="00D8215C" w:rsidRPr="00086208" w:rsidRDefault="00D8215C" w:rsidP="00EF6EE1">
      <w:pPr>
        <w:pStyle w:val="ConsNormal"/>
        <w:widowControl/>
        <w:numPr>
          <w:ilvl w:val="0"/>
          <w:numId w:val="17"/>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консультир</w:t>
      </w:r>
      <w:r w:rsidR="00386232">
        <w:rPr>
          <w:rFonts w:ascii="Times New Roman" w:hAnsi="Times New Roman" w:cs="Times New Roman"/>
          <w:sz w:val="28"/>
          <w:szCs w:val="28"/>
        </w:rPr>
        <w:t>ует</w:t>
      </w:r>
      <w:r w:rsidRPr="00086208">
        <w:rPr>
          <w:rFonts w:ascii="Times New Roman" w:hAnsi="Times New Roman" w:cs="Times New Roman"/>
          <w:sz w:val="28"/>
          <w:szCs w:val="28"/>
        </w:rPr>
        <w:t xml:space="preserve"> по вопросам содержания и последовательности выполнения выпускной квалификационной работы;</w:t>
      </w:r>
    </w:p>
    <w:p w:rsidR="00D8215C" w:rsidRPr="00086208" w:rsidRDefault="00D8215C" w:rsidP="00EF6EE1">
      <w:pPr>
        <w:pStyle w:val="ConsNormal"/>
        <w:widowControl/>
        <w:numPr>
          <w:ilvl w:val="0"/>
          <w:numId w:val="17"/>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оказ</w:t>
      </w:r>
      <w:r w:rsidR="00386232">
        <w:rPr>
          <w:rFonts w:ascii="Times New Roman" w:hAnsi="Times New Roman" w:cs="Times New Roman"/>
          <w:sz w:val="28"/>
          <w:szCs w:val="28"/>
        </w:rPr>
        <w:t>ывает</w:t>
      </w:r>
      <w:r w:rsidRPr="00086208">
        <w:rPr>
          <w:rFonts w:ascii="Times New Roman" w:hAnsi="Times New Roman" w:cs="Times New Roman"/>
          <w:sz w:val="28"/>
          <w:szCs w:val="28"/>
        </w:rPr>
        <w:t xml:space="preserve"> помощ</w:t>
      </w:r>
      <w:r w:rsidR="00386232">
        <w:rPr>
          <w:rFonts w:ascii="Times New Roman" w:hAnsi="Times New Roman" w:cs="Times New Roman"/>
          <w:sz w:val="28"/>
          <w:szCs w:val="28"/>
        </w:rPr>
        <w:t>ь</w:t>
      </w:r>
      <w:r w:rsidRPr="00086208">
        <w:rPr>
          <w:rFonts w:ascii="Times New Roman" w:hAnsi="Times New Roman" w:cs="Times New Roman"/>
          <w:sz w:val="28"/>
          <w:szCs w:val="28"/>
        </w:rPr>
        <w:t xml:space="preserve"> студенту в подборе необходимой литературы;</w:t>
      </w:r>
    </w:p>
    <w:p w:rsidR="00D8215C" w:rsidRPr="00086208" w:rsidRDefault="00D8215C" w:rsidP="00EF6EE1">
      <w:pPr>
        <w:pStyle w:val="ConsNormal"/>
        <w:widowControl/>
        <w:numPr>
          <w:ilvl w:val="0"/>
          <w:numId w:val="17"/>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контрол</w:t>
      </w:r>
      <w:r w:rsidR="00386232">
        <w:rPr>
          <w:rFonts w:ascii="Times New Roman" w:hAnsi="Times New Roman" w:cs="Times New Roman"/>
          <w:sz w:val="28"/>
          <w:szCs w:val="28"/>
        </w:rPr>
        <w:t xml:space="preserve">ирует </w:t>
      </w:r>
      <w:r w:rsidRPr="00086208">
        <w:rPr>
          <w:rFonts w:ascii="Times New Roman" w:hAnsi="Times New Roman" w:cs="Times New Roman"/>
          <w:sz w:val="28"/>
          <w:szCs w:val="28"/>
        </w:rPr>
        <w:t>ход выполнения выпускной квалификационной работы;</w:t>
      </w:r>
    </w:p>
    <w:p w:rsidR="00D8215C" w:rsidRPr="00086208" w:rsidRDefault="00386232" w:rsidP="00EF6EE1">
      <w:pPr>
        <w:pStyle w:val="ConsNormal"/>
        <w:widowControl/>
        <w:numPr>
          <w:ilvl w:val="0"/>
          <w:numId w:val="17"/>
        </w:numPr>
        <w:tabs>
          <w:tab w:val="clear" w:pos="0"/>
          <w:tab w:val="num" w:pos="960"/>
        </w:tabs>
        <w:adjustRightInd w:val="0"/>
        <w:ind w:left="960" w:hanging="240"/>
        <w:jc w:val="both"/>
        <w:rPr>
          <w:rFonts w:ascii="Times New Roman" w:hAnsi="Times New Roman" w:cs="Times New Roman"/>
          <w:sz w:val="28"/>
          <w:szCs w:val="28"/>
        </w:rPr>
      </w:pPr>
      <w:r>
        <w:rPr>
          <w:rFonts w:ascii="Times New Roman" w:hAnsi="Times New Roman" w:cs="Times New Roman"/>
          <w:sz w:val="28"/>
          <w:szCs w:val="28"/>
        </w:rPr>
        <w:t xml:space="preserve">составляет </w:t>
      </w:r>
      <w:r w:rsidR="00D8215C" w:rsidRPr="00086208">
        <w:rPr>
          <w:rFonts w:ascii="Times New Roman" w:hAnsi="Times New Roman" w:cs="Times New Roman"/>
          <w:sz w:val="28"/>
          <w:szCs w:val="28"/>
        </w:rPr>
        <w:t>письменн</w:t>
      </w:r>
      <w:r>
        <w:rPr>
          <w:rFonts w:ascii="Times New Roman" w:hAnsi="Times New Roman" w:cs="Times New Roman"/>
          <w:sz w:val="28"/>
          <w:szCs w:val="28"/>
        </w:rPr>
        <w:t>ый</w:t>
      </w:r>
      <w:r w:rsidR="00D8215C" w:rsidRPr="00086208">
        <w:rPr>
          <w:rFonts w:ascii="Times New Roman" w:hAnsi="Times New Roman" w:cs="Times New Roman"/>
          <w:sz w:val="28"/>
          <w:szCs w:val="28"/>
        </w:rPr>
        <w:t xml:space="preserve"> отзыв на выпускную квалификационную работу.</w:t>
      </w:r>
    </w:p>
    <w:p w:rsidR="00A73D49" w:rsidRPr="00086208" w:rsidRDefault="00A73D49" w:rsidP="00A73D4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Р</w:t>
      </w:r>
      <w:r w:rsidRPr="00086208">
        <w:rPr>
          <w:rFonts w:ascii="Times New Roman" w:hAnsi="Times New Roman" w:cs="Times New Roman"/>
          <w:sz w:val="28"/>
          <w:szCs w:val="28"/>
        </w:rPr>
        <w:t>уководители выпускных квалификационных работ</w:t>
      </w:r>
      <w:r>
        <w:rPr>
          <w:rFonts w:ascii="Times New Roman" w:hAnsi="Times New Roman" w:cs="Times New Roman"/>
          <w:sz w:val="28"/>
          <w:szCs w:val="28"/>
        </w:rPr>
        <w:t xml:space="preserve"> в соответствии с</w:t>
      </w:r>
      <w:r w:rsidRPr="00086208">
        <w:rPr>
          <w:rFonts w:ascii="Times New Roman" w:hAnsi="Times New Roman" w:cs="Times New Roman"/>
          <w:sz w:val="28"/>
          <w:szCs w:val="28"/>
        </w:rPr>
        <w:t xml:space="preserve"> утвержденным</w:t>
      </w:r>
      <w:r>
        <w:rPr>
          <w:rFonts w:ascii="Times New Roman" w:hAnsi="Times New Roman" w:cs="Times New Roman"/>
          <w:sz w:val="28"/>
          <w:szCs w:val="28"/>
        </w:rPr>
        <w:t>и</w:t>
      </w:r>
      <w:r w:rsidRPr="00086208">
        <w:rPr>
          <w:rFonts w:ascii="Times New Roman" w:hAnsi="Times New Roman" w:cs="Times New Roman"/>
          <w:sz w:val="28"/>
          <w:szCs w:val="28"/>
        </w:rPr>
        <w:t xml:space="preserve"> темам</w:t>
      </w:r>
      <w:r w:rsidR="00386232">
        <w:rPr>
          <w:rFonts w:ascii="Times New Roman" w:hAnsi="Times New Roman" w:cs="Times New Roman"/>
          <w:sz w:val="28"/>
          <w:szCs w:val="28"/>
        </w:rPr>
        <w:t xml:space="preserve">и </w:t>
      </w:r>
      <w:r w:rsidR="00386232" w:rsidRPr="00086208">
        <w:rPr>
          <w:rFonts w:ascii="Times New Roman" w:hAnsi="Times New Roman" w:cs="Times New Roman"/>
          <w:sz w:val="28"/>
          <w:szCs w:val="28"/>
        </w:rPr>
        <w:t>выпускн</w:t>
      </w:r>
      <w:r w:rsidR="00386232">
        <w:rPr>
          <w:rFonts w:ascii="Times New Roman" w:hAnsi="Times New Roman" w:cs="Times New Roman"/>
          <w:sz w:val="28"/>
          <w:szCs w:val="28"/>
        </w:rPr>
        <w:t>ых</w:t>
      </w:r>
      <w:r w:rsidR="00386232" w:rsidRPr="00086208">
        <w:rPr>
          <w:rFonts w:ascii="Times New Roman" w:hAnsi="Times New Roman" w:cs="Times New Roman"/>
          <w:sz w:val="28"/>
          <w:szCs w:val="28"/>
        </w:rPr>
        <w:t xml:space="preserve"> квалификационн</w:t>
      </w:r>
      <w:r w:rsidR="00386232">
        <w:rPr>
          <w:rFonts w:ascii="Times New Roman" w:hAnsi="Times New Roman" w:cs="Times New Roman"/>
          <w:sz w:val="28"/>
          <w:szCs w:val="28"/>
        </w:rPr>
        <w:t>ых</w:t>
      </w:r>
      <w:r w:rsidR="00386232" w:rsidRPr="00086208">
        <w:rPr>
          <w:rFonts w:ascii="Times New Roman" w:hAnsi="Times New Roman" w:cs="Times New Roman"/>
          <w:sz w:val="28"/>
          <w:szCs w:val="28"/>
        </w:rPr>
        <w:t xml:space="preserve"> работ</w:t>
      </w:r>
      <w:r w:rsidRPr="00086208">
        <w:rPr>
          <w:rFonts w:ascii="Times New Roman" w:hAnsi="Times New Roman" w:cs="Times New Roman"/>
          <w:sz w:val="28"/>
          <w:szCs w:val="28"/>
        </w:rPr>
        <w:t xml:space="preserve"> разрабатывают индивидуальные задания для каждого </w:t>
      </w:r>
      <w:r w:rsidR="00386232">
        <w:rPr>
          <w:rFonts w:ascii="Times New Roman" w:hAnsi="Times New Roman" w:cs="Times New Roman"/>
          <w:sz w:val="28"/>
          <w:szCs w:val="28"/>
        </w:rPr>
        <w:t>выпускника</w:t>
      </w:r>
      <w:r w:rsidRPr="00086208">
        <w:rPr>
          <w:rFonts w:ascii="Times New Roman" w:hAnsi="Times New Roman" w:cs="Times New Roman"/>
          <w:sz w:val="28"/>
          <w:szCs w:val="28"/>
        </w:rPr>
        <w:t>.</w:t>
      </w:r>
    </w:p>
    <w:p w:rsidR="00A73D49" w:rsidRPr="00086208" w:rsidRDefault="00A73D49" w:rsidP="00A73D49">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Задания на выпускную квалификационную работу рассматриваются цикловыми</w:t>
      </w:r>
      <w:r>
        <w:rPr>
          <w:rFonts w:ascii="Times New Roman" w:hAnsi="Times New Roman" w:cs="Times New Roman"/>
          <w:sz w:val="28"/>
          <w:szCs w:val="28"/>
        </w:rPr>
        <w:t xml:space="preserve"> (методическими) </w:t>
      </w:r>
      <w:r w:rsidRPr="00086208">
        <w:rPr>
          <w:rFonts w:ascii="Times New Roman" w:hAnsi="Times New Roman" w:cs="Times New Roman"/>
          <w:sz w:val="28"/>
          <w:szCs w:val="28"/>
        </w:rPr>
        <w:t xml:space="preserve">комиссиями, подписываются руководителем </w:t>
      </w:r>
      <w:r w:rsidR="00386232" w:rsidRPr="00086208">
        <w:rPr>
          <w:rFonts w:ascii="Times New Roman" w:hAnsi="Times New Roman" w:cs="Times New Roman"/>
          <w:sz w:val="28"/>
          <w:szCs w:val="28"/>
        </w:rPr>
        <w:t xml:space="preserve">выпускной квалификационной работы </w:t>
      </w:r>
      <w:r w:rsidRPr="00086208">
        <w:rPr>
          <w:rFonts w:ascii="Times New Roman" w:hAnsi="Times New Roman" w:cs="Times New Roman"/>
          <w:sz w:val="28"/>
          <w:szCs w:val="28"/>
        </w:rPr>
        <w:t>и утверждаются заместителем директора</w:t>
      </w:r>
      <w:r w:rsidR="00386232">
        <w:rPr>
          <w:rFonts w:ascii="Times New Roman" w:hAnsi="Times New Roman" w:cs="Times New Roman"/>
          <w:sz w:val="28"/>
          <w:szCs w:val="28"/>
        </w:rPr>
        <w:t xml:space="preserve"> филиала </w:t>
      </w:r>
      <w:r w:rsidRPr="00086208">
        <w:rPr>
          <w:rFonts w:ascii="Times New Roman" w:hAnsi="Times New Roman" w:cs="Times New Roman"/>
          <w:sz w:val="28"/>
          <w:szCs w:val="28"/>
        </w:rPr>
        <w:t>по учебной работе.</w:t>
      </w:r>
    </w:p>
    <w:p w:rsidR="00A73D49" w:rsidRPr="00086208" w:rsidRDefault="00A73D49" w:rsidP="00A73D49">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Задания на выпускную квалификационную работу выдаются студенту не позднее, чем за две недели до начала преддипломной практики.</w:t>
      </w:r>
    </w:p>
    <w:p w:rsidR="00A73D49" w:rsidRPr="00086208" w:rsidRDefault="00A73D49" w:rsidP="00A73D49">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Задания на выпускную квалификационную работу сопровождаются консультацией, в ходе которой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выпускной квалификационной работы.</w:t>
      </w:r>
    </w:p>
    <w:p w:rsidR="000C421E" w:rsidRDefault="000C421E" w:rsidP="008366A4">
      <w:pPr>
        <w:ind w:firstLine="709"/>
        <w:jc w:val="both"/>
        <w:rPr>
          <w:sz w:val="28"/>
          <w:szCs w:val="28"/>
        </w:rPr>
      </w:pPr>
    </w:p>
    <w:p w:rsidR="00C11D2E" w:rsidRDefault="00C11D2E" w:rsidP="00C11D2E">
      <w:pPr>
        <w:ind w:firstLine="709"/>
        <w:jc w:val="both"/>
        <w:rPr>
          <w:sz w:val="28"/>
          <w:szCs w:val="28"/>
        </w:rPr>
      </w:pPr>
      <w:r w:rsidRPr="00DC2285">
        <w:rPr>
          <w:sz w:val="28"/>
          <w:szCs w:val="28"/>
        </w:rPr>
        <w:t xml:space="preserve">Подготовка к написанию </w:t>
      </w:r>
      <w:r>
        <w:rPr>
          <w:sz w:val="28"/>
          <w:szCs w:val="28"/>
        </w:rPr>
        <w:t>выпускной квалификационной</w:t>
      </w:r>
      <w:r w:rsidRPr="00DC2285">
        <w:rPr>
          <w:sz w:val="28"/>
          <w:szCs w:val="28"/>
        </w:rPr>
        <w:t xml:space="preserve"> работы начинается с подбора литературы по выбранной теме </w:t>
      </w:r>
      <w:r>
        <w:rPr>
          <w:sz w:val="28"/>
          <w:szCs w:val="28"/>
        </w:rPr>
        <w:t>(</w:t>
      </w:r>
      <w:r w:rsidRPr="008366A4">
        <w:rPr>
          <w:sz w:val="28"/>
          <w:szCs w:val="28"/>
        </w:rPr>
        <w:t xml:space="preserve">научной, </w:t>
      </w:r>
      <w:r>
        <w:rPr>
          <w:sz w:val="28"/>
          <w:szCs w:val="28"/>
        </w:rPr>
        <w:t xml:space="preserve">научно-методической и </w:t>
      </w:r>
      <w:r w:rsidRPr="008366A4">
        <w:rPr>
          <w:sz w:val="28"/>
          <w:szCs w:val="28"/>
        </w:rPr>
        <w:t>учебно-методической литературы, материалов периодической печати, нормативно-правовых актов и других источников по теме исследования</w:t>
      </w:r>
      <w:r>
        <w:rPr>
          <w:sz w:val="28"/>
          <w:szCs w:val="28"/>
        </w:rPr>
        <w:t>)</w:t>
      </w:r>
      <w:r w:rsidRPr="00DC2285">
        <w:rPr>
          <w:sz w:val="28"/>
          <w:szCs w:val="28"/>
        </w:rPr>
        <w:t xml:space="preserve"> и составления плана. Для поиска литературы необходимо пользоваться библиографическими справочниками, компьютерными каталогами библиотек, информационно-поисковыми системами Интернета. </w:t>
      </w:r>
    </w:p>
    <w:p w:rsidR="00C11D2E" w:rsidRDefault="00C11D2E" w:rsidP="00C11D2E">
      <w:pPr>
        <w:ind w:firstLine="709"/>
        <w:jc w:val="both"/>
        <w:rPr>
          <w:sz w:val="28"/>
          <w:szCs w:val="28"/>
        </w:rPr>
      </w:pPr>
      <w:r w:rsidRPr="008366A4">
        <w:rPr>
          <w:sz w:val="28"/>
          <w:szCs w:val="28"/>
        </w:rPr>
        <w:t xml:space="preserve">Подбор источников является серьезным и ответственным этапом работы, на котором студент должен продемонстрировать навыки самостоятельной работы с библиотечным фондом, проведения поиска и отбора информации в глобальной информационной сети. Следует отметить, что выбор источников не ограничивается начальным этапом выполнения выпускной квалификационной работы, список источников должен уточняться и дополняться на протяжении всего времени выполнения работы. </w:t>
      </w:r>
    </w:p>
    <w:p w:rsidR="00C11D2E" w:rsidRPr="008366A4" w:rsidRDefault="00C11D2E" w:rsidP="00C11D2E">
      <w:pPr>
        <w:ind w:firstLine="709"/>
        <w:jc w:val="both"/>
        <w:rPr>
          <w:sz w:val="28"/>
          <w:szCs w:val="28"/>
        </w:rPr>
      </w:pPr>
      <w:r w:rsidRPr="00DC2285">
        <w:rPr>
          <w:sz w:val="28"/>
          <w:szCs w:val="28"/>
        </w:rPr>
        <w:t xml:space="preserve">Параллельно с подбором теоретических источников необходимо собирать материалы публичной и внутренней </w:t>
      </w:r>
      <w:r>
        <w:rPr>
          <w:sz w:val="28"/>
          <w:szCs w:val="28"/>
        </w:rPr>
        <w:t xml:space="preserve">финансовой </w:t>
      </w:r>
      <w:r w:rsidRPr="00DC2285">
        <w:rPr>
          <w:sz w:val="28"/>
          <w:szCs w:val="28"/>
        </w:rPr>
        <w:t xml:space="preserve">отчетности организаций для </w:t>
      </w:r>
      <w:r>
        <w:rPr>
          <w:sz w:val="28"/>
          <w:szCs w:val="28"/>
        </w:rPr>
        <w:t xml:space="preserve">выполнения </w:t>
      </w:r>
      <w:r w:rsidRPr="00DC2285">
        <w:rPr>
          <w:sz w:val="28"/>
          <w:szCs w:val="28"/>
        </w:rPr>
        <w:t>практической части исследования.</w:t>
      </w:r>
      <w:r w:rsidRPr="00C11D2E">
        <w:rPr>
          <w:sz w:val="28"/>
          <w:szCs w:val="28"/>
        </w:rPr>
        <w:t xml:space="preserve"> </w:t>
      </w:r>
      <w:r>
        <w:rPr>
          <w:sz w:val="28"/>
          <w:szCs w:val="28"/>
        </w:rPr>
        <w:t>Здесь с</w:t>
      </w:r>
      <w:r w:rsidRPr="008366A4">
        <w:rPr>
          <w:sz w:val="28"/>
          <w:szCs w:val="28"/>
        </w:rPr>
        <w:t xml:space="preserve">ущественное значение </w:t>
      </w:r>
      <w:r>
        <w:rPr>
          <w:sz w:val="28"/>
          <w:szCs w:val="28"/>
        </w:rPr>
        <w:t xml:space="preserve">будет </w:t>
      </w:r>
      <w:r w:rsidRPr="008366A4">
        <w:rPr>
          <w:sz w:val="28"/>
          <w:szCs w:val="28"/>
        </w:rPr>
        <w:t>име</w:t>
      </w:r>
      <w:r>
        <w:rPr>
          <w:sz w:val="28"/>
          <w:szCs w:val="28"/>
        </w:rPr>
        <w:t>ть</w:t>
      </w:r>
      <w:r w:rsidRPr="008366A4">
        <w:rPr>
          <w:sz w:val="28"/>
          <w:szCs w:val="28"/>
        </w:rPr>
        <w:t xml:space="preserve"> </w:t>
      </w:r>
      <w:r>
        <w:rPr>
          <w:sz w:val="28"/>
          <w:szCs w:val="28"/>
        </w:rPr>
        <w:t>производственная (профессиональная)</w:t>
      </w:r>
      <w:r w:rsidRPr="008366A4">
        <w:rPr>
          <w:sz w:val="28"/>
          <w:szCs w:val="28"/>
        </w:rPr>
        <w:t xml:space="preserve"> практика, в ходе которой </w:t>
      </w:r>
      <w:r>
        <w:rPr>
          <w:sz w:val="28"/>
          <w:szCs w:val="28"/>
        </w:rPr>
        <w:t>осуществляет</w:t>
      </w:r>
      <w:r w:rsidR="00A4347A">
        <w:rPr>
          <w:sz w:val="28"/>
          <w:szCs w:val="28"/>
        </w:rPr>
        <w:t>ся</w:t>
      </w:r>
      <w:r>
        <w:rPr>
          <w:sz w:val="28"/>
          <w:szCs w:val="28"/>
        </w:rPr>
        <w:t xml:space="preserve"> </w:t>
      </w:r>
      <w:r w:rsidRPr="008366A4">
        <w:rPr>
          <w:sz w:val="28"/>
          <w:szCs w:val="28"/>
        </w:rPr>
        <w:t>с</w:t>
      </w:r>
      <w:r>
        <w:rPr>
          <w:sz w:val="28"/>
          <w:szCs w:val="28"/>
        </w:rPr>
        <w:t>бор</w:t>
      </w:r>
      <w:r w:rsidRPr="008366A4">
        <w:rPr>
          <w:sz w:val="28"/>
          <w:szCs w:val="28"/>
        </w:rPr>
        <w:t>, систематиз</w:t>
      </w:r>
      <w:r>
        <w:rPr>
          <w:sz w:val="28"/>
          <w:szCs w:val="28"/>
        </w:rPr>
        <w:t>аци</w:t>
      </w:r>
      <w:r w:rsidR="00A4347A">
        <w:rPr>
          <w:sz w:val="28"/>
          <w:szCs w:val="28"/>
        </w:rPr>
        <w:t>я</w:t>
      </w:r>
      <w:r>
        <w:rPr>
          <w:sz w:val="28"/>
          <w:szCs w:val="28"/>
        </w:rPr>
        <w:t xml:space="preserve"> и анализ</w:t>
      </w:r>
      <w:r w:rsidRPr="008366A4">
        <w:rPr>
          <w:sz w:val="28"/>
          <w:szCs w:val="28"/>
        </w:rPr>
        <w:t xml:space="preserve"> материал</w:t>
      </w:r>
      <w:r w:rsidR="00A4347A">
        <w:rPr>
          <w:sz w:val="28"/>
          <w:szCs w:val="28"/>
        </w:rPr>
        <w:t>ов</w:t>
      </w:r>
      <w:r w:rsidRPr="008366A4">
        <w:rPr>
          <w:sz w:val="28"/>
          <w:szCs w:val="28"/>
        </w:rPr>
        <w:t xml:space="preserve"> для практической части выпускной квалификационной работы. </w:t>
      </w:r>
    </w:p>
    <w:p w:rsidR="00C11D2E" w:rsidRDefault="00C11D2E" w:rsidP="00C11D2E">
      <w:pPr>
        <w:ind w:firstLine="709"/>
        <w:jc w:val="both"/>
        <w:rPr>
          <w:sz w:val="28"/>
          <w:szCs w:val="28"/>
        </w:rPr>
      </w:pPr>
      <w:r>
        <w:rPr>
          <w:sz w:val="28"/>
          <w:szCs w:val="28"/>
        </w:rPr>
        <w:t xml:space="preserve">План выпускной квалификационной </w:t>
      </w:r>
      <w:r w:rsidRPr="008366A4">
        <w:rPr>
          <w:sz w:val="28"/>
          <w:szCs w:val="28"/>
        </w:rPr>
        <w:t>работы</w:t>
      </w:r>
      <w:r>
        <w:rPr>
          <w:sz w:val="28"/>
          <w:szCs w:val="28"/>
        </w:rPr>
        <w:t xml:space="preserve"> составляется выпускником</w:t>
      </w:r>
      <w:r w:rsidRPr="008366A4">
        <w:rPr>
          <w:sz w:val="28"/>
          <w:szCs w:val="28"/>
        </w:rPr>
        <w:t xml:space="preserve"> </w:t>
      </w:r>
      <w:r w:rsidR="00A4347A">
        <w:rPr>
          <w:sz w:val="28"/>
          <w:szCs w:val="28"/>
        </w:rPr>
        <w:t xml:space="preserve">самостоятельно </w:t>
      </w:r>
      <w:r>
        <w:rPr>
          <w:sz w:val="28"/>
          <w:szCs w:val="28"/>
        </w:rPr>
        <w:t>в соответствии с заданием</w:t>
      </w:r>
      <w:r w:rsidRPr="008366A4">
        <w:rPr>
          <w:sz w:val="28"/>
          <w:szCs w:val="28"/>
        </w:rPr>
        <w:t xml:space="preserve"> на выпускную квалификационную работ</w:t>
      </w:r>
      <w:r w:rsidR="003B06A4">
        <w:rPr>
          <w:sz w:val="28"/>
          <w:szCs w:val="28"/>
        </w:rPr>
        <w:t>у</w:t>
      </w:r>
      <w:r>
        <w:rPr>
          <w:sz w:val="28"/>
          <w:szCs w:val="28"/>
        </w:rPr>
        <w:t>.</w:t>
      </w:r>
    </w:p>
    <w:p w:rsidR="00C11D2E" w:rsidRDefault="00C11D2E" w:rsidP="00C11D2E">
      <w:pPr>
        <w:ind w:firstLine="709"/>
        <w:jc w:val="both"/>
        <w:rPr>
          <w:sz w:val="28"/>
          <w:szCs w:val="28"/>
        </w:rPr>
      </w:pPr>
      <w:r w:rsidRPr="00DC2285">
        <w:rPr>
          <w:sz w:val="28"/>
          <w:szCs w:val="28"/>
        </w:rPr>
        <w:t xml:space="preserve">Список литературы и план </w:t>
      </w:r>
      <w:r w:rsidRPr="008366A4">
        <w:rPr>
          <w:sz w:val="28"/>
          <w:szCs w:val="28"/>
        </w:rPr>
        <w:t>выпускн</w:t>
      </w:r>
      <w:r>
        <w:rPr>
          <w:sz w:val="28"/>
          <w:szCs w:val="28"/>
        </w:rPr>
        <w:t>ой</w:t>
      </w:r>
      <w:r w:rsidRPr="008366A4">
        <w:rPr>
          <w:sz w:val="28"/>
          <w:szCs w:val="28"/>
        </w:rPr>
        <w:t xml:space="preserve"> квалификационн</w:t>
      </w:r>
      <w:r>
        <w:rPr>
          <w:sz w:val="28"/>
          <w:szCs w:val="28"/>
        </w:rPr>
        <w:t>ой</w:t>
      </w:r>
      <w:r w:rsidRPr="008366A4">
        <w:rPr>
          <w:sz w:val="28"/>
          <w:szCs w:val="28"/>
        </w:rPr>
        <w:t xml:space="preserve"> работ</w:t>
      </w:r>
      <w:r>
        <w:rPr>
          <w:sz w:val="28"/>
          <w:szCs w:val="28"/>
        </w:rPr>
        <w:t>ы</w:t>
      </w:r>
      <w:r w:rsidRPr="00DC2285">
        <w:rPr>
          <w:sz w:val="28"/>
          <w:szCs w:val="28"/>
        </w:rPr>
        <w:t xml:space="preserve"> согласовываются с руко</w:t>
      </w:r>
      <w:r>
        <w:rPr>
          <w:sz w:val="28"/>
          <w:szCs w:val="28"/>
        </w:rPr>
        <w:t>водителем и утверждаются им</w:t>
      </w:r>
      <w:r w:rsidRPr="00DC2285">
        <w:rPr>
          <w:sz w:val="28"/>
          <w:szCs w:val="28"/>
        </w:rPr>
        <w:t>.</w:t>
      </w:r>
    </w:p>
    <w:p w:rsidR="000C421E" w:rsidRDefault="000C421E" w:rsidP="008366A4">
      <w:pPr>
        <w:ind w:firstLine="709"/>
        <w:jc w:val="both"/>
        <w:rPr>
          <w:sz w:val="28"/>
          <w:szCs w:val="28"/>
        </w:rPr>
      </w:pPr>
    </w:p>
    <w:p w:rsidR="002912AC" w:rsidRDefault="00EE2A6D" w:rsidP="008366A4">
      <w:pPr>
        <w:ind w:firstLine="709"/>
        <w:jc w:val="both"/>
        <w:rPr>
          <w:sz w:val="28"/>
          <w:szCs w:val="28"/>
        </w:rPr>
      </w:pPr>
      <w:r>
        <w:rPr>
          <w:sz w:val="28"/>
          <w:szCs w:val="28"/>
        </w:rPr>
        <w:t>Выпускник</w:t>
      </w:r>
      <w:r w:rsidR="002912AC" w:rsidRPr="008366A4">
        <w:rPr>
          <w:sz w:val="28"/>
          <w:szCs w:val="28"/>
        </w:rPr>
        <w:t xml:space="preserve"> должен уметь рационально распределить свои усилия по этапам вып</w:t>
      </w:r>
      <w:r w:rsidR="00282D9E" w:rsidRPr="008366A4">
        <w:rPr>
          <w:sz w:val="28"/>
          <w:szCs w:val="28"/>
        </w:rPr>
        <w:t xml:space="preserve">олнения </w:t>
      </w:r>
      <w:r w:rsidR="00026304" w:rsidRPr="008366A4">
        <w:rPr>
          <w:sz w:val="28"/>
          <w:szCs w:val="28"/>
        </w:rPr>
        <w:t>выпускной квалификационной</w:t>
      </w:r>
      <w:r w:rsidR="00282D9E" w:rsidRPr="008366A4">
        <w:rPr>
          <w:sz w:val="28"/>
          <w:szCs w:val="28"/>
        </w:rPr>
        <w:t xml:space="preserve"> работы.</w:t>
      </w:r>
      <w:r w:rsidR="002912AC" w:rsidRPr="008366A4">
        <w:rPr>
          <w:sz w:val="28"/>
          <w:szCs w:val="28"/>
        </w:rPr>
        <w:t xml:space="preserve"> В процессе выполнения </w:t>
      </w:r>
      <w:r w:rsidR="00026304" w:rsidRPr="008366A4">
        <w:rPr>
          <w:sz w:val="28"/>
          <w:szCs w:val="28"/>
        </w:rPr>
        <w:t>выпускной квалификационной</w:t>
      </w:r>
      <w:r w:rsidR="002912AC" w:rsidRPr="008366A4">
        <w:rPr>
          <w:sz w:val="28"/>
          <w:szCs w:val="28"/>
        </w:rPr>
        <w:t xml:space="preserve"> работы </w:t>
      </w:r>
      <w:r>
        <w:rPr>
          <w:sz w:val="28"/>
          <w:szCs w:val="28"/>
        </w:rPr>
        <w:t>выпускнику</w:t>
      </w:r>
      <w:r w:rsidR="002912AC" w:rsidRPr="008366A4">
        <w:rPr>
          <w:sz w:val="28"/>
          <w:szCs w:val="28"/>
        </w:rPr>
        <w:t xml:space="preserve"> рекомендуется регулярно посещать консультации, которые проводит руководитель</w:t>
      </w:r>
      <w:r>
        <w:rPr>
          <w:sz w:val="28"/>
          <w:szCs w:val="28"/>
        </w:rPr>
        <w:t xml:space="preserve"> выпускной </w:t>
      </w:r>
      <w:r w:rsidRPr="008366A4">
        <w:rPr>
          <w:sz w:val="28"/>
          <w:szCs w:val="28"/>
        </w:rPr>
        <w:t xml:space="preserve"> квалификационн</w:t>
      </w:r>
      <w:r>
        <w:rPr>
          <w:sz w:val="28"/>
          <w:szCs w:val="28"/>
        </w:rPr>
        <w:t>ой</w:t>
      </w:r>
      <w:r w:rsidRPr="008366A4">
        <w:rPr>
          <w:sz w:val="28"/>
          <w:szCs w:val="28"/>
        </w:rPr>
        <w:t xml:space="preserve"> работ</w:t>
      </w:r>
      <w:r>
        <w:rPr>
          <w:sz w:val="28"/>
          <w:szCs w:val="28"/>
        </w:rPr>
        <w:t>ы</w:t>
      </w:r>
      <w:r w:rsidR="002912AC" w:rsidRPr="008366A4">
        <w:rPr>
          <w:sz w:val="28"/>
          <w:szCs w:val="28"/>
        </w:rPr>
        <w:t xml:space="preserve"> в соответствии с утвержденным графиком. </w:t>
      </w:r>
    </w:p>
    <w:p w:rsidR="00305C44" w:rsidRPr="008366A4" w:rsidRDefault="00305C44" w:rsidP="00305C44">
      <w:pPr>
        <w:ind w:firstLine="709"/>
        <w:jc w:val="both"/>
        <w:rPr>
          <w:sz w:val="28"/>
          <w:szCs w:val="28"/>
        </w:rPr>
      </w:pPr>
      <w:r w:rsidRPr="008366A4">
        <w:rPr>
          <w:sz w:val="28"/>
          <w:szCs w:val="28"/>
        </w:rPr>
        <w:t xml:space="preserve">Рекомендации и замечания руководителя </w:t>
      </w:r>
      <w:r>
        <w:rPr>
          <w:sz w:val="28"/>
          <w:szCs w:val="28"/>
        </w:rPr>
        <w:t xml:space="preserve">выпускной </w:t>
      </w:r>
      <w:r w:rsidRPr="008366A4">
        <w:rPr>
          <w:sz w:val="28"/>
          <w:szCs w:val="28"/>
        </w:rPr>
        <w:t xml:space="preserve"> квалификационн</w:t>
      </w:r>
      <w:r>
        <w:rPr>
          <w:sz w:val="28"/>
          <w:szCs w:val="28"/>
        </w:rPr>
        <w:t>ой</w:t>
      </w:r>
      <w:r w:rsidRPr="008366A4">
        <w:rPr>
          <w:sz w:val="28"/>
          <w:szCs w:val="28"/>
        </w:rPr>
        <w:t xml:space="preserve"> работ</w:t>
      </w:r>
      <w:r>
        <w:rPr>
          <w:sz w:val="28"/>
          <w:szCs w:val="28"/>
        </w:rPr>
        <w:t>ы</w:t>
      </w:r>
      <w:r w:rsidRPr="008366A4">
        <w:rPr>
          <w:sz w:val="28"/>
          <w:szCs w:val="28"/>
        </w:rPr>
        <w:t xml:space="preserve"> студент должен воспринимать творчески. Он может учитывать их или отклонять по своему усмотрению, поскольку ответственность за теоретически и методологически правильную разработку темы, а также за качество содержания и оформления выпускной работы целиком и полностью лежит на студенте, а не на руководителе. </w:t>
      </w:r>
    </w:p>
    <w:p w:rsidR="00305C44" w:rsidRDefault="00305C44" w:rsidP="00305C44">
      <w:pPr>
        <w:ind w:firstLine="709"/>
        <w:jc w:val="both"/>
        <w:rPr>
          <w:sz w:val="28"/>
          <w:szCs w:val="28"/>
        </w:rPr>
      </w:pPr>
      <w:r w:rsidRPr="008366A4">
        <w:rPr>
          <w:sz w:val="28"/>
          <w:szCs w:val="28"/>
        </w:rPr>
        <w:t>Выпускнику следует иметь в виду, что руководитель</w:t>
      </w:r>
      <w:r>
        <w:rPr>
          <w:sz w:val="28"/>
          <w:szCs w:val="28"/>
        </w:rPr>
        <w:t xml:space="preserve"> выпускной </w:t>
      </w:r>
      <w:r w:rsidRPr="008366A4">
        <w:rPr>
          <w:sz w:val="28"/>
          <w:szCs w:val="28"/>
        </w:rPr>
        <w:t xml:space="preserve"> квалификационн</w:t>
      </w:r>
      <w:r>
        <w:rPr>
          <w:sz w:val="28"/>
          <w:szCs w:val="28"/>
        </w:rPr>
        <w:t>ой</w:t>
      </w:r>
      <w:r w:rsidRPr="008366A4">
        <w:rPr>
          <w:sz w:val="28"/>
          <w:szCs w:val="28"/>
        </w:rPr>
        <w:t xml:space="preserve"> работ</w:t>
      </w:r>
      <w:r>
        <w:rPr>
          <w:sz w:val="28"/>
          <w:szCs w:val="28"/>
        </w:rPr>
        <w:t>ы</w:t>
      </w:r>
      <w:r w:rsidRPr="008366A4">
        <w:rPr>
          <w:sz w:val="28"/>
          <w:szCs w:val="28"/>
        </w:rPr>
        <w:t xml:space="preserve"> не является ни соавтором, ни редактором выпускной квалификационной работы и поэтому руководитель не должен поправлять все имеющиеся в выпускной квалификационной работе теоретические, методологические, стилистические и другие ошибки, а только указывать на их наличие. </w:t>
      </w:r>
    </w:p>
    <w:p w:rsidR="00305C44" w:rsidRPr="008366A4" w:rsidRDefault="00305C44" w:rsidP="00305C44">
      <w:pPr>
        <w:ind w:firstLine="709"/>
        <w:jc w:val="both"/>
        <w:rPr>
          <w:sz w:val="28"/>
          <w:szCs w:val="28"/>
        </w:rPr>
      </w:pPr>
      <w:r w:rsidRPr="008366A4">
        <w:rPr>
          <w:sz w:val="28"/>
          <w:szCs w:val="28"/>
        </w:rPr>
        <w:t>Выпускная квалификационная работа выполняется студентом самостоятельно, а не совместно с руководителем</w:t>
      </w:r>
      <w:r>
        <w:rPr>
          <w:sz w:val="28"/>
          <w:szCs w:val="28"/>
        </w:rPr>
        <w:t xml:space="preserve"> выпускной </w:t>
      </w:r>
      <w:r w:rsidRPr="008366A4">
        <w:rPr>
          <w:sz w:val="28"/>
          <w:szCs w:val="28"/>
        </w:rPr>
        <w:t xml:space="preserve"> квалификационн</w:t>
      </w:r>
      <w:r>
        <w:rPr>
          <w:sz w:val="28"/>
          <w:szCs w:val="28"/>
        </w:rPr>
        <w:t>ой</w:t>
      </w:r>
      <w:r w:rsidRPr="008366A4">
        <w:rPr>
          <w:sz w:val="28"/>
          <w:szCs w:val="28"/>
        </w:rPr>
        <w:t xml:space="preserve"> работ</w:t>
      </w:r>
      <w:r>
        <w:rPr>
          <w:sz w:val="28"/>
          <w:szCs w:val="28"/>
        </w:rPr>
        <w:t>ы</w:t>
      </w:r>
      <w:r w:rsidRPr="008366A4">
        <w:rPr>
          <w:sz w:val="28"/>
          <w:szCs w:val="28"/>
        </w:rPr>
        <w:t xml:space="preserve">. Руководитель </w:t>
      </w:r>
      <w:r>
        <w:rPr>
          <w:sz w:val="28"/>
          <w:szCs w:val="28"/>
        </w:rPr>
        <w:t xml:space="preserve">выпускной </w:t>
      </w:r>
      <w:r w:rsidRPr="008366A4">
        <w:rPr>
          <w:sz w:val="28"/>
          <w:szCs w:val="28"/>
        </w:rPr>
        <w:t xml:space="preserve"> квалификационн</w:t>
      </w:r>
      <w:r>
        <w:rPr>
          <w:sz w:val="28"/>
          <w:szCs w:val="28"/>
        </w:rPr>
        <w:t>ой</w:t>
      </w:r>
      <w:r w:rsidRPr="008366A4">
        <w:rPr>
          <w:sz w:val="28"/>
          <w:szCs w:val="28"/>
        </w:rPr>
        <w:t xml:space="preserve"> работ</w:t>
      </w:r>
      <w:r>
        <w:rPr>
          <w:sz w:val="28"/>
          <w:szCs w:val="28"/>
        </w:rPr>
        <w:t>ы</w:t>
      </w:r>
      <w:r w:rsidRPr="008366A4">
        <w:rPr>
          <w:sz w:val="28"/>
          <w:szCs w:val="28"/>
        </w:rPr>
        <w:t xml:space="preserve"> ответственен за соблюдение графика консультаций и за объективность оценки, которую он дает работе и студенту в отзыве. </w:t>
      </w:r>
    </w:p>
    <w:p w:rsidR="00A4347A" w:rsidRDefault="00A4347A" w:rsidP="007825A5">
      <w:pPr>
        <w:pStyle w:val="ConsNormal"/>
        <w:widowControl/>
        <w:ind w:firstLine="709"/>
        <w:jc w:val="both"/>
        <w:rPr>
          <w:rFonts w:ascii="Times New Roman" w:hAnsi="Times New Roman" w:cs="Times New Roman"/>
          <w:sz w:val="28"/>
          <w:szCs w:val="28"/>
        </w:rPr>
      </w:pPr>
    </w:p>
    <w:p w:rsidR="007825A5" w:rsidRDefault="007825A5" w:rsidP="007825A5">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По завершении студентом выпускной квалификационной работы руководитель подписывает ее и вместе с заданием и своим письменным отзывом передает в учебную часть.</w:t>
      </w:r>
    </w:p>
    <w:p w:rsidR="00305C44" w:rsidRDefault="00305C44" w:rsidP="00191E03">
      <w:pPr>
        <w:pStyle w:val="ConsPlusNormal"/>
        <w:widowControl/>
        <w:ind w:firstLine="709"/>
        <w:jc w:val="both"/>
        <w:rPr>
          <w:rFonts w:ascii="Times New Roman" w:hAnsi="Times New Roman" w:cs="Times New Roman"/>
          <w:sz w:val="28"/>
          <w:szCs w:val="28"/>
        </w:rPr>
      </w:pPr>
    </w:p>
    <w:p w:rsidR="00191E03" w:rsidRPr="00E36417" w:rsidRDefault="00191E03" w:rsidP="00191E03">
      <w:pPr>
        <w:pStyle w:val="ConsPlusNormal"/>
        <w:widowControl/>
        <w:ind w:firstLine="709"/>
        <w:jc w:val="both"/>
        <w:rPr>
          <w:rFonts w:ascii="Times New Roman" w:hAnsi="Times New Roman" w:cs="Times New Roman"/>
          <w:sz w:val="28"/>
          <w:szCs w:val="28"/>
        </w:rPr>
      </w:pPr>
      <w:r w:rsidRPr="00E36417">
        <w:rPr>
          <w:rFonts w:ascii="Times New Roman" w:hAnsi="Times New Roman" w:cs="Times New Roman"/>
          <w:sz w:val="28"/>
          <w:szCs w:val="28"/>
        </w:rPr>
        <w:t>Выпускные квалификационные работы подлежат обязательному рецензированию.</w:t>
      </w:r>
    </w:p>
    <w:p w:rsidR="00F36994" w:rsidRPr="00086208" w:rsidRDefault="00F36994" w:rsidP="00F36994">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 xml:space="preserve">Выполненные </w:t>
      </w:r>
      <w:r>
        <w:rPr>
          <w:rFonts w:ascii="Times New Roman" w:hAnsi="Times New Roman" w:cs="Times New Roman"/>
          <w:sz w:val="28"/>
          <w:szCs w:val="28"/>
        </w:rPr>
        <w:t xml:space="preserve">выпускные </w:t>
      </w:r>
      <w:r w:rsidRPr="00086208">
        <w:rPr>
          <w:rFonts w:ascii="Times New Roman" w:hAnsi="Times New Roman" w:cs="Times New Roman"/>
          <w:sz w:val="28"/>
          <w:szCs w:val="28"/>
        </w:rPr>
        <w:t xml:space="preserve">квалификационные работы рецензируются специалистами из числа работников предприятий, организаций, </w:t>
      </w:r>
      <w:r>
        <w:rPr>
          <w:rFonts w:ascii="Times New Roman" w:hAnsi="Times New Roman" w:cs="Times New Roman"/>
          <w:sz w:val="28"/>
          <w:szCs w:val="28"/>
        </w:rPr>
        <w:t xml:space="preserve">учреждений, служащих выпускнику местом производственной (профессиональной) практики, </w:t>
      </w:r>
      <w:r w:rsidRPr="00086208">
        <w:rPr>
          <w:rFonts w:ascii="Times New Roman" w:hAnsi="Times New Roman" w:cs="Times New Roman"/>
          <w:sz w:val="28"/>
          <w:szCs w:val="28"/>
        </w:rPr>
        <w:t>преподавател</w:t>
      </w:r>
      <w:r>
        <w:rPr>
          <w:rFonts w:ascii="Times New Roman" w:hAnsi="Times New Roman" w:cs="Times New Roman"/>
          <w:sz w:val="28"/>
          <w:szCs w:val="28"/>
        </w:rPr>
        <w:t>ями</w:t>
      </w:r>
      <w:r w:rsidRPr="00086208">
        <w:rPr>
          <w:rFonts w:ascii="Times New Roman" w:hAnsi="Times New Roman" w:cs="Times New Roman"/>
          <w:sz w:val="28"/>
          <w:szCs w:val="28"/>
        </w:rPr>
        <w:t xml:space="preserve"> </w:t>
      </w:r>
      <w:r>
        <w:rPr>
          <w:rFonts w:ascii="Times New Roman" w:hAnsi="Times New Roman" w:cs="Times New Roman"/>
          <w:sz w:val="28"/>
          <w:szCs w:val="28"/>
        </w:rPr>
        <w:t xml:space="preserve">филиала или иных </w:t>
      </w:r>
      <w:r w:rsidRPr="00086208">
        <w:rPr>
          <w:rFonts w:ascii="Times New Roman" w:hAnsi="Times New Roman" w:cs="Times New Roman"/>
          <w:sz w:val="28"/>
          <w:szCs w:val="28"/>
        </w:rPr>
        <w:t>образовательных учреждений, хорошо владеющих вопросами, связанными с тематикой выпускных квалификационных работ.</w:t>
      </w:r>
    </w:p>
    <w:p w:rsidR="00F36994" w:rsidRPr="00086208" w:rsidRDefault="00F36994" w:rsidP="00F36994">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 xml:space="preserve">Рецензенты выпускных квалификационных работ назначаются приказом </w:t>
      </w:r>
      <w:r>
        <w:rPr>
          <w:rFonts w:ascii="Times New Roman" w:hAnsi="Times New Roman" w:cs="Times New Roman"/>
          <w:sz w:val="28"/>
          <w:szCs w:val="28"/>
        </w:rPr>
        <w:t>директора филиала</w:t>
      </w:r>
      <w:r w:rsidRPr="00086208">
        <w:rPr>
          <w:rFonts w:ascii="Times New Roman" w:hAnsi="Times New Roman" w:cs="Times New Roman"/>
          <w:sz w:val="28"/>
          <w:szCs w:val="28"/>
        </w:rPr>
        <w:t>.</w:t>
      </w:r>
    </w:p>
    <w:p w:rsidR="00F36994" w:rsidRPr="00086208" w:rsidRDefault="00F36994" w:rsidP="00F36994">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Рецензия должна включать:</w:t>
      </w:r>
    </w:p>
    <w:p w:rsidR="00F36994" w:rsidRPr="00086208" w:rsidRDefault="00F36994" w:rsidP="003B06A4">
      <w:pPr>
        <w:pStyle w:val="ConsNormal"/>
        <w:widowControl/>
        <w:numPr>
          <w:ilvl w:val="0"/>
          <w:numId w:val="19"/>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заключение о соответствии выпускной квалификационной работы заданию на нее;</w:t>
      </w:r>
    </w:p>
    <w:p w:rsidR="00F36994" w:rsidRPr="00086208" w:rsidRDefault="00F36994" w:rsidP="003B06A4">
      <w:pPr>
        <w:pStyle w:val="ConsNormal"/>
        <w:widowControl/>
        <w:numPr>
          <w:ilvl w:val="0"/>
          <w:numId w:val="19"/>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оценку качества выполнения каждого раздела выпускной квалификационной работы;</w:t>
      </w:r>
    </w:p>
    <w:p w:rsidR="00F36994" w:rsidRPr="00086208" w:rsidRDefault="00F36994" w:rsidP="003B06A4">
      <w:pPr>
        <w:pStyle w:val="ConsNormal"/>
        <w:widowControl/>
        <w:numPr>
          <w:ilvl w:val="0"/>
          <w:numId w:val="19"/>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оценку степени разработки новых вопросов, оригинальности решений (предложений), теоретической и практической значимости работы;</w:t>
      </w:r>
    </w:p>
    <w:p w:rsidR="00F36994" w:rsidRPr="00086208" w:rsidRDefault="00F36994" w:rsidP="003B06A4">
      <w:pPr>
        <w:pStyle w:val="ConsNormal"/>
        <w:widowControl/>
        <w:numPr>
          <w:ilvl w:val="0"/>
          <w:numId w:val="19"/>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оценку выпускной квалификационной работы.</w:t>
      </w:r>
    </w:p>
    <w:p w:rsidR="00F36994" w:rsidRPr="00086208" w:rsidRDefault="00F36994" w:rsidP="00F36994">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Содержание рецензии доводится до сведения студента не позднее, чем за день до защиты выпускной квалификационной работы.</w:t>
      </w:r>
    </w:p>
    <w:p w:rsidR="00F36994" w:rsidRPr="00086208" w:rsidRDefault="00F36994" w:rsidP="00F36994">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Внесение изменений в выпускную квалификационную работу после получения рецензии не допускается.</w:t>
      </w:r>
    </w:p>
    <w:p w:rsidR="005C7745" w:rsidRPr="00086208" w:rsidRDefault="005C7745" w:rsidP="005C7745">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Заместитель директора по учебной работе после ознакомления с отзывом руководителя и рецензией решает вопрос о допуске студента к защите и передает выпускную квалификационную работу в государственную аттестационную комиссию.</w:t>
      </w:r>
      <w:r w:rsidR="00A841BA">
        <w:rPr>
          <w:rFonts w:ascii="Times New Roman" w:hAnsi="Times New Roman" w:cs="Times New Roman"/>
          <w:sz w:val="28"/>
          <w:szCs w:val="28"/>
        </w:rPr>
        <w:t xml:space="preserve">  </w:t>
      </w:r>
    </w:p>
    <w:p w:rsidR="005C7745" w:rsidRDefault="005C7745" w:rsidP="005C7745">
      <w:pPr>
        <w:pStyle w:val="ConsNonformat"/>
        <w:widowControl/>
        <w:ind w:right="0" w:firstLine="709"/>
        <w:jc w:val="both"/>
      </w:pPr>
    </w:p>
    <w:p w:rsidR="005C7745" w:rsidRDefault="005C7745" w:rsidP="005C7745">
      <w:pPr>
        <w:pStyle w:val="ConsPlusNormal"/>
        <w:widowControl/>
        <w:ind w:firstLine="709"/>
        <w:jc w:val="both"/>
        <w:rPr>
          <w:rFonts w:ascii="Times New Roman" w:hAnsi="Times New Roman" w:cs="Times New Roman"/>
          <w:sz w:val="24"/>
          <w:szCs w:val="24"/>
        </w:rPr>
      </w:pPr>
    </w:p>
    <w:p w:rsidR="00EF6EE1" w:rsidRDefault="00A841BA" w:rsidP="00EF6EE1">
      <w:pPr>
        <w:jc w:val="center"/>
        <w:rPr>
          <w:b/>
          <w:sz w:val="28"/>
          <w:szCs w:val="28"/>
        </w:rPr>
      </w:pPr>
      <w:r>
        <w:rPr>
          <w:b/>
          <w:sz w:val="28"/>
          <w:szCs w:val="28"/>
        </w:rPr>
        <w:t>3. Основные т</w:t>
      </w:r>
      <w:r w:rsidRPr="00A841BA">
        <w:rPr>
          <w:b/>
          <w:sz w:val="28"/>
          <w:szCs w:val="28"/>
        </w:rPr>
        <w:t xml:space="preserve">ребования к содержанию </w:t>
      </w:r>
    </w:p>
    <w:p w:rsidR="002912AC" w:rsidRPr="00A841BA" w:rsidRDefault="00A841BA" w:rsidP="00EF6EE1">
      <w:pPr>
        <w:jc w:val="center"/>
        <w:rPr>
          <w:b/>
          <w:sz w:val="28"/>
          <w:szCs w:val="28"/>
        </w:rPr>
      </w:pPr>
      <w:r w:rsidRPr="00A841BA">
        <w:rPr>
          <w:b/>
          <w:sz w:val="28"/>
          <w:szCs w:val="28"/>
        </w:rPr>
        <w:t>выпускной квалификационной работы</w:t>
      </w:r>
    </w:p>
    <w:p w:rsidR="00963A73" w:rsidRPr="008366A4" w:rsidRDefault="00963A73" w:rsidP="008366A4">
      <w:pPr>
        <w:ind w:firstLine="709"/>
        <w:jc w:val="both"/>
        <w:rPr>
          <w:sz w:val="28"/>
          <w:szCs w:val="28"/>
        </w:rPr>
      </w:pPr>
    </w:p>
    <w:p w:rsidR="00574043" w:rsidRPr="00086208" w:rsidRDefault="00574043" w:rsidP="00574043">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Содержание выпускной квалификационной работы включает в себя:</w:t>
      </w:r>
    </w:p>
    <w:p w:rsidR="00574043" w:rsidRPr="00086208" w:rsidRDefault="00574043" w:rsidP="003B06A4">
      <w:pPr>
        <w:pStyle w:val="ConsNormal"/>
        <w:widowControl/>
        <w:numPr>
          <w:ilvl w:val="0"/>
          <w:numId w:val="22"/>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введение;</w:t>
      </w:r>
    </w:p>
    <w:p w:rsidR="00574043" w:rsidRPr="00086208" w:rsidRDefault="00574043" w:rsidP="003B06A4">
      <w:pPr>
        <w:pStyle w:val="ConsNormal"/>
        <w:widowControl/>
        <w:numPr>
          <w:ilvl w:val="0"/>
          <w:numId w:val="22"/>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теоретическую часть;</w:t>
      </w:r>
    </w:p>
    <w:p w:rsidR="00574043" w:rsidRPr="00086208" w:rsidRDefault="00574043" w:rsidP="003B06A4">
      <w:pPr>
        <w:pStyle w:val="ConsNormal"/>
        <w:widowControl/>
        <w:numPr>
          <w:ilvl w:val="0"/>
          <w:numId w:val="22"/>
        </w:numPr>
        <w:tabs>
          <w:tab w:val="clear" w:pos="0"/>
          <w:tab w:val="num" w:pos="960"/>
        </w:tabs>
        <w:adjustRightInd w:val="0"/>
        <w:ind w:left="960" w:hanging="240"/>
        <w:jc w:val="both"/>
        <w:rPr>
          <w:rFonts w:ascii="Times New Roman" w:hAnsi="Times New Roman" w:cs="Times New Roman"/>
          <w:sz w:val="28"/>
          <w:szCs w:val="28"/>
        </w:rPr>
      </w:pPr>
      <w:r>
        <w:rPr>
          <w:rFonts w:ascii="Times New Roman" w:hAnsi="Times New Roman" w:cs="Times New Roman"/>
          <w:sz w:val="28"/>
          <w:szCs w:val="28"/>
        </w:rPr>
        <w:t>опытно</w:t>
      </w:r>
      <w:r w:rsidRPr="00086208">
        <w:rPr>
          <w:rFonts w:ascii="Times New Roman" w:hAnsi="Times New Roman" w:cs="Times New Roman"/>
          <w:sz w:val="28"/>
          <w:szCs w:val="28"/>
        </w:rPr>
        <w:t>-экспериментальную часть;</w:t>
      </w:r>
    </w:p>
    <w:p w:rsidR="00574043" w:rsidRPr="00086208" w:rsidRDefault="00574043" w:rsidP="003B06A4">
      <w:pPr>
        <w:pStyle w:val="ConsNormal"/>
        <w:widowControl/>
        <w:numPr>
          <w:ilvl w:val="0"/>
          <w:numId w:val="22"/>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выводы и заключение, рекомендации относительно возможностей применения полученных результатов;</w:t>
      </w:r>
    </w:p>
    <w:p w:rsidR="00574043" w:rsidRPr="00086208" w:rsidRDefault="00574043" w:rsidP="003B06A4">
      <w:pPr>
        <w:pStyle w:val="ConsNormal"/>
        <w:widowControl/>
        <w:numPr>
          <w:ilvl w:val="0"/>
          <w:numId w:val="22"/>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список используемой литературы;</w:t>
      </w:r>
    </w:p>
    <w:p w:rsidR="00574043" w:rsidRPr="00086208" w:rsidRDefault="00574043" w:rsidP="003B06A4">
      <w:pPr>
        <w:pStyle w:val="ConsNormal"/>
        <w:widowControl/>
        <w:numPr>
          <w:ilvl w:val="0"/>
          <w:numId w:val="22"/>
        </w:numPr>
        <w:tabs>
          <w:tab w:val="clear" w:pos="0"/>
          <w:tab w:val="num" w:pos="960"/>
        </w:tabs>
        <w:adjustRightInd w:val="0"/>
        <w:ind w:left="960" w:hanging="240"/>
        <w:jc w:val="both"/>
        <w:rPr>
          <w:rFonts w:ascii="Times New Roman" w:hAnsi="Times New Roman" w:cs="Times New Roman"/>
          <w:sz w:val="28"/>
          <w:szCs w:val="28"/>
        </w:rPr>
      </w:pPr>
      <w:r w:rsidRPr="00086208">
        <w:rPr>
          <w:rFonts w:ascii="Times New Roman" w:hAnsi="Times New Roman" w:cs="Times New Roman"/>
          <w:sz w:val="28"/>
          <w:szCs w:val="28"/>
        </w:rPr>
        <w:t>приложение.</w:t>
      </w:r>
    </w:p>
    <w:p w:rsidR="00574043" w:rsidRPr="00086208" w:rsidRDefault="00574043" w:rsidP="00574043">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По структуре дипломная работа состоит из теоретической и практической части. В теоретической части дается теоретическое освещение темы на основе анализа имеющейся литературы. Практическая часть может быть представлена методикой, расчетами, анализом экспериментальных данных, продуктом творческой деятельности в соответствии с видами профессиональной деятельности. Содержание теоретической и практической части определяется в зависимости от темы дипломной работы.</w:t>
      </w:r>
    </w:p>
    <w:p w:rsidR="002912AC" w:rsidRPr="008366A4" w:rsidRDefault="002912AC" w:rsidP="008366A4">
      <w:pPr>
        <w:ind w:firstLine="709"/>
        <w:jc w:val="both"/>
        <w:rPr>
          <w:sz w:val="28"/>
          <w:szCs w:val="28"/>
        </w:rPr>
      </w:pPr>
      <w:r w:rsidRPr="008366A4">
        <w:rPr>
          <w:sz w:val="28"/>
          <w:szCs w:val="28"/>
        </w:rPr>
        <w:t>Общи</w:t>
      </w:r>
      <w:r w:rsidR="00574043">
        <w:rPr>
          <w:sz w:val="28"/>
          <w:szCs w:val="28"/>
        </w:rPr>
        <w:t>ми</w:t>
      </w:r>
      <w:r w:rsidRPr="008366A4">
        <w:rPr>
          <w:sz w:val="28"/>
          <w:szCs w:val="28"/>
        </w:rPr>
        <w:t xml:space="preserve"> требования</w:t>
      </w:r>
      <w:r w:rsidR="00574043">
        <w:rPr>
          <w:sz w:val="28"/>
          <w:szCs w:val="28"/>
        </w:rPr>
        <w:t>ми</w:t>
      </w:r>
      <w:r w:rsidRPr="008366A4">
        <w:rPr>
          <w:sz w:val="28"/>
          <w:szCs w:val="28"/>
        </w:rPr>
        <w:t xml:space="preserve"> к</w:t>
      </w:r>
      <w:r w:rsidR="00574043">
        <w:rPr>
          <w:sz w:val="28"/>
          <w:szCs w:val="28"/>
        </w:rPr>
        <w:t xml:space="preserve"> содержанию </w:t>
      </w:r>
      <w:r w:rsidR="00026304" w:rsidRPr="008366A4">
        <w:rPr>
          <w:sz w:val="28"/>
          <w:szCs w:val="28"/>
        </w:rPr>
        <w:t>выпускной квалификационной</w:t>
      </w:r>
      <w:r w:rsidRPr="008366A4">
        <w:rPr>
          <w:sz w:val="28"/>
          <w:szCs w:val="28"/>
        </w:rPr>
        <w:t xml:space="preserve"> работе</w:t>
      </w:r>
      <w:r w:rsidR="00574043">
        <w:rPr>
          <w:sz w:val="28"/>
          <w:szCs w:val="28"/>
        </w:rPr>
        <w:t xml:space="preserve"> являются</w:t>
      </w:r>
      <w:r w:rsidRPr="008366A4">
        <w:rPr>
          <w:sz w:val="28"/>
          <w:szCs w:val="28"/>
        </w:rPr>
        <w:t xml:space="preserve">: </w:t>
      </w:r>
    </w:p>
    <w:p w:rsidR="002912AC" w:rsidRPr="008366A4" w:rsidRDefault="002912AC" w:rsidP="003B06A4">
      <w:pPr>
        <w:numPr>
          <w:ilvl w:val="0"/>
          <w:numId w:val="23"/>
        </w:numPr>
        <w:tabs>
          <w:tab w:val="clear" w:pos="709"/>
          <w:tab w:val="num" w:pos="960"/>
        </w:tabs>
        <w:ind w:left="960" w:hanging="240"/>
        <w:jc w:val="both"/>
        <w:rPr>
          <w:sz w:val="28"/>
          <w:szCs w:val="28"/>
        </w:rPr>
      </w:pPr>
      <w:r w:rsidRPr="008366A4">
        <w:rPr>
          <w:sz w:val="28"/>
          <w:szCs w:val="28"/>
        </w:rPr>
        <w:t xml:space="preserve">тема </w:t>
      </w:r>
      <w:r w:rsidR="00026304" w:rsidRPr="008366A4">
        <w:rPr>
          <w:sz w:val="28"/>
          <w:szCs w:val="28"/>
        </w:rPr>
        <w:t>выпускной квалификационной</w:t>
      </w:r>
      <w:r w:rsidRPr="008366A4">
        <w:rPr>
          <w:sz w:val="28"/>
          <w:szCs w:val="28"/>
        </w:rPr>
        <w:t xml:space="preserve"> работы должна соответствовать выбранной специальности, содержание </w:t>
      </w:r>
      <w:r w:rsidR="00574043" w:rsidRPr="008366A4">
        <w:rPr>
          <w:sz w:val="28"/>
          <w:szCs w:val="28"/>
        </w:rPr>
        <w:t>выпускной квалификационной работы</w:t>
      </w:r>
      <w:r w:rsidR="00574043">
        <w:rPr>
          <w:sz w:val="28"/>
          <w:szCs w:val="28"/>
        </w:rPr>
        <w:t xml:space="preserve"> – </w:t>
      </w:r>
      <w:r w:rsidRPr="008366A4">
        <w:rPr>
          <w:sz w:val="28"/>
          <w:szCs w:val="28"/>
        </w:rPr>
        <w:t xml:space="preserve">теме исследования; </w:t>
      </w:r>
    </w:p>
    <w:p w:rsidR="002912AC" w:rsidRPr="008366A4" w:rsidRDefault="00026304" w:rsidP="003B06A4">
      <w:pPr>
        <w:numPr>
          <w:ilvl w:val="0"/>
          <w:numId w:val="23"/>
        </w:numPr>
        <w:tabs>
          <w:tab w:val="clear" w:pos="709"/>
          <w:tab w:val="num" w:pos="960"/>
        </w:tabs>
        <w:ind w:left="960" w:hanging="240"/>
        <w:jc w:val="both"/>
        <w:rPr>
          <w:sz w:val="28"/>
          <w:szCs w:val="28"/>
        </w:rPr>
      </w:pPr>
      <w:r w:rsidRPr="008366A4">
        <w:rPr>
          <w:sz w:val="28"/>
          <w:szCs w:val="28"/>
        </w:rPr>
        <w:t>выпускная квалификационная</w:t>
      </w:r>
      <w:r w:rsidR="002912AC" w:rsidRPr="008366A4">
        <w:rPr>
          <w:sz w:val="28"/>
          <w:szCs w:val="28"/>
        </w:rPr>
        <w:t xml:space="preserve"> работа должна носить проблемно ориентированный, а не реферативный характер; </w:t>
      </w:r>
    </w:p>
    <w:p w:rsidR="002912AC" w:rsidRPr="008366A4" w:rsidRDefault="002912AC" w:rsidP="003B06A4">
      <w:pPr>
        <w:numPr>
          <w:ilvl w:val="0"/>
          <w:numId w:val="23"/>
        </w:numPr>
        <w:tabs>
          <w:tab w:val="clear" w:pos="709"/>
          <w:tab w:val="num" w:pos="960"/>
        </w:tabs>
        <w:ind w:left="960" w:hanging="240"/>
        <w:jc w:val="both"/>
        <w:rPr>
          <w:sz w:val="28"/>
          <w:szCs w:val="28"/>
        </w:rPr>
      </w:pPr>
      <w:r w:rsidRPr="008366A4">
        <w:rPr>
          <w:sz w:val="28"/>
          <w:szCs w:val="28"/>
        </w:rPr>
        <w:t>количество</w:t>
      </w:r>
      <w:r w:rsidR="007D2ABF" w:rsidRPr="008366A4">
        <w:rPr>
          <w:sz w:val="28"/>
          <w:szCs w:val="28"/>
        </w:rPr>
        <w:t xml:space="preserve"> </w:t>
      </w:r>
      <w:r w:rsidRPr="008366A4">
        <w:rPr>
          <w:sz w:val="28"/>
          <w:szCs w:val="28"/>
        </w:rPr>
        <w:t>использованных</w:t>
      </w:r>
      <w:r w:rsidR="007D2ABF" w:rsidRPr="008366A4">
        <w:rPr>
          <w:sz w:val="28"/>
          <w:szCs w:val="28"/>
        </w:rPr>
        <w:t xml:space="preserve"> </w:t>
      </w:r>
      <w:r w:rsidRPr="008366A4">
        <w:rPr>
          <w:sz w:val="28"/>
          <w:szCs w:val="28"/>
        </w:rPr>
        <w:t>литературных</w:t>
      </w:r>
      <w:r w:rsidR="007D2ABF" w:rsidRPr="008366A4">
        <w:rPr>
          <w:sz w:val="28"/>
          <w:szCs w:val="28"/>
        </w:rPr>
        <w:t xml:space="preserve"> </w:t>
      </w:r>
      <w:r w:rsidRPr="008366A4">
        <w:rPr>
          <w:sz w:val="28"/>
          <w:szCs w:val="28"/>
        </w:rPr>
        <w:t>источников должно</w:t>
      </w:r>
      <w:r w:rsidR="007D2ABF" w:rsidRPr="008366A4">
        <w:rPr>
          <w:sz w:val="28"/>
          <w:szCs w:val="28"/>
        </w:rPr>
        <w:t xml:space="preserve"> </w:t>
      </w:r>
      <w:r w:rsidR="00574043">
        <w:rPr>
          <w:sz w:val="28"/>
          <w:szCs w:val="28"/>
        </w:rPr>
        <w:t xml:space="preserve">содержать </w:t>
      </w:r>
      <w:r w:rsidRPr="008366A4">
        <w:rPr>
          <w:sz w:val="28"/>
          <w:szCs w:val="28"/>
        </w:rPr>
        <w:t xml:space="preserve"> не менее </w:t>
      </w:r>
      <w:r w:rsidR="00AF4FF4" w:rsidRPr="008366A4">
        <w:rPr>
          <w:sz w:val="28"/>
          <w:szCs w:val="28"/>
        </w:rPr>
        <w:t>25</w:t>
      </w:r>
      <w:r w:rsidRPr="008366A4">
        <w:rPr>
          <w:sz w:val="28"/>
          <w:szCs w:val="28"/>
        </w:rPr>
        <w:t xml:space="preserve"> наименований, в числ</w:t>
      </w:r>
      <w:r w:rsidR="00574043">
        <w:rPr>
          <w:sz w:val="28"/>
          <w:szCs w:val="28"/>
        </w:rPr>
        <w:t>о которых входит</w:t>
      </w:r>
      <w:r w:rsidRPr="008366A4">
        <w:rPr>
          <w:sz w:val="28"/>
          <w:szCs w:val="28"/>
        </w:rPr>
        <w:t xml:space="preserve"> учебно-методическая литература, нормативно-правовые акты, материалы периодической печат</w:t>
      </w:r>
      <w:r w:rsidR="00574043">
        <w:rPr>
          <w:sz w:val="28"/>
          <w:szCs w:val="28"/>
        </w:rPr>
        <w:t>и и др.</w:t>
      </w:r>
      <w:r w:rsidRPr="008366A4">
        <w:rPr>
          <w:sz w:val="28"/>
          <w:szCs w:val="28"/>
        </w:rPr>
        <w:t xml:space="preserve">; </w:t>
      </w:r>
    </w:p>
    <w:p w:rsidR="002912AC" w:rsidRPr="003B06A4" w:rsidRDefault="00574043" w:rsidP="003B06A4">
      <w:pPr>
        <w:numPr>
          <w:ilvl w:val="0"/>
          <w:numId w:val="23"/>
        </w:numPr>
        <w:tabs>
          <w:tab w:val="clear" w:pos="709"/>
          <w:tab w:val="num" w:pos="960"/>
        </w:tabs>
        <w:ind w:left="960" w:hanging="240"/>
        <w:jc w:val="both"/>
        <w:rPr>
          <w:sz w:val="28"/>
          <w:szCs w:val="28"/>
        </w:rPr>
      </w:pPr>
      <w:r w:rsidRPr="003B06A4">
        <w:rPr>
          <w:sz w:val="28"/>
          <w:szCs w:val="28"/>
        </w:rPr>
        <w:t xml:space="preserve">литературные </w:t>
      </w:r>
      <w:r w:rsidR="002912AC" w:rsidRPr="003B06A4">
        <w:rPr>
          <w:sz w:val="28"/>
          <w:szCs w:val="28"/>
        </w:rPr>
        <w:t>источники должны носить преимущественно научный характер, при этом в теоретической главе количество ссылок</w:t>
      </w:r>
      <w:r w:rsidRPr="003B06A4">
        <w:rPr>
          <w:sz w:val="28"/>
          <w:szCs w:val="28"/>
        </w:rPr>
        <w:t xml:space="preserve"> на литературные источники </w:t>
      </w:r>
      <w:r w:rsidR="002912AC" w:rsidRPr="003B06A4">
        <w:rPr>
          <w:sz w:val="28"/>
          <w:szCs w:val="28"/>
        </w:rPr>
        <w:t xml:space="preserve">не должно быть менее 10; </w:t>
      </w:r>
    </w:p>
    <w:p w:rsidR="002912AC" w:rsidRPr="008366A4" w:rsidRDefault="002912AC" w:rsidP="003B06A4">
      <w:pPr>
        <w:numPr>
          <w:ilvl w:val="0"/>
          <w:numId w:val="23"/>
        </w:numPr>
        <w:tabs>
          <w:tab w:val="clear" w:pos="709"/>
          <w:tab w:val="num" w:pos="960"/>
        </w:tabs>
        <w:ind w:left="960" w:hanging="240"/>
        <w:jc w:val="both"/>
        <w:rPr>
          <w:sz w:val="28"/>
          <w:szCs w:val="28"/>
        </w:rPr>
      </w:pPr>
      <w:r w:rsidRPr="008366A4">
        <w:rPr>
          <w:sz w:val="28"/>
          <w:szCs w:val="28"/>
        </w:rPr>
        <w:t xml:space="preserve">объем работы </w:t>
      </w:r>
      <w:r w:rsidR="00574043">
        <w:rPr>
          <w:sz w:val="28"/>
          <w:szCs w:val="28"/>
        </w:rPr>
        <w:t xml:space="preserve">должен составлять не менее </w:t>
      </w:r>
      <w:r w:rsidR="00AF4FF4" w:rsidRPr="008366A4">
        <w:rPr>
          <w:sz w:val="28"/>
          <w:szCs w:val="28"/>
        </w:rPr>
        <w:t>50-60</w:t>
      </w:r>
      <w:r w:rsidRPr="008366A4">
        <w:rPr>
          <w:sz w:val="28"/>
          <w:szCs w:val="28"/>
        </w:rPr>
        <w:t xml:space="preserve"> страниц машинописного текста (без учета приложений); </w:t>
      </w:r>
    </w:p>
    <w:p w:rsidR="002912AC" w:rsidRPr="008366A4" w:rsidRDefault="002912AC" w:rsidP="003B06A4">
      <w:pPr>
        <w:numPr>
          <w:ilvl w:val="0"/>
          <w:numId w:val="23"/>
        </w:numPr>
        <w:tabs>
          <w:tab w:val="clear" w:pos="709"/>
          <w:tab w:val="num" w:pos="960"/>
        </w:tabs>
        <w:ind w:left="960" w:hanging="240"/>
        <w:jc w:val="both"/>
        <w:rPr>
          <w:sz w:val="28"/>
          <w:szCs w:val="28"/>
        </w:rPr>
      </w:pPr>
      <w:r w:rsidRPr="008366A4">
        <w:rPr>
          <w:sz w:val="28"/>
          <w:szCs w:val="28"/>
        </w:rPr>
        <w:t xml:space="preserve">теоретическая часть работы </w:t>
      </w:r>
      <w:r w:rsidR="00574043">
        <w:rPr>
          <w:sz w:val="28"/>
          <w:szCs w:val="28"/>
        </w:rPr>
        <w:t xml:space="preserve">должна быть </w:t>
      </w:r>
      <w:r w:rsidRPr="008366A4">
        <w:rPr>
          <w:sz w:val="28"/>
          <w:szCs w:val="28"/>
        </w:rPr>
        <w:t>ориентир</w:t>
      </w:r>
      <w:r w:rsidR="00574043">
        <w:rPr>
          <w:sz w:val="28"/>
          <w:szCs w:val="28"/>
        </w:rPr>
        <w:t>ована</w:t>
      </w:r>
      <w:r w:rsidRPr="008366A4">
        <w:rPr>
          <w:sz w:val="28"/>
          <w:szCs w:val="28"/>
        </w:rPr>
        <w:t xml:space="preserve"> на выявление и анализ проблем и не должна носить учебный характер в виде пересказа материала учебн</w:t>
      </w:r>
      <w:r w:rsidR="008B7D00">
        <w:rPr>
          <w:sz w:val="28"/>
          <w:szCs w:val="28"/>
        </w:rPr>
        <w:t>ых пособий</w:t>
      </w:r>
      <w:r w:rsidRPr="008366A4">
        <w:rPr>
          <w:sz w:val="28"/>
          <w:szCs w:val="28"/>
        </w:rPr>
        <w:t xml:space="preserve">. </w:t>
      </w:r>
    </w:p>
    <w:p w:rsidR="00EF6EE1" w:rsidRDefault="00EF6EE1" w:rsidP="003B06A4">
      <w:pPr>
        <w:tabs>
          <w:tab w:val="num" w:pos="960"/>
        </w:tabs>
        <w:ind w:left="960" w:hanging="240"/>
        <w:jc w:val="both"/>
        <w:rPr>
          <w:sz w:val="28"/>
          <w:szCs w:val="28"/>
        </w:rPr>
      </w:pPr>
    </w:p>
    <w:p w:rsidR="002912AC" w:rsidRPr="008366A4" w:rsidRDefault="002912AC" w:rsidP="003B06A4">
      <w:pPr>
        <w:tabs>
          <w:tab w:val="num" w:pos="960"/>
        </w:tabs>
        <w:ind w:left="960" w:hanging="240"/>
        <w:jc w:val="both"/>
        <w:rPr>
          <w:sz w:val="28"/>
          <w:szCs w:val="28"/>
        </w:rPr>
      </w:pPr>
      <w:r w:rsidRPr="008366A4">
        <w:rPr>
          <w:sz w:val="28"/>
          <w:szCs w:val="28"/>
        </w:rPr>
        <w:t xml:space="preserve">При выполнении </w:t>
      </w:r>
      <w:r w:rsidR="00026304" w:rsidRPr="008366A4">
        <w:rPr>
          <w:sz w:val="28"/>
          <w:szCs w:val="28"/>
        </w:rPr>
        <w:t>выпускной квалификационной</w:t>
      </w:r>
      <w:r w:rsidRPr="008366A4">
        <w:rPr>
          <w:sz w:val="28"/>
          <w:szCs w:val="28"/>
        </w:rPr>
        <w:t xml:space="preserve"> работы студент</w:t>
      </w:r>
      <w:r w:rsidR="007D2ABF" w:rsidRPr="008366A4">
        <w:rPr>
          <w:sz w:val="28"/>
          <w:szCs w:val="28"/>
        </w:rPr>
        <w:t xml:space="preserve"> </w:t>
      </w:r>
      <w:r w:rsidRPr="008366A4">
        <w:rPr>
          <w:sz w:val="28"/>
          <w:szCs w:val="28"/>
        </w:rPr>
        <w:t xml:space="preserve">должен: </w:t>
      </w:r>
    </w:p>
    <w:p w:rsidR="002912AC" w:rsidRPr="008366A4" w:rsidRDefault="002912AC" w:rsidP="003B06A4">
      <w:pPr>
        <w:numPr>
          <w:ilvl w:val="0"/>
          <w:numId w:val="24"/>
        </w:numPr>
        <w:tabs>
          <w:tab w:val="clear" w:pos="709"/>
          <w:tab w:val="num" w:pos="960"/>
        </w:tabs>
        <w:ind w:left="960" w:hanging="240"/>
        <w:jc w:val="both"/>
        <w:rPr>
          <w:sz w:val="28"/>
          <w:szCs w:val="28"/>
        </w:rPr>
      </w:pPr>
      <w:r w:rsidRPr="008366A4">
        <w:rPr>
          <w:sz w:val="28"/>
          <w:szCs w:val="28"/>
        </w:rPr>
        <w:t xml:space="preserve">обосновать актуальность выбранной темы; </w:t>
      </w:r>
    </w:p>
    <w:p w:rsidR="002912AC" w:rsidRPr="008366A4" w:rsidRDefault="002912AC" w:rsidP="003B06A4">
      <w:pPr>
        <w:numPr>
          <w:ilvl w:val="0"/>
          <w:numId w:val="24"/>
        </w:numPr>
        <w:tabs>
          <w:tab w:val="clear" w:pos="709"/>
          <w:tab w:val="num" w:pos="960"/>
        </w:tabs>
        <w:ind w:left="960" w:hanging="240"/>
        <w:jc w:val="both"/>
        <w:rPr>
          <w:sz w:val="28"/>
          <w:szCs w:val="28"/>
        </w:rPr>
      </w:pPr>
      <w:r w:rsidRPr="008366A4">
        <w:rPr>
          <w:sz w:val="28"/>
          <w:szCs w:val="28"/>
        </w:rPr>
        <w:t xml:space="preserve">раскрыть методологические проблемы, связанные с темой исследования; </w:t>
      </w:r>
    </w:p>
    <w:p w:rsidR="002912AC" w:rsidRPr="008366A4" w:rsidRDefault="002912AC" w:rsidP="003B06A4">
      <w:pPr>
        <w:numPr>
          <w:ilvl w:val="0"/>
          <w:numId w:val="24"/>
        </w:numPr>
        <w:tabs>
          <w:tab w:val="clear" w:pos="709"/>
          <w:tab w:val="num" w:pos="960"/>
        </w:tabs>
        <w:ind w:left="960" w:hanging="240"/>
        <w:jc w:val="both"/>
        <w:rPr>
          <w:sz w:val="28"/>
          <w:szCs w:val="28"/>
        </w:rPr>
      </w:pPr>
      <w:r w:rsidRPr="008366A4">
        <w:rPr>
          <w:sz w:val="28"/>
          <w:szCs w:val="28"/>
        </w:rPr>
        <w:t xml:space="preserve">изучить нормативно-правовую базу, подобрать и критически проанализировать важнейшие литературные источники по теме исследования; </w:t>
      </w:r>
    </w:p>
    <w:p w:rsidR="002912AC" w:rsidRPr="008366A4" w:rsidRDefault="002912AC" w:rsidP="003B06A4">
      <w:pPr>
        <w:numPr>
          <w:ilvl w:val="0"/>
          <w:numId w:val="24"/>
        </w:numPr>
        <w:tabs>
          <w:tab w:val="clear" w:pos="709"/>
          <w:tab w:val="num" w:pos="960"/>
        </w:tabs>
        <w:ind w:left="960" w:hanging="240"/>
        <w:jc w:val="both"/>
        <w:rPr>
          <w:sz w:val="28"/>
          <w:szCs w:val="28"/>
        </w:rPr>
      </w:pPr>
      <w:r w:rsidRPr="008366A4">
        <w:rPr>
          <w:sz w:val="28"/>
          <w:szCs w:val="28"/>
        </w:rPr>
        <w:t xml:space="preserve">сформулировать цель и задачи исследования; </w:t>
      </w:r>
    </w:p>
    <w:p w:rsidR="002912AC" w:rsidRPr="008366A4" w:rsidRDefault="002912AC" w:rsidP="003B06A4">
      <w:pPr>
        <w:numPr>
          <w:ilvl w:val="0"/>
          <w:numId w:val="24"/>
        </w:numPr>
        <w:tabs>
          <w:tab w:val="clear" w:pos="709"/>
          <w:tab w:val="num" w:pos="960"/>
        </w:tabs>
        <w:ind w:left="960" w:hanging="240"/>
        <w:jc w:val="both"/>
        <w:rPr>
          <w:sz w:val="28"/>
          <w:szCs w:val="28"/>
        </w:rPr>
      </w:pPr>
      <w:r w:rsidRPr="008366A4">
        <w:rPr>
          <w:sz w:val="28"/>
          <w:szCs w:val="28"/>
        </w:rPr>
        <w:t xml:space="preserve">решить задачи исследования в соответствии с поставленной целью; </w:t>
      </w:r>
    </w:p>
    <w:p w:rsidR="002912AC" w:rsidRPr="008366A4" w:rsidRDefault="002912AC" w:rsidP="003B06A4">
      <w:pPr>
        <w:numPr>
          <w:ilvl w:val="0"/>
          <w:numId w:val="24"/>
        </w:numPr>
        <w:tabs>
          <w:tab w:val="clear" w:pos="709"/>
          <w:tab w:val="num" w:pos="960"/>
        </w:tabs>
        <w:ind w:left="960" w:hanging="240"/>
        <w:jc w:val="both"/>
        <w:rPr>
          <w:sz w:val="28"/>
          <w:szCs w:val="28"/>
        </w:rPr>
      </w:pPr>
      <w:r w:rsidRPr="008366A4">
        <w:rPr>
          <w:sz w:val="28"/>
          <w:szCs w:val="28"/>
        </w:rPr>
        <w:t xml:space="preserve">в максимальной степени использовать современные методы исследования, информационные технологии и компьютерную технику; </w:t>
      </w:r>
    </w:p>
    <w:p w:rsidR="002912AC" w:rsidRPr="008366A4" w:rsidRDefault="002912AC" w:rsidP="003B06A4">
      <w:pPr>
        <w:numPr>
          <w:ilvl w:val="0"/>
          <w:numId w:val="24"/>
        </w:numPr>
        <w:tabs>
          <w:tab w:val="clear" w:pos="709"/>
          <w:tab w:val="num" w:pos="960"/>
        </w:tabs>
        <w:ind w:left="960" w:hanging="240"/>
        <w:jc w:val="both"/>
        <w:rPr>
          <w:sz w:val="28"/>
          <w:szCs w:val="28"/>
        </w:rPr>
      </w:pPr>
      <w:r w:rsidRPr="008366A4">
        <w:rPr>
          <w:sz w:val="28"/>
          <w:szCs w:val="28"/>
        </w:rPr>
        <w:t xml:space="preserve">обосновать практическую значимость работы; </w:t>
      </w:r>
    </w:p>
    <w:p w:rsidR="002912AC" w:rsidRPr="008366A4" w:rsidRDefault="002912AC" w:rsidP="003B06A4">
      <w:pPr>
        <w:numPr>
          <w:ilvl w:val="0"/>
          <w:numId w:val="24"/>
        </w:numPr>
        <w:tabs>
          <w:tab w:val="clear" w:pos="709"/>
          <w:tab w:val="num" w:pos="960"/>
        </w:tabs>
        <w:ind w:left="960" w:hanging="240"/>
        <w:jc w:val="both"/>
        <w:rPr>
          <w:sz w:val="28"/>
          <w:szCs w:val="28"/>
        </w:rPr>
      </w:pPr>
      <w:r w:rsidRPr="008366A4">
        <w:rPr>
          <w:sz w:val="28"/>
          <w:szCs w:val="28"/>
        </w:rPr>
        <w:t xml:space="preserve">сформулировать результаты исследования и дать им оценку; </w:t>
      </w:r>
    </w:p>
    <w:p w:rsidR="002912AC" w:rsidRPr="008366A4" w:rsidRDefault="002912AC" w:rsidP="003B06A4">
      <w:pPr>
        <w:numPr>
          <w:ilvl w:val="0"/>
          <w:numId w:val="24"/>
        </w:numPr>
        <w:tabs>
          <w:tab w:val="clear" w:pos="709"/>
          <w:tab w:val="num" w:pos="960"/>
        </w:tabs>
        <w:ind w:left="960" w:hanging="240"/>
        <w:jc w:val="both"/>
        <w:rPr>
          <w:sz w:val="28"/>
          <w:szCs w:val="28"/>
        </w:rPr>
      </w:pPr>
      <w:r w:rsidRPr="008366A4">
        <w:rPr>
          <w:sz w:val="28"/>
          <w:szCs w:val="28"/>
        </w:rPr>
        <w:t xml:space="preserve">правильно оформить работу. </w:t>
      </w:r>
    </w:p>
    <w:p w:rsidR="00EF6EE1" w:rsidRDefault="00EF6EE1" w:rsidP="00EF6EE1">
      <w:pPr>
        <w:tabs>
          <w:tab w:val="num" w:pos="0"/>
        </w:tabs>
        <w:ind w:firstLine="720"/>
        <w:jc w:val="both"/>
        <w:rPr>
          <w:sz w:val="28"/>
          <w:szCs w:val="28"/>
        </w:rPr>
      </w:pPr>
    </w:p>
    <w:p w:rsidR="002912AC" w:rsidRPr="008366A4" w:rsidRDefault="002912AC" w:rsidP="00EF6EE1">
      <w:pPr>
        <w:tabs>
          <w:tab w:val="num" w:pos="0"/>
        </w:tabs>
        <w:ind w:firstLine="720"/>
        <w:jc w:val="both"/>
        <w:rPr>
          <w:sz w:val="28"/>
          <w:szCs w:val="28"/>
        </w:rPr>
      </w:pPr>
      <w:r w:rsidRPr="008366A4">
        <w:rPr>
          <w:sz w:val="28"/>
          <w:szCs w:val="28"/>
        </w:rPr>
        <w:t xml:space="preserve">При выполнении </w:t>
      </w:r>
      <w:r w:rsidR="00026304" w:rsidRPr="008366A4">
        <w:rPr>
          <w:sz w:val="28"/>
          <w:szCs w:val="28"/>
        </w:rPr>
        <w:t>выпускной квалификационной</w:t>
      </w:r>
      <w:r w:rsidRPr="008366A4">
        <w:rPr>
          <w:sz w:val="28"/>
          <w:szCs w:val="28"/>
        </w:rPr>
        <w:t xml:space="preserve"> работы студент</w:t>
      </w:r>
      <w:r w:rsidR="007D2ABF" w:rsidRPr="008366A4">
        <w:rPr>
          <w:sz w:val="28"/>
          <w:szCs w:val="28"/>
        </w:rPr>
        <w:t xml:space="preserve"> </w:t>
      </w:r>
      <w:r w:rsidRPr="008366A4">
        <w:rPr>
          <w:sz w:val="28"/>
          <w:szCs w:val="28"/>
        </w:rPr>
        <w:t xml:space="preserve">должен показать: </w:t>
      </w:r>
    </w:p>
    <w:p w:rsidR="002912AC" w:rsidRPr="008366A4" w:rsidRDefault="002912AC" w:rsidP="003B06A4">
      <w:pPr>
        <w:numPr>
          <w:ilvl w:val="0"/>
          <w:numId w:val="25"/>
        </w:numPr>
        <w:tabs>
          <w:tab w:val="clear" w:pos="709"/>
          <w:tab w:val="num" w:pos="960"/>
        </w:tabs>
        <w:ind w:left="960" w:hanging="240"/>
        <w:jc w:val="both"/>
        <w:rPr>
          <w:sz w:val="28"/>
          <w:szCs w:val="28"/>
        </w:rPr>
      </w:pPr>
      <w:r w:rsidRPr="008366A4">
        <w:rPr>
          <w:sz w:val="28"/>
          <w:szCs w:val="28"/>
        </w:rPr>
        <w:t xml:space="preserve">умение выявлять и решать проблемы </w:t>
      </w:r>
      <w:r w:rsidR="008B7D00" w:rsidRPr="008366A4">
        <w:rPr>
          <w:sz w:val="28"/>
          <w:szCs w:val="28"/>
        </w:rPr>
        <w:t>по теме исследования</w:t>
      </w:r>
      <w:r w:rsidRPr="008366A4">
        <w:rPr>
          <w:sz w:val="28"/>
          <w:szCs w:val="28"/>
        </w:rPr>
        <w:t xml:space="preserve">; </w:t>
      </w:r>
    </w:p>
    <w:p w:rsidR="002912AC" w:rsidRPr="008366A4" w:rsidRDefault="002912AC" w:rsidP="003B06A4">
      <w:pPr>
        <w:numPr>
          <w:ilvl w:val="0"/>
          <w:numId w:val="25"/>
        </w:numPr>
        <w:tabs>
          <w:tab w:val="clear" w:pos="709"/>
          <w:tab w:val="num" w:pos="960"/>
        </w:tabs>
        <w:ind w:left="960" w:hanging="240"/>
        <w:jc w:val="both"/>
        <w:rPr>
          <w:sz w:val="28"/>
          <w:szCs w:val="28"/>
        </w:rPr>
      </w:pPr>
      <w:r w:rsidRPr="008366A4">
        <w:rPr>
          <w:sz w:val="28"/>
          <w:szCs w:val="28"/>
        </w:rPr>
        <w:t xml:space="preserve">умение четко формулировать теоретические </w:t>
      </w:r>
      <w:r w:rsidR="008B7D00">
        <w:rPr>
          <w:sz w:val="28"/>
          <w:szCs w:val="28"/>
        </w:rPr>
        <w:t>выводы</w:t>
      </w:r>
      <w:r w:rsidRPr="008366A4">
        <w:rPr>
          <w:sz w:val="28"/>
          <w:szCs w:val="28"/>
        </w:rPr>
        <w:t xml:space="preserve"> и обосновывать</w:t>
      </w:r>
      <w:r w:rsidR="008B7D00">
        <w:rPr>
          <w:sz w:val="28"/>
          <w:szCs w:val="28"/>
        </w:rPr>
        <w:t xml:space="preserve"> их </w:t>
      </w:r>
      <w:r w:rsidRPr="008366A4">
        <w:rPr>
          <w:sz w:val="28"/>
          <w:szCs w:val="28"/>
        </w:rPr>
        <w:t>использ</w:t>
      </w:r>
      <w:r w:rsidR="008B7D00">
        <w:rPr>
          <w:sz w:val="28"/>
          <w:szCs w:val="28"/>
        </w:rPr>
        <w:t>ование</w:t>
      </w:r>
      <w:r w:rsidRPr="008366A4">
        <w:rPr>
          <w:sz w:val="28"/>
          <w:szCs w:val="28"/>
        </w:rPr>
        <w:t xml:space="preserve"> в практической части; </w:t>
      </w:r>
    </w:p>
    <w:p w:rsidR="002912AC" w:rsidRPr="008366A4" w:rsidRDefault="002912AC" w:rsidP="003B06A4">
      <w:pPr>
        <w:numPr>
          <w:ilvl w:val="0"/>
          <w:numId w:val="25"/>
        </w:numPr>
        <w:tabs>
          <w:tab w:val="clear" w:pos="709"/>
          <w:tab w:val="num" w:pos="960"/>
        </w:tabs>
        <w:ind w:left="960" w:hanging="240"/>
        <w:jc w:val="both"/>
        <w:rPr>
          <w:sz w:val="28"/>
          <w:szCs w:val="28"/>
        </w:rPr>
      </w:pPr>
      <w:r w:rsidRPr="008366A4">
        <w:rPr>
          <w:sz w:val="28"/>
          <w:szCs w:val="28"/>
        </w:rPr>
        <w:t xml:space="preserve">умение излагать в заключении теоретические и практические результаты работы и давать им оценку. </w:t>
      </w:r>
    </w:p>
    <w:p w:rsidR="00DC7CD9" w:rsidRDefault="00DC7CD9" w:rsidP="008366A4">
      <w:pPr>
        <w:ind w:firstLine="709"/>
        <w:jc w:val="both"/>
        <w:rPr>
          <w:sz w:val="28"/>
          <w:szCs w:val="28"/>
        </w:rPr>
      </w:pPr>
    </w:p>
    <w:p w:rsidR="00F54ADF" w:rsidRDefault="00F54ADF" w:rsidP="008366A4">
      <w:pPr>
        <w:ind w:firstLine="709"/>
        <w:jc w:val="both"/>
        <w:rPr>
          <w:sz w:val="28"/>
          <w:szCs w:val="28"/>
        </w:rPr>
      </w:pPr>
    </w:p>
    <w:p w:rsidR="00800CB1" w:rsidRPr="00A841BA" w:rsidRDefault="00800CB1" w:rsidP="00800CB1">
      <w:pPr>
        <w:ind w:left="709"/>
        <w:jc w:val="center"/>
        <w:rPr>
          <w:b/>
          <w:sz w:val="28"/>
          <w:szCs w:val="28"/>
        </w:rPr>
      </w:pPr>
      <w:r>
        <w:rPr>
          <w:b/>
          <w:sz w:val="28"/>
          <w:szCs w:val="28"/>
        </w:rPr>
        <w:t>3. Структура</w:t>
      </w:r>
      <w:r w:rsidRPr="00A841BA">
        <w:rPr>
          <w:b/>
          <w:sz w:val="28"/>
          <w:szCs w:val="28"/>
        </w:rPr>
        <w:t xml:space="preserve"> выпускной квалификационной работы</w:t>
      </w:r>
    </w:p>
    <w:p w:rsidR="00800CB1" w:rsidRDefault="00800CB1" w:rsidP="008366A4">
      <w:pPr>
        <w:ind w:firstLine="709"/>
        <w:jc w:val="both"/>
        <w:rPr>
          <w:sz w:val="28"/>
          <w:szCs w:val="28"/>
        </w:rPr>
      </w:pPr>
    </w:p>
    <w:p w:rsidR="002912AC" w:rsidRPr="008366A4" w:rsidRDefault="002912AC" w:rsidP="008366A4">
      <w:pPr>
        <w:ind w:firstLine="709"/>
        <w:jc w:val="both"/>
        <w:rPr>
          <w:sz w:val="28"/>
          <w:szCs w:val="28"/>
        </w:rPr>
      </w:pPr>
      <w:r w:rsidRPr="008366A4">
        <w:rPr>
          <w:sz w:val="28"/>
          <w:szCs w:val="28"/>
        </w:rPr>
        <w:t xml:space="preserve">Структура </w:t>
      </w:r>
      <w:r w:rsidR="00026304" w:rsidRPr="008366A4">
        <w:rPr>
          <w:sz w:val="28"/>
          <w:szCs w:val="28"/>
        </w:rPr>
        <w:t>выпускной квалификационной</w:t>
      </w:r>
      <w:r w:rsidRPr="008366A4">
        <w:rPr>
          <w:sz w:val="28"/>
          <w:szCs w:val="28"/>
        </w:rPr>
        <w:t xml:space="preserve"> работы</w:t>
      </w:r>
      <w:r w:rsidR="00DC7CD9">
        <w:rPr>
          <w:sz w:val="28"/>
          <w:szCs w:val="28"/>
        </w:rPr>
        <w:t xml:space="preserve"> должна включать в себя</w:t>
      </w:r>
      <w:r w:rsidRPr="008366A4">
        <w:rPr>
          <w:sz w:val="28"/>
          <w:szCs w:val="28"/>
        </w:rPr>
        <w:t xml:space="preserve">: </w:t>
      </w:r>
    </w:p>
    <w:p w:rsidR="002912AC" w:rsidRPr="008366A4" w:rsidRDefault="002912AC" w:rsidP="003B06A4">
      <w:pPr>
        <w:numPr>
          <w:ilvl w:val="0"/>
          <w:numId w:val="26"/>
        </w:numPr>
        <w:tabs>
          <w:tab w:val="clear" w:pos="709"/>
          <w:tab w:val="num" w:pos="960"/>
        </w:tabs>
        <w:ind w:left="960" w:hanging="240"/>
        <w:jc w:val="both"/>
        <w:rPr>
          <w:sz w:val="28"/>
          <w:szCs w:val="28"/>
        </w:rPr>
      </w:pPr>
      <w:r w:rsidRPr="008366A4">
        <w:rPr>
          <w:sz w:val="28"/>
          <w:szCs w:val="28"/>
        </w:rPr>
        <w:t>титульный лист</w:t>
      </w:r>
      <w:r w:rsidR="005F243B">
        <w:rPr>
          <w:sz w:val="28"/>
          <w:szCs w:val="28"/>
        </w:rPr>
        <w:t xml:space="preserve"> (Приложение 1)</w:t>
      </w:r>
      <w:r w:rsidRPr="008366A4">
        <w:rPr>
          <w:sz w:val="28"/>
          <w:szCs w:val="28"/>
        </w:rPr>
        <w:t xml:space="preserve">; </w:t>
      </w:r>
    </w:p>
    <w:p w:rsidR="002912AC" w:rsidRPr="008366A4" w:rsidRDefault="004065AF" w:rsidP="003B06A4">
      <w:pPr>
        <w:numPr>
          <w:ilvl w:val="0"/>
          <w:numId w:val="26"/>
        </w:numPr>
        <w:tabs>
          <w:tab w:val="clear" w:pos="709"/>
          <w:tab w:val="num" w:pos="960"/>
        </w:tabs>
        <w:ind w:left="960" w:hanging="240"/>
        <w:jc w:val="both"/>
        <w:rPr>
          <w:sz w:val="28"/>
          <w:szCs w:val="28"/>
        </w:rPr>
      </w:pPr>
      <w:r w:rsidRPr="008366A4">
        <w:rPr>
          <w:sz w:val="28"/>
          <w:szCs w:val="28"/>
        </w:rPr>
        <w:t>задание</w:t>
      </w:r>
      <w:r w:rsidR="00DC7CD9">
        <w:rPr>
          <w:sz w:val="28"/>
          <w:szCs w:val="28"/>
        </w:rPr>
        <w:t xml:space="preserve"> на выпускную квалификационную работу</w:t>
      </w:r>
      <w:r w:rsidR="002912AC" w:rsidRPr="008366A4">
        <w:rPr>
          <w:sz w:val="28"/>
          <w:szCs w:val="28"/>
        </w:rPr>
        <w:t xml:space="preserve">; </w:t>
      </w:r>
    </w:p>
    <w:p w:rsidR="002912AC" w:rsidRPr="008366A4" w:rsidRDefault="002912AC" w:rsidP="003B06A4">
      <w:pPr>
        <w:numPr>
          <w:ilvl w:val="0"/>
          <w:numId w:val="26"/>
        </w:numPr>
        <w:tabs>
          <w:tab w:val="clear" w:pos="709"/>
          <w:tab w:val="num" w:pos="960"/>
        </w:tabs>
        <w:ind w:left="960" w:hanging="240"/>
        <w:jc w:val="both"/>
        <w:rPr>
          <w:sz w:val="28"/>
          <w:szCs w:val="28"/>
        </w:rPr>
      </w:pPr>
      <w:r w:rsidRPr="008366A4">
        <w:rPr>
          <w:sz w:val="28"/>
          <w:szCs w:val="28"/>
        </w:rPr>
        <w:t>оглавление</w:t>
      </w:r>
      <w:r w:rsidR="005F243B">
        <w:rPr>
          <w:sz w:val="28"/>
          <w:szCs w:val="28"/>
        </w:rPr>
        <w:t xml:space="preserve"> (Приложение 2)</w:t>
      </w:r>
      <w:r w:rsidRPr="008366A4">
        <w:rPr>
          <w:sz w:val="28"/>
          <w:szCs w:val="28"/>
        </w:rPr>
        <w:t xml:space="preserve">; </w:t>
      </w:r>
    </w:p>
    <w:p w:rsidR="002912AC" w:rsidRPr="008366A4" w:rsidRDefault="00800CB1" w:rsidP="003B06A4">
      <w:pPr>
        <w:numPr>
          <w:ilvl w:val="0"/>
          <w:numId w:val="26"/>
        </w:numPr>
        <w:tabs>
          <w:tab w:val="clear" w:pos="709"/>
          <w:tab w:val="num" w:pos="960"/>
        </w:tabs>
        <w:ind w:left="960" w:hanging="240"/>
        <w:jc w:val="both"/>
        <w:rPr>
          <w:sz w:val="28"/>
          <w:szCs w:val="28"/>
        </w:rPr>
      </w:pPr>
      <w:r>
        <w:rPr>
          <w:sz w:val="28"/>
          <w:szCs w:val="28"/>
        </w:rPr>
        <w:t>введение;</w:t>
      </w:r>
    </w:p>
    <w:p w:rsidR="002912AC" w:rsidRPr="008366A4" w:rsidRDefault="002912AC" w:rsidP="003B06A4">
      <w:pPr>
        <w:numPr>
          <w:ilvl w:val="0"/>
          <w:numId w:val="26"/>
        </w:numPr>
        <w:tabs>
          <w:tab w:val="clear" w:pos="709"/>
          <w:tab w:val="num" w:pos="960"/>
        </w:tabs>
        <w:ind w:left="960" w:hanging="240"/>
        <w:jc w:val="both"/>
        <w:rPr>
          <w:sz w:val="28"/>
          <w:szCs w:val="28"/>
        </w:rPr>
      </w:pPr>
      <w:r w:rsidRPr="008366A4">
        <w:rPr>
          <w:sz w:val="28"/>
          <w:szCs w:val="28"/>
        </w:rPr>
        <w:t>глав</w:t>
      </w:r>
      <w:r w:rsidR="00DC7CD9">
        <w:rPr>
          <w:sz w:val="28"/>
          <w:szCs w:val="28"/>
        </w:rPr>
        <w:t>у</w:t>
      </w:r>
      <w:r w:rsidR="005350C1" w:rsidRPr="008366A4">
        <w:rPr>
          <w:sz w:val="28"/>
          <w:szCs w:val="28"/>
        </w:rPr>
        <w:t xml:space="preserve"> </w:t>
      </w:r>
      <w:r w:rsidR="00204D9D">
        <w:rPr>
          <w:sz w:val="28"/>
          <w:szCs w:val="28"/>
        </w:rPr>
        <w:t>1;</w:t>
      </w:r>
    </w:p>
    <w:p w:rsidR="002912AC" w:rsidRPr="008366A4" w:rsidRDefault="002912AC" w:rsidP="003B06A4">
      <w:pPr>
        <w:numPr>
          <w:ilvl w:val="0"/>
          <w:numId w:val="26"/>
        </w:numPr>
        <w:tabs>
          <w:tab w:val="clear" w:pos="709"/>
          <w:tab w:val="num" w:pos="960"/>
        </w:tabs>
        <w:ind w:left="960" w:hanging="240"/>
        <w:jc w:val="both"/>
        <w:rPr>
          <w:sz w:val="28"/>
          <w:szCs w:val="28"/>
        </w:rPr>
      </w:pPr>
      <w:r w:rsidRPr="008366A4">
        <w:rPr>
          <w:sz w:val="28"/>
          <w:szCs w:val="28"/>
        </w:rPr>
        <w:t>глав</w:t>
      </w:r>
      <w:r w:rsidR="00DC7CD9">
        <w:rPr>
          <w:sz w:val="28"/>
          <w:szCs w:val="28"/>
        </w:rPr>
        <w:t>у</w:t>
      </w:r>
      <w:r w:rsidR="005350C1" w:rsidRPr="008366A4">
        <w:rPr>
          <w:sz w:val="28"/>
          <w:szCs w:val="28"/>
        </w:rPr>
        <w:t xml:space="preserve"> </w:t>
      </w:r>
      <w:r w:rsidR="00204D9D">
        <w:rPr>
          <w:sz w:val="28"/>
          <w:szCs w:val="28"/>
        </w:rPr>
        <w:t>2</w:t>
      </w:r>
      <w:r w:rsidRPr="008366A4">
        <w:rPr>
          <w:sz w:val="28"/>
          <w:szCs w:val="28"/>
        </w:rPr>
        <w:t xml:space="preserve">; </w:t>
      </w:r>
    </w:p>
    <w:p w:rsidR="002912AC" w:rsidRPr="008366A4" w:rsidRDefault="002912AC" w:rsidP="003B06A4">
      <w:pPr>
        <w:numPr>
          <w:ilvl w:val="0"/>
          <w:numId w:val="26"/>
        </w:numPr>
        <w:tabs>
          <w:tab w:val="clear" w:pos="709"/>
          <w:tab w:val="num" w:pos="960"/>
        </w:tabs>
        <w:ind w:left="960" w:hanging="240"/>
        <w:jc w:val="both"/>
        <w:rPr>
          <w:sz w:val="28"/>
          <w:szCs w:val="28"/>
        </w:rPr>
      </w:pPr>
      <w:r w:rsidRPr="008366A4">
        <w:rPr>
          <w:sz w:val="28"/>
          <w:szCs w:val="28"/>
        </w:rPr>
        <w:t>заключение (</w:t>
      </w:r>
      <w:r w:rsidR="00AF4FF4" w:rsidRPr="008366A4">
        <w:rPr>
          <w:sz w:val="28"/>
          <w:szCs w:val="28"/>
        </w:rPr>
        <w:t>3-4</w:t>
      </w:r>
      <w:r w:rsidRPr="008366A4">
        <w:rPr>
          <w:sz w:val="28"/>
          <w:szCs w:val="28"/>
        </w:rPr>
        <w:t xml:space="preserve"> с.); </w:t>
      </w:r>
    </w:p>
    <w:p w:rsidR="002912AC" w:rsidRPr="008366A4" w:rsidRDefault="002912AC" w:rsidP="003B06A4">
      <w:pPr>
        <w:numPr>
          <w:ilvl w:val="0"/>
          <w:numId w:val="26"/>
        </w:numPr>
        <w:tabs>
          <w:tab w:val="clear" w:pos="709"/>
          <w:tab w:val="num" w:pos="960"/>
        </w:tabs>
        <w:ind w:left="960" w:hanging="240"/>
        <w:jc w:val="both"/>
        <w:rPr>
          <w:sz w:val="28"/>
          <w:szCs w:val="28"/>
        </w:rPr>
      </w:pPr>
      <w:r w:rsidRPr="008366A4">
        <w:rPr>
          <w:sz w:val="28"/>
          <w:szCs w:val="28"/>
        </w:rPr>
        <w:t xml:space="preserve">список </w:t>
      </w:r>
      <w:r w:rsidR="007D2ABF" w:rsidRPr="008366A4">
        <w:rPr>
          <w:sz w:val="28"/>
          <w:szCs w:val="28"/>
        </w:rPr>
        <w:t>используемой литературы</w:t>
      </w:r>
      <w:r w:rsidR="005F243B">
        <w:rPr>
          <w:sz w:val="28"/>
          <w:szCs w:val="28"/>
        </w:rPr>
        <w:t xml:space="preserve"> (Приложение 3)</w:t>
      </w:r>
      <w:r w:rsidRPr="008366A4">
        <w:rPr>
          <w:sz w:val="28"/>
          <w:szCs w:val="28"/>
        </w:rPr>
        <w:t xml:space="preserve">; </w:t>
      </w:r>
    </w:p>
    <w:p w:rsidR="002912AC" w:rsidRPr="008366A4" w:rsidRDefault="002912AC" w:rsidP="003B06A4">
      <w:pPr>
        <w:numPr>
          <w:ilvl w:val="0"/>
          <w:numId w:val="26"/>
        </w:numPr>
        <w:tabs>
          <w:tab w:val="clear" w:pos="709"/>
          <w:tab w:val="num" w:pos="960"/>
        </w:tabs>
        <w:ind w:left="960" w:hanging="240"/>
        <w:jc w:val="both"/>
        <w:rPr>
          <w:sz w:val="28"/>
          <w:szCs w:val="28"/>
        </w:rPr>
      </w:pPr>
      <w:r w:rsidRPr="008366A4">
        <w:rPr>
          <w:sz w:val="28"/>
          <w:szCs w:val="28"/>
        </w:rPr>
        <w:t xml:space="preserve">приложения. </w:t>
      </w:r>
    </w:p>
    <w:p w:rsidR="00675246" w:rsidRDefault="00675246" w:rsidP="008366A4">
      <w:pPr>
        <w:ind w:firstLine="709"/>
        <w:jc w:val="both"/>
        <w:rPr>
          <w:sz w:val="28"/>
          <w:szCs w:val="28"/>
        </w:rPr>
      </w:pPr>
    </w:p>
    <w:p w:rsidR="002912AC" w:rsidRPr="008366A4" w:rsidRDefault="002912AC" w:rsidP="008366A4">
      <w:pPr>
        <w:ind w:firstLine="709"/>
        <w:jc w:val="both"/>
        <w:rPr>
          <w:sz w:val="28"/>
          <w:szCs w:val="28"/>
        </w:rPr>
      </w:pPr>
      <w:r w:rsidRPr="008366A4">
        <w:rPr>
          <w:sz w:val="28"/>
          <w:szCs w:val="28"/>
        </w:rPr>
        <w:t xml:space="preserve">Введение </w:t>
      </w:r>
      <w:r w:rsidR="00DC7CD9" w:rsidRPr="008366A4">
        <w:rPr>
          <w:sz w:val="28"/>
          <w:szCs w:val="28"/>
        </w:rPr>
        <w:t xml:space="preserve">выпускной квалификационной </w:t>
      </w:r>
      <w:r w:rsidR="00204D9D" w:rsidRPr="008366A4">
        <w:rPr>
          <w:sz w:val="28"/>
          <w:szCs w:val="28"/>
        </w:rPr>
        <w:t>работы,</w:t>
      </w:r>
      <w:r w:rsidR="00DC7CD9">
        <w:rPr>
          <w:sz w:val="28"/>
          <w:szCs w:val="28"/>
        </w:rPr>
        <w:t xml:space="preserve"> </w:t>
      </w:r>
      <w:r w:rsidR="00800CB1">
        <w:rPr>
          <w:sz w:val="28"/>
          <w:szCs w:val="28"/>
        </w:rPr>
        <w:t xml:space="preserve">как </w:t>
      </w:r>
      <w:r w:rsidR="00204D9D">
        <w:rPr>
          <w:sz w:val="28"/>
          <w:szCs w:val="28"/>
        </w:rPr>
        <w:t>правило,</w:t>
      </w:r>
      <w:r w:rsidR="00800CB1">
        <w:rPr>
          <w:sz w:val="28"/>
          <w:szCs w:val="28"/>
        </w:rPr>
        <w:t xml:space="preserve"> выполняется объемом не более </w:t>
      </w:r>
      <w:r w:rsidR="00800CB1" w:rsidRPr="008366A4">
        <w:rPr>
          <w:sz w:val="28"/>
          <w:szCs w:val="28"/>
        </w:rPr>
        <w:t xml:space="preserve">3 - 4 </w:t>
      </w:r>
      <w:r w:rsidR="00800CB1">
        <w:rPr>
          <w:sz w:val="28"/>
          <w:szCs w:val="28"/>
        </w:rPr>
        <w:t xml:space="preserve">страниц и </w:t>
      </w:r>
      <w:r w:rsidRPr="008366A4">
        <w:rPr>
          <w:sz w:val="28"/>
          <w:szCs w:val="28"/>
        </w:rPr>
        <w:t>состоит</w:t>
      </w:r>
      <w:r w:rsidR="007D2ABF" w:rsidRPr="008366A4">
        <w:rPr>
          <w:sz w:val="28"/>
          <w:szCs w:val="28"/>
        </w:rPr>
        <w:t xml:space="preserve"> </w:t>
      </w:r>
      <w:r w:rsidRPr="008366A4">
        <w:rPr>
          <w:sz w:val="28"/>
          <w:szCs w:val="28"/>
        </w:rPr>
        <w:t>из нескольких условно обозначаемых частей</w:t>
      </w:r>
      <w:r w:rsidR="00DC7CD9">
        <w:rPr>
          <w:sz w:val="28"/>
          <w:szCs w:val="28"/>
        </w:rPr>
        <w:t>, где</w:t>
      </w:r>
      <w:r w:rsidRPr="008366A4">
        <w:rPr>
          <w:sz w:val="28"/>
          <w:szCs w:val="28"/>
        </w:rPr>
        <w:t xml:space="preserve">: </w:t>
      </w:r>
    </w:p>
    <w:p w:rsidR="002912AC" w:rsidRPr="008366A4" w:rsidRDefault="00DC7CD9" w:rsidP="005F243B">
      <w:pPr>
        <w:numPr>
          <w:ilvl w:val="0"/>
          <w:numId w:val="27"/>
        </w:numPr>
        <w:tabs>
          <w:tab w:val="clear" w:pos="0"/>
          <w:tab w:val="num" w:pos="960"/>
        </w:tabs>
        <w:ind w:left="960" w:hanging="240"/>
        <w:jc w:val="both"/>
        <w:rPr>
          <w:sz w:val="28"/>
          <w:szCs w:val="28"/>
        </w:rPr>
      </w:pPr>
      <w:r>
        <w:rPr>
          <w:sz w:val="28"/>
          <w:szCs w:val="28"/>
        </w:rPr>
        <w:t>о</w:t>
      </w:r>
      <w:r w:rsidR="002912AC" w:rsidRPr="008366A4">
        <w:rPr>
          <w:sz w:val="28"/>
          <w:szCs w:val="28"/>
        </w:rPr>
        <w:t>босновывается актуальность выбранной темы, ее значение для современно</w:t>
      </w:r>
      <w:r w:rsidR="00AF4FF4" w:rsidRPr="008366A4">
        <w:rPr>
          <w:sz w:val="28"/>
          <w:szCs w:val="28"/>
        </w:rPr>
        <w:t>й</w:t>
      </w:r>
      <w:r w:rsidR="002912AC" w:rsidRPr="008366A4">
        <w:rPr>
          <w:sz w:val="28"/>
          <w:szCs w:val="28"/>
        </w:rPr>
        <w:t xml:space="preserve"> </w:t>
      </w:r>
      <w:r w:rsidR="00AF4FF4" w:rsidRPr="008366A4">
        <w:rPr>
          <w:sz w:val="28"/>
          <w:szCs w:val="28"/>
        </w:rPr>
        <w:t>финансовой системы</w:t>
      </w:r>
      <w:r w:rsidR="002912AC" w:rsidRPr="008366A4">
        <w:rPr>
          <w:sz w:val="28"/>
          <w:szCs w:val="28"/>
        </w:rPr>
        <w:t>, проблемные вопросы по теме исследования</w:t>
      </w:r>
      <w:r>
        <w:rPr>
          <w:sz w:val="28"/>
          <w:szCs w:val="28"/>
        </w:rPr>
        <w:t>;</w:t>
      </w:r>
      <w:r w:rsidR="002912AC" w:rsidRPr="008366A4">
        <w:rPr>
          <w:sz w:val="28"/>
          <w:szCs w:val="28"/>
        </w:rPr>
        <w:t xml:space="preserve"> </w:t>
      </w:r>
    </w:p>
    <w:p w:rsidR="002912AC" w:rsidRPr="008366A4" w:rsidRDefault="00DC7CD9" w:rsidP="005F243B">
      <w:pPr>
        <w:numPr>
          <w:ilvl w:val="0"/>
          <w:numId w:val="27"/>
        </w:numPr>
        <w:tabs>
          <w:tab w:val="clear" w:pos="0"/>
          <w:tab w:val="num" w:pos="960"/>
        </w:tabs>
        <w:ind w:left="960" w:hanging="240"/>
        <w:jc w:val="both"/>
        <w:rPr>
          <w:sz w:val="28"/>
          <w:szCs w:val="28"/>
        </w:rPr>
      </w:pPr>
      <w:r>
        <w:rPr>
          <w:sz w:val="28"/>
          <w:szCs w:val="28"/>
        </w:rPr>
        <w:t>о</w:t>
      </w:r>
      <w:r w:rsidR="002912AC" w:rsidRPr="008366A4">
        <w:rPr>
          <w:sz w:val="28"/>
          <w:szCs w:val="28"/>
        </w:rPr>
        <w:t>пределяется цель работы</w:t>
      </w:r>
      <w:r>
        <w:rPr>
          <w:sz w:val="28"/>
          <w:szCs w:val="28"/>
        </w:rPr>
        <w:t xml:space="preserve">, ее </w:t>
      </w:r>
      <w:r w:rsidR="002912AC" w:rsidRPr="008366A4">
        <w:rPr>
          <w:sz w:val="28"/>
          <w:szCs w:val="28"/>
        </w:rPr>
        <w:t>задачи</w:t>
      </w:r>
      <w:r>
        <w:rPr>
          <w:sz w:val="28"/>
          <w:szCs w:val="28"/>
        </w:rPr>
        <w:t xml:space="preserve">, а также  </w:t>
      </w:r>
      <w:r w:rsidR="002912AC" w:rsidRPr="008366A4">
        <w:rPr>
          <w:sz w:val="28"/>
          <w:szCs w:val="28"/>
        </w:rPr>
        <w:t>объект</w:t>
      </w:r>
      <w:r w:rsidR="007D2ABF" w:rsidRPr="008366A4">
        <w:rPr>
          <w:sz w:val="28"/>
          <w:szCs w:val="28"/>
        </w:rPr>
        <w:t xml:space="preserve"> </w:t>
      </w:r>
      <w:r w:rsidR="002912AC" w:rsidRPr="008366A4">
        <w:rPr>
          <w:sz w:val="28"/>
          <w:szCs w:val="28"/>
        </w:rPr>
        <w:t>и предмет</w:t>
      </w:r>
      <w:r w:rsidR="007D2ABF" w:rsidRPr="008366A4">
        <w:rPr>
          <w:sz w:val="28"/>
          <w:szCs w:val="28"/>
        </w:rPr>
        <w:t xml:space="preserve"> </w:t>
      </w:r>
      <w:r>
        <w:rPr>
          <w:sz w:val="28"/>
          <w:szCs w:val="28"/>
        </w:rPr>
        <w:t>исследования.</w:t>
      </w:r>
      <w:r w:rsidR="002912AC" w:rsidRPr="008366A4">
        <w:rPr>
          <w:sz w:val="28"/>
          <w:szCs w:val="28"/>
        </w:rPr>
        <w:t xml:space="preserve"> </w:t>
      </w:r>
    </w:p>
    <w:p w:rsidR="00DC7CD9" w:rsidRDefault="002912AC" w:rsidP="005F243B">
      <w:pPr>
        <w:numPr>
          <w:ilvl w:val="0"/>
          <w:numId w:val="27"/>
        </w:numPr>
        <w:tabs>
          <w:tab w:val="clear" w:pos="0"/>
          <w:tab w:val="num" w:pos="960"/>
        </w:tabs>
        <w:ind w:left="960" w:hanging="240"/>
        <w:jc w:val="both"/>
        <w:rPr>
          <w:sz w:val="28"/>
          <w:szCs w:val="28"/>
        </w:rPr>
      </w:pPr>
      <w:r w:rsidRPr="003B06A4">
        <w:rPr>
          <w:sz w:val="28"/>
          <w:szCs w:val="28"/>
        </w:rPr>
        <w:t>указ</w:t>
      </w:r>
      <w:r w:rsidR="00DC7CD9" w:rsidRPr="003B06A4">
        <w:rPr>
          <w:sz w:val="28"/>
          <w:szCs w:val="28"/>
        </w:rPr>
        <w:t>ывается</w:t>
      </w:r>
      <w:r w:rsidRPr="008366A4">
        <w:rPr>
          <w:sz w:val="28"/>
          <w:szCs w:val="28"/>
        </w:rPr>
        <w:t xml:space="preserve"> методологи</w:t>
      </w:r>
      <w:r w:rsidR="00DC7CD9">
        <w:rPr>
          <w:sz w:val="28"/>
          <w:szCs w:val="28"/>
        </w:rPr>
        <w:t>я</w:t>
      </w:r>
      <w:r w:rsidRPr="008366A4">
        <w:rPr>
          <w:sz w:val="28"/>
          <w:szCs w:val="28"/>
        </w:rPr>
        <w:t xml:space="preserve"> выполнения исследования, методы и способы решения поставленных задач. </w:t>
      </w:r>
    </w:p>
    <w:p w:rsidR="002912AC" w:rsidRPr="008366A4" w:rsidRDefault="002912AC" w:rsidP="008366A4">
      <w:pPr>
        <w:ind w:firstLine="709"/>
        <w:jc w:val="both"/>
        <w:rPr>
          <w:sz w:val="28"/>
          <w:szCs w:val="28"/>
        </w:rPr>
      </w:pPr>
      <w:r w:rsidRPr="008366A4">
        <w:rPr>
          <w:sz w:val="28"/>
          <w:szCs w:val="28"/>
        </w:rPr>
        <w:t xml:space="preserve">Каждую часть введения целесообразно начинать с абзаца. </w:t>
      </w:r>
    </w:p>
    <w:p w:rsidR="00675246" w:rsidRDefault="00675246" w:rsidP="008366A4">
      <w:pPr>
        <w:ind w:firstLine="709"/>
        <w:jc w:val="both"/>
        <w:rPr>
          <w:sz w:val="28"/>
          <w:szCs w:val="28"/>
        </w:rPr>
      </w:pPr>
    </w:p>
    <w:p w:rsidR="005F17F5" w:rsidRDefault="002912AC" w:rsidP="008366A4">
      <w:pPr>
        <w:ind w:firstLine="709"/>
        <w:jc w:val="both"/>
        <w:rPr>
          <w:sz w:val="28"/>
          <w:szCs w:val="28"/>
        </w:rPr>
      </w:pPr>
      <w:r w:rsidRPr="008366A4">
        <w:rPr>
          <w:sz w:val="28"/>
          <w:szCs w:val="28"/>
        </w:rPr>
        <w:t xml:space="preserve">Основная часть </w:t>
      </w:r>
      <w:r w:rsidR="00204D9D" w:rsidRPr="008366A4">
        <w:rPr>
          <w:sz w:val="28"/>
          <w:szCs w:val="28"/>
        </w:rPr>
        <w:t xml:space="preserve">выпускной квалификационной работы </w:t>
      </w:r>
      <w:r w:rsidRPr="008366A4">
        <w:rPr>
          <w:sz w:val="28"/>
          <w:szCs w:val="28"/>
        </w:rPr>
        <w:t>включает в себя теоретические, аналитические и прикладные вопро</w:t>
      </w:r>
      <w:r w:rsidR="007D2ABF" w:rsidRPr="008366A4">
        <w:rPr>
          <w:sz w:val="28"/>
          <w:szCs w:val="28"/>
        </w:rPr>
        <w:t xml:space="preserve">сы. </w:t>
      </w:r>
    </w:p>
    <w:p w:rsidR="00675246" w:rsidRDefault="00675246" w:rsidP="00675246">
      <w:pPr>
        <w:ind w:firstLine="709"/>
        <w:jc w:val="both"/>
        <w:rPr>
          <w:sz w:val="28"/>
          <w:szCs w:val="28"/>
        </w:rPr>
      </w:pPr>
      <w:r w:rsidRPr="008366A4">
        <w:rPr>
          <w:sz w:val="28"/>
          <w:szCs w:val="28"/>
        </w:rPr>
        <w:t>В основной части выпускной квалификационной работы проводится анализ состояния исследуемых вопросов применительно к рассматриваемому объекту. В ней приводится краткая характеристика объекта исследования. Должна быть представлена наиболее полная экономическая характеристика конкретного предприятия</w:t>
      </w:r>
      <w:r>
        <w:rPr>
          <w:sz w:val="28"/>
          <w:szCs w:val="28"/>
        </w:rPr>
        <w:t>, организации, учреждения</w:t>
      </w:r>
      <w:r w:rsidRPr="008366A4">
        <w:rPr>
          <w:sz w:val="28"/>
          <w:szCs w:val="28"/>
        </w:rPr>
        <w:t xml:space="preserve"> с е</w:t>
      </w:r>
      <w:r>
        <w:rPr>
          <w:sz w:val="28"/>
          <w:szCs w:val="28"/>
        </w:rPr>
        <w:t>го</w:t>
      </w:r>
      <w:r w:rsidRPr="008366A4">
        <w:rPr>
          <w:sz w:val="28"/>
          <w:szCs w:val="28"/>
        </w:rPr>
        <w:t xml:space="preserve"> особенностями и уровнем экономического развития. Описание сущности объекта, его анализ проводится лишь в той мере, в какой это нужно для решения поставленной цели. </w:t>
      </w:r>
    </w:p>
    <w:p w:rsidR="002912AC" w:rsidRPr="008366A4" w:rsidRDefault="005A10C7" w:rsidP="008366A4">
      <w:pPr>
        <w:ind w:firstLine="709"/>
        <w:jc w:val="both"/>
        <w:rPr>
          <w:sz w:val="28"/>
          <w:szCs w:val="28"/>
        </w:rPr>
      </w:pPr>
      <w:r w:rsidRPr="008366A4">
        <w:rPr>
          <w:sz w:val="28"/>
          <w:szCs w:val="28"/>
        </w:rPr>
        <w:t xml:space="preserve">Как правило, </w:t>
      </w:r>
      <w:r w:rsidR="00675246">
        <w:rPr>
          <w:sz w:val="28"/>
          <w:szCs w:val="28"/>
        </w:rPr>
        <w:t xml:space="preserve">основная часть </w:t>
      </w:r>
      <w:r w:rsidRPr="008366A4">
        <w:rPr>
          <w:sz w:val="28"/>
          <w:szCs w:val="28"/>
        </w:rPr>
        <w:t>выпускн</w:t>
      </w:r>
      <w:r w:rsidR="00675246">
        <w:rPr>
          <w:sz w:val="28"/>
          <w:szCs w:val="28"/>
        </w:rPr>
        <w:t>ой</w:t>
      </w:r>
      <w:r w:rsidRPr="008366A4">
        <w:rPr>
          <w:sz w:val="28"/>
          <w:szCs w:val="28"/>
        </w:rPr>
        <w:t xml:space="preserve"> квалификационн</w:t>
      </w:r>
      <w:r w:rsidR="00675246">
        <w:rPr>
          <w:sz w:val="28"/>
          <w:szCs w:val="28"/>
        </w:rPr>
        <w:t>ой</w:t>
      </w:r>
      <w:r w:rsidRPr="008366A4">
        <w:rPr>
          <w:sz w:val="28"/>
          <w:szCs w:val="28"/>
        </w:rPr>
        <w:t xml:space="preserve"> работ</w:t>
      </w:r>
      <w:r w:rsidR="00675246">
        <w:rPr>
          <w:sz w:val="28"/>
          <w:szCs w:val="28"/>
        </w:rPr>
        <w:t>ы</w:t>
      </w:r>
      <w:r w:rsidRPr="008366A4">
        <w:rPr>
          <w:sz w:val="28"/>
          <w:szCs w:val="28"/>
        </w:rPr>
        <w:t xml:space="preserve"> состоит из двух глав</w:t>
      </w:r>
      <w:r w:rsidR="00204D9D">
        <w:rPr>
          <w:sz w:val="28"/>
          <w:szCs w:val="28"/>
        </w:rPr>
        <w:t xml:space="preserve"> объемом по 20-25 страниц каждая.</w:t>
      </w:r>
      <w:r w:rsidR="002912AC" w:rsidRPr="008366A4">
        <w:rPr>
          <w:sz w:val="28"/>
          <w:szCs w:val="28"/>
        </w:rPr>
        <w:t xml:space="preserve"> Главы разделяются на параграфы (не более четырех) для последовательного рассмотрения содержания работы. Деление на главы и параграфы осуществляется так, чтобы все части </w:t>
      </w:r>
      <w:r w:rsidR="005F17F5" w:rsidRPr="008366A4">
        <w:rPr>
          <w:sz w:val="28"/>
          <w:szCs w:val="28"/>
        </w:rPr>
        <w:t xml:space="preserve">выпускной квалификационной работы </w:t>
      </w:r>
      <w:r w:rsidR="002912AC" w:rsidRPr="008366A4">
        <w:rPr>
          <w:sz w:val="28"/>
          <w:szCs w:val="28"/>
        </w:rPr>
        <w:t xml:space="preserve">были пропорциональными по объему и содержанию. </w:t>
      </w:r>
    </w:p>
    <w:p w:rsidR="002912AC" w:rsidRDefault="007F2E7D" w:rsidP="008366A4">
      <w:pPr>
        <w:ind w:firstLine="709"/>
        <w:jc w:val="both"/>
        <w:rPr>
          <w:sz w:val="28"/>
          <w:szCs w:val="28"/>
        </w:rPr>
      </w:pPr>
      <w:r>
        <w:rPr>
          <w:sz w:val="28"/>
          <w:szCs w:val="28"/>
        </w:rPr>
        <w:t>В</w:t>
      </w:r>
      <w:r w:rsidRPr="008366A4">
        <w:rPr>
          <w:sz w:val="28"/>
          <w:szCs w:val="28"/>
        </w:rPr>
        <w:t xml:space="preserve"> первой главе обычно излага</w:t>
      </w:r>
      <w:r>
        <w:rPr>
          <w:sz w:val="28"/>
          <w:szCs w:val="28"/>
        </w:rPr>
        <w:t>ется т</w:t>
      </w:r>
      <w:r w:rsidR="002912AC" w:rsidRPr="008366A4">
        <w:rPr>
          <w:sz w:val="28"/>
          <w:szCs w:val="28"/>
        </w:rPr>
        <w:t xml:space="preserve">еоретический материал, выполняющий при исследовании методологическую функцию. </w:t>
      </w:r>
      <w:r w:rsidR="00580707">
        <w:rPr>
          <w:sz w:val="28"/>
          <w:szCs w:val="28"/>
        </w:rPr>
        <w:t>Изучив литературу</w:t>
      </w:r>
      <w:r w:rsidR="002912AC" w:rsidRPr="008366A4">
        <w:rPr>
          <w:sz w:val="28"/>
          <w:szCs w:val="28"/>
        </w:rPr>
        <w:t xml:space="preserve"> по тем</w:t>
      </w:r>
      <w:r w:rsidR="00580707">
        <w:rPr>
          <w:sz w:val="28"/>
          <w:szCs w:val="28"/>
        </w:rPr>
        <w:t>е</w:t>
      </w:r>
      <w:r>
        <w:rPr>
          <w:sz w:val="28"/>
          <w:szCs w:val="28"/>
        </w:rPr>
        <w:t xml:space="preserve"> исследования</w:t>
      </w:r>
      <w:r w:rsidR="005A10C7" w:rsidRPr="008366A4">
        <w:rPr>
          <w:sz w:val="28"/>
          <w:szCs w:val="28"/>
        </w:rPr>
        <w:t>,</w:t>
      </w:r>
      <w:r w:rsidR="002912AC" w:rsidRPr="008366A4">
        <w:rPr>
          <w:sz w:val="28"/>
          <w:szCs w:val="28"/>
        </w:rPr>
        <w:t xml:space="preserve"> необходимо изложить в краткой форме различные точки зрения и подходы к решению </w:t>
      </w:r>
      <w:r w:rsidR="00580707">
        <w:rPr>
          <w:sz w:val="28"/>
          <w:szCs w:val="28"/>
        </w:rPr>
        <w:t>проблемы</w:t>
      </w:r>
      <w:r w:rsidR="002912AC" w:rsidRPr="008366A4">
        <w:rPr>
          <w:sz w:val="28"/>
          <w:szCs w:val="28"/>
        </w:rPr>
        <w:t>, предложенные отдельными авторами, а т</w:t>
      </w:r>
      <w:r w:rsidR="00580707">
        <w:rPr>
          <w:sz w:val="28"/>
          <w:szCs w:val="28"/>
        </w:rPr>
        <w:t>акже выразить свое отношение</w:t>
      </w:r>
      <w:r w:rsidR="002912AC" w:rsidRPr="008366A4">
        <w:rPr>
          <w:sz w:val="28"/>
          <w:szCs w:val="28"/>
        </w:rPr>
        <w:t>, отметив правильное и экономически обоснованное решение</w:t>
      </w:r>
      <w:r w:rsidR="00580707">
        <w:rPr>
          <w:sz w:val="28"/>
          <w:szCs w:val="28"/>
        </w:rPr>
        <w:t xml:space="preserve"> исследуемых задач</w:t>
      </w:r>
      <w:r w:rsidR="002912AC" w:rsidRPr="008366A4">
        <w:rPr>
          <w:sz w:val="28"/>
          <w:szCs w:val="28"/>
        </w:rPr>
        <w:t xml:space="preserve">. </w:t>
      </w:r>
    </w:p>
    <w:p w:rsidR="007F2E7D" w:rsidRDefault="002912AC" w:rsidP="008366A4">
      <w:pPr>
        <w:ind w:firstLine="709"/>
        <w:jc w:val="both"/>
        <w:rPr>
          <w:sz w:val="28"/>
          <w:szCs w:val="28"/>
        </w:rPr>
      </w:pPr>
      <w:r w:rsidRPr="008366A4">
        <w:rPr>
          <w:sz w:val="28"/>
          <w:szCs w:val="28"/>
        </w:rPr>
        <w:t>При</w:t>
      </w:r>
      <w:r w:rsidR="007D2ABF" w:rsidRPr="008366A4">
        <w:rPr>
          <w:sz w:val="28"/>
          <w:szCs w:val="28"/>
        </w:rPr>
        <w:t xml:space="preserve"> </w:t>
      </w:r>
      <w:r w:rsidRPr="008366A4">
        <w:rPr>
          <w:sz w:val="28"/>
          <w:szCs w:val="28"/>
        </w:rPr>
        <w:t>анализе</w:t>
      </w:r>
      <w:r w:rsidR="007D2ABF" w:rsidRPr="008366A4">
        <w:rPr>
          <w:sz w:val="28"/>
          <w:szCs w:val="28"/>
        </w:rPr>
        <w:t xml:space="preserve"> </w:t>
      </w:r>
      <w:r w:rsidRPr="008366A4">
        <w:rPr>
          <w:sz w:val="28"/>
          <w:szCs w:val="28"/>
        </w:rPr>
        <w:t>литературных источников необходимо</w:t>
      </w:r>
      <w:r w:rsidR="007D2ABF" w:rsidRPr="008366A4">
        <w:rPr>
          <w:sz w:val="28"/>
          <w:szCs w:val="28"/>
        </w:rPr>
        <w:t xml:space="preserve"> </w:t>
      </w:r>
      <w:r w:rsidRPr="008366A4">
        <w:rPr>
          <w:sz w:val="28"/>
          <w:szCs w:val="28"/>
        </w:rPr>
        <w:t>стремиться</w:t>
      </w:r>
      <w:r w:rsidR="007D2ABF" w:rsidRPr="008366A4">
        <w:rPr>
          <w:sz w:val="28"/>
          <w:szCs w:val="28"/>
        </w:rPr>
        <w:t xml:space="preserve"> </w:t>
      </w:r>
      <w:r w:rsidRPr="008366A4">
        <w:rPr>
          <w:sz w:val="28"/>
          <w:szCs w:val="28"/>
        </w:rPr>
        <w:t xml:space="preserve">к последовательному изложению и обоснованию своей позиции по дискуссионным вопросам, подкрепляя ее ссылками на тех авторов, которые ее разделяют, и дискутируя с теми, у которых она отличается. </w:t>
      </w:r>
    </w:p>
    <w:p w:rsidR="00580707" w:rsidRDefault="002912AC" w:rsidP="008366A4">
      <w:pPr>
        <w:ind w:firstLine="709"/>
        <w:jc w:val="both"/>
        <w:rPr>
          <w:sz w:val="28"/>
          <w:szCs w:val="28"/>
        </w:rPr>
      </w:pPr>
      <w:r w:rsidRPr="008366A4">
        <w:rPr>
          <w:sz w:val="28"/>
          <w:szCs w:val="28"/>
        </w:rPr>
        <w:t>В</w:t>
      </w:r>
      <w:r w:rsidR="006F1D1D" w:rsidRPr="008366A4">
        <w:rPr>
          <w:sz w:val="28"/>
          <w:szCs w:val="28"/>
        </w:rPr>
        <w:t xml:space="preserve"> </w:t>
      </w:r>
      <w:r w:rsidR="00026304" w:rsidRPr="008366A4">
        <w:rPr>
          <w:sz w:val="28"/>
          <w:szCs w:val="28"/>
        </w:rPr>
        <w:t>выпускной квалификационной</w:t>
      </w:r>
      <w:r w:rsidRPr="008366A4">
        <w:rPr>
          <w:sz w:val="28"/>
          <w:szCs w:val="28"/>
        </w:rPr>
        <w:t xml:space="preserve"> работе каждая заимствованная точка зрения должна иметь ссылки на ее автора во избежание плагиата. При прямом заимствовании текста из любых источников (цитирование) этот текст необходимо взять в кавычки. Количество цитат и их размеры должны быть минимальными. Любое изложение заимствованных положений также должно иметь ссылки на использованный источник. Необходимо помнить, что наличие плагиата является основанием для снятия работы с защиты. </w:t>
      </w:r>
    </w:p>
    <w:p w:rsidR="0013129F" w:rsidRDefault="0013129F" w:rsidP="0013129F">
      <w:pPr>
        <w:ind w:firstLine="709"/>
        <w:jc w:val="both"/>
        <w:rPr>
          <w:sz w:val="28"/>
          <w:szCs w:val="28"/>
        </w:rPr>
      </w:pPr>
      <w:r w:rsidRPr="003B06A4">
        <w:rPr>
          <w:sz w:val="28"/>
          <w:szCs w:val="28"/>
        </w:rPr>
        <w:t>Во второй главе обычно излагается</w:t>
      </w:r>
      <w:r w:rsidR="003B06A4" w:rsidRPr="003B06A4">
        <w:rPr>
          <w:sz w:val="28"/>
          <w:szCs w:val="28"/>
        </w:rPr>
        <w:t>:</w:t>
      </w:r>
      <w:r w:rsidRPr="0013129F">
        <w:rPr>
          <w:sz w:val="28"/>
          <w:szCs w:val="28"/>
        </w:rPr>
        <w:t xml:space="preserve"> </w:t>
      </w:r>
    </w:p>
    <w:p w:rsidR="0013129F" w:rsidRDefault="0013129F" w:rsidP="0013129F">
      <w:pPr>
        <w:ind w:firstLine="709"/>
        <w:jc w:val="both"/>
        <w:rPr>
          <w:sz w:val="28"/>
          <w:szCs w:val="28"/>
        </w:rPr>
      </w:pPr>
      <w:r w:rsidRPr="008366A4">
        <w:rPr>
          <w:sz w:val="28"/>
          <w:szCs w:val="28"/>
        </w:rPr>
        <w:t xml:space="preserve">Конкретное содержание и способ структуризации основной части определяется спецификой темы и решаемой проблемы. В работе можно описать историю вопроса, уточнить формулировки и определения. </w:t>
      </w:r>
    </w:p>
    <w:p w:rsidR="0013129F" w:rsidRPr="008366A4" w:rsidRDefault="0013129F" w:rsidP="0013129F">
      <w:pPr>
        <w:ind w:firstLine="709"/>
        <w:jc w:val="both"/>
        <w:rPr>
          <w:sz w:val="28"/>
          <w:szCs w:val="28"/>
        </w:rPr>
      </w:pPr>
      <w:r w:rsidRPr="008366A4">
        <w:rPr>
          <w:sz w:val="28"/>
          <w:szCs w:val="28"/>
        </w:rPr>
        <w:t xml:space="preserve">При написании отдельных глав необходимо обратить внимание на сохранение логической связи между главами и последовательность перехода от одной части к другой. Каждая предыдущая глава должна готовить основания для рассмотрения проблем в следующей главе, поэтому вся работа должна носить целостный, логически упорядоченный и завершенный характер. Каждую главу и каждый параграф целесообразно заканчивать краткими выводами, причем выводы предыдущей главы должны подводить к основному содержанию последующей и обеспечивать, таким образом, связь между собой, единство всей работы. Выводы по главам не обязательно выделять в самостоятельный параграф. Главы по количеству страниц не должны существенно отличаться друг от друга. </w:t>
      </w:r>
    </w:p>
    <w:p w:rsidR="005F17F5" w:rsidRPr="008366A4" w:rsidRDefault="005F17F5" w:rsidP="005F17F5">
      <w:pPr>
        <w:ind w:firstLine="720"/>
        <w:jc w:val="both"/>
        <w:rPr>
          <w:sz w:val="28"/>
          <w:szCs w:val="28"/>
        </w:rPr>
      </w:pPr>
      <w:r>
        <w:rPr>
          <w:sz w:val="28"/>
          <w:szCs w:val="28"/>
        </w:rPr>
        <w:t xml:space="preserve">При выполнении </w:t>
      </w:r>
      <w:r w:rsidRPr="008366A4">
        <w:rPr>
          <w:sz w:val="28"/>
          <w:szCs w:val="28"/>
        </w:rPr>
        <w:t>выпускной квалификационной работ</w:t>
      </w:r>
      <w:r>
        <w:rPr>
          <w:sz w:val="28"/>
          <w:szCs w:val="28"/>
        </w:rPr>
        <w:t>ы</w:t>
      </w:r>
      <w:r w:rsidRPr="008366A4">
        <w:rPr>
          <w:sz w:val="28"/>
          <w:szCs w:val="28"/>
        </w:rPr>
        <w:t xml:space="preserve"> могут использоваться любые методы из арсенала средств исследования систем управления: экономико-</w:t>
      </w:r>
      <w:r>
        <w:rPr>
          <w:sz w:val="28"/>
          <w:szCs w:val="28"/>
        </w:rPr>
        <w:t>математические</w:t>
      </w:r>
      <w:r w:rsidRPr="008366A4">
        <w:rPr>
          <w:sz w:val="28"/>
          <w:szCs w:val="28"/>
        </w:rPr>
        <w:t>, аналитические</w:t>
      </w:r>
      <w:r>
        <w:rPr>
          <w:sz w:val="28"/>
          <w:szCs w:val="28"/>
        </w:rPr>
        <w:t xml:space="preserve"> методы</w:t>
      </w:r>
      <w:r w:rsidRPr="008366A4">
        <w:rPr>
          <w:sz w:val="28"/>
          <w:szCs w:val="28"/>
        </w:rPr>
        <w:t>, методы статистической обработки информации, графические методы, методы системного анализа, системного подхода, социологические и другие качественные и количественные методы</w:t>
      </w:r>
      <w:r>
        <w:rPr>
          <w:sz w:val="28"/>
          <w:szCs w:val="28"/>
        </w:rPr>
        <w:t>, а также их сочетание</w:t>
      </w:r>
      <w:r w:rsidRPr="008366A4">
        <w:rPr>
          <w:sz w:val="28"/>
          <w:szCs w:val="28"/>
        </w:rPr>
        <w:t xml:space="preserve">. </w:t>
      </w:r>
    </w:p>
    <w:p w:rsidR="007F2E7D" w:rsidRPr="008366A4" w:rsidRDefault="007F2E7D" w:rsidP="007F2E7D">
      <w:pPr>
        <w:ind w:firstLine="709"/>
        <w:jc w:val="both"/>
        <w:rPr>
          <w:sz w:val="28"/>
          <w:szCs w:val="28"/>
        </w:rPr>
      </w:pPr>
      <w:r w:rsidRPr="008366A4">
        <w:rPr>
          <w:sz w:val="28"/>
          <w:szCs w:val="28"/>
        </w:rPr>
        <w:t>В тексте выпускной квалификационной работ</w:t>
      </w:r>
      <w:r>
        <w:rPr>
          <w:sz w:val="28"/>
          <w:szCs w:val="28"/>
        </w:rPr>
        <w:t>ы</w:t>
      </w:r>
      <w:r w:rsidRPr="008366A4">
        <w:rPr>
          <w:sz w:val="28"/>
          <w:szCs w:val="28"/>
        </w:rPr>
        <w:t xml:space="preserve"> должно быть соблюдено единство терминологии. Следует отдавать предпочтение русск</w:t>
      </w:r>
      <w:r>
        <w:rPr>
          <w:sz w:val="28"/>
          <w:szCs w:val="28"/>
        </w:rPr>
        <w:t xml:space="preserve">оязычным </w:t>
      </w:r>
      <w:r w:rsidRPr="008366A4">
        <w:rPr>
          <w:sz w:val="28"/>
          <w:szCs w:val="28"/>
        </w:rPr>
        <w:t xml:space="preserve">терминам перед равнозначными иностранными. </w:t>
      </w:r>
    </w:p>
    <w:p w:rsidR="005F17F5" w:rsidRPr="008366A4" w:rsidRDefault="005F17F5" w:rsidP="008366A4">
      <w:pPr>
        <w:ind w:firstLine="709"/>
        <w:jc w:val="both"/>
        <w:rPr>
          <w:sz w:val="28"/>
          <w:szCs w:val="28"/>
        </w:rPr>
      </w:pPr>
    </w:p>
    <w:p w:rsidR="002912AC" w:rsidRPr="008366A4" w:rsidRDefault="002912AC" w:rsidP="008366A4">
      <w:pPr>
        <w:ind w:firstLine="709"/>
        <w:jc w:val="both"/>
        <w:rPr>
          <w:sz w:val="28"/>
          <w:szCs w:val="28"/>
        </w:rPr>
      </w:pPr>
      <w:r w:rsidRPr="008366A4">
        <w:rPr>
          <w:sz w:val="28"/>
          <w:szCs w:val="28"/>
        </w:rPr>
        <w:t xml:space="preserve">Содержательная часть </w:t>
      </w:r>
      <w:r w:rsidR="00026304" w:rsidRPr="008366A4">
        <w:rPr>
          <w:sz w:val="28"/>
          <w:szCs w:val="28"/>
        </w:rPr>
        <w:t>выпускной квалификационной</w:t>
      </w:r>
      <w:r w:rsidRPr="008366A4">
        <w:rPr>
          <w:sz w:val="28"/>
          <w:szCs w:val="28"/>
        </w:rPr>
        <w:t xml:space="preserve"> работы завершается заключением. В нем должны содержаться конкретные выводы о результатах исследования, их оценка и практические рекомендации. В заключении не допускаются общие рассуждения, не относящиеся к результатам, полученным </w:t>
      </w:r>
      <w:r w:rsidR="00381E00">
        <w:rPr>
          <w:sz w:val="28"/>
          <w:szCs w:val="28"/>
        </w:rPr>
        <w:t>автором выпускной квалификационной работы</w:t>
      </w:r>
      <w:r w:rsidRPr="008366A4">
        <w:rPr>
          <w:sz w:val="28"/>
          <w:szCs w:val="28"/>
        </w:rPr>
        <w:t xml:space="preserve">, </w:t>
      </w:r>
      <w:r w:rsidR="00381E00">
        <w:rPr>
          <w:sz w:val="28"/>
          <w:szCs w:val="28"/>
        </w:rPr>
        <w:t>к</w:t>
      </w:r>
      <w:r w:rsidRPr="008366A4">
        <w:rPr>
          <w:sz w:val="28"/>
          <w:szCs w:val="28"/>
        </w:rPr>
        <w:t xml:space="preserve"> сущности разработанных мер по </w:t>
      </w:r>
      <w:r w:rsidR="00381E00">
        <w:rPr>
          <w:sz w:val="28"/>
          <w:szCs w:val="28"/>
        </w:rPr>
        <w:t>решению</w:t>
      </w:r>
      <w:r w:rsidRPr="008366A4">
        <w:rPr>
          <w:sz w:val="28"/>
          <w:szCs w:val="28"/>
        </w:rPr>
        <w:t xml:space="preserve"> проблемы. </w:t>
      </w:r>
    </w:p>
    <w:p w:rsidR="002912AC" w:rsidRPr="008366A4" w:rsidRDefault="002912AC" w:rsidP="008366A4">
      <w:pPr>
        <w:ind w:firstLine="709"/>
        <w:jc w:val="both"/>
        <w:rPr>
          <w:sz w:val="28"/>
          <w:szCs w:val="28"/>
        </w:rPr>
      </w:pPr>
      <w:r w:rsidRPr="008366A4">
        <w:rPr>
          <w:sz w:val="28"/>
          <w:szCs w:val="28"/>
        </w:rPr>
        <w:t>Заключение подводит итоги решения задач, которые были поставлены и сформулированы во введении</w:t>
      </w:r>
      <w:r w:rsidR="00381E00">
        <w:rPr>
          <w:sz w:val="28"/>
          <w:szCs w:val="28"/>
        </w:rPr>
        <w:t xml:space="preserve"> </w:t>
      </w:r>
      <w:r w:rsidR="00381E00" w:rsidRPr="008366A4">
        <w:rPr>
          <w:sz w:val="28"/>
          <w:szCs w:val="28"/>
        </w:rPr>
        <w:t>выпускной квалификационной работы</w:t>
      </w:r>
      <w:r w:rsidRPr="008366A4">
        <w:rPr>
          <w:sz w:val="28"/>
          <w:szCs w:val="28"/>
        </w:rPr>
        <w:t xml:space="preserve">. </w:t>
      </w:r>
    </w:p>
    <w:p w:rsidR="002912AC" w:rsidRPr="008366A4" w:rsidRDefault="002912AC" w:rsidP="008366A4">
      <w:pPr>
        <w:ind w:firstLine="709"/>
        <w:jc w:val="both"/>
        <w:rPr>
          <w:sz w:val="28"/>
          <w:szCs w:val="28"/>
        </w:rPr>
      </w:pPr>
      <w:r w:rsidRPr="008366A4">
        <w:rPr>
          <w:sz w:val="28"/>
          <w:szCs w:val="28"/>
        </w:rPr>
        <w:t xml:space="preserve">Общий объем заключения может составлять </w:t>
      </w:r>
      <w:r w:rsidR="005A10C7" w:rsidRPr="008366A4">
        <w:rPr>
          <w:sz w:val="28"/>
          <w:szCs w:val="28"/>
        </w:rPr>
        <w:t>3-</w:t>
      </w:r>
      <w:r w:rsidR="006F1D1D" w:rsidRPr="008366A4">
        <w:rPr>
          <w:sz w:val="28"/>
          <w:szCs w:val="28"/>
        </w:rPr>
        <w:t>4</w:t>
      </w:r>
      <w:r w:rsidRPr="008366A4">
        <w:rPr>
          <w:sz w:val="28"/>
          <w:szCs w:val="28"/>
        </w:rPr>
        <w:t xml:space="preserve"> страниц</w:t>
      </w:r>
      <w:r w:rsidR="005A10C7" w:rsidRPr="008366A4">
        <w:rPr>
          <w:sz w:val="28"/>
          <w:szCs w:val="28"/>
        </w:rPr>
        <w:t>ы</w:t>
      </w:r>
      <w:r w:rsidRPr="008366A4">
        <w:rPr>
          <w:sz w:val="28"/>
          <w:szCs w:val="28"/>
        </w:rPr>
        <w:t>. Оно должно носить конкретный характер и показывать, что сделал студент в своей работе, какие теоретические результаты им были получены, как эти результаты применялись в практической части, какие при этом были получены практические результаты, и в чем</w:t>
      </w:r>
      <w:r w:rsidR="006F1D1D" w:rsidRPr="008366A4">
        <w:rPr>
          <w:sz w:val="28"/>
          <w:szCs w:val="28"/>
        </w:rPr>
        <w:t xml:space="preserve"> </w:t>
      </w:r>
      <w:r w:rsidRPr="008366A4">
        <w:rPr>
          <w:sz w:val="28"/>
          <w:szCs w:val="28"/>
        </w:rPr>
        <w:t xml:space="preserve">заключается их значение. </w:t>
      </w:r>
    </w:p>
    <w:p w:rsidR="00381E00" w:rsidRDefault="00381E00" w:rsidP="008366A4">
      <w:pPr>
        <w:ind w:firstLine="709"/>
        <w:jc w:val="both"/>
        <w:rPr>
          <w:sz w:val="28"/>
          <w:szCs w:val="28"/>
        </w:rPr>
      </w:pPr>
    </w:p>
    <w:p w:rsidR="002912AC" w:rsidRPr="008366A4" w:rsidRDefault="00580707" w:rsidP="008366A4">
      <w:pPr>
        <w:ind w:firstLine="709"/>
        <w:jc w:val="both"/>
        <w:rPr>
          <w:sz w:val="28"/>
          <w:szCs w:val="28"/>
        </w:rPr>
      </w:pPr>
      <w:r>
        <w:rPr>
          <w:sz w:val="28"/>
          <w:szCs w:val="28"/>
        </w:rPr>
        <w:t>И</w:t>
      </w:r>
      <w:r w:rsidR="002912AC" w:rsidRPr="008366A4">
        <w:rPr>
          <w:sz w:val="28"/>
          <w:szCs w:val="28"/>
        </w:rPr>
        <w:t xml:space="preserve">зложение </w:t>
      </w:r>
      <w:r>
        <w:rPr>
          <w:sz w:val="28"/>
          <w:szCs w:val="28"/>
        </w:rPr>
        <w:t xml:space="preserve">материала выпускной квалификационной работы предпочтительнее </w:t>
      </w:r>
      <w:r w:rsidR="002912AC" w:rsidRPr="008366A4">
        <w:rPr>
          <w:sz w:val="28"/>
          <w:szCs w:val="28"/>
        </w:rPr>
        <w:t xml:space="preserve">вести от первого лица множественного числа. Например, «нами было проведено исследование», «на наш взгляд представляется целесообразным». </w:t>
      </w:r>
    </w:p>
    <w:p w:rsidR="002912AC" w:rsidRPr="008366A4" w:rsidRDefault="002912AC" w:rsidP="008366A4">
      <w:pPr>
        <w:ind w:firstLine="709"/>
        <w:jc w:val="both"/>
        <w:rPr>
          <w:sz w:val="28"/>
          <w:szCs w:val="28"/>
        </w:rPr>
      </w:pPr>
      <w:r w:rsidRPr="008366A4">
        <w:rPr>
          <w:sz w:val="28"/>
          <w:szCs w:val="28"/>
        </w:rPr>
        <w:t>Введение и заключение, вместе взятые, составляют основу выступления студента в процессе защиты</w:t>
      </w:r>
      <w:r w:rsidR="00580707">
        <w:rPr>
          <w:sz w:val="28"/>
          <w:szCs w:val="28"/>
        </w:rPr>
        <w:t xml:space="preserve"> выпускной квалификационной работы</w:t>
      </w:r>
      <w:r w:rsidRPr="008366A4">
        <w:rPr>
          <w:sz w:val="28"/>
          <w:szCs w:val="28"/>
        </w:rPr>
        <w:t xml:space="preserve">. </w:t>
      </w:r>
    </w:p>
    <w:p w:rsidR="00381E00" w:rsidRDefault="00381E00" w:rsidP="008366A4">
      <w:pPr>
        <w:ind w:firstLine="709"/>
        <w:jc w:val="both"/>
        <w:rPr>
          <w:sz w:val="28"/>
          <w:szCs w:val="28"/>
        </w:rPr>
      </w:pPr>
    </w:p>
    <w:p w:rsidR="002912AC" w:rsidRPr="008366A4" w:rsidRDefault="002912AC" w:rsidP="008366A4">
      <w:pPr>
        <w:ind w:firstLine="709"/>
        <w:jc w:val="both"/>
        <w:rPr>
          <w:sz w:val="28"/>
          <w:szCs w:val="28"/>
        </w:rPr>
      </w:pPr>
      <w:r w:rsidRPr="008366A4">
        <w:rPr>
          <w:sz w:val="28"/>
          <w:szCs w:val="28"/>
        </w:rPr>
        <w:t xml:space="preserve">Материалы, не являющиеся частью </w:t>
      </w:r>
      <w:r w:rsidR="00026304" w:rsidRPr="008366A4">
        <w:rPr>
          <w:sz w:val="28"/>
          <w:szCs w:val="28"/>
        </w:rPr>
        <w:t>выпускной квалификационной</w:t>
      </w:r>
      <w:r w:rsidRPr="008366A4">
        <w:rPr>
          <w:sz w:val="28"/>
          <w:szCs w:val="28"/>
        </w:rPr>
        <w:t xml:space="preserve"> работы, но способные усилить, дополнить или проиллюстрировать какие-либо е</w:t>
      </w:r>
      <w:r w:rsidR="00580707">
        <w:rPr>
          <w:sz w:val="28"/>
          <w:szCs w:val="28"/>
        </w:rPr>
        <w:t>е</w:t>
      </w:r>
      <w:r w:rsidRPr="008366A4">
        <w:rPr>
          <w:sz w:val="28"/>
          <w:szCs w:val="28"/>
        </w:rPr>
        <w:t xml:space="preserve"> положения, можно разместить в приложении. Приложения должны быть обозначены в оглавлении. </w:t>
      </w:r>
    </w:p>
    <w:p w:rsidR="002912AC" w:rsidRPr="008366A4" w:rsidRDefault="002912AC" w:rsidP="008366A4">
      <w:pPr>
        <w:ind w:firstLine="709"/>
        <w:jc w:val="both"/>
        <w:rPr>
          <w:sz w:val="28"/>
          <w:szCs w:val="28"/>
        </w:rPr>
      </w:pPr>
      <w:r w:rsidRPr="008366A4">
        <w:rPr>
          <w:sz w:val="28"/>
          <w:szCs w:val="28"/>
        </w:rPr>
        <w:t xml:space="preserve">Каждое приложение должно иметь свой номер и название. По тексту </w:t>
      </w:r>
      <w:r w:rsidR="00026304" w:rsidRPr="008366A4">
        <w:rPr>
          <w:sz w:val="28"/>
          <w:szCs w:val="28"/>
        </w:rPr>
        <w:t>выпускной квалификационной</w:t>
      </w:r>
      <w:r w:rsidRPr="008366A4">
        <w:rPr>
          <w:sz w:val="28"/>
          <w:szCs w:val="28"/>
        </w:rPr>
        <w:t xml:space="preserve"> работы следует делать ссылки на соответствующие приложения. </w:t>
      </w:r>
    </w:p>
    <w:p w:rsidR="002912AC" w:rsidRPr="008366A4" w:rsidRDefault="002912AC" w:rsidP="008366A4">
      <w:pPr>
        <w:ind w:firstLine="709"/>
        <w:jc w:val="both"/>
        <w:rPr>
          <w:sz w:val="28"/>
          <w:szCs w:val="28"/>
        </w:rPr>
      </w:pPr>
      <w:r w:rsidRPr="008366A4">
        <w:rPr>
          <w:sz w:val="28"/>
          <w:szCs w:val="28"/>
        </w:rPr>
        <w:t xml:space="preserve">Страницы приложений имеют общую с </w:t>
      </w:r>
      <w:r w:rsidR="00026304" w:rsidRPr="008366A4">
        <w:rPr>
          <w:sz w:val="28"/>
          <w:szCs w:val="28"/>
        </w:rPr>
        <w:t>выпускной квалификационной</w:t>
      </w:r>
      <w:r w:rsidRPr="008366A4">
        <w:rPr>
          <w:sz w:val="28"/>
          <w:szCs w:val="28"/>
        </w:rPr>
        <w:t xml:space="preserve"> работой нумерацию. Необходимость общей нумерации страниц приложений определяется особенностями конкретных приложений. Каждое приложение должно начинаться с новой страницы. </w:t>
      </w:r>
    </w:p>
    <w:p w:rsidR="00381E00" w:rsidRDefault="00381E00" w:rsidP="008366A4">
      <w:pPr>
        <w:ind w:firstLine="709"/>
        <w:jc w:val="both"/>
        <w:rPr>
          <w:sz w:val="28"/>
          <w:szCs w:val="28"/>
        </w:rPr>
      </w:pPr>
    </w:p>
    <w:p w:rsidR="002912AC" w:rsidRPr="008366A4" w:rsidRDefault="002912AC" w:rsidP="008366A4">
      <w:pPr>
        <w:ind w:firstLine="709"/>
        <w:jc w:val="both"/>
        <w:rPr>
          <w:sz w:val="28"/>
          <w:szCs w:val="28"/>
        </w:rPr>
      </w:pPr>
      <w:r w:rsidRPr="008366A4">
        <w:rPr>
          <w:sz w:val="28"/>
          <w:szCs w:val="28"/>
        </w:rPr>
        <w:t xml:space="preserve">Автор </w:t>
      </w:r>
      <w:r w:rsidR="00026304" w:rsidRPr="008366A4">
        <w:rPr>
          <w:sz w:val="28"/>
          <w:szCs w:val="28"/>
        </w:rPr>
        <w:t>выпускной квалификационной</w:t>
      </w:r>
      <w:r w:rsidRPr="008366A4">
        <w:rPr>
          <w:sz w:val="28"/>
          <w:szCs w:val="28"/>
        </w:rPr>
        <w:t xml:space="preserve"> работы несет полную ответственность за достоверность, объективность и</w:t>
      </w:r>
      <w:r w:rsidR="006F1D1D" w:rsidRPr="008366A4">
        <w:rPr>
          <w:sz w:val="28"/>
          <w:szCs w:val="28"/>
        </w:rPr>
        <w:t xml:space="preserve"> </w:t>
      </w:r>
      <w:r w:rsidRPr="008366A4">
        <w:rPr>
          <w:sz w:val="28"/>
          <w:szCs w:val="28"/>
        </w:rPr>
        <w:t>правильность приводимого</w:t>
      </w:r>
      <w:r w:rsidR="006F1D1D" w:rsidRPr="008366A4">
        <w:rPr>
          <w:sz w:val="28"/>
          <w:szCs w:val="28"/>
        </w:rPr>
        <w:t xml:space="preserve"> </w:t>
      </w:r>
      <w:r w:rsidRPr="008366A4">
        <w:rPr>
          <w:sz w:val="28"/>
          <w:szCs w:val="28"/>
        </w:rPr>
        <w:t>в работе</w:t>
      </w:r>
      <w:r w:rsidR="006F1D1D" w:rsidRPr="008366A4">
        <w:rPr>
          <w:sz w:val="28"/>
          <w:szCs w:val="28"/>
        </w:rPr>
        <w:t xml:space="preserve"> </w:t>
      </w:r>
      <w:r w:rsidRPr="008366A4">
        <w:rPr>
          <w:sz w:val="28"/>
          <w:szCs w:val="28"/>
        </w:rPr>
        <w:t>фактического</w:t>
      </w:r>
      <w:r w:rsidR="006F1D1D" w:rsidRPr="008366A4">
        <w:rPr>
          <w:sz w:val="28"/>
          <w:szCs w:val="28"/>
        </w:rPr>
        <w:t xml:space="preserve"> </w:t>
      </w:r>
      <w:r w:rsidRPr="008366A4">
        <w:rPr>
          <w:sz w:val="28"/>
          <w:szCs w:val="28"/>
        </w:rPr>
        <w:t>материала и расчетов, а также за форму</w:t>
      </w:r>
      <w:r w:rsidR="006F1D1D" w:rsidRPr="008366A4">
        <w:rPr>
          <w:sz w:val="28"/>
          <w:szCs w:val="28"/>
        </w:rPr>
        <w:t xml:space="preserve"> </w:t>
      </w:r>
      <w:r w:rsidRPr="008366A4">
        <w:rPr>
          <w:sz w:val="28"/>
          <w:szCs w:val="28"/>
        </w:rPr>
        <w:t xml:space="preserve">изложения. </w:t>
      </w:r>
    </w:p>
    <w:p w:rsidR="006F1D1D" w:rsidRDefault="006F1D1D" w:rsidP="008366A4">
      <w:pPr>
        <w:ind w:firstLine="709"/>
        <w:jc w:val="both"/>
        <w:rPr>
          <w:sz w:val="28"/>
          <w:szCs w:val="28"/>
        </w:rPr>
      </w:pPr>
    </w:p>
    <w:p w:rsidR="000F73EE" w:rsidRDefault="000F73EE" w:rsidP="000F73EE">
      <w:pPr>
        <w:ind w:firstLine="709"/>
        <w:jc w:val="center"/>
        <w:rPr>
          <w:b/>
          <w:sz w:val="28"/>
          <w:szCs w:val="28"/>
        </w:rPr>
      </w:pPr>
      <w:r>
        <w:rPr>
          <w:b/>
          <w:sz w:val="28"/>
          <w:szCs w:val="28"/>
        </w:rPr>
        <w:t>4</w:t>
      </w:r>
      <w:r w:rsidRPr="008366A4">
        <w:rPr>
          <w:b/>
          <w:sz w:val="28"/>
          <w:szCs w:val="28"/>
        </w:rPr>
        <w:t xml:space="preserve">. </w:t>
      </w:r>
      <w:r>
        <w:rPr>
          <w:b/>
          <w:sz w:val="28"/>
          <w:szCs w:val="28"/>
        </w:rPr>
        <w:t>Т</w:t>
      </w:r>
      <w:r w:rsidRPr="008366A4">
        <w:rPr>
          <w:b/>
          <w:sz w:val="28"/>
          <w:szCs w:val="28"/>
        </w:rPr>
        <w:t>ребования к оформлению</w:t>
      </w:r>
    </w:p>
    <w:p w:rsidR="002912AC" w:rsidRPr="008366A4" w:rsidRDefault="000F73EE" w:rsidP="000F73EE">
      <w:pPr>
        <w:ind w:firstLine="709"/>
        <w:jc w:val="center"/>
        <w:rPr>
          <w:b/>
          <w:sz w:val="28"/>
          <w:szCs w:val="28"/>
        </w:rPr>
      </w:pPr>
      <w:r w:rsidRPr="008366A4">
        <w:rPr>
          <w:b/>
          <w:sz w:val="28"/>
          <w:szCs w:val="28"/>
        </w:rPr>
        <w:t>выпускной квалификационной работы</w:t>
      </w:r>
    </w:p>
    <w:p w:rsidR="00963A73" w:rsidRPr="008366A4" w:rsidRDefault="00963A73" w:rsidP="008366A4">
      <w:pPr>
        <w:ind w:firstLine="709"/>
        <w:jc w:val="both"/>
        <w:rPr>
          <w:sz w:val="28"/>
          <w:szCs w:val="28"/>
        </w:rPr>
      </w:pPr>
    </w:p>
    <w:p w:rsidR="000F73EE" w:rsidRPr="000F73EE" w:rsidRDefault="000F73EE" w:rsidP="000F73EE">
      <w:pPr>
        <w:ind w:firstLine="720"/>
        <w:jc w:val="both"/>
        <w:rPr>
          <w:sz w:val="28"/>
          <w:szCs w:val="28"/>
        </w:rPr>
      </w:pPr>
      <w:r w:rsidRPr="000F73EE">
        <w:rPr>
          <w:sz w:val="28"/>
          <w:szCs w:val="28"/>
        </w:rPr>
        <w:t>Объем выпускной квалификационной работы должен составлять не менее 50-60 страниц машинописного текста (без учета приложений), напечатанного на одной стороне листа формата А</w:t>
      </w:r>
      <w:r>
        <w:rPr>
          <w:sz w:val="28"/>
          <w:szCs w:val="28"/>
        </w:rPr>
        <w:t xml:space="preserve"> </w:t>
      </w:r>
      <w:r w:rsidRPr="000F73EE">
        <w:rPr>
          <w:sz w:val="28"/>
          <w:szCs w:val="28"/>
        </w:rPr>
        <w:t xml:space="preserve">4, 14-м шрифтом через полтора интервала. Сноски печатаются с использованием одинарного интервала. Поля: слева – </w:t>
      </w:r>
      <w:smartTag w:uri="urn:schemas-microsoft-com:office:smarttags" w:element="metricconverter">
        <w:smartTagPr>
          <w:attr w:name="ProductID" w:val="3 см"/>
        </w:smartTagPr>
        <w:r w:rsidRPr="000F73EE">
          <w:rPr>
            <w:sz w:val="28"/>
            <w:szCs w:val="28"/>
          </w:rPr>
          <w:t>3 см</w:t>
        </w:r>
      </w:smartTag>
      <w:r w:rsidRPr="000F73EE">
        <w:rPr>
          <w:sz w:val="28"/>
          <w:szCs w:val="28"/>
        </w:rPr>
        <w:t xml:space="preserve">; справа – </w:t>
      </w:r>
      <w:r>
        <w:rPr>
          <w:sz w:val="28"/>
          <w:szCs w:val="28"/>
        </w:rPr>
        <w:t xml:space="preserve"> </w:t>
      </w:r>
      <w:smartTag w:uri="urn:schemas-microsoft-com:office:smarttags" w:element="metricconverter">
        <w:smartTagPr>
          <w:attr w:name="ProductID" w:val="1,5 см"/>
        </w:smartTagPr>
        <w:r w:rsidRPr="000F73EE">
          <w:rPr>
            <w:sz w:val="28"/>
            <w:szCs w:val="28"/>
          </w:rPr>
          <w:t>1,5 см</w:t>
        </w:r>
      </w:smartTag>
      <w:r w:rsidRPr="000F73EE">
        <w:rPr>
          <w:sz w:val="28"/>
          <w:szCs w:val="28"/>
        </w:rPr>
        <w:t>; сверху и снизу</w:t>
      </w:r>
      <w:r>
        <w:rPr>
          <w:sz w:val="28"/>
          <w:szCs w:val="28"/>
        </w:rPr>
        <w:t xml:space="preserve"> </w:t>
      </w:r>
      <w:r w:rsidRPr="000F73EE">
        <w:rPr>
          <w:sz w:val="28"/>
          <w:szCs w:val="28"/>
        </w:rPr>
        <w:t xml:space="preserve">– по </w:t>
      </w:r>
      <w:smartTag w:uri="urn:schemas-microsoft-com:office:smarttags" w:element="metricconverter">
        <w:smartTagPr>
          <w:attr w:name="ProductID" w:val="2 см"/>
        </w:smartTagPr>
        <w:r w:rsidRPr="000F73EE">
          <w:rPr>
            <w:sz w:val="28"/>
            <w:szCs w:val="28"/>
          </w:rPr>
          <w:t>2 см</w:t>
        </w:r>
      </w:smartTag>
      <w:r w:rsidRPr="000F73EE">
        <w:rPr>
          <w:sz w:val="28"/>
          <w:szCs w:val="28"/>
        </w:rPr>
        <w:t>. На странице – 28-29 строк, 60 позиций в строке.</w:t>
      </w:r>
    </w:p>
    <w:p w:rsidR="000F73EE" w:rsidRDefault="000F73EE" w:rsidP="000F73EE">
      <w:pPr>
        <w:pStyle w:val="a9"/>
        <w:spacing w:after="0"/>
        <w:ind w:left="0" w:firstLine="709"/>
        <w:jc w:val="both"/>
        <w:rPr>
          <w:sz w:val="28"/>
        </w:rPr>
      </w:pPr>
      <w:r>
        <w:rPr>
          <w:sz w:val="28"/>
        </w:rPr>
        <w:t>Текстовая часть</w:t>
      </w:r>
      <w:r w:rsidRPr="000F73EE">
        <w:rPr>
          <w:sz w:val="28"/>
          <w:szCs w:val="28"/>
        </w:rPr>
        <w:t xml:space="preserve"> выпускной квалификационной работы</w:t>
      </w:r>
      <w:r>
        <w:rPr>
          <w:sz w:val="28"/>
        </w:rPr>
        <w:t xml:space="preserve"> выполняется в соответствии с требованиями ГОСТа на ПЭВМ с использованием текстового редактора Microsoft Word 97 (Microsoft Word 2003) для Windows. Иллюстративный материал (графики, диаграммы, рисунки) выполняются в Excel, соответствующих графических пакетах (AutoCAD. Компас-График и др.) с последующей вставкой в документ Word.</w:t>
      </w:r>
    </w:p>
    <w:p w:rsidR="002912AC" w:rsidRPr="008366A4" w:rsidRDefault="002912AC" w:rsidP="000F73EE">
      <w:pPr>
        <w:ind w:firstLine="709"/>
        <w:jc w:val="both"/>
        <w:rPr>
          <w:sz w:val="28"/>
          <w:szCs w:val="28"/>
        </w:rPr>
      </w:pPr>
      <w:r w:rsidRPr="008366A4">
        <w:rPr>
          <w:sz w:val="28"/>
          <w:szCs w:val="28"/>
        </w:rPr>
        <w:t xml:space="preserve">Содержание работы структурируется по главам и параграфам. Главы и параграфы должны иметь заголовки. Заголовки глав выравнивают по левому краю, печатаются жирным (14 пт) шрифтом (Times New Roman) заглавными буквами. Заголовки параграфов имеют абзацный отступ и печатаются жирным (14 пт) шрифтом (Times New Roman) прописными буквами. Между названием главы и пунктом имеется одна свободная строка с межстрочным 1,5 интервалом, а также между пунктом и текстом. Текст заголовков, состоящих из нескольких строк, набирается с межстрочным </w:t>
      </w:r>
      <w:r w:rsidR="000F73EE">
        <w:rPr>
          <w:sz w:val="28"/>
          <w:szCs w:val="28"/>
        </w:rPr>
        <w:t xml:space="preserve">одинарным </w:t>
      </w:r>
      <w:r w:rsidRPr="008366A4">
        <w:rPr>
          <w:sz w:val="28"/>
          <w:szCs w:val="28"/>
        </w:rPr>
        <w:t xml:space="preserve">интервалом. </w:t>
      </w:r>
    </w:p>
    <w:p w:rsidR="002912AC" w:rsidRPr="008366A4" w:rsidRDefault="002912AC" w:rsidP="008366A4">
      <w:pPr>
        <w:ind w:firstLine="709"/>
        <w:jc w:val="both"/>
        <w:rPr>
          <w:sz w:val="28"/>
          <w:szCs w:val="28"/>
        </w:rPr>
      </w:pPr>
      <w:r w:rsidRPr="008366A4">
        <w:rPr>
          <w:sz w:val="28"/>
          <w:szCs w:val="28"/>
        </w:rPr>
        <w:t>В тексте</w:t>
      </w:r>
      <w:r w:rsidR="000F73EE">
        <w:rPr>
          <w:sz w:val="28"/>
          <w:szCs w:val="28"/>
        </w:rPr>
        <w:t xml:space="preserve"> </w:t>
      </w:r>
      <w:r w:rsidR="000F73EE" w:rsidRPr="000F73EE">
        <w:rPr>
          <w:sz w:val="28"/>
          <w:szCs w:val="28"/>
        </w:rPr>
        <w:t>выпускной квалификационной работы</w:t>
      </w:r>
      <w:r w:rsidRPr="008366A4">
        <w:rPr>
          <w:sz w:val="28"/>
          <w:szCs w:val="28"/>
        </w:rPr>
        <w:t xml:space="preserve"> ничего не подчеркивается, курсивом не выделяется, в конце заголовков</w:t>
      </w:r>
      <w:r w:rsidR="006F1D1D" w:rsidRPr="008366A4">
        <w:rPr>
          <w:sz w:val="28"/>
          <w:szCs w:val="28"/>
        </w:rPr>
        <w:t xml:space="preserve"> </w:t>
      </w:r>
      <w:r w:rsidRPr="008366A4">
        <w:rPr>
          <w:sz w:val="28"/>
          <w:szCs w:val="28"/>
        </w:rPr>
        <w:t xml:space="preserve">точки не ставятся. </w:t>
      </w:r>
    </w:p>
    <w:p w:rsidR="002912AC" w:rsidRPr="008366A4" w:rsidRDefault="002912AC" w:rsidP="008366A4">
      <w:pPr>
        <w:ind w:firstLine="709"/>
        <w:jc w:val="both"/>
        <w:rPr>
          <w:sz w:val="28"/>
          <w:szCs w:val="28"/>
        </w:rPr>
      </w:pPr>
      <w:r w:rsidRPr="008366A4">
        <w:rPr>
          <w:sz w:val="28"/>
          <w:szCs w:val="28"/>
        </w:rPr>
        <w:t xml:space="preserve">В оглавлении и по тексту заголовки глав и параграфов нумеруются арабскими цифрами. Номер параграфа состоит из номера главы и параграфа, разделенных точкой. Трехуровневое дробление заголовков (на подпараграфы) в </w:t>
      </w:r>
      <w:r w:rsidR="00026304" w:rsidRPr="008366A4">
        <w:rPr>
          <w:sz w:val="28"/>
          <w:szCs w:val="28"/>
        </w:rPr>
        <w:t>выпускной квалификационной</w:t>
      </w:r>
      <w:r w:rsidRPr="008366A4">
        <w:rPr>
          <w:sz w:val="28"/>
          <w:szCs w:val="28"/>
        </w:rPr>
        <w:t xml:space="preserve"> работе не рекомендуется и допускается только</w:t>
      </w:r>
      <w:r w:rsidR="00196129" w:rsidRPr="008366A4">
        <w:rPr>
          <w:sz w:val="28"/>
          <w:szCs w:val="28"/>
        </w:rPr>
        <w:t xml:space="preserve"> </w:t>
      </w:r>
      <w:r w:rsidRPr="008366A4">
        <w:rPr>
          <w:sz w:val="28"/>
          <w:szCs w:val="28"/>
        </w:rPr>
        <w:t>в</w:t>
      </w:r>
      <w:r w:rsidR="00196129" w:rsidRPr="008366A4">
        <w:rPr>
          <w:sz w:val="28"/>
          <w:szCs w:val="28"/>
        </w:rPr>
        <w:t xml:space="preserve"> </w:t>
      </w:r>
      <w:r w:rsidRPr="008366A4">
        <w:rPr>
          <w:sz w:val="28"/>
          <w:szCs w:val="28"/>
        </w:rPr>
        <w:t xml:space="preserve">виде обоснованного исключения. </w:t>
      </w:r>
    </w:p>
    <w:p w:rsidR="002912AC" w:rsidRPr="008366A4" w:rsidRDefault="002912AC" w:rsidP="008366A4">
      <w:pPr>
        <w:ind w:firstLine="709"/>
        <w:jc w:val="both"/>
        <w:rPr>
          <w:sz w:val="28"/>
          <w:szCs w:val="28"/>
        </w:rPr>
      </w:pPr>
      <w:r w:rsidRPr="008366A4">
        <w:rPr>
          <w:sz w:val="28"/>
          <w:szCs w:val="28"/>
        </w:rPr>
        <w:t>Заголовки разделов «ВВЕДЕНИЕ», «ЗАКЛЮЧЕНИЕ», «СПИСОК ИСПОЛЬЗОВАНН</w:t>
      </w:r>
      <w:r w:rsidR="00196129" w:rsidRPr="008366A4">
        <w:rPr>
          <w:sz w:val="28"/>
          <w:szCs w:val="28"/>
        </w:rPr>
        <w:t>ОЙ ЛИТЕРАТУРЫ</w:t>
      </w:r>
      <w:r w:rsidRPr="008366A4">
        <w:rPr>
          <w:sz w:val="28"/>
          <w:szCs w:val="28"/>
        </w:rPr>
        <w:t>», «ПРИЛОЖЕНИЕ» не нумеруются. Каждый заголовок должен состоять только из одного предложения. В оглавлении для первого параграфа каждой главы номер страницы проставляется</w:t>
      </w:r>
      <w:r w:rsidR="0062080C" w:rsidRPr="008366A4">
        <w:rPr>
          <w:sz w:val="28"/>
          <w:szCs w:val="28"/>
        </w:rPr>
        <w:t>.</w:t>
      </w:r>
    </w:p>
    <w:p w:rsidR="002912AC" w:rsidRPr="008366A4" w:rsidRDefault="002912AC" w:rsidP="008366A4">
      <w:pPr>
        <w:ind w:firstLine="709"/>
        <w:jc w:val="both"/>
        <w:rPr>
          <w:sz w:val="28"/>
          <w:szCs w:val="28"/>
        </w:rPr>
      </w:pPr>
      <w:r w:rsidRPr="008366A4">
        <w:rPr>
          <w:sz w:val="28"/>
          <w:szCs w:val="28"/>
        </w:rPr>
        <w:t xml:space="preserve">Страницы текста </w:t>
      </w:r>
      <w:r w:rsidR="00026304" w:rsidRPr="008366A4">
        <w:rPr>
          <w:sz w:val="28"/>
          <w:szCs w:val="28"/>
        </w:rPr>
        <w:t>выпускной квалификационной</w:t>
      </w:r>
      <w:r w:rsidRPr="008366A4">
        <w:rPr>
          <w:sz w:val="28"/>
          <w:szCs w:val="28"/>
        </w:rPr>
        <w:t xml:space="preserve"> работы нумеруются, номер</w:t>
      </w:r>
      <w:r w:rsidR="00196129" w:rsidRPr="008366A4">
        <w:rPr>
          <w:sz w:val="28"/>
          <w:szCs w:val="28"/>
        </w:rPr>
        <w:t xml:space="preserve"> </w:t>
      </w:r>
      <w:r w:rsidRPr="003B06A4">
        <w:rPr>
          <w:sz w:val="28"/>
          <w:szCs w:val="28"/>
        </w:rPr>
        <w:t xml:space="preserve">страницы ставится </w:t>
      </w:r>
      <w:r w:rsidR="00196129" w:rsidRPr="003B06A4">
        <w:rPr>
          <w:sz w:val="28"/>
          <w:szCs w:val="28"/>
        </w:rPr>
        <w:t>вверху</w:t>
      </w:r>
      <w:r w:rsidRPr="003B06A4">
        <w:rPr>
          <w:sz w:val="28"/>
          <w:szCs w:val="28"/>
        </w:rPr>
        <w:t xml:space="preserve"> </w:t>
      </w:r>
      <w:r w:rsidR="003A2429" w:rsidRPr="003B06A4">
        <w:rPr>
          <w:sz w:val="28"/>
          <w:szCs w:val="28"/>
        </w:rPr>
        <w:t>от центра</w:t>
      </w:r>
      <w:r w:rsidRPr="003B06A4">
        <w:rPr>
          <w:sz w:val="28"/>
          <w:szCs w:val="28"/>
        </w:rPr>
        <w:t>. Титульный лист</w:t>
      </w:r>
      <w:r w:rsidR="00196129" w:rsidRPr="003B06A4">
        <w:rPr>
          <w:sz w:val="28"/>
          <w:szCs w:val="28"/>
        </w:rPr>
        <w:t xml:space="preserve"> </w:t>
      </w:r>
      <w:r w:rsidRPr="003B06A4">
        <w:rPr>
          <w:sz w:val="28"/>
          <w:szCs w:val="28"/>
        </w:rPr>
        <w:t>считается первым, но номер</w:t>
      </w:r>
      <w:r w:rsidRPr="008366A4">
        <w:rPr>
          <w:sz w:val="28"/>
          <w:szCs w:val="28"/>
        </w:rPr>
        <w:t xml:space="preserve"> на нем не проставляется. «ЗАДАНИЕ»</w:t>
      </w:r>
      <w:r w:rsidR="000F73EE">
        <w:rPr>
          <w:sz w:val="28"/>
          <w:szCs w:val="28"/>
        </w:rPr>
        <w:t xml:space="preserve"> –</w:t>
      </w:r>
      <w:r w:rsidR="00196129" w:rsidRPr="008366A4">
        <w:rPr>
          <w:sz w:val="28"/>
          <w:szCs w:val="28"/>
        </w:rPr>
        <w:t xml:space="preserve"> </w:t>
      </w:r>
      <w:r w:rsidRPr="008366A4">
        <w:rPr>
          <w:sz w:val="28"/>
          <w:szCs w:val="28"/>
        </w:rPr>
        <w:t xml:space="preserve">второй лист; «ОГЛАВЛЕНИЕ» </w:t>
      </w:r>
      <w:r w:rsidR="000F73EE">
        <w:rPr>
          <w:sz w:val="28"/>
          <w:szCs w:val="28"/>
        </w:rPr>
        <w:t>–</w:t>
      </w:r>
      <w:r w:rsidR="005A10C7" w:rsidRPr="008366A4">
        <w:rPr>
          <w:sz w:val="28"/>
          <w:szCs w:val="28"/>
        </w:rPr>
        <w:t xml:space="preserve"> </w:t>
      </w:r>
      <w:r w:rsidRPr="008366A4">
        <w:rPr>
          <w:sz w:val="28"/>
          <w:szCs w:val="28"/>
        </w:rPr>
        <w:t xml:space="preserve">третий; «ВВЕДЕНИЕ» </w:t>
      </w:r>
      <w:r w:rsidR="000F73EE">
        <w:rPr>
          <w:sz w:val="28"/>
          <w:szCs w:val="28"/>
        </w:rPr>
        <w:t>–</w:t>
      </w:r>
      <w:r w:rsidR="005A10C7" w:rsidRPr="008366A4">
        <w:rPr>
          <w:sz w:val="28"/>
          <w:szCs w:val="28"/>
        </w:rPr>
        <w:t xml:space="preserve"> </w:t>
      </w:r>
      <w:r w:rsidRPr="008366A4">
        <w:rPr>
          <w:sz w:val="28"/>
          <w:szCs w:val="28"/>
        </w:rPr>
        <w:t xml:space="preserve">четвертый. </w:t>
      </w:r>
    </w:p>
    <w:p w:rsidR="002912AC" w:rsidRPr="008366A4" w:rsidRDefault="002912AC" w:rsidP="008366A4">
      <w:pPr>
        <w:ind w:firstLine="709"/>
        <w:jc w:val="both"/>
        <w:rPr>
          <w:sz w:val="28"/>
          <w:szCs w:val="28"/>
        </w:rPr>
      </w:pPr>
      <w:r w:rsidRPr="008366A4">
        <w:rPr>
          <w:sz w:val="28"/>
          <w:szCs w:val="28"/>
        </w:rPr>
        <w:t>Затем располагаются: «ГЛАВЫ», «ЗАКЛЮЧЕНИЕ», «СПИСОК ИСПОЛЬЗОВАНН</w:t>
      </w:r>
      <w:r w:rsidR="00196129" w:rsidRPr="008366A4">
        <w:rPr>
          <w:sz w:val="28"/>
          <w:szCs w:val="28"/>
        </w:rPr>
        <w:t>ОЙ ЛИТЕРАТУРЫ</w:t>
      </w:r>
      <w:r w:rsidRPr="008366A4">
        <w:rPr>
          <w:sz w:val="28"/>
          <w:szCs w:val="28"/>
        </w:rPr>
        <w:t xml:space="preserve">», «ПРИЛОЖЕНИЯ» и лист для подписи. </w:t>
      </w:r>
    </w:p>
    <w:p w:rsidR="002912AC" w:rsidRPr="008366A4" w:rsidRDefault="002912AC" w:rsidP="008366A4">
      <w:pPr>
        <w:ind w:firstLine="709"/>
        <w:jc w:val="both"/>
        <w:rPr>
          <w:sz w:val="28"/>
          <w:szCs w:val="28"/>
        </w:rPr>
      </w:pPr>
      <w:r w:rsidRPr="008366A4">
        <w:rPr>
          <w:sz w:val="28"/>
          <w:szCs w:val="28"/>
        </w:rPr>
        <w:t>Каждая глава начинается с новой страницы. Параграфы</w:t>
      </w:r>
      <w:r w:rsidR="000A4D64" w:rsidRPr="008366A4">
        <w:rPr>
          <w:sz w:val="28"/>
          <w:szCs w:val="28"/>
        </w:rPr>
        <w:t xml:space="preserve"> (подразделы)</w:t>
      </w:r>
      <w:r w:rsidRPr="008366A4">
        <w:rPr>
          <w:sz w:val="28"/>
          <w:szCs w:val="28"/>
        </w:rPr>
        <w:t xml:space="preserve"> начинать с новой страницы </w:t>
      </w:r>
      <w:r w:rsidR="00196129" w:rsidRPr="008366A4">
        <w:rPr>
          <w:sz w:val="28"/>
          <w:szCs w:val="28"/>
        </w:rPr>
        <w:t>не</w:t>
      </w:r>
      <w:r w:rsidRPr="008366A4">
        <w:rPr>
          <w:sz w:val="28"/>
          <w:szCs w:val="28"/>
        </w:rPr>
        <w:t>целесообразно. Глава не может</w:t>
      </w:r>
      <w:r w:rsidR="00196129" w:rsidRPr="008366A4">
        <w:rPr>
          <w:sz w:val="28"/>
          <w:szCs w:val="28"/>
        </w:rPr>
        <w:t xml:space="preserve"> </w:t>
      </w:r>
      <w:r w:rsidRPr="008366A4">
        <w:rPr>
          <w:sz w:val="28"/>
          <w:szCs w:val="28"/>
        </w:rPr>
        <w:t>содержать менее двух параграфов</w:t>
      </w:r>
      <w:r w:rsidR="000A4D64" w:rsidRPr="008366A4">
        <w:rPr>
          <w:sz w:val="28"/>
          <w:szCs w:val="28"/>
        </w:rPr>
        <w:t xml:space="preserve"> (подразделов)</w:t>
      </w:r>
      <w:r w:rsidRPr="008366A4">
        <w:rPr>
          <w:sz w:val="28"/>
          <w:szCs w:val="28"/>
        </w:rPr>
        <w:t xml:space="preserve">. Максимальное </w:t>
      </w:r>
      <w:r w:rsidR="00196129" w:rsidRPr="008366A4">
        <w:rPr>
          <w:sz w:val="28"/>
          <w:szCs w:val="28"/>
        </w:rPr>
        <w:t xml:space="preserve"> </w:t>
      </w:r>
      <w:r w:rsidRPr="008366A4">
        <w:rPr>
          <w:sz w:val="28"/>
          <w:szCs w:val="28"/>
        </w:rPr>
        <w:t>число</w:t>
      </w:r>
      <w:r w:rsidR="00196129" w:rsidRPr="008366A4">
        <w:rPr>
          <w:sz w:val="28"/>
          <w:szCs w:val="28"/>
        </w:rPr>
        <w:t xml:space="preserve"> </w:t>
      </w:r>
      <w:r w:rsidRPr="008366A4">
        <w:rPr>
          <w:sz w:val="28"/>
          <w:szCs w:val="28"/>
        </w:rPr>
        <w:t xml:space="preserve">параграфов </w:t>
      </w:r>
      <w:r w:rsidR="000A4D64" w:rsidRPr="008366A4">
        <w:rPr>
          <w:sz w:val="28"/>
          <w:szCs w:val="28"/>
        </w:rPr>
        <w:t xml:space="preserve">(подразделов) </w:t>
      </w:r>
      <w:r w:rsidRPr="008366A4">
        <w:rPr>
          <w:sz w:val="28"/>
          <w:szCs w:val="28"/>
        </w:rPr>
        <w:t xml:space="preserve">– четыре. </w:t>
      </w:r>
    </w:p>
    <w:p w:rsidR="002912AC" w:rsidRPr="008366A4" w:rsidRDefault="002912AC" w:rsidP="008366A4">
      <w:pPr>
        <w:ind w:firstLine="709"/>
        <w:jc w:val="both"/>
        <w:rPr>
          <w:sz w:val="28"/>
          <w:szCs w:val="28"/>
        </w:rPr>
      </w:pPr>
      <w:r w:rsidRPr="008366A4">
        <w:rPr>
          <w:sz w:val="28"/>
          <w:szCs w:val="28"/>
        </w:rPr>
        <w:t xml:space="preserve">В тексте </w:t>
      </w:r>
      <w:r w:rsidR="00026304" w:rsidRPr="008366A4">
        <w:rPr>
          <w:sz w:val="28"/>
          <w:szCs w:val="28"/>
        </w:rPr>
        <w:t>выпускной квалификационной</w:t>
      </w:r>
      <w:r w:rsidRPr="008366A4">
        <w:rPr>
          <w:sz w:val="28"/>
          <w:szCs w:val="28"/>
        </w:rPr>
        <w:t xml:space="preserve"> работы могут</w:t>
      </w:r>
      <w:r w:rsidR="00196129" w:rsidRPr="008366A4">
        <w:rPr>
          <w:sz w:val="28"/>
          <w:szCs w:val="28"/>
        </w:rPr>
        <w:t xml:space="preserve"> </w:t>
      </w:r>
      <w:r w:rsidRPr="008366A4">
        <w:rPr>
          <w:sz w:val="28"/>
          <w:szCs w:val="28"/>
        </w:rPr>
        <w:t>быть перечисления. Перед каждой позицией перечисления ставится прочерк, числовые обозначения позиций при перечислении внутри текста не рекомендуются. Исключением может быть обозначение позиций посредством</w:t>
      </w:r>
      <w:r w:rsidR="00196129" w:rsidRPr="008366A4">
        <w:rPr>
          <w:sz w:val="28"/>
          <w:szCs w:val="28"/>
        </w:rPr>
        <w:t xml:space="preserve"> </w:t>
      </w:r>
      <w:r w:rsidRPr="008366A4">
        <w:rPr>
          <w:sz w:val="28"/>
          <w:szCs w:val="28"/>
        </w:rPr>
        <w:t>числовых обозначений с круглыми</w:t>
      </w:r>
      <w:r w:rsidR="00196129" w:rsidRPr="008366A4">
        <w:rPr>
          <w:sz w:val="28"/>
          <w:szCs w:val="28"/>
        </w:rPr>
        <w:t xml:space="preserve"> </w:t>
      </w:r>
      <w:r w:rsidRPr="008366A4">
        <w:rPr>
          <w:sz w:val="28"/>
          <w:szCs w:val="28"/>
        </w:rPr>
        <w:t>скобками. Все перечисления</w:t>
      </w:r>
      <w:r w:rsidR="00196129" w:rsidRPr="008366A4">
        <w:rPr>
          <w:sz w:val="28"/>
          <w:szCs w:val="28"/>
        </w:rPr>
        <w:t xml:space="preserve"> </w:t>
      </w:r>
      <w:r w:rsidRPr="008366A4">
        <w:rPr>
          <w:sz w:val="28"/>
          <w:szCs w:val="28"/>
        </w:rPr>
        <w:t>следует</w:t>
      </w:r>
      <w:r w:rsidR="00196129" w:rsidRPr="008366A4">
        <w:rPr>
          <w:sz w:val="28"/>
          <w:szCs w:val="28"/>
        </w:rPr>
        <w:t xml:space="preserve"> </w:t>
      </w:r>
      <w:r w:rsidRPr="008366A4">
        <w:rPr>
          <w:sz w:val="28"/>
          <w:szCs w:val="28"/>
        </w:rPr>
        <w:t>записывать с абзацного</w:t>
      </w:r>
      <w:r w:rsidR="00196129" w:rsidRPr="008366A4">
        <w:rPr>
          <w:sz w:val="28"/>
          <w:szCs w:val="28"/>
        </w:rPr>
        <w:t xml:space="preserve"> </w:t>
      </w:r>
      <w:r w:rsidRPr="008366A4">
        <w:rPr>
          <w:sz w:val="28"/>
          <w:szCs w:val="28"/>
        </w:rPr>
        <w:t xml:space="preserve">отступа. </w:t>
      </w:r>
    </w:p>
    <w:p w:rsidR="002912AC" w:rsidRPr="008366A4" w:rsidRDefault="002912AC" w:rsidP="008366A4">
      <w:pPr>
        <w:ind w:firstLine="709"/>
        <w:jc w:val="both"/>
        <w:rPr>
          <w:sz w:val="28"/>
          <w:szCs w:val="28"/>
        </w:rPr>
      </w:pPr>
      <w:r w:rsidRPr="008366A4">
        <w:rPr>
          <w:sz w:val="28"/>
          <w:szCs w:val="28"/>
        </w:rPr>
        <w:t xml:space="preserve">Формулы, содержащиеся в </w:t>
      </w:r>
      <w:r w:rsidR="00026304" w:rsidRPr="008366A4">
        <w:rPr>
          <w:sz w:val="28"/>
          <w:szCs w:val="28"/>
        </w:rPr>
        <w:t>выпускной квалификационной</w:t>
      </w:r>
      <w:r w:rsidRPr="008366A4">
        <w:rPr>
          <w:sz w:val="28"/>
          <w:szCs w:val="28"/>
        </w:rPr>
        <w:t xml:space="preserve"> работе, располагают на отдельных строках, выравнивают по центру и нумеруют сквозной нумерацией арабскими цифрами, которые записывают</w:t>
      </w:r>
      <w:r w:rsidR="00196129" w:rsidRPr="008366A4">
        <w:rPr>
          <w:sz w:val="28"/>
          <w:szCs w:val="28"/>
        </w:rPr>
        <w:t xml:space="preserve"> </w:t>
      </w:r>
      <w:r w:rsidRPr="008366A4">
        <w:rPr>
          <w:sz w:val="28"/>
          <w:szCs w:val="28"/>
        </w:rPr>
        <w:t>на уровне</w:t>
      </w:r>
      <w:r w:rsidR="00196129" w:rsidRPr="008366A4">
        <w:rPr>
          <w:sz w:val="28"/>
          <w:szCs w:val="28"/>
        </w:rPr>
        <w:t xml:space="preserve"> </w:t>
      </w:r>
      <w:r w:rsidRPr="008366A4">
        <w:rPr>
          <w:sz w:val="28"/>
          <w:szCs w:val="28"/>
        </w:rPr>
        <w:t>формулы</w:t>
      </w:r>
      <w:r w:rsidR="00196129" w:rsidRPr="008366A4">
        <w:rPr>
          <w:sz w:val="28"/>
          <w:szCs w:val="28"/>
        </w:rPr>
        <w:t xml:space="preserve"> </w:t>
      </w:r>
      <w:r w:rsidRPr="008366A4">
        <w:rPr>
          <w:sz w:val="28"/>
          <w:szCs w:val="28"/>
        </w:rPr>
        <w:t>справа</w:t>
      </w:r>
      <w:r w:rsidR="00196129" w:rsidRPr="008366A4">
        <w:rPr>
          <w:sz w:val="28"/>
          <w:szCs w:val="28"/>
        </w:rPr>
        <w:t xml:space="preserve"> </w:t>
      </w:r>
      <w:r w:rsidRPr="008366A4">
        <w:rPr>
          <w:sz w:val="28"/>
          <w:szCs w:val="28"/>
        </w:rPr>
        <w:t>в круглых</w:t>
      </w:r>
      <w:r w:rsidR="00196129" w:rsidRPr="008366A4">
        <w:rPr>
          <w:sz w:val="28"/>
          <w:szCs w:val="28"/>
        </w:rPr>
        <w:t xml:space="preserve"> </w:t>
      </w:r>
      <w:r w:rsidRPr="008366A4">
        <w:rPr>
          <w:sz w:val="28"/>
          <w:szCs w:val="28"/>
        </w:rPr>
        <w:t xml:space="preserve">скобках. </w:t>
      </w:r>
    </w:p>
    <w:p w:rsidR="002912AC" w:rsidRPr="008366A4" w:rsidRDefault="002912AC" w:rsidP="008366A4">
      <w:pPr>
        <w:ind w:firstLine="709"/>
        <w:jc w:val="both"/>
        <w:rPr>
          <w:sz w:val="28"/>
          <w:szCs w:val="28"/>
        </w:rPr>
      </w:pPr>
      <w:r w:rsidRPr="008366A4">
        <w:rPr>
          <w:sz w:val="28"/>
          <w:szCs w:val="28"/>
        </w:rPr>
        <w:t>Непосредственно под формулой приводится расшифровка символов и числовых</w:t>
      </w:r>
      <w:r w:rsidR="00196129" w:rsidRPr="008366A4">
        <w:rPr>
          <w:sz w:val="28"/>
          <w:szCs w:val="28"/>
        </w:rPr>
        <w:t xml:space="preserve"> </w:t>
      </w:r>
      <w:r w:rsidRPr="008366A4">
        <w:rPr>
          <w:sz w:val="28"/>
          <w:szCs w:val="28"/>
        </w:rPr>
        <w:t>коэффициентов, если они не были пояснены в тексте. В</w:t>
      </w:r>
      <w:r w:rsidR="00196129" w:rsidRPr="008366A4">
        <w:rPr>
          <w:sz w:val="28"/>
          <w:szCs w:val="28"/>
        </w:rPr>
        <w:t xml:space="preserve"> </w:t>
      </w:r>
      <w:r w:rsidRPr="008366A4">
        <w:rPr>
          <w:sz w:val="28"/>
          <w:szCs w:val="28"/>
        </w:rPr>
        <w:t>этом случае</w:t>
      </w:r>
      <w:r w:rsidR="00196129" w:rsidRPr="008366A4">
        <w:rPr>
          <w:sz w:val="28"/>
          <w:szCs w:val="28"/>
        </w:rPr>
        <w:t xml:space="preserve"> </w:t>
      </w:r>
      <w:r w:rsidRPr="008366A4">
        <w:rPr>
          <w:sz w:val="28"/>
          <w:szCs w:val="28"/>
        </w:rPr>
        <w:t xml:space="preserve">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w:t>
      </w:r>
    </w:p>
    <w:p w:rsidR="002912AC" w:rsidRPr="008366A4" w:rsidRDefault="002912AC" w:rsidP="008366A4">
      <w:pPr>
        <w:ind w:firstLine="709"/>
        <w:jc w:val="both"/>
        <w:rPr>
          <w:sz w:val="28"/>
          <w:szCs w:val="28"/>
        </w:rPr>
      </w:pPr>
      <w:r w:rsidRPr="008366A4">
        <w:rPr>
          <w:sz w:val="28"/>
          <w:szCs w:val="28"/>
        </w:rPr>
        <w:t>Все позиции перечисления при расшифровке делаются</w:t>
      </w:r>
      <w:r w:rsidR="00196129" w:rsidRPr="008366A4">
        <w:rPr>
          <w:sz w:val="28"/>
          <w:szCs w:val="28"/>
        </w:rPr>
        <w:t xml:space="preserve"> </w:t>
      </w:r>
      <w:r w:rsidRPr="008366A4">
        <w:rPr>
          <w:sz w:val="28"/>
          <w:szCs w:val="28"/>
        </w:rPr>
        <w:t xml:space="preserve">с абзацным отступом с межстрочным интервалом </w:t>
      </w:r>
      <w:r w:rsidR="00196129" w:rsidRPr="008366A4">
        <w:rPr>
          <w:sz w:val="28"/>
          <w:szCs w:val="28"/>
        </w:rPr>
        <w:t>–</w:t>
      </w:r>
      <w:r w:rsidRPr="008366A4">
        <w:rPr>
          <w:sz w:val="28"/>
          <w:szCs w:val="28"/>
        </w:rPr>
        <w:t xml:space="preserve"> 1</w:t>
      </w:r>
      <w:r w:rsidR="00196129" w:rsidRPr="008366A4">
        <w:rPr>
          <w:sz w:val="28"/>
          <w:szCs w:val="28"/>
        </w:rPr>
        <w:t>,5</w:t>
      </w:r>
      <w:r w:rsidRPr="008366A4">
        <w:rPr>
          <w:sz w:val="28"/>
          <w:szCs w:val="28"/>
        </w:rPr>
        <w:t>. Выше и ниже каждой формулы, а также после</w:t>
      </w:r>
      <w:r w:rsidR="00196129" w:rsidRPr="008366A4">
        <w:rPr>
          <w:sz w:val="28"/>
          <w:szCs w:val="28"/>
        </w:rPr>
        <w:t xml:space="preserve"> </w:t>
      </w:r>
      <w:r w:rsidRPr="008366A4">
        <w:rPr>
          <w:sz w:val="28"/>
          <w:szCs w:val="28"/>
        </w:rPr>
        <w:t>расшифровки должно быть оставлено не</w:t>
      </w:r>
      <w:r w:rsidR="00196129" w:rsidRPr="008366A4">
        <w:rPr>
          <w:sz w:val="28"/>
          <w:szCs w:val="28"/>
        </w:rPr>
        <w:t xml:space="preserve"> </w:t>
      </w:r>
      <w:r w:rsidRPr="008366A4">
        <w:rPr>
          <w:sz w:val="28"/>
          <w:szCs w:val="28"/>
        </w:rPr>
        <w:t>менее одной</w:t>
      </w:r>
      <w:r w:rsidR="00196129" w:rsidRPr="008366A4">
        <w:rPr>
          <w:sz w:val="28"/>
          <w:szCs w:val="28"/>
        </w:rPr>
        <w:t xml:space="preserve"> </w:t>
      </w:r>
      <w:r w:rsidRPr="008366A4">
        <w:rPr>
          <w:sz w:val="28"/>
          <w:szCs w:val="28"/>
        </w:rPr>
        <w:t>свободной</w:t>
      </w:r>
      <w:r w:rsidR="00196129" w:rsidRPr="008366A4">
        <w:rPr>
          <w:sz w:val="28"/>
          <w:szCs w:val="28"/>
        </w:rPr>
        <w:t xml:space="preserve"> </w:t>
      </w:r>
      <w:r w:rsidRPr="008366A4">
        <w:rPr>
          <w:sz w:val="28"/>
          <w:szCs w:val="28"/>
        </w:rPr>
        <w:t>строки</w:t>
      </w:r>
      <w:r w:rsidR="005A10C7" w:rsidRPr="008366A4">
        <w:rPr>
          <w:sz w:val="28"/>
          <w:szCs w:val="28"/>
        </w:rPr>
        <w:t xml:space="preserve"> </w:t>
      </w:r>
      <w:r w:rsidRPr="008366A4">
        <w:rPr>
          <w:sz w:val="28"/>
          <w:szCs w:val="28"/>
        </w:rPr>
        <w:t xml:space="preserve">(с </w:t>
      </w:r>
      <w:r w:rsidR="009E7F5D">
        <w:rPr>
          <w:sz w:val="28"/>
          <w:szCs w:val="28"/>
        </w:rPr>
        <w:t xml:space="preserve">полуторным </w:t>
      </w:r>
      <w:r w:rsidRPr="008366A4">
        <w:rPr>
          <w:sz w:val="28"/>
          <w:szCs w:val="28"/>
        </w:rPr>
        <w:t>межстрочным интервалом). Ссылки на источники по формулам необходимо делать только по тексту. На строках, где расположены формулы и расшифровки, ссылки размещать не</w:t>
      </w:r>
      <w:r w:rsidR="00196129" w:rsidRPr="008366A4">
        <w:rPr>
          <w:sz w:val="28"/>
          <w:szCs w:val="28"/>
        </w:rPr>
        <w:t xml:space="preserve"> </w:t>
      </w:r>
      <w:r w:rsidRPr="008366A4">
        <w:rPr>
          <w:sz w:val="28"/>
          <w:szCs w:val="28"/>
        </w:rPr>
        <w:t xml:space="preserve">следует. </w:t>
      </w:r>
    </w:p>
    <w:p w:rsidR="002912AC" w:rsidRPr="008366A4" w:rsidRDefault="002912AC" w:rsidP="008366A4">
      <w:pPr>
        <w:ind w:firstLine="709"/>
        <w:jc w:val="both"/>
        <w:rPr>
          <w:sz w:val="28"/>
          <w:szCs w:val="28"/>
        </w:rPr>
      </w:pPr>
      <w:r w:rsidRPr="008366A4">
        <w:rPr>
          <w:sz w:val="28"/>
          <w:szCs w:val="28"/>
        </w:rPr>
        <w:t>Иллюстрации по тексту</w:t>
      </w:r>
      <w:r w:rsidR="00196129" w:rsidRPr="008366A4">
        <w:rPr>
          <w:sz w:val="28"/>
          <w:szCs w:val="28"/>
        </w:rPr>
        <w:t xml:space="preserve"> </w:t>
      </w:r>
      <w:r w:rsidR="00026304" w:rsidRPr="008366A4">
        <w:rPr>
          <w:sz w:val="28"/>
          <w:szCs w:val="28"/>
        </w:rPr>
        <w:t>выпускной квалификационной</w:t>
      </w:r>
      <w:r w:rsidR="00196129" w:rsidRPr="008366A4">
        <w:rPr>
          <w:sz w:val="28"/>
          <w:szCs w:val="28"/>
        </w:rPr>
        <w:t xml:space="preserve"> </w:t>
      </w:r>
      <w:r w:rsidRPr="008366A4">
        <w:rPr>
          <w:sz w:val="28"/>
          <w:szCs w:val="28"/>
        </w:rPr>
        <w:t>работы (рисунки, графики, диаграммы</w:t>
      </w:r>
      <w:r w:rsidR="00196129" w:rsidRPr="008366A4">
        <w:rPr>
          <w:sz w:val="28"/>
          <w:szCs w:val="28"/>
        </w:rPr>
        <w:t xml:space="preserve"> </w:t>
      </w:r>
      <w:r w:rsidRPr="008366A4">
        <w:rPr>
          <w:sz w:val="28"/>
          <w:szCs w:val="28"/>
        </w:rPr>
        <w:t>и др.) следует</w:t>
      </w:r>
      <w:r w:rsidR="00196129" w:rsidRPr="008366A4">
        <w:rPr>
          <w:sz w:val="28"/>
          <w:szCs w:val="28"/>
        </w:rPr>
        <w:t xml:space="preserve"> </w:t>
      </w:r>
      <w:r w:rsidRPr="008366A4">
        <w:rPr>
          <w:sz w:val="28"/>
          <w:szCs w:val="28"/>
        </w:rPr>
        <w:t xml:space="preserve">нумеровать арабскими цифрами сквозной нумерацией. Иллюстрации должны иметь наименования и пояснительные данные (подрисуночный текст). </w:t>
      </w:r>
    </w:p>
    <w:p w:rsidR="002912AC" w:rsidRPr="008366A4" w:rsidRDefault="002912AC" w:rsidP="008366A4">
      <w:pPr>
        <w:ind w:firstLine="709"/>
        <w:jc w:val="both"/>
        <w:rPr>
          <w:sz w:val="28"/>
          <w:szCs w:val="28"/>
        </w:rPr>
      </w:pPr>
      <w:r w:rsidRPr="008366A4">
        <w:rPr>
          <w:sz w:val="28"/>
          <w:szCs w:val="28"/>
        </w:rPr>
        <w:t>Надписи на иллюстрациях, наименования и подрисуночный текст</w:t>
      </w:r>
      <w:r w:rsidR="00196129" w:rsidRPr="008366A4">
        <w:rPr>
          <w:sz w:val="28"/>
          <w:szCs w:val="28"/>
        </w:rPr>
        <w:t xml:space="preserve"> </w:t>
      </w:r>
      <w:r w:rsidRPr="008366A4">
        <w:rPr>
          <w:sz w:val="28"/>
          <w:szCs w:val="28"/>
        </w:rPr>
        <w:t>выравниваются по</w:t>
      </w:r>
      <w:r w:rsidR="00196129" w:rsidRPr="008366A4">
        <w:rPr>
          <w:sz w:val="28"/>
          <w:szCs w:val="28"/>
        </w:rPr>
        <w:t xml:space="preserve"> </w:t>
      </w:r>
      <w:r w:rsidRPr="008366A4">
        <w:rPr>
          <w:sz w:val="28"/>
          <w:szCs w:val="28"/>
        </w:rPr>
        <w:t>центру. В</w:t>
      </w:r>
      <w:r w:rsidR="00196129" w:rsidRPr="008366A4">
        <w:rPr>
          <w:sz w:val="28"/>
          <w:szCs w:val="28"/>
        </w:rPr>
        <w:t xml:space="preserve"> </w:t>
      </w:r>
      <w:r w:rsidRPr="008366A4">
        <w:rPr>
          <w:sz w:val="28"/>
          <w:szCs w:val="28"/>
        </w:rPr>
        <w:t>подрисуночном</w:t>
      </w:r>
      <w:r w:rsidR="00196129" w:rsidRPr="008366A4">
        <w:rPr>
          <w:sz w:val="28"/>
          <w:szCs w:val="28"/>
        </w:rPr>
        <w:t xml:space="preserve"> </w:t>
      </w:r>
      <w:r w:rsidRPr="008366A4">
        <w:rPr>
          <w:sz w:val="28"/>
          <w:szCs w:val="28"/>
        </w:rPr>
        <w:t>тексте</w:t>
      </w:r>
      <w:r w:rsidR="00196129" w:rsidRPr="008366A4">
        <w:rPr>
          <w:sz w:val="28"/>
          <w:szCs w:val="28"/>
        </w:rPr>
        <w:t xml:space="preserve"> </w:t>
      </w:r>
      <w:r w:rsidRPr="008366A4">
        <w:rPr>
          <w:sz w:val="28"/>
          <w:szCs w:val="28"/>
        </w:rPr>
        <w:t>применяют</w:t>
      </w:r>
      <w:r w:rsidR="00196129" w:rsidRPr="008366A4">
        <w:rPr>
          <w:sz w:val="28"/>
          <w:szCs w:val="28"/>
        </w:rPr>
        <w:t xml:space="preserve"> </w:t>
      </w:r>
      <w:r w:rsidRPr="008366A4">
        <w:rPr>
          <w:sz w:val="28"/>
          <w:szCs w:val="28"/>
        </w:rPr>
        <w:t>одинарный интервал</w:t>
      </w:r>
      <w:r w:rsidR="00196129" w:rsidRPr="008366A4">
        <w:rPr>
          <w:sz w:val="28"/>
          <w:szCs w:val="28"/>
        </w:rPr>
        <w:t xml:space="preserve"> </w:t>
      </w:r>
      <w:r w:rsidRPr="008366A4">
        <w:rPr>
          <w:sz w:val="28"/>
          <w:szCs w:val="28"/>
        </w:rPr>
        <w:t>между</w:t>
      </w:r>
      <w:r w:rsidR="00196129" w:rsidRPr="008366A4">
        <w:rPr>
          <w:sz w:val="28"/>
          <w:szCs w:val="28"/>
        </w:rPr>
        <w:t xml:space="preserve"> </w:t>
      </w:r>
      <w:r w:rsidRPr="008366A4">
        <w:rPr>
          <w:sz w:val="28"/>
          <w:szCs w:val="28"/>
        </w:rPr>
        <w:t xml:space="preserve">строк. </w:t>
      </w:r>
    </w:p>
    <w:p w:rsidR="002912AC" w:rsidRPr="008366A4" w:rsidRDefault="002912AC" w:rsidP="008366A4">
      <w:pPr>
        <w:ind w:firstLine="709"/>
        <w:jc w:val="both"/>
        <w:rPr>
          <w:sz w:val="28"/>
          <w:szCs w:val="28"/>
        </w:rPr>
      </w:pPr>
      <w:r w:rsidRPr="008366A4">
        <w:rPr>
          <w:sz w:val="28"/>
          <w:szCs w:val="28"/>
        </w:rPr>
        <w:t>После наименования рисунка точка не ставится. Выше и ниже каждой иллюстрации следует</w:t>
      </w:r>
      <w:r w:rsidR="00196129" w:rsidRPr="008366A4">
        <w:rPr>
          <w:sz w:val="28"/>
          <w:szCs w:val="28"/>
        </w:rPr>
        <w:t xml:space="preserve"> </w:t>
      </w:r>
      <w:r w:rsidRPr="008366A4">
        <w:rPr>
          <w:sz w:val="28"/>
          <w:szCs w:val="28"/>
        </w:rPr>
        <w:t>оставить не менее одной свободной</w:t>
      </w:r>
      <w:r w:rsidR="00196129" w:rsidRPr="008366A4">
        <w:rPr>
          <w:sz w:val="28"/>
          <w:szCs w:val="28"/>
        </w:rPr>
        <w:t xml:space="preserve"> </w:t>
      </w:r>
      <w:r w:rsidRPr="008366A4">
        <w:rPr>
          <w:sz w:val="28"/>
          <w:szCs w:val="28"/>
        </w:rPr>
        <w:t xml:space="preserve">строки (межстрочный интервал – </w:t>
      </w:r>
      <w:r w:rsidR="009E7F5D">
        <w:rPr>
          <w:sz w:val="28"/>
          <w:szCs w:val="28"/>
        </w:rPr>
        <w:t>полуторный</w:t>
      </w:r>
      <w:r w:rsidRPr="008366A4">
        <w:rPr>
          <w:sz w:val="28"/>
          <w:szCs w:val="28"/>
        </w:rPr>
        <w:t>). Перенос части иллюстрации на другую страницу не допускается. На все иллюстрации в тексте должны быть ссылки и разъяснения. Массивы цифровых данных, как</w:t>
      </w:r>
      <w:r w:rsidR="00196129" w:rsidRPr="008366A4">
        <w:rPr>
          <w:sz w:val="28"/>
          <w:szCs w:val="28"/>
        </w:rPr>
        <w:t xml:space="preserve"> </w:t>
      </w:r>
      <w:r w:rsidRPr="008366A4">
        <w:rPr>
          <w:sz w:val="28"/>
          <w:szCs w:val="28"/>
        </w:rPr>
        <w:t>правило, оформляют</w:t>
      </w:r>
      <w:r w:rsidR="00196129" w:rsidRPr="008366A4">
        <w:rPr>
          <w:sz w:val="28"/>
          <w:szCs w:val="28"/>
        </w:rPr>
        <w:t xml:space="preserve"> </w:t>
      </w:r>
      <w:r w:rsidRPr="008366A4">
        <w:rPr>
          <w:sz w:val="28"/>
          <w:szCs w:val="28"/>
        </w:rPr>
        <w:t>в виде таблиц. Таблицы имеют</w:t>
      </w:r>
      <w:r w:rsidR="00E641AB" w:rsidRPr="008366A4">
        <w:rPr>
          <w:sz w:val="28"/>
          <w:szCs w:val="28"/>
        </w:rPr>
        <w:t xml:space="preserve"> </w:t>
      </w:r>
      <w:r w:rsidRPr="008366A4">
        <w:rPr>
          <w:sz w:val="28"/>
          <w:szCs w:val="28"/>
        </w:rPr>
        <w:t xml:space="preserve">сквозную нумерацию. По </w:t>
      </w:r>
      <w:r w:rsidR="00E641AB" w:rsidRPr="008366A4">
        <w:rPr>
          <w:sz w:val="28"/>
          <w:szCs w:val="28"/>
        </w:rPr>
        <w:t>правому</w:t>
      </w:r>
      <w:r w:rsidRPr="008366A4">
        <w:rPr>
          <w:sz w:val="28"/>
          <w:szCs w:val="28"/>
        </w:rPr>
        <w:t xml:space="preserve"> краю выравнивают</w:t>
      </w:r>
      <w:r w:rsidR="00E641AB" w:rsidRPr="008366A4">
        <w:rPr>
          <w:sz w:val="28"/>
          <w:szCs w:val="28"/>
        </w:rPr>
        <w:t xml:space="preserve"> </w:t>
      </w:r>
      <w:r w:rsidRPr="008366A4">
        <w:rPr>
          <w:sz w:val="28"/>
          <w:szCs w:val="28"/>
        </w:rPr>
        <w:t>номер таблицы</w:t>
      </w:r>
      <w:r w:rsidR="00E641AB" w:rsidRPr="008366A4">
        <w:rPr>
          <w:sz w:val="28"/>
          <w:szCs w:val="28"/>
        </w:rPr>
        <w:t xml:space="preserve">. На следующей строке </w:t>
      </w:r>
      <w:r w:rsidRPr="008366A4">
        <w:rPr>
          <w:sz w:val="28"/>
          <w:szCs w:val="28"/>
        </w:rPr>
        <w:t>размещают название</w:t>
      </w:r>
      <w:r w:rsidR="00E641AB" w:rsidRPr="008366A4">
        <w:rPr>
          <w:sz w:val="28"/>
          <w:szCs w:val="28"/>
        </w:rPr>
        <w:t xml:space="preserve"> и выравнивают его по центру</w:t>
      </w:r>
      <w:r w:rsidRPr="008366A4">
        <w:rPr>
          <w:sz w:val="28"/>
          <w:szCs w:val="28"/>
        </w:rPr>
        <w:t>. Номер таблицы, название и все заполнения выполняется шрифтом 14 пт, при этом, в случае необходимости, внутри таблицы можно применять и более мелкий шрифт</w:t>
      </w:r>
      <w:r w:rsidR="006669D3" w:rsidRPr="008366A4">
        <w:rPr>
          <w:sz w:val="28"/>
          <w:szCs w:val="28"/>
        </w:rPr>
        <w:t xml:space="preserve"> </w:t>
      </w:r>
      <w:r w:rsidRPr="008366A4">
        <w:rPr>
          <w:sz w:val="28"/>
          <w:szCs w:val="28"/>
        </w:rPr>
        <w:t xml:space="preserve">(до 10 пт), интервал между строк – минимальный. </w:t>
      </w:r>
    </w:p>
    <w:p w:rsidR="002912AC" w:rsidRPr="008366A4" w:rsidRDefault="002912AC" w:rsidP="008366A4">
      <w:pPr>
        <w:ind w:firstLine="709"/>
        <w:jc w:val="both"/>
        <w:rPr>
          <w:sz w:val="28"/>
          <w:szCs w:val="28"/>
        </w:rPr>
      </w:pPr>
      <w:r w:rsidRPr="008366A4">
        <w:rPr>
          <w:sz w:val="28"/>
          <w:szCs w:val="28"/>
        </w:rPr>
        <w:t>Перед таблицей и после таблицы необходимо оставить не менее чем по одной свободной</w:t>
      </w:r>
      <w:r w:rsidR="00E641AB" w:rsidRPr="008366A4">
        <w:rPr>
          <w:sz w:val="28"/>
          <w:szCs w:val="28"/>
        </w:rPr>
        <w:t xml:space="preserve"> </w:t>
      </w:r>
      <w:r w:rsidRPr="008366A4">
        <w:rPr>
          <w:sz w:val="28"/>
          <w:szCs w:val="28"/>
        </w:rPr>
        <w:t xml:space="preserve">строке (межстрочный интервал – </w:t>
      </w:r>
      <w:r w:rsidR="009E7F5D">
        <w:rPr>
          <w:sz w:val="28"/>
          <w:szCs w:val="28"/>
        </w:rPr>
        <w:t>полуторный</w:t>
      </w:r>
      <w:r w:rsidRPr="008366A4">
        <w:rPr>
          <w:sz w:val="28"/>
          <w:szCs w:val="28"/>
        </w:rPr>
        <w:t>). Если таблица имеет</w:t>
      </w:r>
      <w:r w:rsidR="00E641AB" w:rsidRPr="008366A4">
        <w:rPr>
          <w:sz w:val="28"/>
          <w:szCs w:val="28"/>
        </w:rPr>
        <w:t xml:space="preserve"> </w:t>
      </w:r>
      <w:r w:rsidRPr="008366A4">
        <w:rPr>
          <w:sz w:val="28"/>
          <w:szCs w:val="28"/>
        </w:rPr>
        <w:t>размеры, не превышающие размер страницы, перенос части таблицы на другую страницу не допускается. Если таблица имеет</w:t>
      </w:r>
      <w:r w:rsidR="00E641AB" w:rsidRPr="008366A4">
        <w:rPr>
          <w:sz w:val="28"/>
          <w:szCs w:val="28"/>
        </w:rPr>
        <w:t xml:space="preserve"> р</w:t>
      </w:r>
      <w:r w:rsidRPr="008366A4">
        <w:rPr>
          <w:sz w:val="28"/>
          <w:szCs w:val="28"/>
        </w:rPr>
        <w:t>азмеры более</w:t>
      </w:r>
      <w:r w:rsidR="005A10C7" w:rsidRPr="008366A4">
        <w:rPr>
          <w:sz w:val="28"/>
          <w:szCs w:val="28"/>
        </w:rPr>
        <w:t>,</w:t>
      </w:r>
      <w:r w:rsidRPr="008366A4">
        <w:rPr>
          <w:sz w:val="28"/>
          <w:szCs w:val="28"/>
        </w:rPr>
        <w:t xml:space="preserve"> чем одна страница</w:t>
      </w:r>
      <w:r w:rsidR="005A10C7" w:rsidRPr="008366A4">
        <w:rPr>
          <w:sz w:val="28"/>
          <w:szCs w:val="28"/>
        </w:rPr>
        <w:t>,</w:t>
      </w:r>
      <w:r w:rsidRPr="008366A4">
        <w:rPr>
          <w:sz w:val="28"/>
          <w:szCs w:val="28"/>
        </w:rPr>
        <w:t xml:space="preserve"> перенос таблицы допускается. При этом на</w:t>
      </w:r>
      <w:r w:rsidR="00E641AB" w:rsidRPr="008366A4">
        <w:rPr>
          <w:sz w:val="28"/>
          <w:szCs w:val="28"/>
        </w:rPr>
        <w:t xml:space="preserve"> </w:t>
      </w:r>
      <w:r w:rsidRPr="008366A4">
        <w:rPr>
          <w:sz w:val="28"/>
          <w:szCs w:val="28"/>
        </w:rPr>
        <w:t>каждой новой</w:t>
      </w:r>
      <w:r w:rsidR="00E641AB" w:rsidRPr="008366A4">
        <w:rPr>
          <w:sz w:val="28"/>
          <w:szCs w:val="28"/>
        </w:rPr>
        <w:t xml:space="preserve"> </w:t>
      </w:r>
      <w:r w:rsidRPr="008366A4">
        <w:rPr>
          <w:sz w:val="28"/>
          <w:szCs w:val="28"/>
        </w:rPr>
        <w:t>странице в правом</w:t>
      </w:r>
      <w:r w:rsidR="00E641AB" w:rsidRPr="008366A4">
        <w:rPr>
          <w:sz w:val="28"/>
          <w:szCs w:val="28"/>
        </w:rPr>
        <w:t xml:space="preserve"> </w:t>
      </w:r>
      <w:r w:rsidRPr="008366A4">
        <w:rPr>
          <w:sz w:val="28"/>
          <w:szCs w:val="28"/>
        </w:rPr>
        <w:t>верхнем углу</w:t>
      </w:r>
      <w:r w:rsidR="00E641AB" w:rsidRPr="008366A4">
        <w:rPr>
          <w:sz w:val="28"/>
          <w:szCs w:val="28"/>
        </w:rPr>
        <w:t xml:space="preserve"> </w:t>
      </w:r>
      <w:r w:rsidRPr="008366A4">
        <w:rPr>
          <w:sz w:val="28"/>
          <w:szCs w:val="28"/>
        </w:rPr>
        <w:t>делается надпись «Продолжение таблицы» с указанием ее номера (название таблицы при переносе не повторяется). Далее</w:t>
      </w:r>
      <w:r w:rsidR="00E641AB" w:rsidRPr="008366A4">
        <w:rPr>
          <w:sz w:val="28"/>
          <w:szCs w:val="28"/>
        </w:rPr>
        <w:t xml:space="preserve"> </w:t>
      </w:r>
      <w:r w:rsidRPr="008366A4">
        <w:rPr>
          <w:sz w:val="28"/>
          <w:szCs w:val="28"/>
        </w:rPr>
        <w:t>через один межстрочный интервал повторяются заголовки граф. Ссылки по тексту на таблицы следует давать в полном виде, например: «Данные приведены в таблице 4». Допускается помещать таблицу вдоль длинной стороны листа (альбомн</w:t>
      </w:r>
      <w:r w:rsidR="009E7F5D">
        <w:rPr>
          <w:sz w:val="28"/>
          <w:szCs w:val="28"/>
        </w:rPr>
        <w:t>ая ориентация</w:t>
      </w:r>
      <w:r w:rsidRPr="008366A4">
        <w:rPr>
          <w:sz w:val="28"/>
          <w:szCs w:val="28"/>
        </w:rPr>
        <w:t xml:space="preserve">). </w:t>
      </w:r>
    </w:p>
    <w:p w:rsidR="002912AC" w:rsidRPr="008366A4" w:rsidRDefault="002912AC" w:rsidP="008366A4">
      <w:pPr>
        <w:ind w:firstLine="709"/>
        <w:jc w:val="both"/>
        <w:rPr>
          <w:sz w:val="28"/>
          <w:szCs w:val="28"/>
        </w:rPr>
      </w:pPr>
      <w:r w:rsidRPr="008366A4">
        <w:rPr>
          <w:sz w:val="28"/>
          <w:szCs w:val="28"/>
        </w:rPr>
        <w:t>Ссылки по тексту на источники, которыми пользовался</w:t>
      </w:r>
      <w:r w:rsidR="00E641AB" w:rsidRPr="008366A4">
        <w:rPr>
          <w:sz w:val="28"/>
          <w:szCs w:val="28"/>
        </w:rPr>
        <w:t xml:space="preserve"> </w:t>
      </w:r>
      <w:r w:rsidRPr="008366A4">
        <w:rPr>
          <w:sz w:val="28"/>
          <w:szCs w:val="28"/>
        </w:rPr>
        <w:t>студент</w:t>
      </w:r>
      <w:r w:rsidR="00E641AB" w:rsidRPr="008366A4">
        <w:rPr>
          <w:sz w:val="28"/>
          <w:szCs w:val="28"/>
        </w:rPr>
        <w:t xml:space="preserve"> </w:t>
      </w:r>
      <w:r w:rsidRPr="008366A4">
        <w:rPr>
          <w:sz w:val="28"/>
          <w:szCs w:val="28"/>
        </w:rPr>
        <w:t xml:space="preserve">при выполнении </w:t>
      </w:r>
      <w:r w:rsidR="00026304" w:rsidRPr="008366A4">
        <w:rPr>
          <w:sz w:val="28"/>
          <w:szCs w:val="28"/>
        </w:rPr>
        <w:t>выпускной квалификационной</w:t>
      </w:r>
      <w:r w:rsidRPr="008366A4">
        <w:rPr>
          <w:sz w:val="28"/>
          <w:szCs w:val="28"/>
        </w:rPr>
        <w:t xml:space="preserve"> работы, обозначаются числом в квадратных скобках. Рекомендуется указывать не только источник, но и страницу этого источника. Образец ссылки: [21, с. 621]. Первое число в скобках должно соответствовать номеру источника в списке использованных источников, который размещается в конце работы. Второе число – номер</w:t>
      </w:r>
      <w:r w:rsidR="00E641AB" w:rsidRPr="008366A4">
        <w:rPr>
          <w:sz w:val="28"/>
          <w:szCs w:val="28"/>
        </w:rPr>
        <w:t xml:space="preserve"> </w:t>
      </w:r>
      <w:r w:rsidRPr="008366A4">
        <w:rPr>
          <w:sz w:val="28"/>
          <w:szCs w:val="28"/>
        </w:rPr>
        <w:t>страницы. В</w:t>
      </w:r>
      <w:r w:rsidR="00E641AB" w:rsidRPr="008366A4">
        <w:rPr>
          <w:sz w:val="28"/>
          <w:szCs w:val="28"/>
        </w:rPr>
        <w:t xml:space="preserve"> </w:t>
      </w:r>
      <w:r w:rsidRPr="008366A4">
        <w:rPr>
          <w:sz w:val="28"/>
          <w:szCs w:val="28"/>
        </w:rPr>
        <w:t>некоторых случаях, когда</w:t>
      </w:r>
      <w:r w:rsidR="00E641AB" w:rsidRPr="008366A4">
        <w:rPr>
          <w:sz w:val="28"/>
          <w:szCs w:val="28"/>
        </w:rPr>
        <w:t xml:space="preserve"> </w:t>
      </w:r>
      <w:r w:rsidRPr="008366A4">
        <w:rPr>
          <w:sz w:val="28"/>
          <w:szCs w:val="28"/>
        </w:rPr>
        <w:t>ссылки отражают</w:t>
      </w:r>
      <w:r w:rsidR="00E641AB" w:rsidRPr="008366A4">
        <w:rPr>
          <w:sz w:val="28"/>
          <w:szCs w:val="28"/>
        </w:rPr>
        <w:t xml:space="preserve"> </w:t>
      </w:r>
      <w:r w:rsidRPr="008366A4">
        <w:rPr>
          <w:sz w:val="28"/>
          <w:szCs w:val="28"/>
        </w:rPr>
        <w:t>не конкретный вывод автора, а его концепцию, изложенную во</w:t>
      </w:r>
      <w:r w:rsidR="00E641AB" w:rsidRPr="008366A4">
        <w:rPr>
          <w:sz w:val="28"/>
          <w:szCs w:val="28"/>
        </w:rPr>
        <w:t xml:space="preserve"> </w:t>
      </w:r>
      <w:r w:rsidRPr="008366A4">
        <w:rPr>
          <w:sz w:val="28"/>
          <w:szCs w:val="28"/>
        </w:rPr>
        <w:t>всей работе, указывать номера страниц источника нецелесообразно. Например, «Теория многоуровневых иерархических</w:t>
      </w:r>
      <w:r w:rsidR="00113F88" w:rsidRPr="008366A4">
        <w:rPr>
          <w:sz w:val="28"/>
          <w:szCs w:val="28"/>
        </w:rPr>
        <w:t xml:space="preserve"> </w:t>
      </w:r>
      <w:r w:rsidRPr="008366A4">
        <w:rPr>
          <w:sz w:val="28"/>
          <w:szCs w:val="28"/>
        </w:rPr>
        <w:t>систем изложена</w:t>
      </w:r>
      <w:r w:rsidR="00113F88" w:rsidRPr="008366A4">
        <w:rPr>
          <w:sz w:val="28"/>
          <w:szCs w:val="28"/>
        </w:rPr>
        <w:t xml:space="preserve"> </w:t>
      </w:r>
      <w:r w:rsidRPr="008366A4">
        <w:rPr>
          <w:sz w:val="28"/>
          <w:szCs w:val="28"/>
        </w:rPr>
        <w:t>в классической работе В.П. Астахова [24]…». Подстраничные и</w:t>
      </w:r>
      <w:r w:rsidR="00E641AB" w:rsidRPr="008366A4">
        <w:rPr>
          <w:sz w:val="28"/>
          <w:szCs w:val="28"/>
        </w:rPr>
        <w:t xml:space="preserve"> </w:t>
      </w:r>
      <w:r w:rsidRPr="008366A4">
        <w:rPr>
          <w:sz w:val="28"/>
          <w:szCs w:val="28"/>
        </w:rPr>
        <w:t>внутритекстовые</w:t>
      </w:r>
      <w:r w:rsidR="00E641AB" w:rsidRPr="008366A4">
        <w:rPr>
          <w:sz w:val="28"/>
          <w:szCs w:val="28"/>
        </w:rPr>
        <w:t xml:space="preserve"> </w:t>
      </w:r>
      <w:r w:rsidRPr="008366A4">
        <w:rPr>
          <w:sz w:val="28"/>
          <w:szCs w:val="28"/>
        </w:rPr>
        <w:t>сноски</w:t>
      </w:r>
      <w:r w:rsidR="00E641AB" w:rsidRPr="008366A4">
        <w:rPr>
          <w:sz w:val="28"/>
          <w:szCs w:val="28"/>
        </w:rPr>
        <w:t xml:space="preserve"> </w:t>
      </w:r>
      <w:r w:rsidRPr="008366A4">
        <w:rPr>
          <w:sz w:val="28"/>
          <w:szCs w:val="28"/>
        </w:rPr>
        <w:t>в</w:t>
      </w:r>
      <w:r w:rsidR="00E641AB" w:rsidRPr="008366A4">
        <w:rPr>
          <w:sz w:val="28"/>
          <w:szCs w:val="28"/>
        </w:rPr>
        <w:t xml:space="preserve"> </w:t>
      </w:r>
      <w:r w:rsidR="00026304" w:rsidRPr="008366A4">
        <w:rPr>
          <w:sz w:val="28"/>
          <w:szCs w:val="28"/>
        </w:rPr>
        <w:t>выпускной квалификационной</w:t>
      </w:r>
      <w:r w:rsidR="00E641AB" w:rsidRPr="008366A4">
        <w:rPr>
          <w:sz w:val="28"/>
          <w:szCs w:val="28"/>
        </w:rPr>
        <w:t xml:space="preserve"> </w:t>
      </w:r>
      <w:r w:rsidRPr="008366A4">
        <w:rPr>
          <w:sz w:val="28"/>
          <w:szCs w:val="28"/>
        </w:rPr>
        <w:t>работе</w:t>
      </w:r>
      <w:r w:rsidR="00E641AB" w:rsidRPr="008366A4">
        <w:rPr>
          <w:sz w:val="28"/>
          <w:szCs w:val="28"/>
        </w:rPr>
        <w:t xml:space="preserve"> </w:t>
      </w:r>
      <w:r w:rsidRPr="008366A4">
        <w:rPr>
          <w:sz w:val="28"/>
          <w:szCs w:val="28"/>
        </w:rPr>
        <w:t xml:space="preserve">делать не рекомендуется. Ссылки одновременно на несколько источников допускаются в незначительных количествах: «Ряд авторов [32, с.8], [44, с.50], [12, с.26]…». При этом в квадратные скобки заключается номер каждого отдельно взятого источника. </w:t>
      </w:r>
    </w:p>
    <w:p w:rsidR="002912AC" w:rsidRPr="008366A4" w:rsidRDefault="002912AC" w:rsidP="008366A4">
      <w:pPr>
        <w:ind w:firstLine="709"/>
        <w:jc w:val="both"/>
        <w:rPr>
          <w:sz w:val="28"/>
          <w:szCs w:val="28"/>
        </w:rPr>
      </w:pPr>
      <w:r w:rsidRPr="008366A4">
        <w:rPr>
          <w:sz w:val="28"/>
          <w:szCs w:val="28"/>
        </w:rPr>
        <w:t xml:space="preserve">Смысловое содержание введения и заключения не предполагают наличия ссылок: эти разделы являются личным умозаключением студента. Эпиграфы к </w:t>
      </w:r>
      <w:r w:rsidR="00026304" w:rsidRPr="008366A4">
        <w:rPr>
          <w:sz w:val="28"/>
          <w:szCs w:val="28"/>
        </w:rPr>
        <w:t>выпускной квалификационной</w:t>
      </w:r>
      <w:r w:rsidRPr="008366A4">
        <w:rPr>
          <w:sz w:val="28"/>
          <w:szCs w:val="28"/>
        </w:rPr>
        <w:t xml:space="preserve"> работе не применяются. </w:t>
      </w:r>
    </w:p>
    <w:p w:rsidR="002912AC" w:rsidRPr="008366A4" w:rsidRDefault="002912AC" w:rsidP="008366A4">
      <w:pPr>
        <w:ind w:firstLine="709"/>
        <w:jc w:val="both"/>
        <w:rPr>
          <w:sz w:val="28"/>
          <w:szCs w:val="28"/>
        </w:rPr>
      </w:pPr>
      <w:r w:rsidRPr="008366A4">
        <w:rPr>
          <w:sz w:val="28"/>
          <w:szCs w:val="28"/>
        </w:rPr>
        <w:t xml:space="preserve">Заимствованные материалы должны быть органично связаны с содержанием работы и собственными рассуждениями </w:t>
      </w:r>
      <w:r w:rsidR="004065AF" w:rsidRPr="008366A4">
        <w:rPr>
          <w:sz w:val="28"/>
          <w:szCs w:val="28"/>
        </w:rPr>
        <w:t>студента</w:t>
      </w:r>
      <w:r w:rsidRPr="008366A4">
        <w:rPr>
          <w:sz w:val="28"/>
          <w:szCs w:val="28"/>
        </w:rPr>
        <w:t>. Следует</w:t>
      </w:r>
      <w:r w:rsidR="00E641AB" w:rsidRPr="008366A4">
        <w:rPr>
          <w:sz w:val="28"/>
          <w:szCs w:val="28"/>
        </w:rPr>
        <w:t xml:space="preserve"> </w:t>
      </w:r>
      <w:r w:rsidRPr="008366A4">
        <w:rPr>
          <w:sz w:val="28"/>
          <w:szCs w:val="28"/>
        </w:rPr>
        <w:t>избегать цитирования общеобразовательных, учебных изданий, заимствования цитат</w:t>
      </w:r>
      <w:r w:rsidR="00E641AB" w:rsidRPr="008366A4">
        <w:rPr>
          <w:sz w:val="28"/>
          <w:szCs w:val="28"/>
        </w:rPr>
        <w:t xml:space="preserve"> </w:t>
      </w:r>
      <w:r w:rsidRPr="008366A4">
        <w:rPr>
          <w:sz w:val="28"/>
          <w:szCs w:val="28"/>
        </w:rPr>
        <w:t xml:space="preserve">из чужих произведений. </w:t>
      </w:r>
    </w:p>
    <w:p w:rsidR="002912AC" w:rsidRPr="008366A4" w:rsidRDefault="002912AC" w:rsidP="008366A4">
      <w:pPr>
        <w:ind w:firstLine="709"/>
        <w:jc w:val="both"/>
        <w:rPr>
          <w:sz w:val="28"/>
          <w:szCs w:val="28"/>
        </w:rPr>
      </w:pPr>
      <w:r w:rsidRPr="008366A4">
        <w:rPr>
          <w:sz w:val="28"/>
          <w:szCs w:val="28"/>
        </w:rPr>
        <w:t>В</w:t>
      </w:r>
      <w:r w:rsidR="00E641AB" w:rsidRPr="008366A4">
        <w:rPr>
          <w:sz w:val="28"/>
          <w:szCs w:val="28"/>
        </w:rPr>
        <w:t xml:space="preserve"> </w:t>
      </w:r>
      <w:r w:rsidRPr="008366A4">
        <w:rPr>
          <w:sz w:val="28"/>
          <w:szCs w:val="28"/>
        </w:rPr>
        <w:t xml:space="preserve">качестве использованных источников должны преобладать научные издания: монографии, статьи из научных журналов, диссертации, научные отчеты ит. п. Допускаются ссылки на авторизированные источники из интернета, если сайты, на которых они размещены, признаются научной общественностью. При использовании таких источников рекомендуется консультироваться с научным руководителем </w:t>
      </w:r>
      <w:r w:rsidR="00026304" w:rsidRPr="008366A4">
        <w:rPr>
          <w:sz w:val="28"/>
          <w:szCs w:val="28"/>
        </w:rPr>
        <w:t>выпускной квалификационной</w:t>
      </w:r>
      <w:r w:rsidRPr="008366A4">
        <w:rPr>
          <w:sz w:val="28"/>
          <w:szCs w:val="28"/>
        </w:rPr>
        <w:t xml:space="preserve"> работы. </w:t>
      </w:r>
    </w:p>
    <w:p w:rsidR="002912AC" w:rsidRPr="008366A4" w:rsidRDefault="002912AC" w:rsidP="008366A4">
      <w:pPr>
        <w:ind w:firstLine="709"/>
        <w:jc w:val="both"/>
        <w:rPr>
          <w:sz w:val="28"/>
          <w:szCs w:val="28"/>
        </w:rPr>
      </w:pPr>
      <w:r w:rsidRPr="008366A4">
        <w:rPr>
          <w:sz w:val="28"/>
          <w:szCs w:val="28"/>
        </w:rPr>
        <w:t>Список использованных</w:t>
      </w:r>
      <w:r w:rsidR="00E641AB" w:rsidRPr="008366A4">
        <w:rPr>
          <w:sz w:val="28"/>
          <w:szCs w:val="28"/>
        </w:rPr>
        <w:t xml:space="preserve"> </w:t>
      </w:r>
      <w:r w:rsidRPr="008366A4">
        <w:rPr>
          <w:sz w:val="28"/>
          <w:szCs w:val="28"/>
        </w:rPr>
        <w:t>источников приводится</w:t>
      </w:r>
      <w:r w:rsidR="00E641AB" w:rsidRPr="008366A4">
        <w:rPr>
          <w:sz w:val="28"/>
          <w:szCs w:val="28"/>
        </w:rPr>
        <w:t xml:space="preserve"> </w:t>
      </w:r>
      <w:r w:rsidRPr="008366A4">
        <w:rPr>
          <w:sz w:val="28"/>
          <w:szCs w:val="28"/>
        </w:rPr>
        <w:t>в алфавитном порядке</w:t>
      </w:r>
      <w:r w:rsidR="00E641AB" w:rsidRPr="008366A4">
        <w:rPr>
          <w:sz w:val="28"/>
          <w:szCs w:val="28"/>
        </w:rPr>
        <w:t xml:space="preserve"> </w:t>
      </w:r>
      <w:r w:rsidRPr="008366A4">
        <w:rPr>
          <w:sz w:val="28"/>
          <w:szCs w:val="28"/>
        </w:rPr>
        <w:t xml:space="preserve">в конце </w:t>
      </w:r>
      <w:r w:rsidR="00026304" w:rsidRPr="008366A4">
        <w:rPr>
          <w:sz w:val="28"/>
          <w:szCs w:val="28"/>
        </w:rPr>
        <w:t>выпускной квалификационной</w:t>
      </w:r>
      <w:r w:rsidRPr="008366A4">
        <w:rPr>
          <w:sz w:val="28"/>
          <w:szCs w:val="28"/>
        </w:rPr>
        <w:t xml:space="preserve"> работы после заключения. Он составляется в соответствии с ГОСТ 7.1–2003: «Библиографическая запись. Библиографическое описание. Общие требования и правила составления». </w:t>
      </w:r>
    </w:p>
    <w:p w:rsidR="002912AC" w:rsidRPr="008366A4" w:rsidRDefault="002912AC" w:rsidP="008366A4">
      <w:pPr>
        <w:ind w:firstLine="709"/>
        <w:jc w:val="both"/>
        <w:rPr>
          <w:sz w:val="28"/>
          <w:szCs w:val="28"/>
        </w:rPr>
      </w:pPr>
      <w:r w:rsidRPr="008366A4">
        <w:rPr>
          <w:sz w:val="28"/>
          <w:szCs w:val="28"/>
        </w:rPr>
        <w:t>Если в</w:t>
      </w:r>
      <w:r w:rsidR="00E641AB" w:rsidRPr="008366A4">
        <w:rPr>
          <w:sz w:val="28"/>
          <w:szCs w:val="28"/>
        </w:rPr>
        <w:t xml:space="preserve"> </w:t>
      </w:r>
      <w:r w:rsidRPr="008366A4">
        <w:rPr>
          <w:sz w:val="28"/>
          <w:szCs w:val="28"/>
        </w:rPr>
        <w:t>списке литературы имеются источники на иностранном языке, они размещаются в алфавитном порядке (по алфавиту иностранного языка) в пределах</w:t>
      </w:r>
      <w:r w:rsidR="00E641AB" w:rsidRPr="008366A4">
        <w:rPr>
          <w:sz w:val="28"/>
          <w:szCs w:val="28"/>
        </w:rPr>
        <w:t xml:space="preserve"> </w:t>
      </w:r>
      <w:r w:rsidRPr="008366A4">
        <w:rPr>
          <w:sz w:val="28"/>
          <w:szCs w:val="28"/>
        </w:rPr>
        <w:t>списка</w:t>
      </w:r>
      <w:r w:rsidR="00E641AB" w:rsidRPr="008366A4">
        <w:rPr>
          <w:sz w:val="28"/>
          <w:szCs w:val="28"/>
        </w:rPr>
        <w:t xml:space="preserve"> </w:t>
      </w:r>
      <w:r w:rsidRPr="008366A4">
        <w:rPr>
          <w:sz w:val="28"/>
          <w:szCs w:val="28"/>
        </w:rPr>
        <w:t xml:space="preserve">источников после перечисления отечественных изданий. Здесь также используется промежуточный заголовок: «Литература на английском (немецком и др.) языке». </w:t>
      </w:r>
    </w:p>
    <w:p w:rsidR="002912AC" w:rsidRPr="008366A4" w:rsidRDefault="002912AC" w:rsidP="008366A4">
      <w:pPr>
        <w:ind w:firstLine="709"/>
        <w:jc w:val="both"/>
        <w:rPr>
          <w:sz w:val="28"/>
          <w:szCs w:val="28"/>
        </w:rPr>
      </w:pPr>
      <w:r w:rsidRPr="008366A4">
        <w:rPr>
          <w:sz w:val="28"/>
          <w:szCs w:val="28"/>
        </w:rPr>
        <w:t xml:space="preserve">В состав опубликованных источников могут быть включены законодательные и нормативные документы Российского государства. Эти документы должны систематизироваться по значимости, а внутри каждой выделенной группы документов – по хронологии. </w:t>
      </w:r>
    </w:p>
    <w:p w:rsidR="002912AC" w:rsidRPr="008366A4" w:rsidRDefault="002912AC" w:rsidP="008366A4">
      <w:pPr>
        <w:ind w:firstLine="709"/>
        <w:jc w:val="both"/>
        <w:rPr>
          <w:sz w:val="28"/>
          <w:szCs w:val="28"/>
        </w:rPr>
      </w:pPr>
      <w:r w:rsidRPr="008366A4">
        <w:rPr>
          <w:sz w:val="28"/>
          <w:szCs w:val="28"/>
        </w:rPr>
        <w:t xml:space="preserve">Нормативно-методические документы – стандарты, методические рекомендации, указания, правила, инструкции и т. д. располагаются в пределах каждой группы документов – по хронологии. </w:t>
      </w:r>
    </w:p>
    <w:p w:rsidR="002912AC" w:rsidRPr="008366A4" w:rsidRDefault="002912AC" w:rsidP="008366A4">
      <w:pPr>
        <w:ind w:firstLine="709"/>
        <w:jc w:val="both"/>
        <w:rPr>
          <w:sz w:val="28"/>
          <w:szCs w:val="28"/>
        </w:rPr>
      </w:pPr>
      <w:r w:rsidRPr="008366A4">
        <w:rPr>
          <w:sz w:val="28"/>
          <w:szCs w:val="28"/>
        </w:rPr>
        <w:t xml:space="preserve">Библиография по теме </w:t>
      </w:r>
      <w:r w:rsidR="00026304" w:rsidRPr="008366A4">
        <w:rPr>
          <w:sz w:val="28"/>
          <w:szCs w:val="28"/>
        </w:rPr>
        <w:t>выпускной квалификационной</w:t>
      </w:r>
      <w:r w:rsidRPr="008366A4">
        <w:rPr>
          <w:sz w:val="28"/>
          <w:szCs w:val="28"/>
        </w:rPr>
        <w:t xml:space="preserve"> работы является одним из показателей профессиональной зрелости выпускника. Ее составление – не изолированный этап, а органическая часть всей деятельности по выполнению </w:t>
      </w:r>
      <w:r w:rsidR="00026304" w:rsidRPr="008366A4">
        <w:rPr>
          <w:sz w:val="28"/>
          <w:szCs w:val="28"/>
        </w:rPr>
        <w:t>выпускной квалификационной</w:t>
      </w:r>
      <w:r w:rsidRPr="008366A4">
        <w:rPr>
          <w:sz w:val="28"/>
          <w:szCs w:val="28"/>
        </w:rPr>
        <w:t xml:space="preserve"> работы. </w:t>
      </w:r>
    </w:p>
    <w:p w:rsidR="002912AC" w:rsidRPr="008366A4" w:rsidRDefault="002912AC" w:rsidP="008366A4">
      <w:pPr>
        <w:ind w:firstLine="709"/>
        <w:jc w:val="both"/>
        <w:rPr>
          <w:sz w:val="28"/>
          <w:szCs w:val="28"/>
        </w:rPr>
      </w:pPr>
      <w:r w:rsidRPr="008366A4">
        <w:rPr>
          <w:sz w:val="28"/>
          <w:szCs w:val="28"/>
        </w:rPr>
        <w:t xml:space="preserve">После списка использованных источников размещаются «ПРИЛОЖЕНИЯ». Каждое приложение следует начинать с новой страницы, с указанием в правом верхнем углу слово «ПРИЛОЖЕНИЕ». Нумеруются приложения последовательно арабскими цифрами (без знака №), например «ПРИЛОЖЕНИЕ 5». </w:t>
      </w:r>
    </w:p>
    <w:p w:rsidR="002912AC" w:rsidRPr="008366A4" w:rsidRDefault="002912AC" w:rsidP="008366A4">
      <w:pPr>
        <w:ind w:firstLine="709"/>
        <w:jc w:val="both"/>
        <w:rPr>
          <w:sz w:val="28"/>
          <w:szCs w:val="28"/>
        </w:rPr>
      </w:pPr>
      <w:r w:rsidRPr="008366A4">
        <w:rPr>
          <w:sz w:val="28"/>
          <w:szCs w:val="28"/>
        </w:rPr>
        <w:t xml:space="preserve">Последним листом </w:t>
      </w:r>
      <w:r w:rsidR="00026304" w:rsidRPr="008366A4">
        <w:rPr>
          <w:sz w:val="28"/>
          <w:szCs w:val="28"/>
        </w:rPr>
        <w:t>выпускной квалификационной</w:t>
      </w:r>
      <w:r w:rsidRPr="008366A4">
        <w:rPr>
          <w:sz w:val="28"/>
          <w:szCs w:val="28"/>
        </w:rPr>
        <w:t xml:space="preserve"> работы (Приложение </w:t>
      </w:r>
      <w:r w:rsidR="005F243B">
        <w:rPr>
          <w:sz w:val="28"/>
          <w:szCs w:val="28"/>
        </w:rPr>
        <w:t>4</w:t>
      </w:r>
      <w:r w:rsidRPr="008366A4">
        <w:rPr>
          <w:sz w:val="28"/>
          <w:szCs w:val="28"/>
        </w:rPr>
        <w:t>), является лист</w:t>
      </w:r>
      <w:r w:rsidR="00F252D7" w:rsidRPr="008366A4">
        <w:rPr>
          <w:sz w:val="28"/>
          <w:szCs w:val="28"/>
        </w:rPr>
        <w:t>,</w:t>
      </w:r>
      <w:r w:rsidRPr="008366A4">
        <w:rPr>
          <w:sz w:val="28"/>
          <w:szCs w:val="28"/>
        </w:rPr>
        <w:t xml:space="preserve"> на котором автор заявляет</w:t>
      </w:r>
      <w:r w:rsidR="00E641AB" w:rsidRPr="008366A4">
        <w:rPr>
          <w:sz w:val="28"/>
          <w:szCs w:val="28"/>
        </w:rPr>
        <w:t xml:space="preserve"> </w:t>
      </w:r>
      <w:r w:rsidRPr="008366A4">
        <w:rPr>
          <w:sz w:val="28"/>
          <w:szCs w:val="28"/>
        </w:rPr>
        <w:t>о своей работе и подтверждает</w:t>
      </w:r>
      <w:r w:rsidR="00E641AB" w:rsidRPr="008366A4">
        <w:rPr>
          <w:sz w:val="28"/>
          <w:szCs w:val="28"/>
        </w:rPr>
        <w:t xml:space="preserve"> </w:t>
      </w:r>
      <w:r w:rsidRPr="008366A4">
        <w:rPr>
          <w:sz w:val="28"/>
          <w:szCs w:val="28"/>
        </w:rPr>
        <w:t xml:space="preserve">своей подписью с указанием даты. </w:t>
      </w:r>
    </w:p>
    <w:p w:rsidR="002912AC" w:rsidRPr="008366A4" w:rsidRDefault="002912AC" w:rsidP="008366A4">
      <w:pPr>
        <w:ind w:firstLine="709"/>
        <w:jc w:val="both"/>
        <w:rPr>
          <w:sz w:val="28"/>
          <w:szCs w:val="28"/>
        </w:rPr>
      </w:pPr>
      <w:r w:rsidRPr="008366A4">
        <w:rPr>
          <w:sz w:val="28"/>
          <w:szCs w:val="28"/>
        </w:rPr>
        <w:t>Работа п</w:t>
      </w:r>
      <w:r w:rsidR="00F252D7" w:rsidRPr="008366A4">
        <w:rPr>
          <w:sz w:val="28"/>
          <w:szCs w:val="28"/>
        </w:rPr>
        <w:t>ереплетается в твердый переплет</w:t>
      </w:r>
      <w:r w:rsidRPr="008366A4">
        <w:rPr>
          <w:sz w:val="28"/>
          <w:szCs w:val="28"/>
        </w:rPr>
        <w:t xml:space="preserve">. Электронная версия </w:t>
      </w:r>
      <w:r w:rsidR="00026304" w:rsidRPr="008366A4">
        <w:rPr>
          <w:sz w:val="28"/>
          <w:szCs w:val="28"/>
        </w:rPr>
        <w:t>выпускной квалификационной</w:t>
      </w:r>
      <w:r w:rsidRPr="008366A4">
        <w:rPr>
          <w:sz w:val="28"/>
          <w:szCs w:val="28"/>
        </w:rPr>
        <w:t xml:space="preserve"> работы также сдается </w:t>
      </w:r>
      <w:r w:rsidR="009E7F5D" w:rsidRPr="008366A4">
        <w:rPr>
          <w:sz w:val="28"/>
          <w:szCs w:val="28"/>
        </w:rPr>
        <w:t xml:space="preserve">в учебную часть </w:t>
      </w:r>
      <w:r w:rsidR="009E7F5D">
        <w:rPr>
          <w:sz w:val="28"/>
          <w:szCs w:val="28"/>
        </w:rPr>
        <w:t>филиала</w:t>
      </w:r>
      <w:r w:rsidRPr="008366A4">
        <w:rPr>
          <w:sz w:val="28"/>
          <w:szCs w:val="28"/>
        </w:rPr>
        <w:t xml:space="preserve">. </w:t>
      </w:r>
    </w:p>
    <w:p w:rsidR="002912AC" w:rsidRPr="008366A4" w:rsidRDefault="002912AC" w:rsidP="008366A4">
      <w:pPr>
        <w:ind w:firstLine="709"/>
        <w:jc w:val="both"/>
        <w:rPr>
          <w:sz w:val="28"/>
          <w:szCs w:val="28"/>
        </w:rPr>
      </w:pPr>
      <w:r w:rsidRPr="008366A4">
        <w:rPr>
          <w:sz w:val="28"/>
          <w:szCs w:val="28"/>
        </w:rPr>
        <w:t xml:space="preserve">Отзыв руководителя и рецензия </w:t>
      </w:r>
      <w:r w:rsidR="009E7F5D" w:rsidRPr="008366A4">
        <w:rPr>
          <w:sz w:val="28"/>
          <w:szCs w:val="28"/>
        </w:rPr>
        <w:t>в выпускн</w:t>
      </w:r>
      <w:r w:rsidR="009E7F5D">
        <w:rPr>
          <w:sz w:val="28"/>
          <w:szCs w:val="28"/>
        </w:rPr>
        <w:t>ую</w:t>
      </w:r>
      <w:r w:rsidR="009E7F5D" w:rsidRPr="008366A4">
        <w:rPr>
          <w:sz w:val="28"/>
          <w:szCs w:val="28"/>
        </w:rPr>
        <w:t xml:space="preserve"> квалификационн</w:t>
      </w:r>
      <w:r w:rsidR="009E7F5D">
        <w:rPr>
          <w:sz w:val="28"/>
          <w:szCs w:val="28"/>
        </w:rPr>
        <w:t>ую</w:t>
      </w:r>
      <w:r w:rsidR="009E7F5D" w:rsidRPr="008366A4">
        <w:rPr>
          <w:sz w:val="28"/>
          <w:szCs w:val="28"/>
        </w:rPr>
        <w:t xml:space="preserve"> работ</w:t>
      </w:r>
      <w:r w:rsidR="009E7F5D">
        <w:rPr>
          <w:sz w:val="28"/>
          <w:szCs w:val="28"/>
        </w:rPr>
        <w:t>у</w:t>
      </w:r>
      <w:r w:rsidR="009E7F5D" w:rsidRPr="008366A4">
        <w:rPr>
          <w:sz w:val="28"/>
          <w:szCs w:val="28"/>
        </w:rPr>
        <w:t xml:space="preserve"> </w:t>
      </w:r>
      <w:r w:rsidRPr="008366A4">
        <w:rPr>
          <w:sz w:val="28"/>
          <w:szCs w:val="28"/>
        </w:rPr>
        <w:t xml:space="preserve">не подшиваются. </w:t>
      </w:r>
    </w:p>
    <w:p w:rsidR="002912AC" w:rsidRPr="008366A4" w:rsidRDefault="002912AC" w:rsidP="008366A4">
      <w:pPr>
        <w:ind w:firstLine="709"/>
        <w:jc w:val="both"/>
        <w:rPr>
          <w:sz w:val="28"/>
          <w:szCs w:val="28"/>
        </w:rPr>
      </w:pPr>
    </w:p>
    <w:p w:rsidR="009E7F5D" w:rsidRDefault="009E7F5D" w:rsidP="009E7F5D">
      <w:pPr>
        <w:ind w:firstLine="709"/>
        <w:jc w:val="center"/>
        <w:rPr>
          <w:b/>
          <w:sz w:val="28"/>
          <w:szCs w:val="28"/>
        </w:rPr>
      </w:pPr>
    </w:p>
    <w:p w:rsidR="009E7F5D" w:rsidRDefault="009E7F5D" w:rsidP="009E7F5D">
      <w:pPr>
        <w:ind w:firstLine="709"/>
        <w:jc w:val="center"/>
        <w:rPr>
          <w:b/>
          <w:sz w:val="28"/>
          <w:szCs w:val="28"/>
        </w:rPr>
      </w:pPr>
      <w:r w:rsidRPr="009E7F5D">
        <w:rPr>
          <w:b/>
          <w:sz w:val="28"/>
          <w:szCs w:val="28"/>
        </w:rPr>
        <w:t>5. Д</w:t>
      </w:r>
      <w:r>
        <w:rPr>
          <w:b/>
          <w:sz w:val="28"/>
          <w:szCs w:val="28"/>
        </w:rPr>
        <w:t>окументы, пред</w:t>
      </w:r>
      <w:r w:rsidRPr="009E7F5D">
        <w:rPr>
          <w:b/>
          <w:sz w:val="28"/>
          <w:szCs w:val="28"/>
        </w:rPr>
        <w:t xml:space="preserve">ставляемые </w:t>
      </w:r>
    </w:p>
    <w:p w:rsidR="009E7F5D" w:rsidRPr="009E7F5D" w:rsidRDefault="009E7F5D" w:rsidP="009E7F5D">
      <w:pPr>
        <w:ind w:firstLine="709"/>
        <w:jc w:val="center"/>
        <w:rPr>
          <w:b/>
          <w:sz w:val="28"/>
          <w:szCs w:val="28"/>
        </w:rPr>
      </w:pPr>
      <w:r>
        <w:rPr>
          <w:b/>
          <w:sz w:val="28"/>
          <w:szCs w:val="28"/>
        </w:rPr>
        <w:t>к</w:t>
      </w:r>
      <w:r w:rsidRPr="009E7F5D">
        <w:rPr>
          <w:b/>
          <w:sz w:val="28"/>
          <w:szCs w:val="28"/>
        </w:rPr>
        <w:t xml:space="preserve"> защит</w:t>
      </w:r>
      <w:r>
        <w:rPr>
          <w:b/>
          <w:sz w:val="28"/>
          <w:szCs w:val="28"/>
        </w:rPr>
        <w:t>е</w:t>
      </w:r>
      <w:r w:rsidRPr="009E7F5D">
        <w:rPr>
          <w:b/>
          <w:sz w:val="28"/>
          <w:szCs w:val="28"/>
        </w:rPr>
        <w:t xml:space="preserve"> выпускной квалификационной работы</w:t>
      </w:r>
    </w:p>
    <w:p w:rsidR="003A2429" w:rsidRPr="009E7F5D" w:rsidRDefault="003A2429" w:rsidP="009E7F5D">
      <w:pPr>
        <w:pStyle w:val="2"/>
        <w:ind w:firstLine="709"/>
        <w:jc w:val="center"/>
        <w:rPr>
          <w:szCs w:val="28"/>
        </w:rPr>
      </w:pPr>
    </w:p>
    <w:p w:rsidR="009E7F5D" w:rsidRDefault="009E7F5D" w:rsidP="009E7F5D">
      <w:pPr>
        <w:ind w:firstLine="709"/>
        <w:jc w:val="both"/>
        <w:rPr>
          <w:sz w:val="28"/>
          <w:szCs w:val="28"/>
        </w:rPr>
      </w:pPr>
      <w:r w:rsidRPr="009E7F5D">
        <w:rPr>
          <w:sz w:val="28"/>
          <w:szCs w:val="28"/>
        </w:rPr>
        <w:t xml:space="preserve">К защите выпускной квалификационной </w:t>
      </w:r>
      <w:r>
        <w:rPr>
          <w:sz w:val="28"/>
          <w:szCs w:val="28"/>
        </w:rPr>
        <w:t>работы выпускником</w:t>
      </w:r>
      <w:r w:rsidR="003A2429" w:rsidRPr="009E7F5D">
        <w:rPr>
          <w:sz w:val="28"/>
          <w:szCs w:val="28"/>
        </w:rPr>
        <w:t xml:space="preserve"> представляются</w:t>
      </w:r>
      <w:r>
        <w:rPr>
          <w:sz w:val="28"/>
          <w:szCs w:val="28"/>
        </w:rPr>
        <w:t>:</w:t>
      </w:r>
    </w:p>
    <w:p w:rsidR="003A2429" w:rsidRPr="008366A4" w:rsidRDefault="00175F5D" w:rsidP="009E7F5D">
      <w:pPr>
        <w:jc w:val="both"/>
        <w:rPr>
          <w:sz w:val="28"/>
          <w:szCs w:val="28"/>
        </w:rPr>
      </w:pPr>
      <w:r>
        <w:rPr>
          <w:sz w:val="28"/>
          <w:szCs w:val="28"/>
        </w:rPr>
        <w:t xml:space="preserve">1. </w:t>
      </w:r>
      <w:r w:rsidR="009E7F5D">
        <w:rPr>
          <w:sz w:val="28"/>
          <w:szCs w:val="28"/>
        </w:rPr>
        <w:t>п</w:t>
      </w:r>
      <w:r w:rsidR="003A2429" w:rsidRPr="008366A4">
        <w:rPr>
          <w:sz w:val="28"/>
          <w:szCs w:val="28"/>
        </w:rPr>
        <w:t xml:space="preserve">олностью оформленная </w:t>
      </w:r>
      <w:r w:rsidR="009E7F5D" w:rsidRPr="009E7F5D">
        <w:rPr>
          <w:sz w:val="28"/>
          <w:szCs w:val="28"/>
        </w:rPr>
        <w:t>выпускн</w:t>
      </w:r>
      <w:r w:rsidR="009E7F5D">
        <w:rPr>
          <w:sz w:val="28"/>
          <w:szCs w:val="28"/>
        </w:rPr>
        <w:t>ая квалификационная</w:t>
      </w:r>
      <w:r w:rsidR="009E7F5D" w:rsidRPr="009E7F5D">
        <w:rPr>
          <w:sz w:val="28"/>
          <w:szCs w:val="28"/>
        </w:rPr>
        <w:t xml:space="preserve"> </w:t>
      </w:r>
      <w:r w:rsidR="009E7F5D">
        <w:rPr>
          <w:sz w:val="28"/>
          <w:szCs w:val="28"/>
        </w:rPr>
        <w:t>работа</w:t>
      </w:r>
      <w:r w:rsidR="003A2429" w:rsidRPr="008366A4">
        <w:rPr>
          <w:sz w:val="28"/>
          <w:szCs w:val="28"/>
        </w:rPr>
        <w:t>, содержащая:</w:t>
      </w:r>
    </w:p>
    <w:p w:rsidR="003A2429" w:rsidRPr="008366A4" w:rsidRDefault="003A2429" w:rsidP="005F243B">
      <w:pPr>
        <w:widowControl w:val="0"/>
        <w:numPr>
          <w:ilvl w:val="0"/>
          <w:numId w:val="28"/>
        </w:numPr>
        <w:tabs>
          <w:tab w:val="clear" w:pos="0"/>
          <w:tab w:val="num" w:pos="960"/>
          <w:tab w:val="left" w:pos="1160"/>
        </w:tabs>
        <w:ind w:left="960" w:hanging="240"/>
        <w:jc w:val="both"/>
        <w:rPr>
          <w:sz w:val="28"/>
          <w:szCs w:val="28"/>
        </w:rPr>
      </w:pPr>
      <w:r w:rsidRPr="008366A4">
        <w:rPr>
          <w:sz w:val="28"/>
          <w:szCs w:val="28"/>
        </w:rPr>
        <w:t xml:space="preserve">стандартный титульный лист, подписанный </w:t>
      </w:r>
      <w:r w:rsidR="009E7F5D">
        <w:rPr>
          <w:sz w:val="28"/>
          <w:szCs w:val="28"/>
        </w:rPr>
        <w:t>выпускником</w:t>
      </w:r>
      <w:r w:rsidRPr="008366A4">
        <w:rPr>
          <w:sz w:val="28"/>
          <w:szCs w:val="28"/>
        </w:rPr>
        <w:t>, руководителем и рецензентом (первый лист, вшивается);</w:t>
      </w:r>
    </w:p>
    <w:p w:rsidR="003A2429" w:rsidRPr="008366A4" w:rsidRDefault="003A2429" w:rsidP="005F243B">
      <w:pPr>
        <w:widowControl w:val="0"/>
        <w:numPr>
          <w:ilvl w:val="0"/>
          <w:numId w:val="28"/>
        </w:numPr>
        <w:tabs>
          <w:tab w:val="clear" w:pos="0"/>
          <w:tab w:val="num" w:pos="960"/>
          <w:tab w:val="left" w:pos="1160"/>
        </w:tabs>
        <w:ind w:left="960" w:hanging="240"/>
        <w:jc w:val="both"/>
        <w:rPr>
          <w:sz w:val="28"/>
          <w:szCs w:val="28"/>
        </w:rPr>
      </w:pPr>
      <w:r w:rsidRPr="008366A4">
        <w:rPr>
          <w:sz w:val="28"/>
          <w:szCs w:val="28"/>
        </w:rPr>
        <w:t xml:space="preserve">заполненный бланк задания </w:t>
      </w:r>
      <w:r w:rsidR="009E7F5D" w:rsidRPr="009E7F5D">
        <w:rPr>
          <w:sz w:val="28"/>
          <w:szCs w:val="28"/>
        </w:rPr>
        <w:t xml:space="preserve">выпускной квалификационной </w:t>
      </w:r>
      <w:r w:rsidR="009E7F5D">
        <w:rPr>
          <w:sz w:val="28"/>
          <w:szCs w:val="28"/>
        </w:rPr>
        <w:t xml:space="preserve">работы </w:t>
      </w:r>
      <w:r w:rsidRPr="008366A4">
        <w:rPr>
          <w:sz w:val="28"/>
          <w:szCs w:val="28"/>
        </w:rPr>
        <w:t>(второй лист, вшивается);</w:t>
      </w:r>
    </w:p>
    <w:p w:rsidR="003A2429" w:rsidRPr="008366A4" w:rsidRDefault="003A2429" w:rsidP="005F243B">
      <w:pPr>
        <w:widowControl w:val="0"/>
        <w:numPr>
          <w:ilvl w:val="0"/>
          <w:numId w:val="28"/>
        </w:numPr>
        <w:tabs>
          <w:tab w:val="clear" w:pos="0"/>
          <w:tab w:val="num" w:pos="960"/>
          <w:tab w:val="left" w:pos="1160"/>
        </w:tabs>
        <w:ind w:left="960" w:hanging="240"/>
        <w:jc w:val="both"/>
        <w:rPr>
          <w:sz w:val="28"/>
          <w:szCs w:val="28"/>
        </w:rPr>
      </w:pPr>
      <w:r w:rsidRPr="008366A4">
        <w:rPr>
          <w:sz w:val="28"/>
          <w:szCs w:val="28"/>
        </w:rPr>
        <w:t>текст дипломной работы с оглавлением, списком использованной литературы и приложениями;</w:t>
      </w:r>
    </w:p>
    <w:p w:rsidR="003A2429" w:rsidRPr="008366A4" w:rsidRDefault="003A2429" w:rsidP="005F243B">
      <w:pPr>
        <w:widowControl w:val="0"/>
        <w:numPr>
          <w:ilvl w:val="0"/>
          <w:numId w:val="28"/>
        </w:numPr>
        <w:tabs>
          <w:tab w:val="clear" w:pos="0"/>
          <w:tab w:val="num" w:pos="960"/>
          <w:tab w:val="left" w:pos="1160"/>
        </w:tabs>
        <w:ind w:left="960" w:hanging="240"/>
        <w:jc w:val="both"/>
        <w:rPr>
          <w:sz w:val="28"/>
          <w:szCs w:val="28"/>
        </w:rPr>
      </w:pPr>
      <w:r w:rsidRPr="008366A4">
        <w:rPr>
          <w:sz w:val="28"/>
          <w:szCs w:val="28"/>
        </w:rPr>
        <w:t xml:space="preserve">последний лист </w:t>
      </w:r>
      <w:r w:rsidR="00175F5D" w:rsidRPr="009E7F5D">
        <w:rPr>
          <w:sz w:val="28"/>
          <w:szCs w:val="28"/>
        </w:rPr>
        <w:t xml:space="preserve">выпускной квалификационной </w:t>
      </w:r>
      <w:r w:rsidR="00175F5D">
        <w:rPr>
          <w:sz w:val="28"/>
          <w:szCs w:val="28"/>
        </w:rPr>
        <w:t xml:space="preserve">работы </w:t>
      </w:r>
      <w:r w:rsidRPr="008366A4">
        <w:rPr>
          <w:sz w:val="28"/>
          <w:szCs w:val="28"/>
        </w:rPr>
        <w:t>(вшивается);</w:t>
      </w:r>
    </w:p>
    <w:p w:rsidR="003A2429" w:rsidRPr="008366A4" w:rsidRDefault="003A2429" w:rsidP="00175F5D">
      <w:pPr>
        <w:widowControl w:val="0"/>
        <w:numPr>
          <w:ilvl w:val="0"/>
          <w:numId w:val="14"/>
        </w:numPr>
        <w:tabs>
          <w:tab w:val="left" w:pos="1160"/>
        </w:tabs>
        <w:jc w:val="both"/>
        <w:rPr>
          <w:sz w:val="28"/>
          <w:szCs w:val="28"/>
        </w:rPr>
      </w:pPr>
      <w:r w:rsidRPr="008366A4">
        <w:rPr>
          <w:sz w:val="28"/>
          <w:szCs w:val="28"/>
        </w:rPr>
        <w:t>отзыв руководителя (вкладывается);</w:t>
      </w:r>
    </w:p>
    <w:p w:rsidR="003A2429" w:rsidRPr="008366A4" w:rsidRDefault="003A2429" w:rsidP="00175F5D">
      <w:pPr>
        <w:widowControl w:val="0"/>
        <w:numPr>
          <w:ilvl w:val="0"/>
          <w:numId w:val="14"/>
        </w:numPr>
        <w:tabs>
          <w:tab w:val="left" w:pos="1160"/>
        </w:tabs>
        <w:jc w:val="both"/>
        <w:rPr>
          <w:sz w:val="28"/>
          <w:szCs w:val="28"/>
        </w:rPr>
      </w:pPr>
      <w:r w:rsidRPr="008366A4">
        <w:rPr>
          <w:sz w:val="28"/>
          <w:szCs w:val="28"/>
        </w:rPr>
        <w:t>рецензия (вкладывается);</w:t>
      </w:r>
    </w:p>
    <w:p w:rsidR="003A2429" w:rsidRPr="008366A4" w:rsidRDefault="003A2429" w:rsidP="00175F5D">
      <w:pPr>
        <w:widowControl w:val="0"/>
        <w:numPr>
          <w:ilvl w:val="0"/>
          <w:numId w:val="14"/>
        </w:numPr>
        <w:tabs>
          <w:tab w:val="left" w:pos="1160"/>
        </w:tabs>
        <w:jc w:val="both"/>
        <w:rPr>
          <w:sz w:val="28"/>
          <w:szCs w:val="28"/>
        </w:rPr>
      </w:pPr>
      <w:r w:rsidRPr="008366A4">
        <w:rPr>
          <w:sz w:val="28"/>
          <w:szCs w:val="28"/>
        </w:rPr>
        <w:t>диск, содержащий электронную версию дипломной работы.</w:t>
      </w:r>
    </w:p>
    <w:p w:rsidR="003A2429" w:rsidRDefault="003A2429" w:rsidP="008366A4">
      <w:pPr>
        <w:ind w:firstLine="709"/>
        <w:jc w:val="both"/>
        <w:rPr>
          <w:b/>
          <w:sz w:val="28"/>
          <w:szCs w:val="28"/>
        </w:rPr>
      </w:pPr>
    </w:p>
    <w:p w:rsidR="00D566DD" w:rsidRPr="008366A4" w:rsidRDefault="00D566DD" w:rsidP="008366A4">
      <w:pPr>
        <w:ind w:firstLine="709"/>
        <w:jc w:val="both"/>
        <w:rPr>
          <w:b/>
          <w:sz w:val="28"/>
          <w:szCs w:val="28"/>
        </w:rPr>
      </w:pPr>
    </w:p>
    <w:p w:rsidR="002912AC" w:rsidRPr="008366A4" w:rsidRDefault="00D566DD" w:rsidP="00D566DD">
      <w:pPr>
        <w:ind w:firstLine="709"/>
        <w:jc w:val="center"/>
        <w:rPr>
          <w:b/>
          <w:sz w:val="28"/>
          <w:szCs w:val="28"/>
        </w:rPr>
      </w:pPr>
      <w:r>
        <w:rPr>
          <w:b/>
          <w:sz w:val="28"/>
          <w:szCs w:val="28"/>
        </w:rPr>
        <w:t>6. З</w:t>
      </w:r>
      <w:r w:rsidRPr="008366A4">
        <w:rPr>
          <w:b/>
          <w:sz w:val="28"/>
          <w:szCs w:val="28"/>
        </w:rPr>
        <w:t>ащита выпускной квалификационной работы</w:t>
      </w:r>
    </w:p>
    <w:p w:rsidR="00D566DD" w:rsidRDefault="00D566DD" w:rsidP="008366A4">
      <w:pPr>
        <w:ind w:firstLine="709"/>
        <w:jc w:val="both"/>
        <w:rPr>
          <w:sz w:val="28"/>
          <w:szCs w:val="28"/>
        </w:rPr>
      </w:pPr>
    </w:p>
    <w:p w:rsidR="00CC2F86" w:rsidRPr="00086208" w:rsidRDefault="00CC2F86" w:rsidP="00CC2F86">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Защита выпускных квалификационных работ проводится на открытом заседании государственной аттестационной комиссии.</w:t>
      </w:r>
    </w:p>
    <w:p w:rsidR="00CC2F86" w:rsidRDefault="00CC2F86" w:rsidP="00CC2F86">
      <w:pPr>
        <w:pStyle w:val="ConsNormal"/>
        <w:widowControl/>
        <w:jc w:val="both"/>
        <w:rPr>
          <w:rFonts w:ascii="Times New Roman" w:hAnsi="Times New Roman" w:cs="Times New Roman"/>
          <w:sz w:val="28"/>
          <w:szCs w:val="28"/>
        </w:rPr>
      </w:pPr>
      <w:r w:rsidRPr="00086208">
        <w:rPr>
          <w:rFonts w:ascii="Times New Roman" w:hAnsi="Times New Roman" w:cs="Times New Roman"/>
          <w:sz w:val="28"/>
          <w:szCs w:val="28"/>
        </w:rPr>
        <w:t>На защиту выпускной квалификационной работы отводится до 45 минут. Процедура защиты устанавливается председателем государственной аттестационной комиссии по согласованию с членами комиссии и, как правило, включает доклад студента (не более 10-15 минут), чтение отзыва и рецензии, вопросы членов комиссии, ответы студента. Может быть предусмотрено выступление руководителя выпускной квалификационной работы, а также рецензента, если он присутствует на заседании государственной аттестационной комиссии.</w:t>
      </w:r>
    </w:p>
    <w:p w:rsidR="00526866" w:rsidRDefault="00526866" w:rsidP="00526866">
      <w:pPr>
        <w:ind w:firstLine="709"/>
        <w:jc w:val="both"/>
        <w:rPr>
          <w:sz w:val="28"/>
          <w:szCs w:val="28"/>
        </w:rPr>
      </w:pPr>
      <w:r w:rsidRPr="008366A4">
        <w:rPr>
          <w:sz w:val="28"/>
          <w:szCs w:val="28"/>
        </w:rPr>
        <w:t xml:space="preserve">В </w:t>
      </w:r>
      <w:r>
        <w:rPr>
          <w:sz w:val="28"/>
          <w:szCs w:val="28"/>
        </w:rPr>
        <w:t>своем д</w:t>
      </w:r>
      <w:r w:rsidRPr="008366A4">
        <w:rPr>
          <w:sz w:val="28"/>
          <w:szCs w:val="28"/>
        </w:rPr>
        <w:t>оклад</w:t>
      </w:r>
      <w:r>
        <w:rPr>
          <w:sz w:val="28"/>
          <w:szCs w:val="28"/>
        </w:rPr>
        <w:t>е выпускник</w:t>
      </w:r>
      <w:r w:rsidRPr="008366A4">
        <w:rPr>
          <w:sz w:val="28"/>
          <w:szCs w:val="28"/>
        </w:rPr>
        <w:t xml:space="preserve"> обосновывает актуальность темы</w:t>
      </w:r>
      <w:r>
        <w:rPr>
          <w:sz w:val="28"/>
          <w:szCs w:val="28"/>
        </w:rPr>
        <w:t xml:space="preserve"> </w:t>
      </w:r>
      <w:r w:rsidRPr="00086208">
        <w:rPr>
          <w:sz w:val="28"/>
          <w:szCs w:val="28"/>
        </w:rPr>
        <w:t>выпускной квалификационной работы</w:t>
      </w:r>
      <w:r w:rsidRPr="008366A4">
        <w:rPr>
          <w:sz w:val="28"/>
          <w:szCs w:val="28"/>
        </w:rPr>
        <w:t xml:space="preserve">, </w:t>
      </w:r>
      <w:r>
        <w:rPr>
          <w:sz w:val="28"/>
          <w:szCs w:val="28"/>
        </w:rPr>
        <w:t xml:space="preserve">определяет </w:t>
      </w:r>
      <w:r w:rsidRPr="008366A4">
        <w:rPr>
          <w:sz w:val="28"/>
          <w:szCs w:val="28"/>
        </w:rPr>
        <w:t xml:space="preserve">объект исследования, цель и задачи </w:t>
      </w:r>
      <w:r w:rsidRPr="00086208">
        <w:rPr>
          <w:sz w:val="28"/>
          <w:szCs w:val="28"/>
        </w:rPr>
        <w:t>выпускной квалификационной работы</w:t>
      </w:r>
      <w:r w:rsidRPr="008366A4">
        <w:rPr>
          <w:sz w:val="28"/>
          <w:szCs w:val="28"/>
        </w:rPr>
        <w:t xml:space="preserve">, </w:t>
      </w:r>
      <w:r>
        <w:rPr>
          <w:sz w:val="28"/>
          <w:szCs w:val="28"/>
        </w:rPr>
        <w:t xml:space="preserve">а также применяемые </w:t>
      </w:r>
      <w:r w:rsidRPr="008366A4">
        <w:rPr>
          <w:sz w:val="28"/>
          <w:szCs w:val="28"/>
        </w:rPr>
        <w:t xml:space="preserve">методы исследования, излагает основные теоретические и практические результаты, полученные </w:t>
      </w:r>
      <w:r>
        <w:rPr>
          <w:sz w:val="28"/>
          <w:szCs w:val="28"/>
        </w:rPr>
        <w:t>им</w:t>
      </w:r>
      <w:r w:rsidRPr="008366A4">
        <w:rPr>
          <w:sz w:val="28"/>
          <w:szCs w:val="28"/>
        </w:rPr>
        <w:t xml:space="preserve"> при выполнении выпускной квалификационной работы, дает им оценку. </w:t>
      </w:r>
    </w:p>
    <w:p w:rsidR="00526866" w:rsidRDefault="00526866" w:rsidP="00526866">
      <w:pPr>
        <w:ind w:firstLine="709"/>
        <w:jc w:val="both"/>
        <w:rPr>
          <w:sz w:val="28"/>
          <w:szCs w:val="28"/>
        </w:rPr>
      </w:pPr>
      <w:r>
        <w:rPr>
          <w:sz w:val="28"/>
          <w:szCs w:val="28"/>
        </w:rPr>
        <w:t>Текст доклада зачитывать не</w:t>
      </w:r>
      <w:r w:rsidRPr="008366A4">
        <w:rPr>
          <w:sz w:val="28"/>
          <w:szCs w:val="28"/>
        </w:rPr>
        <w:t xml:space="preserve"> рекомен</w:t>
      </w:r>
      <w:r>
        <w:rPr>
          <w:sz w:val="28"/>
          <w:szCs w:val="28"/>
        </w:rPr>
        <w:t>дуется</w:t>
      </w:r>
      <w:r w:rsidRPr="008366A4">
        <w:rPr>
          <w:sz w:val="28"/>
          <w:szCs w:val="28"/>
        </w:rPr>
        <w:t xml:space="preserve">, однако </w:t>
      </w:r>
      <w:r>
        <w:rPr>
          <w:sz w:val="28"/>
          <w:szCs w:val="28"/>
        </w:rPr>
        <w:t>надо</w:t>
      </w:r>
      <w:r w:rsidRPr="008366A4">
        <w:rPr>
          <w:sz w:val="28"/>
          <w:szCs w:val="28"/>
        </w:rPr>
        <w:t xml:space="preserve"> </w:t>
      </w:r>
      <w:r>
        <w:rPr>
          <w:sz w:val="28"/>
          <w:szCs w:val="28"/>
        </w:rPr>
        <w:t>иметь его в непосредственной близости</w:t>
      </w:r>
      <w:r w:rsidRPr="008366A4">
        <w:rPr>
          <w:sz w:val="28"/>
          <w:szCs w:val="28"/>
        </w:rPr>
        <w:t xml:space="preserve">, чтобы при необходимости обращаться к нему. Цифровые данные в докладе приводятся только в том случае, если они необходимы для доказательства или иллюстрации того или иного вывода. </w:t>
      </w:r>
    </w:p>
    <w:p w:rsidR="00526866" w:rsidRPr="008366A4" w:rsidRDefault="00526866" w:rsidP="00526866">
      <w:pPr>
        <w:ind w:firstLine="709"/>
        <w:jc w:val="both"/>
        <w:rPr>
          <w:sz w:val="28"/>
          <w:szCs w:val="28"/>
        </w:rPr>
      </w:pPr>
      <w:r w:rsidRPr="008366A4">
        <w:rPr>
          <w:sz w:val="28"/>
          <w:szCs w:val="28"/>
        </w:rPr>
        <w:t xml:space="preserve">Доклад должен быть кратким, содержательным и точным; формулировки обоснованными и лаконичными. </w:t>
      </w:r>
    </w:p>
    <w:p w:rsidR="00526866" w:rsidRPr="00EF6EE1" w:rsidRDefault="00526866" w:rsidP="00526866">
      <w:pPr>
        <w:ind w:firstLine="709"/>
        <w:jc w:val="both"/>
        <w:rPr>
          <w:sz w:val="28"/>
          <w:szCs w:val="28"/>
        </w:rPr>
      </w:pPr>
      <w:r w:rsidRPr="00EF6EE1">
        <w:rPr>
          <w:sz w:val="28"/>
          <w:szCs w:val="28"/>
        </w:rPr>
        <w:t xml:space="preserve">Во время доклада рекомендуется использовать демонстрационные материалы в виде плакатов, раздаточных материалов, а также применять другие наглядные средства, позволяющие придать убедительность собственным результатам студента. Примерами демонстрационных материалов могут быть графики, таблицы, схемы, диаграммы и т. п. Не допускается использовать в качестве демонстрационных материалов сведения, не отражающие собственные результаты. </w:t>
      </w:r>
    </w:p>
    <w:p w:rsidR="00526866" w:rsidRPr="008366A4" w:rsidRDefault="00526866" w:rsidP="00526866">
      <w:pPr>
        <w:ind w:firstLine="709"/>
        <w:jc w:val="both"/>
        <w:rPr>
          <w:sz w:val="28"/>
          <w:szCs w:val="28"/>
        </w:rPr>
      </w:pPr>
      <w:r w:rsidRPr="00EF6EE1">
        <w:rPr>
          <w:sz w:val="28"/>
          <w:szCs w:val="28"/>
        </w:rPr>
        <w:t>Раздаточные демонстрационные материалы должны быть доступны каждому члену комиссии. Каждый лист раздаточного материала должен иметь хорошо читаемый номер и заголовок.</w:t>
      </w:r>
      <w:r w:rsidRPr="008366A4">
        <w:rPr>
          <w:sz w:val="28"/>
          <w:szCs w:val="28"/>
        </w:rPr>
        <w:t xml:space="preserve"> </w:t>
      </w:r>
    </w:p>
    <w:p w:rsidR="00BF0DEB" w:rsidRDefault="00526866" w:rsidP="00526866">
      <w:pPr>
        <w:ind w:firstLine="709"/>
        <w:jc w:val="both"/>
        <w:rPr>
          <w:sz w:val="28"/>
          <w:szCs w:val="28"/>
        </w:rPr>
      </w:pPr>
      <w:r w:rsidRPr="008366A4">
        <w:rPr>
          <w:sz w:val="28"/>
          <w:szCs w:val="28"/>
        </w:rPr>
        <w:t xml:space="preserve">После доклада </w:t>
      </w:r>
      <w:r w:rsidR="00BF0DEB">
        <w:rPr>
          <w:sz w:val="28"/>
          <w:szCs w:val="28"/>
        </w:rPr>
        <w:t xml:space="preserve">выпускника </w:t>
      </w:r>
      <w:r w:rsidRPr="008366A4">
        <w:rPr>
          <w:sz w:val="28"/>
          <w:szCs w:val="28"/>
        </w:rPr>
        <w:t xml:space="preserve">члены </w:t>
      </w:r>
      <w:r w:rsidR="00BF0DEB">
        <w:rPr>
          <w:sz w:val="28"/>
          <w:szCs w:val="28"/>
        </w:rPr>
        <w:t>государственной аттестационной комиссии</w:t>
      </w:r>
      <w:r w:rsidR="00BF0DEB" w:rsidRPr="008366A4">
        <w:rPr>
          <w:sz w:val="28"/>
          <w:szCs w:val="28"/>
        </w:rPr>
        <w:t xml:space="preserve"> </w:t>
      </w:r>
      <w:r w:rsidRPr="008366A4">
        <w:rPr>
          <w:sz w:val="28"/>
          <w:szCs w:val="28"/>
        </w:rPr>
        <w:t xml:space="preserve">задают вопросы, относящиеся к содержанию и </w:t>
      </w:r>
      <w:r w:rsidR="00BF0DEB" w:rsidRPr="008366A4">
        <w:rPr>
          <w:sz w:val="28"/>
          <w:szCs w:val="28"/>
        </w:rPr>
        <w:t xml:space="preserve">результатам </w:t>
      </w:r>
      <w:r w:rsidRPr="008366A4">
        <w:rPr>
          <w:sz w:val="28"/>
          <w:szCs w:val="28"/>
        </w:rPr>
        <w:t xml:space="preserve">выпускной квалификационной работы. </w:t>
      </w:r>
      <w:r w:rsidR="00BF0DEB">
        <w:rPr>
          <w:sz w:val="28"/>
          <w:szCs w:val="28"/>
        </w:rPr>
        <w:t>Выпускнику</w:t>
      </w:r>
      <w:r w:rsidRPr="008366A4">
        <w:rPr>
          <w:sz w:val="28"/>
          <w:szCs w:val="28"/>
        </w:rPr>
        <w:t xml:space="preserve"> следует знать, что </w:t>
      </w:r>
      <w:r w:rsidR="00BF0DEB">
        <w:rPr>
          <w:sz w:val="28"/>
          <w:szCs w:val="28"/>
        </w:rPr>
        <w:t>члены государственной аттестационной</w:t>
      </w:r>
      <w:r w:rsidRPr="008366A4">
        <w:rPr>
          <w:sz w:val="28"/>
          <w:szCs w:val="28"/>
        </w:rPr>
        <w:t xml:space="preserve"> </w:t>
      </w:r>
      <w:r w:rsidR="00BF0DEB">
        <w:rPr>
          <w:sz w:val="28"/>
          <w:szCs w:val="28"/>
        </w:rPr>
        <w:t xml:space="preserve">комиссии имеют право </w:t>
      </w:r>
      <w:r w:rsidRPr="008366A4">
        <w:rPr>
          <w:sz w:val="28"/>
          <w:szCs w:val="28"/>
        </w:rPr>
        <w:t xml:space="preserve">уточнить представления </w:t>
      </w:r>
      <w:r w:rsidR="00BF0DEB">
        <w:rPr>
          <w:sz w:val="28"/>
          <w:szCs w:val="28"/>
        </w:rPr>
        <w:t>выпускника</w:t>
      </w:r>
      <w:r w:rsidRPr="008366A4">
        <w:rPr>
          <w:sz w:val="28"/>
          <w:szCs w:val="28"/>
        </w:rPr>
        <w:t xml:space="preserve"> по любому вопросу, относящемуся к содержани</w:t>
      </w:r>
      <w:r w:rsidR="00BF0DEB">
        <w:rPr>
          <w:sz w:val="28"/>
          <w:szCs w:val="28"/>
        </w:rPr>
        <w:t xml:space="preserve">ю </w:t>
      </w:r>
      <w:r w:rsidR="00BF0DEB" w:rsidRPr="008366A4">
        <w:rPr>
          <w:sz w:val="28"/>
          <w:szCs w:val="28"/>
        </w:rPr>
        <w:t>выпускной квалификационной работы.</w:t>
      </w:r>
      <w:r w:rsidRPr="008366A4">
        <w:rPr>
          <w:sz w:val="28"/>
          <w:szCs w:val="28"/>
        </w:rPr>
        <w:t xml:space="preserve"> </w:t>
      </w:r>
    </w:p>
    <w:p w:rsidR="00BF0DEB" w:rsidRDefault="00526866" w:rsidP="00526866">
      <w:pPr>
        <w:ind w:firstLine="709"/>
        <w:jc w:val="both"/>
        <w:rPr>
          <w:sz w:val="28"/>
          <w:szCs w:val="28"/>
        </w:rPr>
      </w:pPr>
      <w:r w:rsidRPr="008366A4">
        <w:rPr>
          <w:sz w:val="28"/>
          <w:szCs w:val="28"/>
        </w:rPr>
        <w:t xml:space="preserve">В процессе защиты </w:t>
      </w:r>
      <w:r w:rsidR="00BF0DEB" w:rsidRPr="008366A4">
        <w:rPr>
          <w:sz w:val="28"/>
          <w:szCs w:val="28"/>
        </w:rPr>
        <w:t xml:space="preserve">выпускной квалификационной работы </w:t>
      </w:r>
      <w:r w:rsidRPr="008366A4">
        <w:rPr>
          <w:sz w:val="28"/>
          <w:szCs w:val="28"/>
        </w:rPr>
        <w:t xml:space="preserve">председатель или члены </w:t>
      </w:r>
      <w:r w:rsidR="00BF0DEB">
        <w:rPr>
          <w:sz w:val="28"/>
          <w:szCs w:val="28"/>
        </w:rPr>
        <w:t xml:space="preserve">государственной аттестационной </w:t>
      </w:r>
      <w:r w:rsidRPr="008366A4">
        <w:rPr>
          <w:sz w:val="28"/>
          <w:szCs w:val="28"/>
        </w:rPr>
        <w:t>комиссии зачитывают выдержки из отзыва и рецензии</w:t>
      </w:r>
      <w:r w:rsidR="00BF0DEB">
        <w:rPr>
          <w:sz w:val="28"/>
          <w:szCs w:val="28"/>
        </w:rPr>
        <w:t xml:space="preserve"> на </w:t>
      </w:r>
      <w:r w:rsidR="00BF0DEB" w:rsidRPr="008366A4">
        <w:rPr>
          <w:sz w:val="28"/>
          <w:szCs w:val="28"/>
        </w:rPr>
        <w:t>выпускн</w:t>
      </w:r>
      <w:r w:rsidR="00BF0DEB">
        <w:rPr>
          <w:sz w:val="28"/>
          <w:szCs w:val="28"/>
        </w:rPr>
        <w:t>ую</w:t>
      </w:r>
      <w:r w:rsidR="00BF0DEB" w:rsidRPr="008366A4">
        <w:rPr>
          <w:sz w:val="28"/>
          <w:szCs w:val="28"/>
        </w:rPr>
        <w:t xml:space="preserve"> квалификационн</w:t>
      </w:r>
      <w:r w:rsidR="00BF0DEB">
        <w:rPr>
          <w:sz w:val="28"/>
          <w:szCs w:val="28"/>
        </w:rPr>
        <w:t>ую</w:t>
      </w:r>
      <w:r w:rsidR="00BF0DEB" w:rsidRPr="008366A4">
        <w:rPr>
          <w:sz w:val="28"/>
          <w:szCs w:val="28"/>
        </w:rPr>
        <w:t xml:space="preserve"> работ</w:t>
      </w:r>
      <w:r w:rsidR="00BF0DEB">
        <w:rPr>
          <w:sz w:val="28"/>
          <w:szCs w:val="28"/>
        </w:rPr>
        <w:t>у</w:t>
      </w:r>
      <w:r w:rsidRPr="008366A4">
        <w:rPr>
          <w:sz w:val="28"/>
          <w:szCs w:val="28"/>
        </w:rPr>
        <w:t xml:space="preserve">, где отмечаются </w:t>
      </w:r>
      <w:r w:rsidR="00BF0DEB">
        <w:rPr>
          <w:sz w:val="28"/>
          <w:szCs w:val="28"/>
        </w:rPr>
        <w:t xml:space="preserve">ее </w:t>
      </w:r>
      <w:r w:rsidRPr="008366A4">
        <w:rPr>
          <w:sz w:val="28"/>
          <w:szCs w:val="28"/>
        </w:rPr>
        <w:t>достоинства и недостатки</w:t>
      </w:r>
      <w:r w:rsidR="00BF0DEB">
        <w:rPr>
          <w:sz w:val="28"/>
          <w:szCs w:val="28"/>
        </w:rPr>
        <w:t>, на что выпускнику</w:t>
      </w:r>
      <w:r w:rsidRPr="008366A4">
        <w:rPr>
          <w:sz w:val="28"/>
          <w:szCs w:val="28"/>
        </w:rPr>
        <w:t xml:space="preserve"> предоставляется возможность дать сво</w:t>
      </w:r>
      <w:r w:rsidR="00BF0DEB">
        <w:rPr>
          <w:sz w:val="28"/>
          <w:szCs w:val="28"/>
        </w:rPr>
        <w:t>и</w:t>
      </w:r>
      <w:r w:rsidRPr="008366A4">
        <w:rPr>
          <w:sz w:val="28"/>
          <w:szCs w:val="28"/>
        </w:rPr>
        <w:t xml:space="preserve"> комментари</w:t>
      </w:r>
      <w:r w:rsidR="00BF0DEB">
        <w:rPr>
          <w:sz w:val="28"/>
          <w:szCs w:val="28"/>
        </w:rPr>
        <w:t>и</w:t>
      </w:r>
      <w:r w:rsidRPr="008366A4">
        <w:rPr>
          <w:sz w:val="28"/>
          <w:szCs w:val="28"/>
        </w:rPr>
        <w:t xml:space="preserve">. </w:t>
      </w:r>
    </w:p>
    <w:p w:rsidR="00526866" w:rsidRPr="008366A4" w:rsidRDefault="00526866" w:rsidP="00526866">
      <w:pPr>
        <w:ind w:firstLine="709"/>
        <w:jc w:val="both"/>
        <w:rPr>
          <w:sz w:val="28"/>
          <w:szCs w:val="28"/>
        </w:rPr>
      </w:pPr>
      <w:r w:rsidRPr="008366A4">
        <w:rPr>
          <w:sz w:val="28"/>
          <w:szCs w:val="28"/>
        </w:rPr>
        <w:t xml:space="preserve">В процессе защиты </w:t>
      </w:r>
      <w:r w:rsidR="00BF0DEB" w:rsidRPr="008366A4">
        <w:rPr>
          <w:sz w:val="28"/>
          <w:szCs w:val="28"/>
        </w:rPr>
        <w:t xml:space="preserve">выпускной квалификационной работы </w:t>
      </w:r>
      <w:r w:rsidR="00BF0DEB">
        <w:rPr>
          <w:sz w:val="28"/>
          <w:szCs w:val="28"/>
        </w:rPr>
        <w:t xml:space="preserve">выпускник </w:t>
      </w:r>
      <w:r w:rsidRPr="008366A4">
        <w:rPr>
          <w:sz w:val="28"/>
          <w:szCs w:val="28"/>
        </w:rPr>
        <w:t xml:space="preserve"> должен показать умение ве</w:t>
      </w:r>
      <w:r w:rsidR="00BF0DEB">
        <w:rPr>
          <w:sz w:val="28"/>
          <w:szCs w:val="28"/>
        </w:rPr>
        <w:t>дения научной</w:t>
      </w:r>
      <w:r w:rsidRPr="008366A4">
        <w:rPr>
          <w:sz w:val="28"/>
          <w:szCs w:val="28"/>
        </w:rPr>
        <w:t xml:space="preserve"> дискусси</w:t>
      </w:r>
      <w:r w:rsidR="00BF0DEB">
        <w:rPr>
          <w:sz w:val="28"/>
          <w:szCs w:val="28"/>
        </w:rPr>
        <w:t>и</w:t>
      </w:r>
      <w:r w:rsidRPr="008366A4">
        <w:rPr>
          <w:sz w:val="28"/>
          <w:szCs w:val="28"/>
        </w:rPr>
        <w:t>, культуру публичной полемики, искусство в изложении своей точки зрения, способность мобилиз</w:t>
      </w:r>
      <w:r w:rsidR="00BF0DEB">
        <w:rPr>
          <w:sz w:val="28"/>
          <w:szCs w:val="28"/>
        </w:rPr>
        <w:t>ации</w:t>
      </w:r>
      <w:r w:rsidRPr="008366A4">
        <w:rPr>
          <w:sz w:val="28"/>
          <w:szCs w:val="28"/>
        </w:rPr>
        <w:t xml:space="preserve"> вол</w:t>
      </w:r>
      <w:r w:rsidR="00BF0DEB">
        <w:rPr>
          <w:sz w:val="28"/>
          <w:szCs w:val="28"/>
        </w:rPr>
        <w:t>и</w:t>
      </w:r>
      <w:r w:rsidRPr="008366A4">
        <w:rPr>
          <w:sz w:val="28"/>
          <w:szCs w:val="28"/>
        </w:rPr>
        <w:t xml:space="preserve"> и знани</w:t>
      </w:r>
      <w:r w:rsidR="00BF0DEB">
        <w:rPr>
          <w:sz w:val="28"/>
          <w:szCs w:val="28"/>
        </w:rPr>
        <w:t>й</w:t>
      </w:r>
      <w:r w:rsidRPr="008366A4">
        <w:rPr>
          <w:sz w:val="28"/>
          <w:szCs w:val="28"/>
        </w:rPr>
        <w:t xml:space="preserve">. </w:t>
      </w:r>
    </w:p>
    <w:p w:rsidR="00BF0DEB" w:rsidRPr="008366A4" w:rsidRDefault="00BF0DEB" w:rsidP="00BF0DEB">
      <w:pPr>
        <w:ind w:firstLine="709"/>
        <w:jc w:val="both"/>
        <w:rPr>
          <w:sz w:val="28"/>
          <w:szCs w:val="28"/>
        </w:rPr>
      </w:pPr>
      <w:r w:rsidRPr="008366A4">
        <w:rPr>
          <w:sz w:val="28"/>
          <w:szCs w:val="28"/>
        </w:rPr>
        <w:t xml:space="preserve">Выпускная квалификационная работа оценивается по следующим критериям: </w:t>
      </w:r>
    </w:p>
    <w:p w:rsidR="00BF0DEB" w:rsidRPr="008366A4" w:rsidRDefault="00BF0DEB" w:rsidP="00EF6EE1">
      <w:pPr>
        <w:numPr>
          <w:ilvl w:val="0"/>
          <w:numId w:val="29"/>
        </w:numPr>
        <w:tabs>
          <w:tab w:val="clear" w:pos="709"/>
          <w:tab w:val="num" w:pos="960"/>
        </w:tabs>
        <w:ind w:left="960" w:hanging="240"/>
        <w:jc w:val="both"/>
        <w:rPr>
          <w:sz w:val="28"/>
          <w:szCs w:val="28"/>
        </w:rPr>
      </w:pPr>
      <w:r w:rsidRPr="008366A4">
        <w:rPr>
          <w:sz w:val="28"/>
          <w:szCs w:val="28"/>
        </w:rPr>
        <w:t>соответствие темы</w:t>
      </w:r>
      <w:r w:rsidRPr="00BF0DEB">
        <w:rPr>
          <w:sz w:val="28"/>
          <w:szCs w:val="28"/>
        </w:rPr>
        <w:t xml:space="preserve"> </w:t>
      </w:r>
      <w:r w:rsidRPr="008366A4">
        <w:rPr>
          <w:sz w:val="28"/>
          <w:szCs w:val="28"/>
        </w:rPr>
        <w:t xml:space="preserve">выпускной квалификационной работы </w:t>
      </w:r>
      <w:r>
        <w:rPr>
          <w:sz w:val="28"/>
          <w:szCs w:val="28"/>
        </w:rPr>
        <w:t xml:space="preserve">избранной </w:t>
      </w:r>
      <w:r w:rsidRPr="008366A4">
        <w:rPr>
          <w:sz w:val="28"/>
          <w:szCs w:val="28"/>
        </w:rPr>
        <w:t>специальности</w:t>
      </w:r>
      <w:r>
        <w:rPr>
          <w:sz w:val="28"/>
          <w:szCs w:val="28"/>
        </w:rPr>
        <w:t xml:space="preserve"> и ее </w:t>
      </w:r>
      <w:r w:rsidRPr="008366A4">
        <w:rPr>
          <w:sz w:val="28"/>
          <w:szCs w:val="28"/>
        </w:rPr>
        <w:t xml:space="preserve">актуальность; </w:t>
      </w:r>
    </w:p>
    <w:p w:rsidR="00BF0DEB" w:rsidRPr="008366A4" w:rsidRDefault="00BF0DEB" w:rsidP="00EF6EE1">
      <w:pPr>
        <w:numPr>
          <w:ilvl w:val="0"/>
          <w:numId w:val="29"/>
        </w:numPr>
        <w:tabs>
          <w:tab w:val="clear" w:pos="709"/>
          <w:tab w:val="num" w:pos="960"/>
        </w:tabs>
        <w:ind w:left="960" w:hanging="240"/>
        <w:jc w:val="both"/>
        <w:rPr>
          <w:sz w:val="28"/>
          <w:szCs w:val="28"/>
        </w:rPr>
      </w:pPr>
      <w:r w:rsidRPr="008366A4">
        <w:rPr>
          <w:sz w:val="28"/>
          <w:szCs w:val="28"/>
        </w:rPr>
        <w:t xml:space="preserve">уровень методологии исследования; </w:t>
      </w:r>
    </w:p>
    <w:p w:rsidR="00BF0DEB" w:rsidRPr="008366A4" w:rsidRDefault="00BF0DEB" w:rsidP="00EF6EE1">
      <w:pPr>
        <w:numPr>
          <w:ilvl w:val="0"/>
          <w:numId w:val="29"/>
        </w:numPr>
        <w:tabs>
          <w:tab w:val="clear" w:pos="709"/>
          <w:tab w:val="num" w:pos="960"/>
        </w:tabs>
        <w:ind w:left="960" w:hanging="240"/>
        <w:jc w:val="both"/>
        <w:rPr>
          <w:sz w:val="28"/>
          <w:szCs w:val="28"/>
        </w:rPr>
      </w:pPr>
      <w:r w:rsidRPr="008366A4">
        <w:rPr>
          <w:sz w:val="28"/>
          <w:szCs w:val="28"/>
        </w:rPr>
        <w:t xml:space="preserve">теоретические результаты; </w:t>
      </w:r>
    </w:p>
    <w:p w:rsidR="00BF0DEB" w:rsidRPr="008366A4" w:rsidRDefault="00BF0DEB" w:rsidP="00EF6EE1">
      <w:pPr>
        <w:numPr>
          <w:ilvl w:val="0"/>
          <w:numId w:val="29"/>
        </w:numPr>
        <w:tabs>
          <w:tab w:val="clear" w:pos="709"/>
          <w:tab w:val="num" w:pos="960"/>
        </w:tabs>
        <w:ind w:left="960" w:hanging="240"/>
        <w:jc w:val="both"/>
        <w:rPr>
          <w:sz w:val="28"/>
          <w:szCs w:val="28"/>
        </w:rPr>
      </w:pPr>
      <w:r w:rsidRPr="008366A4">
        <w:rPr>
          <w:sz w:val="28"/>
          <w:szCs w:val="28"/>
        </w:rPr>
        <w:t xml:space="preserve">практическая значимость; </w:t>
      </w:r>
    </w:p>
    <w:p w:rsidR="00BF0DEB" w:rsidRPr="008366A4" w:rsidRDefault="00BF0DEB" w:rsidP="00EF6EE1">
      <w:pPr>
        <w:numPr>
          <w:ilvl w:val="0"/>
          <w:numId w:val="29"/>
        </w:numPr>
        <w:tabs>
          <w:tab w:val="clear" w:pos="709"/>
          <w:tab w:val="num" w:pos="960"/>
        </w:tabs>
        <w:ind w:left="960" w:hanging="240"/>
        <w:jc w:val="both"/>
        <w:rPr>
          <w:sz w:val="28"/>
          <w:szCs w:val="28"/>
        </w:rPr>
      </w:pPr>
      <w:r w:rsidRPr="008366A4">
        <w:rPr>
          <w:sz w:val="28"/>
          <w:szCs w:val="28"/>
        </w:rPr>
        <w:t xml:space="preserve">обоснованность цели и задач исследования; </w:t>
      </w:r>
    </w:p>
    <w:p w:rsidR="00BF0DEB" w:rsidRPr="008366A4" w:rsidRDefault="00BF0DEB" w:rsidP="00EF6EE1">
      <w:pPr>
        <w:numPr>
          <w:ilvl w:val="0"/>
          <w:numId w:val="29"/>
        </w:numPr>
        <w:tabs>
          <w:tab w:val="clear" w:pos="709"/>
          <w:tab w:val="num" w:pos="960"/>
        </w:tabs>
        <w:ind w:left="960" w:hanging="240"/>
        <w:jc w:val="both"/>
        <w:rPr>
          <w:sz w:val="28"/>
          <w:szCs w:val="28"/>
        </w:rPr>
      </w:pPr>
      <w:r w:rsidRPr="008366A4">
        <w:rPr>
          <w:sz w:val="28"/>
          <w:szCs w:val="28"/>
        </w:rPr>
        <w:t xml:space="preserve">системность работы, логика, качество структуризации; </w:t>
      </w:r>
    </w:p>
    <w:p w:rsidR="00BF0DEB" w:rsidRPr="008366A4" w:rsidRDefault="00BF0DEB" w:rsidP="00EF6EE1">
      <w:pPr>
        <w:numPr>
          <w:ilvl w:val="0"/>
          <w:numId w:val="29"/>
        </w:numPr>
        <w:tabs>
          <w:tab w:val="clear" w:pos="709"/>
          <w:tab w:val="num" w:pos="960"/>
        </w:tabs>
        <w:ind w:left="960" w:hanging="240"/>
        <w:jc w:val="both"/>
        <w:rPr>
          <w:sz w:val="28"/>
          <w:szCs w:val="28"/>
        </w:rPr>
      </w:pPr>
      <w:r w:rsidRPr="008366A4">
        <w:rPr>
          <w:sz w:val="28"/>
          <w:szCs w:val="28"/>
        </w:rPr>
        <w:t xml:space="preserve">экономическая обоснованность работы; </w:t>
      </w:r>
    </w:p>
    <w:p w:rsidR="00BF0DEB" w:rsidRPr="008366A4" w:rsidRDefault="00BF0DEB" w:rsidP="00EF6EE1">
      <w:pPr>
        <w:numPr>
          <w:ilvl w:val="0"/>
          <w:numId w:val="29"/>
        </w:numPr>
        <w:tabs>
          <w:tab w:val="clear" w:pos="709"/>
          <w:tab w:val="num" w:pos="960"/>
        </w:tabs>
        <w:ind w:left="960" w:hanging="240"/>
        <w:jc w:val="both"/>
        <w:rPr>
          <w:sz w:val="28"/>
          <w:szCs w:val="28"/>
        </w:rPr>
      </w:pPr>
      <w:r w:rsidRPr="008366A4">
        <w:rPr>
          <w:sz w:val="28"/>
          <w:szCs w:val="28"/>
        </w:rPr>
        <w:t xml:space="preserve">самостоятельность суждений, оценок и выводов; </w:t>
      </w:r>
    </w:p>
    <w:p w:rsidR="00BF0DEB" w:rsidRPr="008366A4" w:rsidRDefault="00BF0DEB" w:rsidP="00EF6EE1">
      <w:pPr>
        <w:numPr>
          <w:ilvl w:val="0"/>
          <w:numId w:val="29"/>
        </w:numPr>
        <w:tabs>
          <w:tab w:val="clear" w:pos="709"/>
          <w:tab w:val="num" w:pos="960"/>
        </w:tabs>
        <w:ind w:left="960" w:hanging="240"/>
        <w:jc w:val="both"/>
        <w:rPr>
          <w:sz w:val="28"/>
          <w:szCs w:val="28"/>
        </w:rPr>
      </w:pPr>
      <w:r w:rsidRPr="008366A4">
        <w:rPr>
          <w:sz w:val="28"/>
          <w:szCs w:val="28"/>
        </w:rPr>
        <w:t xml:space="preserve">стиль и язык изложения (ясность, конкретность, лаконичность, соблюдение правил грамматики русского языка и т. п.); </w:t>
      </w:r>
    </w:p>
    <w:p w:rsidR="00BF0DEB" w:rsidRPr="008366A4" w:rsidRDefault="00BF0DEB" w:rsidP="00EF6EE1">
      <w:pPr>
        <w:numPr>
          <w:ilvl w:val="0"/>
          <w:numId w:val="29"/>
        </w:numPr>
        <w:tabs>
          <w:tab w:val="clear" w:pos="709"/>
          <w:tab w:val="num" w:pos="960"/>
        </w:tabs>
        <w:ind w:left="960" w:hanging="240"/>
        <w:jc w:val="both"/>
        <w:rPr>
          <w:sz w:val="28"/>
          <w:szCs w:val="28"/>
        </w:rPr>
      </w:pPr>
      <w:r w:rsidRPr="008366A4">
        <w:rPr>
          <w:sz w:val="28"/>
          <w:szCs w:val="28"/>
        </w:rPr>
        <w:t xml:space="preserve">качество оформления; </w:t>
      </w:r>
    </w:p>
    <w:p w:rsidR="005743DF" w:rsidRDefault="00BF0DEB" w:rsidP="00EF6EE1">
      <w:pPr>
        <w:numPr>
          <w:ilvl w:val="0"/>
          <w:numId w:val="29"/>
        </w:numPr>
        <w:tabs>
          <w:tab w:val="clear" w:pos="709"/>
          <w:tab w:val="num" w:pos="960"/>
        </w:tabs>
        <w:ind w:left="960" w:hanging="240"/>
        <w:jc w:val="both"/>
        <w:rPr>
          <w:sz w:val="28"/>
          <w:szCs w:val="28"/>
        </w:rPr>
      </w:pPr>
      <w:r w:rsidRPr="005743DF">
        <w:rPr>
          <w:sz w:val="28"/>
          <w:szCs w:val="28"/>
        </w:rPr>
        <w:t>объем и качество списка использованных источников;</w:t>
      </w:r>
      <w:r w:rsidR="005743DF" w:rsidRPr="005743DF">
        <w:rPr>
          <w:sz w:val="28"/>
          <w:szCs w:val="28"/>
        </w:rPr>
        <w:t xml:space="preserve"> </w:t>
      </w:r>
    </w:p>
    <w:p w:rsidR="005743DF" w:rsidRDefault="005743DF" w:rsidP="00EF6EE1">
      <w:pPr>
        <w:numPr>
          <w:ilvl w:val="0"/>
          <w:numId w:val="29"/>
        </w:numPr>
        <w:tabs>
          <w:tab w:val="clear" w:pos="709"/>
          <w:tab w:val="num" w:pos="960"/>
        </w:tabs>
        <w:ind w:left="960" w:hanging="240"/>
        <w:jc w:val="both"/>
        <w:rPr>
          <w:sz w:val="28"/>
          <w:szCs w:val="28"/>
        </w:rPr>
      </w:pPr>
      <w:r w:rsidRPr="005743DF">
        <w:rPr>
          <w:sz w:val="28"/>
          <w:szCs w:val="28"/>
        </w:rPr>
        <w:t xml:space="preserve">оценка рецензента; </w:t>
      </w:r>
    </w:p>
    <w:p w:rsidR="005743DF" w:rsidRPr="005743DF" w:rsidRDefault="005743DF" w:rsidP="00EF6EE1">
      <w:pPr>
        <w:numPr>
          <w:ilvl w:val="0"/>
          <w:numId w:val="29"/>
        </w:numPr>
        <w:tabs>
          <w:tab w:val="clear" w:pos="709"/>
          <w:tab w:val="num" w:pos="960"/>
        </w:tabs>
        <w:ind w:left="960" w:hanging="240"/>
        <w:jc w:val="both"/>
        <w:rPr>
          <w:sz w:val="28"/>
          <w:szCs w:val="28"/>
        </w:rPr>
      </w:pPr>
      <w:r>
        <w:rPr>
          <w:sz w:val="28"/>
          <w:szCs w:val="28"/>
        </w:rPr>
        <w:t>отзыв руководителя</w:t>
      </w:r>
    </w:p>
    <w:p w:rsidR="005743DF" w:rsidRPr="005743DF" w:rsidRDefault="00BF0DEB" w:rsidP="00EF6EE1">
      <w:pPr>
        <w:pStyle w:val="ConsNormal"/>
        <w:widowControl/>
        <w:numPr>
          <w:ilvl w:val="0"/>
          <w:numId w:val="20"/>
        </w:numPr>
        <w:tabs>
          <w:tab w:val="num" w:pos="960"/>
        </w:tabs>
        <w:adjustRightInd w:val="0"/>
        <w:ind w:left="960" w:hanging="240"/>
        <w:jc w:val="both"/>
        <w:rPr>
          <w:rFonts w:ascii="Times New Roman" w:hAnsi="Times New Roman" w:cs="Times New Roman"/>
          <w:sz w:val="28"/>
          <w:szCs w:val="28"/>
        </w:rPr>
      </w:pPr>
      <w:r w:rsidRPr="005743DF">
        <w:rPr>
          <w:rFonts w:ascii="Times New Roman" w:hAnsi="Times New Roman" w:cs="Times New Roman"/>
          <w:sz w:val="28"/>
          <w:szCs w:val="28"/>
        </w:rPr>
        <w:t xml:space="preserve">качество защиты </w:t>
      </w:r>
      <w:r w:rsidR="005743DF" w:rsidRPr="005743DF">
        <w:rPr>
          <w:rFonts w:ascii="Times New Roman" w:hAnsi="Times New Roman" w:cs="Times New Roman"/>
          <w:sz w:val="28"/>
          <w:szCs w:val="28"/>
        </w:rPr>
        <w:t>выпускной квалификационной работы (доклад выпускника, его ответы на вопросы членов государственной аттестационной комиссии</w:t>
      </w:r>
      <w:r w:rsidR="005743DF">
        <w:rPr>
          <w:rFonts w:ascii="Times New Roman" w:hAnsi="Times New Roman" w:cs="Times New Roman"/>
          <w:sz w:val="28"/>
          <w:szCs w:val="28"/>
        </w:rPr>
        <w:t>,</w:t>
      </w:r>
      <w:r w:rsidR="005743DF" w:rsidRPr="005743DF">
        <w:rPr>
          <w:sz w:val="28"/>
          <w:szCs w:val="28"/>
        </w:rPr>
        <w:t xml:space="preserve"> </w:t>
      </w:r>
      <w:r w:rsidR="005743DF" w:rsidRPr="005743DF">
        <w:rPr>
          <w:rFonts w:ascii="Times New Roman" w:hAnsi="Times New Roman" w:cs="Times New Roman"/>
          <w:sz w:val="28"/>
          <w:szCs w:val="28"/>
        </w:rPr>
        <w:t>корректность поведения в процессе защиты</w:t>
      </w:r>
      <w:r w:rsidR="005743DF">
        <w:rPr>
          <w:rFonts w:ascii="Times New Roman" w:hAnsi="Times New Roman" w:cs="Times New Roman"/>
          <w:sz w:val="28"/>
          <w:szCs w:val="28"/>
        </w:rPr>
        <w:t xml:space="preserve"> и др.).</w:t>
      </w:r>
    </w:p>
    <w:p w:rsidR="00BF0DEB" w:rsidRPr="008366A4" w:rsidRDefault="00BF0DEB" w:rsidP="00BF0DEB">
      <w:pPr>
        <w:ind w:firstLine="709"/>
        <w:jc w:val="both"/>
        <w:rPr>
          <w:sz w:val="28"/>
          <w:szCs w:val="28"/>
        </w:rPr>
      </w:pPr>
      <w:r w:rsidRPr="008366A4">
        <w:rPr>
          <w:sz w:val="28"/>
          <w:szCs w:val="28"/>
        </w:rPr>
        <w:t xml:space="preserve">Результаты защиты выпускных квалификационных работ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w:t>
      </w:r>
      <w:r>
        <w:rPr>
          <w:sz w:val="28"/>
          <w:szCs w:val="28"/>
        </w:rPr>
        <w:t>государственной аттестационной комиссии</w:t>
      </w:r>
      <w:r w:rsidRPr="008366A4">
        <w:rPr>
          <w:sz w:val="28"/>
          <w:szCs w:val="28"/>
        </w:rPr>
        <w:t xml:space="preserve">. </w:t>
      </w:r>
    </w:p>
    <w:p w:rsidR="005743DF" w:rsidRPr="008366A4" w:rsidRDefault="005743DF" w:rsidP="005743DF">
      <w:pPr>
        <w:ind w:firstLine="709"/>
        <w:jc w:val="both"/>
        <w:rPr>
          <w:sz w:val="28"/>
          <w:szCs w:val="28"/>
        </w:rPr>
      </w:pPr>
      <w:r w:rsidRPr="008366A4">
        <w:rPr>
          <w:sz w:val="28"/>
          <w:szCs w:val="28"/>
        </w:rPr>
        <w:t xml:space="preserve">Решения государственной аттестационной комиссии принимаются на закрытых заседаниях простым большинством голосов членов комиссии, участвующих в заседании. При равном числе голосов голос председателя комиссии является решающим. </w:t>
      </w:r>
    </w:p>
    <w:p w:rsidR="00CC2F86" w:rsidRPr="00086208" w:rsidRDefault="00CC2F86" w:rsidP="00CC2F86">
      <w:pPr>
        <w:pStyle w:val="ConsNormal"/>
        <w:widowControl/>
        <w:ind w:firstLine="709"/>
        <w:jc w:val="both"/>
        <w:rPr>
          <w:rFonts w:ascii="Times New Roman" w:hAnsi="Times New Roman" w:cs="Times New Roman"/>
          <w:sz w:val="28"/>
          <w:szCs w:val="28"/>
        </w:rPr>
      </w:pPr>
      <w:r w:rsidRPr="00086208">
        <w:rPr>
          <w:rFonts w:ascii="Times New Roman" w:hAnsi="Times New Roman" w:cs="Times New Roman"/>
          <w:sz w:val="28"/>
          <w:szCs w:val="28"/>
        </w:rPr>
        <w:t>Студенты, выполнившие выпускную квалификационную работу, н</w:t>
      </w:r>
      <w:r>
        <w:rPr>
          <w:rFonts w:ascii="Times New Roman" w:hAnsi="Times New Roman" w:cs="Times New Roman"/>
          <w:sz w:val="28"/>
          <w:szCs w:val="28"/>
        </w:rPr>
        <w:t>о получившие при защите оценку «</w:t>
      </w:r>
      <w:r w:rsidRPr="00086208">
        <w:rPr>
          <w:rFonts w:ascii="Times New Roman" w:hAnsi="Times New Roman" w:cs="Times New Roman"/>
          <w:sz w:val="28"/>
          <w:szCs w:val="28"/>
        </w:rPr>
        <w:t>неудовлетворительно</w:t>
      </w:r>
      <w:r>
        <w:rPr>
          <w:rFonts w:ascii="Times New Roman" w:hAnsi="Times New Roman" w:cs="Times New Roman"/>
          <w:sz w:val="28"/>
          <w:szCs w:val="28"/>
        </w:rPr>
        <w:t>»</w:t>
      </w:r>
      <w:r w:rsidRPr="00086208">
        <w:rPr>
          <w:rFonts w:ascii="Times New Roman" w:hAnsi="Times New Roman" w:cs="Times New Roman"/>
          <w:sz w:val="28"/>
          <w:szCs w:val="28"/>
        </w:rPr>
        <w:t>, имеют право на повторную защиту. В этом случае государственная аттестационная комиссия может признать целесообразным повторную защиту студентом той же выпускной квалификационной работы либо вынести решение о закреплении за ним нового задания на выпускную квалификационную работу и определить срок повторной защиты, но не ранее чем через год.</w:t>
      </w:r>
      <w:r>
        <w:rPr>
          <w:rFonts w:ascii="Times New Roman" w:hAnsi="Times New Roman" w:cs="Times New Roman"/>
          <w:sz w:val="28"/>
          <w:szCs w:val="28"/>
        </w:rPr>
        <w:t xml:space="preserve"> Студенту, получившему </w:t>
      </w:r>
      <w:r w:rsidRPr="00086208">
        <w:rPr>
          <w:rFonts w:ascii="Times New Roman" w:hAnsi="Times New Roman" w:cs="Times New Roman"/>
          <w:sz w:val="28"/>
          <w:szCs w:val="28"/>
        </w:rPr>
        <w:t>при защите выпускной квалификационной работы</w:t>
      </w:r>
      <w:r w:rsidRPr="0065119A">
        <w:rPr>
          <w:rFonts w:ascii="Times New Roman" w:hAnsi="Times New Roman" w:cs="Times New Roman"/>
          <w:sz w:val="28"/>
          <w:szCs w:val="28"/>
        </w:rPr>
        <w:t xml:space="preserve"> </w:t>
      </w:r>
      <w:r>
        <w:rPr>
          <w:rFonts w:ascii="Times New Roman" w:hAnsi="Times New Roman" w:cs="Times New Roman"/>
          <w:sz w:val="28"/>
          <w:szCs w:val="28"/>
        </w:rPr>
        <w:t>оценку «</w:t>
      </w:r>
      <w:r w:rsidRPr="00086208">
        <w:rPr>
          <w:rFonts w:ascii="Times New Roman" w:hAnsi="Times New Roman" w:cs="Times New Roman"/>
          <w:sz w:val="28"/>
          <w:szCs w:val="28"/>
        </w:rPr>
        <w:t>неудовлетворительно</w:t>
      </w:r>
      <w:r>
        <w:rPr>
          <w:rFonts w:ascii="Times New Roman" w:hAnsi="Times New Roman" w:cs="Times New Roman"/>
          <w:sz w:val="28"/>
          <w:szCs w:val="28"/>
        </w:rPr>
        <w:t>»</w:t>
      </w:r>
      <w:r w:rsidRPr="00086208">
        <w:rPr>
          <w:rFonts w:ascii="Times New Roman" w:hAnsi="Times New Roman" w:cs="Times New Roman"/>
          <w:sz w:val="28"/>
          <w:szCs w:val="28"/>
        </w:rPr>
        <w:t>, выдается академическая справка установленного образца. Академическая справка обменивается на диплом в соответствии с решением государственной аттестационной комиссии после успешной защиты студентом выпускной квалификационной работы.</w:t>
      </w:r>
    </w:p>
    <w:p w:rsidR="00EF6EE1" w:rsidRDefault="00EF6EE1" w:rsidP="00CD0C89">
      <w:pPr>
        <w:pStyle w:val="1"/>
        <w:ind w:hanging="120"/>
      </w:pPr>
      <w:bookmarkStart w:id="0" w:name="_Toc67110589"/>
      <w:bookmarkStart w:id="1" w:name="_Toc220305056"/>
    </w:p>
    <w:p w:rsidR="00EF6EE1" w:rsidRDefault="00EF6EE1" w:rsidP="00CD0C89">
      <w:pPr>
        <w:pStyle w:val="1"/>
        <w:ind w:hanging="120"/>
      </w:pPr>
    </w:p>
    <w:p w:rsidR="00EF6EE1" w:rsidRDefault="00EF6EE1" w:rsidP="00CD0C89">
      <w:pPr>
        <w:pStyle w:val="1"/>
        <w:ind w:hanging="120"/>
      </w:pPr>
    </w:p>
    <w:p w:rsidR="00EF6EE1" w:rsidRDefault="00EF6EE1" w:rsidP="00CD0C89">
      <w:pPr>
        <w:pStyle w:val="1"/>
        <w:ind w:hanging="120"/>
      </w:pPr>
    </w:p>
    <w:p w:rsidR="00EF6EE1" w:rsidRDefault="00EF6EE1" w:rsidP="00CD0C89">
      <w:pPr>
        <w:pStyle w:val="1"/>
        <w:ind w:hanging="120"/>
      </w:pPr>
    </w:p>
    <w:p w:rsidR="00EF6EE1" w:rsidRDefault="00EF6EE1" w:rsidP="00CD0C89">
      <w:pPr>
        <w:pStyle w:val="1"/>
        <w:ind w:hanging="120"/>
      </w:pPr>
    </w:p>
    <w:p w:rsidR="00EF6EE1" w:rsidRDefault="00EF6EE1" w:rsidP="00CD0C89">
      <w:pPr>
        <w:pStyle w:val="1"/>
        <w:ind w:hanging="120"/>
      </w:pPr>
    </w:p>
    <w:p w:rsidR="00EF6EE1" w:rsidRDefault="00EF6EE1" w:rsidP="00CD0C89">
      <w:pPr>
        <w:pStyle w:val="1"/>
        <w:ind w:hanging="120"/>
      </w:pPr>
    </w:p>
    <w:p w:rsidR="00EF6EE1" w:rsidRDefault="00EF6EE1" w:rsidP="00CD0C89">
      <w:pPr>
        <w:pStyle w:val="1"/>
        <w:ind w:hanging="120"/>
      </w:pPr>
    </w:p>
    <w:p w:rsidR="00EF6EE1" w:rsidRDefault="00EF6EE1" w:rsidP="00CD0C89">
      <w:pPr>
        <w:pStyle w:val="1"/>
        <w:ind w:hanging="120"/>
      </w:pPr>
    </w:p>
    <w:p w:rsidR="009B1D8C" w:rsidRDefault="009B1D8C" w:rsidP="009B1D8C"/>
    <w:p w:rsidR="009B1D8C" w:rsidRDefault="009B1D8C" w:rsidP="009B1D8C"/>
    <w:p w:rsidR="009B1D8C" w:rsidRDefault="009B1D8C" w:rsidP="009B1D8C"/>
    <w:p w:rsidR="009B1D8C" w:rsidRPr="009B1D8C" w:rsidRDefault="009B1D8C" w:rsidP="009B1D8C"/>
    <w:p w:rsidR="00E10CC7" w:rsidRDefault="00E10CC7" w:rsidP="009B1D8C">
      <w:pPr>
        <w:shd w:val="clear" w:color="auto" w:fill="FFFFFF"/>
        <w:ind w:left="-1134" w:right="-82"/>
        <w:jc w:val="right"/>
        <w:rPr>
          <w:b/>
          <w:spacing w:val="8"/>
        </w:rPr>
      </w:pPr>
    </w:p>
    <w:p w:rsidR="009B1D8C" w:rsidRPr="00DD35E7" w:rsidRDefault="009B1D8C" w:rsidP="009B1D8C">
      <w:pPr>
        <w:shd w:val="clear" w:color="auto" w:fill="FFFFFF"/>
        <w:ind w:left="-1134" w:right="-82"/>
        <w:jc w:val="right"/>
        <w:rPr>
          <w:b/>
          <w:spacing w:val="8"/>
        </w:rPr>
      </w:pPr>
      <w:r w:rsidRPr="00DD35E7">
        <w:rPr>
          <w:b/>
          <w:spacing w:val="8"/>
        </w:rPr>
        <w:t>Приложение 1</w:t>
      </w:r>
    </w:p>
    <w:p w:rsidR="009B1D8C" w:rsidRPr="001017E1" w:rsidRDefault="009B1D8C" w:rsidP="009B1D8C">
      <w:pPr>
        <w:shd w:val="clear" w:color="auto" w:fill="FFFFFF"/>
        <w:ind w:left="-1134" w:right="-565"/>
        <w:jc w:val="center"/>
        <w:rPr>
          <w:spacing w:val="8"/>
        </w:rPr>
      </w:pPr>
      <w:r w:rsidRPr="001017E1">
        <w:rPr>
          <w:spacing w:val="8"/>
        </w:rPr>
        <w:t>Федеральное государственное образовательное учреждение</w:t>
      </w:r>
    </w:p>
    <w:p w:rsidR="009B1D8C" w:rsidRPr="001017E1" w:rsidRDefault="009B1D8C" w:rsidP="009B1D8C">
      <w:pPr>
        <w:shd w:val="clear" w:color="auto" w:fill="FFFFFF"/>
        <w:ind w:left="-1134" w:right="-565"/>
        <w:jc w:val="center"/>
        <w:rPr>
          <w:b/>
          <w:spacing w:val="8"/>
        </w:rPr>
      </w:pPr>
      <w:r w:rsidRPr="001017E1">
        <w:rPr>
          <w:spacing w:val="8"/>
        </w:rPr>
        <w:t>высшего профессионального образования</w:t>
      </w:r>
    </w:p>
    <w:p w:rsidR="009B1D8C" w:rsidRPr="001017E1" w:rsidRDefault="009B1D8C" w:rsidP="009B1D8C">
      <w:pPr>
        <w:shd w:val="clear" w:color="auto" w:fill="FFFFFF"/>
        <w:ind w:left="-1134" w:right="-565"/>
        <w:jc w:val="center"/>
        <w:rPr>
          <w:b/>
          <w:spacing w:val="8"/>
          <w:sz w:val="28"/>
          <w:szCs w:val="28"/>
        </w:rPr>
      </w:pPr>
      <w:r w:rsidRPr="001017E1">
        <w:rPr>
          <w:b/>
          <w:spacing w:val="8"/>
          <w:sz w:val="28"/>
          <w:szCs w:val="28"/>
        </w:rPr>
        <w:t>«Финансовая академия при Правительстве Российской Федерации»</w:t>
      </w:r>
    </w:p>
    <w:p w:rsidR="009B1D8C" w:rsidRPr="00B1403E" w:rsidRDefault="009B1D8C" w:rsidP="009B1D8C">
      <w:pPr>
        <w:shd w:val="clear" w:color="auto" w:fill="FFFFFF"/>
        <w:ind w:left="-1134" w:right="-565"/>
        <w:jc w:val="center"/>
        <w:rPr>
          <w:b/>
          <w:spacing w:val="8"/>
          <w:sz w:val="28"/>
          <w:szCs w:val="28"/>
        </w:rPr>
      </w:pPr>
      <w:r w:rsidRPr="001017E1">
        <w:rPr>
          <w:b/>
          <w:spacing w:val="8"/>
          <w:sz w:val="28"/>
          <w:szCs w:val="28"/>
        </w:rPr>
        <w:t>(Финакадемия)</w:t>
      </w:r>
    </w:p>
    <w:p w:rsidR="009B1D8C" w:rsidRPr="00B1403E" w:rsidRDefault="009B1D8C" w:rsidP="009B1D8C">
      <w:pPr>
        <w:shd w:val="clear" w:color="auto" w:fill="FFFFFF"/>
        <w:spacing w:line="120" w:lineRule="auto"/>
        <w:ind w:left="-1134" w:right="-567"/>
        <w:jc w:val="center"/>
        <w:rPr>
          <w:spacing w:val="8"/>
        </w:rPr>
      </w:pPr>
    </w:p>
    <w:p w:rsidR="009B1D8C" w:rsidRPr="00B1403E" w:rsidRDefault="009B1D8C" w:rsidP="009B1D8C">
      <w:pPr>
        <w:shd w:val="clear" w:color="auto" w:fill="FFFFFF"/>
        <w:spacing w:line="480" w:lineRule="auto"/>
        <w:ind w:left="-1134" w:right="-565"/>
        <w:jc w:val="center"/>
        <w:rPr>
          <w:b/>
          <w:spacing w:val="8"/>
          <w:sz w:val="26"/>
          <w:szCs w:val="26"/>
        </w:rPr>
      </w:pPr>
      <w:r w:rsidRPr="000B56B0">
        <w:rPr>
          <w:b/>
          <w:spacing w:val="8"/>
          <w:sz w:val="26"/>
          <w:szCs w:val="26"/>
        </w:rPr>
        <w:t>«</w:t>
      </w:r>
      <w:r>
        <w:rPr>
          <w:b/>
          <w:spacing w:val="8"/>
          <w:sz w:val="26"/>
          <w:szCs w:val="26"/>
        </w:rPr>
        <w:t>Самарский</w:t>
      </w:r>
      <w:r w:rsidRPr="000B56B0">
        <w:rPr>
          <w:b/>
          <w:spacing w:val="8"/>
          <w:sz w:val="26"/>
          <w:szCs w:val="26"/>
        </w:rPr>
        <w:t xml:space="preserve"> финансово-экономический колледж» - филиал Финакадемии</w:t>
      </w:r>
    </w:p>
    <w:p w:rsidR="009B1D8C" w:rsidRDefault="009B1D8C" w:rsidP="009B1D8C">
      <w:pPr>
        <w:jc w:val="right"/>
        <w:rPr>
          <w:sz w:val="28"/>
          <w:szCs w:val="28"/>
        </w:rPr>
      </w:pPr>
    </w:p>
    <w:p w:rsidR="009B1D8C" w:rsidRDefault="009B1D8C" w:rsidP="009B1D8C">
      <w:pPr>
        <w:jc w:val="right"/>
        <w:rPr>
          <w:sz w:val="28"/>
          <w:szCs w:val="28"/>
        </w:rPr>
      </w:pPr>
    </w:p>
    <w:p w:rsidR="009B1D8C" w:rsidRDefault="009B1D8C" w:rsidP="009B1D8C">
      <w:pPr>
        <w:jc w:val="right"/>
        <w:rPr>
          <w:sz w:val="28"/>
          <w:szCs w:val="28"/>
        </w:rPr>
      </w:pPr>
    </w:p>
    <w:p w:rsidR="009B1D8C" w:rsidRPr="00BB2BAE" w:rsidRDefault="009B1D8C" w:rsidP="009B1D8C">
      <w:pPr>
        <w:jc w:val="both"/>
      </w:pPr>
      <w:r w:rsidRPr="00BB2BAE">
        <w:t xml:space="preserve">Специальность </w:t>
      </w:r>
      <w:r w:rsidRPr="00BB2BAE">
        <w:rPr>
          <w:u w:val="single"/>
        </w:rPr>
        <w:t xml:space="preserve">080106.52 </w:t>
      </w:r>
      <w:r>
        <w:rPr>
          <w:u w:val="single"/>
        </w:rPr>
        <w:t>«</w:t>
      </w:r>
      <w:r w:rsidRPr="00BB2BAE">
        <w:rPr>
          <w:u w:val="single"/>
        </w:rPr>
        <w:t>Финансы</w:t>
      </w:r>
      <w:r>
        <w:rPr>
          <w:u w:val="single"/>
        </w:rPr>
        <w:t>»</w:t>
      </w:r>
      <w:r w:rsidRPr="00BB2BAE">
        <w:rPr>
          <w:u w:val="single"/>
        </w:rPr>
        <w:t xml:space="preserve"> (по отраслям)</w:t>
      </w:r>
      <w:r w:rsidRPr="003924B9">
        <w:t xml:space="preserve"> </w:t>
      </w:r>
      <w:r>
        <w:tab/>
      </w:r>
      <w:r>
        <w:tab/>
      </w:r>
      <w:r>
        <w:tab/>
      </w:r>
      <w:r w:rsidRPr="00BB2BAE">
        <w:t xml:space="preserve">Форма обучения: </w:t>
      </w:r>
      <w:r w:rsidRPr="007407A9">
        <w:rPr>
          <w:u w:val="single"/>
        </w:rPr>
        <w:t>очная</w:t>
      </w:r>
      <w:r w:rsidRPr="00BB2BAE">
        <w:t xml:space="preserve">  </w:t>
      </w:r>
    </w:p>
    <w:p w:rsidR="009B1D8C" w:rsidRDefault="009B1D8C" w:rsidP="009B1D8C">
      <w:pPr>
        <w:jc w:val="both"/>
      </w:pPr>
    </w:p>
    <w:p w:rsidR="009B1D8C" w:rsidRDefault="009B1D8C" w:rsidP="009B1D8C">
      <w:pPr>
        <w:jc w:val="both"/>
      </w:pPr>
    </w:p>
    <w:p w:rsidR="009B1D8C" w:rsidRDefault="009B1D8C" w:rsidP="009B1D8C">
      <w:pPr>
        <w:jc w:val="both"/>
      </w:pPr>
    </w:p>
    <w:p w:rsidR="009B1D8C" w:rsidRDefault="009B1D8C" w:rsidP="009B1D8C">
      <w:pPr>
        <w:jc w:val="both"/>
      </w:pPr>
    </w:p>
    <w:p w:rsidR="009B1D8C" w:rsidRDefault="009B1D8C" w:rsidP="009B1D8C">
      <w:pPr>
        <w:jc w:val="both"/>
      </w:pPr>
    </w:p>
    <w:p w:rsidR="009B1D8C" w:rsidRPr="00E422E1" w:rsidRDefault="009B1D8C" w:rsidP="009B1D8C">
      <w:pPr>
        <w:jc w:val="both"/>
      </w:pPr>
    </w:p>
    <w:p w:rsidR="009B1D8C" w:rsidRPr="00BB2BAE" w:rsidRDefault="009B1D8C" w:rsidP="009B1D8C">
      <w:pPr>
        <w:jc w:val="center"/>
        <w:rPr>
          <w:b/>
          <w:sz w:val="32"/>
          <w:szCs w:val="32"/>
        </w:rPr>
      </w:pPr>
      <w:r w:rsidRPr="00BB2BAE">
        <w:rPr>
          <w:b/>
          <w:sz w:val="32"/>
          <w:szCs w:val="32"/>
        </w:rPr>
        <w:t>ВЫПУСКНАЯ КВАЛИФИКАЦИОННАЯ РАБОТА</w:t>
      </w:r>
    </w:p>
    <w:p w:rsidR="009B1D8C" w:rsidRPr="00BB2BAE" w:rsidRDefault="009B1D8C" w:rsidP="009B1D8C">
      <w:pPr>
        <w:jc w:val="center"/>
        <w:rPr>
          <w:b/>
          <w:sz w:val="32"/>
          <w:szCs w:val="32"/>
        </w:rPr>
      </w:pPr>
      <w:r w:rsidRPr="00BB2BAE">
        <w:rPr>
          <w:b/>
          <w:sz w:val="32"/>
          <w:szCs w:val="32"/>
        </w:rPr>
        <w:t>(ДИПЛОМНАЯ РАБОТА)</w:t>
      </w:r>
    </w:p>
    <w:p w:rsidR="009B1D8C" w:rsidRDefault="009B1D8C" w:rsidP="009B1D8C">
      <w:pPr>
        <w:rPr>
          <w:b/>
          <w:sz w:val="28"/>
          <w:szCs w:val="28"/>
        </w:rPr>
      </w:pPr>
    </w:p>
    <w:p w:rsidR="009B1D8C" w:rsidRDefault="009B1D8C" w:rsidP="009B1D8C">
      <w:pPr>
        <w:rPr>
          <w:b/>
          <w:sz w:val="28"/>
          <w:szCs w:val="28"/>
          <w:u w:val="single"/>
        </w:rPr>
      </w:pPr>
      <w:r>
        <w:rPr>
          <w:b/>
          <w:sz w:val="28"/>
          <w:szCs w:val="28"/>
        </w:rPr>
        <w:t xml:space="preserve">Тема: </w:t>
      </w:r>
      <w:r w:rsidRPr="00BB2BAE">
        <w:rPr>
          <w:b/>
          <w:sz w:val="28"/>
          <w:szCs w:val="28"/>
          <w:u w:val="single"/>
        </w:rPr>
        <w:t>Название темы работы (без кавычек)</w:t>
      </w:r>
      <w:r>
        <w:rPr>
          <w:b/>
          <w:sz w:val="28"/>
          <w:szCs w:val="28"/>
          <w:u w:val="single"/>
        </w:rPr>
        <w:t xml:space="preserve">____________________________ </w:t>
      </w:r>
    </w:p>
    <w:p w:rsidR="009B1D8C" w:rsidRDefault="009B1D8C" w:rsidP="009B1D8C">
      <w:pPr>
        <w:rPr>
          <w:b/>
          <w:sz w:val="28"/>
          <w:szCs w:val="28"/>
          <w:u w:val="single"/>
        </w:rPr>
      </w:pPr>
      <w:r>
        <w:rPr>
          <w:b/>
          <w:sz w:val="28"/>
          <w:szCs w:val="28"/>
          <w:u w:val="single"/>
        </w:rPr>
        <w:t xml:space="preserve">____________________________________________________________________ </w:t>
      </w:r>
    </w:p>
    <w:p w:rsidR="009B1D8C" w:rsidRPr="00BB2BAE" w:rsidRDefault="009B1D8C" w:rsidP="009B1D8C">
      <w:pPr>
        <w:rPr>
          <w:b/>
          <w:sz w:val="28"/>
          <w:szCs w:val="28"/>
          <w:u w:val="single"/>
        </w:rPr>
      </w:pPr>
      <w:r>
        <w:rPr>
          <w:b/>
          <w:sz w:val="28"/>
          <w:szCs w:val="28"/>
          <w:u w:val="single"/>
        </w:rPr>
        <w:t>____________________________________________________________________</w:t>
      </w:r>
    </w:p>
    <w:p w:rsidR="009B1D8C" w:rsidRPr="00F90076" w:rsidRDefault="009B1D8C" w:rsidP="009B1D8C">
      <w:pPr>
        <w:jc w:val="center"/>
        <w:rPr>
          <w:b/>
          <w:sz w:val="28"/>
          <w:szCs w:val="28"/>
        </w:rPr>
      </w:pPr>
    </w:p>
    <w:p w:rsidR="009B1D8C" w:rsidRDefault="009B1D8C" w:rsidP="009B1D8C"/>
    <w:p w:rsidR="009B1D8C" w:rsidRDefault="009B1D8C" w:rsidP="009B1D8C"/>
    <w:p w:rsidR="009B1D8C" w:rsidRDefault="009B1D8C" w:rsidP="009B1D8C"/>
    <w:p w:rsidR="009B1D8C" w:rsidRDefault="009B1D8C" w:rsidP="009B1D8C">
      <w:r>
        <w:t>Студент           ____________________________________   _____________</w:t>
      </w:r>
      <w:r>
        <w:tab/>
        <w:t>______________</w:t>
      </w:r>
    </w:p>
    <w:p w:rsidR="009B1D8C" w:rsidRPr="00BD28BF" w:rsidRDefault="009B1D8C" w:rsidP="009B1D8C">
      <w:pPr>
        <w:rPr>
          <w:sz w:val="20"/>
          <w:szCs w:val="20"/>
        </w:rPr>
      </w:pPr>
      <w:r>
        <w:rPr>
          <w:sz w:val="20"/>
          <w:szCs w:val="20"/>
        </w:rPr>
        <w:tab/>
      </w:r>
      <w:r>
        <w:rPr>
          <w:sz w:val="20"/>
          <w:szCs w:val="20"/>
        </w:rPr>
        <w:tab/>
      </w:r>
      <w:r>
        <w:rPr>
          <w:sz w:val="20"/>
          <w:szCs w:val="20"/>
        </w:rPr>
        <w:tab/>
      </w:r>
      <w:r>
        <w:rPr>
          <w:sz w:val="20"/>
          <w:szCs w:val="20"/>
        </w:rPr>
        <w:tab/>
        <w:t>Ф.И.О.</w:t>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r>
      <w:r>
        <w:rPr>
          <w:sz w:val="20"/>
          <w:szCs w:val="20"/>
        </w:rPr>
        <w:tab/>
        <w:t>дата</w:t>
      </w:r>
    </w:p>
    <w:p w:rsidR="009B1D8C" w:rsidRDefault="009B1D8C" w:rsidP="009B1D8C"/>
    <w:p w:rsidR="009B1D8C" w:rsidRDefault="009B1D8C" w:rsidP="009B1D8C">
      <w:r>
        <w:t>Руководитель  ____________________________________   _____________</w:t>
      </w:r>
      <w:r>
        <w:tab/>
        <w:t>______________</w:t>
      </w:r>
    </w:p>
    <w:p w:rsidR="009B1D8C" w:rsidRPr="00BD28BF" w:rsidRDefault="009B1D8C" w:rsidP="009B1D8C">
      <w:pPr>
        <w:rPr>
          <w:sz w:val="20"/>
          <w:szCs w:val="20"/>
        </w:rPr>
      </w:pPr>
      <w:r>
        <w:rPr>
          <w:sz w:val="20"/>
          <w:szCs w:val="20"/>
        </w:rPr>
        <w:tab/>
      </w:r>
      <w:r>
        <w:rPr>
          <w:sz w:val="20"/>
          <w:szCs w:val="20"/>
        </w:rPr>
        <w:tab/>
      </w:r>
      <w:r>
        <w:rPr>
          <w:sz w:val="20"/>
          <w:szCs w:val="20"/>
        </w:rPr>
        <w:tab/>
      </w:r>
      <w:r>
        <w:rPr>
          <w:sz w:val="20"/>
          <w:szCs w:val="20"/>
        </w:rPr>
        <w:tab/>
        <w:t>Ф.И.О.</w:t>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r>
      <w:r>
        <w:rPr>
          <w:sz w:val="20"/>
          <w:szCs w:val="20"/>
        </w:rPr>
        <w:tab/>
        <w:t>дата</w:t>
      </w:r>
    </w:p>
    <w:p w:rsidR="009B1D8C" w:rsidRDefault="009B1D8C" w:rsidP="009B1D8C"/>
    <w:p w:rsidR="009B1D8C" w:rsidRDefault="009B1D8C" w:rsidP="009B1D8C">
      <w:r>
        <w:t>Консультант*   ____________________________________   _____________</w:t>
      </w:r>
      <w:r>
        <w:tab/>
        <w:t>______________</w:t>
      </w:r>
    </w:p>
    <w:p w:rsidR="009B1D8C" w:rsidRPr="00BD28BF" w:rsidRDefault="009B1D8C" w:rsidP="009B1D8C">
      <w:pPr>
        <w:rPr>
          <w:sz w:val="20"/>
          <w:szCs w:val="20"/>
        </w:rPr>
      </w:pPr>
      <w:r w:rsidRPr="004C5C29">
        <w:rPr>
          <w:sz w:val="14"/>
          <w:szCs w:val="14"/>
        </w:rPr>
        <w:t>*при назначении консультанта</w:t>
      </w:r>
      <w:r>
        <w:rPr>
          <w:sz w:val="20"/>
          <w:szCs w:val="20"/>
        </w:rPr>
        <w:tab/>
      </w:r>
      <w:r>
        <w:rPr>
          <w:sz w:val="20"/>
          <w:szCs w:val="20"/>
        </w:rPr>
        <w:tab/>
        <w:t>Ф.И.О.</w:t>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r>
      <w:r>
        <w:rPr>
          <w:sz w:val="20"/>
          <w:szCs w:val="20"/>
        </w:rPr>
        <w:tab/>
        <w:t>дата</w:t>
      </w:r>
    </w:p>
    <w:p w:rsidR="009B1D8C" w:rsidRDefault="009B1D8C" w:rsidP="009B1D8C"/>
    <w:p w:rsidR="009B1D8C" w:rsidRDefault="009B1D8C" w:rsidP="009B1D8C">
      <w:r>
        <w:t>Рецензент         ____________________________________   _____________</w:t>
      </w:r>
      <w:r>
        <w:tab/>
        <w:t>______________</w:t>
      </w:r>
    </w:p>
    <w:p w:rsidR="009B1D8C" w:rsidRPr="00BD28BF" w:rsidRDefault="009B1D8C" w:rsidP="009B1D8C">
      <w:pPr>
        <w:rPr>
          <w:sz w:val="20"/>
          <w:szCs w:val="20"/>
        </w:rPr>
      </w:pPr>
      <w:r>
        <w:rPr>
          <w:sz w:val="20"/>
          <w:szCs w:val="20"/>
        </w:rPr>
        <w:tab/>
      </w:r>
      <w:r>
        <w:rPr>
          <w:sz w:val="20"/>
          <w:szCs w:val="20"/>
        </w:rPr>
        <w:tab/>
      </w:r>
      <w:r>
        <w:rPr>
          <w:sz w:val="20"/>
          <w:szCs w:val="20"/>
        </w:rPr>
        <w:tab/>
      </w:r>
      <w:r>
        <w:rPr>
          <w:sz w:val="20"/>
          <w:szCs w:val="20"/>
        </w:rPr>
        <w:tab/>
        <w:t>Ф.И.О.</w:t>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r>
      <w:r>
        <w:rPr>
          <w:sz w:val="20"/>
          <w:szCs w:val="20"/>
        </w:rPr>
        <w:tab/>
        <w:t>дата</w:t>
      </w:r>
    </w:p>
    <w:p w:rsidR="009B1D8C" w:rsidRDefault="009B1D8C" w:rsidP="009B1D8C"/>
    <w:p w:rsidR="009B1D8C" w:rsidRDefault="009B1D8C" w:rsidP="009B1D8C"/>
    <w:p w:rsidR="009B1D8C" w:rsidRDefault="009B1D8C" w:rsidP="009B1D8C"/>
    <w:p w:rsidR="009B1D8C" w:rsidRDefault="009B1D8C" w:rsidP="009B1D8C">
      <w:r>
        <w:t xml:space="preserve"> «Допус</w:t>
      </w:r>
      <w:r w:rsidRPr="00E422E1">
        <w:t>кается к защите»</w:t>
      </w:r>
      <w:r>
        <w:tab/>
      </w:r>
      <w:r>
        <w:tab/>
      </w:r>
      <w:r>
        <w:tab/>
      </w:r>
      <w:r>
        <w:tab/>
        <w:t xml:space="preserve"> </w:t>
      </w:r>
      <w:r>
        <w:tab/>
        <w:t>Работа защищена</w:t>
      </w:r>
    </w:p>
    <w:p w:rsidR="009B1D8C" w:rsidRPr="00652488" w:rsidRDefault="009B1D8C" w:rsidP="009B1D8C">
      <w:r>
        <w:t xml:space="preserve"> __________________/И.А.Быкова/</w:t>
      </w:r>
      <w:r>
        <w:tab/>
      </w:r>
      <w:r>
        <w:tab/>
      </w:r>
      <w:r>
        <w:tab/>
        <w:t>«_____»____________________2010 г.</w:t>
      </w:r>
    </w:p>
    <w:p w:rsidR="009B1D8C" w:rsidRPr="00E422E1" w:rsidRDefault="009B1D8C" w:rsidP="009B1D8C">
      <w:r>
        <w:t xml:space="preserve">«____»  ________________ </w:t>
      </w:r>
      <w:smartTag w:uri="urn:schemas-microsoft-com:office:smarttags" w:element="metricconverter">
        <w:smartTagPr>
          <w:attr w:name="ProductID" w:val="2010 г"/>
        </w:smartTagPr>
        <w:r>
          <w:t>2010</w:t>
        </w:r>
        <w:r w:rsidRPr="00E422E1">
          <w:t xml:space="preserve"> г</w:t>
        </w:r>
      </w:smartTag>
      <w:r w:rsidRPr="00E422E1">
        <w:t>.</w:t>
      </w:r>
      <w:r>
        <w:tab/>
      </w:r>
      <w:r>
        <w:tab/>
      </w:r>
      <w:r>
        <w:tab/>
      </w:r>
      <w:r>
        <w:tab/>
        <w:t>Протокол №______________________</w:t>
      </w:r>
    </w:p>
    <w:p w:rsidR="009B1D8C" w:rsidRDefault="009B1D8C" w:rsidP="009B1D8C">
      <w:pPr>
        <w:ind w:left="708"/>
      </w:pPr>
      <w:r>
        <w:tab/>
      </w:r>
      <w:r>
        <w:tab/>
      </w:r>
      <w:r>
        <w:tab/>
      </w:r>
      <w:r>
        <w:tab/>
      </w:r>
      <w:r>
        <w:tab/>
      </w:r>
      <w:r>
        <w:tab/>
      </w:r>
      <w:r>
        <w:tab/>
        <w:t>Оценка__________________________</w:t>
      </w:r>
    </w:p>
    <w:p w:rsidR="009B1D8C" w:rsidRPr="00E422E1" w:rsidRDefault="009B1D8C" w:rsidP="009B1D8C">
      <w:pPr>
        <w:ind w:left="5664"/>
      </w:pPr>
      <w:r>
        <w:t>Председатель ГАК</w:t>
      </w:r>
    </w:p>
    <w:p w:rsidR="009B1D8C" w:rsidRDefault="009B1D8C" w:rsidP="009B1D8C">
      <w:pPr>
        <w:ind w:left="720"/>
        <w:jc w:val="both"/>
      </w:pPr>
      <w:r>
        <w:tab/>
      </w:r>
      <w:r>
        <w:tab/>
      </w:r>
      <w:r>
        <w:tab/>
      </w:r>
      <w:r>
        <w:tab/>
      </w:r>
      <w:r>
        <w:tab/>
      </w:r>
      <w:r>
        <w:tab/>
      </w:r>
      <w:r>
        <w:tab/>
        <w:t>_________________/_______________/</w:t>
      </w:r>
    </w:p>
    <w:p w:rsidR="009B1D8C" w:rsidRPr="00E422E1" w:rsidRDefault="009B1D8C" w:rsidP="009B1D8C">
      <w:pPr>
        <w:jc w:val="both"/>
      </w:pPr>
    </w:p>
    <w:p w:rsidR="009B1D8C" w:rsidRDefault="009B1D8C" w:rsidP="009B1D8C">
      <w:pPr>
        <w:jc w:val="center"/>
      </w:pPr>
    </w:p>
    <w:p w:rsidR="009B1D8C" w:rsidRDefault="009B1D8C" w:rsidP="009B1D8C">
      <w:pPr>
        <w:jc w:val="center"/>
      </w:pPr>
    </w:p>
    <w:p w:rsidR="009B1D8C" w:rsidRPr="00E422E1" w:rsidRDefault="009B1D8C" w:rsidP="009B1D8C">
      <w:pPr>
        <w:jc w:val="center"/>
      </w:pPr>
      <w:r w:rsidRPr="00E422E1">
        <w:t>Самара</w:t>
      </w:r>
    </w:p>
    <w:p w:rsidR="009B1D8C" w:rsidRDefault="009B1D8C" w:rsidP="009B1D8C">
      <w:pPr>
        <w:jc w:val="center"/>
      </w:pPr>
      <w:r w:rsidRPr="00E422E1">
        <w:t>20</w:t>
      </w:r>
      <w:r>
        <w:t>1</w:t>
      </w:r>
      <w:r w:rsidRPr="00E422E1">
        <w:t>0</w:t>
      </w:r>
    </w:p>
    <w:p w:rsidR="009B1D8C" w:rsidRPr="00DD35E7" w:rsidRDefault="009B1D8C" w:rsidP="009B1D8C">
      <w:pPr>
        <w:shd w:val="clear" w:color="auto" w:fill="FFFFFF"/>
        <w:ind w:left="-1134" w:right="-82"/>
        <w:jc w:val="right"/>
        <w:rPr>
          <w:b/>
          <w:spacing w:val="8"/>
        </w:rPr>
      </w:pPr>
      <w:r w:rsidRPr="00DD35E7">
        <w:rPr>
          <w:b/>
          <w:spacing w:val="8"/>
        </w:rPr>
        <w:t xml:space="preserve">Приложение </w:t>
      </w:r>
      <w:r>
        <w:rPr>
          <w:b/>
          <w:spacing w:val="8"/>
        </w:rPr>
        <w:t>2</w:t>
      </w:r>
    </w:p>
    <w:p w:rsidR="009B1D8C" w:rsidRPr="009B1D8C" w:rsidRDefault="009B1D8C" w:rsidP="009B1D8C">
      <w:pPr>
        <w:pStyle w:val="ConsPlusNormal"/>
        <w:widowControl/>
        <w:spacing w:line="360" w:lineRule="auto"/>
        <w:ind w:firstLine="0"/>
        <w:jc w:val="center"/>
        <w:rPr>
          <w:rFonts w:ascii="Times New Roman" w:hAnsi="Times New Roman" w:cs="Times New Roman"/>
          <w:b/>
          <w:sz w:val="28"/>
          <w:szCs w:val="28"/>
        </w:rPr>
      </w:pPr>
    </w:p>
    <w:p w:rsidR="009B1D8C" w:rsidRPr="009B1D8C" w:rsidRDefault="009B1D8C" w:rsidP="009B1D8C">
      <w:pPr>
        <w:pStyle w:val="ConsPlusNormal"/>
        <w:widowControl/>
        <w:spacing w:line="360" w:lineRule="auto"/>
        <w:ind w:firstLine="0"/>
        <w:jc w:val="center"/>
        <w:rPr>
          <w:rFonts w:ascii="Times New Roman" w:hAnsi="Times New Roman" w:cs="Times New Roman"/>
          <w:b/>
          <w:sz w:val="28"/>
          <w:szCs w:val="28"/>
        </w:rPr>
      </w:pPr>
      <w:r w:rsidRPr="009B1D8C">
        <w:rPr>
          <w:rFonts w:ascii="Times New Roman" w:hAnsi="Times New Roman" w:cs="Times New Roman"/>
          <w:b/>
          <w:sz w:val="28"/>
          <w:szCs w:val="28"/>
        </w:rPr>
        <w:t>СОДЕРЖАНИЕ</w:t>
      </w:r>
    </w:p>
    <w:p w:rsidR="009B1D8C" w:rsidRPr="009B1D8C" w:rsidRDefault="009B1D8C" w:rsidP="009B1D8C">
      <w:pPr>
        <w:pStyle w:val="ConsPlusNormal"/>
        <w:widowControl/>
        <w:spacing w:line="360" w:lineRule="auto"/>
        <w:ind w:firstLine="0"/>
        <w:rPr>
          <w:rFonts w:ascii="Times New Roman" w:hAnsi="Times New Roman" w:cs="Times New Roman"/>
          <w:sz w:val="28"/>
          <w:szCs w:val="28"/>
        </w:rPr>
      </w:pPr>
    </w:p>
    <w:p w:rsidR="009B1D8C" w:rsidRPr="009B1D8C" w:rsidRDefault="009B1D8C" w:rsidP="009B1D8C">
      <w:pPr>
        <w:pStyle w:val="ConsPlusNormal"/>
        <w:widowControl/>
        <w:spacing w:line="360" w:lineRule="auto"/>
        <w:ind w:firstLine="0"/>
        <w:jc w:val="both"/>
        <w:rPr>
          <w:rFonts w:ascii="Times New Roman" w:hAnsi="Times New Roman" w:cs="Times New Roman"/>
          <w:caps/>
          <w:sz w:val="28"/>
          <w:szCs w:val="28"/>
        </w:rPr>
      </w:pPr>
      <w:r w:rsidRPr="009B1D8C">
        <w:rPr>
          <w:rFonts w:ascii="Times New Roman" w:hAnsi="Times New Roman" w:cs="Times New Roman"/>
          <w:caps/>
          <w:sz w:val="28"/>
          <w:szCs w:val="28"/>
        </w:rPr>
        <w:t>Введение……………………………...…………………………………………..….4</w:t>
      </w:r>
    </w:p>
    <w:p w:rsidR="009B1D8C" w:rsidRPr="009B1D8C" w:rsidRDefault="009B1D8C" w:rsidP="009B1D8C">
      <w:pPr>
        <w:pStyle w:val="ConsPlusNormal"/>
        <w:widowControl/>
        <w:spacing w:line="360" w:lineRule="auto"/>
        <w:ind w:firstLine="0"/>
        <w:jc w:val="both"/>
        <w:rPr>
          <w:rFonts w:ascii="Times New Roman" w:hAnsi="Times New Roman" w:cs="Times New Roman"/>
          <w:caps/>
          <w:sz w:val="28"/>
          <w:szCs w:val="28"/>
        </w:rPr>
      </w:pPr>
      <w:r w:rsidRPr="009B1D8C">
        <w:rPr>
          <w:rFonts w:ascii="Times New Roman" w:hAnsi="Times New Roman" w:cs="Times New Roman"/>
          <w:caps/>
          <w:sz w:val="28"/>
          <w:szCs w:val="28"/>
        </w:rPr>
        <w:t>Глава 1. Правовые основы защиты прав участника общества с ограниченной ответственностью……………………………………...6</w:t>
      </w:r>
    </w:p>
    <w:p w:rsidR="009B1D8C" w:rsidRPr="009B1D8C" w:rsidRDefault="009B1D8C" w:rsidP="009B1D8C">
      <w:pPr>
        <w:pStyle w:val="ConsPlusNormal"/>
        <w:widowControl/>
        <w:spacing w:line="360" w:lineRule="auto"/>
        <w:ind w:left="540" w:firstLine="0"/>
        <w:jc w:val="both"/>
        <w:rPr>
          <w:rFonts w:ascii="Times New Roman" w:hAnsi="Times New Roman" w:cs="Times New Roman"/>
          <w:sz w:val="28"/>
          <w:szCs w:val="28"/>
        </w:rPr>
      </w:pPr>
      <w:r w:rsidRPr="009B1D8C">
        <w:rPr>
          <w:rFonts w:ascii="Times New Roman" w:hAnsi="Times New Roman" w:cs="Times New Roman"/>
          <w:sz w:val="28"/>
          <w:szCs w:val="28"/>
        </w:rPr>
        <w:t>1.1. Юридическая природа, виды и особенности прав участников общества с ограниченной ответственностью………………………………………………....6</w:t>
      </w:r>
    </w:p>
    <w:p w:rsidR="009B1D8C" w:rsidRPr="009B1D8C" w:rsidRDefault="009B1D8C" w:rsidP="009B1D8C">
      <w:pPr>
        <w:shd w:val="clear" w:color="auto" w:fill="FFFFFF"/>
        <w:autoSpaceDE w:val="0"/>
        <w:autoSpaceDN w:val="0"/>
        <w:adjustRightInd w:val="0"/>
        <w:spacing w:line="360" w:lineRule="auto"/>
        <w:ind w:left="540"/>
        <w:jc w:val="both"/>
        <w:rPr>
          <w:sz w:val="28"/>
          <w:szCs w:val="28"/>
        </w:rPr>
      </w:pPr>
      <w:r w:rsidRPr="009B1D8C">
        <w:rPr>
          <w:bCs/>
          <w:sz w:val="28"/>
          <w:szCs w:val="28"/>
        </w:rPr>
        <w:t xml:space="preserve">1.2. Понятие и способы защиты гражданских прав участника </w:t>
      </w:r>
      <w:r w:rsidRPr="009B1D8C">
        <w:rPr>
          <w:sz w:val="28"/>
          <w:szCs w:val="28"/>
        </w:rPr>
        <w:t>общества с ограниченной ответственностью</w:t>
      </w:r>
      <w:r w:rsidRPr="009B1D8C">
        <w:rPr>
          <w:bCs/>
          <w:sz w:val="28"/>
          <w:szCs w:val="28"/>
        </w:rPr>
        <w:t xml:space="preserve"> …………………………………….………....15</w:t>
      </w:r>
    </w:p>
    <w:p w:rsidR="009B1D8C" w:rsidRPr="009B1D8C" w:rsidRDefault="009B1D8C" w:rsidP="009B1D8C">
      <w:pPr>
        <w:spacing w:line="360" w:lineRule="auto"/>
        <w:jc w:val="both"/>
        <w:rPr>
          <w:caps/>
          <w:sz w:val="28"/>
          <w:szCs w:val="28"/>
        </w:rPr>
      </w:pPr>
      <w:r w:rsidRPr="009B1D8C">
        <w:rPr>
          <w:caps/>
          <w:sz w:val="28"/>
          <w:szCs w:val="28"/>
        </w:rPr>
        <w:t>Глава 2. Применение отдельных способов защиты прав участника общества с ограниченной ответственностью ……………………………………………………………………………………..…...32</w:t>
      </w:r>
    </w:p>
    <w:p w:rsidR="009B1D8C" w:rsidRPr="009B1D8C" w:rsidRDefault="009B1D8C" w:rsidP="009B1D8C">
      <w:pPr>
        <w:pStyle w:val="ConsPlusTitle"/>
        <w:widowControl/>
        <w:tabs>
          <w:tab w:val="left" w:pos="540"/>
        </w:tabs>
        <w:spacing w:line="360" w:lineRule="auto"/>
        <w:ind w:left="540"/>
        <w:jc w:val="both"/>
        <w:rPr>
          <w:rFonts w:ascii="Times New Roman" w:hAnsi="Times New Roman" w:cs="Times New Roman"/>
          <w:b w:val="0"/>
          <w:sz w:val="28"/>
          <w:szCs w:val="28"/>
        </w:rPr>
      </w:pPr>
      <w:r w:rsidRPr="009B1D8C">
        <w:rPr>
          <w:rFonts w:ascii="Times New Roman" w:hAnsi="Times New Roman" w:cs="Times New Roman"/>
          <w:b w:val="0"/>
          <w:sz w:val="28"/>
          <w:szCs w:val="28"/>
        </w:rPr>
        <w:t>2.1. Признание недействительными решений органов управления обществом: основание и порядок…………………………………………………………..…32</w:t>
      </w:r>
    </w:p>
    <w:p w:rsidR="009B1D8C" w:rsidRPr="009B1D8C" w:rsidRDefault="009B1D8C" w:rsidP="009B1D8C">
      <w:pPr>
        <w:pStyle w:val="ConsPlusNormal"/>
        <w:widowControl/>
        <w:spacing w:line="360" w:lineRule="auto"/>
        <w:ind w:left="540" w:firstLine="0"/>
        <w:rPr>
          <w:rFonts w:ascii="Times New Roman" w:hAnsi="Times New Roman" w:cs="Times New Roman"/>
          <w:sz w:val="28"/>
          <w:szCs w:val="28"/>
        </w:rPr>
      </w:pPr>
      <w:r w:rsidRPr="009B1D8C">
        <w:rPr>
          <w:rFonts w:ascii="Times New Roman" w:hAnsi="Times New Roman" w:cs="Times New Roman"/>
          <w:sz w:val="28"/>
          <w:szCs w:val="28"/>
        </w:rPr>
        <w:t>2.2. Основания и условия возмещение убытков, причиненных действиями руководства общества с ограниченной ответственностью …………………..46</w:t>
      </w:r>
    </w:p>
    <w:p w:rsidR="009B1D8C" w:rsidRPr="009B1D8C" w:rsidRDefault="009B1D8C" w:rsidP="009B1D8C">
      <w:pPr>
        <w:pStyle w:val="ConsPlusTitle"/>
        <w:widowControl/>
        <w:spacing w:line="360" w:lineRule="auto"/>
        <w:ind w:left="540"/>
        <w:jc w:val="both"/>
        <w:rPr>
          <w:rFonts w:ascii="Times New Roman" w:hAnsi="Times New Roman" w:cs="Times New Roman"/>
          <w:b w:val="0"/>
          <w:sz w:val="28"/>
          <w:szCs w:val="28"/>
        </w:rPr>
      </w:pPr>
      <w:r w:rsidRPr="009B1D8C">
        <w:rPr>
          <w:rFonts w:ascii="Times New Roman" w:hAnsi="Times New Roman" w:cs="Times New Roman"/>
          <w:b w:val="0"/>
          <w:sz w:val="28"/>
          <w:szCs w:val="28"/>
        </w:rPr>
        <w:t>2.3. Защита прав участника общества с ограниченной ответственностью при исключении из общества и расторжении учредительного договора………………………………………………….……………………… 54</w:t>
      </w:r>
    </w:p>
    <w:p w:rsidR="009B1D8C" w:rsidRPr="009B1D8C" w:rsidRDefault="009B1D8C" w:rsidP="009B1D8C">
      <w:pPr>
        <w:pStyle w:val="a7"/>
        <w:spacing w:line="360" w:lineRule="auto"/>
        <w:rPr>
          <w:rFonts w:ascii="Times New Roman" w:hAnsi="Times New Roman"/>
          <w:bCs/>
          <w:caps/>
          <w:color w:val="000000"/>
          <w:sz w:val="28"/>
          <w:szCs w:val="28"/>
        </w:rPr>
      </w:pPr>
      <w:r w:rsidRPr="009B1D8C">
        <w:rPr>
          <w:rFonts w:ascii="Times New Roman" w:hAnsi="Times New Roman"/>
          <w:bCs/>
          <w:caps/>
          <w:color w:val="000000"/>
          <w:sz w:val="28"/>
          <w:szCs w:val="28"/>
        </w:rPr>
        <w:t>Заключение…………………….………………………………………….………62</w:t>
      </w:r>
    </w:p>
    <w:p w:rsidR="009B1D8C" w:rsidRPr="009B1D8C" w:rsidRDefault="009B1D8C" w:rsidP="009B1D8C">
      <w:pPr>
        <w:pStyle w:val="a7"/>
        <w:spacing w:line="360" w:lineRule="auto"/>
        <w:rPr>
          <w:rFonts w:ascii="Times New Roman" w:hAnsi="Times New Roman"/>
          <w:bCs/>
          <w:caps/>
          <w:color w:val="000000"/>
          <w:sz w:val="28"/>
          <w:szCs w:val="28"/>
        </w:rPr>
      </w:pPr>
      <w:r w:rsidRPr="009B1D8C">
        <w:rPr>
          <w:rFonts w:ascii="Times New Roman" w:hAnsi="Times New Roman"/>
          <w:bCs/>
          <w:caps/>
          <w:color w:val="000000"/>
          <w:sz w:val="28"/>
          <w:szCs w:val="28"/>
        </w:rPr>
        <w:t>Список используемой литературы……..………………………….……65</w:t>
      </w:r>
    </w:p>
    <w:p w:rsidR="009B1D8C" w:rsidRPr="009B1D8C" w:rsidRDefault="009B1D8C" w:rsidP="009B1D8C">
      <w:pPr>
        <w:pStyle w:val="a7"/>
        <w:spacing w:line="360" w:lineRule="auto"/>
        <w:rPr>
          <w:rFonts w:ascii="Times New Roman" w:hAnsi="Times New Roman"/>
          <w:color w:val="000000"/>
          <w:sz w:val="28"/>
          <w:szCs w:val="28"/>
        </w:rPr>
      </w:pPr>
      <w:r w:rsidRPr="009B1D8C">
        <w:rPr>
          <w:rFonts w:ascii="Times New Roman" w:hAnsi="Times New Roman"/>
          <w:bCs/>
          <w:color w:val="000000"/>
          <w:sz w:val="28"/>
          <w:szCs w:val="28"/>
        </w:rPr>
        <w:t>Приложения</w:t>
      </w:r>
    </w:p>
    <w:p w:rsidR="009B1D8C" w:rsidRDefault="009B1D8C" w:rsidP="009B1D8C"/>
    <w:p w:rsidR="00EF6EE1" w:rsidRDefault="00EF6EE1" w:rsidP="00CD0C89">
      <w:pPr>
        <w:pStyle w:val="1"/>
        <w:ind w:hanging="120"/>
      </w:pPr>
    </w:p>
    <w:p w:rsidR="00EF6EE1" w:rsidRDefault="00EF6EE1" w:rsidP="00CD0C89">
      <w:pPr>
        <w:pStyle w:val="1"/>
        <w:ind w:hanging="120"/>
      </w:pPr>
    </w:p>
    <w:bookmarkEnd w:id="0"/>
    <w:bookmarkEnd w:id="1"/>
    <w:p w:rsidR="00526866" w:rsidRDefault="00526866" w:rsidP="00CD0C89">
      <w:pPr>
        <w:ind w:firstLine="709"/>
        <w:jc w:val="both"/>
        <w:rPr>
          <w:sz w:val="28"/>
          <w:szCs w:val="28"/>
        </w:rPr>
      </w:pPr>
    </w:p>
    <w:p w:rsidR="005743DF" w:rsidRDefault="005743DF" w:rsidP="005743DF">
      <w:pPr>
        <w:ind w:firstLine="709"/>
        <w:jc w:val="both"/>
        <w:rPr>
          <w:sz w:val="28"/>
          <w:szCs w:val="28"/>
        </w:rPr>
      </w:pPr>
    </w:p>
    <w:p w:rsidR="009B1D8C" w:rsidRDefault="009B1D8C" w:rsidP="005743DF">
      <w:pPr>
        <w:ind w:firstLine="709"/>
        <w:jc w:val="both"/>
        <w:rPr>
          <w:sz w:val="28"/>
          <w:szCs w:val="28"/>
        </w:rPr>
      </w:pPr>
    </w:p>
    <w:p w:rsidR="009B1D8C" w:rsidRDefault="009B1D8C" w:rsidP="005743DF">
      <w:pPr>
        <w:ind w:firstLine="709"/>
        <w:jc w:val="both"/>
        <w:rPr>
          <w:sz w:val="28"/>
          <w:szCs w:val="28"/>
        </w:rPr>
      </w:pPr>
    </w:p>
    <w:p w:rsidR="009B1D8C" w:rsidRDefault="009B1D8C" w:rsidP="005743DF">
      <w:pPr>
        <w:ind w:firstLine="709"/>
        <w:jc w:val="both"/>
        <w:rPr>
          <w:sz w:val="28"/>
          <w:szCs w:val="28"/>
        </w:rPr>
      </w:pPr>
    </w:p>
    <w:p w:rsidR="009B1D8C" w:rsidRPr="00DD35E7" w:rsidRDefault="009B1D8C" w:rsidP="009B1D8C">
      <w:pPr>
        <w:shd w:val="clear" w:color="auto" w:fill="FFFFFF"/>
        <w:ind w:left="-1134" w:right="-82"/>
        <w:jc w:val="right"/>
        <w:rPr>
          <w:b/>
          <w:spacing w:val="8"/>
        </w:rPr>
      </w:pPr>
      <w:r w:rsidRPr="00DD35E7">
        <w:rPr>
          <w:b/>
          <w:spacing w:val="8"/>
        </w:rPr>
        <w:t xml:space="preserve">Приложение </w:t>
      </w:r>
      <w:r>
        <w:rPr>
          <w:b/>
          <w:spacing w:val="8"/>
        </w:rPr>
        <w:t>3</w:t>
      </w:r>
    </w:p>
    <w:p w:rsidR="009B1D8C" w:rsidRDefault="009B1D8C" w:rsidP="009B1D8C">
      <w:pPr>
        <w:tabs>
          <w:tab w:val="left" w:pos="4820"/>
        </w:tabs>
        <w:jc w:val="center"/>
        <w:rPr>
          <w:b/>
          <w:sz w:val="28"/>
          <w:szCs w:val="28"/>
        </w:rPr>
      </w:pPr>
    </w:p>
    <w:p w:rsidR="009B1D8C" w:rsidRPr="008C54C6" w:rsidRDefault="009B1D8C" w:rsidP="009B1D8C">
      <w:pPr>
        <w:tabs>
          <w:tab w:val="left" w:pos="4820"/>
        </w:tabs>
        <w:jc w:val="center"/>
        <w:rPr>
          <w:b/>
          <w:sz w:val="28"/>
          <w:szCs w:val="28"/>
        </w:rPr>
      </w:pPr>
      <w:r w:rsidRPr="008C54C6">
        <w:rPr>
          <w:b/>
          <w:sz w:val="28"/>
          <w:szCs w:val="28"/>
        </w:rPr>
        <w:t>Образец оформления списка использованной литературы</w:t>
      </w:r>
    </w:p>
    <w:p w:rsidR="009B1D8C" w:rsidRPr="00C2259F" w:rsidRDefault="009B1D8C" w:rsidP="009B1D8C">
      <w:pPr>
        <w:tabs>
          <w:tab w:val="left" w:pos="4820"/>
        </w:tabs>
        <w:spacing w:before="120" w:after="120"/>
        <w:jc w:val="center"/>
        <w:rPr>
          <w:b/>
          <w:sz w:val="28"/>
          <w:szCs w:val="28"/>
        </w:rPr>
      </w:pPr>
      <w:smartTag w:uri="urn:schemas-microsoft-com:office:smarttags" w:element="place">
        <w:r w:rsidRPr="00C2259F">
          <w:rPr>
            <w:b/>
            <w:sz w:val="28"/>
            <w:szCs w:val="28"/>
            <w:lang w:val="en-US"/>
          </w:rPr>
          <w:t>I</w:t>
        </w:r>
        <w:r w:rsidRPr="00C2259F">
          <w:rPr>
            <w:b/>
            <w:sz w:val="28"/>
            <w:szCs w:val="28"/>
          </w:rPr>
          <w:t>.</w:t>
        </w:r>
      </w:smartTag>
      <w:r w:rsidRPr="00C2259F">
        <w:rPr>
          <w:b/>
          <w:sz w:val="28"/>
          <w:szCs w:val="28"/>
        </w:rPr>
        <w:t xml:space="preserve"> Законодательные и нормативные акты</w:t>
      </w:r>
    </w:p>
    <w:p w:rsidR="009B1D8C" w:rsidRPr="008C54C6" w:rsidRDefault="009B1D8C" w:rsidP="009B1D8C">
      <w:pPr>
        <w:numPr>
          <w:ilvl w:val="0"/>
          <w:numId w:val="36"/>
        </w:numPr>
        <w:tabs>
          <w:tab w:val="clear" w:pos="2156"/>
          <w:tab w:val="num" w:pos="500"/>
          <w:tab w:val="left" w:pos="4820"/>
        </w:tabs>
        <w:spacing w:before="120" w:after="120"/>
        <w:ind w:left="500" w:hanging="500"/>
        <w:jc w:val="both"/>
        <w:rPr>
          <w:sz w:val="28"/>
          <w:szCs w:val="28"/>
        </w:rPr>
      </w:pPr>
      <w:r w:rsidRPr="008C54C6">
        <w:rPr>
          <w:sz w:val="28"/>
          <w:szCs w:val="28"/>
        </w:rPr>
        <w:t xml:space="preserve">Конституция Российской Федерации. </w:t>
      </w:r>
      <w:r>
        <w:rPr>
          <w:sz w:val="28"/>
          <w:szCs w:val="28"/>
        </w:rPr>
        <w:t>—</w:t>
      </w:r>
      <w:r w:rsidRPr="008C54C6">
        <w:rPr>
          <w:sz w:val="28"/>
          <w:szCs w:val="28"/>
        </w:rPr>
        <w:t xml:space="preserve"> М.: Юридическая литература, 1993. </w:t>
      </w:r>
    </w:p>
    <w:p w:rsidR="009B1D8C" w:rsidRDefault="009B1D8C" w:rsidP="009B1D8C">
      <w:pPr>
        <w:numPr>
          <w:ilvl w:val="0"/>
          <w:numId w:val="36"/>
        </w:numPr>
        <w:tabs>
          <w:tab w:val="clear" w:pos="2156"/>
          <w:tab w:val="num" w:pos="500"/>
          <w:tab w:val="left" w:pos="4820"/>
        </w:tabs>
        <w:spacing w:before="120" w:after="120"/>
        <w:ind w:left="500" w:hanging="500"/>
        <w:jc w:val="both"/>
        <w:rPr>
          <w:sz w:val="28"/>
          <w:szCs w:val="28"/>
        </w:rPr>
      </w:pPr>
      <w:r>
        <w:rPr>
          <w:sz w:val="28"/>
          <w:szCs w:val="28"/>
        </w:rPr>
        <w:t xml:space="preserve">Гражданский кодекс Российской Федерации. Официальный текст. Части </w:t>
      </w:r>
      <w:r>
        <w:rPr>
          <w:sz w:val="28"/>
          <w:szCs w:val="28"/>
          <w:lang w:val="en-US"/>
        </w:rPr>
        <w:t>I</w:t>
      </w:r>
      <w:r w:rsidRPr="00C2259F">
        <w:rPr>
          <w:sz w:val="28"/>
          <w:szCs w:val="28"/>
        </w:rPr>
        <w:t xml:space="preserve">, </w:t>
      </w:r>
      <w:r>
        <w:rPr>
          <w:sz w:val="28"/>
          <w:szCs w:val="28"/>
          <w:lang w:val="en-US"/>
        </w:rPr>
        <w:t>II</w:t>
      </w:r>
      <w:r w:rsidRPr="00C2259F">
        <w:rPr>
          <w:sz w:val="28"/>
          <w:szCs w:val="28"/>
        </w:rPr>
        <w:t xml:space="preserve"> </w:t>
      </w:r>
      <w:r>
        <w:rPr>
          <w:sz w:val="28"/>
          <w:szCs w:val="28"/>
        </w:rPr>
        <w:t xml:space="preserve">и </w:t>
      </w:r>
      <w:r>
        <w:rPr>
          <w:sz w:val="28"/>
          <w:szCs w:val="28"/>
          <w:lang w:val="en-US"/>
        </w:rPr>
        <w:t>III</w:t>
      </w:r>
      <w:r>
        <w:rPr>
          <w:sz w:val="28"/>
          <w:szCs w:val="28"/>
        </w:rPr>
        <w:t xml:space="preserve">. </w:t>
      </w:r>
      <w:r w:rsidRPr="006F26EB">
        <w:rPr>
          <w:sz w:val="28"/>
          <w:szCs w:val="28"/>
        </w:rPr>
        <w:t>—</w:t>
      </w:r>
      <w:r>
        <w:rPr>
          <w:sz w:val="28"/>
          <w:szCs w:val="28"/>
        </w:rPr>
        <w:t xml:space="preserve"> М.: Экзамен, 2004. </w:t>
      </w:r>
      <w:r w:rsidRPr="006F26EB">
        <w:rPr>
          <w:sz w:val="28"/>
          <w:szCs w:val="28"/>
        </w:rPr>
        <w:t>—</w:t>
      </w:r>
      <w:r>
        <w:rPr>
          <w:sz w:val="28"/>
          <w:szCs w:val="28"/>
        </w:rPr>
        <w:t xml:space="preserve"> 336 с.</w:t>
      </w:r>
    </w:p>
    <w:p w:rsidR="009B1D8C" w:rsidRDefault="009B1D8C" w:rsidP="009B1D8C">
      <w:pPr>
        <w:numPr>
          <w:ilvl w:val="0"/>
          <w:numId w:val="36"/>
        </w:numPr>
        <w:tabs>
          <w:tab w:val="clear" w:pos="2156"/>
          <w:tab w:val="num" w:pos="500"/>
          <w:tab w:val="left" w:pos="4820"/>
        </w:tabs>
        <w:spacing w:before="120" w:after="120"/>
        <w:ind w:left="500" w:hanging="500"/>
        <w:jc w:val="both"/>
        <w:rPr>
          <w:sz w:val="28"/>
          <w:szCs w:val="28"/>
        </w:rPr>
      </w:pPr>
      <w:r>
        <w:rPr>
          <w:sz w:val="28"/>
          <w:szCs w:val="28"/>
        </w:rPr>
        <w:t xml:space="preserve">Налоговый кодекс Российской Федерации. Части </w:t>
      </w:r>
      <w:r>
        <w:rPr>
          <w:sz w:val="28"/>
          <w:szCs w:val="28"/>
          <w:lang w:val="en-US"/>
        </w:rPr>
        <w:t>I</w:t>
      </w:r>
      <w:r>
        <w:rPr>
          <w:sz w:val="28"/>
          <w:szCs w:val="28"/>
        </w:rPr>
        <w:t xml:space="preserve"> и </w:t>
      </w:r>
      <w:r>
        <w:rPr>
          <w:sz w:val="28"/>
          <w:szCs w:val="28"/>
          <w:lang w:val="en-US"/>
        </w:rPr>
        <w:t>II</w:t>
      </w:r>
      <w:r>
        <w:rPr>
          <w:sz w:val="28"/>
          <w:szCs w:val="28"/>
        </w:rPr>
        <w:t xml:space="preserve">. </w:t>
      </w:r>
      <w:r w:rsidRPr="006F26EB">
        <w:rPr>
          <w:sz w:val="28"/>
          <w:szCs w:val="28"/>
        </w:rPr>
        <w:t>—</w:t>
      </w:r>
      <w:r>
        <w:rPr>
          <w:sz w:val="28"/>
          <w:szCs w:val="28"/>
        </w:rPr>
        <w:t xml:space="preserve"> М.: ИНФА-М, 2007. </w:t>
      </w:r>
      <w:r w:rsidRPr="006F26EB">
        <w:rPr>
          <w:sz w:val="28"/>
          <w:szCs w:val="28"/>
        </w:rPr>
        <w:t>—</w:t>
      </w:r>
      <w:r>
        <w:rPr>
          <w:sz w:val="28"/>
          <w:szCs w:val="28"/>
        </w:rPr>
        <w:t xml:space="preserve"> 704 с.</w:t>
      </w:r>
    </w:p>
    <w:p w:rsidR="009B1D8C" w:rsidRDefault="009B1D8C" w:rsidP="009B1D8C">
      <w:pPr>
        <w:numPr>
          <w:ilvl w:val="0"/>
          <w:numId w:val="36"/>
        </w:numPr>
        <w:tabs>
          <w:tab w:val="clear" w:pos="2156"/>
          <w:tab w:val="num" w:pos="500"/>
          <w:tab w:val="left" w:pos="4820"/>
        </w:tabs>
        <w:spacing w:before="120" w:after="120"/>
        <w:ind w:left="500" w:hanging="500"/>
        <w:jc w:val="both"/>
        <w:rPr>
          <w:sz w:val="28"/>
          <w:szCs w:val="28"/>
        </w:rPr>
      </w:pPr>
      <w:r>
        <w:rPr>
          <w:sz w:val="28"/>
          <w:szCs w:val="28"/>
        </w:rPr>
        <w:t>Федеральный закон «Об акционерных обществах» от 26.12.1995 г. № 208-ФЗ (в ред. от 29.04.2008 г. № 58-ФЗ). - Российская газета от 07.05.2008 г.</w:t>
      </w:r>
    </w:p>
    <w:p w:rsidR="009B1D8C" w:rsidRDefault="009B1D8C" w:rsidP="009B1D8C">
      <w:pPr>
        <w:numPr>
          <w:ilvl w:val="0"/>
          <w:numId w:val="36"/>
        </w:numPr>
        <w:tabs>
          <w:tab w:val="clear" w:pos="2156"/>
          <w:tab w:val="num" w:pos="500"/>
          <w:tab w:val="left" w:pos="4820"/>
        </w:tabs>
        <w:spacing w:before="120" w:after="120"/>
        <w:ind w:left="500" w:hanging="500"/>
        <w:jc w:val="both"/>
        <w:rPr>
          <w:sz w:val="28"/>
          <w:szCs w:val="28"/>
        </w:rPr>
      </w:pPr>
      <w:r>
        <w:rPr>
          <w:sz w:val="28"/>
          <w:szCs w:val="28"/>
        </w:rPr>
        <w:t xml:space="preserve">Постановление Правительства РФ от 01.01.2002 г. № 1 «О классификации основных средств, включаемых в амортизационные группы» (с изм. от 09.07.2003 г.). </w:t>
      </w:r>
      <w:r w:rsidRPr="006F26EB">
        <w:rPr>
          <w:sz w:val="28"/>
          <w:szCs w:val="28"/>
        </w:rPr>
        <w:t>—</w:t>
      </w:r>
      <w:r>
        <w:rPr>
          <w:sz w:val="28"/>
          <w:szCs w:val="28"/>
        </w:rPr>
        <w:t xml:space="preserve"> Электронное издание газеты «Экономика и жизнь». – </w:t>
      </w:r>
      <w:r w:rsidRPr="003B5E9A">
        <w:rPr>
          <w:sz w:val="28"/>
          <w:szCs w:val="28"/>
          <w:lang w:val="en-US"/>
        </w:rPr>
        <w:t>www</w:t>
      </w:r>
      <w:r w:rsidRPr="003B5E9A">
        <w:rPr>
          <w:sz w:val="28"/>
          <w:szCs w:val="28"/>
        </w:rPr>
        <w:t>.</w:t>
      </w:r>
      <w:r w:rsidRPr="003B5E9A">
        <w:rPr>
          <w:sz w:val="28"/>
          <w:szCs w:val="28"/>
          <w:lang w:val="en-US"/>
        </w:rPr>
        <w:t>akdi</w:t>
      </w:r>
      <w:r w:rsidRPr="003B5E9A">
        <w:rPr>
          <w:sz w:val="28"/>
          <w:szCs w:val="28"/>
        </w:rPr>
        <w:t>.</w:t>
      </w:r>
      <w:r w:rsidRPr="003B5E9A">
        <w:rPr>
          <w:sz w:val="28"/>
          <w:szCs w:val="28"/>
          <w:lang w:val="en-US"/>
        </w:rPr>
        <w:t>ru</w:t>
      </w:r>
    </w:p>
    <w:p w:rsidR="009B1D8C" w:rsidRDefault="009B1D8C" w:rsidP="009B1D8C">
      <w:pPr>
        <w:tabs>
          <w:tab w:val="num" w:pos="500"/>
          <w:tab w:val="left" w:pos="4820"/>
        </w:tabs>
        <w:spacing w:before="120" w:after="120"/>
        <w:ind w:left="500" w:hanging="500"/>
        <w:jc w:val="center"/>
        <w:rPr>
          <w:b/>
          <w:sz w:val="28"/>
          <w:szCs w:val="28"/>
        </w:rPr>
      </w:pPr>
      <w:r w:rsidRPr="00472B53">
        <w:rPr>
          <w:b/>
          <w:sz w:val="28"/>
          <w:szCs w:val="28"/>
          <w:lang w:val="en-US"/>
        </w:rPr>
        <w:t>II</w:t>
      </w:r>
      <w:r w:rsidRPr="00472B53">
        <w:rPr>
          <w:b/>
          <w:sz w:val="28"/>
          <w:szCs w:val="28"/>
        </w:rPr>
        <w:t>. Монографии, учебники, учебные пособия</w:t>
      </w:r>
    </w:p>
    <w:p w:rsidR="009B1D8C" w:rsidRDefault="009B1D8C" w:rsidP="009B1D8C">
      <w:pPr>
        <w:numPr>
          <w:ilvl w:val="0"/>
          <w:numId w:val="37"/>
        </w:numPr>
        <w:tabs>
          <w:tab w:val="clear" w:pos="1489"/>
          <w:tab w:val="num" w:pos="500"/>
        </w:tabs>
        <w:spacing w:before="120" w:after="120"/>
        <w:ind w:left="500" w:hanging="500"/>
        <w:jc w:val="both"/>
        <w:rPr>
          <w:sz w:val="28"/>
          <w:szCs w:val="28"/>
        </w:rPr>
      </w:pPr>
      <w:r>
        <w:rPr>
          <w:sz w:val="28"/>
          <w:szCs w:val="28"/>
        </w:rPr>
        <w:t xml:space="preserve">Ван Хорн, Джеймс К., Вахович (мл.) Джон, М. Основы финансового менеджмента, 11-изд.: Пер. с англ. </w:t>
      </w:r>
      <w:r w:rsidRPr="006F26EB">
        <w:rPr>
          <w:sz w:val="28"/>
          <w:szCs w:val="28"/>
        </w:rPr>
        <w:t>—</w:t>
      </w:r>
      <w:r>
        <w:rPr>
          <w:sz w:val="28"/>
          <w:szCs w:val="28"/>
        </w:rPr>
        <w:t xml:space="preserve"> М.: Издательский дом «Вильямс», 2004. – 992 с.</w:t>
      </w:r>
    </w:p>
    <w:p w:rsidR="009B1D8C" w:rsidRDefault="009B1D8C" w:rsidP="009B1D8C">
      <w:pPr>
        <w:numPr>
          <w:ilvl w:val="0"/>
          <w:numId w:val="37"/>
        </w:numPr>
        <w:tabs>
          <w:tab w:val="clear" w:pos="1489"/>
          <w:tab w:val="num" w:pos="500"/>
        </w:tabs>
        <w:spacing w:before="120" w:after="120"/>
        <w:ind w:left="500" w:hanging="500"/>
        <w:jc w:val="both"/>
        <w:rPr>
          <w:sz w:val="28"/>
          <w:szCs w:val="28"/>
        </w:rPr>
      </w:pPr>
      <w:r>
        <w:rPr>
          <w:sz w:val="28"/>
          <w:szCs w:val="28"/>
        </w:rPr>
        <w:t xml:space="preserve">Инвестиции. Учебник. /Под ред. В.В. Иванова, В.А. Лялина. </w:t>
      </w:r>
      <w:r w:rsidRPr="006F26EB">
        <w:rPr>
          <w:sz w:val="28"/>
          <w:szCs w:val="28"/>
        </w:rPr>
        <w:t>—</w:t>
      </w:r>
      <w:r>
        <w:rPr>
          <w:sz w:val="28"/>
          <w:szCs w:val="28"/>
        </w:rPr>
        <w:t xml:space="preserve"> М.: ТК Велби, Изд-во Проспект, 2003. – 440 с.</w:t>
      </w:r>
    </w:p>
    <w:p w:rsidR="009B1D8C" w:rsidRDefault="009B1D8C" w:rsidP="009B1D8C">
      <w:pPr>
        <w:numPr>
          <w:ilvl w:val="0"/>
          <w:numId w:val="37"/>
        </w:numPr>
        <w:tabs>
          <w:tab w:val="clear" w:pos="1489"/>
          <w:tab w:val="num" w:pos="500"/>
        </w:tabs>
        <w:spacing w:before="120" w:after="120"/>
        <w:ind w:left="500" w:hanging="500"/>
        <w:jc w:val="both"/>
        <w:rPr>
          <w:sz w:val="28"/>
          <w:szCs w:val="28"/>
        </w:rPr>
      </w:pPr>
      <w:r>
        <w:rPr>
          <w:sz w:val="28"/>
          <w:szCs w:val="28"/>
        </w:rPr>
        <w:t xml:space="preserve">Лахметкина Н.И. Инвестиционная стратегия. Учебное пособие. — М.: КНОРУС, 2006. </w:t>
      </w:r>
      <w:r w:rsidRPr="006F26EB">
        <w:rPr>
          <w:sz w:val="28"/>
          <w:szCs w:val="28"/>
        </w:rPr>
        <w:t>—</w:t>
      </w:r>
      <w:r>
        <w:rPr>
          <w:sz w:val="28"/>
          <w:szCs w:val="28"/>
        </w:rPr>
        <w:t xml:space="preserve"> 184 с.</w:t>
      </w:r>
    </w:p>
    <w:p w:rsidR="009B1D8C" w:rsidRDefault="009B1D8C" w:rsidP="009B1D8C">
      <w:pPr>
        <w:numPr>
          <w:ilvl w:val="0"/>
          <w:numId w:val="37"/>
        </w:numPr>
        <w:shd w:val="clear" w:color="auto" w:fill="FFFFFF"/>
        <w:tabs>
          <w:tab w:val="clear" w:pos="1489"/>
          <w:tab w:val="num" w:pos="500"/>
          <w:tab w:val="left" w:pos="993"/>
        </w:tabs>
        <w:autoSpaceDE w:val="0"/>
        <w:autoSpaceDN w:val="0"/>
        <w:adjustRightInd w:val="0"/>
        <w:spacing w:before="120" w:after="120"/>
        <w:ind w:left="500" w:hanging="500"/>
        <w:jc w:val="both"/>
        <w:rPr>
          <w:sz w:val="28"/>
          <w:szCs w:val="28"/>
        </w:rPr>
      </w:pPr>
      <w:r>
        <w:rPr>
          <w:sz w:val="28"/>
          <w:szCs w:val="28"/>
        </w:rPr>
        <w:t xml:space="preserve">Финансовый менеджмент. Учебник. /Под ред. Е.И. </w:t>
      </w:r>
      <w:smartTag w:uri="urn:schemas-microsoft-com:office:smarttags" w:element="PersonName">
        <w:r>
          <w:rPr>
            <w:sz w:val="28"/>
            <w:szCs w:val="28"/>
          </w:rPr>
          <w:t>Шохин</w:t>
        </w:r>
      </w:smartTag>
      <w:r>
        <w:rPr>
          <w:sz w:val="28"/>
          <w:szCs w:val="28"/>
        </w:rPr>
        <w:t>а. — М.: КНОРУС, 2008. – 480 с.</w:t>
      </w:r>
    </w:p>
    <w:p w:rsidR="009B1D8C" w:rsidRDefault="009B1D8C" w:rsidP="009B1D8C">
      <w:pPr>
        <w:tabs>
          <w:tab w:val="num" w:pos="500"/>
        </w:tabs>
        <w:spacing w:before="120" w:after="120"/>
        <w:ind w:left="500" w:hanging="500"/>
        <w:jc w:val="center"/>
        <w:rPr>
          <w:b/>
          <w:sz w:val="28"/>
          <w:szCs w:val="28"/>
        </w:rPr>
      </w:pPr>
      <w:r w:rsidRPr="00400CED">
        <w:rPr>
          <w:b/>
          <w:sz w:val="28"/>
          <w:szCs w:val="28"/>
          <w:lang w:val="en-US"/>
        </w:rPr>
        <w:t>III</w:t>
      </w:r>
      <w:r w:rsidRPr="00400CED">
        <w:rPr>
          <w:b/>
          <w:sz w:val="28"/>
          <w:szCs w:val="28"/>
        </w:rPr>
        <w:t>. Статьи из периодической печати</w:t>
      </w:r>
    </w:p>
    <w:p w:rsidR="009B1D8C" w:rsidRDefault="009B1D8C" w:rsidP="009B1D8C">
      <w:pPr>
        <w:widowControl w:val="0"/>
        <w:numPr>
          <w:ilvl w:val="0"/>
          <w:numId w:val="37"/>
        </w:numPr>
        <w:shd w:val="clear" w:color="auto" w:fill="FFFFFF"/>
        <w:tabs>
          <w:tab w:val="clear" w:pos="1489"/>
          <w:tab w:val="num" w:pos="500"/>
        </w:tabs>
        <w:autoSpaceDE w:val="0"/>
        <w:autoSpaceDN w:val="0"/>
        <w:adjustRightInd w:val="0"/>
        <w:spacing w:before="120" w:after="120"/>
        <w:ind w:left="500" w:hanging="500"/>
        <w:jc w:val="both"/>
        <w:rPr>
          <w:sz w:val="28"/>
          <w:szCs w:val="28"/>
        </w:rPr>
      </w:pPr>
      <w:r>
        <w:rPr>
          <w:color w:val="000000"/>
          <w:sz w:val="28"/>
          <w:szCs w:val="28"/>
        </w:rPr>
        <w:t>Антонец О. Выбор дивидендной политики.</w:t>
      </w:r>
      <w:r w:rsidRPr="00686E41">
        <w:rPr>
          <w:color w:val="000000"/>
          <w:sz w:val="28"/>
          <w:szCs w:val="28"/>
        </w:rPr>
        <w:t xml:space="preserve"> </w:t>
      </w:r>
      <w:r>
        <w:rPr>
          <w:color w:val="000000"/>
          <w:sz w:val="28"/>
          <w:szCs w:val="28"/>
        </w:rPr>
        <w:t>//Директор-Инфо, 2007. - №</w:t>
      </w:r>
      <w:r w:rsidRPr="00686E41">
        <w:rPr>
          <w:color w:val="000000"/>
          <w:sz w:val="28"/>
          <w:szCs w:val="28"/>
        </w:rPr>
        <w:t xml:space="preserve"> </w:t>
      </w:r>
      <w:r>
        <w:rPr>
          <w:color w:val="000000"/>
          <w:sz w:val="28"/>
          <w:szCs w:val="28"/>
        </w:rPr>
        <w:t>33</w:t>
      </w:r>
      <w:r w:rsidRPr="00686E41">
        <w:rPr>
          <w:color w:val="000000"/>
          <w:sz w:val="28"/>
          <w:szCs w:val="28"/>
        </w:rPr>
        <w:t xml:space="preserve">/ - </w:t>
      </w:r>
      <w:r>
        <w:rPr>
          <w:color w:val="000000"/>
          <w:sz w:val="28"/>
          <w:szCs w:val="28"/>
        </w:rPr>
        <w:t>С. 34.</w:t>
      </w:r>
    </w:p>
    <w:p w:rsidR="009B1D8C" w:rsidRDefault="009B1D8C" w:rsidP="009B1D8C">
      <w:pPr>
        <w:pStyle w:val="ConsNormal"/>
        <w:widowControl/>
        <w:numPr>
          <w:ilvl w:val="0"/>
          <w:numId w:val="37"/>
        </w:numPr>
        <w:tabs>
          <w:tab w:val="clear" w:pos="1489"/>
          <w:tab w:val="num" w:pos="500"/>
        </w:tabs>
        <w:adjustRightInd w:val="0"/>
        <w:spacing w:before="120" w:after="120"/>
        <w:ind w:left="500" w:hanging="500"/>
        <w:jc w:val="both"/>
        <w:rPr>
          <w:rFonts w:ascii="Times New Roman" w:hAnsi="Times New Roman" w:cs="Times New Roman"/>
          <w:color w:val="000000"/>
          <w:sz w:val="28"/>
          <w:szCs w:val="28"/>
        </w:rPr>
      </w:pPr>
      <w:r>
        <w:rPr>
          <w:rFonts w:ascii="Times New Roman" w:hAnsi="Times New Roman" w:cs="Times New Roman"/>
          <w:color w:val="000000"/>
          <w:sz w:val="28"/>
          <w:szCs w:val="28"/>
        </w:rPr>
        <w:t>Филина Ф.Н. Как снизить налоговые риски.</w:t>
      </w:r>
      <w:r w:rsidRPr="003F4D5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//Российский бухгалтер. – 2007. - №11. – С. 22 - 25.</w:t>
      </w:r>
    </w:p>
    <w:p w:rsidR="009B1D8C" w:rsidRDefault="009B1D8C" w:rsidP="009B1D8C">
      <w:pPr>
        <w:tabs>
          <w:tab w:val="num" w:pos="500"/>
        </w:tabs>
        <w:spacing w:before="120" w:after="120"/>
        <w:ind w:left="500" w:hanging="500"/>
        <w:jc w:val="center"/>
        <w:rPr>
          <w:b/>
          <w:sz w:val="28"/>
          <w:szCs w:val="28"/>
        </w:rPr>
      </w:pPr>
      <w:r w:rsidRPr="00400CED">
        <w:rPr>
          <w:b/>
          <w:sz w:val="28"/>
          <w:szCs w:val="28"/>
          <w:lang w:val="en-US"/>
        </w:rPr>
        <w:t xml:space="preserve">IV. </w:t>
      </w:r>
      <w:r w:rsidRPr="00400CED">
        <w:rPr>
          <w:b/>
          <w:sz w:val="28"/>
          <w:szCs w:val="28"/>
        </w:rPr>
        <w:t>Иностранная литература</w:t>
      </w:r>
    </w:p>
    <w:p w:rsidR="009B1D8C" w:rsidRDefault="009B1D8C" w:rsidP="009B1D8C">
      <w:pPr>
        <w:numPr>
          <w:ilvl w:val="0"/>
          <w:numId w:val="38"/>
        </w:numPr>
        <w:tabs>
          <w:tab w:val="clear" w:pos="420"/>
          <w:tab w:val="num" w:pos="500"/>
          <w:tab w:val="num" w:pos="600"/>
        </w:tabs>
        <w:spacing w:before="120" w:after="120"/>
        <w:ind w:left="500" w:hanging="500"/>
        <w:jc w:val="both"/>
        <w:rPr>
          <w:sz w:val="28"/>
          <w:szCs w:val="28"/>
          <w:lang w:val="en-US"/>
        </w:rPr>
      </w:pPr>
      <w:r>
        <w:rPr>
          <w:sz w:val="28"/>
          <w:szCs w:val="28"/>
          <w:lang w:val="en-US"/>
        </w:rPr>
        <w:t>Lee T.A., Parker R.H. The Evolution of Corporate Financial Reporting. — Nelson &amp; Sons Ltd, 1979, 462 p.</w:t>
      </w:r>
    </w:p>
    <w:p w:rsidR="009B1D8C" w:rsidRPr="00170F06" w:rsidRDefault="009B1D8C" w:rsidP="009B1D8C">
      <w:pPr>
        <w:tabs>
          <w:tab w:val="num" w:pos="500"/>
        </w:tabs>
        <w:spacing w:before="120" w:after="120"/>
        <w:ind w:left="500" w:hanging="500"/>
        <w:jc w:val="center"/>
        <w:rPr>
          <w:b/>
          <w:sz w:val="28"/>
          <w:szCs w:val="28"/>
        </w:rPr>
      </w:pPr>
      <w:r w:rsidRPr="00170F06">
        <w:rPr>
          <w:b/>
          <w:sz w:val="28"/>
          <w:szCs w:val="28"/>
          <w:lang w:val="en-US"/>
        </w:rPr>
        <w:t xml:space="preserve">V. </w:t>
      </w:r>
      <w:r w:rsidRPr="00170F06">
        <w:rPr>
          <w:b/>
          <w:sz w:val="28"/>
          <w:szCs w:val="28"/>
        </w:rPr>
        <w:t>Интернет-ресурсы</w:t>
      </w:r>
    </w:p>
    <w:p w:rsidR="009B1D8C" w:rsidRPr="00170F06" w:rsidRDefault="009B1D8C" w:rsidP="009B1D8C">
      <w:pPr>
        <w:numPr>
          <w:ilvl w:val="0"/>
          <w:numId w:val="38"/>
        </w:numPr>
        <w:tabs>
          <w:tab w:val="clear" w:pos="420"/>
          <w:tab w:val="left" w:pos="0"/>
          <w:tab w:val="left" w:pos="200"/>
          <w:tab w:val="num" w:pos="500"/>
          <w:tab w:val="num" w:pos="600"/>
          <w:tab w:val="left" w:pos="3700"/>
          <w:tab w:val="left" w:pos="3900"/>
          <w:tab w:val="left" w:pos="4200"/>
          <w:tab w:val="left" w:pos="4600"/>
          <w:tab w:val="left" w:pos="4800"/>
          <w:tab w:val="left" w:pos="5500"/>
        </w:tabs>
        <w:spacing w:before="120" w:after="120"/>
        <w:ind w:left="500" w:hanging="500"/>
        <w:jc w:val="both"/>
        <w:rPr>
          <w:sz w:val="28"/>
          <w:szCs w:val="28"/>
        </w:rPr>
      </w:pPr>
      <w:r w:rsidRPr="00170F06">
        <w:rPr>
          <w:sz w:val="28"/>
          <w:szCs w:val="28"/>
        </w:rPr>
        <w:t xml:space="preserve">РосБизнесКонсалтинг, 2008. — </w:t>
      </w:r>
      <w:r w:rsidRPr="00170F06">
        <w:rPr>
          <w:sz w:val="28"/>
          <w:szCs w:val="28"/>
          <w:u w:val="single"/>
          <w:lang w:val="en-US"/>
        </w:rPr>
        <w:t>http</w:t>
      </w:r>
      <w:r w:rsidRPr="00170F06">
        <w:rPr>
          <w:sz w:val="28"/>
          <w:szCs w:val="28"/>
          <w:u w:val="single"/>
        </w:rPr>
        <w:t>://</w:t>
      </w:r>
      <w:r w:rsidRPr="00170F06">
        <w:rPr>
          <w:sz w:val="28"/>
          <w:szCs w:val="28"/>
          <w:u w:val="single"/>
          <w:lang w:val="en-US"/>
        </w:rPr>
        <w:t>www</w:t>
      </w:r>
      <w:r w:rsidRPr="00170F06">
        <w:rPr>
          <w:sz w:val="28"/>
          <w:szCs w:val="28"/>
          <w:u w:val="single"/>
        </w:rPr>
        <w:t>2.</w:t>
      </w:r>
      <w:r w:rsidRPr="00170F06">
        <w:rPr>
          <w:sz w:val="28"/>
          <w:szCs w:val="28"/>
          <w:u w:val="single"/>
          <w:lang w:val="en-US"/>
        </w:rPr>
        <w:t>rbc</w:t>
      </w:r>
      <w:r w:rsidRPr="00170F06">
        <w:rPr>
          <w:sz w:val="28"/>
          <w:szCs w:val="28"/>
          <w:u w:val="single"/>
        </w:rPr>
        <w:t>.</w:t>
      </w:r>
      <w:r w:rsidRPr="00170F06">
        <w:rPr>
          <w:sz w:val="28"/>
          <w:szCs w:val="28"/>
          <w:u w:val="single"/>
          <w:lang w:val="en-US"/>
        </w:rPr>
        <w:t>ru</w:t>
      </w:r>
      <w:r w:rsidRPr="00170F06">
        <w:rPr>
          <w:sz w:val="28"/>
          <w:szCs w:val="28"/>
          <w:u w:val="single"/>
        </w:rPr>
        <w:t>/</w:t>
      </w:r>
      <w:r w:rsidRPr="00170F06">
        <w:rPr>
          <w:sz w:val="28"/>
          <w:szCs w:val="28"/>
          <w:u w:val="single"/>
          <w:lang w:val="en-US"/>
        </w:rPr>
        <w:t>news</w:t>
      </w:r>
      <w:r w:rsidRPr="00170F06">
        <w:rPr>
          <w:sz w:val="28"/>
          <w:szCs w:val="28"/>
          <w:u w:val="single"/>
        </w:rPr>
        <w:t>.</w:t>
      </w:r>
      <w:r w:rsidRPr="00170F06">
        <w:rPr>
          <w:sz w:val="28"/>
          <w:szCs w:val="28"/>
          <w:u w:val="single"/>
          <w:lang w:val="en-US"/>
        </w:rPr>
        <w:t>shtml</w:t>
      </w:r>
    </w:p>
    <w:p w:rsidR="009B1D8C" w:rsidRDefault="009B1D8C" w:rsidP="005743DF">
      <w:pPr>
        <w:ind w:firstLine="709"/>
        <w:jc w:val="both"/>
        <w:rPr>
          <w:sz w:val="28"/>
          <w:szCs w:val="28"/>
        </w:rPr>
      </w:pPr>
    </w:p>
    <w:p w:rsidR="009B1D8C" w:rsidRDefault="009B1D8C" w:rsidP="005743DF">
      <w:pPr>
        <w:ind w:firstLine="709"/>
        <w:jc w:val="both"/>
        <w:rPr>
          <w:sz w:val="28"/>
          <w:szCs w:val="28"/>
        </w:rPr>
      </w:pPr>
    </w:p>
    <w:p w:rsidR="009B1D8C" w:rsidRDefault="009B1D8C" w:rsidP="005743DF">
      <w:pPr>
        <w:ind w:firstLine="709"/>
        <w:jc w:val="both"/>
        <w:rPr>
          <w:sz w:val="28"/>
          <w:szCs w:val="28"/>
        </w:rPr>
      </w:pPr>
    </w:p>
    <w:p w:rsidR="009B1D8C" w:rsidRDefault="009B1D8C" w:rsidP="005743DF">
      <w:pPr>
        <w:ind w:firstLine="709"/>
        <w:jc w:val="both"/>
        <w:rPr>
          <w:sz w:val="28"/>
          <w:szCs w:val="28"/>
        </w:rPr>
      </w:pPr>
    </w:p>
    <w:p w:rsidR="009B1D8C" w:rsidRPr="00DD35E7" w:rsidRDefault="009B1D8C" w:rsidP="009B1D8C">
      <w:pPr>
        <w:shd w:val="clear" w:color="auto" w:fill="FFFFFF"/>
        <w:ind w:left="-1134" w:right="-82"/>
        <w:jc w:val="right"/>
        <w:rPr>
          <w:b/>
          <w:spacing w:val="8"/>
        </w:rPr>
      </w:pPr>
      <w:r w:rsidRPr="00DD35E7">
        <w:rPr>
          <w:b/>
          <w:spacing w:val="8"/>
        </w:rPr>
        <w:t xml:space="preserve">Приложение </w:t>
      </w:r>
      <w:r>
        <w:rPr>
          <w:b/>
          <w:spacing w:val="8"/>
        </w:rPr>
        <w:t>4</w:t>
      </w: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Default="009B1D8C" w:rsidP="009B1D8C">
      <w:pPr>
        <w:ind w:firstLine="709"/>
        <w:jc w:val="both"/>
        <w:rPr>
          <w:sz w:val="28"/>
          <w:szCs w:val="28"/>
        </w:rPr>
      </w:pPr>
    </w:p>
    <w:p w:rsidR="009B1D8C" w:rsidRPr="00DC393F" w:rsidRDefault="009B1D8C" w:rsidP="009B1D8C">
      <w:pPr>
        <w:ind w:firstLine="709"/>
        <w:jc w:val="both"/>
        <w:rPr>
          <w:sz w:val="28"/>
          <w:szCs w:val="28"/>
        </w:rPr>
      </w:pPr>
      <w:r w:rsidRPr="00DC393F">
        <w:rPr>
          <w:sz w:val="28"/>
          <w:szCs w:val="28"/>
        </w:rPr>
        <w:t>Я, __________________________________</w:t>
      </w:r>
      <w:r>
        <w:rPr>
          <w:sz w:val="28"/>
          <w:szCs w:val="28"/>
        </w:rPr>
        <w:t>__________________________,</w:t>
      </w:r>
    </w:p>
    <w:p w:rsidR="009B1D8C" w:rsidRPr="00DC393F" w:rsidRDefault="009B1D8C" w:rsidP="009B1D8C">
      <w:pPr>
        <w:jc w:val="center"/>
        <w:rPr>
          <w:sz w:val="20"/>
          <w:szCs w:val="20"/>
        </w:rPr>
      </w:pPr>
      <w:r w:rsidRPr="00DC393F">
        <w:rPr>
          <w:sz w:val="20"/>
          <w:szCs w:val="20"/>
        </w:rPr>
        <w:t>(Ф.И.О. студента)</w:t>
      </w:r>
    </w:p>
    <w:p w:rsidR="009B1D8C" w:rsidRPr="00BA7842" w:rsidRDefault="009B1D8C" w:rsidP="009B1D8C">
      <w:pPr>
        <w:spacing w:line="360" w:lineRule="auto"/>
        <w:jc w:val="both"/>
        <w:rPr>
          <w:sz w:val="28"/>
          <w:szCs w:val="28"/>
        </w:rPr>
      </w:pPr>
      <w:r>
        <w:rPr>
          <w:sz w:val="28"/>
          <w:szCs w:val="28"/>
        </w:rPr>
        <w:t>п</w:t>
      </w:r>
      <w:r w:rsidRPr="00DC393F">
        <w:rPr>
          <w:sz w:val="28"/>
          <w:szCs w:val="28"/>
        </w:rPr>
        <w:t xml:space="preserve">одтверждаю, что настоящая </w:t>
      </w:r>
      <w:r>
        <w:rPr>
          <w:sz w:val="28"/>
          <w:szCs w:val="28"/>
        </w:rPr>
        <w:t>выпускная квалификационная работ</w:t>
      </w:r>
      <w:r w:rsidRPr="00DC393F">
        <w:rPr>
          <w:sz w:val="28"/>
          <w:szCs w:val="28"/>
        </w:rPr>
        <w:t xml:space="preserve"> работа выполнена мно</w:t>
      </w:r>
      <w:r>
        <w:rPr>
          <w:sz w:val="28"/>
          <w:szCs w:val="28"/>
        </w:rPr>
        <w:t>й</w:t>
      </w:r>
      <w:r w:rsidRPr="00DC393F">
        <w:rPr>
          <w:sz w:val="28"/>
          <w:szCs w:val="28"/>
        </w:rPr>
        <w:t xml:space="preserve"> самостоятельно. </w:t>
      </w:r>
      <w:r w:rsidRPr="006F7E9A">
        <w:rPr>
          <w:sz w:val="28"/>
          <w:szCs w:val="28"/>
        </w:rPr>
        <w:t>Использованные в работе материалы и концепции из опубликованной научной литературы и других источников имеют ссылки на них.</w:t>
      </w:r>
    </w:p>
    <w:p w:rsidR="009B1D8C" w:rsidRPr="00DC393F" w:rsidRDefault="009B1D8C" w:rsidP="009B1D8C">
      <w:pPr>
        <w:spacing w:line="360" w:lineRule="auto"/>
        <w:rPr>
          <w:sz w:val="28"/>
          <w:szCs w:val="28"/>
        </w:rPr>
      </w:pPr>
    </w:p>
    <w:p w:rsidR="009B1D8C" w:rsidRPr="00DC393F" w:rsidRDefault="009B1D8C" w:rsidP="009B1D8C">
      <w:pPr>
        <w:jc w:val="right"/>
        <w:rPr>
          <w:sz w:val="28"/>
          <w:szCs w:val="28"/>
        </w:rPr>
      </w:pPr>
      <w:r w:rsidRPr="00DC393F">
        <w:rPr>
          <w:sz w:val="28"/>
          <w:szCs w:val="28"/>
        </w:rPr>
        <w:t>_______________</w:t>
      </w:r>
    </w:p>
    <w:p w:rsidR="009B1D8C" w:rsidRPr="00DC393F" w:rsidRDefault="009B1D8C" w:rsidP="009B1D8C">
      <w:pPr>
        <w:ind w:left="7080"/>
        <w:jc w:val="center"/>
        <w:rPr>
          <w:sz w:val="20"/>
          <w:szCs w:val="20"/>
        </w:rPr>
      </w:pPr>
      <w:r>
        <w:rPr>
          <w:sz w:val="20"/>
          <w:szCs w:val="20"/>
        </w:rPr>
        <w:t xml:space="preserve"> </w:t>
      </w:r>
      <w:r w:rsidRPr="00DC393F">
        <w:rPr>
          <w:sz w:val="20"/>
          <w:szCs w:val="20"/>
        </w:rPr>
        <w:t>(подпись)</w:t>
      </w:r>
    </w:p>
    <w:p w:rsidR="009B1D8C" w:rsidRPr="00DC393F" w:rsidRDefault="009B1D8C" w:rsidP="009B1D8C">
      <w:pPr>
        <w:jc w:val="right"/>
        <w:rPr>
          <w:sz w:val="28"/>
          <w:szCs w:val="28"/>
        </w:rPr>
      </w:pPr>
      <w:r w:rsidRPr="00DC393F">
        <w:rPr>
          <w:sz w:val="28"/>
          <w:szCs w:val="28"/>
        </w:rPr>
        <w:t>_______________</w:t>
      </w:r>
    </w:p>
    <w:p w:rsidR="009B1D8C" w:rsidRDefault="009B1D8C" w:rsidP="009B1D8C">
      <w:pPr>
        <w:ind w:left="7080"/>
        <w:jc w:val="center"/>
      </w:pPr>
      <w:r>
        <w:rPr>
          <w:sz w:val="20"/>
          <w:szCs w:val="20"/>
        </w:rPr>
        <w:t xml:space="preserve"> (дата)</w:t>
      </w:r>
    </w:p>
    <w:p w:rsidR="009B1D8C" w:rsidRDefault="009B1D8C"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Default="0072071F" w:rsidP="005743DF">
      <w:pPr>
        <w:ind w:firstLine="709"/>
        <w:jc w:val="both"/>
        <w:rPr>
          <w:sz w:val="28"/>
          <w:szCs w:val="28"/>
        </w:rPr>
      </w:pPr>
    </w:p>
    <w:p w:rsidR="0072071F" w:rsidRPr="008366A4" w:rsidRDefault="0072071F" w:rsidP="005743DF">
      <w:pPr>
        <w:ind w:firstLine="709"/>
        <w:jc w:val="both"/>
        <w:rPr>
          <w:sz w:val="28"/>
          <w:szCs w:val="28"/>
        </w:rPr>
      </w:pPr>
      <w:bookmarkStart w:id="2" w:name="_GoBack"/>
      <w:bookmarkEnd w:id="2"/>
    </w:p>
    <w:sectPr w:rsidR="0072071F" w:rsidRPr="008366A4" w:rsidSect="008366A4">
      <w:headerReference w:type="even" r:id="rId7"/>
      <w:footerReference w:type="even" r:id="rId8"/>
      <w:footerReference w:type="default" r:id="rId9"/>
      <w:pgSz w:w="11906" w:h="16838" w:code="9"/>
      <w:pgMar w:top="851" w:right="851" w:bottom="851" w:left="1134" w:header="16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EFF" w:rsidRDefault="00204EFF">
      <w:r>
        <w:separator/>
      </w:r>
    </w:p>
  </w:endnote>
  <w:endnote w:type="continuationSeparator" w:id="0">
    <w:p w:rsidR="00204EFF" w:rsidRDefault="0020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EB" w:rsidRDefault="00BF0DEB" w:rsidP="00BF0DEB">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F0DEB" w:rsidRDefault="00BF0DEB" w:rsidP="008366A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EB" w:rsidRDefault="00BF0DEB" w:rsidP="00BF0DEB">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071F">
      <w:rPr>
        <w:rStyle w:val="a5"/>
        <w:noProof/>
      </w:rPr>
      <w:t>20</w:t>
    </w:r>
    <w:r>
      <w:rPr>
        <w:rStyle w:val="a5"/>
      </w:rPr>
      <w:fldChar w:fldCharType="end"/>
    </w:r>
  </w:p>
  <w:p w:rsidR="00BF0DEB" w:rsidRDefault="00BF0DEB" w:rsidP="008366A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EFF" w:rsidRDefault="00204EFF">
      <w:r>
        <w:separator/>
      </w:r>
    </w:p>
  </w:footnote>
  <w:footnote w:type="continuationSeparator" w:id="0">
    <w:p w:rsidR="00204EFF" w:rsidRDefault="00204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EB" w:rsidRDefault="00BF0DEB" w:rsidP="006D48B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F0DEB" w:rsidRDefault="00BF0D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FFFFFFFE"/>
    <w:multiLevelType w:val="singleLevel"/>
    <w:tmpl w:val="FFFFFFFF"/>
    <w:lvl w:ilvl="0">
      <w:numFmt w:val="decimal"/>
      <w:lvlText w:val="*"/>
      <w:lvlJc w:val="left"/>
    </w:lvl>
  </w:abstractNum>
  <w:abstractNum w:abstractNumId="1">
    <w:nsid w:val="0BFF6ED8"/>
    <w:multiLevelType w:val="hybridMultilevel"/>
    <w:tmpl w:val="23086502"/>
    <w:lvl w:ilvl="0" w:tplc="5E94EAA8">
      <w:numFmt w:val="bullet"/>
      <w:lvlText w:val="-"/>
      <w:lvlJc w:val="left"/>
      <w:pPr>
        <w:tabs>
          <w:tab w:val="num" w:pos="709"/>
        </w:tabs>
        <w:ind w:left="709" w:firstLine="0"/>
      </w:pPr>
      <w:rPr>
        <w:rFonts w:ascii="StarSymbol" w:eastAsia="StarSymbol" w:hint="eastAsia"/>
        <w:spacing w:val="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D983D8F"/>
    <w:multiLevelType w:val="hybridMultilevel"/>
    <w:tmpl w:val="8BC22238"/>
    <w:lvl w:ilvl="0" w:tplc="5E94EAA8">
      <w:numFmt w:val="bullet"/>
      <w:lvlText w:val="-"/>
      <w:lvlJc w:val="left"/>
      <w:pPr>
        <w:tabs>
          <w:tab w:val="num" w:pos="0"/>
        </w:tabs>
        <w:ind w:left="0" w:firstLine="0"/>
      </w:pPr>
      <w:rPr>
        <w:rFonts w:ascii="StarSymbol" w:eastAsia="StarSymbol" w:hint="eastAsia"/>
        <w:spacing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BB625A"/>
    <w:multiLevelType w:val="hybridMultilevel"/>
    <w:tmpl w:val="D45EAF80"/>
    <w:lvl w:ilvl="0" w:tplc="5E94EAA8">
      <w:numFmt w:val="bullet"/>
      <w:lvlText w:val="-"/>
      <w:lvlJc w:val="left"/>
      <w:pPr>
        <w:tabs>
          <w:tab w:val="num" w:pos="709"/>
        </w:tabs>
        <w:ind w:left="709" w:firstLine="0"/>
      </w:pPr>
      <w:rPr>
        <w:rFonts w:ascii="StarSymbol" w:eastAsia="StarSymbol" w:hint="eastAsia"/>
        <w:spacing w:val="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38757F2"/>
    <w:multiLevelType w:val="hybridMultilevel"/>
    <w:tmpl w:val="4748047C"/>
    <w:lvl w:ilvl="0" w:tplc="CC8E0016">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4D6191C"/>
    <w:multiLevelType w:val="hybridMultilevel"/>
    <w:tmpl w:val="066833E8"/>
    <w:lvl w:ilvl="0" w:tplc="5E94EAA8">
      <w:numFmt w:val="bullet"/>
      <w:lvlText w:val="-"/>
      <w:lvlJc w:val="left"/>
      <w:pPr>
        <w:tabs>
          <w:tab w:val="num" w:pos="709"/>
        </w:tabs>
        <w:ind w:left="709" w:firstLine="0"/>
      </w:pPr>
      <w:rPr>
        <w:rFonts w:ascii="StarSymbol" w:eastAsia="StarSymbol" w:hint="eastAsia"/>
        <w:spacing w:val="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9FC1880"/>
    <w:multiLevelType w:val="hybridMultilevel"/>
    <w:tmpl w:val="3F6C6742"/>
    <w:name w:val="WW8Num42222222222"/>
    <w:lvl w:ilvl="0" w:tplc="DF2ADE68">
      <w:numFmt w:val="bullet"/>
      <w:lvlText w:val="-"/>
      <w:lvlJc w:val="left"/>
      <w:pPr>
        <w:tabs>
          <w:tab w:val="num" w:pos="0"/>
        </w:tabs>
        <w:ind w:left="0" w:firstLine="0"/>
      </w:pPr>
      <w:rPr>
        <w:rFonts w:ascii="StarSymbol" w:eastAsia="StarSymbol" w:hAnsi="StarSymbol"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80778D"/>
    <w:multiLevelType w:val="hybridMultilevel"/>
    <w:tmpl w:val="44640710"/>
    <w:lvl w:ilvl="0" w:tplc="A9CC730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ABB06BF"/>
    <w:multiLevelType w:val="hybridMultilevel"/>
    <w:tmpl w:val="E9B6996C"/>
    <w:lvl w:ilvl="0" w:tplc="5E94EAA8">
      <w:numFmt w:val="bullet"/>
      <w:lvlText w:val="-"/>
      <w:lvlJc w:val="left"/>
      <w:pPr>
        <w:tabs>
          <w:tab w:val="num" w:pos="709"/>
        </w:tabs>
        <w:ind w:left="709" w:firstLine="0"/>
      </w:pPr>
      <w:rPr>
        <w:rFonts w:ascii="StarSymbol" w:eastAsia="StarSymbol" w:hint="eastAsia"/>
        <w:spacing w:val="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0DA59BF"/>
    <w:multiLevelType w:val="singleLevel"/>
    <w:tmpl w:val="0419000F"/>
    <w:lvl w:ilvl="0">
      <w:start w:val="1"/>
      <w:numFmt w:val="decimal"/>
      <w:lvlText w:val="%1."/>
      <w:lvlJc w:val="left"/>
      <w:pPr>
        <w:tabs>
          <w:tab w:val="num" w:pos="360"/>
        </w:tabs>
        <w:ind w:left="360" w:hanging="360"/>
      </w:pPr>
    </w:lvl>
  </w:abstractNum>
  <w:abstractNum w:abstractNumId="10">
    <w:nsid w:val="312649D4"/>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33A0367"/>
    <w:multiLevelType w:val="hybridMultilevel"/>
    <w:tmpl w:val="4B72A27C"/>
    <w:lvl w:ilvl="0" w:tplc="F258AD70">
      <w:start w:val="1"/>
      <w:numFmt w:val="decimal"/>
      <w:lvlText w:val="%1."/>
      <w:lvlJc w:val="left"/>
      <w:pPr>
        <w:tabs>
          <w:tab w:val="num" w:pos="0"/>
        </w:tabs>
        <w:ind w:left="0" w:firstLine="0"/>
      </w:pPr>
      <w:rPr>
        <w:rFonts w:hint="default"/>
        <w:sz w:val="29"/>
      </w:rPr>
    </w:lvl>
    <w:lvl w:ilvl="1" w:tplc="C8F6226C">
      <w:start w:val="2"/>
      <w:numFmt w:val="decimal"/>
      <w:lvlText w:val="%2."/>
      <w:legacy w:legacy="1" w:legacySpace="0" w:legacyIndent="355"/>
      <w:lvlJc w:val="left"/>
      <w:rPr>
        <w:rFonts w:ascii="Times New Roman" w:hAnsi="Times New Roman" w:cs="Times New Roman" w:hint="default"/>
        <w:sz w:val="29"/>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6B440F"/>
    <w:multiLevelType w:val="hybridMultilevel"/>
    <w:tmpl w:val="7406836E"/>
    <w:lvl w:ilvl="0" w:tplc="5E94EAA8">
      <w:numFmt w:val="bullet"/>
      <w:lvlText w:val="-"/>
      <w:lvlJc w:val="left"/>
      <w:pPr>
        <w:tabs>
          <w:tab w:val="num" w:pos="0"/>
        </w:tabs>
        <w:ind w:left="0" w:firstLine="0"/>
      </w:pPr>
      <w:rPr>
        <w:rFonts w:ascii="StarSymbol" w:eastAsia="StarSymbol" w:hint="eastAsia"/>
        <w:spacing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404BE7"/>
    <w:multiLevelType w:val="singleLevel"/>
    <w:tmpl w:val="2D406C42"/>
    <w:lvl w:ilvl="0">
      <w:start w:val="1"/>
      <w:numFmt w:val="decimal"/>
      <w:lvlText w:val="%1."/>
      <w:lvlJc w:val="left"/>
      <w:pPr>
        <w:tabs>
          <w:tab w:val="num" w:pos="420"/>
        </w:tabs>
        <w:ind w:left="420" w:hanging="420"/>
      </w:pPr>
      <w:rPr>
        <w:rFonts w:hint="default"/>
      </w:rPr>
    </w:lvl>
  </w:abstractNum>
  <w:abstractNum w:abstractNumId="14">
    <w:nsid w:val="37A90C2A"/>
    <w:multiLevelType w:val="singleLevel"/>
    <w:tmpl w:val="6610F324"/>
    <w:lvl w:ilvl="0">
      <w:start w:val="2"/>
      <w:numFmt w:val="decimal"/>
      <w:lvlText w:val="%1."/>
      <w:lvlJc w:val="left"/>
      <w:pPr>
        <w:tabs>
          <w:tab w:val="num" w:pos="360"/>
        </w:tabs>
        <w:ind w:left="360" w:hanging="360"/>
      </w:pPr>
    </w:lvl>
  </w:abstractNum>
  <w:abstractNum w:abstractNumId="15">
    <w:nsid w:val="3A552172"/>
    <w:multiLevelType w:val="hybridMultilevel"/>
    <w:tmpl w:val="92F6877A"/>
    <w:lvl w:ilvl="0" w:tplc="5E94EAA8">
      <w:numFmt w:val="bullet"/>
      <w:lvlText w:val="-"/>
      <w:lvlJc w:val="left"/>
      <w:pPr>
        <w:tabs>
          <w:tab w:val="num" w:pos="709"/>
        </w:tabs>
        <w:ind w:left="709" w:firstLine="0"/>
      </w:pPr>
      <w:rPr>
        <w:rFonts w:ascii="StarSymbol" w:eastAsia="StarSymbol" w:hint="eastAsia"/>
        <w:spacing w:val="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E823194"/>
    <w:multiLevelType w:val="hybridMultilevel"/>
    <w:tmpl w:val="94ECC980"/>
    <w:lvl w:ilvl="0" w:tplc="CC8E0016">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FD21ADC"/>
    <w:multiLevelType w:val="hybridMultilevel"/>
    <w:tmpl w:val="1C0A24E8"/>
    <w:lvl w:ilvl="0" w:tplc="CC8E0016">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0E96BB9"/>
    <w:multiLevelType w:val="hybridMultilevel"/>
    <w:tmpl w:val="C76AC302"/>
    <w:lvl w:ilvl="0" w:tplc="5E94EAA8">
      <w:numFmt w:val="bullet"/>
      <w:lvlText w:val="-"/>
      <w:lvlJc w:val="left"/>
      <w:pPr>
        <w:tabs>
          <w:tab w:val="num" w:pos="0"/>
        </w:tabs>
        <w:ind w:left="0" w:firstLine="0"/>
      </w:pPr>
      <w:rPr>
        <w:rFonts w:ascii="StarSymbol" w:eastAsia="StarSymbol" w:hint="eastAsia"/>
        <w:spacing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2EA602B"/>
    <w:multiLevelType w:val="hybridMultilevel"/>
    <w:tmpl w:val="5574C8FE"/>
    <w:name w:val="WW8Num4222222222"/>
    <w:lvl w:ilvl="0" w:tplc="DF2ADE68">
      <w:numFmt w:val="bullet"/>
      <w:lvlText w:val="-"/>
      <w:lvlJc w:val="left"/>
      <w:pPr>
        <w:tabs>
          <w:tab w:val="num" w:pos="0"/>
        </w:tabs>
        <w:ind w:left="0" w:firstLine="0"/>
      </w:pPr>
      <w:rPr>
        <w:rFonts w:ascii="StarSymbol" w:eastAsia="StarSymbol" w:hAnsi="StarSymbol"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157C41"/>
    <w:multiLevelType w:val="singleLevel"/>
    <w:tmpl w:val="3B5E0BC4"/>
    <w:lvl w:ilvl="0">
      <w:start w:val="1"/>
      <w:numFmt w:val="decimal"/>
      <w:lvlText w:val="%1."/>
      <w:lvlJc w:val="left"/>
      <w:pPr>
        <w:tabs>
          <w:tab w:val="num" w:pos="375"/>
        </w:tabs>
        <w:ind w:left="375" w:hanging="375"/>
      </w:pPr>
      <w:rPr>
        <w:rFonts w:hint="default"/>
      </w:rPr>
    </w:lvl>
  </w:abstractNum>
  <w:abstractNum w:abstractNumId="21">
    <w:nsid w:val="4FEC59C7"/>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05F1EB4"/>
    <w:multiLevelType w:val="hybridMultilevel"/>
    <w:tmpl w:val="7076FBB2"/>
    <w:lvl w:ilvl="0" w:tplc="D67E30DC">
      <w:start w:val="1"/>
      <w:numFmt w:val="bullet"/>
      <w:lvlText w:val=""/>
      <w:lvlPicBulletId w:val="0"/>
      <w:lvlJc w:val="left"/>
      <w:pPr>
        <w:tabs>
          <w:tab w:val="num" w:pos="644"/>
        </w:tabs>
        <w:ind w:left="64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C12A5D"/>
    <w:multiLevelType w:val="singleLevel"/>
    <w:tmpl w:val="FA842FE4"/>
    <w:lvl w:ilvl="0">
      <w:start w:val="1"/>
      <w:numFmt w:val="decimal"/>
      <w:lvlText w:val="%1."/>
      <w:lvlJc w:val="left"/>
      <w:pPr>
        <w:tabs>
          <w:tab w:val="num" w:pos="375"/>
        </w:tabs>
        <w:ind w:left="375" w:hanging="375"/>
      </w:pPr>
      <w:rPr>
        <w:rFonts w:hint="default"/>
      </w:rPr>
    </w:lvl>
  </w:abstractNum>
  <w:abstractNum w:abstractNumId="24">
    <w:nsid w:val="52AA1717"/>
    <w:multiLevelType w:val="singleLevel"/>
    <w:tmpl w:val="12F6DF62"/>
    <w:lvl w:ilvl="0">
      <w:start w:val="1"/>
      <w:numFmt w:val="decimal"/>
      <w:lvlText w:val="%1."/>
      <w:lvlJc w:val="left"/>
      <w:pPr>
        <w:tabs>
          <w:tab w:val="num" w:pos="465"/>
        </w:tabs>
        <w:ind w:left="465" w:hanging="465"/>
      </w:pPr>
      <w:rPr>
        <w:rFonts w:hint="default"/>
      </w:rPr>
    </w:lvl>
  </w:abstractNum>
  <w:abstractNum w:abstractNumId="25">
    <w:nsid w:val="585A4964"/>
    <w:multiLevelType w:val="hybridMultilevel"/>
    <w:tmpl w:val="AED0F346"/>
    <w:lvl w:ilvl="0" w:tplc="5E94EAA8">
      <w:numFmt w:val="bullet"/>
      <w:lvlText w:val="-"/>
      <w:lvlJc w:val="left"/>
      <w:pPr>
        <w:tabs>
          <w:tab w:val="num" w:pos="709"/>
        </w:tabs>
        <w:ind w:left="709" w:firstLine="0"/>
      </w:pPr>
      <w:rPr>
        <w:rFonts w:ascii="StarSymbol" w:eastAsia="StarSymbol" w:hint="eastAsia"/>
        <w:spacing w:val="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D5F4F6C"/>
    <w:multiLevelType w:val="hybridMultilevel"/>
    <w:tmpl w:val="DC540B2E"/>
    <w:lvl w:ilvl="0" w:tplc="CFAC7318">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7">
    <w:nsid w:val="5E386070"/>
    <w:multiLevelType w:val="hybridMultilevel"/>
    <w:tmpl w:val="C4C8DAC6"/>
    <w:lvl w:ilvl="0" w:tplc="CC8E0016">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60351406"/>
    <w:multiLevelType w:val="hybridMultilevel"/>
    <w:tmpl w:val="CE02C5FC"/>
    <w:lvl w:ilvl="0" w:tplc="5E94EAA8">
      <w:numFmt w:val="bullet"/>
      <w:lvlText w:val="-"/>
      <w:lvlJc w:val="left"/>
      <w:pPr>
        <w:tabs>
          <w:tab w:val="num" w:pos="0"/>
        </w:tabs>
        <w:ind w:left="0" w:firstLine="0"/>
      </w:pPr>
      <w:rPr>
        <w:rFonts w:ascii="StarSymbol" w:eastAsia="StarSymbol" w:hint="eastAsia"/>
        <w:spacing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252E71"/>
    <w:multiLevelType w:val="hybridMultilevel"/>
    <w:tmpl w:val="B1708BB8"/>
    <w:lvl w:ilvl="0" w:tplc="5E94EAA8">
      <w:numFmt w:val="bullet"/>
      <w:lvlText w:val="-"/>
      <w:lvlJc w:val="left"/>
      <w:pPr>
        <w:tabs>
          <w:tab w:val="num" w:pos="0"/>
        </w:tabs>
        <w:ind w:left="0" w:firstLine="0"/>
      </w:pPr>
      <w:rPr>
        <w:rFonts w:ascii="StarSymbol" w:eastAsia="StarSymbol" w:hint="eastAsia"/>
        <w:spacing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9D43F67"/>
    <w:multiLevelType w:val="hybridMultilevel"/>
    <w:tmpl w:val="3D9CF99E"/>
    <w:name w:val="WW8Num4222222222222"/>
    <w:lvl w:ilvl="0" w:tplc="DF2ADE68">
      <w:numFmt w:val="bullet"/>
      <w:lvlText w:val="-"/>
      <w:lvlJc w:val="left"/>
      <w:pPr>
        <w:tabs>
          <w:tab w:val="num" w:pos="0"/>
        </w:tabs>
        <w:ind w:left="0" w:firstLine="0"/>
      </w:pPr>
      <w:rPr>
        <w:rFonts w:ascii="StarSymbol" w:eastAsia="StarSymbol" w:hAnsi="StarSymbol"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22688F"/>
    <w:multiLevelType w:val="hybridMultilevel"/>
    <w:tmpl w:val="28CA58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95083D"/>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D7D18E8"/>
    <w:multiLevelType w:val="hybridMultilevel"/>
    <w:tmpl w:val="5420A956"/>
    <w:lvl w:ilvl="0" w:tplc="67943178">
      <w:start w:val="6"/>
      <w:numFmt w:val="decimal"/>
      <w:lvlText w:val="%1."/>
      <w:lvlJc w:val="left"/>
      <w:pPr>
        <w:tabs>
          <w:tab w:val="num" w:pos="1489"/>
        </w:tabs>
        <w:ind w:left="1489" w:hanging="420"/>
      </w:pPr>
      <w:rPr>
        <w:rFonts w:hint="default"/>
      </w:rPr>
    </w:lvl>
    <w:lvl w:ilvl="1" w:tplc="C9D48016">
      <w:start w:val="10"/>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C41737"/>
    <w:multiLevelType w:val="hybridMultilevel"/>
    <w:tmpl w:val="9C5E565E"/>
    <w:name w:val="WW8Num422222222222"/>
    <w:lvl w:ilvl="0" w:tplc="DF2ADE68">
      <w:numFmt w:val="bullet"/>
      <w:lvlText w:val="-"/>
      <w:lvlJc w:val="left"/>
      <w:pPr>
        <w:tabs>
          <w:tab w:val="num" w:pos="0"/>
        </w:tabs>
        <w:ind w:left="0" w:firstLine="0"/>
      </w:pPr>
      <w:rPr>
        <w:rFonts w:ascii="StarSymbol" w:eastAsia="StarSymbol" w:hAnsi="StarSymbol"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5020D70"/>
    <w:multiLevelType w:val="hybridMultilevel"/>
    <w:tmpl w:val="70D056E0"/>
    <w:lvl w:ilvl="0" w:tplc="5E94EAA8">
      <w:numFmt w:val="bullet"/>
      <w:lvlText w:val="-"/>
      <w:lvlJc w:val="left"/>
      <w:pPr>
        <w:tabs>
          <w:tab w:val="num" w:pos="0"/>
        </w:tabs>
        <w:ind w:left="0" w:firstLine="0"/>
      </w:pPr>
      <w:rPr>
        <w:rFonts w:ascii="StarSymbol" w:eastAsia="StarSymbol" w:hint="eastAsia"/>
        <w:spacing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DA27EB7"/>
    <w:multiLevelType w:val="singleLevel"/>
    <w:tmpl w:val="0419000F"/>
    <w:lvl w:ilvl="0">
      <w:start w:val="1"/>
      <w:numFmt w:val="decimal"/>
      <w:lvlText w:val="%1."/>
      <w:lvlJc w:val="left"/>
      <w:pPr>
        <w:tabs>
          <w:tab w:val="num" w:pos="360"/>
        </w:tabs>
        <w:ind w:left="360" w:hanging="360"/>
      </w:pPr>
    </w:lvl>
  </w:abstractNum>
  <w:abstractNum w:abstractNumId="37">
    <w:nsid w:val="7F897732"/>
    <w:multiLevelType w:val="hybridMultilevel"/>
    <w:tmpl w:val="0F10321C"/>
    <w:lvl w:ilvl="0" w:tplc="21DEC390">
      <w:start w:val="12"/>
      <w:numFmt w:val="decimal"/>
      <w:lvlText w:val="%1."/>
      <w:lvlJc w:val="left"/>
      <w:pPr>
        <w:tabs>
          <w:tab w:val="num" w:pos="420"/>
        </w:tabs>
        <w:ind w:left="42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31"/>
  </w:num>
  <w:num w:numId="3">
    <w:abstractNumId w:val="21"/>
  </w:num>
  <w:num w:numId="4">
    <w:abstractNumId w:val="32"/>
  </w:num>
  <w:num w:numId="5">
    <w:abstractNumId w:val="13"/>
  </w:num>
  <w:num w:numId="6">
    <w:abstractNumId w:val="20"/>
  </w:num>
  <w:num w:numId="7">
    <w:abstractNumId w:val="23"/>
  </w:num>
  <w:num w:numId="8">
    <w:abstractNumId w:val="24"/>
  </w:num>
  <w:num w:numId="9">
    <w:abstractNumId w:val="9"/>
  </w:num>
  <w:num w:numId="10">
    <w:abstractNumId w:val="10"/>
  </w:num>
  <w:num w:numId="11">
    <w:abstractNumId w:val="36"/>
  </w:num>
  <w:num w:numId="12">
    <w:abstractNumId w:val="22"/>
  </w:num>
  <w:num w:numId="13">
    <w:abstractNumId w:val="0"/>
    <w:lvlOverride w:ilvl="0">
      <w:lvl w:ilvl="0">
        <w:start w:val="1"/>
        <w:numFmt w:val="bullet"/>
        <w:lvlText w:val=""/>
        <w:legacy w:legacy="1" w:legacySpace="0" w:legacyIndent="360"/>
        <w:lvlJc w:val="left"/>
        <w:pPr>
          <w:ind w:left="1160" w:hanging="360"/>
        </w:pPr>
        <w:rPr>
          <w:rFonts w:ascii="Symbol" w:hAnsi="Symbol" w:hint="default"/>
        </w:rPr>
      </w:lvl>
    </w:lvlOverride>
  </w:num>
  <w:num w:numId="14">
    <w:abstractNumId w:val="14"/>
  </w:num>
  <w:num w:numId="15">
    <w:abstractNumId w:val="3"/>
  </w:num>
  <w:num w:numId="16">
    <w:abstractNumId w:val="19"/>
  </w:num>
  <w:num w:numId="17">
    <w:abstractNumId w:val="28"/>
  </w:num>
  <w:num w:numId="18">
    <w:abstractNumId w:val="34"/>
  </w:num>
  <w:num w:numId="19">
    <w:abstractNumId w:val="2"/>
  </w:num>
  <w:num w:numId="20">
    <w:abstractNumId w:val="30"/>
  </w:num>
  <w:num w:numId="21">
    <w:abstractNumId w:val="7"/>
  </w:num>
  <w:num w:numId="22">
    <w:abstractNumId w:val="6"/>
  </w:num>
  <w:num w:numId="23">
    <w:abstractNumId w:val="5"/>
  </w:num>
  <w:num w:numId="24">
    <w:abstractNumId w:val="8"/>
  </w:num>
  <w:num w:numId="25">
    <w:abstractNumId w:val="15"/>
  </w:num>
  <w:num w:numId="26">
    <w:abstractNumId w:val="25"/>
  </w:num>
  <w:num w:numId="27">
    <w:abstractNumId w:val="12"/>
  </w:num>
  <w:num w:numId="28">
    <w:abstractNumId w:val="18"/>
  </w:num>
  <w:num w:numId="29">
    <w:abstractNumId w:val="1"/>
  </w:num>
  <w:num w:numId="30">
    <w:abstractNumId w:val="27"/>
  </w:num>
  <w:num w:numId="31">
    <w:abstractNumId w:val="17"/>
  </w:num>
  <w:num w:numId="32">
    <w:abstractNumId w:val="4"/>
  </w:num>
  <w:num w:numId="33">
    <w:abstractNumId w:val="16"/>
  </w:num>
  <w:num w:numId="34">
    <w:abstractNumId w:val="29"/>
  </w:num>
  <w:num w:numId="35">
    <w:abstractNumId w:val="35"/>
  </w:num>
  <w:num w:numId="36">
    <w:abstractNumId w:val="26"/>
  </w:num>
  <w:num w:numId="37">
    <w:abstractNumId w:val="33"/>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2AC"/>
    <w:rsid w:val="00017E17"/>
    <w:rsid w:val="00026304"/>
    <w:rsid w:val="00067954"/>
    <w:rsid w:val="00077E34"/>
    <w:rsid w:val="000A4D64"/>
    <w:rsid w:val="000B2FC9"/>
    <w:rsid w:val="000C421E"/>
    <w:rsid w:val="000C5B23"/>
    <w:rsid w:val="000D0369"/>
    <w:rsid w:val="000E6A57"/>
    <w:rsid w:val="000F73EE"/>
    <w:rsid w:val="00113F88"/>
    <w:rsid w:val="0013129F"/>
    <w:rsid w:val="00145E27"/>
    <w:rsid w:val="00170933"/>
    <w:rsid w:val="00175F5D"/>
    <w:rsid w:val="00191E03"/>
    <w:rsid w:val="00196129"/>
    <w:rsid w:val="001B32AD"/>
    <w:rsid w:val="00204D9D"/>
    <w:rsid w:val="00204EFF"/>
    <w:rsid w:val="002124B0"/>
    <w:rsid w:val="00221CF4"/>
    <w:rsid w:val="00282D9E"/>
    <w:rsid w:val="002912AC"/>
    <w:rsid w:val="002C104E"/>
    <w:rsid w:val="00305C44"/>
    <w:rsid w:val="00331648"/>
    <w:rsid w:val="00353EA1"/>
    <w:rsid w:val="00360823"/>
    <w:rsid w:val="00381E00"/>
    <w:rsid w:val="00386232"/>
    <w:rsid w:val="00390DE1"/>
    <w:rsid w:val="003A2429"/>
    <w:rsid w:val="003B06A4"/>
    <w:rsid w:val="003B28E9"/>
    <w:rsid w:val="003B5E9A"/>
    <w:rsid w:val="003C1320"/>
    <w:rsid w:val="004065AF"/>
    <w:rsid w:val="00422325"/>
    <w:rsid w:val="00441D96"/>
    <w:rsid w:val="00455FC6"/>
    <w:rsid w:val="00484748"/>
    <w:rsid w:val="00485515"/>
    <w:rsid w:val="004A0869"/>
    <w:rsid w:val="004C1224"/>
    <w:rsid w:val="004D04AC"/>
    <w:rsid w:val="004D4C43"/>
    <w:rsid w:val="004E001E"/>
    <w:rsid w:val="00526866"/>
    <w:rsid w:val="005350C1"/>
    <w:rsid w:val="005459E0"/>
    <w:rsid w:val="00546E05"/>
    <w:rsid w:val="00574043"/>
    <w:rsid w:val="005743DF"/>
    <w:rsid w:val="00580707"/>
    <w:rsid w:val="005A10C7"/>
    <w:rsid w:val="005B37C2"/>
    <w:rsid w:val="005C7745"/>
    <w:rsid w:val="005D7BCF"/>
    <w:rsid w:val="005F17F5"/>
    <w:rsid w:val="005F1B82"/>
    <w:rsid w:val="005F243B"/>
    <w:rsid w:val="0062080C"/>
    <w:rsid w:val="006669D3"/>
    <w:rsid w:val="00675246"/>
    <w:rsid w:val="00695D93"/>
    <w:rsid w:val="006D48BA"/>
    <w:rsid w:val="006D5938"/>
    <w:rsid w:val="006E7A8F"/>
    <w:rsid w:val="006F1D1D"/>
    <w:rsid w:val="006F44CA"/>
    <w:rsid w:val="00715D00"/>
    <w:rsid w:val="0072071F"/>
    <w:rsid w:val="00736E1E"/>
    <w:rsid w:val="007825A5"/>
    <w:rsid w:val="007A1C96"/>
    <w:rsid w:val="007D2ABF"/>
    <w:rsid w:val="007D35E2"/>
    <w:rsid w:val="007D5EB8"/>
    <w:rsid w:val="007E600B"/>
    <w:rsid w:val="007F2E7D"/>
    <w:rsid w:val="00800CB1"/>
    <w:rsid w:val="00824AC8"/>
    <w:rsid w:val="0082749D"/>
    <w:rsid w:val="008366A4"/>
    <w:rsid w:val="00840670"/>
    <w:rsid w:val="00872C10"/>
    <w:rsid w:val="0088245D"/>
    <w:rsid w:val="00896B1E"/>
    <w:rsid w:val="008B7D00"/>
    <w:rsid w:val="00900B55"/>
    <w:rsid w:val="00922C44"/>
    <w:rsid w:val="00932D6F"/>
    <w:rsid w:val="009433B2"/>
    <w:rsid w:val="009629D3"/>
    <w:rsid w:val="00963A73"/>
    <w:rsid w:val="00980CFE"/>
    <w:rsid w:val="00987110"/>
    <w:rsid w:val="009A056F"/>
    <w:rsid w:val="009B1D8C"/>
    <w:rsid w:val="009E7F5D"/>
    <w:rsid w:val="00A4347A"/>
    <w:rsid w:val="00A55F83"/>
    <w:rsid w:val="00A619E5"/>
    <w:rsid w:val="00A73D49"/>
    <w:rsid w:val="00A841BA"/>
    <w:rsid w:val="00A863E8"/>
    <w:rsid w:val="00AC0A69"/>
    <w:rsid w:val="00AF4FF4"/>
    <w:rsid w:val="00B03E4F"/>
    <w:rsid w:val="00B265E6"/>
    <w:rsid w:val="00B67980"/>
    <w:rsid w:val="00B74188"/>
    <w:rsid w:val="00B93934"/>
    <w:rsid w:val="00BF0AB1"/>
    <w:rsid w:val="00BF0DEB"/>
    <w:rsid w:val="00C11D2E"/>
    <w:rsid w:val="00C20036"/>
    <w:rsid w:val="00C8088E"/>
    <w:rsid w:val="00CA5C3E"/>
    <w:rsid w:val="00CC2F86"/>
    <w:rsid w:val="00CD0C89"/>
    <w:rsid w:val="00D051DB"/>
    <w:rsid w:val="00D40EDA"/>
    <w:rsid w:val="00D566DD"/>
    <w:rsid w:val="00D70DAF"/>
    <w:rsid w:val="00D8215C"/>
    <w:rsid w:val="00D9521C"/>
    <w:rsid w:val="00DA5110"/>
    <w:rsid w:val="00DB13B6"/>
    <w:rsid w:val="00DC2878"/>
    <w:rsid w:val="00DC7CD9"/>
    <w:rsid w:val="00DE7FAD"/>
    <w:rsid w:val="00DF0CEE"/>
    <w:rsid w:val="00E10CC7"/>
    <w:rsid w:val="00E14928"/>
    <w:rsid w:val="00E44446"/>
    <w:rsid w:val="00E63E69"/>
    <w:rsid w:val="00E641AB"/>
    <w:rsid w:val="00EC3B38"/>
    <w:rsid w:val="00ED77BA"/>
    <w:rsid w:val="00EE2A6D"/>
    <w:rsid w:val="00EE5F94"/>
    <w:rsid w:val="00EF6EE1"/>
    <w:rsid w:val="00F116B5"/>
    <w:rsid w:val="00F1678B"/>
    <w:rsid w:val="00F252D7"/>
    <w:rsid w:val="00F36994"/>
    <w:rsid w:val="00F439FA"/>
    <w:rsid w:val="00F54ADF"/>
    <w:rsid w:val="00F81D03"/>
    <w:rsid w:val="00FA2229"/>
    <w:rsid w:val="00FF32F7"/>
    <w:rsid w:val="00FF5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B3586C99-A2FC-4FC2-B9E2-ACE94DC2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350C1"/>
    <w:pPr>
      <w:keepNext/>
      <w:jc w:val="center"/>
      <w:outlineLvl w:val="0"/>
    </w:pPr>
    <w:rPr>
      <w:b/>
      <w:sz w:val="28"/>
      <w:szCs w:val="20"/>
    </w:rPr>
  </w:style>
  <w:style w:type="paragraph" w:styleId="2">
    <w:name w:val="heading 2"/>
    <w:basedOn w:val="a"/>
    <w:next w:val="a"/>
    <w:qFormat/>
    <w:rsid w:val="005350C1"/>
    <w:pPr>
      <w:keepNext/>
      <w:jc w:val="both"/>
      <w:outlineLvl w:val="1"/>
    </w:pPr>
    <w:rPr>
      <w:b/>
      <w:sz w:val="28"/>
      <w:szCs w:val="20"/>
    </w:rPr>
  </w:style>
  <w:style w:type="paragraph" w:styleId="4">
    <w:name w:val="heading 4"/>
    <w:basedOn w:val="a"/>
    <w:next w:val="a"/>
    <w:qFormat/>
    <w:rsid w:val="005350C1"/>
    <w:pPr>
      <w:keepNext/>
      <w:spacing w:line="324" w:lineRule="auto"/>
      <w:jc w:val="both"/>
      <w:outlineLvl w:val="3"/>
    </w:pPr>
    <w:rPr>
      <w:i/>
      <w:szCs w:val="20"/>
    </w:rPr>
  </w:style>
  <w:style w:type="paragraph" w:styleId="5">
    <w:name w:val="heading 5"/>
    <w:basedOn w:val="a"/>
    <w:next w:val="a"/>
    <w:qFormat/>
    <w:rsid w:val="00BF0AB1"/>
    <w:pPr>
      <w:spacing w:before="240" w:after="60"/>
      <w:outlineLvl w:val="4"/>
    </w:pPr>
    <w:rPr>
      <w:b/>
      <w:bCs/>
      <w:i/>
      <w:iCs/>
      <w:sz w:val="26"/>
      <w:szCs w:val="26"/>
    </w:rPr>
  </w:style>
  <w:style w:type="paragraph" w:styleId="6">
    <w:name w:val="heading 6"/>
    <w:basedOn w:val="a"/>
    <w:next w:val="a"/>
    <w:qFormat/>
    <w:rsid w:val="00BF0AB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350C1"/>
    <w:pPr>
      <w:autoSpaceDE w:val="0"/>
      <w:autoSpaceDN w:val="0"/>
      <w:adjustRightInd w:val="0"/>
      <w:jc w:val="both"/>
    </w:pPr>
    <w:rPr>
      <w:sz w:val="28"/>
      <w:szCs w:val="28"/>
    </w:rPr>
  </w:style>
  <w:style w:type="paragraph" w:styleId="a4">
    <w:name w:val="header"/>
    <w:basedOn w:val="a"/>
    <w:rsid w:val="00DA5110"/>
    <w:pPr>
      <w:tabs>
        <w:tab w:val="center" w:pos="4677"/>
        <w:tab w:val="right" w:pos="9355"/>
      </w:tabs>
    </w:pPr>
  </w:style>
  <w:style w:type="character" w:styleId="a5">
    <w:name w:val="page number"/>
    <w:basedOn w:val="a0"/>
    <w:rsid w:val="00DA5110"/>
  </w:style>
  <w:style w:type="paragraph" w:styleId="a6">
    <w:name w:val="Balloon Text"/>
    <w:basedOn w:val="a"/>
    <w:semiHidden/>
    <w:rsid w:val="00DA5110"/>
    <w:rPr>
      <w:rFonts w:ascii="Tahoma" w:hAnsi="Tahoma" w:cs="Tahoma"/>
      <w:sz w:val="16"/>
      <w:szCs w:val="16"/>
    </w:rPr>
  </w:style>
  <w:style w:type="paragraph" w:customStyle="1" w:styleId="ConsNormal">
    <w:name w:val="ConsNormal"/>
    <w:rsid w:val="009A056F"/>
    <w:pPr>
      <w:widowControl w:val="0"/>
      <w:autoSpaceDE w:val="0"/>
      <w:autoSpaceDN w:val="0"/>
      <w:ind w:firstLine="720"/>
    </w:pPr>
    <w:rPr>
      <w:rFonts w:ascii="Arial" w:hAnsi="Arial" w:cs="Arial"/>
    </w:rPr>
  </w:style>
  <w:style w:type="paragraph" w:styleId="a7">
    <w:name w:val="Normal (Web)"/>
    <w:basedOn w:val="a"/>
    <w:rsid w:val="00F252D7"/>
    <w:pPr>
      <w:spacing w:before="100" w:beforeAutospacing="1" w:after="100" w:afterAutospacing="1"/>
      <w:jc w:val="both"/>
    </w:pPr>
    <w:rPr>
      <w:rFonts w:ascii="Arial" w:hAnsi="Arial" w:cs="Arial"/>
      <w:sz w:val="20"/>
      <w:szCs w:val="20"/>
    </w:rPr>
  </w:style>
  <w:style w:type="paragraph" w:customStyle="1" w:styleId="ConsPlusTitle">
    <w:name w:val="ConsPlusTitle"/>
    <w:rsid w:val="00026304"/>
    <w:pPr>
      <w:widowControl w:val="0"/>
      <w:autoSpaceDE w:val="0"/>
      <w:autoSpaceDN w:val="0"/>
      <w:adjustRightInd w:val="0"/>
    </w:pPr>
    <w:rPr>
      <w:rFonts w:ascii="Arial" w:hAnsi="Arial" w:cs="Arial"/>
      <w:b/>
      <w:bCs/>
    </w:rPr>
  </w:style>
  <w:style w:type="paragraph" w:styleId="a8">
    <w:name w:val="footer"/>
    <w:basedOn w:val="a"/>
    <w:rsid w:val="004065AF"/>
    <w:pPr>
      <w:tabs>
        <w:tab w:val="center" w:pos="4677"/>
        <w:tab w:val="right" w:pos="9355"/>
      </w:tabs>
    </w:pPr>
  </w:style>
  <w:style w:type="paragraph" w:customStyle="1" w:styleId="ConsPlusNormal">
    <w:name w:val="ConsPlusNormal"/>
    <w:rsid w:val="00715D00"/>
    <w:pPr>
      <w:widowControl w:val="0"/>
      <w:autoSpaceDE w:val="0"/>
      <w:autoSpaceDN w:val="0"/>
      <w:adjustRightInd w:val="0"/>
      <w:ind w:firstLine="720"/>
    </w:pPr>
    <w:rPr>
      <w:rFonts w:ascii="Arial" w:hAnsi="Arial" w:cs="Arial"/>
    </w:rPr>
  </w:style>
  <w:style w:type="paragraph" w:customStyle="1" w:styleId="ConsNonformat">
    <w:name w:val="ConsNonformat"/>
    <w:rsid w:val="005C7745"/>
    <w:pPr>
      <w:widowControl w:val="0"/>
      <w:autoSpaceDE w:val="0"/>
      <w:autoSpaceDN w:val="0"/>
      <w:adjustRightInd w:val="0"/>
      <w:ind w:right="19772"/>
    </w:pPr>
    <w:rPr>
      <w:rFonts w:ascii="Courier New" w:hAnsi="Courier New" w:cs="Courier New"/>
    </w:rPr>
  </w:style>
  <w:style w:type="paragraph" w:styleId="a9">
    <w:name w:val="Body Text Indent"/>
    <w:basedOn w:val="a"/>
    <w:rsid w:val="000F73EE"/>
    <w:pPr>
      <w:spacing w:after="120"/>
      <w:ind w:left="283"/>
    </w:pPr>
  </w:style>
  <w:style w:type="paragraph" w:styleId="20">
    <w:name w:val="Body Text Indent 2"/>
    <w:basedOn w:val="a"/>
    <w:rsid w:val="00170933"/>
    <w:pPr>
      <w:spacing w:after="120" w:line="480" w:lineRule="auto"/>
      <w:ind w:left="283"/>
    </w:pPr>
  </w:style>
  <w:style w:type="character" w:styleId="aa">
    <w:name w:val="Hyperlink"/>
    <w:basedOn w:val="a0"/>
    <w:rsid w:val="009B1D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5935</Words>
  <Characters>33836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ПОВОЛЖСКИЙ ФИЛИАЛ</vt:lpstr>
    </vt:vector>
  </TitlesOfParts>
  <Company>ПФ МУМ</Company>
  <LinksUpToDate>false</LinksUpToDate>
  <CharactersWithSpaces>39692</CharactersWithSpaces>
  <SharedDoc>false</SharedDoc>
  <HLinks>
    <vt:vector size="6" baseType="variant">
      <vt:variant>
        <vt:i4>7667744</vt:i4>
      </vt:variant>
      <vt:variant>
        <vt:i4>0</vt:i4>
      </vt:variant>
      <vt:variant>
        <vt:i4>0</vt:i4>
      </vt:variant>
      <vt:variant>
        <vt:i4>5</vt:i4>
      </vt:variant>
      <vt:variant>
        <vt:lpwstr>http://www.akdi.ru/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ПОВОЛЖСКИЙ ФИЛИАЛ</dc:title>
  <dc:subject/>
  <dc:creator>Алексушин</dc:creator>
  <cp:keywords/>
  <cp:lastModifiedBy>Irina</cp:lastModifiedBy>
  <cp:revision>2</cp:revision>
  <cp:lastPrinted>2010-02-25T07:00:00Z</cp:lastPrinted>
  <dcterms:created xsi:type="dcterms:W3CDTF">2014-10-04T15:56:00Z</dcterms:created>
  <dcterms:modified xsi:type="dcterms:W3CDTF">2014-10-04T15:56:00Z</dcterms:modified>
</cp:coreProperties>
</file>