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82" w:rsidRPr="00A821E5" w:rsidRDefault="00641782" w:rsidP="00641782">
      <w:pPr>
        <w:jc w:val="center"/>
        <w:rPr>
          <w:sz w:val="28"/>
          <w:szCs w:val="28"/>
        </w:rPr>
      </w:pPr>
      <w:r w:rsidRPr="00A821E5">
        <w:rPr>
          <w:sz w:val="28"/>
          <w:szCs w:val="28"/>
        </w:rPr>
        <w:t>МИНИСТЕРСТВО ОБРАЗОВАНИЯ И НАУКИ РЕСПУБЛИКИ КАЗАХСТАН</w:t>
      </w:r>
    </w:p>
    <w:p w:rsidR="00641782" w:rsidRPr="00A821E5" w:rsidRDefault="00641782" w:rsidP="00A821E5">
      <w:pPr>
        <w:pStyle w:val="4"/>
        <w:spacing w:before="0" w:after="0"/>
        <w:jc w:val="center"/>
        <w:rPr>
          <w:b w:val="0"/>
        </w:rPr>
      </w:pPr>
      <w:r w:rsidRPr="00A821E5">
        <w:rPr>
          <w:b w:val="0"/>
        </w:rPr>
        <w:t>ВОСТОЧНО-КАЗАХСТАНСКИЙ РЕГИОНАЛЬНЫЙ УНИВЕРСИТЕТ</w:t>
      </w:r>
    </w:p>
    <w:p w:rsidR="00641782" w:rsidRPr="00A821E5" w:rsidRDefault="00641782" w:rsidP="00641782">
      <w:pPr>
        <w:rPr>
          <w:sz w:val="28"/>
          <w:szCs w:val="28"/>
        </w:rPr>
      </w:pPr>
    </w:p>
    <w:p w:rsidR="00641782" w:rsidRPr="00A821E5" w:rsidRDefault="00641782" w:rsidP="00641782">
      <w:pPr>
        <w:jc w:val="both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A821E5" w:rsidP="00641782">
      <w:pPr>
        <w:ind w:left="696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41782" w:rsidRPr="00A821E5" w:rsidRDefault="00A821E5" w:rsidP="00641782">
      <w:pPr>
        <w:ind w:left="696"/>
        <w:jc w:val="right"/>
        <w:rPr>
          <w:sz w:val="28"/>
          <w:szCs w:val="28"/>
        </w:rPr>
      </w:pPr>
      <w:r>
        <w:rPr>
          <w:sz w:val="28"/>
          <w:szCs w:val="28"/>
        </w:rPr>
        <w:t>Зав. кафедрой «Право»</w:t>
      </w:r>
    </w:p>
    <w:p w:rsidR="00641782" w:rsidRPr="00A821E5" w:rsidRDefault="00A821E5" w:rsidP="00641782">
      <w:pPr>
        <w:ind w:left="696"/>
        <w:jc w:val="right"/>
        <w:rPr>
          <w:sz w:val="28"/>
          <w:szCs w:val="28"/>
        </w:rPr>
      </w:pPr>
      <w:r>
        <w:rPr>
          <w:sz w:val="28"/>
          <w:szCs w:val="28"/>
        </w:rPr>
        <w:t>______Т.В. Сидоренко</w:t>
      </w: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ind w:left="696"/>
        <w:jc w:val="right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  <w:r w:rsidRPr="00A821E5">
        <w:rPr>
          <w:sz w:val="28"/>
          <w:szCs w:val="28"/>
        </w:rPr>
        <w:t>МЕТОДИЧЕСКИЕ РЕКОМЕНДАЦИИ ПО ПОДГОТОВКЕ К ПРОМЕЖУТОЧНОМУ ГОСУДАРСТВЕННОМУ КОНТРОЛЮ</w:t>
      </w:r>
    </w:p>
    <w:p w:rsidR="00641782" w:rsidRPr="00A821E5" w:rsidRDefault="00641782" w:rsidP="00641782">
      <w:pPr>
        <w:jc w:val="center"/>
        <w:rPr>
          <w:sz w:val="28"/>
          <w:szCs w:val="28"/>
        </w:rPr>
      </w:pPr>
      <w:r w:rsidRPr="00A821E5">
        <w:rPr>
          <w:sz w:val="28"/>
          <w:szCs w:val="28"/>
        </w:rPr>
        <w:t>для студентов специальности 5В03001 –Юриспруденция», 5В04004 – «Таможенное дело»</w:t>
      </w: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821E5">
        <w:rPr>
          <w:rFonts w:ascii="Times New Roman" w:hAnsi="Times New Roman" w:cs="Times New Roman"/>
          <w:b w:val="0"/>
          <w:sz w:val="28"/>
          <w:szCs w:val="28"/>
        </w:rPr>
        <w:t xml:space="preserve">По дисциплине   </w:t>
      </w:r>
      <w:r w:rsidRPr="00A821E5">
        <w:rPr>
          <w:rFonts w:ascii="Times New Roman" w:hAnsi="Times New Roman" w:cs="Times New Roman"/>
          <w:b w:val="0"/>
          <w:sz w:val="28"/>
          <w:szCs w:val="28"/>
          <w:u w:val="single"/>
        </w:rPr>
        <w:t>Теория государства и права</w:t>
      </w: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  <w:u w:val="single"/>
        </w:rPr>
      </w:pPr>
      <w:r w:rsidRPr="00A821E5">
        <w:rPr>
          <w:sz w:val="28"/>
          <w:szCs w:val="28"/>
        </w:rPr>
        <w:t xml:space="preserve">Форма обучения очная, </w:t>
      </w:r>
      <w:r w:rsidRPr="00A821E5">
        <w:rPr>
          <w:sz w:val="28"/>
          <w:szCs w:val="28"/>
          <w:u w:val="single"/>
        </w:rPr>
        <w:t>заочная, на базе среднего образования</w:t>
      </w: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jc w:val="center"/>
        <w:rPr>
          <w:sz w:val="28"/>
          <w:szCs w:val="28"/>
        </w:rPr>
      </w:pPr>
    </w:p>
    <w:p w:rsidR="00641782" w:rsidRPr="00A821E5" w:rsidRDefault="00641782" w:rsidP="00641782">
      <w:pPr>
        <w:rPr>
          <w:sz w:val="28"/>
          <w:szCs w:val="28"/>
        </w:rPr>
      </w:pPr>
    </w:p>
    <w:p w:rsidR="00641782" w:rsidRPr="00A821E5" w:rsidRDefault="00641782" w:rsidP="00641782">
      <w:pPr>
        <w:rPr>
          <w:sz w:val="28"/>
          <w:szCs w:val="28"/>
        </w:rPr>
      </w:pPr>
    </w:p>
    <w:p w:rsidR="00B272E1" w:rsidRDefault="00641782" w:rsidP="00641782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1E5">
        <w:rPr>
          <w:rFonts w:ascii="Times New Roman" w:hAnsi="Times New Roman" w:cs="Times New Roman"/>
          <w:b w:val="0"/>
          <w:sz w:val="28"/>
          <w:szCs w:val="28"/>
        </w:rPr>
        <w:t>Усть-Каменогорск, 2011</w:t>
      </w:r>
    </w:p>
    <w:p w:rsidR="00641782" w:rsidRPr="00B272E1" w:rsidRDefault="00B272E1" w:rsidP="00B272E1">
      <w:pPr>
        <w:rPr>
          <w:b/>
        </w:rPr>
      </w:pPr>
      <w:r>
        <w:rPr>
          <w:b/>
        </w:rPr>
        <w:br w:type="page"/>
      </w:r>
      <w:r w:rsidR="00641782" w:rsidRPr="00B272E1">
        <w:rPr>
          <w:b/>
        </w:rPr>
        <w:t>Пререквизиты дисциплины:</w:t>
      </w:r>
      <w:r w:rsidR="00641782" w:rsidRPr="00B272E1">
        <w:t xml:space="preserve"> изучение студентами теории государства и права основывается на их знаниях, приобретенных ими в общеобразовательной школе в процессе преподавания истории общества, основ государства и права, обществоведения. Для изучения курса студентам необходимы знания по следующим вузовским дисциплинам: «Политология», «История Казахстана», «Всеобщая история государства и права». Усвоение курса должно также опираться на целеустремленную, последовательную, самостоятельную работу студентов, ибо иным путем достигнуть нужного результата невозможно.</w:t>
      </w:r>
    </w:p>
    <w:p w:rsidR="00641782" w:rsidRPr="00A821E5" w:rsidRDefault="00641782" w:rsidP="00B272E1">
      <w:pPr>
        <w:rPr>
          <w:b/>
        </w:rPr>
      </w:pPr>
      <w:r w:rsidRPr="00B272E1">
        <w:rPr>
          <w:b/>
        </w:rPr>
        <w:t>Постреквизиты дисциплины:</w:t>
      </w:r>
      <w:r w:rsidRPr="00B272E1">
        <w:t xml:space="preserve"> основательное изучение теории права поможет выработать студентам умение толковать</w:t>
      </w:r>
      <w:r w:rsidRPr="00A821E5">
        <w:t xml:space="preserve"> и применять нормативные акты, грамотно оценивать юридически значимые обстоятельства и квалифицировать юридические факты, совершать разнообразные юридические действия в соответствии с действующим законодательством. Теория государства и права как базовая учебная дисциплина, способствует в дальнейшем усвоению студентами всех других юридических дисциплин, подготовке специалистов для органов юстиции, судов, прокуратуры, внутренних дел, следственных комитетов, юридических служб государственных, общественных и иных организаций.</w:t>
      </w:r>
    </w:p>
    <w:p w:rsidR="00641782" w:rsidRPr="00A821E5" w:rsidRDefault="00641782" w:rsidP="00641782">
      <w:pPr>
        <w:pStyle w:val="a3"/>
        <w:rPr>
          <w:sz w:val="20"/>
        </w:rPr>
      </w:pPr>
      <w:r w:rsidRPr="00A821E5">
        <w:rPr>
          <w:b/>
          <w:sz w:val="20"/>
        </w:rPr>
        <w:t>Краткое описание дисциплины:</w:t>
      </w:r>
      <w:r w:rsidRPr="00A821E5">
        <w:rPr>
          <w:sz w:val="20"/>
        </w:rPr>
        <w:t xml:space="preserve"> как учебная дисциплина теория государства и права призвана вооружить  студентов знаниями о том, что представляет собой государство, право, почему они возникли, каково их социальное назначение, какие изменения они претерпевают в своем развитии, какова их историческая судьба. Дисциплина предусматривает аудиторных -  20 часов, СРСП – 20 часов, СРС – 140 часов. Выполнение курсовой  работы. Форма итогового контроля – экзамен. </w:t>
      </w:r>
    </w:p>
    <w:p w:rsidR="00641782" w:rsidRPr="00A821E5" w:rsidRDefault="00641782" w:rsidP="00641782">
      <w:pPr>
        <w:pStyle w:val="a3"/>
        <w:rPr>
          <w:sz w:val="20"/>
        </w:rPr>
      </w:pPr>
      <w:r w:rsidRPr="00A821E5">
        <w:rPr>
          <w:b/>
          <w:sz w:val="20"/>
        </w:rPr>
        <w:t>Цель курса</w:t>
      </w:r>
      <w:r w:rsidRPr="00A821E5">
        <w:rPr>
          <w:sz w:val="20"/>
        </w:rPr>
        <w:t>: доведение до обучаемых при помощи методических приемов и методов учебного процесса определенных знаний о государстве и праве, государственно-правовых явлениях и процессах.</w:t>
      </w:r>
    </w:p>
    <w:p w:rsidR="00641782" w:rsidRPr="00A821E5" w:rsidRDefault="00641782" w:rsidP="00641782">
      <w:pPr>
        <w:jc w:val="both"/>
      </w:pPr>
      <w:r w:rsidRPr="00A821E5">
        <w:rPr>
          <w:b/>
        </w:rPr>
        <w:t>Задачи курса</w:t>
      </w:r>
      <w:r w:rsidRPr="00A821E5">
        <w:t>:</w:t>
      </w:r>
    </w:p>
    <w:p w:rsidR="00641782" w:rsidRPr="00A821E5" w:rsidRDefault="00641782" w:rsidP="00641782">
      <w:pPr>
        <w:ind w:firstLine="871"/>
        <w:jc w:val="both"/>
      </w:pPr>
      <w:r w:rsidRPr="00A821E5">
        <w:t xml:space="preserve">- вооружить студентов знаниями системы общих государственных правовых понятий, категорий, владение которыми является необходимым условием успешного усвоения конкретных юридических дисциплин; </w:t>
      </w:r>
    </w:p>
    <w:p w:rsidR="00641782" w:rsidRPr="00A821E5" w:rsidRDefault="00641782" w:rsidP="00641782">
      <w:pPr>
        <w:ind w:firstLine="871"/>
        <w:jc w:val="both"/>
      </w:pPr>
      <w:r w:rsidRPr="00A821E5">
        <w:t xml:space="preserve">- сформировать основу профессионального мировоззрения, выработать умение методологически грамотно анализировать государственно-правовые явления; </w:t>
      </w:r>
    </w:p>
    <w:p w:rsidR="00641782" w:rsidRPr="00A821E5" w:rsidRDefault="00641782" w:rsidP="00641782">
      <w:pPr>
        <w:pStyle w:val="a3"/>
        <w:ind w:firstLine="871"/>
        <w:rPr>
          <w:sz w:val="20"/>
        </w:rPr>
      </w:pPr>
      <w:r w:rsidRPr="00A821E5">
        <w:rPr>
          <w:sz w:val="20"/>
        </w:rPr>
        <w:t>- способствовать формированию политической и правовой культуры студентов.</w:t>
      </w:r>
    </w:p>
    <w:p w:rsidR="00641782" w:rsidRPr="00A821E5" w:rsidRDefault="00641782" w:rsidP="00641782">
      <w:pPr>
        <w:pStyle w:val="a3"/>
        <w:rPr>
          <w:b/>
          <w:sz w:val="20"/>
        </w:rPr>
      </w:pPr>
      <w:r w:rsidRPr="00A821E5">
        <w:rPr>
          <w:b/>
          <w:sz w:val="20"/>
        </w:rPr>
        <w:t>В результате изучения курса студент должен уметь:</w:t>
      </w:r>
    </w:p>
    <w:p w:rsidR="00641782" w:rsidRPr="00A821E5" w:rsidRDefault="00641782" w:rsidP="00641782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ind w:left="0" w:firstLine="871"/>
        <w:rPr>
          <w:sz w:val="20"/>
        </w:rPr>
      </w:pPr>
      <w:r w:rsidRPr="00A821E5">
        <w:rPr>
          <w:sz w:val="20"/>
        </w:rPr>
        <w:t xml:space="preserve">легко ориентироваться в специальной литературе; </w:t>
      </w:r>
    </w:p>
    <w:p w:rsidR="00641782" w:rsidRPr="00A821E5" w:rsidRDefault="00641782" w:rsidP="00641782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ind w:left="0" w:firstLine="871"/>
        <w:rPr>
          <w:sz w:val="20"/>
        </w:rPr>
      </w:pPr>
      <w:r w:rsidRPr="00A821E5">
        <w:rPr>
          <w:sz w:val="20"/>
        </w:rPr>
        <w:t xml:space="preserve">мыслить правовыми категориями; </w:t>
      </w:r>
    </w:p>
    <w:p w:rsidR="00641782" w:rsidRPr="00A821E5" w:rsidRDefault="00641782" w:rsidP="00641782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ind w:left="0" w:firstLine="871"/>
        <w:rPr>
          <w:sz w:val="20"/>
        </w:rPr>
      </w:pPr>
      <w:r w:rsidRPr="00A821E5">
        <w:rPr>
          <w:sz w:val="20"/>
        </w:rPr>
        <w:t>самостоятельно анализировать многообразные общественно-политические явления современности.</w:t>
      </w:r>
    </w:p>
    <w:p w:rsidR="00641782" w:rsidRPr="00A821E5" w:rsidRDefault="00641782" w:rsidP="00641782">
      <w:pPr>
        <w:pStyle w:val="a3"/>
        <w:ind w:firstLine="871"/>
        <w:rPr>
          <w:b/>
          <w:sz w:val="20"/>
        </w:rPr>
      </w:pPr>
      <w:r w:rsidRPr="00A821E5">
        <w:rPr>
          <w:b/>
          <w:sz w:val="20"/>
        </w:rPr>
        <w:t>знать:</w:t>
      </w:r>
    </w:p>
    <w:p w:rsidR="00641782" w:rsidRPr="00A821E5" w:rsidRDefault="00641782" w:rsidP="00641782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ind w:left="0" w:firstLine="871"/>
        <w:rPr>
          <w:sz w:val="20"/>
        </w:rPr>
      </w:pPr>
      <w:r w:rsidRPr="00A821E5">
        <w:rPr>
          <w:sz w:val="20"/>
        </w:rPr>
        <w:t>общие закономерности возникновения, развития и функционирования государства и права;</w:t>
      </w:r>
    </w:p>
    <w:p w:rsidR="00641782" w:rsidRPr="00A821E5" w:rsidRDefault="00641782" w:rsidP="00641782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ind w:left="0" w:firstLine="871"/>
        <w:rPr>
          <w:sz w:val="20"/>
        </w:rPr>
      </w:pPr>
      <w:r w:rsidRPr="00A821E5">
        <w:rPr>
          <w:sz w:val="20"/>
        </w:rPr>
        <w:t>что такое государство и право, каково их социальное назначение;</w:t>
      </w:r>
    </w:p>
    <w:p w:rsidR="00641782" w:rsidRPr="00A821E5" w:rsidRDefault="00641782" w:rsidP="00641782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ind w:left="0" w:firstLine="871"/>
        <w:rPr>
          <w:sz w:val="20"/>
        </w:rPr>
      </w:pPr>
      <w:r w:rsidRPr="00A821E5">
        <w:rPr>
          <w:sz w:val="20"/>
        </w:rPr>
        <w:t>систему основных понятий и категорий.</w:t>
      </w:r>
    </w:p>
    <w:p w:rsidR="00641782" w:rsidRPr="00A821E5" w:rsidRDefault="00641782" w:rsidP="00641782">
      <w:pPr>
        <w:pStyle w:val="a3"/>
        <w:ind w:firstLine="871"/>
        <w:rPr>
          <w:b/>
          <w:sz w:val="20"/>
        </w:rPr>
      </w:pPr>
      <w:r w:rsidRPr="00A821E5">
        <w:rPr>
          <w:b/>
          <w:sz w:val="20"/>
        </w:rPr>
        <w:t>владеть:</w:t>
      </w:r>
    </w:p>
    <w:p w:rsidR="00641782" w:rsidRPr="00A821E5" w:rsidRDefault="00641782" w:rsidP="00A821E5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ind w:left="0" w:firstLine="871"/>
        <w:rPr>
          <w:sz w:val="20"/>
        </w:rPr>
      </w:pPr>
      <w:r w:rsidRPr="00A821E5">
        <w:rPr>
          <w:sz w:val="20"/>
        </w:rPr>
        <w:t>навыками самостоятельного мышления; юридическими категориями, способами и методами исследования государственно-правовых явлений.</w:t>
      </w:r>
    </w:p>
    <w:p w:rsidR="00641782" w:rsidRPr="00A821E5" w:rsidRDefault="00641782" w:rsidP="00641782">
      <w:pPr>
        <w:pStyle w:val="7"/>
        <w:ind w:firstLine="871"/>
        <w:rPr>
          <w:sz w:val="20"/>
          <w:szCs w:val="20"/>
        </w:rPr>
      </w:pPr>
      <w:r w:rsidRPr="00A821E5">
        <w:rPr>
          <w:sz w:val="20"/>
          <w:szCs w:val="20"/>
        </w:rPr>
        <w:t>Темы лекционных занятий (30 часов)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color w:val="000000"/>
        </w:rPr>
        <w:t>Лекция</w:t>
      </w:r>
      <w:r w:rsidRPr="00A821E5">
        <w:rPr>
          <w:color w:val="000000"/>
        </w:rPr>
        <w:t xml:space="preserve"> </w:t>
      </w:r>
      <w:r w:rsidRPr="00A821E5">
        <w:rPr>
          <w:b/>
          <w:bCs/>
          <w:color w:val="000000"/>
        </w:rPr>
        <w:t xml:space="preserve">1.Предмет и </w:t>
      </w:r>
      <w:r w:rsidRPr="00A821E5">
        <w:rPr>
          <w:b/>
          <w:color w:val="000000"/>
        </w:rPr>
        <w:t xml:space="preserve">метод </w:t>
      </w:r>
      <w:r w:rsidRPr="00A821E5">
        <w:rPr>
          <w:b/>
          <w:bCs/>
          <w:color w:val="000000"/>
        </w:rPr>
        <w:t>теории государства и права (1час.)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Развитие научно-методологических основ теории государства и права - важное условие успешного познания данной наукой своего предмета. Специфический характер закономерностей возникновения, функционирования и развития государства и права; их отличие от законов природы и материального мира.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Сочетание общенаучной и частнонаучной методологии в теории государства и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Сравнительный, конкретно-социологический, статистический, формально-юридический, кибернетический и другие частные методы и их роль в научном познании.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Несовместимость принципа партийности с научным характером теории государства и права. Необходимость познания государственно-правовых явлений с позиции общечеловеческих ценностей.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Применение теорией государства и права таких приемов научного мышления, как анализ, синтез, индукция, дедукция, гипотезы.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2. Теория государства и права в системе гуманитарных наук     и конкретных юридических дисциплин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Взаимоотношения теории государства и права с основными гуманитарными науками (философией, политологией, социологией, экономической теорией). Использование теорией государства и права положений философии для формирования и развития методологии юриспруденции.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Место теории государства и права в системе наук, изучающих государственно-правовые явления. Взаимосвязь теории государства и права с всеобщей историей государства и права, а также историей государства и права Казахстана. Принцип историзма в изучении государственно-правовых явлений. Теория государства и права и конкретные (в том числе отраслевые) юридические дисциплины. Обобщение опыта познавательной и исследовательской деятельности конкретных юридических наук, а также самостоятельный анализ закономерностей государственно-правового развития как основа выработки теорией государства и права общих принципов, имеющих методологическое значение в сфере юриспруденции.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  <w:rPr>
          <w:b/>
        </w:rPr>
      </w:pPr>
      <w:r w:rsidRPr="00A821E5">
        <w:rPr>
          <w:b/>
          <w:color w:val="000000"/>
        </w:rPr>
        <w:t xml:space="preserve">Лекция З.Научный </w:t>
      </w:r>
      <w:r w:rsidRPr="00A821E5">
        <w:rPr>
          <w:b/>
          <w:bCs/>
          <w:color w:val="000000"/>
        </w:rPr>
        <w:t xml:space="preserve">статус теории </w:t>
      </w:r>
      <w:r w:rsidRPr="00A821E5">
        <w:rPr>
          <w:b/>
          <w:color w:val="000000"/>
        </w:rPr>
        <w:t xml:space="preserve">государства </w:t>
      </w:r>
      <w:r w:rsidRPr="00A821E5">
        <w:rPr>
          <w:b/>
          <w:bCs/>
          <w:color w:val="000000"/>
        </w:rPr>
        <w:t>и права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Научность как принцип теории государства и права. Функции теории государства и права: исследовательско-познавательная, ориентирующая, воспитательная, прогностическая. СисЛекция курса теории государства и права. Роль теории государства и права в формировании юридического мировоззрения и в становлении юриста- профессионала.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Сочетание фундаментальных и прикладных задач теории государства и права и их взимодополнение.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Меры по преодолению кризиса, в котором долгое время находилась теория государства и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4. Происхождение государства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Отличительные особенности первобытного общества и присущей ему системы управления. Постепенное развитие производительности труда, появление возможности присвоения и вытекающее из этого возникновение отношений собственности. Предпосылки социального расслоения общества, его стратификации, разложение родовой и племенной организации, ее преобразование в раннегосударственную структуру. Выделение особого слоя людей, функцией которых является управление. Появление бюрократии. Усиление социального неравенства и конфликтов.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Особенности возникновения государства у разных народов. Европейская, азиатско-африканская и американская модели возникновения государственности. Государство как политическая, структурная, территориальная организация, формирование ее признаков и свойств - таких, как публичная власть, территориальное деление подданных, сбор налогов с населения на содержание аппарата.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Основные теории происхождения государства: патерналистская, теологическая, договорная, теория насилия, естественно-правовая, диалектико-материалистическая и др. Научная оценка достоинств и недостатков указанных теорий.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5. Происхождение права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Система нормативного регулирования отношений людей в первобытном обществе. Мононормы как способы нерасчлененного восприятия первобытными людьми окружавшей их действительности. Разложение и кризис мононорм, постепенное выделение из них обычаев, морали, религиозных ритуалов. Формирование экономических и социальных предпосылок возникновения права. Основные закономерности возникновения права. Общесоциальное и классовое содержание в праве. Отличие права от социальных норм первобытного общества.</w:t>
      </w:r>
    </w:p>
    <w:p w:rsidR="00641782" w:rsidRPr="00A821E5" w:rsidRDefault="00641782" w:rsidP="00641782">
      <w:pPr>
        <w:shd w:val="clear" w:color="auto" w:fill="FFFFFF"/>
        <w:tabs>
          <w:tab w:val="left" w:pos="1507"/>
          <w:tab w:val="left" w:pos="3365"/>
          <w:tab w:val="left" w:pos="5587"/>
        </w:tabs>
        <w:ind w:firstLine="900"/>
        <w:jc w:val="both"/>
        <w:rPr>
          <w:color w:val="000000"/>
        </w:rPr>
      </w:pPr>
      <w:r w:rsidRPr="00A821E5">
        <w:rPr>
          <w:color w:val="000000"/>
        </w:rPr>
        <w:t>Характеристика теорий происхождения права: теологической, договорной, психологической, естественно-правовой, диалектико-материалистической.</w:t>
      </w:r>
    </w:p>
    <w:p w:rsidR="00641782" w:rsidRPr="00A821E5" w:rsidRDefault="00641782" w:rsidP="00641782">
      <w:pPr>
        <w:shd w:val="clear" w:color="auto" w:fill="FFFFFF"/>
        <w:tabs>
          <w:tab w:val="left" w:pos="1507"/>
          <w:tab w:val="left" w:pos="3365"/>
          <w:tab w:val="left" w:pos="5587"/>
        </w:tabs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6. Основные этапы развития государства и права (1час).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Периодизация развития государства и права. Критерии периодизации.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Хронологический подход к периодизации государства и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Государство и право древнего мира, средних веков, нового и новейшего времени.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Марксистская периодизация развития государства и права. Рабовладельческое, феодальное, буржуазное, социалистическое государство и право. Смена исторических типов государства и права. Эволюционный и революционный пути перехода от одного типа государства и права к другому.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Государство и право переходного (транзитного) общества.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bCs/>
          <w:color w:val="000000"/>
        </w:rPr>
      </w:pPr>
      <w:r w:rsidRPr="00A821E5">
        <w:rPr>
          <w:color w:val="000000"/>
        </w:rPr>
        <w:t xml:space="preserve">Периодизация развития государства и права по типу цивилизаций, в которых они действуют. Западная, мусульманская, китайская, степная и другие разновидности цивилизации и их влияние </w:t>
      </w:r>
      <w:r w:rsidRPr="00A821E5">
        <w:rPr>
          <w:bCs/>
          <w:color w:val="000000"/>
        </w:rPr>
        <w:t xml:space="preserve">на характер, содержание и </w:t>
      </w:r>
      <w:r w:rsidRPr="00A821E5">
        <w:rPr>
          <w:color w:val="000000"/>
        </w:rPr>
        <w:t xml:space="preserve">направленность развития действующих в них систем </w:t>
      </w:r>
      <w:r w:rsidRPr="00A821E5">
        <w:rPr>
          <w:bCs/>
          <w:color w:val="000000"/>
        </w:rPr>
        <w:t>государственности и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7. Понятие и общая характеристика государства (2 часа).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Государство как особая политическая организация человеческого общежития. Сущность государства и ее эволюция: изменения в соотношении общесоциальных и классовых задач, решаемых государством на разных этапах его развития. Основные признаки государства, отличающие его от других организаций, существующих в обществе. Суверенность государственной власти - специфическое политико-юридическое свойство государства. Государственная власть как разновидность социальной власти, способы и формы ее осуществления. Право как эффективный способ ограничения государственной власти и преодоления ее произвола. Государство как публично-правовая общность. Нация и государство. Неравномерность развития государственности у разных народов. Государство и государственность: грани соотношения.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8. Социальное предназначение государства и необходимость его развития в современный период в либерально-демократическом направлении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Дуализм в социальном назначении государства государство как средство управления обществом и орудие разрешения классовых конфликтов. Стремление господствующего в обществе класса или господствующей социальной прослойки навязать государству односторонне-классовую ориентацию. Постепенное преодоление таких стремлений и утверждение либерально-демократических ориентации - важная тенденция современного политико-правового развития, отстаиваемая передовыми силами общества.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Сосредоточение в государстве огромных ресурсов (организационных, материальных, финансовых, людских) и возможностей (использование властных полномочий, принуждения и т.д.) и связанная с этим его способность оказывать позитивное или негативное воздействие на экономические, социальные и духовные процессы в обществе, в какой-то мере влиять на темпы общественного развития и его направленность.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9.Научные основы типологии государства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Значение научной типологии государства для правильного понимания его сущности и общественного предназначения.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Формационные основания типологии государства, исходящие из необходимости его рассмотрения в неразрывной связи с общественно-экономической формацией, существующей в данный период. Настоятельная необходимость изучения цивилизационных оснований типологии государства, учитывающих влияние на него культуры и социокультурных факторов (ценностных, религиозных, психологических, этнодемографических и др.).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Оптимальное сочетание формационных и цивилизационных критериев типологии государства- путь к его взвешенной оценке и правильной трактовке роли и значения в жизни общества.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10. Форма государства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 xml:space="preserve">Понятие формы государства. Относительная самостоятельность формы государства в сопоставлении </w:t>
      </w:r>
      <w:r w:rsidRPr="00A821E5">
        <w:rPr>
          <w:bCs/>
          <w:color w:val="000000"/>
        </w:rPr>
        <w:t>с его</w:t>
      </w:r>
      <w:r w:rsidRPr="00A821E5">
        <w:rPr>
          <w:b/>
          <w:bCs/>
          <w:color w:val="000000"/>
        </w:rPr>
        <w:t xml:space="preserve"> </w:t>
      </w:r>
      <w:r w:rsidRPr="00A821E5">
        <w:rPr>
          <w:color w:val="000000"/>
        </w:rPr>
        <w:t>сущностью. Факторы, определяющие форму государства: экономические, политические, исторические, национальные, географические, климатические, личные качества руководителей.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Форма правления. Монархические и республиканские формы правления, их разновидности, особенности и роль в жизни общества.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Форма государственного устройства. Унитарное и федеративное государства, их особенности. Отличие федераций, основанных на национально-этнических признаках, от федераций, построенных по территориально-государственному принципу. Смешанные федерации. Отличие федерации от конфедерации. Иные государственные и межгосударственные образования: сообщества, содружества, империи. Административно-территориальное деление государства.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Государственно-политический режим и его разновидности. Характеристика либерально-демократического, авторитарного и тоталитарного режимов.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Государственная идентичность РК: параметры суверенитета, инварианты новой модели, пути их достижения. Стратегия «Казахстан -2030» о «профессиональном» государстве.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11. Функции государства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Влияние сущности государства и стоящих перед ним задач, на функционирование государства. Различные подходы к выработке понятия функций государства. Классификация функций государства на внутренние и внешние, постоянные и временные, основные и не основные.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Эволюция развития функций государства на современном этапе. Функция обеспечения, гарантирования и защиты прав человека - главная функция либерально-демократического государства. Возрастающая роль экономической, социальной и охранительной функций государства, а также функции усиления сотрудничества с иными государствами.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Правовые и организационные форма осуществления функций государства. Содержание, объекты воздействия и методы осуществления функций государства. Соотношение функций государства и функций государственных органов.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Развитие функций государства в период обновления общества, перехода к рыночным отношениям, вхождения в мировое содружество государств.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12. Механизм (аппарат) государства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Понятие механизма (аппарата) государства, принципы его устройства и функционирования: разделение властей, демократизм, интернационализм, профессионализм, законность, реализация интересов населения.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Кадры государственного аппарата. Развитие института государственной службы. Деление служащих на политических и административных, различие их статуса.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Структура механизма (аппарата) государства. Орган государства, его задачи, функции, компетенция. Наличие властных полномочений - отличительный признак органа государства. Классификация органов государства на законодательные, исполнительные и судебные. Высшие и местные органы государства. Органы общей и специальной компетенции.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Система государственных органов Республики Казахстан: Президент, Парламент, Правительство, Конституционный Совет, Верховный Суд, Прокуратура, министерства и ведомства, местные государственные органы, органы местного самоуправления.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Организационно-принудительные инструменты властвования (армия, разведка, тюрьмы, полиция) как составная часть механизма (аппарата) государства. Необходимость их функционирования в строгом соответствии с законом.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13. Государство в политической системе общества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Государство — важнейшая часть политической системы общества. Политическая власть и ее соотношение с властью государственной. Политические и государственно-правовые институты, структуры и отношения; необходимость разграничения их свойств и признаков.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Структура политической системы общества. Место в ней политических партий, общественных организаций, массовых движений, взаимоотношения их государством и его органами. Формы участия политических партий в управлении государством. Правящие и оппозиционные партии. Многопартийность - принцип устройства политической системы современного общества.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Эволюция политической системы РК в современный период.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14. Правовое государство и гражданское общество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Объективная необходимость построения правового государства. Его основные характеристики: цели, задачи, функции, социальное назначение. Политические, экономические и нравственные основы правового государства.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Отличие правового государства от государства этатистского. Обеспечение, защищенность прав человека-свойство политического режима в правовом государстве. Реальность прав и свобод, их гарантированность, создание условий для достойного и свободного существования личности. Взаимная ответственность государства и личности.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Единство права и закона -особенность нормативной системы правового государства. Соблюдение принципа законности и справедливости, верховенство закона, эффективность правоприменительной и правоохранительной. Разделение деятельности властей, обеспечение четкого механизма сдержек и противовесов. Объективный суд, свободный от коррупции. Обеспечение принципа: «Что не запрещено законом, то дозволено». Становление гражданского общества - социально- экономическая предпосылка формирования и развития правового государства. Институты, с помощью которых гражданское общество противостоит возможному давлению государства (партии, общественные организации, независимая печать, общественное мнение).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Пути формирования правового государства и гражданского общества в Казахстане.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15.Понятие права, его признаки и способы формирования (2часа).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Общая характеристика современного правопонимания. Определение права. Нормативность, общеобязательность, формальная определенность, системность, волевой характер права. Связь права с государством. Право объективное и право субъективное, их соотношение.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Влияние нормативизма, социологической школы права, теории естественного права, психологической теории на формирование современных представлений о праве.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Регулятивная, охранительная, юрисдикционная, ориентирующая и стимулирующая функции права. Воспитательное и информационное воздействие права. Сочетание начал «должного» и «сущего» в праве. Право и закон.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Правовое опосредование социальных интересов и потребностей. Противоречия в развитии права и пути их разрешения.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16. Необходимость правового регулирования общественных отношений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 xml:space="preserve">Экономические, социально-политические и идеологические причины существования права. Ф.Энгельс </w:t>
      </w:r>
      <w:r w:rsidRPr="00A821E5">
        <w:rPr>
          <w:bCs/>
          <w:color w:val="000000"/>
        </w:rPr>
        <w:t>о</w:t>
      </w:r>
      <w:r w:rsidRPr="00A821E5">
        <w:rPr>
          <w:b/>
          <w:bCs/>
          <w:color w:val="000000"/>
        </w:rPr>
        <w:t xml:space="preserve"> </w:t>
      </w:r>
      <w:r w:rsidRPr="00A821E5">
        <w:rPr>
          <w:color w:val="000000"/>
        </w:rPr>
        <w:t>возникшей на определенном этапе общественного развития потребности охватить общим правилом повторяющиеся изо дня в день акты производства, распределения и обмена. Важность нормативного регулирования трудовых и имущественных отношений, закрепления порядка деятельности государственного механизма, распределения обязанностей между его звеньями, установления гарантий охраны прав и свобод граждан, определения направлений борьбы с преступностью и правонарушениями.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Содержание регулирующего воздействия права на общественные отношения: предоставление одним гражданам правомочий, возложение на других обязанностей, привлечение нарушителей к ответственности.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17. Право в системе социальных норм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Многообразие социальных норм, действующих в обществе. Классификация социальных норм, их отличие от технических норм.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Формы взаимодействия правовых, моральных и нравственных норм в процессе регулирования поведения людей. Особенности традиций и обычаев в их сопоставлении с правовыми нормами, сферы их применения на практике. Правовые обычаи. Регулирующая роль норм, издаваемых общественными организациями, и их соотношение с правовыми нормами. Нормы политических партий. Усиление действенности религиозных норм.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Учет организационных правил, деловых обыкновений и других нормативов в правотворческой, правоприменительной и правоохранительной деятельности государства.</w:t>
      </w:r>
    </w:p>
    <w:p w:rsidR="00641782" w:rsidRPr="00A821E5" w:rsidRDefault="00641782" w:rsidP="00641782">
      <w:pPr>
        <w:shd w:val="clear" w:color="auto" w:fill="FFFFFF"/>
        <w:tabs>
          <w:tab w:val="left" w:pos="6206"/>
        </w:tabs>
        <w:ind w:firstLine="900"/>
        <w:jc w:val="both"/>
        <w:rPr>
          <w:color w:val="000000"/>
        </w:rPr>
      </w:pPr>
      <w:r w:rsidRPr="00A821E5">
        <w:rPr>
          <w:color w:val="000000"/>
        </w:rPr>
        <w:t>Проблема гуманизации правовых норм в современный период.</w:t>
      </w:r>
      <w:r w:rsidRPr="00A821E5">
        <w:rPr>
          <w:color w:val="000000"/>
        </w:rPr>
        <w:tab/>
      </w:r>
    </w:p>
    <w:p w:rsidR="00641782" w:rsidRPr="00A821E5" w:rsidRDefault="00641782" w:rsidP="00641782">
      <w:pPr>
        <w:shd w:val="clear" w:color="auto" w:fill="FFFFFF"/>
        <w:tabs>
          <w:tab w:val="left" w:pos="6206"/>
        </w:tabs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18. Норма права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Норма права, как правило поведения людей, образец, мера, масштаб поведения. Признаки нормы права - ее общеобязательность, многократность действия, обеспеченность мерами государственного воздействия, предоставительно-обязывающий характер. Отличие нормы права от индивидуальных правовых предписаний, а также от призывов и обращений государственных органов. Соотношение нормы права и статьи нормативно-правового акта. Парламента, исполнительного Конституционного Совета РК.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Структура правовой нормы. Диспозиция как главная часть правовой нормы, функциональное предназначение гипотезы и санкции. Виды норм права. Критерии классификации норм права: юридическая сила, способ воздействия на поведение людей (обязывание, запрет, дозволение), предмет и метод регулирования, сфера действия.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19. Типы права и основные правовые системы современности (2часа).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Формационный подход к типологии права, его преимущества и недостатки. Цивилизационное основание типологии права как средство восполнения «белых пятен» формационного подхода. Необходимость органического взаимодополнения результатов использования формационного и цивилизационного подходов к трактовке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Правовая сисЛекция общества и ее элементы. Рене Давид о «правовых семьях» и правовых сисЛекциях современности. Характеристика континентальной, англосаксонской и традиционных религиозных правовых систем. Промежуточные правовые системы (латиноамериканская, дальневосточная, скандинавская, иудейская и др.)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20. Источники (формы) права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Понятие источников права в юридической науке. Виды источников права и их соотношение. Источники права в материальном и юридическом смысле. Правовой обычай. Обычное право.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Прецедент как источник права в государствах англо-саксонской системы права и некоторых других странах. Особенности судебного и административного прецедентов.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Нормативный правовой акт - главный источник современного казахстанского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Договоры нормативного содержания и их виды: внутригосударственные, межгосударственные, международные, типовые, примерные.</w:t>
      </w:r>
    </w:p>
    <w:p w:rsidR="00641782" w:rsidRPr="00A821E5" w:rsidRDefault="00641782" w:rsidP="00641782">
      <w:pPr>
        <w:shd w:val="clear" w:color="auto" w:fill="FFFFFF"/>
        <w:tabs>
          <w:tab w:val="left" w:pos="2918"/>
        </w:tabs>
        <w:ind w:firstLine="900"/>
        <w:jc w:val="both"/>
        <w:rPr>
          <w:color w:val="000000"/>
        </w:rPr>
      </w:pPr>
      <w:r w:rsidRPr="00A821E5">
        <w:rPr>
          <w:color w:val="000000"/>
        </w:rPr>
        <w:t>Соотношение источников права с его формами. Правовые формы деятельности государства: правотворческая, правоприменительная, правоохранительная. Право как форма существующих в обществе социально-экономических отношений.</w:t>
      </w:r>
    </w:p>
    <w:p w:rsidR="00641782" w:rsidRPr="00A821E5" w:rsidRDefault="00641782" w:rsidP="00641782">
      <w:pPr>
        <w:shd w:val="clear" w:color="auto" w:fill="FFFFFF"/>
        <w:tabs>
          <w:tab w:val="left" w:pos="2918"/>
        </w:tabs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color w:val="000000"/>
        </w:rPr>
        <w:t>Лекция 21.</w:t>
      </w:r>
      <w:r w:rsidRPr="00A821E5">
        <w:rPr>
          <w:color w:val="000000"/>
        </w:rPr>
        <w:t xml:space="preserve"> </w:t>
      </w:r>
      <w:r w:rsidRPr="00A821E5">
        <w:rPr>
          <w:b/>
          <w:bCs/>
          <w:color w:val="000000"/>
        </w:rPr>
        <w:t xml:space="preserve">Нормативный правовой акт </w:t>
      </w:r>
      <w:r w:rsidRPr="00A821E5">
        <w:rPr>
          <w:color w:val="000000"/>
        </w:rPr>
        <w:t xml:space="preserve">(1 </w:t>
      </w:r>
      <w:r w:rsidRPr="00A821E5">
        <w:rPr>
          <w:b/>
          <w:bCs/>
          <w:color w:val="000000"/>
        </w:rPr>
        <w:t>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Нормативный правовой акт, его признаки и отличие от индивидуально-правовых актов (актов применения и толкования права).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Виды нормативных правовых актов, их классификация по разным критериям (по юридической силе, субъектам, их издающим, сфере действия и т.д.). Иерархия нормативных правовых актов.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Ведущее место закона в правовой системе государства. Право и закон. Верховенство закона. Виды законов - основные, конституционные, кодексы и обыкновенные. Законодательные акты.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Подзаконные нормативные правовые акты: акты Президента, власти, судов, метеных органов. Акты Конституционного Совета РК.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22. Правотворческий процесс и систематизация законодательства (2 часа).</w:t>
      </w:r>
    </w:p>
    <w:p w:rsidR="00641782" w:rsidRPr="00A821E5" w:rsidRDefault="00641782" w:rsidP="00641782">
      <w:pPr>
        <w:shd w:val="clear" w:color="auto" w:fill="FFFFFF"/>
        <w:tabs>
          <w:tab w:val="left" w:pos="6322"/>
        </w:tabs>
        <w:ind w:firstLine="900"/>
        <w:jc w:val="both"/>
        <w:rPr>
          <w:color w:val="000000"/>
        </w:rPr>
      </w:pPr>
      <w:r w:rsidRPr="00A821E5">
        <w:rPr>
          <w:color w:val="000000"/>
        </w:rPr>
        <w:t>Правотворчество и обусловливающие его факторы. Стадии правотворческого процесса и стадии законодательного процесса. Законодательная</w:t>
      </w:r>
      <w:r w:rsidRPr="00A821E5">
        <w:rPr>
          <w:color w:val="000000"/>
        </w:rPr>
        <w:br/>
        <w:t>инициатива, ее субъекты, формы регулирования. Разработка, внесение в парламент и обсуждение проектов законов. Принятие законов и иных</w:t>
      </w:r>
      <w:r w:rsidRPr="00A821E5">
        <w:rPr>
          <w:color w:val="000000"/>
        </w:rPr>
        <w:br/>
        <w:t>нормативных актов государства и их опубликование. Принципы правотворчества:</w:t>
      </w:r>
      <w:r w:rsidRPr="00A821E5">
        <w:rPr>
          <w:color w:val="000000"/>
        </w:rPr>
        <w:br/>
        <w:t>демократизм, законность, профессионализм, учет интересов населения.</w:t>
      </w:r>
    </w:p>
    <w:p w:rsidR="00641782" w:rsidRPr="00A821E5" w:rsidRDefault="00641782" w:rsidP="00641782">
      <w:pPr>
        <w:shd w:val="clear" w:color="auto" w:fill="FFFFFF"/>
        <w:tabs>
          <w:tab w:val="left" w:pos="6322"/>
        </w:tabs>
        <w:ind w:firstLine="900"/>
        <w:jc w:val="both"/>
        <w:rPr>
          <w:color w:val="000000"/>
        </w:rPr>
      </w:pPr>
      <w:r w:rsidRPr="00A821E5">
        <w:rPr>
          <w:color w:val="000000"/>
        </w:rPr>
        <w:t>Понятие систематизации законодательства. Виды систематизации. Особенности инкорпорации, кодификации и консолидации нормативных актов. Акты кодификации и консолидации: кодексы, основы законодательства, своды законов, положения, уставы. Законодательная (юридическая) техника и ее роль в обеспечении качества правотворчества и систематизации нормативных актов, требования к использованию в них терминов и понятий. Компьютеризация некоторых видов работы по систематизации законодательства.</w:t>
      </w:r>
    </w:p>
    <w:p w:rsidR="00641782" w:rsidRPr="00A821E5" w:rsidRDefault="00641782" w:rsidP="00641782">
      <w:pPr>
        <w:shd w:val="clear" w:color="auto" w:fill="FFFFFF"/>
        <w:tabs>
          <w:tab w:val="left" w:pos="6322"/>
        </w:tabs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23. Система права и система законодательства (1 час).</w:t>
      </w:r>
    </w:p>
    <w:p w:rsidR="00641782" w:rsidRPr="00A821E5" w:rsidRDefault="00641782" w:rsidP="00641782">
      <w:pPr>
        <w:shd w:val="clear" w:color="auto" w:fill="FFFFFF"/>
        <w:tabs>
          <w:tab w:val="left" w:pos="3600"/>
        </w:tabs>
        <w:ind w:firstLine="900"/>
        <w:jc w:val="both"/>
        <w:rPr>
          <w:color w:val="000000"/>
        </w:rPr>
      </w:pPr>
      <w:r w:rsidRPr="00A821E5">
        <w:rPr>
          <w:color w:val="000000"/>
        </w:rPr>
        <w:t>Основания деления правовых норм на отрасли, подотрасли и институты права. Характеристика предмета и метода правового регулирования, а также заинтересованности государства в правовом регулировании соответствующих сфер жизнедеятельности общества.</w:t>
      </w:r>
    </w:p>
    <w:p w:rsidR="00641782" w:rsidRPr="00A821E5" w:rsidRDefault="00641782" w:rsidP="00641782">
      <w:pPr>
        <w:shd w:val="clear" w:color="auto" w:fill="FFFFFF"/>
        <w:tabs>
          <w:tab w:val="left" w:pos="3600"/>
        </w:tabs>
        <w:ind w:firstLine="900"/>
        <w:jc w:val="both"/>
      </w:pPr>
      <w:r w:rsidRPr="00A821E5">
        <w:rPr>
          <w:color w:val="000000"/>
        </w:rPr>
        <w:t>Обусловленность системы права экономическими, социально-политическими и духовными отношениями.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Отрасли материального и процессуального права. Публичное и частное право. Система внутригосударственного права и ее соотношение с международным правом. Постепенное утверждение приоритета международного права перед актами национального законодательства.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Соотношение системы права и системы законодательства. Комплексные отрасли законодательства Различие темпов динамизма системы права и системы законодательства. Общая характеристика отраслей, подотраслей, институтов и субинститутов права, а также отраслей и подотраслей законодательства.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24. Правовые отношения (3 часа).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Правоотношения как особый вид общественных связей. Правовые, экономические, социально-политические и иные отношения. Правоотношение как " способ реализации требований правовой нормы. Классификация правоотношений по их субъектам, содержанию и объектам.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Субъекты правоотношений. Правосубъектность, правоспособность, дееспособность, деликтоспособность. Правовой статус. Граждане (иностранцы, лица без гражданства), государственные органы, общественные объединения как субъекты правоотношений. Юридические и физические лица. Государство как особый субъект правоотношений.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Объекты правоотношений и их классификация.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Субъективные права и юридические обязанности сторон правоотношения, их корреспондирующая связь. Структура и содержание субъективных прав и юридических обязанностей.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Юридические факты как основания возникни 1ия, изменения и прекращения правоотношений. Виды юридических фактов. Фактический состав. События и действия; различие между ними.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Особенности правоотношений в обществе, ориентированном на построение рыночной экономики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25. Реализация права (2 часа).</w:t>
      </w:r>
    </w:p>
    <w:p w:rsidR="00641782" w:rsidRPr="00A821E5" w:rsidRDefault="00641782" w:rsidP="00641782">
      <w:pPr>
        <w:shd w:val="clear" w:color="auto" w:fill="FFFFFF"/>
        <w:tabs>
          <w:tab w:val="left" w:pos="2544"/>
        </w:tabs>
        <w:ind w:firstLine="900"/>
        <w:jc w:val="both"/>
        <w:rPr>
          <w:color w:val="000000"/>
        </w:rPr>
      </w:pPr>
      <w:r w:rsidRPr="00A821E5">
        <w:rPr>
          <w:color w:val="000000"/>
        </w:rPr>
        <w:t>Реализация права как претворение в жизнь его требований. Формы реализации права (соблюдение, исполнение и использование права; применение правовых норм, осуществление субъективных прав и выполнение юридических обязанностей субъектами правоотношений). Воздержание от действий, запрещенных правом.</w:t>
      </w:r>
    </w:p>
    <w:p w:rsidR="00641782" w:rsidRPr="00A821E5" w:rsidRDefault="00641782" w:rsidP="00641782">
      <w:pPr>
        <w:shd w:val="clear" w:color="auto" w:fill="FFFFFF"/>
        <w:tabs>
          <w:tab w:val="left" w:pos="2544"/>
        </w:tabs>
        <w:ind w:firstLine="900"/>
        <w:jc w:val="both"/>
      </w:pPr>
      <w:r w:rsidRPr="00A821E5">
        <w:rPr>
          <w:color w:val="000000"/>
        </w:rPr>
        <w:t>Пресечение неправомерных действий. Учет многократности действия каждой правовой нормы и его суммарного результата. Юридическая и фактическая стадии реализации права. Соотношение реализации права и правового регулирования.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Организационно-юридическое обеспечение правильной реализации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26. Применение правовых норм (2 часа).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Применение норм права - специфическая форма их реализации. Субъекты, применяющие правовые нормы к конкретным жизненным случаям (государственные органы, должностные лица). Случаи, когда возникает необходимость в правоприменительной деятельности.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Стадии процесса применения правовых норм. Установление фактических обстоятельств дела, к которому следует применить правовую норму, проверка достоверности и юридических качеств применяемой нормы, принятие решения и его оформление.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Акты применения правовых норм, их виды и специфические признаки. Обеспечение законности и обоснованности актов применения права. Их отличие от нормативно-правовых актов. Эффективность правоприменительных актов.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27. Толкование нормативных правовых актов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 xml:space="preserve">Толкование законов и иных нормативных правовых актов государства -как предпосылка к правильному применению, выполнению и осуществлению их требований и предписаний Толкование как </w:t>
      </w:r>
      <w:r w:rsidRPr="00A821E5">
        <w:rPr>
          <w:i/>
          <w:iCs/>
          <w:color w:val="000000"/>
        </w:rPr>
        <w:t xml:space="preserve">уяснение </w:t>
      </w:r>
      <w:r w:rsidRPr="00A821E5">
        <w:rPr>
          <w:color w:val="000000"/>
        </w:rPr>
        <w:t xml:space="preserve">юридического содержания нормативных актов (логическое, историко-филологическое, сисЛекциятическое). Толкование как </w:t>
      </w:r>
      <w:r w:rsidRPr="00A821E5">
        <w:rPr>
          <w:i/>
          <w:iCs/>
          <w:color w:val="000000"/>
        </w:rPr>
        <w:t xml:space="preserve">разъяснение </w:t>
      </w:r>
      <w:r w:rsidRPr="00A821E5">
        <w:rPr>
          <w:color w:val="000000"/>
        </w:rPr>
        <w:t xml:space="preserve">толкуемых актов (официальное и неофициальное; нормативное и казуальное: аутентичное; доктриналыюе). Толкование как </w:t>
      </w:r>
      <w:r w:rsidRPr="00A821E5">
        <w:rPr>
          <w:i/>
          <w:iCs/>
          <w:color w:val="000000"/>
        </w:rPr>
        <w:t xml:space="preserve">истолкование </w:t>
      </w:r>
      <w:r w:rsidRPr="00A821E5">
        <w:rPr>
          <w:color w:val="000000"/>
        </w:rPr>
        <w:t>нормативных актов (буквальное, распространительное и ограничительное).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Пробелы в праве и способы их восполнения. Аналогия закона и аналогия права.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28. Правомерное и противоправное поведение. Юридическая ответственность (2 часа).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Социальные, психологические и юридические предпосылки обеспечения соответствия действий и поступков людей правовым предписаниям. Правомерное поведение как поведение, соответствующее предписаниям юридических норм. Объективная и субъективная стороны правомерного поведения. Виды правомерных действий. Правовая активность граждан. Пассивное и обычное правомерное поведение. Мотивы правомерного поведения: понимание правильности правового предписания, боязнь ответственности, конформизм и маргинальность как черты человека.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Правонарушение как противоправное поведение. Юридический состав правонарушения (объект, субъект, субъективная и объективная стороны). Виды правонарушений. Преступления, административные и дисциплинарные проступки, гражданские правонарушения. Общественно опасный характер преступлений. Степень вреда от непреступных правонарушений.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Признаки юридической ответственности и ее соотношение с государственным принуждением и общественно-моральной ответственностью. Особенности уголовной, административной, дисциплинарной и гражданско-правовой ответственности. Основания для привлечения к юридической ответственности (противоправность, вред, вина и причинная связь) и освобождения от нее. Юридическая ответственность и правовые санкции Презумпция невиновности - важнейшее достояние правовой цивилизации.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29. Законность и правопорядок (1 час).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Законность как правовой режим жизнедеятельности государства и общества. Взаимосвязь законности и законодательства, являющегося нормативной основой законности. Законность, демократия и дисциплина. Юридические гарантии законности. Законность, целесообразность, справедливость.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Правопорядок как порядок в обществе, сложившийся в результате реализации правовых норм, логическое следствие осуществления требований законности. Правопорядок и общественный порядок. Соотношение правопорядка с законностью.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Соблюдение законности и правопорядка как объективное требование социально-экономического и духовного развития общества на современном этапе.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b/>
          <w:bCs/>
          <w:color w:val="000000"/>
        </w:rPr>
        <w:t>Лекция 30. Правосознание и правовая культура (2 часа).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Правосознание как форма отражения существующей действительности. Особенности общественного, классового, группового, индивидуального правосознания.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Профессиональное правосознание юристов и его роль в повышении правовой культуры общества. Структура правосознания: правовая идеология и социально-правовая психология, их связь, взаимовлияние, возможности расхождений и противоречий.</w:t>
      </w:r>
    </w:p>
    <w:p w:rsidR="00641782" w:rsidRPr="00A821E5" w:rsidRDefault="00641782" w:rsidP="00641782">
      <w:pPr>
        <w:shd w:val="clear" w:color="auto" w:fill="FFFFFF"/>
        <w:ind w:firstLine="900"/>
        <w:jc w:val="both"/>
      </w:pPr>
      <w:r w:rsidRPr="00A821E5">
        <w:rPr>
          <w:color w:val="000000"/>
        </w:rPr>
        <w:t>Формы взаимодействия правосознания и права. Роль правосознания в правотворческой и правореализующей деятельности, в выборе правомерных действий и поступков, предупреждении правонарушений. Влияние правовых институтов и норм на формирование и развитие правосознания.</w:t>
      </w:r>
    </w:p>
    <w:p w:rsidR="00641782" w:rsidRPr="00A821E5" w:rsidRDefault="00641782" w:rsidP="00641782">
      <w:pPr>
        <w:shd w:val="clear" w:color="auto" w:fill="FFFFFF"/>
        <w:ind w:firstLine="900"/>
        <w:jc w:val="both"/>
        <w:rPr>
          <w:color w:val="000000"/>
        </w:rPr>
      </w:pPr>
      <w:r w:rsidRPr="00A821E5">
        <w:rPr>
          <w:color w:val="000000"/>
        </w:rPr>
        <w:t>Правовая культура общества, социумов, отдельных лиц. Связь правовой культуры с политической, нравственной культурой, культурой общения, их влияние друг на друга. Решение задач по правовому всеобучу населения в современный период. Социальные и духовные причины правового нигилизма в посттоталитарном обществе.</w:t>
      </w:r>
    </w:p>
    <w:p w:rsidR="00641782" w:rsidRPr="00A821E5" w:rsidRDefault="00641782" w:rsidP="00641782">
      <w:pPr>
        <w:pStyle w:val="a5"/>
        <w:ind w:firstLine="871"/>
        <w:rPr>
          <w:sz w:val="20"/>
        </w:rPr>
      </w:pPr>
    </w:p>
    <w:p w:rsidR="00641782" w:rsidRPr="00A821E5" w:rsidRDefault="00641782" w:rsidP="00641782">
      <w:pPr>
        <w:pStyle w:val="a5"/>
        <w:ind w:firstLine="871"/>
        <w:rPr>
          <w:sz w:val="20"/>
        </w:rPr>
      </w:pPr>
      <w:r w:rsidRPr="00A821E5">
        <w:rPr>
          <w:sz w:val="20"/>
        </w:rPr>
        <w:t>Задания для самостоятельной работы студентов:</w:t>
      </w:r>
    </w:p>
    <w:p w:rsidR="00641782" w:rsidRPr="00A821E5" w:rsidRDefault="00641782" w:rsidP="00641782">
      <w:pPr>
        <w:ind w:firstLine="871"/>
        <w:jc w:val="both"/>
        <w:rPr>
          <w:bCs/>
        </w:rPr>
      </w:pPr>
    </w:p>
    <w:p w:rsidR="00641782" w:rsidRPr="00A821E5" w:rsidRDefault="00641782" w:rsidP="00641782">
      <w:pPr>
        <w:ind w:firstLine="871"/>
        <w:jc w:val="both"/>
        <w:rPr>
          <w:bCs/>
        </w:rPr>
      </w:pPr>
      <w:r w:rsidRPr="00A821E5">
        <w:rPr>
          <w:bCs/>
        </w:rPr>
        <w:t>По предложенной теме студентам предлагается самостоятельно составить логические схемы, таблицы. Рекомендуется просмотреть видео лекции.</w:t>
      </w:r>
    </w:p>
    <w:p w:rsidR="00641782" w:rsidRPr="00A821E5" w:rsidRDefault="00641782" w:rsidP="00641782">
      <w:pPr>
        <w:ind w:firstLine="871"/>
        <w:jc w:val="both"/>
        <w:rPr>
          <w:b/>
          <w:bCs/>
        </w:rPr>
      </w:pPr>
      <w:r w:rsidRPr="00A821E5">
        <w:rPr>
          <w:b/>
        </w:rPr>
        <w:t>Занятие 1.</w:t>
      </w:r>
      <w:r w:rsidRPr="00A821E5">
        <w:rPr>
          <w:u w:val="single"/>
        </w:rPr>
        <w:t xml:space="preserve"> Правовое государство</w:t>
      </w:r>
      <w:r w:rsidRPr="00A821E5">
        <w:t xml:space="preserve">. </w:t>
      </w:r>
    </w:p>
    <w:p w:rsidR="00641782" w:rsidRPr="00A821E5" w:rsidRDefault="00641782" w:rsidP="00641782">
      <w:pPr>
        <w:ind w:firstLine="871"/>
        <w:jc w:val="both"/>
      </w:pPr>
      <w:r w:rsidRPr="00A821E5">
        <w:t>Возникновение и развитие идеи правового государства. Гроций, Спиноза, Гоббс, Локк, Монтескьё, Дидро, Джефферсон, Кант, Гегель, Маркс, Шерешеневич, Гессен, Котляревский о правовом государстве.</w:t>
      </w:r>
    </w:p>
    <w:p w:rsidR="00641782" w:rsidRPr="00A821E5" w:rsidRDefault="00641782" w:rsidP="00641782">
      <w:pPr>
        <w:ind w:firstLine="871"/>
        <w:jc w:val="both"/>
      </w:pPr>
      <w:r w:rsidRPr="00A821E5">
        <w:t>Основные характеристики правового государства. Экономическая, нравственная, социальная и политическая основы правового государства. Основные признаки правового государства. Формирование правового государства.</w:t>
      </w:r>
    </w:p>
    <w:p w:rsidR="00641782" w:rsidRPr="00A821E5" w:rsidRDefault="00641782" w:rsidP="00641782">
      <w:pPr>
        <w:ind w:firstLine="871"/>
        <w:rPr>
          <w:bCs/>
          <w:u w:val="single"/>
        </w:rPr>
      </w:pPr>
      <w:r w:rsidRPr="00A821E5">
        <w:rPr>
          <w:b/>
        </w:rPr>
        <w:t>Занятие 2.</w:t>
      </w:r>
      <w:r w:rsidRPr="00A821E5">
        <w:rPr>
          <w:u w:val="single"/>
        </w:rPr>
        <w:t xml:space="preserve"> </w:t>
      </w:r>
      <w:r w:rsidRPr="00A821E5">
        <w:rPr>
          <w:b/>
          <w:bCs/>
          <w:u w:val="single"/>
        </w:rPr>
        <w:t xml:space="preserve"> </w:t>
      </w:r>
      <w:r w:rsidRPr="00A821E5">
        <w:rPr>
          <w:bCs/>
          <w:u w:val="single"/>
        </w:rPr>
        <w:t xml:space="preserve">Право в системе социальных норм общества. </w:t>
      </w:r>
    </w:p>
    <w:p w:rsidR="00641782" w:rsidRPr="00A821E5" w:rsidRDefault="00641782" w:rsidP="00641782">
      <w:pPr>
        <w:pStyle w:val="30"/>
        <w:ind w:firstLine="871"/>
        <w:rPr>
          <w:sz w:val="20"/>
          <w:szCs w:val="20"/>
        </w:rPr>
      </w:pPr>
      <w:r w:rsidRPr="00A821E5">
        <w:rPr>
          <w:sz w:val="20"/>
          <w:szCs w:val="20"/>
        </w:rPr>
        <w:t>Нормативное регулирование общественных отношений. Система социальных норм. Нормы права в системе социальных норм.</w:t>
      </w:r>
    </w:p>
    <w:p w:rsidR="00641782" w:rsidRPr="00A821E5" w:rsidRDefault="00641782" w:rsidP="00641782">
      <w:pPr>
        <w:ind w:firstLine="871"/>
        <w:rPr>
          <w:bCs/>
          <w:u w:val="single"/>
        </w:rPr>
      </w:pPr>
      <w:r w:rsidRPr="00A821E5">
        <w:rPr>
          <w:b/>
        </w:rPr>
        <w:t>Занятие 3.</w:t>
      </w:r>
      <w:r w:rsidRPr="00A821E5">
        <w:rPr>
          <w:u w:val="single"/>
        </w:rPr>
        <w:t xml:space="preserve"> </w:t>
      </w:r>
      <w:r w:rsidRPr="00A821E5">
        <w:rPr>
          <w:bCs/>
          <w:u w:val="single"/>
        </w:rPr>
        <w:t>Типы права и основные правовые системы современности.</w:t>
      </w:r>
    </w:p>
    <w:p w:rsidR="00641782" w:rsidRPr="00A821E5" w:rsidRDefault="00641782" w:rsidP="00641782">
      <w:pPr>
        <w:ind w:firstLine="871"/>
      </w:pPr>
      <w:r w:rsidRPr="00A821E5">
        <w:t>Понятие типа права. Исторические типы права. Правовая система общества. Классификация правовых систем современности.</w:t>
      </w:r>
    </w:p>
    <w:p w:rsidR="00641782" w:rsidRPr="00A821E5" w:rsidRDefault="00641782" w:rsidP="00641782">
      <w:pPr>
        <w:ind w:firstLine="871"/>
        <w:rPr>
          <w:u w:val="single"/>
        </w:rPr>
      </w:pPr>
      <w:r w:rsidRPr="00A821E5">
        <w:rPr>
          <w:b/>
        </w:rPr>
        <w:t>Занятие 4.</w:t>
      </w:r>
      <w:r w:rsidRPr="00A821E5">
        <w:rPr>
          <w:u w:val="single"/>
        </w:rPr>
        <w:t xml:space="preserve"> Правотворчество и систематизация законодательства.</w:t>
      </w:r>
    </w:p>
    <w:p w:rsidR="00641782" w:rsidRPr="00A821E5" w:rsidRDefault="00641782" w:rsidP="00641782">
      <w:pPr>
        <w:ind w:firstLine="871"/>
      </w:pPr>
      <w:r w:rsidRPr="00A821E5">
        <w:t>Понятие правотворчества. Формы и виды правотворчества. Принципы правотворчества. Этапы и стадии правотворческого процесса. Систематизация законодательства.</w:t>
      </w:r>
    </w:p>
    <w:p w:rsidR="00641782" w:rsidRPr="00A821E5" w:rsidRDefault="00641782" w:rsidP="00641782">
      <w:pPr>
        <w:pStyle w:val="a4"/>
        <w:ind w:firstLine="871"/>
        <w:rPr>
          <w:bCs/>
          <w:u w:val="single"/>
        </w:rPr>
      </w:pPr>
      <w:r w:rsidRPr="00A821E5">
        <w:rPr>
          <w:b/>
        </w:rPr>
        <w:t>Занятие 5.</w:t>
      </w:r>
      <w:r w:rsidRPr="00A821E5">
        <w:rPr>
          <w:u w:val="single"/>
        </w:rPr>
        <w:t xml:space="preserve"> Законность. Правопорядок и дисциплина</w:t>
      </w:r>
    </w:p>
    <w:p w:rsidR="00641782" w:rsidRPr="00A821E5" w:rsidRDefault="00641782" w:rsidP="00641782">
      <w:pPr>
        <w:pStyle w:val="a4"/>
        <w:ind w:firstLine="871"/>
      </w:pPr>
      <w:r w:rsidRPr="00A821E5">
        <w:t xml:space="preserve">Законность – важнейшая правовая категория. Законность как состояние общественной жизни в правовом государстве. Понятие режима законности. Содержание законности. Требования законности. Основные принципы законности. Законность и законодательство. Гарантии законности. Законность и свобода. </w:t>
      </w:r>
    </w:p>
    <w:p w:rsidR="00641782" w:rsidRPr="00A821E5" w:rsidRDefault="00641782" w:rsidP="00641782">
      <w:pPr>
        <w:ind w:firstLine="871"/>
        <w:rPr>
          <w:bCs/>
          <w:u w:val="single"/>
        </w:rPr>
      </w:pPr>
      <w:r w:rsidRPr="00A821E5">
        <w:rPr>
          <w:b/>
        </w:rPr>
        <w:t>Занятие 6.</w:t>
      </w:r>
      <w:r w:rsidRPr="00A821E5">
        <w:rPr>
          <w:u w:val="single"/>
        </w:rPr>
        <w:t xml:space="preserve"> Реализация права</w:t>
      </w:r>
    </w:p>
    <w:p w:rsidR="00641782" w:rsidRPr="00A821E5" w:rsidRDefault="00641782" w:rsidP="00641782">
      <w:pPr>
        <w:pStyle w:val="a3"/>
        <w:ind w:firstLine="871"/>
        <w:rPr>
          <w:sz w:val="20"/>
        </w:rPr>
      </w:pPr>
      <w:r w:rsidRPr="00A821E5">
        <w:rPr>
          <w:sz w:val="20"/>
        </w:rPr>
        <w:t>Понятие и формы реализации права. Соблюдение обязанностей. Использование права. Исполнение права. Применение права как особая форма его реализации. Стадии правоприменительного процесса. Акты применения права: понятие и виды.</w:t>
      </w:r>
    </w:p>
    <w:p w:rsidR="00641782" w:rsidRPr="00A821E5" w:rsidRDefault="00641782" w:rsidP="00641782">
      <w:pPr>
        <w:pStyle w:val="a4"/>
        <w:ind w:firstLine="871"/>
        <w:rPr>
          <w:u w:val="single"/>
        </w:rPr>
      </w:pPr>
      <w:r w:rsidRPr="00A821E5">
        <w:rPr>
          <w:b/>
        </w:rPr>
        <w:t>Занятие 7.</w:t>
      </w:r>
      <w:r w:rsidRPr="00A821E5">
        <w:rPr>
          <w:u w:val="single"/>
        </w:rPr>
        <w:t xml:space="preserve"> Правосознание и правовой нигилизм</w:t>
      </w:r>
    </w:p>
    <w:p w:rsidR="00641782" w:rsidRPr="00A821E5" w:rsidRDefault="00641782" w:rsidP="00641782">
      <w:pPr>
        <w:pStyle w:val="a4"/>
        <w:ind w:firstLine="871"/>
      </w:pPr>
      <w:r w:rsidRPr="00A821E5">
        <w:t xml:space="preserve">Понятие правосознания. Структура правосознания. Правовая идеология и правовая психология. Виды правосознания. Взаимосвязь права и правосознания. Правовое воспитание: понятие, формы, методы. </w:t>
      </w:r>
    </w:p>
    <w:p w:rsidR="00641782" w:rsidRPr="00A821E5" w:rsidRDefault="00641782" w:rsidP="00641782">
      <w:pPr>
        <w:pStyle w:val="a4"/>
        <w:ind w:firstLine="871"/>
        <w:rPr>
          <w:bCs/>
          <w:u w:val="single"/>
        </w:rPr>
      </w:pPr>
      <w:r w:rsidRPr="00A821E5">
        <w:rPr>
          <w:b/>
        </w:rPr>
        <w:t>Занятие 8.</w:t>
      </w:r>
      <w:r w:rsidRPr="00A821E5">
        <w:rPr>
          <w:u w:val="single"/>
        </w:rPr>
        <w:t xml:space="preserve"> </w:t>
      </w:r>
      <w:r w:rsidRPr="00A821E5">
        <w:rPr>
          <w:bCs/>
          <w:u w:val="single"/>
        </w:rPr>
        <w:t>Право и поведение</w:t>
      </w:r>
    </w:p>
    <w:p w:rsidR="00641782" w:rsidRPr="00A821E5" w:rsidRDefault="00641782" w:rsidP="00641782">
      <w:pPr>
        <w:ind w:firstLine="871"/>
      </w:pPr>
      <w:r w:rsidRPr="00A821E5">
        <w:t>Правовое поведение. Понятие и признаки. Правомерное поведение. Понятие и основные виды правомерного поведения. Мотивы правомерного поведения.  Виды правомерного поведения.</w:t>
      </w:r>
    </w:p>
    <w:p w:rsidR="00641782" w:rsidRPr="00A821E5" w:rsidRDefault="00641782" w:rsidP="00641782">
      <w:pPr>
        <w:pStyle w:val="a4"/>
        <w:ind w:firstLine="871"/>
        <w:rPr>
          <w:bCs/>
          <w:u w:val="single"/>
        </w:rPr>
      </w:pPr>
      <w:r w:rsidRPr="00A821E5">
        <w:rPr>
          <w:b/>
        </w:rPr>
        <w:t>Занятие 9.</w:t>
      </w:r>
      <w:r w:rsidRPr="00A821E5">
        <w:rPr>
          <w:u w:val="single"/>
        </w:rPr>
        <w:t xml:space="preserve"> Правовая культура.</w:t>
      </w:r>
    </w:p>
    <w:p w:rsidR="00641782" w:rsidRPr="00A821E5" w:rsidRDefault="00641782" w:rsidP="00641782">
      <w:pPr>
        <w:pStyle w:val="a4"/>
        <w:ind w:firstLine="871"/>
      </w:pPr>
      <w:r w:rsidRPr="00A821E5">
        <w:t>Понятие и общая характеристика правовой культуры. Структура правовой культуры. Функции правовой культуры.</w:t>
      </w:r>
    </w:p>
    <w:p w:rsidR="00641782" w:rsidRPr="00A821E5" w:rsidRDefault="00641782" w:rsidP="00641782">
      <w:pPr>
        <w:pStyle w:val="a4"/>
        <w:ind w:firstLine="871"/>
      </w:pPr>
      <w:r w:rsidRPr="00A821E5">
        <w:rPr>
          <w:b/>
        </w:rPr>
        <w:t>Занятие 10.</w:t>
      </w:r>
      <w:r w:rsidRPr="00A821E5">
        <w:rPr>
          <w:u w:val="single"/>
        </w:rPr>
        <w:t xml:space="preserve"> </w:t>
      </w:r>
      <w:r w:rsidRPr="00A821E5">
        <w:rPr>
          <w:bCs/>
          <w:u w:val="single"/>
        </w:rPr>
        <w:t>Личность и государство</w:t>
      </w:r>
      <w:r w:rsidRPr="00A821E5">
        <w:rPr>
          <w:bCs/>
        </w:rPr>
        <w:t xml:space="preserve">. </w:t>
      </w:r>
      <w:r w:rsidRPr="00A821E5">
        <w:t>Информационно-психологический аспект действия права. Понятие и виды правовых стимулов. Понятие и виды правовых ограничений. Правовые стимулы и правовые ограничения как парные юридические категории. Сочетание стимулов и ограничений  в правовых режимах. Понятие, признаки и функции правовых льгот. Понятие, признаки и функции правовых поощрений. Поощрительные санкции.</w:t>
      </w:r>
    </w:p>
    <w:p w:rsidR="00641782" w:rsidRPr="00A821E5" w:rsidRDefault="00641782" w:rsidP="00641782">
      <w:pPr>
        <w:pStyle w:val="a3"/>
        <w:jc w:val="center"/>
        <w:rPr>
          <w:b/>
          <w:sz w:val="20"/>
        </w:rPr>
      </w:pPr>
      <w:r w:rsidRPr="00A821E5">
        <w:rPr>
          <w:b/>
          <w:sz w:val="20"/>
        </w:rPr>
        <w:t>Список рекомендуемой литературы</w:t>
      </w:r>
    </w:p>
    <w:p w:rsidR="00641782" w:rsidRPr="00A821E5" w:rsidRDefault="00641782" w:rsidP="00641782">
      <w:pPr>
        <w:pStyle w:val="5"/>
        <w:rPr>
          <w:bCs w:val="0"/>
          <w:sz w:val="20"/>
          <w:szCs w:val="20"/>
        </w:rPr>
      </w:pPr>
      <w:r w:rsidRPr="00A821E5">
        <w:rPr>
          <w:bCs w:val="0"/>
          <w:sz w:val="20"/>
          <w:szCs w:val="20"/>
        </w:rPr>
        <w:t>Нормативно-правовые акты</w:t>
      </w:r>
    </w:p>
    <w:p w:rsidR="00641782" w:rsidRPr="00A821E5" w:rsidRDefault="00641782" w:rsidP="00641782">
      <w:pPr>
        <w:pStyle w:val="a4"/>
        <w:numPr>
          <w:ilvl w:val="0"/>
          <w:numId w:val="5"/>
        </w:numPr>
        <w:tabs>
          <w:tab w:val="clear" w:pos="720"/>
          <w:tab w:val="num" w:pos="536"/>
        </w:tabs>
        <w:spacing w:after="0"/>
        <w:ind w:left="426" w:hanging="426"/>
        <w:jc w:val="both"/>
      </w:pPr>
      <w:r w:rsidRPr="00A821E5">
        <w:t>Конституция РК с изм. и доп., внес. ЗРК от 7.10.98 г №  284–1. – Алматы: «Борки», 1998. – 40 с.</w:t>
      </w:r>
    </w:p>
    <w:p w:rsidR="00641782" w:rsidRPr="00A821E5" w:rsidRDefault="00641782" w:rsidP="00641782">
      <w:pPr>
        <w:numPr>
          <w:ilvl w:val="0"/>
          <w:numId w:val="5"/>
        </w:numPr>
        <w:tabs>
          <w:tab w:val="clear" w:pos="720"/>
          <w:tab w:val="num" w:pos="536"/>
        </w:tabs>
        <w:ind w:left="426" w:hanging="426"/>
        <w:jc w:val="both"/>
      </w:pPr>
      <w:r w:rsidRPr="00A821E5">
        <w:t>Уголовный кодекс Республики Казахстан от 16 июля 1997 года N 167-1 (внесены изменения в соответствии с Законами РК //Ведомости Парламента РК. – 2001. – №  8.</w:t>
      </w:r>
    </w:p>
    <w:p w:rsidR="00641782" w:rsidRPr="00A821E5" w:rsidRDefault="00641782" w:rsidP="00641782">
      <w:pPr>
        <w:numPr>
          <w:ilvl w:val="0"/>
          <w:numId w:val="5"/>
        </w:numPr>
        <w:tabs>
          <w:tab w:val="clear" w:pos="720"/>
          <w:tab w:val="num" w:pos="536"/>
        </w:tabs>
        <w:ind w:left="426" w:hanging="426"/>
        <w:jc w:val="both"/>
      </w:pPr>
      <w:r w:rsidRPr="00A821E5">
        <w:t xml:space="preserve">Гражданский Кодекс Республики Казахстан от 27 декабря </w:t>
      </w:r>
      <w:smartTag w:uri="urn:schemas-microsoft-com:office:smarttags" w:element="metricconverter">
        <w:smartTagPr>
          <w:attr w:name="ProductID" w:val="1994 г"/>
        </w:smartTagPr>
        <w:r w:rsidRPr="00A821E5">
          <w:t>1994 г</w:t>
        </w:r>
      </w:smartTag>
      <w:r w:rsidRPr="00A821E5">
        <w:t>. (Общая часть) с изменениями // Ведомости Парламента Республики Казахстан. –  1996, N 2, ст. 187</w:t>
      </w:r>
    </w:p>
    <w:p w:rsidR="00641782" w:rsidRPr="00A821E5" w:rsidRDefault="00641782" w:rsidP="00641782">
      <w:pPr>
        <w:numPr>
          <w:ilvl w:val="0"/>
          <w:numId w:val="5"/>
        </w:numPr>
        <w:tabs>
          <w:tab w:val="clear" w:pos="720"/>
          <w:tab w:val="num" w:pos="536"/>
        </w:tabs>
        <w:ind w:left="426" w:hanging="426"/>
        <w:jc w:val="both"/>
      </w:pPr>
      <w:r w:rsidRPr="00A821E5">
        <w:t xml:space="preserve">Кодекс Республики Казахстан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A821E5">
          <w:t>2001 г</w:t>
        </w:r>
      </w:smartTag>
      <w:r w:rsidRPr="00A821E5">
        <w:t>. N 155-II с изменениями, внесенными Законом РК// Ведомости Парламента Республики Казахстан, 2001, N 5-6, ст. 24; N 17-18, ст. 241; N 21-22, ст. 281.</w:t>
      </w:r>
    </w:p>
    <w:p w:rsidR="00641782" w:rsidRPr="00A821E5" w:rsidRDefault="00641782" w:rsidP="00641782">
      <w:pPr>
        <w:numPr>
          <w:ilvl w:val="0"/>
          <w:numId w:val="5"/>
        </w:numPr>
        <w:tabs>
          <w:tab w:val="clear" w:pos="720"/>
          <w:tab w:val="num" w:pos="536"/>
        </w:tabs>
        <w:ind w:left="426" w:hanging="426"/>
        <w:jc w:val="both"/>
      </w:pPr>
      <w:r w:rsidRPr="00A821E5">
        <w:t xml:space="preserve">Закон Республики Казахстан от 10 декабря </w:t>
      </w:r>
      <w:smartTag w:uri="urn:schemas-microsoft-com:office:smarttags" w:element="metricconverter">
        <w:smartTagPr>
          <w:attr w:name="ProductID" w:val="1999 г"/>
        </w:smartTagPr>
        <w:r w:rsidRPr="00A821E5">
          <w:t>1999 г</w:t>
        </w:r>
      </w:smartTag>
      <w:r w:rsidRPr="00A821E5">
        <w:t>. N 493-1 «О труде в  Республике Казахстан» (с изменениями, внесенными Законом РК от 06.12.01 г. N 260-II)// Казахстанская правда, 1999, 24 декабря.</w:t>
      </w:r>
    </w:p>
    <w:p w:rsidR="00641782" w:rsidRPr="00A821E5" w:rsidRDefault="00641782" w:rsidP="00641782">
      <w:pPr>
        <w:numPr>
          <w:ilvl w:val="0"/>
          <w:numId w:val="5"/>
        </w:numPr>
        <w:tabs>
          <w:tab w:val="clear" w:pos="720"/>
          <w:tab w:val="num" w:pos="536"/>
        </w:tabs>
        <w:ind w:left="426" w:hanging="426"/>
        <w:jc w:val="both"/>
      </w:pPr>
      <w:r w:rsidRPr="00A821E5">
        <w:t xml:space="preserve">Закон  Республики Казахстан от 8 декабря </w:t>
      </w:r>
      <w:smartTag w:uri="urn:schemas-microsoft-com:office:smarttags" w:element="metricconverter">
        <w:smartTagPr>
          <w:attr w:name="ProductID" w:val="1993 г"/>
        </w:smartTagPr>
        <w:r w:rsidRPr="00A821E5">
          <w:t>1993 г</w:t>
        </w:r>
      </w:smartTag>
      <w:r w:rsidRPr="00A821E5">
        <w:t>.  N 2572-XII «Об   административно-территориальном   устройстве   Республики Казахстан» (с изменениями от 19.12.95)//Казахстанская правда, 1993, 12 декабря.</w:t>
      </w:r>
    </w:p>
    <w:p w:rsidR="00641782" w:rsidRPr="00A821E5" w:rsidRDefault="00641782" w:rsidP="00A821E5">
      <w:pPr>
        <w:pStyle w:val="a4"/>
        <w:numPr>
          <w:ilvl w:val="0"/>
          <w:numId w:val="5"/>
        </w:numPr>
        <w:tabs>
          <w:tab w:val="clear" w:pos="720"/>
          <w:tab w:val="num" w:pos="536"/>
        </w:tabs>
        <w:spacing w:after="0"/>
        <w:ind w:left="426" w:hanging="426"/>
        <w:rPr>
          <w:b/>
          <w:bCs/>
        </w:rPr>
      </w:pPr>
      <w:r w:rsidRPr="00A821E5">
        <w:t xml:space="preserve">Закон Республики Казахстан от 24 марта </w:t>
      </w:r>
      <w:smartTag w:uri="urn:schemas-microsoft-com:office:smarttags" w:element="metricconverter">
        <w:smartTagPr>
          <w:attr w:name="ProductID" w:val="1998 г"/>
        </w:smartTagPr>
        <w:r w:rsidRPr="00A821E5">
          <w:t>1998 г</w:t>
        </w:r>
      </w:smartTag>
      <w:r w:rsidRPr="00A821E5">
        <w:t>. «О нормативных правовых актах Республики Казахстан».- Казахстанская правда от 28 марта 1998г.</w:t>
      </w:r>
    </w:p>
    <w:p w:rsidR="00641782" w:rsidRPr="00A821E5" w:rsidRDefault="00641782" w:rsidP="00641782">
      <w:pPr>
        <w:pStyle w:val="a3"/>
        <w:tabs>
          <w:tab w:val="num" w:pos="536"/>
        </w:tabs>
        <w:jc w:val="center"/>
        <w:rPr>
          <w:b/>
          <w:bCs/>
          <w:sz w:val="20"/>
        </w:rPr>
      </w:pPr>
      <w:r w:rsidRPr="00A821E5">
        <w:rPr>
          <w:b/>
          <w:bCs/>
          <w:sz w:val="20"/>
        </w:rPr>
        <w:t>Основная литература: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Венгеров А.Б. Теория государства и права .- Москва, - 1998, - 624 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Дмитрук В.Н. Теория государства и права. Уч. Пособие для вузов. – М.: Амалфея. – 1999. – 224 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Ибраева А.С., Ибраев Н.С. Теория государства и права. Учебное пособие.- Алматы:Жеты-Жаргы, 2003.- 432с.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Комаров С.А. Общая ТГиП: Курс лекций / Издание 2-е, исправл и допол. – М.: Манускрипт: 1996. – 312 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Общая теория государства и права.//Под ред. Лазарева В.В. – М.: Манускрипт: 1996. – 326 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Сокольская Л.В., Кондюкова И.В. Теория государства и права.-Усть-Каменогорск, 2002-160с.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Сокольская Л.В. Теория государства и права. Учебное пособие на казахском и русском языках, Ч.1.- Усть-Каменогорск, 2001-140с.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Теория государства и права. Учебник для студентов и аспирантов юридических вузов и факультетов //Под ред. Г.Н. Манова. М.: изд-во БЕК, 1995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Теория государства и права. Курс лекций //Под ред. Н.И. Матузова, А.В. Малько.- М.: Юристъ, 1997.- 672с.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Теория государства и права. //Под ред. В.К. Бабаева .- М.: Юристъ,1999.-592с.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Теория государства и права. //Под ред. В.М. Корельского, В.Д. Перевалова.- М.:НОРМА-ИНФРА, 1998.- 570с.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 xml:space="preserve"> Нерсесянц В.С. Философия права. Учебник для вузов. – М.: Изд. группа ИНФРА М-НОРМА, 1997. – 652 с.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 xml:space="preserve"> Спиридонов Л.И. Теория ГиП. Учебник. – М.: «Проспект», 1999, - 304.   </w:t>
      </w:r>
    </w:p>
    <w:p w:rsidR="00641782" w:rsidRPr="00A821E5" w:rsidRDefault="00641782" w:rsidP="00641782">
      <w:pPr>
        <w:pStyle w:val="a5"/>
        <w:numPr>
          <w:ilvl w:val="0"/>
          <w:numId w:val="6"/>
        </w:numPr>
        <w:tabs>
          <w:tab w:val="clear" w:pos="435"/>
          <w:tab w:val="num" w:pos="536"/>
        </w:tabs>
        <w:ind w:hanging="426"/>
        <w:jc w:val="left"/>
        <w:rPr>
          <w:b w:val="0"/>
          <w:sz w:val="20"/>
        </w:rPr>
      </w:pPr>
      <w:r w:rsidRPr="00A821E5">
        <w:rPr>
          <w:b w:val="0"/>
          <w:sz w:val="20"/>
        </w:rPr>
        <w:t>Хропанюк В.Н. Теория государства и права.-М.:Интерстиль, 1999.-375с.</w:t>
      </w:r>
    </w:p>
    <w:p w:rsidR="00641782" w:rsidRPr="00A821E5" w:rsidRDefault="00641782" w:rsidP="00641782">
      <w:pPr>
        <w:pStyle w:val="a5"/>
        <w:tabs>
          <w:tab w:val="num" w:pos="536"/>
        </w:tabs>
        <w:rPr>
          <w:bCs/>
          <w:sz w:val="20"/>
        </w:rPr>
      </w:pPr>
      <w:r w:rsidRPr="00A821E5">
        <w:rPr>
          <w:bCs/>
          <w:sz w:val="20"/>
        </w:rPr>
        <w:t>Дополнительная литература:</w:t>
      </w:r>
    </w:p>
    <w:p w:rsidR="00641782" w:rsidRPr="00A821E5" w:rsidRDefault="00641782" w:rsidP="00641782">
      <w:pPr>
        <w:pStyle w:val="a5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b w:val="0"/>
          <w:sz w:val="20"/>
        </w:rPr>
      </w:pPr>
      <w:r w:rsidRPr="00A821E5">
        <w:rPr>
          <w:b w:val="0"/>
          <w:sz w:val="20"/>
        </w:rPr>
        <w:t>Абденов С.. Помощь для экономического роста // Юр. газета, 9 февраля   2000 , № 7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Абдрасулов А.Б. Толкование закона и норм Конституции: теория, опыт, процедура. – Алматы, 2002.-400с. 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>Абельдинов А. Предпосылки и условия развития законодательства и юрид. техники // Фемида, 2000 № 7, с. 48-49.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>Абельдинов А. Проблемы правотворчества и систематизации актов // Фемида, 2000, № 1-2 с. 45-48.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 xml:space="preserve">Адам А. Принципы правотворчества // Юр. Газета № 31, 4 августа, </w:t>
      </w:r>
      <w:smartTag w:uri="urn:schemas-microsoft-com:office:smarttags" w:element="metricconverter">
        <w:smartTagPr>
          <w:attr w:name="ProductID" w:val="1999 г"/>
        </w:smartTagPr>
        <w:r w:rsidRPr="00A821E5">
          <w:t>1999 г</w:t>
        </w:r>
      </w:smartTag>
      <w:r w:rsidRPr="00A821E5">
        <w:t xml:space="preserve"> 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Айткалиева А. Правовое положение иностранных граждан в РК // Юрид. газета, 5 января,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., № 1</w:t>
      </w:r>
    </w:p>
    <w:p w:rsidR="00641782" w:rsidRPr="00A821E5" w:rsidRDefault="00641782" w:rsidP="00641782">
      <w:pPr>
        <w:pStyle w:val="a5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b w:val="0"/>
          <w:sz w:val="20"/>
        </w:rPr>
      </w:pPr>
      <w:r w:rsidRPr="00A821E5">
        <w:rPr>
          <w:sz w:val="20"/>
        </w:rPr>
        <w:t xml:space="preserve"> </w:t>
      </w:r>
      <w:r w:rsidRPr="00A821E5">
        <w:rPr>
          <w:b w:val="0"/>
          <w:sz w:val="20"/>
        </w:rPr>
        <w:t>Алимжан К. Доктрина обычая (обычного права) в судебной практике РК. // Правовая реформа в Казахстане, 1999, № 1, с 37-43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Аюпова З.. Особенности построения демократического правового государства // Мысль, 1999, № 4, с. 17-19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Белиспаев А.. Формирование органов самоуправления в Казахстане // Мысль,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, № 2, с. 10-15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Бондарцова Л.. Идеологические основы государственной службы // Фемида, 2000, № 7, с. 9-13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Водянова Г.. Политическая стабильность в условиях автократии // Мысль,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, № 5-6, с. 75-77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Джапаркулов Н.Б.. К вопросу о разделении государственной власти в РК // Вестник КазГУ, серия юридическая,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, № 1, с. 28-33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Елемисова А.Т.. Конституционные основы судебной власти в РК // Вестник КазГУ, сер. юр.,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, № 1, с. 34-36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Жаилганова А.. Функции судебной власти // Юр. газета 5 января,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. № 1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 xml:space="preserve">Ибраев А.. Конституция – высшая юридическая сила // Юр. Газета, 30 августа, </w:t>
      </w:r>
      <w:smartTag w:uri="urn:schemas-microsoft-com:office:smarttags" w:element="metricconverter">
        <w:smartTagPr>
          <w:attr w:name="ProductID" w:val="2000 г"/>
        </w:smartTagPr>
        <w:r w:rsidRPr="00A821E5">
          <w:t>2000 г</w:t>
        </w:r>
      </w:smartTag>
      <w:r w:rsidRPr="00A821E5">
        <w:t xml:space="preserve">, № 38 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Ишпекбаев Ж.. Общенациональное согласие – выражение зрелости государства // Мысль, 2000, № 2, с. 2-5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>Каракузова Д.. Имплементация экстрадиционного законодательства заруб. стран в правовую систему РК // Фемида, 2000, 1-2, с. 66-70.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Кекилбаев А. Наш президент // Каз. Правда, 6 июля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, с. 168-169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 xml:space="preserve">Мами К. Нормотворческая деятельность Президента РК. // Юр. Газета, 30 августа. </w:t>
      </w:r>
      <w:smartTag w:uri="urn:schemas-microsoft-com:office:smarttags" w:element="metricconverter">
        <w:smartTagPr>
          <w:attr w:name="ProductID" w:val="2000 г"/>
        </w:smartTagPr>
        <w:r w:rsidRPr="00A821E5">
          <w:t>2000 г</w:t>
        </w:r>
      </w:smartTag>
      <w:r w:rsidRPr="00A821E5">
        <w:t xml:space="preserve"> № 38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Мамытов Б. Гарантии прав личности – основа стабильности общества // Фемида, 2000, № 3, с. 18-21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Матюхин А.А. Государство в сфере права: институциональный подход.- Алматы, </w:t>
      </w:r>
      <w:smartTag w:uri="urn:schemas-microsoft-com:office:smarttags" w:element="metricconverter">
        <w:smartTagPr>
          <w:attr w:name="ProductID" w:val="2002 г"/>
        </w:smartTagPr>
        <w:r w:rsidRPr="00A821E5">
          <w:rPr>
            <w:sz w:val="20"/>
          </w:rPr>
          <w:t>2002 г</w:t>
        </w:r>
      </w:smartTag>
      <w:r w:rsidRPr="00A821E5">
        <w:rPr>
          <w:sz w:val="20"/>
        </w:rPr>
        <w:t>.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Муканова Г.. Этническая самоидентификация евразийских народов // Мысль, 1999, № 8, с. 24-27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 xml:space="preserve"> Мукушева А. Незарегистрированные нормативные акты не имеют юридической силы // Фемида, 2000, № 7, с 46-47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 xml:space="preserve">Мукушева А.. Права человека: опыт и проблемы // Юрид. газета, 5 апреля, </w:t>
      </w:r>
      <w:smartTag w:uri="urn:schemas-microsoft-com:office:smarttags" w:element="metricconverter">
        <w:smartTagPr>
          <w:attr w:name="ProductID" w:val="2000 г"/>
        </w:smartTagPr>
        <w:r w:rsidRPr="00A821E5">
          <w:rPr>
            <w:sz w:val="20"/>
          </w:rPr>
          <w:t>2000 г</w:t>
        </w:r>
      </w:smartTag>
      <w:r w:rsidRPr="00A821E5">
        <w:rPr>
          <w:sz w:val="20"/>
        </w:rPr>
        <w:t>, № 15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Мустафина С.. План развития республики // Юр. газета, 30 августа 2000, № 38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Назарбаев Н.. Стабильность и безопасность страны в новом столетии. Послание Президента страны народу Казахстана // Мысль, 2000, № 1, с. 5-7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Назарбаев Н.А. Казахстан – 2030. Послание президента страны народу Казахстана.- Алматы: Жеты-Жаргы, 2003.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 xml:space="preserve">Рузуддинов Ж.. Место правовой системы Японии на юридической карте мира // Фемида, 2000, № 1-2 с. 64-62    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Самалдыкова З. Некоторые вопросы роспуска парламента РК // Фемида, 2000, № 7, с. 14-17</w:t>
      </w:r>
    </w:p>
    <w:p w:rsidR="00641782" w:rsidRPr="00A821E5" w:rsidRDefault="00641782" w:rsidP="00641782">
      <w:pPr>
        <w:numPr>
          <w:ilvl w:val="0"/>
          <w:numId w:val="7"/>
        </w:numPr>
        <w:tabs>
          <w:tab w:val="clear" w:pos="720"/>
          <w:tab w:val="num" w:pos="536"/>
        </w:tabs>
        <w:ind w:left="603" w:hanging="603"/>
      </w:pPr>
      <w:r w:rsidRPr="00A821E5">
        <w:t xml:space="preserve"> Сапарбаева Д. К вопросу о естественных правах человека в Конституции РК // Вестник КазГУ, с. 10, 2000, № 1, с. 141-147</w:t>
      </w:r>
    </w:p>
    <w:p w:rsidR="00641782" w:rsidRPr="00A821E5" w:rsidRDefault="00641782" w:rsidP="00641782">
      <w:pPr>
        <w:pStyle w:val="a5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b w:val="0"/>
          <w:sz w:val="20"/>
        </w:rPr>
      </w:pPr>
      <w:r w:rsidRPr="00A821E5">
        <w:rPr>
          <w:b w:val="0"/>
          <w:sz w:val="20"/>
        </w:rPr>
        <w:t xml:space="preserve">Сарсенова. Ж. Автономия морали // Мысль, 2000, № 5, С. 73-76 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Сулейманов А.Ф.. Особенности становления и развития института Президентства в РК // Вестник КазГУ, сер. юр., 2000, № 1, С. 147-154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Тасбергенов Р.. Судебные системы Казахстана и США // Фемида, 2000, № 7, С. 9-13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Турганбеков А.. Земля, государство, собственность // Фемида, 2000, № 4, С. 40-44</w:t>
      </w:r>
    </w:p>
    <w:p w:rsidR="00641782" w:rsidRPr="00A821E5" w:rsidRDefault="00641782" w:rsidP="00641782">
      <w:pPr>
        <w:pStyle w:val="a3"/>
        <w:numPr>
          <w:ilvl w:val="0"/>
          <w:numId w:val="7"/>
        </w:numPr>
        <w:tabs>
          <w:tab w:val="clear" w:pos="720"/>
          <w:tab w:val="num" w:pos="536"/>
        </w:tabs>
        <w:ind w:left="603" w:hanging="603"/>
        <w:jc w:val="left"/>
        <w:rPr>
          <w:sz w:val="20"/>
        </w:rPr>
      </w:pPr>
      <w:r w:rsidRPr="00A821E5">
        <w:rPr>
          <w:sz w:val="20"/>
        </w:rPr>
        <w:t>Штаух В. Казахстан в 21 веке. Гипотетический прогноз в контексте геополитики // Мысль, 2000, № 5, С. 26-28</w:t>
      </w:r>
    </w:p>
    <w:p w:rsidR="00641782" w:rsidRPr="00A821E5" w:rsidRDefault="00641782" w:rsidP="00641782">
      <w:pPr>
        <w:pStyle w:val="a4"/>
        <w:ind w:firstLine="871"/>
      </w:pPr>
    </w:p>
    <w:p w:rsidR="00641782" w:rsidRPr="00A821E5" w:rsidRDefault="00641782">
      <w:bookmarkStart w:id="0" w:name="_GoBack"/>
      <w:bookmarkEnd w:id="0"/>
    </w:p>
    <w:sectPr w:rsidR="00641782" w:rsidRPr="00A821E5" w:rsidSect="00A821E5">
      <w:pgSz w:w="11906" w:h="16838"/>
      <w:pgMar w:top="719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7589"/>
    <w:multiLevelType w:val="multilevel"/>
    <w:tmpl w:val="298C278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045D1C"/>
    <w:multiLevelType w:val="hybridMultilevel"/>
    <w:tmpl w:val="837C8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17B3D"/>
    <w:multiLevelType w:val="multilevel"/>
    <w:tmpl w:val="2EA6E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FD51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27E40A22"/>
    <w:multiLevelType w:val="multilevel"/>
    <w:tmpl w:val="EA94EF0E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98F43DE"/>
    <w:multiLevelType w:val="hybridMultilevel"/>
    <w:tmpl w:val="62AA90B2"/>
    <w:lvl w:ilvl="0" w:tplc="BCF4500C">
      <w:start w:val="6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6">
    <w:nsid w:val="639F1D0D"/>
    <w:multiLevelType w:val="singleLevel"/>
    <w:tmpl w:val="80BE9DB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782"/>
    <w:rsid w:val="00641782"/>
    <w:rsid w:val="0099074A"/>
    <w:rsid w:val="00991E42"/>
    <w:rsid w:val="00A821E5"/>
    <w:rsid w:val="00B272E1"/>
    <w:rsid w:val="00B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C50C5-D5CC-442C-9BCA-8BB6EC7A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82"/>
  </w:style>
  <w:style w:type="paragraph" w:styleId="3">
    <w:name w:val="heading 3"/>
    <w:basedOn w:val="a"/>
    <w:next w:val="a"/>
    <w:qFormat/>
    <w:rsid w:val="006417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417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417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4178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1782"/>
    <w:pPr>
      <w:jc w:val="both"/>
    </w:pPr>
    <w:rPr>
      <w:sz w:val="28"/>
    </w:rPr>
  </w:style>
  <w:style w:type="paragraph" w:styleId="a4">
    <w:name w:val="Body Text Indent"/>
    <w:basedOn w:val="a"/>
    <w:rsid w:val="00641782"/>
    <w:pPr>
      <w:spacing w:after="120"/>
      <w:ind w:left="283"/>
    </w:pPr>
  </w:style>
  <w:style w:type="paragraph" w:styleId="30">
    <w:name w:val="Body Text 3"/>
    <w:basedOn w:val="a"/>
    <w:rsid w:val="00641782"/>
    <w:pPr>
      <w:spacing w:after="120"/>
    </w:pPr>
    <w:rPr>
      <w:sz w:val="16"/>
      <w:szCs w:val="16"/>
    </w:rPr>
  </w:style>
  <w:style w:type="paragraph" w:styleId="a5">
    <w:name w:val="Title"/>
    <w:basedOn w:val="a"/>
    <w:qFormat/>
    <w:rsid w:val="00641782"/>
    <w:pPr>
      <w:jc w:val="center"/>
    </w:pPr>
    <w:rPr>
      <w:b/>
      <w:sz w:val="28"/>
    </w:rPr>
  </w:style>
  <w:style w:type="paragraph" w:styleId="31">
    <w:name w:val="Body Text Indent 3"/>
    <w:basedOn w:val="a"/>
    <w:rsid w:val="00641782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MoBIL GROUP</Company>
  <LinksUpToDate>false</LinksUpToDate>
  <CharactersWithSpaces>38635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NOkasova</dc:creator>
  <cp:keywords/>
  <cp:lastModifiedBy>Irina</cp:lastModifiedBy>
  <cp:revision>2</cp:revision>
  <cp:lastPrinted>2011-01-10T12:07:00Z</cp:lastPrinted>
  <dcterms:created xsi:type="dcterms:W3CDTF">2014-08-01T15:12:00Z</dcterms:created>
  <dcterms:modified xsi:type="dcterms:W3CDTF">2014-08-01T15:12:00Z</dcterms:modified>
</cp:coreProperties>
</file>