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49" w:rsidRDefault="009C2949">
      <w:pPr>
        <w:jc w:val="center"/>
      </w:pPr>
      <w:r>
        <w:t>НОУ СОШ «ВЕНДА»</w:t>
      </w:r>
    </w:p>
    <w:p w:rsidR="009C2949" w:rsidRDefault="009C2949">
      <w:pPr>
        <w:jc w:val="center"/>
      </w:pPr>
    </w:p>
    <w:p w:rsidR="009C2949" w:rsidRDefault="009C2949">
      <w:pPr>
        <w:jc w:val="center"/>
      </w:pPr>
    </w:p>
    <w:p w:rsidR="009C2949" w:rsidRDefault="009C2949">
      <w:pPr>
        <w:jc w:val="center"/>
      </w:pPr>
    </w:p>
    <w:p w:rsidR="009C2949" w:rsidRDefault="009C294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Реферат</w:t>
      </w:r>
    </w:p>
    <w:p w:rsidR="009C2949" w:rsidRDefault="009C2949">
      <w:pPr>
        <w:jc w:val="center"/>
        <w:rPr>
          <w:b/>
        </w:rPr>
      </w:pPr>
      <w:r>
        <w:rPr>
          <w:b/>
        </w:rPr>
        <w:t>по литературе</w:t>
      </w: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Художественный перевод стихотворений Д.Н.Г.Байрона</w:t>
      </w:r>
    </w:p>
    <w:p w:rsidR="009C2949" w:rsidRDefault="009C2949">
      <w:pPr>
        <w:jc w:val="center"/>
        <w:rPr>
          <w:b/>
          <w:sz w:val="32"/>
          <w:szCs w:val="32"/>
        </w:rPr>
      </w:pPr>
    </w:p>
    <w:p w:rsidR="009C2949" w:rsidRDefault="003B30A8">
      <w:pPr>
        <w:jc w:val="center"/>
        <w:rPr>
          <w:b/>
          <w:sz w:val="32"/>
          <w:szCs w:val="32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7pt;margin-top:1pt;width:261pt;height:279pt;z-index:-251668992" wrapcoords="-117 0 -117 21495 21600 21495 21600 0 -117 0">
            <v:imagedata r:id="rId7" o:title=""/>
            <w10:wrap type="tight"/>
          </v:shape>
        </w:pict>
      </w: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3B30A8">
      <w:pPr>
        <w:tabs>
          <w:tab w:val="left" w:pos="2370"/>
        </w:tabs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3.05pt;width:171pt;height:88.8pt;z-index:251645440" stroked="f">
            <v:textbox style="mso-next-textbox:#_x0000_s1027">
              <w:txbxContent>
                <w:p w:rsidR="009C2949" w:rsidRDefault="009C294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Выполнила:</w:t>
                  </w:r>
                </w:p>
                <w:p w:rsidR="009C2949" w:rsidRDefault="009C29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Ученица 9 класса</w:t>
                  </w:r>
                </w:p>
                <w:p w:rsidR="009C2949" w:rsidRDefault="009C29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Суруджиева Анастасия.</w:t>
                  </w:r>
                </w:p>
                <w:p w:rsidR="009C2949" w:rsidRDefault="009C2949"/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margin-left:234pt;margin-top:3.05pt;width:207pt;height:1in;z-index:251646464" stroked="f">
            <v:textbox>
              <w:txbxContent>
                <w:p w:rsidR="009C2949" w:rsidRDefault="009C294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Руководитель:</w:t>
                  </w:r>
                </w:p>
                <w:p w:rsidR="009C2949" w:rsidRDefault="009C29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литературы</w:t>
                  </w:r>
                </w:p>
                <w:p w:rsidR="009C2949" w:rsidRDefault="009C29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Славутский Евгений Борисович</w:t>
                  </w:r>
                </w:p>
              </w:txbxContent>
            </v:textbox>
          </v:shape>
        </w:pict>
      </w:r>
      <w:r w:rsidR="009C2949">
        <w:rPr>
          <w:b/>
        </w:rPr>
        <w:tab/>
      </w: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ind w:left="180" w:hanging="180"/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tabs>
          <w:tab w:val="left" w:pos="2370"/>
        </w:tabs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  <w:r>
        <w:rPr>
          <w:b/>
        </w:rPr>
        <w:t>г.Москва</w:t>
      </w:r>
    </w:p>
    <w:p w:rsidR="009C2949" w:rsidRDefault="009C2949">
      <w:pPr>
        <w:jc w:val="center"/>
      </w:pPr>
      <w:r>
        <w:rPr>
          <w:b/>
        </w:rPr>
        <w:t>2006  год.</w:t>
      </w:r>
    </w:p>
    <w:p w:rsidR="009748B8" w:rsidRDefault="009C2949">
      <w:pPr>
        <w:jc w:val="center"/>
        <w:rPr>
          <w:b/>
        </w:rPr>
      </w:pPr>
      <w:r>
        <w:rPr>
          <w:sz w:val="28"/>
          <w:szCs w:val="28"/>
        </w:rPr>
        <w:br w:type="page"/>
      </w:r>
      <w:r w:rsidR="009748B8" w:rsidRPr="009748B8">
        <w:rPr>
          <w:b/>
        </w:rPr>
        <w:lastRenderedPageBreak/>
        <w:t>Оглавление</w:t>
      </w:r>
    </w:p>
    <w:p w:rsidR="00D77D73" w:rsidRDefault="00D77D73">
      <w:pPr>
        <w:jc w:val="center"/>
        <w:rPr>
          <w:b/>
        </w:rPr>
      </w:pPr>
    </w:p>
    <w:p w:rsidR="009748B8" w:rsidRPr="00D77D73" w:rsidRDefault="009748B8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Вступление</w:t>
      </w:r>
    </w:p>
    <w:p w:rsidR="009748B8" w:rsidRPr="00D77D73" w:rsidRDefault="009748B8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О Байроне</w:t>
      </w:r>
    </w:p>
    <w:p w:rsidR="009748B8" w:rsidRPr="00D77D73" w:rsidRDefault="009748B8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Переводчики Байрона</w:t>
      </w:r>
    </w:p>
    <w:p w:rsidR="009748B8" w:rsidRPr="00D77D73" w:rsidRDefault="009748B8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 xml:space="preserve">О ходе работы над переводом </w:t>
      </w:r>
      <w:r w:rsidR="007E754F" w:rsidRPr="00D77D73">
        <w:rPr>
          <w:b/>
        </w:rPr>
        <w:t xml:space="preserve">ст. </w:t>
      </w:r>
    </w:p>
    <w:p w:rsidR="009748B8" w:rsidRPr="00D77D73" w:rsidRDefault="007414EB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О с</w:t>
      </w:r>
      <w:r w:rsidR="009748B8" w:rsidRPr="00D77D73">
        <w:rPr>
          <w:b/>
        </w:rPr>
        <w:t>мысл</w:t>
      </w:r>
      <w:r w:rsidRPr="00D77D73">
        <w:rPr>
          <w:b/>
        </w:rPr>
        <w:t>е</w:t>
      </w:r>
      <w:r w:rsidR="009748B8" w:rsidRPr="00D77D73">
        <w:rPr>
          <w:b/>
        </w:rPr>
        <w:t xml:space="preserve"> стихотворения</w:t>
      </w:r>
    </w:p>
    <w:p w:rsidR="007414EB" w:rsidRPr="00D77D73" w:rsidRDefault="007414EB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Сравнение авторского перевода «</w:t>
      </w:r>
      <w:r w:rsidRPr="00D77D73">
        <w:rPr>
          <w:b/>
          <w:lang w:val="en-US"/>
        </w:rPr>
        <w:t>I</w:t>
      </w:r>
      <w:r w:rsidRPr="00D77D73">
        <w:rPr>
          <w:b/>
        </w:rPr>
        <w:t xml:space="preserve"> </w:t>
      </w:r>
      <w:r w:rsidRPr="00D77D73">
        <w:rPr>
          <w:b/>
          <w:lang w:val="en-US"/>
        </w:rPr>
        <w:t>saw</w:t>
      </w:r>
      <w:r w:rsidRPr="00D77D73">
        <w:rPr>
          <w:b/>
        </w:rPr>
        <w:t xml:space="preserve"> </w:t>
      </w:r>
      <w:r w:rsidRPr="00D77D73">
        <w:rPr>
          <w:b/>
          <w:lang w:val="en-US"/>
        </w:rPr>
        <w:t>thee</w:t>
      </w:r>
      <w:r w:rsidRPr="00D77D73">
        <w:rPr>
          <w:b/>
        </w:rPr>
        <w:t xml:space="preserve"> </w:t>
      </w:r>
      <w:r w:rsidRPr="00D77D73">
        <w:rPr>
          <w:b/>
          <w:lang w:val="en-US"/>
        </w:rPr>
        <w:t>weep</w:t>
      </w:r>
      <w:r w:rsidRPr="00D77D73">
        <w:rPr>
          <w:b/>
        </w:rPr>
        <w:t>» с переводами С.Маршака и Д. Михайловского</w:t>
      </w:r>
    </w:p>
    <w:p w:rsidR="007E754F" w:rsidRPr="00D77D73" w:rsidRDefault="007414EB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 xml:space="preserve">О переводе </w:t>
      </w:r>
      <w:r w:rsidR="00D77D73" w:rsidRPr="00D77D73">
        <w:rPr>
          <w:b/>
        </w:rPr>
        <w:t>в общем</w:t>
      </w:r>
    </w:p>
    <w:p w:rsidR="00D77D73" w:rsidRPr="00D77D73" w:rsidRDefault="00D77D73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Заключение</w:t>
      </w:r>
    </w:p>
    <w:p w:rsidR="00D77D73" w:rsidRPr="00D77D73" w:rsidRDefault="00D77D73" w:rsidP="00D77D73">
      <w:pPr>
        <w:numPr>
          <w:ilvl w:val="0"/>
          <w:numId w:val="4"/>
        </w:numPr>
        <w:jc w:val="both"/>
        <w:rPr>
          <w:b/>
        </w:rPr>
      </w:pPr>
      <w:r w:rsidRPr="00D77D73">
        <w:rPr>
          <w:b/>
        </w:rPr>
        <w:t>Список источников информации</w:t>
      </w:r>
    </w:p>
    <w:p w:rsidR="00D77D73" w:rsidRDefault="00D77D73" w:rsidP="00D77D73">
      <w:pPr>
        <w:jc w:val="both"/>
      </w:pPr>
    </w:p>
    <w:p w:rsidR="00D77D73" w:rsidRPr="009748B8" w:rsidRDefault="00D77D73">
      <w:pPr>
        <w:jc w:val="center"/>
      </w:pPr>
    </w:p>
    <w:p w:rsidR="009748B8" w:rsidRPr="009748B8" w:rsidRDefault="009748B8">
      <w:pPr>
        <w:jc w:val="center"/>
        <w:rPr>
          <w:b/>
        </w:rPr>
      </w:pPr>
    </w:p>
    <w:p w:rsidR="009C2949" w:rsidRDefault="009C2949">
      <w:pPr>
        <w:jc w:val="center"/>
        <w:rPr>
          <w:b/>
        </w:rPr>
      </w:pPr>
      <w:r>
        <w:rPr>
          <w:b/>
        </w:rPr>
        <w:t>Вступление.</w:t>
      </w:r>
    </w:p>
    <w:p w:rsidR="009C2949" w:rsidRDefault="009C2949">
      <w:pPr>
        <w:ind w:firstLine="360"/>
        <w:jc w:val="both"/>
      </w:pPr>
      <w:r>
        <w:t xml:space="preserve">Моя работа называется «Художественный перевод стихотворений Байрона». Было много причин, по которым я обратилась к этой теме. Одна из них – интерес к творчеству Джорджа Ноуэля Гордона Байрона, как к одному из самых известных романтиков </w:t>
      </w:r>
      <w:r>
        <w:rPr>
          <w:lang w:val="en-US"/>
        </w:rPr>
        <w:t>XIX</w:t>
      </w:r>
      <w:r>
        <w:t xml:space="preserve"> века. Поэт, которым восхищались А.С.Пушкин, М.Ю.Лермонтов, В.А.Жуковский, не может не привлекать внимания читателей и исследователей.</w:t>
      </w:r>
    </w:p>
    <w:p w:rsidR="009C2949" w:rsidRDefault="009C2949">
      <w:pPr>
        <w:ind w:firstLine="360"/>
        <w:jc w:val="both"/>
      </w:pPr>
      <w:r>
        <w:t xml:space="preserve">Вторая причина – обращение к Байрону как к </w:t>
      </w:r>
      <w:r>
        <w:rPr>
          <w:i/>
          <w:iCs/>
        </w:rPr>
        <w:t xml:space="preserve">английскому </w:t>
      </w:r>
      <w:r>
        <w:t>поэту. Собственные попытки перевода его произведений с английского языка на русский могут способствовать возникновению интереса к переводческому труду, пониманию сложностей профессии переводчика,  трудностей перевода.</w:t>
      </w:r>
    </w:p>
    <w:p w:rsidR="009C2949" w:rsidRDefault="009C2949">
      <w:pPr>
        <w:ind w:firstLine="360"/>
        <w:jc w:val="center"/>
      </w:pPr>
      <w:r>
        <w:t>***</w:t>
      </w:r>
    </w:p>
    <w:p w:rsidR="009C2949" w:rsidRDefault="009C2949">
      <w:pPr>
        <w:ind w:firstLine="360"/>
        <w:jc w:val="both"/>
        <w:rPr>
          <w:color w:val="000000"/>
        </w:rPr>
      </w:pPr>
      <w:r>
        <w:rPr>
          <w:color w:val="000000"/>
        </w:rPr>
        <w:t>Обратимся за помощью к опытному мастеру перевода Н.Гумилеву: "Первое, что привлекает внимание читателя и, по всей вероятности, является важнейшим основанием для создания стихотворения, - это мысль или, точнее, образ, потому что поэт мыслит образами. За выбором образа перед поэтом становится вопрос о его развитии и пропорциях. То и другое определяет выбор числа строк и строфы. В этом переводчик обязан слепо следовать за автором. Не- возможно сокращать или удлинять стихотворение, не меняя в то же время его тона, даже если при этом сохранено количество образов. Переводчик поэта должен быть сам поэтом. И он должен забыть свою личность, думая только о личности автора. В идеале переводы не должны быть подписными".</w:t>
      </w:r>
    </w:p>
    <w:p w:rsidR="009C2949" w:rsidRDefault="009C2949">
      <w:pPr>
        <w:ind w:firstLine="360"/>
        <w:jc w:val="both"/>
      </w:pPr>
      <w:r>
        <w:rPr>
          <w:color w:val="000000"/>
          <w:sz w:val="22"/>
          <w:szCs w:val="22"/>
        </w:rPr>
        <w:br/>
      </w:r>
      <w:r>
        <w:rPr>
          <w:color w:val="000000"/>
        </w:rPr>
        <w:t xml:space="preserve">Поэтому прежде чем начинать </w:t>
      </w:r>
      <w:r w:rsidR="0007791C">
        <w:rPr>
          <w:color w:val="000000"/>
        </w:rPr>
        <w:t>осмысливать творчество</w:t>
      </w:r>
      <w:r>
        <w:rPr>
          <w:color w:val="000000"/>
        </w:rPr>
        <w:t xml:space="preserve"> Байрон</w:t>
      </w:r>
      <w:r w:rsidR="0007791C">
        <w:rPr>
          <w:color w:val="000000"/>
        </w:rPr>
        <w:t>а</w:t>
      </w:r>
      <w:r>
        <w:rPr>
          <w:color w:val="000000"/>
        </w:rPr>
        <w:t xml:space="preserve"> и </w:t>
      </w:r>
      <w:r w:rsidR="0007791C">
        <w:rPr>
          <w:color w:val="000000"/>
        </w:rPr>
        <w:t xml:space="preserve">заниматься </w:t>
      </w:r>
      <w:r w:rsidR="003A0F2E">
        <w:rPr>
          <w:color w:val="000000"/>
        </w:rPr>
        <w:t xml:space="preserve">художественным </w:t>
      </w:r>
      <w:r w:rsidR="0007791C">
        <w:rPr>
          <w:color w:val="000000"/>
        </w:rPr>
        <w:t>переводом</w:t>
      </w:r>
      <w:r>
        <w:rPr>
          <w:color w:val="000000"/>
        </w:rPr>
        <w:t xml:space="preserve">, я хотела бы рассказать о биографии поэта, чтобы глубже вникнуть в  его поэзию – ведь жизнь автора отражается  на содержании его произведений. </w:t>
      </w:r>
    </w:p>
    <w:p w:rsidR="009C2949" w:rsidRDefault="009C2949">
      <w:pPr>
        <w:ind w:firstLine="360"/>
        <w:jc w:val="center"/>
        <w:rPr>
          <w:b/>
        </w:rPr>
      </w:pPr>
    </w:p>
    <w:p w:rsidR="009C2949" w:rsidRDefault="009C2949">
      <w:pPr>
        <w:ind w:firstLine="360"/>
        <w:jc w:val="center"/>
        <w:rPr>
          <w:b/>
        </w:rPr>
      </w:pPr>
      <w:r>
        <w:rPr>
          <w:b/>
        </w:rPr>
        <w:t xml:space="preserve">1.Джордж Ноуэль Гордон Байрон. </w:t>
      </w:r>
    </w:p>
    <w:p w:rsidR="009C2949" w:rsidRDefault="009C2949">
      <w:pPr>
        <w:rPr>
          <w:b/>
        </w:rPr>
      </w:pPr>
    </w:p>
    <w:p w:rsidR="009C2949" w:rsidRDefault="003B30A8">
      <w:pPr>
        <w:shd w:val="clear" w:color="auto" w:fill="FFFFFF"/>
        <w:ind w:firstLine="567"/>
        <w:jc w:val="both"/>
        <w:rPr>
          <w:b/>
          <w:snapToGrid w:val="0"/>
        </w:rPr>
      </w:pPr>
      <w:r>
        <w:rPr>
          <w:noProof/>
        </w:rPr>
        <w:pict>
          <v:shape id="_x0000_s1030" type="#_x0000_t75" style="position:absolute;left:0;text-align:left;margin-left:9pt;margin-top:4.2pt;width:112.55pt;height:125.4pt;z-index:-251667968" wrapcoords="-117 0 -117 21495 21600 21495 21600 0 -117 0">
            <v:imagedata r:id="rId7" o:title=""/>
            <w10:wrap type="tight"/>
          </v:shape>
        </w:pict>
      </w:r>
      <w:r w:rsidR="009C2949">
        <w:rPr>
          <w:b/>
          <w:snapToGrid w:val="0"/>
          <w:color w:val="000000"/>
        </w:rPr>
        <w:t>Джордж Байрон явился одним из родоначальников и яр</w:t>
      </w:r>
      <w:r w:rsidR="009C2949">
        <w:rPr>
          <w:b/>
          <w:snapToGrid w:val="0"/>
          <w:color w:val="000000"/>
        </w:rPr>
        <w:softHyphen/>
        <w:t>чайшим представителем литературного и философского ро</w:t>
      </w:r>
      <w:r w:rsidR="009C2949">
        <w:rPr>
          <w:b/>
          <w:snapToGrid w:val="0"/>
          <w:color w:val="000000"/>
        </w:rPr>
        <w:softHyphen/>
        <w:t>мантизма. Это течение впервые заявило о самоценности твор</w:t>
      </w:r>
      <w:r w:rsidR="009C2949">
        <w:rPr>
          <w:b/>
          <w:snapToGrid w:val="0"/>
          <w:color w:val="000000"/>
        </w:rPr>
        <w:softHyphen/>
        <w:t>ческой личности, противопоставив ее осторожному, консерва</w:t>
      </w:r>
      <w:r w:rsidR="009C2949">
        <w:rPr>
          <w:b/>
          <w:snapToGrid w:val="0"/>
          <w:color w:val="000000"/>
        </w:rPr>
        <w:softHyphen/>
        <w:t>тивному диктату посредственности. Трагический разрыв лич</w:t>
      </w:r>
      <w:r w:rsidR="009C2949">
        <w:rPr>
          <w:b/>
          <w:snapToGrid w:val="0"/>
          <w:color w:val="000000"/>
        </w:rPr>
        <w:softHyphen/>
        <w:t>ности и общества, непонятость и одиночество поэта, его право на самореализацию не только в литературе, но и в личной жизни — вот те ценности, которые составили основу творче</w:t>
      </w:r>
      <w:r w:rsidR="009C2949">
        <w:rPr>
          <w:b/>
          <w:snapToGrid w:val="0"/>
          <w:color w:val="000000"/>
        </w:rPr>
        <w:softHyphen/>
        <w:t>ства Байрона.</w:t>
      </w:r>
    </w:p>
    <w:p w:rsidR="009C2949" w:rsidRDefault="009C2949">
      <w:pPr>
        <w:jc w:val="both"/>
      </w:pPr>
      <w:r>
        <w:t xml:space="preserve"> </w:t>
      </w:r>
    </w:p>
    <w:p w:rsidR="009C2949" w:rsidRDefault="009C2949">
      <w:pPr>
        <w:jc w:val="center"/>
      </w:pPr>
    </w:p>
    <w:p w:rsidR="009C2949" w:rsidRDefault="009C2949">
      <w:pPr>
        <w:jc w:val="center"/>
      </w:pPr>
      <w:r>
        <w:t>БАЙРОН (Byron) Джордж Ноэл Гордон (1788-1824)</w:t>
      </w: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 w:firstLine="616"/>
        <w:jc w:val="both"/>
      </w:pPr>
      <w:r>
        <w:t xml:space="preserve"> </w:t>
      </w:r>
      <w:r>
        <w:rPr>
          <w:i/>
        </w:rPr>
        <w:t>Семья</w:t>
      </w:r>
      <w:r>
        <w:t>. Байрон принадлежал к аристократической, но обедневшей семье, в десять лет после смерти деда (отец бежал от долгов во Францию вскоре после рождения будущего поэта) унаследовал титул лорда. Детство, проведенное в разваливающемся замке, где все напоминало о нищете, тяжелые столкновения с властолюбивой, ожесточившейся матерью, физический изъян, — небольшая хромота, которая провоцировала нередкие насмешки</w:t>
      </w:r>
      <w:r w:rsidR="00B109DE">
        <w:t>,</w:t>
      </w:r>
      <w:r>
        <w:t xml:space="preserve"> — все это способствовало рано пробудившемуся чувству одиночества и собственной чужеродности окружающему миру. Это чувство стало одной из доминант лирики Байрона. Студентом Кембриджского университета он опубликовал сборник «Часы досуга» (1807), а славу ему принесла поэма «Паломничество Чайльд-Гарольда», печатавшаяся отдельными выпусками с 1812 по 1818. Поэзию Байрона воспринимали как манифест поколения, считавшего свою эпоху историческим безвременьем. Связывая, как многие сверстники, надежду на торжество справедливости и вольности с Великой французской революцией 1789, Байрон трагически пережил перерождение республики в диктатуру, а затем в империю, подчиненную наполеоновскому «деятельному деспотизму» (А. С. Пушкин). Подавленность, разочарование, горечь обманутой мечты, окрасившие поэзию Байрона, доносят отголоски духовной атмосферы тех лет.</w:t>
      </w: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 w:firstLine="616"/>
        <w:jc w:val="both"/>
      </w:pPr>
      <w:r>
        <w:t>Из-за конформистски настроенного общества, неудачного брака с Аннабелой Мильбэнк, а также скандала в обществе по поводу его отношений со сводной сестрой Августой Ли, в 1816 году Байрон покидает родину навсегда. Пережитое потрясение стало «вечным ядом», отравляющим его жизнь в оставшиеся годы. Оно наложило отпечаток на тональность цикла стихотворений «Еврейские мелодии» (1815), где отзываются метафоры Библии, на поэму « Шильонский узник» (1816), драматические мистерии «Манфред» (1817) и «Каин» (1821). Эти произведения, как и созданный в1813–14 триптих «восточных» поэм («Гяур», «Корсар»,«Лара» с их ориентальным фоном, создающим ощущение красочности, эмоциональной насыщенности жизни), закрепили представление о байроническом герое как истинном выразителе социальной психологии своего века. «Тоски язвительная сила» побуждает этот персонаж к бунтарству, попыткам радикально изменить собственную духовную сущность, но чувство своей ненужности на земле остается непреодоленным. Поэмы Байрона, построенные как лирическая исповедь персонажа, сочетающего в себе черты незаурядной личности и типа, свидетельствующего о верованиях и болезнях эпохи, стали литературным событием. Сходство, а нередко спор с этими поэмами распознается в творчестве многих современников Байрона (в «Цыганах» А. С. Пушкина, в «Герое нашего времени» М. Ю. Лермонтова, у А. Мицкевича, А. де Виньи).</w:t>
      </w: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 w:firstLine="616"/>
        <w:jc w:val="both"/>
      </w:pPr>
      <w:r>
        <w:t>В Швейцарии, где прошли первые месяцы изгнания, а затем в Италии Байрон пережил творческий подъем, приступив с осени 1817 к поэтической хронике «Дон Жуан», в которой сочетаются лиризм, сатира и обозрение нравов, а трактовку «вечного» сюжета о севильском обольстителе определяет пафос свободного самоутверждения личности. Вопреки мнению Пушкина, находившего, что «гений Байрона бледнел с его молодостью», это неоконченное произведение говорит о новых чертах его художественного мышления, отчасти соприродного эстетике «Евгения Онегина».</w:t>
      </w: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 w:firstLine="616"/>
        <w:jc w:val="both"/>
      </w:pPr>
      <w:r>
        <w:t>Страстная влюбленность в графиню Терезу Гвичьоли, лишенную возможности соединить свою судьбу с Байроном, способствовала сближению поэта с карбонариями и активному участию — вместе с ее отцом и братьями — в итальянском освободительном движении. Поэт, снискавший во всем мире репутацию «Колумба новейших дней», как отозвался о нем П. А. Вяземский, мечтал о «поэзии политики», означающей прямую вовлеченность в революционные коллизии эпохи, и до конца сохранил ненависть к «тиранам», которым адресованы его страстные обличения. С началом греческого восстания против османского владычества Байрон подчинил свою жизнь борьбе за освобождение Эллады, на собственные средства собрав и вооружив отряд, с которым прибыл к месту событий. Его безвременную смерть, результат развившейся лихорадки, оплакивала вся передовая Европа.</w:t>
      </w: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 w:firstLine="616"/>
        <w:jc w:val="both"/>
      </w:pPr>
      <w:r>
        <w:t>Новаторское творчество Байрона заставило его современников на многое в жизни взглянуть глубже и ответственней. Поэт смело связал поэзию и проблемы художественного творчества с философскими, научными идеями века, и взгляд его был устремлен далеко вперед. По сей день поэзия Байрона волнует умы людей, развивает их чувства.</w:t>
      </w:r>
    </w:p>
    <w:p w:rsidR="009C2949" w:rsidRDefault="009C2949">
      <w:pPr>
        <w:ind w:firstLine="616"/>
        <w:jc w:val="center"/>
        <w:rPr>
          <w:b/>
        </w:rPr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  <w:rPr>
          <w:color w:val="000000"/>
        </w:rPr>
      </w:pPr>
    </w:p>
    <w:p w:rsidR="009C2949" w:rsidRDefault="009C2949">
      <w:pPr>
        <w:ind w:firstLine="540"/>
        <w:jc w:val="both"/>
        <w:rPr>
          <w:b/>
          <w:color w:val="000000"/>
        </w:rPr>
      </w:pPr>
      <w:r>
        <w:rPr>
          <w:b/>
          <w:color w:val="000000"/>
        </w:rPr>
        <w:t>2.Переводчики Байрона.</w:t>
      </w:r>
    </w:p>
    <w:p w:rsidR="009C2949" w:rsidRDefault="009C2949">
      <w:pPr>
        <w:ind w:firstLine="540"/>
        <w:jc w:val="both"/>
        <w:rPr>
          <w:color w:val="000000"/>
        </w:rPr>
      </w:pP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Байрон был одним из тех поэтов, который был признан ещё при жизни, и многие классики литературы интересовались его творчеством. 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Творчество Байрона нашло отклик в нашей стране. Им зачитывались лучшие умы России–  для них его поэзия необыкновенно ярко, оригинально. Именно поэтому существует множество стихотворных переводов Байрона на русский язык: В.А.  Жуковского,  М.Ю.  Лермонтова, А.Н. Плещеева, К.Д. Бальмонта,  С.Я. Маршака,  В.В. Левика, Б. Пастернака, Т. Гнедича и многих других. Я хотела бы рассказать про наиболее выдающихся и известных из них. </w:t>
      </w:r>
    </w:p>
    <w:p w:rsidR="009C2949" w:rsidRDefault="009C2949">
      <w:pPr>
        <w:ind w:firstLine="540"/>
        <w:jc w:val="both"/>
        <w:rPr>
          <w:color w:val="000000"/>
          <w:szCs w:val="20"/>
        </w:rPr>
      </w:pPr>
    </w:p>
    <w:p w:rsidR="009C2949" w:rsidRDefault="009C2949">
      <w:pPr>
        <w:ind w:firstLine="540"/>
        <w:jc w:val="both"/>
        <w:rPr>
          <w:color w:val="000000"/>
          <w:szCs w:val="20"/>
        </w:rPr>
      </w:pPr>
    </w:p>
    <w:p w:rsidR="009C2949" w:rsidRDefault="003B30A8">
      <w:pPr>
        <w:ind w:firstLine="540"/>
        <w:jc w:val="both"/>
        <w:rPr>
          <w:color w:val="000000"/>
        </w:rPr>
      </w:pPr>
      <w:r>
        <w:rPr>
          <w:noProof/>
          <w:color w:val="000000"/>
          <w:szCs w:val="20"/>
        </w:rPr>
        <w:pict>
          <v:shape id="_x0000_s1055" type="#_x0000_t75" style="position:absolute;left:0;text-align:left;margin-left:0;margin-top:1.2pt;width:138pt;height:154.5pt;z-index:-251647488" wrapcoords="-117 0 -117 21495 21600 21495 21600 0 -117 0">
            <v:imagedata r:id="rId8" o:title=""/>
            <w10:wrap type="tight"/>
          </v:shape>
        </w:pict>
      </w:r>
      <w:r w:rsidR="009C2949">
        <w:rPr>
          <w:color w:val="000000"/>
          <w:szCs w:val="20"/>
        </w:rPr>
        <w:t xml:space="preserve">ЖУКОВСКИЙ Василий Андреевич (1783-1852), русский поэт, почетный член (1827), академик (1841) Петербургской Академии наук. </w:t>
      </w:r>
      <w:r w:rsidR="009C2949">
        <w:rPr>
          <w:color w:val="000000"/>
        </w:rPr>
        <w:t>Начав как сентименталист («Сельское кладбище», 1802), стал одним из создателей русского романтизма. Его поэзия насыщена меланхолическими мечтаниями, романтически переосмысленными образами народной фантастики (баллады «Людмила», 1808, «Светлана», 1808-1812). Перевел «Одиссею» Гомера, произведения Ф. Шиллера, Дж. Байрона. Писал литературную критику.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Жуковский в России был первым «настоящим» поэтом. Он первым занялся переводами, в том числе и Байрона. Издав  в 1802 году элегию Т.Грея «Сельское кладбище», Жуковский серьезно занялся переводами, и благодаря ему русский читатель узнал Джорджа Байрона, Вальтера Скотта и многих других. 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>Прочитав «Шильонский узник» - самую известную поэму Байрона, переведенную Жуковским, я поняла, насколько точно Жуковскому удалось перевести Байрона, передать читателям именно то, что замышлялось автором.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Меня очень заинтересовало мнение Жуковского о творчестве Байрона: Байрон - христианин «только по эпохе, в которую живет, а неверующий по своему образу мнения и чувствования», он «присоединяет к сильному меланхолическому чувству силу негодования и презрения. Главный источник его меланхолического негодования есть скептицизм». Замечу, что меланхолия, согласно концепции Жуковского, это грусть «невозвратной утраты», легко переходящая в отчаяние, иначе говоря - это неверие в бессмертие души, неверие в Промысел Божий. Байрон множество раз нарушал все правила: нравственные, социальные и поэтому чувствовал себя одиноким среди множества людей его окружающих. Жуковскому, делавшему такой глубокий анализ личности Байрона, последний был близок по духу. Жуковский обладал лиричным, художественно богатым, красочно-эмоциональным языком, и это облегчало передачу столь сложной палитры словесных красок с английского на русский язык. 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В заключение своего рассказа о Жуковском и его переводах, я хотела бы процитировать строки Байрона в переводе Жуковского из поэмы «Шильонский узник». </w:t>
      </w:r>
    </w:p>
    <w:p w:rsidR="009C2949" w:rsidRDefault="009C2949">
      <w:pPr>
        <w:ind w:firstLine="540"/>
        <w:rPr>
          <w:color w:val="000000"/>
        </w:rPr>
      </w:pPr>
      <w:r>
        <w:rPr>
          <w:color w:val="000000"/>
        </w:rPr>
        <w:t>«…То было – тьма без темноты;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То было – бездна пустоты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Без протяженья и границ;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То были образы без лиц;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То страшный мир какой-то был,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Без неба, света и светил,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Без времени, без дней и лет,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Без промысла, без благ и бед.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Ни жизнь, ни смерть – как сон гробов,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Как океан без берегов,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Задавленный тяжелой мглой,</w:t>
      </w:r>
    </w:p>
    <w:p w:rsidR="009C2949" w:rsidRDefault="009C2949">
      <w:pPr>
        <w:ind w:firstLine="900"/>
        <w:rPr>
          <w:color w:val="000000"/>
        </w:rPr>
      </w:pPr>
      <w:r>
        <w:rPr>
          <w:color w:val="000000"/>
        </w:rPr>
        <w:t>Недвижный, темный и немой.»</w:t>
      </w:r>
    </w:p>
    <w:p w:rsidR="009C2949" w:rsidRDefault="009C2949">
      <w:pPr>
        <w:ind w:firstLine="900"/>
        <w:rPr>
          <w:color w:val="000000"/>
        </w:rPr>
      </w:pPr>
    </w:p>
    <w:p w:rsidR="009C2949" w:rsidRDefault="009C294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C2949" w:rsidRDefault="009C294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C2949" w:rsidRDefault="009C294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C2949" w:rsidRDefault="003B30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75" style="position:absolute;left:0;text-align:left;margin-left:0;margin-top:0;width:138.75pt;height:153.75pt;z-index:-251648512" wrapcoords="-117 0 -117 21495 21600 21495 21600 0 -117 0">
            <v:imagedata r:id="rId9" o:title=""/>
            <w10:wrap type="tight"/>
          </v:shape>
        </w:pict>
      </w:r>
      <w:r w:rsidR="009C2949">
        <w:rPr>
          <w:rFonts w:ascii="Times New Roman" w:hAnsi="Times New Roman" w:cs="Times New Roman"/>
          <w:sz w:val="24"/>
          <w:szCs w:val="24"/>
        </w:rPr>
        <w:t>ЛЕРМОНТОВ Михаил Юрьевич (1814-41), русский поэт. Учился в Московском университете (1830-32). Окончил Санкт-Петербургскую школу гвардейских подпрапорщиков и кавалерийских юнкеров (1834). В 1837 за стихотворение «Смерть поэта» (о гибели А. С. Пушкина) был сослан в армию на Кавказ. Убит на дуэли в Пятигорске. Разочарование в действительности, характерное для последекабрьских умонастроений, скептицизм, стремление к идеалу свободной и мятежной личности питали его ранние романтические стихи, а в зрелой лирике — и мечта о душевном покое («Дума», «И скучно и грустно», «Молитва», «Пророк», «Выхожу один я на дорогу»; поэма «Мцыри», 1839; драма «Маскарад», 1835). Многие произведения Лермонтова пронизаны гражданским пафосом, патриотическим чувством [неоконченный социально-исторический роман. «Вадим» (1832-34), стихотворения «Бородино», «Поэт», «Родина»] Поэма «Демон» (закончена в 1839). Это произведение -  символическое воплощение идеи бунта против «мирового порядка», трагедия одиночества. Лермонтов ввел в русскую поэзию стих, отмеченный энергией мысли и мелодичностью. Занимался переводами Байрона. Роман «Герой нашего времени» (1840), насыщенный глубокой социальной рефлексией и психологическим содержанием, — вершина реализма Лермонтова.</w:t>
      </w:r>
    </w:p>
    <w:p w:rsidR="009C2949" w:rsidRDefault="009C2949">
      <w:pPr>
        <w:ind w:firstLine="720"/>
        <w:jc w:val="both"/>
      </w:pPr>
      <w:r>
        <w:t>Читая и перечитывая поэзию и прозу одного из величайших наших писателей – Михаила Юрьевича Лермонтова, постоянно чувствуешь его безмерную печаль, мятежную душу, его бунтарство. Лирика, поэмы, драматические произведения покоряют романтическим пафосом, высокими чувствами и сильными страстями, они проникнуты острой и напряженной мыслью.</w:t>
      </w:r>
    </w:p>
    <w:p w:rsidR="009C2949" w:rsidRDefault="009C2949">
      <w:pPr>
        <w:ind w:firstLine="720"/>
        <w:jc w:val="both"/>
      </w:pPr>
      <w:r>
        <w:t xml:space="preserve">Говоря о Лермонтове, не лишним будет упомянуть и то, что они с Байроном были похожи. Похожи своей судьбой. Оба жили вдалеке от своей Родины, оба переживали из-за своей внешности. М.Ю. Лермонтову нравилось творчество Байрона, мрачность его произведений, любовь к одиночеству. Поэтому многие произведения английского лорда были переведены русским поэтом. </w:t>
      </w:r>
    </w:p>
    <w:p w:rsidR="009C2949" w:rsidRDefault="009C2949">
      <w:pPr>
        <w:ind w:firstLine="720"/>
        <w:jc w:val="both"/>
      </w:pPr>
      <w:r>
        <w:t>В основном Лермонтов переводил стихотворения Байрона («Душа моя мрачна»; «Прости! Коль могут к небесам…», «В альбом» и многие другие). Подтверждая то, что поэту нравилась мрачность стихотворений Байрона, я хотела бы процитировать произведение Байрона «Душа моя мрачна».</w:t>
      </w:r>
    </w:p>
    <w:p w:rsidR="009C2949" w:rsidRDefault="009C2949">
      <w:pPr>
        <w:ind w:firstLine="720"/>
      </w:pPr>
      <w:r>
        <w:t>«…Пусть булет песнь дика. – Как мой венец,</w:t>
      </w:r>
    </w:p>
    <w:p w:rsidR="009C2949" w:rsidRDefault="009C2949">
      <w:pPr>
        <w:ind w:firstLine="720"/>
      </w:pPr>
      <w:r>
        <w:t>Мне тягостны веселья звуки!</w:t>
      </w:r>
    </w:p>
    <w:p w:rsidR="009C2949" w:rsidRDefault="009C2949">
      <w:pPr>
        <w:ind w:firstLine="720"/>
      </w:pPr>
      <w:r>
        <w:t>Я говорю тебе: я слез хочу, певец,</w:t>
      </w:r>
    </w:p>
    <w:p w:rsidR="009C2949" w:rsidRDefault="009C2949">
      <w:pPr>
        <w:ind w:firstLine="720"/>
      </w:pPr>
      <w:r>
        <w:t>Иль разорвется грудь от муки.</w:t>
      </w:r>
    </w:p>
    <w:p w:rsidR="009C2949" w:rsidRDefault="009C2949">
      <w:pPr>
        <w:ind w:firstLine="720"/>
      </w:pPr>
      <w:r>
        <w:t>Страданьями была упитана она,</w:t>
      </w:r>
    </w:p>
    <w:p w:rsidR="009C2949" w:rsidRDefault="009C2949">
      <w:pPr>
        <w:ind w:firstLine="720"/>
      </w:pPr>
      <w:r>
        <w:t>Томилась долго и безмолвно;</w:t>
      </w:r>
    </w:p>
    <w:p w:rsidR="009C2949" w:rsidRDefault="009C2949">
      <w:pPr>
        <w:ind w:firstLine="720"/>
      </w:pPr>
      <w:r>
        <w:t>И грозный час настал – теперь она полна,</w:t>
      </w:r>
    </w:p>
    <w:p w:rsidR="009C2949" w:rsidRDefault="009C2949">
      <w:pPr>
        <w:ind w:firstLine="720"/>
      </w:pPr>
      <w:r>
        <w:t>Как кубок смерти, яда полный.»</w:t>
      </w:r>
    </w:p>
    <w:p w:rsidR="009C2949" w:rsidRDefault="009C2949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9C2949" w:rsidRDefault="009C2949">
      <w:pPr>
        <w:ind w:firstLine="720"/>
        <w:jc w:val="center"/>
      </w:pPr>
    </w:p>
    <w:p w:rsidR="009C2949" w:rsidRDefault="009C2949">
      <w:pPr>
        <w:ind w:firstLine="720"/>
        <w:jc w:val="center"/>
      </w:pPr>
    </w:p>
    <w:p w:rsidR="009C2949" w:rsidRDefault="009C2949">
      <w:pPr>
        <w:ind w:firstLine="720"/>
        <w:jc w:val="center"/>
      </w:pPr>
    </w:p>
    <w:p w:rsidR="009C2949" w:rsidRDefault="009C2949">
      <w:pPr>
        <w:pStyle w:val="HTML"/>
        <w:rPr>
          <w:rFonts w:ascii="Times New Roman" w:hAnsi="Times New Roman"/>
          <w:noProof/>
          <w:sz w:val="24"/>
        </w:rPr>
      </w:pPr>
    </w:p>
    <w:p w:rsidR="009C2949" w:rsidRDefault="009C2949">
      <w:pPr>
        <w:pStyle w:val="HTML"/>
        <w:rPr>
          <w:rFonts w:ascii="Times New Roman" w:hAnsi="Times New Roman"/>
          <w:noProof/>
          <w:sz w:val="24"/>
        </w:rPr>
      </w:pPr>
    </w:p>
    <w:p w:rsidR="009C2949" w:rsidRDefault="009C2949">
      <w:pPr>
        <w:pStyle w:val="HTML"/>
        <w:rPr>
          <w:rFonts w:ascii="Times New Roman" w:hAnsi="Times New Roman"/>
          <w:noProof/>
          <w:sz w:val="24"/>
        </w:rPr>
      </w:pPr>
    </w:p>
    <w:p w:rsidR="009C2949" w:rsidRDefault="009C2949">
      <w:pPr>
        <w:pStyle w:val="HTML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noProof/>
          <w:sz w:val="24"/>
        </w:rPr>
        <w:t>ПУШКИН Александр Сергеевич (1799-1837)</w:t>
      </w:r>
      <w:r w:rsidR="003B30A8">
        <w:rPr>
          <w:noProof/>
        </w:rPr>
        <w:pict>
          <v:shape id="_x0000_s1056" type="#_x0000_t75" style="position:absolute;margin-left:9pt;margin-top:31.2pt;width:138.75pt;height:153.75pt;z-index:-251646464;mso-position-horizontal-relative:text;mso-position-vertical-relative:text" wrapcoords="-117 0 -117 21495 21600 21495 21600 0 -117 0">
            <v:imagedata r:id="rId10" o:title=""/>
            <w10:wrap type="tight"/>
          </v:shape>
        </w:pic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Судьба английского поэта интересовала и глубоко волновала и Александра Сергеевича Пушкина. Необходимо заметить, что Пушкин сначала читал произведения Байрона во французском пе</w:t>
      </w:r>
      <w:r>
        <w:rPr>
          <w:rFonts w:ascii="Times New Roman" w:hAnsi="Times New Roman" w:cs="Times New Roman"/>
          <w:color w:val="000000"/>
          <w:sz w:val="24"/>
        </w:rPr>
        <w:t>реводе. Затем он постепенно овладел английским языком и смог до конца оценить форму байроновской поэзии, постичь прелесть языка, гармонию и силу стиха.</w:t>
      </w:r>
    </w:p>
    <w:p w:rsidR="009C2949" w:rsidRDefault="009C2949">
      <w:pPr>
        <w:pStyle w:val="a4"/>
        <w:spacing w:before="0" w:after="0"/>
        <w:jc w:val="both"/>
      </w:pPr>
      <w:r>
        <w:t>Особое внимание изучению английского языка Пушкин уделяет во время южной ссыпки. В дальнейшем изучение продолжается, но в конце 1825 года его познания были еще недостаточными. Об этом Пушкин пишет в своем письме Вяземскому: “Мне нужен английский язык – и вот одна из невыгод моей ссылки: не имею способов учиться, пока пора. Грех гонителям моим!”</w:t>
      </w:r>
    </w:p>
    <w:p w:rsidR="009C2949" w:rsidRDefault="009C2949">
      <w:pPr>
        <w:ind w:firstLine="540"/>
        <w:jc w:val="both"/>
        <w:rPr>
          <w:color w:val="000000"/>
        </w:rPr>
      </w:pPr>
      <w:r>
        <w:rPr>
          <w:color w:val="000000"/>
        </w:rPr>
        <w:t>Именно чтение Байрона с его удивительно образной и яркой поэзией подвигло молодого Пушкина на переводы Байрона - таким образом, созревало его собственное поэтическое перо.</w:t>
      </w:r>
      <w:r>
        <w:t xml:space="preserve"> Его переводы остались неизвестными для широких масс, так как эти работы были пробными вариантами переводов. </w:t>
      </w:r>
      <w:r>
        <w:rPr>
          <w:color w:val="000000"/>
        </w:rPr>
        <w:t xml:space="preserve"> А в дальнейшей взрослой жизни Байрон был для Пушкина эталоном, к которому он стремился и которого, может быть, даже превзошел.</w:t>
      </w:r>
    </w:p>
    <w:p w:rsidR="009C2949" w:rsidRDefault="009C2949">
      <w:pPr>
        <w:ind w:firstLine="616"/>
        <w:jc w:val="both"/>
      </w:pPr>
      <w:r>
        <w:t>Итак, подводя итог своему знакомству с творчеством переводчиков Байрона, я хотела бы отметить, что переводчики поэта были под стать ему самому. Поистине лучшие поэты России переводили Байрона. И, понаблюдав за творчеством этих замечательных переводчиков, я решила сделать собственный перевод.</w:t>
      </w:r>
    </w:p>
    <w:p w:rsidR="009C2949" w:rsidRDefault="009C2949">
      <w:pPr>
        <w:ind w:firstLine="616"/>
        <w:jc w:val="both"/>
        <w:rPr>
          <w:b/>
        </w:rPr>
      </w:pPr>
    </w:p>
    <w:p w:rsidR="009C2949" w:rsidRDefault="009C2949">
      <w:pPr>
        <w:ind w:firstLine="616"/>
        <w:jc w:val="center"/>
        <w:rPr>
          <w:b/>
        </w:rPr>
      </w:pPr>
    </w:p>
    <w:p w:rsidR="009C2949" w:rsidRDefault="00BE2BF7">
      <w:pPr>
        <w:jc w:val="center"/>
        <w:rPr>
          <w:b/>
        </w:rPr>
      </w:pPr>
      <w:r>
        <w:rPr>
          <w:b/>
          <w:lang w:val="en-US"/>
        </w:rPr>
        <w:t>3</w:t>
      </w:r>
      <w:r w:rsidR="009C2949">
        <w:rPr>
          <w:b/>
        </w:rPr>
        <w:t>.   Ход работы.</w:t>
      </w:r>
    </w:p>
    <w:p w:rsidR="009C2949" w:rsidRDefault="009C2949">
      <w:pPr>
        <w:jc w:val="both"/>
        <w:rPr>
          <w:i/>
          <w:color w:val="000000"/>
        </w:rPr>
      </w:pPr>
      <w:r>
        <w:rPr>
          <w:color w:val="000000"/>
          <w:sz w:val="22"/>
          <w:szCs w:val="22"/>
        </w:rPr>
        <w:br/>
      </w:r>
      <w:r>
        <w:rPr>
          <w:i/>
          <w:color w:val="000000"/>
        </w:rPr>
        <w:t xml:space="preserve">Эпиграфом ко всей работе будут слова А.Данте: "Пусть каждый знает, что ничто, заключенное в целях гармонии в музыкальные основы стиха, не может быть переведено с одного языка на другой без нарушения всей его гармонии и прелести". </w:t>
      </w:r>
    </w:p>
    <w:p w:rsidR="009C2949" w:rsidRDefault="009C2949">
      <w:pPr>
        <w:jc w:val="both"/>
        <w:rPr>
          <w:b/>
          <w:i/>
        </w:rPr>
      </w:pPr>
    </w:p>
    <w:p w:rsidR="009C2949" w:rsidRDefault="009C2949">
      <w:pPr>
        <w:ind w:firstLine="540"/>
      </w:pPr>
      <w:r>
        <w:t xml:space="preserve">    Для своей работы я выбрала стихотворение «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saw</w:t>
      </w:r>
      <w:r>
        <w:t xml:space="preserve"> </w:t>
      </w:r>
      <w:r>
        <w:rPr>
          <w:lang w:val="en-US"/>
        </w:rPr>
        <w:t>thee</w:t>
      </w:r>
      <w:r>
        <w:t xml:space="preserve"> </w:t>
      </w:r>
      <w:r>
        <w:rPr>
          <w:lang w:val="en-US"/>
        </w:rPr>
        <w:t>weep</w:t>
      </w:r>
      <w:r>
        <w:t xml:space="preserve">». Оно было написано Байроном приблизительно в 1615 году. 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I saw thee weep – the big bright tear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Came o`er that eye of blue;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And then methlought it did appear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A violet dropping dew: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I saw thee smile – the sapphire’s blaze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Beside thee ceased to shine;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It could not match the living rays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That filled that glance of thine.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As clouds from yonder sun receive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A deep and mellow dye,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Which scarce the shade of coming eve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Can banish from the sky,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Those smiles unto the moodiest mind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Their own pure joy impart;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Their sunshine leaves a glow behind</w:t>
      </w:r>
    </w:p>
    <w:p w:rsidR="009C2949" w:rsidRDefault="009C2949">
      <w:pPr>
        <w:ind w:firstLine="720"/>
        <w:jc w:val="center"/>
        <w:rPr>
          <w:i/>
          <w:lang w:val="en-US"/>
        </w:rPr>
      </w:pPr>
      <w:r>
        <w:rPr>
          <w:i/>
          <w:lang w:val="en-US"/>
        </w:rPr>
        <w:t>That lightens o`er the heart.</w:t>
      </w:r>
    </w:p>
    <w:p w:rsidR="009C2949" w:rsidRDefault="009C2949">
      <w:pPr>
        <w:ind w:firstLine="360"/>
        <w:jc w:val="both"/>
      </w:pPr>
      <w:r>
        <w:t>Я решила переводить стихотворение, не пользуясь  какой либо дополнительной литературой, т.е. перевести стихотворения так, как я себе до этого представляла процесс перевода.</w:t>
      </w:r>
    </w:p>
    <w:p w:rsidR="009C2949" w:rsidRDefault="009C2949">
      <w:pPr>
        <w:ind w:firstLine="360"/>
        <w:jc w:val="both"/>
      </w:pPr>
      <w:r>
        <w:t xml:space="preserve">Сначала я решила сделать подстрочный перевод. Для этого мне необходимо было просто перевести стихотворение, не придавая ему стихотворной формы. </w:t>
      </w:r>
    </w:p>
    <w:p w:rsidR="009C2949" w:rsidRDefault="009C2949">
      <w:pPr>
        <w:ind w:firstLine="360"/>
        <w:jc w:val="both"/>
      </w:pPr>
      <w:r>
        <w:t>Первым делом, несколько раз внимательно прочитав стихотворение, я поняла, что оно логически разделено на две части, имеющих одинаковый смысл, однако первая часть посвящена конкретному примеру, а другая более абстрактному размышлению на тему. По названию «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saw</w:t>
      </w:r>
      <w:r>
        <w:t xml:space="preserve"> </w:t>
      </w:r>
      <w:r>
        <w:rPr>
          <w:lang w:val="en-US"/>
        </w:rPr>
        <w:t>thee</w:t>
      </w:r>
      <w:r>
        <w:t xml:space="preserve"> </w:t>
      </w:r>
      <w:r>
        <w:rPr>
          <w:lang w:val="en-US"/>
        </w:rPr>
        <w:t>weep</w:t>
      </w:r>
      <w:r>
        <w:t>» («Ты плачешь») можно предположить, что речь в стихотворении пойдет о романтических чувствах и эмоциях.</w:t>
      </w:r>
    </w:p>
    <w:p w:rsidR="009C2949" w:rsidRDefault="009C2949">
      <w:pPr>
        <w:ind w:firstLine="360"/>
        <w:jc w:val="both"/>
      </w:pPr>
      <w:r>
        <w:t>Разделив таким образом стихотворение, я начала переводить первую часть. Однако уже на этом этапе работы я столкнулась с определенными трудностями. Первая трудность связана с некоторыми особенностями языка, в частности, с категориями рода, числа, падежа, времени. В некоторых строфах этого стихотворения возможен был различный перевод и различная трактовка. Например</w:t>
      </w:r>
      <w:r>
        <w:rPr>
          <w:lang w:val="en-US"/>
        </w:rPr>
        <w:t xml:space="preserve">, </w:t>
      </w:r>
      <w:r>
        <w:t>строку</w:t>
      </w:r>
      <w:r>
        <w:rPr>
          <w:lang w:val="en-US"/>
        </w:rPr>
        <w:t xml:space="preserve"> «…The big bright tear came over that eye of blue…» </w:t>
      </w:r>
      <w:r>
        <w:t>можно</w:t>
      </w:r>
      <w:r>
        <w:rPr>
          <w:lang w:val="en-US"/>
        </w:rPr>
        <w:t xml:space="preserve"> </w:t>
      </w:r>
      <w:r>
        <w:t>перевести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>-</w:t>
      </w:r>
      <w:r>
        <w:t>разному</w:t>
      </w:r>
      <w:r>
        <w:rPr>
          <w:lang w:val="en-US"/>
        </w:rPr>
        <w:t xml:space="preserve">. </w:t>
      </w:r>
      <w:r>
        <w:t>Можно перевести как: «Большая яркая слеза скатилась из глаза голубой», а можно: « Большая яркая слеза скатилась из голубого глаза». Мне показался наиболее логичным  первый вариант, так как далее идет строка «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rPr>
          <w:i/>
          <w:lang w:val="en-US"/>
        </w:rPr>
        <w:t>then</w:t>
      </w:r>
      <w:r>
        <w:rPr>
          <w:i/>
        </w:rPr>
        <w:t xml:space="preserve"> </w:t>
      </w:r>
      <w:r>
        <w:rPr>
          <w:i/>
          <w:lang w:val="en-US"/>
        </w:rPr>
        <w:t>methlought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 xml:space="preserve"> </w:t>
      </w:r>
      <w:r>
        <w:rPr>
          <w:i/>
          <w:lang w:val="en-US"/>
        </w:rPr>
        <w:t>did</w:t>
      </w:r>
      <w:r>
        <w:rPr>
          <w:i/>
        </w:rPr>
        <w:t xml:space="preserve"> </w:t>
      </w:r>
      <w:r>
        <w:rPr>
          <w:i/>
          <w:lang w:val="en-US"/>
        </w:rPr>
        <w:t>appear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violet</w:t>
      </w:r>
      <w:r>
        <w:rPr>
          <w:i/>
        </w:rPr>
        <w:t xml:space="preserve"> </w:t>
      </w:r>
      <w:r>
        <w:rPr>
          <w:i/>
          <w:lang w:val="en-US"/>
        </w:rPr>
        <w:t>dropping</w:t>
      </w:r>
      <w:r>
        <w:rPr>
          <w:i/>
        </w:rPr>
        <w:t xml:space="preserve"> </w:t>
      </w:r>
      <w:r>
        <w:rPr>
          <w:i/>
          <w:lang w:val="en-US"/>
        </w:rPr>
        <w:t>dew</w:t>
      </w:r>
      <w:r>
        <w:t xml:space="preserve"> » что переводиться, как «… И затем проявляется фиалковой росой». Возможно, что говорилось о том, как слеза скатилась из голубого глаза и проявилась фиалковой росой, а возможно, что в данном примере автор имел в виду, что слеза скатилась голубой, а затем проявилась фиалковой росой. В стихотворении было еще несколько подобных моментов, которые, безусловно, осложняли процесс перевода. </w:t>
      </w:r>
    </w:p>
    <w:p w:rsidR="009C2949" w:rsidRDefault="009C2949">
      <w:pPr>
        <w:ind w:firstLine="360"/>
        <w:jc w:val="both"/>
      </w:pPr>
      <w:r>
        <w:t xml:space="preserve">Однако, справившись с этими трудностями, </w:t>
      </w:r>
      <w:r w:rsidR="00736054">
        <w:t>я записала такие слова</w:t>
      </w:r>
      <w:r>
        <w:t>: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Я  видел тебя рыдающей,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когда большая яркая слеза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падала из глаз голубой (падала из голубого глаза),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а затем проявлялась фиалковой росой.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Я видел тебя улыбающейся-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Даже сапфировый блеск переставал  светить,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В нем нет столько живых лучей,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Сколько их есть в твоей улыбке.</w:t>
      </w:r>
    </w:p>
    <w:p w:rsidR="009C2949" w:rsidRDefault="009C2949">
      <w:pPr>
        <w:ind w:firstLine="720"/>
      </w:pPr>
    </w:p>
    <w:p w:rsidR="009C2949" w:rsidRDefault="009C2949">
      <w:pPr>
        <w:ind w:firstLine="720"/>
      </w:pPr>
      <w:r>
        <w:t>Затем я принялась за перевод второй части. Здесь я не столкнулась с проблемой, о которой я писала выше, однако большей проблемой для меня стало осознание смысла этой части.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Как тучи от солнца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 xml:space="preserve">Получают глубокую и сочную  краску, 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 xml:space="preserve">Которую даже тень наступающего вечера 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Едва ли может изгнать с неба,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 xml:space="preserve">Так улыбки в самом плохом настроении 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Их собственный чистый восторг передают,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Их свет оставляет блеск (теплоту) за собой,</w:t>
      </w:r>
    </w:p>
    <w:p w:rsidR="009C2949" w:rsidRDefault="009C294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>Что облегчает сердце.</w:t>
      </w:r>
    </w:p>
    <w:p w:rsidR="009C2949" w:rsidRDefault="009C2949">
      <w:pPr>
        <w:ind w:firstLine="360"/>
      </w:pPr>
      <w:r>
        <w:t xml:space="preserve">Недавно я прочитала такие строки: «Главное </w:t>
      </w:r>
      <w:r>
        <w:rPr>
          <w:bCs/>
        </w:rPr>
        <w:t>правило художественного перевода</w:t>
      </w:r>
      <w:r>
        <w:t xml:space="preserve"> - </w:t>
      </w:r>
      <w:r>
        <w:rPr>
          <w:b/>
        </w:rPr>
        <w:t>НЕ переводить дословно»</w:t>
      </w:r>
      <w:r>
        <w:t xml:space="preserve">. Это меня несколько удивило, однако, приступив к художественной обработке получившегося перевода, я поняла, что это высказывание близко к истине. Очень сложно дословно перевести, не отходя при этом от смысла стихотворения. Я просмотрела переводы и оригиналы других стихотворений Байрона и выяснила, что все переводчики также переводят стихотворения, не слишком соответствуя словам поэта. У них получаются очень красивые стихотворения, близкие по смыслу к оригиналу, однако не соответствующие ему во многом. </w:t>
      </w:r>
    </w:p>
    <w:p w:rsidR="009C2949" w:rsidRDefault="009C2949">
      <w:pPr>
        <w:ind w:firstLine="720"/>
      </w:pPr>
      <w:r>
        <w:t>Итак, в процессе обработки текста мне пришлось отступать от подстрочной версии и заменять многие строки более поэтически логичными.</w:t>
      </w:r>
    </w:p>
    <w:p w:rsidR="009C2949" w:rsidRDefault="009C2949">
      <w:pPr>
        <w:ind w:firstLine="720"/>
      </w:pPr>
      <w:r>
        <w:t>Наконец, после всех трудностей, я облекла свой перевод в стихотворную форму, и  у меня получилась своя трактовка этого стихотворения</w:t>
      </w:r>
    </w:p>
    <w:p w:rsidR="009C2949" w:rsidRDefault="009C2949">
      <w:pPr>
        <w:ind w:firstLine="720"/>
        <w:rPr>
          <w:u w:val="single"/>
        </w:rPr>
      </w:pPr>
      <w:r>
        <w:rPr>
          <w:u w:val="single"/>
        </w:rPr>
        <w:t>Часть первая: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Тебя я рыдающей видел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И чистые слезы твои, чуть дрожа,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Из глаз, отливая небесным свеченьем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На землю упали, как будто роса.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А в миг тот, когда ты смеялась,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То даже блеск ценных камней,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Играя лучами на солнце,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Померк и утих от улыбки твоей.</w:t>
      </w:r>
    </w:p>
    <w:p w:rsidR="009C2949" w:rsidRDefault="009C2949">
      <w:pPr>
        <w:ind w:firstLine="720"/>
      </w:pPr>
      <w:r>
        <w:t xml:space="preserve"> У меня получилось два различных варианта перевода первой части. 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Я видел слезы – чистая роса,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 xml:space="preserve">Лазурным блеском поражала 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И вниз сбегая по щекам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Цветком фиалки пала.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Я видел вспышку – яркий свет,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Он шел не от огня-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 xml:space="preserve">Затмила собой бриллиантов цвет 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Живая улыбка твоя.</w:t>
      </w:r>
    </w:p>
    <w:p w:rsidR="009C2949" w:rsidRDefault="009C2949">
      <w:pPr>
        <w:ind w:firstLine="720"/>
        <w:jc w:val="center"/>
        <w:rPr>
          <w:i/>
        </w:rPr>
      </w:pPr>
    </w:p>
    <w:p w:rsidR="009C2949" w:rsidRDefault="009C2949">
      <w:pPr>
        <w:ind w:firstLine="720"/>
        <w:rPr>
          <w:i/>
        </w:rPr>
      </w:pPr>
      <w:r>
        <w:rPr>
          <w:u w:val="single"/>
        </w:rPr>
        <w:t>Часть вторая</w:t>
      </w:r>
      <w:r>
        <w:rPr>
          <w:i/>
          <w:u w:val="single"/>
        </w:rPr>
        <w:t>:</w:t>
      </w:r>
      <w:r>
        <w:rPr>
          <w:i/>
        </w:rPr>
        <w:t xml:space="preserve">                         Как на закате в тучу, в небо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Последний солнце луч метнет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Окатит жаром, будто в гневе,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Цветами яркими зажжет,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Так чистый взор с улыбкой милой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Повергнет в бездну грусть, тоску,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Теплом своим согреет сердце,</w:t>
      </w:r>
    </w:p>
    <w:p w:rsidR="009C2949" w:rsidRDefault="009C2949">
      <w:pPr>
        <w:ind w:firstLine="720"/>
        <w:jc w:val="center"/>
        <w:rPr>
          <w:i/>
        </w:rPr>
      </w:pPr>
      <w:r>
        <w:rPr>
          <w:i/>
        </w:rPr>
        <w:t>И облегчит печаль мою!</w:t>
      </w:r>
    </w:p>
    <w:p w:rsidR="009C2949" w:rsidRDefault="009C2949">
      <w:pPr>
        <w:ind w:firstLine="720"/>
      </w:pPr>
    </w:p>
    <w:p w:rsidR="009C2949" w:rsidRDefault="00BE2BF7">
      <w:pPr>
        <w:jc w:val="center"/>
        <w:rPr>
          <w:b/>
        </w:rPr>
      </w:pPr>
      <w:r>
        <w:rPr>
          <w:b/>
          <w:lang w:val="en-US"/>
        </w:rPr>
        <w:t>4</w:t>
      </w:r>
      <w:r w:rsidR="009C2949">
        <w:rPr>
          <w:b/>
        </w:rPr>
        <w:t>. Романтизм Байрона. Смысл стихотворения.</w:t>
      </w:r>
    </w:p>
    <w:p w:rsidR="009C2949" w:rsidRDefault="009C2949"/>
    <w:p w:rsidR="009C2949" w:rsidRDefault="009C2949">
      <w:pPr>
        <w:ind w:firstLine="360"/>
        <w:jc w:val="both"/>
        <w:rPr>
          <w:color w:val="000000"/>
          <w:szCs w:val="18"/>
        </w:rPr>
      </w:pPr>
      <w:r>
        <w:t xml:space="preserve">Байрон был романтически настроенным и тонко чувствующим порою то, что не дано почувствовать другим, человеком. Именно поэтому события, происходящие в его жизни, влияли на его творчество. Пережитые им трагические моменты наполнили его духом вольнолюбия и борьбы.  </w:t>
      </w:r>
      <w:r>
        <w:rPr>
          <w:color w:val="000000"/>
        </w:rPr>
        <w:t>В таких жемчужинах своей поэзии, как «Подражание Катуллу», «В альбом», «Афинянке», «К Тирзе», «Решусь», «На вопрос о начале любви», «Подражание португальскому», «Разлука», «О, если там, за небесами», «Ты плакала», «Стансы к Августе» и др. он выражал освободительные идеалы нового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zCs w:val="18"/>
        </w:rPr>
        <w:t>времени.</w:t>
      </w:r>
    </w:p>
    <w:p w:rsidR="009C2949" w:rsidRDefault="009C2949">
      <w:pPr>
        <w:pStyle w:val="a9"/>
      </w:pPr>
      <w:r>
        <w:t xml:space="preserve">Кроме того он был довольно-таки привлекательным по тем временам молодым человеком, поэтому его жизнь богата многими любовными событиями, что так же отразилось на его творчестве. </w:t>
      </w:r>
    </w:p>
    <w:p w:rsidR="009C2949" w:rsidRDefault="009C2949">
      <w:pPr>
        <w:ind w:firstLine="360"/>
        <w:jc w:val="both"/>
      </w:pPr>
      <w:r>
        <w:t>Стихотворние, которое я взяла для перевода, также посвящено некой девушке. В отличие от многих иных поэтов того времени, он рассказывает не о внешних данных,  а именно о том, что обычно привлекает людей друг к другу – о слезах, искренних и чистых улыбках, эмоциях, которые испытывает влюбленный человек. Это и описал Байрон в своем стихотворении. У Байрона образ женщины обрисовывается как бы нечеткими линиями.</w:t>
      </w:r>
    </w:p>
    <w:p w:rsidR="009C2949" w:rsidRDefault="009C2949">
      <w:pPr>
        <w:ind w:firstLine="360"/>
        <w:jc w:val="both"/>
      </w:pPr>
      <w:r>
        <w:t xml:space="preserve"> </w:t>
      </w:r>
    </w:p>
    <w:p w:rsidR="009C2949" w:rsidRDefault="009C2949">
      <w:pPr>
        <w:ind w:firstLine="360"/>
      </w:pPr>
    </w:p>
    <w:p w:rsidR="009C2949" w:rsidRDefault="009C2949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i/>
        </w:rPr>
      </w:pPr>
      <w:r>
        <w:rPr>
          <w:i/>
        </w:rPr>
        <w:t>Романтический мотив разлада между пошлой обыденностью и высокими, но неисполнимыми порывами души приобрел у Байрона особый драматизм. Его стихотворения и поэмы передают сложную, изменчивую гамму чувств: от безоглядного бунтарства до отчаяния, вызываемого всевластием «тьмы». Обостренная гордость, мятежный дух, болезненное ощущение своей невостребованности временем и, по пушкинской формулировке,«преждевременная старость души», соединившись в сознании лирического героя Байрона, создают уникальное умонастроение. Оно вызвало бесчисленные подражательные и полемические отклики, оставшись в истории культуры под именем байронизма.</w:t>
      </w:r>
    </w:p>
    <w:p w:rsidR="009C2949" w:rsidRDefault="009C2949"/>
    <w:p w:rsidR="009C2949" w:rsidRDefault="009C2949">
      <w:pPr>
        <w:ind w:firstLine="720"/>
      </w:pPr>
    </w:p>
    <w:p w:rsidR="009C2949" w:rsidRDefault="009C2949">
      <w:pPr>
        <w:ind w:firstLine="720"/>
      </w:pPr>
    </w:p>
    <w:p w:rsidR="009C2949" w:rsidRDefault="009C2949">
      <w:pPr>
        <w:ind w:firstLine="720"/>
      </w:pPr>
    </w:p>
    <w:p w:rsidR="009C2949" w:rsidRDefault="00CF7E51">
      <w:pPr>
        <w:ind w:left="-900"/>
        <w:jc w:val="center"/>
        <w:rPr>
          <w:b/>
        </w:rPr>
      </w:pPr>
      <w:r w:rsidRPr="00CF7E51">
        <w:rPr>
          <w:b/>
        </w:rPr>
        <w:t>5</w:t>
      </w:r>
      <w:r w:rsidR="009C2949">
        <w:rPr>
          <w:b/>
        </w:rPr>
        <w:t xml:space="preserve">.Сравнение моего перевода </w:t>
      </w:r>
      <w:r w:rsidR="009C2949">
        <w:rPr>
          <w:b/>
          <w:lang w:val="en-US"/>
        </w:rPr>
        <w:t>c</w:t>
      </w:r>
      <w:r w:rsidR="009C2949">
        <w:rPr>
          <w:b/>
        </w:rPr>
        <w:t xml:space="preserve"> переводами С.Маршака и Д.Михайловского</w:t>
      </w:r>
    </w:p>
    <w:p w:rsidR="009C2949" w:rsidRDefault="003B30A8">
      <w:r>
        <w:rPr>
          <w:noProof/>
        </w:rPr>
        <w:pict>
          <v:shape id="_x0000_s1031" type="#_x0000_t75" style="position:absolute;margin-left:18pt;margin-top:11.4pt;width:138.75pt;height:155.25pt;z-index:-251666944" wrapcoords="-117 0 -117 21496 21600 21496 21600 0 -117 0" filled="t" fillcolor="#c9f">
            <v:imagedata r:id="rId11" o:title=""/>
            <w10:wrap type="tight"/>
          </v:shape>
        </w:pict>
      </w:r>
    </w:p>
    <w:p w:rsidR="009C2949" w:rsidRDefault="009C2949">
      <w:pPr>
        <w:ind w:firstLine="284"/>
        <w:jc w:val="both"/>
      </w:pPr>
      <w:r>
        <w:t>Стихотворение Байрона «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saw</w:t>
      </w:r>
      <w:r>
        <w:t xml:space="preserve"> </w:t>
      </w:r>
      <w:r>
        <w:rPr>
          <w:lang w:val="en-US"/>
        </w:rPr>
        <w:t>thee</w:t>
      </w:r>
      <w:r>
        <w:t xml:space="preserve"> </w:t>
      </w:r>
      <w:r>
        <w:rPr>
          <w:lang w:val="en-US"/>
        </w:rPr>
        <w:t>weep</w:t>
      </w:r>
      <w:r>
        <w:t xml:space="preserve">» переводили многие известные переводчики и поэты, но я для своего сравнения выбрала перевод С. Маршака и Д. Михайловского. Я остановилась на этих поэтах потому, что бытует мнение о том, что переводы Байрона – не сильная сторона Маршака как переводчика, а переводы Михайловского наоборот считаются более адекватными стилю поэта. Я решила вынести собственное суждение по этой проблеме.  </w:t>
      </w:r>
    </w:p>
    <w:p w:rsidR="009C2949" w:rsidRDefault="009C2949">
      <w:pPr>
        <w:ind w:firstLine="284"/>
        <w:jc w:val="both"/>
      </w:pPr>
      <w:r>
        <w:t>Для сравнения этих переводов я решила сделать таблицу.</w:t>
      </w:r>
    </w:p>
    <w:tbl>
      <w:tblPr>
        <w:tblW w:w="8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32"/>
        <w:gridCol w:w="2348"/>
        <w:gridCol w:w="2081"/>
      </w:tblGrid>
      <w:tr w:rsidR="009C2949">
        <w:trPr>
          <w:trHeight w:val="688"/>
        </w:trPr>
        <w:tc>
          <w:tcPr>
            <w:tcW w:w="1800" w:type="dxa"/>
          </w:tcPr>
          <w:p w:rsidR="009C2949" w:rsidRDefault="009C2949"/>
        </w:tc>
        <w:tc>
          <w:tcPr>
            <w:tcW w:w="2332" w:type="dxa"/>
          </w:tcPr>
          <w:p w:rsidR="009C2949" w:rsidRDefault="009C2949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Перевод Маршака</w:t>
            </w:r>
          </w:p>
        </w:tc>
        <w:tc>
          <w:tcPr>
            <w:tcW w:w="2348" w:type="dxa"/>
          </w:tcPr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u w:val="single"/>
              </w:rPr>
            </w:pPr>
            <w:r>
              <w:rPr>
                <w:u w:val="single"/>
              </w:rPr>
              <w:t>Мой перевод</w:t>
            </w:r>
          </w:p>
        </w:tc>
        <w:tc>
          <w:tcPr>
            <w:tcW w:w="2081" w:type="dxa"/>
          </w:tcPr>
          <w:p w:rsidR="009C2949" w:rsidRDefault="009C294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Перевод Михайловского</w:t>
            </w:r>
          </w:p>
        </w:tc>
      </w:tr>
      <w:tr w:rsidR="009C2949">
        <w:trPr>
          <w:trHeight w:val="688"/>
        </w:trPr>
        <w:tc>
          <w:tcPr>
            <w:tcW w:w="1800" w:type="dxa"/>
          </w:tcPr>
          <w:p w:rsidR="009C2949" w:rsidRDefault="009C2949">
            <w:r>
              <w:t>1. Разделение стихотворения логически и формально на две части.</w:t>
            </w:r>
          </w:p>
        </w:tc>
        <w:tc>
          <w:tcPr>
            <w:tcW w:w="2332" w:type="dxa"/>
          </w:tcPr>
          <w:p w:rsidR="009C2949" w:rsidRDefault="009C294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2348" w:type="dxa"/>
          </w:tcPr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2081" w:type="dxa"/>
          </w:tcPr>
          <w:p w:rsidR="009C2949" w:rsidRDefault="009C294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</w:tr>
      <w:tr w:rsidR="009C2949">
        <w:trPr>
          <w:trHeight w:val="4799"/>
        </w:trPr>
        <w:tc>
          <w:tcPr>
            <w:tcW w:w="1800" w:type="dxa"/>
          </w:tcPr>
          <w:p w:rsidR="009C2949" w:rsidRDefault="009C2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 тексту.</w:t>
            </w:r>
          </w:p>
          <w:p w:rsidR="009C2949" w:rsidRDefault="009C2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Первая строфа.</w:t>
            </w:r>
          </w:p>
          <w:p w:rsidR="009C2949" w:rsidRDefault="009C2949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9C2949" w:rsidRDefault="009C2949">
            <w:pPr>
              <w:ind w:firstLine="2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плачешь - святятся слезой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Ресницы синих глаз.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Фиалка, полная росой,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Роняет свой алмаз.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улыбнулась – пред тобой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Сапфира блеск погас: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 затмил огонь живой,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Сиянье синих глаз.</w:t>
            </w:r>
          </w:p>
          <w:p w:rsidR="009C2949" w:rsidRDefault="009C2949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Тебя я рыдающей видел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чистые слезы твои, чуть дрожа,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глаз, отливая небесным свеченьем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землю упали, как будто роса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в миг тот, когда ты смеялась,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даже блеск ценных камней,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Играя лучами на солнце,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Померк и утих от улыбки твоей.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плакала: когда слеза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Лазурь очей твоих покрыла,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Казалось, светлая роса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землю с неба нисходила.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улыбнулась – и алмаз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 ними должен был затмиться: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живым огнем лучистых глаз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может в блеске он сравниться.</w:t>
            </w:r>
          </w:p>
          <w:p w:rsidR="009C2949" w:rsidRDefault="009C2949">
            <w:pPr>
              <w:rPr>
                <w:sz w:val="22"/>
                <w:szCs w:val="22"/>
              </w:rPr>
            </w:pPr>
          </w:p>
        </w:tc>
      </w:tr>
      <w:tr w:rsidR="009C2949">
        <w:trPr>
          <w:trHeight w:val="70"/>
        </w:trPr>
        <w:tc>
          <w:tcPr>
            <w:tcW w:w="1800" w:type="dxa"/>
          </w:tcPr>
          <w:p w:rsidR="009C2949" w:rsidRDefault="009C2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Вторая строфа.</w:t>
            </w:r>
          </w:p>
        </w:tc>
        <w:tc>
          <w:tcPr>
            <w:tcW w:w="2332" w:type="dxa"/>
          </w:tcPr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Вечерних облаков кайма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Хранит свой нежный цвет,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весь мир объяла тьма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солнца в небе нет.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в глубину душевных туч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Твой проникает взгляд.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Пускай погас последний луч –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душе горит закат.</w:t>
            </w:r>
          </w:p>
          <w:p w:rsidR="009C2949" w:rsidRDefault="009C294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 закате в тучу, в небо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Последний солнце луч метнет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Окатит жаром, будто в гневе,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Цветами яркими зажжет,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чистый взор с улыбкой милой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Повергнет в бездну грусть, тоску,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Теплом своим согреет сердце,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облегчит печаль мою!</w:t>
            </w: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</w:p>
          <w:p w:rsidR="009C2949" w:rsidRDefault="009C2949">
            <w:pPr>
              <w:tabs>
                <w:tab w:val="left" w:pos="2541"/>
                <w:tab w:val="left" w:pos="2721"/>
              </w:tabs>
              <w:ind w:right="432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солнце тучам свет дает.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них нежным отблеском играя.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Который с гаснущих высот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вдруг прогонит тьма ночная.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ты улыбкою своей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Веселье в мрак души вливаешь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отблеск радостных лучей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грустном сердце оставляешь.</w:t>
            </w:r>
          </w:p>
          <w:p w:rsidR="009C2949" w:rsidRDefault="009C2949">
            <w:pPr>
              <w:jc w:val="center"/>
              <w:rPr>
                <w:sz w:val="22"/>
                <w:szCs w:val="22"/>
              </w:rPr>
            </w:pPr>
          </w:p>
          <w:p w:rsidR="009C2949" w:rsidRDefault="009C2949">
            <w:pPr>
              <w:rPr>
                <w:sz w:val="22"/>
                <w:szCs w:val="22"/>
              </w:rPr>
            </w:pPr>
          </w:p>
        </w:tc>
      </w:tr>
    </w:tbl>
    <w:p w:rsidR="009C2949" w:rsidRDefault="009C2949">
      <w:pPr>
        <w:ind w:left="284"/>
        <w:rPr>
          <w:b/>
        </w:rPr>
      </w:pPr>
    </w:p>
    <w:p w:rsidR="009C2949" w:rsidRDefault="009C2949">
      <w:pPr>
        <w:ind w:left="284"/>
        <w:jc w:val="both"/>
      </w:pPr>
      <w:r>
        <w:rPr>
          <w:b/>
        </w:rPr>
        <w:t>1.</w:t>
      </w:r>
      <w:r>
        <w:t xml:space="preserve">    Оказалось, что мое предположение, связанное с разделением стихотворения логически на две части оказалось верным. Маршак и Михайловский также прибегнули именно к этому варианту трактовки стихотворения.</w:t>
      </w:r>
    </w:p>
    <w:p w:rsidR="009C2949" w:rsidRDefault="009C2949">
      <w:pPr>
        <w:ind w:left="284"/>
        <w:jc w:val="both"/>
      </w:pPr>
      <w:r>
        <w:rPr>
          <w:b/>
        </w:rPr>
        <w:t>2.</w:t>
      </w:r>
      <w:r>
        <w:t xml:space="preserve">    </w:t>
      </w:r>
      <w:r>
        <w:rPr>
          <w:b/>
        </w:rPr>
        <w:t>А)</w:t>
      </w:r>
      <w:r>
        <w:t xml:space="preserve"> Начиная уже с первых строк, мы видим различия в трактовке стихотворения. У Маршака описываются синие глаза и фиалка, полная росой, то есть  сравнение более «земное» по сравнению с Михайловским, у которого «роса нисходит с </w:t>
      </w:r>
      <w:r>
        <w:rPr>
          <w:u w:val="single"/>
        </w:rPr>
        <w:t>неба</w:t>
      </w:r>
      <w:r>
        <w:t xml:space="preserve">». В моем варианте также «слеза отливает </w:t>
      </w:r>
      <w:r>
        <w:rPr>
          <w:u w:val="single"/>
        </w:rPr>
        <w:t>небесным</w:t>
      </w:r>
      <w:r>
        <w:t xml:space="preserve"> свеченьем».  Перевод Михайловского звучит более высоко, выспренно, поэтически, </w:t>
      </w:r>
      <w:r>
        <w:rPr>
          <w:i/>
        </w:rPr>
        <w:t>«синие глаза»</w:t>
      </w:r>
      <w:r>
        <w:t xml:space="preserve"> он переводит как </w:t>
      </w:r>
      <w:r>
        <w:rPr>
          <w:i/>
        </w:rPr>
        <w:t>«лазурь очей»</w:t>
      </w:r>
    </w:p>
    <w:p w:rsidR="009C2949" w:rsidRDefault="009C2949">
      <w:pPr>
        <w:ind w:left="284"/>
        <w:jc w:val="both"/>
      </w:pPr>
      <w:r>
        <w:t xml:space="preserve"> Во втором четверостишии мы также видим отличия. Маршак продолжает говорить о синих глазах, а у Михайловского появляется новый высокий эпитет – </w:t>
      </w:r>
      <w:r>
        <w:rPr>
          <w:u w:val="single"/>
        </w:rPr>
        <w:t xml:space="preserve">лучистые </w:t>
      </w:r>
      <w:r>
        <w:t>глаза</w:t>
      </w:r>
      <w:r>
        <w:rPr>
          <w:u w:val="single"/>
        </w:rPr>
        <w:t>.</w:t>
      </w:r>
      <w:r>
        <w:t xml:space="preserve"> В переводах Маршака и Михайловского возникают образы разных драгоценных камней – у Маршака это </w:t>
      </w:r>
      <w:r>
        <w:rPr>
          <w:i/>
        </w:rPr>
        <w:t>синеватый сапфир</w:t>
      </w:r>
      <w:r>
        <w:t xml:space="preserve"> (ведь глаза - цвета фиалки), а у Михайловского – </w:t>
      </w:r>
      <w:r>
        <w:rPr>
          <w:i/>
        </w:rPr>
        <w:t>блистающий алмаз</w:t>
      </w:r>
      <w:r>
        <w:t xml:space="preserve">. </w:t>
      </w:r>
    </w:p>
    <w:p w:rsidR="009C2949" w:rsidRDefault="009C2949">
      <w:pPr>
        <w:ind w:left="284"/>
        <w:jc w:val="both"/>
      </w:pPr>
      <w:r>
        <w:t xml:space="preserve">Еще одно различие: У Маршака и Михайловского говорится о глазах (очах), а у меня - об улыбке. Но противоречия в вариантах нет – ведь улыбаются глазами тоже! </w:t>
      </w:r>
    </w:p>
    <w:p w:rsidR="009C2949" w:rsidRDefault="009C2949">
      <w:pPr>
        <w:jc w:val="both"/>
      </w:pPr>
      <w:r>
        <w:rPr>
          <w:b/>
        </w:rPr>
        <w:t xml:space="preserve">             Б)</w:t>
      </w:r>
      <w:r>
        <w:t xml:space="preserve"> У Маршака стихотворение заканчивается сильным эмоциональным противопоставлением: </w:t>
      </w:r>
      <w:r>
        <w:rPr>
          <w:i/>
        </w:rPr>
        <w:t>«Пускай погас последний луч – в душе горит закат</w:t>
      </w:r>
      <w:r>
        <w:t xml:space="preserve">». У Михайловского окончание плавное: нет противопоставления. Вместо него союз </w:t>
      </w:r>
      <w:r>
        <w:rPr>
          <w:i/>
        </w:rPr>
        <w:t>«и»:</w:t>
      </w:r>
      <w:r>
        <w:t xml:space="preserve"> </w:t>
      </w:r>
      <w:r>
        <w:rPr>
          <w:i/>
        </w:rPr>
        <w:t>«И отблеск радостных лучей на грустном сердце оставляешь»</w:t>
      </w:r>
      <w:r>
        <w:t xml:space="preserve"> И степень чувства разная – у Маршака накал: закат </w:t>
      </w:r>
      <w:r>
        <w:rPr>
          <w:u w:val="single"/>
        </w:rPr>
        <w:t>горит</w:t>
      </w:r>
      <w:r>
        <w:t xml:space="preserve">, а у Михайловского лишь </w:t>
      </w:r>
      <w:r>
        <w:rPr>
          <w:u w:val="single"/>
        </w:rPr>
        <w:t>отблеск</w:t>
      </w:r>
      <w:r>
        <w:t>. Мой перевод ближе к задумчивой интонации Михайловского. В целом Маршак стремится сделать поэтическую речь проще, а Михайловский – возвышенней.</w:t>
      </w:r>
    </w:p>
    <w:p w:rsidR="009C2949" w:rsidRDefault="009C2949">
      <w:pPr>
        <w:jc w:val="both"/>
      </w:pPr>
      <w:r>
        <w:rPr>
          <w:b/>
        </w:rPr>
        <w:t>3</w:t>
      </w:r>
      <w:r>
        <w:t xml:space="preserve">.  Теперь я хотела бы сравнить переводы с другой стороны. </w:t>
      </w:r>
    </w:p>
    <w:p w:rsidR="009C2949" w:rsidRDefault="009C2949">
      <w:pPr>
        <w:jc w:val="both"/>
      </w:pPr>
      <w:r>
        <w:t xml:space="preserve">Интересными мне показались некоторые смысловые детали. В результате моего перевода получилось, что образ девушки сопоставляется с образами природы, в то время как у Маршака и Михайловского образ природы тесно слит с образом героини. </w:t>
      </w:r>
    </w:p>
    <w:p w:rsidR="009C2949" w:rsidRDefault="009C2949">
      <w:pPr>
        <w:ind w:firstLine="540"/>
        <w:jc w:val="both"/>
      </w:pPr>
      <w:r>
        <w:t>Итак, в результате сравнения переводов стихотворения «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saw</w:t>
      </w:r>
      <w:r>
        <w:t xml:space="preserve"> </w:t>
      </w:r>
      <w:r>
        <w:rPr>
          <w:lang w:val="en-US"/>
        </w:rPr>
        <w:t>thee</w:t>
      </w:r>
      <w:r>
        <w:t xml:space="preserve"> </w:t>
      </w:r>
      <w:r>
        <w:rPr>
          <w:lang w:val="en-US"/>
        </w:rPr>
        <w:t>weep</w:t>
      </w:r>
      <w:r>
        <w:t>», я могу сделать следующие выводы:</w:t>
      </w:r>
    </w:p>
    <w:p w:rsidR="009C2949" w:rsidRDefault="009C2949">
      <w:pPr>
        <w:ind w:firstLine="540"/>
        <w:jc w:val="both"/>
      </w:pPr>
      <w:r>
        <w:t>- трактовка стихотворения  во всех трех вариантах примерно совпала, что дает мне основания надеяться, что я правильно перевела стихотворение.</w:t>
      </w:r>
    </w:p>
    <w:p w:rsidR="009C2949" w:rsidRDefault="009C2949">
      <w:pPr>
        <w:ind w:firstLine="540"/>
        <w:jc w:val="both"/>
      </w:pPr>
      <w:r>
        <w:t>- даже классики перевода очень часто отходят от основного смысла подстрочного перевода, поэтому теперь мне понятно, почему всегда советуют читать классику в подлиннике: в процессе перевода утрачиваются многие авторские детали и фрагменты, отчего впоследствии читателю бывает не очень интересно.</w:t>
      </w:r>
    </w:p>
    <w:p w:rsidR="009C2949" w:rsidRDefault="009C2949">
      <w:pPr>
        <w:ind w:firstLine="540"/>
        <w:jc w:val="both"/>
      </w:pPr>
      <w:r>
        <w:t>- разумеется, переводы С.Маршака и Д.Михайловского более благозвучны и логически, да и поэтически, грамотны, однако мне есть к чему стремиться!</w:t>
      </w:r>
    </w:p>
    <w:p w:rsidR="009C2949" w:rsidRDefault="009C2949">
      <w:pPr>
        <w:ind w:firstLine="540"/>
        <w:jc w:val="both"/>
      </w:pPr>
      <w:r>
        <w:t xml:space="preserve">- и, наконец, у меня сложилось свое мнение: я считаю, что попытка выразить свои чувства просто и эмоционально перспективнее, чем усложненно-пафосная и возвышенная речь Михайловского. </w:t>
      </w:r>
    </w:p>
    <w:p w:rsidR="009C2949" w:rsidRDefault="009C2949">
      <w:pPr>
        <w:ind w:firstLine="540"/>
        <w:jc w:val="center"/>
        <w:rPr>
          <w:b/>
        </w:rPr>
      </w:pPr>
    </w:p>
    <w:p w:rsidR="009C2949" w:rsidRDefault="009C2949">
      <w:pPr>
        <w:ind w:firstLine="540"/>
        <w:jc w:val="center"/>
        <w:rPr>
          <w:b/>
        </w:rPr>
      </w:pPr>
    </w:p>
    <w:p w:rsidR="009C2949" w:rsidRDefault="00CF7E51">
      <w:pPr>
        <w:ind w:firstLine="540"/>
        <w:jc w:val="center"/>
        <w:rPr>
          <w:b/>
        </w:rPr>
      </w:pPr>
      <w:r>
        <w:rPr>
          <w:b/>
          <w:lang w:val="en-US"/>
        </w:rPr>
        <w:t>6</w:t>
      </w:r>
      <w:r w:rsidR="009C2949">
        <w:rPr>
          <w:b/>
        </w:rPr>
        <w:t>.О переводе в целом.</w:t>
      </w:r>
    </w:p>
    <w:p w:rsidR="009C2949" w:rsidRDefault="009C2949">
      <w:pPr>
        <w:ind w:firstLine="540"/>
        <w:jc w:val="center"/>
        <w:rPr>
          <w:b/>
        </w:rPr>
      </w:pPr>
    </w:p>
    <w:p w:rsidR="009C2949" w:rsidRDefault="009C2949">
      <w:pPr>
        <w:ind w:firstLine="540"/>
        <w:jc w:val="both"/>
      </w:pPr>
      <w:r>
        <w:t>Несмотря на то, что перевела стихотворение, не пользуясь дополнительной литературой, я решила, что необходимо также знать, как правильно переводить стихотворение в целом.</w: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  <w:r>
        <w:rPr>
          <w:color w:val="000000"/>
        </w:rPr>
        <w:t>Перевод— это процесс межъязыковой и меж</w:t>
      </w:r>
      <w:r>
        <w:rPr>
          <w:color w:val="000000"/>
        </w:rPr>
        <w:softHyphen/>
        <w:t>культурной коммуникации, при котором на основе целенаправленного переводческого анализа исходного текста создается вторичный, пере</w:t>
      </w:r>
      <w:r>
        <w:rPr>
          <w:color w:val="000000"/>
        </w:rPr>
        <w:softHyphen/>
        <w:t>водящий текст, заменяющий исходный в новой языковой и культурной среде.</w:t>
      </w:r>
    </w:p>
    <w:p w:rsidR="009C2949" w:rsidRDefault="009C2949">
      <w:pPr>
        <w:shd w:val="clear" w:color="auto" w:fill="FFFFFF"/>
        <w:spacing w:line="250" w:lineRule="exact"/>
        <w:ind w:right="2" w:firstLine="322"/>
        <w:jc w:val="both"/>
      </w:pPr>
      <w:r>
        <w:rPr>
          <w:color w:val="000000"/>
        </w:rPr>
        <w:t>Что необходимо знать для того, чтобы уметь переводить? Прежде всего два языка, исходный и переводящий. Но знание двух языков само по себе недостаточно. Оно позволяет делать перевод-подстрочник, ко</w:t>
      </w:r>
      <w:r>
        <w:rPr>
          <w:color w:val="000000"/>
        </w:rPr>
        <w:softHyphen/>
        <w:t>торый можно назвать интуитивным. Качественный профессиональный перевод помимо языковых знаний предполагает наличие целого ряда самостоятельных умений и навыков. Речь прежде всего идет об умении осуществлять переводческий анализ исходного текста с целью выявле</w:t>
      </w:r>
      <w:r>
        <w:rPr>
          <w:color w:val="000000"/>
        </w:rPr>
        <w:softHyphen/>
        <w:t>ния его коммуникативного содержания. Необходимо научиться рас</w:t>
      </w:r>
      <w:r>
        <w:rPr>
          <w:color w:val="000000"/>
        </w:rPr>
        <w:softHyphen/>
        <w:t>сматривать каждое высказывание не как последовательность слов и грамматических конструкций, а как выражение с помощью слов и грамматических конструкций определенных целей общения, или язы</w:t>
      </w:r>
      <w:r>
        <w:rPr>
          <w:color w:val="000000"/>
        </w:rPr>
        <w:softHyphen/>
        <w:t>ковых функций, денотативной, экспрессивной, фатической, командной, металингвистической и поэтической.</w:t>
      </w:r>
    </w:p>
    <w:p w:rsidR="009C2949" w:rsidRDefault="009C2949">
      <w:pPr>
        <w:shd w:val="clear" w:color="auto" w:fill="FFFFFF"/>
        <w:spacing w:before="10" w:line="250" w:lineRule="exact"/>
        <w:ind w:left="10" w:right="2" w:firstLine="278"/>
        <w:jc w:val="both"/>
      </w:pPr>
      <w:r>
        <w:rPr>
          <w:color w:val="000000"/>
        </w:rPr>
        <w:t>Следующий шаг— научиться видеть в тексте переводческие про</w:t>
      </w:r>
      <w:r>
        <w:rPr>
          <w:color w:val="000000"/>
        </w:rPr>
        <w:softHyphen/>
        <w:t>блемы. Переводческая проблема это та часть исходного текста, где слова, словосочетания, грамматические конструкции или целые выска</w:t>
      </w:r>
      <w:r>
        <w:rPr>
          <w:color w:val="000000"/>
        </w:rPr>
        <w:softHyphen/>
        <w:t>зывания, используемые для выражения той или иной коммуникативной установки, не имеют прямого соответствия в переводящем языке и по</w:t>
      </w:r>
      <w:r>
        <w:rPr>
          <w:color w:val="000000"/>
        </w:rPr>
        <w:softHyphen/>
        <w:t>этому нуждаются в преобразовании.</w:t>
      </w:r>
    </w:p>
    <w:p w:rsidR="009C2949" w:rsidRDefault="009C2949">
      <w:pPr>
        <w:shd w:val="clear" w:color="auto" w:fill="FFFFFF"/>
        <w:spacing w:before="5" w:line="250" w:lineRule="exact"/>
        <w:ind w:left="14" w:right="2" w:firstLine="326"/>
        <w:jc w:val="both"/>
      </w:pPr>
      <w:r>
        <w:rPr>
          <w:color w:val="000000"/>
        </w:rPr>
        <w:t>Но просто увидеть переводческую проблему мало. Необходимо знать конкретные способы ее решения, иными словами, те переводче</w:t>
      </w:r>
      <w:r>
        <w:rPr>
          <w:color w:val="000000"/>
        </w:rPr>
        <w:softHyphen/>
        <w:t>ские преобразования, которые в данном случае необходимы.</w: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  <w:rPr>
          <w:color w:val="000000"/>
        </w:rPr>
      </w:pPr>
      <w:r>
        <w:rPr>
          <w:color w:val="000000"/>
        </w:rPr>
        <w:t>Помимо языковых функций переводчик должен учитывать прагма</w:t>
      </w:r>
      <w:r>
        <w:rPr>
          <w:color w:val="000000"/>
        </w:rPr>
        <w:softHyphen/>
        <w:t>тику получателя. Речь идет об умении поставить себя на место получа</w:t>
      </w:r>
      <w:r>
        <w:rPr>
          <w:color w:val="000000"/>
        </w:rPr>
        <w:softHyphen/>
        <w:t>теля и увидеть те места в подлиннике, которые не будут достаточно понятны получателю в силу межкультурных различий. Увидев их, переводчик должен знать, какие в данном случае необходимы преобразования.</w: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  <w:rPr>
          <w:color w:val="000000"/>
        </w:rPr>
      </w:pPr>
      <w:r>
        <w:rPr>
          <w:color w:val="000000"/>
        </w:rPr>
        <w:t>Приобретение всех перечисленных данных способствует развитию личности каждого человека.</w: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  <w:r>
        <w:rPr>
          <w:color w:val="000000"/>
        </w:rPr>
        <w:t>На следующей схеме изображены этапы работы над созданием художественного переводного текста.</w: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35" type="#_x0000_t202" style="position:absolute;left:0;text-align:left;margin-left:1in;margin-top:2pt;width:297pt;height:54pt;z-index:251650560">
            <v:textbox style="mso-next-textbox:#_x0000_s1035">
              <w:txbxContent>
                <w:p w:rsidR="009C2949" w:rsidRDefault="009C2949">
                  <w:pPr>
                    <w:jc w:val="center"/>
                  </w:pPr>
                  <w:r>
                    <w:t>«Постижение образа автора»</w:t>
                  </w:r>
                </w:p>
                <w:p w:rsidR="009C2949" w:rsidRDefault="009C2949">
                  <w:pPr>
                    <w:jc w:val="center"/>
                  </w:pPr>
                  <w:r>
                    <w:t>(биография, творчество, исторический контекст)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4" style="position:absolute;left:0;text-align:left;z-index:251659776" from="225pt,6pt" to="225pt,33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36" type="#_x0000_t202" style="position:absolute;left:0;text-align:left;margin-left:1in;margin-top:8pt;width:297pt;height:45pt;z-index:251651584">
            <v:textbox style="mso-next-textbox:#_x0000_s1036">
              <w:txbxContent>
                <w:p w:rsidR="009C2949" w:rsidRDefault="009C2949">
                  <w:pPr>
                    <w:jc w:val="center"/>
                  </w:pPr>
                  <w:r>
                    <w:t>Звуковое восприятие текста-оригинала</w:t>
                  </w:r>
                </w:p>
                <w:p w:rsidR="009C2949" w:rsidRDefault="009C2949">
                  <w:pPr>
                    <w:jc w:val="center"/>
                  </w:pPr>
                  <w:r>
                    <w:t>(ассоциативный ряд, настроение, музыка)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5" style="position:absolute;left:0;text-align:left;z-index:251660800" from="225pt,3pt" to="225pt,30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37" type="#_x0000_t202" style="position:absolute;left:0;text-align:left;margin-left:1in;margin-top:5pt;width:297pt;height:62.3pt;z-index:251652608">
            <v:textbox style="mso-next-textbox:#_x0000_s1037">
              <w:txbxContent>
                <w:p w:rsidR="009C2949" w:rsidRDefault="009C2949">
                  <w:pPr>
                    <w:jc w:val="center"/>
                  </w:pPr>
                  <w:r>
                    <w:t>Аналитическое чтение</w:t>
                  </w:r>
                </w:p>
                <w:p w:rsidR="009C2949" w:rsidRDefault="009C2949">
                  <w:pPr>
                    <w:jc w:val="center"/>
                  </w:pPr>
                  <w:r>
                    <w:t>(словарно-фразеологический, грамматический, стилистический, звуковой, ритмико-интонационный, анализ текста-оригинала)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6" style="position:absolute;left:0;text-align:left;z-index:251661824" from="225pt,5.5pt" to="225pt,32.5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38" type="#_x0000_t202" style="position:absolute;left:0;text-align:left;margin-left:1in;margin-top:7.5pt;width:297pt;height:54pt;z-index:251653632">
            <v:textbox style="mso-next-textbox:#_x0000_s1038">
              <w:txbxContent>
                <w:p w:rsidR="009C2949" w:rsidRDefault="009C2949">
                  <w:pPr>
                    <w:jc w:val="center"/>
                  </w:pPr>
                  <w:r>
                    <w:t>Осмысление целостности художественного текста-оригинала</w:t>
                  </w:r>
                </w:p>
                <w:p w:rsidR="009C2949" w:rsidRDefault="009C2949">
                  <w:pPr>
                    <w:jc w:val="center"/>
                  </w:pPr>
                  <w:r>
                    <w:t>( образы, идеи, выводы по тексту-оригиналу)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7" style="position:absolute;left:0;text-align:left;z-index:251662848" from="225pt,11.5pt" to="225pt,38.5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39" type="#_x0000_t202" style="position:absolute;left:0;text-align:left;margin-left:1in;margin-top:1pt;width:301.95pt;height:45pt;z-index:251654656">
            <v:textbox style="mso-next-textbox:#_x0000_s1039">
              <w:txbxContent>
                <w:p w:rsidR="009C2949" w:rsidRDefault="009C2949">
                  <w:r>
                    <w:t>Создание подстрочного перевода текста-оригинала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8" style="position:absolute;left:0;text-align:left;z-index:251663872" from="225pt,8.5pt" to="225pt,35.5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40" type="#_x0000_t202" style="position:absolute;left:0;text-align:left;margin-left:1in;margin-top:10.5pt;width:306pt;height:36pt;z-index:251655680">
            <v:textbox style="mso-next-textbox:#_x0000_s1040">
              <w:txbxContent>
                <w:p w:rsidR="009C2949" w:rsidRDefault="009C2949">
                  <w:pPr>
                    <w:jc w:val="center"/>
                  </w:pPr>
                  <w:r>
                    <w:t>Анализ переводческих трансформаций* необходимых для создания переводного текста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49" style="position:absolute;left:0;text-align:left;z-index:251664896" from="225pt,9pt" to="225pt,36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41" type="#_x0000_t202" style="position:absolute;left:0;text-align:left;margin-left:1in;margin-top:11pt;width:306pt;height:36pt;z-index:251656704">
            <v:textbox style="mso-next-textbox:#_x0000_s1041">
              <w:txbxContent>
                <w:p w:rsidR="009C2949" w:rsidRDefault="009C2949">
                  <w:pPr>
                    <w:jc w:val="center"/>
                  </w:pPr>
                  <w:r>
                    <w:t>Создание художественного перевода.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50" style="position:absolute;left:0;text-align:left;z-index:251665920" from="225pt,9.5pt" to="225pt,36.5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42" type="#_x0000_t202" style="position:absolute;left:0;text-align:left;margin-left:1in;margin-top:11.5pt;width:306pt;height:49.5pt;z-index:251657728">
            <v:textbox style="mso-next-textbox:#_x0000_s1042">
              <w:txbxContent>
                <w:p w:rsidR="009C2949" w:rsidRDefault="009C2949">
                  <w:pPr>
                    <w:jc w:val="center"/>
                  </w:pPr>
                  <w:r>
                    <w:t>Определение уровня эквивалентности** переводного текста и его редактирования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</w:rPr>
        <w:pict>
          <v:line id="_x0000_s1051" style="position:absolute;left:0;text-align:left;z-index:251666944" from="225pt,3pt" to="225pt,30pt">
            <v:stroke endarrow="block"/>
          </v:lin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3B30A8">
      <w:pPr>
        <w:shd w:val="clear" w:color="auto" w:fill="FFFFFF"/>
        <w:spacing w:line="250" w:lineRule="exact"/>
        <w:ind w:left="5" w:right="2" w:firstLine="274"/>
        <w:jc w:val="both"/>
      </w:pPr>
      <w:r>
        <w:rPr>
          <w:noProof/>
          <w:color w:val="000000"/>
          <w:sz w:val="23"/>
          <w:szCs w:val="23"/>
        </w:rPr>
        <w:pict>
          <v:shape id="_x0000_s1043" type="#_x0000_t202" style="position:absolute;left:0;text-align:left;margin-left:63pt;margin-top:5pt;width:310.95pt;height:45pt;z-index:251658752">
            <v:textbox style="mso-next-textbox:#_x0000_s1043">
              <w:txbxContent>
                <w:p w:rsidR="009C2949" w:rsidRDefault="009C2949">
                  <w:pPr>
                    <w:jc w:val="center"/>
                  </w:pPr>
                  <w:r>
                    <w:t>Публикация и оценка читателя.</w:t>
                  </w:r>
                </w:p>
              </w:txbxContent>
            </v:textbox>
          </v:shape>
        </w:pict>
      </w: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</w:p>
    <w:p w:rsidR="009C2949" w:rsidRDefault="009C2949">
      <w:pPr>
        <w:shd w:val="clear" w:color="auto" w:fill="FFFFFF"/>
        <w:spacing w:line="250" w:lineRule="exact"/>
        <w:ind w:left="5" w:right="2" w:firstLine="274"/>
        <w:jc w:val="both"/>
      </w:pPr>
      <w:r>
        <w:t xml:space="preserve">Итак, получается, что процесс перевода – это очень сложный и требующий внимания механизм. И разобраться в нем дано далеко не каждому. </w:t>
      </w:r>
    </w:p>
    <w:p w:rsidR="009C2949" w:rsidRDefault="009C2949">
      <w:pPr>
        <w:ind w:firstLine="720"/>
        <w:jc w:val="both"/>
      </w:pPr>
      <w:r>
        <w:t xml:space="preserve"> </w:t>
      </w:r>
    </w:p>
    <w:p w:rsidR="009C2949" w:rsidRDefault="009C294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C2949" w:rsidRDefault="009C29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9C2949" w:rsidRDefault="009C2949">
      <w:pPr>
        <w:pStyle w:val="HTML"/>
        <w:tabs>
          <w:tab w:val="clear" w:pos="2748"/>
          <w:tab w:val="left" w:pos="2520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я получила следующие навыки:</w:t>
      </w:r>
    </w:p>
    <w:p w:rsidR="009C2949" w:rsidRDefault="009C2949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 xml:space="preserve">- умение определить оригинальный историко-литературный контекст данного произведения; </w:t>
      </w:r>
      <w:r>
        <w:rPr>
          <w:color w:val="000000"/>
        </w:rPr>
        <w:br/>
        <w:t>- умение выполнить анализ текста-оригинала и переводного текста;</w:t>
      </w:r>
      <w:r>
        <w:rPr>
          <w:color w:val="000000"/>
        </w:rPr>
        <w:br/>
        <w:t>- умение выполнить подстрочный перевод, используя и совершенствуя знания по иностранному языку;</w:t>
      </w:r>
      <w:r>
        <w:rPr>
          <w:color w:val="000000"/>
        </w:rPr>
        <w:br/>
        <w:t>- умение выполнить художественный перевод;</w:t>
      </w:r>
      <w:r>
        <w:rPr>
          <w:color w:val="000000"/>
        </w:rPr>
        <w:br/>
        <w:t>- умение осуществить редактирование переводного текста;</w:t>
      </w:r>
      <w:r>
        <w:rPr>
          <w:color w:val="000000"/>
        </w:rPr>
        <w:br/>
        <w:t>- умение создать собственный художественный текст.</w:t>
      </w:r>
    </w:p>
    <w:p w:rsidR="009C2949" w:rsidRDefault="009C2949">
      <w:pPr>
        <w:ind w:firstLine="540"/>
      </w:pPr>
      <w:r>
        <w:t>Кроме того, я расширила свои знания английского языка, познакомилась подробнее с творчеством некоторых известных поэтов, узнала о том, как надо правильно переводить стихотворение, сделала попытку своего собственного художественного перевода. И, наконец, я познакомилась с творчеством одного из известнейших поэтов - Д.Байрона.</w:t>
      </w:r>
    </w:p>
    <w:p w:rsidR="009C2949" w:rsidRDefault="009C2949">
      <w:pPr>
        <w:ind w:firstLine="540"/>
        <w:jc w:val="center"/>
      </w:pPr>
    </w:p>
    <w:p w:rsidR="009C2949" w:rsidRDefault="009C2949">
      <w:pPr>
        <w:ind w:firstLine="540"/>
        <w:jc w:val="center"/>
      </w:pPr>
    </w:p>
    <w:p w:rsidR="009C2949" w:rsidRDefault="009C2949">
      <w:pPr>
        <w:ind w:firstLine="540"/>
        <w:jc w:val="center"/>
      </w:pPr>
    </w:p>
    <w:p w:rsidR="009C2949" w:rsidRDefault="009C2949">
      <w:pPr>
        <w:ind w:firstLine="540"/>
        <w:jc w:val="center"/>
      </w:pPr>
    </w:p>
    <w:p w:rsidR="009C2949" w:rsidRDefault="009C2949">
      <w:pPr>
        <w:ind w:firstLine="540"/>
      </w:pPr>
    </w:p>
    <w:p w:rsidR="009C2949" w:rsidRDefault="009C2949">
      <w:pPr>
        <w:ind w:firstLine="540"/>
        <w:rPr>
          <w:b/>
          <w:u w:val="single"/>
        </w:rPr>
      </w:pPr>
      <w:r>
        <w:rPr>
          <w:b/>
          <w:u w:val="single"/>
        </w:rPr>
        <w:t>Список источников информации:</w:t>
      </w:r>
    </w:p>
    <w:p w:rsidR="009C2949" w:rsidRDefault="009C2949">
      <w:pPr>
        <w:numPr>
          <w:ilvl w:val="0"/>
          <w:numId w:val="2"/>
        </w:numPr>
      </w:pPr>
      <w:r>
        <w:t>Байрон Д.Г. Полное собрание сочинений/ под ред. С.А.Венгерова.- Т.1.-С.-Пб. : Брокгауз-Ефрон, 1904. 602 с.: ил.- (Б-ка великих писателей)</w:t>
      </w:r>
    </w:p>
    <w:p w:rsidR="009C2949" w:rsidRDefault="009C2949">
      <w:pPr>
        <w:ind w:left="540"/>
      </w:pPr>
    </w:p>
    <w:p w:rsidR="009C2949" w:rsidRDefault="009C2949">
      <w:pPr>
        <w:numPr>
          <w:ilvl w:val="0"/>
          <w:numId w:val="2"/>
        </w:numPr>
      </w:pPr>
      <w:r>
        <w:t>Байрон Д.Г. Избранное: На англ.яз. / сост. И авт. Предисл. Р.Самарин; Авт. Послесл. и коммент. Н. Демурова. – М.: Прогресс, 1973.-526 с.</w:t>
      </w:r>
    </w:p>
    <w:p w:rsidR="009C2949" w:rsidRDefault="009C2949"/>
    <w:p w:rsidR="009C2949" w:rsidRDefault="009C2949">
      <w:pPr>
        <w:ind w:left="540"/>
      </w:pPr>
    </w:p>
    <w:p w:rsidR="009C2949" w:rsidRDefault="009C2949">
      <w:pPr>
        <w:numPr>
          <w:ilvl w:val="0"/>
          <w:numId w:val="2"/>
        </w:numPr>
      </w:pPr>
      <w:r>
        <w:t>Дьяконова Н.Я. Байрон: Очерк творчества // Байрон Д.Г. Паломничество Чайльд Гарольда: Поэма.- С.-Пб.: азбука, 2001.- с.5 – 18</w:t>
      </w:r>
    </w:p>
    <w:p w:rsidR="009C2949" w:rsidRDefault="009C2949">
      <w:pPr>
        <w:ind w:left="540"/>
      </w:pPr>
    </w:p>
    <w:p w:rsidR="009C2949" w:rsidRDefault="009C2949">
      <w:pPr>
        <w:ind w:firstLine="540"/>
      </w:pPr>
      <w:r>
        <w:t>4.          Большая энциклопедия Кирилла и Мефодия</w:t>
      </w:r>
    </w:p>
    <w:p w:rsidR="009C2949" w:rsidRDefault="009C2949"/>
    <w:p w:rsidR="009C2949" w:rsidRDefault="009C2949">
      <w:pPr>
        <w:numPr>
          <w:ilvl w:val="0"/>
          <w:numId w:val="3"/>
        </w:numPr>
      </w:pPr>
      <w:r>
        <w:t xml:space="preserve">       Байрон Д.Г. Избранное / Сост., авт. Послесл. и коммент. Р.Ф.Усманова. – М.:Просвещение , 1984.-383 с., ил. – (Шк. б-ка).</w:t>
      </w:r>
    </w:p>
    <w:p w:rsidR="009C2949" w:rsidRDefault="009C2949"/>
    <w:p w:rsidR="009C2949" w:rsidRDefault="009C2949">
      <w:pPr>
        <w:ind w:firstLine="540"/>
      </w:pPr>
    </w:p>
    <w:p w:rsidR="009C2949" w:rsidRDefault="009C2949">
      <w:pPr>
        <w:ind w:firstLine="540"/>
      </w:pPr>
    </w:p>
    <w:p w:rsidR="009C2949" w:rsidRDefault="009C2949">
      <w:pPr>
        <w:ind w:firstLine="360"/>
      </w:pPr>
    </w:p>
    <w:p w:rsidR="009C2949" w:rsidRDefault="009C2949">
      <w:pPr>
        <w:ind w:firstLine="540"/>
      </w:pPr>
    </w:p>
    <w:p w:rsidR="009C2949" w:rsidRDefault="009C2949">
      <w:pPr>
        <w:ind w:firstLine="540"/>
      </w:pPr>
    </w:p>
    <w:p w:rsidR="009C2949" w:rsidRDefault="009C2949">
      <w:pPr>
        <w:ind w:firstLine="540"/>
      </w:pPr>
    </w:p>
    <w:p w:rsidR="009C2949" w:rsidRDefault="009C2949">
      <w:pPr>
        <w:ind w:firstLine="540"/>
      </w:pPr>
    </w:p>
    <w:p w:rsidR="009C2949" w:rsidRDefault="009C2949">
      <w:pPr>
        <w:ind w:firstLine="540"/>
      </w:pPr>
    </w:p>
    <w:p w:rsidR="009C2949" w:rsidRDefault="009C2949"/>
    <w:p w:rsidR="009C2949" w:rsidRDefault="009C2949">
      <w:pPr>
        <w:ind w:left="540"/>
      </w:pPr>
    </w:p>
    <w:p w:rsidR="009C2949" w:rsidRDefault="009C2949">
      <w:pPr>
        <w:ind w:firstLine="540"/>
      </w:pPr>
    </w:p>
    <w:p w:rsidR="009C2949" w:rsidRDefault="009C2949">
      <w:pPr>
        <w:jc w:val="center"/>
      </w:pPr>
    </w:p>
    <w:p w:rsidR="009C2949" w:rsidRDefault="009C2949">
      <w:bookmarkStart w:id="0" w:name="_GoBack"/>
      <w:bookmarkEnd w:id="0"/>
    </w:p>
    <w:sectPr w:rsidR="009C2949">
      <w:footerReference w:type="even" r:id="rId12"/>
      <w:footerReference w:type="default" r:id="rId13"/>
      <w:pgSz w:w="11907" w:h="16443"/>
      <w:pgMar w:top="567" w:right="851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58" w:rsidRDefault="00053058">
      <w:r>
        <w:separator/>
      </w:r>
    </w:p>
  </w:endnote>
  <w:endnote w:type="continuationSeparator" w:id="0">
    <w:p w:rsidR="00053058" w:rsidRDefault="0005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49" w:rsidRDefault="009C29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2949" w:rsidRDefault="009C29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49" w:rsidRDefault="009C29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7D73">
      <w:rPr>
        <w:rStyle w:val="a5"/>
        <w:noProof/>
      </w:rPr>
      <w:t>2</w:t>
    </w:r>
    <w:r>
      <w:rPr>
        <w:rStyle w:val="a5"/>
      </w:rPr>
      <w:fldChar w:fldCharType="end"/>
    </w:r>
  </w:p>
  <w:p w:rsidR="009C2949" w:rsidRDefault="009C2949">
    <w:pPr>
      <w:pStyle w:val="a3"/>
      <w:ind w:right="360"/>
      <w:jc w:val="right"/>
    </w:pPr>
    <w:r>
      <w:t xml:space="preserve">Художественный перевод произведений Байрона–Суруджиева Анастасия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58" w:rsidRDefault="00053058">
      <w:r>
        <w:separator/>
      </w:r>
    </w:p>
  </w:footnote>
  <w:footnote w:type="continuationSeparator" w:id="0">
    <w:p w:rsidR="00053058" w:rsidRDefault="0005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E0AF4"/>
    <w:multiLevelType w:val="hybridMultilevel"/>
    <w:tmpl w:val="716A4EF8"/>
    <w:lvl w:ilvl="0" w:tplc="457E63F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F21736"/>
    <w:multiLevelType w:val="hybridMultilevel"/>
    <w:tmpl w:val="36560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9172AD"/>
    <w:multiLevelType w:val="hybridMultilevel"/>
    <w:tmpl w:val="06900512"/>
    <w:lvl w:ilvl="0" w:tplc="63EE16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F322743"/>
    <w:multiLevelType w:val="hybridMultilevel"/>
    <w:tmpl w:val="FBF6D90E"/>
    <w:lvl w:ilvl="0" w:tplc="75C8F25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91C"/>
    <w:rsid w:val="00053058"/>
    <w:rsid w:val="0007791C"/>
    <w:rsid w:val="0030579E"/>
    <w:rsid w:val="0038701B"/>
    <w:rsid w:val="003A0F2E"/>
    <w:rsid w:val="003B30A8"/>
    <w:rsid w:val="004661F5"/>
    <w:rsid w:val="00736054"/>
    <w:rsid w:val="007414EB"/>
    <w:rsid w:val="007E754F"/>
    <w:rsid w:val="008C1942"/>
    <w:rsid w:val="009748B8"/>
    <w:rsid w:val="009C2949"/>
    <w:rsid w:val="00B109DE"/>
    <w:rsid w:val="00BE2BF7"/>
    <w:rsid w:val="00CF7E51"/>
    <w:rsid w:val="00D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0B2BE7F4-743A-4B91-844B-6ECC63E3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page number"/>
    <w:basedOn w:val="a0"/>
  </w:style>
  <w:style w:type="character" w:styleId="a6">
    <w:name w:val="FollowedHyperlink"/>
    <w:basedOn w:val="a0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36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СОШ «ВЕНДА»</vt:lpstr>
    </vt:vector>
  </TitlesOfParts>
  <Company>Microsoft</Company>
  <LinksUpToDate>false</LinksUpToDate>
  <CharactersWithSpaces>29389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СОШ «ВЕНДА»</dc:title>
  <dc:subject/>
  <dc:creator>User</dc:creator>
  <cp:keywords/>
  <cp:lastModifiedBy>Irina</cp:lastModifiedBy>
  <cp:revision>2</cp:revision>
  <dcterms:created xsi:type="dcterms:W3CDTF">2014-07-27T16:32:00Z</dcterms:created>
  <dcterms:modified xsi:type="dcterms:W3CDTF">2014-07-27T16:32:00Z</dcterms:modified>
</cp:coreProperties>
</file>