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963" w:rsidRDefault="001F5963" w:rsidP="001F5963">
      <w:pPr>
        <w:shd w:val="clear" w:color="auto" w:fill="FCFCFC"/>
        <w:spacing w:line="402" w:lineRule="atLeast"/>
        <w:jc w:val="center"/>
        <w:rPr>
          <w:rStyle w:val="HTML"/>
          <w:rFonts w:ascii="Times New Roman" w:hAnsi="Times New Roman" w:cs="Times New Roman"/>
          <w:b/>
          <w:color w:val="auto"/>
          <w:sz w:val="40"/>
          <w:szCs w:val="40"/>
        </w:rPr>
      </w:pPr>
      <w:r w:rsidRPr="001F5963">
        <w:rPr>
          <w:rStyle w:val="HTML"/>
          <w:rFonts w:ascii="Times New Roman" w:hAnsi="Times New Roman" w:cs="Times New Roman"/>
          <w:b/>
          <w:color w:val="auto"/>
          <w:sz w:val="40"/>
          <w:szCs w:val="40"/>
        </w:rPr>
        <w:t>ПОЛИТИЧЕСКАЯ ГЕОГРАФИЯ ИРЛАНДИИ</w:t>
      </w:r>
    </w:p>
    <w:p w:rsidR="001F5963" w:rsidRDefault="001F5963" w:rsidP="001F5963">
      <w:pPr>
        <w:shd w:val="clear" w:color="auto" w:fill="FCFCFC"/>
        <w:spacing w:line="402" w:lineRule="atLeast"/>
        <w:jc w:val="center"/>
        <w:rPr>
          <w:rStyle w:val="HTML"/>
          <w:rFonts w:ascii="Times New Roman" w:hAnsi="Times New Roman" w:cs="Times New Roman"/>
          <w:b/>
          <w:color w:val="auto"/>
          <w:sz w:val="40"/>
          <w:szCs w:val="40"/>
        </w:rPr>
      </w:pPr>
    </w:p>
    <w:p w:rsidR="006041C3" w:rsidRDefault="001F5963" w:rsidP="001F5963">
      <w:pPr>
        <w:shd w:val="clear" w:color="auto" w:fill="FCFCFC"/>
        <w:spacing w:line="402" w:lineRule="atLeast"/>
        <w:jc w:val="center"/>
        <w:rPr>
          <w:b/>
          <w:sz w:val="40"/>
          <w:szCs w:val="40"/>
        </w:rPr>
      </w:pPr>
      <w:r w:rsidRPr="001F5963">
        <w:rPr>
          <w:b/>
          <w:sz w:val="40"/>
          <w:szCs w:val="40"/>
        </w:rPr>
        <w:br/>
      </w:r>
    </w:p>
    <w:p w:rsidR="004F31A6" w:rsidRDefault="004F31A6" w:rsidP="001F5963">
      <w:pPr>
        <w:shd w:val="clear" w:color="auto" w:fill="FCFCFC"/>
        <w:spacing w:line="402" w:lineRule="atLeast"/>
        <w:jc w:val="center"/>
        <w:rPr>
          <w:b/>
          <w:sz w:val="36"/>
          <w:szCs w:val="36"/>
        </w:rPr>
      </w:pPr>
    </w:p>
    <w:p w:rsidR="004F31A6" w:rsidRDefault="004F31A6" w:rsidP="001F5963">
      <w:pPr>
        <w:shd w:val="clear" w:color="auto" w:fill="FCFCFC"/>
        <w:spacing w:line="402" w:lineRule="atLeast"/>
        <w:jc w:val="center"/>
        <w:rPr>
          <w:b/>
          <w:sz w:val="36"/>
          <w:szCs w:val="36"/>
        </w:rPr>
      </w:pPr>
    </w:p>
    <w:p w:rsidR="00D55E81" w:rsidRDefault="00D55E81" w:rsidP="001F5963">
      <w:pPr>
        <w:shd w:val="clear" w:color="auto" w:fill="FCFCFC"/>
        <w:spacing w:line="402" w:lineRule="atLeast"/>
        <w:jc w:val="center"/>
        <w:rPr>
          <w:b/>
          <w:sz w:val="36"/>
          <w:szCs w:val="36"/>
        </w:rPr>
      </w:pPr>
    </w:p>
    <w:p w:rsidR="00D55E81" w:rsidRDefault="00D55E81" w:rsidP="001F5963">
      <w:pPr>
        <w:shd w:val="clear" w:color="auto" w:fill="FCFCFC"/>
        <w:spacing w:line="402" w:lineRule="atLeast"/>
        <w:jc w:val="center"/>
        <w:rPr>
          <w:b/>
          <w:sz w:val="36"/>
          <w:szCs w:val="36"/>
        </w:rPr>
      </w:pPr>
    </w:p>
    <w:p w:rsidR="006041C3" w:rsidRDefault="006041C3" w:rsidP="001F5963">
      <w:pPr>
        <w:shd w:val="clear" w:color="auto" w:fill="FCFCFC"/>
        <w:spacing w:line="402" w:lineRule="atLeast"/>
        <w:jc w:val="center"/>
        <w:rPr>
          <w:b/>
          <w:sz w:val="36"/>
          <w:szCs w:val="36"/>
        </w:rPr>
      </w:pPr>
      <w:r w:rsidRPr="006041C3">
        <w:rPr>
          <w:b/>
          <w:sz w:val="36"/>
          <w:szCs w:val="36"/>
        </w:rPr>
        <w:t>СОДЕРЖАНИЕ</w:t>
      </w:r>
    </w:p>
    <w:p w:rsidR="004F31A6" w:rsidRDefault="004F31A6" w:rsidP="001F5963">
      <w:pPr>
        <w:shd w:val="clear" w:color="auto" w:fill="FCFCFC"/>
        <w:spacing w:line="402" w:lineRule="atLeast"/>
        <w:jc w:val="center"/>
        <w:rPr>
          <w:b/>
          <w:sz w:val="36"/>
          <w:szCs w:val="36"/>
        </w:rPr>
      </w:pPr>
    </w:p>
    <w:p w:rsidR="004F31A6" w:rsidRDefault="004F31A6" w:rsidP="001F5963">
      <w:pPr>
        <w:shd w:val="clear" w:color="auto" w:fill="FCFCFC"/>
        <w:spacing w:line="402" w:lineRule="atLeast"/>
        <w:jc w:val="center"/>
        <w:rPr>
          <w:b/>
          <w:sz w:val="36"/>
          <w:szCs w:val="36"/>
        </w:rPr>
      </w:pPr>
    </w:p>
    <w:p w:rsidR="004F31A6" w:rsidRDefault="004F31A6" w:rsidP="001F5963">
      <w:pPr>
        <w:shd w:val="clear" w:color="auto" w:fill="FCFCFC"/>
        <w:spacing w:line="402" w:lineRule="atLeast"/>
        <w:jc w:val="center"/>
        <w:rPr>
          <w:b/>
          <w:sz w:val="36"/>
          <w:szCs w:val="36"/>
        </w:rPr>
      </w:pPr>
    </w:p>
    <w:p w:rsidR="004F31A6" w:rsidRPr="004F31A6" w:rsidRDefault="004F31A6" w:rsidP="004F31A6">
      <w:pPr>
        <w:pStyle w:val="1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 w:rsidRPr="004F31A6">
        <w:rPr>
          <w:b/>
          <w:sz w:val="28"/>
          <w:szCs w:val="28"/>
        </w:rPr>
        <w:fldChar w:fldCharType="begin"/>
      </w:r>
      <w:r w:rsidRPr="004F31A6">
        <w:rPr>
          <w:b/>
          <w:sz w:val="28"/>
          <w:szCs w:val="28"/>
        </w:rPr>
        <w:instrText xml:space="preserve"> TOC \o "1-3" \h \z \u </w:instrText>
      </w:r>
      <w:r w:rsidRPr="004F31A6">
        <w:rPr>
          <w:b/>
          <w:sz w:val="28"/>
          <w:szCs w:val="28"/>
        </w:rPr>
        <w:fldChar w:fldCharType="separate"/>
      </w:r>
      <w:hyperlink w:anchor="_Toc136690865" w:history="1">
        <w:r w:rsidRPr="004F31A6">
          <w:rPr>
            <w:rStyle w:val="a6"/>
            <w:noProof/>
            <w:sz w:val="28"/>
            <w:szCs w:val="28"/>
          </w:rPr>
          <w:t>ВВЕДЕНИЕ</w:t>
        </w:r>
        <w:r w:rsidRPr="004F31A6">
          <w:rPr>
            <w:noProof/>
            <w:webHidden/>
            <w:sz w:val="28"/>
            <w:szCs w:val="28"/>
          </w:rPr>
          <w:tab/>
        </w:r>
        <w:r w:rsidRPr="004F31A6">
          <w:rPr>
            <w:noProof/>
            <w:webHidden/>
            <w:sz w:val="28"/>
            <w:szCs w:val="28"/>
          </w:rPr>
          <w:fldChar w:fldCharType="begin"/>
        </w:r>
        <w:r w:rsidRPr="004F31A6">
          <w:rPr>
            <w:noProof/>
            <w:webHidden/>
            <w:sz w:val="28"/>
            <w:szCs w:val="28"/>
          </w:rPr>
          <w:instrText xml:space="preserve"> PAGEREF _Toc136690865 \h </w:instrText>
        </w:r>
        <w:r w:rsidRPr="004F31A6">
          <w:rPr>
            <w:noProof/>
            <w:webHidden/>
            <w:sz w:val="28"/>
            <w:szCs w:val="28"/>
          </w:rPr>
        </w:r>
        <w:r w:rsidRPr="004F31A6">
          <w:rPr>
            <w:noProof/>
            <w:webHidden/>
            <w:sz w:val="28"/>
            <w:szCs w:val="28"/>
          </w:rPr>
          <w:fldChar w:fldCharType="separate"/>
        </w:r>
        <w:r w:rsidR="00053819">
          <w:rPr>
            <w:noProof/>
            <w:webHidden/>
            <w:sz w:val="28"/>
            <w:szCs w:val="28"/>
          </w:rPr>
          <w:t>2</w:t>
        </w:r>
        <w:r w:rsidRPr="004F31A6">
          <w:rPr>
            <w:noProof/>
            <w:webHidden/>
            <w:sz w:val="28"/>
            <w:szCs w:val="28"/>
          </w:rPr>
          <w:fldChar w:fldCharType="end"/>
        </w:r>
      </w:hyperlink>
    </w:p>
    <w:p w:rsidR="004F31A6" w:rsidRPr="004F31A6" w:rsidRDefault="007D60DD" w:rsidP="004F31A6">
      <w:pPr>
        <w:pStyle w:val="2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136690866" w:history="1">
        <w:r w:rsidR="004F31A6" w:rsidRPr="004F31A6">
          <w:rPr>
            <w:rStyle w:val="a6"/>
            <w:noProof/>
            <w:sz w:val="28"/>
            <w:szCs w:val="28"/>
          </w:rPr>
          <w:t>1. Государственная символика Ирландии.</w:t>
        </w:r>
        <w:r w:rsidR="004F31A6" w:rsidRPr="004F31A6">
          <w:rPr>
            <w:noProof/>
            <w:webHidden/>
            <w:sz w:val="28"/>
            <w:szCs w:val="28"/>
          </w:rPr>
          <w:tab/>
        </w:r>
        <w:r w:rsidR="004F31A6" w:rsidRPr="004F31A6">
          <w:rPr>
            <w:noProof/>
            <w:webHidden/>
            <w:sz w:val="28"/>
            <w:szCs w:val="28"/>
          </w:rPr>
          <w:fldChar w:fldCharType="begin"/>
        </w:r>
        <w:r w:rsidR="004F31A6" w:rsidRPr="004F31A6">
          <w:rPr>
            <w:noProof/>
            <w:webHidden/>
            <w:sz w:val="28"/>
            <w:szCs w:val="28"/>
          </w:rPr>
          <w:instrText xml:space="preserve"> PAGEREF _Toc136690866 \h </w:instrText>
        </w:r>
        <w:r w:rsidR="004F31A6" w:rsidRPr="004F31A6">
          <w:rPr>
            <w:noProof/>
            <w:webHidden/>
            <w:sz w:val="28"/>
            <w:szCs w:val="28"/>
          </w:rPr>
        </w:r>
        <w:r w:rsidR="004F31A6" w:rsidRPr="004F31A6">
          <w:rPr>
            <w:noProof/>
            <w:webHidden/>
            <w:sz w:val="28"/>
            <w:szCs w:val="28"/>
          </w:rPr>
          <w:fldChar w:fldCharType="separate"/>
        </w:r>
        <w:r w:rsidR="00053819">
          <w:rPr>
            <w:noProof/>
            <w:webHidden/>
            <w:sz w:val="28"/>
            <w:szCs w:val="28"/>
          </w:rPr>
          <w:t>4</w:t>
        </w:r>
        <w:r w:rsidR="004F31A6" w:rsidRPr="004F31A6">
          <w:rPr>
            <w:noProof/>
            <w:webHidden/>
            <w:sz w:val="28"/>
            <w:szCs w:val="28"/>
          </w:rPr>
          <w:fldChar w:fldCharType="end"/>
        </w:r>
      </w:hyperlink>
    </w:p>
    <w:p w:rsidR="004F31A6" w:rsidRPr="004F31A6" w:rsidRDefault="007D60DD" w:rsidP="004F31A6">
      <w:pPr>
        <w:pStyle w:val="2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136690867" w:history="1">
        <w:r w:rsidR="004F31A6" w:rsidRPr="004F31A6">
          <w:rPr>
            <w:rStyle w:val="a6"/>
            <w:noProof/>
            <w:sz w:val="28"/>
            <w:szCs w:val="28"/>
            <w:lang w:val="uk-UA"/>
          </w:rPr>
          <w:t>2. С</w:t>
        </w:r>
        <w:r w:rsidR="004F31A6" w:rsidRPr="004F31A6">
          <w:rPr>
            <w:rStyle w:val="a6"/>
            <w:noProof/>
            <w:sz w:val="28"/>
            <w:szCs w:val="28"/>
          </w:rPr>
          <w:t>пецифика государственного устройства.</w:t>
        </w:r>
        <w:r w:rsidR="004F31A6" w:rsidRPr="004F31A6">
          <w:rPr>
            <w:noProof/>
            <w:webHidden/>
            <w:sz w:val="28"/>
            <w:szCs w:val="28"/>
          </w:rPr>
          <w:tab/>
        </w:r>
        <w:r w:rsidR="004F31A6" w:rsidRPr="004F31A6">
          <w:rPr>
            <w:noProof/>
            <w:webHidden/>
            <w:sz w:val="28"/>
            <w:szCs w:val="28"/>
          </w:rPr>
          <w:fldChar w:fldCharType="begin"/>
        </w:r>
        <w:r w:rsidR="004F31A6" w:rsidRPr="004F31A6">
          <w:rPr>
            <w:noProof/>
            <w:webHidden/>
            <w:sz w:val="28"/>
            <w:szCs w:val="28"/>
          </w:rPr>
          <w:instrText xml:space="preserve"> PAGEREF _Toc136690867 \h </w:instrText>
        </w:r>
        <w:r w:rsidR="004F31A6" w:rsidRPr="004F31A6">
          <w:rPr>
            <w:noProof/>
            <w:webHidden/>
            <w:sz w:val="28"/>
            <w:szCs w:val="28"/>
          </w:rPr>
        </w:r>
        <w:r w:rsidR="004F31A6" w:rsidRPr="004F31A6">
          <w:rPr>
            <w:noProof/>
            <w:webHidden/>
            <w:sz w:val="28"/>
            <w:szCs w:val="28"/>
          </w:rPr>
          <w:fldChar w:fldCharType="separate"/>
        </w:r>
        <w:r w:rsidR="00053819">
          <w:rPr>
            <w:noProof/>
            <w:webHidden/>
            <w:sz w:val="28"/>
            <w:szCs w:val="28"/>
          </w:rPr>
          <w:t>6</w:t>
        </w:r>
        <w:r w:rsidR="004F31A6" w:rsidRPr="004F31A6">
          <w:rPr>
            <w:noProof/>
            <w:webHidden/>
            <w:sz w:val="28"/>
            <w:szCs w:val="28"/>
          </w:rPr>
          <w:fldChar w:fldCharType="end"/>
        </w:r>
      </w:hyperlink>
    </w:p>
    <w:p w:rsidR="004F31A6" w:rsidRPr="004F31A6" w:rsidRDefault="007D60DD" w:rsidP="004F31A6">
      <w:pPr>
        <w:pStyle w:val="2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136690868" w:history="1">
        <w:r w:rsidR="00D55E81">
          <w:rPr>
            <w:rStyle w:val="a6"/>
            <w:noProof/>
            <w:sz w:val="28"/>
            <w:szCs w:val="28"/>
          </w:rPr>
          <w:t>3.</w:t>
        </w:r>
        <w:r w:rsidR="004F31A6" w:rsidRPr="004F31A6">
          <w:rPr>
            <w:rStyle w:val="a6"/>
            <w:noProof/>
            <w:sz w:val="28"/>
            <w:szCs w:val="28"/>
          </w:rPr>
          <w:t>Этно-конфиссиональный состав населения</w:t>
        </w:r>
        <w:r w:rsidR="002959BE">
          <w:rPr>
            <w:rStyle w:val="a6"/>
            <w:noProof/>
            <w:sz w:val="28"/>
            <w:szCs w:val="28"/>
          </w:rPr>
          <w:t xml:space="preserve">: </w:t>
        </w:r>
        <w:r w:rsidR="004F31A6" w:rsidRPr="004F31A6">
          <w:rPr>
            <w:rStyle w:val="a6"/>
            <w:noProof/>
            <w:sz w:val="28"/>
            <w:szCs w:val="28"/>
          </w:rPr>
          <w:t>языки, религии, взаимоотношения, население.</w:t>
        </w:r>
        <w:r w:rsidR="004F31A6" w:rsidRPr="004F31A6">
          <w:rPr>
            <w:noProof/>
            <w:webHidden/>
            <w:sz w:val="28"/>
            <w:szCs w:val="28"/>
          </w:rPr>
          <w:tab/>
        </w:r>
        <w:r w:rsidR="004F31A6" w:rsidRPr="004F31A6">
          <w:rPr>
            <w:noProof/>
            <w:webHidden/>
            <w:sz w:val="28"/>
            <w:szCs w:val="28"/>
          </w:rPr>
          <w:fldChar w:fldCharType="begin"/>
        </w:r>
        <w:r w:rsidR="004F31A6" w:rsidRPr="004F31A6">
          <w:rPr>
            <w:noProof/>
            <w:webHidden/>
            <w:sz w:val="28"/>
            <w:szCs w:val="28"/>
          </w:rPr>
          <w:instrText xml:space="preserve"> PAGEREF _Toc136690868 \h </w:instrText>
        </w:r>
        <w:r w:rsidR="004F31A6" w:rsidRPr="004F31A6">
          <w:rPr>
            <w:noProof/>
            <w:webHidden/>
            <w:sz w:val="28"/>
            <w:szCs w:val="28"/>
          </w:rPr>
        </w:r>
        <w:r w:rsidR="004F31A6" w:rsidRPr="004F31A6">
          <w:rPr>
            <w:noProof/>
            <w:webHidden/>
            <w:sz w:val="28"/>
            <w:szCs w:val="28"/>
          </w:rPr>
          <w:fldChar w:fldCharType="separate"/>
        </w:r>
        <w:r w:rsidR="00053819">
          <w:rPr>
            <w:noProof/>
            <w:webHidden/>
            <w:sz w:val="28"/>
            <w:szCs w:val="28"/>
          </w:rPr>
          <w:t>9</w:t>
        </w:r>
        <w:r w:rsidR="004F31A6" w:rsidRPr="004F31A6">
          <w:rPr>
            <w:noProof/>
            <w:webHidden/>
            <w:sz w:val="28"/>
            <w:szCs w:val="28"/>
          </w:rPr>
          <w:fldChar w:fldCharType="end"/>
        </w:r>
      </w:hyperlink>
    </w:p>
    <w:p w:rsidR="004F31A6" w:rsidRPr="004F31A6" w:rsidRDefault="007D60DD" w:rsidP="004F31A6">
      <w:pPr>
        <w:pStyle w:val="2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136690869" w:history="1">
        <w:r w:rsidR="004F31A6" w:rsidRPr="004F31A6">
          <w:rPr>
            <w:rStyle w:val="a6"/>
            <w:noProof/>
            <w:sz w:val="28"/>
            <w:szCs w:val="28"/>
          </w:rPr>
          <w:t>4. Геополитическое положение Ирландии.</w:t>
        </w:r>
        <w:r w:rsidR="004F31A6" w:rsidRPr="004F31A6">
          <w:rPr>
            <w:noProof/>
            <w:webHidden/>
            <w:sz w:val="28"/>
            <w:szCs w:val="28"/>
          </w:rPr>
          <w:tab/>
        </w:r>
        <w:r w:rsidR="004F31A6" w:rsidRPr="004F31A6">
          <w:rPr>
            <w:noProof/>
            <w:webHidden/>
            <w:sz w:val="28"/>
            <w:szCs w:val="28"/>
          </w:rPr>
          <w:fldChar w:fldCharType="begin"/>
        </w:r>
        <w:r w:rsidR="004F31A6" w:rsidRPr="004F31A6">
          <w:rPr>
            <w:noProof/>
            <w:webHidden/>
            <w:sz w:val="28"/>
            <w:szCs w:val="28"/>
          </w:rPr>
          <w:instrText xml:space="preserve"> PAGEREF _Toc136690869 \h </w:instrText>
        </w:r>
        <w:r w:rsidR="004F31A6" w:rsidRPr="004F31A6">
          <w:rPr>
            <w:noProof/>
            <w:webHidden/>
            <w:sz w:val="28"/>
            <w:szCs w:val="28"/>
          </w:rPr>
        </w:r>
        <w:r w:rsidR="004F31A6" w:rsidRPr="004F31A6">
          <w:rPr>
            <w:noProof/>
            <w:webHidden/>
            <w:sz w:val="28"/>
            <w:szCs w:val="28"/>
          </w:rPr>
          <w:fldChar w:fldCharType="separate"/>
        </w:r>
        <w:r w:rsidR="00053819">
          <w:rPr>
            <w:noProof/>
            <w:webHidden/>
            <w:sz w:val="28"/>
            <w:szCs w:val="28"/>
          </w:rPr>
          <w:t>12</w:t>
        </w:r>
        <w:r w:rsidR="004F31A6" w:rsidRPr="004F31A6">
          <w:rPr>
            <w:noProof/>
            <w:webHidden/>
            <w:sz w:val="28"/>
            <w:szCs w:val="28"/>
          </w:rPr>
          <w:fldChar w:fldCharType="end"/>
        </w:r>
      </w:hyperlink>
    </w:p>
    <w:p w:rsidR="004F31A6" w:rsidRPr="004F31A6" w:rsidRDefault="007D60DD" w:rsidP="004F31A6">
      <w:pPr>
        <w:pStyle w:val="2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136690870" w:history="1">
        <w:r w:rsidR="004F31A6" w:rsidRPr="004F31A6">
          <w:rPr>
            <w:rStyle w:val="a6"/>
            <w:noProof/>
            <w:sz w:val="28"/>
            <w:szCs w:val="28"/>
          </w:rPr>
          <w:t>5. Отношение с соседями.</w:t>
        </w:r>
        <w:r w:rsidR="004F31A6" w:rsidRPr="004F31A6">
          <w:rPr>
            <w:noProof/>
            <w:webHidden/>
            <w:sz w:val="28"/>
            <w:szCs w:val="28"/>
          </w:rPr>
          <w:tab/>
        </w:r>
        <w:r w:rsidR="004F31A6" w:rsidRPr="004F31A6">
          <w:rPr>
            <w:noProof/>
            <w:webHidden/>
            <w:sz w:val="28"/>
            <w:szCs w:val="28"/>
          </w:rPr>
          <w:fldChar w:fldCharType="begin"/>
        </w:r>
        <w:r w:rsidR="004F31A6" w:rsidRPr="004F31A6">
          <w:rPr>
            <w:noProof/>
            <w:webHidden/>
            <w:sz w:val="28"/>
            <w:szCs w:val="28"/>
          </w:rPr>
          <w:instrText xml:space="preserve"> PAGEREF _Toc136690870 \h </w:instrText>
        </w:r>
        <w:r w:rsidR="004F31A6" w:rsidRPr="004F31A6">
          <w:rPr>
            <w:noProof/>
            <w:webHidden/>
            <w:sz w:val="28"/>
            <w:szCs w:val="28"/>
          </w:rPr>
        </w:r>
        <w:r w:rsidR="004F31A6" w:rsidRPr="004F31A6">
          <w:rPr>
            <w:noProof/>
            <w:webHidden/>
            <w:sz w:val="28"/>
            <w:szCs w:val="28"/>
          </w:rPr>
          <w:fldChar w:fldCharType="separate"/>
        </w:r>
        <w:r w:rsidR="00053819">
          <w:rPr>
            <w:noProof/>
            <w:webHidden/>
            <w:sz w:val="28"/>
            <w:szCs w:val="28"/>
          </w:rPr>
          <w:t>19</w:t>
        </w:r>
        <w:r w:rsidR="004F31A6" w:rsidRPr="004F31A6">
          <w:rPr>
            <w:noProof/>
            <w:webHidden/>
            <w:sz w:val="28"/>
            <w:szCs w:val="28"/>
          </w:rPr>
          <w:fldChar w:fldCharType="end"/>
        </w:r>
      </w:hyperlink>
    </w:p>
    <w:p w:rsidR="004F31A6" w:rsidRPr="004F31A6" w:rsidRDefault="007D60DD" w:rsidP="004F31A6">
      <w:pPr>
        <w:pStyle w:val="2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136690871" w:history="1">
        <w:r w:rsidR="004F31A6" w:rsidRPr="004F31A6">
          <w:rPr>
            <w:rStyle w:val="a6"/>
            <w:noProof/>
            <w:sz w:val="28"/>
            <w:szCs w:val="28"/>
          </w:rPr>
          <w:t>6. Участие в Международных организациях.</w:t>
        </w:r>
        <w:r w:rsidR="004F31A6" w:rsidRPr="004F31A6">
          <w:rPr>
            <w:noProof/>
            <w:webHidden/>
            <w:sz w:val="28"/>
            <w:szCs w:val="28"/>
          </w:rPr>
          <w:tab/>
        </w:r>
        <w:r w:rsidR="004F31A6" w:rsidRPr="004F31A6">
          <w:rPr>
            <w:noProof/>
            <w:webHidden/>
            <w:sz w:val="28"/>
            <w:szCs w:val="28"/>
          </w:rPr>
          <w:fldChar w:fldCharType="begin"/>
        </w:r>
        <w:r w:rsidR="004F31A6" w:rsidRPr="004F31A6">
          <w:rPr>
            <w:noProof/>
            <w:webHidden/>
            <w:sz w:val="28"/>
            <w:szCs w:val="28"/>
          </w:rPr>
          <w:instrText xml:space="preserve"> PAGEREF _Toc136690871 \h </w:instrText>
        </w:r>
        <w:r w:rsidR="004F31A6" w:rsidRPr="004F31A6">
          <w:rPr>
            <w:noProof/>
            <w:webHidden/>
            <w:sz w:val="28"/>
            <w:szCs w:val="28"/>
          </w:rPr>
        </w:r>
        <w:r w:rsidR="004F31A6" w:rsidRPr="004F31A6">
          <w:rPr>
            <w:noProof/>
            <w:webHidden/>
            <w:sz w:val="28"/>
            <w:szCs w:val="28"/>
          </w:rPr>
          <w:fldChar w:fldCharType="separate"/>
        </w:r>
        <w:r w:rsidR="00053819">
          <w:rPr>
            <w:noProof/>
            <w:webHidden/>
            <w:sz w:val="28"/>
            <w:szCs w:val="28"/>
          </w:rPr>
          <w:t>22</w:t>
        </w:r>
        <w:r w:rsidR="004F31A6" w:rsidRPr="004F31A6">
          <w:rPr>
            <w:noProof/>
            <w:webHidden/>
            <w:sz w:val="28"/>
            <w:szCs w:val="28"/>
          </w:rPr>
          <w:fldChar w:fldCharType="end"/>
        </w:r>
      </w:hyperlink>
    </w:p>
    <w:p w:rsidR="004F31A6" w:rsidRPr="004F31A6" w:rsidRDefault="007D60DD" w:rsidP="004F31A6">
      <w:pPr>
        <w:pStyle w:val="1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136690872" w:history="1">
        <w:r w:rsidR="004F31A6" w:rsidRPr="004F31A6">
          <w:rPr>
            <w:rStyle w:val="a6"/>
            <w:noProof/>
            <w:sz w:val="28"/>
            <w:szCs w:val="28"/>
          </w:rPr>
          <w:t>ЗАКЛЮЧЕНИЕ</w:t>
        </w:r>
        <w:r w:rsidR="004F31A6" w:rsidRPr="004F31A6">
          <w:rPr>
            <w:noProof/>
            <w:webHidden/>
            <w:sz w:val="28"/>
            <w:szCs w:val="28"/>
          </w:rPr>
          <w:tab/>
        </w:r>
        <w:r w:rsidR="004F31A6" w:rsidRPr="004F31A6">
          <w:rPr>
            <w:noProof/>
            <w:webHidden/>
            <w:sz w:val="28"/>
            <w:szCs w:val="28"/>
          </w:rPr>
          <w:fldChar w:fldCharType="begin"/>
        </w:r>
        <w:r w:rsidR="004F31A6" w:rsidRPr="004F31A6">
          <w:rPr>
            <w:noProof/>
            <w:webHidden/>
            <w:sz w:val="28"/>
            <w:szCs w:val="28"/>
          </w:rPr>
          <w:instrText xml:space="preserve"> PAGEREF _Toc136690872 \h </w:instrText>
        </w:r>
        <w:r w:rsidR="004F31A6" w:rsidRPr="004F31A6">
          <w:rPr>
            <w:noProof/>
            <w:webHidden/>
            <w:sz w:val="28"/>
            <w:szCs w:val="28"/>
          </w:rPr>
        </w:r>
        <w:r w:rsidR="004F31A6" w:rsidRPr="004F31A6">
          <w:rPr>
            <w:noProof/>
            <w:webHidden/>
            <w:sz w:val="28"/>
            <w:szCs w:val="28"/>
          </w:rPr>
          <w:fldChar w:fldCharType="separate"/>
        </w:r>
        <w:r w:rsidR="00053819">
          <w:rPr>
            <w:noProof/>
            <w:webHidden/>
            <w:sz w:val="28"/>
            <w:szCs w:val="28"/>
          </w:rPr>
          <w:t>25</w:t>
        </w:r>
        <w:r w:rsidR="004F31A6" w:rsidRPr="004F31A6">
          <w:rPr>
            <w:noProof/>
            <w:webHidden/>
            <w:sz w:val="28"/>
            <w:szCs w:val="28"/>
          </w:rPr>
          <w:fldChar w:fldCharType="end"/>
        </w:r>
      </w:hyperlink>
    </w:p>
    <w:p w:rsidR="004F31A6" w:rsidRPr="004F31A6" w:rsidRDefault="007D60DD" w:rsidP="004F31A6">
      <w:pPr>
        <w:pStyle w:val="1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136690873" w:history="1">
        <w:r w:rsidR="004F31A6" w:rsidRPr="004F31A6">
          <w:rPr>
            <w:rStyle w:val="a6"/>
            <w:noProof/>
            <w:sz w:val="28"/>
            <w:szCs w:val="28"/>
          </w:rPr>
          <w:t>СПИСОК ИСПОЛЬЗОВАННОЙ ЛИТЕРАТУРЫ</w:t>
        </w:r>
        <w:r w:rsidR="004F31A6" w:rsidRPr="004F31A6">
          <w:rPr>
            <w:noProof/>
            <w:webHidden/>
            <w:sz w:val="28"/>
            <w:szCs w:val="28"/>
          </w:rPr>
          <w:tab/>
        </w:r>
        <w:r w:rsidR="004F31A6" w:rsidRPr="004F31A6">
          <w:rPr>
            <w:noProof/>
            <w:webHidden/>
            <w:sz w:val="28"/>
            <w:szCs w:val="28"/>
          </w:rPr>
          <w:fldChar w:fldCharType="begin"/>
        </w:r>
        <w:r w:rsidR="004F31A6" w:rsidRPr="004F31A6">
          <w:rPr>
            <w:noProof/>
            <w:webHidden/>
            <w:sz w:val="28"/>
            <w:szCs w:val="28"/>
          </w:rPr>
          <w:instrText xml:space="preserve"> PAGEREF _Toc136690873 \h </w:instrText>
        </w:r>
        <w:r w:rsidR="004F31A6" w:rsidRPr="004F31A6">
          <w:rPr>
            <w:noProof/>
            <w:webHidden/>
            <w:sz w:val="28"/>
            <w:szCs w:val="28"/>
          </w:rPr>
        </w:r>
        <w:r w:rsidR="004F31A6" w:rsidRPr="004F31A6">
          <w:rPr>
            <w:noProof/>
            <w:webHidden/>
            <w:sz w:val="28"/>
            <w:szCs w:val="28"/>
          </w:rPr>
          <w:fldChar w:fldCharType="separate"/>
        </w:r>
        <w:r w:rsidR="00053819">
          <w:rPr>
            <w:noProof/>
            <w:webHidden/>
            <w:sz w:val="28"/>
            <w:szCs w:val="28"/>
          </w:rPr>
          <w:t>28</w:t>
        </w:r>
        <w:r w:rsidR="004F31A6" w:rsidRPr="004F31A6">
          <w:rPr>
            <w:noProof/>
            <w:webHidden/>
            <w:sz w:val="28"/>
            <w:szCs w:val="28"/>
          </w:rPr>
          <w:fldChar w:fldCharType="end"/>
        </w:r>
      </w:hyperlink>
    </w:p>
    <w:p w:rsidR="004F31A6" w:rsidRDefault="004F31A6" w:rsidP="004F31A6">
      <w:pPr>
        <w:shd w:val="clear" w:color="auto" w:fill="FCFCFC"/>
        <w:spacing w:line="360" w:lineRule="auto"/>
        <w:jc w:val="both"/>
        <w:rPr>
          <w:b/>
          <w:sz w:val="36"/>
          <w:szCs w:val="36"/>
        </w:rPr>
      </w:pPr>
      <w:r w:rsidRPr="004F31A6">
        <w:rPr>
          <w:b/>
          <w:sz w:val="28"/>
          <w:szCs w:val="28"/>
        </w:rPr>
        <w:fldChar w:fldCharType="end"/>
      </w:r>
    </w:p>
    <w:p w:rsidR="006041C3" w:rsidRDefault="006041C3" w:rsidP="001F5963">
      <w:pPr>
        <w:shd w:val="clear" w:color="auto" w:fill="FCFCFC"/>
        <w:spacing w:line="402" w:lineRule="atLeast"/>
        <w:jc w:val="center"/>
        <w:rPr>
          <w:b/>
          <w:sz w:val="36"/>
          <w:szCs w:val="36"/>
        </w:rPr>
      </w:pPr>
    </w:p>
    <w:p w:rsidR="001F5963" w:rsidRPr="006041C3" w:rsidRDefault="001F5963" w:rsidP="001F5963">
      <w:pPr>
        <w:shd w:val="clear" w:color="auto" w:fill="FCFCFC"/>
        <w:spacing w:line="402" w:lineRule="atLeast"/>
        <w:jc w:val="center"/>
        <w:rPr>
          <w:rFonts w:ascii="Verdana" w:hAnsi="Verdana"/>
          <w:sz w:val="36"/>
          <w:szCs w:val="36"/>
        </w:rPr>
      </w:pPr>
      <w:r w:rsidRPr="006041C3">
        <w:rPr>
          <w:color w:val="333333"/>
          <w:sz w:val="36"/>
          <w:szCs w:val="36"/>
        </w:rPr>
        <w:br/>
      </w:r>
    </w:p>
    <w:p w:rsidR="001F5963" w:rsidRDefault="001F5963" w:rsidP="001F5963">
      <w:pPr>
        <w:shd w:val="clear" w:color="auto" w:fill="FCFCFC"/>
        <w:spacing w:line="402" w:lineRule="atLeast"/>
        <w:rPr>
          <w:rFonts w:ascii="Verdana" w:hAnsi="Verdana"/>
          <w:sz w:val="20"/>
          <w:szCs w:val="20"/>
        </w:rPr>
      </w:pPr>
    </w:p>
    <w:p w:rsidR="001F5963" w:rsidRDefault="001F5963" w:rsidP="001F5963">
      <w:pPr>
        <w:shd w:val="clear" w:color="auto" w:fill="FCFCFC"/>
        <w:spacing w:line="402" w:lineRule="atLeast"/>
        <w:rPr>
          <w:rFonts w:ascii="Verdana" w:hAnsi="Verdana"/>
          <w:sz w:val="20"/>
          <w:szCs w:val="20"/>
        </w:rPr>
      </w:pPr>
    </w:p>
    <w:p w:rsidR="001F5963" w:rsidRDefault="001F5963" w:rsidP="001F5963">
      <w:pPr>
        <w:shd w:val="clear" w:color="auto" w:fill="FCFCFC"/>
        <w:spacing w:line="402" w:lineRule="atLeast"/>
        <w:rPr>
          <w:rFonts w:ascii="Verdana" w:hAnsi="Verdana"/>
          <w:sz w:val="20"/>
          <w:szCs w:val="20"/>
        </w:rPr>
      </w:pPr>
    </w:p>
    <w:p w:rsidR="001F5963" w:rsidRPr="0008227E" w:rsidRDefault="0008227E" w:rsidP="0008227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br w:type="page"/>
      </w:r>
      <w:bookmarkStart w:id="0" w:name="_Toc136690844"/>
      <w:bookmarkStart w:id="1" w:name="_Toc136690865"/>
      <w:r w:rsidRPr="0008227E">
        <w:rPr>
          <w:rFonts w:ascii="Times New Roman" w:hAnsi="Times New Roman" w:cs="Times New Roman"/>
          <w:sz w:val="28"/>
          <w:szCs w:val="28"/>
        </w:rPr>
        <w:t>ВВЕДЕНИЕ</w:t>
      </w:r>
      <w:bookmarkEnd w:id="0"/>
      <w:bookmarkEnd w:id="1"/>
    </w:p>
    <w:p w:rsidR="001F5963" w:rsidRDefault="001F5963" w:rsidP="001F5963">
      <w:pPr>
        <w:shd w:val="clear" w:color="auto" w:fill="FCFCFC"/>
        <w:spacing w:line="402" w:lineRule="atLeast"/>
        <w:rPr>
          <w:rFonts w:ascii="Verdana" w:hAnsi="Verdana"/>
          <w:sz w:val="20"/>
          <w:szCs w:val="20"/>
        </w:rPr>
      </w:pPr>
    </w:p>
    <w:p w:rsidR="001F5963" w:rsidRPr="0008227E" w:rsidRDefault="008E15B2" w:rsidP="0008227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Ирландия </w:t>
      </w:r>
      <w:r>
        <w:rPr>
          <w:sz w:val="28"/>
          <w:szCs w:val="28"/>
          <w:lang w:val="uk-UA"/>
        </w:rPr>
        <w:t xml:space="preserve">– </w:t>
      </w:r>
      <w:r w:rsidR="001F5963" w:rsidRPr="0008227E">
        <w:rPr>
          <w:sz w:val="28"/>
          <w:szCs w:val="28"/>
        </w:rPr>
        <w:t>остров в Атлантическом океане, второй по величине в группе Британских островов; отделён от Великобритании Ирландским мо</w:t>
      </w:r>
      <w:r w:rsidR="001F5963" w:rsidRPr="0008227E">
        <w:rPr>
          <w:sz w:val="28"/>
          <w:szCs w:val="28"/>
        </w:rPr>
        <w:softHyphen/>
        <w:t>рем и проливами Северным и Святого Георга. Площадь - 84 тыс. кв. км. Берего</w:t>
      </w:r>
      <w:r w:rsidR="001F5963" w:rsidRPr="0008227E">
        <w:rPr>
          <w:sz w:val="28"/>
          <w:szCs w:val="28"/>
        </w:rPr>
        <w:softHyphen/>
        <w:t>вая линия сильна расчленена. Вытянутые морские заливы врезаются в глубь гор и низменностей, образуя живописное побережье с множеством полуостровов и островов. Внутренняя часть острова (Центральная равнина) в ос</w:t>
      </w:r>
      <w:r w:rsidR="001F5963" w:rsidRPr="0008227E">
        <w:rPr>
          <w:sz w:val="28"/>
          <w:szCs w:val="28"/>
        </w:rPr>
        <w:softHyphen/>
        <w:t xml:space="preserve">новном низменная, высоты около 60 м над уровнем моря. В основании её залегают красные песчаники и известняки, перекрытые мощными (до 60 м) ледниковыми отложениями. Отдельные возвышенности, поднимающиеся до высоты 180-300м, представляют собой останцы герцинских сооружений или покрова карбоновых известняков. Последние образуют по окраинам низменности островные плато высотой до 600 м, где (особенно на западе) широко развит карст. На северо-востоке находятся плато (Антрим) и низменности, образованные третичными излияниями базальтов. Месторождения торфа и угля. </w:t>
      </w:r>
    </w:p>
    <w:p w:rsidR="001F5963" w:rsidRPr="0008227E" w:rsidRDefault="001F5963" w:rsidP="0008227E">
      <w:pPr>
        <w:spacing w:line="360" w:lineRule="auto"/>
        <w:ind w:firstLine="540"/>
        <w:jc w:val="both"/>
        <w:rPr>
          <w:sz w:val="28"/>
          <w:szCs w:val="28"/>
        </w:rPr>
      </w:pPr>
      <w:r w:rsidRPr="0008227E">
        <w:rPr>
          <w:sz w:val="28"/>
          <w:szCs w:val="28"/>
        </w:rPr>
        <w:t>На Центральной низменности преобладают дёрново-подзолистые почвы, в горах - горные подзолистые, на плохо дренированных плато и в низинах - торфяно-болотные. На известняках встречаются перегнойно-карбонатные почвы. Преобладающим типом растительности являются зе</w:t>
      </w:r>
      <w:r w:rsidRPr="0008227E">
        <w:rPr>
          <w:sz w:val="28"/>
          <w:szCs w:val="28"/>
        </w:rPr>
        <w:softHyphen/>
        <w:t>ленеющие в течение круглого года луга и вересковые пустоши. Около 20% площади Ирландии занимают торфяные болота, заросшие камышом, пу</w:t>
      </w:r>
      <w:r w:rsidRPr="0008227E">
        <w:rPr>
          <w:sz w:val="28"/>
          <w:szCs w:val="28"/>
        </w:rPr>
        <w:softHyphen/>
        <w:t>шицей, вереском. Широколиственные леса (главным образом дубовые) были сильно истреблены уже в средние века и теперь занимают всего около 1,5% территории страны, сохранившись лишь в некоторых горных районах. Много искусственных (преимущественно хвойных) насаждений. На юго-западе произрастают реликтовые субтропические растения (на</w:t>
      </w:r>
      <w:r w:rsidRPr="0008227E">
        <w:rPr>
          <w:sz w:val="28"/>
          <w:szCs w:val="28"/>
        </w:rPr>
        <w:softHyphen/>
        <w:t xml:space="preserve">пример, земляничное дерево). </w:t>
      </w:r>
    </w:p>
    <w:p w:rsidR="001F5963" w:rsidRPr="0008227E" w:rsidRDefault="001F5963" w:rsidP="0008227E">
      <w:pPr>
        <w:spacing w:line="360" w:lineRule="auto"/>
        <w:ind w:firstLine="540"/>
        <w:jc w:val="both"/>
        <w:rPr>
          <w:sz w:val="28"/>
          <w:szCs w:val="28"/>
        </w:rPr>
      </w:pPr>
      <w:r w:rsidRPr="0008227E">
        <w:rPr>
          <w:sz w:val="28"/>
          <w:szCs w:val="28"/>
        </w:rPr>
        <w:t>Климат умеренный, океанический, с неустойчивой погодой, с частыми сильными ветрами. Средняя температура июля от +13º С на западе до +15º С, +16º С на юге; января - от +5º С на востоке до +7º С на западе. Мелкие, моросящие дожди и облачность во все времена года, особенно осенью и зимой. Годовое количество осадков от 1500 - 2500 мм на юго-западе и за</w:t>
      </w:r>
      <w:r w:rsidRPr="0008227E">
        <w:rPr>
          <w:sz w:val="28"/>
          <w:szCs w:val="28"/>
        </w:rPr>
        <w:softHyphen/>
        <w:t>паде до 750 - 1000 мм в центре и на востоке. Снег выпадает редко и быстро сходит</w:t>
      </w:r>
      <w:r w:rsidR="00140573">
        <w:rPr>
          <w:rStyle w:val="a8"/>
          <w:sz w:val="28"/>
          <w:szCs w:val="28"/>
        </w:rPr>
        <w:footnoteReference w:id="1"/>
      </w:r>
      <w:r w:rsidRPr="0008227E">
        <w:rPr>
          <w:sz w:val="28"/>
          <w:szCs w:val="28"/>
        </w:rPr>
        <w:t xml:space="preserve">. </w:t>
      </w:r>
    </w:p>
    <w:p w:rsidR="00C44BCE" w:rsidRDefault="00C44BCE">
      <w:pPr>
        <w:rPr>
          <w:lang w:val="uk-UA"/>
        </w:rPr>
      </w:pPr>
    </w:p>
    <w:p w:rsidR="00467411" w:rsidRPr="00C31711" w:rsidRDefault="00467411" w:rsidP="00C31711">
      <w:pPr>
        <w:pStyle w:val="2"/>
        <w:spacing w:line="360" w:lineRule="auto"/>
        <w:ind w:firstLine="540"/>
        <w:jc w:val="both"/>
        <w:rPr>
          <w:rFonts w:ascii="Times New Roman" w:hAnsi="Times New Roman" w:cs="Times New Roman"/>
          <w:i w:val="0"/>
        </w:rPr>
      </w:pPr>
      <w:r>
        <w:rPr>
          <w:lang w:val="uk-UA"/>
        </w:rPr>
        <w:br w:type="page"/>
      </w:r>
      <w:bookmarkStart w:id="2" w:name="_Toc136690845"/>
      <w:bookmarkStart w:id="3" w:name="_Toc136690866"/>
      <w:r w:rsidR="00C31711" w:rsidRPr="00C31711">
        <w:rPr>
          <w:rFonts w:ascii="Times New Roman" w:hAnsi="Times New Roman" w:cs="Times New Roman"/>
          <w:i w:val="0"/>
        </w:rPr>
        <w:t xml:space="preserve">1. </w:t>
      </w:r>
      <w:r w:rsidRPr="00C31711">
        <w:rPr>
          <w:rFonts w:ascii="Times New Roman" w:hAnsi="Times New Roman" w:cs="Times New Roman"/>
          <w:i w:val="0"/>
        </w:rPr>
        <w:t>Государственная символика Ирландии.</w:t>
      </w:r>
      <w:bookmarkEnd w:id="2"/>
      <w:bookmarkEnd w:id="3"/>
    </w:p>
    <w:p w:rsidR="00467411" w:rsidRPr="00467411" w:rsidRDefault="00467411" w:rsidP="00467411">
      <w:pPr>
        <w:spacing w:line="360" w:lineRule="auto"/>
        <w:ind w:firstLine="540"/>
        <w:jc w:val="both"/>
        <w:rPr>
          <w:lang w:val="uk-UA"/>
        </w:rPr>
      </w:pPr>
    </w:p>
    <w:p w:rsidR="00467411" w:rsidRPr="0007492C" w:rsidRDefault="00467411" w:rsidP="00467411">
      <w:pPr>
        <w:spacing w:line="360" w:lineRule="auto"/>
        <w:ind w:firstLine="540"/>
        <w:jc w:val="both"/>
        <w:rPr>
          <w:i/>
          <w:sz w:val="28"/>
          <w:szCs w:val="28"/>
          <w:lang w:val="uk-UA"/>
        </w:rPr>
      </w:pPr>
      <w:r w:rsidRPr="0007492C">
        <w:rPr>
          <w:i/>
          <w:sz w:val="28"/>
          <w:szCs w:val="28"/>
        </w:rPr>
        <w:t xml:space="preserve">Флаг Ирландии </w:t>
      </w:r>
    </w:p>
    <w:p w:rsidR="00217471" w:rsidRPr="00217471" w:rsidRDefault="007D60DD" w:rsidP="00677764">
      <w:pPr>
        <w:jc w:val="center"/>
        <w:rPr>
          <w:rFonts w:ascii="Arial" w:hAnsi="Arial" w:cs="Arial"/>
          <w:color w:val="808080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47.75pt;height:72.75pt">
            <v:imagedata r:id="rId7" o:title=""/>
          </v:shape>
        </w:pict>
      </w:r>
      <w:r w:rsidR="00467411" w:rsidRPr="00467411">
        <w:br/>
      </w:r>
      <w:r w:rsidR="00467411" w:rsidRPr="00467411">
        <w:br/>
      </w:r>
    </w:p>
    <w:p w:rsidR="00217471" w:rsidRPr="00217471" w:rsidRDefault="00467411" w:rsidP="00217471">
      <w:pPr>
        <w:spacing w:line="360" w:lineRule="auto"/>
        <w:ind w:firstLine="540"/>
        <w:jc w:val="both"/>
        <w:rPr>
          <w:sz w:val="28"/>
          <w:szCs w:val="28"/>
        </w:rPr>
      </w:pPr>
      <w:r w:rsidRPr="00217471">
        <w:rPr>
          <w:sz w:val="28"/>
          <w:szCs w:val="28"/>
        </w:rPr>
        <w:t xml:space="preserve">Государственный флаг Ирландии состоит из зеленой, белой и оранжевой вертикальных полос. </w:t>
      </w:r>
      <w:r w:rsidR="00217471" w:rsidRPr="00217471">
        <w:rPr>
          <w:sz w:val="28"/>
          <w:szCs w:val="28"/>
        </w:rPr>
        <w:t xml:space="preserve">Цветные полосы одинаковой прямоугольной формы расположены последовательно друг за другом, в результате длинна флага в два раза больше ширины. </w:t>
      </w:r>
    </w:p>
    <w:p w:rsidR="00677764" w:rsidRPr="00677764" w:rsidRDefault="00467411" w:rsidP="00677764">
      <w:pPr>
        <w:spacing w:line="360" w:lineRule="auto"/>
        <w:ind w:firstLine="540"/>
        <w:jc w:val="both"/>
        <w:rPr>
          <w:sz w:val="28"/>
          <w:szCs w:val="28"/>
        </w:rPr>
      </w:pPr>
      <w:r w:rsidRPr="00467411">
        <w:rPr>
          <w:sz w:val="28"/>
          <w:szCs w:val="28"/>
        </w:rPr>
        <w:t>Зеленый с</w:t>
      </w:r>
      <w:r w:rsidR="00677764">
        <w:rPr>
          <w:sz w:val="28"/>
          <w:szCs w:val="28"/>
        </w:rPr>
        <w:t xml:space="preserve">имволизирует революцию в конце </w:t>
      </w:r>
      <w:r w:rsidR="00677764">
        <w:rPr>
          <w:sz w:val="28"/>
          <w:szCs w:val="28"/>
          <w:lang w:val="en-US"/>
        </w:rPr>
        <w:t>XVIII</w:t>
      </w:r>
      <w:r w:rsidRPr="00467411">
        <w:rPr>
          <w:sz w:val="28"/>
          <w:szCs w:val="28"/>
        </w:rPr>
        <w:t xml:space="preserve"> века ирландцев против английских колонизаторов. Оранжевая полоса представляет потомков английских колонистов </w:t>
      </w:r>
      <w:r w:rsidR="00677764">
        <w:rPr>
          <w:sz w:val="28"/>
          <w:szCs w:val="28"/>
          <w:lang w:val="en-US"/>
        </w:rPr>
        <w:t>XVII</w:t>
      </w:r>
      <w:r w:rsidRPr="00467411">
        <w:rPr>
          <w:sz w:val="28"/>
          <w:szCs w:val="28"/>
        </w:rPr>
        <w:t xml:space="preserve"> века (группа, поддерживаемая </w:t>
      </w:r>
      <w:r>
        <w:rPr>
          <w:sz w:val="28"/>
          <w:szCs w:val="28"/>
        </w:rPr>
        <w:t xml:space="preserve">Вильгельмом </w:t>
      </w:r>
      <w:r>
        <w:rPr>
          <w:sz w:val="28"/>
          <w:szCs w:val="28"/>
          <w:lang w:val="en-US"/>
        </w:rPr>
        <w:t>III</w:t>
      </w:r>
      <w:r w:rsidRPr="0046741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Оранским</w:t>
      </w:r>
      <w:r w:rsidRPr="00467411">
        <w:rPr>
          <w:sz w:val="28"/>
          <w:szCs w:val="28"/>
        </w:rPr>
        <w:t xml:space="preserve"> в войне двух королей 1689-91 гг.). Белый цвет символизирует надежду на мир между этими двумя группами. </w:t>
      </w:r>
      <w:r w:rsidR="00677764" w:rsidRPr="00677764">
        <w:rPr>
          <w:sz w:val="28"/>
          <w:szCs w:val="28"/>
        </w:rPr>
        <w:t>Толкование символизации белого цвета (расположенного на флаге между зеленым и оранжевым) заложил в 1848 г-н Thomas Meagher - "символ чистоты взаимоотношений между ирландцами католиками и ирландцами протестантами"</w:t>
      </w:r>
      <w:r w:rsidR="00375FA7">
        <w:rPr>
          <w:rStyle w:val="a8"/>
          <w:sz w:val="28"/>
          <w:szCs w:val="28"/>
        </w:rPr>
        <w:footnoteReference w:id="2"/>
      </w:r>
      <w:r w:rsidR="00677764" w:rsidRPr="00677764">
        <w:rPr>
          <w:sz w:val="28"/>
          <w:szCs w:val="28"/>
        </w:rPr>
        <w:t xml:space="preserve">. </w:t>
      </w:r>
    </w:p>
    <w:p w:rsidR="00467411" w:rsidRDefault="00467411" w:rsidP="00467411">
      <w:pPr>
        <w:spacing w:line="360" w:lineRule="auto"/>
        <w:ind w:firstLine="540"/>
        <w:jc w:val="both"/>
        <w:rPr>
          <w:sz w:val="28"/>
          <w:szCs w:val="28"/>
          <w:lang w:val="en-US"/>
        </w:rPr>
      </w:pPr>
      <w:r w:rsidRPr="00467411">
        <w:rPr>
          <w:sz w:val="28"/>
          <w:szCs w:val="28"/>
        </w:rPr>
        <w:t>Эти цвета стали национальными символами. Флаг принят 29 декабря 1937 года.</w:t>
      </w:r>
    </w:p>
    <w:p w:rsidR="00677764" w:rsidRPr="00677764" w:rsidRDefault="00677764" w:rsidP="00677764">
      <w:pPr>
        <w:spacing w:line="360" w:lineRule="auto"/>
        <w:ind w:firstLine="540"/>
        <w:jc w:val="both"/>
        <w:rPr>
          <w:sz w:val="28"/>
          <w:szCs w:val="28"/>
        </w:rPr>
      </w:pPr>
      <w:r w:rsidRPr="00677764">
        <w:rPr>
          <w:sz w:val="28"/>
          <w:szCs w:val="28"/>
        </w:rPr>
        <w:t xml:space="preserve">Впервые этот флаг применил в 1848 революционном году г-н Thomas Francis Meagher, как символ ирландского революционного движения "Новая Ирландия" (Young Ireland). </w:t>
      </w:r>
    </w:p>
    <w:p w:rsidR="001F596F" w:rsidRDefault="001F596F" w:rsidP="00467411">
      <w:pPr>
        <w:spacing w:line="360" w:lineRule="auto"/>
        <w:ind w:firstLine="540"/>
        <w:jc w:val="both"/>
        <w:rPr>
          <w:sz w:val="28"/>
          <w:szCs w:val="28"/>
          <w:lang w:val="en-US"/>
        </w:rPr>
      </w:pPr>
    </w:p>
    <w:p w:rsidR="00467411" w:rsidRPr="0007492C" w:rsidRDefault="00467411" w:rsidP="00467411">
      <w:pPr>
        <w:spacing w:line="360" w:lineRule="auto"/>
        <w:ind w:firstLine="540"/>
        <w:jc w:val="both"/>
        <w:rPr>
          <w:i/>
          <w:sz w:val="28"/>
          <w:szCs w:val="28"/>
          <w:lang w:val="uk-UA"/>
        </w:rPr>
      </w:pPr>
      <w:r w:rsidRPr="0007492C">
        <w:rPr>
          <w:i/>
          <w:sz w:val="28"/>
          <w:szCs w:val="28"/>
        </w:rPr>
        <w:t xml:space="preserve">Герб Ирландии </w:t>
      </w:r>
    </w:p>
    <w:p w:rsidR="00467411" w:rsidRDefault="007D60DD" w:rsidP="00467411">
      <w:pPr>
        <w:spacing w:line="360" w:lineRule="auto"/>
        <w:ind w:firstLine="540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pict>
          <v:shape id="_x0000_i1034" type="#_x0000_t75" style="width:120.75pt;height:162pt">
            <v:imagedata r:id="rId8" o:title=""/>
          </v:shape>
        </w:pict>
      </w:r>
      <w:r w:rsidR="00467411" w:rsidRPr="00467411">
        <w:rPr>
          <w:sz w:val="28"/>
          <w:szCs w:val="28"/>
        </w:rPr>
        <w:br/>
      </w:r>
    </w:p>
    <w:p w:rsidR="001F596F" w:rsidRPr="001F596F" w:rsidRDefault="001F596F" w:rsidP="001F596F">
      <w:pPr>
        <w:spacing w:line="360" w:lineRule="auto"/>
        <w:ind w:firstLine="540"/>
        <w:jc w:val="both"/>
        <w:rPr>
          <w:sz w:val="28"/>
          <w:szCs w:val="28"/>
        </w:rPr>
      </w:pPr>
      <w:r w:rsidRPr="001F596F">
        <w:rPr>
          <w:sz w:val="28"/>
          <w:szCs w:val="28"/>
        </w:rPr>
        <w:t xml:space="preserve">Символ арфы используется на бланках ирландского правительства. Этот же символ отображен в печати Президента страны. На флаге Президента Ирландии, на лазурном фоне изображена золотая арфа с серебренными струнами. Символ арфы отчеканен на ирландских монетах. </w:t>
      </w:r>
    </w:p>
    <w:p w:rsidR="001F596F" w:rsidRPr="001F596F" w:rsidRDefault="001F596F" w:rsidP="001F596F">
      <w:pPr>
        <w:spacing w:line="360" w:lineRule="auto"/>
        <w:ind w:firstLine="540"/>
        <w:jc w:val="both"/>
        <w:rPr>
          <w:sz w:val="28"/>
          <w:szCs w:val="28"/>
        </w:rPr>
      </w:pPr>
      <w:r w:rsidRPr="001F596F">
        <w:rPr>
          <w:sz w:val="28"/>
          <w:szCs w:val="28"/>
        </w:rPr>
        <w:t xml:space="preserve">Прототипом модели этого символа служит ирландская арфа XIV столетия, известная под именем Brian Boru harp, ныне хранимая в музее "Старинная Библиотека" Триннити Колледжа, Дублин. </w:t>
      </w:r>
    </w:p>
    <w:p w:rsidR="00467411" w:rsidRPr="00467411" w:rsidRDefault="00467411" w:rsidP="00467411">
      <w:pPr>
        <w:spacing w:line="360" w:lineRule="auto"/>
        <w:ind w:firstLine="540"/>
        <w:jc w:val="both"/>
        <w:rPr>
          <w:sz w:val="28"/>
          <w:szCs w:val="28"/>
        </w:rPr>
      </w:pPr>
      <w:r w:rsidRPr="00467411">
        <w:rPr>
          <w:sz w:val="28"/>
          <w:szCs w:val="28"/>
        </w:rPr>
        <w:t xml:space="preserve">Эти эмблемы используются со времен царствования Генриха VIII в </w:t>
      </w:r>
      <w:r w:rsidR="001F596F">
        <w:rPr>
          <w:sz w:val="28"/>
          <w:szCs w:val="28"/>
          <w:lang w:val="en-US"/>
        </w:rPr>
        <w:t>XVI</w:t>
      </w:r>
      <w:r w:rsidRPr="00467411">
        <w:rPr>
          <w:sz w:val="28"/>
          <w:szCs w:val="28"/>
        </w:rPr>
        <w:t xml:space="preserve"> веке. Арфа была выбрана в качестве государственного символа, когда основался ирландский свободный штат, однако официально его утвердили 9 ноября 1945 года</w:t>
      </w:r>
      <w:r w:rsidR="008805B6">
        <w:rPr>
          <w:rStyle w:val="a8"/>
          <w:sz w:val="28"/>
          <w:szCs w:val="28"/>
        </w:rPr>
        <w:footnoteReference w:id="3"/>
      </w:r>
      <w:r w:rsidRPr="00467411">
        <w:rPr>
          <w:sz w:val="28"/>
          <w:szCs w:val="28"/>
        </w:rPr>
        <w:t>.</w:t>
      </w:r>
    </w:p>
    <w:p w:rsidR="0007492C" w:rsidRDefault="0007492C" w:rsidP="00FF7EF2">
      <w:pPr>
        <w:spacing w:line="360" w:lineRule="auto"/>
        <w:ind w:firstLine="540"/>
        <w:jc w:val="both"/>
        <w:rPr>
          <w:i/>
          <w:sz w:val="28"/>
          <w:szCs w:val="28"/>
        </w:rPr>
      </w:pPr>
    </w:p>
    <w:p w:rsidR="0007492C" w:rsidRPr="0007492C" w:rsidRDefault="0007492C" w:rsidP="00FF7EF2">
      <w:pPr>
        <w:spacing w:line="360" w:lineRule="auto"/>
        <w:ind w:firstLine="540"/>
        <w:jc w:val="both"/>
        <w:rPr>
          <w:i/>
          <w:sz w:val="28"/>
          <w:szCs w:val="28"/>
        </w:rPr>
      </w:pPr>
      <w:r w:rsidRPr="0007492C">
        <w:rPr>
          <w:i/>
          <w:sz w:val="28"/>
          <w:szCs w:val="28"/>
        </w:rPr>
        <w:t>Гимн Ирландии</w:t>
      </w:r>
    </w:p>
    <w:p w:rsidR="0007492C" w:rsidRDefault="0007492C" w:rsidP="00FF7EF2">
      <w:pPr>
        <w:spacing w:line="360" w:lineRule="auto"/>
        <w:ind w:firstLine="540"/>
        <w:jc w:val="both"/>
        <w:rPr>
          <w:sz w:val="28"/>
          <w:szCs w:val="28"/>
        </w:rPr>
      </w:pPr>
    </w:p>
    <w:p w:rsidR="00FF7EF2" w:rsidRDefault="00FF7EF2" w:rsidP="00FF7EF2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FF7EF2">
        <w:rPr>
          <w:sz w:val="28"/>
          <w:szCs w:val="28"/>
        </w:rPr>
        <w:t>Текст</w:t>
      </w:r>
      <w:r w:rsidRPr="0007492C">
        <w:rPr>
          <w:sz w:val="28"/>
          <w:szCs w:val="28"/>
        </w:rPr>
        <w:t xml:space="preserve"> </w:t>
      </w:r>
      <w:r w:rsidRPr="00FF7EF2">
        <w:rPr>
          <w:sz w:val="28"/>
          <w:szCs w:val="28"/>
        </w:rPr>
        <w:t>государственного</w:t>
      </w:r>
      <w:r w:rsidRPr="0007492C">
        <w:rPr>
          <w:sz w:val="28"/>
          <w:szCs w:val="28"/>
        </w:rPr>
        <w:t xml:space="preserve"> </w:t>
      </w:r>
      <w:r w:rsidRPr="00FF7EF2">
        <w:rPr>
          <w:sz w:val="28"/>
          <w:szCs w:val="28"/>
        </w:rPr>
        <w:t>гимна</w:t>
      </w:r>
      <w:r w:rsidRPr="0007492C">
        <w:rPr>
          <w:sz w:val="28"/>
          <w:szCs w:val="28"/>
        </w:rPr>
        <w:t xml:space="preserve"> "</w:t>
      </w:r>
      <w:r w:rsidRPr="00FF7EF2">
        <w:rPr>
          <w:sz w:val="28"/>
          <w:szCs w:val="28"/>
        </w:rPr>
        <w:t>Бойцовская</w:t>
      </w:r>
      <w:r w:rsidRPr="0007492C">
        <w:rPr>
          <w:sz w:val="28"/>
          <w:szCs w:val="28"/>
        </w:rPr>
        <w:t xml:space="preserve"> </w:t>
      </w:r>
      <w:r w:rsidRPr="00FF7EF2">
        <w:rPr>
          <w:sz w:val="28"/>
          <w:szCs w:val="28"/>
        </w:rPr>
        <w:t>песнь</w:t>
      </w:r>
      <w:r w:rsidRPr="0007492C">
        <w:rPr>
          <w:sz w:val="28"/>
          <w:szCs w:val="28"/>
        </w:rPr>
        <w:t>" (</w:t>
      </w:r>
      <w:r w:rsidRPr="00FF7EF2">
        <w:rPr>
          <w:sz w:val="28"/>
          <w:szCs w:val="28"/>
        </w:rPr>
        <w:t>по</w:t>
      </w:r>
      <w:r w:rsidRPr="0007492C">
        <w:rPr>
          <w:sz w:val="28"/>
          <w:szCs w:val="28"/>
        </w:rPr>
        <w:t>-</w:t>
      </w:r>
      <w:r w:rsidRPr="00FF7EF2">
        <w:rPr>
          <w:sz w:val="28"/>
          <w:szCs w:val="28"/>
        </w:rPr>
        <w:t>английски</w:t>
      </w:r>
      <w:r w:rsidRPr="0007492C">
        <w:rPr>
          <w:sz w:val="28"/>
          <w:szCs w:val="28"/>
        </w:rPr>
        <w:t xml:space="preserve"> - "</w:t>
      </w:r>
      <w:r w:rsidRPr="0007492C">
        <w:rPr>
          <w:sz w:val="28"/>
          <w:szCs w:val="28"/>
          <w:lang w:val="en-US"/>
        </w:rPr>
        <w:t>The</w:t>
      </w:r>
      <w:r w:rsidRPr="0007492C">
        <w:rPr>
          <w:sz w:val="28"/>
          <w:szCs w:val="28"/>
        </w:rPr>
        <w:t xml:space="preserve"> </w:t>
      </w:r>
      <w:r w:rsidRPr="0007492C">
        <w:rPr>
          <w:sz w:val="28"/>
          <w:szCs w:val="28"/>
          <w:lang w:val="en-US"/>
        </w:rPr>
        <w:t>Soldier</w:t>
      </w:r>
      <w:r w:rsidRPr="0007492C">
        <w:rPr>
          <w:sz w:val="28"/>
          <w:szCs w:val="28"/>
        </w:rPr>
        <w:t xml:space="preserve"> </w:t>
      </w:r>
      <w:r w:rsidRPr="0007492C">
        <w:rPr>
          <w:sz w:val="28"/>
          <w:szCs w:val="28"/>
          <w:lang w:val="en-US"/>
        </w:rPr>
        <w:t>s</w:t>
      </w:r>
      <w:r w:rsidRPr="0007492C">
        <w:rPr>
          <w:sz w:val="28"/>
          <w:szCs w:val="28"/>
        </w:rPr>
        <w:t xml:space="preserve"> </w:t>
      </w:r>
      <w:r w:rsidRPr="0007492C">
        <w:rPr>
          <w:sz w:val="28"/>
          <w:szCs w:val="28"/>
          <w:lang w:val="en-US"/>
        </w:rPr>
        <w:t>Song</w:t>
      </w:r>
      <w:r w:rsidRPr="0007492C">
        <w:rPr>
          <w:sz w:val="28"/>
          <w:szCs w:val="28"/>
        </w:rPr>
        <w:t xml:space="preserve">", </w:t>
      </w:r>
      <w:r w:rsidRPr="00FF7EF2">
        <w:rPr>
          <w:sz w:val="28"/>
          <w:szCs w:val="28"/>
        </w:rPr>
        <w:t>по</w:t>
      </w:r>
      <w:r w:rsidRPr="0007492C">
        <w:rPr>
          <w:sz w:val="28"/>
          <w:szCs w:val="28"/>
        </w:rPr>
        <w:t>-</w:t>
      </w:r>
      <w:r w:rsidRPr="00FF7EF2">
        <w:rPr>
          <w:sz w:val="28"/>
          <w:szCs w:val="28"/>
        </w:rPr>
        <w:t>ирландски</w:t>
      </w:r>
      <w:r w:rsidRPr="0007492C">
        <w:rPr>
          <w:sz w:val="28"/>
          <w:szCs w:val="28"/>
        </w:rPr>
        <w:t xml:space="preserve"> - "</w:t>
      </w:r>
      <w:r w:rsidRPr="0007492C">
        <w:rPr>
          <w:sz w:val="28"/>
          <w:szCs w:val="28"/>
          <w:lang w:val="en-US"/>
        </w:rPr>
        <w:t>Amhran</w:t>
      </w:r>
      <w:r w:rsidRPr="0007492C">
        <w:rPr>
          <w:sz w:val="28"/>
          <w:szCs w:val="28"/>
        </w:rPr>
        <w:t xml:space="preserve"> </w:t>
      </w:r>
      <w:r w:rsidRPr="0007492C">
        <w:rPr>
          <w:sz w:val="28"/>
          <w:szCs w:val="28"/>
          <w:lang w:val="en-US"/>
        </w:rPr>
        <w:t>na</w:t>
      </w:r>
      <w:r w:rsidRPr="0007492C">
        <w:rPr>
          <w:sz w:val="28"/>
          <w:szCs w:val="28"/>
        </w:rPr>
        <w:t xml:space="preserve"> </w:t>
      </w:r>
      <w:r w:rsidRPr="0007492C">
        <w:rPr>
          <w:sz w:val="28"/>
          <w:szCs w:val="28"/>
          <w:lang w:val="en-US"/>
        </w:rPr>
        <w:t>bhFiann</w:t>
      </w:r>
      <w:r w:rsidRPr="0007492C">
        <w:rPr>
          <w:sz w:val="28"/>
          <w:szCs w:val="28"/>
        </w:rPr>
        <w:t xml:space="preserve">") </w:t>
      </w:r>
      <w:r w:rsidRPr="00FF7EF2">
        <w:rPr>
          <w:sz w:val="28"/>
          <w:szCs w:val="28"/>
        </w:rPr>
        <w:t>был</w:t>
      </w:r>
      <w:r w:rsidRPr="0007492C">
        <w:rPr>
          <w:sz w:val="28"/>
          <w:szCs w:val="28"/>
        </w:rPr>
        <w:t xml:space="preserve"> </w:t>
      </w:r>
      <w:r w:rsidRPr="00FF7EF2">
        <w:rPr>
          <w:sz w:val="28"/>
          <w:szCs w:val="28"/>
        </w:rPr>
        <w:t>написан</w:t>
      </w:r>
      <w:r w:rsidRPr="0007492C">
        <w:rPr>
          <w:sz w:val="28"/>
          <w:szCs w:val="28"/>
        </w:rPr>
        <w:t xml:space="preserve"> </w:t>
      </w:r>
      <w:r w:rsidRPr="00FF7EF2">
        <w:rPr>
          <w:sz w:val="28"/>
          <w:szCs w:val="28"/>
        </w:rPr>
        <w:t>в</w:t>
      </w:r>
      <w:r w:rsidRPr="0007492C">
        <w:rPr>
          <w:sz w:val="28"/>
          <w:szCs w:val="28"/>
        </w:rPr>
        <w:t xml:space="preserve"> 1907 </w:t>
      </w:r>
      <w:r w:rsidRPr="00FF7EF2">
        <w:rPr>
          <w:sz w:val="28"/>
          <w:szCs w:val="28"/>
        </w:rPr>
        <w:t>году</w:t>
      </w:r>
      <w:r w:rsidRPr="0007492C">
        <w:rPr>
          <w:sz w:val="28"/>
          <w:szCs w:val="28"/>
        </w:rPr>
        <w:t xml:space="preserve"> </w:t>
      </w:r>
      <w:r w:rsidRPr="0007492C">
        <w:rPr>
          <w:sz w:val="28"/>
          <w:szCs w:val="28"/>
          <w:lang w:val="en-US"/>
        </w:rPr>
        <w:t>Peadar</w:t>
      </w:r>
      <w:r w:rsidRPr="0007492C">
        <w:rPr>
          <w:sz w:val="28"/>
          <w:szCs w:val="28"/>
        </w:rPr>
        <w:t xml:space="preserve"> </w:t>
      </w:r>
      <w:r w:rsidRPr="0007492C">
        <w:rPr>
          <w:sz w:val="28"/>
          <w:szCs w:val="28"/>
          <w:lang w:val="en-US"/>
        </w:rPr>
        <w:t>Kearney</w:t>
      </w:r>
      <w:r w:rsidRPr="0007492C">
        <w:rPr>
          <w:sz w:val="28"/>
          <w:szCs w:val="28"/>
        </w:rPr>
        <w:t xml:space="preserve">. </w:t>
      </w:r>
      <w:r w:rsidRPr="00FF7EF2">
        <w:rPr>
          <w:sz w:val="28"/>
          <w:szCs w:val="28"/>
        </w:rPr>
        <w:t>Затем совместно с Patrick Heeney была написана музыка. Впервые опубликована в 1912 году в газете Irish Freedom. Государственным гимном Ирландии стала в 1926 году.</w:t>
      </w:r>
    </w:p>
    <w:p w:rsidR="00764BD4" w:rsidRPr="00764BD4" w:rsidRDefault="00764BD4" w:rsidP="00764BD4">
      <w:pPr>
        <w:jc w:val="center"/>
        <w:rPr>
          <w:lang w:val="en-US"/>
        </w:rPr>
      </w:pPr>
      <w:r w:rsidRPr="00764BD4">
        <w:rPr>
          <w:lang w:val="en-US"/>
        </w:rPr>
        <w:t>We'll sing a song, a soldier's song,</w:t>
      </w:r>
    </w:p>
    <w:p w:rsidR="00764BD4" w:rsidRPr="00764BD4" w:rsidRDefault="00764BD4" w:rsidP="00764BD4">
      <w:pPr>
        <w:jc w:val="center"/>
      </w:pPr>
      <w:r w:rsidRPr="00764BD4">
        <w:t>With cheering rousing chorus,</w:t>
      </w:r>
    </w:p>
    <w:p w:rsidR="00764BD4" w:rsidRPr="00764BD4" w:rsidRDefault="00764BD4" w:rsidP="00764BD4">
      <w:pPr>
        <w:jc w:val="center"/>
      </w:pPr>
      <w:r w:rsidRPr="00764BD4">
        <w:t>As round our blazing fires we throng,</w:t>
      </w:r>
    </w:p>
    <w:p w:rsidR="00764BD4" w:rsidRPr="00764BD4" w:rsidRDefault="00764BD4" w:rsidP="00764BD4">
      <w:pPr>
        <w:jc w:val="center"/>
      </w:pPr>
      <w:r w:rsidRPr="00764BD4">
        <w:t>The starry heavens o'er us;</w:t>
      </w:r>
    </w:p>
    <w:p w:rsidR="00764BD4" w:rsidRPr="00764BD4" w:rsidRDefault="00764BD4" w:rsidP="00764BD4">
      <w:pPr>
        <w:jc w:val="center"/>
      </w:pPr>
      <w:r w:rsidRPr="00764BD4">
        <w:t>Impatient for the coming fight,</w:t>
      </w:r>
    </w:p>
    <w:p w:rsidR="00764BD4" w:rsidRPr="00764BD4" w:rsidRDefault="00764BD4" w:rsidP="00764BD4">
      <w:pPr>
        <w:jc w:val="center"/>
      </w:pPr>
      <w:r w:rsidRPr="00764BD4">
        <w:t>And as we wait the morning's light,</w:t>
      </w:r>
    </w:p>
    <w:p w:rsidR="00764BD4" w:rsidRPr="00764BD4" w:rsidRDefault="00764BD4" w:rsidP="00764BD4">
      <w:pPr>
        <w:jc w:val="center"/>
      </w:pPr>
      <w:r w:rsidRPr="00764BD4">
        <w:t>Here in the silence of the night,</w:t>
      </w:r>
    </w:p>
    <w:p w:rsidR="00764BD4" w:rsidRPr="00764BD4" w:rsidRDefault="00764BD4" w:rsidP="00764BD4">
      <w:pPr>
        <w:jc w:val="center"/>
      </w:pPr>
      <w:r w:rsidRPr="00764BD4">
        <w:t>We'll chant a soldier's song.</w:t>
      </w:r>
    </w:p>
    <w:p w:rsidR="00764BD4" w:rsidRPr="00764BD4" w:rsidRDefault="00764BD4" w:rsidP="00764BD4">
      <w:pPr>
        <w:jc w:val="center"/>
      </w:pPr>
    </w:p>
    <w:p w:rsidR="00764BD4" w:rsidRPr="00764BD4" w:rsidRDefault="00764BD4" w:rsidP="00764BD4">
      <w:pPr>
        <w:jc w:val="center"/>
      </w:pPr>
      <w:r w:rsidRPr="00764BD4">
        <w:t>Припев:</w:t>
      </w:r>
    </w:p>
    <w:p w:rsidR="00764BD4" w:rsidRPr="00764BD4" w:rsidRDefault="00764BD4" w:rsidP="00764BD4">
      <w:pPr>
        <w:jc w:val="center"/>
      </w:pPr>
    </w:p>
    <w:p w:rsidR="00764BD4" w:rsidRPr="00764BD4" w:rsidRDefault="00764BD4" w:rsidP="00764BD4">
      <w:pPr>
        <w:jc w:val="center"/>
      </w:pPr>
      <w:r w:rsidRPr="00764BD4">
        <w:t>Soldiers are we</w:t>
      </w:r>
    </w:p>
    <w:p w:rsidR="00764BD4" w:rsidRPr="00764BD4" w:rsidRDefault="00764BD4" w:rsidP="00764BD4">
      <w:pPr>
        <w:jc w:val="center"/>
      </w:pPr>
      <w:r w:rsidRPr="00764BD4">
        <w:t>Whose lives are pledged to Ireland;</w:t>
      </w:r>
    </w:p>
    <w:p w:rsidR="00764BD4" w:rsidRPr="00764BD4" w:rsidRDefault="00764BD4" w:rsidP="00764BD4">
      <w:pPr>
        <w:jc w:val="center"/>
      </w:pPr>
      <w:r w:rsidRPr="00764BD4">
        <w:t>Some have come from a land beyond the wave.</w:t>
      </w:r>
    </w:p>
    <w:p w:rsidR="00764BD4" w:rsidRPr="00764BD4" w:rsidRDefault="00764BD4" w:rsidP="00764BD4">
      <w:pPr>
        <w:jc w:val="center"/>
      </w:pPr>
      <w:r w:rsidRPr="00764BD4">
        <w:t>Sworn to be free,</w:t>
      </w:r>
    </w:p>
    <w:p w:rsidR="00764BD4" w:rsidRPr="00764BD4" w:rsidRDefault="00764BD4" w:rsidP="00764BD4">
      <w:pPr>
        <w:jc w:val="center"/>
      </w:pPr>
      <w:r w:rsidRPr="00764BD4">
        <w:t>No more our ancient sire land</w:t>
      </w:r>
    </w:p>
    <w:p w:rsidR="00764BD4" w:rsidRPr="00764BD4" w:rsidRDefault="00764BD4" w:rsidP="00764BD4">
      <w:pPr>
        <w:jc w:val="center"/>
      </w:pPr>
      <w:r w:rsidRPr="00764BD4">
        <w:t>Shall shelter the despot or the slave.</w:t>
      </w:r>
    </w:p>
    <w:p w:rsidR="00764BD4" w:rsidRPr="00764BD4" w:rsidRDefault="00764BD4" w:rsidP="00764BD4">
      <w:pPr>
        <w:jc w:val="center"/>
      </w:pPr>
      <w:r w:rsidRPr="00764BD4">
        <w:t>Tonight we man the gap of danger</w:t>
      </w:r>
    </w:p>
    <w:p w:rsidR="00764BD4" w:rsidRPr="00764BD4" w:rsidRDefault="00764BD4" w:rsidP="00764BD4">
      <w:pPr>
        <w:jc w:val="center"/>
      </w:pPr>
      <w:r w:rsidRPr="00764BD4">
        <w:t>In Erin's cause, come woe or weal</w:t>
      </w:r>
    </w:p>
    <w:p w:rsidR="00764BD4" w:rsidRPr="00764BD4" w:rsidRDefault="00764BD4" w:rsidP="00764BD4">
      <w:pPr>
        <w:jc w:val="center"/>
      </w:pPr>
      <w:r w:rsidRPr="00764BD4">
        <w:t>'Mid cannons' roar and rifles peal,</w:t>
      </w:r>
    </w:p>
    <w:p w:rsidR="00764BD4" w:rsidRPr="00764BD4" w:rsidRDefault="00764BD4" w:rsidP="00764BD4">
      <w:pPr>
        <w:jc w:val="center"/>
      </w:pPr>
      <w:r w:rsidRPr="00764BD4">
        <w:t>We'll chant a soldier's song.</w:t>
      </w:r>
    </w:p>
    <w:p w:rsidR="00764BD4" w:rsidRPr="00764BD4" w:rsidRDefault="00764BD4" w:rsidP="00764BD4">
      <w:pPr>
        <w:jc w:val="center"/>
      </w:pPr>
    </w:p>
    <w:p w:rsidR="00764BD4" w:rsidRPr="00764BD4" w:rsidRDefault="00764BD4" w:rsidP="00764BD4">
      <w:pPr>
        <w:jc w:val="center"/>
      </w:pPr>
      <w:r w:rsidRPr="00764BD4">
        <w:t>In valley green, on towering crag,</w:t>
      </w:r>
    </w:p>
    <w:p w:rsidR="00764BD4" w:rsidRPr="00764BD4" w:rsidRDefault="00764BD4" w:rsidP="00764BD4">
      <w:pPr>
        <w:jc w:val="center"/>
      </w:pPr>
      <w:r w:rsidRPr="00764BD4">
        <w:t>Our fathers fought before us,</w:t>
      </w:r>
    </w:p>
    <w:p w:rsidR="00764BD4" w:rsidRPr="00764BD4" w:rsidRDefault="00764BD4" w:rsidP="00764BD4">
      <w:pPr>
        <w:jc w:val="center"/>
      </w:pPr>
      <w:r w:rsidRPr="00764BD4">
        <w:t>And conquered 'neath the same old flag</w:t>
      </w:r>
    </w:p>
    <w:p w:rsidR="00764BD4" w:rsidRPr="00764BD4" w:rsidRDefault="00764BD4" w:rsidP="00764BD4">
      <w:pPr>
        <w:jc w:val="center"/>
      </w:pPr>
      <w:r w:rsidRPr="00764BD4">
        <w:t>That's proudly floating o'er us.</w:t>
      </w:r>
    </w:p>
    <w:p w:rsidR="00764BD4" w:rsidRPr="00764BD4" w:rsidRDefault="00764BD4" w:rsidP="00764BD4">
      <w:pPr>
        <w:jc w:val="center"/>
      </w:pPr>
      <w:r w:rsidRPr="00764BD4">
        <w:t>We're children of a fighting race,</w:t>
      </w:r>
    </w:p>
    <w:p w:rsidR="00764BD4" w:rsidRPr="00764BD4" w:rsidRDefault="00764BD4" w:rsidP="00764BD4">
      <w:pPr>
        <w:jc w:val="center"/>
      </w:pPr>
      <w:r w:rsidRPr="00764BD4">
        <w:t>That never yet has known disgrace,</w:t>
      </w:r>
    </w:p>
    <w:p w:rsidR="00764BD4" w:rsidRPr="00764BD4" w:rsidRDefault="00764BD4" w:rsidP="00764BD4">
      <w:pPr>
        <w:jc w:val="center"/>
      </w:pPr>
      <w:r w:rsidRPr="00764BD4">
        <w:t>And as we march, the foe to face,</w:t>
      </w:r>
    </w:p>
    <w:p w:rsidR="00764BD4" w:rsidRPr="00764BD4" w:rsidRDefault="00764BD4" w:rsidP="00764BD4">
      <w:pPr>
        <w:jc w:val="center"/>
      </w:pPr>
      <w:r w:rsidRPr="00764BD4">
        <w:t>We'll chant a soldier's song.</w:t>
      </w:r>
    </w:p>
    <w:p w:rsidR="00764BD4" w:rsidRPr="00764BD4" w:rsidRDefault="00764BD4" w:rsidP="00764BD4">
      <w:pPr>
        <w:jc w:val="center"/>
      </w:pPr>
    </w:p>
    <w:p w:rsidR="00764BD4" w:rsidRPr="00764BD4" w:rsidRDefault="00764BD4" w:rsidP="00764BD4">
      <w:pPr>
        <w:jc w:val="center"/>
      </w:pPr>
      <w:r w:rsidRPr="00764BD4">
        <w:t>Припев</w:t>
      </w:r>
    </w:p>
    <w:p w:rsidR="00764BD4" w:rsidRPr="00764BD4" w:rsidRDefault="00764BD4" w:rsidP="00764BD4">
      <w:pPr>
        <w:jc w:val="center"/>
      </w:pPr>
    </w:p>
    <w:p w:rsidR="00764BD4" w:rsidRPr="00764BD4" w:rsidRDefault="00764BD4" w:rsidP="00764BD4">
      <w:pPr>
        <w:jc w:val="center"/>
      </w:pPr>
      <w:r w:rsidRPr="00764BD4">
        <w:t>Sons of the Gael! Men of the Pale!</w:t>
      </w:r>
    </w:p>
    <w:p w:rsidR="00764BD4" w:rsidRPr="00764BD4" w:rsidRDefault="00764BD4" w:rsidP="00764BD4">
      <w:pPr>
        <w:jc w:val="center"/>
      </w:pPr>
      <w:r w:rsidRPr="00764BD4">
        <w:t>The long watched day is breaking;</w:t>
      </w:r>
    </w:p>
    <w:p w:rsidR="00764BD4" w:rsidRPr="00764BD4" w:rsidRDefault="00764BD4" w:rsidP="00764BD4">
      <w:pPr>
        <w:jc w:val="center"/>
      </w:pPr>
      <w:r w:rsidRPr="00764BD4">
        <w:t>The serried ranks of Inisfail</w:t>
      </w:r>
    </w:p>
    <w:p w:rsidR="00764BD4" w:rsidRPr="00764BD4" w:rsidRDefault="00764BD4" w:rsidP="00764BD4">
      <w:pPr>
        <w:jc w:val="center"/>
      </w:pPr>
      <w:r w:rsidRPr="00764BD4">
        <w:t>Shall set the Tyrant quaking.</w:t>
      </w:r>
    </w:p>
    <w:p w:rsidR="00764BD4" w:rsidRPr="00764BD4" w:rsidRDefault="00764BD4" w:rsidP="00764BD4">
      <w:pPr>
        <w:jc w:val="center"/>
      </w:pPr>
      <w:r w:rsidRPr="00764BD4">
        <w:t>Our camp fires now are burning low;</w:t>
      </w:r>
    </w:p>
    <w:p w:rsidR="00764BD4" w:rsidRPr="00764BD4" w:rsidRDefault="00764BD4" w:rsidP="00764BD4">
      <w:pPr>
        <w:jc w:val="center"/>
      </w:pPr>
      <w:r w:rsidRPr="00764BD4">
        <w:t>See in the east a silv'ry glow,</w:t>
      </w:r>
    </w:p>
    <w:p w:rsidR="00764BD4" w:rsidRPr="00764BD4" w:rsidRDefault="00764BD4" w:rsidP="00764BD4">
      <w:pPr>
        <w:jc w:val="center"/>
      </w:pPr>
      <w:r w:rsidRPr="00764BD4">
        <w:t>Out yonder waits the Saxon foe,</w:t>
      </w:r>
    </w:p>
    <w:p w:rsidR="00764BD4" w:rsidRPr="00764BD4" w:rsidRDefault="00764BD4" w:rsidP="00764BD4">
      <w:pPr>
        <w:jc w:val="center"/>
      </w:pPr>
      <w:r w:rsidRPr="00764BD4">
        <w:t>So chant a soldier's song.</w:t>
      </w:r>
    </w:p>
    <w:p w:rsidR="00764BD4" w:rsidRPr="00764BD4" w:rsidRDefault="00764BD4" w:rsidP="00764BD4">
      <w:pPr>
        <w:jc w:val="center"/>
      </w:pPr>
    </w:p>
    <w:p w:rsidR="00764BD4" w:rsidRPr="00764BD4" w:rsidRDefault="00764BD4" w:rsidP="00764BD4">
      <w:pPr>
        <w:jc w:val="center"/>
      </w:pPr>
      <w:r w:rsidRPr="00764BD4">
        <w:t>Припев</w:t>
      </w:r>
    </w:p>
    <w:p w:rsidR="00764BD4" w:rsidRPr="00764BD4" w:rsidRDefault="00764BD4" w:rsidP="00764BD4">
      <w:pPr>
        <w:jc w:val="center"/>
      </w:pPr>
    </w:p>
    <w:p w:rsidR="00EC1A46" w:rsidRPr="00EC1A46" w:rsidRDefault="00EC1A46" w:rsidP="00EC1A46">
      <w:pPr>
        <w:pStyle w:val="2"/>
        <w:spacing w:line="360" w:lineRule="auto"/>
        <w:ind w:firstLine="540"/>
        <w:jc w:val="both"/>
        <w:rPr>
          <w:rStyle w:val="HTML"/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  <w:bookmarkStart w:id="4" w:name="_Toc136690846"/>
      <w:bookmarkStart w:id="5" w:name="_Toc136690867"/>
      <w:r w:rsidRPr="00EC1A46">
        <w:rPr>
          <w:rStyle w:val="HTML"/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2. С</w:t>
      </w:r>
      <w:r w:rsidRPr="00EC1A46">
        <w:rPr>
          <w:rStyle w:val="HTML"/>
          <w:rFonts w:ascii="Times New Roman" w:hAnsi="Times New Roman" w:cs="Times New Roman"/>
          <w:i w:val="0"/>
          <w:color w:val="auto"/>
          <w:sz w:val="28"/>
          <w:szCs w:val="28"/>
        </w:rPr>
        <w:t>пецифика государственного устройства.</w:t>
      </w:r>
      <w:bookmarkEnd w:id="4"/>
      <w:bookmarkEnd w:id="5"/>
    </w:p>
    <w:p w:rsidR="00EC1A46" w:rsidRDefault="00EC1A46" w:rsidP="00FF7EF2">
      <w:pPr>
        <w:spacing w:line="360" w:lineRule="auto"/>
        <w:ind w:firstLine="540"/>
        <w:jc w:val="both"/>
        <w:rPr>
          <w:sz w:val="28"/>
          <w:szCs w:val="28"/>
          <w:lang w:val="uk-UA"/>
        </w:rPr>
      </w:pPr>
    </w:p>
    <w:p w:rsidR="003C65C1" w:rsidRDefault="003C65C1" w:rsidP="003C65C1">
      <w:pPr>
        <w:spacing w:line="360" w:lineRule="auto"/>
        <w:ind w:firstLine="540"/>
        <w:jc w:val="both"/>
        <w:rPr>
          <w:sz w:val="28"/>
          <w:szCs w:val="28"/>
        </w:rPr>
      </w:pPr>
      <w:r w:rsidRPr="003C65C1">
        <w:rPr>
          <w:sz w:val="28"/>
          <w:szCs w:val="28"/>
        </w:rPr>
        <w:t>Согласно конституции Ирландии (Статья 4) страна имеет две версии названия страны. Ирландская версия - Eire (Айре). Английская версия – Ireland (Айрланд). В обычной практике в ирландских версиях текстов используется имя Eire, а в английских имя Ireland</w:t>
      </w:r>
      <w:r w:rsidR="00811345">
        <w:rPr>
          <w:rStyle w:val="a8"/>
          <w:sz w:val="28"/>
          <w:szCs w:val="28"/>
        </w:rPr>
        <w:footnoteReference w:id="4"/>
      </w:r>
      <w:r w:rsidRPr="003C65C1">
        <w:rPr>
          <w:sz w:val="28"/>
          <w:szCs w:val="28"/>
        </w:rPr>
        <w:t xml:space="preserve">. </w:t>
      </w:r>
    </w:p>
    <w:p w:rsidR="00597126" w:rsidRDefault="00597126" w:rsidP="003C65C1">
      <w:pPr>
        <w:spacing w:line="360" w:lineRule="auto"/>
        <w:ind w:firstLine="540"/>
        <w:jc w:val="both"/>
        <w:rPr>
          <w:sz w:val="28"/>
          <w:szCs w:val="28"/>
        </w:rPr>
      </w:pPr>
    </w:p>
    <w:p w:rsidR="00597126" w:rsidRPr="00597126" w:rsidRDefault="007D60DD" w:rsidP="0059712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283.5pt;height:218.25pt">
            <v:imagedata r:id="rId9" o:title="lm_ireis"/>
          </v:shape>
        </w:pict>
      </w:r>
    </w:p>
    <w:p w:rsidR="00741513" w:rsidRDefault="00741513" w:rsidP="003C65C1">
      <w:pPr>
        <w:spacing w:line="360" w:lineRule="auto"/>
        <w:ind w:firstLine="540"/>
        <w:jc w:val="both"/>
        <w:rPr>
          <w:sz w:val="28"/>
          <w:szCs w:val="28"/>
        </w:rPr>
      </w:pPr>
    </w:p>
    <w:p w:rsidR="003C65C1" w:rsidRPr="003C65C1" w:rsidRDefault="003C65C1" w:rsidP="003C65C1">
      <w:pPr>
        <w:spacing w:line="360" w:lineRule="auto"/>
        <w:ind w:firstLine="540"/>
        <w:jc w:val="both"/>
        <w:rPr>
          <w:sz w:val="28"/>
          <w:szCs w:val="28"/>
        </w:rPr>
      </w:pPr>
      <w:r w:rsidRPr="003C65C1">
        <w:rPr>
          <w:sz w:val="28"/>
          <w:szCs w:val="28"/>
        </w:rPr>
        <w:t xml:space="preserve">Акт от 1948 года утвердил новый статус страны - Republic of Ireland (Республика Ирландия). Изменился только статус государственного устройства. Официальное название страны не изменилось - Ireland. </w:t>
      </w:r>
    </w:p>
    <w:p w:rsidR="003C65C1" w:rsidRPr="003C65C1" w:rsidRDefault="003C65C1" w:rsidP="003C65C1">
      <w:pPr>
        <w:spacing w:line="360" w:lineRule="auto"/>
        <w:ind w:firstLine="540"/>
        <w:jc w:val="both"/>
        <w:rPr>
          <w:sz w:val="28"/>
          <w:szCs w:val="28"/>
        </w:rPr>
      </w:pPr>
      <w:r w:rsidRPr="003C65C1">
        <w:rPr>
          <w:sz w:val="28"/>
          <w:szCs w:val="28"/>
        </w:rPr>
        <w:t xml:space="preserve">Истоки происхождения слова Eire неизвестны. Существующие теории не доказаны, но сходятся в одном – глубокой древности этимологии. </w:t>
      </w:r>
    </w:p>
    <w:p w:rsidR="003C65C1" w:rsidRPr="003C65C1" w:rsidRDefault="003C65C1" w:rsidP="003C65C1">
      <w:pPr>
        <w:spacing w:line="360" w:lineRule="auto"/>
        <w:ind w:firstLine="540"/>
        <w:jc w:val="both"/>
        <w:rPr>
          <w:sz w:val="28"/>
          <w:szCs w:val="28"/>
        </w:rPr>
      </w:pPr>
      <w:r w:rsidRPr="003C65C1">
        <w:rPr>
          <w:sz w:val="28"/>
          <w:szCs w:val="28"/>
        </w:rPr>
        <w:t xml:space="preserve">В соответствии с одной из теорий имя произошло от слова iepvn (Аирн), упоминаемого в греческих рукописях описания географии, </w:t>
      </w:r>
      <w:r w:rsidR="00B50240">
        <w:rPr>
          <w:sz w:val="28"/>
          <w:szCs w:val="28"/>
        </w:rPr>
        <w:t xml:space="preserve">датируемых V столетием до н.э. </w:t>
      </w:r>
      <w:r w:rsidRPr="003C65C1">
        <w:rPr>
          <w:sz w:val="28"/>
          <w:szCs w:val="28"/>
        </w:rPr>
        <w:t xml:space="preserve"> В Птолемеевой карте (Ptolemy’s Map), датируемой 150</w:t>
      </w:r>
      <w:r w:rsidR="005A0B10">
        <w:rPr>
          <w:sz w:val="28"/>
          <w:szCs w:val="28"/>
        </w:rPr>
        <w:t xml:space="preserve"> </w:t>
      </w:r>
      <w:r w:rsidRPr="003C65C1">
        <w:rPr>
          <w:sz w:val="28"/>
          <w:szCs w:val="28"/>
        </w:rPr>
        <w:t xml:space="preserve">г. н.э. появилось имя louepvix (Айорниа). Эти версии трансформировались в латинскую версию Iuverna (Айвирнэ). В последствии (и по настоящее время) по-латыни страна приобрела имя Hibernia. Так ее переименовал Caesar, обративший внимание на конфузность схожести звучания Айвирнэ с латинским словом hibernus (студеная). </w:t>
      </w:r>
    </w:p>
    <w:p w:rsidR="003C65C1" w:rsidRPr="003C65C1" w:rsidRDefault="003C65C1" w:rsidP="003C65C1">
      <w:pPr>
        <w:spacing w:line="360" w:lineRule="auto"/>
        <w:ind w:firstLine="540"/>
        <w:jc w:val="both"/>
        <w:rPr>
          <w:sz w:val="28"/>
          <w:szCs w:val="28"/>
        </w:rPr>
      </w:pPr>
      <w:r w:rsidRPr="003C65C1">
        <w:rPr>
          <w:sz w:val="28"/>
          <w:szCs w:val="28"/>
        </w:rPr>
        <w:t xml:space="preserve">В соответствии с другой теорией - Eriu, древняя форма Eire, берет свои истоки из ирландской мифологии. В соответствии с ирландской мифологией имя Eriu является одним из трех имен (два других имени – Banba и Fodla) легендарного ирландского пророка и ясновидца. </w:t>
      </w:r>
    </w:p>
    <w:p w:rsidR="003C65C1" w:rsidRPr="003C65C1" w:rsidRDefault="003C65C1" w:rsidP="003C65C1">
      <w:pPr>
        <w:spacing w:line="360" w:lineRule="auto"/>
        <w:ind w:firstLine="540"/>
        <w:jc w:val="both"/>
        <w:rPr>
          <w:sz w:val="28"/>
          <w:szCs w:val="28"/>
        </w:rPr>
      </w:pPr>
      <w:r w:rsidRPr="003C65C1">
        <w:rPr>
          <w:sz w:val="28"/>
          <w:szCs w:val="28"/>
        </w:rPr>
        <w:t xml:space="preserve">Современная английская версия Ireland дифференцирована от ирландского Eire с добавлением немецкого слова land (земля). </w:t>
      </w:r>
    </w:p>
    <w:p w:rsidR="00E74E25" w:rsidRDefault="00E74E25" w:rsidP="00E74E2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Форма правления –</w:t>
      </w:r>
      <w:r w:rsidRPr="00E74E25">
        <w:rPr>
          <w:sz w:val="28"/>
          <w:szCs w:val="28"/>
        </w:rPr>
        <w:t xml:space="preserve"> парламентская республика. Глава государства - президент. Избирается населением сроком на 7 лет</w:t>
      </w:r>
    </w:p>
    <w:p w:rsidR="00E74E25" w:rsidRPr="00E74E25" w:rsidRDefault="00E74E25" w:rsidP="00E74E25">
      <w:pPr>
        <w:spacing w:line="360" w:lineRule="auto"/>
        <w:ind w:firstLine="540"/>
        <w:jc w:val="both"/>
        <w:rPr>
          <w:sz w:val="28"/>
          <w:szCs w:val="28"/>
        </w:rPr>
      </w:pPr>
      <w:r w:rsidRPr="00E74E25">
        <w:rPr>
          <w:sz w:val="28"/>
          <w:szCs w:val="28"/>
        </w:rPr>
        <w:t xml:space="preserve">Глава правительства </w:t>
      </w:r>
      <w:r w:rsidR="00813FCC">
        <w:rPr>
          <w:sz w:val="28"/>
          <w:szCs w:val="28"/>
        </w:rPr>
        <w:t>–</w:t>
      </w:r>
      <w:r w:rsidRPr="00E74E25">
        <w:rPr>
          <w:sz w:val="28"/>
          <w:szCs w:val="28"/>
        </w:rPr>
        <w:t xml:space="preserve"> премьер-министр. Выдвигается Палатой представителей и назначается президентом. Парламент </w:t>
      </w:r>
      <w:r w:rsidR="00813FCC">
        <w:rPr>
          <w:sz w:val="28"/>
          <w:szCs w:val="28"/>
        </w:rPr>
        <w:t>–</w:t>
      </w:r>
      <w:r w:rsidRPr="00E74E25">
        <w:rPr>
          <w:sz w:val="28"/>
          <w:szCs w:val="28"/>
        </w:rPr>
        <w:t xml:space="preserve"> двухпалатн</w:t>
      </w:r>
      <w:r w:rsidR="00813FCC">
        <w:rPr>
          <w:sz w:val="28"/>
          <w:szCs w:val="28"/>
        </w:rPr>
        <w:t>ый, состоит их Сената (60 мест –</w:t>
      </w:r>
      <w:r w:rsidRPr="00E74E25">
        <w:rPr>
          <w:sz w:val="28"/>
          <w:szCs w:val="28"/>
        </w:rPr>
        <w:t xml:space="preserve"> 49 сенаторов избираются университетами из числа кандидатов, выдвинутых пятью комиссиями и 11 </w:t>
      </w:r>
      <w:r w:rsidR="00813FCC">
        <w:rPr>
          <w:sz w:val="28"/>
          <w:szCs w:val="28"/>
        </w:rPr>
        <w:t>–</w:t>
      </w:r>
      <w:r w:rsidRPr="00E74E25">
        <w:rPr>
          <w:sz w:val="28"/>
          <w:szCs w:val="28"/>
        </w:rPr>
        <w:t xml:space="preserve"> назначаются премьер-министром, все сенаторы избираются на 5-летний срок) и Палаты Представителей (166 мест </w:t>
      </w:r>
      <w:r w:rsidR="00813FCC">
        <w:rPr>
          <w:sz w:val="28"/>
          <w:szCs w:val="28"/>
        </w:rPr>
        <w:t>–</w:t>
      </w:r>
      <w:r w:rsidRPr="00E74E25">
        <w:rPr>
          <w:sz w:val="28"/>
          <w:szCs w:val="28"/>
        </w:rPr>
        <w:t xml:space="preserve"> депутаты избираются всеобщим голосованием на основе пропорционального представительства на 5-летний срок).</w:t>
      </w:r>
    </w:p>
    <w:p w:rsidR="00E74E25" w:rsidRPr="00E74E25" w:rsidRDefault="00E74E25" w:rsidP="00E74E25">
      <w:pPr>
        <w:spacing w:line="360" w:lineRule="auto"/>
        <w:ind w:firstLine="540"/>
        <w:jc w:val="both"/>
        <w:rPr>
          <w:sz w:val="28"/>
          <w:szCs w:val="28"/>
        </w:rPr>
      </w:pPr>
      <w:r w:rsidRPr="00E74E25">
        <w:rPr>
          <w:sz w:val="28"/>
          <w:szCs w:val="28"/>
        </w:rPr>
        <w:t>Законодательство Ирландии опирается на общее право и законы, разработанные и принятые парламентом в соответствии с конституцией страны. Конституцией Ирландии устанавливается форма правительства, определяются права и обязанности президента, двух палат парламента (Oireachtas) и правительства. В конституции определены также структура и полномочия судов и сформулированы основные права граждан</w:t>
      </w:r>
      <w:r w:rsidR="00811345">
        <w:rPr>
          <w:rStyle w:val="a8"/>
          <w:sz w:val="28"/>
          <w:szCs w:val="28"/>
        </w:rPr>
        <w:footnoteReference w:id="5"/>
      </w:r>
      <w:r w:rsidRPr="00E74E25">
        <w:rPr>
          <w:sz w:val="28"/>
          <w:szCs w:val="28"/>
        </w:rPr>
        <w:t>.</w:t>
      </w:r>
    </w:p>
    <w:p w:rsidR="00E74E25" w:rsidRDefault="00E74E25" w:rsidP="00E74E25">
      <w:pPr>
        <w:spacing w:line="360" w:lineRule="auto"/>
        <w:ind w:firstLine="540"/>
        <w:jc w:val="both"/>
        <w:rPr>
          <w:sz w:val="28"/>
          <w:szCs w:val="28"/>
        </w:rPr>
      </w:pPr>
      <w:r w:rsidRPr="00E74E25">
        <w:rPr>
          <w:sz w:val="28"/>
          <w:szCs w:val="28"/>
        </w:rPr>
        <w:t>Президент является главой государства и избирается прямым всенародным голосованием, если на этот пост претендуют два или более кандидатов. Исполнительная власть осуществляется на основании решений правительства, в подчинении которого находится Палата представителей. Главой правительства является премьер-министр.</w:t>
      </w:r>
      <w:r>
        <w:rPr>
          <w:sz w:val="28"/>
          <w:szCs w:val="28"/>
        </w:rPr>
        <w:t xml:space="preserve"> </w:t>
      </w:r>
      <w:r w:rsidRPr="00E74E25">
        <w:rPr>
          <w:sz w:val="28"/>
          <w:szCs w:val="28"/>
        </w:rPr>
        <w:t xml:space="preserve">Существуют и органы местного самоуправления, в состав которых входят представители 113 местных органов власти, финансируемых отчасти государством, отчасти за счет средств налогоплательщиков. </w:t>
      </w:r>
    </w:p>
    <w:p w:rsidR="00E74E25" w:rsidRPr="00E74E25" w:rsidRDefault="00E74E25" w:rsidP="00E74E25">
      <w:pPr>
        <w:spacing w:line="360" w:lineRule="auto"/>
        <w:ind w:firstLine="540"/>
        <w:jc w:val="both"/>
        <w:rPr>
          <w:sz w:val="28"/>
          <w:szCs w:val="28"/>
        </w:rPr>
      </w:pPr>
      <w:r w:rsidRPr="00E74E25">
        <w:rPr>
          <w:sz w:val="28"/>
          <w:szCs w:val="28"/>
        </w:rPr>
        <w:t xml:space="preserve">Они отвечают за общественное строительство, водоснабжение и санитарное состояние, содержание дорог, проведение ряда образовательных и других региональных проблем, включая охрану здоровья, развитие туризма и местной индустрии, сохранение рыбных запасов и пр. </w:t>
      </w:r>
    </w:p>
    <w:p w:rsidR="00E74E25" w:rsidRPr="00E74E25" w:rsidRDefault="00E74E25" w:rsidP="00E74E25">
      <w:pPr>
        <w:spacing w:line="360" w:lineRule="auto"/>
        <w:ind w:firstLine="540"/>
        <w:jc w:val="both"/>
        <w:rPr>
          <w:sz w:val="28"/>
          <w:szCs w:val="28"/>
        </w:rPr>
      </w:pPr>
      <w:r w:rsidRPr="00E74E25">
        <w:rPr>
          <w:sz w:val="28"/>
          <w:szCs w:val="28"/>
        </w:rPr>
        <w:t xml:space="preserve">Северная Ирландия как часть Великобритании представлена в Вестминстере 17 членами парламента, выбранными в Палату представителей. Правительство Северной Ирландии заседает в замке Stormont возле Белфаста. Деятельность правительства контролируется Государственным секретарем по Северной Ирландии на основании Акта о Северной Ирландии 1974 г. </w:t>
      </w:r>
    </w:p>
    <w:p w:rsidR="00E74E25" w:rsidRDefault="00E74E25" w:rsidP="00E74E25">
      <w:pPr>
        <w:spacing w:line="360" w:lineRule="auto"/>
        <w:ind w:firstLine="540"/>
        <w:jc w:val="both"/>
        <w:rPr>
          <w:sz w:val="28"/>
          <w:szCs w:val="28"/>
        </w:rPr>
      </w:pPr>
      <w:r w:rsidRPr="00E74E25">
        <w:rPr>
          <w:sz w:val="28"/>
          <w:szCs w:val="28"/>
        </w:rPr>
        <w:t>Для административных целей, Ирландская Республика разделена на 26 округов и 5 городков графств. Округа: Карлоу, Дублин, Килдер, Килкенни, Лаоис, Лонгфорд, Лос, Мэс, Офэли, Вестмес, Вексфорд, и Виклоу, в области Линстер; Клэр, Корк, Кэрри, Лимеррик, Типперари, и Вотерфорд, в области Мантстер; Голвэй, Лейтрим, Майо, Роскоммон, и Слиго, в области Коннат; и Каван, Донегал, и Монафан, в Ольстерской области. Графство Типперари разделено и управляется как два подсубъекта: Типперари Северный Райдинг и Типперари Южный Райдинг.</w:t>
      </w:r>
    </w:p>
    <w:p w:rsidR="00E22505" w:rsidRPr="00E74E25" w:rsidRDefault="00E22505" w:rsidP="00E74E25">
      <w:pPr>
        <w:spacing w:line="360" w:lineRule="auto"/>
        <w:ind w:firstLine="540"/>
        <w:jc w:val="both"/>
        <w:rPr>
          <w:sz w:val="28"/>
          <w:szCs w:val="28"/>
        </w:rPr>
      </w:pPr>
    </w:p>
    <w:p w:rsidR="00E74E25" w:rsidRPr="00117C46" w:rsidRDefault="00117C46" w:rsidP="00117C46">
      <w:pPr>
        <w:pStyle w:val="2"/>
        <w:spacing w:line="360" w:lineRule="auto"/>
        <w:ind w:firstLine="540"/>
        <w:jc w:val="both"/>
        <w:rPr>
          <w:rStyle w:val="HTML"/>
          <w:rFonts w:ascii="Times New Roman" w:hAnsi="Times New Roman" w:cs="Times New Roman"/>
          <w:i w:val="0"/>
          <w:color w:val="auto"/>
          <w:sz w:val="28"/>
          <w:szCs w:val="28"/>
        </w:rPr>
      </w:pPr>
      <w:bookmarkStart w:id="6" w:name="_Toc136690847"/>
      <w:bookmarkStart w:id="7" w:name="_Toc136690868"/>
      <w:r w:rsidRPr="00117C46">
        <w:rPr>
          <w:rStyle w:val="HTML"/>
          <w:rFonts w:ascii="Times New Roman" w:hAnsi="Times New Roman" w:cs="Times New Roman"/>
          <w:i w:val="0"/>
          <w:color w:val="auto"/>
          <w:sz w:val="28"/>
          <w:szCs w:val="28"/>
        </w:rPr>
        <w:t>3. Этно-конфиссиональный состав населения</w:t>
      </w:r>
      <w:r w:rsidR="002959BE">
        <w:rPr>
          <w:rStyle w:val="HTML"/>
          <w:rFonts w:ascii="Times New Roman" w:hAnsi="Times New Roman" w:cs="Times New Roman"/>
          <w:i w:val="0"/>
          <w:color w:val="auto"/>
          <w:sz w:val="28"/>
          <w:szCs w:val="28"/>
        </w:rPr>
        <w:t>:</w:t>
      </w:r>
      <w:r w:rsidRPr="00117C46">
        <w:rPr>
          <w:rStyle w:val="HTML"/>
          <w:rFonts w:ascii="Times New Roman" w:hAnsi="Times New Roman" w:cs="Times New Roman"/>
          <w:i w:val="0"/>
          <w:color w:val="auto"/>
          <w:sz w:val="28"/>
          <w:szCs w:val="28"/>
        </w:rPr>
        <w:t xml:space="preserve"> языки, религии, взаимоотношения, население.</w:t>
      </w:r>
      <w:bookmarkEnd w:id="6"/>
      <w:bookmarkEnd w:id="7"/>
    </w:p>
    <w:p w:rsidR="00117C46" w:rsidRDefault="00117C46" w:rsidP="00117C46">
      <w:pPr>
        <w:spacing w:line="360" w:lineRule="auto"/>
        <w:ind w:firstLine="540"/>
        <w:jc w:val="both"/>
        <w:rPr>
          <w:sz w:val="28"/>
          <w:szCs w:val="28"/>
        </w:rPr>
      </w:pPr>
    </w:p>
    <w:p w:rsidR="00EF26A6" w:rsidRDefault="00E22505" w:rsidP="00E22505">
      <w:pPr>
        <w:spacing w:line="360" w:lineRule="auto"/>
        <w:ind w:firstLine="540"/>
        <w:jc w:val="both"/>
        <w:rPr>
          <w:sz w:val="28"/>
          <w:szCs w:val="28"/>
        </w:rPr>
      </w:pPr>
      <w:r w:rsidRPr="00E22505">
        <w:rPr>
          <w:sz w:val="28"/>
          <w:szCs w:val="28"/>
        </w:rPr>
        <w:t>По численности населения Ирландия (3.917.336 человек) находится на 121 месте.</w:t>
      </w:r>
      <w:r w:rsidR="00D97C29">
        <w:rPr>
          <w:sz w:val="28"/>
          <w:szCs w:val="28"/>
        </w:rPr>
        <w:t xml:space="preserve"> </w:t>
      </w:r>
      <w:r w:rsidRPr="00E22505">
        <w:rPr>
          <w:sz w:val="28"/>
          <w:szCs w:val="28"/>
        </w:rPr>
        <w:t>Этнический состав населения: ирландцы – 98,5%. Кроме них в стране живет 30 тыс. англичан, 8 тыс. шотландцев, 5 тыс. евреев и др. Существенные этнические меньшинства отсутствуют. Население Ирландской Республики в 2000 году составляло 3,647,348, составляя плотность населения в 52 чел. на кв. км. Население уменьшалось с 1840-ых, когда приблизительно 6.5 миллионов людей жило в областях включенных в республику, до 1970, в значительной степени из-за высокого уровня эмиграции. Ежегодный прирост населения в 1980-ых составил только 0.5%, и к 2000 прирост замедлился до 0.41%. Приблизительно 58 % населения живет в городах. В 2002 году население составило 3.917.336 человек</w:t>
      </w:r>
      <w:r w:rsidR="00F10DD2">
        <w:rPr>
          <w:sz w:val="28"/>
          <w:szCs w:val="28"/>
        </w:rPr>
        <w:t>.</w:t>
      </w:r>
    </w:p>
    <w:p w:rsidR="00F24A49" w:rsidRPr="00F24A49" w:rsidRDefault="00D11EE7" w:rsidP="00F24A49">
      <w:pPr>
        <w:spacing w:line="360" w:lineRule="auto"/>
        <w:ind w:firstLine="540"/>
        <w:jc w:val="both"/>
        <w:rPr>
          <w:sz w:val="28"/>
          <w:szCs w:val="28"/>
        </w:rPr>
      </w:pPr>
      <w:r w:rsidRPr="00D11EE7">
        <w:rPr>
          <w:sz w:val="28"/>
          <w:szCs w:val="28"/>
        </w:rPr>
        <w:t>В страну постоянно прибывает значительное число переселенцев из стран Содружества, в результате чего численность небелого населения быстро растёт.</w:t>
      </w:r>
      <w:r w:rsidR="00D97C29">
        <w:rPr>
          <w:sz w:val="28"/>
          <w:szCs w:val="28"/>
        </w:rPr>
        <w:t xml:space="preserve"> </w:t>
      </w:r>
      <w:r w:rsidR="00F24A49" w:rsidRPr="00F24A49">
        <w:rPr>
          <w:sz w:val="28"/>
          <w:szCs w:val="28"/>
        </w:rPr>
        <w:t xml:space="preserve">Наиболее интенсивный естественный прирост по-прежнему характерен для Ирландии, где он составил в прошлом году 8,8‰. В остальных же странах, в который сохраняется естественный прирост, он более чем вдвое ниже. </w:t>
      </w:r>
    </w:p>
    <w:p w:rsidR="00474105" w:rsidRPr="00474105" w:rsidRDefault="007D60DD" w:rsidP="00474105">
      <w:pPr>
        <w:spacing w:before="100" w:beforeAutospacing="1" w:after="100" w:afterAutospacing="1"/>
        <w:jc w:val="center"/>
        <w:rPr>
          <w:rFonts w:ascii="Arial" w:hAnsi="Arial" w:cs="Arial"/>
          <w:color w:val="1A1A1A"/>
          <w:sz w:val="20"/>
          <w:szCs w:val="20"/>
        </w:rPr>
      </w:pPr>
      <w:r>
        <w:rPr>
          <w:rFonts w:ascii="Arial" w:hAnsi="Arial" w:cs="Arial"/>
          <w:color w:val="1A1A1A"/>
          <w:sz w:val="20"/>
          <w:szCs w:val="20"/>
        </w:rPr>
        <w:pict>
          <v:shape id="_x0000_i1037" type="#_x0000_t75" style="width:318.75pt;height:423pt">
            <v:imagedata r:id="rId10" o:title=""/>
          </v:shape>
        </w:pict>
      </w:r>
    </w:p>
    <w:p w:rsidR="00F24A49" w:rsidRPr="00474105" w:rsidRDefault="00474105" w:rsidP="00474105">
      <w:pPr>
        <w:spacing w:line="360" w:lineRule="auto"/>
        <w:jc w:val="center"/>
        <w:rPr>
          <w:b/>
          <w:sz w:val="28"/>
          <w:szCs w:val="28"/>
        </w:rPr>
      </w:pPr>
      <w:r w:rsidRPr="00474105">
        <w:rPr>
          <w:b/>
        </w:rPr>
        <w:t>Компоненты прироста (убыли) численности населения стран Европейского Союза за 2005 год, ‰ (ранжировано по естественному приросту)</w:t>
      </w:r>
    </w:p>
    <w:p w:rsidR="00496A76" w:rsidRPr="00496A76" w:rsidRDefault="00496A76" w:rsidP="00496A76">
      <w:pPr>
        <w:spacing w:line="360" w:lineRule="auto"/>
        <w:ind w:firstLine="540"/>
        <w:jc w:val="both"/>
        <w:rPr>
          <w:sz w:val="28"/>
          <w:szCs w:val="28"/>
        </w:rPr>
      </w:pPr>
      <w:r w:rsidRPr="00496A76">
        <w:rPr>
          <w:sz w:val="28"/>
          <w:szCs w:val="28"/>
        </w:rPr>
        <w:t>Столица Ирландии – Дублин</w:t>
      </w:r>
      <w:r>
        <w:rPr>
          <w:sz w:val="28"/>
          <w:szCs w:val="28"/>
        </w:rPr>
        <w:t>,</w:t>
      </w:r>
      <w:r w:rsidRPr="00496A76">
        <w:rPr>
          <w:sz w:val="28"/>
          <w:szCs w:val="28"/>
        </w:rPr>
        <w:t xml:space="preserve"> расположен в широкой долине реки Liffey вокруг Дублинского залива. В нем проживает 1 млн. 21,5 тыс. чел. Это главный коммерческий, индустриальный, административный, образовательный и культурный центр страны, а также крупнейший порт на берегу Ирландского моря, куда сходятся основные морские, железнодорожные и шоссейные магистрали. Здесь богатая архитектура 18-го столетия с прекрасными особняками, широкими улицами и просторными площадями</w:t>
      </w:r>
      <w:r w:rsidR="00D97C29">
        <w:rPr>
          <w:rStyle w:val="a8"/>
          <w:sz w:val="28"/>
          <w:szCs w:val="28"/>
        </w:rPr>
        <w:footnoteReference w:id="6"/>
      </w:r>
      <w:r w:rsidRPr="00496A76">
        <w:rPr>
          <w:sz w:val="28"/>
          <w:szCs w:val="28"/>
        </w:rPr>
        <w:t>.</w:t>
      </w:r>
    </w:p>
    <w:p w:rsidR="00080D48" w:rsidRPr="00080D48" w:rsidRDefault="00080D48" w:rsidP="00080D48">
      <w:pPr>
        <w:spacing w:line="360" w:lineRule="auto"/>
        <w:ind w:firstLine="540"/>
        <w:jc w:val="both"/>
        <w:rPr>
          <w:sz w:val="28"/>
          <w:szCs w:val="28"/>
        </w:rPr>
      </w:pPr>
      <w:r w:rsidRPr="00080D48">
        <w:rPr>
          <w:sz w:val="28"/>
          <w:szCs w:val="28"/>
        </w:rPr>
        <w:t>Язык – английский (во всём мире на английском языке говорит около 500 млн. чел.). Вероисповедание – протестанты – 90%.</w:t>
      </w:r>
    </w:p>
    <w:p w:rsidR="00F10DD2" w:rsidRDefault="00F10DD2" w:rsidP="00F10DD2">
      <w:pPr>
        <w:spacing w:line="360" w:lineRule="auto"/>
        <w:ind w:firstLine="540"/>
        <w:jc w:val="both"/>
        <w:rPr>
          <w:sz w:val="28"/>
          <w:szCs w:val="28"/>
        </w:rPr>
      </w:pPr>
      <w:r w:rsidRPr="00F10DD2">
        <w:rPr>
          <w:sz w:val="28"/>
          <w:szCs w:val="28"/>
        </w:rPr>
        <w:t>В Республике Ирландия официальными являются два языка: английский и ирландский (Gaelic). До начала XIX столетия ирландский был языком большинства, однако к 1891 г. 85% жителей уже говорили по-английски. В настоящее время по-ирландски говорит незначительная часть населения на западе страны. Однако государственное агентство по вопросам ирландского языка поощряет повсеместное его использование. В Северной Ирландии единственным официальным языком является английский.</w:t>
      </w:r>
    </w:p>
    <w:p w:rsidR="00451B11" w:rsidRPr="00451B11" w:rsidRDefault="00451B11" w:rsidP="00451B11">
      <w:pPr>
        <w:spacing w:line="360" w:lineRule="auto"/>
        <w:ind w:firstLine="540"/>
        <w:jc w:val="both"/>
        <w:rPr>
          <w:sz w:val="28"/>
          <w:szCs w:val="28"/>
        </w:rPr>
      </w:pPr>
      <w:r w:rsidRPr="00451B11">
        <w:rPr>
          <w:sz w:val="28"/>
          <w:szCs w:val="28"/>
        </w:rPr>
        <w:t xml:space="preserve">Большинство жителей Республики Ирландия (95%) являются прихожанами римско-католической церкви, 2,8% принадлежат англиканской церкви, 0,4% - пресвитерианцы, 0,2% - методисты, 0,1% - иудеи. Незначительное количество верующих принадлежит другим концессиям. В Республике соблюдается свобода совести. </w:t>
      </w:r>
    </w:p>
    <w:p w:rsidR="00451B11" w:rsidRPr="00451B11" w:rsidRDefault="00451B11" w:rsidP="00451B11">
      <w:pPr>
        <w:spacing w:line="360" w:lineRule="auto"/>
        <w:ind w:firstLine="540"/>
        <w:jc w:val="both"/>
        <w:rPr>
          <w:sz w:val="28"/>
          <w:szCs w:val="28"/>
        </w:rPr>
      </w:pPr>
      <w:r w:rsidRPr="00451B11">
        <w:rPr>
          <w:sz w:val="28"/>
          <w:szCs w:val="28"/>
        </w:rPr>
        <w:t xml:space="preserve">В Северной Ирландии религиозным большинством являются протестанты, из них пресвитерианцы составляют 23%, приверженцы англиканской церкви - 19% и методисты - 4%. Римских католиков - 28%.  </w:t>
      </w:r>
    </w:p>
    <w:p w:rsidR="00451B11" w:rsidRPr="00451B11" w:rsidRDefault="00451B11" w:rsidP="00451B11">
      <w:pPr>
        <w:spacing w:line="360" w:lineRule="auto"/>
        <w:ind w:firstLine="540"/>
        <w:jc w:val="both"/>
        <w:rPr>
          <w:sz w:val="28"/>
          <w:szCs w:val="28"/>
        </w:rPr>
      </w:pPr>
      <w:r w:rsidRPr="00451B11">
        <w:rPr>
          <w:sz w:val="28"/>
          <w:szCs w:val="28"/>
        </w:rPr>
        <w:t>Между католической и протестантскими общинами сохраняется политическое и религиозное противостояние.</w:t>
      </w:r>
    </w:p>
    <w:p w:rsidR="006076AA" w:rsidRDefault="00697910" w:rsidP="00697910">
      <w:pPr>
        <w:spacing w:line="360" w:lineRule="auto"/>
        <w:ind w:firstLine="540"/>
        <w:jc w:val="both"/>
        <w:rPr>
          <w:sz w:val="28"/>
          <w:szCs w:val="28"/>
        </w:rPr>
      </w:pPr>
      <w:r w:rsidRPr="00697910">
        <w:rPr>
          <w:sz w:val="28"/>
          <w:szCs w:val="28"/>
        </w:rPr>
        <w:t xml:space="preserve">В 1610 году Северную Ирландию завоевала Англия. </w:t>
      </w:r>
      <w:r w:rsidR="006076AA">
        <w:rPr>
          <w:sz w:val="28"/>
          <w:szCs w:val="28"/>
        </w:rPr>
        <w:t>Э</w:t>
      </w:r>
      <w:r w:rsidRPr="00697910">
        <w:rPr>
          <w:sz w:val="28"/>
          <w:szCs w:val="28"/>
        </w:rPr>
        <w:t xml:space="preserve">то была последняя часть Ирландии, захваченная англичанами. В ходе колонизации южную часть передали североирландской элите. Но из Ольстера все ирландское население было перемещено в другие районы острова (ирландцы сравнивают себя сегодня с индейцами в Северной Америке). Большую часть земли правительство Великобритании передало помещикам-завоевателям, часть была оставлена крестьянам. В Северной Ирландии жили два типа населения: ирландцы-католики и плантаторы-протестанты из Англии, - говорившие на разных языках. Естественно, коренное население чувствовало себя ущемленным, поэтому не раз поднимало восстания. </w:t>
      </w:r>
    </w:p>
    <w:p w:rsidR="006076AA" w:rsidRDefault="00697910" w:rsidP="00697910">
      <w:pPr>
        <w:spacing w:line="360" w:lineRule="auto"/>
        <w:ind w:firstLine="540"/>
        <w:jc w:val="both"/>
        <w:rPr>
          <w:sz w:val="28"/>
          <w:szCs w:val="28"/>
        </w:rPr>
      </w:pPr>
      <w:r w:rsidRPr="00697910">
        <w:rPr>
          <w:sz w:val="28"/>
          <w:szCs w:val="28"/>
        </w:rPr>
        <w:t xml:space="preserve">В конце XIX века ирландцы сформировали движение "За независимую Ирландию". Оно использовало две формы борьбы: парламентский путь и силовое решение проблемы. Вместе с ростом возможности для ирландцев получить независимость английское население чувствовало себя неуютно и пыталось сопротивляться. В итоге был достигнут компромисс. Остров был разделен на две части. В Северной Ирландии осталось 6 графств, а в Республике Ирландия - 26. Однако ирландское население Ольстера в 1921 - 1969 годах не могло получить власть, все попытки терпели неудачу. </w:t>
      </w:r>
    </w:p>
    <w:p w:rsidR="00451B11" w:rsidRDefault="00697910" w:rsidP="00697910">
      <w:pPr>
        <w:spacing w:line="360" w:lineRule="auto"/>
        <w:ind w:firstLine="540"/>
        <w:jc w:val="both"/>
        <w:rPr>
          <w:sz w:val="28"/>
          <w:szCs w:val="28"/>
        </w:rPr>
      </w:pPr>
      <w:r w:rsidRPr="00697910">
        <w:rPr>
          <w:sz w:val="28"/>
          <w:szCs w:val="28"/>
        </w:rPr>
        <w:t>В последние годы социальное положение в 70-90-х годах католиков несколько улучшилось, как и взаимоотношения между населением кварталов протестантов и католиков. Однако проблемы еще очень далеки от разрешения.</w:t>
      </w:r>
    </w:p>
    <w:p w:rsidR="0031330E" w:rsidRDefault="0031330E" w:rsidP="0031330E">
      <w:pPr>
        <w:ind w:firstLine="540"/>
        <w:jc w:val="both"/>
        <w:rPr>
          <w:sz w:val="28"/>
          <w:szCs w:val="28"/>
        </w:rPr>
      </w:pPr>
    </w:p>
    <w:p w:rsidR="0031330E" w:rsidRPr="0031330E" w:rsidRDefault="0031330E" w:rsidP="0031330E">
      <w:pPr>
        <w:pStyle w:val="2"/>
        <w:spacing w:line="360" w:lineRule="auto"/>
        <w:ind w:firstLine="540"/>
        <w:jc w:val="both"/>
        <w:rPr>
          <w:rStyle w:val="HTML"/>
          <w:rFonts w:ascii="Times New Roman" w:hAnsi="Times New Roman" w:cs="Times New Roman"/>
          <w:i w:val="0"/>
          <w:color w:val="auto"/>
          <w:sz w:val="28"/>
          <w:szCs w:val="28"/>
        </w:rPr>
      </w:pPr>
      <w:bookmarkStart w:id="8" w:name="_Toc136690848"/>
      <w:bookmarkStart w:id="9" w:name="_Toc136690869"/>
      <w:r w:rsidRPr="0031330E">
        <w:rPr>
          <w:rStyle w:val="HTML"/>
          <w:rFonts w:ascii="Times New Roman" w:hAnsi="Times New Roman" w:cs="Times New Roman"/>
          <w:i w:val="0"/>
          <w:color w:val="auto"/>
          <w:sz w:val="28"/>
          <w:szCs w:val="28"/>
        </w:rPr>
        <w:t>4. Геополитическое положение Ирландии.</w:t>
      </w:r>
      <w:bookmarkEnd w:id="8"/>
      <w:bookmarkEnd w:id="9"/>
    </w:p>
    <w:p w:rsidR="0031330E" w:rsidRDefault="0031330E" w:rsidP="00697910">
      <w:pPr>
        <w:spacing w:line="360" w:lineRule="auto"/>
        <w:ind w:firstLine="540"/>
        <w:jc w:val="both"/>
        <w:rPr>
          <w:sz w:val="28"/>
          <w:szCs w:val="28"/>
        </w:rPr>
      </w:pPr>
    </w:p>
    <w:p w:rsidR="00BC7727" w:rsidRDefault="00BC7727" w:rsidP="00BC7727">
      <w:pPr>
        <w:spacing w:line="360" w:lineRule="auto"/>
        <w:ind w:firstLine="540"/>
        <w:jc w:val="both"/>
        <w:rPr>
          <w:sz w:val="28"/>
          <w:szCs w:val="28"/>
        </w:rPr>
      </w:pPr>
      <w:r w:rsidRPr="00BC7727">
        <w:rPr>
          <w:sz w:val="28"/>
          <w:szCs w:val="28"/>
        </w:rPr>
        <w:t>Легитимность доминирующей этнической группы не означает, что другие этнические группы обязательно будут поглощены ею. Ее легитимность может</w:t>
      </w:r>
      <w:r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>определяться путем ее противопоставления культурно зависимой и культур</w:t>
      </w:r>
      <w:r>
        <w:rPr>
          <w:sz w:val="28"/>
          <w:szCs w:val="28"/>
        </w:rPr>
        <w:t xml:space="preserve">, </w:t>
      </w:r>
      <w:r w:rsidRPr="00BC7727">
        <w:rPr>
          <w:sz w:val="28"/>
          <w:szCs w:val="28"/>
        </w:rPr>
        <w:t>но нелегитимной группе.</w:t>
      </w:r>
    </w:p>
    <w:p w:rsidR="007C0698" w:rsidRDefault="00BC7727" w:rsidP="00BC7727">
      <w:pPr>
        <w:spacing w:line="360" w:lineRule="auto"/>
        <w:ind w:firstLine="540"/>
        <w:jc w:val="both"/>
        <w:rPr>
          <w:sz w:val="28"/>
          <w:szCs w:val="28"/>
        </w:rPr>
      </w:pPr>
      <w:r w:rsidRPr="00BC7727">
        <w:rPr>
          <w:sz w:val="28"/>
          <w:szCs w:val="28"/>
        </w:rPr>
        <w:t>Случай Ирландии показывает, что администрация</w:t>
      </w:r>
      <w:r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>побежденной территории может институционализировать структуры, которые превращают региональную протоэтническую общность в бунтарский этнонационализм. Английские правители XVI</w:t>
      </w:r>
      <w:r>
        <w:rPr>
          <w:sz w:val="28"/>
          <w:szCs w:val="28"/>
        </w:rPr>
        <w:t>–</w:t>
      </w:r>
      <w:r w:rsidRPr="00BC7727">
        <w:rPr>
          <w:sz w:val="28"/>
          <w:szCs w:val="28"/>
        </w:rPr>
        <w:t>XVII веков считали Ирландию</w:t>
      </w:r>
      <w:r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>землей колониальных плантаций сродни заморским колониям; «дикие ирландцы», по их мнению, почти не отличались от индейских племен Северной</w:t>
      </w:r>
      <w:r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 xml:space="preserve">Америки. </w:t>
      </w:r>
    </w:p>
    <w:p w:rsidR="00BC7727" w:rsidRPr="00BC7727" w:rsidRDefault="00BC7727" w:rsidP="00BC7727">
      <w:pPr>
        <w:spacing w:line="360" w:lineRule="auto"/>
        <w:ind w:firstLine="540"/>
        <w:jc w:val="both"/>
        <w:rPr>
          <w:sz w:val="28"/>
          <w:szCs w:val="28"/>
        </w:rPr>
      </w:pPr>
      <w:r w:rsidRPr="00BC7727">
        <w:rPr>
          <w:sz w:val="28"/>
          <w:szCs w:val="28"/>
        </w:rPr>
        <w:t>Закрепление к</w:t>
      </w:r>
      <w:r w:rsidR="002361FF">
        <w:rPr>
          <w:sz w:val="28"/>
          <w:szCs w:val="28"/>
        </w:rPr>
        <w:t>лассового различия между колониальными англо-</w:t>
      </w:r>
      <w:r w:rsidRPr="00BC7727">
        <w:rPr>
          <w:sz w:val="28"/>
          <w:szCs w:val="28"/>
        </w:rPr>
        <w:t>ирландскими правителями и коренными ирландцами в виде</w:t>
      </w:r>
      <w:r w:rsidR="002361FF"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>политического различия произошло после</w:t>
      </w:r>
      <w:r w:rsidR="002361FF">
        <w:rPr>
          <w:sz w:val="28"/>
          <w:szCs w:val="28"/>
        </w:rPr>
        <w:t xml:space="preserve"> установления в английском госу</w:t>
      </w:r>
      <w:r w:rsidRPr="00BC7727">
        <w:rPr>
          <w:sz w:val="28"/>
          <w:szCs w:val="28"/>
        </w:rPr>
        <w:t>дарстве парламентского режима. В идеологическом отношении гражданская</w:t>
      </w:r>
      <w:r w:rsidR="002361FF"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>война в Англии способствовала разрыву связей с католической церковью и</w:t>
      </w:r>
      <w:r w:rsidR="002361FF"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>теми государствами, которые, как считалось, представляли угр</w:t>
      </w:r>
      <w:r w:rsidR="002361FF">
        <w:rPr>
          <w:sz w:val="28"/>
          <w:szCs w:val="28"/>
        </w:rPr>
        <w:t>озу для нацио</w:t>
      </w:r>
      <w:r w:rsidRPr="00BC7727">
        <w:rPr>
          <w:sz w:val="28"/>
          <w:szCs w:val="28"/>
        </w:rPr>
        <w:t>нального суверенитета. Правом голоса на выборах в парламент обладали</w:t>
      </w:r>
      <w:r w:rsidR="002361FF"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>только сторонники национальной англикан</w:t>
      </w:r>
      <w:r w:rsidR="002361FF">
        <w:rPr>
          <w:sz w:val="28"/>
          <w:szCs w:val="28"/>
        </w:rPr>
        <w:t>ской церкви, а побежденные като</w:t>
      </w:r>
      <w:r w:rsidRPr="00BC7727">
        <w:rPr>
          <w:sz w:val="28"/>
          <w:szCs w:val="28"/>
        </w:rPr>
        <w:t>лики, считавшиеся верными подданными чужого короля, были его лишены.</w:t>
      </w:r>
      <w:r w:rsidR="002361FF"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>После окончания гражданской войны О</w:t>
      </w:r>
      <w:r w:rsidR="002361FF">
        <w:rPr>
          <w:sz w:val="28"/>
          <w:szCs w:val="28"/>
        </w:rPr>
        <w:t>ливер Кромвель проводил в Ирлан</w:t>
      </w:r>
      <w:r w:rsidRPr="00BC7727">
        <w:rPr>
          <w:sz w:val="28"/>
          <w:szCs w:val="28"/>
        </w:rPr>
        <w:t>дии необычайно жестокую военную политику; и во время брожения 1680</w:t>
      </w:r>
      <w:r w:rsidR="002361FF">
        <w:rPr>
          <w:sz w:val="28"/>
          <w:szCs w:val="28"/>
        </w:rPr>
        <w:t>-х го</w:t>
      </w:r>
      <w:r w:rsidRPr="00BC7727">
        <w:rPr>
          <w:sz w:val="28"/>
          <w:szCs w:val="28"/>
        </w:rPr>
        <w:t>дов, связанного с опасениями насчет вос</w:t>
      </w:r>
      <w:r w:rsidR="002361FF">
        <w:rPr>
          <w:sz w:val="28"/>
          <w:szCs w:val="28"/>
        </w:rPr>
        <w:t>становления монархией католициз</w:t>
      </w:r>
      <w:r w:rsidRPr="00BC7727">
        <w:rPr>
          <w:sz w:val="28"/>
          <w:szCs w:val="28"/>
        </w:rPr>
        <w:t>ма, Ирландия была основным источником пополнения армии сторонников</w:t>
      </w:r>
      <w:r w:rsidR="002361FF"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>католицизма. Престиж власти английского</w:t>
      </w:r>
      <w:r w:rsidR="002361FF">
        <w:rPr>
          <w:sz w:val="28"/>
          <w:szCs w:val="28"/>
        </w:rPr>
        <w:t xml:space="preserve"> протестантского правящего клас</w:t>
      </w:r>
      <w:r w:rsidRPr="00BC7727">
        <w:rPr>
          <w:sz w:val="28"/>
          <w:szCs w:val="28"/>
        </w:rPr>
        <w:t>са превратил разделение между католиками и протестантами в Ирландии</w:t>
      </w:r>
      <w:r w:rsidR="002361FF"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>XVIII века в разделение между совершенно бесправным и политическим</w:t>
      </w:r>
      <w:r w:rsidR="002361FF"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>классом в классическом марксистском смысле слова</w:t>
      </w:r>
      <w:r w:rsidR="00D97C29">
        <w:rPr>
          <w:rStyle w:val="a8"/>
          <w:sz w:val="28"/>
          <w:szCs w:val="28"/>
        </w:rPr>
        <w:footnoteReference w:id="7"/>
      </w:r>
      <w:r w:rsidRPr="00BC7727">
        <w:rPr>
          <w:sz w:val="28"/>
          <w:szCs w:val="28"/>
        </w:rPr>
        <w:t>.</w:t>
      </w:r>
    </w:p>
    <w:p w:rsidR="007C0698" w:rsidRDefault="00BC7727" w:rsidP="00BC7727">
      <w:pPr>
        <w:spacing w:line="360" w:lineRule="auto"/>
        <w:ind w:firstLine="540"/>
        <w:jc w:val="both"/>
        <w:rPr>
          <w:sz w:val="28"/>
          <w:szCs w:val="28"/>
        </w:rPr>
      </w:pPr>
      <w:r w:rsidRPr="00BC7727">
        <w:rPr>
          <w:sz w:val="28"/>
          <w:szCs w:val="28"/>
        </w:rPr>
        <w:t>Геополитика постоянно подчеркивал</w:t>
      </w:r>
      <w:r w:rsidR="002361FF">
        <w:rPr>
          <w:sz w:val="28"/>
          <w:szCs w:val="28"/>
        </w:rPr>
        <w:t>а чужеродную, неанглийскую иден</w:t>
      </w:r>
      <w:r w:rsidRPr="00BC7727">
        <w:rPr>
          <w:sz w:val="28"/>
          <w:szCs w:val="28"/>
        </w:rPr>
        <w:t>тичность Ирландии. Ирландцы сознательно использовали католическую</w:t>
      </w:r>
      <w:r w:rsidR="002361FF"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 xml:space="preserve">карту при создании дипломатических и </w:t>
      </w:r>
      <w:r w:rsidR="002361FF">
        <w:rPr>
          <w:sz w:val="28"/>
          <w:szCs w:val="28"/>
        </w:rPr>
        <w:t>военных союзов со времен испанс</w:t>
      </w:r>
      <w:r w:rsidRPr="00BC7727">
        <w:rPr>
          <w:sz w:val="28"/>
          <w:szCs w:val="28"/>
        </w:rPr>
        <w:t>кой армады и вплоть до высадки представителей иезуитов и под</w:t>
      </w:r>
      <w:r w:rsidR="002361FF">
        <w:rPr>
          <w:sz w:val="28"/>
          <w:szCs w:val="28"/>
        </w:rPr>
        <w:t>держки вос</w:t>
      </w:r>
      <w:r w:rsidRPr="00BC7727">
        <w:rPr>
          <w:sz w:val="28"/>
          <w:szCs w:val="28"/>
        </w:rPr>
        <w:t>станий, католических легитимистов и претендентов на королевский трон</w:t>
      </w:r>
      <w:r w:rsidR="002361FF"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>со стороны Франции в XVII</w:t>
      </w:r>
      <w:r w:rsidR="002361FF">
        <w:rPr>
          <w:sz w:val="28"/>
          <w:szCs w:val="28"/>
        </w:rPr>
        <w:t>–</w:t>
      </w:r>
      <w:r w:rsidRPr="00BC7727">
        <w:rPr>
          <w:sz w:val="28"/>
          <w:szCs w:val="28"/>
        </w:rPr>
        <w:t>XVIII веках. Обеспокоенность тем, что у нее за</w:t>
      </w:r>
      <w:r w:rsidR="002361FF"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>спиной может появиться союзница конти</w:t>
      </w:r>
      <w:r w:rsidR="002361FF">
        <w:rPr>
          <w:sz w:val="28"/>
          <w:szCs w:val="28"/>
        </w:rPr>
        <w:t>нентальных держав, только усили</w:t>
      </w:r>
      <w:r w:rsidRPr="00BC7727">
        <w:rPr>
          <w:sz w:val="28"/>
          <w:szCs w:val="28"/>
        </w:rPr>
        <w:t>вала осознание Англией особого положе</w:t>
      </w:r>
      <w:r w:rsidR="002361FF">
        <w:rPr>
          <w:sz w:val="28"/>
          <w:szCs w:val="28"/>
        </w:rPr>
        <w:t>ния Ирландии. И ирландский наци</w:t>
      </w:r>
      <w:r w:rsidRPr="00BC7727">
        <w:rPr>
          <w:sz w:val="28"/>
          <w:szCs w:val="28"/>
        </w:rPr>
        <w:t>онализм был тесно связан с возможностью получения поддержки со стороны</w:t>
      </w:r>
      <w:r w:rsidR="002361FF"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>врагов Англии. Во время революционной войны в Америке ирландцы душой</w:t>
      </w:r>
      <w:r w:rsidR="002361FF"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>были на стороне американцев, а англичане содержали огромные войска,</w:t>
      </w:r>
      <w:r w:rsidR="002361FF"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>опасаясь, что французы совершат втор</w:t>
      </w:r>
      <w:r w:rsidR="002361FF">
        <w:rPr>
          <w:sz w:val="28"/>
          <w:szCs w:val="28"/>
        </w:rPr>
        <w:t>жение в Ирландию. Во время Вели</w:t>
      </w:r>
      <w:r w:rsidRPr="00BC7727">
        <w:rPr>
          <w:sz w:val="28"/>
          <w:szCs w:val="28"/>
        </w:rPr>
        <w:t>кой французской революции 1790;х годов ирландские мятежники нашли</w:t>
      </w:r>
      <w:r w:rsidR="002361FF"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>убежище во Франции, а французские военные экспедиции высаживались в</w:t>
      </w:r>
      <w:r w:rsidR="002361FF"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 xml:space="preserve">Ирландии. </w:t>
      </w:r>
    </w:p>
    <w:p w:rsidR="00BC7727" w:rsidRPr="00BC7727" w:rsidRDefault="00BC7727" w:rsidP="00BC7727">
      <w:pPr>
        <w:spacing w:line="360" w:lineRule="auto"/>
        <w:ind w:firstLine="540"/>
        <w:jc w:val="both"/>
        <w:rPr>
          <w:sz w:val="28"/>
          <w:szCs w:val="28"/>
        </w:rPr>
      </w:pPr>
      <w:r w:rsidRPr="00BC7727">
        <w:rPr>
          <w:sz w:val="28"/>
          <w:szCs w:val="28"/>
        </w:rPr>
        <w:t>Во время Первой мировой войны ирландские</w:t>
      </w:r>
      <w:r w:rsidR="002361FF"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 xml:space="preserve">националисты пытались ввозить оружие из Германии. В XIX </w:t>
      </w:r>
      <w:r w:rsidR="002361FF">
        <w:rPr>
          <w:sz w:val="28"/>
          <w:szCs w:val="28"/>
        </w:rPr>
        <w:t>– начале XX ве</w:t>
      </w:r>
      <w:r w:rsidRPr="00BC7727">
        <w:rPr>
          <w:sz w:val="28"/>
          <w:szCs w:val="28"/>
        </w:rPr>
        <w:t>ка ирландские иммигранты или временные переселенцы в Соединенных</w:t>
      </w:r>
      <w:r w:rsidR="002361FF"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>Штатах (которые, конечно, участвовали</w:t>
      </w:r>
      <w:r w:rsidR="002361FF">
        <w:rPr>
          <w:sz w:val="28"/>
          <w:szCs w:val="28"/>
        </w:rPr>
        <w:t xml:space="preserve"> в нескольких войнах против Анг</w:t>
      </w:r>
      <w:r w:rsidRPr="00BC7727">
        <w:rPr>
          <w:sz w:val="28"/>
          <w:szCs w:val="28"/>
        </w:rPr>
        <w:t>лии) стали основной базой поддержки ирланд</w:t>
      </w:r>
      <w:r w:rsidR="002361FF">
        <w:rPr>
          <w:sz w:val="28"/>
          <w:szCs w:val="28"/>
        </w:rPr>
        <w:t>ских повстанцев, а также про</w:t>
      </w:r>
      <w:r w:rsidRPr="00BC7727">
        <w:rPr>
          <w:sz w:val="28"/>
          <w:szCs w:val="28"/>
        </w:rPr>
        <w:t>тивовесом культурной тенденции к ассимиляции в Англии.</w:t>
      </w:r>
    </w:p>
    <w:p w:rsidR="002361FF" w:rsidRDefault="00BC7727" w:rsidP="00BC7727">
      <w:pPr>
        <w:spacing w:line="360" w:lineRule="auto"/>
        <w:ind w:firstLine="540"/>
        <w:jc w:val="both"/>
        <w:rPr>
          <w:sz w:val="28"/>
          <w:szCs w:val="28"/>
        </w:rPr>
      </w:pPr>
      <w:r w:rsidRPr="00BC7727">
        <w:rPr>
          <w:sz w:val="28"/>
          <w:szCs w:val="28"/>
        </w:rPr>
        <w:t>С начала XIX века ирландский этнонационализм приобретал все более</w:t>
      </w:r>
      <w:r w:rsidR="002361FF"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 xml:space="preserve">четкие очертания; он возник в результате </w:t>
      </w:r>
      <w:r w:rsidR="002361FF">
        <w:rPr>
          <w:sz w:val="28"/>
          <w:szCs w:val="28"/>
        </w:rPr>
        <w:t>проникновения государства, кото</w:t>
      </w:r>
      <w:r w:rsidRPr="00BC7727">
        <w:rPr>
          <w:sz w:val="28"/>
          <w:szCs w:val="28"/>
        </w:rPr>
        <w:t>рое создало средства для мобилизации разного рода социальных движений,</w:t>
      </w:r>
      <w:r w:rsidR="002361FF"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 xml:space="preserve">направленных против английского государства в Англии и Ирландии. </w:t>
      </w:r>
    </w:p>
    <w:p w:rsidR="002361FF" w:rsidRDefault="00BC7727" w:rsidP="00BC7727">
      <w:pPr>
        <w:spacing w:line="360" w:lineRule="auto"/>
        <w:ind w:firstLine="540"/>
        <w:jc w:val="both"/>
        <w:rPr>
          <w:sz w:val="28"/>
          <w:szCs w:val="28"/>
        </w:rPr>
      </w:pPr>
      <w:r w:rsidRPr="00BC7727">
        <w:rPr>
          <w:sz w:val="28"/>
          <w:szCs w:val="28"/>
        </w:rPr>
        <w:t>В</w:t>
      </w:r>
      <w:r w:rsidR="002361FF"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>1820</w:t>
      </w:r>
      <w:r w:rsidR="002361FF">
        <w:rPr>
          <w:sz w:val="28"/>
          <w:szCs w:val="28"/>
        </w:rPr>
        <w:t>-</w:t>
      </w:r>
      <w:r w:rsidRPr="00BC7727">
        <w:rPr>
          <w:sz w:val="28"/>
          <w:szCs w:val="28"/>
        </w:rPr>
        <w:t>х годах Ирландия стала местом про</w:t>
      </w:r>
      <w:r w:rsidR="002361FF">
        <w:rPr>
          <w:sz w:val="28"/>
          <w:szCs w:val="28"/>
        </w:rPr>
        <w:t>ведения массовых митингов, шест</w:t>
      </w:r>
      <w:r w:rsidRPr="00BC7727">
        <w:rPr>
          <w:sz w:val="28"/>
          <w:szCs w:val="28"/>
        </w:rPr>
        <w:t>вий и символической агитации; то, что они происходили главным образом</w:t>
      </w:r>
      <w:r w:rsidR="002361FF"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 xml:space="preserve">в сельскохозяйственных районах и захолустных местечках, показывает </w:t>
      </w:r>
      <w:r w:rsidR="002361FF">
        <w:rPr>
          <w:sz w:val="28"/>
          <w:szCs w:val="28"/>
        </w:rPr>
        <w:t>– да</w:t>
      </w:r>
      <w:r w:rsidRPr="00BC7727">
        <w:rPr>
          <w:sz w:val="28"/>
          <w:szCs w:val="28"/>
        </w:rPr>
        <w:t xml:space="preserve">же ярче, чем сопоставимые движения в Англии, </w:t>
      </w:r>
      <w:r w:rsidR="002361FF">
        <w:rPr>
          <w:sz w:val="28"/>
          <w:szCs w:val="28"/>
        </w:rPr>
        <w:t>–</w:t>
      </w:r>
      <w:r w:rsidRPr="00BC7727">
        <w:rPr>
          <w:sz w:val="28"/>
          <w:szCs w:val="28"/>
        </w:rPr>
        <w:t xml:space="preserve"> что мобилизация была</w:t>
      </w:r>
      <w:r w:rsidR="002361FF"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>вызвана не столько распространением</w:t>
      </w:r>
      <w:r w:rsidR="002361FF">
        <w:rPr>
          <w:sz w:val="28"/>
          <w:szCs w:val="28"/>
        </w:rPr>
        <w:t xml:space="preserve"> промышленности, сколько проник</w:t>
      </w:r>
      <w:r w:rsidRPr="00BC7727">
        <w:rPr>
          <w:sz w:val="28"/>
          <w:szCs w:val="28"/>
        </w:rPr>
        <w:t>новением государства. Политические баталии за расширение гражданских</w:t>
      </w:r>
      <w:r w:rsidR="002361FF"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>прав, происходившие в Англии на всем протяжении столетия, должно быть,</w:t>
      </w:r>
      <w:r w:rsidR="002361FF"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>вызывали у ирландских иммигрантов, которые составляли значительную</w:t>
      </w:r>
      <w:r w:rsidR="002361FF"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>часть промышленных рабочих в Англии, но были лишены права голоса, еще</w:t>
      </w:r>
      <w:r w:rsidR="002361FF"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 xml:space="preserve">более острое чувство отчуждения. </w:t>
      </w:r>
    </w:p>
    <w:p w:rsidR="00BC7727" w:rsidRPr="00BC7727" w:rsidRDefault="00BC7727" w:rsidP="00BC7727">
      <w:pPr>
        <w:spacing w:line="360" w:lineRule="auto"/>
        <w:ind w:firstLine="540"/>
        <w:jc w:val="both"/>
        <w:rPr>
          <w:sz w:val="28"/>
          <w:szCs w:val="28"/>
        </w:rPr>
      </w:pPr>
      <w:r w:rsidRPr="00BC7727">
        <w:rPr>
          <w:sz w:val="28"/>
          <w:szCs w:val="28"/>
        </w:rPr>
        <w:t>Особый</w:t>
      </w:r>
      <w:r w:rsidR="002361FF">
        <w:rPr>
          <w:sz w:val="28"/>
          <w:szCs w:val="28"/>
        </w:rPr>
        <w:t xml:space="preserve"> статус колониального владычест</w:t>
      </w:r>
      <w:r w:rsidRPr="00BC7727">
        <w:rPr>
          <w:sz w:val="28"/>
          <w:szCs w:val="28"/>
        </w:rPr>
        <w:t>ва в Ирландии сохранился и после ряда парламентских реформ, связанных</w:t>
      </w:r>
      <w:r w:rsidR="002361FF">
        <w:rPr>
          <w:sz w:val="28"/>
          <w:szCs w:val="28"/>
        </w:rPr>
        <w:t xml:space="preserve"> с расширением гражданских прав, </w:t>
      </w:r>
      <w:r w:rsidRPr="00BC7727">
        <w:rPr>
          <w:sz w:val="28"/>
          <w:szCs w:val="28"/>
        </w:rPr>
        <w:t>либера</w:t>
      </w:r>
      <w:r w:rsidR="002361FF">
        <w:rPr>
          <w:sz w:val="28"/>
          <w:szCs w:val="28"/>
        </w:rPr>
        <w:t>лизация вообще коснулась ирланд</w:t>
      </w:r>
      <w:r w:rsidRPr="00BC7727">
        <w:rPr>
          <w:sz w:val="28"/>
          <w:szCs w:val="28"/>
        </w:rPr>
        <w:t>цев меньше, чем англичан, потому что ирл</w:t>
      </w:r>
      <w:r w:rsidR="002361FF">
        <w:rPr>
          <w:sz w:val="28"/>
          <w:szCs w:val="28"/>
        </w:rPr>
        <w:t>андские католики считались неле</w:t>
      </w:r>
      <w:r w:rsidRPr="00BC7727">
        <w:rPr>
          <w:sz w:val="28"/>
          <w:szCs w:val="28"/>
        </w:rPr>
        <w:t>гитимными вдвойне, так они были под</w:t>
      </w:r>
      <w:r w:rsidR="002361FF">
        <w:rPr>
          <w:sz w:val="28"/>
          <w:szCs w:val="28"/>
        </w:rPr>
        <w:t>данными колонии и народом, нело</w:t>
      </w:r>
      <w:r w:rsidRPr="00BC7727">
        <w:rPr>
          <w:sz w:val="28"/>
          <w:szCs w:val="28"/>
        </w:rPr>
        <w:t>яльным парламентскому режиму. «Ирланд</w:t>
      </w:r>
      <w:r w:rsidR="002361FF">
        <w:rPr>
          <w:sz w:val="28"/>
          <w:szCs w:val="28"/>
        </w:rPr>
        <w:t>ский вопрос» стал яблоком раздо</w:t>
      </w:r>
      <w:r w:rsidRPr="00BC7727">
        <w:rPr>
          <w:sz w:val="28"/>
          <w:szCs w:val="28"/>
        </w:rPr>
        <w:t>ра в английской политике, так как гуманитарные проблемы, связанные с</w:t>
      </w:r>
      <w:r w:rsidR="002361FF"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>сельским голодом 1840</w:t>
      </w:r>
      <w:r w:rsidR="002361FF">
        <w:rPr>
          <w:sz w:val="28"/>
          <w:szCs w:val="28"/>
        </w:rPr>
        <w:t>-</w:t>
      </w:r>
      <w:r w:rsidRPr="00BC7727">
        <w:rPr>
          <w:sz w:val="28"/>
          <w:szCs w:val="28"/>
        </w:rPr>
        <w:t>х годов, сочетались с вопросами прав собственности</w:t>
      </w:r>
      <w:r w:rsidR="002361FF"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>и предоставления гражд</w:t>
      </w:r>
      <w:r w:rsidR="002361FF">
        <w:rPr>
          <w:sz w:val="28"/>
          <w:szCs w:val="28"/>
        </w:rPr>
        <w:t xml:space="preserve">анских прав. Малоимущие фермеры, </w:t>
      </w:r>
      <w:r w:rsidRPr="00BC7727">
        <w:rPr>
          <w:sz w:val="28"/>
          <w:szCs w:val="28"/>
        </w:rPr>
        <w:t>арендаторы,</w:t>
      </w:r>
      <w:r w:rsidR="002361FF"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>наиболее заметный слой ирландского на</w:t>
      </w:r>
      <w:r w:rsidR="002361FF">
        <w:rPr>
          <w:sz w:val="28"/>
          <w:szCs w:val="28"/>
        </w:rPr>
        <w:t>селения, при каждом неурожае изгонялись со своих земель англо-</w:t>
      </w:r>
      <w:r w:rsidRPr="00BC7727">
        <w:rPr>
          <w:sz w:val="28"/>
          <w:szCs w:val="28"/>
        </w:rPr>
        <w:t>ирландс</w:t>
      </w:r>
      <w:r w:rsidR="002361FF">
        <w:rPr>
          <w:sz w:val="28"/>
          <w:szCs w:val="28"/>
        </w:rPr>
        <w:t>кими (и другими) землевладельца</w:t>
      </w:r>
      <w:r w:rsidRPr="00BC7727">
        <w:rPr>
          <w:sz w:val="28"/>
          <w:szCs w:val="28"/>
        </w:rPr>
        <w:t>ми, которые превращали землю в более рентабельные пастбища. Несмотря</w:t>
      </w:r>
      <w:r w:rsidR="004B406F"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>на то, что в класс землевладельцев входило все больше местных</w:t>
      </w:r>
      <w:r w:rsidR="004B406F"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>ирландских</w:t>
      </w:r>
      <w:r w:rsidR="004B406F"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>католиков, в середине века историческое закрепление классового деления в</w:t>
      </w:r>
      <w:r w:rsidR="004B406F"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>этнорелигиозных идентичностях все сильнее определяло общественное</w:t>
      </w:r>
      <w:r w:rsidR="004B406F"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>сознание, а вражда перерастала в забастовки арендаторов и убийства.</w:t>
      </w:r>
    </w:p>
    <w:p w:rsidR="004B406F" w:rsidRDefault="00BC7727" w:rsidP="00BC7727">
      <w:pPr>
        <w:spacing w:line="360" w:lineRule="auto"/>
        <w:ind w:firstLine="540"/>
        <w:jc w:val="both"/>
        <w:rPr>
          <w:sz w:val="28"/>
          <w:szCs w:val="28"/>
        </w:rPr>
      </w:pPr>
      <w:r w:rsidRPr="00BC7727">
        <w:rPr>
          <w:sz w:val="28"/>
          <w:szCs w:val="28"/>
        </w:rPr>
        <w:t>Проводимые английской элитой поли</w:t>
      </w:r>
      <w:r w:rsidR="004B406F">
        <w:rPr>
          <w:sz w:val="28"/>
          <w:szCs w:val="28"/>
        </w:rPr>
        <w:t>тические реформы вместо ослабле</w:t>
      </w:r>
      <w:r w:rsidRPr="00BC7727">
        <w:rPr>
          <w:sz w:val="28"/>
          <w:szCs w:val="28"/>
        </w:rPr>
        <w:t>ния ирландского недовольства лишь еще больше усугубляли противоречия. В</w:t>
      </w:r>
      <w:r w:rsidR="004B406F"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>1800 году ирландская палата общин, симво</w:t>
      </w:r>
      <w:r w:rsidR="004B406F">
        <w:rPr>
          <w:sz w:val="28"/>
          <w:szCs w:val="28"/>
        </w:rPr>
        <w:t>л колониального режима, была уп</w:t>
      </w:r>
      <w:r w:rsidRPr="00BC7727">
        <w:rPr>
          <w:sz w:val="28"/>
          <w:szCs w:val="28"/>
        </w:rPr>
        <w:t>разднена. Широкое распространение полу</w:t>
      </w:r>
      <w:r w:rsidR="004B406F">
        <w:rPr>
          <w:sz w:val="28"/>
          <w:szCs w:val="28"/>
        </w:rPr>
        <w:t>чили опасения, связанные с нело</w:t>
      </w:r>
      <w:r w:rsidRPr="00BC7727">
        <w:rPr>
          <w:sz w:val="28"/>
          <w:szCs w:val="28"/>
        </w:rPr>
        <w:t>яльностью ирландцев во время войны с р</w:t>
      </w:r>
      <w:r w:rsidR="004B406F">
        <w:rPr>
          <w:sz w:val="28"/>
          <w:szCs w:val="28"/>
        </w:rPr>
        <w:t>еволюционной Францией, в сочета</w:t>
      </w:r>
      <w:r w:rsidRPr="00BC7727">
        <w:rPr>
          <w:sz w:val="28"/>
          <w:szCs w:val="28"/>
        </w:rPr>
        <w:t xml:space="preserve">нии с уступками в том, что сами англичане </w:t>
      </w:r>
      <w:r w:rsidR="004B406F">
        <w:rPr>
          <w:sz w:val="28"/>
          <w:szCs w:val="28"/>
        </w:rPr>
        <w:t>все чаще считали явной дискрими</w:t>
      </w:r>
      <w:r w:rsidRPr="00BC7727">
        <w:rPr>
          <w:sz w:val="28"/>
          <w:szCs w:val="28"/>
        </w:rPr>
        <w:t xml:space="preserve">нацией католиков. Английское государство </w:t>
      </w:r>
      <w:r w:rsidR="004B406F">
        <w:rPr>
          <w:sz w:val="28"/>
          <w:szCs w:val="28"/>
        </w:rPr>
        <w:t>оказалось в положении, когда лю</w:t>
      </w:r>
      <w:r w:rsidRPr="00BC7727">
        <w:rPr>
          <w:sz w:val="28"/>
          <w:szCs w:val="28"/>
        </w:rPr>
        <w:t>бые действия с его стороны встречались с</w:t>
      </w:r>
      <w:r w:rsidR="004B406F">
        <w:rPr>
          <w:sz w:val="28"/>
          <w:szCs w:val="28"/>
        </w:rPr>
        <w:t xml:space="preserve"> недовольством. Каждый шаг неиз</w:t>
      </w:r>
      <w:r w:rsidRPr="00BC7727">
        <w:rPr>
          <w:sz w:val="28"/>
          <w:szCs w:val="28"/>
        </w:rPr>
        <w:t>бежно вызывал трехстороннее противоборство</w:t>
      </w:r>
      <w:r w:rsidR="007C0698">
        <w:rPr>
          <w:rStyle w:val="a8"/>
          <w:sz w:val="28"/>
          <w:szCs w:val="28"/>
        </w:rPr>
        <w:footnoteReference w:id="8"/>
      </w:r>
      <w:r w:rsidR="004B406F">
        <w:rPr>
          <w:sz w:val="28"/>
          <w:szCs w:val="28"/>
        </w:rPr>
        <w:t xml:space="preserve">. </w:t>
      </w:r>
    </w:p>
    <w:p w:rsidR="00CF76B3" w:rsidRDefault="004B406F" w:rsidP="00BC7727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</w:t>
      </w:r>
      <w:r w:rsidR="00BC7727" w:rsidRPr="00BC7727">
        <w:rPr>
          <w:sz w:val="28"/>
          <w:szCs w:val="28"/>
        </w:rPr>
        <w:t>вой фракцией была землевладельческая эл</w:t>
      </w:r>
      <w:r>
        <w:rPr>
          <w:sz w:val="28"/>
          <w:szCs w:val="28"/>
        </w:rPr>
        <w:t>ита, состоявшая из англичан-про</w:t>
      </w:r>
      <w:r w:rsidR="00BC7727" w:rsidRPr="00BC7727">
        <w:rPr>
          <w:sz w:val="28"/>
          <w:szCs w:val="28"/>
        </w:rPr>
        <w:t>тестантов и выступавшая против земельной</w:t>
      </w:r>
      <w:r>
        <w:rPr>
          <w:sz w:val="28"/>
          <w:szCs w:val="28"/>
        </w:rPr>
        <w:t xml:space="preserve"> и других реформ; однако со вре</w:t>
      </w:r>
      <w:r w:rsidR="00BC7727" w:rsidRPr="00BC7727">
        <w:rPr>
          <w:sz w:val="28"/>
          <w:szCs w:val="28"/>
        </w:rPr>
        <w:t>менем ее влияние ослабло. В состав второй фракции входили католическое</w:t>
      </w:r>
      <w:r>
        <w:rPr>
          <w:sz w:val="28"/>
          <w:szCs w:val="28"/>
        </w:rPr>
        <w:t xml:space="preserve"> </w:t>
      </w:r>
      <w:r w:rsidR="00BC7727" w:rsidRPr="00BC7727">
        <w:rPr>
          <w:sz w:val="28"/>
          <w:szCs w:val="28"/>
        </w:rPr>
        <w:t>крестьянство и все более растущий средн</w:t>
      </w:r>
      <w:r>
        <w:rPr>
          <w:sz w:val="28"/>
          <w:szCs w:val="28"/>
        </w:rPr>
        <w:t>ий класс, который постепенно по</w:t>
      </w:r>
      <w:r w:rsidR="00BC7727" w:rsidRPr="00BC7727">
        <w:rPr>
          <w:sz w:val="28"/>
          <w:szCs w:val="28"/>
        </w:rPr>
        <w:t>лучил гражданские права и, в конечном ито</w:t>
      </w:r>
      <w:r>
        <w:rPr>
          <w:sz w:val="28"/>
          <w:szCs w:val="28"/>
        </w:rPr>
        <w:t>ге, стал преобладать в парламен</w:t>
      </w:r>
      <w:r w:rsidR="00BC7727" w:rsidRPr="00BC7727">
        <w:rPr>
          <w:sz w:val="28"/>
          <w:szCs w:val="28"/>
        </w:rPr>
        <w:t xml:space="preserve">тском представительстве. </w:t>
      </w:r>
    </w:p>
    <w:p w:rsidR="004B406F" w:rsidRDefault="00BC7727" w:rsidP="00BC7727">
      <w:pPr>
        <w:spacing w:line="360" w:lineRule="auto"/>
        <w:ind w:firstLine="540"/>
        <w:jc w:val="both"/>
        <w:rPr>
          <w:sz w:val="28"/>
          <w:szCs w:val="28"/>
        </w:rPr>
      </w:pPr>
      <w:r w:rsidRPr="00BC7727">
        <w:rPr>
          <w:sz w:val="28"/>
          <w:szCs w:val="28"/>
        </w:rPr>
        <w:t>Во время перехо</w:t>
      </w:r>
      <w:r w:rsidR="004B406F">
        <w:rPr>
          <w:sz w:val="28"/>
          <w:szCs w:val="28"/>
        </w:rPr>
        <w:t>дного периода расширения граж</w:t>
      </w:r>
      <w:r w:rsidRPr="00BC7727">
        <w:rPr>
          <w:sz w:val="28"/>
          <w:szCs w:val="28"/>
        </w:rPr>
        <w:t>данских прав Ирландию в парламенте пред</w:t>
      </w:r>
      <w:r w:rsidR="004B406F">
        <w:rPr>
          <w:sz w:val="28"/>
          <w:szCs w:val="28"/>
        </w:rPr>
        <w:t>ставляло, как правило, протеста</w:t>
      </w:r>
      <w:r w:rsidRPr="00BC7727">
        <w:rPr>
          <w:sz w:val="28"/>
          <w:szCs w:val="28"/>
        </w:rPr>
        <w:t>нтское мелкопоместное дворянство, которое завоевывало популярность и</w:t>
      </w:r>
      <w:r w:rsidR="004B406F"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>голоса, отстаивая интересы католических избирателей. Поэтому классовые</w:t>
      </w:r>
      <w:r w:rsidR="004B406F"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 xml:space="preserve">и религиозные конфликты становились </w:t>
      </w:r>
      <w:r w:rsidR="004B406F">
        <w:rPr>
          <w:sz w:val="28"/>
          <w:szCs w:val="28"/>
        </w:rPr>
        <w:t>уже проблемами национального су</w:t>
      </w:r>
      <w:r w:rsidRPr="00BC7727">
        <w:rPr>
          <w:sz w:val="28"/>
          <w:szCs w:val="28"/>
        </w:rPr>
        <w:t xml:space="preserve">веренитета Ирландии. </w:t>
      </w:r>
    </w:p>
    <w:p w:rsidR="00BC7727" w:rsidRPr="00BC7727" w:rsidRDefault="00BC7727" w:rsidP="00BC7727">
      <w:pPr>
        <w:spacing w:line="360" w:lineRule="auto"/>
        <w:ind w:firstLine="540"/>
        <w:jc w:val="both"/>
        <w:rPr>
          <w:sz w:val="28"/>
          <w:szCs w:val="28"/>
        </w:rPr>
      </w:pPr>
      <w:r w:rsidRPr="00BC7727">
        <w:rPr>
          <w:sz w:val="28"/>
          <w:szCs w:val="28"/>
        </w:rPr>
        <w:t>Поскольку ирландская этническая идентичность</w:t>
      </w:r>
      <w:r w:rsidR="004B406F"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>стала более притягательной, нежели британский этнонационализм, часть</w:t>
      </w:r>
      <w:r w:rsidR="004B406F"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>англо</w:t>
      </w:r>
      <w:r w:rsidR="004B406F">
        <w:rPr>
          <w:sz w:val="28"/>
          <w:szCs w:val="28"/>
        </w:rPr>
        <w:t>-</w:t>
      </w:r>
      <w:r w:rsidRPr="00BC7727">
        <w:rPr>
          <w:sz w:val="28"/>
          <w:szCs w:val="28"/>
        </w:rPr>
        <w:t>ирландской элиты перешла на позиции ирландского этнонацио</w:t>
      </w:r>
      <w:r w:rsidR="004B406F">
        <w:rPr>
          <w:sz w:val="28"/>
          <w:szCs w:val="28"/>
        </w:rPr>
        <w:t>нализ</w:t>
      </w:r>
      <w:r w:rsidRPr="00BC7727">
        <w:rPr>
          <w:sz w:val="28"/>
          <w:szCs w:val="28"/>
        </w:rPr>
        <w:t>ма. Ирландская элита теперь могла выбирать свою идентичность; сегрегация</w:t>
      </w:r>
      <w:r w:rsidR="004B406F"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>и дискриминация ирландского народа с</w:t>
      </w:r>
      <w:r w:rsidR="004B406F">
        <w:rPr>
          <w:sz w:val="28"/>
          <w:szCs w:val="28"/>
        </w:rPr>
        <w:t>оздали не ассимилируемую идентич</w:t>
      </w:r>
      <w:r w:rsidRPr="00BC7727">
        <w:rPr>
          <w:sz w:val="28"/>
          <w:szCs w:val="28"/>
        </w:rPr>
        <w:t>ность, с которой могла связать себя ирла</w:t>
      </w:r>
      <w:r w:rsidR="004B406F">
        <w:rPr>
          <w:sz w:val="28"/>
          <w:szCs w:val="28"/>
        </w:rPr>
        <w:t>ндская элита. Расширение полити</w:t>
      </w:r>
      <w:r w:rsidRPr="00BC7727">
        <w:rPr>
          <w:sz w:val="28"/>
          <w:szCs w:val="28"/>
        </w:rPr>
        <w:t>ческих возможностей на английской государственной арене в сочетании с</w:t>
      </w:r>
      <w:r w:rsidR="004B406F"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>ощущением ирландской особости происходило по мере того, как ирландские</w:t>
      </w:r>
      <w:r w:rsidR="004B406F"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>члены парламента приобретали известность благодаря своей непокорности,</w:t>
      </w:r>
      <w:r w:rsidR="004B406F"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>а также успешному созданию коалиций с английскими партиями.</w:t>
      </w:r>
    </w:p>
    <w:p w:rsidR="00BC7727" w:rsidRDefault="00BC7727" w:rsidP="00BC7727">
      <w:pPr>
        <w:spacing w:line="360" w:lineRule="auto"/>
        <w:ind w:firstLine="540"/>
        <w:jc w:val="both"/>
        <w:rPr>
          <w:sz w:val="28"/>
          <w:szCs w:val="28"/>
        </w:rPr>
      </w:pPr>
      <w:r w:rsidRPr="00BC7727">
        <w:rPr>
          <w:sz w:val="28"/>
          <w:szCs w:val="28"/>
        </w:rPr>
        <w:t>Третья фракция состояла из ирландских протестантов, принадлежавших</w:t>
      </w:r>
      <w:r w:rsidR="004B406F"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>к диссидентским сектам, которым изначально было запрещено заниматься</w:t>
      </w:r>
      <w:r w:rsidR="004B406F"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>политической деятельностью в англиканском парламенте. Эти ирландские</w:t>
      </w:r>
      <w:r w:rsidR="004B406F"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>протестанты были сосредоточены преимущественно в Северной Ирландии</w:t>
      </w:r>
      <w:r w:rsidR="004B406F"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>и представляли все более преуспевающий промышленный деловой класс</w:t>
      </w:r>
      <w:r w:rsidR="00257C1C">
        <w:rPr>
          <w:rStyle w:val="a8"/>
          <w:sz w:val="28"/>
          <w:szCs w:val="28"/>
        </w:rPr>
        <w:footnoteReference w:id="9"/>
      </w:r>
      <w:r w:rsidRPr="00BC7727">
        <w:rPr>
          <w:sz w:val="28"/>
          <w:szCs w:val="28"/>
        </w:rPr>
        <w:t>.</w:t>
      </w:r>
    </w:p>
    <w:p w:rsidR="004B406F" w:rsidRDefault="00BC7727" w:rsidP="00BC7727">
      <w:pPr>
        <w:spacing w:line="360" w:lineRule="auto"/>
        <w:ind w:firstLine="540"/>
        <w:jc w:val="both"/>
        <w:rPr>
          <w:sz w:val="28"/>
          <w:szCs w:val="28"/>
        </w:rPr>
      </w:pPr>
      <w:r w:rsidRPr="00BC7727">
        <w:rPr>
          <w:sz w:val="28"/>
          <w:szCs w:val="28"/>
        </w:rPr>
        <w:t>Протестантский рабочий класс в этой зоне страдал от безработицы и других</w:t>
      </w:r>
      <w:r w:rsidR="004B406F">
        <w:rPr>
          <w:sz w:val="28"/>
          <w:szCs w:val="28"/>
        </w:rPr>
        <w:t xml:space="preserve"> экономических неурядиц,</w:t>
      </w:r>
      <w:r w:rsidRPr="00BC7727">
        <w:rPr>
          <w:sz w:val="28"/>
          <w:szCs w:val="28"/>
        </w:rPr>
        <w:t xml:space="preserve"> классовая мобил</w:t>
      </w:r>
      <w:r w:rsidR="004B406F">
        <w:rPr>
          <w:sz w:val="28"/>
          <w:szCs w:val="28"/>
        </w:rPr>
        <w:t>изация подменялась у рабочих уз</w:t>
      </w:r>
      <w:r w:rsidRPr="00BC7727">
        <w:rPr>
          <w:sz w:val="28"/>
          <w:szCs w:val="28"/>
        </w:rPr>
        <w:t>кой и исключающей тактикой, связанной с этноре</w:t>
      </w:r>
      <w:r w:rsidR="004B406F">
        <w:rPr>
          <w:sz w:val="28"/>
          <w:szCs w:val="28"/>
        </w:rPr>
        <w:t>лигиозной принадлеж</w:t>
      </w:r>
      <w:r w:rsidRPr="00BC7727">
        <w:rPr>
          <w:sz w:val="28"/>
          <w:szCs w:val="28"/>
        </w:rPr>
        <w:t>ностью. Ирландские протестанты (котор</w:t>
      </w:r>
      <w:r w:rsidR="004B406F">
        <w:rPr>
          <w:sz w:val="28"/>
          <w:szCs w:val="28"/>
        </w:rPr>
        <w:t>ых я называю так, чтобы противо</w:t>
      </w:r>
      <w:r w:rsidRPr="00BC7727">
        <w:rPr>
          <w:sz w:val="28"/>
          <w:szCs w:val="28"/>
        </w:rPr>
        <w:t xml:space="preserve">поставить их англиканским английским </w:t>
      </w:r>
      <w:r w:rsidR="004B406F">
        <w:rPr>
          <w:sz w:val="28"/>
          <w:szCs w:val="28"/>
        </w:rPr>
        <w:t>протестантам) выражали все боль</w:t>
      </w:r>
      <w:r w:rsidRPr="00BC7727">
        <w:rPr>
          <w:sz w:val="28"/>
          <w:szCs w:val="28"/>
        </w:rPr>
        <w:t>шее недовольство уступками католикам</w:t>
      </w:r>
      <w:r w:rsidR="004B406F">
        <w:rPr>
          <w:sz w:val="28"/>
          <w:szCs w:val="28"/>
        </w:rPr>
        <w:t xml:space="preserve"> со стороны англичан. </w:t>
      </w:r>
    </w:p>
    <w:p w:rsidR="00BC7727" w:rsidRPr="00BC7727" w:rsidRDefault="004B406F" w:rsidP="00BC7727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Воинствен</w:t>
      </w:r>
      <w:r w:rsidR="00BC7727" w:rsidRPr="00BC7727">
        <w:rPr>
          <w:sz w:val="28"/>
          <w:szCs w:val="28"/>
        </w:rPr>
        <w:t>ность ирландской протестантской оппозиции нарастала по мере того, как</w:t>
      </w:r>
      <w:r>
        <w:rPr>
          <w:sz w:val="28"/>
          <w:szCs w:val="28"/>
        </w:rPr>
        <w:t xml:space="preserve"> </w:t>
      </w:r>
      <w:r w:rsidR="00BC7727" w:rsidRPr="00BC7727">
        <w:rPr>
          <w:sz w:val="28"/>
          <w:szCs w:val="28"/>
        </w:rPr>
        <w:t>английские политики из сочувствия или из</w:t>
      </w:r>
      <w:r>
        <w:rPr>
          <w:sz w:val="28"/>
          <w:szCs w:val="28"/>
        </w:rPr>
        <w:t>-</w:t>
      </w:r>
      <w:r w:rsidR="00BC7727" w:rsidRPr="00BC7727">
        <w:rPr>
          <w:sz w:val="28"/>
          <w:szCs w:val="28"/>
        </w:rPr>
        <w:t>за усталости от борьбы все более</w:t>
      </w:r>
      <w:r>
        <w:rPr>
          <w:sz w:val="28"/>
          <w:szCs w:val="28"/>
        </w:rPr>
        <w:t xml:space="preserve"> </w:t>
      </w:r>
      <w:r w:rsidR="00BC7727" w:rsidRPr="00BC7727">
        <w:rPr>
          <w:sz w:val="28"/>
          <w:szCs w:val="28"/>
        </w:rPr>
        <w:t>склонялись к решению ирландской проб</w:t>
      </w:r>
      <w:r>
        <w:rPr>
          <w:sz w:val="28"/>
          <w:szCs w:val="28"/>
        </w:rPr>
        <w:t>лемы путем предоставления Ирлан</w:t>
      </w:r>
      <w:r w:rsidR="00BC7727" w:rsidRPr="00BC7727">
        <w:rPr>
          <w:sz w:val="28"/>
          <w:szCs w:val="28"/>
        </w:rPr>
        <w:t>дии гомруля с католическим большинством. Народное противостояние</w:t>
      </w:r>
      <w:r>
        <w:rPr>
          <w:sz w:val="28"/>
          <w:szCs w:val="28"/>
        </w:rPr>
        <w:t xml:space="preserve"> </w:t>
      </w:r>
      <w:r w:rsidR="00BC7727" w:rsidRPr="00BC7727">
        <w:rPr>
          <w:sz w:val="28"/>
          <w:szCs w:val="28"/>
        </w:rPr>
        <w:t>между ирландскими протестантами и ка</w:t>
      </w:r>
      <w:r>
        <w:rPr>
          <w:sz w:val="28"/>
          <w:szCs w:val="28"/>
        </w:rPr>
        <w:t>толиками переросло в военную мо</w:t>
      </w:r>
      <w:r w:rsidR="00BC7727" w:rsidRPr="00BC7727">
        <w:rPr>
          <w:sz w:val="28"/>
          <w:szCs w:val="28"/>
        </w:rPr>
        <w:t>билизацию обеих сторо</w:t>
      </w:r>
      <w:r>
        <w:rPr>
          <w:sz w:val="28"/>
          <w:szCs w:val="28"/>
        </w:rPr>
        <w:t>н и достигло своего пика в 1913-1914 годах перед на</w:t>
      </w:r>
      <w:r w:rsidR="00BC7727" w:rsidRPr="00BC7727">
        <w:rPr>
          <w:sz w:val="28"/>
          <w:szCs w:val="28"/>
        </w:rPr>
        <w:t>чалом Первой мировой войны. В результате, все чаще речь велась уже не об</w:t>
      </w:r>
      <w:r>
        <w:rPr>
          <w:sz w:val="28"/>
          <w:szCs w:val="28"/>
        </w:rPr>
        <w:t xml:space="preserve"> </w:t>
      </w:r>
      <w:r w:rsidR="00BC7727" w:rsidRPr="00BC7727">
        <w:rPr>
          <w:sz w:val="28"/>
          <w:szCs w:val="28"/>
        </w:rPr>
        <w:t>ограниченной форме местного самоуправления п</w:t>
      </w:r>
      <w:r>
        <w:rPr>
          <w:sz w:val="28"/>
          <w:szCs w:val="28"/>
        </w:rPr>
        <w:t>ри контроле над финансо</w:t>
      </w:r>
      <w:r w:rsidR="00BC7727" w:rsidRPr="00BC7727">
        <w:rPr>
          <w:sz w:val="28"/>
          <w:szCs w:val="28"/>
        </w:rPr>
        <w:t>вой и внешней политикой со стороны Бри</w:t>
      </w:r>
      <w:r>
        <w:rPr>
          <w:sz w:val="28"/>
          <w:szCs w:val="28"/>
        </w:rPr>
        <w:t>тании, которая некогда была пре</w:t>
      </w:r>
      <w:r w:rsidR="00BC7727" w:rsidRPr="00BC7727">
        <w:rPr>
          <w:sz w:val="28"/>
          <w:szCs w:val="28"/>
        </w:rPr>
        <w:t>делом мечтаний, а о полной национальной автономии.</w:t>
      </w:r>
    </w:p>
    <w:p w:rsidR="004B406F" w:rsidRDefault="00BC7727" w:rsidP="00BC7727">
      <w:pPr>
        <w:spacing w:line="360" w:lineRule="auto"/>
        <w:ind w:firstLine="540"/>
        <w:jc w:val="both"/>
        <w:rPr>
          <w:sz w:val="28"/>
          <w:szCs w:val="28"/>
        </w:rPr>
      </w:pPr>
      <w:r w:rsidRPr="00BC7727">
        <w:rPr>
          <w:sz w:val="28"/>
          <w:szCs w:val="28"/>
        </w:rPr>
        <w:t>Перелом совпал по времени с геопо</w:t>
      </w:r>
      <w:r w:rsidR="004B406F">
        <w:rPr>
          <w:sz w:val="28"/>
          <w:szCs w:val="28"/>
        </w:rPr>
        <w:t>литическими противоречиями, воз</w:t>
      </w:r>
      <w:r w:rsidRPr="00BC7727">
        <w:rPr>
          <w:sz w:val="28"/>
          <w:szCs w:val="28"/>
        </w:rPr>
        <w:t>никшими внутри огромной Британской империи.</w:t>
      </w:r>
      <w:r w:rsidR="004B406F">
        <w:rPr>
          <w:sz w:val="28"/>
          <w:szCs w:val="28"/>
        </w:rPr>
        <w:t xml:space="preserve"> Геополитическая сила оце</w:t>
      </w:r>
      <w:r w:rsidRPr="00BC7727">
        <w:rPr>
          <w:sz w:val="28"/>
          <w:szCs w:val="28"/>
        </w:rPr>
        <w:t>нивается не только по размерам территори</w:t>
      </w:r>
      <w:r w:rsidR="004B406F">
        <w:rPr>
          <w:sz w:val="28"/>
          <w:szCs w:val="28"/>
        </w:rPr>
        <w:t>альных владений, но и по матери</w:t>
      </w:r>
      <w:r w:rsidRPr="00BC7727">
        <w:rPr>
          <w:sz w:val="28"/>
          <w:szCs w:val="28"/>
        </w:rPr>
        <w:t>альным затратам на оборону территории. Финансовые затраты на бурскую</w:t>
      </w:r>
      <w:r w:rsidR="004B406F"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>войну, ставшие предметом острого обсужден</w:t>
      </w:r>
      <w:r w:rsidR="004B406F">
        <w:rPr>
          <w:sz w:val="28"/>
          <w:szCs w:val="28"/>
        </w:rPr>
        <w:t>ия в парламенте, сделали очевид</w:t>
      </w:r>
      <w:r w:rsidRPr="00BC7727">
        <w:rPr>
          <w:sz w:val="28"/>
          <w:szCs w:val="28"/>
        </w:rPr>
        <w:t>ным основное противоречие империи. Ирландцы сочувствовали бурам, а</w:t>
      </w:r>
      <w:r w:rsidR="004B406F"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>британские военные трудности способст</w:t>
      </w:r>
      <w:r w:rsidR="004B406F">
        <w:rPr>
          <w:sz w:val="28"/>
          <w:szCs w:val="28"/>
        </w:rPr>
        <w:t>вовали осознанию того, что слиш</w:t>
      </w:r>
      <w:r w:rsidRPr="00BC7727">
        <w:rPr>
          <w:sz w:val="28"/>
          <w:szCs w:val="28"/>
        </w:rPr>
        <w:t>ком большие размеры Британской империи</w:t>
      </w:r>
      <w:r w:rsidR="004B406F">
        <w:rPr>
          <w:sz w:val="28"/>
          <w:szCs w:val="28"/>
        </w:rPr>
        <w:t xml:space="preserve"> создавали возможность для полу</w:t>
      </w:r>
      <w:r w:rsidRPr="00BC7727">
        <w:rPr>
          <w:sz w:val="28"/>
          <w:szCs w:val="28"/>
        </w:rPr>
        <w:t>чения независимости. Ирландцы развернули свою борьбу за независимость в</w:t>
      </w:r>
      <w:r w:rsidR="004B406F"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>1916 году, сознательно извлекая выгоду из британских обязательств в Первой</w:t>
      </w:r>
      <w:r w:rsidR="004B406F"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>мировой войне.</w:t>
      </w:r>
    </w:p>
    <w:p w:rsidR="00CF76B3" w:rsidRDefault="00BC7727" w:rsidP="00BC7727">
      <w:pPr>
        <w:spacing w:line="360" w:lineRule="auto"/>
        <w:ind w:firstLine="540"/>
        <w:jc w:val="both"/>
        <w:rPr>
          <w:sz w:val="28"/>
          <w:szCs w:val="28"/>
        </w:rPr>
      </w:pPr>
      <w:r w:rsidRPr="00BC7727">
        <w:rPr>
          <w:sz w:val="28"/>
          <w:szCs w:val="28"/>
        </w:rPr>
        <w:t>Хотя первоначально бол</w:t>
      </w:r>
      <w:r w:rsidR="004B406F">
        <w:rPr>
          <w:sz w:val="28"/>
          <w:szCs w:val="28"/>
        </w:rPr>
        <w:t>ьшинство населения Ирландии при</w:t>
      </w:r>
      <w:r w:rsidRPr="00BC7727">
        <w:rPr>
          <w:sz w:val="28"/>
          <w:szCs w:val="28"/>
        </w:rPr>
        <w:t>держивалось умеренных взглядов в вопросе о гомруле (и в состав британской</w:t>
      </w:r>
      <w:r w:rsidR="004B406F"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>армии в Европе действительно входило</w:t>
      </w:r>
      <w:r w:rsidR="004B406F">
        <w:rPr>
          <w:sz w:val="28"/>
          <w:szCs w:val="28"/>
        </w:rPr>
        <w:t xml:space="preserve"> множество ирландских доброволь</w:t>
      </w:r>
      <w:r w:rsidRPr="00BC7727">
        <w:rPr>
          <w:sz w:val="28"/>
          <w:szCs w:val="28"/>
        </w:rPr>
        <w:t>цев), восстание радикальной националис</w:t>
      </w:r>
      <w:r w:rsidR="004B406F">
        <w:rPr>
          <w:sz w:val="28"/>
          <w:szCs w:val="28"/>
        </w:rPr>
        <w:t>тической фракции привело к поля</w:t>
      </w:r>
      <w:r w:rsidRPr="00BC7727">
        <w:rPr>
          <w:sz w:val="28"/>
          <w:szCs w:val="28"/>
        </w:rPr>
        <w:t xml:space="preserve">ризации. </w:t>
      </w:r>
    </w:p>
    <w:p w:rsidR="00CF76B3" w:rsidRDefault="00BC7727" w:rsidP="00BC7727">
      <w:pPr>
        <w:spacing w:line="360" w:lineRule="auto"/>
        <w:ind w:firstLine="540"/>
        <w:jc w:val="both"/>
        <w:rPr>
          <w:sz w:val="28"/>
          <w:szCs w:val="28"/>
        </w:rPr>
      </w:pPr>
      <w:r w:rsidRPr="00BC7727">
        <w:rPr>
          <w:sz w:val="28"/>
          <w:szCs w:val="28"/>
        </w:rPr>
        <w:t xml:space="preserve">В обстановке военного времени </w:t>
      </w:r>
      <w:r w:rsidR="004B406F">
        <w:rPr>
          <w:sz w:val="28"/>
          <w:szCs w:val="28"/>
        </w:rPr>
        <w:t>британские власти считали преда</w:t>
      </w:r>
      <w:r w:rsidRPr="00BC7727">
        <w:rPr>
          <w:sz w:val="28"/>
          <w:szCs w:val="28"/>
        </w:rPr>
        <w:t>телями не только мятежников, но и умеренных ирландских националистов</w:t>
      </w:r>
      <w:r w:rsidR="004B406F">
        <w:rPr>
          <w:sz w:val="28"/>
          <w:szCs w:val="28"/>
        </w:rPr>
        <w:t>,</w:t>
      </w:r>
      <w:r w:rsidRPr="00BC7727">
        <w:rPr>
          <w:sz w:val="28"/>
          <w:szCs w:val="28"/>
        </w:rPr>
        <w:t xml:space="preserve"> в</w:t>
      </w:r>
      <w:r w:rsidR="004B406F"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>результате, ирландское общественное мне</w:t>
      </w:r>
      <w:r w:rsidR="004B406F">
        <w:rPr>
          <w:sz w:val="28"/>
          <w:szCs w:val="28"/>
        </w:rPr>
        <w:t>ние резко склонилось на антибри</w:t>
      </w:r>
      <w:r w:rsidRPr="00BC7727">
        <w:rPr>
          <w:sz w:val="28"/>
          <w:szCs w:val="28"/>
        </w:rPr>
        <w:t>танскую сторону. Схожий сценарий имел место во время партизанской войны</w:t>
      </w:r>
      <w:r w:rsidR="004B406F"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>1919</w:t>
      </w:r>
      <w:r w:rsidR="004B406F">
        <w:rPr>
          <w:sz w:val="28"/>
          <w:szCs w:val="28"/>
        </w:rPr>
        <w:t>-</w:t>
      </w:r>
      <w:r w:rsidRPr="00BC7727">
        <w:rPr>
          <w:sz w:val="28"/>
          <w:szCs w:val="28"/>
        </w:rPr>
        <w:t>1921 годов, пока бесконечная жестко</w:t>
      </w:r>
      <w:r w:rsidR="004B406F">
        <w:rPr>
          <w:sz w:val="28"/>
          <w:szCs w:val="28"/>
        </w:rPr>
        <w:t>сть обеих сторон в конечном ито</w:t>
      </w:r>
      <w:r w:rsidRPr="00BC7727">
        <w:rPr>
          <w:sz w:val="28"/>
          <w:szCs w:val="28"/>
        </w:rPr>
        <w:t>ге не привела к изнеможению и завоеванию Ирландией независимости в 1922</w:t>
      </w:r>
      <w:r w:rsidR="004B406F">
        <w:rPr>
          <w:sz w:val="28"/>
          <w:szCs w:val="28"/>
        </w:rPr>
        <w:t xml:space="preserve"> году</w:t>
      </w:r>
      <w:r w:rsidRPr="00BC7727">
        <w:rPr>
          <w:sz w:val="28"/>
          <w:szCs w:val="28"/>
        </w:rPr>
        <w:t xml:space="preserve">. </w:t>
      </w:r>
    </w:p>
    <w:p w:rsidR="00BC7727" w:rsidRDefault="00BC7727" w:rsidP="00BC7727">
      <w:pPr>
        <w:spacing w:line="360" w:lineRule="auto"/>
        <w:ind w:firstLine="540"/>
        <w:jc w:val="both"/>
      </w:pPr>
      <w:r w:rsidRPr="00BC7727">
        <w:rPr>
          <w:sz w:val="28"/>
          <w:szCs w:val="28"/>
        </w:rPr>
        <w:t>Сохранить свое военное превосходство Британии</w:t>
      </w:r>
      <w:r w:rsidR="004B406F"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>помешали общая усталость, вызванная ог</w:t>
      </w:r>
      <w:r w:rsidR="004B406F">
        <w:rPr>
          <w:sz w:val="28"/>
          <w:szCs w:val="28"/>
        </w:rPr>
        <w:t>ромными расходами на ведение ми</w:t>
      </w:r>
      <w:r w:rsidRPr="00BC7727">
        <w:rPr>
          <w:sz w:val="28"/>
          <w:szCs w:val="28"/>
        </w:rPr>
        <w:t>ровой войны, и обращение ирландских нац</w:t>
      </w:r>
      <w:r w:rsidR="004B406F">
        <w:rPr>
          <w:sz w:val="28"/>
          <w:szCs w:val="28"/>
        </w:rPr>
        <w:t>ионалистов за международной под</w:t>
      </w:r>
      <w:r w:rsidRPr="00BC7727">
        <w:rPr>
          <w:sz w:val="28"/>
          <w:szCs w:val="28"/>
        </w:rPr>
        <w:t>держкой. В частности, Соединенные Штат</w:t>
      </w:r>
      <w:r w:rsidR="004B406F">
        <w:rPr>
          <w:sz w:val="28"/>
          <w:szCs w:val="28"/>
        </w:rPr>
        <w:t>ы, будучи восходящим военным ге</w:t>
      </w:r>
      <w:r w:rsidRPr="00BC7727">
        <w:rPr>
          <w:sz w:val="28"/>
          <w:szCs w:val="28"/>
        </w:rPr>
        <w:t>гемоном, способствовали разрушению имп</w:t>
      </w:r>
      <w:r w:rsidR="004B406F">
        <w:rPr>
          <w:sz w:val="28"/>
          <w:szCs w:val="28"/>
        </w:rPr>
        <w:t>ерий не только побежденных вели</w:t>
      </w:r>
      <w:r w:rsidRPr="00BC7727">
        <w:rPr>
          <w:sz w:val="28"/>
          <w:szCs w:val="28"/>
        </w:rPr>
        <w:t>ких держав, но и самих британцев. С точки</w:t>
      </w:r>
      <w:r w:rsidR="004B406F">
        <w:rPr>
          <w:sz w:val="28"/>
          <w:szCs w:val="28"/>
        </w:rPr>
        <w:t xml:space="preserve"> зрения истории большой длитель</w:t>
      </w:r>
      <w:r w:rsidRPr="00BC7727">
        <w:rPr>
          <w:sz w:val="28"/>
          <w:szCs w:val="28"/>
        </w:rPr>
        <w:t>ности, ирландскому национализму способствовали его геополитические связи</w:t>
      </w:r>
      <w:r w:rsidR="004B406F"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>с врагами своих английских завоевателей и его окончательное созревание в</w:t>
      </w:r>
      <w:r w:rsidR="004B406F">
        <w:rPr>
          <w:sz w:val="28"/>
          <w:szCs w:val="28"/>
        </w:rPr>
        <w:t xml:space="preserve"> </w:t>
      </w:r>
      <w:r w:rsidRPr="00BC7727">
        <w:rPr>
          <w:sz w:val="28"/>
          <w:szCs w:val="28"/>
        </w:rPr>
        <w:t>тот момент, когда англичане оказались в сложной геополитической ситуации.</w:t>
      </w:r>
    </w:p>
    <w:p w:rsidR="0094602C" w:rsidRDefault="004B406F" w:rsidP="0094602C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Сейчас п</w:t>
      </w:r>
      <w:r w:rsidR="0094602C" w:rsidRPr="0094602C">
        <w:rPr>
          <w:sz w:val="28"/>
          <w:szCs w:val="28"/>
        </w:rPr>
        <w:t>ервая ассоциация у среднестатистического россиянина со словом «Ирландия» – слово «И. Р. А.». Ирландская республиканская армия, не</w:t>
      </w:r>
      <w:r w:rsidR="0094602C" w:rsidRPr="0094602C">
        <w:rPr>
          <w:sz w:val="28"/>
          <w:szCs w:val="28"/>
        </w:rPr>
        <w:softHyphen/>
        <w:t>смотря на свой статус освободителя шести ирландских графств, принадле</w:t>
      </w:r>
      <w:r w:rsidR="0094602C" w:rsidRPr="0094602C">
        <w:rPr>
          <w:sz w:val="28"/>
          <w:szCs w:val="28"/>
        </w:rPr>
        <w:softHyphen/>
        <w:t>жащих, напомню Великобритании, делает плохую рекламу своей стране. Туристы опасаются ехать в Ирландию, хотя в список стран, на рекомендо</w:t>
      </w:r>
      <w:r w:rsidR="0094602C" w:rsidRPr="0094602C">
        <w:rPr>
          <w:sz w:val="28"/>
          <w:szCs w:val="28"/>
        </w:rPr>
        <w:softHyphen/>
        <w:t xml:space="preserve">ванных к посещению МИД РФ, Ирландия не входит. Дело в том, что сфера деятельности террористов – Северная Ирландия, те самые шесть графств. </w:t>
      </w:r>
    </w:p>
    <w:p w:rsidR="004B406F" w:rsidRDefault="004B406F" w:rsidP="0094602C">
      <w:pPr>
        <w:spacing w:line="360" w:lineRule="auto"/>
        <w:ind w:firstLine="540"/>
        <w:jc w:val="both"/>
        <w:rPr>
          <w:sz w:val="28"/>
          <w:szCs w:val="28"/>
        </w:rPr>
      </w:pPr>
    </w:p>
    <w:p w:rsidR="001D5637" w:rsidRPr="00F84A36" w:rsidRDefault="00F84A36" w:rsidP="00F84A36">
      <w:pPr>
        <w:pStyle w:val="2"/>
        <w:spacing w:line="360" w:lineRule="auto"/>
        <w:ind w:firstLine="540"/>
        <w:jc w:val="both"/>
        <w:rPr>
          <w:rStyle w:val="HTML"/>
          <w:rFonts w:ascii="Times New Roman" w:hAnsi="Times New Roman" w:cs="Times New Roman"/>
          <w:i w:val="0"/>
          <w:color w:val="auto"/>
          <w:sz w:val="28"/>
          <w:szCs w:val="28"/>
        </w:rPr>
      </w:pPr>
      <w:bookmarkStart w:id="10" w:name="_Toc136690849"/>
      <w:bookmarkStart w:id="11" w:name="_Toc136690870"/>
      <w:r w:rsidRPr="00F84A36">
        <w:rPr>
          <w:rStyle w:val="HTML"/>
          <w:rFonts w:ascii="Times New Roman" w:hAnsi="Times New Roman" w:cs="Times New Roman"/>
          <w:i w:val="0"/>
          <w:color w:val="auto"/>
          <w:sz w:val="28"/>
          <w:szCs w:val="28"/>
        </w:rPr>
        <w:t>5. Отношение с соседями</w:t>
      </w:r>
      <w:r>
        <w:rPr>
          <w:rStyle w:val="HTML"/>
          <w:rFonts w:ascii="Times New Roman" w:hAnsi="Times New Roman" w:cs="Times New Roman"/>
          <w:i w:val="0"/>
          <w:color w:val="auto"/>
          <w:sz w:val="28"/>
          <w:szCs w:val="28"/>
        </w:rPr>
        <w:t>.</w:t>
      </w:r>
      <w:bookmarkEnd w:id="10"/>
      <w:bookmarkEnd w:id="11"/>
    </w:p>
    <w:p w:rsidR="00F84A36" w:rsidRDefault="00F84A36" w:rsidP="00EF26A6">
      <w:pPr>
        <w:spacing w:line="360" w:lineRule="auto"/>
        <w:ind w:firstLine="540"/>
        <w:jc w:val="both"/>
        <w:rPr>
          <w:sz w:val="28"/>
          <w:szCs w:val="28"/>
        </w:rPr>
      </w:pPr>
    </w:p>
    <w:p w:rsidR="00B96E7E" w:rsidRPr="00B96E7E" w:rsidRDefault="00B96E7E" w:rsidP="00EF26A6">
      <w:pPr>
        <w:spacing w:line="360" w:lineRule="auto"/>
        <w:ind w:firstLine="540"/>
        <w:jc w:val="both"/>
        <w:rPr>
          <w:sz w:val="28"/>
          <w:szCs w:val="28"/>
        </w:rPr>
      </w:pPr>
      <w:r w:rsidRPr="00B96E7E">
        <w:rPr>
          <w:sz w:val="28"/>
          <w:szCs w:val="28"/>
        </w:rPr>
        <w:t>Ирландия как любая другая страна желает иметь хорошие и крепкие отношения со своими непосредственными соседями</w:t>
      </w:r>
      <w:r>
        <w:rPr>
          <w:sz w:val="28"/>
          <w:szCs w:val="28"/>
        </w:rPr>
        <w:t>.</w:t>
      </w:r>
    </w:p>
    <w:p w:rsidR="00EF26A6" w:rsidRPr="00EF26A6" w:rsidRDefault="00EF26A6" w:rsidP="00EF26A6">
      <w:pPr>
        <w:spacing w:line="360" w:lineRule="auto"/>
        <w:ind w:firstLine="540"/>
        <w:jc w:val="both"/>
        <w:rPr>
          <w:sz w:val="28"/>
          <w:szCs w:val="28"/>
        </w:rPr>
      </w:pPr>
      <w:r w:rsidRPr="00EF26A6">
        <w:rPr>
          <w:sz w:val="28"/>
          <w:szCs w:val="28"/>
        </w:rPr>
        <w:t xml:space="preserve">Ирландия на севере граничит с Северной Ирландией, входящей в состав Великобритании. Официальное название </w:t>
      </w:r>
      <w:r w:rsidR="001D5637">
        <w:rPr>
          <w:sz w:val="28"/>
          <w:szCs w:val="28"/>
        </w:rPr>
        <w:t>–</w:t>
      </w:r>
      <w:r w:rsidRPr="00EF26A6">
        <w:rPr>
          <w:sz w:val="28"/>
          <w:szCs w:val="28"/>
        </w:rPr>
        <w:t xml:space="preserve"> Соединённое Королевство Великобритании и Северной Ирландии. Омывается водами Атлантического океана на западе и севере, Северного моря – на востоке. На юге отделена от материка проливом Ла-Манш.</w:t>
      </w:r>
    </w:p>
    <w:p w:rsidR="00EF26A6" w:rsidRPr="00EF26A6" w:rsidRDefault="00EF26A6" w:rsidP="00EF26A6">
      <w:pPr>
        <w:spacing w:line="360" w:lineRule="auto"/>
        <w:ind w:firstLine="540"/>
        <w:jc w:val="both"/>
        <w:rPr>
          <w:sz w:val="28"/>
          <w:szCs w:val="28"/>
        </w:rPr>
      </w:pPr>
      <w:r w:rsidRPr="00EF26A6">
        <w:rPr>
          <w:sz w:val="28"/>
          <w:szCs w:val="28"/>
        </w:rPr>
        <w:t>Состоит из четырёх исторических областей: Англия, Шотландия, Уэльс, Северная Ирландия, которые делятся, в административном отношении, на многочисленные графства. Административно-территориальное деление: 53 графства и Большой Лондон в Англии и Уэльсе, 9 областей и 3 островные территории в Шотландии, 26 округов в Северной Ирландии</w:t>
      </w:r>
    </w:p>
    <w:p w:rsidR="00EF26A6" w:rsidRDefault="00EF26A6" w:rsidP="00EF26A6">
      <w:pPr>
        <w:spacing w:line="360" w:lineRule="auto"/>
        <w:ind w:firstLine="540"/>
        <w:jc w:val="both"/>
        <w:rPr>
          <w:sz w:val="28"/>
          <w:szCs w:val="28"/>
        </w:rPr>
      </w:pPr>
      <w:r w:rsidRPr="00EF26A6">
        <w:rPr>
          <w:sz w:val="28"/>
          <w:szCs w:val="28"/>
        </w:rPr>
        <w:t>Страна возглавляет Британское Содружество наций, в которое входит 44 государства с суммарным населением около 1 млрд. человек</w:t>
      </w:r>
      <w:r w:rsidR="00F84A36">
        <w:rPr>
          <w:sz w:val="28"/>
          <w:szCs w:val="28"/>
        </w:rPr>
        <w:t>.</w:t>
      </w:r>
    </w:p>
    <w:p w:rsidR="00F84A36" w:rsidRDefault="00F84A36" w:rsidP="00EF26A6">
      <w:pPr>
        <w:spacing w:line="360" w:lineRule="auto"/>
        <w:ind w:firstLine="540"/>
        <w:jc w:val="both"/>
        <w:rPr>
          <w:sz w:val="28"/>
          <w:szCs w:val="28"/>
        </w:rPr>
      </w:pPr>
    </w:p>
    <w:p w:rsidR="00F84A36" w:rsidRDefault="007D60DD" w:rsidP="00F84A3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264pt;height:3in">
            <v:imagedata r:id="rId11" o:title="liveview"/>
          </v:shape>
        </w:pict>
      </w:r>
    </w:p>
    <w:p w:rsidR="00F84A36" w:rsidRDefault="00F84A36" w:rsidP="00EF26A6">
      <w:pPr>
        <w:spacing w:line="360" w:lineRule="auto"/>
        <w:ind w:firstLine="540"/>
        <w:jc w:val="both"/>
        <w:rPr>
          <w:sz w:val="28"/>
          <w:szCs w:val="28"/>
        </w:rPr>
      </w:pPr>
    </w:p>
    <w:p w:rsidR="00D83FE0" w:rsidRDefault="00D83FE0" w:rsidP="00D83FE0">
      <w:pPr>
        <w:spacing w:line="360" w:lineRule="auto"/>
        <w:ind w:firstLine="540"/>
        <w:jc w:val="both"/>
        <w:rPr>
          <w:sz w:val="28"/>
          <w:szCs w:val="28"/>
        </w:rPr>
      </w:pPr>
      <w:r w:rsidRPr="00D83FE0">
        <w:rPr>
          <w:sz w:val="28"/>
          <w:szCs w:val="28"/>
        </w:rPr>
        <w:t>Ирландия на севере граничит с Северной Ирландией, входящей в состав</w:t>
      </w:r>
      <w:r w:rsidRPr="00D83FE0">
        <w:rPr>
          <w:sz w:val="28"/>
          <w:szCs w:val="28"/>
        </w:rPr>
        <w:br/>
        <w:t>Великобритании. Официальное название - Соединённое Королевство</w:t>
      </w:r>
      <w:r w:rsidRPr="00D83FE0">
        <w:rPr>
          <w:sz w:val="28"/>
          <w:szCs w:val="28"/>
        </w:rPr>
        <w:br/>
        <w:t>Великобритании и Северной Ирландии. Омывается водами Атлантического океана на западе и севере, Северного моря – на востоке. На юге отделена от материка проливом Ла-Манш</w:t>
      </w:r>
      <w:r w:rsidR="0080046A">
        <w:rPr>
          <w:rStyle w:val="a8"/>
          <w:sz w:val="28"/>
          <w:szCs w:val="28"/>
        </w:rPr>
        <w:footnoteReference w:id="10"/>
      </w:r>
      <w:r w:rsidRPr="00D83FE0">
        <w:rPr>
          <w:sz w:val="28"/>
          <w:szCs w:val="28"/>
        </w:rPr>
        <w:t>.</w:t>
      </w:r>
    </w:p>
    <w:p w:rsidR="00D83FE0" w:rsidRPr="00D83FE0" w:rsidRDefault="00D83FE0" w:rsidP="00D83FE0">
      <w:pPr>
        <w:spacing w:line="360" w:lineRule="auto"/>
        <w:ind w:firstLine="540"/>
        <w:jc w:val="both"/>
        <w:rPr>
          <w:sz w:val="28"/>
          <w:szCs w:val="28"/>
        </w:rPr>
      </w:pPr>
      <w:r w:rsidRPr="00D83FE0">
        <w:rPr>
          <w:sz w:val="28"/>
          <w:szCs w:val="28"/>
        </w:rPr>
        <w:t>Состоит из четырёх исторических областей: Англия, Шотландия, Уэльс,</w:t>
      </w:r>
      <w:r w:rsidRPr="00D83FE0">
        <w:rPr>
          <w:sz w:val="28"/>
          <w:szCs w:val="28"/>
        </w:rPr>
        <w:br/>
        <w:t>Северная Ирландия, которые делятся, в административном отношении, на многочисленные графства. Административно-территориальное деление: 53 графства и Большой Лондон в Англии и Уэльсе, 9 областей и 3 островные территории в Шотландии, 26 округов в Северной Ирландии</w:t>
      </w:r>
    </w:p>
    <w:p w:rsidR="00D83FE0" w:rsidRPr="00D83FE0" w:rsidRDefault="00D83FE0" w:rsidP="00D83FE0">
      <w:pPr>
        <w:spacing w:line="360" w:lineRule="auto"/>
        <w:ind w:firstLine="540"/>
        <w:jc w:val="both"/>
        <w:rPr>
          <w:sz w:val="28"/>
          <w:szCs w:val="28"/>
        </w:rPr>
      </w:pPr>
      <w:r w:rsidRPr="00D83FE0">
        <w:rPr>
          <w:sz w:val="28"/>
          <w:szCs w:val="28"/>
        </w:rPr>
        <w:t>Страна возглавляет Британское Содружество наций, в которое входит 44 государства с суммарным населением около 1 млрд. человек.</w:t>
      </w:r>
    </w:p>
    <w:p w:rsidR="00D83FE0" w:rsidRPr="00D83FE0" w:rsidRDefault="00D83FE0" w:rsidP="00D83FE0">
      <w:pPr>
        <w:spacing w:line="360" w:lineRule="auto"/>
        <w:ind w:firstLine="540"/>
        <w:jc w:val="both"/>
        <w:rPr>
          <w:sz w:val="28"/>
          <w:szCs w:val="28"/>
        </w:rPr>
      </w:pPr>
      <w:r w:rsidRPr="00D83FE0">
        <w:rPr>
          <w:sz w:val="28"/>
          <w:szCs w:val="28"/>
        </w:rPr>
        <w:t>Площадь – 244,1 тыс. кв. км. (76-е место в мире). Площадь</w:t>
      </w:r>
      <w:r w:rsidRPr="00D83FE0">
        <w:rPr>
          <w:sz w:val="28"/>
          <w:szCs w:val="28"/>
        </w:rPr>
        <w:br/>
        <w:t>Великобритании примерно равна площади С</w:t>
      </w:r>
      <w:r>
        <w:rPr>
          <w:sz w:val="28"/>
          <w:szCs w:val="28"/>
        </w:rPr>
        <w:t>вердловской области. Население</w:t>
      </w:r>
      <w:r>
        <w:rPr>
          <w:sz w:val="28"/>
          <w:szCs w:val="28"/>
        </w:rPr>
        <w:br/>
      </w:r>
      <w:r w:rsidRPr="00D83FE0">
        <w:rPr>
          <w:sz w:val="28"/>
          <w:szCs w:val="28"/>
        </w:rPr>
        <w:t>58991,5 тыс. чел. (17-е место в мире). Средняя плотность – 242 чел. на 1 кв. км. Городских жителей – 80%. Естественный прирост населения – 2.</w:t>
      </w:r>
    </w:p>
    <w:p w:rsidR="00D83FE0" w:rsidRPr="00D83FE0" w:rsidRDefault="00D83FE0" w:rsidP="00D83FE0">
      <w:pPr>
        <w:spacing w:line="360" w:lineRule="auto"/>
        <w:ind w:firstLine="540"/>
        <w:jc w:val="both"/>
        <w:rPr>
          <w:sz w:val="28"/>
          <w:szCs w:val="28"/>
        </w:rPr>
      </w:pPr>
      <w:r w:rsidRPr="00D83FE0">
        <w:rPr>
          <w:sz w:val="28"/>
          <w:szCs w:val="28"/>
        </w:rPr>
        <w:t>Этнический состав населения: англичане – 78%, шотландцы – 9%, ирландцы</w:t>
      </w:r>
      <w:r>
        <w:rPr>
          <w:sz w:val="28"/>
          <w:szCs w:val="28"/>
        </w:rPr>
        <w:t xml:space="preserve"> </w:t>
      </w:r>
      <w:r w:rsidRPr="00D83FE0">
        <w:rPr>
          <w:sz w:val="28"/>
          <w:szCs w:val="28"/>
        </w:rPr>
        <w:t>– 5%, валлийцы (уэльсцы) – 1,5%. Кроме того, в стране живёт 500 тыс. евреев, 480 тыс. выходцев из Индии, 400 тыс. ямайцев, 250 тыс. выходцев из</w:t>
      </w:r>
      <w:r>
        <w:rPr>
          <w:sz w:val="28"/>
          <w:szCs w:val="28"/>
        </w:rPr>
        <w:t xml:space="preserve"> </w:t>
      </w:r>
      <w:r w:rsidRPr="00D83FE0">
        <w:rPr>
          <w:sz w:val="28"/>
          <w:szCs w:val="28"/>
        </w:rPr>
        <w:t>Пакистана, 160 тыс. немцев, 140 тыс. поляков, 130 тыс. нормандцев, 110 тыс. итальянцев, 110 тыс. американцев США, 70 тыс. канадцев, 70 тыс. китайцев,</w:t>
      </w:r>
      <w:r>
        <w:rPr>
          <w:sz w:val="28"/>
          <w:szCs w:val="28"/>
        </w:rPr>
        <w:t xml:space="preserve"> </w:t>
      </w:r>
      <w:r w:rsidRPr="00D83FE0">
        <w:rPr>
          <w:sz w:val="28"/>
          <w:szCs w:val="28"/>
        </w:rPr>
        <w:t>60 тыс. австралийцев, 50 тыс. африканеров, 50 тыс. гайанцев, 45 тыс. испанцев, 40 тыс. французов, 20 тыс. русских и др. В страну постоянно прибывает значительное число переселенцев из стран Содружества, в результате чего численность небелого населения быстро растёт.</w:t>
      </w:r>
    </w:p>
    <w:p w:rsidR="00D83FE0" w:rsidRPr="00D83FE0" w:rsidRDefault="00D83FE0" w:rsidP="00D83FE0">
      <w:pPr>
        <w:spacing w:line="360" w:lineRule="auto"/>
        <w:ind w:firstLine="540"/>
        <w:jc w:val="both"/>
        <w:rPr>
          <w:sz w:val="28"/>
          <w:szCs w:val="28"/>
        </w:rPr>
      </w:pPr>
      <w:r w:rsidRPr="00D83FE0">
        <w:rPr>
          <w:sz w:val="28"/>
          <w:szCs w:val="28"/>
        </w:rPr>
        <w:t>Столица – г. Лондон (9,1 млн. чел.). Крупные города: Бирмингем (2,4 млн. чел.), Манчестер (2,1 млн. чел.), Глазго (1,5 млн. чел.), Ливерпуль</w:t>
      </w:r>
      <w:r w:rsidRPr="00D83FE0">
        <w:rPr>
          <w:sz w:val="28"/>
          <w:szCs w:val="28"/>
        </w:rPr>
        <w:br/>
        <w:t>(1,5 млн. чел.), Лидс (1,3 млн. чел.), Шеффилд (1,2 млн. чел.), Ньюкасл (1 млн. чел.), Эдинбург (700 тыс. чел.), Белфаст (550 тыс. чел.), Кардифф (400 тыс. чел.). Язык – английский (во всём мире на английском языке говорит около 500 млн. чел.). Вероисповедание – протестанты – 90%.</w:t>
      </w:r>
    </w:p>
    <w:p w:rsidR="00D83FE0" w:rsidRPr="00D83FE0" w:rsidRDefault="00D83FE0" w:rsidP="00D83FE0">
      <w:pPr>
        <w:spacing w:line="360" w:lineRule="auto"/>
        <w:ind w:firstLine="540"/>
        <w:jc w:val="both"/>
        <w:rPr>
          <w:sz w:val="28"/>
          <w:szCs w:val="28"/>
        </w:rPr>
      </w:pPr>
      <w:r w:rsidRPr="00D83FE0">
        <w:rPr>
          <w:sz w:val="28"/>
          <w:szCs w:val="28"/>
        </w:rPr>
        <w:t>Государственное устройство – парламентарная монархия. Глава государства</w:t>
      </w:r>
      <w:r>
        <w:rPr>
          <w:sz w:val="28"/>
          <w:szCs w:val="28"/>
        </w:rPr>
        <w:t xml:space="preserve"> </w:t>
      </w:r>
      <w:r w:rsidRPr="00D83FE0">
        <w:rPr>
          <w:sz w:val="28"/>
          <w:szCs w:val="28"/>
        </w:rPr>
        <w:t>– король (королева). Монарх санкционирует законопроекты, пользуется правом помилования, жалует титулы и звания, однако обладает лишь номинальной властью. Высший орган законодательной власти – парламент, состоящий из палаты общин (630 депутатов) и палаты лордов (1000 светских и духовных пэров). Высший орган исполнительной власти – кабинет министров, возглавляемый премьер-министром.</w:t>
      </w:r>
    </w:p>
    <w:p w:rsidR="00D83FE0" w:rsidRDefault="00D83FE0" w:rsidP="00D83FE0">
      <w:pPr>
        <w:spacing w:line="360" w:lineRule="auto"/>
        <w:ind w:firstLine="540"/>
        <w:jc w:val="both"/>
        <w:rPr>
          <w:sz w:val="28"/>
          <w:szCs w:val="28"/>
        </w:rPr>
      </w:pPr>
      <w:r w:rsidRPr="00D83FE0">
        <w:rPr>
          <w:sz w:val="28"/>
          <w:szCs w:val="28"/>
        </w:rPr>
        <w:t>Денежная единица – фунт стерлингов. Великобритания – член ООН, ЕС,</w:t>
      </w:r>
      <w:r w:rsidRPr="00D83FE0">
        <w:rPr>
          <w:sz w:val="28"/>
          <w:szCs w:val="28"/>
        </w:rPr>
        <w:br/>
        <w:t xml:space="preserve">НАТО, Британского Содружества наций. Экономика: </w:t>
      </w:r>
    </w:p>
    <w:p w:rsidR="00D83FE0" w:rsidRPr="00D83FE0" w:rsidRDefault="00D83FE0" w:rsidP="00D83FE0">
      <w:pPr>
        <w:spacing w:line="360" w:lineRule="auto"/>
        <w:ind w:firstLine="540"/>
        <w:jc w:val="both"/>
        <w:rPr>
          <w:sz w:val="28"/>
          <w:szCs w:val="28"/>
        </w:rPr>
      </w:pPr>
      <w:r w:rsidRPr="00D83FE0">
        <w:rPr>
          <w:sz w:val="28"/>
          <w:szCs w:val="28"/>
        </w:rPr>
        <w:t>По объёму промышленного производства Великобритания занимает 5-е место в мире. Главную роль в экономике страны играет промышленность, на долю которой приходится 55% валового национального продукта и 90% стоимости экспорта. Добывающая промышленность представлена разработками месторождений угля (4-е место в мире), природного газа и нефти (в Северном море). Развита чёрная и цветная металлургия (сталь, чугун, прокат, медь, цинк, алюминий, олово, свинец и др.).</w:t>
      </w:r>
    </w:p>
    <w:p w:rsidR="00D83FE0" w:rsidRPr="00D83FE0" w:rsidRDefault="00D83FE0" w:rsidP="00D83FE0">
      <w:pPr>
        <w:spacing w:line="360" w:lineRule="auto"/>
        <w:ind w:firstLine="540"/>
        <w:jc w:val="both"/>
        <w:rPr>
          <w:sz w:val="28"/>
          <w:szCs w:val="28"/>
        </w:rPr>
      </w:pPr>
      <w:r w:rsidRPr="00D83FE0">
        <w:rPr>
          <w:sz w:val="28"/>
          <w:szCs w:val="28"/>
        </w:rPr>
        <w:t>Машиностроение выпускает трактора (1-е место в мире), самолёты (3-е место в мире), суда (3-е место в мире), автомобили и автобусы, железнодорожные вагоны и локомотивы, различные типы двигателей, электротехнические изделия, электронику, оборудование для АЭС, промышленное оборудование различного профиля, высокоточные станки, мотоциклы и велосипеды, бытовую технику, оптику, современные виды вооружений и многое другое.</w:t>
      </w:r>
    </w:p>
    <w:p w:rsidR="00D83FE0" w:rsidRPr="00D83FE0" w:rsidRDefault="00D83FE0" w:rsidP="00D83FE0">
      <w:pPr>
        <w:spacing w:line="360" w:lineRule="auto"/>
        <w:ind w:firstLine="540"/>
        <w:jc w:val="both"/>
        <w:rPr>
          <w:sz w:val="28"/>
          <w:szCs w:val="28"/>
        </w:rPr>
      </w:pPr>
      <w:r w:rsidRPr="00D83FE0">
        <w:rPr>
          <w:sz w:val="28"/>
          <w:szCs w:val="28"/>
        </w:rPr>
        <w:t>Химическая промышленность производит продукты нефтепереработки, двигательные масла, синтетические волокна и материалы, пластмассы, гербициды, красители и лаки, все виды удобрений, кислоты, лекарства, парфюмерию, бытовую химию и др.</w:t>
      </w:r>
    </w:p>
    <w:p w:rsidR="00D83FE0" w:rsidRPr="00D83FE0" w:rsidRDefault="00D83FE0" w:rsidP="00D83FE0">
      <w:pPr>
        <w:spacing w:line="360" w:lineRule="auto"/>
        <w:ind w:firstLine="540"/>
        <w:jc w:val="both"/>
        <w:rPr>
          <w:sz w:val="28"/>
          <w:szCs w:val="28"/>
        </w:rPr>
      </w:pPr>
      <w:r w:rsidRPr="00D83FE0">
        <w:rPr>
          <w:sz w:val="28"/>
          <w:szCs w:val="28"/>
        </w:rPr>
        <w:t>Текстильная промышленность выпускает практически все виды тканей (3-е место в мире). Большое развитие получили лёгкая и пищевая промышленность.</w:t>
      </w:r>
    </w:p>
    <w:p w:rsidR="00D83FE0" w:rsidRPr="00D83FE0" w:rsidRDefault="00D83FE0" w:rsidP="00D83FE0">
      <w:pPr>
        <w:spacing w:line="360" w:lineRule="auto"/>
        <w:ind w:firstLine="540"/>
        <w:jc w:val="both"/>
        <w:rPr>
          <w:sz w:val="28"/>
          <w:szCs w:val="28"/>
        </w:rPr>
      </w:pPr>
      <w:r w:rsidRPr="00D83FE0">
        <w:rPr>
          <w:sz w:val="28"/>
          <w:szCs w:val="28"/>
        </w:rPr>
        <w:t>Главная отрасль сельского хозяйства - животноводство. Разводится высокопородный крупный мясомолочный рогатый скот, овцы, свиньи, домашняя птица. На полях выращивается пшеница, овёс, ячмень, картофель, овощи.</w:t>
      </w:r>
      <w:r w:rsidR="000B6E70">
        <w:rPr>
          <w:sz w:val="28"/>
          <w:szCs w:val="28"/>
        </w:rPr>
        <w:t xml:space="preserve"> </w:t>
      </w:r>
      <w:r w:rsidRPr="00D83FE0">
        <w:rPr>
          <w:sz w:val="28"/>
          <w:szCs w:val="28"/>
        </w:rPr>
        <w:t>Однако сельское хозяйство Великобритании не полностью решает проблему обеспечения страны продуктами питания.</w:t>
      </w:r>
    </w:p>
    <w:p w:rsidR="00D83FE0" w:rsidRPr="00D83FE0" w:rsidRDefault="00D83FE0" w:rsidP="00D83FE0">
      <w:pPr>
        <w:spacing w:line="360" w:lineRule="auto"/>
        <w:ind w:firstLine="540"/>
        <w:jc w:val="both"/>
        <w:rPr>
          <w:sz w:val="28"/>
          <w:szCs w:val="28"/>
        </w:rPr>
      </w:pPr>
      <w:r w:rsidRPr="00D83FE0">
        <w:rPr>
          <w:sz w:val="28"/>
          <w:szCs w:val="28"/>
        </w:rPr>
        <w:t>Основными торговыми партнёрами Великобритании являются другие страны</w:t>
      </w:r>
      <w:r w:rsidR="000B6E70">
        <w:rPr>
          <w:sz w:val="28"/>
          <w:szCs w:val="28"/>
        </w:rPr>
        <w:t xml:space="preserve"> </w:t>
      </w:r>
      <w:r w:rsidRPr="00D83FE0">
        <w:rPr>
          <w:sz w:val="28"/>
          <w:szCs w:val="28"/>
        </w:rPr>
        <w:t>Европейского Союза, США, Швеция, Саудовская Аравия, Нигерия, Швейцария и</w:t>
      </w:r>
      <w:r w:rsidR="000B6E70">
        <w:rPr>
          <w:sz w:val="28"/>
          <w:szCs w:val="28"/>
        </w:rPr>
        <w:t xml:space="preserve"> </w:t>
      </w:r>
      <w:r w:rsidRPr="00D83FE0">
        <w:rPr>
          <w:sz w:val="28"/>
          <w:szCs w:val="28"/>
        </w:rPr>
        <w:t>ЮАР.</w:t>
      </w:r>
    </w:p>
    <w:p w:rsidR="00F84A36" w:rsidRDefault="00F84A36" w:rsidP="005E53E6">
      <w:pPr>
        <w:ind w:firstLine="540"/>
        <w:jc w:val="both"/>
        <w:rPr>
          <w:sz w:val="28"/>
          <w:szCs w:val="28"/>
        </w:rPr>
      </w:pPr>
    </w:p>
    <w:p w:rsidR="00F84A36" w:rsidRPr="00F84A36" w:rsidRDefault="00F84A36" w:rsidP="00F84A36">
      <w:pPr>
        <w:pStyle w:val="2"/>
        <w:spacing w:line="360" w:lineRule="auto"/>
        <w:ind w:firstLine="540"/>
        <w:jc w:val="both"/>
        <w:rPr>
          <w:rStyle w:val="HTML"/>
          <w:rFonts w:ascii="Times New Roman" w:hAnsi="Times New Roman" w:cs="Times New Roman"/>
          <w:i w:val="0"/>
          <w:color w:val="auto"/>
          <w:sz w:val="28"/>
          <w:szCs w:val="28"/>
        </w:rPr>
      </w:pPr>
      <w:bookmarkStart w:id="12" w:name="_Toc136690850"/>
      <w:bookmarkStart w:id="13" w:name="_Toc136690871"/>
      <w:r w:rsidRPr="00F84A36">
        <w:rPr>
          <w:rStyle w:val="HTML"/>
          <w:rFonts w:ascii="Times New Roman" w:hAnsi="Times New Roman" w:cs="Times New Roman"/>
          <w:i w:val="0"/>
          <w:color w:val="auto"/>
          <w:sz w:val="28"/>
          <w:szCs w:val="28"/>
        </w:rPr>
        <w:t>6. Участие в Международных организациях.</w:t>
      </w:r>
      <w:bookmarkEnd w:id="12"/>
      <w:bookmarkEnd w:id="13"/>
    </w:p>
    <w:p w:rsidR="00BC59CF" w:rsidRDefault="00BC59CF" w:rsidP="005E53E6">
      <w:pPr>
        <w:ind w:firstLine="540"/>
        <w:jc w:val="both"/>
        <w:rPr>
          <w:sz w:val="28"/>
          <w:szCs w:val="28"/>
        </w:rPr>
      </w:pPr>
    </w:p>
    <w:p w:rsidR="002E718B" w:rsidRPr="000A6AE6" w:rsidRDefault="002E718B" w:rsidP="000A6AE6">
      <w:pPr>
        <w:spacing w:line="360" w:lineRule="auto"/>
        <w:ind w:firstLine="540"/>
        <w:jc w:val="both"/>
        <w:rPr>
          <w:sz w:val="28"/>
          <w:szCs w:val="28"/>
        </w:rPr>
      </w:pPr>
      <w:r w:rsidRPr="000A6AE6">
        <w:rPr>
          <w:sz w:val="28"/>
          <w:szCs w:val="28"/>
        </w:rPr>
        <w:t xml:space="preserve">Наиболее </w:t>
      </w:r>
      <w:r w:rsidR="000A6AE6">
        <w:rPr>
          <w:sz w:val="28"/>
          <w:szCs w:val="28"/>
        </w:rPr>
        <w:t>влиятельные политические партии Ирландии</w:t>
      </w:r>
      <w:r w:rsidRPr="000A6AE6">
        <w:rPr>
          <w:sz w:val="28"/>
          <w:szCs w:val="28"/>
        </w:rPr>
        <w:t xml:space="preserve"> Лейбористская партия (ЛП), Фианна фойл (ФФ - Солдаты удачи), Партия прогрессивных демократов (ППД), Фине гэл (ФГ - Объединенная Ирландия), Демократическая левая партия.</w:t>
      </w:r>
    </w:p>
    <w:p w:rsidR="00A93826" w:rsidRDefault="000862C7" w:rsidP="000862C7">
      <w:pPr>
        <w:spacing w:line="360" w:lineRule="auto"/>
        <w:ind w:firstLine="540"/>
        <w:jc w:val="both"/>
        <w:rPr>
          <w:sz w:val="28"/>
          <w:szCs w:val="28"/>
        </w:rPr>
      </w:pPr>
      <w:r w:rsidRPr="000862C7">
        <w:rPr>
          <w:sz w:val="28"/>
          <w:szCs w:val="28"/>
        </w:rPr>
        <w:t xml:space="preserve">Ирландия </w:t>
      </w:r>
      <w:r>
        <w:rPr>
          <w:sz w:val="28"/>
          <w:szCs w:val="28"/>
        </w:rPr>
        <w:t>–</w:t>
      </w:r>
      <w:r w:rsidRPr="000862C7">
        <w:rPr>
          <w:sz w:val="28"/>
          <w:szCs w:val="28"/>
        </w:rPr>
        <w:t xml:space="preserve"> член ООН с 1955. Представители Ирландия в ООН неоднократно высказывались за решение спорных международных проблем путём переговоров, за ослабление международной напряжённости и принятие эффективных мер в области разоружения</w:t>
      </w:r>
      <w:r w:rsidR="0080046A">
        <w:rPr>
          <w:rStyle w:val="a8"/>
          <w:sz w:val="28"/>
          <w:szCs w:val="28"/>
        </w:rPr>
        <w:footnoteReference w:id="11"/>
      </w:r>
      <w:r w:rsidRPr="000862C7">
        <w:rPr>
          <w:sz w:val="28"/>
          <w:szCs w:val="28"/>
        </w:rPr>
        <w:t xml:space="preserve">. </w:t>
      </w:r>
    </w:p>
    <w:p w:rsidR="000862C7" w:rsidRDefault="000862C7" w:rsidP="000862C7">
      <w:pPr>
        <w:spacing w:line="360" w:lineRule="auto"/>
        <w:ind w:firstLine="540"/>
        <w:jc w:val="both"/>
        <w:rPr>
          <w:sz w:val="28"/>
          <w:szCs w:val="28"/>
        </w:rPr>
      </w:pPr>
      <w:r w:rsidRPr="000862C7">
        <w:rPr>
          <w:sz w:val="28"/>
          <w:szCs w:val="28"/>
        </w:rPr>
        <w:t xml:space="preserve">В 1963 правительство Ирландия подписало Договор о запрещении испытаний ядерного оружия в трёх средах, в 1968 </w:t>
      </w:r>
      <w:r>
        <w:rPr>
          <w:sz w:val="28"/>
          <w:szCs w:val="28"/>
        </w:rPr>
        <w:t>–</w:t>
      </w:r>
      <w:r w:rsidRPr="000862C7">
        <w:rPr>
          <w:sz w:val="28"/>
          <w:szCs w:val="28"/>
        </w:rPr>
        <w:t xml:space="preserve"> Договор о нераспространении ядерного оружия. </w:t>
      </w:r>
    </w:p>
    <w:p w:rsidR="00BC59CF" w:rsidRPr="000862C7" w:rsidRDefault="000862C7" w:rsidP="000862C7">
      <w:pPr>
        <w:spacing w:line="360" w:lineRule="auto"/>
        <w:ind w:firstLine="540"/>
        <w:jc w:val="both"/>
        <w:rPr>
          <w:sz w:val="28"/>
          <w:szCs w:val="28"/>
        </w:rPr>
      </w:pPr>
      <w:r w:rsidRPr="000862C7">
        <w:rPr>
          <w:sz w:val="28"/>
          <w:szCs w:val="28"/>
        </w:rPr>
        <w:t>В 1969</w:t>
      </w:r>
      <w:r>
        <w:rPr>
          <w:sz w:val="28"/>
          <w:szCs w:val="28"/>
        </w:rPr>
        <w:t>-19</w:t>
      </w:r>
      <w:r w:rsidRPr="000862C7">
        <w:rPr>
          <w:sz w:val="28"/>
          <w:szCs w:val="28"/>
        </w:rPr>
        <w:t>72 в связи с резким обострением положения в Северной Ирландия, в частности репрессиями английских властей против борцов за гражданские права, правительство Ирландской Республики неоднократно осуждало действия английского правительства и высказывалось за политическое урегулирование северо-ирландской проблемы.</w:t>
      </w:r>
    </w:p>
    <w:p w:rsidR="00A93826" w:rsidRPr="00A93826" w:rsidRDefault="00A93826" w:rsidP="002A2CD3">
      <w:pPr>
        <w:spacing w:line="360" w:lineRule="auto"/>
        <w:ind w:firstLine="540"/>
        <w:jc w:val="both"/>
        <w:rPr>
          <w:sz w:val="28"/>
          <w:szCs w:val="28"/>
        </w:rPr>
      </w:pPr>
      <w:r w:rsidRPr="00A93826">
        <w:rPr>
          <w:sz w:val="28"/>
          <w:szCs w:val="28"/>
        </w:rPr>
        <w:t xml:space="preserve">С 1973 г. </w:t>
      </w:r>
      <w:r>
        <w:rPr>
          <w:sz w:val="28"/>
          <w:szCs w:val="28"/>
        </w:rPr>
        <w:t xml:space="preserve">Ирландия </w:t>
      </w:r>
      <w:r w:rsidRPr="00A93826">
        <w:rPr>
          <w:sz w:val="28"/>
          <w:szCs w:val="28"/>
        </w:rPr>
        <w:t>вступила в Европейские сообщества (Европейский Союз).</w:t>
      </w:r>
    </w:p>
    <w:p w:rsidR="00F23D44" w:rsidRDefault="008C48F3" w:rsidP="008C48F3">
      <w:pPr>
        <w:spacing w:line="360" w:lineRule="auto"/>
        <w:ind w:firstLine="540"/>
        <w:jc w:val="both"/>
        <w:rPr>
          <w:sz w:val="28"/>
          <w:szCs w:val="28"/>
        </w:rPr>
      </w:pPr>
      <w:r w:rsidRPr="008C48F3">
        <w:rPr>
          <w:sz w:val="28"/>
          <w:szCs w:val="28"/>
        </w:rPr>
        <w:t>Ирландия подтверждает свою преданность идеалам мира и дружеского сотрудничества между народами, основывающимися на международной справедливости и морали</w:t>
      </w:r>
      <w:r w:rsidR="00147736">
        <w:rPr>
          <w:rStyle w:val="a8"/>
          <w:sz w:val="28"/>
          <w:szCs w:val="28"/>
        </w:rPr>
        <w:footnoteReference w:id="12"/>
      </w:r>
      <w:r w:rsidRPr="008C48F3">
        <w:rPr>
          <w:sz w:val="28"/>
          <w:szCs w:val="28"/>
        </w:rPr>
        <w:t>.</w:t>
      </w:r>
      <w:bookmarkStart w:id="14" w:name="sub_para_N_2902"/>
      <w:bookmarkEnd w:id="14"/>
      <w:r w:rsidRPr="008C48F3">
        <w:rPr>
          <w:sz w:val="28"/>
          <w:szCs w:val="28"/>
        </w:rPr>
        <w:t xml:space="preserve"> </w:t>
      </w:r>
    </w:p>
    <w:p w:rsidR="00F23D44" w:rsidRDefault="008C48F3" w:rsidP="008C48F3">
      <w:pPr>
        <w:spacing w:line="360" w:lineRule="auto"/>
        <w:ind w:firstLine="540"/>
        <w:jc w:val="both"/>
        <w:rPr>
          <w:sz w:val="28"/>
          <w:szCs w:val="28"/>
        </w:rPr>
      </w:pPr>
      <w:r w:rsidRPr="008C48F3">
        <w:rPr>
          <w:sz w:val="28"/>
          <w:szCs w:val="28"/>
        </w:rPr>
        <w:t>Ирландия подтверждает свою приверженность принципу мирного разрешения международных споров между народами посредством арбитража или судебных постановлений.</w:t>
      </w:r>
      <w:bookmarkStart w:id="15" w:name="sub_para_N_2903"/>
      <w:bookmarkEnd w:id="15"/>
      <w:r w:rsidRPr="008C48F3">
        <w:rPr>
          <w:sz w:val="28"/>
          <w:szCs w:val="28"/>
        </w:rPr>
        <w:t xml:space="preserve"> </w:t>
      </w:r>
    </w:p>
    <w:p w:rsidR="00F23D44" w:rsidRDefault="008C48F3" w:rsidP="008C48F3">
      <w:pPr>
        <w:spacing w:line="360" w:lineRule="auto"/>
        <w:ind w:firstLine="540"/>
        <w:jc w:val="both"/>
        <w:rPr>
          <w:sz w:val="28"/>
          <w:szCs w:val="28"/>
        </w:rPr>
      </w:pPr>
      <w:r w:rsidRPr="008C48F3">
        <w:rPr>
          <w:sz w:val="28"/>
          <w:szCs w:val="28"/>
        </w:rPr>
        <w:t>Ирландия признает общепризнанные принципы международного права как свои нормы поведения в отношениях с другими государствами.</w:t>
      </w:r>
      <w:bookmarkStart w:id="16" w:name="sub_para_N_29041"/>
      <w:bookmarkEnd w:id="16"/>
      <w:r w:rsidRPr="008C48F3">
        <w:rPr>
          <w:sz w:val="28"/>
          <w:szCs w:val="28"/>
        </w:rPr>
        <w:t xml:space="preserve"> </w:t>
      </w:r>
    </w:p>
    <w:p w:rsidR="00F23D44" w:rsidRDefault="008C48F3" w:rsidP="008C48F3">
      <w:pPr>
        <w:spacing w:line="360" w:lineRule="auto"/>
        <w:ind w:firstLine="540"/>
        <w:jc w:val="both"/>
        <w:rPr>
          <w:sz w:val="28"/>
          <w:szCs w:val="28"/>
        </w:rPr>
      </w:pPr>
      <w:r w:rsidRPr="008C48F3">
        <w:rPr>
          <w:sz w:val="28"/>
          <w:szCs w:val="28"/>
        </w:rPr>
        <w:t xml:space="preserve">Исполнительная власть государства, относящаяся к международным отношениям или связанная с ними, должна в соответствии со </w:t>
      </w:r>
      <w:r w:rsidR="00F23D44">
        <w:rPr>
          <w:sz w:val="28"/>
          <w:szCs w:val="28"/>
        </w:rPr>
        <w:t>статьей 28</w:t>
      </w:r>
      <w:r w:rsidRPr="008C48F3">
        <w:rPr>
          <w:sz w:val="28"/>
          <w:szCs w:val="28"/>
        </w:rPr>
        <w:t xml:space="preserve"> Конституции осуществляться Правительством или по его полномочию.</w:t>
      </w:r>
      <w:bookmarkStart w:id="17" w:name="sub_para_N_2904"/>
      <w:bookmarkEnd w:id="17"/>
      <w:r w:rsidRPr="008C48F3">
        <w:rPr>
          <w:sz w:val="28"/>
          <w:szCs w:val="28"/>
        </w:rPr>
        <w:t xml:space="preserve"> </w:t>
      </w:r>
    </w:p>
    <w:p w:rsidR="00F23D44" w:rsidRDefault="008C48F3" w:rsidP="008C48F3">
      <w:pPr>
        <w:spacing w:line="360" w:lineRule="auto"/>
        <w:ind w:firstLine="540"/>
        <w:jc w:val="both"/>
        <w:rPr>
          <w:sz w:val="28"/>
          <w:szCs w:val="28"/>
        </w:rPr>
      </w:pPr>
      <w:r w:rsidRPr="008C48F3">
        <w:rPr>
          <w:sz w:val="28"/>
          <w:szCs w:val="28"/>
        </w:rPr>
        <w:t>С целью осуществления любых исполнительных функций государства или относящихся к внешним сношениям Правительство может в пределах и на условиях, определенных законом, использовать или применить любой орган, инструмент или процедуру, используемые или одобряемые для этих целей членами любой группы или союзом народов, с которыми государство объединяется или будет объединяться с целью международного сотрудничества по вопросам, представляющим взаимный интерес.</w:t>
      </w:r>
      <w:bookmarkStart w:id="18" w:name="sub_para_N_29042"/>
      <w:bookmarkEnd w:id="18"/>
      <w:r w:rsidRPr="008C48F3">
        <w:rPr>
          <w:sz w:val="28"/>
          <w:szCs w:val="28"/>
        </w:rPr>
        <w:t xml:space="preserve"> </w:t>
      </w:r>
    </w:p>
    <w:p w:rsidR="00F23D44" w:rsidRDefault="008C48F3" w:rsidP="008C48F3">
      <w:pPr>
        <w:spacing w:line="360" w:lineRule="auto"/>
        <w:ind w:firstLine="540"/>
        <w:jc w:val="both"/>
        <w:rPr>
          <w:sz w:val="28"/>
          <w:szCs w:val="28"/>
        </w:rPr>
      </w:pPr>
      <w:r w:rsidRPr="008C48F3">
        <w:rPr>
          <w:sz w:val="28"/>
          <w:szCs w:val="28"/>
        </w:rPr>
        <w:t>Государство может стать членом Европейского сообщества угля и стали (созданного Договором, подписанным в Париже 18 апреля 1951 года), Европейского экономического сообщества (созданного Договором, подписанным в Риме 25 марта 1957 года) и Европейского сообщества по атомной энергии (созданного Договором, подписанным в Риме 25 марта 1957 года). Государство может ратифицировать Единый Европейский Акт (подписанный от имени государств-членов Сообщества в Люксембурге 17 февраля 1986 года).</w:t>
      </w:r>
      <w:bookmarkStart w:id="19" w:name="sub_para_N_29043"/>
      <w:bookmarkEnd w:id="19"/>
      <w:r w:rsidRPr="008C48F3">
        <w:rPr>
          <w:sz w:val="28"/>
          <w:szCs w:val="28"/>
        </w:rPr>
        <w:t xml:space="preserve"> </w:t>
      </w:r>
    </w:p>
    <w:p w:rsidR="00F23D44" w:rsidRDefault="008C48F3" w:rsidP="008C48F3">
      <w:pPr>
        <w:spacing w:line="360" w:lineRule="auto"/>
        <w:ind w:firstLine="540"/>
        <w:jc w:val="both"/>
        <w:rPr>
          <w:sz w:val="28"/>
          <w:szCs w:val="28"/>
        </w:rPr>
      </w:pPr>
      <w:r w:rsidRPr="008C48F3">
        <w:rPr>
          <w:sz w:val="28"/>
          <w:szCs w:val="28"/>
        </w:rPr>
        <w:t>Государство может ратифицировать Договор о Европейском Союзе, подписанный в Маастрихте 7 февраля 1992 года, и может стать членом этого Союза</w:t>
      </w:r>
      <w:r w:rsidR="004D6753">
        <w:rPr>
          <w:rStyle w:val="a8"/>
          <w:sz w:val="28"/>
          <w:szCs w:val="28"/>
        </w:rPr>
        <w:footnoteReference w:id="13"/>
      </w:r>
      <w:r w:rsidRPr="008C48F3">
        <w:rPr>
          <w:sz w:val="28"/>
          <w:szCs w:val="28"/>
        </w:rPr>
        <w:t>.</w:t>
      </w:r>
      <w:bookmarkStart w:id="20" w:name="sub_para_N_29044"/>
      <w:bookmarkEnd w:id="20"/>
      <w:r w:rsidRPr="008C48F3">
        <w:rPr>
          <w:sz w:val="28"/>
          <w:szCs w:val="28"/>
        </w:rPr>
        <w:t xml:space="preserve"> </w:t>
      </w:r>
    </w:p>
    <w:p w:rsidR="00F23D44" w:rsidRDefault="008C48F3" w:rsidP="008C48F3">
      <w:pPr>
        <w:spacing w:line="360" w:lineRule="auto"/>
        <w:ind w:firstLine="540"/>
        <w:jc w:val="both"/>
        <w:rPr>
          <w:sz w:val="28"/>
          <w:szCs w:val="28"/>
        </w:rPr>
      </w:pPr>
      <w:r w:rsidRPr="008C48F3">
        <w:rPr>
          <w:sz w:val="28"/>
          <w:szCs w:val="28"/>
        </w:rPr>
        <w:t>Никакие положения Конституции не лишают силы изданные законы, принятые акты или меры, одобренные государством, которые необходимы в связи с обязательствами, вытекающими из членства в Европейском Союзе или в Сообществах, и не препятствуют изданию законов, принятию актов или мер, одобренных Европейским Союзом или Сообществами или их институтами или компетентными органами в соответствии с договорами, создавшими Сообщество, иметь силу закона государства.</w:t>
      </w:r>
      <w:bookmarkStart w:id="21" w:name="sub_para_N_29045"/>
      <w:bookmarkEnd w:id="21"/>
      <w:r w:rsidRPr="008C48F3">
        <w:rPr>
          <w:sz w:val="28"/>
          <w:szCs w:val="28"/>
        </w:rPr>
        <w:t xml:space="preserve"> </w:t>
      </w:r>
    </w:p>
    <w:p w:rsidR="00F23D44" w:rsidRDefault="008C48F3" w:rsidP="008C48F3">
      <w:pPr>
        <w:spacing w:line="360" w:lineRule="auto"/>
        <w:ind w:firstLine="540"/>
        <w:jc w:val="both"/>
        <w:rPr>
          <w:sz w:val="28"/>
          <w:szCs w:val="28"/>
        </w:rPr>
      </w:pPr>
      <w:r w:rsidRPr="008C48F3">
        <w:rPr>
          <w:sz w:val="28"/>
          <w:szCs w:val="28"/>
        </w:rPr>
        <w:t>Государство может ратифицировать Соглашение относительно патентов, действующее между государствами-членами Сообществ и заключенное в Люксембурге 15 декабря 1989 года.</w:t>
      </w:r>
      <w:bookmarkStart w:id="22" w:name="sub_para_N_29051"/>
      <w:bookmarkEnd w:id="22"/>
      <w:r w:rsidRPr="008C48F3">
        <w:rPr>
          <w:sz w:val="28"/>
          <w:szCs w:val="28"/>
        </w:rPr>
        <w:t xml:space="preserve"> </w:t>
      </w:r>
    </w:p>
    <w:p w:rsidR="00F23D44" w:rsidRDefault="008C48F3" w:rsidP="008C48F3">
      <w:pPr>
        <w:spacing w:line="360" w:lineRule="auto"/>
        <w:ind w:firstLine="540"/>
        <w:jc w:val="both"/>
        <w:rPr>
          <w:sz w:val="28"/>
          <w:szCs w:val="28"/>
        </w:rPr>
      </w:pPr>
      <w:r w:rsidRPr="008C48F3">
        <w:rPr>
          <w:sz w:val="28"/>
          <w:szCs w:val="28"/>
        </w:rPr>
        <w:t>Каждое международное соглашение, участником которого становится государство, должно быть представлено в Палату представителей.</w:t>
      </w:r>
      <w:bookmarkStart w:id="23" w:name="sub_para_N_2905"/>
      <w:bookmarkEnd w:id="23"/>
      <w:r w:rsidRPr="008C48F3">
        <w:rPr>
          <w:sz w:val="28"/>
          <w:szCs w:val="28"/>
        </w:rPr>
        <w:t xml:space="preserve"> </w:t>
      </w:r>
    </w:p>
    <w:p w:rsidR="00F23D44" w:rsidRDefault="008C48F3" w:rsidP="008C48F3">
      <w:pPr>
        <w:spacing w:line="360" w:lineRule="auto"/>
        <w:ind w:firstLine="540"/>
        <w:jc w:val="both"/>
        <w:rPr>
          <w:sz w:val="28"/>
          <w:szCs w:val="28"/>
        </w:rPr>
      </w:pPr>
      <w:r w:rsidRPr="008C48F3">
        <w:rPr>
          <w:sz w:val="28"/>
          <w:szCs w:val="28"/>
        </w:rPr>
        <w:t>Государство не должно быть связано никаким международным соглашением, влекущим расходы из государственных фондов, если условия его не были одобрены Палатой представителей.</w:t>
      </w:r>
      <w:bookmarkStart w:id="24" w:name="sub_para_N_29052"/>
      <w:bookmarkEnd w:id="24"/>
      <w:r w:rsidRPr="008C48F3">
        <w:rPr>
          <w:sz w:val="28"/>
          <w:szCs w:val="28"/>
        </w:rPr>
        <w:t xml:space="preserve"> Этот параграф не должен применяться к соглашениям или конвенциям технического или административного характера.</w:t>
      </w:r>
      <w:bookmarkStart w:id="25" w:name="sub_para_N_2906"/>
      <w:bookmarkEnd w:id="25"/>
      <w:r w:rsidRPr="008C48F3">
        <w:rPr>
          <w:sz w:val="28"/>
          <w:szCs w:val="28"/>
        </w:rPr>
        <w:t xml:space="preserve"> </w:t>
      </w:r>
    </w:p>
    <w:p w:rsidR="008C48F3" w:rsidRPr="008C48F3" w:rsidRDefault="008C48F3" w:rsidP="008C48F3">
      <w:pPr>
        <w:spacing w:line="360" w:lineRule="auto"/>
        <w:ind w:firstLine="540"/>
        <w:jc w:val="both"/>
        <w:rPr>
          <w:sz w:val="28"/>
          <w:szCs w:val="28"/>
        </w:rPr>
      </w:pPr>
      <w:r w:rsidRPr="008C48F3">
        <w:rPr>
          <w:sz w:val="28"/>
          <w:szCs w:val="28"/>
        </w:rPr>
        <w:t>Никакое международное соглашение не должно быть частью внутреннего закона государства, если иное не определено Парламентом.</w:t>
      </w:r>
    </w:p>
    <w:p w:rsidR="00BC59CF" w:rsidRPr="0044587D" w:rsidRDefault="00C64C07" w:rsidP="006422A6">
      <w:pPr>
        <w:spacing w:line="360" w:lineRule="auto"/>
        <w:jc w:val="center"/>
        <w:rPr>
          <w:rStyle w:val="10"/>
          <w:rFonts w:ascii="Times New Roman" w:hAnsi="Times New Roman" w:cs="Times New Roman"/>
          <w:sz w:val="28"/>
          <w:szCs w:val="28"/>
        </w:rPr>
      </w:pPr>
      <w:r w:rsidRPr="00C64C07">
        <w:rPr>
          <w:sz w:val="28"/>
          <w:szCs w:val="28"/>
        </w:rPr>
        <w:t>Участ</w:t>
      </w:r>
      <w:r>
        <w:rPr>
          <w:sz w:val="28"/>
          <w:szCs w:val="28"/>
        </w:rPr>
        <w:t xml:space="preserve">ие в международных организациях: </w:t>
      </w:r>
      <w:r w:rsidRPr="00C64C07">
        <w:rPr>
          <w:sz w:val="28"/>
          <w:szCs w:val="28"/>
        </w:rPr>
        <w:t xml:space="preserve">БМР, ТКК, СЕ, СБСЕ, ЕБРР, ЕС, ЕЭК, ЕИБ, ЕКА, ФАО, ГАТТ, МАГАТЭ, МБРР, ИКАО, MAP, МЭА, ИФАД, МФК, МОТ, МВФ, ИМО, ИНТЕЛСАТ, ИНТЕРПОЛ, МОК, ИСО, МСЭ, ОЭСР, ООН, ЮНКТАД, ЮНЕСКО, ЮНИДО, ВПС, ВОЗ, ВОИС, ВМО. </w:t>
      </w:r>
      <w:r w:rsidR="00BC59CF" w:rsidRPr="00C64C07">
        <w:rPr>
          <w:sz w:val="28"/>
          <w:szCs w:val="28"/>
        </w:rPr>
        <w:br w:type="page"/>
      </w:r>
      <w:bookmarkStart w:id="26" w:name="_Toc136690851"/>
      <w:bookmarkStart w:id="27" w:name="_Toc136690872"/>
      <w:r w:rsidR="00BC59CF" w:rsidRPr="0044587D">
        <w:rPr>
          <w:rStyle w:val="10"/>
          <w:rFonts w:ascii="Times New Roman" w:hAnsi="Times New Roman" w:cs="Times New Roman"/>
          <w:sz w:val="28"/>
          <w:szCs w:val="28"/>
        </w:rPr>
        <w:t>ЗАКЛЮЧЕНИЕ</w:t>
      </w:r>
      <w:bookmarkEnd w:id="26"/>
      <w:bookmarkEnd w:id="27"/>
    </w:p>
    <w:p w:rsidR="00BC59CF" w:rsidRDefault="00BC59CF" w:rsidP="00EF26A6">
      <w:pPr>
        <w:spacing w:line="360" w:lineRule="auto"/>
        <w:ind w:firstLine="540"/>
        <w:jc w:val="both"/>
        <w:rPr>
          <w:sz w:val="28"/>
          <w:szCs w:val="28"/>
        </w:rPr>
      </w:pPr>
    </w:p>
    <w:p w:rsidR="00BC59CF" w:rsidRPr="00BC59CF" w:rsidRDefault="00BC59CF" w:rsidP="00BC59CF">
      <w:pPr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  <w:r w:rsidRPr="00BC59CF">
        <w:rPr>
          <w:sz w:val="28"/>
          <w:szCs w:val="28"/>
        </w:rPr>
        <w:t xml:space="preserve">Несмотря на относительно слабую систему здравоохранения, отвратительную погоду и половое неравенство, Ирландия неожиданно для многих снискала лавры самого благополучного государства в мире.Согласно результатам нового исследования, проведенного специалистами лондонской исследовательской группы </w:t>
      </w:r>
      <w:r w:rsidR="00AF3EDF">
        <w:rPr>
          <w:sz w:val="28"/>
          <w:szCs w:val="28"/>
        </w:rPr>
        <w:t>«Economist Intelligence Unit»</w:t>
      </w:r>
      <w:r w:rsidRPr="00BC59CF">
        <w:rPr>
          <w:sz w:val="28"/>
          <w:szCs w:val="28"/>
        </w:rPr>
        <w:t>, положительных аспектов постоянного проживания в Ирландии гораздо больше по сравнению с перечисленными выше неудобствами, что в сумме делает эту страну самым привлекательным местом для жизни и работы на всем земном шаре.</w:t>
      </w:r>
    </w:p>
    <w:p w:rsidR="00AF3EDF" w:rsidRDefault="00BC59CF" w:rsidP="00BC59CF">
      <w:pPr>
        <w:spacing w:line="360" w:lineRule="auto"/>
        <w:ind w:firstLine="540"/>
        <w:jc w:val="both"/>
        <w:rPr>
          <w:sz w:val="28"/>
          <w:szCs w:val="28"/>
        </w:rPr>
      </w:pPr>
      <w:r w:rsidRPr="00BC59CF">
        <w:rPr>
          <w:sz w:val="28"/>
          <w:szCs w:val="28"/>
        </w:rPr>
        <w:t>Исследование, охватившее 111 стран и попавшее в итоговый альманах свидетельствует о том, что Ирландия обладает самым высоким коэффициентом уровня жизни, вычисляемым методом сравнения целого ряда показателей</w:t>
      </w:r>
      <w:r w:rsidR="00C5336B">
        <w:rPr>
          <w:rStyle w:val="a8"/>
          <w:sz w:val="28"/>
          <w:szCs w:val="28"/>
        </w:rPr>
        <w:footnoteReference w:id="14"/>
      </w:r>
      <w:r w:rsidRPr="00BC59CF">
        <w:rPr>
          <w:sz w:val="28"/>
          <w:szCs w:val="28"/>
        </w:rPr>
        <w:t>.</w:t>
      </w:r>
      <w:r w:rsidR="00AF3EDF">
        <w:rPr>
          <w:sz w:val="28"/>
          <w:szCs w:val="28"/>
        </w:rPr>
        <w:t xml:space="preserve"> </w:t>
      </w:r>
      <w:r w:rsidRPr="00BC59CF">
        <w:rPr>
          <w:sz w:val="28"/>
          <w:szCs w:val="28"/>
        </w:rPr>
        <w:t>В десятку наиболее важных показателей попали такие социально-экономические критерии, как доход на душу населения, средняя продолжительность жизни, политическая свобода и стабильность, семейная и общественная жизнь, климат и половое равноправие.</w:t>
      </w:r>
      <w:r w:rsidR="00AF3EDF">
        <w:rPr>
          <w:sz w:val="28"/>
          <w:szCs w:val="28"/>
        </w:rPr>
        <w:t xml:space="preserve"> </w:t>
      </w:r>
      <w:r w:rsidRPr="00BC59CF">
        <w:rPr>
          <w:sz w:val="28"/>
          <w:szCs w:val="28"/>
        </w:rPr>
        <w:t>В итоге исследование выявило, что рейтинг многих благополучных в финансовом отношении государств серьезно страдает из-за плохих показателей качества семейной и общественной жизни.</w:t>
      </w:r>
      <w:r w:rsidR="00AF3EDF">
        <w:rPr>
          <w:sz w:val="28"/>
          <w:szCs w:val="28"/>
        </w:rPr>
        <w:t xml:space="preserve"> </w:t>
      </w:r>
    </w:p>
    <w:p w:rsidR="00BC59CF" w:rsidRPr="00BC59CF" w:rsidRDefault="00BC59CF" w:rsidP="00BC59CF">
      <w:pPr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  <w:r w:rsidRPr="00BC59CF">
        <w:rPr>
          <w:sz w:val="28"/>
          <w:szCs w:val="28"/>
        </w:rPr>
        <w:t>В отличие от большинства богатых стран Ирландия имеет очень высокие показатели с точки зрения прочности семейных отношений и активной общественной жизни, выведенные с учетом деятельности различного рода общественных организаций, высокой посещаемости церкви и сравнительно низкого уровня разводов.</w:t>
      </w:r>
      <w:r w:rsidR="00AF3EDF">
        <w:rPr>
          <w:sz w:val="28"/>
          <w:szCs w:val="28"/>
        </w:rPr>
        <w:t xml:space="preserve"> </w:t>
      </w:r>
      <w:r w:rsidRPr="00BC59CF">
        <w:rPr>
          <w:sz w:val="28"/>
          <w:szCs w:val="28"/>
        </w:rPr>
        <w:t>Когда люди начнут осознавать взаимосвязь современных тенденций и старых традиций в процессе определения степени удовлетворенности жизнью, только тогда они с легкостью смогут понять, почему именно Ирландия, а не другая страна прочно обосновалась на верхней строчке международного рейтинга уровня жизни, - считают исследователи.</w:t>
      </w:r>
    </w:p>
    <w:p w:rsidR="00BC59CF" w:rsidRPr="00BC59CF" w:rsidRDefault="00BC59CF" w:rsidP="00BC59CF">
      <w:pPr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  <w:r w:rsidRPr="00BC59CF">
        <w:rPr>
          <w:sz w:val="28"/>
          <w:szCs w:val="28"/>
        </w:rPr>
        <w:t>Ирландия сочетает в себе наиболее желанные элементы нового времени (материальное благосостояние, низкий уровень безработицы, широкие политические права и свободы), сохраняя при этом такие традиционные ценности, как стабильная семейная жизнь и низкая вероятность раскола в обществе.</w:t>
      </w:r>
      <w:r w:rsidR="00AF3EDF">
        <w:rPr>
          <w:sz w:val="28"/>
          <w:szCs w:val="28"/>
        </w:rPr>
        <w:t xml:space="preserve"> </w:t>
      </w:r>
      <w:r w:rsidRPr="00BC59CF">
        <w:rPr>
          <w:sz w:val="28"/>
          <w:szCs w:val="28"/>
        </w:rPr>
        <w:t xml:space="preserve">Если сравнить результаты исследования, то можно увидеть, что рейтинг Ирландии намного выше среднего показателя по Евросоюзу </w:t>
      </w:r>
      <w:r w:rsidR="00AF3EDF">
        <w:rPr>
          <w:sz w:val="28"/>
          <w:szCs w:val="28"/>
        </w:rPr>
        <w:t>–</w:t>
      </w:r>
      <w:r w:rsidRPr="00BC59CF">
        <w:rPr>
          <w:sz w:val="28"/>
          <w:szCs w:val="28"/>
        </w:rPr>
        <w:t xml:space="preserve"> эта страна с легкостью смогла компенсировать низкие оценки, полученные при анализе климатических условий, полового равноправия и состояния системы здравоохранения.</w:t>
      </w:r>
      <w:r w:rsidR="00AF3EDF">
        <w:rPr>
          <w:sz w:val="28"/>
          <w:szCs w:val="28"/>
        </w:rPr>
        <w:t xml:space="preserve"> </w:t>
      </w:r>
      <w:r w:rsidRPr="00BC59CF">
        <w:rPr>
          <w:sz w:val="28"/>
          <w:szCs w:val="28"/>
        </w:rPr>
        <w:t>Не последнюю роль в привлекательности Ирландии сыграл и тот факт, что по уровню валового внутреннего продукта на душу населения она занимает четвертое место в мире.</w:t>
      </w:r>
    </w:p>
    <w:p w:rsidR="00BC59CF" w:rsidRPr="00BC59CF" w:rsidRDefault="00BC59CF" w:rsidP="00BC59CF">
      <w:pPr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  <w:r w:rsidRPr="00BC59CF">
        <w:rPr>
          <w:sz w:val="28"/>
          <w:szCs w:val="28"/>
        </w:rPr>
        <w:t>Последний показатель был использован главным образом для того, чтобы учесть при оценке того или иного государства прожиточный минимум населения.</w:t>
      </w:r>
      <w:r w:rsidR="00AF3EDF">
        <w:rPr>
          <w:sz w:val="28"/>
          <w:szCs w:val="28"/>
        </w:rPr>
        <w:t xml:space="preserve"> </w:t>
      </w:r>
      <w:r w:rsidRPr="00BC59CF">
        <w:rPr>
          <w:sz w:val="28"/>
          <w:szCs w:val="28"/>
        </w:rPr>
        <w:t>Ученые подчеркивают тот факт, что Великобритания, сосед Ирландии, занимает в рейтинге лишь 29 место, что не соответствует уровню доходов в этой стране. По их мнению, раскол в обществе и упадок института семьи гасят отдачу от высоких доходов и низкой безработицы в Соединенном Королевстве.</w:t>
      </w:r>
    </w:p>
    <w:p w:rsidR="00BC59CF" w:rsidRPr="00BC59CF" w:rsidRDefault="00BC59CF" w:rsidP="00BC59CF">
      <w:pPr>
        <w:spacing w:line="360" w:lineRule="auto"/>
        <w:ind w:firstLine="540"/>
        <w:jc w:val="both"/>
        <w:rPr>
          <w:rFonts w:ascii="Arial" w:hAnsi="Arial"/>
          <w:sz w:val="28"/>
          <w:szCs w:val="28"/>
        </w:rPr>
      </w:pPr>
      <w:r w:rsidRPr="00BC59CF">
        <w:rPr>
          <w:sz w:val="28"/>
          <w:szCs w:val="28"/>
        </w:rPr>
        <w:t xml:space="preserve">Дэн О'Брайен, ирландский экономист и главный редактор </w:t>
      </w:r>
      <w:r w:rsidR="00AF3EDF">
        <w:rPr>
          <w:sz w:val="28"/>
          <w:szCs w:val="28"/>
        </w:rPr>
        <w:t>«</w:t>
      </w:r>
      <w:r w:rsidRPr="00BC59CF">
        <w:rPr>
          <w:sz w:val="28"/>
          <w:szCs w:val="28"/>
        </w:rPr>
        <w:t>EIU</w:t>
      </w:r>
      <w:r w:rsidR="00AF3EDF">
        <w:rPr>
          <w:sz w:val="28"/>
          <w:szCs w:val="28"/>
        </w:rPr>
        <w:t>»</w:t>
      </w:r>
      <w:r w:rsidRPr="00BC59CF">
        <w:rPr>
          <w:sz w:val="28"/>
          <w:szCs w:val="28"/>
        </w:rPr>
        <w:t>, полученный коэффициент не является мерилом человеческого счастья, а скорее представляет собой об</w:t>
      </w:r>
      <w:r w:rsidR="00AF3EDF">
        <w:rPr>
          <w:sz w:val="28"/>
          <w:szCs w:val="28"/>
        </w:rPr>
        <w:t>ъективную статистическую оценку</w:t>
      </w:r>
      <w:r w:rsidRPr="00BC59CF">
        <w:rPr>
          <w:sz w:val="28"/>
          <w:szCs w:val="28"/>
        </w:rPr>
        <w:t xml:space="preserve"> уровня жизни.</w:t>
      </w:r>
      <w:r w:rsidR="00AF3EDF">
        <w:rPr>
          <w:sz w:val="28"/>
          <w:szCs w:val="28"/>
        </w:rPr>
        <w:t xml:space="preserve"> </w:t>
      </w:r>
      <w:r w:rsidRPr="00BC59CF">
        <w:rPr>
          <w:sz w:val="28"/>
          <w:szCs w:val="28"/>
        </w:rPr>
        <w:t>При этом он предупредил, что сравнительно высокий уровень социального и семейного благополучия, имевший первостепенное значение при составлении рейтинга, может резко упасть в случае, если материальные ценности начнут оказывать более серьезное воздействие на жизнь ирландского общества.</w:t>
      </w:r>
    </w:p>
    <w:p w:rsidR="00BC59CF" w:rsidRPr="00EF26A6" w:rsidRDefault="00BC59CF" w:rsidP="00EF26A6">
      <w:pPr>
        <w:spacing w:line="360" w:lineRule="auto"/>
        <w:ind w:firstLine="540"/>
        <w:jc w:val="both"/>
        <w:rPr>
          <w:sz w:val="28"/>
          <w:szCs w:val="28"/>
        </w:rPr>
      </w:pPr>
    </w:p>
    <w:p w:rsidR="00EF26A6" w:rsidRDefault="00EF26A6" w:rsidP="002A0A9A">
      <w:pPr>
        <w:spacing w:line="360" w:lineRule="auto"/>
        <w:ind w:firstLine="540"/>
        <w:jc w:val="both"/>
        <w:rPr>
          <w:sz w:val="28"/>
          <w:szCs w:val="28"/>
        </w:rPr>
      </w:pPr>
    </w:p>
    <w:p w:rsidR="00790A8E" w:rsidRDefault="00790A8E" w:rsidP="002A0A9A">
      <w:pPr>
        <w:spacing w:line="360" w:lineRule="auto"/>
        <w:ind w:firstLine="540"/>
        <w:jc w:val="both"/>
        <w:rPr>
          <w:sz w:val="28"/>
          <w:szCs w:val="28"/>
        </w:rPr>
      </w:pPr>
    </w:p>
    <w:p w:rsidR="00790A8E" w:rsidRPr="006041C3" w:rsidRDefault="00790A8E" w:rsidP="006041C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br w:type="page"/>
      </w:r>
      <w:bookmarkStart w:id="28" w:name="_Toc136690873"/>
      <w:r w:rsidRPr="006041C3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bookmarkEnd w:id="28"/>
    </w:p>
    <w:p w:rsidR="00790A8E" w:rsidRDefault="00790A8E" w:rsidP="00FB3F13">
      <w:pPr>
        <w:spacing w:line="360" w:lineRule="auto"/>
        <w:jc w:val="both"/>
        <w:rPr>
          <w:sz w:val="28"/>
          <w:szCs w:val="28"/>
        </w:rPr>
      </w:pPr>
    </w:p>
    <w:p w:rsidR="00D3357D" w:rsidRPr="00147736" w:rsidRDefault="00D3357D" w:rsidP="00D3357D">
      <w:pPr>
        <w:numPr>
          <w:ilvl w:val="0"/>
          <w:numId w:val="2"/>
        </w:numPr>
        <w:tabs>
          <w:tab w:val="clear" w:pos="90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bookmarkStart w:id="29" w:name="sub_para_N_0"/>
      <w:r w:rsidRPr="00147736">
        <w:rPr>
          <w:sz w:val="28"/>
          <w:szCs w:val="28"/>
        </w:rPr>
        <w:t>Конституция Ирландии (Ирландской Республики) от 29 декабря 1937 г. (текст Конституции приводится по сборнику "Конституции государств Европы". Издательство НОРМА, 2001 г.)</w:t>
      </w:r>
      <w:bookmarkEnd w:id="29"/>
      <w:r w:rsidRPr="00147736">
        <w:rPr>
          <w:sz w:val="28"/>
          <w:szCs w:val="28"/>
        </w:rPr>
        <w:t xml:space="preserve"> </w:t>
      </w:r>
    </w:p>
    <w:p w:rsidR="00D3357D" w:rsidRPr="00B51408" w:rsidRDefault="00D3357D" w:rsidP="00D3357D">
      <w:pPr>
        <w:numPr>
          <w:ilvl w:val="0"/>
          <w:numId w:val="2"/>
        </w:numPr>
        <w:tabs>
          <w:tab w:val="clear" w:pos="90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B51408">
        <w:rPr>
          <w:sz w:val="28"/>
          <w:szCs w:val="28"/>
        </w:rPr>
        <w:t>Афанасьев Г. История Ирландии –</w:t>
      </w:r>
      <w:r>
        <w:rPr>
          <w:sz w:val="28"/>
          <w:szCs w:val="28"/>
        </w:rPr>
        <w:t xml:space="preserve"> </w:t>
      </w:r>
      <w:r w:rsidRPr="00B51408">
        <w:rPr>
          <w:sz w:val="28"/>
          <w:szCs w:val="28"/>
        </w:rPr>
        <w:t xml:space="preserve">СПб: Брокгауз-Ефрон, </w:t>
      </w:r>
      <w:r>
        <w:rPr>
          <w:sz w:val="28"/>
          <w:szCs w:val="28"/>
        </w:rPr>
        <w:t>2002. –</w:t>
      </w:r>
      <w:r w:rsidRPr="00B51408">
        <w:rPr>
          <w:sz w:val="28"/>
          <w:szCs w:val="28"/>
        </w:rPr>
        <w:t xml:space="preserve"> 312 с.</w:t>
      </w:r>
    </w:p>
    <w:p w:rsidR="00D3357D" w:rsidRPr="00B51408" w:rsidRDefault="00D3357D" w:rsidP="00D3357D">
      <w:pPr>
        <w:numPr>
          <w:ilvl w:val="0"/>
          <w:numId w:val="2"/>
        </w:numPr>
        <w:tabs>
          <w:tab w:val="clear" w:pos="90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B51408">
        <w:rPr>
          <w:sz w:val="28"/>
          <w:szCs w:val="28"/>
        </w:rPr>
        <w:t>Быкова А.Я. Рассказы из истории Ирландии (с XII века до наших дней) –</w:t>
      </w:r>
      <w:r w:rsidRPr="00B51408">
        <w:rPr>
          <w:sz w:val="28"/>
          <w:szCs w:val="28"/>
        </w:rPr>
        <w:br/>
        <w:t xml:space="preserve">СПб: </w:t>
      </w:r>
      <w:r>
        <w:rPr>
          <w:sz w:val="28"/>
          <w:szCs w:val="28"/>
        </w:rPr>
        <w:t>200</w:t>
      </w:r>
      <w:r w:rsidRPr="00B51408">
        <w:rPr>
          <w:sz w:val="28"/>
          <w:szCs w:val="28"/>
        </w:rPr>
        <w:t>2. – 236 с.</w:t>
      </w:r>
    </w:p>
    <w:p w:rsidR="00FB3F13" w:rsidRPr="00FB3F13" w:rsidRDefault="00FB3F13" w:rsidP="00FB3F13">
      <w:pPr>
        <w:numPr>
          <w:ilvl w:val="0"/>
          <w:numId w:val="2"/>
        </w:numPr>
        <w:tabs>
          <w:tab w:val="clear" w:pos="90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FB3F13">
        <w:rPr>
          <w:sz w:val="28"/>
          <w:szCs w:val="28"/>
        </w:rPr>
        <w:t>Гусев А.Н.Географическое положение Ирландии и Великобритании. – Спб.: 2004.</w:t>
      </w:r>
    </w:p>
    <w:p w:rsidR="00D3357D" w:rsidRPr="00B51408" w:rsidRDefault="00D3357D" w:rsidP="00D3357D">
      <w:pPr>
        <w:numPr>
          <w:ilvl w:val="0"/>
          <w:numId w:val="2"/>
        </w:numPr>
        <w:tabs>
          <w:tab w:val="clear" w:pos="90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B51408">
        <w:rPr>
          <w:sz w:val="28"/>
          <w:szCs w:val="28"/>
        </w:rPr>
        <w:t>История Ирл</w:t>
      </w:r>
      <w:r>
        <w:rPr>
          <w:sz w:val="28"/>
          <w:szCs w:val="28"/>
        </w:rPr>
        <w:t>андии отв. ред. Л.И.. Гольман. – М: Мысль: 2004.– 390 с.</w:t>
      </w:r>
    </w:p>
    <w:p w:rsidR="00D3357D" w:rsidRPr="00B51408" w:rsidRDefault="00D3357D" w:rsidP="00D3357D">
      <w:pPr>
        <w:numPr>
          <w:ilvl w:val="0"/>
          <w:numId w:val="2"/>
        </w:numPr>
        <w:tabs>
          <w:tab w:val="clear" w:pos="90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B51408">
        <w:rPr>
          <w:sz w:val="28"/>
          <w:szCs w:val="28"/>
        </w:rPr>
        <w:t xml:space="preserve">Керженцев П.М. Ирландия: исторический очерк. </w:t>
      </w:r>
      <w:r>
        <w:rPr>
          <w:sz w:val="28"/>
          <w:szCs w:val="28"/>
        </w:rPr>
        <w:t>– М.: 2003</w:t>
      </w:r>
      <w:r w:rsidRPr="00B51408">
        <w:rPr>
          <w:sz w:val="28"/>
          <w:szCs w:val="28"/>
        </w:rPr>
        <w:t>. – 60 с.</w:t>
      </w:r>
    </w:p>
    <w:p w:rsidR="00D3357D" w:rsidRPr="00B51408" w:rsidRDefault="00D3357D" w:rsidP="00D3357D">
      <w:pPr>
        <w:numPr>
          <w:ilvl w:val="0"/>
          <w:numId w:val="2"/>
        </w:numPr>
        <w:tabs>
          <w:tab w:val="clear" w:pos="90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B51408">
        <w:rPr>
          <w:sz w:val="28"/>
          <w:szCs w:val="28"/>
        </w:rPr>
        <w:t>Колпаков А.Д. Актуальные проблемы истории Ирландии и ирландская истори</w:t>
      </w:r>
      <w:r>
        <w:rPr>
          <w:sz w:val="28"/>
          <w:szCs w:val="28"/>
        </w:rPr>
        <w:t>ческая наука // Вопросы истории – 2000. –</w:t>
      </w:r>
      <w:r w:rsidRPr="00B51408">
        <w:rPr>
          <w:sz w:val="28"/>
          <w:szCs w:val="28"/>
        </w:rPr>
        <w:t xml:space="preserve"> № 9. </w:t>
      </w:r>
    </w:p>
    <w:p w:rsidR="00D3357D" w:rsidRPr="00B51408" w:rsidRDefault="00D3357D" w:rsidP="00D3357D">
      <w:pPr>
        <w:numPr>
          <w:ilvl w:val="0"/>
          <w:numId w:val="2"/>
        </w:numPr>
        <w:tabs>
          <w:tab w:val="clear" w:pos="90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B51408">
        <w:rPr>
          <w:sz w:val="28"/>
          <w:szCs w:val="28"/>
        </w:rPr>
        <w:t xml:space="preserve">Милль Дж.Ст. Англия и Ирландия: пер. с англ. – </w:t>
      </w:r>
      <w:r>
        <w:rPr>
          <w:sz w:val="28"/>
          <w:szCs w:val="28"/>
        </w:rPr>
        <w:t>Харьков: 2005.</w:t>
      </w:r>
      <w:r w:rsidRPr="00B51408">
        <w:rPr>
          <w:sz w:val="28"/>
          <w:szCs w:val="28"/>
        </w:rPr>
        <w:t xml:space="preserve"> – 49 с.</w:t>
      </w:r>
    </w:p>
    <w:p w:rsidR="00D3357D" w:rsidRDefault="00D3357D" w:rsidP="00D3357D">
      <w:pPr>
        <w:numPr>
          <w:ilvl w:val="0"/>
          <w:numId w:val="2"/>
        </w:numPr>
        <w:tabs>
          <w:tab w:val="clear" w:pos="90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790A8E">
        <w:rPr>
          <w:sz w:val="28"/>
          <w:szCs w:val="28"/>
        </w:rPr>
        <w:t>Сапрыкин Ю.М.</w:t>
      </w:r>
      <w:r>
        <w:rPr>
          <w:sz w:val="28"/>
          <w:szCs w:val="28"/>
        </w:rPr>
        <w:t xml:space="preserve"> </w:t>
      </w:r>
      <w:r w:rsidRPr="00790A8E">
        <w:rPr>
          <w:sz w:val="28"/>
          <w:szCs w:val="28"/>
        </w:rPr>
        <w:t>История Ирландии</w:t>
      </w:r>
      <w:r>
        <w:rPr>
          <w:sz w:val="28"/>
          <w:szCs w:val="28"/>
        </w:rPr>
        <w:t>. – М.: Изд-во</w:t>
      </w:r>
      <w:r w:rsidRPr="00790A8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90A8E">
        <w:rPr>
          <w:sz w:val="28"/>
          <w:szCs w:val="28"/>
        </w:rPr>
        <w:t>Мысль</w:t>
      </w:r>
      <w:r>
        <w:rPr>
          <w:sz w:val="28"/>
          <w:szCs w:val="28"/>
        </w:rPr>
        <w:t>». – 2003,          245 с.</w:t>
      </w:r>
    </w:p>
    <w:p w:rsidR="00D3357D" w:rsidRPr="00B51408" w:rsidRDefault="00D3357D" w:rsidP="00D3357D">
      <w:pPr>
        <w:numPr>
          <w:ilvl w:val="0"/>
          <w:numId w:val="2"/>
        </w:numPr>
        <w:tabs>
          <w:tab w:val="clear" w:pos="90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B51408">
        <w:rPr>
          <w:sz w:val="28"/>
          <w:szCs w:val="28"/>
        </w:rPr>
        <w:t>Трнеч В.С. Очерки ирландской жизни</w:t>
      </w:r>
      <w:r>
        <w:rPr>
          <w:sz w:val="28"/>
          <w:szCs w:val="28"/>
        </w:rPr>
        <w:t xml:space="preserve">. </w:t>
      </w:r>
      <w:r w:rsidRPr="00B51408">
        <w:rPr>
          <w:sz w:val="28"/>
          <w:szCs w:val="28"/>
        </w:rPr>
        <w:t>–</w:t>
      </w:r>
      <w:r>
        <w:rPr>
          <w:sz w:val="28"/>
          <w:szCs w:val="28"/>
        </w:rPr>
        <w:t xml:space="preserve"> СПб,: 2003</w:t>
      </w:r>
      <w:r w:rsidRPr="00B51408">
        <w:rPr>
          <w:sz w:val="28"/>
          <w:szCs w:val="28"/>
        </w:rPr>
        <w:t>. – 319 с.</w:t>
      </w:r>
    </w:p>
    <w:p w:rsidR="00D3357D" w:rsidRPr="00B51408" w:rsidRDefault="00D3357D" w:rsidP="00D3357D">
      <w:pPr>
        <w:numPr>
          <w:ilvl w:val="0"/>
          <w:numId w:val="2"/>
        </w:numPr>
        <w:tabs>
          <w:tab w:val="clear" w:pos="90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B51408">
        <w:rPr>
          <w:sz w:val="28"/>
          <w:szCs w:val="28"/>
        </w:rPr>
        <w:t>Углов А.А. Государственный строй Ирландии</w:t>
      </w:r>
      <w:r>
        <w:rPr>
          <w:sz w:val="28"/>
          <w:szCs w:val="28"/>
        </w:rPr>
        <w:t>. –</w:t>
      </w:r>
      <w:r w:rsidRPr="00B51408">
        <w:rPr>
          <w:sz w:val="28"/>
          <w:szCs w:val="28"/>
        </w:rPr>
        <w:t xml:space="preserve"> М.: </w:t>
      </w:r>
      <w:r>
        <w:rPr>
          <w:sz w:val="28"/>
          <w:szCs w:val="28"/>
        </w:rPr>
        <w:t>2001</w:t>
      </w:r>
      <w:r w:rsidRPr="00B51408">
        <w:rPr>
          <w:sz w:val="28"/>
          <w:szCs w:val="28"/>
        </w:rPr>
        <w:t>.</w:t>
      </w:r>
      <w:r>
        <w:rPr>
          <w:sz w:val="28"/>
          <w:szCs w:val="28"/>
        </w:rPr>
        <w:t xml:space="preserve"> –</w:t>
      </w:r>
      <w:r w:rsidRPr="00B51408">
        <w:rPr>
          <w:sz w:val="28"/>
          <w:szCs w:val="28"/>
        </w:rPr>
        <w:t xml:space="preserve"> 62с.</w:t>
      </w:r>
      <w:r>
        <w:rPr>
          <w:sz w:val="28"/>
          <w:szCs w:val="28"/>
        </w:rPr>
        <w:t xml:space="preserve"> – </w:t>
      </w:r>
      <w:r w:rsidRPr="00B51408">
        <w:rPr>
          <w:sz w:val="28"/>
          <w:szCs w:val="28"/>
        </w:rPr>
        <w:t>(Гос. строй стран мира).</w:t>
      </w:r>
    </w:p>
    <w:p w:rsidR="00D3357D" w:rsidRPr="00B51408" w:rsidRDefault="00D3357D" w:rsidP="00D3357D">
      <w:pPr>
        <w:numPr>
          <w:ilvl w:val="0"/>
          <w:numId w:val="2"/>
        </w:numPr>
        <w:tabs>
          <w:tab w:val="clear" w:pos="90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B51408">
        <w:rPr>
          <w:sz w:val="28"/>
          <w:szCs w:val="28"/>
        </w:rPr>
        <w:t>Устимен</w:t>
      </w:r>
      <w:r>
        <w:rPr>
          <w:sz w:val="28"/>
          <w:szCs w:val="28"/>
        </w:rPr>
        <w:t xml:space="preserve">ко Ю.В. Познакомьтесь: Ирландия // </w:t>
      </w:r>
      <w:r w:rsidRPr="00B51408">
        <w:rPr>
          <w:sz w:val="28"/>
          <w:szCs w:val="28"/>
        </w:rPr>
        <w:t xml:space="preserve">Ред. Л.Р. </w:t>
      </w:r>
      <w:r>
        <w:rPr>
          <w:sz w:val="28"/>
          <w:szCs w:val="28"/>
        </w:rPr>
        <w:t>Серебряный.</w:t>
      </w:r>
      <w:r w:rsidRPr="00B5140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B51408">
        <w:rPr>
          <w:sz w:val="28"/>
          <w:szCs w:val="28"/>
        </w:rPr>
        <w:t xml:space="preserve"> М.: Мысль, </w:t>
      </w:r>
      <w:r>
        <w:rPr>
          <w:sz w:val="28"/>
          <w:szCs w:val="28"/>
        </w:rPr>
        <w:t>2004</w:t>
      </w:r>
      <w:r w:rsidRPr="00B51408">
        <w:rPr>
          <w:sz w:val="28"/>
          <w:szCs w:val="28"/>
        </w:rPr>
        <w:t>.</w:t>
      </w:r>
      <w:r>
        <w:rPr>
          <w:sz w:val="28"/>
          <w:szCs w:val="28"/>
        </w:rPr>
        <w:t xml:space="preserve"> –</w:t>
      </w:r>
      <w:r w:rsidRPr="00B51408">
        <w:rPr>
          <w:sz w:val="28"/>
          <w:szCs w:val="28"/>
        </w:rPr>
        <w:t xml:space="preserve"> 205 с.</w:t>
      </w:r>
    </w:p>
    <w:p w:rsidR="00D3357D" w:rsidRDefault="00D3357D" w:rsidP="00D3357D">
      <w:pPr>
        <w:numPr>
          <w:ilvl w:val="0"/>
          <w:numId w:val="2"/>
        </w:numPr>
        <w:tabs>
          <w:tab w:val="clear" w:pos="90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B51408">
        <w:rPr>
          <w:sz w:val="28"/>
          <w:szCs w:val="28"/>
        </w:rPr>
        <w:t xml:space="preserve">Шахназаров О.Д. Ирландия: нерешенные проблемы. </w:t>
      </w:r>
      <w:r>
        <w:rPr>
          <w:sz w:val="28"/>
          <w:szCs w:val="28"/>
        </w:rPr>
        <w:t xml:space="preserve">– </w:t>
      </w:r>
      <w:r w:rsidRPr="00B51408">
        <w:rPr>
          <w:sz w:val="28"/>
          <w:szCs w:val="28"/>
        </w:rPr>
        <w:t>М.: Знание,</w:t>
      </w:r>
      <w:r>
        <w:rPr>
          <w:sz w:val="28"/>
          <w:szCs w:val="28"/>
        </w:rPr>
        <w:t xml:space="preserve"> 2004</w:t>
      </w:r>
      <w:r w:rsidRPr="00B51408">
        <w:rPr>
          <w:sz w:val="28"/>
          <w:szCs w:val="28"/>
        </w:rPr>
        <w:t>. – 63 с.</w:t>
      </w:r>
    </w:p>
    <w:p w:rsidR="00D3357D" w:rsidRPr="00B51408" w:rsidRDefault="00D3357D" w:rsidP="00D3357D">
      <w:pPr>
        <w:numPr>
          <w:ilvl w:val="0"/>
          <w:numId w:val="2"/>
        </w:numPr>
        <w:tabs>
          <w:tab w:val="clear" w:pos="900"/>
          <w:tab w:val="num" w:pos="540"/>
        </w:tabs>
        <w:spacing w:line="360" w:lineRule="auto"/>
        <w:ind w:left="540" w:hanging="540"/>
        <w:jc w:val="both"/>
        <w:rPr>
          <w:sz w:val="28"/>
          <w:szCs w:val="28"/>
          <w:lang w:val="en-US"/>
        </w:rPr>
      </w:pPr>
      <w:r w:rsidRPr="00AF3EDF">
        <w:rPr>
          <w:sz w:val="28"/>
          <w:szCs w:val="28"/>
          <w:lang w:val="en-US"/>
        </w:rPr>
        <w:t>«EIU»</w:t>
      </w:r>
      <w:r>
        <w:rPr>
          <w:sz w:val="28"/>
          <w:szCs w:val="28"/>
          <w:lang w:val="en-US"/>
        </w:rPr>
        <w:t xml:space="preserve"> - </w:t>
      </w:r>
      <w:r w:rsidRPr="00AF3EDF">
        <w:rPr>
          <w:sz w:val="28"/>
          <w:szCs w:val="28"/>
          <w:lang w:val="en-US"/>
        </w:rPr>
        <w:t>The World in 2005.</w:t>
      </w:r>
    </w:p>
    <w:p w:rsidR="00147736" w:rsidRPr="00B51408" w:rsidRDefault="00B51408" w:rsidP="00D3357D">
      <w:pPr>
        <w:numPr>
          <w:ilvl w:val="0"/>
          <w:numId w:val="2"/>
        </w:numPr>
        <w:tabs>
          <w:tab w:val="clear" w:pos="900"/>
          <w:tab w:val="num" w:pos="540"/>
        </w:tabs>
        <w:spacing w:line="360" w:lineRule="auto"/>
        <w:ind w:left="540" w:hanging="540"/>
        <w:jc w:val="both"/>
        <w:rPr>
          <w:sz w:val="28"/>
          <w:szCs w:val="28"/>
          <w:lang w:val="en-US"/>
        </w:rPr>
      </w:pPr>
      <w:r w:rsidRPr="00B51408">
        <w:rPr>
          <w:sz w:val="28"/>
          <w:szCs w:val="28"/>
          <w:lang w:val="en-US"/>
        </w:rPr>
        <w:t>Encyclopaedia</w:t>
      </w:r>
      <w:r w:rsidRPr="00D3357D">
        <w:rPr>
          <w:sz w:val="28"/>
          <w:szCs w:val="28"/>
          <w:lang w:val="en-US"/>
        </w:rPr>
        <w:t xml:space="preserve"> </w:t>
      </w:r>
      <w:r w:rsidRPr="00B51408">
        <w:rPr>
          <w:sz w:val="28"/>
          <w:szCs w:val="28"/>
          <w:lang w:val="en-US"/>
        </w:rPr>
        <w:t>of</w:t>
      </w:r>
      <w:r w:rsidRPr="00D3357D">
        <w:rPr>
          <w:sz w:val="28"/>
          <w:szCs w:val="28"/>
          <w:lang w:val="en-US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B51408">
            <w:rPr>
              <w:sz w:val="28"/>
              <w:szCs w:val="28"/>
              <w:lang w:val="en-US"/>
            </w:rPr>
            <w:t>Ireland</w:t>
          </w:r>
        </w:smartTag>
      </w:smartTag>
      <w:r w:rsidRPr="00D3357D">
        <w:rPr>
          <w:sz w:val="28"/>
          <w:szCs w:val="28"/>
          <w:lang w:val="en-US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B51408">
            <w:rPr>
              <w:sz w:val="28"/>
              <w:szCs w:val="28"/>
              <w:lang w:val="en-US"/>
            </w:rPr>
            <w:t>Dublin</w:t>
          </w:r>
        </w:smartTag>
      </w:smartTag>
      <w:r w:rsidRPr="00D3357D">
        <w:rPr>
          <w:sz w:val="28"/>
          <w:szCs w:val="28"/>
          <w:lang w:val="en-US"/>
        </w:rPr>
        <w:t xml:space="preserve">, </w:t>
      </w:r>
      <w:r w:rsidRPr="00B51408">
        <w:rPr>
          <w:sz w:val="28"/>
          <w:szCs w:val="28"/>
          <w:lang w:val="en-US"/>
        </w:rPr>
        <w:t>Statistical</w:t>
      </w:r>
      <w:r w:rsidRPr="00D3357D">
        <w:rPr>
          <w:sz w:val="28"/>
          <w:szCs w:val="28"/>
          <w:lang w:val="en-US"/>
        </w:rPr>
        <w:t xml:space="preserve"> </w:t>
      </w:r>
      <w:r w:rsidRPr="00B51408">
        <w:rPr>
          <w:sz w:val="28"/>
          <w:szCs w:val="28"/>
          <w:lang w:val="en-US"/>
        </w:rPr>
        <w:t xml:space="preserve">abstract of </w:t>
      </w:r>
      <w:smartTag w:uri="urn:schemas-microsoft-com:office:smarttags" w:element="country-region">
        <w:smartTag w:uri="urn:schemas-microsoft-com:office:smarttags" w:element="place">
          <w:r w:rsidRPr="00B51408">
            <w:rPr>
              <w:sz w:val="28"/>
              <w:szCs w:val="28"/>
              <w:lang w:val="en-US"/>
            </w:rPr>
            <w:t>Ireland</w:t>
          </w:r>
        </w:smartTag>
      </w:smartTag>
      <w:r w:rsidRPr="00B51408">
        <w:rPr>
          <w:sz w:val="28"/>
          <w:szCs w:val="28"/>
          <w:lang w:val="en-US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B51408">
            <w:rPr>
              <w:sz w:val="28"/>
              <w:szCs w:val="28"/>
              <w:lang w:val="en-US"/>
            </w:rPr>
            <w:t>Dublin</w:t>
          </w:r>
        </w:smartTag>
      </w:smartTag>
      <w:r w:rsidRPr="00B51408">
        <w:rPr>
          <w:sz w:val="28"/>
          <w:szCs w:val="28"/>
          <w:lang w:val="en-US"/>
        </w:rPr>
        <w:t>, 2005.</w:t>
      </w:r>
    </w:p>
    <w:p w:rsidR="00D3357D" w:rsidRPr="00BC59CF" w:rsidRDefault="00D3357D" w:rsidP="00D3357D">
      <w:pPr>
        <w:numPr>
          <w:ilvl w:val="0"/>
          <w:numId w:val="2"/>
        </w:numPr>
        <w:tabs>
          <w:tab w:val="clear" w:pos="900"/>
          <w:tab w:val="num" w:pos="540"/>
        </w:tabs>
        <w:autoSpaceDE w:val="0"/>
        <w:autoSpaceDN w:val="0"/>
        <w:adjustRightInd w:val="0"/>
        <w:spacing w:line="360" w:lineRule="auto"/>
        <w:ind w:left="540" w:hanging="54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Foster</w:t>
      </w:r>
      <w:r w:rsidRPr="000E779E">
        <w:rPr>
          <w:sz w:val="28"/>
          <w:szCs w:val="28"/>
          <w:lang w:val="en-US"/>
        </w:rPr>
        <w:t xml:space="preserve"> R.F. </w:t>
      </w:r>
      <w:r w:rsidRPr="000E779E">
        <w:rPr>
          <w:iCs/>
          <w:sz w:val="28"/>
          <w:szCs w:val="28"/>
          <w:lang w:val="en-US"/>
        </w:rPr>
        <w:t xml:space="preserve">The </w:t>
      </w:r>
      <w:smartTag w:uri="urn:schemas-microsoft-com:office:smarttags" w:element="City">
        <w:smartTag w:uri="urn:schemas-microsoft-com:office:smarttags" w:element="place">
          <w:r w:rsidRPr="000E779E">
            <w:rPr>
              <w:iCs/>
              <w:sz w:val="28"/>
              <w:szCs w:val="28"/>
              <w:lang w:val="en-US"/>
            </w:rPr>
            <w:t>Oxford</w:t>
          </w:r>
        </w:smartTag>
      </w:smartTag>
      <w:r w:rsidRPr="000E779E">
        <w:rPr>
          <w:iCs/>
          <w:sz w:val="28"/>
          <w:szCs w:val="28"/>
          <w:lang w:val="en-US"/>
        </w:rPr>
        <w:t xml:space="preserve"> History of </w:t>
      </w:r>
      <w:smartTag w:uri="urn:schemas-microsoft-com:office:smarttags" w:element="country-region">
        <w:smartTag w:uri="urn:schemas-microsoft-com:office:smarttags" w:element="place">
          <w:r w:rsidRPr="000E779E">
            <w:rPr>
              <w:iCs/>
              <w:sz w:val="28"/>
              <w:szCs w:val="28"/>
              <w:lang w:val="en-US"/>
            </w:rPr>
            <w:t>Ireland</w:t>
          </w:r>
        </w:smartTag>
      </w:smartTag>
      <w:r w:rsidRPr="000E779E">
        <w:rPr>
          <w:sz w:val="28"/>
          <w:szCs w:val="28"/>
          <w:lang w:val="en-US"/>
        </w:rPr>
        <w:t xml:space="preserve">. </w:t>
      </w:r>
      <w:smartTag w:uri="urn:schemas-microsoft-com:office:smarttags" w:element="City">
        <w:smartTag w:uri="urn:schemas-microsoft-com:office:smarttags" w:element="place">
          <w:r w:rsidRPr="00BC59CF">
            <w:rPr>
              <w:sz w:val="28"/>
              <w:szCs w:val="28"/>
              <w:lang w:val="en-US"/>
            </w:rPr>
            <w:t>Oxford</w:t>
          </w:r>
        </w:smartTag>
      </w:smartTag>
      <w:r w:rsidRPr="00BC59CF">
        <w:rPr>
          <w:sz w:val="28"/>
          <w:szCs w:val="28"/>
          <w:lang w:val="en-US"/>
        </w:rPr>
        <w:t xml:space="preserve">: </w:t>
      </w:r>
      <w:smartTag w:uri="urn:schemas-microsoft-com:office:smarttags" w:element="place">
        <w:smartTag w:uri="urn:schemas-microsoft-com:office:smarttags" w:element="PlaceName">
          <w:r w:rsidRPr="00BC59CF">
            <w:rPr>
              <w:sz w:val="28"/>
              <w:szCs w:val="28"/>
              <w:lang w:val="en-US"/>
            </w:rPr>
            <w:t>Oxford</w:t>
          </w:r>
        </w:smartTag>
        <w:r w:rsidRPr="00BC59CF">
          <w:rPr>
            <w:sz w:val="28"/>
            <w:szCs w:val="28"/>
            <w:lang w:val="en-US"/>
          </w:rPr>
          <w:t xml:space="preserve"> </w:t>
        </w:r>
        <w:smartTag w:uri="urn:schemas-microsoft-com:office:smarttags" w:element="PlaceType">
          <w:r w:rsidRPr="00BC59CF">
            <w:rPr>
              <w:sz w:val="28"/>
              <w:szCs w:val="28"/>
              <w:lang w:val="en-US"/>
            </w:rPr>
            <w:t>University</w:t>
          </w:r>
        </w:smartTag>
      </w:smartTag>
      <w:r w:rsidRPr="00BC59CF">
        <w:rPr>
          <w:sz w:val="28"/>
          <w:szCs w:val="28"/>
          <w:lang w:val="en-US"/>
        </w:rPr>
        <w:t xml:space="preserve"> Press. – 1989.</w:t>
      </w:r>
    </w:p>
    <w:p w:rsidR="0097507E" w:rsidRPr="00B51408" w:rsidRDefault="0097507E" w:rsidP="00D3357D">
      <w:pPr>
        <w:tabs>
          <w:tab w:val="num" w:pos="540"/>
        </w:tabs>
        <w:spacing w:line="360" w:lineRule="auto"/>
        <w:ind w:left="540" w:hanging="540"/>
        <w:jc w:val="both"/>
        <w:rPr>
          <w:sz w:val="28"/>
          <w:szCs w:val="28"/>
          <w:lang w:val="en-US"/>
        </w:rPr>
      </w:pPr>
      <w:bookmarkStart w:id="30" w:name="_GoBack"/>
      <w:bookmarkEnd w:id="30"/>
    </w:p>
    <w:sectPr w:rsidR="0097507E" w:rsidRPr="00B51408" w:rsidSect="008E15B2">
      <w:headerReference w:type="even" r:id="rId12"/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AC4" w:rsidRDefault="002E3AC4">
      <w:r>
        <w:separator/>
      </w:r>
    </w:p>
  </w:endnote>
  <w:endnote w:type="continuationSeparator" w:id="0">
    <w:p w:rsidR="002E3AC4" w:rsidRDefault="002E3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AC4" w:rsidRDefault="002E3AC4">
      <w:r>
        <w:separator/>
      </w:r>
    </w:p>
  </w:footnote>
  <w:footnote w:type="continuationSeparator" w:id="0">
    <w:p w:rsidR="002E3AC4" w:rsidRDefault="002E3AC4">
      <w:r>
        <w:continuationSeparator/>
      </w:r>
    </w:p>
  </w:footnote>
  <w:footnote w:id="1">
    <w:p w:rsidR="00053819" w:rsidRPr="00140573" w:rsidRDefault="00053819" w:rsidP="00140573">
      <w:pPr>
        <w:spacing w:line="360" w:lineRule="auto"/>
        <w:jc w:val="both"/>
        <w:rPr>
          <w:sz w:val="20"/>
          <w:szCs w:val="20"/>
        </w:rPr>
      </w:pPr>
      <w:r w:rsidRPr="00140573">
        <w:rPr>
          <w:rStyle w:val="a8"/>
          <w:sz w:val="20"/>
          <w:szCs w:val="20"/>
        </w:rPr>
        <w:footnoteRef/>
      </w:r>
      <w:r w:rsidRPr="00140573">
        <w:rPr>
          <w:sz w:val="20"/>
          <w:szCs w:val="20"/>
        </w:rPr>
        <w:t xml:space="preserve"> Гусев А.Н.Географическое положение Ирландии и Великобритании. – Спб.: 2004.</w:t>
      </w:r>
    </w:p>
    <w:p w:rsidR="00053819" w:rsidRDefault="00053819">
      <w:pPr>
        <w:pStyle w:val="a7"/>
      </w:pPr>
    </w:p>
  </w:footnote>
  <w:footnote w:id="2">
    <w:p w:rsidR="00053819" w:rsidRPr="00375FA7" w:rsidRDefault="00053819" w:rsidP="00375FA7">
      <w:pPr>
        <w:spacing w:line="360" w:lineRule="auto"/>
        <w:jc w:val="both"/>
        <w:rPr>
          <w:sz w:val="20"/>
          <w:szCs w:val="20"/>
        </w:rPr>
      </w:pPr>
      <w:r w:rsidRPr="00375FA7">
        <w:rPr>
          <w:rStyle w:val="a8"/>
          <w:sz w:val="20"/>
          <w:szCs w:val="20"/>
        </w:rPr>
        <w:footnoteRef/>
      </w:r>
      <w:r w:rsidRPr="00375FA7">
        <w:rPr>
          <w:sz w:val="20"/>
          <w:szCs w:val="20"/>
        </w:rPr>
        <w:t xml:space="preserve"> Афанасьев Г. История Ирландии – СПб: Брокгауз-Ефрон, 2002. – 312 с.</w:t>
      </w:r>
    </w:p>
    <w:p w:rsidR="00053819" w:rsidRDefault="00053819">
      <w:pPr>
        <w:pStyle w:val="a7"/>
      </w:pPr>
    </w:p>
  </w:footnote>
  <w:footnote w:id="3">
    <w:p w:rsidR="00053819" w:rsidRPr="008805B6" w:rsidRDefault="00053819" w:rsidP="008805B6">
      <w:pPr>
        <w:spacing w:line="360" w:lineRule="auto"/>
        <w:jc w:val="both"/>
        <w:rPr>
          <w:sz w:val="20"/>
          <w:szCs w:val="20"/>
        </w:rPr>
      </w:pPr>
      <w:r w:rsidRPr="008805B6">
        <w:rPr>
          <w:rStyle w:val="a8"/>
          <w:sz w:val="20"/>
          <w:szCs w:val="20"/>
        </w:rPr>
        <w:footnoteRef/>
      </w:r>
      <w:r w:rsidRPr="008805B6">
        <w:rPr>
          <w:sz w:val="20"/>
          <w:szCs w:val="20"/>
        </w:rPr>
        <w:t xml:space="preserve"> Быкова А.Я. Рассказы из истории Ирландии (с XII века до наших дней) –</w:t>
      </w:r>
      <w:r>
        <w:rPr>
          <w:sz w:val="20"/>
          <w:szCs w:val="20"/>
        </w:rPr>
        <w:t xml:space="preserve"> </w:t>
      </w:r>
      <w:r w:rsidRPr="008805B6">
        <w:rPr>
          <w:sz w:val="20"/>
          <w:szCs w:val="20"/>
        </w:rPr>
        <w:t>СПб: 2002. – 236 с.</w:t>
      </w:r>
    </w:p>
    <w:p w:rsidR="00053819" w:rsidRDefault="00053819">
      <w:pPr>
        <w:pStyle w:val="a7"/>
      </w:pPr>
    </w:p>
  </w:footnote>
  <w:footnote w:id="4">
    <w:p w:rsidR="00053819" w:rsidRPr="00710821" w:rsidRDefault="00053819" w:rsidP="00710821">
      <w:pPr>
        <w:spacing w:line="360" w:lineRule="auto"/>
        <w:jc w:val="both"/>
        <w:rPr>
          <w:sz w:val="20"/>
          <w:szCs w:val="20"/>
        </w:rPr>
      </w:pPr>
      <w:r w:rsidRPr="00710821">
        <w:rPr>
          <w:rStyle w:val="a8"/>
          <w:sz w:val="20"/>
          <w:szCs w:val="20"/>
        </w:rPr>
        <w:footnoteRef/>
      </w:r>
      <w:r w:rsidRPr="00710821">
        <w:rPr>
          <w:sz w:val="20"/>
          <w:szCs w:val="20"/>
        </w:rPr>
        <w:t xml:space="preserve"> Устименко Ю.В. Познакомьтесь: Ирландия // Ред. Л.Р. Серебряный. – М.: Мысль, 2004. – 205 с.</w:t>
      </w:r>
    </w:p>
    <w:p w:rsidR="00053819" w:rsidRDefault="00053819">
      <w:pPr>
        <w:pStyle w:val="a7"/>
      </w:pPr>
    </w:p>
  </w:footnote>
  <w:footnote w:id="5">
    <w:p w:rsidR="00053819" w:rsidRPr="00811345" w:rsidRDefault="00053819" w:rsidP="00811345">
      <w:pPr>
        <w:spacing w:line="360" w:lineRule="auto"/>
        <w:jc w:val="both"/>
        <w:rPr>
          <w:sz w:val="20"/>
          <w:szCs w:val="20"/>
        </w:rPr>
      </w:pPr>
      <w:r w:rsidRPr="00811345">
        <w:rPr>
          <w:rStyle w:val="a8"/>
          <w:sz w:val="20"/>
          <w:szCs w:val="20"/>
        </w:rPr>
        <w:footnoteRef/>
      </w:r>
      <w:r w:rsidRPr="00811345">
        <w:rPr>
          <w:sz w:val="20"/>
          <w:szCs w:val="20"/>
        </w:rPr>
        <w:t xml:space="preserve"> Углов А.А. Государственный строй Ирландии. – М.: 2001. – 62с. – (Гос. строй стран мира).</w:t>
      </w:r>
    </w:p>
    <w:p w:rsidR="00053819" w:rsidRDefault="00053819">
      <w:pPr>
        <w:pStyle w:val="a7"/>
      </w:pPr>
    </w:p>
  </w:footnote>
  <w:footnote w:id="6">
    <w:p w:rsidR="00053819" w:rsidRPr="00D97C29" w:rsidRDefault="00053819" w:rsidP="00D97C29">
      <w:pPr>
        <w:spacing w:line="360" w:lineRule="auto"/>
        <w:jc w:val="both"/>
        <w:rPr>
          <w:sz w:val="20"/>
          <w:szCs w:val="20"/>
        </w:rPr>
      </w:pPr>
      <w:r w:rsidRPr="00D97C29">
        <w:rPr>
          <w:rStyle w:val="a8"/>
          <w:sz w:val="20"/>
          <w:szCs w:val="20"/>
        </w:rPr>
        <w:footnoteRef/>
      </w:r>
      <w:r w:rsidRPr="00D97C29">
        <w:rPr>
          <w:sz w:val="20"/>
          <w:szCs w:val="20"/>
        </w:rPr>
        <w:t xml:space="preserve"> Милль Дж.Ст. Англия и Ирландия: пер. с англ. – Харьков: 2005. – 49 с.</w:t>
      </w:r>
    </w:p>
    <w:p w:rsidR="00053819" w:rsidRDefault="00053819">
      <w:pPr>
        <w:pStyle w:val="a7"/>
      </w:pPr>
    </w:p>
  </w:footnote>
  <w:footnote w:id="7">
    <w:p w:rsidR="00053819" w:rsidRPr="00D97C29" w:rsidRDefault="00053819" w:rsidP="00D97C29">
      <w:pPr>
        <w:spacing w:line="360" w:lineRule="auto"/>
        <w:jc w:val="both"/>
        <w:rPr>
          <w:sz w:val="20"/>
          <w:szCs w:val="20"/>
        </w:rPr>
      </w:pPr>
      <w:r w:rsidRPr="00D97C29">
        <w:rPr>
          <w:rStyle w:val="a8"/>
          <w:sz w:val="20"/>
          <w:szCs w:val="20"/>
        </w:rPr>
        <w:footnoteRef/>
      </w:r>
      <w:r w:rsidRPr="00D97C29">
        <w:rPr>
          <w:sz w:val="20"/>
          <w:szCs w:val="20"/>
        </w:rPr>
        <w:t xml:space="preserve"> Сапрыкин Ю.М. История Ирландии. – М.: Изд-во «Мысль». – 2003,          245 с.</w:t>
      </w:r>
    </w:p>
    <w:p w:rsidR="00053819" w:rsidRDefault="00053819">
      <w:pPr>
        <w:pStyle w:val="a7"/>
      </w:pPr>
    </w:p>
  </w:footnote>
  <w:footnote w:id="8">
    <w:p w:rsidR="00053819" w:rsidRPr="007C0698" w:rsidRDefault="00053819" w:rsidP="007C0698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en-US"/>
        </w:rPr>
      </w:pPr>
      <w:r w:rsidRPr="007C0698">
        <w:rPr>
          <w:rStyle w:val="a8"/>
          <w:sz w:val="20"/>
          <w:szCs w:val="20"/>
        </w:rPr>
        <w:footnoteRef/>
      </w:r>
      <w:r w:rsidRPr="007C0698">
        <w:rPr>
          <w:sz w:val="20"/>
          <w:szCs w:val="20"/>
          <w:lang w:val="en-US"/>
        </w:rPr>
        <w:t xml:space="preserve"> Foster R.F. </w:t>
      </w:r>
      <w:r w:rsidRPr="007C0698">
        <w:rPr>
          <w:iCs/>
          <w:sz w:val="20"/>
          <w:szCs w:val="20"/>
          <w:lang w:val="en-US"/>
        </w:rPr>
        <w:t xml:space="preserve">The </w:t>
      </w:r>
      <w:smartTag w:uri="urn:schemas-microsoft-com:office:smarttags" w:element="City">
        <w:smartTag w:uri="urn:schemas-microsoft-com:office:smarttags" w:element="place">
          <w:r w:rsidRPr="007C0698">
            <w:rPr>
              <w:iCs/>
              <w:sz w:val="20"/>
              <w:szCs w:val="20"/>
              <w:lang w:val="en-US"/>
            </w:rPr>
            <w:t>Oxford</w:t>
          </w:r>
        </w:smartTag>
      </w:smartTag>
      <w:r w:rsidRPr="007C0698">
        <w:rPr>
          <w:iCs/>
          <w:sz w:val="20"/>
          <w:szCs w:val="20"/>
          <w:lang w:val="en-US"/>
        </w:rPr>
        <w:t xml:space="preserve"> History of </w:t>
      </w:r>
      <w:smartTag w:uri="urn:schemas-microsoft-com:office:smarttags" w:element="country-region">
        <w:smartTag w:uri="urn:schemas-microsoft-com:office:smarttags" w:element="place">
          <w:r w:rsidRPr="007C0698">
            <w:rPr>
              <w:iCs/>
              <w:sz w:val="20"/>
              <w:szCs w:val="20"/>
              <w:lang w:val="en-US"/>
            </w:rPr>
            <w:t>Ireland</w:t>
          </w:r>
        </w:smartTag>
      </w:smartTag>
      <w:r w:rsidRPr="007C0698">
        <w:rPr>
          <w:sz w:val="20"/>
          <w:szCs w:val="20"/>
          <w:lang w:val="en-US"/>
        </w:rPr>
        <w:t xml:space="preserve">. </w:t>
      </w:r>
      <w:smartTag w:uri="urn:schemas-microsoft-com:office:smarttags" w:element="City">
        <w:smartTag w:uri="urn:schemas-microsoft-com:office:smarttags" w:element="place">
          <w:r w:rsidRPr="007C0698">
            <w:rPr>
              <w:sz w:val="20"/>
              <w:szCs w:val="20"/>
              <w:lang w:val="en-US"/>
            </w:rPr>
            <w:t>Oxford</w:t>
          </w:r>
        </w:smartTag>
      </w:smartTag>
      <w:r w:rsidRPr="007C0698">
        <w:rPr>
          <w:sz w:val="20"/>
          <w:szCs w:val="20"/>
          <w:lang w:val="en-US"/>
        </w:rPr>
        <w:t xml:space="preserve">: </w:t>
      </w:r>
      <w:smartTag w:uri="urn:schemas-microsoft-com:office:smarttags" w:element="place">
        <w:smartTag w:uri="urn:schemas-microsoft-com:office:smarttags" w:element="PlaceName">
          <w:r w:rsidRPr="007C0698">
            <w:rPr>
              <w:sz w:val="20"/>
              <w:szCs w:val="20"/>
              <w:lang w:val="en-US"/>
            </w:rPr>
            <w:t>Oxford</w:t>
          </w:r>
        </w:smartTag>
        <w:r w:rsidRPr="007C0698">
          <w:rPr>
            <w:sz w:val="20"/>
            <w:szCs w:val="20"/>
            <w:lang w:val="en-US"/>
          </w:rPr>
          <w:t xml:space="preserve"> </w:t>
        </w:r>
        <w:smartTag w:uri="urn:schemas-microsoft-com:office:smarttags" w:element="PlaceType">
          <w:r w:rsidRPr="007C0698">
            <w:rPr>
              <w:sz w:val="20"/>
              <w:szCs w:val="20"/>
              <w:lang w:val="en-US"/>
            </w:rPr>
            <w:t>University</w:t>
          </w:r>
        </w:smartTag>
      </w:smartTag>
      <w:r w:rsidRPr="007C0698">
        <w:rPr>
          <w:sz w:val="20"/>
          <w:szCs w:val="20"/>
          <w:lang w:val="en-US"/>
        </w:rPr>
        <w:t xml:space="preserve"> Press. – 1989.</w:t>
      </w:r>
    </w:p>
    <w:p w:rsidR="00053819" w:rsidRDefault="00053819">
      <w:pPr>
        <w:pStyle w:val="a7"/>
      </w:pPr>
    </w:p>
  </w:footnote>
  <w:footnote w:id="9">
    <w:p w:rsidR="00053819" w:rsidRPr="00257C1C" w:rsidRDefault="00053819" w:rsidP="00257C1C">
      <w:pPr>
        <w:spacing w:line="360" w:lineRule="auto"/>
        <w:jc w:val="both"/>
        <w:rPr>
          <w:sz w:val="20"/>
          <w:szCs w:val="20"/>
        </w:rPr>
      </w:pPr>
      <w:r w:rsidRPr="00257C1C">
        <w:rPr>
          <w:rStyle w:val="a8"/>
          <w:sz w:val="20"/>
          <w:szCs w:val="20"/>
        </w:rPr>
        <w:footnoteRef/>
      </w:r>
      <w:r w:rsidRPr="00257C1C">
        <w:rPr>
          <w:sz w:val="20"/>
          <w:szCs w:val="20"/>
        </w:rPr>
        <w:t xml:space="preserve"> Керженцев П.М. Ирландия: исторический очерк. – М.: 2003. – 60 с.</w:t>
      </w:r>
    </w:p>
    <w:p w:rsidR="00053819" w:rsidRDefault="00053819">
      <w:pPr>
        <w:pStyle w:val="a7"/>
      </w:pPr>
    </w:p>
  </w:footnote>
  <w:footnote w:id="10">
    <w:p w:rsidR="00053819" w:rsidRPr="0080046A" w:rsidRDefault="00053819" w:rsidP="0080046A">
      <w:pPr>
        <w:spacing w:line="360" w:lineRule="auto"/>
        <w:jc w:val="both"/>
        <w:rPr>
          <w:sz w:val="20"/>
          <w:szCs w:val="20"/>
        </w:rPr>
      </w:pPr>
      <w:r w:rsidRPr="0080046A">
        <w:rPr>
          <w:rStyle w:val="a8"/>
          <w:sz w:val="20"/>
          <w:szCs w:val="20"/>
        </w:rPr>
        <w:footnoteRef/>
      </w:r>
      <w:r w:rsidRPr="0080046A">
        <w:rPr>
          <w:sz w:val="20"/>
          <w:szCs w:val="20"/>
        </w:rPr>
        <w:t xml:space="preserve"> Гусев А.Н.Географическое положение Ирландии и Великобритании. – Спб.: 2004.</w:t>
      </w:r>
    </w:p>
    <w:p w:rsidR="00053819" w:rsidRDefault="00053819">
      <w:pPr>
        <w:pStyle w:val="a7"/>
      </w:pPr>
    </w:p>
  </w:footnote>
  <w:footnote w:id="11">
    <w:p w:rsidR="00053819" w:rsidRPr="0080046A" w:rsidRDefault="00053819" w:rsidP="0080046A">
      <w:pPr>
        <w:spacing w:line="360" w:lineRule="auto"/>
        <w:jc w:val="both"/>
        <w:rPr>
          <w:sz w:val="20"/>
          <w:szCs w:val="20"/>
          <w:lang w:val="en-US"/>
        </w:rPr>
      </w:pPr>
      <w:r w:rsidRPr="0080046A">
        <w:rPr>
          <w:rStyle w:val="a8"/>
          <w:sz w:val="20"/>
          <w:szCs w:val="20"/>
        </w:rPr>
        <w:footnoteRef/>
      </w:r>
      <w:r w:rsidRPr="0080046A">
        <w:rPr>
          <w:sz w:val="20"/>
          <w:szCs w:val="20"/>
          <w:lang w:val="en-US"/>
        </w:rPr>
        <w:t xml:space="preserve"> Encyclopaedia of </w:t>
      </w:r>
      <w:smartTag w:uri="urn:schemas-microsoft-com:office:smarttags" w:element="country-region">
        <w:smartTag w:uri="urn:schemas-microsoft-com:office:smarttags" w:element="place">
          <w:r w:rsidRPr="0080046A">
            <w:rPr>
              <w:sz w:val="20"/>
              <w:szCs w:val="20"/>
              <w:lang w:val="en-US"/>
            </w:rPr>
            <w:t>Ireland</w:t>
          </w:r>
        </w:smartTag>
      </w:smartTag>
      <w:r w:rsidRPr="0080046A">
        <w:rPr>
          <w:sz w:val="20"/>
          <w:szCs w:val="20"/>
          <w:lang w:val="en-US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80046A">
            <w:rPr>
              <w:sz w:val="20"/>
              <w:szCs w:val="20"/>
              <w:lang w:val="en-US"/>
            </w:rPr>
            <w:t>Dublin</w:t>
          </w:r>
        </w:smartTag>
      </w:smartTag>
      <w:r w:rsidRPr="0080046A">
        <w:rPr>
          <w:sz w:val="20"/>
          <w:szCs w:val="20"/>
          <w:lang w:val="en-US"/>
        </w:rPr>
        <w:t xml:space="preserve">, Statistical abstract of </w:t>
      </w:r>
      <w:smartTag w:uri="urn:schemas-microsoft-com:office:smarttags" w:element="country-region">
        <w:smartTag w:uri="urn:schemas-microsoft-com:office:smarttags" w:element="place">
          <w:r w:rsidRPr="0080046A">
            <w:rPr>
              <w:sz w:val="20"/>
              <w:szCs w:val="20"/>
              <w:lang w:val="en-US"/>
            </w:rPr>
            <w:t>Ireland</w:t>
          </w:r>
        </w:smartTag>
      </w:smartTag>
      <w:r w:rsidRPr="0080046A">
        <w:rPr>
          <w:sz w:val="20"/>
          <w:szCs w:val="20"/>
          <w:lang w:val="en-US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80046A">
            <w:rPr>
              <w:sz w:val="20"/>
              <w:szCs w:val="20"/>
              <w:lang w:val="en-US"/>
            </w:rPr>
            <w:t>Dublin</w:t>
          </w:r>
        </w:smartTag>
      </w:smartTag>
      <w:r w:rsidRPr="0080046A">
        <w:rPr>
          <w:sz w:val="20"/>
          <w:szCs w:val="20"/>
          <w:lang w:val="en-US"/>
        </w:rPr>
        <w:t>, 2005.</w:t>
      </w:r>
    </w:p>
    <w:p w:rsidR="00053819" w:rsidRPr="0080046A" w:rsidRDefault="00053819">
      <w:pPr>
        <w:pStyle w:val="a7"/>
        <w:rPr>
          <w:lang w:val="en-US"/>
        </w:rPr>
      </w:pPr>
    </w:p>
  </w:footnote>
  <w:footnote w:id="12">
    <w:p w:rsidR="00053819" w:rsidRPr="00147736" w:rsidRDefault="00053819" w:rsidP="00147736">
      <w:pPr>
        <w:spacing w:line="360" w:lineRule="auto"/>
        <w:jc w:val="both"/>
        <w:rPr>
          <w:sz w:val="20"/>
          <w:szCs w:val="20"/>
        </w:rPr>
      </w:pPr>
      <w:r w:rsidRPr="00147736">
        <w:rPr>
          <w:rStyle w:val="a8"/>
          <w:sz w:val="20"/>
          <w:szCs w:val="20"/>
        </w:rPr>
        <w:footnoteRef/>
      </w:r>
      <w:r w:rsidRPr="00147736">
        <w:rPr>
          <w:sz w:val="20"/>
          <w:szCs w:val="20"/>
        </w:rPr>
        <w:t xml:space="preserve"> Конституция Ирландии (Ирландской Республики) от 29 декабря 1937 г. (текст Конституции приводится по сборнику "Конституции государств Европы". Издательство НОРМА, 2001 г.) </w:t>
      </w:r>
    </w:p>
    <w:p w:rsidR="00053819" w:rsidRDefault="00053819">
      <w:pPr>
        <w:pStyle w:val="a7"/>
      </w:pPr>
    </w:p>
  </w:footnote>
  <w:footnote w:id="13">
    <w:p w:rsidR="00053819" w:rsidRPr="004D6753" w:rsidRDefault="00053819" w:rsidP="004D6753">
      <w:pPr>
        <w:spacing w:line="360" w:lineRule="auto"/>
        <w:jc w:val="both"/>
        <w:rPr>
          <w:sz w:val="20"/>
          <w:szCs w:val="20"/>
        </w:rPr>
      </w:pPr>
      <w:r w:rsidRPr="004D6753">
        <w:rPr>
          <w:rStyle w:val="a8"/>
          <w:sz w:val="20"/>
          <w:szCs w:val="20"/>
        </w:rPr>
        <w:footnoteRef/>
      </w:r>
      <w:r w:rsidRPr="004D6753">
        <w:rPr>
          <w:sz w:val="20"/>
          <w:szCs w:val="20"/>
        </w:rPr>
        <w:t xml:space="preserve"> Конституция Ирландии (Ирландской Республики) от 29 декабря 1937 г. (текст Конституции приводится по сборнику "Конституции государств Европы". Издательство НОРМА, 2001 г.) </w:t>
      </w:r>
    </w:p>
    <w:p w:rsidR="00053819" w:rsidRPr="004D6753" w:rsidRDefault="00053819">
      <w:pPr>
        <w:pStyle w:val="a7"/>
      </w:pPr>
    </w:p>
  </w:footnote>
  <w:footnote w:id="14">
    <w:p w:rsidR="00053819" w:rsidRPr="00C5336B" w:rsidRDefault="00053819" w:rsidP="00C5336B">
      <w:pPr>
        <w:spacing w:line="360" w:lineRule="auto"/>
        <w:jc w:val="both"/>
        <w:rPr>
          <w:sz w:val="20"/>
          <w:szCs w:val="20"/>
          <w:lang w:val="en-US"/>
        </w:rPr>
      </w:pPr>
      <w:r w:rsidRPr="00C5336B">
        <w:rPr>
          <w:rStyle w:val="a8"/>
          <w:sz w:val="20"/>
          <w:szCs w:val="20"/>
        </w:rPr>
        <w:footnoteRef/>
      </w:r>
      <w:r w:rsidRPr="00C5336B">
        <w:rPr>
          <w:sz w:val="20"/>
          <w:szCs w:val="20"/>
        </w:rPr>
        <w:t xml:space="preserve"> </w:t>
      </w:r>
      <w:r w:rsidRPr="00C5336B">
        <w:rPr>
          <w:sz w:val="20"/>
          <w:szCs w:val="20"/>
          <w:lang w:val="en-US"/>
        </w:rPr>
        <w:t>«EIU» - The World in 2005.</w:t>
      </w:r>
    </w:p>
    <w:p w:rsidR="00053819" w:rsidRDefault="00053819">
      <w:pPr>
        <w:pStyle w:val="a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819" w:rsidRDefault="00053819" w:rsidP="00BC772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53819" w:rsidRDefault="0005381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819" w:rsidRDefault="00053819" w:rsidP="00BC772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A1722">
      <w:rPr>
        <w:rStyle w:val="a4"/>
        <w:noProof/>
      </w:rPr>
      <w:t>28</w:t>
    </w:r>
    <w:r>
      <w:rPr>
        <w:rStyle w:val="a4"/>
      </w:rPr>
      <w:fldChar w:fldCharType="end"/>
    </w:r>
  </w:p>
  <w:p w:rsidR="00053819" w:rsidRDefault="000538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554BA6"/>
    <w:multiLevelType w:val="hybridMultilevel"/>
    <w:tmpl w:val="B9E2A796"/>
    <w:lvl w:ilvl="0" w:tplc="99B4282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7A2F71"/>
    <w:multiLevelType w:val="hybridMultilevel"/>
    <w:tmpl w:val="F9D276F0"/>
    <w:lvl w:ilvl="0" w:tplc="99B4282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5963"/>
    <w:rsid w:val="00003262"/>
    <w:rsid w:val="00053819"/>
    <w:rsid w:val="0007492C"/>
    <w:rsid w:val="00080D48"/>
    <w:rsid w:val="0008227E"/>
    <w:rsid w:val="000862C7"/>
    <w:rsid w:val="000A6AE6"/>
    <w:rsid w:val="000B6E70"/>
    <w:rsid w:val="000E779E"/>
    <w:rsid w:val="00117C46"/>
    <w:rsid w:val="00140573"/>
    <w:rsid w:val="00147736"/>
    <w:rsid w:val="001D5637"/>
    <w:rsid w:val="001F5963"/>
    <w:rsid w:val="001F596F"/>
    <w:rsid w:val="00217471"/>
    <w:rsid w:val="002361FF"/>
    <w:rsid w:val="00257C1C"/>
    <w:rsid w:val="00287A89"/>
    <w:rsid w:val="002959BE"/>
    <w:rsid w:val="002A0A9A"/>
    <w:rsid w:val="002A2CD3"/>
    <w:rsid w:val="002E3AC4"/>
    <w:rsid w:val="002E718B"/>
    <w:rsid w:val="0031330E"/>
    <w:rsid w:val="00375FA7"/>
    <w:rsid w:val="00377CF6"/>
    <w:rsid w:val="00381C41"/>
    <w:rsid w:val="003C65C1"/>
    <w:rsid w:val="003F56FC"/>
    <w:rsid w:val="0044587D"/>
    <w:rsid w:val="00451B11"/>
    <w:rsid w:val="00467411"/>
    <w:rsid w:val="00474105"/>
    <w:rsid w:val="00496A76"/>
    <w:rsid w:val="004B406F"/>
    <w:rsid w:val="004D6753"/>
    <w:rsid w:val="004E5399"/>
    <w:rsid w:val="004F31A6"/>
    <w:rsid w:val="00597126"/>
    <w:rsid w:val="005A0B10"/>
    <w:rsid w:val="005E53E6"/>
    <w:rsid w:val="006041C3"/>
    <w:rsid w:val="006076AA"/>
    <w:rsid w:val="006422A6"/>
    <w:rsid w:val="00677764"/>
    <w:rsid w:val="00697910"/>
    <w:rsid w:val="006D3C3B"/>
    <w:rsid w:val="00710821"/>
    <w:rsid w:val="00741513"/>
    <w:rsid w:val="00764BD4"/>
    <w:rsid w:val="00790A8E"/>
    <w:rsid w:val="007C0698"/>
    <w:rsid w:val="007D60DD"/>
    <w:rsid w:val="007F7CBC"/>
    <w:rsid w:val="0080046A"/>
    <w:rsid w:val="00811345"/>
    <w:rsid w:val="00813FCC"/>
    <w:rsid w:val="008805B6"/>
    <w:rsid w:val="008C48F3"/>
    <w:rsid w:val="008E15B2"/>
    <w:rsid w:val="0094602C"/>
    <w:rsid w:val="0097507E"/>
    <w:rsid w:val="00A93826"/>
    <w:rsid w:val="00AF3EDF"/>
    <w:rsid w:val="00B50240"/>
    <w:rsid w:val="00B51408"/>
    <w:rsid w:val="00B96E7E"/>
    <w:rsid w:val="00BC59CF"/>
    <w:rsid w:val="00BC7727"/>
    <w:rsid w:val="00C13785"/>
    <w:rsid w:val="00C31711"/>
    <w:rsid w:val="00C44BCE"/>
    <w:rsid w:val="00C5336B"/>
    <w:rsid w:val="00C64C07"/>
    <w:rsid w:val="00C809B6"/>
    <w:rsid w:val="00CB14EE"/>
    <w:rsid w:val="00CD38B0"/>
    <w:rsid w:val="00CF76B3"/>
    <w:rsid w:val="00D11EE7"/>
    <w:rsid w:val="00D3357D"/>
    <w:rsid w:val="00D55E81"/>
    <w:rsid w:val="00D765DD"/>
    <w:rsid w:val="00D83FE0"/>
    <w:rsid w:val="00D97C29"/>
    <w:rsid w:val="00E0663D"/>
    <w:rsid w:val="00E22505"/>
    <w:rsid w:val="00E74E25"/>
    <w:rsid w:val="00EB0102"/>
    <w:rsid w:val="00EC1A46"/>
    <w:rsid w:val="00EF26A6"/>
    <w:rsid w:val="00F10DD2"/>
    <w:rsid w:val="00F23D44"/>
    <w:rsid w:val="00F24A49"/>
    <w:rsid w:val="00F84A36"/>
    <w:rsid w:val="00F850BD"/>
    <w:rsid w:val="00FA1722"/>
    <w:rsid w:val="00FB3F13"/>
    <w:rsid w:val="00FE68C2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1EB4D56A-D9A0-4A88-A98C-93465928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822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674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rsid w:val="001F5963"/>
    <w:rPr>
      <w:rFonts w:ascii="Tahoma" w:eastAsia="Times New Roman" w:hAnsi="Tahoma" w:cs="Tahoma" w:hint="default"/>
      <w:color w:val="333333"/>
      <w:sz w:val="20"/>
      <w:szCs w:val="20"/>
    </w:rPr>
  </w:style>
  <w:style w:type="paragraph" w:styleId="a3">
    <w:name w:val="header"/>
    <w:basedOn w:val="a"/>
    <w:rsid w:val="008E15B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E15B2"/>
  </w:style>
  <w:style w:type="paragraph" w:styleId="a5">
    <w:name w:val="Normal (Web)"/>
    <w:basedOn w:val="a"/>
    <w:rsid w:val="00467411"/>
    <w:pPr>
      <w:spacing w:before="100" w:beforeAutospacing="1" w:after="100" w:afterAutospacing="1"/>
    </w:pPr>
  </w:style>
  <w:style w:type="character" w:styleId="a6">
    <w:name w:val="Hyperlink"/>
    <w:basedOn w:val="a0"/>
    <w:rsid w:val="00467411"/>
    <w:rPr>
      <w:color w:val="0000FF"/>
      <w:u w:val="single"/>
    </w:rPr>
  </w:style>
  <w:style w:type="paragraph" w:customStyle="1" w:styleId="text">
    <w:name w:val="text"/>
    <w:basedOn w:val="a"/>
    <w:rsid w:val="00FF7EF2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HTML0">
    <w:name w:val="HTML Preformatted"/>
    <w:basedOn w:val="a"/>
    <w:rsid w:val="00764B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p2">
    <w:name w:val="p2"/>
    <w:basedOn w:val="a"/>
    <w:rsid w:val="00F24A49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10">
    <w:name w:val="Заголовок 1 Знак"/>
    <w:basedOn w:val="a0"/>
    <w:link w:val="1"/>
    <w:rsid w:val="0044587D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7">
    <w:name w:val="footnote text"/>
    <w:basedOn w:val="a"/>
    <w:semiHidden/>
    <w:rsid w:val="00147736"/>
    <w:rPr>
      <w:sz w:val="20"/>
      <w:szCs w:val="20"/>
    </w:rPr>
  </w:style>
  <w:style w:type="character" w:styleId="a8">
    <w:name w:val="footnote reference"/>
    <w:basedOn w:val="a0"/>
    <w:semiHidden/>
    <w:rsid w:val="00147736"/>
    <w:rPr>
      <w:vertAlign w:val="superscript"/>
    </w:rPr>
  </w:style>
  <w:style w:type="character" w:styleId="a9">
    <w:name w:val="Strong"/>
    <w:basedOn w:val="a0"/>
    <w:qFormat/>
    <w:rsid w:val="00B51408"/>
    <w:rPr>
      <w:b/>
      <w:bCs/>
    </w:rPr>
  </w:style>
  <w:style w:type="paragraph" w:styleId="11">
    <w:name w:val="toc 1"/>
    <w:basedOn w:val="a"/>
    <w:next w:val="a"/>
    <w:autoRedefine/>
    <w:semiHidden/>
    <w:rsid w:val="006041C3"/>
  </w:style>
  <w:style w:type="paragraph" w:styleId="20">
    <w:name w:val="toc 2"/>
    <w:basedOn w:val="a"/>
    <w:next w:val="a"/>
    <w:autoRedefine/>
    <w:semiHidden/>
    <w:rsid w:val="006041C3"/>
    <w:pPr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6732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4" w:color="D1D1D1"/>
            <w:bottom w:val="none" w:sz="0" w:space="0" w:color="auto"/>
            <w:right w:val="single" w:sz="6" w:space="4" w:color="D1D1D1"/>
          </w:divBdr>
          <w:divsChild>
            <w:div w:id="2097483055">
              <w:marLeft w:val="-17"/>
              <w:marRight w:val="0"/>
              <w:marTop w:val="0"/>
              <w:marBottom w:val="0"/>
              <w:divBdr>
                <w:top w:val="none" w:sz="0" w:space="0" w:color="auto"/>
                <w:left w:val="single" w:sz="6" w:space="12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2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5950">
          <w:marLeft w:val="84"/>
          <w:marRight w:val="84"/>
          <w:marTop w:val="84"/>
          <w:marBottom w:val="84"/>
          <w:divBdr>
            <w:top w:val="dashed" w:sz="6" w:space="0" w:color="CDD3D3"/>
            <w:left w:val="dashed" w:sz="6" w:space="0" w:color="CDD3D3"/>
            <w:bottom w:val="dashed" w:sz="6" w:space="0" w:color="CDD3D3"/>
            <w:right w:val="dashed" w:sz="6" w:space="0" w:color="CDD3D3"/>
          </w:divBdr>
          <w:divsChild>
            <w:div w:id="1099839096">
              <w:marLeft w:val="-17"/>
              <w:marRight w:val="0"/>
              <w:marTop w:val="0"/>
              <w:marBottom w:val="0"/>
              <w:divBdr>
                <w:top w:val="none" w:sz="0" w:space="0" w:color="auto"/>
                <w:left w:val="dashed" w:sz="6" w:space="17" w:color="CDD3D3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7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50895">
          <w:marLeft w:val="84"/>
          <w:marRight w:val="84"/>
          <w:marTop w:val="84"/>
          <w:marBottom w:val="84"/>
          <w:divBdr>
            <w:top w:val="dashed" w:sz="6" w:space="0" w:color="CDD3D3"/>
            <w:left w:val="dashed" w:sz="6" w:space="0" w:color="CDD3D3"/>
            <w:bottom w:val="dashed" w:sz="6" w:space="0" w:color="CDD3D3"/>
            <w:right w:val="dashed" w:sz="6" w:space="0" w:color="CDD3D3"/>
          </w:divBdr>
          <w:divsChild>
            <w:div w:id="1056778137">
              <w:marLeft w:val="-17"/>
              <w:marRight w:val="0"/>
              <w:marTop w:val="0"/>
              <w:marBottom w:val="0"/>
              <w:divBdr>
                <w:top w:val="none" w:sz="0" w:space="0" w:color="auto"/>
                <w:left w:val="dashed" w:sz="6" w:space="17" w:color="CDD3D3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5010">
          <w:marLeft w:val="84"/>
          <w:marRight w:val="84"/>
          <w:marTop w:val="84"/>
          <w:marBottom w:val="84"/>
          <w:divBdr>
            <w:top w:val="dashed" w:sz="6" w:space="0" w:color="CDD3D3"/>
            <w:left w:val="dashed" w:sz="6" w:space="0" w:color="CDD3D3"/>
            <w:bottom w:val="dashed" w:sz="6" w:space="0" w:color="CDD3D3"/>
            <w:right w:val="dashed" w:sz="6" w:space="0" w:color="CDD3D3"/>
          </w:divBdr>
          <w:divsChild>
            <w:div w:id="1562908525">
              <w:marLeft w:val="-17"/>
              <w:marRight w:val="0"/>
              <w:marTop w:val="0"/>
              <w:marBottom w:val="0"/>
              <w:divBdr>
                <w:top w:val="none" w:sz="0" w:space="0" w:color="auto"/>
                <w:left w:val="dashed" w:sz="6" w:space="17" w:color="CDD3D3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4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3869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4" w:color="D1D1D1"/>
            <w:bottom w:val="none" w:sz="0" w:space="0" w:color="auto"/>
            <w:right w:val="single" w:sz="6" w:space="4" w:color="D1D1D1"/>
          </w:divBdr>
          <w:divsChild>
            <w:div w:id="756444443">
              <w:marLeft w:val="-17"/>
              <w:marRight w:val="0"/>
              <w:marTop w:val="0"/>
              <w:marBottom w:val="0"/>
              <w:divBdr>
                <w:top w:val="none" w:sz="0" w:space="0" w:color="auto"/>
                <w:left w:val="single" w:sz="6" w:space="12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105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4" w:color="D1D1D1"/>
            <w:bottom w:val="none" w:sz="0" w:space="0" w:color="auto"/>
            <w:right w:val="single" w:sz="6" w:space="4" w:color="D1D1D1"/>
          </w:divBdr>
          <w:divsChild>
            <w:div w:id="729422741">
              <w:marLeft w:val="-17"/>
              <w:marRight w:val="0"/>
              <w:marTop w:val="0"/>
              <w:marBottom w:val="0"/>
              <w:divBdr>
                <w:top w:val="none" w:sz="0" w:space="0" w:color="auto"/>
                <w:left w:val="single" w:sz="6" w:space="12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5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2390">
          <w:marLeft w:val="84"/>
          <w:marRight w:val="84"/>
          <w:marTop w:val="84"/>
          <w:marBottom w:val="84"/>
          <w:divBdr>
            <w:top w:val="dashed" w:sz="6" w:space="0" w:color="CDD3D3"/>
            <w:left w:val="dashed" w:sz="6" w:space="0" w:color="CDD3D3"/>
            <w:bottom w:val="dashed" w:sz="6" w:space="0" w:color="CDD3D3"/>
            <w:right w:val="dashed" w:sz="6" w:space="0" w:color="CDD3D3"/>
          </w:divBdr>
          <w:divsChild>
            <w:div w:id="617372031">
              <w:marLeft w:val="-17"/>
              <w:marRight w:val="0"/>
              <w:marTop w:val="0"/>
              <w:marBottom w:val="0"/>
              <w:divBdr>
                <w:top w:val="none" w:sz="0" w:space="0" w:color="auto"/>
                <w:left w:val="dashed" w:sz="6" w:space="17" w:color="CDD3D3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21878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6956">
              <w:marLeft w:val="0"/>
              <w:marRight w:val="0"/>
              <w:marTop w:val="0"/>
              <w:marBottom w:val="0"/>
              <w:divBdr>
                <w:top w:val="single" w:sz="6" w:space="4" w:color="000000"/>
                <w:left w:val="single" w:sz="6" w:space="8" w:color="000000"/>
                <w:bottom w:val="single" w:sz="6" w:space="4" w:color="000000"/>
                <w:right w:val="single" w:sz="6" w:space="8" w:color="000000"/>
              </w:divBdr>
            </w:div>
          </w:divsChild>
        </w:div>
      </w:divsChild>
    </w:div>
    <w:div w:id="15775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3974">
          <w:marLeft w:val="84"/>
          <w:marRight w:val="84"/>
          <w:marTop w:val="84"/>
          <w:marBottom w:val="84"/>
          <w:divBdr>
            <w:top w:val="dashed" w:sz="6" w:space="0" w:color="CDD3D3"/>
            <w:left w:val="dashed" w:sz="6" w:space="0" w:color="CDD3D3"/>
            <w:bottom w:val="dashed" w:sz="6" w:space="0" w:color="CDD3D3"/>
            <w:right w:val="dashed" w:sz="6" w:space="0" w:color="CDD3D3"/>
          </w:divBdr>
          <w:divsChild>
            <w:div w:id="58208525">
              <w:marLeft w:val="-17"/>
              <w:marRight w:val="0"/>
              <w:marTop w:val="0"/>
              <w:marBottom w:val="0"/>
              <w:divBdr>
                <w:top w:val="none" w:sz="0" w:space="0" w:color="auto"/>
                <w:left w:val="dashed" w:sz="6" w:space="17" w:color="CDD3D3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7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412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4" w:color="D1D1D1"/>
            <w:bottom w:val="none" w:sz="0" w:space="0" w:color="auto"/>
            <w:right w:val="single" w:sz="6" w:space="4" w:color="D1D1D1"/>
          </w:divBdr>
          <w:divsChild>
            <w:div w:id="1282833986">
              <w:marLeft w:val="-17"/>
              <w:marRight w:val="0"/>
              <w:marTop w:val="0"/>
              <w:marBottom w:val="0"/>
              <w:divBdr>
                <w:top w:val="none" w:sz="0" w:space="0" w:color="auto"/>
                <w:left w:val="single" w:sz="6" w:space="12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8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3165">
          <w:marLeft w:val="335"/>
          <w:marRight w:val="251"/>
          <w:marTop w:val="134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902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4" w:color="D1D1D1"/>
            <w:bottom w:val="none" w:sz="0" w:space="0" w:color="auto"/>
            <w:right w:val="single" w:sz="6" w:space="4" w:color="D1D1D1"/>
          </w:divBdr>
          <w:divsChild>
            <w:div w:id="2083914483">
              <w:marLeft w:val="-17"/>
              <w:marRight w:val="0"/>
              <w:marTop w:val="0"/>
              <w:marBottom w:val="0"/>
              <w:divBdr>
                <w:top w:val="none" w:sz="0" w:space="0" w:color="auto"/>
                <w:left w:val="single" w:sz="6" w:space="12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6015</Words>
  <Characters>34292</Characters>
  <Application>Microsoft Office Word</Application>
  <DocSecurity>0</DocSecurity>
  <Lines>285</Lines>
  <Paragraphs>80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ПОЛИТИЧЕСКАЯ ГЕОГРАФИЯ ИРЛАНДИИ</vt:lpstr>
    </vt:vector>
  </TitlesOfParts>
  <Company/>
  <LinksUpToDate>false</LinksUpToDate>
  <CharactersWithSpaces>40227</CharactersWithSpaces>
  <SharedDoc>false</SharedDoc>
  <HLinks>
    <vt:vector size="54" baseType="variant">
      <vt:variant>
        <vt:i4>1376310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_Toc136690873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_Toc136690872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_Toc136690871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_Toc136690870</vt:lpwstr>
      </vt:variant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_Toc136690869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_Toc136690868</vt:lpwstr>
      </vt:variant>
      <vt:variant>
        <vt:i4>1310774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_Toc136690867</vt:lpwstr>
      </vt:variant>
      <vt:variant>
        <vt:i4>1310774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_Toc136690866</vt:lpwstr>
      </vt:variant>
      <vt:variant>
        <vt:i4>1310774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_Toc136690865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ПОЛИТИЧЕСКАЯ ГЕОГРАФИЯ ИРЛАНДИИ</dc:title>
  <dc:subject/>
  <dc:creator>Alex</dc:creator>
  <cp:keywords/>
  <dc:description/>
  <cp:lastModifiedBy>Irina</cp:lastModifiedBy>
  <cp:revision>2</cp:revision>
  <dcterms:created xsi:type="dcterms:W3CDTF">2014-11-11T21:57:00Z</dcterms:created>
  <dcterms:modified xsi:type="dcterms:W3CDTF">2014-11-11T21:57:00Z</dcterms:modified>
</cp:coreProperties>
</file>