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5A" w:rsidRDefault="00426A5A" w:rsidP="00203C3F">
      <w:pPr>
        <w:jc w:val="both"/>
      </w:pPr>
    </w:p>
    <w:p w:rsidR="00216154" w:rsidRDefault="007A39ED" w:rsidP="007B69C9">
      <w:pPr>
        <w:ind w:firstLine="397"/>
        <w:jc w:val="both"/>
      </w:pPr>
      <w:r>
        <w:t>СТРУКТУРНЫЕ ЭЛЕМЕНТЫ КУРСОВОЙ И ВЫПУСКНОЙ КВАЛИФИКАЦИОННОЙ РАБОТ</w:t>
      </w:r>
    </w:p>
    <w:p w:rsidR="007A39ED" w:rsidRDefault="007A39ED" w:rsidP="007B69C9">
      <w:pPr>
        <w:ind w:firstLine="397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7A39ED">
        <w:tc>
          <w:tcPr>
            <w:tcW w:w="5210" w:type="dxa"/>
          </w:tcPr>
          <w:p w:rsidR="007A39ED" w:rsidRDefault="007A39ED" w:rsidP="007B69C9">
            <w:pPr>
              <w:ind w:firstLine="397"/>
              <w:jc w:val="both"/>
            </w:pPr>
            <w:r>
              <w:t>Выпускная работа</w:t>
            </w:r>
          </w:p>
        </w:tc>
        <w:tc>
          <w:tcPr>
            <w:tcW w:w="5211" w:type="dxa"/>
          </w:tcPr>
          <w:p w:rsidR="007A39ED" w:rsidRDefault="007A39ED" w:rsidP="007B69C9">
            <w:pPr>
              <w:ind w:firstLine="397"/>
              <w:jc w:val="both"/>
            </w:pPr>
            <w:r>
              <w:t>Курсовая работа</w:t>
            </w:r>
          </w:p>
        </w:tc>
      </w:tr>
      <w:tr w:rsidR="007A39ED">
        <w:tc>
          <w:tcPr>
            <w:tcW w:w="5210" w:type="dxa"/>
          </w:tcPr>
          <w:p w:rsidR="007A39ED" w:rsidRDefault="007A39ED" w:rsidP="007B69C9">
            <w:pPr>
              <w:ind w:firstLine="397"/>
              <w:jc w:val="both"/>
            </w:pPr>
            <w:r>
              <w:t>– титульный лист;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задание на работу;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реферат;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оглавление;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обозначения и сокращения (если есть);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введение;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основная часть работы;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заключение;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библиографический список;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приложения</w:t>
            </w:r>
          </w:p>
        </w:tc>
        <w:tc>
          <w:tcPr>
            <w:tcW w:w="5211" w:type="dxa"/>
          </w:tcPr>
          <w:p w:rsidR="007A39ED" w:rsidRDefault="007A39ED" w:rsidP="007B69C9">
            <w:pPr>
              <w:ind w:firstLine="397"/>
              <w:jc w:val="both"/>
            </w:pPr>
            <w:r>
              <w:t>– титульный лист;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задание на работу;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аннотация;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оглавление;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введение;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основная часть работы;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заключение;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библиографический список;</w:t>
            </w:r>
          </w:p>
          <w:p w:rsidR="007A39ED" w:rsidRDefault="007A39ED" w:rsidP="007B69C9">
            <w:pPr>
              <w:ind w:firstLine="397"/>
              <w:jc w:val="both"/>
            </w:pPr>
            <w:r>
              <w:t>– приложения</w:t>
            </w:r>
          </w:p>
        </w:tc>
      </w:tr>
    </w:tbl>
    <w:p w:rsidR="007A39ED" w:rsidRDefault="007A39ED" w:rsidP="007B69C9">
      <w:pPr>
        <w:ind w:firstLine="397"/>
        <w:jc w:val="both"/>
      </w:pPr>
    </w:p>
    <w:p w:rsidR="007B69C9" w:rsidRDefault="007B69C9" w:rsidP="007B69C9">
      <w:pPr>
        <w:shd w:val="clear" w:color="auto" w:fill="FFFFFF"/>
        <w:ind w:firstLine="397"/>
        <w:jc w:val="both"/>
        <w:rPr>
          <w:color w:val="000000"/>
        </w:rPr>
      </w:pPr>
      <w:r w:rsidRPr="007B69C9">
        <w:rPr>
          <w:color w:val="000000"/>
        </w:rPr>
        <w:t xml:space="preserve">ТРЕБОВАНИЯ К СОДЕРЖАНИЮ СТРУКТУРНЫХ ЭЛЕМЕНТОВ КУРСОВЫХ </w:t>
      </w:r>
    </w:p>
    <w:p w:rsidR="007B69C9" w:rsidRDefault="007B69C9" w:rsidP="007B69C9">
      <w:pPr>
        <w:shd w:val="clear" w:color="auto" w:fill="FFFFFF"/>
        <w:jc w:val="both"/>
        <w:rPr>
          <w:bCs/>
          <w:color w:val="000000"/>
        </w:rPr>
      </w:pPr>
      <w:r w:rsidRPr="007B69C9">
        <w:rPr>
          <w:bCs/>
          <w:color w:val="000000"/>
        </w:rPr>
        <w:t xml:space="preserve">И </w:t>
      </w:r>
      <w:r w:rsidRPr="007B69C9">
        <w:rPr>
          <w:color w:val="000000"/>
        </w:rPr>
        <w:t xml:space="preserve">ВЫПУСКНЫХ КВАЛИФИКАЦИОННЫХ </w:t>
      </w:r>
      <w:r w:rsidRPr="007B69C9">
        <w:rPr>
          <w:bCs/>
          <w:color w:val="000000"/>
        </w:rPr>
        <w:t>РАБОТ</w:t>
      </w:r>
    </w:p>
    <w:p w:rsidR="005D6386" w:rsidRPr="007B69C9" w:rsidRDefault="005D6386" w:rsidP="007B69C9">
      <w:pPr>
        <w:shd w:val="clear" w:color="auto" w:fill="FFFFFF"/>
        <w:jc w:val="both"/>
      </w:pP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7.1 Титульный лист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7.1.1 Титульный лист является первой страницей курсовой работы и содержит следующие основные реквизиты: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наименование вышестоящей организации </w:t>
      </w:r>
      <w:r w:rsidR="001D576A">
        <w:rPr>
          <w:color w:val="000000"/>
        </w:rPr>
        <w:t>–</w:t>
      </w:r>
      <w:r w:rsidR="007B69C9" w:rsidRPr="007B69C9">
        <w:rPr>
          <w:color w:val="000000"/>
        </w:rPr>
        <w:t xml:space="preserve"> Федеральное агентство по образованию Российской Федерации;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наименование организации </w:t>
      </w:r>
      <w:r w:rsidR="001D576A">
        <w:rPr>
          <w:color w:val="000000"/>
        </w:rPr>
        <w:t>–</w:t>
      </w:r>
      <w:r w:rsidR="007B69C9" w:rsidRPr="007B69C9">
        <w:rPr>
          <w:color w:val="000000"/>
        </w:rPr>
        <w:t xml:space="preserve"> государственное образовательное учреждение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>высшего профессионального образования «Южно-Уральский государственный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>университет»;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факультета;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кафедры;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темы работы (без кавычек строчными буквами с первой прописной буквы);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«ПОЯСНИТЕЛЬНАЯ ЗАПИСКА К КУРСОВОЙ РАБОТЕ (ПРОЕКТУ) по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>дисциплине (по специализации), название дисциплины в кавычках строчными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>буквами с первой прописной;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обозначение курсовой работы (проекта), состоящее из абривиатуры университета, номера специальности (шесть цифр), года работы (четыре цифры), последние три цифры номера </w:t>
      </w:r>
      <w:r w:rsidR="005D6386">
        <w:rPr>
          <w:color w:val="000000"/>
        </w:rPr>
        <w:t>зачетной книжки</w:t>
      </w:r>
      <w:r w:rsidR="007B69C9" w:rsidRPr="007B69C9">
        <w:rPr>
          <w:color w:val="000000"/>
        </w:rPr>
        <w:t xml:space="preserve"> и абривиатуры </w:t>
      </w:r>
      <w:r w:rsidR="007B69C9" w:rsidRPr="005D6386">
        <w:rPr>
          <w:color w:val="FF0000"/>
        </w:rPr>
        <w:t>ПЗ КР</w:t>
      </w:r>
      <w:r w:rsidR="007B69C9" w:rsidRPr="007B69C9">
        <w:rPr>
          <w:color w:val="000000"/>
        </w:rPr>
        <w:t>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 руководителе курсовой работы (проекта), состоящие из сл</w:t>
      </w:r>
      <w:r w:rsidR="00711F6A">
        <w:rPr>
          <w:color w:val="000000"/>
        </w:rPr>
        <w:t>ов</w:t>
      </w:r>
      <w:r w:rsidR="007B69C9" w:rsidRPr="007B69C9">
        <w:rPr>
          <w:color w:val="000000"/>
        </w:rPr>
        <w:t xml:space="preserve"> «Руководитель работы, должность», И.О. Ф.;</w:t>
      </w:r>
    </w:p>
    <w:p w:rsidR="007B69C9" w:rsidRPr="007B69C9" w:rsidRDefault="00CA1B41" w:rsidP="00CA1B41">
      <w:pPr>
        <w:shd w:val="clear" w:color="auto" w:fill="FFFFFF"/>
        <w:tabs>
          <w:tab w:val="left" w:pos="257"/>
        </w:tabs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 нормоконтролере, состоящие из слов «Нормоконтролер, должность», И.О. Ф.;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об авторе работы, состоящие из с</w:t>
      </w:r>
      <w:r w:rsidR="001D576A">
        <w:rPr>
          <w:color w:val="000000"/>
        </w:rPr>
        <w:t>лов «Автор работы, студент груп</w:t>
      </w:r>
      <w:r w:rsidR="007B69C9" w:rsidRPr="007B69C9">
        <w:rPr>
          <w:color w:val="000000"/>
        </w:rPr>
        <w:t>пы», номер группы, И.О. Ф.;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после слов, «руководитель», «автор», «нормоконтролер» свободное поле для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 xml:space="preserve">личной подписи с указанием справа И.О. Ф., далее </w:t>
      </w:r>
      <w:r w:rsidR="001D576A">
        <w:rPr>
          <w:color w:val="000000"/>
        </w:rPr>
        <w:t>–</w:t>
      </w:r>
      <w:r w:rsidR="007B69C9" w:rsidRPr="007B69C9">
        <w:rPr>
          <w:color w:val="000000"/>
        </w:rPr>
        <w:t xml:space="preserve"> поле даты подписания,</w:t>
      </w:r>
      <w:r w:rsidR="001D576A">
        <w:rPr>
          <w:color w:val="000000"/>
        </w:rPr>
        <w:t xml:space="preserve"> </w:t>
      </w:r>
      <w:r w:rsidR="007B69C9" w:rsidRPr="007B69C9">
        <w:rPr>
          <w:color w:val="000000"/>
        </w:rPr>
        <w:t>располагающееся ниже инициалов и фамилии;</w:t>
      </w:r>
    </w:p>
    <w:p w:rsidR="007B69C9" w:rsidRPr="007B69C9" w:rsidRDefault="00CA1B41" w:rsidP="00CA1B41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город и год выполнения работы в одной строчке;</w:t>
      </w:r>
    </w:p>
    <w:p w:rsidR="007B69C9" w:rsidRPr="00711F6A" w:rsidRDefault="00CA1B41" w:rsidP="00CA1B41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FF0000"/>
        </w:rPr>
      </w:pPr>
      <w:r w:rsidRPr="00711F6A">
        <w:rPr>
          <w:color w:val="FF0000"/>
        </w:rPr>
        <w:t xml:space="preserve">– </w:t>
      </w:r>
      <w:r w:rsidR="007B69C9" w:rsidRPr="00711F6A">
        <w:rPr>
          <w:color w:val="FF0000"/>
        </w:rPr>
        <w:t>в верхней части титульного листа рядам с наименованием вышестоящей организации и университета допускается на несение: знака соответствия сертифицированной системы менеджмента качества и логотипа факультета (кафедры).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7.</w:t>
      </w:r>
      <w:r w:rsidR="00711F6A">
        <w:rPr>
          <w:color w:val="000000"/>
        </w:rPr>
        <w:t>1.</w:t>
      </w:r>
      <w:r w:rsidRPr="007B69C9">
        <w:rPr>
          <w:color w:val="000000"/>
        </w:rPr>
        <w:t>2 Титульный лист является первой страницей выпускной квалификационной работы (проекта) и содержит следующие основные реквизиты:</w:t>
      </w:r>
    </w:p>
    <w:p w:rsidR="009734BA" w:rsidRDefault="00CA1B41" w:rsidP="007B69C9">
      <w:pPr>
        <w:shd w:val="clear" w:color="auto" w:fill="FFFFFF"/>
        <w:tabs>
          <w:tab w:val="left" w:pos="115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наименование вышестоящей организации </w:t>
      </w:r>
    </w:p>
    <w:p w:rsidR="007B69C9" w:rsidRPr="007B69C9" w:rsidRDefault="00CA1B41" w:rsidP="007B69C9">
      <w:pPr>
        <w:shd w:val="clear" w:color="auto" w:fill="FFFFFF"/>
        <w:tabs>
          <w:tab w:val="left" w:pos="115"/>
        </w:tabs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Федеральное агентство по образованию Российской Федерации;</w:t>
      </w:r>
    </w:p>
    <w:p w:rsidR="007B69C9" w:rsidRPr="007B69C9" w:rsidRDefault="00CA1B41" w:rsidP="007B69C9">
      <w:pPr>
        <w:shd w:val="clear" w:color="auto" w:fill="FFFFFF"/>
        <w:tabs>
          <w:tab w:val="left" w:pos="115"/>
        </w:tabs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наименование организации </w:t>
      </w:r>
      <w:r>
        <w:rPr>
          <w:color w:val="000000"/>
        </w:rPr>
        <w:t>–</w:t>
      </w:r>
      <w:r w:rsidR="007B69C9" w:rsidRPr="007B69C9">
        <w:rPr>
          <w:color w:val="000000"/>
        </w:rPr>
        <w:t xml:space="preserve"> государственное образовательное учреждение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высшего профессионального образования «Южно-Уральский государственный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университет»;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наименование факультета; наименование кафедры;</w:t>
      </w:r>
    </w:p>
    <w:p w:rsidR="007B69C9" w:rsidRPr="007B69C9" w:rsidRDefault="00CA1B41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утверждения для выпускной квалификационной работы, состоящий из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слов «ДОПУСТИТЬ К ЗАЩИТЕ», подписи заведующего выпускающей кафедры (с расшифровкой), и даты;</w:t>
      </w:r>
    </w:p>
    <w:p w:rsidR="007B69C9" w:rsidRPr="007B69C9" w:rsidRDefault="00CA1B41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проверки для выпускной квалификационной работы, состоящий из слов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«РАБОТА (ПРОЕКТ) ПРОВЕРЕНА» подписи рецензента (с расшифровкой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должности, места работы, И.О. Ф), и даты;</w:t>
      </w:r>
    </w:p>
    <w:p w:rsidR="007B69C9" w:rsidRPr="007B69C9" w:rsidRDefault="00CA1B41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тема работы (без кавычек строчными буквами с первой прописной буквы);</w:t>
      </w:r>
    </w:p>
    <w:p w:rsidR="007B69C9" w:rsidRPr="007B69C9" w:rsidRDefault="00CA1B41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«Пояснительная записка к выпускной квалификационной работе</w:t>
      </w:r>
      <w:r w:rsidR="009734BA">
        <w:rPr>
          <w:color w:val="000000"/>
        </w:rPr>
        <w:t xml:space="preserve"> п</w:t>
      </w:r>
      <w:r w:rsidR="007B69C9" w:rsidRPr="007B69C9">
        <w:rPr>
          <w:color w:val="000000"/>
        </w:rPr>
        <w:t>роекту)»;</w:t>
      </w:r>
    </w:p>
    <w:p w:rsidR="007B69C9" w:rsidRPr="007B69C9" w:rsidRDefault="00CA1B41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обозначение выпускной квалификационной работы, состоящее из аббревиатуры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 xml:space="preserve">университета, номера специальности (шесть цифр), год работы (четыре цифры), последние три цифры номера </w:t>
      </w:r>
      <w:r w:rsidR="00711F6A">
        <w:rPr>
          <w:color w:val="000000"/>
        </w:rPr>
        <w:t>зачетной книжки</w:t>
      </w:r>
      <w:r w:rsidR="007B69C9" w:rsidRPr="007B69C9">
        <w:rPr>
          <w:color w:val="000000"/>
        </w:rPr>
        <w:t xml:space="preserve"> и аббревиатуры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ПЗ В</w:t>
      </w:r>
      <w:r w:rsidR="00711F6A">
        <w:rPr>
          <w:color w:val="000000"/>
        </w:rPr>
        <w:t>КР (и</w:t>
      </w:r>
      <w:r w:rsidR="007B69C9" w:rsidRPr="007B69C9">
        <w:rPr>
          <w:color w:val="000000"/>
        </w:rPr>
        <w:t>ли ПЗ ВКП);</w:t>
      </w:r>
    </w:p>
    <w:p w:rsidR="007B69C9" w:rsidRPr="007B69C9" w:rsidRDefault="00590C0F" w:rsidP="00590C0F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 руководителе работы (проекта), состоящие из слов «Руководитель</w:t>
      </w:r>
      <w:r w:rsidR="009734BA">
        <w:rPr>
          <w:color w:val="000000"/>
        </w:rPr>
        <w:t xml:space="preserve"> </w:t>
      </w:r>
      <w:r w:rsidR="007B69C9" w:rsidRPr="007B69C9">
        <w:rPr>
          <w:color w:val="000000"/>
        </w:rPr>
        <w:t>работы (проекта), должность», И.О. Ф.;</w:t>
      </w:r>
    </w:p>
    <w:p w:rsidR="007B69C9" w:rsidRPr="007B69C9" w:rsidRDefault="00590C0F" w:rsidP="00590C0F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 нормоконтролере, состоящие из слов «Нормоконтролер», должность, И.О. Ф.;</w:t>
      </w:r>
    </w:p>
    <w:p w:rsidR="007B69C9" w:rsidRPr="007B69C9" w:rsidRDefault="00590C0F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сведения об авторе работы (проекта), состоящие из слов «Автор работы (проекта), студент группы», номер группы, И.О. Ф.;</w:t>
      </w:r>
    </w:p>
    <w:p w:rsidR="007B69C9" w:rsidRPr="007B69C9" w:rsidRDefault="00590C0F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после слов «рецензент», «руководитель», «автор», «консультант», «нормоконтролер» свободное поле для личной подписи с указанием справа И.О. Ф., далее</w:t>
      </w:r>
    </w:p>
    <w:p w:rsidR="007B69C9" w:rsidRPr="007B69C9" w:rsidRDefault="00590C0F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поле даты подписания, располагающееся ниже инициалов и фамилии:</w:t>
      </w:r>
    </w:p>
    <w:p w:rsidR="007B69C9" w:rsidRPr="007B69C9" w:rsidRDefault="00590C0F" w:rsidP="00590C0F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город и год выполнения работы в одной строчке;</w:t>
      </w:r>
    </w:p>
    <w:p w:rsidR="007B69C9" w:rsidRPr="007B69C9" w:rsidRDefault="007B69C9" w:rsidP="007B69C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7B69C9">
        <w:rPr>
          <w:color w:val="000000"/>
        </w:rPr>
        <w:t xml:space="preserve">в верхней части титульного листа рядом с наименованием вышестоящей организации я университета допускается нанесение: знака соответствия </w:t>
      </w:r>
      <w:r w:rsidR="009734BA" w:rsidRPr="007B69C9">
        <w:rPr>
          <w:color w:val="000000"/>
        </w:rPr>
        <w:t>сертиф</w:t>
      </w:r>
      <w:r w:rsidR="009734BA">
        <w:rPr>
          <w:color w:val="000000"/>
        </w:rPr>
        <w:t>иц</w:t>
      </w:r>
      <w:r w:rsidR="009734BA" w:rsidRPr="007B69C9">
        <w:rPr>
          <w:color w:val="000000"/>
        </w:rPr>
        <w:t>ированной</w:t>
      </w:r>
      <w:r w:rsidRPr="007B69C9">
        <w:rPr>
          <w:color w:val="000000"/>
        </w:rPr>
        <w:t xml:space="preserve"> системы менеджмента качества и логотипа факультета (университета, кафедры </w:t>
      </w:r>
      <w:r w:rsidRPr="007B69C9">
        <w:rPr>
          <w:color w:val="000000"/>
          <w:lang w:val="en-US"/>
        </w:rPr>
        <w:t>i</w:t>
      </w:r>
    </w:p>
    <w:p w:rsidR="007B69C9" w:rsidRPr="00711F6A" w:rsidRDefault="007B69C9" w:rsidP="007B69C9">
      <w:pPr>
        <w:shd w:val="clear" w:color="auto" w:fill="FFFFFF"/>
        <w:ind w:firstLine="397"/>
        <w:jc w:val="both"/>
        <w:rPr>
          <w:color w:val="FF0000"/>
        </w:rPr>
      </w:pPr>
      <w:r w:rsidRPr="00711F6A">
        <w:rPr>
          <w:color w:val="FF0000"/>
        </w:rPr>
        <w:t>7.1.3 Формы титульного листа курсовой и выпускной квалификационной работ и примеры заполнения приведены в приложениях А1 и А2; Б1 и Б2.</w:t>
      </w:r>
    </w:p>
    <w:p w:rsidR="007B69C9" w:rsidRPr="007B69C9" w:rsidRDefault="00711F6A" w:rsidP="007B69C9">
      <w:pPr>
        <w:shd w:val="clear" w:color="auto" w:fill="FFFFFF"/>
        <w:ind w:firstLine="397"/>
        <w:jc w:val="both"/>
      </w:pPr>
      <w:r w:rsidRPr="00711F6A">
        <w:rPr>
          <w:bCs/>
          <w:iCs/>
          <w:color w:val="000000"/>
        </w:rPr>
        <w:t>7.</w:t>
      </w:r>
      <w:r w:rsidR="007B69C9" w:rsidRPr="00711F6A">
        <w:rPr>
          <w:bCs/>
          <w:iCs/>
          <w:color w:val="000000"/>
        </w:rPr>
        <w:t>2</w:t>
      </w:r>
      <w:r w:rsidR="007B69C9" w:rsidRPr="007B69C9">
        <w:rPr>
          <w:bCs/>
          <w:i/>
          <w:iCs/>
          <w:color w:val="000000"/>
        </w:rPr>
        <w:t xml:space="preserve"> </w:t>
      </w:r>
      <w:r w:rsidR="007B69C9" w:rsidRPr="007B69C9">
        <w:rPr>
          <w:bCs/>
          <w:color w:val="000000"/>
        </w:rPr>
        <w:t>Задание на работу</w:t>
      </w:r>
    </w:p>
    <w:p w:rsidR="007B69C9" w:rsidRPr="007B69C9" w:rsidRDefault="007B69C9" w:rsidP="007B69C9">
      <w:pPr>
        <w:shd w:val="clear" w:color="auto" w:fill="FFFFFF"/>
        <w:tabs>
          <w:tab w:val="left" w:pos="950"/>
        </w:tabs>
        <w:ind w:firstLine="397"/>
        <w:jc w:val="both"/>
      </w:pPr>
      <w:r w:rsidRPr="007B69C9">
        <w:rPr>
          <w:color w:val="000000"/>
        </w:rPr>
        <w:t>7.2.1</w:t>
      </w:r>
      <w:r w:rsidRPr="007B69C9">
        <w:rPr>
          <w:color w:val="000000"/>
        </w:rPr>
        <w:tab/>
        <w:t>Задание на курсовую работу (проект) содержит /следующие основные</w:t>
      </w:r>
      <w:r w:rsidR="009734BA">
        <w:rPr>
          <w:color w:val="000000"/>
        </w:rPr>
        <w:t xml:space="preserve"> </w:t>
      </w:r>
      <w:r w:rsidRPr="007B69C9">
        <w:rPr>
          <w:color w:val="000000"/>
        </w:rPr>
        <w:t>реквизиты: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вышестоящей организации - Федеральное агентство по образованию Российской Федерации;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наименование организации </w:t>
      </w:r>
      <w:r>
        <w:rPr>
          <w:color w:val="000000"/>
        </w:rPr>
        <w:t>–</w:t>
      </w:r>
      <w:r w:rsidR="007B69C9" w:rsidRPr="007B69C9">
        <w:rPr>
          <w:color w:val="000000"/>
        </w:rPr>
        <w:t xml:space="preserve"> государственное образовательное учреждение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высшего профессионального образования «Южно-Уральский государственной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университет»;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факультета;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выпускающей кафедры;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специальности;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утверждения, состоящий из слова «УТВЕРЖДАЮ», подписи заведующего выпускающей кафедры с расшифровкой и датой утверждения задания;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работы, состоящее из слов «ЗАДАНИЕ на курсовую работу</w:t>
      </w:r>
      <w:r w:rsidR="007B69C9" w:rsidRPr="007B69C9">
        <w:rPr>
          <w:color w:val="000000"/>
        </w:rPr>
        <w:br/>
        <w:t>(проект) студента»;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фамилия, имя, отчество студента (полностью);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номер учебной группы;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дисциплины;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тема работы (проекта);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плановый срок сдачи студентом законченной работы (проекта);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перечень вопросов, подлежащих разработке в ходе выполнения работы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(проекта);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календарный план выполнения работы с обязательным указанием сроков выполнения отдельных разделов работы (проекта);</w:t>
      </w:r>
    </w:p>
    <w:p w:rsidR="007B69C9" w:rsidRPr="007B69C9" w:rsidRDefault="009734BA" w:rsidP="009734B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подписи руководителя работы, студента (с расшифровкой подписи, дата) после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заполнения календарного плана.</w:t>
      </w:r>
    </w:p>
    <w:p w:rsidR="007B69C9" w:rsidRPr="007B69C9" w:rsidRDefault="007B69C9" w:rsidP="007B69C9">
      <w:pPr>
        <w:shd w:val="clear" w:color="auto" w:fill="FFFFFF"/>
        <w:tabs>
          <w:tab w:val="left" w:pos="950"/>
        </w:tabs>
        <w:ind w:firstLine="397"/>
        <w:jc w:val="both"/>
      </w:pPr>
      <w:r w:rsidRPr="007B69C9">
        <w:rPr>
          <w:color w:val="000000"/>
        </w:rPr>
        <w:t>7.2.2</w:t>
      </w:r>
      <w:r w:rsidRPr="007B69C9">
        <w:rPr>
          <w:color w:val="000000"/>
        </w:rPr>
        <w:tab/>
        <w:t>Задание на выпускную квалификационную работу (проект) содержит</w:t>
      </w:r>
      <w:r w:rsidR="00313E19">
        <w:rPr>
          <w:color w:val="000000"/>
        </w:rPr>
        <w:t xml:space="preserve"> </w:t>
      </w:r>
      <w:r w:rsidRPr="007B69C9">
        <w:rPr>
          <w:color w:val="000000"/>
        </w:rPr>
        <w:t>следующие основные реквизиты: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вышестоящей организации - Федеральное агентство по образованию Российской Федерации;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организации - государственное образовательное учреждение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высшего профессионального образования «Южно-Уральский государственный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университет»;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факультета;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выпускающей кафедры;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специальности;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гриф утверждения, состоящий из слова «УТВЕРЖДАЮ», подписи заведующего выпускающей кафедры с расшифровкой и датой утверждения задания;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наименование работы, состоящее из слов «ЗАДАНИЕ на выпускную квалификационную работу (проект) студента»;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фамилия, имя, отчество студента полностью;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номер учебной группы;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тема работы (проекта) с указанием даты и номера документа, утвердившего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тему работы (проекта);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плановый срок сдачи студентом законченной работы (проекта);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исходные данные к работе (проекту);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перечень вопросов, подлежащих разработке;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перечень иллюстративного материала (плакаты, альбомы, раздаточный материал, макеты, электронные носители и др.) и общего количества иллюстраций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по работе;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подписи и даты выдачи задания руководителем, подписи студента;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календарный план выполнения работы с обязательным указанием сроков выполнения отдельных разделов работы;</w:t>
      </w:r>
    </w:p>
    <w:p w:rsidR="007B69C9" w:rsidRPr="007B69C9" w:rsidRDefault="00313E19" w:rsidP="00313E19">
      <w:pPr>
        <w:widowControl w:val="0"/>
        <w:shd w:val="clear" w:color="auto" w:fill="FFFFFF"/>
        <w:tabs>
          <w:tab w:val="left" w:pos="151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подписи заведующего кафедрой, руководителя работы, студента (с расшифровкой подписи) после заполнения календарного плана.</w:t>
      </w:r>
    </w:p>
    <w:p w:rsidR="007B69C9" w:rsidRDefault="007B69C9" w:rsidP="00313E19">
      <w:pPr>
        <w:shd w:val="clear" w:color="auto" w:fill="FFFFFF"/>
        <w:ind w:firstLine="397"/>
        <w:jc w:val="both"/>
      </w:pPr>
      <w:r w:rsidRPr="007B69C9">
        <w:rPr>
          <w:color w:val="000000"/>
        </w:rPr>
        <w:t>7.2.3 Форма задания на курсовую работу приведена в приложении В, форма</w:t>
      </w:r>
      <w:r w:rsidR="00711F6A">
        <w:rPr>
          <w:color w:val="000000"/>
        </w:rPr>
        <w:t xml:space="preserve"> </w:t>
      </w:r>
      <w:r w:rsidRPr="007B69C9">
        <w:rPr>
          <w:color w:val="000000"/>
        </w:rPr>
        <w:t xml:space="preserve">задания на выпускную квалификационную работу </w:t>
      </w:r>
      <w:r w:rsidR="00313E19">
        <w:rPr>
          <w:color w:val="000000"/>
        </w:rPr>
        <w:t>–</w:t>
      </w:r>
      <w:r w:rsidRPr="007B69C9">
        <w:rPr>
          <w:color w:val="000000"/>
        </w:rPr>
        <w:t xml:space="preserve"> в приложении Г.</w:t>
      </w:r>
    </w:p>
    <w:p w:rsidR="00313E19" w:rsidRPr="007B69C9" w:rsidRDefault="00313E19" w:rsidP="00313E19">
      <w:pPr>
        <w:shd w:val="clear" w:color="auto" w:fill="FFFFFF"/>
        <w:ind w:firstLine="397"/>
        <w:jc w:val="both"/>
      </w:pPr>
    </w:p>
    <w:p w:rsidR="007B69C9" w:rsidRPr="007B69C9" w:rsidRDefault="00711F6A" w:rsidP="007B69C9">
      <w:pPr>
        <w:shd w:val="clear" w:color="auto" w:fill="FFFFFF"/>
        <w:ind w:firstLine="397"/>
        <w:jc w:val="both"/>
      </w:pPr>
      <w:r w:rsidRPr="00711F6A">
        <w:rPr>
          <w:iCs/>
          <w:color w:val="000000"/>
        </w:rPr>
        <w:t>7.</w:t>
      </w:r>
      <w:r w:rsidR="007B69C9" w:rsidRPr="00711F6A">
        <w:rPr>
          <w:iCs/>
          <w:color w:val="000000"/>
        </w:rPr>
        <w:t>3</w:t>
      </w:r>
      <w:r w:rsidR="007B69C9" w:rsidRPr="007B69C9">
        <w:rPr>
          <w:i/>
          <w:iCs/>
          <w:color w:val="000000"/>
        </w:rPr>
        <w:t xml:space="preserve"> </w:t>
      </w:r>
      <w:r w:rsidR="007B69C9" w:rsidRPr="007B69C9">
        <w:rPr>
          <w:color w:val="000000"/>
        </w:rPr>
        <w:t>Аннотация и реферат</w:t>
      </w:r>
    </w:p>
    <w:p w:rsidR="007B69C9" w:rsidRPr="007B69C9" w:rsidRDefault="007B69C9" w:rsidP="007B69C9">
      <w:pPr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7B69C9">
        <w:rPr>
          <w:color w:val="000000"/>
        </w:rPr>
        <w:t>Аннотацию (или реферат) помещают в пояснительной записке после задания. Общие требования к содержанию аннотации (или реферата) на курсовую и</w:t>
      </w:r>
      <w:r w:rsidR="00313E19">
        <w:rPr>
          <w:color w:val="000000"/>
        </w:rPr>
        <w:t xml:space="preserve"> </w:t>
      </w:r>
      <w:r w:rsidRPr="007B69C9">
        <w:rPr>
          <w:color w:val="000000"/>
        </w:rPr>
        <w:t>выпускную квалификационную работу установлены по [4].</w:t>
      </w:r>
    </w:p>
    <w:p w:rsidR="007B69C9" w:rsidRPr="007B69C9" w:rsidRDefault="007B69C9" w:rsidP="007B69C9">
      <w:pPr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7B69C9">
        <w:rPr>
          <w:color w:val="000000"/>
        </w:rPr>
        <w:t>Аннотация включает:</w:t>
      </w:r>
    </w:p>
    <w:p w:rsidR="000D14AC" w:rsidRDefault="00313E19" w:rsidP="007B69C9">
      <w:pPr>
        <w:shd w:val="clear" w:color="auto" w:fill="FFFFFF"/>
        <w:tabs>
          <w:tab w:val="left" w:pos="295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характеристику основной темы;</w:t>
      </w:r>
    </w:p>
    <w:p w:rsidR="007B69C9" w:rsidRPr="00FA763F" w:rsidRDefault="00313E19" w:rsidP="007B69C9">
      <w:pPr>
        <w:shd w:val="clear" w:color="auto" w:fill="FFFFFF"/>
        <w:tabs>
          <w:tab w:val="left" w:pos="295"/>
        </w:tabs>
        <w:ind w:firstLine="397"/>
        <w:jc w:val="both"/>
        <w:rPr>
          <w:color w:val="FF0000"/>
        </w:rPr>
      </w:pPr>
      <w:r w:rsidRPr="00FA763F">
        <w:rPr>
          <w:color w:val="FF0000"/>
        </w:rPr>
        <w:t xml:space="preserve">– </w:t>
      </w:r>
      <w:r w:rsidR="007B69C9" w:rsidRPr="00FA763F">
        <w:rPr>
          <w:color w:val="FF0000"/>
        </w:rPr>
        <w:t>проблемы объекта;</w:t>
      </w:r>
    </w:p>
    <w:p w:rsidR="007B69C9" w:rsidRPr="007B69C9" w:rsidRDefault="00313E19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цели (и задачи) работы;</w:t>
      </w:r>
    </w:p>
    <w:p w:rsidR="007B69C9" w:rsidRPr="007B69C9" w:rsidRDefault="00313E19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результаты работы;</w:t>
      </w:r>
    </w:p>
    <w:p w:rsidR="007B69C9" w:rsidRPr="007B69C9" w:rsidRDefault="00313E19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новизну работы в сравнении с другими, родственными по тематике и целевому</w:t>
      </w:r>
    </w:p>
    <w:p w:rsidR="007B69C9" w:rsidRPr="007B69C9" w:rsidRDefault="00313E19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назначению.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Реферат включает:</w:t>
      </w:r>
    </w:p>
    <w:p w:rsidR="007B69C9" w:rsidRPr="007B69C9" w:rsidRDefault="000D14AC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 xml:space="preserve">объект и предмет исследования или разработки, </w:t>
      </w:r>
      <w:r>
        <w:rPr>
          <w:color w:val="000000"/>
        </w:rPr>
        <w:t xml:space="preserve">– </w:t>
      </w:r>
      <w:r w:rsidR="007B69C9" w:rsidRPr="007B69C9">
        <w:rPr>
          <w:color w:val="000000"/>
        </w:rPr>
        <w:t>тему, цель работы;</w:t>
      </w:r>
    </w:p>
    <w:p w:rsidR="007B69C9" w:rsidRPr="007B69C9" w:rsidRDefault="000D14AC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метод или методологию проведения работы;</w:t>
      </w:r>
    </w:p>
    <w:p w:rsidR="007B69C9" w:rsidRPr="007B69C9" w:rsidRDefault="000D14AC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результаты работы, их социально-экономическую эффективность или значимость работы;</w:t>
      </w:r>
    </w:p>
    <w:p w:rsidR="000D14AC" w:rsidRDefault="000D14AC" w:rsidP="007B69C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область применения результатов;</w:t>
      </w:r>
    </w:p>
    <w:p w:rsidR="000D14AC" w:rsidRDefault="000D14AC" w:rsidP="007B69C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– выводы;</w:t>
      </w:r>
    </w:p>
    <w:p w:rsidR="007B69C9" w:rsidRPr="007B69C9" w:rsidRDefault="000D14AC" w:rsidP="007B69C9">
      <w:pPr>
        <w:shd w:val="clear" w:color="auto" w:fill="FFFFFF"/>
        <w:ind w:firstLine="397"/>
        <w:jc w:val="both"/>
      </w:pPr>
      <w:r>
        <w:rPr>
          <w:color w:val="000000"/>
        </w:rPr>
        <w:t xml:space="preserve">– </w:t>
      </w:r>
      <w:r w:rsidR="007B69C9" w:rsidRPr="007B69C9">
        <w:rPr>
          <w:color w:val="000000"/>
        </w:rPr>
        <w:t>дополнительную информацию.</w:t>
      </w:r>
    </w:p>
    <w:p w:rsidR="007B69C9" w:rsidRPr="007B69C9" w:rsidRDefault="007B69C9" w:rsidP="007B69C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</w:p>
    <w:p w:rsidR="007B69C9" w:rsidRPr="007B69C9" w:rsidRDefault="007B69C9" w:rsidP="007B69C9">
      <w:pPr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7B69C9">
        <w:rPr>
          <w:color w:val="000000"/>
        </w:rPr>
        <w:t>Оглавление состоит из перечня разделов, глав, подразделов и/или параграфов работы и включает: введение, наименование всех разделов и подразделов,</w:t>
      </w:r>
      <w:r w:rsidR="00FA763F">
        <w:rPr>
          <w:color w:val="000000"/>
        </w:rPr>
        <w:t xml:space="preserve"> </w:t>
      </w:r>
      <w:r w:rsidRPr="007B69C9">
        <w:rPr>
          <w:color w:val="000000"/>
        </w:rPr>
        <w:t>заключение, библиографический список и наименование приложений, для каждого из которых указываются номер страниц, с которых начинаются эти элементы курсовой или выпускной квалификационной работы. От конца текста до номером страницы дается отточие.</w:t>
      </w:r>
    </w:p>
    <w:p w:rsidR="007B69C9" w:rsidRPr="007B69C9" w:rsidRDefault="00E20F0F" w:rsidP="007B69C9">
      <w:pPr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7B69C9" w:rsidRPr="007B69C9">
        <w:rPr>
          <w:color w:val="000000"/>
        </w:rPr>
        <w:t>Шрифт заголовков разделов, подразделов и т.д. в оглавлении должен</w:t>
      </w:r>
      <w:r w:rsidR="00FA763F">
        <w:rPr>
          <w:color w:val="000000"/>
        </w:rPr>
        <w:t xml:space="preserve"> </w:t>
      </w:r>
      <w:r w:rsidR="007B69C9" w:rsidRPr="007B69C9">
        <w:rPr>
          <w:color w:val="000000"/>
        </w:rPr>
        <w:t>быть аналогичен шрифту текста ПЗ (например, заголовки разделов печатаются</w:t>
      </w:r>
      <w:r w:rsidR="00FA763F">
        <w:rPr>
          <w:color w:val="000000"/>
        </w:rPr>
        <w:t xml:space="preserve"> </w:t>
      </w:r>
      <w:r w:rsidR="007B69C9" w:rsidRPr="007B69C9">
        <w:rPr>
          <w:color w:val="000000"/>
        </w:rPr>
        <w:t>прописными буквами, как в тексте ПЗ, а заголовки подразделов - строчными, как</w:t>
      </w:r>
      <w:r w:rsidR="00FA763F">
        <w:rPr>
          <w:color w:val="000000"/>
        </w:rPr>
        <w:t xml:space="preserve"> </w:t>
      </w:r>
      <w:r w:rsidR="007B69C9" w:rsidRPr="007B69C9">
        <w:rPr>
          <w:color w:val="000000"/>
        </w:rPr>
        <w:t>в тексте ПЗ).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Пример оформления оглавления работы студента приведен в приложении Ж.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7.5 Обозначения сокращении</w:t>
      </w:r>
    </w:p>
    <w:p w:rsidR="007B69C9" w:rsidRPr="007B69C9" w:rsidRDefault="00FA763F" w:rsidP="007B69C9">
      <w:pPr>
        <w:shd w:val="clear" w:color="auto" w:fill="FFFFFF"/>
        <w:tabs>
          <w:tab w:val="left" w:pos="566"/>
        </w:tabs>
        <w:ind w:firstLine="397"/>
        <w:jc w:val="both"/>
      </w:pPr>
      <w:r>
        <w:rPr>
          <w:color w:val="000000"/>
        </w:rPr>
        <w:t>7.5.1</w:t>
      </w:r>
      <w:r w:rsidR="007B69C9" w:rsidRPr="007B69C9">
        <w:rPr>
          <w:color w:val="000000"/>
        </w:rPr>
        <w:t xml:space="preserve"> Структурный элемент «Обозначения и сокращения» содержит перечень</w:t>
      </w:r>
      <w:r>
        <w:rPr>
          <w:color w:val="000000"/>
        </w:rPr>
        <w:t xml:space="preserve"> </w:t>
      </w:r>
      <w:r w:rsidR="007B69C9" w:rsidRPr="007B69C9">
        <w:rPr>
          <w:color w:val="000000"/>
        </w:rPr>
        <w:t>обозначений и сокращений, применяемых в данной курсовой или выпускной квалификационной р</w:t>
      </w:r>
      <w:r>
        <w:rPr>
          <w:color w:val="000000"/>
        </w:rPr>
        <w:t>або</w:t>
      </w:r>
      <w:r w:rsidR="007B69C9" w:rsidRPr="007B69C9">
        <w:rPr>
          <w:color w:val="000000"/>
        </w:rPr>
        <w:t>те.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7.5.2 Запись обозначений и сокращений проводят в алфавитном порядке с необходимой расшифровкой и пояснениями.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7.53 Сокращения русских слов и словосочетаний регламентированы стандартом [5]. Применение других сокращений допускается (см. раздел 8.2).</w:t>
      </w:r>
    </w:p>
    <w:p w:rsidR="00FA763F" w:rsidRDefault="007B69C9" w:rsidP="00FA763F">
      <w:pPr>
        <w:ind w:firstLine="397"/>
        <w:jc w:val="both"/>
        <w:rPr>
          <w:color w:val="FF0000"/>
        </w:rPr>
      </w:pPr>
      <w:r w:rsidRPr="007B69C9">
        <w:rPr>
          <w:color w:val="000000"/>
        </w:rPr>
        <w:t xml:space="preserve">7.5.4 При использовании аббревиатур непосредственно в тексте работы они должны быть расшифрованы при первом упоминании, например, «научно-исследовательские и опытно-конструкторские работы (далее </w:t>
      </w:r>
      <w:r w:rsidR="000D14AC">
        <w:rPr>
          <w:color w:val="000000"/>
        </w:rPr>
        <w:t>–</w:t>
      </w:r>
      <w:r w:rsidRPr="007B69C9">
        <w:rPr>
          <w:color w:val="000000"/>
        </w:rPr>
        <w:t xml:space="preserve"> НИОКР)».</w:t>
      </w:r>
    </w:p>
    <w:p w:rsidR="00FA763F" w:rsidRPr="00F67FA6" w:rsidRDefault="00FA763F" w:rsidP="00FA763F">
      <w:pPr>
        <w:ind w:firstLine="397"/>
        <w:jc w:val="both"/>
        <w:rPr>
          <w:color w:val="FF0000"/>
        </w:rPr>
      </w:pPr>
      <w:r w:rsidRPr="00F67FA6">
        <w:rPr>
          <w:color w:val="FF0000"/>
        </w:rPr>
        <w:t>Фамилии, названия учреждений, организаций, фирм, названия изделий и другие имена собственные в работе приводят на языке оригинала.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</w:p>
    <w:p w:rsidR="007B69C9" w:rsidRPr="007B69C9" w:rsidRDefault="007B69C9" w:rsidP="007B69C9">
      <w:pPr>
        <w:shd w:val="clear" w:color="auto" w:fill="FFFFFF"/>
        <w:tabs>
          <w:tab w:val="left" w:pos="566"/>
        </w:tabs>
        <w:ind w:firstLine="397"/>
        <w:jc w:val="both"/>
      </w:pPr>
      <w:r w:rsidRPr="007B69C9">
        <w:rPr>
          <w:bCs/>
          <w:color w:val="000000"/>
        </w:rPr>
        <w:t>7.6</w:t>
      </w:r>
      <w:r w:rsidRPr="007B69C9">
        <w:rPr>
          <w:bCs/>
          <w:color w:val="000000"/>
        </w:rPr>
        <w:tab/>
        <w:t>Введ</w:t>
      </w:r>
      <w:r w:rsidR="00FA763F">
        <w:rPr>
          <w:bCs/>
          <w:color w:val="000000"/>
        </w:rPr>
        <w:t>е</w:t>
      </w:r>
      <w:r w:rsidRPr="007B69C9">
        <w:rPr>
          <w:bCs/>
          <w:color w:val="000000"/>
        </w:rPr>
        <w:t>н</w:t>
      </w:r>
      <w:r w:rsidR="00FA763F">
        <w:rPr>
          <w:bCs/>
          <w:color w:val="000000"/>
        </w:rPr>
        <w:t>ие</w:t>
      </w:r>
      <w:r w:rsidRPr="007B69C9">
        <w:rPr>
          <w:bCs/>
          <w:color w:val="000000"/>
        </w:rPr>
        <w:t xml:space="preserve"> </w:t>
      </w:r>
      <w:r w:rsidRPr="007B69C9">
        <w:rPr>
          <w:color w:val="000000"/>
        </w:rPr>
        <w:t xml:space="preserve">и </w:t>
      </w:r>
      <w:r w:rsidRPr="007B69C9">
        <w:rPr>
          <w:bCs/>
          <w:color w:val="000000"/>
        </w:rPr>
        <w:t>заключение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color w:val="000000"/>
        </w:rPr>
        <w:t>Во введении должна быть раскрыта актуальность темы курсовой или выпускной квалификационной работы, приведены цель и задачи работы, объект и пред</w:t>
      </w:r>
      <w:r w:rsidRPr="007B69C9">
        <w:rPr>
          <w:bCs/>
          <w:color w:val="000000"/>
        </w:rPr>
        <w:t>мет работы, а также показана практическая применимость полученных автором результатов.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Заключение должно содержать:</w:t>
      </w:r>
    </w:p>
    <w:p w:rsidR="007B69C9" w:rsidRPr="007B69C9" w:rsidRDefault="00FA763F" w:rsidP="00FA763F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краткие выводы по результатам выполнения курсовой или выпускной квалификационной работы и оценку полноты решений вставленных в работе задач и</w:t>
      </w: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достижения цели работы;</w:t>
      </w:r>
    </w:p>
    <w:p w:rsidR="007B69C9" w:rsidRPr="007B69C9" w:rsidRDefault="00FA763F" w:rsidP="00FA763F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рекомендации по конкретному использованию результатов курсовой или выпускной квалификационной работы;</w:t>
      </w:r>
    </w:p>
    <w:p w:rsidR="007B69C9" w:rsidRPr="007B69C9" w:rsidRDefault="00FA763F" w:rsidP="00FA763F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оценку результативности или эффективности предлагаемых мероприятий.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Примеры введения и заключения приведены в приложениях И 1 и И 2.</w:t>
      </w:r>
    </w:p>
    <w:p w:rsidR="00FA763F" w:rsidRDefault="00FA763F" w:rsidP="007B69C9">
      <w:pPr>
        <w:shd w:val="clear" w:color="auto" w:fill="FFFFFF"/>
        <w:tabs>
          <w:tab w:val="left" w:pos="545"/>
        </w:tabs>
        <w:ind w:firstLine="397"/>
        <w:jc w:val="both"/>
        <w:rPr>
          <w:bCs/>
          <w:color w:val="000000"/>
        </w:rPr>
      </w:pPr>
    </w:p>
    <w:p w:rsidR="007B69C9" w:rsidRPr="007B69C9" w:rsidRDefault="007B69C9" w:rsidP="007B69C9">
      <w:pPr>
        <w:shd w:val="clear" w:color="auto" w:fill="FFFFFF"/>
        <w:tabs>
          <w:tab w:val="left" w:pos="545"/>
        </w:tabs>
        <w:ind w:firstLine="397"/>
        <w:jc w:val="both"/>
      </w:pPr>
      <w:r w:rsidRPr="007B69C9">
        <w:rPr>
          <w:bCs/>
          <w:color w:val="000000"/>
        </w:rPr>
        <w:t>7.8</w:t>
      </w:r>
      <w:r w:rsidRPr="007B69C9">
        <w:rPr>
          <w:bCs/>
          <w:color w:val="000000"/>
        </w:rPr>
        <w:tab/>
        <w:t>Основная часть</w:t>
      </w:r>
    </w:p>
    <w:p w:rsidR="007B69C9" w:rsidRPr="007B69C9" w:rsidRDefault="007B69C9" w:rsidP="007B69C9">
      <w:pPr>
        <w:widowControl w:val="0"/>
        <w:numPr>
          <w:ilvl w:val="0"/>
          <w:numId w:val="2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В основной части курсовой или выпускной квалификационной работы</w:t>
      </w:r>
      <w:r w:rsidR="000D14AC">
        <w:rPr>
          <w:bCs/>
          <w:color w:val="000000"/>
        </w:rPr>
        <w:t xml:space="preserve"> </w:t>
      </w:r>
      <w:r w:rsidRPr="007B69C9">
        <w:rPr>
          <w:bCs/>
          <w:color w:val="000000"/>
        </w:rPr>
        <w:t>приводятся данные, отражающие сущность, методику и основные результаты выполненной работы.</w:t>
      </w:r>
    </w:p>
    <w:p w:rsidR="007B69C9" w:rsidRPr="007B69C9" w:rsidRDefault="007B69C9" w:rsidP="007B69C9">
      <w:pPr>
        <w:widowControl w:val="0"/>
        <w:numPr>
          <w:ilvl w:val="0"/>
          <w:numId w:val="2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Содержание основной части определяется задачами работы, приведенными во введении.</w:t>
      </w:r>
    </w:p>
    <w:p w:rsidR="007B69C9" w:rsidRPr="007B69C9" w:rsidRDefault="007B69C9" w:rsidP="007B69C9">
      <w:pPr>
        <w:widowControl w:val="0"/>
        <w:numPr>
          <w:ilvl w:val="0"/>
          <w:numId w:val="2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Основная часть должна содержать:</w:t>
      </w:r>
    </w:p>
    <w:p w:rsidR="007B69C9" w:rsidRPr="007B69C9" w:rsidRDefault="00FA763F" w:rsidP="007B69C9">
      <w:pPr>
        <w:shd w:val="clear" w:color="auto" w:fill="FFFFFF"/>
        <w:tabs>
          <w:tab w:val="left" w:pos="125"/>
        </w:tabs>
        <w:ind w:firstLine="397"/>
        <w:jc w:val="both"/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выбор направления исследований;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обзор литературных и иных источников информации по исследуемой проблеме:</w:t>
      </w:r>
    </w:p>
    <w:p w:rsidR="007B69C9" w:rsidRPr="007B69C9" w:rsidRDefault="00FA763F" w:rsidP="007B69C9">
      <w:pPr>
        <w:shd w:val="clear" w:color="auto" w:fill="FFFFFF"/>
        <w:tabs>
          <w:tab w:val="left" w:pos="125"/>
        </w:tabs>
        <w:ind w:firstLine="397"/>
        <w:jc w:val="both"/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описание методики решения конкретных задач, поставленных в работе;</w:t>
      </w:r>
    </w:p>
    <w:p w:rsidR="007B69C9" w:rsidRPr="007B69C9" w:rsidRDefault="00FA763F" w:rsidP="007B69C9">
      <w:pPr>
        <w:shd w:val="clear" w:color="auto" w:fill="FFFFFF"/>
        <w:tabs>
          <w:tab w:val="left" w:pos="125"/>
        </w:tabs>
        <w:ind w:firstLine="397"/>
        <w:jc w:val="both"/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обоснование, обобщение и оценку достоверности полученных результатов исследований, а также сравнение с аналогичными результатами известных отечественных и зарубежных работ;</w:t>
      </w:r>
    </w:p>
    <w:p w:rsidR="007B69C9" w:rsidRPr="007B69C9" w:rsidRDefault="00FA763F" w:rsidP="007B69C9">
      <w:pPr>
        <w:shd w:val="clear" w:color="auto" w:fill="FFFFFF"/>
        <w:ind w:firstLine="397"/>
        <w:jc w:val="both"/>
      </w:pPr>
      <w:r>
        <w:rPr>
          <w:bCs/>
          <w:color w:val="000000"/>
        </w:rPr>
        <w:t>– ис</w:t>
      </w:r>
      <w:r w:rsidR="007B69C9" w:rsidRPr="007B69C9">
        <w:rPr>
          <w:bCs/>
          <w:color w:val="000000"/>
        </w:rPr>
        <w:t>че</w:t>
      </w:r>
      <w:r>
        <w:rPr>
          <w:bCs/>
          <w:color w:val="000000"/>
        </w:rPr>
        <w:t>р</w:t>
      </w:r>
      <w:r w:rsidR="007B69C9" w:rsidRPr="007B69C9">
        <w:rPr>
          <w:bCs/>
          <w:color w:val="000000"/>
        </w:rPr>
        <w:t>пывающие выводы по полученным результатам работы.</w:t>
      </w:r>
    </w:p>
    <w:p w:rsidR="00FA763F" w:rsidRDefault="00FA763F" w:rsidP="007B69C9">
      <w:pPr>
        <w:shd w:val="clear" w:color="auto" w:fill="FFFFFF"/>
        <w:ind w:firstLine="397"/>
        <w:jc w:val="both"/>
        <w:rPr>
          <w:bCs/>
          <w:color w:val="000000"/>
        </w:rPr>
      </w:pP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7.11 Библиографический список</w:t>
      </w:r>
    </w:p>
    <w:p w:rsidR="007B69C9" w:rsidRPr="007B69C9" w:rsidRDefault="007B69C9" w:rsidP="007B69C9">
      <w:pPr>
        <w:widowControl w:val="0"/>
        <w:numPr>
          <w:ilvl w:val="0"/>
          <w:numId w:val="2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Библиографический список должен содержать сведения о информационных источниках (литературных, электронных и др.), использованных при составлении курсовой или выпускной квалификационной работы.</w:t>
      </w:r>
    </w:p>
    <w:p w:rsidR="007B69C9" w:rsidRPr="007B69C9" w:rsidRDefault="007B69C9" w:rsidP="007B69C9">
      <w:pPr>
        <w:widowControl w:val="0"/>
        <w:numPr>
          <w:ilvl w:val="0"/>
          <w:numId w:val="2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Оформление библиографического списка производится в виде списка в конце работы.</w:t>
      </w:r>
    </w:p>
    <w:p w:rsidR="007B69C9" w:rsidRPr="007B69C9" w:rsidRDefault="007B69C9" w:rsidP="007B69C9">
      <w:pPr>
        <w:widowControl w:val="0"/>
        <w:numPr>
          <w:ilvl w:val="0"/>
          <w:numId w:val="2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 xml:space="preserve">Библиографический список составляется </w:t>
      </w:r>
      <w:r w:rsidR="006D4510">
        <w:rPr>
          <w:bCs/>
          <w:color w:val="000000"/>
        </w:rPr>
        <w:t xml:space="preserve">способом, </w:t>
      </w:r>
      <w:r w:rsidRPr="007B69C9">
        <w:rPr>
          <w:bCs/>
          <w:color w:val="000000"/>
        </w:rPr>
        <w:t>предусматривающим группировку библиографических источников на группы, например «законодательно-нормативные документы»,</w:t>
      </w:r>
      <w:r w:rsidR="000D14AC">
        <w:rPr>
          <w:bCs/>
          <w:color w:val="000000"/>
        </w:rPr>
        <w:t xml:space="preserve"> </w:t>
      </w:r>
      <w:r w:rsidRPr="007B69C9">
        <w:rPr>
          <w:bCs/>
          <w:color w:val="000000"/>
        </w:rPr>
        <w:t>«Книга и статьи»</w:t>
      </w:r>
      <w:r w:rsidR="006D4510">
        <w:rPr>
          <w:bCs/>
          <w:color w:val="000000"/>
        </w:rPr>
        <w:t xml:space="preserve"> (</w:t>
      </w:r>
      <w:r w:rsidR="006D4510" w:rsidRPr="007B69C9">
        <w:rPr>
          <w:bCs/>
          <w:color w:val="000000"/>
        </w:rPr>
        <w:t>в алфавитном порядке</w:t>
      </w:r>
      <w:r w:rsidR="006D4510">
        <w:rPr>
          <w:bCs/>
          <w:color w:val="000000"/>
        </w:rPr>
        <w:t>)</w:t>
      </w:r>
      <w:r w:rsidRPr="007B69C9">
        <w:rPr>
          <w:bCs/>
          <w:color w:val="000000"/>
        </w:rPr>
        <w:t>, «</w:t>
      </w:r>
      <w:r w:rsidRPr="007B69C9">
        <w:rPr>
          <w:bCs/>
          <w:color w:val="000000"/>
          <w:lang w:val="en-US"/>
        </w:rPr>
        <w:t>Internet</w:t>
      </w:r>
      <w:r w:rsidRPr="007B69C9">
        <w:rPr>
          <w:bCs/>
          <w:color w:val="000000"/>
        </w:rPr>
        <w:t>-источн</w:t>
      </w:r>
      <w:r w:rsidR="006D4510">
        <w:rPr>
          <w:bCs/>
          <w:color w:val="000000"/>
        </w:rPr>
        <w:t>ики</w:t>
      </w:r>
      <w:r w:rsidRPr="007B69C9">
        <w:rPr>
          <w:bCs/>
          <w:color w:val="000000"/>
        </w:rPr>
        <w:t>».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В пределах группы «Законодательно-нормативные документы» источники располагаются по мере убывания значимости юридического уровня документа, а документы одного уровня размещаются по мере возрастания даты их пр</w:t>
      </w:r>
      <w:r w:rsidR="006D4510">
        <w:rPr>
          <w:bCs/>
          <w:color w:val="000000"/>
        </w:rPr>
        <w:t>инятия</w:t>
      </w:r>
      <w:r w:rsidRPr="007B69C9">
        <w:rPr>
          <w:bCs/>
          <w:color w:val="000000"/>
        </w:rPr>
        <w:t>. Источники на иностранном языке располагаются в конце списка.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Источники в библиографическом списке нужно нумеровать арабскими цифрами без точки и печатать с абзацного отступа.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Оформление библиографического списка производится согласно [6].</w:t>
      </w:r>
    </w:p>
    <w:p w:rsidR="007B69C9" w:rsidRPr="007B69C9" w:rsidRDefault="007B69C9" w:rsidP="000D14AC">
      <w:pPr>
        <w:shd w:val="clear" w:color="auto" w:fill="FFFFFF"/>
        <w:tabs>
          <w:tab w:val="left" w:pos="816"/>
        </w:tabs>
        <w:ind w:firstLine="397"/>
        <w:jc w:val="both"/>
      </w:pPr>
      <w:r w:rsidRPr="007B69C9">
        <w:rPr>
          <w:bCs/>
          <w:color w:val="000000"/>
        </w:rPr>
        <w:t>7.11.4</w:t>
      </w:r>
      <w:r w:rsidR="006D4510">
        <w:rPr>
          <w:bCs/>
          <w:color w:val="000000"/>
        </w:rPr>
        <w:t xml:space="preserve"> </w:t>
      </w:r>
      <w:r w:rsidR="00C4542A">
        <w:rPr>
          <w:bCs/>
          <w:color w:val="000000"/>
        </w:rPr>
        <w:t>На</w:t>
      </w:r>
      <w:r w:rsidRPr="007B69C9">
        <w:rPr>
          <w:bCs/>
          <w:color w:val="000000"/>
        </w:rPr>
        <w:t xml:space="preserve"> все источники, приведенные в библиографическом списке, в тексте</w:t>
      </w:r>
      <w:r w:rsidR="000D14AC">
        <w:rPr>
          <w:bCs/>
          <w:color w:val="000000"/>
        </w:rPr>
        <w:t xml:space="preserve"> </w:t>
      </w:r>
      <w:r w:rsidRPr="007B69C9">
        <w:rPr>
          <w:bCs/>
          <w:color w:val="000000"/>
        </w:rPr>
        <w:t>должны быть сделаны ссы</w:t>
      </w:r>
      <w:r w:rsidR="006D4510">
        <w:rPr>
          <w:bCs/>
          <w:color w:val="000000"/>
        </w:rPr>
        <w:t>лки</w:t>
      </w:r>
      <w:r w:rsidRPr="007B69C9">
        <w:rPr>
          <w:bCs/>
          <w:color w:val="000000"/>
        </w:rPr>
        <w:t>. Ссылки указывается порядковый номер источника в библиографическом списке, заключенный в квадратные скобки [7].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Если в одной ссылке необходимо указать несколько источников, то их номера указываются в одних скобках в порядке возрастания через запятую, например, [6, 11</w:t>
      </w:r>
      <w:r w:rsidR="00C4542A">
        <w:rPr>
          <w:bCs/>
          <w:color w:val="000000"/>
        </w:rPr>
        <w:t>]</w:t>
      </w:r>
      <w:r w:rsidRPr="007B69C9">
        <w:rPr>
          <w:bCs/>
          <w:color w:val="000000"/>
        </w:rPr>
        <w:t xml:space="preserve"> или тире (интервал источников), например, </w:t>
      </w:r>
      <w:r w:rsidR="00C4542A">
        <w:rPr>
          <w:bCs/>
          <w:color w:val="000000"/>
        </w:rPr>
        <w:t>[</w:t>
      </w:r>
      <w:r w:rsidRPr="007B69C9">
        <w:rPr>
          <w:bCs/>
          <w:color w:val="000000"/>
        </w:rPr>
        <w:t>3</w:t>
      </w:r>
      <w:r w:rsidR="00C4542A">
        <w:rPr>
          <w:bCs/>
          <w:color w:val="000000"/>
        </w:rPr>
        <w:t>–</w:t>
      </w:r>
      <w:r w:rsidRPr="007B69C9">
        <w:rPr>
          <w:bCs/>
          <w:color w:val="000000"/>
        </w:rPr>
        <w:t>5].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Если в ссылке необходимо указать дополнительные сведения, то она оформляется следующим образом</w:t>
      </w:r>
      <w:r w:rsidR="000D14AC">
        <w:rPr>
          <w:bCs/>
          <w:color w:val="000000"/>
        </w:rPr>
        <w:t xml:space="preserve"> </w:t>
      </w:r>
      <w:r w:rsidRPr="007B69C9">
        <w:rPr>
          <w:bCs/>
          <w:color w:val="000000"/>
        </w:rPr>
        <w:t>[3, с.</w:t>
      </w:r>
      <w:r w:rsidR="00C4542A">
        <w:rPr>
          <w:bCs/>
          <w:color w:val="000000"/>
        </w:rPr>
        <w:t> </w:t>
      </w:r>
      <w:r w:rsidRPr="007B69C9">
        <w:rPr>
          <w:bCs/>
          <w:color w:val="000000"/>
        </w:rPr>
        <w:t>16] или [2, с.</w:t>
      </w:r>
      <w:r w:rsidR="00C4542A">
        <w:rPr>
          <w:bCs/>
          <w:color w:val="000000"/>
        </w:rPr>
        <w:t> </w:t>
      </w:r>
      <w:r w:rsidRPr="007B69C9">
        <w:rPr>
          <w:bCs/>
          <w:color w:val="000000"/>
        </w:rPr>
        <w:t>76; 5, с.</w:t>
      </w:r>
      <w:r w:rsidR="00C4542A">
        <w:rPr>
          <w:bCs/>
          <w:color w:val="000000"/>
        </w:rPr>
        <w:t> </w:t>
      </w:r>
      <w:r w:rsidRPr="007B69C9">
        <w:rPr>
          <w:bCs/>
          <w:color w:val="000000"/>
        </w:rPr>
        <w:t>145</w:t>
      </w:r>
      <w:r w:rsidR="00C4542A">
        <w:rPr>
          <w:bCs/>
          <w:color w:val="000000"/>
        </w:rPr>
        <w:t>–</w:t>
      </w:r>
      <w:r w:rsidRPr="007B69C9">
        <w:rPr>
          <w:bCs/>
          <w:color w:val="000000"/>
        </w:rPr>
        <w:t>147] или [8, прил. 2].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7.1</w:t>
      </w:r>
      <w:r w:rsidR="00C4542A">
        <w:rPr>
          <w:bCs/>
          <w:color w:val="000000"/>
        </w:rPr>
        <w:t>1.</w:t>
      </w:r>
      <w:r w:rsidRPr="007B69C9">
        <w:rPr>
          <w:bCs/>
          <w:color w:val="000000"/>
        </w:rPr>
        <w:t>5 Сноски в тексте выполняются средствами текстового редактора, размешаются на той же странице, где поставлен указатель сноски.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В качестве указателя целесообразно выбирать символ звездочки (если на странице сносок не более двух-трех) или нумеровать их в естественном порядке.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Возможно размещение всех сносок в конце пояснительной записки, тогда в качестве указателя сноски используется ее порядковый номер.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 xml:space="preserve">Текст сноски набирается обычно шрифтом, несколько меньшим, чем шрифт основного текста (например, </w:t>
      </w:r>
      <w:r w:rsidRPr="007B69C9">
        <w:rPr>
          <w:bCs/>
          <w:color w:val="000000"/>
          <w:lang w:val="en-US"/>
        </w:rPr>
        <w:t>Times</w:t>
      </w:r>
      <w:r w:rsidRPr="007B69C9">
        <w:rPr>
          <w:bCs/>
          <w:color w:val="000000"/>
        </w:rPr>
        <w:t xml:space="preserve"> </w:t>
      </w:r>
      <w:r w:rsidRPr="007B69C9">
        <w:rPr>
          <w:bCs/>
          <w:color w:val="000000"/>
          <w:lang w:val="en-US"/>
        </w:rPr>
        <w:t>New</w:t>
      </w:r>
      <w:r w:rsidRPr="007B69C9">
        <w:rPr>
          <w:bCs/>
          <w:color w:val="000000"/>
        </w:rPr>
        <w:t xml:space="preserve"> </w:t>
      </w:r>
      <w:r w:rsidRPr="007B69C9">
        <w:rPr>
          <w:bCs/>
          <w:color w:val="000000"/>
          <w:lang w:val="en-US"/>
        </w:rPr>
        <w:t>Roman</w:t>
      </w:r>
      <w:r w:rsidRPr="007B69C9">
        <w:rPr>
          <w:bCs/>
          <w:color w:val="000000"/>
        </w:rPr>
        <w:t xml:space="preserve"> 13пт).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Например,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Из действующих 99 правил Россия заявила к применению 89, а при обязательной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сертификации использует 45</w:t>
      </w:r>
      <w:r w:rsidR="00C4542A">
        <w:rPr>
          <w:bCs/>
          <w:color w:val="000000"/>
          <w:vertAlign w:val="superscript"/>
        </w:rPr>
        <w:t>1</w:t>
      </w:r>
    </w:p>
    <w:p w:rsidR="007B69C9" w:rsidRPr="007B69C9" w:rsidRDefault="00C4542A" w:rsidP="007B69C9">
      <w:pPr>
        <w:shd w:val="clear" w:color="auto" w:fill="FFFFFF"/>
        <w:ind w:firstLine="397"/>
        <w:jc w:val="both"/>
      </w:pPr>
      <w:r>
        <w:rPr>
          <w:bCs/>
          <w:color w:val="000000"/>
          <w:vertAlign w:val="superscript"/>
        </w:rPr>
        <w:t>1</w:t>
      </w:r>
      <w:r w:rsidR="007B69C9" w:rsidRPr="007B69C9">
        <w:rPr>
          <w:bCs/>
          <w:color w:val="000000"/>
        </w:rPr>
        <w:t xml:space="preserve">Данные Госстандарта РФ на </w:t>
      </w:r>
      <w:smartTag w:uri="urn:schemas-microsoft-com:office:smarttags" w:element="metricconverter">
        <w:smartTagPr>
          <w:attr w:name="ProductID" w:val="2007 г"/>
        </w:smartTagPr>
        <w:r w:rsidR="007B69C9" w:rsidRPr="007B69C9">
          <w:rPr>
            <w:bCs/>
            <w:color w:val="000000"/>
          </w:rPr>
          <w:t>2007 г</w:t>
        </w:r>
      </w:smartTag>
      <w:r w:rsidR="007B69C9" w:rsidRPr="007B69C9">
        <w:rPr>
          <w:bCs/>
          <w:color w:val="000000"/>
        </w:rPr>
        <w:t>.</w:t>
      </w:r>
    </w:p>
    <w:p w:rsidR="007B69C9" w:rsidRPr="007B69C9" w:rsidRDefault="007B69C9" w:rsidP="007B69C9">
      <w:pPr>
        <w:widowControl w:val="0"/>
        <w:numPr>
          <w:ilvl w:val="0"/>
          <w:numId w:val="2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Допускается в библиографическом списке приводить разделы «Тематические источники».</w:t>
      </w:r>
    </w:p>
    <w:p w:rsidR="007B69C9" w:rsidRPr="007B69C9" w:rsidRDefault="007B69C9" w:rsidP="007B69C9">
      <w:pPr>
        <w:widowControl w:val="0"/>
        <w:numPr>
          <w:ilvl w:val="0"/>
          <w:numId w:val="2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7B69C9">
        <w:rPr>
          <w:bCs/>
          <w:color w:val="000000"/>
        </w:rPr>
        <w:t>Примеры библиографического описания информационных источников</w:t>
      </w:r>
      <w:r w:rsidR="000D14AC">
        <w:rPr>
          <w:bCs/>
          <w:color w:val="000000"/>
        </w:rPr>
        <w:t xml:space="preserve"> </w:t>
      </w:r>
      <w:r w:rsidRPr="007B69C9">
        <w:rPr>
          <w:bCs/>
          <w:color w:val="000000"/>
        </w:rPr>
        <w:t>по [5] приведены в приложении К.</w:t>
      </w:r>
    </w:p>
    <w:p w:rsidR="00C4542A" w:rsidRDefault="00C4542A" w:rsidP="007B69C9">
      <w:pPr>
        <w:shd w:val="clear" w:color="auto" w:fill="FFFFFF"/>
        <w:ind w:firstLine="397"/>
        <w:jc w:val="both"/>
        <w:rPr>
          <w:bCs/>
          <w:color w:val="000000"/>
        </w:rPr>
      </w:pP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7.12 Приложения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7.12</w:t>
      </w:r>
      <w:r w:rsidR="00C4542A">
        <w:rPr>
          <w:bCs/>
          <w:color w:val="000000"/>
        </w:rPr>
        <w:t>.1</w:t>
      </w:r>
      <w:r w:rsidRPr="007B69C9">
        <w:rPr>
          <w:bCs/>
          <w:color w:val="000000"/>
        </w:rPr>
        <w:t xml:space="preserve"> В приложения рекомендуется включать материалы, связанные с выполненной курсовой или выпускной квалификационной работой, которые по каким-либо причинам не были включены в основную часть.</w:t>
      </w:r>
    </w:p>
    <w:p w:rsidR="007B69C9" w:rsidRPr="007B69C9" w:rsidRDefault="000D14AC" w:rsidP="007B69C9">
      <w:pPr>
        <w:shd w:val="clear" w:color="auto" w:fill="FFFFFF"/>
        <w:tabs>
          <w:tab w:val="left" w:pos="797"/>
          <w:tab w:val="left" w:pos="5244"/>
        </w:tabs>
        <w:ind w:firstLine="397"/>
        <w:jc w:val="both"/>
      </w:pPr>
      <w:r>
        <w:rPr>
          <w:bCs/>
          <w:color w:val="000000"/>
        </w:rPr>
        <w:t>7.12.2</w:t>
      </w:r>
      <w:r w:rsidR="00C4542A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В приложения могут быть включены:</w:t>
      </w:r>
      <w:r>
        <w:rPr>
          <w:bCs/>
          <w:color w:val="000000"/>
        </w:rPr>
        <w:t xml:space="preserve"> – </w:t>
      </w:r>
      <w:r w:rsidR="007B69C9" w:rsidRPr="007B69C9">
        <w:rPr>
          <w:bCs/>
          <w:color w:val="000000"/>
        </w:rPr>
        <w:t>результаты обзора литературных источников;</w:t>
      </w:r>
    </w:p>
    <w:p w:rsidR="007B69C9" w:rsidRPr="007B69C9" w:rsidRDefault="00C4542A" w:rsidP="00C4542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документы предприятий, использованные при выполнении работы;</w:t>
      </w:r>
    </w:p>
    <w:p w:rsidR="007B69C9" w:rsidRPr="007B69C9" w:rsidRDefault="00C4542A" w:rsidP="00C4542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таблицы вспомогательных цифровых данных или иллюстрирующих расчетов;</w:t>
      </w:r>
    </w:p>
    <w:p w:rsidR="007B69C9" w:rsidRPr="007B69C9" w:rsidRDefault="00C4542A" w:rsidP="00C4542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инструкции, методики и другие материалы, разработанные автором в процессе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выполнения работы;</w:t>
      </w:r>
    </w:p>
    <w:p w:rsidR="007B69C9" w:rsidRPr="007B69C9" w:rsidRDefault="00C4542A" w:rsidP="00C4542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– </w:t>
      </w:r>
      <w:r w:rsidR="007B69C9" w:rsidRPr="007B69C9">
        <w:rPr>
          <w:bCs/>
          <w:color w:val="000000"/>
        </w:rPr>
        <w:t>иллюстрации вспомогательного характера и др.</w:t>
      </w:r>
    </w:p>
    <w:p w:rsidR="007B69C9" w:rsidRPr="007B69C9" w:rsidRDefault="00C4542A" w:rsidP="007B69C9">
      <w:pPr>
        <w:shd w:val="clear" w:color="auto" w:fill="FFFFFF"/>
        <w:tabs>
          <w:tab w:val="left" w:pos="797"/>
        </w:tabs>
        <w:ind w:firstLine="397"/>
        <w:jc w:val="both"/>
      </w:pPr>
      <w:r>
        <w:rPr>
          <w:bCs/>
          <w:color w:val="000000"/>
        </w:rPr>
        <w:t xml:space="preserve">7.12.3 </w:t>
      </w:r>
      <w:r w:rsidR="007B69C9" w:rsidRPr="007B69C9">
        <w:rPr>
          <w:bCs/>
          <w:color w:val="000000"/>
        </w:rPr>
        <w:t>Приложения оформляются следующим образом. Каждое приложение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 xml:space="preserve">следует начинать с новой страницы. Наверху посередине страницы указывается слово «ПРИЛОЖЕНИЕ» прописными буквами и дается его обозначение. Строкой ниже записывается тематический заголовок приложения с прописной буквы. Приложения обозначают заглавными буквами русского алфавита, начиная с А, кроме букв Ё, 3, Й, О, Ч, Ь, Ы, Ъ; например, ПРИЛОЖЕНИЕ А. Допускается обозначение приложений буквами латинского алфавита, за исключением букв </w:t>
      </w:r>
      <w:r w:rsidRPr="007B69C9">
        <w:rPr>
          <w:bCs/>
          <w:color w:val="000000"/>
          <w:lang w:val="en-US"/>
        </w:rPr>
        <w:t>I</w:t>
      </w:r>
      <w:r w:rsidRPr="007B69C9">
        <w:rPr>
          <w:bCs/>
          <w:color w:val="000000"/>
        </w:rPr>
        <w:t xml:space="preserve"> и О. В случае полного использования букв русского и латинского алфавитов допускается обозначать приложения арабскими цифрами. Продолжение приложения печатается на другой странице вверху справа с прописной буквы, например: «Продолжение приложения А». Если в документе одно приложение, оно обозначается «ПРИЛОЖЕНИЕ А». Иллюстрации и таблицы в приложениях нумеруют в пределах каждого приложения, например </w:t>
      </w:r>
      <w:r w:rsidR="002A228D">
        <w:rPr>
          <w:bCs/>
          <w:color w:val="000000"/>
        </w:rPr>
        <w:t>–</w:t>
      </w:r>
      <w:r w:rsidRPr="007B69C9">
        <w:rPr>
          <w:bCs/>
          <w:color w:val="000000"/>
        </w:rPr>
        <w:t xml:space="preserve"> Рисунок A3, Таблица Д.2.</w:t>
      </w:r>
    </w:p>
    <w:p w:rsidR="007B69C9" w:rsidRPr="007B69C9" w:rsidRDefault="002A228D" w:rsidP="007B69C9">
      <w:pPr>
        <w:shd w:val="clear" w:color="auto" w:fill="FFFFFF"/>
        <w:tabs>
          <w:tab w:val="left" w:pos="792"/>
        </w:tabs>
        <w:ind w:firstLine="397"/>
        <w:jc w:val="both"/>
      </w:pPr>
      <w:r>
        <w:rPr>
          <w:bCs/>
          <w:color w:val="000000"/>
        </w:rPr>
        <w:t xml:space="preserve">7.12.4 </w:t>
      </w:r>
      <w:r w:rsidR="007B69C9" w:rsidRPr="007B69C9">
        <w:rPr>
          <w:bCs/>
          <w:color w:val="000000"/>
        </w:rPr>
        <w:t>Приложения могут быть обязательными</w:t>
      </w:r>
      <w:r w:rsidR="000D14AC">
        <w:rPr>
          <w:bCs/>
          <w:color w:val="000000"/>
        </w:rPr>
        <w:t xml:space="preserve"> и</w:t>
      </w:r>
      <w:r w:rsidR="007B69C9" w:rsidRPr="007B69C9">
        <w:rPr>
          <w:bCs/>
          <w:color w:val="000000"/>
        </w:rPr>
        <w:t xml:space="preserve"> информационными.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В тексте работы на все приложения должны быть ссылки.</w:t>
      </w:r>
    </w:p>
    <w:p w:rsidR="007B69C9" w:rsidRPr="007B69C9" w:rsidRDefault="002A228D" w:rsidP="007B69C9">
      <w:pPr>
        <w:widowControl w:val="0"/>
        <w:numPr>
          <w:ilvl w:val="0"/>
          <w:numId w:val="26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В оглавлении работы следует перечислить все приложения с указанием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их номеров и заголовков.</w:t>
      </w:r>
    </w:p>
    <w:p w:rsidR="007B69C9" w:rsidRPr="007B69C9" w:rsidRDefault="002A228D" w:rsidP="007B69C9">
      <w:pPr>
        <w:widowControl w:val="0"/>
        <w:numPr>
          <w:ilvl w:val="0"/>
          <w:numId w:val="27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Приложения располагают в порядке ссылок на них в тексте работы.</w:t>
      </w:r>
    </w:p>
    <w:p w:rsidR="007B69C9" w:rsidRPr="007B69C9" w:rsidRDefault="002A228D" w:rsidP="007B69C9">
      <w:pPr>
        <w:widowControl w:val="0"/>
        <w:numPr>
          <w:ilvl w:val="0"/>
          <w:numId w:val="26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Нумерация страниц курсовой и дипломной работ и приложений, входящих в состав этой работы, должна быть сквозная.</w:t>
      </w:r>
    </w:p>
    <w:p w:rsidR="007B69C9" w:rsidRPr="007B69C9" w:rsidRDefault="002A228D" w:rsidP="007B69C9">
      <w:pPr>
        <w:widowControl w:val="0"/>
        <w:numPr>
          <w:ilvl w:val="0"/>
          <w:numId w:val="26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Текст каждого приложения, при необходимости, может быть разделен на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разделы, подразделы, пункты, подпункты, которые нумеруют в пределах каждого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приложения.</w:t>
      </w:r>
    </w:p>
    <w:p w:rsidR="007B69C9" w:rsidRPr="007B69C9" w:rsidRDefault="002A228D" w:rsidP="007B69C9">
      <w:pPr>
        <w:widowControl w:val="0"/>
        <w:numPr>
          <w:ilvl w:val="0"/>
          <w:numId w:val="26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При выпуске приложений отдельным документом в виде альбома, на его</w:t>
      </w:r>
      <w:r w:rsidR="000D14AC">
        <w:rPr>
          <w:bCs/>
          <w:color w:val="000000"/>
        </w:rPr>
        <w:t xml:space="preserve"> </w:t>
      </w:r>
      <w:r w:rsidR="007B69C9" w:rsidRPr="007B69C9">
        <w:rPr>
          <w:bCs/>
          <w:color w:val="000000"/>
        </w:rPr>
        <w:t>титульном листе под наименованием указывают слово «ПРИЛОЖЕНИЕ». Основную надпись помещают на странице, следующей за титульным листом.</w:t>
      </w:r>
    </w:p>
    <w:p w:rsidR="007B69C9" w:rsidRPr="007B69C9" w:rsidRDefault="007B69C9" w:rsidP="007B69C9">
      <w:pPr>
        <w:shd w:val="clear" w:color="auto" w:fill="FFFFFF"/>
        <w:ind w:firstLine="397"/>
        <w:jc w:val="both"/>
      </w:pPr>
      <w:r w:rsidRPr="007B69C9">
        <w:rPr>
          <w:bCs/>
          <w:color w:val="000000"/>
        </w:rPr>
        <w:t>Альбом приложений должен иметь самост</w:t>
      </w:r>
      <w:r w:rsidR="000D14AC">
        <w:rPr>
          <w:bCs/>
          <w:color w:val="000000"/>
        </w:rPr>
        <w:t>оятельную нумерацию листов, таб</w:t>
      </w:r>
      <w:r w:rsidRPr="007B69C9">
        <w:rPr>
          <w:bCs/>
          <w:color w:val="000000"/>
        </w:rPr>
        <w:t>лиц и иллюстраций, при необходимости альбом может иметь «ОГЛАВЛЕНИЕ».</w:t>
      </w:r>
    </w:p>
    <w:p w:rsidR="007B69C9" w:rsidRPr="007B69C9" w:rsidRDefault="007B69C9" w:rsidP="007B69C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firstLine="397"/>
        <w:rPr>
          <w:color w:val="000000"/>
        </w:rPr>
      </w:pPr>
    </w:p>
    <w:p w:rsidR="00361ADD" w:rsidRDefault="00361ADD" w:rsidP="00816FB9">
      <w:pPr>
        <w:ind w:firstLine="397"/>
        <w:jc w:val="both"/>
      </w:pPr>
      <w:r>
        <w:t>Общие требования</w:t>
      </w:r>
      <w:r w:rsidR="006C19FE">
        <w:t xml:space="preserve"> к оформлению текста</w:t>
      </w:r>
    </w:p>
    <w:p w:rsidR="00361ADD" w:rsidRDefault="00361ADD" w:rsidP="00816FB9">
      <w:pPr>
        <w:ind w:firstLine="397"/>
        <w:jc w:val="both"/>
      </w:pPr>
    </w:p>
    <w:p w:rsidR="007A39ED" w:rsidRDefault="00426A5A" w:rsidP="00816FB9">
      <w:pPr>
        <w:ind w:firstLine="397"/>
        <w:jc w:val="both"/>
      </w:pPr>
      <w:r>
        <w:t>Курсовую и выпускную квалификационные работы выполняют на листах формата А4.</w:t>
      </w:r>
    </w:p>
    <w:p w:rsidR="00426A5A" w:rsidRDefault="00426A5A" w:rsidP="00816FB9">
      <w:pPr>
        <w:ind w:firstLine="397"/>
        <w:jc w:val="both"/>
        <w:rPr>
          <w:bCs/>
          <w:color w:val="000000"/>
        </w:rPr>
      </w:pPr>
      <w:r>
        <w:t>Основной текст курсовой и выпускной квалификационной работы должен быть набран в редакторе</w:t>
      </w:r>
      <w:r w:rsidR="00545BE2" w:rsidRPr="00545BE2">
        <w:rPr>
          <w:b/>
          <w:bCs/>
          <w:color w:val="000000"/>
          <w:sz w:val="18"/>
          <w:szCs w:val="18"/>
        </w:rPr>
        <w:t xml:space="preserve"> </w:t>
      </w:r>
      <w:r w:rsidR="00545BE2" w:rsidRPr="00545BE2">
        <w:rPr>
          <w:bCs/>
          <w:color w:val="000000"/>
          <w:lang w:val="en-US"/>
        </w:rPr>
        <w:t>Microsoft</w:t>
      </w:r>
      <w:r w:rsidR="00545BE2" w:rsidRPr="00545BE2">
        <w:rPr>
          <w:bCs/>
          <w:color w:val="000000"/>
        </w:rPr>
        <w:t xml:space="preserve"> </w:t>
      </w:r>
      <w:r w:rsidR="00545BE2" w:rsidRPr="00545BE2">
        <w:rPr>
          <w:bCs/>
          <w:color w:val="000000"/>
          <w:lang w:val="en-US"/>
        </w:rPr>
        <w:t>Word</w:t>
      </w:r>
      <w:r w:rsidR="00545BE2" w:rsidRPr="00545BE2">
        <w:rPr>
          <w:bCs/>
          <w:color w:val="000000"/>
        </w:rPr>
        <w:t xml:space="preserve"> </w:t>
      </w:r>
      <w:r w:rsidR="00545BE2">
        <w:rPr>
          <w:bCs/>
          <w:color w:val="000000"/>
        </w:rPr>
        <w:t xml:space="preserve">шрифтом </w:t>
      </w:r>
      <w:r w:rsidR="00545BE2" w:rsidRPr="00545BE2">
        <w:rPr>
          <w:bCs/>
          <w:color w:val="000000"/>
          <w:lang w:val="en-US"/>
        </w:rPr>
        <w:t>Times</w:t>
      </w:r>
      <w:r w:rsidR="00545BE2" w:rsidRPr="00545BE2">
        <w:rPr>
          <w:bCs/>
          <w:color w:val="000000"/>
        </w:rPr>
        <w:t xml:space="preserve"> </w:t>
      </w:r>
      <w:r w:rsidR="00545BE2" w:rsidRPr="00545BE2">
        <w:rPr>
          <w:bCs/>
          <w:color w:val="000000"/>
          <w:lang w:val="en-US"/>
        </w:rPr>
        <w:t>Mew</w:t>
      </w:r>
      <w:r w:rsidR="00545BE2" w:rsidRPr="00545BE2">
        <w:rPr>
          <w:bCs/>
          <w:color w:val="000000"/>
        </w:rPr>
        <w:t xml:space="preserve"> </w:t>
      </w:r>
      <w:r w:rsidR="00545BE2" w:rsidRPr="00545BE2">
        <w:rPr>
          <w:bCs/>
          <w:color w:val="000000"/>
          <w:lang w:val="en-US"/>
        </w:rPr>
        <w:t>Roman</w:t>
      </w:r>
      <w:r w:rsidR="00545BE2" w:rsidRPr="00545BE2">
        <w:rPr>
          <w:bCs/>
          <w:color w:val="000000"/>
        </w:rPr>
        <w:t xml:space="preserve"> размером 14</w:t>
      </w:r>
      <w:r w:rsidR="00617AA1">
        <w:rPr>
          <w:bCs/>
          <w:color w:val="000000"/>
        </w:rPr>
        <w:t> </w:t>
      </w:r>
      <w:r w:rsidR="00545BE2" w:rsidRPr="00545BE2">
        <w:rPr>
          <w:bCs/>
          <w:color w:val="000000"/>
        </w:rPr>
        <w:t>пт</w:t>
      </w:r>
      <w:r w:rsidR="00545BE2">
        <w:rPr>
          <w:bCs/>
          <w:color w:val="000000"/>
        </w:rPr>
        <w:t xml:space="preserve"> с полуторным интервалом.</w:t>
      </w:r>
    </w:p>
    <w:p w:rsidR="00545BE2" w:rsidRDefault="00545BE2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Красная строка абзаца набирается с отступом 0,7 см.</w:t>
      </w:r>
    </w:p>
    <w:p w:rsidR="00545BE2" w:rsidRDefault="00545BE2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В тексте не допускаются висячие строки, то есть неполные строки в начале страницы.</w:t>
      </w:r>
    </w:p>
    <w:p w:rsidR="00545BE2" w:rsidRDefault="00545BE2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Выполнение работы (внесение исправлений) рукописным способом не допускается.</w:t>
      </w:r>
    </w:p>
    <w:p w:rsidR="00545BE2" w:rsidRDefault="00545BE2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Параметры страницы: верхнее поле – 20 мм, нижнее поле – 26 мм (расстояние от края листа до номера страницы 20 мм), левое поле – 25 мм, правое поле – 10 мм.</w:t>
      </w:r>
    </w:p>
    <w:p w:rsidR="004E2397" w:rsidRDefault="004E2397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Нумерация страниц должна быть сквозной.</w:t>
      </w:r>
    </w:p>
    <w:p w:rsidR="004E2397" w:rsidRDefault="004E2397" w:rsidP="00816FB9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Титульный лист, задание, аннотация, оглавление включают в общую нумерацию страниц, но номера страниц на этих листах не проставляют.</w:t>
      </w:r>
    </w:p>
    <w:p w:rsidR="004E2397" w:rsidRDefault="004E2397" w:rsidP="00816FB9">
      <w:pPr>
        <w:ind w:firstLine="397"/>
        <w:jc w:val="both"/>
      </w:pPr>
      <w:r>
        <w:t>Листы нумеруют арабскими цифрами на нижнем колонтитуле, с выравниванием от центра страницы.</w:t>
      </w:r>
    </w:p>
    <w:p w:rsidR="000E5200" w:rsidRDefault="000E5200" w:rsidP="000E5200">
      <w:pPr>
        <w:ind w:firstLine="397"/>
        <w:jc w:val="both"/>
      </w:pPr>
      <w:r>
        <w:t>В тексте работы выделение жирным шрифтом и курсивом не применяется.</w:t>
      </w:r>
    </w:p>
    <w:p w:rsidR="00361ADD" w:rsidRDefault="00361ADD" w:rsidP="00816FB9">
      <w:pPr>
        <w:ind w:firstLine="397"/>
        <w:jc w:val="both"/>
      </w:pPr>
    </w:p>
    <w:p w:rsidR="00361ADD" w:rsidRDefault="00361ADD" w:rsidP="00816FB9">
      <w:pPr>
        <w:ind w:firstLine="397"/>
        <w:jc w:val="both"/>
      </w:pPr>
      <w:r>
        <w:t>Рубрикация текста</w:t>
      </w:r>
    </w:p>
    <w:p w:rsidR="00361ADD" w:rsidRDefault="00361ADD" w:rsidP="00816FB9">
      <w:pPr>
        <w:ind w:firstLine="397"/>
        <w:jc w:val="both"/>
      </w:pPr>
    </w:p>
    <w:p w:rsidR="0036103D" w:rsidRDefault="0036103D" w:rsidP="00816FB9">
      <w:pPr>
        <w:ind w:firstLine="397"/>
        <w:jc w:val="both"/>
      </w:pPr>
      <w:r>
        <w:t>Основную часть работы разбивают на части, разделы, главы, подразделы, пункты, параграфы.</w:t>
      </w:r>
    </w:p>
    <w:p w:rsidR="00515705" w:rsidRDefault="0025335F" w:rsidP="00816FB9">
      <w:pPr>
        <w:ind w:firstLine="397"/>
        <w:jc w:val="both"/>
      </w:pPr>
      <w:r>
        <w:t>Разделы, подразделы, пункты и подпункты нумеруют арабскими цифрами и записывают с красной строки.</w:t>
      </w:r>
    </w:p>
    <w:p w:rsidR="0025335F" w:rsidRDefault="0025335F" w:rsidP="00816FB9">
      <w:pPr>
        <w:ind w:firstLine="397"/>
        <w:jc w:val="both"/>
      </w:pPr>
      <w:r>
        <w:t>Разделы должны иметь порядковую нумерацию 1, 2, 3 в пределах всей работы, за исключением приложений.</w:t>
      </w:r>
    </w:p>
    <w:p w:rsidR="0025335F" w:rsidRDefault="0025335F" w:rsidP="00816FB9">
      <w:pPr>
        <w:ind w:firstLine="397"/>
        <w:jc w:val="both"/>
      </w:pPr>
      <w:r>
        <w:t>Подразделы так же нумеруются в пределах каждого раздела. Номер подраздела включает номер раздела и порядковый номер подраздела, разделенные между собой «точкой», например 1.1, 1.2, 1.3.</w:t>
      </w:r>
    </w:p>
    <w:p w:rsidR="0025335F" w:rsidRDefault="0025335F" w:rsidP="00816FB9">
      <w:pPr>
        <w:ind w:firstLine="397"/>
        <w:jc w:val="both"/>
      </w:pPr>
      <w:r>
        <w:t>Номер пункта включает номер раздела, подраздела, пункта разделенных между собой точкой, например 1.1.1, 1.1.2, 1.1.3.</w:t>
      </w:r>
    </w:p>
    <w:p w:rsidR="0025335F" w:rsidRDefault="0025335F" w:rsidP="00816FB9">
      <w:pPr>
        <w:ind w:firstLine="397"/>
        <w:jc w:val="both"/>
      </w:pPr>
      <w:r>
        <w:t>Номер подпункта включает номера раздела, подраздела, пункта и подпункта</w:t>
      </w:r>
      <w:r w:rsidR="006A0809">
        <w:t>, разделенных между собой точкой, например 1.1.1.1, 1.1.1.2, 1.1.1.3.</w:t>
      </w:r>
    </w:p>
    <w:p w:rsidR="00F52001" w:rsidRDefault="00F52001" w:rsidP="00816FB9">
      <w:pPr>
        <w:ind w:firstLine="397"/>
        <w:jc w:val="both"/>
      </w:pPr>
      <w:r>
        <w:t>После номера раздела, подраздела, пункта и подпункта точка не ставится.</w:t>
      </w:r>
    </w:p>
    <w:p w:rsidR="0049524A" w:rsidRDefault="00816FB9" w:rsidP="00816FB9">
      <w:pPr>
        <w:ind w:firstLine="397"/>
        <w:jc w:val="both"/>
      </w:pPr>
      <w:r>
        <w:br w:type="page"/>
      </w:r>
      <w:r w:rsidR="0049524A">
        <w:t>Например:</w:t>
      </w:r>
    </w:p>
    <w:p w:rsidR="0049524A" w:rsidRDefault="0004449D" w:rsidP="00426A5A">
      <w:pPr>
        <w:spacing w:line="360" w:lineRule="auto"/>
        <w:ind w:firstLine="397"/>
        <w:jc w:val="both"/>
        <w:rPr>
          <w:color w:val="000080"/>
        </w:rPr>
      </w:pPr>
      <w:r>
        <w:rPr>
          <w:color w:val="000080"/>
        </w:rPr>
        <w:t xml:space="preserve">3 </w:t>
      </w:r>
      <w:r w:rsidRPr="0004449D">
        <w:rPr>
          <w:caps/>
          <w:color w:val="000080"/>
        </w:rPr>
        <w:t>экономический анализ результатов производства</w:t>
      </w:r>
    </w:p>
    <w:p w:rsidR="0004449D" w:rsidRPr="00735F95" w:rsidRDefault="0004449D" w:rsidP="00426A5A">
      <w:pPr>
        <w:spacing w:line="360" w:lineRule="auto"/>
        <w:ind w:firstLine="397"/>
        <w:jc w:val="both"/>
        <w:rPr>
          <w:caps/>
          <w:color w:val="000080"/>
        </w:rPr>
      </w:pPr>
    </w:p>
    <w:p w:rsidR="0049524A" w:rsidRPr="00735F95" w:rsidRDefault="0004449D" w:rsidP="00426A5A">
      <w:pPr>
        <w:spacing w:line="360" w:lineRule="auto"/>
        <w:ind w:firstLine="397"/>
        <w:jc w:val="both"/>
        <w:rPr>
          <w:color w:val="000080"/>
        </w:rPr>
      </w:pPr>
      <w:r>
        <w:rPr>
          <w:color w:val="000080"/>
        </w:rPr>
        <w:t>3.1 Анализ производства и реализации продукции</w:t>
      </w:r>
    </w:p>
    <w:p w:rsidR="0004449D" w:rsidRDefault="0004449D" w:rsidP="00426A5A">
      <w:pPr>
        <w:spacing w:line="360" w:lineRule="auto"/>
        <w:ind w:firstLine="397"/>
        <w:jc w:val="both"/>
        <w:rPr>
          <w:color w:val="000080"/>
        </w:rPr>
      </w:pPr>
    </w:p>
    <w:p w:rsidR="0049524A" w:rsidRPr="00735F95" w:rsidRDefault="0004449D" w:rsidP="00426A5A">
      <w:pPr>
        <w:spacing w:line="360" w:lineRule="auto"/>
        <w:ind w:firstLine="397"/>
        <w:jc w:val="both"/>
        <w:rPr>
          <w:color w:val="000080"/>
        </w:rPr>
      </w:pPr>
      <w:r>
        <w:rPr>
          <w:color w:val="000080"/>
        </w:rPr>
        <w:t>3.1.1 Цели управления производством и реализацией продукции. Задачи анализа. Система показателей. Информационная база анализа</w:t>
      </w:r>
    </w:p>
    <w:p w:rsidR="0049524A" w:rsidRDefault="0049524A" w:rsidP="00426A5A">
      <w:pPr>
        <w:spacing w:line="360" w:lineRule="auto"/>
        <w:ind w:firstLine="397"/>
        <w:jc w:val="both"/>
      </w:pPr>
    </w:p>
    <w:p w:rsidR="0049524A" w:rsidRDefault="008E3402" w:rsidP="00816FB9">
      <w:pPr>
        <w:ind w:firstLine="397"/>
        <w:jc w:val="both"/>
      </w:pPr>
      <w:r>
        <w:t>Разделы, подразделы должны иметь заголовки, которые точно и кратко отражают содержание.</w:t>
      </w:r>
    </w:p>
    <w:p w:rsidR="008E3402" w:rsidRDefault="008E3402" w:rsidP="00816FB9">
      <w:pPr>
        <w:ind w:firstLine="397"/>
        <w:jc w:val="both"/>
      </w:pPr>
      <w:r>
        <w:t>Допускается не нумеровать заголовки пунктов и подпунктов.</w:t>
      </w:r>
    </w:p>
    <w:p w:rsidR="008E3402" w:rsidRDefault="008E3402" w:rsidP="00816FB9">
      <w:pPr>
        <w:ind w:firstLine="397"/>
        <w:jc w:val="both"/>
      </w:pPr>
      <w:r>
        <w:t>Разделам ВВЕДЕНИЕ, ЗАКЛЮЧЕНИЕ, БИБЛИОГРАФИЧЕСКИЙ СПИСОК номера не присваиваются.</w:t>
      </w:r>
    </w:p>
    <w:p w:rsidR="008E3402" w:rsidRDefault="008E3402" w:rsidP="00816FB9">
      <w:pPr>
        <w:ind w:firstLine="397"/>
        <w:jc w:val="both"/>
      </w:pPr>
      <w:r>
        <w:t>Разделы первого уровня должны заканчиваться подразделом «Выводы по разделу…» (например «Выводы по разделу один»). К этим заголовкам номера не присваиваются.</w:t>
      </w:r>
    </w:p>
    <w:p w:rsidR="008E3402" w:rsidRDefault="008E3402" w:rsidP="00816FB9">
      <w:pPr>
        <w:ind w:firstLine="397"/>
        <w:jc w:val="both"/>
      </w:pPr>
      <w:r>
        <w:t>Наименования заголовков</w:t>
      </w:r>
      <w:r w:rsidR="00912D39">
        <w:t xml:space="preserve"> первого уровня (частей,</w:t>
      </w:r>
      <w:r>
        <w:t xml:space="preserve"> разделов</w:t>
      </w:r>
      <w:r w:rsidR="00912D39">
        <w:t>, глав)</w:t>
      </w:r>
      <w:r>
        <w:t xml:space="preserve"> </w:t>
      </w:r>
      <w:r w:rsidR="00912D39">
        <w:t>набирают</w:t>
      </w:r>
      <w:r>
        <w:t xml:space="preserve"> прописными буквами, а заголовки подразделов </w:t>
      </w:r>
      <w:r w:rsidR="00912D39">
        <w:t xml:space="preserve">и параграфов – </w:t>
      </w:r>
      <w:r>
        <w:t>строчными.</w:t>
      </w:r>
    </w:p>
    <w:p w:rsidR="00EE5BB7" w:rsidRDefault="00EE5BB7" w:rsidP="00816FB9">
      <w:pPr>
        <w:ind w:firstLine="397"/>
        <w:jc w:val="both"/>
      </w:pPr>
      <w:r>
        <w:t>Заголовки подразделов, пунктов, подпунктов следует печатать с красной строки с прописной буквы.</w:t>
      </w:r>
    </w:p>
    <w:p w:rsidR="00EE5BB7" w:rsidRDefault="00BB73E4" w:rsidP="00816FB9">
      <w:pPr>
        <w:ind w:firstLine="397"/>
        <w:jc w:val="both"/>
      </w:pPr>
      <w:r>
        <w:t>Заголовки могут состоять из двух и более предложений, разделяемых точкой. Перенос слов в заголовках не допускается, предлоги и союзы в многострочном заголовке нельзя оставлять в конце строки. В конце заголовка точка не ставится. Не допускается размещение длинных заголовков на разных страницах, отделение заголовка от текста. После заголовка в конце страницы должно размещаться не менее трех строк текста.</w:t>
      </w:r>
    </w:p>
    <w:p w:rsidR="00BB73E4" w:rsidRDefault="00BB73E4" w:rsidP="00816FB9">
      <w:pPr>
        <w:ind w:firstLine="397"/>
        <w:jc w:val="both"/>
      </w:pPr>
      <w:r>
        <w:t>Расстояние между заголовками, заголовком и текстом отбивается полуторным интервалом</w:t>
      </w:r>
      <w:r w:rsidR="00B76CEC">
        <w:t>.</w:t>
      </w:r>
    </w:p>
    <w:p w:rsidR="00361ADD" w:rsidRDefault="00361ADD" w:rsidP="00816FB9">
      <w:pPr>
        <w:ind w:firstLine="397"/>
        <w:jc w:val="both"/>
      </w:pPr>
    </w:p>
    <w:p w:rsidR="00361ADD" w:rsidRDefault="00361ADD" w:rsidP="00816FB9">
      <w:pPr>
        <w:ind w:firstLine="397"/>
        <w:jc w:val="both"/>
      </w:pPr>
      <w:r>
        <w:t>Оформление текста</w:t>
      </w:r>
    </w:p>
    <w:p w:rsidR="00361ADD" w:rsidRDefault="00361ADD" w:rsidP="00816FB9">
      <w:pPr>
        <w:ind w:firstLine="397"/>
        <w:jc w:val="both"/>
      </w:pPr>
    </w:p>
    <w:p w:rsidR="00A10A2E" w:rsidRPr="00A10A2E" w:rsidRDefault="00A10A2E" w:rsidP="00A10A2E">
      <w:pPr>
        <w:pStyle w:val="a5"/>
        <w:spacing w:before="0" w:beforeAutospacing="0" w:after="0" w:afterAutospacing="0"/>
        <w:ind w:firstLine="397"/>
        <w:jc w:val="both"/>
      </w:pPr>
      <w:r w:rsidRPr="00A10A2E">
        <w:rPr>
          <w:b/>
          <w:bCs/>
          <w:i/>
          <w:iCs/>
          <w:spacing w:val="26"/>
        </w:rPr>
        <w:t>Переносы</w:t>
      </w:r>
      <w:r w:rsidRPr="00A10A2E">
        <w:rPr>
          <w:b/>
          <w:bCs/>
          <w:i/>
          <w:iCs/>
        </w:rPr>
        <w:t xml:space="preserve">. </w:t>
      </w:r>
      <w:r w:rsidRPr="00A10A2E">
        <w:t>Используйте автоматическую расстановку переносов в словах. Не допускается разделение переносами сокращений и аббревиатур, набираемых прописными буквами (</w:t>
      </w:r>
      <w:r w:rsidR="00F67FA6">
        <w:t>ЧТПЗ</w:t>
      </w:r>
      <w:r w:rsidRPr="00A10A2E">
        <w:t xml:space="preserve">), прописными с отдельными строчными (КоАП) и с цифрами (ФА1000). </w:t>
      </w:r>
    </w:p>
    <w:p w:rsidR="00A10A2E" w:rsidRPr="00A10A2E" w:rsidRDefault="00A10A2E" w:rsidP="00A10A2E">
      <w:pPr>
        <w:pStyle w:val="a5"/>
        <w:spacing w:before="0" w:beforeAutospacing="0" w:after="0" w:afterAutospacing="0"/>
        <w:ind w:firstLine="397"/>
        <w:jc w:val="both"/>
      </w:pPr>
      <w:r w:rsidRPr="00A10A2E">
        <w:t xml:space="preserve">При переносах не должны быть оторваны фамилии от инициалов и инициалы друг от друга. Перенос с разрывом фамилии допускается. </w:t>
      </w:r>
    </w:p>
    <w:p w:rsidR="00A10A2E" w:rsidRPr="00A10A2E" w:rsidRDefault="00A10A2E" w:rsidP="00A10A2E">
      <w:pPr>
        <w:pStyle w:val="a5"/>
        <w:spacing w:before="0" w:beforeAutospacing="0" w:after="0" w:afterAutospacing="0"/>
        <w:ind w:firstLine="397"/>
        <w:jc w:val="both"/>
      </w:pPr>
      <w:r w:rsidRPr="00A10A2E">
        <w:t>Не допускается размещение в разных строках чисел и их наименований (</w:t>
      </w:r>
      <w:smartTag w:uri="urn:schemas-microsoft-com:office:smarttags" w:element="metricconverter">
        <w:smartTagPr>
          <w:attr w:name="ProductID" w:val="250 кг"/>
        </w:smartTagPr>
        <w:r w:rsidRPr="00A10A2E">
          <w:t>250 кг</w:t>
        </w:r>
      </w:smartTag>
      <w:r w:rsidRPr="00A10A2E">
        <w:t xml:space="preserve">), знаков номера и параграфа и относящихся к ним чисел (№ 25), а также обозначений пунктов перечисления и начала текста (5 Набор…). </w:t>
      </w:r>
    </w:p>
    <w:p w:rsidR="00A10A2E" w:rsidRPr="00A10A2E" w:rsidRDefault="00A10A2E" w:rsidP="00A10A2E">
      <w:pPr>
        <w:pStyle w:val="Noeeu5"/>
        <w:keepNext w:val="0"/>
        <w:suppressAutoHyphens w:val="0"/>
        <w:ind w:firstLine="397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A10A2E">
        <w:rPr>
          <w:rFonts w:ascii="Times New Roman" w:hAnsi="Times New Roman" w:cs="Times New Roman"/>
          <w:spacing w:val="26"/>
          <w:sz w:val="24"/>
          <w:szCs w:val="24"/>
        </w:rPr>
        <w:t>Кавычки.</w:t>
      </w:r>
      <w:r w:rsidRPr="00A10A2E">
        <w:rPr>
          <w:rFonts w:ascii="Times New Roman" w:hAnsi="Times New Roman" w:cs="Times New Roman"/>
          <w:sz w:val="24"/>
          <w:szCs w:val="24"/>
        </w:rPr>
        <w:t xml:space="preserve"> </w:t>
      </w:r>
      <w:r w:rsidRPr="00A10A2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наборе кавычек не следует использовать знаки минут ( ' ) и секунд ( " ). Следует использовать кавычки типа “</w:t>
      </w:r>
      <w:r w:rsidRPr="00A10A2E">
        <w:rPr>
          <w:rFonts w:ascii="Times New Roman" w:hAnsi="Times New Roman" w:cs="Times New Roman"/>
          <w:b w:val="0"/>
          <w:bCs w:val="0"/>
          <w:i w:val="0"/>
          <w:iCs w:val="0"/>
          <w:spacing w:val="40"/>
          <w:sz w:val="24"/>
          <w:szCs w:val="24"/>
        </w:rPr>
        <w:t>…</w:t>
      </w:r>
      <w:r w:rsidRPr="00A10A2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” либо типа «…». В работе должен использоваться один и тот же тип кавычек (второй предпочтительнее).</w:t>
      </w:r>
    </w:p>
    <w:p w:rsidR="00A10A2E" w:rsidRPr="00A10A2E" w:rsidRDefault="00A10A2E" w:rsidP="00A10A2E">
      <w:pPr>
        <w:pStyle w:val="Noeeu5"/>
        <w:keepNext w:val="0"/>
        <w:keepLines w:val="0"/>
        <w:suppressAutoHyphens w:val="0"/>
        <w:ind w:firstLine="397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A10A2E">
        <w:rPr>
          <w:rFonts w:ascii="Times New Roman" w:hAnsi="Times New Roman" w:cs="Times New Roman"/>
          <w:spacing w:val="26"/>
          <w:sz w:val="24"/>
          <w:szCs w:val="24"/>
        </w:rPr>
        <w:t xml:space="preserve">Знаки препинания. </w:t>
      </w:r>
      <w:r w:rsidRPr="00A10A2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Точка никогда не ставится в конце заголовков и подзаголовков, отделенных от текста. Если подзаголовок является частью основного текста, в конце его ставится соответствующий знак препинания. Точки не используются в заголовках таблиц, в конце подписей под рисунками, схемами и диаграммами.</w:t>
      </w:r>
    </w:p>
    <w:p w:rsidR="00A10A2E" w:rsidRPr="00A10A2E" w:rsidRDefault="00A10A2E" w:rsidP="00A10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>В сокращениях названий единиц систем мер (га, мм, см, кг, км, кВт, с, мин, ч, млн, млрд), в условных сокращениях обозначений (в/м, б/у, х/б) точка не ставится. Если слова сокращаются не по общепринятым правилам или общепринятого сокращения не существует, точка после сокращения должна стоять (например, кв., эл. прибор, кв. м, мм вод. ст.).</w:t>
      </w:r>
    </w:p>
    <w:p w:rsidR="00A10A2E" w:rsidRPr="00A10A2E" w:rsidRDefault="00A10A2E" w:rsidP="00A10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>Запятая ставится при отделении десятичной дроби от целого в дробном числе. Дробные числа должны записываться как 3,25; 100,5; но никак не 3.25; 100.5.</w:t>
      </w:r>
    </w:p>
    <w:p w:rsidR="00A10A2E" w:rsidRPr="00A10A2E" w:rsidRDefault="00A10A2E" w:rsidP="00A10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>Пробел никогда не отбивается перед знаками препинания (точка, запятая, вопросительный, восклицательный знаки, многоточие и т.д.), а только после них. Но тире в тексте всегда должно быть заключено в пробелы с обеих сторон.</w:t>
      </w:r>
    </w:p>
    <w:p w:rsidR="00A10A2E" w:rsidRPr="00A10A2E" w:rsidRDefault="00A10A2E" w:rsidP="00A10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>Вместо трех подряд идущих точек используется символ многоточия (</w:t>
      </w:r>
      <w:r w:rsidRPr="00A10A2E">
        <w:rPr>
          <w:rFonts w:ascii="Times New Roman" w:hAnsi="Times New Roman" w:cs="Times New Roman"/>
          <w:b/>
          <w:bCs/>
          <w:sz w:val="24"/>
          <w:szCs w:val="24"/>
        </w:rPr>
        <w:t>Alt + 0133</w:t>
      </w:r>
      <w:r w:rsidRPr="00A10A2E">
        <w:rPr>
          <w:rFonts w:ascii="Times New Roman" w:hAnsi="Times New Roman" w:cs="Times New Roman"/>
          <w:sz w:val="24"/>
          <w:szCs w:val="24"/>
        </w:rPr>
        <w:t>).</w:t>
      </w:r>
    </w:p>
    <w:p w:rsidR="00A10A2E" w:rsidRPr="00A10A2E" w:rsidRDefault="00A10A2E" w:rsidP="00A10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>При использовании в тексте кавычек и скобок знак препинания в конце ставится только один раз. Если скобки (кавычки) стоят в середине предложения, то знаки препинания ставятся вне скобок (кавычек). Если скобка (кавычка) заканчивает предложение, то точка ставится сразу за ней.</w:t>
      </w:r>
    </w:p>
    <w:p w:rsidR="00F67FA6" w:rsidRPr="00F67FA6" w:rsidRDefault="00F67FA6" w:rsidP="00F67FA6">
      <w:pPr>
        <w:pStyle w:val="Noeeu5"/>
        <w:suppressAutoHyphens w:val="0"/>
        <w:ind w:firstLine="39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Интервал значений.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Для обозначения интервала значений ставят: а) многоточие; б) тире; в) предлог </w:t>
      </w:r>
      <w:r w:rsidRPr="00F67FA6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перед первым числом и </w:t>
      </w:r>
      <w:r w:rsidRPr="00F67FA6">
        <w:rPr>
          <w:rFonts w:ascii="Times New Roman" w:hAnsi="Times New Roman" w:cs="Times New Roman"/>
          <w:b w:val="0"/>
          <w:bCs w:val="0"/>
          <w:sz w:val="24"/>
          <w:szCs w:val="24"/>
        </w:rPr>
        <w:t>до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перед вторым.</w:t>
      </w:r>
    </w:p>
    <w:p w:rsidR="00F67FA6" w:rsidRP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 xml:space="preserve">Например: на расстоянии 15…25 мм; температура –5…+10 °С; длиной 5–10 м. </w:t>
      </w:r>
    </w:p>
    <w:p w:rsidR="00F67FA6" w:rsidRP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>Числовые значения с допуском или с предельными отклонениями при сочетании с обозначением единицы физической величины требуется заключить в скобки либо обозначение единицы поставить и после числового значения, и после допуска или предельного отклонения: (10</w:t>
      </w:r>
      <w:r w:rsidRPr="00F67FA6">
        <w:rPr>
          <w:rFonts w:ascii="Times New Roman" w:hAnsi="Times New Roman" w:cs="Times New Roman"/>
          <w:sz w:val="24"/>
          <w:szCs w:val="24"/>
        </w:rPr>
        <w:sym w:font="SymbolProp BT" w:char="F0B1"/>
      </w:r>
      <w:r w:rsidRPr="00F67FA6">
        <w:rPr>
          <w:rFonts w:ascii="Times New Roman" w:hAnsi="Times New Roman" w:cs="Times New Roman"/>
          <w:sz w:val="24"/>
          <w:szCs w:val="24"/>
        </w:rPr>
        <w:t xml:space="preserve">0,1) мм; </w:t>
      </w:r>
      <w:smartTag w:uri="urn:schemas-microsoft-com:office:smarttags" w:element="metricconverter">
        <w:smartTagPr>
          <w:attr w:name="ProductID" w:val="10 мм"/>
        </w:smartTagPr>
        <w:r w:rsidRPr="00F67FA6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F67FA6">
        <w:rPr>
          <w:rFonts w:ascii="Times New Roman" w:hAnsi="Times New Roman" w:cs="Times New Roman"/>
          <w:sz w:val="24"/>
          <w:szCs w:val="24"/>
        </w:rPr>
        <w:t xml:space="preserve"> </w:t>
      </w:r>
      <w:r w:rsidRPr="00F67FA6">
        <w:rPr>
          <w:rFonts w:ascii="Times New Roman" w:hAnsi="Times New Roman" w:cs="Times New Roman"/>
          <w:sz w:val="24"/>
          <w:szCs w:val="24"/>
        </w:rPr>
        <w:sym w:font="SymbolProp BT" w:char="F0B1"/>
      </w:r>
      <w:r w:rsidRPr="00F67FA6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1 мм"/>
        </w:smartTagPr>
        <w:r w:rsidRPr="00F67FA6">
          <w:rPr>
            <w:rFonts w:ascii="Times New Roman" w:hAnsi="Times New Roman" w:cs="Times New Roman"/>
            <w:sz w:val="24"/>
            <w:szCs w:val="24"/>
          </w:rPr>
          <w:t>0,1 мм</w:t>
        </w:r>
      </w:smartTag>
      <w:r w:rsidRPr="00F67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>При интервале и перечне числовых значений одной физической величины обозначение единицы физической величины ставят только после завершающей цифры:</w:t>
      </w:r>
    </w:p>
    <w:p w:rsidR="000E5200" w:rsidRPr="00F67FA6" w:rsidRDefault="000E5200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F67FA6" w:rsidRDefault="00F67FA6" w:rsidP="00F67FA6">
      <w:pPr>
        <w:pStyle w:val="Noeeu0"/>
        <w:keepNext w:val="0"/>
        <w:keepLines w:val="0"/>
        <w:pageBreakBefore w:val="0"/>
        <w:suppressAutoHyphens w:val="0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 xml:space="preserve">От 50 до </w:t>
      </w:r>
      <w:smartTag w:uri="urn:schemas-microsoft-com:office:smarttags" w:element="metricconverter">
        <w:smartTagPr>
          <w:attr w:name="ProductID" w:val="100 м"/>
        </w:smartTagPr>
        <w:r w:rsidRPr="00F67FA6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F67FA6">
        <w:rPr>
          <w:rFonts w:ascii="Times New Roman" w:hAnsi="Times New Roman" w:cs="Times New Roman"/>
          <w:sz w:val="24"/>
          <w:szCs w:val="24"/>
        </w:rPr>
        <w:t xml:space="preserve">; 50–100 м; доски длиной 5, 10, </w:t>
      </w:r>
      <w:smartTag w:uri="urn:schemas-microsoft-com:office:smarttags" w:element="metricconverter">
        <w:smartTagPr>
          <w:attr w:name="ProductID" w:val="15 м"/>
        </w:smartTagPr>
        <w:r w:rsidRPr="00F67FA6">
          <w:rPr>
            <w:rFonts w:ascii="Times New Roman" w:hAnsi="Times New Roman" w:cs="Times New Roman"/>
            <w:sz w:val="24"/>
            <w:szCs w:val="24"/>
          </w:rPr>
          <w:t>15 м</w:t>
        </w:r>
      </w:smartTag>
      <w:r w:rsidRPr="00F67FA6">
        <w:rPr>
          <w:rFonts w:ascii="Times New Roman" w:hAnsi="Times New Roman" w:cs="Times New Roman"/>
          <w:sz w:val="24"/>
          <w:szCs w:val="24"/>
        </w:rPr>
        <w:t>.</w:t>
      </w:r>
    </w:p>
    <w:p w:rsidR="000E5200" w:rsidRPr="00F67FA6" w:rsidRDefault="000E5200" w:rsidP="00F67FA6">
      <w:pPr>
        <w:pStyle w:val="Noeeu0"/>
        <w:keepNext w:val="0"/>
        <w:keepLines w:val="0"/>
        <w:pageBreakBefore w:val="0"/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 xml:space="preserve">Для обозначения дат и интервалов страниц используется только тире: </w:t>
      </w:r>
      <w:r w:rsidRPr="00F67FA6">
        <w:rPr>
          <w:rFonts w:ascii="Times New Roman" w:hAnsi="Times New Roman" w:cs="Times New Roman"/>
          <w:sz w:val="24"/>
          <w:szCs w:val="24"/>
        </w:rPr>
        <w:br/>
        <w:t>в 1981–1985 гг.; с. 134–142 и т.д.</w:t>
      </w:r>
    </w:p>
    <w:p w:rsidR="00816FB9" w:rsidRDefault="00816FB9" w:rsidP="00816FB9">
      <w:pPr>
        <w:ind w:firstLine="397"/>
        <w:jc w:val="both"/>
      </w:pPr>
      <w:r>
        <w:t xml:space="preserve">Внутри подразделов, пунктов или подпунктов могут быть приведены перечисления. Их запись приводится с абзацного отступа. Для обозначения перечислений используют арабские цифры, строчные буквы русского алфавита (за исключением ё, з, о, </w:t>
      </w:r>
      <w:r w:rsidR="00E510E1">
        <w:t>ч</w:t>
      </w:r>
      <w:r>
        <w:t>, ь, и, ы, ъ), после которых ставится круглая скобка, тире (</w:t>
      </w:r>
      <w:r w:rsidRPr="00361ADD">
        <w:rPr>
          <w:b/>
          <w:lang w:val="en-US"/>
        </w:rPr>
        <w:t>Ctrl</w:t>
      </w:r>
      <w:r w:rsidRPr="00361ADD">
        <w:t xml:space="preserve"> </w:t>
      </w:r>
      <w:r w:rsidRPr="00361ADD">
        <w:rPr>
          <w:b/>
        </w:rPr>
        <w:t>+ «серый минус»</w:t>
      </w:r>
      <w:r>
        <w:t xml:space="preserve"> или </w:t>
      </w:r>
      <w:r w:rsidRPr="00361ADD">
        <w:rPr>
          <w:b/>
          <w:lang w:val="en-US"/>
        </w:rPr>
        <w:t>Alt</w:t>
      </w:r>
      <w:r w:rsidRPr="00361ADD">
        <w:rPr>
          <w:b/>
        </w:rPr>
        <w:t xml:space="preserve"> + 0150</w:t>
      </w:r>
      <w:r>
        <w:t>).</w:t>
      </w:r>
    </w:p>
    <w:p w:rsidR="00816FB9" w:rsidRPr="00A10A2E" w:rsidRDefault="00816FB9" w:rsidP="00816FB9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i/>
          <w:iCs/>
          <w:sz w:val="24"/>
          <w:szCs w:val="24"/>
        </w:rPr>
        <w:t xml:space="preserve">Тире </w:t>
      </w:r>
      <w:r w:rsidRPr="00A10A2E">
        <w:rPr>
          <w:rFonts w:ascii="Times New Roman" w:hAnsi="Times New Roman" w:cs="Times New Roman"/>
          <w:sz w:val="24"/>
          <w:szCs w:val="24"/>
        </w:rPr>
        <w:t xml:space="preserve">используется при указании границ диапазона, например, 15–20, </w:t>
      </w:r>
    </w:p>
    <w:p w:rsidR="00816FB9" w:rsidRPr="00A10A2E" w:rsidRDefault="00816FB9" w:rsidP="00816FB9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sz w:val="24"/>
          <w:szCs w:val="24"/>
        </w:rPr>
        <w:t xml:space="preserve">XIX–XX вв. В этом случае тире, как и дефис, пробелами не отбивается. Тире используется также в качестве знака «минус» в арифметических выражениях. </w:t>
      </w:r>
    </w:p>
    <w:p w:rsidR="00816FB9" w:rsidRPr="00A10A2E" w:rsidRDefault="00816FB9" w:rsidP="00816FB9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A2E">
        <w:rPr>
          <w:rFonts w:ascii="Times New Roman" w:hAnsi="Times New Roman" w:cs="Times New Roman"/>
          <w:bCs/>
          <w:i/>
          <w:sz w:val="24"/>
          <w:szCs w:val="24"/>
        </w:rPr>
        <w:t>Дефис</w:t>
      </w:r>
      <w:r w:rsidRPr="00A10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A10A2E">
        <w:rPr>
          <w:rFonts w:ascii="Times New Roman" w:hAnsi="Times New Roman" w:cs="Times New Roman"/>
          <w:bCs/>
          <w:iCs/>
          <w:sz w:val="24"/>
          <w:szCs w:val="24"/>
        </w:rPr>
        <w:t xml:space="preserve">имеющийся на клавиатуре, используется только в сложных словах типа все-таки, мало-помалу, Олимпиада-80, Голенищев-Кутузов и не отбивается пробелами. Этот же знак используется </w:t>
      </w:r>
      <w:r w:rsidRPr="00A10A2E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Word</w:t>
      </w:r>
      <w:r w:rsidRPr="00A10A2E">
        <w:rPr>
          <w:rFonts w:ascii="Times New Roman" w:hAnsi="Times New Roman" w:cs="Times New Roman"/>
          <w:bCs/>
          <w:iCs/>
          <w:sz w:val="24"/>
          <w:szCs w:val="24"/>
        </w:rPr>
        <w:t xml:space="preserve"> как знак переноса.</w:t>
      </w:r>
    </w:p>
    <w:p w:rsidR="00F67FA6" w:rsidRPr="00F67FA6" w:rsidRDefault="00F67FA6" w:rsidP="00F67FA6">
      <w:pPr>
        <w:pStyle w:val="Noeeu5"/>
        <w:suppressAutoHyphens w:val="0"/>
        <w:ind w:firstLine="39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Правила наращения падежного окончания.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Падежное окончание в порядковых числительных, обозначенных арабскими цифрами, </w:t>
      </w:r>
      <w:r w:rsidRPr="00F67FA6">
        <w:rPr>
          <w:rFonts w:ascii="Times New Roman" w:hAnsi="Times New Roman" w:cs="Times New Roman"/>
          <w:b w:val="0"/>
          <w:bCs w:val="0"/>
          <w:sz w:val="24"/>
          <w:szCs w:val="24"/>
        </w:rPr>
        <w:t>должно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F67FA6">
        <w:rPr>
          <w:rFonts w:ascii="Times New Roman" w:hAnsi="Times New Roman" w:cs="Times New Roman"/>
          <w:b w:val="0"/>
          <w:bCs w:val="0"/>
          <w:sz w:val="24"/>
          <w:szCs w:val="24"/>
        </w:rPr>
        <w:t>быть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:rsidR="00F67FA6" w:rsidRP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>1) однобуквенным, если последней букве числительного предшествует гласный звук. Например: 5-й, 5-я, 5-е, 5-м, 5-х;</w:t>
      </w:r>
    </w:p>
    <w:p w:rsidR="00F67FA6" w:rsidRP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>2) двухбуквенным, если последней букве числительного предшествует согласный. Например: 5-го, 5-му, 5-ми.</w:t>
      </w:r>
    </w:p>
    <w:p w:rsidR="00F67FA6" w:rsidRPr="00F67FA6" w:rsidRDefault="00F67FA6" w:rsidP="00F67FA6">
      <w:pPr>
        <w:pStyle w:val="Noeeu0"/>
        <w:keepNext w:val="0"/>
        <w:keepLines w:val="0"/>
        <w:pageBreakBefore w:val="0"/>
        <w:suppressAutoHyphens w:val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z w:val="24"/>
          <w:szCs w:val="24"/>
        </w:rPr>
        <w:t>Исключение: 10%-ный; 15%-ного; 32%-ному и т.д.</w:t>
      </w:r>
    </w:p>
    <w:p w:rsidR="00F67FA6" w:rsidRPr="00F67FA6" w:rsidRDefault="00F67FA6" w:rsidP="00F67FA6">
      <w:pPr>
        <w:pStyle w:val="Noeeu5"/>
        <w:suppressAutoHyphens w:val="0"/>
        <w:ind w:firstLine="397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Пробелы.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Фамилия от инициалов отбивается неразрывным пробелом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/>
        <w:t>(</w:t>
      </w:r>
      <w:r w:rsidRPr="00F67FA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Ctrl</w:t>
      </w:r>
      <w:r w:rsidRPr="00F67F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+ </w:t>
      </w:r>
      <w:r w:rsidRPr="00F67FA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Shift</w:t>
      </w:r>
      <w:r w:rsidRPr="00F67F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+ «пробел»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), а между инициалами лучше всего пробелов не ставить. Такое же правило набора используется в сокращениях типа «и т. д.», «и т. п.», «т. е.».</w:t>
      </w:r>
    </w:p>
    <w:p w:rsidR="00F67FA6" w:rsidRPr="00F67FA6" w:rsidRDefault="00F67FA6" w:rsidP="00F67FA6">
      <w:pPr>
        <w:pStyle w:val="a4"/>
        <w:rPr>
          <w:rFonts w:ascii="Times New Roman" w:hAnsi="Times New Roman" w:cs="Times New Roman"/>
          <w:spacing w:val="-2"/>
          <w:sz w:val="24"/>
          <w:szCs w:val="24"/>
        </w:rPr>
      </w:pPr>
      <w:r w:rsidRPr="00F67FA6">
        <w:rPr>
          <w:rFonts w:ascii="Times New Roman" w:hAnsi="Times New Roman" w:cs="Times New Roman"/>
          <w:spacing w:val="-2"/>
          <w:sz w:val="24"/>
          <w:szCs w:val="24"/>
        </w:rPr>
        <w:t xml:space="preserve">Цифры в записи длинных чисел (более четырех цифр) типа 10 000 000 разделяются в тексте неразрывными пробелами. Пробел не ставится после открывающей и перед закрывающей кавычкой или скобкой. </w:t>
      </w:r>
      <w:r w:rsidRPr="00F67FA6">
        <w:rPr>
          <w:rFonts w:ascii="Times New Roman" w:hAnsi="Times New Roman" w:cs="Times New Roman"/>
          <w:sz w:val="24"/>
          <w:szCs w:val="24"/>
        </w:rPr>
        <w:t>С неразрывными пробелами набираются ссылки на рисунки и таблицы (рис</w:t>
      </w:r>
      <w:r w:rsidR="00816FB9">
        <w:rPr>
          <w:rFonts w:ascii="Times New Roman" w:hAnsi="Times New Roman" w:cs="Times New Roman"/>
          <w:sz w:val="24"/>
          <w:szCs w:val="24"/>
        </w:rPr>
        <w:t>унок </w:t>
      </w:r>
      <w:r w:rsidRPr="00F67FA6">
        <w:rPr>
          <w:rFonts w:ascii="Times New Roman" w:hAnsi="Times New Roman" w:cs="Times New Roman"/>
          <w:sz w:val="24"/>
          <w:szCs w:val="24"/>
        </w:rPr>
        <w:t>1, табл</w:t>
      </w:r>
      <w:r w:rsidR="00816FB9">
        <w:rPr>
          <w:rFonts w:ascii="Times New Roman" w:hAnsi="Times New Roman" w:cs="Times New Roman"/>
          <w:sz w:val="24"/>
          <w:szCs w:val="24"/>
        </w:rPr>
        <w:t>ица </w:t>
      </w:r>
      <w:r w:rsidRPr="00F67FA6">
        <w:rPr>
          <w:rFonts w:ascii="Times New Roman" w:hAnsi="Times New Roman" w:cs="Times New Roman"/>
          <w:sz w:val="24"/>
          <w:szCs w:val="24"/>
        </w:rPr>
        <w:t>2).</w:t>
      </w:r>
    </w:p>
    <w:p w:rsidR="00F67FA6" w:rsidRPr="00F67FA6" w:rsidRDefault="00F67FA6" w:rsidP="00F67FA6">
      <w:pPr>
        <w:pStyle w:val="a4"/>
        <w:rPr>
          <w:rFonts w:ascii="Times New Roman" w:hAnsi="Times New Roman" w:cs="Times New Roman"/>
          <w:sz w:val="24"/>
          <w:szCs w:val="24"/>
        </w:rPr>
      </w:pPr>
      <w:r w:rsidRPr="00F67FA6">
        <w:rPr>
          <w:rFonts w:ascii="Times New Roman" w:hAnsi="Times New Roman" w:cs="Times New Roman"/>
          <w:spacing w:val="-2"/>
          <w:sz w:val="24"/>
          <w:szCs w:val="24"/>
        </w:rPr>
        <w:t xml:space="preserve">Размерности и проценты отделяются от цифры неразрывным пробелом </w:t>
      </w:r>
      <w:r w:rsidRPr="00F67FA6">
        <w:rPr>
          <w:rFonts w:ascii="Times New Roman" w:hAnsi="Times New Roman" w:cs="Times New Roman"/>
          <w:spacing w:val="-2"/>
          <w:sz w:val="24"/>
          <w:szCs w:val="24"/>
        </w:rPr>
        <w:br/>
        <w:t>(100 кПа; 77 К; 50 %; 23 100 руб.; 20 °С, но 20°)</w:t>
      </w:r>
      <w:r w:rsidRPr="00F67FA6">
        <w:rPr>
          <w:rFonts w:ascii="Times New Roman" w:hAnsi="Times New Roman" w:cs="Times New Roman"/>
          <w:sz w:val="24"/>
          <w:szCs w:val="24"/>
        </w:rPr>
        <w:t xml:space="preserve"> и после знаков $, например, $ 5. </w:t>
      </w:r>
    </w:p>
    <w:p w:rsidR="00F67FA6" w:rsidRPr="00F67FA6" w:rsidRDefault="00F67FA6" w:rsidP="00F67FA6">
      <w:pPr>
        <w:pStyle w:val="Noeeu5"/>
        <w:suppressAutoHyphens w:val="0"/>
        <w:ind w:firstLine="39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Сокращения слов и словосочетаний.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Правила сокращений слов и словосочетаний устанавливаются ГОСТ 7.12–93. </w:t>
      </w:r>
    </w:p>
    <w:p w:rsidR="00F67FA6" w:rsidRPr="00F67FA6" w:rsidRDefault="00F67FA6" w:rsidP="00F67FA6">
      <w:pPr>
        <w:ind w:firstLine="397"/>
        <w:jc w:val="both"/>
      </w:pPr>
      <w:r w:rsidRPr="00F67FA6">
        <w:t>Во всех видах изданий, кроме литературно-художественных, допускается употребление следующих общепринятых графических сокращений.</w:t>
      </w:r>
    </w:p>
    <w:p w:rsidR="00F67FA6" w:rsidRPr="00F67FA6" w:rsidRDefault="00F67FA6" w:rsidP="00F67FA6">
      <w:pPr>
        <w:ind w:firstLine="397"/>
        <w:jc w:val="both"/>
      </w:pPr>
      <w:r w:rsidRPr="00F67FA6">
        <w:t xml:space="preserve">• Самостоятельно употребляемые сокращения: </w:t>
      </w:r>
      <w:r w:rsidRPr="00F67FA6">
        <w:rPr>
          <w:i/>
          <w:iCs/>
        </w:rPr>
        <w:t>и др., и пр., и т. п., и т. д., т. е.</w:t>
      </w:r>
    </w:p>
    <w:p w:rsidR="00F67FA6" w:rsidRPr="00F67FA6" w:rsidRDefault="00F67FA6" w:rsidP="00F67FA6">
      <w:pPr>
        <w:ind w:firstLine="397"/>
        <w:jc w:val="both"/>
      </w:pPr>
      <w:r w:rsidRPr="00F67FA6">
        <w:t xml:space="preserve">• Слова, сокращаемые только при именах, фамилиях, названиях: </w:t>
      </w:r>
      <w:r w:rsidRPr="00F67FA6">
        <w:rPr>
          <w:i/>
          <w:iCs/>
        </w:rPr>
        <w:t xml:space="preserve">г-жа, г-н, </w:t>
      </w:r>
      <w:r w:rsidRPr="00F67FA6">
        <w:rPr>
          <w:i/>
          <w:iCs/>
        </w:rPr>
        <w:br/>
        <w:t xml:space="preserve">им. </w:t>
      </w:r>
      <w:r w:rsidRPr="00F67FA6">
        <w:t xml:space="preserve">(имени), </w:t>
      </w:r>
      <w:r w:rsidRPr="00F67FA6">
        <w:rPr>
          <w:i/>
          <w:iCs/>
        </w:rPr>
        <w:t xml:space="preserve">т. </w:t>
      </w:r>
      <w:r w:rsidRPr="00F67FA6">
        <w:t>(товарищ).</w:t>
      </w:r>
    </w:p>
    <w:p w:rsidR="00F67FA6" w:rsidRPr="00F67FA6" w:rsidRDefault="00F67FA6" w:rsidP="00F67FA6">
      <w:pPr>
        <w:ind w:firstLine="397"/>
        <w:jc w:val="both"/>
        <w:rPr>
          <w:i/>
          <w:iCs/>
        </w:rPr>
      </w:pPr>
      <w:r w:rsidRPr="00F67FA6">
        <w:t xml:space="preserve">• Слова, сокращаемые только при географических названиях: </w:t>
      </w:r>
      <w:r w:rsidRPr="00F67FA6">
        <w:rPr>
          <w:i/>
          <w:iCs/>
        </w:rPr>
        <w:t>г., д., обл., с.</w:t>
      </w:r>
    </w:p>
    <w:p w:rsidR="00F67FA6" w:rsidRPr="00F67FA6" w:rsidRDefault="00F67FA6" w:rsidP="00F67FA6">
      <w:pPr>
        <w:ind w:firstLine="397"/>
        <w:jc w:val="both"/>
        <w:rPr>
          <w:i/>
          <w:iCs/>
        </w:rPr>
      </w:pPr>
      <w:r w:rsidRPr="00F67FA6">
        <w:t xml:space="preserve">• Сокращения при внутритекстовых ссылках и сопоставлениях: </w:t>
      </w:r>
      <w:r w:rsidRPr="00F67FA6">
        <w:rPr>
          <w:i/>
          <w:iCs/>
        </w:rPr>
        <w:t>гл., п., подп., разд., рис., с.</w:t>
      </w:r>
      <w:r w:rsidRPr="00F67FA6">
        <w:t xml:space="preserve"> (страница)</w:t>
      </w:r>
      <w:r w:rsidRPr="00F67FA6">
        <w:rPr>
          <w:i/>
          <w:iCs/>
        </w:rPr>
        <w:t>, см., ср., табл., ч.</w:t>
      </w:r>
    </w:p>
    <w:p w:rsidR="00F67FA6" w:rsidRPr="00F67FA6" w:rsidRDefault="00F67FA6" w:rsidP="00F67FA6">
      <w:pPr>
        <w:ind w:firstLine="397"/>
        <w:jc w:val="both"/>
        <w:rPr>
          <w:i/>
          <w:iCs/>
        </w:rPr>
      </w:pPr>
      <w:r w:rsidRPr="00F67FA6">
        <w:t xml:space="preserve">• Слова, сокращаемые только при датах в цифровой форме: </w:t>
      </w:r>
      <w:r w:rsidRPr="00F67FA6">
        <w:rPr>
          <w:i/>
          <w:iCs/>
        </w:rPr>
        <w:t xml:space="preserve">в., вв., г., гг., </w:t>
      </w:r>
      <w:r w:rsidRPr="00F67FA6">
        <w:rPr>
          <w:i/>
          <w:iCs/>
        </w:rPr>
        <w:br/>
        <w:t>до н. э., н. э., ок.</w:t>
      </w:r>
    </w:p>
    <w:p w:rsidR="00F67FA6" w:rsidRPr="00F67FA6" w:rsidRDefault="00F67FA6" w:rsidP="00F67FA6">
      <w:pPr>
        <w:ind w:firstLine="397"/>
        <w:jc w:val="both"/>
        <w:rPr>
          <w:i/>
          <w:iCs/>
        </w:rPr>
      </w:pPr>
      <w:r w:rsidRPr="00F67FA6">
        <w:t xml:space="preserve">• Слова, сокращаемые при числах в цифровой форме: </w:t>
      </w:r>
      <w:r w:rsidRPr="00F67FA6">
        <w:rPr>
          <w:i/>
          <w:iCs/>
        </w:rPr>
        <w:t xml:space="preserve">руб., коп. </w:t>
      </w:r>
      <w:r w:rsidRPr="00F67FA6">
        <w:t>(</w:t>
      </w:r>
      <w:r w:rsidRPr="00F67FA6">
        <w:rPr>
          <w:i/>
          <w:iCs/>
        </w:rPr>
        <w:t xml:space="preserve">р. </w:t>
      </w:r>
      <w:r w:rsidRPr="00F67FA6">
        <w:t>и</w:t>
      </w:r>
      <w:r w:rsidRPr="00F67FA6">
        <w:rPr>
          <w:i/>
          <w:iCs/>
        </w:rPr>
        <w:t xml:space="preserve"> к. </w:t>
      </w:r>
      <w:r w:rsidRPr="00F67FA6">
        <w:t>– в узкоспециализированных изданиях),</w:t>
      </w:r>
      <w:r w:rsidRPr="00F67FA6">
        <w:rPr>
          <w:i/>
          <w:iCs/>
        </w:rPr>
        <w:t xml:space="preserve"> млн, млрд, тыс., экз.</w:t>
      </w:r>
    </w:p>
    <w:p w:rsidR="00F67FA6" w:rsidRPr="00F67FA6" w:rsidRDefault="00F67FA6" w:rsidP="00F67FA6">
      <w:pPr>
        <w:pStyle w:val="Noeeu5"/>
        <w:suppressAutoHyphens w:val="0"/>
        <w:ind w:firstLine="39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Эпиграф.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Эпиграф заверстывается после заголовка главы (раздела и т.п.) перед текстом без кавычек. После текста эпиграфа необходимый знак препинания ставится. После ссылки на источник точка не нужна. </w:t>
      </w:r>
    </w:p>
    <w:p w:rsidR="00F67FA6" w:rsidRPr="00F67FA6" w:rsidRDefault="00F67FA6" w:rsidP="00F67FA6">
      <w:pPr>
        <w:pStyle w:val="Noeeu5"/>
        <w:keepNext w:val="0"/>
        <w:keepLines w:val="0"/>
        <w:suppressAutoHyphens w:val="0"/>
        <w:ind w:firstLine="397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F67FA6">
        <w:rPr>
          <w:rFonts w:ascii="Times New Roman" w:hAnsi="Times New Roman" w:cs="Times New Roman"/>
          <w:spacing w:val="26"/>
          <w:sz w:val="24"/>
          <w:szCs w:val="24"/>
        </w:rPr>
        <w:t xml:space="preserve">Вставка символов. </w:t>
      </w:r>
      <w:r w:rsidRPr="00F67F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Любой полиграфический символ можно вставить с помощью команды Вставка|Символ… В этом же диалоговом окне можно определить и свои сокращения для наиболее часто используемых символов. Например, можно определить, что вместо двух последовательно идущих дефисов вставляется тире, отбитое неразрывным пробелом спереди и обычным сзади; а вместо трех подряд идущих точек вставляется символ многоточия и т.п. Еще проще использовать опцию автозамены при наборе, которая настраивается через Сервис|Автозамена....</w:t>
      </w:r>
    </w:p>
    <w:p w:rsidR="008E3402" w:rsidRDefault="002C689B" w:rsidP="002C689B">
      <w:pPr>
        <w:ind w:firstLine="397"/>
        <w:jc w:val="both"/>
      </w:pPr>
      <w:r>
        <w:t>Даты приводят арабскими цифрами в одной строке в следующей последовательности: день месяца, месяц, год, например: дату 14 февраля 2003 г. следует оформлять 14.03.2003.</w:t>
      </w:r>
    </w:p>
    <w:p w:rsidR="00B40D62" w:rsidRDefault="00B40D62" w:rsidP="002C689B">
      <w:pPr>
        <w:ind w:firstLine="397"/>
        <w:jc w:val="both"/>
      </w:pPr>
    </w:p>
    <w:p w:rsidR="00B40D62" w:rsidRDefault="00156143" w:rsidP="002C689B">
      <w:pPr>
        <w:ind w:firstLine="397"/>
        <w:jc w:val="both"/>
      </w:pPr>
      <w:r>
        <w:t>Оформление и</w:t>
      </w:r>
      <w:r w:rsidR="00B40D62">
        <w:t>ллюстраци</w:t>
      </w:r>
      <w:r>
        <w:t>й и таблиц</w:t>
      </w:r>
    </w:p>
    <w:p w:rsidR="00B40D62" w:rsidRDefault="00B40D62" w:rsidP="002C689B">
      <w:pPr>
        <w:ind w:firstLine="397"/>
        <w:jc w:val="both"/>
      </w:pPr>
    </w:p>
    <w:p w:rsidR="00D62B3B" w:rsidRDefault="00D62B3B" w:rsidP="002C689B">
      <w:pPr>
        <w:ind w:firstLine="397"/>
        <w:jc w:val="both"/>
      </w:pPr>
      <w:r>
        <w:t>Допускается нумерация иллюстраций и таблиц в пределах раздела.</w:t>
      </w:r>
    </w:p>
    <w:p w:rsidR="00D62B3B" w:rsidRDefault="00D62B3B" w:rsidP="00D62B3B">
      <w:pPr>
        <w:ind w:firstLine="397"/>
        <w:jc w:val="both"/>
      </w:pPr>
      <w:r>
        <w:t xml:space="preserve">Иллюстрации и таблицы располагаются вслед за первым упоминанием о них в тексте, но не далее следующей страницы. На все рисунки и таблицы в тексте должны быть ссылки. Первая ссылка имеет вид «рисунок 1.1» или </w:t>
      </w:r>
      <w:r w:rsidRPr="00B3423E">
        <w:rPr>
          <w:bCs/>
          <w:color w:val="000000"/>
        </w:rPr>
        <w:t>«таблица 1.1»</w:t>
      </w:r>
      <w:r>
        <w:t xml:space="preserve">. При повторном упоминании следует писать, например «…в соответствии с рисунком 1.1», «на рисунке 1.1» или </w:t>
      </w:r>
      <w:r w:rsidRPr="00B3423E">
        <w:rPr>
          <w:bCs/>
          <w:color w:val="000000"/>
        </w:rPr>
        <w:t>«см</w:t>
      </w:r>
      <w:r>
        <w:rPr>
          <w:bCs/>
          <w:color w:val="000000"/>
        </w:rPr>
        <w:t>отреть</w:t>
      </w:r>
      <w:r w:rsidRPr="00B3423E">
        <w:rPr>
          <w:bCs/>
          <w:color w:val="000000"/>
        </w:rPr>
        <w:t xml:space="preserve"> таблицу</w:t>
      </w:r>
      <w:r>
        <w:rPr>
          <w:bCs/>
          <w:color w:val="000000"/>
        </w:rPr>
        <w:t> </w:t>
      </w:r>
      <w:r w:rsidRPr="00B3423E">
        <w:rPr>
          <w:bCs/>
          <w:color w:val="000000"/>
        </w:rPr>
        <w:t>1</w:t>
      </w:r>
      <w:r>
        <w:rPr>
          <w:bCs/>
          <w:color w:val="000000"/>
        </w:rPr>
        <w:t>.1</w:t>
      </w:r>
      <w:r w:rsidRPr="00B3423E">
        <w:rPr>
          <w:bCs/>
          <w:color w:val="000000"/>
        </w:rPr>
        <w:t>»</w:t>
      </w:r>
      <w:r>
        <w:t xml:space="preserve">. </w:t>
      </w:r>
    </w:p>
    <w:p w:rsidR="00D62B3B" w:rsidRDefault="00D62B3B" w:rsidP="002C689B">
      <w:pPr>
        <w:ind w:firstLine="397"/>
        <w:jc w:val="both"/>
      </w:pPr>
      <w:r>
        <w:t xml:space="preserve">При выполнении </w:t>
      </w:r>
      <w:r w:rsidR="009C0417">
        <w:t xml:space="preserve">таблицы и </w:t>
      </w:r>
      <w:r>
        <w:t>подрисуночного текста</w:t>
      </w:r>
      <w:r w:rsidR="007C5D6C">
        <w:t xml:space="preserve"> иллюстрации необходимо</w:t>
      </w:r>
      <w:r>
        <w:t xml:space="preserve"> применять шрифт размером 12 или 13 пт (выбор размера шрифта для рисунка и таблицы должны совпадать).</w:t>
      </w:r>
    </w:p>
    <w:p w:rsidR="009C0417" w:rsidRPr="002077B7" w:rsidRDefault="009C0417" w:rsidP="009C0417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ind w:firstLine="397"/>
        <w:rPr>
          <w:bCs/>
          <w:color w:val="000000"/>
        </w:rPr>
      </w:pPr>
      <w:r w:rsidRPr="002077B7">
        <w:rPr>
          <w:bCs/>
          <w:color w:val="000000"/>
        </w:rPr>
        <w:t xml:space="preserve">Рисунки </w:t>
      </w:r>
      <w:r>
        <w:rPr>
          <w:bCs/>
          <w:color w:val="000000"/>
        </w:rPr>
        <w:t xml:space="preserve">и таблицы </w:t>
      </w:r>
      <w:r w:rsidRPr="002077B7">
        <w:rPr>
          <w:bCs/>
          <w:color w:val="000000"/>
        </w:rPr>
        <w:t>разрешается поворачивать относительно основного положения в тексте на 90° против часовой стрелки.</w:t>
      </w:r>
    </w:p>
    <w:p w:rsidR="009C0417" w:rsidRDefault="009C0417" w:rsidP="009C0417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rPr>
          <w:bCs/>
          <w:color w:val="000000"/>
        </w:rPr>
      </w:pPr>
      <w:r w:rsidRPr="002077B7">
        <w:rPr>
          <w:bCs/>
          <w:color w:val="000000"/>
        </w:rPr>
        <w:t>Рисунки</w:t>
      </w:r>
      <w:r>
        <w:rPr>
          <w:bCs/>
          <w:color w:val="000000"/>
        </w:rPr>
        <w:t xml:space="preserve"> и таблицы</w:t>
      </w:r>
      <w:r w:rsidRPr="002077B7">
        <w:rPr>
          <w:bCs/>
          <w:color w:val="000000"/>
        </w:rPr>
        <w:t>, помещенные в приложении, обозначают путем добавления к обозначению приложения порядкового номера рисунка</w:t>
      </w:r>
      <w:r>
        <w:rPr>
          <w:bCs/>
          <w:color w:val="000000"/>
        </w:rPr>
        <w:t xml:space="preserve"> или таблицы</w:t>
      </w:r>
      <w:r w:rsidRPr="002077B7">
        <w:rPr>
          <w:bCs/>
          <w:color w:val="000000"/>
        </w:rPr>
        <w:t xml:space="preserve">. Например, первый рисунок приложения А обозначается </w:t>
      </w:r>
      <w:r>
        <w:rPr>
          <w:bCs/>
          <w:color w:val="000000"/>
        </w:rPr>
        <w:t>–</w:t>
      </w:r>
      <w:r w:rsidRPr="002077B7">
        <w:rPr>
          <w:bCs/>
          <w:color w:val="000000"/>
        </w:rPr>
        <w:t xml:space="preserve"> рисунок А</w:t>
      </w:r>
      <w:r>
        <w:rPr>
          <w:bCs/>
          <w:color w:val="000000"/>
        </w:rPr>
        <w:t>.1 (аналогично оформляется запись по таблице).</w:t>
      </w:r>
    </w:p>
    <w:p w:rsidR="007C5D6C" w:rsidRDefault="007C5D6C" w:rsidP="002C689B">
      <w:pPr>
        <w:ind w:firstLine="397"/>
        <w:jc w:val="both"/>
      </w:pPr>
    </w:p>
    <w:p w:rsidR="00EC2AA1" w:rsidRDefault="009715A8" w:rsidP="002C689B">
      <w:pPr>
        <w:ind w:firstLine="397"/>
        <w:jc w:val="both"/>
      </w:pPr>
      <w:r>
        <w:t>Иллюстрации</w:t>
      </w:r>
    </w:p>
    <w:p w:rsidR="009715A8" w:rsidRDefault="009715A8" w:rsidP="002C689B">
      <w:pPr>
        <w:ind w:firstLine="397"/>
        <w:jc w:val="both"/>
      </w:pPr>
    </w:p>
    <w:p w:rsidR="009715A8" w:rsidRDefault="00591DA1" w:rsidP="009715A8">
      <w:pPr>
        <w:ind w:firstLine="397"/>
        <w:jc w:val="both"/>
      </w:pPr>
      <w:r>
        <w:t xml:space="preserve">Все иллюстрации в работе (эскизы, схемы, графики, фотографии) называются рисунками. </w:t>
      </w:r>
      <w:r w:rsidR="009661D9">
        <w:t xml:space="preserve">Допускается выполнение цветных </w:t>
      </w:r>
      <w:r w:rsidR="009661D9" w:rsidRPr="009661D9">
        <w:t>р</w:t>
      </w:r>
      <w:r w:rsidR="009715A8" w:rsidRPr="009661D9">
        <w:t>исун</w:t>
      </w:r>
      <w:r w:rsidR="009661D9" w:rsidRPr="009661D9">
        <w:t>ков.</w:t>
      </w:r>
    </w:p>
    <w:p w:rsidR="009715A8" w:rsidRDefault="00212485" w:rsidP="009715A8">
      <w:pPr>
        <w:ind w:firstLine="397"/>
        <w:jc w:val="both"/>
      </w:pPr>
      <w:r>
        <w:t>Все рисунки нумеруются последовательно арабскими цифрами в пределах раздела, при небольшом количестве рисунков допускается сквозная нумерация. Номер рисунка состоит из порядкового номера раздела и порядкового номера рисунка в разделе, разделенных точкой. В номер рисунка включается слово «Рисунок», отделенное знаком «пробел» и тире от цифрового обозначения.</w:t>
      </w:r>
      <w:r w:rsidR="009715A8" w:rsidRPr="009715A8">
        <w:t xml:space="preserve"> </w:t>
      </w:r>
    </w:p>
    <w:p w:rsidR="00342279" w:rsidRDefault="009715A8" w:rsidP="002C689B">
      <w:pPr>
        <w:ind w:firstLine="397"/>
        <w:jc w:val="both"/>
      </w:pPr>
      <w:r>
        <w:t>Название рисунка состоит из номера и наименования. Наименование может включать расшифровку обозначений (подрисуночный текст), используемых в рисунке</w:t>
      </w:r>
      <w:r w:rsidR="00342279">
        <w:t>. Все обозначения, имеющиеся на рисунке</w:t>
      </w:r>
      <w:r w:rsidR="000E442C">
        <w:t>,</w:t>
      </w:r>
      <w:r w:rsidR="00342279">
        <w:t xml:space="preserve"> должны быть расшифрованы или в подписи к нему, или в тексте работы. </w:t>
      </w:r>
    </w:p>
    <w:p w:rsidR="00432F3C" w:rsidRDefault="00432F3C" w:rsidP="002C689B">
      <w:pPr>
        <w:ind w:firstLine="397"/>
        <w:jc w:val="both"/>
      </w:pPr>
      <w:r>
        <w:t>Слово «Рисунок» и наименование помешают, в основном, до пояснительных данных и располагают следующим образом:</w:t>
      </w:r>
    </w:p>
    <w:p w:rsidR="009715A8" w:rsidRDefault="009715A8" w:rsidP="002C689B">
      <w:pPr>
        <w:ind w:firstLine="397"/>
        <w:jc w:val="both"/>
      </w:pPr>
    </w:p>
    <w:p w:rsidR="00432F3C" w:rsidRDefault="00432F3C" w:rsidP="002C689B">
      <w:pPr>
        <w:ind w:firstLine="397"/>
        <w:jc w:val="both"/>
      </w:pPr>
      <w:r>
        <w:t>Рисунок 1.1 – Этапы развития: а) контроль качества; б) управление качеством.</w:t>
      </w:r>
    </w:p>
    <w:p w:rsidR="009715A8" w:rsidRDefault="009715A8" w:rsidP="002077B7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ind w:firstLine="397"/>
        <w:rPr>
          <w:bCs/>
          <w:color w:val="000000"/>
        </w:rPr>
      </w:pPr>
    </w:p>
    <w:p w:rsidR="00432F3C" w:rsidRPr="002077B7" w:rsidRDefault="00432F3C" w:rsidP="002077B7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ind w:firstLine="397"/>
        <w:rPr>
          <w:bCs/>
          <w:color w:val="000000"/>
        </w:rPr>
      </w:pPr>
      <w:r w:rsidRPr="002077B7">
        <w:rPr>
          <w:bCs/>
          <w:color w:val="000000"/>
        </w:rPr>
        <w:t>При выполнении графиков на осях используют буквенные обозначения</w:t>
      </w:r>
      <w:r w:rsidR="002077B7" w:rsidRPr="002077B7">
        <w:rPr>
          <w:bCs/>
          <w:color w:val="000000"/>
        </w:rPr>
        <w:t xml:space="preserve"> </w:t>
      </w:r>
      <w:r w:rsidRPr="002077B7">
        <w:rPr>
          <w:bCs/>
          <w:color w:val="000000"/>
        </w:rPr>
        <w:t>величин и/или их наименования.</w:t>
      </w:r>
    </w:p>
    <w:p w:rsidR="00432F3C" w:rsidRPr="002077B7" w:rsidRDefault="00432F3C" w:rsidP="002077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397"/>
        <w:rPr>
          <w:bCs/>
          <w:color w:val="000000"/>
        </w:rPr>
      </w:pPr>
      <w:r w:rsidRPr="002077B7">
        <w:rPr>
          <w:bCs/>
          <w:color w:val="000000"/>
        </w:rPr>
        <w:t>Допускается включать в работу иллюстрации форматом A3, но они</w:t>
      </w:r>
      <w:r w:rsidR="002077B7" w:rsidRPr="002077B7">
        <w:rPr>
          <w:bCs/>
          <w:color w:val="000000"/>
        </w:rPr>
        <w:t xml:space="preserve"> </w:t>
      </w:r>
      <w:r w:rsidRPr="002077B7">
        <w:rPr>
          <w:bCs/>
          <w:color w:val="000000"/>
        </w:rPr>
        <w:t>должны располагаться на разворотах или вкладках (в последнем случае вкладка с</w:t>
      </w:r>
      <w:r w:rsidR="002077B7" w:rsidRPr="002077B7">
        <w:rPr>
          <w:bCs/>
          <w:color w:val="000000"/>
        </w:rPr>
        <w:t>чит</w:t>
      </w:r>
      <w:r w:rsidRPr="002077B7">
        <w:rPr>
          <w:bCs/>
          <w:color w:val="000000"/>
        </w:rPr>
        <w:t>ается за одну страницу текста).</w:t>
      </w:r>
    </w:p>
    <w:p w:rsidR="00432F3C" w:rsidRPr="002077B7" w:rsidRDefault="00432F3C" w:rsidP="002077B7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rPr>
          <w:bCs/>
          <w:color w:val="000000"/>
        </w:rPr>
      </w:pPr>
      <w:r w:rsidRPr="002077B7">
        <w:rPr>
          <w:bCs/>
          <w:color w:val="000000"/>
        </w:rPr>
        <w:t>Если рисунок в работе единственный, то он обозначается «Рисунок 1».</w:t>
      </w:r>
    </w:p>
    <w:p w:rsidR="00B3423E" w:rsidRDefault="00B3423E" w:rsidP="00B3423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rPr>
          <w:bCs/>
          <w:color w:val="000000"/>
        </w:rPr>
      </w:pPr>
    </w:p>
    <w:p w:rsidR="00B3423E" w:rsidRDefault="00B3423E" w:rsidP="00B3423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rPr>
          <w:bCs/>
          <w:color w:val="000000"/>
        </w:rPr>
      </w:pPr>
      <w:r>
        <w:rPr>
          <w:bCs/>
          <w:color w:val="000000"/>
        </w:rPr>
        <w:t>Таблицы</w:t>
      </w:r>
    </w:p>
    <w:p w:rsidR="00B3423E" w:rsidRDefault="00B3423E" w:rsidP="00B3423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rPr>
          <w:bCs/>
          <w:color w:val="000000"/>
        </w:rPr>
      </w:pPr>
    </w:p>
    <w:p w:rsidR="00140E72" w:rsidRPr="00B3423E" w:rsidRDefault="00140E72" w:rsidP="004A2FE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>Цифровой материал оформляется в виде таблиц.</w:t>
      </w:r>
    </w:p>
    <w:p w:rsidR="00140E72" w:rsidRPr="00B3423E" w:rsidRDefault="00140E72" w:rsidP="004A2FE5">
      <w:pPr>
        <w:shd w:val="clear" w:color="auto" w:fill="FFFFFF"/>
        <w:ind w:firstLine="397"/>
        <w:jc w:val="both"/>
      </w:pPr>
      <w:r w:rsidRPr="00B3423E">
        <w:rPr>
          <w:bCs/>
          <w:color w:val="000000"/>
        </w:rPr>
        <w:t>Таблицы нумеруют арабскими цифрами. Слово «Таблица» и ее номер поме</w:t>
      </w:r>
      <w:r w:rsidR="00B3423E">
        <w:rPr>
          <w:bCs/>
          <w:color w:val="000000"/>
        </w:rPr>
        <w:t>щ</w:t>
      </w:r>
      <w:r w:rsidRPr="00B3423E">
        <w:rPr>
          <w:bCs/>
          <w:color w:val="000000"/>
        </w:rPr>
        <w:t>ают слева над таблицей, например «Таблица 1».</w:t>
      </w:r>
    </w:p>
    <w:p w:rsidR="00140E72" w:rsidRPr="00B3423E" w:rsidRDefault="00140E72" w:rsidP="004A2FE5">
      <w:pPr>
        <w:shd w:val="clear" w:color="auto" w:fill="FFFFFF"/>
        <w:ind w:firstLine="397"/>
        <w:jc w:val="both"/>
      </w:pPr>
      <w:r w:rsidRPr="00B3423E">
        <w:rPr>
          <w:bCs/>
          <w:color w:val="000000"/>
        </w:rPr>
        <w:t>Если в работе одна таблица, она должна быть обозначена «Таблица 1» или «Таблица В</w:t>
      </w:r>
      <w:r w:rsidR="00B3423E">
        <w:rPr>
          <w:bCs/>
          <w:color w:val="000000"/>
        </w:rPr>
        <w:t>.1</w:t>
      </w:r>
      <w:r w:rsidRPr="00B3423E">
        <w:rPr>
          <w:bCs/>
          <w:color w:val="000000"/>
        </w:rPr>
        <w:t>», если она приведена в приложении В.</w:t>
      </w:r>
    </w:p>
    <w:p w:rsidR="00140E72" w:rsidRPr="00B3423E" w:rsidRDefault="00F276F4" w:rsidP="004A2F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Заголовок (если он есть) к таблице выполняется строчными </w:t>
      </w:r>
      <w:r w:rsidR="00140E72" w:rsidRPr="00B3423E">
        <w:rPr>
          <w:bCs/>
          <w:color w:val="000000"/>
        </w:rPr>
        <w:t>буквами (кроме первой прописной) и помеща</w:t>
      </w:r>
      <w:r>
        <w:rPr>
          <w:bCs/>
          <w:color w:val="000000"/>
        </w:rPr>
        <w:t>ют</w:t>
      </w:r>
      <w:r w:rsidR="00140E72" w:rsidRPr="00B3423E">
        <w:rPr>
          <w:bCs/>
          <w:color w:val="000000"/>
        </w:rPr>
        <w:t xml:space="preserve"> над таблицей после слова «Таблица» и ее номера. Заголовок должен быть кратким и полностью отражать содержание таблицы.</w:t>
      </w:r>
    </w:p>
    <w:p w:rsidR="00140E72" w:rsidRPr="00B3423E" w:rsidRDefault="00140E72" w:rsidP="004A2F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>Заголовки граф таблицы начинают с прописных букв, а подзаголовки – со строчных букв, если они составляют одно предложение с заголовком. Подзаголовки, имеющие самостоятельное значение, пишут с прописной буквы. В конце заголовков и подзаголовков таблиц точки не ставят. Заголовки и подзаголовки</w:t>
      </w:r>
      <w:r w:rsidR="00F276F4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граф указывают в единственном числе.</w:t>
      </w:r>
    </w:p>
    <w:p w:rsidR="00140E72" w:rsidRPr="00B3423E" w:rsidRDefault="00140E72" w:rsidP="004A2F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</w:t>
      </w:r>
      <w:r w:rsidR="00F276F4">
        <w:rPr>
          <w:bCs/>
          <w:color w:val="000000"/>
        </w:rPr>
        <w:t>пускается.</w:t>
      </w:r>
    </w:p>
    <w:p w:rsidR="00140E72" w:rsidRPr="00B3423E" w:rsidRDefault="00140E72" w:rsidP="004A2FE5">
      <w:pPr>
        <w:shd w:val="clear" w:color="auto" w:fill="FFFFFF"/>
        <w:tabs>
          <w:tab w:val="left" w:pos="672"/>
        </w:tabs>
        <w:ind w:firstLine="397"/>
        <w:jc w:val="both"/>
      </w:pPr>
      <w:r w:rsidRPr="00B3423E">
        <w:rPr>
          <w:bCs/>
          <w:color w:val="000000"/>
        </w:rPr>
        <w:t>Если строки или графа таблицы выходят за формат страницы, таблицу делят на части, которые в зависимости от особенностей таблицы, переносят на другие листы или помещают на одном листе рядом или под первой частью, при этом в каждой части таблицы повторяют ее головку и боковик.</w:t>
      </w:r>
    </w:p>
    <w:p w:rsidR="00140E72" w:rsidRPr="00B3423E" w:rsidRDefault="00140E72" w:rsidP="004A2FE5">
      <w:pPr>
        <w:shd w:val="clear" w:color="auto" w:fill="FFFFFF"/>
        <w:ind w:firstLine="397"/>
        <w:jc w:val="both"/>
      </w:pPr>
      <w:r w:rsidRPr="00B3423E">
        <w:rPr>
          <w:bCs/>
          <w:color w:val="000000"/>
        </w:rPr>
        <w:t xml:space="preserve">Слово «Таблица», ее номер и заголовок (при его наличии) указывают один раз слева над первой частью таблицы. Над другими частями пишут слова, например, «Продолжение таблицы 2.1» с указанием ее номера, а на последней странице </w:t>
      </w:r>
      <w:r w:rsidR="00F276F4">
        <w:rPr>
          <w:bCs/>
          <w:color w:val="000000"/>
        </w:rPr>
        <w:t xml:space="preserve">– </w:t>
      </w:r>
      <w:r w:rsidRPr="00B3423E">
        <w:rPr>
          <w:bCs/>
          <w:color w:val="000000"/>
        </w:rPr>
        <w:t>«Окончание таблицы 2.1». Все продолжения и окончание таблицы начинаются с повторения головки (шапки) таблицы. Графу «№ п/п</w:t>
      </w:r>
      <w:r w:rsidR="00F276F4">
        <w:rPr>
          <w:bCs/>
          <w:color w:val="000000"/>
        </w:rPr>
        <w:t>»</w:t>
      </w:r>
      <w:r w:rsidRPr="00B3423E">
        <w:rPr>
          <w:bCs/>
          <w:color w:val="000000"/>
        </w:rPr>
        <w:t xml:space="preserve"> в таблицу не включают. При необходимости нумерации показателей или других данных порядковые номера указывают в боковике таблицы перед их наименованием.</w:t>
      </w:r>
    </w:p>
    <w:p w:rsidR="00140E72" w:rsidRPr="00B3423E" w:rsidRDefault="00140E72" w:rsidP="004A2FE5">
      <w:pPr>
        <w:shd w:val="clear" w:color="auto" w:fill="FFFFFF"/>
        <w:tabs>
          <w:tab w:val="left" w:pos="672"/>
        </w:tabs>
        <w:ind w:firstLine="397"/>
        <w:jc w:val="both"/>
      </w:pPr>
      <w:r w:rsidRPr="00B3423E">
        <w:rPr>
          <w:bCs/>
          <w:color w:val="000000"/>
        </w:rPr>
        <w:t>Текст, повторяющийся в строках одной и той же графы и состоящий из</w:t>
      </w:r>
      <w:r w:rsidR="007D4318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 xml:space="preserve">одиночных слов, чередующихся с цифрами, заменяют кавычками. Если повторяющийся текст состоит из двух и более слов, то его при первом повторении заменяют словами «То же», а далее </w:t>
      </w:r>
      <w:r w:rsidR="00DB7AF9">
        <w:rPr>
          <w:bCs/>
          <w:color w:val="000000"/>
        </w:rPr>
        <w:t>–</w:t>
      </w:r>
      <w:r w:rsidRPr="00B3423E">
        <w:rPr>
          <w:bCs/>
          <w:color w:val="000000"/>
        </w:rPr>
        <w:t xml:space="preserve"> кавычками. Ставить кавычки вместо повторяющихся цифр, марок, знаков и математических символов не допускается. Если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цифровые или иные данные в какой-либо строке таблицы не приводят, то в ней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ставят прочерк.</w:t>
      </w:r>
    </w:p>
    <w:p w:rsidR="00140E72" w:rsidRPr="00B3423E" w:rsidRDefault="00140E72" w:rsidP="004A2FE5">
      <w:pPr>
        <w:shd w:val="clear" w:color="auto" w:fill="FFFFFF"/>
        <w:tabs>
          <w:tab w:val="left" w:pos="802"/>
        </w:tabs>
        <w:ind w:firstLine="397"/>
        <w:jc w:val="both"/>
      </w:pPr>
      <w:r w:rsidRPr="00B3423E">
        <w:rPr>
          <w:bCs/>
          <w:color w:val="000000"/>
        </w:rPr>
        <w:t>Если цифровые данные в графах таблицы выражены в различных единицах физических величи</w:t>
      </w:r>
      <w:r w:rsidR="00476921">
        <w:rPr>
          <w:bCs/>
          <w:color w:val="000000"/>
        </w:rPr>
        <w:t>н</w:t>
      </w:r>
      <w:r w:rsidRPr="00B3423E">
        <w:rPr>
          <w:bCs/>
          <w:color w:val="000000"/>
        </w:rPr>
        <w:t>, их указывают в подзаголовке каждой графы.</w:t>
      </w:r>
    </w:p>
    <w:p w:rsidR="00140E72" w:rsidRPr="00B3423E" w:rsidRDefault="00140E72" w:rsidP="004A2FE5">
      <w:pPr>
        <w:shd w:val="clear" w:color="auto" w:fill="FFFFFF"/>
        <w:tabs>
          <w:tab w:val="left" w:pos="2810"/>
        </w:tabs>
        <w:ind w:firstLine="397"/>
        <w:jc w:val="both"/>
      </w:pPr>
      <w:r w:rsidRPr="00B3423E">
        <w:rPr>
          <w:bCs/>
          <w:color w:val="000000"/>
        </w:rPr>
        <w:t>Если параметры, размещенные в таблице</w:t>
      </w:r>
      <w:r w:rsidR="00DB7AF9">
        <w:rPr>
          <w:bCs/>
          <w:color w:val="000000"/>
        </w:rPr>
        <w:t>,</w:t>
      </w:r>
      <w:r w:rsidRPr="00B3423E">
        <w:rPr>
          <w:bCs/>
          <w:color w:val="000000"/>
        </w:rPr>
        <w:t xml:space="preserve"> выражены вводной и той же единице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физической величины (например, в миллиметрах), то ее обозначение необходимо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 xml:space="preserve">помещать над таблицей справа, а при делении таблицы на части </w:t>
      </w:r>
      <w:r w:rsidR="00DB7AF9">
        <w:rPr>
          <w:bCs/>
          <w:color w:val="000000"/>
        </w:rPr>
        <w:t>–</w:t>
      </w:r>
      <w:r w:rsidRPr="00B3423E">
        <w:rPr>
          <w:bCs/>
          <w:color w:val="000000"/>
        </w:rPr>
        <w:t xml:space="preserve"> над каждой ее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частью.</w:t>
      </w:r>
    </w:p>
    <w:p w:rsidR="00140E72" w:rsidRPr="00B3423E" w:rsidRDefault="00140E72" w:rsidP="004A2FE5">
      <w:pPr>
        <w:shd w:val="clear" w:color="auto" w:fill="FFFFFF"/>
        <w:ind w:firstLine="397"/>
        <w:jc w:val="both"/>
      </w:pPr>
      <w:r w:rsidRPr="00B3423E">
        <w:rPr>
          <w:bCs/>
          <w:color w:val="000000"/>
        </w:rPr>
        <w:t>Когда в таблице помещены графы с параметрами, выраженными преимущественно в одной единице физической величины, но есть показатели с параметрами, выраженными в других единицах физических величин, то над таблицей помещают надпись о преобладающей единице физической величины, а сведения о других единицах физических величин дают в заголовках соответствующих граф.</w:t>
      </w:r>
    </w:p>
    <w:p w:rsidR="00140E72" w:rsidRPr="00B3423E" w:rsidRDefault="00140E72" w:rsidP="004A2FE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 xml:space="preserve">Слова </w:t>
      </w:r>
      <w:r w:rsidR="00DB7AF9">
        <w:rPr>
          <w:bCs/>
          <w:color w:val="000000"/>
        </w:rPr>
        <w:t>«</w:t>
      </w:r>
      <w:r w:rsidRPr="00B3423E">
        <w:rPr>
          <w:bCs/>
          <w:color w:val="000000"/>
        </w:rPr>
        <w:t>более</w:t>
      </w:r>
      <w:r w:rsidR="00DB7AF9">
        <w:rPr>
          <w:bCs/>
          <w:color w:val="000000"/>
        </w:rPr>
        <w:t>»</w:t>
      </w:r>
      <w:r w:rsidRPr="00B3423E">
        <w:rPr>
          <w:bCs/>
          <w:color w:val="000000"/>
        </w:rPr>
        <w:t xml:space="preserve">, </w:t>
      </w:r>
      <w:r w:rsidR="00DB7AF9">
        <w:rPr>
          <w:bCs/>
          <w:color w:val="000000"/>
        </w:rPr>
        <w:t>«</w:t>
      </w:r>
      <w:r w:rsidRPr="00B3423E">
        <w:rPr>
          <w:bCs/>
          <w:color w:val="000000"/>
        </w:rPr>
        <w:t>не более</w:t>
      </w:r>
      <w:r w:rsidR="00DB7AF9">
        <w:rPr>
          <w:bCs/>
          <w:color w:val="000000"/>
        </w:rPr>
        <w:t>», «</w:t>
      </w:r>
      <w:r w:rsidRPr="00B3423E">
        <w:rPr>
          <w:bCs/>
          <w:color w:val="000000"/>
        </w:rPr>
        <w:t>менее</w:t>
      </w:r>
      <w:r w:rsidR="00DB7AF9">
        <w:rPr>
          <w:bCs/>
          <w:color w:val="000000"/>
        </w:rPr>
        <w:t>»</w:t>
      </w:r>
      <w:r w:rsidRPr="00B3423E">
        <w:rPr>
          <w:bCs/>
          <w:color w:val="000000"/>
        </w:rPr>
        <w:t xml:space="preserve">, </w:t>
      </w:r>
      <w:r w:rsidR="00DB7AF9">
        <w:rPr>
          <w:bCs/>
          <w:color w:val="000000"/>
        </w:rPr>
        <w:t>«</w:t>
      </w:r>
      <w:r w:rsidRPr="00B3423E">
        <w:rPr>
          <w:bCs/>
          <w:color w:val="000000"/>
        </w:rPr>
        <w:t>не менее</w:t>
      </w:r>
      <w:r w:rsidR="00DB7AF9">
        <w:rPr>
          <w:bCs/>
          <w:color w:val="000000"/>
        </w:rPr>
        <w:t>»</w:t>
      </w:r>
      <w:r w:rsidRPr="00B3423E">
        <w:rPr>
          <w:bCs/>
          <w:color w:val="000000"/>
        </w:rPr>
        <w:t xml:space="preserve"> и др. должны быть помешены в одной строке или графе таблицы с наименованием соответствующего показателя (после единицы физической величины), если они относятся ко всей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строке или графе.</w:t>
      </w:r>
    </w:p>
    <w:p w:rsidR="00140E72" w:rsidRPr="00B3423E" w:rsidRDefault="00140E72" w:rsidP="004A2FE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>Числовые значения величин в одной графе должны иметь, как правило,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одинаковое количество десятичных знаков. Цифровые данные, состоящие из цифр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 xml:space="preserve">более четырех, указываются в столбце по правому </w:t>
      </w:r>
      <w:r w:rsidR="00DB7AF9" w:rsidRPr="00DB7AF9">
        <w:rPr>
          <w:bCs/>
          <w:iCs/>
          <w:color w:val="000000"/>
        </w:rPr>
        <w:t>его</w:t>
      </w:r>
      <w:r w:rsidRPr="00B3423E">
        <w:rPr>
          <w:bCs/>
          <w:i/>
          <w:iCs/>
          <w:color w:val="000000"/>
        </w:rPr>
        <w:t xml:space="preserve"> </w:t>
      </w:r>
      <w:r w:rsidRPr="00B3423E">
        <w:rPr>
          <w:bCs/>
          <w:color w:val="000000"/>
        </w:rPr>
        <w:t>краю.</w:t>
      </w:r>
    </w:p>
    <w:p w:rsidR="00140E72" w:rsidRPr="00B3423E" w:rsidRDefault="00140E72" w:rsidP="004A2FE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 xml:space="preserve">При указании в таблицах последовательных интервалов значений величин, охватывающих все значения ряда, перед ними пишут </w:t>
      </w:r>
      <w:r w:rsidR="004A2FE5">
        <w:rPr>
          <w:bCs/>
          <w:color w:val="000000"/>
        </w:rPr>
        <w:t>«</w:t>
      </w:r>
      <w:r w:rsidRPr="00B3423E">
        <w:rPr>
          <w:bCs/>
          <w:color w:val="000000"/>
        </w:rPr>
        <w:t>От ... до ... включ.</w:t>
      </w:r>
      <w:r w:rsidR="004A2FE5">
        <w:rPr>
          <w:bCs/>
          <w:color w:val="000000"/>
        </w:rPr>
        <w:t>»</w:t>
      </w:r>
      <w:r w:rsidRPr="00B3423E">
        <w:rPr>
          <w:bCs/>
          <w:color w:val="000000"/>
        </w:rPr>
        <w:t>,</w:t>
      </w:r>
      <w:r w:rsidR="004A2FE5">
        <w:rPr>
          <w:bCs/>
          <w:color w:val="000000"/>
        </w:rPr>
        <w:t xml:space="preserve"> «</w:t>
      </w:r>
      <w:r w:rsidRPr="00B3423E">
        <w:rPr>
          <w:bCs/>
          <w:color w:val="000000"/>
        </w:rPr>
        <w:t>Св. ... до ... включ.</w:t>
      </w:r>
      <w:r w:rsidR="004A2FE5" w:rsidRPr="004A2FE5">
        <w:rPr>
          <w:bCs/>
          <w:color w:val="000000"/>
        </w:rPr>
        <w:t>»</w:t>
      </w:r>
      <w:r w:rsidRPr="00B3423E">
        <w:rPr>
          <w:bCs/>
          <w:color w:val="000000"/>
        </w:rPr>
        <w:t>. В интервале, охватывающем числа ряда между крайними</w:t>
      </w:r>
      <w:r w:rsidR="00B3423E" w:rsidRPr="00B3423E">
        <w:rPr>
          <w:bCs/>
          <w:color w:val="000000"/>
        </w:rPr>
        <w:t xml:space="preserve"> </w:t>
      </w:r>
      <w:r w:rsidRPr="00B3423E">
        <w:rPr>
          <w:bCs/>
          <w:color w:val="000000"/>
        </w:rPr>
        <w:t>числами ряда, в таблице допускается ставить тире.</w:t>
      </w:r>
    </w:p>
    <w:p w:rsidR="00140E72" w:rsidRDefault="00140E72" w:rsidP="004A2FE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B3423E">
        <w:rPr>
          <w:bCs/>
          <w:color w:val="000000"/>
        </w:rPr>
        <w:t>Числа в таблицах, имеющие более четырех знаков, должны записываться группами по три цифры в каждой с интервалом между группами в один пробел (за исключением цифр, обозначающих номера и даты). Четырехзначные числа записываются группами цифр в том случае, когда они находятся в столбцах вме</w:t>
      </w:r>
      <w:r w:rsidRPr="00B3423E">
        <w:rPr>
          <w:bCs/>
          <w:color w:val="000000"/>
        </w:rPr>
        <w:softHyphen/>
        <w:t>сте с многозначными (более 4 знаков) числами.</w:t>
      </w:r>
    </w:p>
    <w:p w:rsidR="0010230D" w:rsidRDefault="0010230D" w:rsidP="004A2FE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</w:pPr>
    </w:p>
    <w:p w:rsidR="0010230D" w:rsidRDefault="0010230D" w:rsidP="004A2FE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</w:pPr>
      <w:r>
        <w:t xml:space="preserve">Формулы и </w:t>
      </w:r>
      <w:r w:rsidR="005E7702">
        <w:t>уравнения</w:t>
      </w:r>
    </w:p>
    <w:p w:rsidR="005E7702" w:rsidRDefault="005E7702" w:rsidP="004A2FE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</w:pPr>
    </w:p>
    <w:p w:rsidR="005E7702" w:rsidRPr="005E7702" w:rsidRDefault="005E7702" w:rsidP="00A9785C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Формулы и уравнения в тексте работы рекомендуется набирать с помощью встроенного в </w:t>
      </w:r>
      <w:r w:rsidRPr="005E7702">
        <w:rPr>
          <w:bCs/>
          <w:color w:val="000000"/>
          <w:lang w:val="en-US"/>
        </w:rPr>
        <w:t>Word</w:t>
      </w:r>
      <w:r w:rsidRPr="005E7702">
        <w:rPr>
          <w:bCs/>
          <w:color w:val="000000"/>
        </w:rPr>
        <w:t xml:space="preserve"> редактора формул «</w:t>
      </w:r>
      <w:r w:rsidRPr="005E7702">
        <w:rPr>
          <w:bCs/>
          <w:color w:val="000000"/>
          <w:lang w:val="en-US"/>
        </w:rPr>
        <w:t>Microsoft</w:t>
      </w:r>
      <w:r w:rsidRPr="005E7702">
        <w:rPr>
          <w:bCs/>
          <w:color w:val="000000"/>
        </w:rPr>
        <w:t xml:space="preserve"> </w:t>
      </w:r>
      <w:r w:rsidRPr="005E7702">
        <w:rPr>
          <w:bCs/>
          <w:color w:val="000000"/>
          <w:lang w:val="en-US"/>
        </w:rPr>
        <w:t>Equation</w:t>
      </w:r>
      <w:r w:rsidRPr="005E7702">
        <w:rPr>
          <w:bCs/>
          <w:color w:val="000000"/>
        </w:rPr>
        <w:t xml:space="preserve"> 3.0».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5E7702">
        <w:rPr>
          <w:bCs/>
          <w:color w:val="000000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5E7702">
        <w:rPr>
          <w:bCs/>
          <w:color w:val="000000"/>
        </w:rPr>
        <w:t>Если уравнение не умещается в одну строку, то оно должно быть перенесено после знака равенства (=) или после знаков плюс (+), минус (-), умножения</w:t>
      </w:r>
      <w:r w:rsidR="00842939" w:rsidRPr="00842939">
        <w:rPr>
          <w:bCs/>
          <w:color w:val="000000"/>
        </w:rPr>
        <w:t xml:space="preserve"> </w:t>
      </w:r>
      <w:r w:rsidRPr="005E7702">
        <w:rPr>
          <w:bCs/>
          <w:color w:val="000000"/>
        </w:rPr>
        <w:t>(х), деления (:), или других математических знаков, причем знак в начале следующей строки повторяют.</w:t>
      </w:r>
    </w:p>
    <w:p w:rsidR="005E7702" w:rsidRPr="005E7702" w:rsidRDefault="005E7702" w:rsidP="00A9785C">
      <w:pPr>
        <w:shd w:val="clear" w:color="auto" w:fill="FFFFFF"/>
        <w:ind w:firstLine="397"/>
        <w:jc w:val="both"/>
      </w:pPr>
      <w:r w:rsidRPr="005E7702">
        <w:rPr>
          <w:bCs/>
          <w:color w:val="000000"/>
        </w:rPr>
        <w:t>При переносе формулы на знаке, символизирующем операцию умножения, применяют знак «</w:t>
      </w:r>
      <w:r w:rsidRPr="005E7702">
        <w:rPr>
          <w:bCs/>
          <w:color w:val="000000"/>
          <w:lang w:val="en-US"/>
        </w:rPr>
        <w:t>X</w:t>
      </w:r>
      <w:r w:rsidRPr="005E7702">
        <w:rPr>
          <w:bCs/>
          <w:color w:val="000000"/>
        </w:rPr>
        <w:t>».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5E7702">
        <w:rPr>
          <w:bCs/>
          <w:color w:val="000000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</w:t>
      </w:r>
      <w:r w:rsidR="00842939">
        <w:rPr>
          <w:bCs/>
          <w:color w:val="000000"/>
        </w:rPr>
        <w:t>ы</w:t>
      </w:r>
      <w:r w:rsidRPr="005E7702">
        <w:rPr>
          <w:bCs/>
          <w:color w:val="000000"/>
        </w:rPr>
        <w:t xml:space="preserve"> в формуле.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5E7702">
        <w:rPr>
          <w:bCs/>
          <w:color w:val="000000"/>
        </w:rPr>
        <w:t>Формулы в работе, следует нумеровать порядковой нумерацией в пределах всей работы арабскими цифрами в круглых скобках в крайнем правом положении на строке.</w:t>
      </w:r>
    </w:p>
    <w:p w:rsidR="005E7702" w:rsidRPr="005E7702" w:rsidRDefault="005E7702" w:rsidP="00A9785C">
      <w:pPr>
        <w:shd w:val="clear" w:color="auto" w:fill="FFFFFF"/>
        <w:ind w:firstLine="397"/>
        <w:jc w:val="both"/>
      </w:pPr>
      <w:r w:rsidRPr="005E7702">
        <w:rPr>
          <w:bCs/>
          <w:color w:val="000000"/>
        </w:rPr>
        <w:t>Пример</w:t>
      </w:r>
    </w:p>
    <w:p w:rsidR="00842939" w:rsidRPr="00842939" w:rsidRDefault="00842939" w:rsidP="00A9785C">
      <w:pPr>
        <w:shd w:val="clear" w:color="auto" w:fill="FFFFFF"/>
        <w:ind w:firstLine="397"/>
        <w:jc w:val="right"/>
        <w:rPr>
          <w:bCs/>
          <w:color w:val="000000"/>
        </w:rPr>
      </w:pPr>
      <w:r>
        <w:rPr>
          <w:bCs/>
          <w:color w:val="000000"/>
          <w:lang w:val="en-US"/>
        </w:rPr>
        <w:t>A</w:t>
      </w:r>
      <w:r w:rsidRPr="00842939">
        <w:rPr>
          <w:bCs/>
          <w:color w:val="000000"/>
        </w:rPr>
        <w:t xml:space="preserve"> = </w:t>
      </w:r>
      <w:r>
        <w:rPr>
          <w:bCs/>
          <w:color w:val="000000"/>
          <w:lang w:val="en-US"/>
        </w:rPr>
        <w:t>a</w:t>
      </w:r>
      <w:r>
        <w:rPr>
          <w:bCs/>
          <w:color w:val="000000"/>
        </w:rPr>
        <w:t>:</w:t>
      </w:r>
      <w:r>
        <w:rPr>
          <w:bCs/>
          <w:color w:val="000000"/>
          <w:lang w:val="en-US"/>
        </w:rPr>
        <w:t>b</w:t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="005E7702" w:rsidRPr="005E7702">
        <w:rPr>
          <w:bCs/>
          <w:color w:val="000000"/>
        </w:rPr>
        <w:t xml:space="preserve"> (1)</w:t>
      </w:r>
    </w:p>
    <w:p w:rsidR="005E7702" w:rsidRPr="005E7702" w:rsidRDefault="00842939" w:rsidP="00A9785C">
      <w:pPr>
        <w:shd w:val="clear" w:color="auto" w:fill="FFFFFF"/>
        <w:ind w:firstLine="397"/>
        <w:jc w:val="right"/>
      </w:pPr>
      <w:r w:rsidRPr="005E7702">
        <w:rPr>
          <w:bCs/>
          <w:color w:val="000000"/>
        </w:rPr>
        <w:t>В</w:t>
      </w:r>
      <w:r w:rsidRPr="00842939">
        <w:rPr>
          <w:bCs/>
          <w:color w:val="000000"/>
        </w:rPr>
        <w:t xml:space="preserve"> = </w:t>
      </w:r>
      <w:r w:rsidRPr="005E7702">
        <w:rPr>
          <w:bCs/>
          <w:color w:val="000000"/>
        </w:rPr>
        <w:t>с:е</w:t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 w:rsidRPr="00842939">
        <w:rPr>
          <w:bCs/>
          <w:color w:val="000000"/>
        </w:rPr>
        <w:tab/>
      </w:r>
      <w:r>
        <w:rPr>
          <w:bCs/>
          <w:color w:val="000000"/>
          <w:lang w:val="en-US"/>
        </w:rPr>
        <w:tab/>
      </w:r>
      <w:r w:rsidR="005E7702" w:rsidRPr="005E7702">
        <w:rPr>
          <w:bCs/>
          <w:color w:val="000000"/>
        </w:rPr>
        <w:t xml:space="preserve"> (2)</w:t>
      </w:r>
    </w:p>
    <w:p w:rsidR="00842939" w:rsidRDefault="00842939" w:rsidP="00A9785C">
      <w:pPr>
        <w:shd w:val="clear" w:color="auto" w:fill="FFFFFF"/>
        <w:ind w:firstLine="397"/>
        <w:jc w:val="both"/>
        <w:rPr>
          <w:bCs/>
          <w:color w:val="000000"/>
          <w:lang w:val="en-US"/>
        </w:rPr>
      </w:pPr>
    </w:p>
    <w:p w:rsidR="005E7702" w:rsidRDefault="005E7702" w:rsidP="00A9785C">
      <w:pPr>
        <w:shd w:val="clear" w:color="auto" w:fill="FFFFFF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Одну формулу обозначают-(1). </w:t>
      </w:r>
    </w:p>
    <w:p w:rsidR="005E7702" w:rsidRPr="00842939" w:rsidRDefault="005E7702" w:rsidP="00A9785C">
      <w:pPr>
        <w:shd w:val="clear" w:color="auto" w:fill="FFFFFF"/>
        <w:ind w:firstLine="397"/>
        <w:jc w:val="both"/>
      </w:pPr>
      <w:r w:rsidRPr="005E7702">
        <w:rPr>
          <w:bCs/>
          <w:color w:val="000000"/>
        </w:rPr>
        <w:t>Если формула представляет собой систему уравнений, то номер помещается против середины группы формул</w:t>
      </w:r>
      <w:r w:rsidR="00842939">
        <w:rPr>
          <w:bCs/>
          <w:color w:val="000000"/>
        </w:rPr>
        <w:t>.</w:t>
      </w:r>
    </w:p>
    <w:p w:rsidR="005E7702" w:rsidRPr="005E7702" w:rsidRDefault="005E7702" w:rsidP="00A9785C">
      <w:pPr>
        <w:shd w:val="clear" w:color="auto" w:fill="FFFFFF"/>
        <w:tabs>
          <w:tab w:val="left" w:pos="696"/>
        </w:tabs>
        <w:ind w:firstLine="397"/>
        <w:jc w:val="both"/>
      </w:pPr>
      <w:r w:rsidRPr="005E7702">
        <w:rPr>
          <w:bCs/>
          <w:color w:val="000000"/>
        </w:rPr>
        <w:t>Расшифровка условных обозначений, ранее не встречавшихся в тексте, приводится непосредственно после формулы в той последовательности, в которой они встречаются в самой формуле. Для этого после формулы ставится запятая, а первая строка пояснения начинается соответственно со слова «где» без отступа от левого края и без двоеточия после него. Пояснения символов и коэффициентов, входящих в формулу, приводятся непосредственно под формулой и даются с новой строки в той последовательности, в которой они приведены в формуле, располагаются в «столбик» с точкой запятой между ними, последнее пояснение заканчивается точкой, например:</w:t>
      </w:r>
    </w:p>
    <w:p w:rsidR="005E7702" w:rsidRPr="005E7702" w:rsidRDefault="005E7702" w:rsidP="00A9785C">
      <w:pPr>
        <w:shd w:val="clear" w:color="auto" w:fill="FFFFFF"/>
        <w:tabs>
          <w:tab w:val="left" w:pos="6466"/>
        </w:tabs>
        <w:ind w:firstLine="397"/>
        <w:jc w:val="right"/>
      </w:pPr>
      <w:r w:rsidRPr="005E7702">
        <w:rPr>
          <w:bCs/>
          <w:color w:val="000000"/>
          <w:lang w:val="en-US"/>
        </w:rPr>
        <w:t>MJ</w:t>
      </w:r>
      <w:r w:rsidRPr="005E7702">
        <w:rPr>
          <w:bCs/>
          <w:color w:val="000000"/>
        </w:rPr>
        <w:t>/</w:t>
      </w:r>
      <w:r w:rsidRPr="005E7702">
        <w:rPr>
          <w:bCs/>
          <w:color w:val="000000"/>
          <w:lang w:val="en-US"/>
        </w:rPr>
        <w:t>R</w:t>
      </w:r>
      <w:r w:rsidRPr="005E7702">
        <w:rPr>
          <w:bCs/>
          <w:color w:val="000000"/>
        </w:rPr>
        <w:t>,</w:t>
      </w:r>
      <w:r w:rsidRPr="005E7702">
        <w:rPr>
          <w:bCs/>
          <w:color w:val="000000"/>
        </w:rPr>
        <w:tab/>
        <w:t>(3)</w:t>
      </w:r>
    </w:p>
    <w:p w:rsidR="00842939" w:rsidRDefault="00842939" w:rsidP="00A9785C">
      <w:pPr>
        <w:shd w:val="clear" w:color="auto" w:fill="FFFFFF"/>
        <w:ind w:firstLine="397"/>
        <w:jc w:val="both"/>
        <w:rPr>
          <w:bCs/>
          <w:color w:val="000000"/>
        </w:rPr>
      </w:pPr>
    </w:p>
    <w:p w:rsidR="00842939" w:rsidRDefault="005E7702" w:rsidP="00A9785C">
      <w:pPr>
        <w:shd w:val="clear" w:color="auto" w:fill="FFFFFF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где </w:t>
      </w:r>
      <w:r w:rsidRPr="005E7702">
        <w:rPr>
          <w:bCs/>
          <w:color w:val="000000"/>
          <w:lang w:val="en-US"/>
        </w:rPr>
        <w:t>I</w:t>
      </w:r>
      <w:r w:rsidRPr="005E7702">
        <w:rPr>
          <w:bCs/>
          <w:color w:val="000000"/>
        </w:rPr>
        <w:t xml:space="preserve"> - сила тока, А;</w:t>
      </w:r>
    </w:p>
    <w:p w:rsidR="00842939" w:rsidRDefault="005E7702" w:rsidP="00A9785C">
      <w:pPr>
        <w:shd w:val="clear" w:color="auto" w:fill="FFFFFF"/>
        <w:ind w:left="397" w:firstLine="397"/>
        <w:jc w:val="both"/>
        <w:rPr>
          <w:bCs/>
          <w:color w:val="000000"/>
        </w:rPr>
      </w:pPr>
      <w:r w:rsidRPr="005E7702">
        <w:rPr>
          <w:bCs/>
          <w:color w:val="000000"/>
          <w:lang w:val="en-US"/>
        </w:rPr>
        <w:t>U</w:t>
      </w:r>
      <w:r w:rsidRPr="005E7702">
        <w:rPr>
          <w:bCs/>
          <w:color w:val="000000"/>
        </w:rPr>
        <w:t xml:space="preserve"> - напряжение, В;</w:t>
      </w:r>
    </w:p>
    <w:p w:rsidR="005E7702" w:rsidRPr="005E7702" w:rsidRDefault="005E7702" w:rsidP="00A9785C">
      <w:pPr>
        <w:shd w:val="clear" w:color="auto" w:fill="FFFFFF"/>
        <w:ind w:left="397" w:firstLine="397"/>
        <w:jc w:val="both"/>
      </w:pPr>
      <w:r w:rsidRPr="005E7702">
        <w:rPr>
          <w:bCs/>
          <w:color w:val="000000"/>
          <w:lang w:val="en-US"/>
        </w:rPr>
        <w:t>R</w:t>
      </w:r>
      <w:r w:rsidRPr="005E7702">
        <w:rPr>
          <w:bCs/>
          <w:color w:val="000000"/>
        </w:rPr>
        <w:t xml:space="preserve"> - сопротивление, Ом.</w:t>
      </w:r>
    </w:p>
    <w:p w:rsidR="005E7702" w:rsidRPr="005E7702" w:rsidRDefault="005E7702" w:rsidP="00A9785C">
      <w:pPr>
        <w:shd w:val="clear" w:color="auto" w:fill="FFFFFF"/>
        <w:tabs>
          <w:tab w:val="left" w:pos="696"/>
        </w:tabs>
        <w:ind w:firstLine="397"/>
        <w:jc w:val="both"/>
      </w:pPr>
      <w:r w:rsidRPr="005E7702">
        <w:rPr>
          <w:bCs/>
          <w:color w:val="000000"/>
        </w:rPr>
        <w:t>Основным знаком умножения является точка на средней линии. Она ставится:</w:t>
      </w:r>
    </w:p>
    <w:p w:rsidR="005E7702" w:rsidRPr="005E7702" w:rsidRDefault="005E7702" w:rsidP="00A9785C">
      <w:pPr>
        <w:shd w:val="clear" w:color="auto" w:fill="FFFFFF"/>
        <w:tabs>
          <w:tab w:val="left" w:pos="794"/>
        </w:tabs>
        <w:ind w:firstLine="397"/>
        <w:jc w:val="both"/>
      </w:pPr>
      <w:r w:rsidRPr="005E7702">
        <w:rPr>
          <w:bCs/>
          <w:color w:val="000000"/>
        </w:rPr>
        <w:t>а)</w:t>
      </w:r>
      <w:r w:rsidRPr="005E7702">
        <w:rPr>
          <w:bCs/>
          <w:color w:val="000000"/>
        </w:rPr>
        <w:tab/>
        <w:t xml:space="preserve">перед числовым сомножителем: 78 </w:t>
      </w:r>
      <w:r w:rsidR="00842939">
        <w:rPr>
          <w:rFonts w:ascii="Baskerville Old Face" w:hAnsi="Baskerville Old Face"/>
          <w:bCs/>
          <w:color w:val="000000"/>
        </w:rPr>
        <w:t>∙</w:t>
      </w:r>
      <w:r w:rsidR="00842939">
        <w:rPr>
          <w:bCs/>
          <w:color w:val="000000"/>
        </w:rPr>
        <w:t xml:space="preserve"> </w:t>
      </w:r>
      <w:r w:rsidRPr="005E7702">
        <w:rPr>
          <w:bCs/>
          <w:color w:val="000000"/>
        </w:rPr>
        <w:t>0,19;</w:t>
      </w:r>
    </w:p>
    <w:p w:rsidR="005E7702" w:rsidRPr="005E7702" w:rsidRDefault="005E7702" w:rsidP="00A9785C">
      <w:pPr>
        <w:shd w:val="clear" w:color="auto" w:fill="FFFFFF"/>
        <w:tabs>
          <w:tab w:val="left" w:pos="794"/>
        </w:tabs>
        <w:ind w:firstLine="397"/>
        <w:jc w:val="both"/>
      </w:pPr>
      <w:r w:rsidRPr="005E7702">
        <w:rPr>
          <w:bCs/>
          <w:color w:val="000000"/>
        </w:rPr>
        <w:t>б)</w:t>
      </w:r>
      <w:r w:rsidRPr="005E7702">
        <w:rPr>
          <w:bCs/>
          <w:color w:val="000000"/>
        </w:rPr>
        <w:tab/>
        <w:t>для выделения какого-либо множителя: 3</w:t>
      </w:r>
      <w:r w:rsidRPr="005E7702">
        <w:rPr>
          <w:bCs/>
          <w:color w:val="000000"/>
          <w:lang w:val="en-US"/>
        </w:rPr>
        <w:t>ab</w:t>
      </w:r>
      <w:r w:rsidRPr="005E7702">
        <w:rPr>
          <w:bCs/>
          <w:color w:val="000000"/>
        </w:rPr>
        <w:t xml:space="preserve"> </w:t>
      </w:r>
      <w:r w:rsidR="00842939">
        <w:rPr>
          <w:rFonts w:ascii="Baskerville Old Face" w:hAnsi="Baskerville Old Face"/>
          <w:bCs/>
          <w:color w:val="000000"/>
        </w:rPr>
        <w:t>∙</w:t>
      </w:r>
      <w:r w:rsidR="00842939">
        <w:rPr>
          <w:bCs/>
          <w:color w:val="000000"/>
        </w:rPr>
        <w:t xml:space="preserve"> </w:t>
      </w:r>
      <w:r w:rsidRPr="005E7702">
        <w:rPr>
          <w:bCs/>
          <w:color w:val="000000"/>
        </w:rPr>
        <w:t>4</w:t>
      </w:r>
      <w:r w:rsidRPr="005E7702">
        <w:rPr>
          <w:bCs/>
          <w:color w:val="000000"/>
          <w:lang w:val="en-US"/>
        </w:rPr>
        <w:t>cd</w:t>
      </w:r>
      <w:r w:rsidRPr="005E7702">
        <w:rPr>
          <w:bCs/>
          <w:color w:val="000000"/>
        </w:rPr>
        <w:t>;</w:t>
      </w:r>
    </w:p>
    <w:p w:rsidR="005E7702" w:rsidRPr="005E7702" w:rsidRDefault="005E7702" w:rsidP="00A9785C">
      <w:pPr>
        <w:shd w:val="clear" w:color="auto" w:fill="FFFFFF"/>
        <w:tabs>
          <w:tab w:val="left" w:pos="794"/>
        </w:tabs>
        <w:ind w:firstLine="397"/>
        <w:jc w:val="both"/>
      </w:pPr>
      <w:r w:rsidRPr="005E7702">
        <w:rPr>
          <w:bCs/>
          <w:i/>
          <w:iCs/>
          <w:color w:val="000000"/>
        </w:rPr>
        <w:t>в)</w:t>
      </w:r>
      <w:r w:rsidRPr="005E7702">
        <w:rPr>
          <w:bCs/>
          <w:i/>
          <w:iCs/>
          <w:color w:val="000000"/>
        </w:rPr>
        <w:tab/>
      </w:r>
      <w:r w:rsidRPr="005E7702">
        <w:rPr>
          <w:bCs/>
          <w:color w:val="000000"/>
        </w:rPr>
        <w:t xml:space="preserve">для записи скалярного произведения векторов: </w:t>
      </w:r>
      <w:r w:rsidRPr="005E7702">
        <w:rPr>
          <w:bCs/>
          <w:color w:val="000000"/>
          <w:lang w:val="en-US"/>
        </w:rPr>
        <w:t>a</w:t>
      </w:r>
      <w:r w:rsidR="00842939">
        <w:rPr>
          <w:rFonts w:ascii="Baskerville Old Face" w:hAnsi="Baskerville Old Face"/>
          <w:bCs/>
          <w:color w:val="000000"/>
        </w:rPr>
        <w:t>∙</w:t>
      </w:r>
      <w:r w:rsidR="00842939">
        <w:rPr>
          <w:bCs/>
          <w:color w:val="000000"/>
        </w:rPr>
        <w:t xml:space="preserve"> </w:t>
      </w:r>
      <w:r w:rsidRPr="005E7702">
        <w:rPr>
          <w:bCs/>
          <w:color w:val="000000"/>
          <w:lang w:val="en-US"/>
        </w:rPr>
        <w:t>b</w:t>
      </w:r>
      <w:r w:rsidRPr="005E7702">
        <w:rPr>
          <w:bCs/>
          <w:color w:val="000000"/>
        </w:rPr>
        <w:t>;</w:t>
      </w:r>
    </w:p>
    <w:p w:rsidR="005E7702" w:rsidRPr="005E7702" w:rsidRDefault="00E510E1" w:rsidP="00A9785C">
      <w:pPr>
        <w:shd w:val="clear" w:color="auto" w:fill="FFFFFF"/>
        <w:tabs>
          <w:tab w:val="left" w:pos="794"/>
          <w:tab w:val="left" w:pos="4843"/>
        </w:tabs>
        <w:ind w:firstLine="397"/>
        <w:jc w:val="both"/>
      </w:pPr>
      <w:r>
        <w:rPr>
          <w:bCs/>
          <w:color w:val="000000"/>
        </w:rPr>
        <w:t>г</w:t>
      </w:r>
      <w:r w:rsidR="005E7702" w:rsidRPr="005E7702">
        <w:rPr>
          <w:bCs/>
          <w:color w:val="000000"/>
        </w:rPr>
        <w:t>)</w:t>
      </w:r>
      <w:r w:rsidR="005E7702" w:rsidRPr="005E7702">
        <w:rPr>
          <w:bCs/>
          <w:color w:val="000000"/>
        </w:rPr>
        <w:tab/>
        <w:t xml:space="preserve">между аргументом тригонометрической функции и буквенным обозначением </w:t>
      </w:r>
      <w:r w:rsidR="005E7702" w:rsidRPr="005E7702">
        <w:rPr>
          <w:bCs/>
          <w:color w:val="000000"/>
          <w:lang w:val="en-US"/>
        </w:rPr>
        <w:t>a</w:t>
      </w:r>
      <w:r w:rsidR="00842939">
        <w:rPr>
          <w:bCs/>
          <w:color w:val="000000"/>
        </w:rPr>
        <w:t> </w:t>
      </w:r>
      <w:r w:rsidR="005E7702" w:rsidRPr="005E7702">
        <w:rPr>
          <w:bCs/>
          <w:color w:val="000000"/>
          <w:lang w:val="en-US"/>
        </w:rPr>
        <w:t>cosx</w:t>
      </w:r>
      <w:r w:rsidR="005E7702" w:rsidRPr="005E7702">
        <w:rPr>
          <w:bCs/>
          <w:color w:val="000000"/>
        </w:rPr>
        <w:t xml:space="preserve"> </w:t>
      </w:r>
      <w:r w:rsidR="00842939">
        <w:rPr>
          <w:rFonts w:ascii="Baskerville Old Face" w:hAnsi="Baskerville Old Face"/>
          <w:bCs/>
          <w:color w:val="000000"/>
        </w:rPr>
        <w:t>∙</w:t>
      </w:r>
      <w:r w:rsidR="00842939">
        <w:rPr>
          <w:bCs/>
          <w:color w:val="000000"/>
        </w:rPr>
        <w:t xml:space="preserve"> </w:t>
      </w:r>
      <w:r w:rsidR="005E7702" w:rsidRPr="005E7702">
        <w:rPr>
          <w:bCs/>
          <w:color w:val="000000"/>
          <w:lang w:val="en-US"/>
        </w:rPr>
        <w:t>b</w:t>
      </w:r>
      <w:r w:rsidR="005E7702" w:rsidRPr="005E7702">
        <w:rPr>
          <w:bCs/>
          <w:color w:val="000000"/>
        </w:rPr>
        <w:t xml:space="preserve"> </w:t>
      </w:r>
      <w:r w:rsidR="005E7702" w:rsidRPr="005E7702">
        <w:rPr>
          <w:bCs/>
          <w:color w:val="000000"/>
          <w:lang w:val="en-US"/>
        </w:rPr>
        <w:t>sin</w:t>
      </w:r>
      <w:r w:rsidR="00842939">
        <w:rPr>
          <w:bCs/>
          <w:color w:val="000000"/>
        </w:rPr>
        <w:t> </w:t>
      </w:r>
      <w:r w:rsidR="005E7702" w:rsidRPr="005E7702">
        <w:rPr>
          <w:bCs/>
          <w:color w:val="000000"/>
        </w:rPr>
        <w:t>у;</w:t>
      </w:r>
    </w:p>
    <w:p w:rsidR="007F73E9" w:rsidRPr="007F73E9" w:rsidRDefault="00E510E1" w:rsidP="00A9785C">
      <w:pPr>
        <w:shd w:val="clear" w:color="auto" w:fill="FFFFFF"/>
        <w:tabs>
          <w:tab w:val="left" w:pos="814"/>
        </w:tabs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д</w:t>
      </w:r>
      <w:r w:rsidR="005E7702" w:rsidRPr="005E7702">
        <w:rPr>
          <w:bCs/>
          <w:color w:val="000000"/>
        </w:rPr>
        <w:t>)</w:t>
      </w:r>
      <w:r w:rsidR="005E7702" w:rsidRPr="005E7702">
        <w:rPr>
          <w:bCs/>
          <w:color w:val="000000"/>
        </w:rPr>
        <w:tab/>
        <w:t>между знаком радикала и сом</w:t>
      </w:r>
      <w:r w:rsidR="007F73E9">
        <w:rPr>
          <w:bCs/>
          <w:color w:val="000000"/>
        </w:rPr>
        <w:t>ножителем.</w:t>
      </w:r>
    </w:p>
    <w:p w:rsidR="005E7702" w:rsidRPr="005E7702" w:rsidRDefault="005E7702" w:rsidP="00A9785C">
      <w:pPr>
        <w:shd w:val="clear" w:color="auto" w:fill="FFFFFF"/>
        <w:tabs>
          <w:tab w:val="left" w:pos="814"/>
        </w:tabs>
        <w:ind w:firstLine="397"/>
        <w:jc w:val="both"/>
      </w:pPr>
      <w:r w:rsidRPr="005E7702">
        <w:rPr>
          <w:bCs/>
          <w:color w:val="000000"/>
        </w:rPr>
        <w:t>Точка как знак умножения не ставится:</w:t>
      </w:r>
    </w:p>
    <w:p w:rsidR="005E7702" w:rsidRPr="005E7702" w:rsidRDefault="005E7702" w:rsidP="00A9785C">
      <w:pPr>
        <w:shd w:val="clear" w:color="auto" w:fill="FFFFFF"/>
        <w:tabs>
          <w:tab w:val="left" w:pos="797"/>
        </w:tabs>
        <w:ind w:firstLine="397"/>
        <w:jc w:val="both"/>
      </w:pPr>
      <w:r w:rsidRPr="005E7702">
        <w:rPr>
          <w:bCs/>
          <w:color w:val="000000"/>
        </w:rPr>
        <w:t>а)</w:t>
      </w:r>
      <w:r w:rsidRPr="005E7702">
        <w:rPr>
          <w:bCs/>
          <w:color w:val="000000"/>
        </w:rPr>
        <w:tab/>
        <w:t xml:space="preserve">перед буквенными символами: </w:t>
      </w:r>
      <w:r w:rsidR="003846A2">
        <w:rPr>
          <w:bCs/>
          <w:color w:val="000000"/>
        </w:rPr>
        <w:t>3</w:t>
      </w:r>
      <w:r w:rsidRPr="005E7702">
        <w:rPr>
          <w:bCs/>
          <w:color w:val="000000"/>
        </w:rPr>
        <w:t>ху;</w:t>
      </w:r>
    </w:p>
    <w:p w:rsidR="005E7702" w:rsidRPr="005E7702" w:rsidRDefault="005E7702" w:rsidP="00A9785C">
      <w:pPr>
        <w:shd w:val="clear" w:color="auto" w:fill="FFFFFF"/>
        <w:tabs>
          <w:tab w:val="left" w:pos="797"/>
        </w:tabs>
        <w:ind w:firstLine="397"/>
        <w:jc w:val="both"/>
      </w:pPr>
      <w:r w:rsidRPr="005E7702">
        <w:rPr>
          <w:bCs/>
          <w:color w:val="000000"/>
        </w:rPr>
        <w:t>б)</w:t>
      </w:r>
      <w:r w:rsidRPr="005E7702">
        <w:rPr>
          <w:bCs/>
          <w:color w:val="000000"/>
        </w:rPr>
        <w:tab/>
        <w:t>перед скобками и после них: (</w:t>
      </w:r>
      <w:r w:rsidRPr="005E7702">
        <w:rPr>
          <w:bCs/>
          <w:color w:val="000000"/>
          <w:lang w:val="en-US"/>
        </w:rPr>
        <w:t>a</w:t>
      </w:r>
      <w:r w:rsidRPr="005E7702">
        <w:rPr>
          <w:bCs/>
          <w:color w:val="000000"/>
        </w:rPr>
        <w:t>+</w:t>
      </w:r>
      <w:r w:rsidRPr="005E7702">
        <w:rPr>
          <w:bCs/>
          <w:color w:val="000000"/>
          <w:lang w:val="en-US"/>
        </w:rPr>
        <w:t>b</w:t>
      </w:r>
      <w:r w:rsidR="003846A2">
        <w:rPr>
          <w:bCs/>
          <w:color w:val="000000"/>
        </w:rPr>
        <w:t>)(</w:t>
      </w:r>
      <w:r w:rsidRPr="005E7702">
        <w:rPr>
          <w:bCs/>
          <w:color w:val="000000"/>
          <w:lang w:val="en-US"/>
        </w:rPr>
        <w:t>c</w:t>
      </w:r>
      <w:r w:rsidRPr="005E7702">
        <w:rPr>
          <w:bCs/>
          <w:color w:val="000000"/>
        </w:rPr>
        <w:t>-</w:t>
      </w:r>
      <w:r w:rsidRPr="005E7702">
        <w:rPr>
          <w:bCs/>
          <w:color w:val="000000"/>
          <w:lang w:val="en-US"/>
        </w:rPr>
        <w:t>d</w:t>
      </w:r>
      <w:r w:rsidRPr="005E7702">
        <w:rPr>
          <w:bCs/>
          <w:color w:val="000000"/>
        </w:rPr>
        <w:t>);</w:t>
      </w:r>
    </w:p>
    <w:p w:rsidR="005E7702" w:rsidRPr="005E7702" w:rsidRDefault="005E7702" w:rsidP="00A9785C">
      <w:pPr>
        <w:shd w:val="clear" w:color="auto" w:fill="FFFFFF"/>
        <w:tabs>
          <w:tab w:val="left" w:pos="797"/>
        </w:tabs>
        <w:ind w:firstLine="397"/>
        <w:jc w:val="both"/>
      </w:pPr>
      <w:r w:rsidRPr="005E7702">
        <w:rPr>
          <w:bCs/>
          <w:color w:val="000000"/>
        </w:rPr>
        <w:t>в)</w:t>
      </w:r>
      <w:r w:rsidRPr="005E7702">
        <w:rPr>
          <w:bCs/>
          <w:color w:val="000000"/>
        </w:rPr>
        <w:tab/>
        <w:t>перед дробными выражениями и после них</w:t>
      </w:r>
      <w:r w:rsidRPr="005E7702">
        <w:rPr>
          <w:bCs/>
          <w:i/>
          <w:iCs/>
          <w:color w:val="000000"/>
        </w:rPr>
        <w:t>;</w:t>
      </w:r>
    </w:p>
    <w:p w:rsidR="005E7702" w:rsidRPr="005E7702" w:rsidRDefault="00E510E1" w:rsidP="00A9785C">
      <w:pPr>
        <w:shd w:val="clear" w:color="auto" w:fill="FFFFFF"/>
        <w:tabs>
          <w:tab w:val="left" w:pos="797"/>
        </w:tabs>
        <w:ind w:firstLine="397"/>
        <w:jc w:val="both"/>
      </w:pPr>
      <w:r>
        <w:rPr>
          <w:bCs/>
          <w:color w:val="000000"/>
        </w:rPr>
        <w:t>г</w:t>
      </w:r>
      <w:r w:rsidR="005E7702" w:rsidRPr="005E7702">
        <w:rPr>
          <w:bCs/>
          <w:color w:val="000000"/>
        </w:rPr>
        <w:t>)</w:t>
      </w:r>
      <w:r w:rsidR="005E7702" w:rsidRPr="005E7702">
        <w:rPr>
          <w:bCs/>
          <w:color w:val="000000"/>
        </w:rPr>
        <w:tab/>
        <w:t>перед знаками интеграла, радикала, логарифма</w:t>
      </w:r>
      <w:r w:rsidR="003846A2">
        <w:rPr>
          <w:bCs/>
          <w:color w:val="000000"/>
        </w:rPr>
        <w:t>;</w:t>
      </w:r>
    </w:p>
    <w:p w:rsidR="005E7702" w:rsidRPr="005E7702" w:rsidRDefault="00E510E1" w:rsidP="00A9785C">
      <w:pPr>
        <w:shd w:val="clear" w:color="auto" w:fill="FFFFFF"/>
        <w:tabs>
          <w:tab w:val="left" w:pos="797"/>
        </w:tabs>
        <w:ind w:firstLine="397"/>
        <w:jc w:val="both"/>
      </w:pPr>
      <w:r>
        <w:rPr>
          <w:bCs/>
          <w:color w:val="000000"/>
        </w:rPr>
        <w:t>д</w:t>
      </w:r>
      <w:r w:rsidR="005E7702" w:rsidRPr="005E7702">
        <w:rPr>
          <w:bCs/>
          <w:color w:val="000000"/>
        </w:rPr>
        <w:t>)</w:t>
      </w:r>
      <w:r w:rsidR="005E7702" w:rsidRPr="005E7702">
        <w:rPr>
          <w:bCs/>
          <w:color w:val="000000"/>
        </w:rPr>
        <w:tab/>
        <w:t>перед аргументом тригонометрической функции:</w:t>
      </w:r>
    </w:p>
    <w:p w:rsidR="005E7702" w:rsidRPr="005E7702" w:rsidRDefault="005E7702" w:rsidP="00A9785C">
      <w:pPr>
        <w:shd w:val="clear" w:color="auto" w:fill="FFFFFF"/>
        <w:tabs>
          <w:tab w:val="left" w:pos="696"/>
        </w:tabs>
        <w:ind w:firstLine="397"/>
        <w:jc w:val="both"/>
      </w:pPr>
      <w:r w:rsidRPr="005E7702">
        <w:rPr>
          <w:bCs/>
          <w:color w:val="000000"/>
        </w:rPr>
        <w:t>Косой крест в качестве знака умножения ставится:</w:t>
      </w:r>
    </w:p>
    <w:p w:rsidR="005E7702" w:rsidRPr="005E7702" w:rsidRDefault="005E7702" w:rsidP="00A9785C">
      <w:pPr>
        <w:shd w:val="clear" w:color="auto" w:fill="FFFFFF"/>
        <w:tabs>
          <w:tab w:val="left" w:pos="809"/>
        </w:tabs>
        <w:ind w:firstLine="397"/>
        <w:jc w:val="both"/>
      </w:pPr>
      <w:r w:rsidRPr="005E7702">
        <w:rPr>
          <w:bCs/>
          <w:color w:val="000000"/>
        </w:rPr>
        <w:t>а)</w:t>
      </w:r>
      <w:r w:rsidRPr="005E7702">
        <w:rPr>
          <w:bCs/>
          <w:color w:val="000000"/>
        </w:rPr>
        <w:tab/>
        <w:t xml:space="preserve">при указании размеров: 2 х </w:t>
      </w:r>
      <w:smartTag w:uri="urn:schemas-microsoft-com:office:smarttags" w:element="metricconverter">
        <w:smartTagPr>
          <w:attr w:name="ProductID" w:val="5 м"/>
        </w:smartTagPr>
        <w:r w:rsidRPr="005E7702">
          <w:rPr>
            <w:bCs/>
            <w:color w:val="000000"/>
          </w:rPr>
          <w:t>5 м</w:t>
        </w:r>
      </w:smartTag>
      <w:r w:rsidRPr="005E7702">
        <w:rPr>
          <w:bCs/>
          <w:color w:val="000000"/>
        </w:rPr>
        <w:t>;</w:t>
      </w:r>
    </w:p>
    <w:p w:rsidR="005E7702" w:rsidRPr="005E7702" w:rsidRDefault="005E7702" w:rsidP="00A9785C">
      <w:pPr>
        <w:shd w:val="clear" w:color="auto" w:fill="FFFFFF"/>
        <w:tabs>
          <w:tab w:val="left" w:pos="809"/>
        </w:tabs>
        <w:ind w:firstLine="397"/>
        <w:jc w:val="both"/>
      </w:pPr>
      <w:r w:rsidRPr="005E7702">
        <w:rPr>
          <w:bCs/>
          <w:color w:val="000000"/>
        </w:rPr>
        <w:t>б)</w:t>
      </w:r>
      <w:r w:rsidRPr="005E7702">
        <w:rPr>
          <w:bCs/>
          <w:color w:val="000000"/>
        </w:rPr>
        <w:tab/>
        <w:t xml:space="preserve">при записи векторного произведения векторов: а х </w:t>
      </w:r>
      <w:r w:rsidR="003846A2">
        <w:rPr>
          <w:bCs/>
          <w:color w:val="000000"/>
        </w:rPr>
        <w:t>в</w:t>
      </w:r>
    </w:p>
    <w:p w:rsidR="005E7702" w:rsidRPr="005E7702" w:rsidRDefault="003846A2" w:rsidP="00A9785C">
      <w:pPr>
        <w:shd w:val="clear" w:color="auto" w:fill="FFFFFF"/>
        <w:ind w:firstLine="397"/>
        <w:jc w:val="both"/>
      </w:pPr>
      <w:r>
        <w:rPr>
          <w:bCs/>
          <w:color w:val="000000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</w:t>
      </w:r>
      <w:r w:rsidR="005E7702" w:rsidRPr="005E7702">
        <w:rPr>
          <w:bCs/>
          <w:color w:val="000000"/>
        </w:rPr>
        <w:t>нием перед каждой цифрой обозначения приложения, например формула (В.1).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7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Ссылки в тексте на порядковые номера формул дают в скобках. Пример </w:t>
      </w:r>
      <w:r w:rsidR="00971E9E">
        <w:rPr>
          <w:bCs/>
          <w:color w:val="000000"/>
        </w:rPr>
        <w:t>–</w:t>
      </w:r>
      <w:r w:rsidRPr="005E7702">
        <w:rPr>
          <w:bCs/>
          <w:color w:val="000000"/>
        </w:rPr>
        <w:t xml:space="preserve"> ...в формуле (1).</w:t>
      </w:r>
    </w:p>
    <w:p w:rsidR="003846A2" w:rsidRDefault="005E7702" w:rsidP="00A9785C">
      <w:pPr>
        <w:widowControl w:val="0"/>
        <w:shd w:val="clear" w:color="auto" w:fill="FFFFFF"/>
        <w:tabs>
          <w:tab w:val="left" w:pos="7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Допускается нумерация формул в пределах раздела. В этом случае номер формулы состоит из </w:t>
      </w:r>
    </w:p>
    <w:p w:rsidR="005E7702" w:rsidRPr="005E7702" w:rsidRDefault="003846A2" w:rsidP="00A9785C">
      <w:pPr>
        <w:widowControl w:val="0"/>
        <w:shd w:val="clear" w:color="auto" w:fill="FFFFFF"/>
        <w:tabs>
          <w:tab w:val="left" w:pos="7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>Формулы, помещаемые в приложениях, должны нумероваться отдель</w:t>
      </w:r>
      <w:r w:rsidRPr="005E7702">
        <w:rPr>
          <w:bCs/>
          <w:color w:val="000000"/>
        </w:rPr>
        <w:softHyphen/>
        <w:t>ной нумерацией арабскими цифрами в пределах каждого приложения с добавле</w:t>
      </w:r>
      <w:r w:rsidR="00971E9E">
        <w:rPr>
          <w:bCs/>
          <w:color w:val="000000"/>
        </w:rPr>
        <w:t>нием</w:t>
      </w:r>
      <w:r w:rsidRPr="005E7702">
        <w:rPr>
          <w:bCs/>
          <w:color w:val="000000"/>
        </w:rPr>
        <w:t xml:space="preserve"> </w:t>
      </w:r>
      <w:r w:rsidR="005E7702" w:rsidRPr="005E7702">
        <w:rPr>
          <w:bCs/>
          <w:color w:val="000000"/>
        </w:rPr>
        <w:t>номера раздела и порядкового номера формулы, разделенных точкой, например (3.1).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790"/>
        </w:tabs>
        <w:autoSpaceDE w:val="0"/>
        <w:autoSpaceDN w:val="0"/>
        <w:adjustRightInd w:val="0"/>
        <w:ind w:firstLine="397"/>
        <w:jc w:val="both"/>
      </w:pPr>
      <w:r w:rsidRPr="005E7702">
        <w:rPr>
          <w:bCs/>
          <w:color w:val="000000"/>
        </w:rPr>
        <w:t>Порядок изложения в работе математических уравнений такой же, как и</w:t>
      </w:r>
      <w:r w:rsidR="000E5200">
        <w:rPr>
          <w:bCs/>
          <w:color w:val="000000"/>
        </w:rPr>
        <w:t xml:space="preserve"> </w:t>
      </w:r>
      <w:r w:rsidRPr="005E7702">
        <w:rPr>
          <w:bCs/>
          <w:color w:val="000000"/>
        </w:rPr>
        <w:t>формул.</w:t>
      </w:r>
    </w:p>
    <w:p w:rsidR="005E7702" w:rsidRPr="000E5200" w:rsidRDefault="005E7702" w:rsidP="00A9785C">
      <w:pPr>
        <w:shd w:val="clear" w:color="auto" w:fill="FFFFFF"/>
        <w:tabs>
          <w:tab w:val="left" w:pos="826"/>
        </w:tabs>
        <w:ind w:firstLine="397"/>
        <w:jc w:val="both"/>
        <w:rPr>
          <w:color w:val="FF0000"/>
        </w:rPr>
      </w:pPr>
      <w:r w:rsidRPr="000E5200">
        <w:rPr>
          <w:bCs/>
          <w:color w:val="FF0000"/>
        </w:rPr>
        <w:t>В работе допускается выполнение формул и уравнений рукописным</w:t>
      </w:r>
      <w:r w:rsidR="000E5200" w:rsidRPr="000E5200">
        <w:rPr>
          <w:bCs/>
          <w:color w:val="FF0000"/>
        </w:rPr>
        <w:t xml:space="preserve"> </w:t>
      </w:r>
      <w:r w:rsidRPr="000E5200">
        <w:rPr>
          <w:bCs/>
          <w:color w:val="FF0000"/>
        </w:rPr>
        <w:t>способом черными чернилами.</w:t>
      </w:r>
    </w:p>
    <w:p w:rsidR="005E7702" w:rsidRPr="005E7702" w:rsidRDefault="005E7702" w:rsidP="00A9785C">
      <w:pPr>
        <w:shd w:val="clear" w:color="auto" w:fill="FFFFFF"/>
        <w:tabs>
          <w:tab w:val="left" w:pos="826"/>
        </w:tabs>
        <w:ind w:firstLine="397"/>
        <w:jc w:val="both"/>
      </w:pPr>
      <w:r w:rsidRPr="005E7702">
        <w:rPr>
          <w:bCs/>
          <w:color w:val="000000"/>
        </w:rPr>
        <w:t>Обозначения физических и математических скалярных величин буквами латинского алфавита набираются курсивным шрифтом, а букв</w:t>
      </w:r>
      <w:r w:rsidR="000E5200">
        <w:rPr>
          <w:bCs/>
          <w:color w:val="000000"/>
        </w:rPr>
        <w:t>ы</w:t>
      </w:r>
      <w:r w:rsidRPr="005E7702">
        <w:rPr>
          <w:bCs/>
          <w:color w:val="000000"/>
        </w:rPr>
        <w:t xml:space="preserve"> греческого и русского алфавитов </w:t>
      </w:r>
      <w:r w:rsidR="000E5200">
        <w:rPr>
          <w:bCs/>
          <w:color w:val="000000"/>
        </w:rPr>
        <w:t>–</w:t>
      </w:r>
      <w:r w:rsidRPr="005E7702">
        <w:rPr>
          <w:bCs/>
          <w:color w:val="000000"/>
        </w:rPr>
        <w:t xml:space="preserve"> прямым шрифтом.</w:t>
      </w:r>
    </w:p>
    <w:p w:rsidR="005E7702" w:rsidRPr="005E7702" w:rsidRDefault="005E7702" w:rsidP="00A9785C">
      <w:pPr>
        <w:shd w:val="clear" w:color="auto" w:fill="FFFFFF"/>
        <w:ind w:firstLine="397"/>
        <w:jc w:val="both"/>
      </w:pPr>
      <w:r w:rsidRPr="005E7702">
        <w:rPr>
          <w:bCs/>
          <w:color w:val="000000"/>
        </w:rPr>
        <w:t>Векторные величины обозначаются стрелкой над ними</w:t>
      </w:r>
      <w:r w:rsidR="000E5200">
        <w:rPr>
          <w:bCs/>
          <w:color w:val="000000"/>
        </w:rPr>
        <w:t xml:space="preserve">. </w:t>
      </w:r>
      <w:r w:rsidRPr="005E7702">
        <w:rPr>
          <w:bCs/>
          <w:color w:val="000000"/>
        </w:rPr>
        <w:t>Скалярное произведение обозначается в круглых скобках с перемножаемыми</w:t>
      </w:r>
      <w:r w:rsidR="000E5200">
        <w:rPr>
          <w:bCs/>
          <w:color w:val="000000"/>
        </w:rPr>
        <w:t xml:space="preserve"> </w:t>
      </w:r>
      <w:r w:rsidRPr="005E7702">
        <w:rPr>
          <w:bCs/>
          <w:color w:val="000000"/>
        </w:rPr>
        <w:t>векторами через запятую</w:t>
      </w:r>
      <w:r w:rsidR="000E5200">
        <w:rPr>
          <w:bCs/>
          <w:color w:val="000000"/>
        </w:rPr>
        <w:t>.</w:t>
      </w:r>
    </w:p>
    <w:p w:rsidR="000E5200" w:rsidRDefault="005E7702" w:rsidP="00A9785C">
      <w:pPr>
        <w:shd w:val="clear" w:color="auto" w:fill="FFFFFF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>Векторное произведение обозначается в квадратных скобках с перемножаемы</w:t>
      </w:r>
      <w:r w:rsidR="000E5200">
        <w:rPr>
          <w:bCs/>
          <w:color w:val="000000"/>
        </w:rPr>
        <w:t>ми векторами через запятую.</w:t>
      </w:r>
    </w:p>
    <w:p w:rsidR="005E7702" w:rsidRPr="005E7702" w:rsidRDefault="005E7702" w:rsidP="00A9785C">
      <w:pPr>
        <w:shd w:val="clear" w:color="auto" w:fill="FFFFFF"/>
        <w:ind w:firstLine="397"/>
        <w:jc w:val="both"/>
      </w:pPr>
      <w:r w:rsidRPr="005E7702">
        <w:rPr>
          <w:bCs/>
          <w:color w:val="000000"/>
        </w:rPr>
        <w:t>В том случае, если индекс состоит из сокращений двух и более слов, по</w:t>
      </w:r>
      <w:r w:rsidRPr="005E7702">
        <w:rPr>
          <w:bCs/>
          <w:color w:val="000000"/>
        </w:rPr>
        <w:softHyphen/>
        <w:t>сле каждого сокращения кроме последнего ставится точка и пробел.</w:t>
      </w:r>
    </w:p>
    <w:p w:rsidR="005E7702" w:rsidRPr="005E7702" w:rsidRDefault="005E7702" w:rsidP="00A9785C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 xml:space="preserve">Цифры и обозначения химических элементов набирают прямым шрифтом. Единицы измерения (например, км, с, мин, ч, кВт, Ом и т.д.) набираются прямым шрифтом. Обозначения математических и тригонометрических функций (например, </w:t>
      </w:r>
      <w:r w:rsidRPr="005E7702">
        <w:rPr>
          <w:bCs/>
          <w:color w:val="000000"/>
          <w:lang w:val="en-US"/>
        </w:rPr>
        <w:t>sin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cos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tg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log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const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max</w:t>
      </w:r>
      <w:r w:rsidRPr="005E7702">
        <w:rPr>
          <w:bCs/>
          <w:color w:val="000000"/>
        </w:rPr>
        <w:t xml:space="preserve">, </w:t>
      </w:r>
      <w:r w:rsidRPr="005E7702">
        <w:rPr>
          <w:bCs/>
          <w:color w:val="000000"/>
          <w:lang w:val="en-US"/>
        </w:rPr>
        <w:t>min</w:t>
      </w:r>
      <w:r w:rsidRPr="005E7702">
        <w:rPr>
          <w:bCs/>
          <w:color w:val="000000"/>
        </w:rPr>
        <w:t xml:space="preserve"> и др.) в формулах и в тексте набираются также прямым шрифтом с правилами пунктуации.</w:t>
      </w:r>
    </w:p>
    <w:p w:rsidR="005E7702" w:rsidRDefault="005E7702" w:rsidP="00A9785C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  <w:r w:rsidRPr="005E7702">
        <w:rPr>
          <w:bCs/>
          <w:color w:val="000000"/>
        </w:rPr>
        <w:t>Обозначения, встречающиеся в формулах, на рисунках и в основном тексте должны быть ид</w:t>
      </w:r>
      <w:r w:rsidR="000E5200">
        <w:rPr>
          <w:bCs/>
          <w:color w:val="000000"/>
        </w:rPr>
        <w:t>ентичны по начертанию и размеру.</w:t>
      </w:r>
    </w:p>
    <w:p w:rsidR="00353925" w:rsidRDefault="00353925" w:rsidP="00A9785C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</w:p>
    <w:p w:rsidR="00353925" w:rsidRPr="005E7702" w:rsidRDefault="00353925" w:rsidP="00A9785C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ind w:firstLine="397"/>
        <w:jc w:val="both"/>
        <w:rPr>
          <w:bCs/>
          <w:color w:val="000000"/>
        </w:rPr>
      </w:pPr>
    </w:p>
    <w:p w:rsidR="005E7702" w:rsidRPr="00B3423E" w:rsidRDefault="005E7702" w:rsidP="00A9785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397"/>
        <w:jc w:val="both"/>
      </w:pPr>
      <w:bookmarkStart w:id="0" w:name="_GoBack"/>
      <w:bookmarkEnd w:id="0"/>
    </w:p>
    <w:sectPr w:rsidR="005E7702" w:rsidRPr="00B3423E" w:rsidSect="007A39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Prop BT">
    <w:altName w:val="Symbol"/>
    <w:panose1 w:val="05050102010607020607"/>
    <w:charset w:val="02"/>
    <w:family w:val="roman"/>
    <w:notTrueType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46C480"/>
    <w:lvl w:ilvl="0">
      <w:numFmt w:val="bullet"/>
      <w:lvlText w:val="*"/>
      <w:lvlJc w:val="left"/>
    </w:lvl>
  </w:abstractNum>
  <w:abstractNum w:abstractNumId="1">
    <w:nsid w:val="03E75165"/>
    <w:multiLevelType w:val="singleLevel"/>
    <w:tmpl w:val="A0C4F322"/>
    <w:lvl w:ilvl="0">
      <w:start w:val="1"/>
      <w:numFmt w:val="decimal"/>
      <w:lvlText w:val="7.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F3646A2"/>
    <w:multiLevelType w:val="singleLevel"/>
    <w:tmpl w:val="048CEBB2"/>
    <w:lvl w:ilvl="0">
      <w:start w:val="6"/>
      <w:numFmt w:val="decimal"/>
      <w:lvlText w:val="8.5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1B471B8C"/>
    <w:multiLevelType w:val="singleLevel"/>
    <w:tmpl w:val="0A548B02"/>
    <w:lvl w:ilvl="0">
      <w:start w:val="6"/>
      <w:numFmt w:val="decimal"/>
      <w:lvlText w:val="7.11.%1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4">
    <w:nsid w:val="1BC0398F"/>
    <w:multiLevelType w:val="singleLevel"/>
    <w:tmpl w:val="CE288F38"/>
    <w:lvl w:ilvl="0">
      <w:start w:val="1"/>
      <w:numFmt w:val="decimal"/>
      <w:lvlText w:val="8.7.%1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5">
    <w:nsid w:val="29696D0E"/>
    <w:multiLevelType w:val="singleLevel"/>
    <w:tmpl w:val="0560B32A"/>
    <w:lvl w:ilvl="0">
      <w:start w:val="5"/>
      <w:numFmt w:val="decimal"/>
      <w:lvlText w:val="7.12.%1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6">
    <w:nsid w:val="29F26DCB"/>
    <w:multiLevelType w:val="singleLevel"/>
    <w:tmpl w:val="CAE407B4"/>
    <w:lvl w:ilvl="0">
      <w:start w:val="17"/>
      <w:numFmt w:val="decimal"/>
      <w:lvlText w:val="8.7.%1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2E9079AC"/>
    <w:multiLevelType w:val="singleLevel"/>
    <w:tmpl w:val="2FA40AC8"/>
    <w:lvl w:ilvl="0">
      <w:start w:val="1"/>
      <w:numFmt w:val="decimal"/>
      <w:lvlText w:val="8.6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3B1E2C1A"/>
    <w:multiLevelType w:val="singleLevel"/>
    <w:tmpl w:val="1C401344"/>
    <w:lvl w:ilvl="0">
      <w:start w:val="1"/>
      <w:numFmt w:val="decimal"/>
      <w:lvlText w:val="7.4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46B556CA"/>
    <w:multiLevelType w:val="singleLevel"/>
    <w:tmpl w:val="B50E7914"/>
    <w:lvl w:ilvl="0">
      <w:start w:val="11"/>
      <w:numFmt w:val="decimal"/>
      <w:lvlText w:val="8.7.%1"/>
      <w:legacy w:legacy="1" w:legacySpace="0" w:legacyIndent="516"/>
      <w:lvlJc w:val="left"/>
      <w:rPr>
        <w:rFonts w:ascii="Times New Roman" w:hAnsi="Times New Roman" w:cs="Times New Roman" w:hint="default"/>
      </w:rPr>
    </w:lvl>
  </w:abstractNum>
  <w:abstractNum w:abstractNumId="10">
    <w:nsid w:val="4CCC7A4F"/>
    <w:multiLevelType w:val="singleLevel"/>
    <w:tmpl w:val="05C6DD28"/>
    <w:lvl w:ilvl="0">
      <w:start w:val="1"/>
      <w:numFmt w:val="decimal"/>
      <w:lvlText w:val="7.8.%1"/>
      <w:legacy w:legacy="1" w:legacySpace="0" w:legacyIndent="416"/>
      <w:lvlJc w:val="left"/>
      <w:rPr>
        <w:rFonts w:ascii="Times New Roman" w:hAnsi="Times New Roman" w:cs="Times New Roman" w:hint="default"/>
      </w:rPr>
    </w:lvl>
  </w:abstractNum>
  <w:abstractNum w:abstractNumId="11">
    <w:nsid w:val="4E696301"/>
    <w:multiLevelType w:val="singleLevel"/>
    <w:tmpl w:val="DEA64704"/>
    <w:lvl w:ilvl="0">
      <w:start w:val="8"/>
      <w:numFmt w:val="decimal"/>
      <w:lvlText w:val="8.5.%1"/>
      <w:legacy w:legacy="1" w:legacySpace="0" w:legacyIndent="444"/>
      <w:lvlJc w:val="left"/>
      <w:rPr>
        <w:rFonts w:ascii="Times New Roman" w:hAnsi="Times New Roman" w:cs="Times New Roman" w:hint="default"/>
      </w:rPr>
    </w:lvl>
  </w:abstractNum>
  <w:abstractNum w:abstractNumId="12">
    <w:nsid w:val="53FD6757"/>
    <w:multiLevelType w:val="singleLevel"/>
    <w:tmpl w:val="7EA27208"/>
    <w:lvl w:ilvl="0">
      <w:start w:val="13"/>
      <w:numFmt w:val="decimal"/>
      <w:lvlText w:val="8.6.%1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3">
    <w:nsid w:val="658C7BB5"/>
    <w:multiLevelType w:val="singleLevel"/>
    <w:tmpl w:val="1FDA6EB6"/>
    <w:lvl w:ilvl="0">
      <w:start w:val="11"/>
      <w:numFmt w:val="decimal"/>
      <w:lvlText w:val="8.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4">
    <w:nsid w:val="6FD479AE"/>
    <w:multiLevelType w:val="singleLevel"/>
    <w:tmpl w:val="99F84ED8"/>
    <w:lvl w:ilvl="0">
      <w:start w:val="1"/>
      <w:numFmt w:val="decimal"/>
      <w:lvlText w:val="7.11.%1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>
    <w:nsid w:val="744F3A03"/>
    <w:multiLevelType w:val="singleLevel"/>
    <w:tmpl w:val="65F292AE"/>
    <w:lvl w:ilvl="0">
      <w:start w:val="4"/>
      <w:numFmt w:val="decimal"/>
      <w:lvlText w:val="8.7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75B0297C"/>
    <w:multiLevelType w:val="singleLevel"/>
    <w:tmpl w:val="5BA088CC"/>
    <w:lvl w:ilvl="0">
      <w:start w:val="10"/>
      <w:numFmt w:val="decimal"/>
      <w:lvlText w:val="8.5.%1"/>
      <w:legacy w:legacy="1" w:legacySpace="0" w:legacyIndent="516"/>
      <w:lvlJc w:val="left"/>
      <w:rPr>
        <w:rFonts w:ascii="Times New Roman" w:hAnsi="Times New Roman" w:cs="Times New Roman" w:hint="default"/>
      </w:rPr>
    </w:lvl>
  </w:abstractNum>
  <w:abstractNum w:abstractNumId="17">
    <w:nsid w:val="7ABB1AA9"/>
    <w:multiLevelType w:val="singleLevel"/>
    <w:tmpl w:val="0EFE731E"/>
    <w:lvl w:ilvl="0">
      <w:start w:val="1"/>
      <w:numFmt w:val="decimal"/>
      <w:lvlText w:val="8.1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8">
    <w:nsid w:val="7C2E4A09"/>
    <w:multiLevelType w:val="singleLevel"/>
    <w:tmpl w:val="156C14D0"/>
    <w:lvl w:ilvl="0">
      <w:start w:val="4"/>
      <w:numFmt w:val="decimal"/>
      <w:lvlText w:val="8.6.%1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6"/>
    <w:lvlOverride w:ilvl="0">
      <w:lvl w:ilvl="0">
        <w:start w:val="10"/>
        <w:numFmt w:val="decimal"/>
        <w:lvlText w:val="8.5.%1"/>
        <w:legacy w:legacy="1" w:legacySpace="0" w:legacyIndent="5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8"/>
  </w:num>
  <w:num w:numId="7">
    <w:abstractNumId w:val="13"/>
  </w:num>
  <w:num w:numId="8">
    <w:abstractNumId w:val="12"/>
  </w:num>
  <w:num w:numId="9">
    <w:abstractNumId w:val="4"/>
  </w:num>
  <w:num w:numId="10">
    <w:abstractNumId w:val="15"/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7.8.%1"/>
        <w:legacy w:legacy="1" w:legacySpace="0" w:legacyIndent="4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5"/>
        <w:numFmt w:val="decimal"/>
        <w:lvlText w:val="7.12.%1"/>
        <w:legacy w:legacy="1" w:legacySpace="0" w:legacyIndent="51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9CD"/>
    <w:rsid w:val="0004449D"/>
    <w:rsid w:val="00076A4C"/>
    <w:rsid w:val="000D14AC"/>
    <w:rsid w:val="000E442C"/>
    <w:rsid w:val="000E5200"/>
    <w:rsid w:val="0010230D"/>
    <w:rsid w:val="00140E72"/>
    <w:rsid w:val="001420CD"/>
    <w:rsid w:val="00156143"/>
    <w:rsid w:val="00156AD4"/>
    <w:rsid w:val="001D576A"/>
    <w:rsid w:val="00203C3F"/>
    <w:rsid w:val="002077B7"/>
    <w:rsid w:val="00212485"/>
    <w:rsid w:val="00216154"/>
    <w:rsid w:val="00246C05"/>
    <w:rsid w:val="0025335F"/>
    <w:rsid w:val="002A228D"/>
    <w:rsid w:val="002C689B"/>
    <w:rsid w:val="00313E19"/>
    <w:rsid w:val="00342279"/>
    <w:rsid w:val="00353925"/>
    <w:rsid w:val="0036103D"/>
    <w:rsid w:val="00361ADD"/>
    <w:rsid w:val="003846A2"/>
    <w:rsid w:val="004228C2"/>
    <w:rsid w:val="00426A5A"/>
    <w:rsid w:val="00432F3C"/>
    <w:rsid w:val="00476921"/>
    <w:rsid w:val="0049524A"/>
    <w:rsid w:val="004A2FE5"/>
    <w:rsid w:val="004E2397"/>
    <w:rsid w:val="00515705"/>
    <w:rsid w:val="00545BE2"/>
    <w:rsid w:val="005808A0"/>
    <w:rsid w:val="00583036"/>
    <w:rsid w:val="00590C0F"/>
    <w:rsid w:val="00591DA1"/>
    <w:rsid w:val="005C2C0E"/>
    <w:rsid w:val="005D6386"/>
    <w:rsid w:val="005E7702"/>
    <w:rsid w:val="00617AA1"/>
    <w:rsid w:val="006469CD"/>
    <w:rsid w:val="006A0809"/>
    <w:rsid w:val="006B5C7B"/>
    <w:rsid w:val="006C19FE"/>
    <w:rsid w:val="006D4510"/>
    <w:rsid w:val="00711F6A"/>
    <w:rsid w:val="00735F95"/>
    <w:rsid w:val="007A39ED"/>
    <w:rsid w:val="007B69C9"/>
    <w:rsid w:val="007C5D6C"/>
    <w:rsid w:val="007D4318"/>
    <w:rsid w:val="007F73E9"/>
    <w:rsid w:val="00816FB9"/>
    <w:rsid w:val="00842939"/>
    <w:rsid w:val="008E3402"/>
    <w:rsid w:val="00912D39"/>
    <w:rsid w:val="009661D9"/>
    <w:rsid w:val="009715A8"/>
    <w:rsid w:val="00971E9E"/>
    <w:rsid w:val="009734BA"/>
    <w:rsid w:val="0099119D"/>
    <w:rsid w:val="009C0417"/>
    <w:rsid w:val="00A10A2E"/>
    <w:rsid w:val="00A9785C"/>
    <w:rsid w:val="00B3423E"/>
    <w:rsid w:val="00B40D62"/>
    <w:rsid w:val="00B76CEC"/>
    <w:rsid w:val="00BB73E4"/>
    <w:rsid w:val="00C4542A"/>
    <w:rsid w:val="00C86B9B"/>
    <w:rsid w:val="00CA1B41"/>
    <w:rsid w:val="00D2147F"/>
    <w:rsid w:val="00D62B3B"/>
    <w:rsid w:val="00D87EE7"/>
    <w:rsid w:val="00DA3EFF"/>
    <w:rsid w:val="00DB7AF9"/>
    <w:rsid w:val="00DC13C7"/>
    <w:rsid w:val="00DD033D"/>
    <w:rsid w:val="00E20F0F"/>
    <w:rsid w:val="00E510E1"/>
    <w:rsid w:val="00EC2AA1"/>
    <w:rsid w:val="00EE5BB7"/>
    <w:rsid w:val="00F16E8B"/>
    <w:rsid w:val="00F25AE4"/>
    <w:rsid w:val="00F276F4"/>
    <w:rsid w:val="00F52001"/>
    <w:rsid w:val="00F67FA6"/>
    <w:rsid w:val="00FA763F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80EC-1B60-48F3-86D3-10420E3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Iniiaiie oaeno Ciae Ciae"/>
    <w:basedOn w:val="a"/>
    <w:rsid w:val="00A10A2E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Arial" w:hAnsi="Arial" w:cs="Arial"/>
      <w:sz w:val="28"/>
      <w:szCs w:val="28"/>
    </w:rPr>
  </w:style>
  <w:style w:type="paragraph" w:customStyle="1" w:styleId="Noeeu5">
    <w:name w:val="Noeeu5"/>
    <w:basedOn w:val="a"/>
    <w:next w:val="a"/>
    <w:rsid w:val="00A10A2E"/>
    <w:pPr>
      <w:keepNext/>
      <w:keepLines/>
      <w:suppressAutoHyphens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b/>
      <w:bCs/>
      <w:i/>
      <w:iCs/>
      <w:sz w:val="26"/>
      <w:szCs w:val="26"/>
    </w:rPr>
  </w:style>
  <w:style w:type="paragraph" w:styleId="a5">
    <w:name w:val="Normal (Web)"/>
    <w:basedOn w:val="a"/>
    <w:rsid w:val="00A10A2E"/>
    <w:pPr>
      <w:spacing w:before="100" w:beforeAutospacing="1" w:after="100" w:afterAutospacing="1"/>
    </w:pPr>
    <w:rPr>
      <w:color w:val="000000"/>
    </w:rPr>
  </w:style>
  <w:style w:type="paragraph" w:customStyle="1" w:styleId="Noeeu0">
    <w:name w:val="Noeeu0"/>
    <w:basedOn w:val="a"/>
    <w:rsid w:val="00F67FA6"/>
    <w:pPr>
      <w:keepNext/>
      <w:keepLines/>
      <w:pageBreakBefore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5339</Words>
  <Characters>30437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СТРУКТУРНЫЕ ЭЛЕМЕНТЫ КУРСОВОЙ И ВЫПУСКНОЙ КВАЛИФИКАЦИОННОЙ РАБОТ</vt:lpstr>
    </vt:vector>
  </TitlesOfParts>
  <Company>Дом</Company>
  <LinksUpToDate>false</LinksUpToDate>
  <CharactersWithSpaces>35705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СТРУКТУРНЫЕ ЭЛЕМЕНТЫ КУРСОВОЙ И ВЫПУСКНОЙ КВАЛИФИКАЦИОННОЙ РАБОТ</dc:title>
  <dc:subject/>
  <dc:creator>Гаврилова</dc:creator>
  <cp:keywords/>
  <dc:description/>
  <cp:lastModifiedBy>Irina</cp:lastModifiedBy>
  <cp:revision>2</cp:revision>
  <cp:lastPrinted>2009-04-02T08:31:00Z</cp:lastPrinted>
  <dcterms:created xsi:type="dcterms:W3CDTF">2014-11-01T11:38:00Z</dcterms:created>
  <dcterms:modified xsi:type="dcterms:W3CDTF">2014-11-01T11:38:00Z</dcterms:modified>
</cp:coreProperties>
</file>