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9ED" w:rsidRDefault="001239ED" w:rsidP="001239ED">
      <w:pPr>
        <w:spacing w:line="360" w:lineRule="auto"/>
        <w:rPr>
          <w:b/>
          <w:sz w:val="24"/>
          <w:szCs w:val="24"/>
        </w:rPr>
      </w:pPr>
      <w:r>
        <w:rPr>
          <w:sz w:val="28"/>
          <w:szCs w:val="28"/>
        </w:rPr>
        <w:t xml:space="preserve">                             </w:t>
      </w:r>
      <w:r>
        <w:rPr>
          <w:b/>
          <w:sz w:val="24"/>
          <w:szCs w:val="24"/>
        </w:rPr>
        <w:t xml:space="preserve">   Федеральное агентство по образованию</w:t>
      </w:r>
    </w:p>
    <w:p w:rsidR="001239ED" w:rsidRDefault="001239ED" w:rsidP="001239ED">
      <w:pPr>
        <w:spacing w:line="360" w:lineRule="auto"/>
        <w:jc w:val="center"/>
        <w:rPr>
          <w:b/>
          <w:sz w:val="24"/>
          <w:szCs w:val="24"/>
        </w:rPr>
      </w:pPr>
      <w:r>
        <w:rPr>
          <w:b/>
          <w:sz w:val="24"/>
          <w:szCs w:val="24"/>
        </w:rPr>
        <w:t>Новосибирский государственный университет экономики и управления – «НИНХ»</w:t>
      </w:r>
    </w:p>
    <w:p w:rsidR="001239ED" w:rsidRDefault="001239ED" w:rsidP="001239ED">
      <w:pPr>
        <w:spacing w:line="360" w:lineRule="auto"/>
        <w:jc w:val="center"/>
        <w:rPr>
          <w:b/>
          <w:sz w:val="24"/>
          <w:szCs w:val="24"/>
        </w:rPr>
      </w:pPr>
    </w:p>
    <w:p w:rsidR="001239ED" w:rsidRDefault="001239ED" w:rsidP="001239ED">
      <w:pPr>
        <w:spacing w:line="360" w:lineRule="auto"/>
        <w:jc w:val="both"/>
        <w:rPr>
          <w:b/>
          <w:sz w:val="24"/>
          <w:szCs w:val="24"/>
          <w:u w:val="single"/>
        </w:rPr>
      </w:pPr>
      <w:r>
        <w:rPr>
          <w:b/>
          <w:sz w:val="24"/>
          <w:szCs w:val="24"/>
        </w:rPr>
        <w:t>Номер группы</w:t>
      </w:r>
      <w:r>
        <w:rPr>
          <w:sz w:val="24"/>
          <w:szCs w:val="24"/>
        </w:rPr>
        <w:t>:</w:t>
      </w:r>
      <w:r>
        <w:rPr>
          <w:sz w:val="24"/>
          <w:szCs w:val="24"/>
          <w:u w:val="single"/>
        </w:rPr>
        <w:t xml:space="preserve"> ННП02____________________________________________</w:t>
      </w:r>
    </w:p>
    <w:p w:rsidR="001239ED" w:rsidRDefault="001239ED" w:rsidP="001239ED">
      <w:pPr>
        <w:spacing w:line="360" w:lineRule="auto"/>
        <w:jc w:val="both"/>
        <w:rPr>
          <w:b/>
          <w:sz w:val="24"/>
          <w:szCs w:val="24"/>
          <w:u w:val="single"/>
        </w:rPr>
      </w:pPr>
    </w:p>
    <w:p w:rsidR="001239ED" w:rsidRDefault="001239ED" w:rsidP="001239ED">
      <w:pPr>
        <w:spacing w:line="360" w:lineRule="auto"/>
        <w:jc w:val="both"/>
        <w:rPr>
          <w:b/>
          <w:sz w:val="24"/>
          <w:szCs w:val="24"/>
          <w:u w:val="single"/>
        </w:rPr>
      </w:pPr>
      <w:r>
        <w:rPr>
          <w:b/>
          <w:sz w:val="24"/>
          <w:szCs w:val="24"/>
        </w:rPr>
        <w:t xml:space="preserve">Наименование специальности: </w:t>
      </w:r>
      <w:r>
        <w:rPr>
          <w:sz w:val="24"/>
          <w:szCs w:val="24"/>
          <w:u w:val="single"/>
        </w:rPr>
        <w:t>Налоги и налогообложение____________</w:t>
      </w:r>
    </w:p>
    <w:p w:rsidR="001239ED" w:rsidRDefault="001239ED" w:rsidP="001239ED">
      <w:pPr>
        <w:spacing w:line="360" w:lineRule="auto"/>
        <w:jc w:val="both"/>
        <w:rPr>
          <w:b/>
          <w:sz w:val="24"/>
          <w:szCs w:val="24"/>
        </w:rPr>
      </w:pPr>
    </w:p>
    <w:p w:rsidR="001239ED" w:rsidRDefault="001239ED" w:rsidP="00516423">
      <w:pPr>
        <w:spacing w:after="0"/>
        <w:jc w:val="both"/>
        <w:rPr>
          <w:sz w:val="24"/>
          <w:szCs w:val="24"/>
          <w:u w:val="single"/>
        </w:rPr>
      </w:pPr>
      <w:r>
        <w:rPr>
          <w:b/>
          <w:sz w:val="24"/>
          <w:szCs w:val="24"/>
        </w:rPr>
        <w:t xml:space="preserve">Студент: </w:t>
      </w:r>
      <w:r w:rsidR="00516423">
        <w:rPr>
          <w:sz w:val="24"/>
          <w:szCs w:val="24"/>
          <w:u w:val="single"/>
        </w:rPr>
        <w:t>Дубров  Александр</w:t>
      </w:r>
      <w:r>
        <w:rPr>
          <w:sz w:val="24"/>
          <w:szCs w:val="24"/>
          <w:u w:val="single"/>
        </w:rPr>
        <w:t>______________________________</w:t>
      </w:r>
      <w:r w:rsidR="00516423">
        <w:rPr>
          <w:sz w:val="24"/>
          <w:szCs w:val="24"/>
          <w:u w:val="single"/>
        </w:rPr>
        <w:t>_________</w:t>
      </w:r>
    </w:p>
    <w:p w:rsidR="001239ED" w:rsidRDefault="001239ED" w:rsidP="00516423">
      <w:pPr>
        <w:spacing w:after="0"/>
        <w:jc w:val="both"/>
        <w:rPr>
          <w:sz w:val="24"/>
          <w:szCs w:val="24"/>
          <w:u w:val="single"/>
        </w:rPr>
      </w:pPr>
    </w:p>
    <w:p w:rsidR="001239ED" w:rsidRDefault="001239ED" w:rsidP="00516423">
      <w:pPr>
        <w:spacing w:after="0" w:line="360" w:lineRule="auto"/>
        <w:rPr>
          <w:b/>
          <w:sz w:val="24"/>
          <w:szCs w:val="24"/>
        </w:rPr>
      </w:pPr>
      <w:r>
        <w:rPr>
          <w:b/>
          <w:sz w:val="24"/>
          <w:szCs w:val="24"/>
        </w:rPr>
        <w:t xml:space="preserve">                                          (Фамилия, имя, отчество)</w:t>
      </w:r>
    </w:p>
    <w:p w:rsidR="001239ED" w:rsidRDefault="001239ED" w:rsidP="00516423">
      <w:pPr>
        <w:spacing w:after="0" w:line="360" w:lineRule="auto"/>
        <w:rPr>
          <w:b/>
          <w:sz w:val="24"/>
          <w:szCs w:val="24"/>
        </w:rPr>
      </w:pPr>
    </w:p>
    <w:p w:rsidR="001239ED" w:rsidRDefault="001239ED" w:rsidP="00516423">
      <w:pPr>
        <w:spacing w:after="0" w:line="360" w:lineRule="auto"/>
        <w:jc w:val="both"/>
        <w:rPr>
          <w:b/>
          <w:sz w:val="24"/>
          <w:szCs w:val="24"/>
          <w:u w:val="single"/>
        </w:rPr>
      </w:pPr>
      <w:r>
        <w:rPr>
          <w:b/>
          <w:sz w:val="24"/>
          <w:szCs w:val="24"/>
        </w:rPr>
        <w:t xml:space="preserve">Номер зачетной книжки (студенческого билета): </w:t>
      </w:r>
      <w:r w:rsidR="00516423">
        <w:rPr>
          <w:sz w:val="24"/>
          <w:szCs w:val="24"/>
          <w:u w:val="single"/>
        </w:rPr>
        <w:t>101672</w:t>
      </w:r>
      <w:r>
        <w:rPr>
          <w:sz w:val="24"/>
          <w:szCs w:val="24"/>
          <w:u w:val="single"/>
        </w:rPr>
        <w:t>______________</w:t>
      </w:r>
    </w:p>
    <w:p w:rsidR="001239ED" w:rsidRDefault="001239ED" w:rsidP="00516423">
      <w:pPr>
        <w:spacing w:after="0" w:line="360" w:lineRule="auto"/>
        <w:jc w:val="both"/>
        <w:rPr>
          <w:b/>
          <w:sz w:val="24"/>
          <w:szCs w:val="24"/>
          <w:u w:val="single"/>
        </w:rPr>
      </w:pPr>
    </w:p>
    <w:p w:rsidR="001239ED" w:rsidRDefault="001239ED" w:rsidP="00516423">
      <w:pPr>
        <w:spacing w:after="0" w:line="360" w:lineRule="auto"/>
        <w:jc w:val="both"/>
        <w:rPr>
          <w:sz w:val="24"/>
          <w:szCs w:val="24"/>
          <w:u w:val="single"/>
        </w:rPr>
      </w:pPr>
      <w:r>
        <w:rPr>
          <w:b/>
          <w:sz w:val="24"/>
          <w:szCs w:val="24"/>
        </w:rPr>
        <w:t>Учебная дисциплина</w:t>
      </w:r>
      <w:r>
        <w:rPr>
          <w:b/>
          <w:sz w:val="24"/>
          <w:szCs w:val="24"/>
          <w:u w:val="single"/>
        </w:rPr>
        <w:t xml:space="preserve">: </w:t>
      </w:r>
      <w:r w:rsidR="00516423">
        <w:rPr>
          <w:sz w:val="24"/>
          <w:szCs w:val="24"/>
          <w:u w:val="single"/>
        </w:rPr>
        <w:t>Финансы</w:t>
      </w:r>
      <w:r>
        <w:rPr>
          <w:sz w:val="24"/>
          <w:szCs w:val="24"/>
          <w:u w:val="single"/>
        </w:rPr>
        <w:t>_______________________</w:t>
      </w:r>
      <w:r w:rsidR="00516423">
        <w:rPr>
          <w:sz w:val="24"/>
          <w:szCs w:val="24"/>
          <w:u w:val="single"/>
        </w:rPr>
        <w:t>_____________</w:t>
      </w:r>
    </w:p>
    <w:p w:rsidR="001239ED" w:rsidRDefault="001239ED" w:rsidP="00516423">
      <w:pPr>
        <w:spacing w:after="0" w:line="360" w:lineRule="auto"/>
        <w:jc w:val="both"/>
        <w:rPr>
          <w:sz w:val="24"/>
          <w:szCs w:val="24"/>
          <w:u w:val="single"/>
        </w:rPr>
      </w:pPr>
    </w:p>
    <w:p w:rsidR="001239ED" w:rsidRDefault="001239ED" w:rsidP="00516423">
      <w:pPr>
        <w:spacing w:after="0" w:line="360" w:lineRule="auto"/>
        <w:jc w:val="both"/>
        <w:rPr>
          <w:sz w:val="24"/>
          <w:szCs w:val="24"/>
          <w:u w:val="single"/>
        </w:rPr>
      </w:pPr>
      <w:r>
        <w:rPr>
          <w:b/>
          <w:sz w:val="24"/>
          <w:szCs w:val="24"/>
        </w:rPr>
        <w:t xml:space="preserve">Кафедра: </w:t>
      </w:r>
      <w:r w:rsidR="00516423">
        <w:rPr>
          <w:sz w:val="24"/>
          <w:szCs w:val="24"/>
          <w:u w:val="single"/>
        </w:rPr>
        <w:t>Финансов</w:t>
      </w:r>
      <w:r>
        <w:rPr>
          <w:sz w:val="24"/>
          <w:szCs w:val="24"/>
          <w:u w:val="single"/>
        </w:rPr>
        <w:t>__________________________________</w:t>
      </w:r>
      <w:r w:rsidR="00516423">
        <w:rPr>
          <w:sz w:val="24"/>
          <w:szCs w:val="24"/>
          <w:u w:val="single"/>
        </w:rPr>
        <w:t>____________</w:t>
      </w:r>
    </w:p>
    <w:p w:rsidR="001239ED" w:rsidRDefault="001239ED" w:rsidP="00516423">
      <w:pPr>
        <w:spacing w:after="0" w:line="360" w:lineRule="auto"/>
        <w:jc w:val="both"/>
        <w:rPr>
          <w:sz w:val="24"/>
          <w:szCs w:val="24"/>
          <w:u w:val="single"/>
        </w:rPr>
      </w:pPr>
    </w:p>
    <w:p w:rsidR="001239ED" w:rsidRDefault="001239ED" w:rsidP="00516423">
      <w:pPr>
        <w:spacing w:after="0" w:line="360" w:lineRule="auto"/>
        <w:jc w:val="both"/>
        <w:rPr>
          <w:b/>
          <w:sz w:val="24"/>
          <w:szCs w:val="24"/>
          <w:u w:val="single"/>
        </w:rPr>
      </w:pPr>
      <w:r>
        <w:rPr>
          <w:b/>
          <w:sz w:val="24"/>
          <w:szCs w:val="24"/>
        </w:rPr>
        <w:t xml:space="preserve">Номер варианта контрольной работы </w:t>
      </w:r>
      <w:r w:rsidRPr="001239ED">
        <w:rPr>
          <w:sz w:val="24"/>
          <w:szCs w:val="24"/>
          <w:u w:val="single"/>
        </w:rPr>
        <w:t>2</w:t>
      </w:r>
      <w:r>
        <w:rPr>
          <w:sz w:val="24"/>
          <w:szCs w:val="24"/>
          <w:u w:val="single"/>
        </w:rPr>
        <w:t>_____________________________</w:t>
      </w:r>
    </w:p>
    <w:p w:rsidR="001239ED" w:rsidRDefault="001239ED" w:rsidP="00516423">
      <w:pPr>
        <w:spacing w:after="0" w:line="360" w:lineRule="auto"/>
        <w:jc w:val="both"/>
        <w:rPr>
          <w:b/>
          <w:sz w:val="24"/>
          <w:szCs w:val="24"/>
          <w:u w:val="single"/>
        </w:rPr>
      </w:pPr>
    </w:p>
    <w:p w:rsidR="001239ED" w:rsidRDefault="001239ED" w:rsidP="001239ED">
      <w:pPr>
        <w:spacing w:line="360" w:lineRule="auto"/>
        <w:jc w:val="both"/>
        <w:rPr>
          <w:b/>
          <w:sz w:val="24"/>
          <w:szCs w:val="24"/>
        </w:rPr>
      </w:pPr>
      <w:r>
        <w:rPr>
          <w:b/>
          <w:sz w:val="24"/>
          <w:szCs w:val="24"/>
        </w:rPr>
        <w:t>Дата регистрации  институтом: «</w:t>
      </w:r>
      <w:r>
        <w:rPr>
          <w:sz w:val="24"/>
          <w:szCs w:val="24"/>
          <w:u w:val="single"/>
        </w:rPr>
        <w:t>___</w:t>
      </w:r>
      <w:r>
        <w:rPr>
          <w:b/>
          <w:sz w:val="24"/>
          <w:szCs w:val="24"/>
        </w:rPr>
        <w:t>»</w:t>
      </w:r>
      <w:r>
        <w:rPr>
          <w:sz w:val="24"/>
          <w:szCs w:val="24"/>
          <w:u w:val="single"/>
        </w:rPr>
        <w:t>__________</w:t>
      </w:r>
      <w:r>
        <w:rPr>
          <w:b/>
          <w:sz w:val="24"/>
          <w:szCs w:val="24"/>
          <w:u w:val="single"/>
        </w:rPr>
        <w:t>_</w:t>
      </w:r>
      <w:r>
        <w:rPr>
          <w:b/>
          <w:sz w:val="24"/>
          <w:szCs w:val="24"/>
        </w:rPr>
        <w:t>200</w:t>
      </w:r>
      <w:r>
        <w:rPr>
          <w:sz w:val="24"/>
          <w:szCs w:val="24"/>
          <w:u w:val="single"/>
        </w:rPr>
        <w:t>___</w:t>
      </w:r>
      <w:r>
        <w:rPr>
          <w:b/>
          <w:sz w:val="24"/>
          <w:szCs w:val="24"/>
        </w:rPr>
        <w:t>г.</w:t>
      </w:r>
    </w:p>
    <w:p w:rsidR="001239ED" w:rsidRDefault="001239ED" w:rsidP="001239ED">
      <w:pPr>
        <w:spacing w:line="360" w:lineRule="auto"/>
        <w:jc w:val="both"/>
        <w:rPr>
          <w:b/>
          <w:sz w:val="24"/>
          <w:szCs w:val="24"/>
        </w:rPr>
      </w:pPr>
    </w:p>
    <w:p w:rsidR="001239ED" w:rsidRDefault="001239ED" w:rsidP="001239ED">
      <w:pPr>
        <w:spacing w:line="360" w:lineRule="auto"/>
        <w:jc w:val="both"/>
        <w:rPr>
          <w:b/>
          <w:sz w:val="24"/>
          <w:szCs w:val="24"/>
        </w:rPr>
      </w:pPr>
      <w:r>
        <w:rPr>
          <w:b/>
          <w:sz w:val="24"/>
          <w:szCs w:val="24"/>
        </w:rPr>
        <w:t>Дата регистрации кафедрой: «</w:t>
      </w:r>
      <w:r>
        <w:rPr>
          <w:sz w:val="24"/>
          <w:szCs w:val="24"/>
          <w:u w:val="single"/>
        </w:rPr>
        <w:t>___</w:t>
      </w:r>
      <w:r>
        <w:rPr>
          <w:b/>
          <w:sz w:val="24"/>
          <w:szCs w:val="24"/>
        </w:rPr>
        <w:t>»</w:t>
      </w:r>
      <w:r>
        <w:rPr>
          <w:sz w:val="24"/>
          <w:szCs w:val="24"/>
          <w:u w:val="single"/>
        </w:rPr>
        <w:t>___________</w:t>
      </w:r>
      <w:r>
        <w:rPr>
          <w:b/>
          <w:sz w:val="24"/>
          <w:szCs w:val="24"/>
        </w:rPr>
        <w:t>200</w:t>
      </w:r>
      <w:r>
        <w:rPr>
          <w:sz w:val="24"/>
          <w:szCs w:val="24"/>
          <w:u w:val="single"/>
        </w:rPr>
        <w:t>___</w:t>
      </w:r>
      <w:r>
        <w:rPr>
          <w:b/>
          <w:sz w:val="24"/>
          <w:szCs w:val="24"/>
        </w:rPr>
        <w:t>г.</w:t>
      </w:r>
    </w:p>
    <w:p w:rsidR="001239ED" w:rsidRDefault="001239ED" w:rsidP="001239ED">
      <w:pPr>
        <w:spacing w:line="360" w:lineRule="auto"/>
        <w:jc w:val="both"/>
        <w:rPr>
          <w:b/>
          <w:sz w:val="24"/>
          <w:szCs w:val="24"/>
        </w:rPr>
      </w:pPr>
    </w:p>
    <w:p w:rsidR="001239ED" w:rsidRDefault="001239ED" w:rsidP="001239ED">
      <w:pPr>
        <w:jc w:val="both"/>
        <w:rPr>
          <w:b/>
          <w:sz w:val="24"/>
          <w:szCs w:val="24"/>
        </w:rPr>
      </w:pPr>
      <w:r>
        <w:rPr>
          <w:b/>
          <w:sz w:val="24"/>
          <w:szCs w:val="24"/>
        </w:rPr>
        <w:t xml:space="preserve">Проверил: </w:t>
      </w:r>
      <w:r w:rsidR="00516423">
        <w:rPr>
          <w:sz w:val="24"/>
          <w:szCs w:val="24"/>
          <w:u w:val="single"/>
        </w:rPr>
        <w:t>Лукьянова Зинаида Александровна</w:t>
      </w:r>
      <w:r>
        <w:rPr>
          <w:sz w:val="24"/>
          <w:szCs w:val="24"/>
          <w:u w:val="single"/>
        </w:rPr>
        <w:t>_________________________</w:t>
      </w:r>
    </w:p>
    <w:p w:rsidR="001239ED" w:rsidRDefault="001239ED" w:rsidP="001239ED">
      <w:pPr>
        <w:jc w:val="center"/>
        <w:rPr>
          <w:b/>
          <w:sz w:val="24"/>
          <w:szCs w:val="24"/>
          <w:lang w:val="en-US"/>
        </w:rPr>
      </w:pPr>
      <w:r>
        <w:rPr>
          <w:b/>
          <w:sz w:val="24"/>
          <w:szCs w:val="24"/>
        </w:rPr>
        <w:t>(Фамилия, имя, отчество)</w:t>
      </w:r>
    </w:p>
    <w:p w:rsidR="00516423" w:rsidRDefault="00516423" w:rsidP="001239ED">
      <w:pPr>
        <w:jc w:val="center"/>
        <w:rPr>
          <w:b/>
          <w:sz w:val="24"/>
          <w:szCs w:val="24"/>
          <w:lang w:val="en-US"/>
        </w:rPr>
      </w:pPr>
    </w:p>
    <w:p w:rsidR="00516423" w:rsidRDefault="00516423" w:rsidP="001239ED">
      <w:pPr>
        <w:jc w:val="center"/>
        <w:rPr>
          <w:b/>
          <w:sz w:val="24"/>
          <w:szCs w:val="24"/>
          <w:lang w:val="en-US"/>
        </w:rPr>
      </w:pPr>
    </w:p>
    <w:p w:rsidR="00516423" w:rsidRDefault="00516423" w:rsidP="001239ED">
      <w:pPr>
        <w:jc w:val="center"/>
        <w:rPr>
          <w:b/>
          <w:sz w:val="24"/>
          <w:szCs w:val="24"/>
          <w:lang w:val="en-US"/>
        </w:rPr>
      </w:pPr>
    </w:p>
    <w:p w:rsidR="00516423" w:rsidRDefault="00516423" w:rsidP="001239ED">
      <w:pPr>
        <w:jc w:val="center"/>
        <w:rPr>
          <w:b/>
          <w:sz w:val="24"/>
          <w:szCs w:val="24"/>
          <w:lang w:val="en-US"/>
        </w:rPr>
      </w:pPr>
    </w:p>
    <w:p w:rsidR="00516423" w:rsidRPr="00516423" w:rsidRDefault="00516423" w:rsidP="00516423">
      <w:pPr>
        <w:rPr>
          <w:b/>
          <w:sz w:val="24"/>
          <w:szCs w:val="24"/>
          <w:lang w:val="en-US"/>
        </w:rPr>
      </w:pPr>
      <w:r>
        <w:rPr>
          <w:b/>
          <w:sz w:val="24"/>
          <w:szCs w:val="24"/>
          <w:lang w:val="en-US"/>
        </w:rPr>
        <w:t xml:space="preserve">                                                                    2011</w:t>
      </w:r>
    </w:p>
    <w:p w:rsidR="001239ED" w:rsidRDefault="001239ED" w:rsidP="001239ED">
      <w:pPr>
        <w:rPr>
          <w:b/>
          <w:sz w:val="24"/>
          <w:szCs w:val="24"/>
        </w:rPr>
      </w:pPr>
    </w:p>
    <w:p w:rsidR="001239ED" w:rsidRPr="001239ED" w:rsidRDefault="00516423" w:rsidP="001239ED">
      <w:pPr>
        <w:spacing w:line="360" w:lineRule="auto"/>
        <w:jc w:val="both"/>
        <w:rPr>
          <w:sz w:val="28"/>
          <w:szCs w:val="28"/>
        </w:rPr>
      </w:pPr>
      <w:r>
        <w:rPr>
          <w:b/>
          <w:sz w:val="24"/>
          <w:szCs w:val="24"/>
        </w:rPr>
        <w:t xml:space="preserve">                                                                 </w:t>
      </w:r>
      <w:r w:rsidR="001239ED">
        <w:rPr>
          <w:b/>
          <w:sz w:val="24"/>
          <w:szCs w:val="24"/>
        </w:rPr>
        <w:t xml:space="preserve">   </w:t>
      </w:r>
      <w:r w:rsidR="001239ED" w:rsidRPr="001239ED">
        <w:rPr>
          <w:b/>
          <w:sz w:val="28"/>
          <w:szCs w:val="28"/>
        </w:rPr>
        <w:t>Задание 1</w:t>
      </w:r>
      <w:r w:rsidR="001239ED" w:rsidRPr="002F62CF">
        <w:rPr>
          <w:b/>
          <w:sz w:val="28"/>
          <w:szCs w:val="28"/>
        </w:rPr>
        <w:t>.</w:t>
      </w:r>
    </w:p>
    <w:p w:rsidR="001239ED" w:rsidRDefault="001239ED" w:rsidP="001239ED">
      <w:pPr>
        <w:spacing w:line="360" w:lineRule="auto"/>
        <w:jc w:val="both"/>
        <w:rPr>
          <w:b/>
          <w:sz w:val="28"/>
          <w:szCs w:val="28"/>
        </w:rPr>
      </w:pPr>
      <w:r w:rsidRPr="001239ED">
        <w:rPr>
          <w:b/>
          <w:sz w:val="28"/>
          <w:szCs w:val="28"/>
        </w:rPr>
        <w:t>Изобразите</w:t>
      </w:r>
      <w:r w:rsidRPr="001239ED">
        <w:rPr>
          <w:b/>
          <w:i/>
          <w:sz w:val="28"/>
          <w:szCs w:val="28"/>
        </w:rPr>
        <w:t xml:space="preserve"> </w:t>
      </w:r>
      <w:r w:rsidRPr="001239ED">
        <w:rPr>
          <w:b/>
          <w:sz w:val="28"/>
          <w:szCs w:val="28"/>
        </w:rPr>
        <w:t>схематично</w:t>
      </w:r>
      <w:r w:rsidRPr="001239ED">
        <w:rPr>
          <w:b/>
          <w:i/>
          <w:sz w:val="28"/>
          <w:szCs w:val="28"/>
        </w:rPr>
        <w:t xml:space="preserve"> </w:t>
      </w:r>
      <w:r w:rsidRPr="001239ED">
        <w:rPr>
          <w:b/>
          <w:sz w:val="28"/>
          <w:szCs w:val="28"/>
        </w:rPr>
        <w:t>структуру</w:t>
      </w:r>
      <w:r w:rsidRPr="001239ED">
        <w:rPr>
          <w:b/>
          <w:i/>
          <w:sz w:val="28"/>
          <w:szCs w:val="28"/>
        </w:rPr>
        <w:t xml:space="preserve"> </w:t>
      </w:r>
      <w:r w:rsidRPr="001239ED">
        <w:rPr>
          <w:b/>
          <w:sz w:val="28"/>
          <w:szCs w:val="28"/>
        </w:rPr>
        <w:t>финансового</w:t>
      </w:r>
      <w:r w:rsidRPr="001239ED">
        <w:rPr>
          <w:b/>
          <w:i/>
          <w:sz w:val="28"/>
          <w:szCs w:val="28"/>
        </w:rPr>
        <w:t xml:space="preserve"> </w:t>
      </w:r>
      <w:r w:rsidRPr="001239ED">
        <w:rPr>
          <w:b/>
          <w:sz w:val="28"/>
          <w:szCs w:val="28"/>
        </w:rPr>
        <w:t>аппарата</w:t>
      </w:r>
      <w:r w:rsidRPr="001239ED">
        <w:rPr>
          <w:b/>
          <w:i/>
          <w:sz w:val="28"/>
          <w:szCs w:val="28"/>
        </w:rPr>
        <w:t xml:space="preserve"> </w:t>
      </w:r>
      <w:r w:rsidRPr="001239ED">
        <w:rPr>
          <w:b/>
          <w:sz w:val="28"/>
          <w:szCs w:val="28"/>
        </w:rPr>
        <w:t>РФ</w:t>
      </w:r>
      <w:r w:rsidRPr="001239ED">
        <w:rPr>
          <w:b/>
          <w:i/>
          <w:sz w:val="28"/>
          <w:szCs w:val="28"/>
        </w:rPr>
        <w:t xml:space="preserve">. </w:t>
      </w:r>
      <w:r w:rsidRPr="001239ED">
        <w:rPr>
          <w:b/>
          <w:sz w:val="28"/>
          <w:szCs w:val="28"/>
        </w:rPr>
        <w:t>Сделайте</w:t>
      </w:r>
      <w:r w:rsidRPr="001239ED">
        <w:rPr>
          <w:b/>
          <w:i/>
          <w:sz w:val="28"/>
          <w:szCs w:val="28"/>
        </w:rPr>
        <w:t xml:space="preserve"> </w:t>
      </w:r>
      <w:r w:rsidRPr="001239ED">
        <w:rPr>
          <w:b/>
          <w:sz w:val="28"/>
          <w:szCs w:val="28"/>
        </w:rPr>
        <w:t>выводы</w:t>
      </w:r>
      <w:r w:rsidRPr="001239ED">
        <w:rPr>
          <w:b/>
          <w:i/>
          <w:sz w:val="28"/>
          <w:szCs w:val="28"/>
        </w:rPr>
        <w:t xml:space="preserve">, </w:t>
      </w:r>
      <w:r w:rsidRPr="001239ED">
        <w:rPr>
          <w:b/>
          <w:sz w:val="28"/>
          <w:szCs w:val="28"/>
        </w:rPr>
        <w:t>какие</w:t>
      </w:r>
      <w:r w:rsidRPr="001239ED">
        <w:rPr>
          <w:b/>
          <w:i/>
          <w:sz w:val="28"/>
          <w:szCs w:val="28"/>
        </w:rPr>
        <w:t xml:space="preserve"> </w:t>
      </w:r>
      <w:r w:rsidRPr="001239ED">
        <w:rPr>
          <w:b/>
          <w:sz w:val="28"/>
          <w:szCs w:val="28"/>
        </w:rPr>
        <w:t>принципиальные</w:t>
      </w:r>
      <w:r w:rsidRPr="001239ED">
        <w:rPr>
          <w:b/>
          <w:i/>
          <w:sz w:val="28"/>
          <w:szCs w:val="28"/>
        </w:rPr>
        <w:t xml:space="preserve"> </w:t>
      </w:r>
      <w:r w:rsidRPr="001239ED">
        <w:rPr>
          <w:b/>
          <w:sz w:val="28"/>
          <w:szCs w:val="28"/>
        </w:rPr>
        <w:t>изменения</w:t>
      </w:r>
      <w:r w:rsidRPr="001239ED">
        <w:rPr>
          <w:b/>
          <w:i/>
          <w:sz w:val="28"/>
          <w:szCs w:val="28"/>
        </w:rPr>
        <w:t xml:space="preserve"> </w:t>
      </w:r>
      <w:r w:rsidRPr="001239ED">
        <w:rPr>
          <w:b/>
          <w:sz w:val="28"/>
          <w:szCs w:val="28"/>
        </w:rPr>
        <w:t>произошли</w:t>
      </w:r>
      <w:r w:rsidRPr="001239ED">
        <w:rPr>
          <w:b/>
          <w:i/>
          <w:sz w:val="28"/>
          <w:szCs w:val="28"/>
        </w:rPr>
        <w:t xml:space="preserve"> </w:t>
      </w:r>
      <w:r w:rsidRPr="001239ED">
        <w:rPr>
          <w:b/>
          <w:sz w:val="28"/>
          <w:szCs w:val="28"/>
        </w:rPr>
        <w:t>в</w:t>
      </w:r>
      <w:r w:rsidRPr="001239ED">
        <w:rPr>
          <w:b/>
          <w:i/>
          <w:sz w:val="28"/>
          <w:szCs w:val="28"/>
        </w:rPr>
        <w:t xml:space="preserve"> </w:t>
      </w:r>
      <w:r w:rsidRPr="001239ED">
        <w:rPr>
          <w:b/>
          <w:sz w:val="28"/>
          <w:szCs w:val="28"/>
        </w:rPr>
        <w:t>результате</w:t>
      </w:r>
      <w:r w:rsidRPr="001239ED">
        <w:rPr>
          <w:b/>
          <w:i/>
          <w:sz w:val="28"/>
          <w:szCs w:val="28"/>
        </w:rPr>
        <w:t xml:space="preserve"> </w:t>
      </w:r>
      <w:r w:rsidRPr="001239ED">
        <w:rPr>
          <w:b/>
          <w:sz w:val="28"/>
          <w:szCs w:val="28"/>
        </w:rPr>
        <w:t>проведения</w:t>
      </w:r>
      <w:r w:rsidRPr="001239ED">
        <w:rPr>
          <w:b/>
          <w:i/>
          <w:sz w:val="28"/>
          <w:szCs w:val="28"/>
        </w:rPr>
        <w:t xml:space="preserve"> </w:t>
      </w:r>
      <w:r w:rsidRPr="001239ED">
        <w:rPr>
          <w:b/>
          <w:sz w:val="28"/>
          <w:szCs w:val="28"/>
        </w:rPr>
        <w:t>административной</w:t>
      </w:r>
      <w:r w:rsidRPr="001239ED">
        <w:rPr>
          <w:b/>
          <w:i/>
          <w:sz w:val="28"/>
          <w:szCs w:val="28"/>
        </w:rPr>
        <w:t xml:space="preserve"> </w:t>
      </w:r>
      <w:r w:rsidRPr="001239ED">
        <w:rPr>
          <w:b/>
          <w:sz w:val="28"/>
          <w:szCs w:val="28"/>
        </w:rPr>
        <w:t>реформы</w:t>
      </w:r>
      <w:r w:rsidRPr="001239ED">
        <w:rPr>
          <w:b/>
          <w:i/>
          <w:sz w:val="28"/>
          <w:szCs w:val="28"/>
        </w:rPr>
        <w:t xml:space="preserve"> </w:t>
      </w:r>
      <w:r w:rsidRPr="001239ED">
        <w:rPr>
          <w:b/>
          <w:sz w:val="28"/>
          <w:szCs w:val="28"/>
        </w:rPr>
        <w:t>в</w:t>
      </w:r>
      <w:r w:rsidRPr="001239ED">
        <w:rPr>
          <w:b/>
          <w:i/>
          <w:sz w:val="28"/>
          <w:szCs w:val="28"/>
        </w:rPr>
        <w:t xml:space="preserve"> </w:t>
      </w:r>
      <w:r w:rsidRPr="001239ED">
        <w:rPr>
          <w:b/>
          <w:sz w:val="28"/>
          <w:szCs w:val="28"/>
        </w:rPr>
        <w:t>2004г</w:t>
      </w:r>
      <w:r w:rsidRPr="001239ED">
        <w:rPr>
          <w:b/>
          <w:i/>
          <w:sz w:val="28"/>
          <w:szCs w:val="28"/>
        </w:rPr>
        <w:t>.</w:t>
      </w:r>
    </w:p>
    <w:p w:rsidR="001239ED" w:rsidRPr="00AC7E2A" w:rsidRDefault="001239ED" w:rsidP="001239ED">
      <w:pPr>
        <w:spacing w:line="360" w:lineRule="auto"/>
        <w:jc w:val="both"/>
        <w:rPr>
          <w:sz w:val="28"/>
          <w:szCs w:val="28"/>
        </w:rPr>
      </w:pPr>
    </w:p>
    <w:p w:rsidR="001239ED" w:rsidRPr="001239ED" w:rsidRDefault="009A5479" w:rsidP="001239ED">
      <w:pPr>
        <w:spacing w:line="360" w:lineRule="auto"/>
        <w:jc w:val="both"/>
        <w:rPr>
          <w:sz w:val="28"/>
          <w:szCs w:val="28"/>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7.25pt;height:321pt;visibility:visible;mso-wrap-style:square">
            <v:imagedata r:id="rId7" o:title=""/>
          </v:shape>
        </w:pict>
      </w:r>
    </w:p>
    <w:p w:rsidR="001239ED" w:rsidRPr="001239ED" w:rsidRDefault="001239ED" w:rsidP="001239ED">
      <w:pPr>
        <w:spacing w:line="360" w:lineRule="auto"/>
        <w:jc w:val="both"/>
        <w:rPr>
          <w:sz w:val="28"/>
          <w:szCs w:val="28"/>
        </w:rPr>
      </w:pPr>
    </w:p>
    <w:p w:rsidR="001239ED" w:rsidRPr="006B5E01" w:rsidRDefault="001239ED" w:rsidP="001239ED">
      <w:pPr>
        <w:spacing w:line="360" w:lineRule="auto"/>
        <w:jc w:val="both"/>
        <w:rPr>
          <w:sz w:val="28"/>
          <w:szCs w:val="28"/>
        </w:rPr>
      </w:pPr>
      <w:r w:rsidRPr="001239ED">
        <w:rPr>
          <w:sz w:val="28"/>
          <w:szCs w:val="28"/>
        </w:rPr>
        <w:t>Целью проводимой в</w:t>
      </w:r>
      <w:r w:rsidRPr="006B5E01">
        <w:rPr>
          <w:sz w:val="28"/>
          <w:szCs w:val="28"/>
        </w:rPr>
        <w:t xml:space="preserve"> Росси</w:t>
      </w:r>
      <w:r>
        <w:rPr>
          <w:sz w:val="28"/>
          <w:szCs w:val="28"/>
        </w:rPr>
        <w:t>и</w:t>
      </w:r>
      <w:r w:rsidRPr="006B5E01">
        <w:rPr>
          <w:sz w:val="28"/>
          <w:szCs w:val="28"/>
        </w:rPr>
        <w:t xml:space="preserve"> модернизации </w:t>
      </w:r>
      <w:r>
        <w:rPr>
          <w:sz w:val="28"/>
          <w:szCs w:val="28"/>
        </w:rPr>
        <w:t xml:space="preserve">системы </w:t>
      </w:r>
      <w:r w:rsidRPr="006B5E01">
        <w:rPr>
          <w:sz w:val="28"/>
          <w:szCs w:val="28"/>
        </w:rPr>
        <w:t xml:space="preserve">государственного управления </w:t>
      </w:r>
      <w:r>
        <w:rPr>
          <w:sz w:val="28"/>
          <w:szCs w:val="28"/>
        </w:rPr>
        <w:t>стала</w:t>
      </w:r>
      <w:r w:rsidRPr="006B5E01">
        <w:rPr>
          <w:sz w:val="28"/>
          <w:szCs w:val="28"/>
        </w:rPr>
        <w:t xml:space="preserve"> оптимизация деятельности органов государственной власти на федеральном, региональном и местном уровнях, формирование ясной и функционально прозрачной системы органов власти в стране с четким разделением их компетенции. Важнейши</w:t>
      </w:r>
      <w:r>
        <w:rPr>
          <w:sz w:val="28"/>
          <w:szCs w:val="28"/>
        </w:rPr>
        <w:t xml:space="preserve">м элементом такой модернизации </w:t>
      </w:r>
      <w:r w:rsidRPr="006B5E01">
        <w:rPr>
          <w:sz w:val="28"/>
          <w:szCs w:val="28"/>
        </w:rPr>
        <w:t xml:space="preserve">стала административная реформа. </w:t>
      </w:r>
    </w:p>
    <w:p w:rsidR="001239ED" w:rsidRPr="006B5E01" w:rsidRDefault="001239ED" w:rsidP="001239ED">
      <w:pPr>
        <w:spacing w:after="0" w:line="360" w:lineRule="auto"/>
        <w:jc w:val="both"/>
        <w:rPr>
          <w:sz w:val="28"/>
          <w:szCs w:val="28"/>
        </w:rPr>
      </w:pPr>
      <w:r>
        <w:rPr>
          <w:sz w:val="28"/>
          <w:szCs w:val="28"/>
        </w:rPr>
        <w:t>Масштабность реформы состоит в том,</w:t>
      </w:r>
      <w:r w:rsidRPr="006B5E01">
        <w:rPr>
          <w:sz w:val="28"/>
          <w:szCs w:val="28"/>
        </w:rPr>
        <w:t xml:space="preserve"> </w:t>
      </w:r>
      <w:r>
        <w:rPr>
          <w:sz w:val="28"/>
          <w:szCs w:val="28"/>
        </w:rPr>
        <w:t>что она проводилась в</w:t>
      </w:r>
      <w:r w:rsidRPr="006B5E01">
        <w:rPr>
          <w:sz w:val="28"/>
          <w:szCs w:val="28"/>
        </w:rPr>
        <w:t xml:space="preserve"> </w:t>
      </w:r>
      <w:r>
        <w:rPr>
          <w:sz w:val="28"/>
          <w:szCs w:val="28"/>
        </w:rPr>
        <w:t xml:space="preserve">системе </w:t>
      </w:r>
      <w:r w:rsidRPr="006B5E01">
        <w:rPr>
          <w:sz w:val="28"/>
          <w:szCs w:val="28"/>
        </w:rPr>
        <w:t>органов государственной власти, но и самих принцип</w:t>
      </w:r>
      <w:r>
        <w:rPr>
          <w:sz w:val="28"/>
          <w:szCs w:val="28"/>
        </w:rPr>
        <w:t>ах</w:t>
      </w:r>
      <w:r w:rsidRPr="006B5E01">
        <w:rPr>
          <w:sz w:val="28"/>
          <w:szCs w:val="28"/>
        </w:rPr>
        <w:t xml:space="preserve"> государственного управления в соответствие с уровнем развития экономических, политических и общественных отношений в стране. </w:t>
      </w:r>
      <w:r>
        <w:rPr>
          <w:sz w:val="28"/>
          <w:szCs w:val="28"/>
        </w:rPr>
        <w:t>С</w:t>
      </w:r>
      <w:r w:rsidRPr="006B5E01">
        <w:rPr>
          <w:sz w:val="28"/>
          <w:szCs w:val="28"/>
        </w:rPr>
        <w:t xml:space="preserve"> начала 90-х годов до 2004 года, органы исполнительной власти на федеральном уровне представляли собой систему управления, практически полностью унаследованную от бывшего СССР и частично подстраиваемую под проводимые экономические преобразования. Базовые принципы построения и функционирования федеральных органов исполнительной власти не менялись и сводились в основном к упразднению одних и созданию других министерств и ведомств. При этом возлагаемые на органы властные полномочия и их функциональное наполнение практически не зависели от вида и статуса самих органов. В прежней структуре федеральных органов исполнительной власти существовали министерства, комитеты, комиссии, службы, агентства и надзоры. Каждый из этих органов совмещал в себе полномочия самостоятельно вести законотворческую деятельность, издавать свои нормативные правовые акты и одновременно контролировать и надзирать за исполнением этих норм гражданами и организациями. </w:t>
      </w:r>
    </w:p>
    <w:p w:rsidR="001239ED" w:rsidRPr="006B5E01" w:rsidRDefault="001239ED" w:rsidP="001239ED">
      <w:pPr>
        <w:spacing w:after="0" w:line="360" w:lineRule="auto"/>
        <w:jc w:val="both"/>
        <w:rPr>
          <w:sz w:val="28"/>
          <w:szCs w:val="28"/>
        </w:rPr>
      </w:pPr>
      <w:r w:rsidRPr="006B5E01">
        <w:rPr>
          <w:sz w:val="28"/>
          <w:szCs w:val="28"/>
        </w:rPr>
        <w:t xml:space="preserve">Другим следствием такой организации государственного управления стало дублирование одних и тех же полномочий разными органами. Это касалось, прежде всего, разрешительных, контрольных и надзорных полномочий, как в отношении организаций частного сектора, так и организаций, подведомственных самим федеральным органам исполнительной власти. </w:t>
      </w:r>
    </w:p>
    <w:p w:rsidR="001239ED" w:rsidRDefault="001239ED" w:rsidP="001239ED">
      <w:pPr>
        <w:spacing w:after="0" w:line="360" w:lineRule="auto"/>
        <w:jc w:val="both"/>
        <w:rPr>
          <w:sz w:val="28"/>
          <w:szCs w:val="28"/>
        </w:rPr>
      </w:pPr>
      <w:r w:rsidRPr="006B5E01">
        <w:rPr>
          <w:sz w:val="28"/>
          <w:szCs w:val="28"/>
        </w:rPr>
        <w:t xml:space="preserve">Эти проблемы, наряду с низкой эффективностью работы органов, неудовлетворительным уровнем внедрения в них информационных технологий, низкой мотивацией государственных служащих полноценно выполнять свои обязанности и большим количеством чиновников привели к тому, что система государственного управления перестала соответствовать уровню управления в негосударственном секторе, а в ряде сфер превратилась в фактор, препятствующий развитию экономических и общественных отношений. </w:t>
      </w:r>
    </w:p>
    <w:p w:rsidR="001239ED" w:rsidRPr="006B5E01" w:rsidRDefault="001239ED" w:rsidP="001239ED">
      <w:pPr>
        <w:spacing w:after="0" w:line="360" w:lineRule="auto"/>
        <w:jc w:val="both"/>
        <w:rPr>
          <w:sz w:val="28"/>
          <w:szCs w:val="28"/>
        </w:rPr>
      </w:pPr>
      <w:r w:rsidRPr="006B5E01">
        <w:rPr>
          <w:sz w:val="28"/>
          <w:szCs w:val="28"/>
        </w:rPr>
        <w:t xml:space="preserve">Первый этап административной реформы в стране был проведен в 2003-2004 годах. </w:t>
      </w:r>
    </w:p>
    <w:p w:rsidR="001239ED" w:rsidRPr="006B5E01" w:rsidRDefault="001239ED" w:rsidP="001239ED">
      <w:pPr>
        <w:spacing w:after="0" w:line="360" w:lineRule="auto"/>
        <w:jc w:val="both"/>
        <w:rPr>
          <w:sz w:val="28"/>
          <w:szCs w:val="28"/>
        </w:rPr>
      </w:pPr>
      <w:r w:rsidRPr="006B5E01">
        <w:rPr>
          <w:sz w:val="28"/>
          <w:szCs w:val="28"/>
        </w:rPr>
        <w:t xml:space="preserve">В результате реализации начального этапа административной реформы к 2005 году были созданы необходимые предпосылки для дальнейшей комплексной модернизации системы государственного управления. </w:t>
      </w:r>
    </w:p>
    <w:p w:rsidR="001239ED" w:rsidRPr="006B5E01" w:rsidRDefault="001239ED" w:rsidP="001239ED">
      <w:pPr>
        <w:spacing w:after="0" w:line="360" w:lineRule="auto"/>
        <w:jc w:val="both"/>
        <w:rPr>
          <w:sz w:val="28"/>
          <w:szCs w:val="28"/>
        </w:rPr>
      </w:pPr>
      <w:r w:rsidRPr="006B5E01">
        <w:rPr>
          <w:sz w:val="28"/>
          <w:szCs w:val="28"/>
        </w:rPr>
        <w:t xml:space="preserve">Проведены детальный анализ функций федеральных органов исполнительной власти на предмет их необходимости для государства и определение массива актов законодательства, подлежащих отмене либо изменению в связи с сокращением масштабов государственного регулирования. </w:t>
      </w:r>
    </w:p>
    <w:p w:rsidR="001239ED" w:rsidRDefault="001239ED" w:rsidP="001239ED">
      <w:pPr>
        <w:spacing w:after="0" w:line="360" w:lineRule="auto"/>
        <w:jc w:val="both"/>
        <w:rPr>
          <w:sz w:val="28"/>
          <w:szCs w:val="28"/>
        </w:rPr>
      </w:pPr>
      <w:r w:rsidRPr="006B5E01">
        <w:rPr>
          <w:sz w:val="28"/>
          <w:szCs w:val="28"/>
        </w:rPr>
        <w:t>В соответствии с Указом Президента Российской Федерации от 9 марта 2004 г. № 314 «О системе и структуре федеральных органов исполнительной власти» образована новая система и структура федеральных органов исполнительной власти. Функции по выработке государственной политики и нормативно-правовому регулированию возложены на федеральные министерства, функции контроля и надзора — на федеральные службы, функции по оказанию государственных услуг и управлению</w:t>
      </w:r>
      <w:r w:rsidRPr="001239ED">
        <w:rPr>
          <w:sz w:val="28"/>
          <w:szCs w:val="28"/>
        </w:rPr>
        <w:t>.</w:t>
      </w:r>
      <w:r w:rsidRPr="006B5E01">
        <w:rPr>
          <w:sz w:val="28"/>
          <w:szCs w:val="28"/>
        </w:rPr>
        <w:t xml:space="preserve"> </w:t>
      </w:r>
    </w:p>
    <w:p w:rsidR="001239ED" w:rsidRPr="006B5E01" w:rsidRDefault="001239ED" w:rsidP="001239ED">
      <w:pPr>
        <w:spacing w:after="0" w:line="360" w:lineRule="auto"/>
        <w:jc w:val="both"/>
        <w:rPr>
          <w:sz w:val="28"/>
          <w:szCs w:val="28"/>
        </w:rPr>
      </w:pPr>
      <w:r w:rsidRPr="006B5E01">
        <w:rPr>
          <w:sz w:val="28"/>
          <w:szCs w:val="28"/>
        </w:rPr>
        <w:t>Качественно изменена система управления федеральных органов исполнительной власти и их внутренняя структура</w:t>
      </w:r>
      <w:r>
        <w:rPr>
          <w:sz w:val="28"/>
          <w:szCs w:val="28"/>
        </w:rPr>
        <w:t>.</w:t>
      </w:r>
    </w:p>
    <w:p w:rsidR="001239ED" w:rsidRPr="006B5E01" w:rsidRDefault="001239ED" w:rsidP="001239ED">
      <w:pPr>
        <w:spacing w:after="0" w:line="360" w:lineRule="auto"/>
        <w:jc w:val="both"/>
        <w:rPr>
          <w:sz w:val="28"/>
          <w:szCs w:val="28"/>
        </w:rPr>
      </w:pPr>
      <w:r w:rsidRPr="006B5E01">
        <w:rPr>
          <w:sz w:val="28"/>
          <w:szCs w:val="28"/>
        </w:rPr>
        <w:t xml:space="preserve">В ходе последовательной законотворческой работы большой массив функций ведомств упразднен либо актуализирован с принятием Федерального закона от 29 июня 2004 г. №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и постановления Правительства Российской Федерации от 1 февраля 2005 г. № 49 "Об изменении и признании утратившими силу некоторых актов Правительства Российской Федерации". </w:t>
      </w:r>
    </w:p>
    <w:p w:rsidR="001239ED" w:rsidRDefault="001239ED" w:rsidP="001239ED">
      <w:pPr>
        <w:spacing w:after="0" w:line="360" w:lineRule="auto"/>
        <w:jc w:val="both"/>
        <w:rPr>
          <w:sz w:val="28"/>
          <w:szCs w:val="28"/>
        </w:rPr>
      </w:pPr>
      <w:r w:rsidRPr="006B5E01">
        <w:rPr>
          <w:sz w:val="28"/>
          <w:szCs w:val="28"/>
        </w:rPr>
        <w:t>Ве</w:t>
      </w:r>
      <w:r>
        <w:rPr>
          <w:sz w:val="28"/>
          <w:szCs w:val="28"/>
        </w:rPr>
        <w:t>лась</w:t>
      </w:r>
      <w:r w:rsidRPr="006B5E01">
        <w:rPr>
          <w:sz w:val="28"/>
          <w:szCs w:val="28"/>
        </w:rPr>
        <w:t xml:space="preserve"> работа по оптимизации сети подведомственных федеральным органам исполнительной власти федеральных государственных унитарных предприятий и федеральных государственных учреждений. </w:t>
      </w:r>
    </w:p>
    <w:p w:rsidR="001239ED" w:rsidRPr="006B5E01" w:rsidRDefault="001239ED" w:rsidP="001239ED">
      <w:pPr>
        <w:spacing w:after="0" w:line="360" w:lineRule="auto"/>
        <w:jc w:val="both"/>
        <w:rPr>
          <w:sz w:val="28"/>
          <w:szCs w:val="28"/>
        </w:rPr>
      </w:pPr>
      <w:r>
        <w:rPr>
          <w:sz w:val="28"/>
          <w:szCs w:val="28"/>
        </w:rPr>
        <w:t>Также</w:t>
      </w:r>
      <w:r w:rsidRPr="006B5E01">
        <w:rPr>
          <w:sz w:val="28"/>
          <w:szCs w:val="28"/>
        </w:rPr>
        <w:t xml:space="preserve"> проводи</w:t>
      </w:r>
      <w:r>
        <w:rPr>
          <w:sz w:val="28"/>
          <w:szCs w:val="28"/>
        </w:rPr>
        <w:t>лась</w:t>
      </w:r>
      <w:r w:rsidRPr="006B5E01">
        <w:rPr>
          <w:sz w:val="28"/>
          <w:szCs w:val="28"/>
        </w:rPr>
        <w:t xml:space="preserve"> работа по корректировке законодательства с целью снятия излишних, неоправданных административных барьеров для предпринимателей и созданию механизмов, препятствующих неэффективному государственному вмешательству в экономику. </w:t>
      </w:r>
    </w:p>
    <w:p w:rsidR="001239ED" w:rsidRPr="006B5E01" w:rsidRDefault="001239ED" w:rsidP="001239ED">
      <w:pPr>
        <w:spacing w:after="0" w:line="360" w:lineRule="auto"/>
        <w:jc w:val="both"/>
        <w:rPr>
          <w:sz w:val="28"/>
          <w:szCs w:val="28"/>
        </w:rPr>
      </w:pPr>
      <w:r>
        <w:rPr>
          <w:sz w:val="28"/>
          <w:szCs w:val="28"/>
        </w:rPr>
        <w:t>Ввелась</w:t>
      </w:r>
      <w:r w:rsidRPr="006B5E01">
        <w:rPr>
          <w:sz w:val="28"/>
          <w:szCs w:val="28"/>
        </w:rPr>
        <w:t xml:space="preserve"> принципиально новая система бюджетного планирования. Правительством Российской Федерации одобрены планы и показатели деятельности федеральных министерств, федеральных служб и агентств, руководство которыми оно осуществляет, на 2005 год и на период до 2007 года. Финансирование федеральных орг</w:t>
      </w:r>
      <w:r>
        <w:rPr>
          <w:sz w:val="28"/>
          <w:szCs w:val="28"/>
        </w:rPr>
        <w:t xml:space="preserve">анов исполнительной власти </w:t>
      </w:r>
      <w:r w:rsidRPr="006B5E01">
        <w:rPr>
          <w:sz w:val="28"/>
          <w:szCs w:val="28"/>
        </w:rPr>
        <w:t xml:space="preserve"> производится по конкретным целям и задачам в соответствии с утвержденными планами и показателями их деятельности. </w:t>
      </w:r>
    </w:p>
    <w:p w:rsidR="001239ED" w:rsidRPr="006B5E01" w:rsidRDefault="001239ED" w:rsidP="001239ED">
      <w:pPr>
        <w:spacing w:after="0" w:line="360" w:lineRule="auto"/>
        <w:jc w:val="both"/>
        <w:rPr>
          <w:sz w:val="28"/>
          <w:szCs w:val="28"/>
        </w:rPr>
      </w:pPr>
      <w:r w:rsidRPr="006B5E01">
        <w:rPr>
          <w:sz w:val="28"/>
          <w:szCs w:val="28"/>
        </w:rPr>
        <w:t xml:space="preserve">Реформа в основном затронула федеральный уровень исполнительной власти. На региональном уровне административная реформа реализуется лишь в форме экспериментов. </w:t>
      </w:r>
    </w:p>
    <w:p w:rsidR="001239ED" w:rsidRPr="006B5E01" w:rsidRDefault="001239ED" w:rsidP="001239ED">
      <w:pPr>
        <w:spacing w:after="0" w:line="360" w:lineRule="auto"/>
        <w:jc w:val="both"/>
        <w:rPr>
          <w:sz w:val="28"/>
          <w:szCs w:val="28"/>
        </w:rPr>
      </w:pPr>
      <w:r w:rsidRPr="006B5E01">
        <w:rPr>
          <w:sz w:val="28"/>
          <w:szCs w:val="28"/>
        </w:rPr>
        <w:t xml:space="preserve">По существу, сфера государственного управления превратилась в ограничивающий фактор для дальнейшего успешного развития страны и полноценного использования ее социально-экономического потенциала. </w:t>
      </w:r>
    </w:p>
    <w:p w:rsidR="001239ED" w:rsidRPr="006B5E01" w:rsidRDefault="001239ED" w:rsidP="001239ED">
      <w:pPr>
        <w:spacing w:after="0" w:line="360" w:lineRule="auto"/>
        <w:jc w:val="both"/>
        <w:rPr>
          <w:sz w:val="28"/>
          <w:szCs w:val="28"/>
        </w:rPr>
      </w:pPr>
      <w:r w:rsidRPr="006B5E01">
        <w:rPr>
          <w:sz w:val="28"/>
          <w:szCs w:val="28"/>
        </w:rPr>
        <w:t xml:space="preserve">Анализ результатов начального этапа административной реформы и перспективы ее проведения на последующих этапах указывает на необходимость использования комплексного проектного подхода. Проблемы, которые предстоит решить на новом этапе административной реформы, существенно отличаются по своему характеру от проблем начального этапа. </w:t>
      </w:r>
    </w:p>
    <w:p w:rsidR="001239ED" w:rsidRPr="006B5E01" w:rsidRDefault="001239ED" w:rsidP="00597310">
      <w:pPr>
        <w:spacing w:after="0" w:line="360" w:lineRule="auto"/>
        <w:jc w:val="both"/>
        <w:rPr>
          <w:sz w:val="28"/>
          <w:szCs w:val="28"/>
        </w:rPr>
      </w:pPr>
      <w:r w:rsidRPr="006B5E01">
        <w:rPr>
          <w:sz w:val="28"/>
          <w:szCs w:val="28"/>
        </w:rPr>
        <w:t xml:space="preserve">Также необходимо создание механизмов стимулирования внедрения инноваций федеральными органами исполнительной власти и органами исполнительной власти субъектов Российской Федерации. Должна быть создана система мотивации государственных служащих, вовлеченных в процесс реализации мероприятий административной реформы, в том числе через заключение с ними срочных служебных контрактов в соответствии с законодательством Российской Федерации о государственной гражданской службе. </w:t>
      </w:r>
    </w:p>
    <w:p w:rsidR="001239ED" w:rsidRPr="006B5E01" w:rsidRDefault="001239ED" w:rsidP="00597310">
      <w:pPr>
        <w:spacing w:after="0" w:line="360" w:lineRule="auto"/>
        <w:jc w:val="both"/>
        <w:rPr>
          <w:sz w:val="28"/>
          <w:szCs w:val="28"/>
        </w:rPr>
      </w:pPr>
      <w:r w:rsidRPr="006B5E01">
        <w:rPr>
          <w:sz w:val="28"/>
          <w:szCs w:val="28"/>
        </w:rPr>
        <w:t>Реализация основных направлений административной реформы направлена на эффективную реализацию государственным аппаратом принимаемых политических решений, повышению уровня доверия граждан к органам государственной власти, сведению до минимума потерь, связанных с коррупцией, общему росту страны в социально-экономическом развитии.</w:t>
      </w:r>
    </w:p>
    <w:p w:rsidR="001239ED" w:rsidRPr="001239ED" w:rsidRDefault="001239ED" w:rsidP="001239ED">
      <w:pPr>
        <w:spacing w:line="360" w:lineRule="auto"/>
        <w:jc w:val="both"/>
        <w:rPr>
          <w:b/>
          <w:sz w:val="28"/>
          <w:szCs w:val="28"/>
        </w:rPr>
      </w:pPr>
      <w:r>
        <w:rPr>
          <w:b/>
          <w:sz w:val="28"/>
          <w:szCs w:val="28"/>
        </w:rPr>
        <w:br w:type="page"/>
      </w:r>
    </w:p>
    <w:p w:rsidR="00597310" w:rsidRPr="00597310" w:rsidRDefault="00597310" w:rsidP="00597310">
      <w:pPr>
        <w:spacing w:line="360" w:lineRule="auto"/>
        <w:jc w:val="both"/>
        <w:rPr>
          <w:b/>
          <w:i/>
          <w:sz w:val="28"/>
          <w:szCs w:val="28"/>
        </w:rPr>
      </w:pPr>
      <w:r w:rsidRPr="00597310">
        <w:rPr>
          <w:b/>
          <w:i/>
          <w:sz w:val="28"/>
          <w:szCs w:val="28"/>
        </w:rPr>
        <w:t xml:space="preserve">                                                           Задание 2</w:t>
      </w:r>
      <w:r w:rsidRPr="002F62CF">
        <w:rPr>
          <w:b/>
          <w:i/>
          <w:sz w:val="28"/>
          <w:szCs w:val="28"/>
        </w:rPr>
        <w:t>.</w:t>
      </w:r>
    </w:p>
    <w:p w:rsidR="00597310" w:rsidRPr="00597310" w:rsidRDefault="00597310" w:rsidP="00597310">
      <w:pPr>
        <w:spacing w:line="360" w:lineRule="auto"/>
        <w:jc w:val="both"/>
        <w:rPr>
          <w:b/>
          <w:sz w:val="28"/>
          <w:szCs w:val="28"/>
        </w:rPr>
      </w:pPr>
      <w:r w:rsidRPr="00597310">
        <w:rPr>
          <w:b/>
          <w:sz w:val="28"/>
          <w:szCs w:val="28"/>
        </w:rPr>
        <w:t>Рассчитайте</w:t>
      </w:r>
      <w:r w:rsidRPr="00597310">
        <w:rPr>
          <w:b/>
          <w:i/>
          <w:sz w:val="28"/>
          <w:szCs w:val="28"/>
        </w:rPr>
        <w:t xml:space="preserve"> </w:t>
      </w:r>
      <w:r w:rsidRPr="00597310">
        <w:rPr>
          <w:b/>
          <w:sz w:val="28"/>
          <w:szCs w:val="28"/>
        </w:rPr>
        <w:t>расходы</w:t>
      </w:r>
      <w:r w:rsidRPr="00597310">
        <w:rPr>
          <w:b/>
          <w:i/>
          <w:sz w:val="28"/>
          <w:szCs w:val="28"/>
        </w:rPr>
        <w:t xml:space="preserve"> </w:t>
      </w:r>
      <w:r w:rsidRPr="00597310">
        <w:rPr>
          <w:b/>
          <w:sz w:val="28"/>
          <w:szCs w:val="28"/>
        </w:rPr>
        <w:t>субъекта</w:t>
      </w:r>
      <w:r w:rsidRPr="00597310">
        <w:rPr>
          <w:b/>
          <w:i/>
          <w:sz w:val="28"/>
          <w:szCs w:val="28"/>
        </w:rPr>
        <w:t xml:space="preserve"> </w:t>
      </w:r>
      <w:r w:rsidRPr="00597310">
        <w:rPr>
          <w:b/>
          <w:sz w:val="28"/>
          <w:szCs w:val="28"/>
        </w:rPr>
        <w:t>РФ</w:t>
      </w:r>
      <w:r w:rsidRPr="00597310">
        <w:rPr>
          <w:b/>
          <w:i/>
          <w:sz w:val="28"/>
          <w:szCs w:val="28"/>
        </w:rPr>
        <w:t xml:space="preserve">, </w:t>
      </w:r>
      <w:r w:rsidRPr="00597310">
        <w:rPr>
          <w:b/>
          <w:sz w:val="28"/>
          <w:szCs w:val="28"/>
        </w:rPr>
        <w:t>если</w:t>
      </w:r>
      <w:r w:rsidRPr="00597310">
        <w:rPr>
          <w:b/>
          <w:i/>
          <w:sz w:val="28"/>
          <w:szCs w:val="28"/>
        </w:rPr>
        <w:t xml:space="preserve"> </w:t>
      </w:r>
      <w:r w:rsidRPr="00597310">
        <w:rPr>
          <w:b/>
          <w:sz w:val="28"/>
          <w:szCs w:val="28"/>
        </w:rPr>
        <w:t>расходы</w:t>
      </w:r>
      <w:r w:rsidRPr="00597310">
        <w:rPr>
          <w:b/>
          <w:i/>
          <w:sz w:val="28"/>
          <w:szCs w:val="28"/>
        </w:rPr>
        <w:t xml:space="preserve"> </w:t>
      </w:r>
      <w:r w:rsidRPr="00597310">
        <w:rPr>
          <w:b/>
          <w:sz w:val="28"/>
          <w:szCs w:val="28"/>
        </w:rPr>
        <w:t>консолидированного регионального бюджета составили:</w:t>
      </w:r>
    </w:p>
    <w:p w:rsidR="00597310" w:rsidRPr="00597310" w:rsidRDefault="00597310" w:rsidP="00597310">
      <w:pPr>
        <w:numPr>
          <w:ilvl w:val="0"/>
          <w:numId w:val="1"/>
        </w:numPr>
        <w:spacing w:after="0" w:line="360" w:lineRule="auto"/>
        <w:jc w:val="both"/>
        <w:rPr>
          <w:b/>
          <w:sz w:val="28"/>
          <w:szCs w:val="28"/>
        </w:rPr>
      </w:pPr>
      <w:r w:rsidRPr="00597310">
        <w:rPr>
          <w:b/>
          <w:sz w:val="28"/>
          <w:szCs w:val="28"/>
        </w:rPr>
        <w:t>расходы на проведение выборов в областной Совет депутатов  - 10 млн. руб.;</w:t>
      </w:r>
    </w:p>
    <w:p w:rsidR="00597310" w:rsidRPr="00597310" w:rsidRDefault="00597310" w:rsidP="00597310">
      <w:pPr>
        <w:numPr>
          <w:ilvl w:val="0"/>
          <w:numId w:val="1"/>
        </w:numPr>
        <w:spacing w:after="0" w:line="360" w:lineRule="auto"/>
        <w:jc w:val="both"/>
        <w:rPr>
          <w:b/>
          <w:sz w:val="28"/>
          <w:szCs w:val="28"/>
        </w:rPr>
      </w:pPr>
      <w:r w:rsidRPr="00597310">
        <w:rPr>
          <w:b/>
          <w:sz w:val="28"/>
          <w:szCs w:val="28"/>
        </w:rPr>
        <w:t>расходы на местное самоуправление – 7 млн. руб.;</w:t>
      </w:r>
    </w:p>
    <w:p w:rsidR="00597310" w:rsidRPr="00597310" w:rsidRDefault="00597310" w:rsidP="00597310">
      <w:pPr>
        <w:numPr>
          <w:ilvl w:val="0"/>
          <w:numId w:val="1"/>
        </w:numPr>
        <w:spacing w:after="0" w:line="360" w:lineRule="auto"/>
        <w:jc w:val="both"/>
        <w:rPr>
          <w:b/>
          <w:sz w:val="28"/>
          <w:szCs w:val="28"/>
        </w:rPr>
      </w:pPr>
      <w:r w:rsidRPr="00597310">
        <w:rPr>
          <w:b/>
          <w:sz w:val="28"/>
          <w:szCs w:val="28"/>
        </w:rPr>
        <w:t>финансовая помощь муниципальным районам – 21 млн. руб.;</w:t>
      </w:r>
    </w:p>
    <w:p w:rsidR="00597310" w:rsidRPr="00597310" w:rsidRDefault="00597310" w:rsidP="00597310">
      <w:pPr>
        <w:numPr>
          <w:ilvl w:val="0"/>
          <w:numId w:val="1"/>
        </w:numPr>
        <w:spacing w:after="0" w:line="360" w:lineRule="auto"/>
        <w:jc w:val="both"/>
        <w:rPr>
          <w:b/>
          <w:sz w:val="28"/>
          <w:szCs w:val="28"/>
        </w:rPr>
      </w:pPr>
      <w:r w:rsidRPr="00597310">
        <w:rPr>
          <w:b/>
          <w:sz w:val="28"/>
          <w:szCs w:val="28"/>
        </w:rPr>
        <w:t>финансовая помощь сельским поселениям  - 10 млн. руб.;</w:t>
      </w:r>
    </w:p>
    <w:p w:rsidR="00597310" w:rsidRPr="00597310" w:rsidRDefault="00597310" w:rsidP="00597310">
      <w:pPr>
        <w:numPr>
          <w:ilvl w:val="0"/>
          <w:numId w:val="1"/>
        </w:numPr>
        <w:spacing w:after="0" w:line="360" w:lineRule="auto"/>
        <w:jc w:val="both"/>
        <w:rPr>
          <w:b/>
          <w:sz w:val="28"/>
          <w:szCs w:val="28"/>
        </w:rPr>
      </w:pPr>
      <w:r w:rsidRPr="00597310">
        <w:rPr>
          <w:b/>
          <w:sz w:val="28"/>
          <w:szCs w:val="28"/>
        </w:rPr>
        <w:t>расходы на обслуживание государственного долга субъекта РФ – 5 млн. руб.</w:t>
      </w:r>
    </w:p>
    <w:p w:rsidR="00597310" w:rsidRPr="00597310" w:rsidRDefault="00597310" w:rsidP="00597310">
      <w:pPr>
        <w:spacing w:after="0" w:line="360" w:lineRule="auto"/>
        <w:ind w:left="720"/>
        <w:jc w:val="both"/>
        <w:rPr>
          <w:sz w:val="28"/>
          <w:szCs w:val="28"/>
        </w:rPr>
      </w:pPr>
    </w:p>
    <w:p w:rsidR="00597310" w:rsidRDefault="00597310" w:rsidP="00597310">
      <w:pPr>
        <w:spacing w:after="0" w:line="360" w:lineRule="auto"/>
        <w:jc w:val="both"/>
        <w:rPr>
          <w:sz w:val="28"/>
          <w:szCs w:val="28"/>
        </w:rPr>
      </w:pPr>
      <w:r w:rsidRPr="00B67E77">
        <w:rPr>
          <w:sz w:val="28"/>
          <w:szCs w:val="28"/>
        </w:rPr>
        <w:t>Финансовая помощь = финансовая помощь муниципальным районам + финансовая помощь сельским поселениям</w:t>
      </w:r>
      <w:r w:rsidRPr="00597310">
        <w:rPr>
          <w:sz w:val="28"/>
          <w:szCs w:val="28"/>
        </w:rPr>
        <w:t>.</w:t>
      </w:r>
    </w:p>
    <w:p w:rsidR="00597310" w:rsidRPr="002F62CF" w:rsidRDefault="00597310" w:rsidP="00597310">
      <w:pPr>
        <w:spacing w:after="0" w:line="360" w:lineRule="auto"/>
        <w:jc w:val="both"/>
        <w:rPr>
          <w:sz w:val="28"/>
          <w:szCs w:val="28"/>
        </w:rPr>
      </w:pPr>
      <w:r>
        <w:rPr>
          <w:sz w:val="28"/>
          <w:szCs w:val="28"/>
        </w:rPr>
        <w:t xml:space="preserve">Финансовая помощь </w:t>
      </w:r>
      <w:r w:rsidRPr="00B67E77">
        <w:rPr>
          <w:sz w:val="28"/>
          <w:szCs w:val="28"/>
        </w:rPr>
        <w:t xml:space="preserve"> </w:t>
      </w:r>
      <w:r>
        <w:rPr>
          <w:sz w:val="28"/>
          <w:szCs w:val="28"/>
        </w:rPr>
        <w:t>21+10=31млн</w:t>
      </w:r>
      <w:r w:rsidRPr="00597310">
        <w:rPr>
          <w:sz w:val="28"/>
          <w:szCs w:val="28"/>
        </w:rPr>
        <w:t>.</w:t>
      </w:r>
      <w:r>
        <w:rPr>
          <w:sz w:val="28"/>
          <w:szCs w:val="28"/>
        </w:rPr>
        <w:t xml:space="preserve"> руб</w:t>
      </w:r>
      <w:r w:rsidRPr="002F62CF">
        <w:rPr>
          <w:sz w:val="28"/>
          <w:szCs w:val="28"/>
        </w:rPr>
        <w:t>.</w:t>
      </w:r>
    </w:p>
    <w:p w:rsidR="00597310" w:rsidRPr="00597310" w:rsidRDefault="00597310" w:rsidP="00597310">
      <w:pPr>
        <w:spacing w:after="0" w:line="360" w:lineRule="auto"/>
        <w:jc w:val="both"/>
        <w:rPr>
          <w:sz w:val="28"/>
          <w:szCs w:val="28"/>
        </w:rPr>
      </w:pPr>
      <w:r w:rsidRPr="00B67E77">
        <w:rPr>
          <w:sz w:val="28"/>
          <w:szCs w:val="28"/>
        </w:rPr>
        <w:t>Расходы бюджета субъекта РФ = расходы на проведение выборов в областной Совет депутатов + расходы на местное самоуправление + расходы на обслуживание государственного долга субъекта РФ</w:t>
      </w:r>
      <w:r w:rsidRPr="00597310">
        <w:rPr>
          <w:sz w:val="28"/>
          <w:szCs w:val="28"/>
        </w:rPr>
        <w:t>.</w:t>
      </w:r>
    </w:p>
    <w:p w:rsidR="00597310" w:rsidRPr="002F62CF" w:rsidRDefault="00597310" w:rsidP="00597310">
      <w:pPr>
        <w:spacing w:after="0" w:line="360" w:lineRule="auto"/>
        <w:jc w:val="both"/>
        <w:rPr>
          <w:sz w:val="28"/>
          <w:szCs w:val="28"/>
        </w:rPr>
      </w:pPr>
      <w:r>
        <w:rPr>
          <w:sz w:val="28"/>
          <w:szCs w:val="28"/>
        </w:rPr>
        <w:t>Расходы бюджета субъекта Р</w:t>
      </w:r>
      <w:r w:rsidRPr="00B67E77">
        <w:rPr>
          <w:sz w:val="28"/>
          <w:szCs w:val="28"/>
        </w:rPr>
        <w:t>Ф</w:t>
      </w:r>
      <w:r>
        <w:rPr>
          <w:sz w:val="28"/>
          <w:szCs w:val="28"/>
        </w:rPr>
        <w:t xml:space="preserve">  10+7+5=22млн</w:t>
      </w:r>
      <w:r w:rsidRPr="00597310">
        <w:rPr>
          <w:sz w:val="28"/>
          <w:szCs w:val="28"/>
        </w:rPr>
        <w:t>.</w:t>
      </w:r>
      <w:r>
        <w:rPr>
          <w:sz w:val="28"/>
          <w:szCs w:val="28"/>
        </w:rPr>
        <w:t xml:space="preserve"> руб.</w:t>
      </w:r>
    </w:p>
    <w:p w:rsidR="00597310" w:rsidRPr="00597310" w:rsidRDefault="00597310" w:rsidP="00597310">
      <w:pPr>
        <w:spacing w:after="0" w:line="360" w:lineRule="auto"/>
        <w:jc w:val="both"/>
        <w:rPr>
          <w:sz w:val="28"/>
          <w:szCs w:val="28"/>
        </w:rPr>
      </w:pPr>
      <w:r>
        <w:rPr>
          <w:sz w:val="28"/>
          <w:szCs w:val="28"/>
        </w:rPr>
        <w:t>Расходы субъектов РФ 31-22=9 млн</w:t>
      </w:r>
      <w:r w:rsidRPr="00597310">
        <w:rPr>
          <w:sz w:val="28"/>
          <w:szCs w:val="28"/>
        </w:rPr>
        <w:t>.</w:t>
      </w:r>
      <w:r>
        <w:rPr>
          <w:sz w:val="28"/>
          <w:szCs w:val="28"/>
        </w:rPr>
        <w:t xml:space="preserve"> руб</w:t>
      </w:r>
      <w:r w:rsidRPr="00597310">
        <w:rPr>
          <w:sz w:val="28"/>
          <w:szCs w:val="28"/>
        </w:rPr>
        <w:t>.</w:t>
      </w:r>
    </w:p>
    <w:p w:rsidR="00597310" w:rsidRPr="002F62CF" w:rsidRDefault="00597310" w:rsidP="00597310">
      <w:pPr>
        <w:spacing w:line="360" w:lineRule="auto"/>
        <w:jc w:val="both"/>
        <w:rPr>
          <w:sz w:val="28"/>
          <w:szCs w:val="28"/>
        </w:rPr>
      </w:pPr>
      <w:r>
        <w:rPr>
          <w:sz w:val="28"/>
          <w:szCs w:val="28"/>
        </w:rPr>
        <w:t>О</w:t>
      </w:r>
      <w:r w:rsidRPr="00B67E77">
        <w:rPr>
          <w:sz w:val="28"/>
          <w:szCs w:val="28"/>
        </w:rPr>
        <w:t>твет</w:t>
      </w:r>
      <w:r>
        <w:rPr>
          <w:sz w:val="28"/>
          <w:szCs w:val="28"/>
        </w:rPr>
        <w:t>:</w:t>
      </w:r>
      <w:r w:rsidRPr="00B67E77">
        <w:rPr>
          <w:sz w:val="28"/>
          <w:szCs w:val="28"/>
        </w:rPr>
        <w:t xml:space="preserve"> 9 млн. руб.</w:t>
      </w:r>
    </w:p>
    <w:p w:rsidR="00597310" w:rsidRPr="002F62CF" w:rsidRDefault="00597310" w:rsidP="00597310">
      <w:pPr>
        <w:spacing w:line="360" w:lineRule="auto"/>
        <w:jc w:val="both"/>
        <w:rPr>
          <w:sz w:val="28"/>
          <w:szCs w:val="28"/>
        </w:rPr>
      </w:pPr>
    </w:p>
    <w:p w:rsidR="00597310" w:rsidRPr="002F62CF" w:rsidRDefault="00597310" w:rsidP="00597310">
      <w:pPr>
        <w:spacing w:line="360" w:lineRule="auto"/>
        <w:jc w:val="both"/>
        <w:rPr>
          <w:sz w:val="28"/>
          <w:szCs w:val="28"/>
        </w:rPr>
      </w:pPr>
    </w:p>
    <w:p w:rsidR="00597310" w:rsidRPr="002F62CF" w:rsidRDefault="00597310" w:rsidP="00597310">
      <w:pPr>
        <w:spacing w:line="360" w:lineRule="auto"/>
        <w:jc w:val="both"/>
        <w:rPr>
          <w:sz w:val="28"/>
          <w:szCs w:val="28"/>
        </w:rPr>
      </w:pPr>
    </w:p>
    <w:p w:rsidR="00597310" w:rsidRPr="002F62CF" w:rsidRDefault="00597310" w:rsidP="00597310">
      <w:pPr>
        <w:spacing w:line="360" w:lineRule="auto"/>
        <w:jc w:val="both"/>
        <w:rPr>
          <w:sz w:val="28"/>
          <w:szCs w:val="28"/>
        </w:rPr>
      </w:pPr>
    </w:p>
    <w:p w:rsidR="00597310" w:rsidRPr="002F62CF" w:rsidRDefault="00597310" w:rsidP="00597310">
      <w:pPr>
        <w:spacing w:line="360" w:lineRule="auto"/>
        <w:jc w:val="both"/>
        <w:rPr>
          <w:sz w:val="28"/>
          <w:szCs w:val="28"/>
        </w:rPr>
      </w:pPr>
    </w:p>
    <w:p w:rsidR="00597310" w:rsidRPr="002F62CF" w:rsidRDefault="00597310" w:rsidP="00597310">
      <w:pPr>
        <w:spacing w:line="360" w:lineRule="auto"/>
        <w:jc w:val="both"/>
        <w:rPr>
          <w:sz w:val="28"/>
          <w:szCs w:val="28"/>
        </w:rPr>
      </w:pPr>
    </w:p>
    <w:p w:rsidR="00597310" w:rsidRPr="002F62CF" w:rsidRDefault="00597310" w:rsidP="00597310">
      <w:pPr>
        <w:spacing w:line="360" w:lineRule="auto"/>
        <w:jc w:val="both"/>
        <w:rPr>
          <w:b/>
          <w:sz w:val="28"/>
          <w:szCs w:val="28"/>
        </w:rPr>
      </w:pPr>
      <w:r w:rsidRPr="00597310">
        <w:rPr>
          <w:b/>
          <w:sz w:val="28"/>
          <w:szCs w:val="28"/>
        </w:rPr>
        <w:t xml:space="preserve">                                             Тестовое задание:</w:t>
      </w:r>
    </w:p>
    <w:p w:rsidR="00597310" w:rsidRPr="00597310" w:rsidRDefault="00597310" w:rsidP="00597310">
      <w:pPr>
        <w:numPr>
          <w:ilvl w:val="0"/>
          <w:numId w:val="3"/>
        </w:numPr>
        <w:tabs>
          <w:tab w:val="clear" w:pos="720"/>
          <w:tab w:val="num" w:pos="360"/>
        </w:tabs>
        <w:spacing w:after="0" w:line="360" w:lineRule="auto"/>
        <w:ind w:left="360"/>
        <w:jc w:val="both"/>
        <w:rPr>
          <w:sz w:val="28"/>
          <w:szCs w:val="28"/>
        </w:rPr>
      </w:pPr>
      <w:r w:rsidRPr="00597310">
        <w:rPr>
          <w:sz w:val="28"/>
          <w:szCs w:val="28"/>
        </w:rPr>
        <w:t>Реальное движение денежных средств:</w:t>
      </w:r>
    </w:p>
    <w:p w:rsidR="00597310" w:rsidRPr="00AC7E2A" w:rsidRDefault="00597310" w:rsidP="00597310">
      <w:pPr>
        <w:spacing w:line="360" w:lineRule="auto"/>
        <w:ind w:left="360"/>
        <w:jc w:val="both"/>
        <w:rPr>
          <w:sz w:val="28"/>
          <w:szCs w:val="28"/>
        </w:rPr>
      </w:pPr>
      <w:r w:rsidRPr="00AC7E2A">
        <w:rPr>
          <w:sz w:val="28"/>
          <w:szCs w:val="28"/>
        </w:rPr>
        <w:t>А) раскрывает сущность финансов;</w:t>
      </w:r>
    </w:p>
    <w:p w:rsidR="00597310" w:rsidRPr="00AC7E2A" w:rsidRDefault="00597310" w:rsidP="00597310">
      <w:pPr>
        <w:spacing w:line="360" w:lineRule="auto"/>
        <w:ind w:left="360"/>
        <w:jc w:val="both"/>
        <w:rPr>
          <w:sz w:val="28"/>
          <w:szCs w:val="28"/>
        </w:rPr>
      </w:pPr>
      <w:r w:rsidRPr="00AC7E2A">
        <w:rPr>
          <w:sz w:val="28"/>
          <w:szCs w:val="28"/>
        </w:rPr>
        <w:t>Б) Свидетельствует о смене формы собственности;</w:t>
      </w:r>
    </w:p>
    <w:p w:rsidR="00597310" w:rsidRPr="00AC7E2A" w:rsidRDefault="00597310" w:rsidP="00597310">
      <w:pPr>
        <w:spacing w:after="0" w:line="360" w:lineRule="auto"/>
        <w:jc w:val="both"/>
        <w:rPr>
          <w:sz w:val="28"/>
          <w:szCs w:val="28"/>
        </w:rPr>
      </w:pPr>
      <w:r w:rsidRPr="00597310">
        <w:rPr>
          <w:sz w:val="28"/>
          <w:szCs w:val="28"/>
        </w:rPr>
        <w:t xml:space="preserve">    </w:t>
      </w:r>
      <w:r w:rsidR="00C8028D">
        <w:rPr>
          <w:sz w:val="28"/>
          <w:szCs w:val="28"/>
        </w:rPr>
        <w:t xml:space="preserve"> </w:t>
      </w:r>
      <w:r w:rsidRPr="00597310">
        <w:rPr>
          <w:sz w:val="28"/>
          <w:szCs w:val="28"/>
        </w:rPr>
        <w:t xml:space="preserve"> </w:t>
      </w:r>
      <w:r w:rsidRPr="00AC7E2A">
        <w:rPr>
          <w:sz w:val="28"/>
          <w:szCs w:val="28"/>
        </w:rPr>
        <w:t>В) является признаком финансовых отношений;</w:t>
      </w:r>
    </w:p>
    <w:p w:rsidR="00597310" w:rsidRPr="00AC7E2A" w:rsidRDefault="00597310" w:rsidP="00C8028D">
      <w:pPr>
        <w:tabs>
          <w:tab w:val="num" w:pos="540"/>
        </w:tabs>
        <w:spacing w:after="0" w:line="360" w:lineRule="auto"/>
        <w:ind w:left="900" w:hanging="540"/>
        <w:jc w:val="both"/>
        <w:rPr>
          <w:sz w:val="28"/>
          <w:szCs w:val="28"/>
        </w:rPr>
      </w:pPr>
      <w:r w:rsidRPr="00AC7E2A">
        <w:rPr>
          <w:sz w:val="28"/>
          <w:szCs w:val="28"/>
        </w:rPr>
        <w:t>Г) является признаком кредитных отношений;</w:t>
      </w:r>
    </w:p>
    <w:p w:rsidR="00597310" w:rsidRDefault="00597310" w:rsidP="00C8028D">
      <w:pPr>
        <w:tabs>
          <w:tab w:val="num" w:pos="360"/>
        </w:tabs>
        <w:spacing w:after="0" w:line="360" w:lineRule="auto"/>
        <w:ind w:left="720" w:hanging="360"/>
        <w:jc w:val="both"/>
        <w:rPr>
          <w:sz w:val="28"/>
          <w:szCs w:val="28"/>
          <w:lang w:val="en-US"/>
        </w:rPr>
      </w:pPr>
      <w:r w:rsidRPr="00AC7E2A">
        <w:rPr>
          <w:sz w:val="28"/>
          <w:szCs w:val="28"/>
        </w:rPr>
        <w:t>Д) в и г.</w:t>
      </w:r>
    </w:p>
    <w:p w:rsidR="00597310" w:rsidRPr="00C8028D" w:rsidRDefault="00597310" w:rsidP="00597310">
      <w:pPr>
        <w:tabs>
          <w:tab w:val="num" w:pos="360"/>
        </w:tabs>
        <w:spacing w:line="360" w:lineRule="auto"/>
        <w:ind w:left="720" w:hanging="360"/>
        <w:jc w:val="both"/>
        <w:rPr>
          <w:sz w:val="28"/>
          <w:szCs w:val="28"/>
        </w:rPr>
      </w:pPr>
      <w:r>
        <w:rPr>
          <w:sz w:val="28"/>
          <w:szCs w:val="28"/>
        </w:rPr>
        <w:t>Ответ</w:t>
      </w:r>
      <w:r w:rsidR="002F62CF">
        <w:rPr>
          <w:sz w:val="28"/>
          <w:szCs w:val="28"/>
          <w:lang w:val="en-US"/>
        </w:rPr>
        <w:t>:</w:t>
      </w:r>
      <w:r w:rsidR="002F62CF">
        <w:rPr>
          <w:sz w:val="28"/>
          <w:szCs w:val="28"/>
        </w:rPr>
        <w:t xml:space="preserve"> Д</w:t>
      </w:r>
    </w:p>
    <w:p w:rsidR="00C8028D" w:rsidRPr="00C8028D" w:rsidRDefault="00C8028D" w:rsidP="00C8028D">
      <w:pPr>
        <w:numPr>
          <w:ilvl w:val="0"/>
          <w:numId w:val="3"/>
        </w:numPr>
        <w:tabs>
          <w:tab w:val="clear" w:pos="720"/>
          <w:tab w:val="num" w:pos="0"/>
        </w:tabs>
        <w:spacing w:after="0" w:line="360" w:lineRule="auto"/>
        <w:ind w:left="360"/>
        <w:jc w:val="both"/>
        <w:rPr>
          <w:sz w:val="28"/>
          <w:szCs w:val="28"/>
        </w:rPr>
      </w:pPr>
      <w:r w:rsidRPr="00C8028D">
        <w:rPr>
          <w:sz w:val="28"/>
          <w:szCs w:val="28"/>
        </w:rPr>
        <w:t>Категории «финансовые ресурсы» и «денежные средства» соотносятся следующим образом:</w:t>
      </w:r>
    </w:p>
    <w:p w:rsidR="00C8028D" w:rsidRPr="00AC7E2A" w:rsidRDefault="00C8028D" w:rsidP="00C8028D">
      <w:pPr>
        <w:spacing w:line="360" w:lineRule="auto"/>
        <w:ind w:left="360"/>
        <w:jc w:val="both"/>
        <w:rPr>
          <w:sz w:val="28"/>
          <w:szCs w:val="28"/>
        </w:rPr>
      </w:pPr>
      <w:r w:rsidRPr="00AC7E2A">
        <w:rPr>
          <w:sz w:val="28"/>
          <w:szCs w:val="28"/>
        </w:rPr>
        <w:t>А) понятие денежные средства шире, чем понятие финансовые ресурсы;</w:t>
      </w:r>
    </w:p>
    <w:p w:rsidR="00C8028D" w:rsidRPr="00AC7E2A" w:rsidRDefault="00C8028D" w:rsidP="00C8028D">
      <w:pPr>
        <w:tabs>
          <w:tab w:val="num" w:pos="1800"/>
        </w:tabs>
        <w:spacing w:after="0" w:line="360" w:lineRule="auto"/>
        <w:ind w:left="360"/>
        <w:jc w:val="both"/>
        <w:rPr>
          <w:sz w:val="28"/>
          <w:szCs w:val="28"/>
        </w:rPr>
      </w:pPr>
      <w:r w:rsidRPr="00AC7E2A">
        <w:rPr>
          <w:sz w:val="28"/>
          <w:szCs w:val="28"/>
        </w:rPr>
        <w:t>Б) понятие «финансовые ресурсы» шире, чем понятие «денежные средства»;</w:t>
      </w:r>
    </w:p>
    <w:p w:rsidR="00C8028D" w:rsidRDefault="00C8028D" w:rsidP="00C8028D">
      <w:pPr>
        <w:spacing w:line="360" w:lineRule="auto"/>
        <w:ind w:left="360"/>
        <w:jc w:val="both"/>
        <w:rPr>
          <w:sz w:val="28"/>
          <w:szCs w:val="28"/>
        </w:rPr>
      </w:pPr>
      <w:r w:rsidRPr="00AC7E2A">
        <w:rPr>
          <w:sz w:val="28"/>
          <w:szCs w:val="28"/>
        </w:rPr>
        <w:t>В) различия между понятиями отсутствуют.</w:t>
      </w:r>
    </w:p>
    <w:p w:rsidR="00C8028D" w:rsidRPr="00C8028D" w:rsidRDefault="00C8028D" w:rsidP="00C8028D">
      <w:pPr>
        <w:spacing w:line="360" w:lineRule="auto"/>
        <w:ind w:left="360"/>
        <w:jc w:val="both"/>
        <w:rPr>
          <w:sz w:val="28"/>
          <w:szCs w:val="28"/>
        </w:rPr>
      </w:pPr>
      <w:r>
        <w:rPr>
          <w:sz w:val="28"/>
          <w:szCs w:val="28"/>
        </w:rPr>
        <w:t>Ответ</w:t>
      </w:r>
      <w:r w:rsidRPr="00C8028D">
        <w:rPr>
          <w:sz w:val="28"/>
          <w:szCs w:val="28"/>
        </w:rPr>
        <w:t>:</w:t>
      </w:r>
      <w:r>
        <w:rPr>
          <w:sz w:val="28"/>
          <w:szCs w:val="28"/>
        </w:rPr>
        <w:t xml:space="preserve"> А</w:t>
      </w:r>
    </w:p>
    <w:p w:rsidR="00C8028D" w:rsidRPr="00C8028D" w:rsidRDefault="00C8028D" w:rsidP="00C8028D">
      <w:pPr>
        <w:spacing w:after="0" w:line="360" w:lineRule="auto"/>
        <w:jc w:val="both"/>
        <w:rPr>
          <w:sz w:val="28"/>
          <w:szCs w:val="28"/>
        </w:rPr>
      </w:pPr>
      <w:r w:rsidRPr="00C8028D">
        <w:rPr>
          <w:sz w:val="28"/>
          <w:szCs w:val="28"/>
        </w:rPr>
        <w:t>3.Финансовыми институтами являются:</w:t>
      </w:r>
    </w:p>
    <w:p w:rsidR="00C8028D" w:rsidRDefault="00C8028D" w:rsidP="00C8028D">
      <w:pPr>
        <w:spacing w:line="360" w:lineRule="auto"/>
        <w:ind w:left="360"/>
        <w:jc w:val="both"/>
        <w:rPr>
          <w:sz w:val="28"/>
          <w:szCs w:val="28"/>
        </w:rPr>
      </w:pPr>
      <w:r>
        <w:rPr>
          <w:sz w:val="28"/>
          <w:szCs w:val="28"/>
        </w:rPr>
        <w:t>А) бюджет;</w:t>
      </w:r>
    </w:p>
    <w:p w:rsidR="00C8028D" w:rsidRDefault="00C8028D" w:rsidP="00C8028D">
      <w:pPr>
        <w:spacing w:line="360" w:lineRule="auto"/>
        <w:ind w:left="360"/>
        <w:jc w:val="both"/>
        <w:rPr>
          <w:sz w:val="28"/>
          <w:szCs w:val="28"/>
        </w:rPr>
      </w:pPr>
      <w:r>
        <w:rPr>
          <w:sz w:val="28"/>
          <w:szCs w:val="28"/>
        </w:rPr>
        <w:t>Б) налоги;</w:t>
      </w:r>
    </w:p>
    <w:p w:rsidR="00C8028D" w:rsidRDefault="00C8028D" w:rsidP="00C8028D">
      <w:pPr>
        <w:spacing w:line="360" w:lineRule="auto"/>
        <w:ind w:left="360"/>
        <w:jc w:val="both"/>
        <w:rPr>
          <w:sz w:val="28"/>
          <w:szCs w:val="28"/>
        </w:rPr>
      </w:pPr>
      <w:r>
        <w:rPr>
          <w:sz w:val="28"/>
          <w:szCs w:val="28"/>
        </w:rPr>
        <w:t>В) Министерство финансов РФ;</w:t>
      </w:r>
    </w:p>
    <w:p w:rsidR="00C8028D" w:rsidRDefault="00C8028D" w:rsidP="00C8028D">
      <w:pPr>
        <w:tabs>
          <w:tab w:val="num" w:pos="1800"/>
        </w:tabs>
        <w:spacing w:after="0" w:line="360" w:lineRule="auto"/>
        <w:jc w:val="both"/>
        <w:rPr>
          <w:sz w:val="28"/>
          <w:szCs w:val="28"/>
        </w:rPr>
      </w:pPr>
      <w:r w:rsidRPr="00C8028D">
        <w:rPr>
          <w:sz w:val="28"/>
          <w:szCs w:val="28"/>
        </w:rPr>
        <w:t xml:space="preserve">      </w:t>
      </w:r>
      <w:r>
        <w:rPr>
          <w:sz w:val="28"/>
          <w:szCs w:val="28"/>
        </w:rPr>
        <w:t>Г) Пенсионный фонд РФ;</w:t>
      </w:r>
    </w:p>
    <w:p w:rsidR="00C8028D" w:rsidRDefault="00C8028D" w:rsidP="00C8028D">
      <w:pPr>
        <w:spacing w:line="360" w:lineRule="auto"/>
        <w:ind w:left="360"/>
        <w:jc w:val="both"/>
        <w:rPr>
          <w:sz w:val="28"/>
          <w:szCs w:val="28"/>
        </w:rPr>
      </w:pPr>
      <w:r>
        <w:rPr>
          <w:sz w:val="28"/>
          <w:szCs w:val="28"/>
        </w:rPr>
        <w:t>Д) а и б;</w:t>
      </w:r>
    </w:p>
    <w:p w:rsidR="00C8028D" w:rsidRDefault="00C8028D" w:rsidP="00C8028D">
      <w:pPr>
        <w:spacing w:line="360" w:lineRule="auto"/>
        <w:ind w:left="360"/>
        <w:jc w:val="both"/>
        <w:rPr>
          <w:sz w:val="28"/>
          <w:szCs w:val="28"/>
          <w:lang w:val="en-US"/>
        </w:rPr>
      </w:pPr>
      <w:r>
        <w:rPr>
          <w:sz w:val="28"/>
          <w:szCs w:val="28"/>
        </w:rPr>
        <w:t>Е) в и г.</w:t>
      </w:r>
    </w:p>
    <w:p w:rsidR="00C8028D" w:rsidRPr="00C8028D" w:rsidRDefault="00C8028D" w:rsidP="00C8028D">
      <w:pPr>
        <w:spacing w:line="360" w:lineRule="auto"/>
        <w:ind w:left="360"/>
        <w:jc w:val="both"/>
        <w:rPr>
          <w:sz w:val="28"/>
          <w:szCs w:val="28"/>
        </w:rPr>
      </w:pPr>
      <w:r>
        <w:rPr>
          <w:sz w:val="28"/>
          <w:szCs w:val="28"/>
        </w:rPr>
        <w:t>Ответ</w:t>
      </w:r>
      <w:r w:rsidRPr="00C8028D">
        <w:rPr>
          <w:sz w:val="28"/>
          <w:szCs w:val="28"/>
        </w:rPr>
        <w:t>:</w:t>
      </w:r>
      <w:r>
        <w:rPr>
          <w:sz w:val="28"/>
          <w:szCs w:val="28"/>
        </w:rPr>
        <w:t xml:space="preserve"> Е</w:t>
      </w:r>
    </w:p>
    <w:p w:rsidR="00C8028D" w:rsidRDefault="00C8028D" w:rsidP="00C8028D">
      <w:pPr>
        <w:spacing w:line="360" w:lineRule="auto"/>
        <w:ind w:left="360"/>
        <w:jc w:val="both"/>
        <w:rPr>
          <w:sz w:val="28"/>
          <w:szCs w:val="28"/>
        </w:rPr>
      </w:pPr>
    </w:p>
    <w:p w:rsidR="00C8028D" w:rsidRPr="00C8028D" w:rsidRDefault="00C8028D" w:rsidP="00C8028D">
      <w:pPr>
        <w:pStyle w:val="a5"/>
        <w:numPr>
          <w:ilvl w:val="0"/>
          <w:numId w:val="7"/>
        </w:numPr>
        <w:tabs>
          <w:tab w:val="left" w:pos="360"/>
        </w:tabs>
        <w:spacing w:after="0" w:line="360" w:lineRule="auto"/>
        <w:jc w:val="both"/>
        <w:rPr>
          <w:sz w:val="28"/>
          <w:szCs w:val="28"/>
        </w:rPr>
      </w:pPr>
      <w:r w:rsidRPr="00C8028D">
        <w:rPr>
          <w:sz w:val="28"/>
          <w:szCs w:val="28"/>
        </w:rPr>
        <w:t>В процессе управления финансами создаются, применяются, анализируются и совершенствуются:</w:t>
      </w:r>
    </w:p>
    <w:p w:rsidR="00C8028D" w:rsidRDefault="00C8028D" w:rsidP="00C8028D">
      <w:pPr>
        <w:spacing w:line="360" w:lineRule="auto"/>
        <w:ind w:left="360"/>
        <w:jc w:val="both"/>
        <w:rPr>
          <w:sz w:val="28"/>
          <w:szCs w:val="28"/>
        </w:rPr>
      </w:pPr>
      <w:r>
        <w:rPr>
          <w:sz w:val="28"/>
          <w:szCs w:val="28"/>
        </w:rPr>
        <w:t>А) финансовые институты;</w:t>
      </w:r>
    </w:p>
    <w:p w:rsidR="00C8028D" w:rsidRDefault="00C8028D" w:rsidP="00C8028D">
      <w:pPr>
        <w:spacing w:line="360" w:lineRule="auto"/>
        <w:ind w:left="360"/>
        <w:jc w:val="both"/>
        <w:rPr>
          <w:sz w:val="28"/>
          <w:szCs w:val="28"/>
        </w:rPr>
      </w:pPr>
      <w:r>
        <w:rPr>
          <w:sz w:val="28"/>
          <w:szCs w:val="28"/>
        </w:rPr>
        <w:t>Б) финансовые инструменты;</w:t>
      </w:r>
    </w:p>
    <w:p w:rsidR="00C8028D" w:rsidRDefault="00C8028D" w:rsidP="00C8028D">
      <w:pPr>
        <w:tabs>
          <w:tab w:val="num" w:pos="1800"/>
        </w:tabs>
        <w:spacing w:after="0" w:line="360" w:lineRule="auto"/>
        <w:ind w:left="360"/>
        <w:jc w:val="both"/>
        <w:rPr>
          <w:sz w:val="28"/>
          <w:szCs w:val="28"/>
        </w:rPr>
      </w:pPr>
      <w:r>
        <w:rPr>
          <w:sz w:val="28"/>
          <w:szCs w:val="28"/>
        </w:rPr>
        <w:t>В) формы финансовых отношений;</w:t>
      </w:r>
    </w:p>
    <w:p w:rsidR="00C8028D" w:rsidRDefault="00C8028D" w:rsidP="00C8028D">
      <w:pPr>
        <w:tabs>
          <w:tab w:val="left" w:pos="360"/>
        </w:tabs>
        <w:spacing w:line="360" w:lineRule="auto"/>
        <w:ind w:firstLine="360"/>
        <w:jc w:val="both"/>
        <w:rPr>
          <w:sz w:val="28"/>
          <w:szCs w:val="28"/>
        </w:rPr>
      </w:pPr>
      <w:r>
        <w:rPr>
          <w:sz w:val="28"/>
          <w:szCs w:val="28"/>
        </w:rPr>
        <w:t>Г) финансовые рычаги;</w:t>
      </w:r>
    </w:p>
    <w:p w:rsidR="00C8028D" w:rsidRDefault="00C8028D" w:rsidP="00C8028D">
      <w:pPr>
        <w:tabs>
          <w:tab w:val="left" w:pos="360"/>
        </w:tabs>
        <w:spacing w:line="360" w:lineRule="auto"/>
        <w:ind w:firstLine="360"/>
        <w:jc w:val="both"/>
        <w:rPr>
          <w:sz w:val="28"/>
          <w:szCs w:val="28"/>
        </w:rPr>
      </w:pPr>
      <w:r>
        <w:rPr>
          <w:sz w:val="28"/>
          <w:szCs w:val="28"/>
        </w:rPr>
        <w:t>Д) финансовые стимулы.</w:t>
      </w:r>
    </w:p>
    <w:p w:rsidR="00C8028D" w:rsidRPr="00C8028D" w:rsidRDefault="00C8028D" w:rsidP="00C8028D">
      <w:pPr>
        <w:tabs>
          <w:tab w:val="left" w:pos="360"/>
        </w:tabs>
        <w:spacing w:line="360" w:lineRule="auto"/>
        <w:ind w:firstLine="360"/>
        <w:jc w:val="both"/>
        <w:rPr>
          <w:sz w:val="28"/>
          <w:szCs w:val="28"/>
        </w:rPr>
      </w:pPr>
      <w:r>
        <w:rPr>
          <w:sz w:val="28"/>
          <w:szCs w:val="28"/>
        </w:rPr>
        <w:t>Ответ</w:t>
      </w:r>
      <w:r w:rsidR="002F62CF" w:rsidRPr="00516423">
        <w:rPr>
          <w:sz w:val="28"/>
          <w:szCs w:val="28"/>
        </w:rPr>
        <w:t>:</w:t>
      </w:r>
      <w:r w:rsidR="002F62CF">
        <w:rPr>
          <w:sz w:val="28"/>
          <w:szCs w:val="28"/>
        </w:rPr>
        <w:t xml:space="preserve"> Г</w:t>
      </w:r>
    </w:p>
    <w:p w:rsidR="00C8028D" w:rsidRPr="00C8028D" w:rsidRDefault="00C8028D" w:rsidP="00C8028D">
      <w:pPr>
        <w:tabs>
          <w:tab w:val="left" w:pos="360"/>
        </w:tabs>
        <w:spacing w:line="360" w:lineRule="auto"/>
        <w:jc w:val="both"/>
        <w:rPr>
          <w:sz w:val="28"/>
          <w:szCs w:val="28"/>
        </w:rPr>
      </w:pPr>
      <w:r w:rsidRPr="00240F52">
        <w:rPr>
          <w:i/>
          <w:sz w:val="28"/>
          <w:szCs w:val="28"/>
        </w:rPr>
        <w:t xml:space="preserve">5. </w:t>
      </w:r>
      <w:r w:rsidRPr="00C8028D">
        <w:rPr>
          <w:sz w:val="28"/>
          <w:szCs w:val="28"/>
        </w:rPr>
        <w:t>Сфера действия финансового планирования охватывает:</w:t>
      </w:r>
    </w:p>
    <w:p w:rsidR="00C8028D" w:rsidRDefault="00C8028D" w:rsidP="00C8028D">
      <w:pPr>
        <w:tabs>
          <w:tab w:val="left" w:pos="360"/>
        </w:tabs>
        <w:spacing w:after="0" w:line="360" w:lineRule="auto"/>
        <w:ind w:firstLine="360"/>
        <w:jc w:val="both"/>
        <w:rPr>
          <w:sz w:val="28"/>
          <w:szCs w:val="28"/>
        </w:rPr>
      </w:pPr>
      <w:r>
        <w:rPr>
          <w:sz w:val="28"/>
          <w:szCs w:val="28"/>
        </w:rPr>
        <w:t>А) производственные процессы;</w:t>
      </w:r>
    </w:p>
    <w:p w:rsidR="00C8028D" w:rsidRDefault="00C8028D" w:rsidP="00C8028D">
      <w:pPr>
        <w:tabs>
          <w:tab w:val="left" w:pos="360"/>
        </w:tabs>
        <w:spacing w:after="0" w:line="360" w:lineRule="auto"/>
        <w:jc w:val="both"/>
        <w:rPr>
          <w:sz w:val="28"/>
          <w:szCs w:val="28"/>
        </w:rPr>
      </w:pPr>
      <w:r>
        <w:rPr>
          <w:sz w:val="28"/>
          <w:szCs w:val="28"/>
        </w:rPr>
        <w:t xml:space="preserve">      Б) перераспределительные процессы;</w:t>
      </w:r>
    </w:p>
    <w:p w:rsidR="00C8028D" w:rsidRDefault="00C8028D" w:rsidP="00C8028D">
      <w:pPr>
        <w:tabs>
          <w:tab w:val="left" w:pos="360"/>
        </w:tabs>
        <w:spacing w:line="360" w:lineRule="auto"/>
        <w:ind w:firstLine="360"/>
        <w:jc w:val="both"/>
        <w:rPr>
          <w:sz w:val="28"/>
          <w:szCs w:val="28"/>
          <w:lang w:val="en-US"/>
        </w:rPr>
      </w:pPr>
      <w:r>
        <w:rPr>
          <w:sz w:val="28"/>
          <w:szCs w:val="28"/>
        </w:rPr>
        <w:t>В) а и б.</w:t>
      </w:r>
    </w:p>
    <w:p w:rsidR="00C8028D" w:rsidRPr="00C8028D" w:rsidRDefault="00C8028D" w:rsidP="00C8028D">
      <w:pPr>
        <w:tabs>
          <w:tab w:val="left" w:pos="360"/>
        </w:tabs>
        <w:spacing w:line="360" w:lineRule="auto"/>
        <w:ind w:firstLine="360"/>
        <w:jc w:val="both"/>
        <w:rPr>
          <w:sz w:val="28"/>
          <w:szCs w:val="28"/>
        </w:rPr>
      </w:pPr>
      <w:r>
        <w:rPr>
          <w:sz w:val="28"/>
          <w:szCs w:val="28"/>
        </w:rPr>
        <w:t>Ответ</w:t>
      </w:r>
      <w:r w:rsidR="002F62CF">
        <w:rPr>
          <w:sz w:val="28"/>
          <w:szCs w:val="28"/>
          <w:lang w:val="en-US"/>
        </w:rPr>
        <w:t>:</w:t>
      </w:r>
      <w:r w:rsidR="002F62CF">
        <w:rPr>
          <w:sz w:val="28"/>
          <w:szCs w:val="28"/>
        </w:rPr>
        <w:t xml:space="preserve"> Б</w:t>
      </w:r>
    </w:p>
    <w:p w:rsidR="00C8028D" w:rsidRPr="00C8028D" w:rsidRDefault="00C8028D" w:rsidP="00C8028D">
      <w:pPr>
        <w:pStyle w:val="a5"/>
        <w:numPr>
          <w:ilvl w:val="0"/>
          <w:numId w:val="6"/>
        </w:numPr>
        <w:spacing w:after="0" w:line="360" w:lineRule="auto"/>
        <w:jc w:val="both"/>
        <w:rPr>
          <w:sz w:val="28"/>
          <w:szCs w:val="28"/>
        </w:rPr>
      </w:pPr>
      <w:r w:rsidRPr="00C8028D">
        <w:rPr>
          <w:sz w:val="28"/>
          <w:szCs w:val="28"/>
        </w:rPr>
        <w:t>Внешним источником финансирования дефицита федерального бюджета является:</w:t>
      </w:r>
    </w:p>
    <w:p w:rsidR="00C8028D" w:rsidRDefault="00C8028D" w:rsidP="00C8028D">
      <w:pPr>
        <w:tabs>
          <w:tab w:val="left" w:pos="360"/>
        </w:tabs>
        <w:spacing w:line="360" w:lineRule="auto"/>
        <w:ind w:left="360"/>
        <w:jc w:val="both"/>
        <w:rPr>
          <w:sz w:val="28"/>
          <w:szCs w:val="28"/>
        </w:rPr>
      </w:pPr>
      <w:r>
        <w:rPr>
          <w:sz w:val="28"/>
          <w:szCs w:val="28"/>
        </w:rPr>
        <w:t>А) кредиты, полученные от нерезидентов РФ в иностранной валюте;</w:t>
      </w:r>
    </w:p>
    <w:p w:rsidR="00C8028D" w:rsidRDefault="00C8028D" w:rsidP="00C8028D">
      <w:pPr>
        <w:tabs>
          <w:tab w:val="left" w:pos="360"/>
        </w:tabs>
        <w:spacing w:line="360" w:lineRule="auto"/>
        <w:ind w:left="360"/>
        <w:jc w:val="both"/>
        <w:rPr>
          <w:sz w:val="28"/>
          <w:szCs w:val="28"/>
        </w:rPr>
      </w:pPr>
      <w:r>
        <w:rPr>
          <w:sz w:val="28"/>
          <w:szCs w:val="28"/>
        </w:rPr>
        <w:t>Б) кредиты, полученные в иностранной валюте от резидентов РФ;</w:t>
      </w:r>
    </w:p>
    <w:p w:rsidR="00C8028D" w:rsidRDefault="00C8028D" w:rsidP="00C8028D">
      <w:pPr>
        <w:tabs>
          <w:tab w:val="left" w:pos="360"/>
        </w:tabs>
        <w:spacing w:line="360" w:lineRule="auto"/>
        <w:ind w:left="360"/>
        <w:jc w:val="both"/>
        <w:rPr>
          <w:sz w:val="28"/>
          <w:szCs w:val="28"/>
        </w:rPr>
      </w:pPr>
      <w:r>
        <w:rPr>
          <w:sz w:val="28"/>
          <w:szCs w:val="28"/>
        </w:rPr>
        <w:t>В) кредиты, полученные в национальной валюте от нерезидентов;</w:t>
      </w:r>
    </w:p>
    <w:p w:rsidR="00C8028D" w:rsidRDefault="00C8028D" w:rsidP="00C8028D">
      <w:pPr>
        <w:tabs>
          <w:tab w:val="left" w:pos="360"/>
        </w:tabs>
        <w:spacing w:after="0" w:line="360" w:lineRule="auto"/>
        <w:jc w:val="both"/>
        <w:rPr>
          <w:sz w:val="28"/>
          <w:szCs w:val="28"/>
        </w:rPr>
      </w:pPr>
      <w:r>
        <w:rPr>
          <w:sz w:val="28"/>
          <w:szCs w:val="28"/>
        </w:rPr>
        <w:t xml:space="preserve">      Г) а и б;</w:t>
      </w:r>
    </w:p>
    <w:p w:rsidR="00C8028D" w:rsidRDefault="00C8028D" w:rsidP="00C8028D">
      <w:pPr>
        <w:tabs>
          <w:tab w:val="left" w:pos="360"/>
        </w:tabs>
        <w:spacing w:line="360" w:lineRule="auto"/>
        <w:ind w:left="360"/>
        <w:jc w:val="both"/>
        <w:rPr>
          <w:sz w:val="28"/>
          <w:szCs w:val="28"/>
        </w:rPr>
      </w:pPr>
      <w:r>
        <w:rPr>
          <w:sz w:val="28"/>
          <w:szCs w:val="28"/>
        </w:rPr>
        <w:t>Д) а и в.</w:t>
      </w:r>
    </w:p>
    <w:p w:rsidR="00C8028D" w:rsidRPr="002F62CF" w:rsidRDefault="002F62CF" w:rsidP="00C8028D">
      <w:pPr>
        <w:tabs>
          <w:tab w:val="left" w:pos="360"/>
        </w:tabs>
        <w:spacing w:line="360" w:lineRule="auto"/>
        <w:ind w:left="360"/>
        <w:jc w:val="both"/>
        <w:rPr>
          <w:sz w:val="28"/>
          <w:szCs w:val="28"/>
        </w:rPr>
      </w:pPr>
      <w:r>
        <w:rPr>
          <w:sz w:val="28"/>
          <w:szCs w:val="28"/>
        </w:rPr>
        <w:t>Ответ</w:t>
      </w:r>
      <w:r w:rsidRPr="002F62CF">
        <w:rPr>
          <w:sz w:val="28"/>
          <w:szCs w:val="28"/>
        </w:rPr>
        <w:t>:</w:t>
      </w:r>
      <w:r>
        <w:rPr>
          <w:sz w:val="28"/>
          <w:szCs w:val="28"/>
        </w:rPr>
        <w:t xml:space="preserve"> Д</w:t>
      </w:r>
    </w:p>
    <w:p w:rsidR="00C8028D" w:rsidRPr="00C8028D" w:rsidRDefault="00C8028D" w:rsidP="00C8028D">
      <w:pPr>
        <w:pStyle w:val="a5"/>
        <w:numPr>
          <w:ilvl w:val="0"/>
          <w:numId w:val="6"/>
        </w:numPr>
        <w:tabs>
          <w:tab w:val="left" w:pos="360"/>
        </w:tabs>
        <w:spacing w:after="0" w:line="360" w:lineRule="auto"/>
        <w:jc w:val="both"/>
        <w:rPr>
          <w:sz w:val="28"/>
          <w:szCs w:val="28"/>
        </w:rPr>
      </w:pPr>
      <w:r w:rsidRPr="00C8028D">
        <w:rPr>
          <w:sz w:val="28"/>
          <w:szCs w:val="28"/>
        </w:rPr>
        <w:t>Проект федерального бюджета РФ составляют:</w:t>
      </w:r>
    </w:p>
    <w:p w:rsidR="00C8028D" w:rsidRDefault="00C8028D" w:rsidP="00C8028D">
      <w:pPr>
        <w:tabs>
          <w:tab w:val="left" w:pos="360"/>
        </w:tabs>
        <w:spacing w:line="360" w:lineRule="auto"/>
        <w:ind w:firstLine="360"/>
        <w:jc w:val="both"/>
        <w:rPr>
          <w:sz w:val="28"/>
          <w:szCs w:val="28"/>
        </w:rPr>
      </w:pPr>
      <w:r>
        <w:rPr>
          <w:sz w:val="28"/>
          <w:szCs w:val="28"/>
        </w:rPr>
        <w:t>А) Правительство РФ;</w:t>
      </w:r>
    </w:p>
    <w:p w:rsidR="00C8028D" w:rsidRDefault="00C8028D" w:rsidP="00C8028D">
      <w:pPr>
        <w:tabs>
          <w:tab w:val="left" w:pos="360"/>
        </w:tabs>
        <w:spacing w:after="0" w:line="360" w:lineRule="auto"/>
        <w:jc w:val="both"/>
        <w:rPr>
          <w:sz w:val="28"/>
          <w:szCs w:val="28"/>
        </w:rPr>
      </w:pPr>
      <w:r w:rsidRPr="00C8028D">
        <w:rPr>
          <w:sz w:val="28"/>
          <w:szCs w:val="28"/>
        </w:rPr>
        <w:t xml:space="preserve">     </w:t>
      </w:r>
      <w:r>
        <w:rPr>
          <w:sz w:val="28"/>
          <w:szCs w:val="28"/>
        </w:rPr>
        <w:t>Б) Министерство финансов РФ;</w:t>
      </w:r>
    </w:p>
    <w:p w:rsidR="00C8028D" w:rsidRDefault="00C8028D" w:rsidP="00C8028D">
      <w:pPr>
        <w:tabs>
          <w:tab w:val="left" w:pos="360"/>
        </w:tabs>
        <w:spacing w:line="360" w:lineRule="auto"/>
        <w:ind w:firstLine="360"/>
        <w:jc w:val="both"/>
        <w:rPr>
          <w:sz w:val="28"/>
          <w:szCs w:val="28"/>
        </w:rPr>
      </w:pPr>
      <w:r>
        <w:rPr>
          <w:sz w:val="28"/>
          <w:szCs w:val="28"/>
        </w:rPr>
        <w:t>В) Государственная дума РФ;</w:t>
      </w:r>
    </w:p>
    <w:p w:rsidR="00C8028D" w:rsidRDefault="00C8028D" w:rsidP="00C8028D">
      <w:pPr>
        <w:tabs>
          <w:tab w:val="left" w:pos="360"/>
        </w:tabs>
        <w:spacing w:line="360" w:lineRule="auto"/>
        <w:ind w:firstLine="360"/>
        <w:jc w:val="both"/>
        <w:rPr>
          <w:sz w:val="28"/>
          <w:szCs w:val="28"/>
        </w:rPr>
      </w:pPr>
      <w:r>
        <w:rPr>
          <w:sz w:val="28"/>
          <w:szCs w:val="28"/>
        </w:rPr>
        <w:t>Г) а и б;</w:t>
      </w:r>
    </w:p>
    <w:p w:rsidR="00C8028D" w:rsidRPr="002F62CF" w:rsidRDefault="00C8028D" w:rsidP="00C8028D">
      <w:pPr>
        <w:tabs>
          <w:tab w:val="left" w:pos="360"/>
        </w:tabs>
        <w:spacing w:line="360" w:lineRule="auto"/>
        <w:ind w:firstLine="360"/>
        <w:jc w:val="both"/>
        <w:rPr>
          <w:sz w:val="28"/>
          <w:szCs w:val="28"/>
        </w:rPr>
      </w:pPr>
      <w:r>
        <w:rPr>
          <w:sz w:val="28"/>
          <w:szCs w:val="28"/>
        </w:rPr>
        <w:t>Д) а и в.</w:t>
      </w:r>
    </w:p>
    <w:p w:rsidR="00C8028D" w:rsidRPr="00C8028D" w:rsidRDefault="002F62CF" w:rsidP="00C8028D">
      <w:pPr>
        <w:tabs>
          <w:tab w:val="left" w:pos="360"/>
        </w:tabs>
        <w:spacing w:line="360" w:lineRule="auto"/>
        <w:ind w:firstLine="360"/>
        <w:jc w:val="both"/>
        <w:rPr>
          <w:sz w:val="28"/>
          <w:szCs w:val="28"/>
        </w:rPr>
      </w:pPr>
      <w:r>
        <w:rPr>
          <w:sz w:val="28"/>
          <w:szCs w:val="28"/>
        </w:rPr>
        <w:t>Ответ</w:t>
      </w:r>
      <w:r w:rsidRPr="00C8028D">
        <w:rPr>
          <w:sz w:val="28"/>
          <w:szCs w:val="28"/>
        </w:rPr>
        <w:t>:</w:t>
      </w:r>
      <w:r>
        <w:rPr>
          <w:sz w:val="28"/>
          <w:szCs w:val="28"/>
        </w:rPr>
        <w:t xml:space="preserve"> Б</w:t>
      </w:r>
    </w:p>
    <w:p w:rsidR="00C8028D" w:rsidRPr="002F62CF" w:rsidRDefault="002F62CF" w:rsidP="002F62CF">
      <w:pPr>
        <w:spacing w:after="0" w:line="360" w:lineRule="auto"/>
        <w:jc w:val="both"/>
        <w:rPr>
          <w:sz w:val="28"/>
          <w:szCs w:val="28"/>
        </w:rPr>
      </w:pPr>
      <w:r>
        <w:rPr>
          <w:sz w:val="28"/>
          <w:szCs w:val="28"/>
        </w:rPr>
        <w:t>8</w:t>
      </w:r>
      <w:r w:rsidRPr="002F62CF">
        <w:rPr>
          <w:sz w:val="28"/>
          <w:szCs w:val="28"/>
        </w:rPr>
        <w:t>.</w:t>
      </w:r>
      <w:r w:rsidR="00C8028D" w:rsidRPr="002F62CF">
        <w:rPr>
          <w:sz w:val="28"/>
          <w:szCs w:val="28"/>
        </w:rPr>
        <w:t>В соответствии с Налоговым кодекс</w:t>
      </w:r>
      <w:r w:rsidRPr="002F62CF">
        <w:rPr>
          <w:sz w:val="28"/>
          <w:szCs w:val="28"/>
        </w:rPr>
        <w:t xml:space="preserve">ом налоговая система РФ состоит </w:t>
      </w:r>
      <w:r w:rsidR="00C8028D" w:rsidRPr="002F62CF">
        <w:rPr>
          <w:sz w:val="28"/>
          <w:szCs w:val="28"/>
        </w:rPr>
        <w:t>из:</w:t>
      </w:r>
    </w:p>
    <w:p w:rsidR="00C8028D" w:rsidRDefault="00C8028D" w:rsidP="00C8028D">
      <w:pPr>
        <w:tabs>
          <w:tab w:val="left" w:pos="360"/>
        </w:tabs>
        <w:spacing w:after="0" w:line="360" w:lineRule="auto"/>
        <w:jc w:val="both"/>
        <w:rPr>
          <w:sz w:val="28"/>
          <w:szCs w:val="28"/>
        </w:rPr>
      </w:pPr>
      <w:r w:rsidRPr="00C8028D">
        <w:rPr>
          <w:sz w:val="28"/>
          <w:szCs w:val="28"/>
        </w:rPr>
        <w:t xml:space="preserve">     </w:t>
      </w:r>
      <w:r>
        <w:rPr>
          <w:sz w:val="28"/>
          <w:szCs w:val="28"/>
        </w:rPr>
        <w:t>А) федеральных, региональных и местных налогов;</w:t>
      </w:r>
    </w:p>
    <w:p w:rsidR="00C8028D" w:rsidRDefault="00C8028D" w:rsidP="00C8028D">
      <w:pPr>
        <w:tabs>
          <w:tab w:val="left" w:pos="360"/>
        </w:tabs>
        <w:spacing w:line="360" w:lineRule="auto"/>
        <w:ind w:left="360"/>
        <w:jc w:val="both"/>
        <w:rPr>
          <w:sz w:val="28"/>
          <w:szCs w:val="28"/>
        </w:rPr>
      </w:pPr>
      <w:r>
        <w:rPr>
          <w:sz w:val="28"/>
          <w:szCs w:val="28"/>
        </w:rPr>
        <w:t>Б) подоходных, личных и реальных налогов;</w:t>
      </w:r>
    </w:p>
    <w:p w:rsidR="00C8028D" w:rsidRDefault="00C8028D" w:rsidP="00C8028D">
      <w:pPr>
        <w:tabs>
          <w:tab w:val="left" w:pos="360"/>
        </w:tabs>
        <w:spacing w:line="360" w:lineRule="auto"/>
        <w:ind w:left="360"/>
        <w:jc w:val="both"/>
        <w:rPr>
          <w:sz w:val="28"/>
          <w:szCs w:val="28"/>
        </w:rPr>
      </w:pPr>
      <w:r>
        <w:rPr>
          <w:sz w:val="28"/>
          <w:szCs w:val="28"/>
        </w:rPr>
        <w:t>В) прямых и косвенных налогов;</w:t>
      </w:r>
    </w:p>
    <w:p w:rsidR="00C8028D" w:rsidRDefault="00C8028D" w:rsidP="00C8028D">
      <w:pPr>
        <w:tabs>
          <w:tab w:val="left" w:pos="360"/>
        </w:tabs>
        <w:spacing w:line="360" w:lineRule="auto"/>
        <w:ind w:left="360"/>
        <w:jc w:val="both"/>
        <w:rPr>
          <w:sz w:val="28"/>
          <w:szCs w:val="28"/>
        </w:rPr>
      </w:pPr>
      <w:r>
        <w:rPr>
          <w:sz w:val="28"/>
          <w:szCs w:val="28"/>
        </w:rPr>
        <w:t>Г) а и б;</w:t>
      </w:r>
    </w:p>
    <w:p w:rsidR="00C8028D" w:rsidRPr="002F62CF" w:rsidRDefault="00C8028D" w:rsidP="00C8028D">
      <w:pPr>
        <w:tabs>
          <w:tab w:val="left" w:pos="360"/>
        </w:tabs>
        <w:spacing w:line="360" w:lineRule="auto"/>
        <w:ind w:left="360"/>
        <w:jc w:val="both"/>
        <w:rPr>
          <w:sz w:val="28"/>
          <w:szCs w:val="28"/>
        </w:rPr>
      </w:pPr>
      <w:r>
        <w:rPr>
          <w:sz w:val="28"/>
          <w:szCs w:val="28"/>
        </w:rPr>
        <w:t>Д) б и в.</w:t>
      </w:r>
    </w:p>
    <w:p w:rsidR="00C8028D" w:rsidRPr="002F62CF" w:rsidRDefault="002F62CF" w:rsidP="00C8028D">
      <w:pPr>
        <w:tabs>
          <w:tab w:val="left" w:pos="360"/>
        </w:tabs>
        <w:spacing w:line="360" w:lineRule="auto"/>
        <w:ind w:left="360"/>
        <w:jc w:val="both"/>
        <w:rPr>
          <w:sz w:val="28"/>
          <w:szCs w:val="28"/>
        </w:rPr>
      </w:pPr>
      <w:r>
        <w:rPr>
          <w:sz w:val="28"/>
          <w:szCs w:val="28"/>
        </w:rPr>
        <w:t>Ответ</w:t>
      </w:r>
      <w:r w:rsidRPr="002F62CF">
        <w:rPr>
          <w:sz w:val="28"/>
          <w:szCs w:val="28"/>
        </w:rPr>
        <w:t>:</w:t>
      </w:r>
      <w:r>
        <w:rPr>
          <w:sz w:val="28"/>
          <w:szCs w:val="28"/>
        </w:rPr>
        <w:t xml:space="preserve"> А</w:t>
      </w:r>
    </w:p>
    <w:p w:rsidR="00C8028D" w:rsidRPr="00C8028D" w:rsidRDefault="00C8028D" w:rsidP="00C8028D">
      <w:pPr>
        <w:pStyle w:val="a5"/>
        <w:numPr>
          <w:ilvl w:val="0"/>
          <w:numId w:val="6"/>
        </w:numPr>
        <w:tabs>
          <w:tab w:val="left" w:pos="360"/>
        </w:tabs>
        <w:spacing w:after="0" w:line="360" w:lineRule="auto"/>
        <w:jc w:val="both"/>
        <w:rPr>
          <w:sz w:val="28"/>
          <w:szCs w:val="28"/>
        </w:rPr>
      </w:pPr>
      <w:r w:rsidRPr="00C8028D">
        <w:rPr>
          <w:sz w:val="28"/>
          <w:szCs w:val="28"/>
        </w:rPr>
        <w:t>Источниками формирования Пенсионного фонда РФ являются:</w:t>
      </w:r>
    </w:p>
    <w:p w:rsidR="00C8028D" w:rsidRDefault="00C8028D" w:rsidP="00C8028D">
      <w:pPr>
        <w:tabs>
          <w:tab w:val="left" w:pos="360"/>
        </w:tabs>
        <w:spacing w:line="360" w:lineRule="auto"/>
        <w:ind w:left="360"/>
        <w:jc w:val="both"/>
        <w:rPr>
          <w:sz w:val="28"/>
          <w:szCs w:val="28"/>
        </w:rPr>
      </w:pPr>
      <w:r>
        <w:rPr>
          <w:sz w:val="28"/>
          <w:szCs w:val="28"/>
        </w:rPr>
        <w:t>А) средства федерального бюджета;</w:t>
      </w:r>
    </w:p>
    <w:p w:rsidR="00C8028D" w:rsidRDefault="00C8028D" w:rsidP="00C8028D">
      <w:pPr>
        <w:tabs>
          <w:tab w:val="left" w:pos="360"/>
        </w:tabs>
        <w:spacing w:line="360" w:lineRule="auto"/>
        <w:ind w:left="360"/>
        <w:jc w:val="both"/>
        <w:rPr>
          <w:sz w:val="28"/>
          <w:szCs w:val="28"/>
        </w:rPr>
      </w:pPr>
      <w:r>
        <w:rPr>
          <w:sz w:val="28"/>
          <w:szCs w:val="28"/>
        </w:rPr>
        <w:t>Б) средства местных бюджетов;</w:t>
      </w:r>
    </w:p>
    <w:p w:rsidR="00C8028D" w:rsidRDefault="00C8028D" w:rsidP="00C8028D">
      <w:pPr>
        <w:tabs>
          <w:tab w:val="left" w:pos="360"/>
        </w:tabs>
        <w:spacing w:after="0" w:line="360" w:lineRule="auto"/>
        <w:jc w:val="both"/>
        <w:rPr>
          <w:sz w:val="28"/>
          <w:szCs w:val="28"/>
        </w:rPr>
      </w:pPr>
      <w:r w:rsidRPr="00C8028D">
        <w:rPr>
          <w:sz w:val="28"/>
          <w:szCs w:val="28"/>
        </w:rPr>
        <w:t xml:space="preserve">     </w:t>
      </w:r>
      <w:r>
        <w:rPr>
          <w:sz w:val="28"/>
          <w:szCs w:val="28"/>
        </w:rPr>
        <w:t>В) страховые взносы работодателей;</w:t>
      </w:r>
    </w:p>
    <w:p w:rsidR="00C8028D" w:rsidRDefault="00C8028D" w:rsidP="00C8028D">
      <w:pPr>
        <w:tabs>
          <w:tab w:val="left" w:pos="360"/>
        </w:tabs>
        <w:spacing w:line="360" w:lineRule="auto"/>
        <w:ind w:left="360"/>
        <w:jc w:val="both"/>
        <w:rPr>
          <w:sz w:val="28"/>
          <w:szCs w:val="28"/>
        </w:rPr>
      </w:pPr>
      <w:r>
        <w:rPr>
          <w:sz w:val="28"/>
          <w:szCs w:val="28"/>
        </w:rPr>
        <w:t>Г) а и в;</w:t>
      </w:r>
    </w:p>
    <w:p w:rsidR="00C8028D" w:rsidRPr="002F62CF" w:rsidRDefault="00C8028D" w:rsidP="00C8028D">
      <w:pPr>
        <w:tabs>
          <w:tab w:val="left" w:pos="360"/>
        </w:tabs>
        <w:spacing w:line="360" w:lineRule="auto"/>
        <w:ind w:left="360"/>
        <w:jc w:val="both"/>
        <w:rPr>
          <w:sz w:val="28"/>
          <w:szCs w:val="28"/>
        </w:rPr>
      </w:pPr>
      <w:r>
        <w:rPr>
          <w:sz w:val="28"/>
          <w:szCs w:val="28"/>
        </w:rPr>
        <w:t>Д) а, б, в.</w:t>
      </w:r>
    </w:p>
    <w:p w:rsidR="00C8028D" w:rsidRPr="00C8028D" w:rsidRDefault="002F62CF" w:rsidP="00C8028D">
      <w:pPr>
        <w:tabs>
          <w:tab w:val="left" w:pos="360"/>
        </w:tabs>
        <w:spacing w:line="360" w:lineRule="auto"/>
        <w:ind w:left="360"/>
        <w:jc w:val="both"/>
        <w:rPr>
          <w:sz w:val="28"/>
          <w:szCs w:val="28"/>
        </w:rPr>
      </w:pPr>
      <w:r>
        <w:rPr>
          <w:sz w:val="28"/>
          <w:szCs w:val="28"/>
        </w:rPr>
        <w:t>Ответ</w:t>
      </w:r>
      <w:r w:rsidRPr="00C8028D">
        <w:rPr>
          <w:sz w:val="28"/>
          <w:szCs w:val="28"/>
        </w:rPr>
        <w:t>:</w:t>
      </w:r>
      <w:r>
        <w:rPr>
          <w:sz w:val="28"/>
          <w:szCs w:val="28"/>
        </w:rPr>
        <w:t xml:space="preserve"> В</w:t>
      </w:r>
    </w:p>
    <w:p w:rsidR="00C8028D" w:rsidRPr="00C8028D" w:rsidRDefault="00C8028D" w:rsidP="00C8028D">
      <w:pPr>
        <w:spacing w:after="0" w:line="360" w:lineRule="auto"/>
        <w:jc w:val="both"/>
        <w:rPr>
          <w:sz w:val="28"/>
          <w:szCs w:val="28"/>
        </w:rPr>
      </w:pPr>
      <w:r>
        <w:rPr>
          <w:sz w:val="28"/>
          <w:szCs w:val="28"/>
        </w:rPr>
        <w:t>10</w:t>
      </w:r>
      <w:r w:rsidRPr="00C8028D">
        <w:rPr>
          <w:sz w:val="28"/>
          <w:szCs w:val="28"/>
        </w:rPr>
        <w:t>.</w:t>
      </w:r>
      <w:r>
        <w:rPr>
          <w:i/>
          <w:sz w:val="28"/>
          <w:szCs w:val="28"/>
        </w:rPr>
        <w:t xml:space="preserve"> </w:t>
      </w:r>
      <w:r w:rsidRPr="00C8028D">
        <w:rPr>
          <w:sz w:val="28"/>
          <w:szCs w:val="28"/>
        </w:rPr>
        <w:t>Назовите принципы организации финансов организаций, функционирующих на коммерческих началах:</w:t>
      </w:r>
    </w:p>
    <w:p w:rsidR="00C8028D" w:rsidRDefault="00C8028D" w:rsidP="00C8028D">
      <w:pPr>
        <w:tabs>
          <w:tab w:val="left" w:pos="540"/>
        </w:tabs>
        <w:spacing w:line="360" w:lineRule="auto"/>
        <w:ind w:left="720" w:hanging="360"/>
        <w:jc w:val="both"/>
        <w:rPr>
          <w:sz w:val="28"/>
          <w:szCs w:val="28"/>
        </w:rPr>
      </w:pPr>
      <w:r>
        <w:rPr>
          <w:sz w:val="28"/>
          <w:szCs w:val="28"/>
        </w:rPr>
        <w:t>А) самофинансирования, демократического централизма, деление средств на основные и оборотные;</w:t>
      </w:r>
    </w:p>
    <w:p w:rsidR="00C8028D" w:rsidRDefault="00C8028D" w:rsidP="00C8028D">
      <w:pPr>
        <w:spacing w:after="0" w:line="360" w:lineRule="auto"/>
        <w:jc w:val="both"/>
        <w:rPr>
          <w:sz w:val="28"/>
          <w:szCs w:val="28"/>
        </w:rPr>
      </w:pPr>
      <w:r w:rsidRPr="00C8028D">
        <w:rPr>
          <w:sz w:val="28"/>
          <w:szCs w:val="28"/>
        </w:rPr>
        <w:t xml:space="preserve">     </w:t>
      </w:r>
      <w:r>
        <w:rPr>
          <w:sz w:val="28"/>
          <w:szCs w:val="28"/>
        </w:rPr>
        <w:t>Б) заинтересованность в результатах финансово-хозяйственной деятельности, деление средств на собственные и заемные, плановости;</w:t>
      </w:r>
    </w:p>
    <w:p w:rsidR="00C8028D" w:rsidRDefault="00C8028D" w:rsidP="00C8028D">
      <w:pPr>
        <w:tabs>
          <w:tab w:val="left" w:pos="360"/>
        </w:tabs>
        <w:spacing w:after="0" w:line="360" w:lineRule="auto"/>
        <w:jc w:val="both"/>
        <w:rPr>
          <w:sz w:val="28"/>
          <w:szCs w:val="28"/>
        </w:rPr>
      </w:pPr>
      <w:r w:rsidRPr="00C8028D">
        <w:rPr>
          <w:sz w:val="28"/>
          <w:szCs w:val="28"/>
        </w:rPr>
        <w:t xml:space="preserve">       </w:t>
      </w:r>
      <w:r>
        <w:rPr>
          <w:sz w:val="28"/>
          <w:szCs w:val="28"/>
        </w:rPr>
        <w:t>В) невмешательства государства, ответственности за результаты       финансово-хозяйственной деятельности, контроля за результатами финансово-хозяйственной деятельности;</w:t>
      </w:r>
    </w:p>
    <w:p w:rsidR="00C8028D" w:rsidRDefault="00C8028D" w:rsidP="00C8028D">
      <w:pPr>
        <w:tabs>
          <w:tab w:val="left" w:pos="360"/>
        </w:tabs>
        <w:spacing w:after="0" w:line="360" w:lineRule="auto"/>
        <w:jc w:val="both"/>
        <w:rPr>
          <w:sz w:val="28"/>
          <w:szCs w:val="28"/>
        </w:rPr>
      </w:pPr>
      <w:r w:rsidRPr="00C8028D">
        <w:rPr>
          <w:sz w:val="28"/>
          <w:szCs w:val="28"/>
        </w:rPr>
        <w:t xml:space="preserve">       </w:t>
      </w:r>
      <w:r>
        <w:rPr>
          <w:sz w:val="28"/>
          <w:szCs w:val="28"/>
        </w:rPr>
        <w:t>Г) самофинансирования, плановости, формирования целевых денежных фондов;</w:t>
      </w:r>
    </w:p>
    <w:p w:rsidR="00C8028D" w:rsidRPr="002F62CF" w:rsidRDefault="00C8028D" w:rsidP="00C8028D">
      <w:pPr>
        <w:tabs>
          <w:tab w:val="left" w:pos="540"/>
        </w:tabs>
        <w:spacing w:line="360" w:lineRule="auto"/>
        <w:ind w:left="720" w:hanging="360"/>
        <w:jc w:val="both"/>
        <w:rPr>
          <w:sz w:val="28"/>
          <w:szCs w:val="28"/>
        </w:rPr>
      </w:pPr>
      <w:r>
        <w:rPr>
          <w:sz w:val="28"/>
          <w:szCs w:val="28"/>
        </w:rPr>
        <w:t>Д) формирования финансовых резервов, демократического централизма, разграничения средств на основную деятельность и капитальные вложения.</w:t>
      </w:r>
    </w:p>
    <w:p w:rsidR="00C8028D" w:rsidRPr="002F62CF" w:rsidRDefault="00C8028D" w:rsidP="00C8028D">
      <w:pPr>
        <w:tabs>
          <w:tab w:val="left" w:pos="540"/>
        </w:tabs>
        <w:spacing w:line="360" w:lineRule="auto"/>
        <w:ind w:left="720" w:hanging="360"/>
        <w:jc w:val="both"/>
        <w:rPr>
          <w:sz w:val="28"/>
          <w:szCs w:val="28"/>
        </w:rPr>
      </w:pPr>
      <w:r>
        <w:rPr>
          <w:sz w:val="28"/>
          <w:szCs w:val="28"/>
        </w:rPr>
        <w:t>Ответ</w:t>
      </w:r>
      <w:r w:rsidR="002F62CF" w:rsidRPr="00516423">
        <w:rPr>
          <w:sz w:val="28"/>
          <w:szCs w:val="28"/>
        </w:rPr>
        <w:t>:</w:t>
      </w:r>
      <w:r w:rsidR="002F62CF">
        <w:rPr>
          <w:sz w:val="28"/>
          <w:szCs w:val="28"/>
        </w:rPr>
        <w:t xml:space="preserve"> Б</w:t>
      </w:r>
      <w:r w:rsidR="002F62CF" w:rsidRPr="00516423">
        <w:rPr>
          <w:sz w:val="28"/>
          <w:szCs w:val="28"/>
        </w:rPr>
        <w:t>.</w:t>
      </w:r>
    </w:p>
    <w:p w:rsidR="00C8028D" w:rsidRPr="00C8028D" w:rsidRDefault="00C8028D" w:rsidP="00C8028D">
      <w:pPr>
        <w:tabs>
          <w:tab w:val="num" w:pos="360"/>
        </w:tabs>
        <w:spacing w:line="360" w:lineRule="auto"/>
        <w:ind w:left="720" w:hanging="360"/>
        <w:jc w:val="both"/>
        <w:rPr>
          <w:sz w:val="28"/>
          <w:szCs w:val="28"/>
        </w:rPr>
      </w:pPr>
      <w:r>
        <w:rPr>
          <w:sz w:val="28"/>
          <w:szCs w:val="28"/>
        </w:rPr>
        <w:br w:type="page"/>
      </w:r>
    </w:p>
    <w:p w:rsidR="00597310" w:rsidRPr="00516423" w:rsidRDefault="002F62CF" w:rsidP="00597310">
      <w:pPr>
        <w:spacing w:line="360" w:lineRule="auto"/>
        <w:jc w:val="both"/>
        <w:rPr>
          <w:b/>
          <w:sz w:val="28"/>
          <w:szCs w:val="28"/>
        </w:rPr>
      </w:pPr>
      <w:r w:rsidRPr="00516423">
        <w:rPr>
          <w:b/>
          <w:sz w:val="28"/>
          <w:szCs w:val="28"/>
        </w:rPr>
        <w:t xml:space="preserve">                                   </w:t>
      </w:r>
      <w:r>
        <w:rPr>
          <w:b/>
          <w:sz w:val="28"/>
          <w:szCs w:val="28"/>
        </w:rPr>
        <w:t>Используемая литература</w:t>
      </w:r>
      <w:r w:rsidRPr="00516423">
        <w:rPr>
          <w:b/>
          <w:sz w:val="28"/>
          <w:szCs w:val="28"/>
        </w:rPr>
        <w:t>:</w:t>
      </w:r>
    </w:p>
    <w:p w:rsidR="00671DF0" w:rsidRDefault="00671DF0" w:rsidP="00671DF0">
      <w:pPr>
        <w:pStyle w:val="3"/>
        <w:ind w:firstLine="0"/>
      </w:pPr>
      <w:r>
        <w:t>Финансы и кредит: Учебник / Под ред. Романовского М.В., Г.Н. Белоглазова. – М.: Высшее образование, 2005. – 575с.</w:t>
      </w:r>
    </w:p>
    <w:p w:rsidR="00671DF0" w:rsidRPr="00516423" w:rsidRDefault="00671DF0" w:rsidP="00671DF0">
      <w:pPr>
        <w:pStyle w:val="3"/>
        <w:ind w:firstLine="0"/>
        <w:rPr>
          <w:color w:val="000000"/>
          <w:szCs w:val="28"/>
        </w:rPr>
      </w:pPr>
      <w:r w:rsidRPr="00DF0757">
        <w:rPr>
          <w:color w:val="000000"/>
          <w:szCs w:val="28"/>
        </w:rPr>
        <w:t>Финансы</w:t>
      </w:r>
      <w:r>
        <w:rPr>
          <w:color w:val="000000"/>
          <w:szCs w:val="28"/>
        </w:rPr>
        <w:t>:</w:t>
      </w:r>
      <w:r w:rsidRPr="00DF0757">
        <w:rPr>
          <w:color w:val="000000"/>
          <w:szCs w:val="28"/>
        </w:rPr>
        <w:t xml:space="preserve"> Учебник для вузов по экономическим специальностям. Л.А.</w:t>
      </w:r>
      <w:r>
        <w:rPr>
          <w:color w:val="000000"/>
          <w:szCs w:val="28"/>
        </w:rPr>
        <w:t xml:space="preserve"> </w:t>
      </w:r>
      <w:r w:rsidRPr="00DF0757">
        <w:rPr>
          <w:color w:val="000000"/>
          <w:szCs w:val="28"/>
        </w:rPr>
        <w:t>Дробозина, Г.Б.Поляк, Ю.Н.Константинова и др.; Под ред. Л.А.</w:t>
      </w:r>
      <w:r>
        <w:rPr>
          <w:color w:val="000000"/>
          <w:szCs w:val="28"/>
        </w:rPr>
        <w:t xml:space="preserve"> </w:t>
      </w:r>
      <w:r w:rsidRPr="00DF0757">
        <w:rPr>
          <w:color w:val="000000"/>
          <w:szCs w:val="28"/>
        </w:rPr>
        <w:t>Дробозиной. - М.: Финансы, ЮНИТИ, - 2000. - 527с.</w:t>
      </w:r>
    </w:p>
    <w:p w:rsidR="00671DF0" w:rsidRDefault="00671DF0" w:rsidP="00671DF0">
      <w:pPr>
        <w:spacing w:line="360" w:lineRule="auto"/>
        <w:jc w:val="both"/>
        <w:rPr>
          <w:bCs/>
          <w:sz w:val="28"/>
          <w:szCs w:val="28"/>
        </w:rPr>
      </w:pPr>
      <w:r w:rsidRPr="00DF0757">
        <w:rPr>
          <w:color w:val="000000"/>
          <w:szCs w:val="28"/>
        </w:rPr>
        <w:t xml:space="preserve"> </w:t>
      </w:r>
      <w:r>
        <w:rPr>
          <w:bCs/>
          <w:sz w:val="28"/>
          <w:szCs w:val="28"/>
        </w:rPr>
        <w:t>Финансы. Учебник для вузов. Под ред. Романовского М.В., Врублевской О.В. Сабанти Б.М.: Юрайт, - 2004. – 504 с.</w:t>
      </w:r>
    </w:p>
    <w:p w:rsidR="00671DF0" w:rsidRPr="00DF0757" w:rsidRDefault="00671DF0" w:rsidP="00671DF0">
      <w:pPr>
        <w:pStyle w:val="3"/>
        <w:ind w:firstLine="0"/>
        <w:rPr>
          <w:color w:val="000000"/>
          <w:szCs w:val="28"/>
        </w:rPr>
      </w:pPr>
    </w:p>
    <w:p w:rsidR="002F62CF" w:rsidRPr="00671DF0" w:rsidRDefault="002F62CF" w:rsidP="00597310">
      <w:pPr>
        <w:spacing w:line="360" w:lineRule="auto"/>
        <w:jc w:val="both"/>
        <w:rPr>
          <w:b/>
          <w:sz w:val="28"/>
          <w:szCs w:val="28"/>
        </w:rPr>
      </w:pPr>
    </w:p>
    <w:p w:rsidR="00EC659C" w:rsidRDefault="00EC659C">
      <w:bookmarkStart w:id="0" w:name="_GoBack"/>
      <w:bookmarkEnd w:id="0"/>
    </w:p>
    <w:sectPr w:rsidR="00EC659C" w:rsidSect="00671DF0">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9B9" w:rsidRDefault="00FA09B9" w:rsidP="00671DF0">
      <w:pPr>
        <w:spacing w:after="0" w:line="240" w:lineRule="auto"/>
      </w:pPr>
      <w:r>
        <w:separator/>
      </w:r>
    </w:p>
  </w:endnote>
  <w:endnote w:type="continuationSeparator" w:id="0">
    <w:p w:rsidR="00FA09B9" w:rsidRDefault="00FA09B9" w:rsidP="00671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9B9" w:rsidRDefault="00FA09B9" w:rsidP="00671DF0">
      <w:pPr>
        <w:spacing w:after="0" w:line="240" w:lineRule="auto"/>
      </w:pPr>
      <w:r>
        <w:separator/>
      </w:r>
    </w:p>
  </w:footnote>
  <w:footnote w:type="continuationSeparator" w:id="0">
    <w:p w:rsidR="00FA09B9" w:rsidRDefault="00FA09B9" w:rsidP="00671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DF0" w:rsidRDefault="00801766">
    <w:pPr>
      <w:pStyle w:val="a6"/>
      <w:jc w:val="right"/>
    </w:pPr>
    <w:r>
      <w:fldChar w:fldCharType="begin"/>
    </w:r>
    <w:r>
      <w:instrText xml:space="preserve"> PAGE   \* MERGEFORMAT </w:instrText>
    </w:r>
    <w:r>
      <w:fldChar w:fldCharType="separate"/>
    </w:r>
    <w:r w:rsidR="00516423">
      <w:rPr>
        <w:noProof/>
      </w:rPr>
      <w:t>2</w:t>
    </w:r>
    <w:r>
      <w:rPr>
        <w:noProof/>
      </w:rPr>
      <w:fldChar w:fldCharType="end"/>
    </w:r>
  </w:p>
  <w:p w:rsidR="00671DF0" w:rsidRDefault="00671DF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1735C"/>
    <w:multiLevelType w:val="hybridMultilevel"/>
    <w:tmpl w:val="D7602A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B7403D1"/>
    <w:multiLevelType w:val="hybridMultilevel"/>
    <w:tmpl w:val="30D85FE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1B7B14"/>
    <w:multiLevelType w:val="hybridMultilevel"/>
    <w:tmpl w:val="EF843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4253A6"/>
    <w:multiLevelType w:val="hybridMultilevel"/>
    <w:tmpl w:val="353CB3B0"/>
    <w:lvl w:ilvl="0" w:tplc="0419000F">
      <w:start w:val="6"/>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7B25FEC"/>
    <w:multiLevelType w:val="hybridMultilevel"/>
    <w:tmpl w:val="12E2C34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685256D8"/>
    <w:multiLevelType w:val="hybridMultilevel"/>
    <w:tmpl w:val="FF564754"/>
    <w:lvl w:ilvl="0" w:tplc="C1406E4A">
      <w:start w:val="1"/>
      <w:numFmt w:val="decimal"/>
      <w:lvlText w:val="%1."/>
      <w:lvlJc w:val="left"/>
      <w:pPr>
        <w:tabs>
          <w:tab w:val="num" w:pos="720"/>
        </w:tabs>
        <w:ind w:left="720" w:hanging="360"/>
      </w:pPr>
      <w:rPr>
        <w:rFonts w:hint="default"/>
        <w:i w:val="0"/>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78755F7"/>
    <w:multiLevelType w:val="hybridMultilevel"/>
    <w:tmpl w:val="FD22AC58"/>
    <w:lvl w:ilvl="0" w:tplc="0419000F">
      <w:start w:val="6"/>
      <w:numFmt w:val="decimal"/>
      <w:lvlText w:val="%1."/>
      <w:lvlJc w:val="left"/>
      <w:pPr>
        <w:ind w:left="720" w:hanging="360"/>
      </w:pPr>
      <w:rPr>
        <w:rFonts w:hint="default"/>
        <w:i w:val="0"/>
      </w:rPr>
    </w:lvl>
    <w:lvl w:ilvl="1" w:tplc="04190019">
      <w:start w:val="1"/>
      <w:numFmt w:val="lowerLetter"/>
      <w:lvlText w:val="%2."/>
      <w:lvlJc w:val="left"/>
      <w:pPr>
        <w:ind w:left="36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9ED"/>
    <w:rsid w:val="001239ED"/>
    <w:rsid w:val="002F62CF"/>
    <w:rsid w:val="00320840"/>
    <w:rsid w:val="003E709B"/>
    <w:rsid w:val="00516423"/>
    <w:rsid w:val="00597310"/>
    <w:rsid w:val="00671DF0"/>
    <w:rsid w:val="00801766"/>
    <w:rsid w:val="00992FAB"/>
    <w:rsid w:val="009A5479"/>
    <w:rsid w:val="00B666FE"/>
    <w:rsid w:val="00C8028D"/>
    <w:rsid w:val="00EC659C"/>
    <w:rsid w:val="00FA0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BC68061-C102-4F53-B6A7-C3585137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9ED"/>
    <w:pPr>
      <w:spacing w:after="12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39ED"/>
    <w:pPr>
      <w:spacing w:after="0" w:line="240" w:lineRule="auto"/>
    </w:pPr>
    <w:rPr>
      <w:rFonts w:ascii="Tahoma" w:hAnsi="Tahoma" w:cs="Tahoma"/>
      <w:sz w:val="16"/>
      <w:szCs w:val="16"/>
    </w:rPr>
  </w:style>
  <w:style w:type="character" w:customStyle="1" w:styleId="a4">
    <w:name w:val="Текст у виносці Знак"/>
    <w:link w:val="a3"/>
    <w:uiPriority w:val="99"/>
    <w:semiHidden/>
    <w:rsid w:val="001239ED"/>
    <w:rPr>
      <w:rFonts w:ascii="Tahoma" w:hAnsi="Tahoma" w:cs="Tahoma"/>
      <w:sz w:val="16"/>
      <w:szCs w:val="16"/>
    </w:rPr>
  </w:style>
  <w:style w:type="paragraph" w:styleId="a5">
    <w:name w:val="List Paragraph"/>
    <w:basedOn w:val="a"/>
    <w:uiPriority w:val="34"/>
    <w:qFormat/>
    <w:rsid w:val="00C8028D"/>
    <w:pPr>
      <w:ind w:left="720"/>
      <w:contextualSpacing/>
    </w:pPr>
  </w:style>
  <w:style w:type="paragraph" w:styleId="3">
    <w:name w:val="Body Text Indent 3"/>
    <w:basedOn w:val="a"/>
    <w:link w:val="30"/>
    <w:rsid w:val="00671DF0"/>
    <w:pPr>
      <w:spacing w:after="0" w:line="360" w:lineRule="auto"/>
      <w:ind w:firstLine="851"/>
      <w:jc w:val="both"/>
    </w:pPr>
    <w:rPr>
      <w:rFonts w:ascii="Times New Roman" w:eastAsia="Times New Roman" w:hAnsi="Times New Roman"/>
      <w:iCs/>
      <w:sz w:val="28"/>
      <w:szCs w:val="24"/>
      <w:lang w:eastAsia="ru-RU"/>
    </w:rPr>
  </w:style>
  <w:style w:type="character" w:customStyle="1" w:styleId="30">
    <w:name w:val="Основний текст з відступом 3 Знак"/>
    <w:link w:val="3"/>
    <w:rsid w:val="00671DF0"/>
    <w:rPr>
      <w:rFonts w:ascii="Times New Roman" w:eastAsia="Times New Roman" w:hAnsi="Times New Roman" w:cs="Times New Roman"/>
      <w:iCs/>
      <w:sz w:val="28"/>
      <w:szCs w:val="24"/>
      <w:lang w:eastAsia="ru-RU"/>
    </w:rPr>
  </w:style>
  <w:style w:type="paragraph" w:styleId="a6">
    <w:name w:val="header"/>
    <w:basedOn w:val="a"/>
    <w:link w:val="a7"/>
    <w:uiPriority w:val="99"/>
    <w:unhideWhenUsed/>
    <w:rsid w:val="00671DF0"/>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671DF0"/>
  </w:style>
  <w:style w:type="paragraph" w:styleId="a8">
    <w:name w:val="footer"/>
    <w:basedOn w:val="a"/>
    <w:link w:val="a9"/>
    <w:uiPriority w:val="99"/>
    <w:semiHidden/>
    <w:unhideWhenUsed/>
    <w:rsid w:val="00671DF0"/>
    <w:pPr>
      <w:tabs>
        <w:tab w:val="center" w:pos="4677"/>
        <w:tab w:val="right" w:pos="9355"/>
      </w:tabs>
      <w:spacing w:after="0" w:line="240" w:lineRule="auto"/>
    </w:pPr>
  </w:style>
  <w:style w:type="character" w:customStyle="1" w:styleId="a9">
    <w:name w:val="Нижній колонтитул Знак"/>
    <w:basedOn w:val="a0"/>
    <w:link w:val="a8"/>
    <w:uiPriority w:val="99"/>
    <w:semiHidden/>
    <w:rsid w:val="00671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1747</Words>
  <Characters>9958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Irina</cp:lastModifiedBy>
  <cp:revision>2</cp:revision>
  <dcterms:created xsi:type="dcterms:W3CDTF">2014-07-12T23:21:00Z</dcterms:created>
  <dcterms:modified xsi:type="dcterms:W3CDTF">2014-07-12T23:21:00Z</dcterms:modified>
</cp:coreProperties>
</file>