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F30" w:rsidRDefault="00D65CFC">
      <w:pPr>
        <w:pStyle w:val="1"/>
        <w:jc w:val="center"/>
      </w:pPr>
      <w:r>
        <w:t>Поэт и революция в лирике Маяковского 2</w:t>
      </w:r>
    </w:p>
    <w:p w:rsidR="00672F30" w:rsidRDefault="00D65CFC">
      <w:pPr>
        <w:spacing w:after="240"/>
      </w:pPr>
      <w:r>
        <w:t>Поэт и революция в лирике Маяковского</w:t>
      </w:r>
      <w:r>
        <w:br/>
      </w:r>
      <w:r>
        <w:br/>
        <w:t>Владимир Владимирович Маяковский был создателем нового типа лирики, необычайно раздвинувшей свои границы, вышедшей на широкий простор политической и социальной действительности. Подобные «прорывы» совершались, конечно, лирикой и в прежние времена, но никогда — в таком масштабе. Определяющая черта лирики Маяковского — личное восприятие явлений общественного характера. Он сознательно совершал революцию в поэзии, противопоставляя создаваемую им лирику традиционной и демонстративно подчеркивая, что для него именно такая, социально значимая, лирика — выражение самых интимных, самых личных чувств и переживаний. Возьмем, к примеру, стихотворение «Атлантический океан», в котором Маяковский обращается как будто к одной из традиционных поэтических тем — теме природы. Секрет оригинальности и самобытности этого стихотворения в том, что образные средства для поэтизации океана поэт черпает из сферы, наиболее для него близкой и значимой, — мира революции. Рождение образа революции из глубин океанской стихии в стихотворении не случайно, оно «объяснено» самим поэтом, обнажившим его внутренний «механизм»:</w:t>
      </w:r>
      <w:r>
        <w:br/>
      </w:r>
      <w:r>
        <w:br/>
        <w:t>Волны</w:t>
      </w:r>
      <w:r>
        <w:br/>
      </w:r>
      <w:r>
        <w:br/>
        <w:t>будоражить мастера:</w:t>
      </w:r>
      <w:r>
        <w:br/>
      </w:r>
      <w:r>
        <w:br/>
        <w:t>детство выплеснут;</w:t>
      </w:r>
      <w:r>
        <w:br/>
      </w:r>
      <w:r>
        <w:br/>
        <w:t>другому —</w:t>
      </w:r>
      <w:r>
        <w:br/>
      </w:r>
      <w:r>
        <w:br/>
        <w:t>голос милой.</w:t>
      </w:r>
      <w:r>
        <w:br/>
      </w:r>
      <w:r>
        <w:br/>
        <w:t>Ну, а мне б</w:t>
      </w:r>
      <w:r>
        <w:br/>
      </w:r>
      <w:r>
        <w:br/>
        <w:t>опять</w:t>
      </w:r>
      <w:r>
        <w:br/>
      </w:r>
      <w:r>
        <w:br/>
        <w:t>знамена простирать!</w:t>
      </w:r>
      <w:r>
        <w:br/>
      </w:r>
      <w:r>
        <w:br/>
        <w:t>Вон —</w:t>
      </w:r>
      <w:r>
        <w:br/>
      </w:r>
      <w:r>
        <w:br/>
        <w:t>пошло,</w:t>
      </w:r>
      <w:r>
        <w:br/>
      </w:r>
      <w:r>
        <w:br/>
        <w:t>застарело,</w:t>
      </w:r>
      <w:r>
        <w:br/>
      </w:r>
      <w:r>
        <w:br/>
        <w:t>загромило!</w:t>
      </w:r>
      <w:r>
        <w:br/>
      </w:r>
      <w:r>
        <w:br/>
        <w:t>Величие водной стихии, ее гипнотическая завораживающая мощь пробуждают в человеке самые интимные переживания, душа полнится тем, что ей наиболее дорого и близко. Для Маяковского это не умиляющие воспоминания детства, не любовные мечтания — это святая святых его сердца — Революция. И сказано о ней так («Ну, а мне б опять знамена простирать…»), что в вольном ритме строки (особенно остро ощущающемся после информационно-будничных первых двух строк) и в ее торжественно-праздничной лексике читается большое и волнующее романтическое чувство, по своему напору равное океанскому валу. Недаром в следующей строке: «Вон — пошло, затарахтело, загромило», — рисующей океанскую мощь и ширь, уже угадывается образ революции. «Дать бы революции такие же названия, как любимым в первый день дают!» — восклицает Маяковский. Эти слова — символ, образное выражение того внутреннего, неповторимо индивидуального преломления, которому подвергалась в его поэзии социальнополитическая тематика, вылившаяся в интимную лирику высокого накала. В этой строке нельзя не ощутить вызова традиционным представлениям о лирике как жанре преимущественно любовном. Вопреки этим представлениям поэт утверждает лирику своего страдающего сердца, для которого самым важным и близким является то, что значимо для всего народа. Эту новую ипостась прекрасного — сферу активной политической борьбы, общественных интересов — поэт намеренно противопоставляет также и другой традиционной лирической теме — теме природы.</w:t>
      </w:r>
      <w:r>
        <w:br/>
      </w:r>
      <w:r>
        <w:br/>
        <w:t>Чье сердце</w:t>
      </w:r>
      <w:r>
        <w:br/>
      </w:r>
      <w:r>
        <w:br/>
        <w:t>октябрьскими бурями вымыто,</w:t>
      </w:r>
      <w:r>
        <w:br/>
      </w:r>
      <w:r>
        <w:br/>
        <w:t>тому ни закат,</w:t>
      </w:r>
      <w:r>
        <w:br/>
      </w:r>
      <w:r>
        <w:br/>
        <w:t>ни моря революции,</w:t>
      </w:r>
      <w:r>
        <w:br/>
      </w:r>
      <w:r>
        <w:br/>
        <w:t>тому ничего,</w:t>
      </w:r>
      <w:r>
        <w:br/>
      </w:r>
      <w:r>
        <w:br/>
        <w:t>ни красот,</w:t>
      </w:r>
      <w:r>
        <w:br/>
      </w:r>
      <w:r>
        <w:br/>
        <w:t>ни климатов</w:t>
      </w:r>
      <w:r>
        <w:br/>
      </w:r>
      <w:r>
        <w:br/>
        <w:t>не надо —</w:t>
      </w:r>
      <w:r>
        <w:br/>
      </w:r>
      <w:r>
        <w:br/>
        <w:t>кроме тебя,</w:t>
      </w:r>
      <w:r>
        <w:br/>
      </w:r>
      <w:r>
        <w:br/>
        <w:t>Революция!</w:t>
      </w:r>
      <w:r>
        <w:br/>
      </w:r>
      <w:r>
        <w:br/>
        <w:t>В этих стихах вызов лирике, воспевающей природу, звучит открыто, явно. Но иногда Маяковский не вступает в открытую полемику, а, перенеся ее вглубь произведения, пронизывает ею внутреннюю его структуру, строит стихотворение как бы на негативном звучании метафор, обычно сопровождающих пейзажную лирику. В этом случае рождается нечто похожее на поэтическую декларацию:</w:t>
      </w:r>
      <w:r>
        <w:br/>
      </w:r>
      <w:r>
        <w:br/>
        <w:t>Поэтом не быть мне бы,</w:t>
      </w:r>
      <w:r>
        <w:br/>
      </w:r>
      <w:r>
        <w:br/>
        <w:t>если б</w:t>
      </w:r>
      <w:r>
        <w:br/>
      </w:r>
      <w:r>
        <w:br/>
        <w:t>не это пел —</w:t>
      </w:r>
      <w:r>
        <w:br/>
      </w:r>
      <w:r>
        <w:br/>
        <w:t>в звездах пятиконечных небо</w:t>
      </w:r>
      <w:r>
        <w:br/>
      </w:r>
      <w:r>
        <w:br/>
        <w:t>безмерного свода РКП.</w:t>
      </w:r>
      <w:r>
        <w:br/>
      </w:r>
      <w:r>
        <w:br/>
        <w:t>Утверждая право поэта на творческое освоение сферы социальной жизни, Маяковский не случайно использует здесь образы неба и звезд. Он привлекает их для того, чтобы тут же перечеркнуть, дискредитировать эти традиционные атрибуты лирики, противопоставив им иное «небо» и иные «звезды». Лирика Маяковского послеоктябрьского периода — своеобразная энциклопедия тринадцати героических лет жизни страны. Ничто не ускользало от внимания поэта, все вызывало его страстный, заинтересованный и горячий отклик. Все, чем бурлила жизнь двадцатых годов, пропитало собой «слова-бичи» и «нежность слов» поэта, художественно преломилось в его творчестве, сделав его своеобразной лирико-героической летописью революции.</w:t>
      </w:r>
      <w:r>
        <w:br/>
      </w:r>
      <w:r>
        <w:br/>
        <w:t>Конечно же, лирика Маяковского не была неизменной. Она прошла сложный путь, отражая в себе идейно-художественную эволюцию поэта, развитие его творческого метода и стиля. И естественно, вместе с поэтом этот тернистый путь прошел и лирический герой. Он становится героем эпохи. Он совершает революцию, защищает ее в огненной буре гражданской войны. Он, как и сам поэт, хочет, чтобы «в дебатах потел Госплан,.. давая задания на год»; он — пламенный патриот и великий интернационалист; он беззаветно трудится, в холод и зной, воздвигает в далеких, необжитых краях завод-гигант, способный «в сотни солнц мартенами воспламенить Сибирь», строит город-сад будущего…</w:t>
      </w:r>
      <w:r>
        <w:br/>
      </w:r>
      <w:r>
        <w:br/>
        <w:t>Обновление, возрождение души человека, души народа поэт связывает с обновлением мира, революционным его переустройством. Именно поэт с предельной обнаженностью души и сердца, поэт, с юных лет открыто связавший свою судьбу с передовыми революционными идеями века, страстно мечтавший «делать социалистическое искусство», бескомпромиссно отвергавший мир буржуазного стяжательства и беззакония, где все покупается и продается, — только такой поэт мог сказать в дни крушения старого и рождения нового мира: «Моя революция».</w:t>
      </w:r>
      <w:bookmarkStart w:id="0" w:name="_GoBack"/>
      <w:bookmarkEnd w:id="0"/>
    </w:p>
    <w:sectPr w:rsidR="00672F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CFC"/>
    <w:rsid w:val="005F294C"/>
    <w:rsid w:val="00672F30"/>
    <w:rsid w:val="00D6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EC9B4-CE92-4992-B127-357720F2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793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Поэт и революция в лирике Маяковского 2</dc:title>
  <dc:subject/>
  <dc:creator>admin</dc:creator>
  <cp:keywords/>
  <dc:description/>
  <cp:lastModifiedBy>admin</cp:lastModifiedBy>
  <cp:revision>2</cp:revision>
  <dcterms:created xsi:type="dcterms:W3CDTF">2014-06-23T09:55:00Z</dcterms:created>
  <dcterms:modified xsi:type="dcterms:W3CDTF">2014-06-23T09:55:00Z</dcterms:modified>
</cp:coreProperties>
</file>