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64766">
      <w:pPr>
        <w:spacing w:line="360" w:lineRule="auto"/>
        <w:jc w:val="center"/>
        <w:rPr>
          <w:rFonts w:ascii="Times New Roman CYR" w:hAnsi="Times New Roman CYR"/>
          <w:bCs/>
          <w:noProof/>
          <w:sz w:val="32"/>
          <w:lang w:val="uk-UA"/>
        </w:rPr>
      </w:pPr>
    </w:p>
    <w:p w:rsidR="00D64766" w:rsidRDefault="00DD1DCE">
      <w:pPr>
        <w:spacing w:line="360" w:lineRule="auto"/>
        <w:jc w:val="center"/>
        <w:rPr>
          <w:rFonts w:ascii="Times New Roman CYR" w:hAnsi="Times New Roman CYR"/>
          <w:bCs/>
          <w:noProof/>
          <w:sz w:val="36"/>
          <w:lang w:val="uk-UA"/>
        </w:rPr>
      </w:pPr>
      <w:r>
        <w:rPr>
          <w:rFonts w:ascii="Times New Roman CYR" w:hAnsi="Times New Roman CYR"/>
          <w:bCs/>
          <w:noProof/>
          <w:sz w:val="36"/>
          <w:lang w:val="uk-UA"/>
        </w:rPr>
        <w:t>Реферат на тему:</w:t>
      </w:r>
    </w:p>
    <w:p w:rsidR="00D64766" w:rsidRDefault="00DD1DCE">
      <w:pPr>
        <w:spacing w:line="360" w:lineRule="auto"/>
        <w:jc w:val="center"/>
        <w:rPr>
          <w:rFonts w:ascii="Times New Roman CYR" w:hAnsi="Times New Roman CYR"/>
          <w:b/>
          <w:noProof/>
          <w:sz w:val="32"/>
        </w:rPr>
      </w:pPr>
      <w:r>
        <w:rPr>
          <w:rFonts w:ascii="Times New Roman CYR" w:hAnsi="Times New Roman CYR"/>
          <w:b/>
          <w:noProof/>
          <w:sz w:val="36"/>
        </w:rPr>
        <w:t>Основи мови програмування Лісп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32"/>
        </w:rPr>
      </w:pPr>
      <w:r>
        <w:rPr>
          <w:rFonts w:ascii="Times New Roman CYR" w:hAnsi="Times New Roman CYR"/>
          <w:b/>
          <w:noProof/>
          <w:sz w:val="32"/>
        </w:rPr>
        <w:br w:type="page"/>
        <w:t>1. Об’єкти Ліспу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Будь-яка структура даних є </w:t>
      </w:r>
      <w:r>
        <w:rPr>
          <w:rFonts w:ascii="Times New Roman CYR" w:hAnsi="Times New Roman CYR"/>
          <w:b/>
          <w:i/>
          <w:noProof/>
          <w:sz w:val="28"/>
        </w:rPr>
        <w:t>об’єктом</w:t>
      </w:r>
      <w:r>
        <w:rPr>
          <w:rFonts w:ascii="Times New Roman CYR" w:hAnsi="Times New Roman CYR"/>
          <w:noProof/>
          <w:sz w:val="28"/>
        </w:rPr>
        <w:t xml:space="preserve">. Об’єкти можуть бути двох типів: </w:t>
      </w:r>
      <w:r>
        <w:rPr>
          <w:rFonts w:ascii="Times New Roman CYR" w:hAnsi="Times New Roman CYR"/>
          <w:b/>
          <w:i/>
          <w:noProof/>
          <w:sz w:val="28"/>
        </w:rPr>
        <w:t>прості</w:t>
      </w:r>
      <w:r>
        <w:rPr>
          <w:rFonts w:ascii="Times New Roman CYR" w:hAnsi="Times New Roman CYR"/>
          <w:b/>
          <w:noProof/>
          <w:sz w:val="28"/>
        </w:rPr>
        <w:t xml:space="preserve"> </w:t>
      </w:r>
      <w:r>
        <w:rPr>
          <w:rFonts w:ascii="Times New Roman CYR" w:hAnsi="Times New Roman CYR"/>
          <w:noProof/>
          <w:sz w:val="28"/>
        </w:rPr>
        <w:t xml:space="preserve">та </w:t>
      </w:r>
      <w:r>
        <w:rPr>
          <w:rFonts w:ascii="Times New Roman CYR" w:hAnsi="Times New Roman CYR"/>
          <w:b/>
          <w:i/>
          <w:noProof/>
          <w:sz w:val="28"/>
        </w:rPr>
        <w:t>складені</w:t>
      </w:r>
      <w:r>
        <w:rPr>
          <w:rFonts w:ascii="Times New Roman CYR" w:hAnsi="Times New Roman CYR"/>
          <w:noProof/>
          <w:sz w:val="28"/>
        </w:rPr>
        <w:t xml:space="preserve">. Прості об’єкти називаються </w:t>
      </w:r>
      <w:r>
        <w:rPr>
          <w:rFonts w:ascii="Times New Roman CYR" w:hAnsi="Times New Roman CYR"/>
          <w:b/>
          <w:i/>
          <w:noProof/>
          <w:sz w:val="28"/>
        </w:rPr>
        <w:t>атомами</w:t>
      </w:r>
      <w:r>
        <w:rPr>
          <w:rFonts w:ascii="Times New Roman CYR" w:hAnsi="Times New Roman CYR"/>
          <w:noProof/>
          <w:sz w:val="28"/>
        </w:rPr>
        <w:t xml:space="preserve">. До атомів відносяться </w:t>
      </w:r>
      <w:r>
        <w:rPr>
          <w:rFonts w:ascii="Times New Roman CYR" w:hAnsi="Times New Roman CYR"/>
          <w:b/>
          <w:i/>
          <w:noProof/>
          <w:sz w:val="28"/>
        </w:rPr>
        <w:t>символи</w:t>
      </w:r>
      <w:r>
        <w:rPr>
          <w:rFonts w:ascii="Times New Roman CYR" w:hAnsi="Times New Roman CYR"/>
          <w:noProof/>
          <w:sz w:val="28"/>
        </w:rPr>
        <w:t xml:space="preserve"> та </w:t>
      </w:r>
      <w:r>
        <w:rPr>
          <w:rFonts w:ascii="Times New Roman CYR" w:hAnsi="Times New Roman CYR"/>
          <w:b/>
          <w:i/>
          <w:noProof/>
          <w:sz w:val="28"/>
        </w:rPr>
        <w:t>числа</w:t>
      </w:r>
      <w:r>
        <w:rPr>
          <w:rFonts w:ascii="Times New Roman CYR" w:hAnsi="Times New Roman CYR"/>
          <w:noProof/>
          <w:sz w:val="28"/>
        </w:rPr>
        <w:t>. Символ не може починатися з цифри. muLisp не розрізняє маленькі та великі літери, а перетворює всі введені літери у великі. Атом є неподільним, тобто його не можна розбити на компоненти. Атом, як і людина, має</w:t>
      </w:r>
      <w:r>
        <w:rPr>
          <w:rFonts w:ascii="Times New Roman CYR" w:hAnsi="Times New Roman CYR"/>
          <w:b/>
          <w:i/>
          <w:noProof/>
          <w:sz w:val="28"/>
        </w:rPr>
        <w:t xml:space="preserve"> ім’я</w:t>
      </w:r>
      <w:r>
        <w:rPr>
          <w:rFonts w:ascii="Times New Roman CYR" w:hAnsi="Times New Roman CYR"/>
          <w:noProof/>
          <w:sz w:val="28"/>
        </w:rPr>
        <w:t xml:space="preserve">. Іменами атомів є рядки символів. DOG, CAT, qw1232df, -32 є типовими іменами атомів. Символи T та NIL мають в Ліспі спеціальне призначення: вони позначають відповідно логічні значення істини та хибності. Ці символи завжди повинні мати одне фіксоване значення. Їх не можна використовувати в якості імен інших об’єктів Ліспу. Числа та логічні значення T та NIL є </w:t>
      </w:r>
      <w:r>
        <w:rPr>
          <w:rFonts w:ascii="Times New Roman CYR" w:hAnsi="Times New Roman CYR"/>
          <w:b/>
          <w:i/>
          <w:noProof/>
          <w:sz w:val="28"/>
        </w:rPr>
        <w:t>константами</w:t>
      </w:r>
      <w:r>
        <w:rPr>
          <w:rFonts w:ascii="Times New Roman CYR" w:hAnsi="Times New Roman CYR"/>
          <w:noProof/>
          <w:sz w:val="28"/>
        </w:rPr>
        <w:t xml:space="preserve">, всі інші символи – </w:t>
      </w:r>
      <w:r>
        <w:rPr>
          <w:rFonts w:ascii="Times New Roman CYR" w:hAnsi="Times New Roman CYR"/>
          <w:b/>
          <w:i/>
          <w:noProof/>
          <w:sz w:val="28"/>
        </w:rPr>
        <w:t>змінними</w:t>
      </w:r>
      <w:r>
        <w:rPr>
          <w:rFonts w:ascii="Times New Roman CYR" w:hAnsi="Times New Roman CYR"/>
          <w:noProof/>
          <w:sz w:val="28"/>
        </w:rPr>
        <w:t>.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Складними об’єктами даних є </w:t>
      </w:r>
      <w:r>
        <w:rPr>
          <w:rFonts w:ascii="Times New Roman CYR" w:hAnsi="Times New Roman CYR"/>
          <w:b/>
          <w:i/>
          <w:noProof/>
          <w:sz w:val="28"/>
        </w:rPr>
        <w:t>списки</w:t>
      </w:r>
      <w:r>
        <w:rPr>
          <w:rFonts w:ascii="Times New Roman CYR" w:hAnsi="Times New Roman CYR"/>
          <w:noProof/>
          <w:sz w:val="28"/>
        </w:rPr>
        <w:t xml:space="preserve">. Список містить нуль (тоді говорять про порожній список) або більше об’єктів, кожний з яких може бути як простим, так і складеним. (FACE, LOOK, NOSE) є списком, який складається з трьох атомів. Порожній список позначається NIL = (), який є атомом. Список називається </w:t>
      </w:r>
      <w:r>
        <w:rPr>
          <w:rFonts w:ascii="Times New Roman CYR" w:hAnsi="Times New Roman CYR"/>
          <w:b/>
          <w:i/>
          <w:noProof/>
          <w:sz w:val="28"/>
        </w:rPr>
        <w:t>лінійним</w:t>
      </w:r>
      <w:r>
        <w:rPr>
          <w:rFonts w:ascii="Times New Roman CYR" w:hAnsi="Times New Roman CYR"/>
          <w:noProof/>
          <w:sz w:val="28"/>
        </w:rPr>
        <w:t xml:space="preserve">, якщо його елементи є атомами. Інакше говорять про </w:t>
      </w:r>
      <w:r>
        <w:rPr>
          <w:rFonts w:ascii="Times New Roman CYR" w:hAnsi="Times New Roman CYR"/>
          <w:b/>
          <w:i/>
          <w:noProof/>
          <w:sz w:val="28"/>
        </w:rPr>
        <w:t>списки з підсписками</w:t>
      </w:r>
      <w:r>
        <w:rPr>
          <w:rFonts w:ascii="Times New Roman CYR" w:hAnsi="Times New Roman CYR"/>
          <w:noProof/>
          <w:sz w:val="28"/>
        </w:rPr>
        <w:t>, наприклад: (7 (8 9) TR).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Для того щоб введений вираз не обчислювався, перед ним ставиться </w:t>
      </w:r>
      <w:r>
        <w:rPr>
          <w:rFonts w:ascii="Times New Roman CYR" w:hAnsi="Times New Roman CYR"/>
          <w:b/>
          <w:i/>
          <w:noProof/>
          <w:sz w:val="28"/>
        </w:rPr>
        <w:t>апостроф</w:t>
      </w:r>
      <w:r>
        <w:rPr>
          <w:rFonts w:ascii="Times New Roman CYR" w:hAnsi="Times New Roman CYR"/>
          <w:noProof/>
          <w:sz w:val="28"/>
        </w:rPr>
        <w:t xml:space="preserve"> (‘). Якщо вираз вводиться без апострофа, то повертається його значення. При запуску програми muLisp значенням кожного атома вважається він сам. Значенням числа завжди є саме число, тому перед числами апостроф не ставиться. Тобто після старту системи при вводі Q результатом буде його значення – Q, а при вводі ‘Q — буде завжди Q. Апостроф перед виразом – це скорочення форми QUOTE, яка записується в наступній формі: ‘вираз = (QUOTE вираз). QUOTE можна використовувати як спеціальну функцію з одним аргументом, яка нічого з ним не робить, а повертає як результат сам аргумент.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Списки задаються переліком елементів, взятих в дужки, перед якими ставиться апостроф. Наприклад</w:t>
      </w:r>
      <w:r>
        <w:rPr>
          <w:rFonts w:ascii="Times New Roman CYR" w:hAnsi="Times New Roman CYR"/>
          <w:noProof/>
          <w:sz w:val="28"/>
          <w:lang w:val="en-US"/>
        </w:rPr>
        <w:t xml:space="preserve">: ‘(ice, hen) </w:t>
      </w:r>
      <w:r>
        <w:rPr>
          <w:rFonts w:ascii="Times New Roman CYR" w:hAnsi="Times New Roman CYR"/>
          <w:noProof/>
          <w:sz w:val="28"/>
        </w:rPr>
        <w:t>або</w:t>
      </w:r>
      <w:r>
        <w:rPr>
          <w:rFonts w:ascii="Times New Roman CYR" w:hAnsi="Times New Roman CYR"/>
          <w:noProof/>
          <w:sz w:val="28"/>
          <w:lang w:val="en-US"/>
        </w:rPr>
        <w:t xml:space="preserve"> ‘((one 1) (two 2) (three 3)). 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32"/>
          <w:lang w:val="en-US"/>
        </w:rPr>
      </w:pPr>
      <w:r>
        <w:rPr>
          <w:rFonts w:ascii="Times New Roman CYR" w:hAnsi="Times New Roman CYR"/>
          <w:b/>
          <w:noProof/>
          <w:sz w:val="32"/>
          <w:lang w:val="en-US"/>
        </w:rPr>
        <w:t xml:space="preserve">2. </w:t>
      </w:r>
      <w:r>
        <w:rPr>
          <w:rFonts w:ascii="Times New Roman CYR" w:hAnsi="Times New Roman CYR"/>
          <w:b/>
          <w:noProof/>
          <w:sz w:val="32"/>
        </w:rPr>
        <w:t>Примітивні</w:t>
      </w:r>
      <w:r>
        <w:rPr>
          <w:rFonts w:ascii="Times New Roman CYR" w:hAnsi="Times New Roman CYR"/>
          <w:b/>
          <w:noProof/>
          <w:sz w:val="32"/>
          <w:lang w:val="en-US"/>
        </w:rPr>
        <w:t xml:space="preserve"> </w:t>
      </w:r>
      <w:r>
        <w:rPr>
          <w:rFonts w:ascii="Times New Roman CYR" w:hAnsi="Times New Roman CYR"/>
          <w:b/>
          <w:noProof/>
          <w:sz w:val="32"/>
        </w:rPr>
        <w:t>функції</w:t>
      </w:r>
      <w:r>
        <w:rPr>
          <w:rFonts w:ascii="Times New Roman CYR" w:hAnsi="Times New Roman CYR"/>
          <w:b/>
          <w:noProof/>
          <w:sz w:val="32"/>
          <w:lang w:val="en-US"/>
        </w:rPr>
        <w:t xml:space="preserve"> </w:t>
      </w:r>
      <w:r>
        <w:rPr>
          <w:rFonts w:ascii="Times New Roman CYR" w:hAnsi="Times New Roman CYR"/>
          <w:b/>
          <w:noProof/>
          <w:sz w:val="32"/>
        </w:rPr>
        <w:t>Ліспу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b/>
          <w:i/>
          <w:noProof/>
          <w:sz w:val="28"/>
        </w:rPr>
        <w:t>Виклик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доівльної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у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Ліспі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має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наступний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формат</w:t>
      </w:r>
      <w:r>
        <w:rPr>
          <w:rFonts w:ascii="Times New Roman CYR" w:hAnsi="Times New Roman CYR"/>
          <w:noProof/>
          <w:sz w:val="28"/>
          <w:lang w:val="en-US"/>
        </w:rPr>
        <w:t>: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</w:t>
      </w:r>
      <w:r>
        <w:rPr>
          <w:rFonts w:ascii="Times New Roman CYR" w:hAnsi="Times New Roman CYR"/>
          <w:i/>
          <w:noProof/>
          <w:sz w:val="28"/>
          <w:lang w:val="en-US"/>
        </w:rPr>
        <w:t>name arg1 arg2</w:t>
      </w:r>
      <w:r>
        <w:rPr>
          <w:rFonts w:ascii="Times New Roman CYR" w:hAnsi="Times New Roman CYR"/>
          <w:noProof/>
          <w:sz w:val="28"/>
          <w:lang w:val="en-US"/>
        </w:rPr>
        <w:t xml:space="preserve"> ...), </w:t>
      </w:r>
      <w:r>
        <w:rPr>
          <w:rFonts w:ascii="Times New Roman CYR" w:hAnsi="Times New Roman CYR"/>
          <w:noProof/>
          <w:sz w:val="28"/>
        </w:rPr>
        <w:t>де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 xml:space="preserve">name </w:t>
      </w:r>
      <w:r>
        <w:rPr>
          <w:rFonts w:ascii="Times New Roman CYR" w:hAnsi="Times New Roman CYR"/>
          <w:noProof/>
          <w:sz w:val="28"/>
          <w:lang w:val="en-US"/>
        </w:rPr>
        <w:t xml:space="preserve">— </w:t>
      </w:r>
      <w:r>
        <w:rPr>
          <w:rFonts w:ascii="Times New Roman CYR" w:hAnsi="Times New Roman CYR"/>
          <w:noProof/>
          <w:sz w:val="28"/>
        </w:rPr>
        <w:t>ім</w:t>
      </w:r>
      <w:r>
        <w:rPr>
          <w:rFonts w:ascii="Times New Roman CYR" w:hAnsi="Times New Roman CYR"/>
          <w:noProof/>
          <w:sz w:val="28"/>
          <w:lang w:val="en-US"/>
        </w:rPr>
        <w:t>’</w:t>
      </w:r>
      <w:r>
        <w:rPr>
          <w:rFonts w:ascii="Times New Roman CYR" w:hAnsi="Times New Roman CYR"/>
          <w:noProof/>
          <w:sz w:val="28"/>
        </w:rPr>
        <w:t>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, </w:t>
      </w:r>
      <w:r>
        <w:rPr>
          <w:rFonts w:ascii="Times New Roman CYR" w:hAnsi="Times New Roman CYR"/>
          <w:i/>
          <w:noProof/>
          <w:sz w:val="28"/>
          <w:lang w:val="en-US"/>
        </w:rPr>
        <w:t>arg1</w:t>
      </w:r>
      <w:r>
        <w:rPr>
          <w:rFonts w:ascii="Times New Roman CYR" w:hAnsi="Times New Roman CYR"/>
          <w:noProof/>
          <w:sz w:val="28"/>
          <w:lang w:val="en-US"/>
        </w:rPr>
        <w:t>,</w:t>
      </w:r>
      <w:r>
        <w:rPr>
          <w:rFonts w:ascii="Times New Roman CYR" w:hAnsi="Times New Roman CYR"/>
          <w:i/>
          <w:noProof/>
          <w:sz w:val="28"/>
          <w:lang w:val="en-US"/>
        </w:rPr>
        <w:t>arg2</w:t>
      </w:r>
      <w:r>
        <w:rPr>
          <w:rFonts w:ascii="Times New Roman CYR" w:hAnsi="Times New Roman CYR"/>
          <w:noProof/>
          <w:sz w:val="28"/>
          <w:lang w:val="en-US"/>
        </w:rPr>
        <w:t xml:space="preserve">, ... — </w:t>
      </w:r>
      <w:r>
        <w:rPr>
          <w:rFonts w:ascii="Times New Roman CYR" w:hAnsi="Times New Roman CYR"/>
          <w:noProof/>
          <w:sz w:val="28"/>
        </w:rPr>
        <w:t>її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аргументи</w:t>
      </w:r>
      <w:r>
        <w:rPr>
          <w:rFonts w:ascii="Times New Roman CYR" w:hAnsi="Times New Roman CYR"/>
          <w:noProof/>
          <w:sz w:val="28"/>
          <w:lang w:val="en-US"/>
        </w:rPr>
        <w:t xml:space="preserve">. 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Мова програмування Lisp має п’ять </w:t>
      </w:r>
      <w:r>
        <w:rPr>
          <w:rFonts w:ascii="Times New Roman CYR" w:hAnsi="Times New Roman CYR"/>
          <w:b/>
          <w:i/>
          <w:noProof/>
          <w:sz w:val="28"/>
        </w:rPr>
        <w:t>примітивних функцій</w:t>
      </w:r>
      <w:r>
        <w:rPr>
          <w:rFonts w:ascii="Times New Roman CYR" w:hAnsi="Times New Roman CYR"/>
          <w:noProof/>
          <w:sz w:val="28"/>
        </w:rPr>
        <w:t>.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1. (</w:t>
      </w:r>
      <w:r>
        <w:rPr>
          <w:rFonts w:ascii="Times New Roman CYR" w:hAnsi="Times New Roman CYR"/>
          <w:b/>
          <w:noProof/>
          <w:sz w:val="28"/>
        </w:rPr>
        <w:t>CAR</w:t>
      </w:r>
      <w:r>
        <w:rPr>
          <w:rFonts w:ascii="Times New Roman CYR" w:hAnsi="Times New Roman CYR"/>
          <w:noProof/>
          <w:sz w:val="28"/>
        </w:rPr>
        <w:t xml:space="preserve"> &lt;</w:t>
      </w:r>
      <w:r>
        <w:rPr>
          <w:rFonts w:ascii="Times New Roman CYR" w:hAnsi="Times New Roman CYR"/>
          <w:i/>
          <w:noProof/>
          <w:sz w:val="28"/>
        </w:rPr>
        <w:t>list</w:t>
      </w:r>
      <w:r>
        <w:rPr>
          <w:rFonts w:ascii="Times New Roman CYR" w:hAnsi="Times New Roman CYR"/>
          <w:noProof/>
          <w:sz w:val="28"/>
        </w:rPr>
        <w:t>&gt;)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— знаходження голови списку.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2. (</w:t>
      </w:r>
      <w:r>
        <w:rPr>
          <w:rFonts w:ascii="Times New Roman CYR" w:hAnsi="Times New Roman CYR"/>
          <w:b/>
          <w:noProof/>
          <w:sz w:val="28"/>
        </w:rPr>
        <w:t>CDR</w:t>
      </w:r>
      <w:r>
        <w:rPr>
          <w:rFonts w:ascii="Times New Roman CYR" w:hAnsi="Times New Roman CYR"/>
          <w:noProof/>
          <w:sz w:val="28"/>
        </w:rPr>
        <w:t xml:space="preserve"> &lt;</w:t>
      </w:r>
      <w:r>
        <w:rPr>
          <w:rFonts w:ascii="Times New Roman CYR" w:hAnsi="Times New Roman CYR"/>
          <w:i/>
          <w:noProof/>
          <w:sz w:val="28"/>
        </w:rPr>
        <w:t>list</w:t>
      </w:r>
      <w:r>
        <w:rPr>
          <w:rFonts w:ascii="Times New Roman CYR" w:hAnsi="Times New Roman CYR"/>
          <w:noProof/>
          <w:sz w:val="28"/>
        </w:rPr>
        <w:t>&gt;)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— знаходження хвосту списку.</w:t>
      </w:r>
    </w:p>
    <w:p w:rsidR="00D64766" w:rsidRDefault="00DD1DCE">
      <w:pPr>
        <w:ind w:left="4536" w:hanging="3969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3. (</w:t>
      </w:r>
      <w:r>
        <w:rPr>
          <w:rFonts w:ascii="Times New Roman CYR" w:hAnsi="Times New Roman CYR"/>
          <w:b/>
          <w:noProof/>
          <w:sz w:val="28"/>
        </w:rPr>
        <w:t>CONS</w:t>
      </w:r>
      <w:r>
        <w:rPr>
          <w:rFonts w:ascii="Times New Roman CYR" w:hAnsi="Times New Roman CYR"/>
          <w:noProof/>
          <w:sz w:val="28"/>
        </w:rPr>
        <w:t xml:space="preserve"> &lt;</w:t>
      </w:r>
      <w:r>
        <w:rPr>
          <w:rFonts w:ascii="Times New Roman CYR" w:hAnsi="Times New Roman CYR"/>
          <w:i/>
          <w:noProof/>
          <w:sz w:val="28"/>
        </w:rPr>
        <w:t>object</w:t>
      </w:r>
      <w:r>
        <w:rPr>
          <w:rFonts w:ascii="Times New Roman CYR" w:hAnsi="Times New Roman CYR"/>
          <w:noProof/>
          <w:sz w:val="28"/>
        </w:rPr>
        <w:t>&gt; &lt;</w:t>
      </w:r>
      <w:r>
        <w:rPr>
          <w:rFonts w:ascii="Times New Roman CYR" w:hAnsi="Times New Roman CYR"/>
          <w:i/>
          <w:noProof/>
          <w:sz w:val="28"/>
        </w:rPr>
        <w:t>list</w:t>
      </w:r>
      <w:r>
        <w:rPr>
          <w:rFonts w:ascii="Times New Roman CYR" w:hAnsi="Times New Roman CYR"/>
          <w:noProof/>
          <w:sz w:val="28"/>
        </w:rPr>
        <w:t xml:space="preserve">&gt;)  — об’єднання (конкатенація) об’єкта зі </w:t>
      </w:r>
    </w:p>
    <w:p w:rsidR="00D64766" w:rsidRDefault="00DD1DCE">
      <w:pPr>
        <w:ind w:left="4536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списком.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4. (</w:t>
      </w:r>
      <w:r>
        <w:rPr>
          <w:rFonts w:ascii="Times New Roman CYR" w:hAnsi="Times New Roman CYR"/>
          <w:b/>
          <w:noProof/>
          <w:sz w:val="28"/>
        </w:rPr>
        <w:t>EQL</w:t>
      </w:r>
      <w:r>
        <w:rPr>
          <w:rFonts w:ascii="Times New Roman CYR" w:hAnsi="Times New Roman CYR"/>
          <w:noProof/>
          <w:sz w:val="28"/>
        </w:rPr>
        <w:t xml:space="preserve"> &lt;</w:t>
      </w:r>
      <w:r>
        <w:rPr>
          <w:rFonts w:ascii="Times New Roman CYR" w:hAnsi="Times New Roman CYR"/>
          <w:i/>
          <w:noProof/>
          <w:sz w:val="28"/>
        </w:rPr>
        <w:t>atom1</w:t>
      </w:r>
      <w:r>
        <w:rPr>
          <w:rFonts w:ascii="Times New Roman CYR" w:hAnsi="Times New Roman CYR"/>
          <w:noProof/>
          <w:sz w:val="28"/>
        </w:rPr>
        <w:t>&gt; &lt;</w:t>
      </w:r>
      <w:r>
        <w:rPr>
          <w:rFonts w:ascii="Times New Roman CYR" w:hAnsi="Times New Roman CYR"/>
          <w:i/>
          <w:noProof/>
          <w:sz w:val="28"/>
        </w:rPr>
        <w:t>atom2</w:t>
      </w:r>
      <w:r>
        <w:rPr>
          <w:rFonts w:ascii="Times New Roman CYR" w:hAnsi="Times New Roman CYR"/>
          <w:noProof/>
          <w:sz w:val="28"/>
        </w:rPr>
        <w:t>&gt;)</w:t>
      </w:r>
      <w:r>
        <w:rPr>
          <w:rFonts w:ascii="Times New Roman CYR" w:hAnsi="Times New Roman CYR"/>
          <w:noProof/>
          <w:sz w:val="28"/>
        </w:rPr>
        <w:tab/>
        <w:t>— порівняння двох атомів.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5. (</w:t>
      </w:r>
      <w:r>
        <w:rPr>
          <w:rFonts w:ascii="Times New Roman CYR" w:hAnsi="Times New Roman CYR"/>
          <w:b/>
          <w:noProof/>
          <w:sz w:val="28"/>
        </w:rPr>
        <w:t>ATOM</w:t>
      </w:r>
      <w:r>
        <w:rPr>
          <w:rFonts w:ascii="Times New Roman CYR" w:hAnsi="Times New Roman CYR"/>
          <w:noProof/>
          <w:sz w:val="28"/>
        </w:rPr>
        <w:t xml:space="preserve"> &lt;</w:t>
      </w:r>
      <w:r>
        <w:rPr>
          <w:rFonts w:ascii="Times New Roman CYR" w:hAnsi="Times New Roman CYR"/>
          <w:i/>
          <w:noProof/>
          <w:sz w:val="28"/>
        </w:rPr>
        <w:t>object</w:t>
      </w:r>
      <w:r>
        <w:rPr>
          <w:rFonts w:ascii="Times New Roman CYR" w:hAnsi="Times New Roman CYR"/>
          <w:noProof/>
          <w:sz w:val="28"/>
        </w:rPr>
        <w:t>&gt;)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— перевірка, чи є об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єкт &lt;</w:t>
      </w:r>
      <w:r>
        <w:rPr>
          <w:rFonts w:ascii="Times New Roman CYR" w:hAnsi="Times New Roman CYR"/>
          <w:i/>
          <w:noProof/>
          <w:sz w:val="28"/>
        </w:rPr>
        <w:t>object</w:t>
      </w:r>
      <w:r>
        <w:rPr>
          <w:rFonts w:ascii="Times New Roman CYR" w:hAnsi="Times New Roman CYR"/>
          <w:noProof/>
          <w:sz w:val="28"/>
        </w:rPr>
        <w:t>&gt; атомом.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CAR та CDR називаються </w:t>
      </w:r>
      <w:r>
        <w:rPr>
          <w:rFonts w:ascii="Times New Roman CYR" w:hAnsi="Times New Roman CYR"/>
          <w:b/>
          <w:i/>
          <w:noProof/>
          <w:sz w:val="28"/>
        </w:rPr>
        <w:t>селекторними</w:t>
      </w:r>
      <w:r>
        <w:rPr>
          <w:rFonts w:ascii="Times New Roman CYR" w:hAnsi="Times New Roman CYR"/>
          <w:noProof/>
          <w:sz w:val="28"/>
        </w:rPr>
        <w:t xml:space="preserve"> функціями, оскільки вони дають можливість вибирати або знищувати частину об’єкта. Результатом функції (CAR list) завжди є перший елемент списку list, якщо він непорожній і NIL в іншому випадку. Результатом функції (CDR list) є список list без першого елемента, якщо list містить більш одного елемента і NIL в іншому випадку. 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(CAR ‘(q w e r t y))</w:t>
      </w:r>
      <w:r>
        <w:rPr>
          <w:rFonts w:ascii="Times New Roman CYR" w:hAnsi="Times New Roman CYR"/>
          <w:noProof/>
          <w:sz w:val="28"/>
          <w:lang w:val="en-US"/>
        </w:rPr>
        <w:tab/>
        <w:t>$ (CDR ‘(q w e r t y))</w:t>
      </w:r>
      <w:r>
        <w:rPr>
          <w:rFonts w:ascii="Times New Roman CYR" w:hAnsi="Times New Roman CYR"/>
          <w:noProof/>
          <w:sz w:val="28"/>
          <w:lang w:val="en-US"/>
        </w:rPr>
        <w:tab/>
        <w:t>$ (CAR ‘((one 1) (two 2)))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q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(w e r t y)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(one 1)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(CAR ‘())</w:t>
      </w:r>
      <w:r>
        <w:rPr>
          <w:rFonts w:ascii="Times New Roman CYR" w:hAnsi="Times New Roman CYR"/>
          <w:noProof/>
          <w:sz w:val="28"/>
          <w:lang w:val="en-US"/>
        </w:rPr>
        <w:tab/>
        <w:t>$ (CDR ‘(tree))</w:t>
      </w:r>
      <w:r>
        <w:rPr>
          <w:rFonts w:ascii="Times New Roman CYR" w:hAnsi="Times New Roman CYR"/>
          <w:noProof/>
          <w:sz w:val="28"/>
          <w:lang w:val="en-US"/>
        </w:rPr>
        <w:tab/>
        <w:t>$ (CDR ‘((q w))</w:t>
      </w:r>
      <w:r>
        <w:rPr>
          <w:rFonts w:ascii="Times New Roman CYR" w:hAnsi="Times New Roman CYR"/>
          <w:noProof/>
          <w:sz w:val="28"/>
          <w:lang w:val="en-US"/>
        </w:rPr>
        <w:tab/>
        <w:t>$ (CDR ‘())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NIL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NIL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NIL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NIL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За допомогою функцій CAR, CDR можна знаходити за даним списком будь-який його підсписок або атом. Дозволяється використовувати функції, які є комбінаціями CAR та CDR. Імена таких функцій починаються на C і закінчуються на R, а між ними знаходиться послідовність літер A та D (але не більше 4 літер у реалізації інтерпретатора muLisp), яка вказує шлях обчислення.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$ (CAR (CDR (CDR ‘(q w e r t y))))  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$ (CADDR ‘(q w e r t y))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 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e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  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(CAR(CDR (CDR ‘((q 1) (w 2) (e 3)))))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(CADDR ‘((q 1) (w 2) (e 3)))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(e 3)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(CDR (CDR ‘((q 1) (w 2) (e 3))))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(CAR (CAR ‘((q w))))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(CDDR ‘((q 1) (w 2) (e 3)))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(CAAR ‘((q w)))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((e 3))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q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Функція </w:t>
      </w:r>
      <w:r>
        <w:rPr>
          <w:rFonts w:ascii="Times New Roman CYR" w:hAnsi="Times New Roman CYR"/>
          <w:b/>
          <w:i/>
          <w:noProof/>
          <w:sz w:val="28"/>
        </w:rPr>
        <w:t>конструктора</w:t>
      </w:r>
      <w:r>
        <w:rPr>
          <w:rFonts w:ascii="Times New Roman CYR" w:hAnsi="Times New Roman CYR"/>
          <w:noProof/>
          <w:sz w:val="28"/>
        </w:rPr>
        <w:t xml:space="preserve"> CONS використовується для додання об’єкту до заданого списку. Об’єкт який додається, стає головою списку. Якщо другий аргумент не задано, то він вважається рівним NIL.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(CONS ‘(q w) ‘(r (t y)))</w:t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$ (CONS apple ‘(q w)) 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((q w) r (t y))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(apple q w)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$ (CONS ‘(q w) ‘(r t y))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$ (CONS 5) 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((q w) r t y)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(5)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Зазначимо</w:t>
      </w:r>
      <w:r>
        <w:rPr>
          <w:rFonts w:ascii="Times New Roman CYR" w:hAnsi="Times New Roman CYR"/>
          <w:noProof/>
          <w:sz w:val="28"/>
          <w:lang w:val="en-US"/>
        </w:rPr>
        <w:t xml:space="preserve">, </w:t>
      </w:r>
      <w:r>
        <w:rPr>
          <w:rFonts w:ascii="Times New Roman CYR" w:hAnsi="Times New Roman CYR"/>
          <w:noProof/>
          <w:sz w:val="28"/>
        </w:rPr>
        <w:t>що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якщо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результатом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обчислення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виразу</w:t>
      </w:r>
      <w:r>
        <w:rPr>
          <w:rFonts w:ascii="Times New Roman CYR" w:hAnsi="Times New Roman CYR"/>
          <w:noProof/>
          <w:sz w:val="28"/>
          <w:lang w:val="en-US"/>
        </w:rPr>
        <w:t xml:space="preserve"> (CONS </w:t>
      </w:r>
      <w:r>
        <w:rPr>
          <w:rFonts w:ascii="Times New Roman CYR" w:hAnsi="Times New Roman CYR"/>
          <w:i/>
          <w:noProof/>
          <w:sz w:val="28"/>
          <w:lang w:val="en-US"/>
        </w:rPr>
        <w:t>object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>list</w:t>
      </w:r>
      <w:r>
        <w:rPr>
          <w:rFonts w:ascii="Times New Roman CYR" w:hAnsi="Times New Roman CYR"/>
          <w:noProof/>
          <w:sz w:val="28"/>
          <w:lang w:val="en-US"/>
        </w:rPr>
        <w:t xml:space="preserve">) </w:t>
      </w:r>
      <w:r>
        <w:rPr>
          <w:rFonts w:ascii="Times New Roman CYR" w:hAnsi="Times New Roman CYR"/>
          <w:noProof/>
          <w:sz w:val="28"/>
        </w:rPr>
        <w:t>буде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>new</w:t>
      </w:r>
      <w:r>
        <w:rPr>
          <w:rFonts w:ascii="Times New Roman CYR" w:hAnsi="Times New Roman CYR"/>
          <w:noProof/>
          <w:sz w:val="28"/>
          <w:lang w:val="en-US"/>
        </w:rPr>
        <w:t xml:space="preserve">, </w:t>
      </w:r>
      <w:r>
        <w:rPr>
          <w:rFonts w:ascii="Times New Roman CYR" w:hAnsi="Times New Roman CYR"/>
          <w:noProof/>
          <w:sz w:val="28"/>
        </w:rPr>
        <w:t>то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результатом</w:t>
      </w:r>
      <w:r>
        <w:rPr>
          <w:rFonts w:ascii="Times New Roman CYR" w:hAnsi="Times New Roman CYR"/>
          <w:noProof/>
          <w:sz w:val="28"/>
          <w:lang w:val="en-US"/>
        </w:rPr>
        <w:t xml:space="preserve"> (CAR </w:t>
      </w:r>
      <w:r>
        <w:rPr>
          <w:rFonts w:ascii="Times New Roman CYR" w:hAnsi="Times New Roman CYR"/>
          <w:i/>
          <w:noProof/>
          <w:sz w:val="28"/>
          <w:lang w:val="en-US"/>
        </w:rPr>
        <w:t>new</w:t>
      </w:r>
      <w:r>
        <w:rPr>
          <w:rFonts w:ascii="Times New Roman CYR" w:hAnsi="Times New Roman CYR"/>
          <w:noProof/>
          <w:sz w:val="28"/>
          <w:lang w:val="en-US"/>
        </w:rPr>
        <w:t xml:space="preserve">) </w:t>
      </w:r>
      <w:r>
        <w:rPr>
          <w:rFonts w:ascii="Times New Roman CYR" w:hAnsi="Times New Roman CYR"/>
          <w:noProof/>
          <w:sz w:val="28"/>
        </w:rPr>
        <w:t>буде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>object</w:t>
      </w:r>
      <w:r>
        <w:rPr>
          <w:rFonts w:ascii="Times New Roman CYR" w:hAnsi="Times New Roman CYR"/>
          <w:noProof/>
          <w:sz w:val="28"/>
          <w:lang w:val="en-US"/>
        </w:rPr>
        <w:t xml:space="preserve">, </w:t>
      </w:r>
      <w:r>
        <w:rPr>
          <w:rFonts w:ascii="Times New Roman CYR" w:hAnsi="Times New Roman CYR"/>
          <w:noProof/>
          <w:sz w:val="28"/>
        </w:rPr>
        <w:t>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результатом</w:t>
      </w:r>
      <w:r>
        <w:rPr>
          <w:rFonts w:ascii="Times New Roman CYR" w:hAnsi="Times New Roman CYR"/>
          <w:noProof/>
          <w:sz w:val="28"/>
          <w:lang w:val="en-US"/>
        </w:rPr>
        <w:t xml:space="preserve"> (CDR </w:t>
      </w:r>
      <w:r>
        <w:rPr>
          <w:rFonts w:ascii="Times New Roman CYR" w:hAnsi="Times New Roman CYR"/>
          <w:i/>
          <w:noProof/>
          <w:sz w:val="28"/>
          <w:lang w:val="en-US"/>
        </w:rPr>
        <w:t>new</w:t>
      </w:r>
      <w:r>
        <w:rPr>
          <w:rFonts w:ascii="Times New Roman CYR" w:hAnsi="Times New Roman CYR"/>
          <w:noProof/>
          <w:sz w:val="28"/>
          <w:lang w:val="en-US"/>
        </w:rPr>
        <w:t xml:space="preserve">) </w:t>
      </w:r>
      <w:r>
        <w:rPr>
          <w:rFonts w:ascii="Times New Roman CYR" w:hAnsi="Times New Roman CYR"/>
          <w:noProof/>
          <w:sz w:val="28"/>
        </w:rPr>
        <w:t>буде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>list</w:t>
      </w:r>
      <w:r>
        <w:rPr>
          <w:rFonts w:ascii="Times New Roman CYR" w:hAnsi="Times New Roman CYR"/>
          <w:noProof/>
          <w:sz w:val="28"/>
          <w:lang w:val="en-US"/>
        </w:rPr>
        <w:t xml:space="preserve">, </w:t>
      </w:r>
      <w:r>
        <w:rPr>
          <w:rFonts w:ascii="Times New Roman CYR" w:hAnsi="Times New Roman CYR"/>
          <w:noProof/>
          <w:sz w:val="28"/>
        </w:rPr>
        <w:t>тобто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(CAR (CONS </w:t>
      </w:r>
      <w:r>
        <w:rPr>
          <w:rFonts w:ascii="Times New Roman CYR" w:hAnsi="Times New Roman CYR"/>
          <w:i/>
          <w:noProof/>
          <w:sz w:val="28"/>
          <w:lang w:val="en-US"/>
        </w:rPr>
        <w:t>object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>list</w:t>
      </w:r>
      <w:r>
        <w:rPr>
          <w:rFonts w:ascii="Times New Roman CYR" w:hAnsi="Times New Roman CYR"/>
          <w:noProof/>
          <w:sz w:val="28"/>
          <w:lang w:val="en-US"/>
        </w:rPr>
        <w:t xml:space="preserve">)) = </w:t>
      </w:r>
      <w:r>
        <w:rPr>
          <w:rFonts w:ascii="Times New Roman CYR" w:hAnsi="Times New Roman CYR"/>
          <w:i/>
          <w:noProof/>
          <w:sz w:val="28"/>
          <w:lang w:val="en-US"/>
        </w:rPr>
        <w:t>object</w:t>
      </w:r>
      <w:r>
        <w:rPr>
          <w:rFonts w:ascii="Times New Roman CYR" w:hAnsi="Times New Roman CYR"/>
          <w:noProof/>
          <w:sz w:val="28"/>
          <w:lang w:val="en-US"/>
        </w:rPr>
        <w:t>,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(CDR (CONS </w:t>
      </w:r>
      <w:r>
        <w:rPr>
          <w:rFonts w:ascii="Times New Roman CYR" w:hAnsi="Times New Roman CYR"/>
          <w:i/>
          <w:noProof/>
          <w:sz w:val="28"/>
          <w:lang w:val="en-US"/>
        </w:rPr>
        <w:t>object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i/>
          <w:noProof/>
          <w:sz w:val="28"/>
          <w:lang w:val="en-US"/>
        </w:rPr>
        <w:t>list</w:t>
      </w:r>
      <w:r>
        <w:rPr>
          <w:rFonts w:ascii="Times New Roman CYR" w:hAnsi="Times New Roman CYR"/>
          <w:noProof/>
          <w:sz w:val="28"/>
          <w:lang w:val="en-US"/>
        </w:rPr>
        <w:t xml:space="preserve">&gt;)) = </w:t>
      </w:r>
      <w:r>
        <w:rPr>
          <w:rFonts w:ascii="Times New Roman CYR" w:hAnsi="Times New Roman CYR"/>
          <w:i/>
          <w:noProof/>
          <w:sz w:val="28"/>
          <w:lang w:val="en-US"/>
        </w:rPr>
        <w:t>list</w:t>
      </w:r>
      <w:r>
        <w:rPr>
          <w:rFonts w:ascii="Times New Roman CYR" w:hAnsi="Times New Roman CYR"/>
          <w:noProof/>
          <w:sz w:val="28"/>
          <w:lang w:val="en-US"/>
        </w:rPr>
        <w:t>.</w:t>
      </w:r>
    </w:p>
    <w:p w:rsidR="00D64766" w:rsidRDefault="00D64766">
      <w:pPr>
        <w:ind w:firstLine="567"/>
        <w:jc w:val="both"/>
        <w:rPr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(CAR (CONS ‘(q w) ‘(r (t y))))</w:t>
      </w:r>
      <w:r>
        <w:rPr>
          <w:rFonts w:ascii="Times New Roman CYR" w:hAnsi="Times New Roman CYR"/>
          <w:noProof/>
          <w:sz w:val="28"/>
          <w:lang w:val="en-US"/>
        </w:rPr>
        <w:tab/>
        <w:t>$ (CAR (CONS apple NIL))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(q w)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apple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Функцією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b/>
          <w:i/>
          <w:noProof/>
          <w:sz w:val="28"/>
        </w:rPr>
        <w:t>порівняння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є</w:t>
      </w:r>
      <w:r>
        <w:rPr>
          <w:rFonts w:ascii="Times New Roman CYR" w:hAnsi="Times New Roman CYR"/>
          <w:noProof/>
          <w:sz w:val="28"/>
          <w:lang w:val="en-US"/>
        </w:rPr>
        <w:t xml:space="preserve"> EQL. </w:t>
      </w:r>
      <w:r>
        <w:rPr>
          <w:rFonts w:ascii="Times New Roman CYR" w:hAnsi="Times New Roman CYR"/>
          <w:noProof/>
          <w:sz w:val="28"/>
        </w:rPr>
        <w:t>Вона порівнює значення першого та другого аргумента, які обов’язково повинні бути атомами, та повертає значення істини (Т) або хибності (NIL).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(EQL ‘qw ‘qw)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(EQL (CAR ‘(q w)) q)</w:t>
      </w:r>
      <w:r>
        <w:rPr>
          <w:rFonts w:ascii="Times New Roman CYR" w:hAnsi="Times New Roman CYR"/>
          <w:noProof/>
          <w:sz w:val="28"/>
          <w:lang w:val="en-US"/>
        </w:rPr>
        <w:tab/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T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T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$ (EQL (CAR ‘(q, w) NIL) </w:t>
      </w:r>
      <w:r>
        <w:rPr>
          <w:rFonts w:ascii="Times New Roman CYR" w:hAnsi="Times New Roman CYR"/>
          <w:noProof/>
          <w:sz w:val="28"/>
          <w:lang w:val="en-US"/>
        </w:rPr>
        <w:tab/>
        <w:t>$ (EQL nil ‘(nil))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NIL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NIL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При написанні програм на Ліспі часто виникає запитання: чи є даний об’єкт атомом? Це питання вирішує предикат ATOM. Він повертає Т, якщо об’єкт є атомом і NIL в іншому випадку. Порожній список NIL є атомом. 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(ATOM qwerty)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(ATOM ‘(q w e))</w:t>
      </w:r>
      <w:r>
        <w:rPr>
          <w:rFonts w:ascii="Times New Roman CYR" w:hAnsi="Times New Roman CYR"/>
          <w:noProof/>
          <w:sz w:val="28"/>
          <w:lang w:val="en-US"/>
        </w:rPr>
        <w:tab/>
        <w:t>$ (ATOM ‘())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T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NIL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T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28"/>
          <w:u w:val="single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(ATOM ‘(q))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(ATOM 3)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(ATOM ‘(NIL))</w:t>
      </w: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28"/>
          <w:u w:val="single"/>
        </w:rPr>
      </w:pPr>
      <w:r>
        <w:rPr>
          <w:rFonts w:ascii="Times New Roman CYR" w:hAnsi="Times New Roman CYR"/>
          <w:noProof/>
          <w:sz w:val="28"/>
        </w:rPr>
        <w:t>F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T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NIL</w:t>
      </w:r>
    </w:p>
    <w:p w:rsidR="00D64766" w:rsidRDefault="00D64766">
      <w:pPr>
        <w:ind w:firstLine="567"/>
        <w:jc w:val="both"/>
        <w:rPr>
          <w:rFonts w:ascii="Times New Roman CYR" w:hAnsi="Times New Roman CYR"/>
          <w:b/>
          <w:noProof/>
          <w:sz w:val="28"/>
          <w:u w:val="single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32"/>
        </w:rPr>
      </w:pPr>
      <w:r>
        <w:rPr>
          <w:rFonts w:ascii="Times New Roman CYR" w:hAnsi="Times New Roman CYR"/>
          <w:b/>
          <w:noProof/>
          <w:sz w:val="32"/>
        </w:rPr>
        <w:t>3. Функції призначення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Функції </w:t>
      </w:r>
      <w:r>
        <w:rPr>
          <w:rFonts w:ascii="Times New Roman CYR" w:hAnsi="Times New Roman CYR"/>
          <w:b/>
          <w:i/>
          <w:noProof/>
          <w:sz w:val="28"/>
        </w:rPr>
        <w:t xml:space="preserve">призначення </w:t>
      </w:r>
      <w:r>
        <w:rPr>
          <w:rFonts w:ascii="Times New Roman CYR" w:hAnsi="Times New Roman CYR"/>
          <w:noProof/>
          <w:sz w:val="28"/>
        </w:rPr>
        <w:t>застосовуються для надання значень програмним змінним. До них відносяться: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1. (</w:t>
      </w:r>
      <w:r>
        <w:rPr>
          <w:rFonts w:ascii="Times New Roman CYR" w:hAnsi="Times New Roman CYR"/>
          <w:b/>
          <w:noProof/>
          <w:sz w:val="28"/>
          <w:lang w:val="en-US"/>
        </w:rPr>
        <w:t>SET</w:t>
      </w:r>
      <w:r>
        <w:rPr>
          <w:rFonts w:ascii="Times New Roman CYR" w:hAnsi="Times New Roman CYR"/>
          <w:noProof/>
          <w:sz w:val="28"/>
          <w:lang w:val="en-US"/>
        </w:rPr>
        <w:t xml:space="preserve"> symbol object)</w:t>
      </w:r>
    </w:p>
    <w:p w:rsidR="00D64766" w:rsidRDefault="00DD1DCE">
      <w:pPr>
        <w:ind w:left="1416" w:firstLine="708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— </w:t>
      </w:r>
      <w:r>
        <w:rPr>
          <w:rFonts w:ascii="Times New Roman CYR" w:hAnsi="Times New Roman CYR"/>
          <w:noProof/>
          <w:sz w:val="28"/>
        </w:rPr>
        <w:t>заміна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символа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об</w:t>
      </w:r>
      <w:r>
        <w:rPr>
          <w:rFonts w:ascii="Times New Roman CYR" w:hAnsi="Times New Roman CYR"/>
          <w:noProof/>
          <w:sz w:val="28"/>
          <w:lang w:val="en-US"/>
        </w:rPr>
        <w:t>’</w:t>
      </w:r>
      <w:r>
        <w:rPr>
          <w:rFonts w:ascii="Times New Roman CYR" w:hAnsi="Times New Roman CYR"/>
          <w:noProof/>
          <w:sz w:val="28"/>
        </w:rPr>
        <w:t>єктом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2. (</w:t>
      </w:r>
      <w:r>
        <w:rPr>
          <w:rFonts w:ascii="Times New Roman CYR" w:hAnsi="Times New Roman CYR"/>
          <w:b/>
          <w:noProof/>
          <w:sz w:val="28"/>
          <w:lang w:val="en-US"/>
        </w:rPr>
        <w:t>SETQ</w:t>
      </w:r>
      <w:r>
        <w:rPr>
          <w:rFonts w:ascii="Times New Roman CYR" w:hAnsi="Times New Roman CYR"/>
          <w:noProof/>
          <w:sz w:val="28"/>
          <w:lang w:val="en-US"/>
        </w:rPr>
        <w:t xml:space="preserve"> sym1 form1 sym2 form2 ... )</w:t>
      </w:r>
    </w:p>
    <w:p w:rsidR="00D64766" w:rsidRDefault="00DD1DCE">
      <w:pPr>
        <w:ind w:left="1416" w:firstLine="708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— спеціальна форма функції SET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3. (</w:t>
      </w:r>
      <w:r>
        <w:rPr>
          <w:rFonts w:ascii="Times New Roman CYR" w:hAnsi="Times New Roman CYR"/>
          <w:b/>
          <w:noProof/>
          <w:sz w:val="28"/>
          <w:lang w:val="en-US"/>
        </w:rPr>
        <w:t>PSETQ</w:t>
      </w:r>
      <w:r>
        <w:rPr>
          <w:rFonts w:ascii="Times New Roman CYR" w:hAnsi="Times New Roman CYR"/>
          <w:noProof/>
          <w:sz w:val="28"/>
          <w:lang w:val="en-US"/>
        </w:rPr>
        <w:t xml:space="preserve"> sym1 form1 sym2 form2 ... )</w:t>
      </w:r>
    </w:p>
    <w:p w:rsidR="00D64766" w:rsidRDefault="00DD1DCE">
      <w:pPr>
        <w:ind w:left="1416" w:firstLine="708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— спеціальна форма функції SET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4. (</w:t>
      </w:r>
      <w:r>
        <w:rPr>
          <w:rFonts w:ascii="Times New Roman CYR" w:hAnsi="Times New Roman CYR"/>
          <w:b/>
          <w:noProof/>
          <w:sz w:val="28"/>
        </w:rPr>
        <w:t>POP</w:t>
      </w:r>
      <w:r>
        <w:rPr>
          <w:rFonts w:ascii="Times New Roman CYR" w:hAnsi="Times New Roman CYR"/>
          <w:noProof/>
          <w:sz w:val="28"/>
        </w:rPr>
        <w:t xml:space="preserve"> symbol)</w:t>
      </w:r>
    </w:p>
    <w:p w:rsidR="00D64766" w:rsidRDefault="00DD1DCE">
      <w:pPr>
        <w:ind w:left="1416" w:firstLine="708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— повертає вершину стека (списку)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5. (</w:t>
      </w:r>
      <w:r>
        <w:rPr>
          <w:rFonts w:ascii="Times New Roman CYR" w:hAnsi="Times New Roman CYR"/>
          <w:b/>
          <w:noProof/>
          <w:sz w:val="28"/>
          <w:lang w:val="en-US"/>
        </w:rPr>
        <w:t>PUSH</w:t>
      </w:r>
      <w:r>
        <w:rPr>
          <w:rFonts w:ascii="Times New Roman CYR" w:hAnsi="Times New Roman CYR"/>
          <w:noProof/>
          <w:sz w:val="28"/>
          <w:lang w:val="en-US"/>
        </w:rPr>
        <w:t xml:space="preserve"> symbol form)</w:t>
      </w:r>
    </w:p>
    <w:p w:rsidR="00D64766" w:rsidRDefault="00DD1DCE">
      <w:pPr>
        <w:ind w:left="1416" w:firstLine="708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— кладе символ symbol в стек (список) form.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Операція </w:t>
      </w:r>
      <w:r>
        <w:rPr>
          <w:rFonts w:ascii="Times New Roman CYR" w:hAnsi="Times New Roman CYR"/>
          <w:b/>
          <w:i/>
          <w:noProof/>
          <w:sz w:val="28"/>
        </w:rPr>
        <w:t>заміни</w:t>
      </w:r>
      <w:r>
        <w:rPr>
          <w:rFonts w:ascii="Times New Roman CYR" w:hAnsi="Times New Roman CYR"/>
          <w:b/>
          <w:noProof/>
          <w:sz w:val="28"/>
        </w:rPr>
        <w:t xml:space="preserve"> </w:t>
      </w:r>
      <w:r>
        <w:rPr>
          <w:rFonts w:ascii="Times New Roman CYR" w:hAnsi="Times New Roman CYR"/>
          <w:noProof/>
          <w:sz w:val="28"/>
        </w:rPr>
        <w:t>значення символа здійснюється за допомогою функції SET. Вона присвоює символу symbol значення object, або зв’язує symbol з object. Для скорочення замість SET ‘ пишуть SETQ (SET Quote). Як результат функція присвоєння повертає другий аргумент.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(SET ‘fox ‘(a s d))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(SETQ vowels ‘(a e i o u)))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(SETQ fox ‘(a s d))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(SETQ vowels (CONS ‘y vowels))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(a s d)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(y a e i o u)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Функція SETQ дозволяє здійснювати заміну значень декільком символам в одній команді: (SETQ a 1 b 2 c 3). При цьому зміни виконуються послідовно зліва направо. Після цього значенням символу a стане 1, b-2,c-3.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Функція PSETQ ідентична до функції SETQ за винятком того, що всі форми оцінюються до того, як будуть здійснені будь-які заміни. Проілюструємо це на прикладі. Значення символа Sym позначатимемо через Val(Sym).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(SETQ w 1 e 2)</w:t>
      </w:r>
      <w:r>
        <w:rPr>
          <w:rFonts w:ascii="Times New Roman CYR" w:hAnsi="Times New Roman CYR"/>
          <w:noProof/>
          <w:sz w:val="28"/>
          <w:lang w:val="en-US"/>
        </w:rPr>
        <w:tab/>
        <w:t>Val(w)=1, Val(e)=2</w:t>
      </w:r>
      <w:r>
        <w:rPr>
          <w:rFonts w:ascii="Times New Roman CYR" w:hAnsi="Times New Roman CYR"/>
          <w:noProof/>
          <w:sz w:val="28"/>
          <w:lang w:val="en-US"/>
        </w:rPr>
        <w:tab/>
        <w:t>$ (SETQ w 1 e 2)</w:t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Val(w)=1, Val(e)=2  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(SETQ w e e w)</w:t>
      </w:r>
      <w:r>
        <w:rPr>
          <w:rFonts w:ascii="Times New Roman CYR" w:hAnsi="Times New Roman CYR"/>
          <w:noProof/>
          <w:sz w:val="28"/>
          <w:lang w:val="en-US"/>
        </w:rPr>
        <w:tab/>
        <w:t>Val(w)=2, Val(e)=2</w:t>
      </w:r>
      <w:r>
        <w:rPr>
          <w:rFonts w:ascii="Times New Roman CYR" w:hAnsi="Times New Roman CYR"/>
          <w:noProof/>
          <w:sz w:val="28"/>
          <w:lang w:val="en-US"/>
        </w:rPr>
        <w:tab/>
        <w:t>$ (PSETQ w e e w)Val(w)=2, Val(e)=1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При виконанні операції заміни необхідно розрізняти символ та значення. При старті системи mulLsp значенням кожного символа є він сам. Якщо ми введемо DOG, то і результатом буде DOG. Присвоїмо символові DOG значення CAT: (SET ‘DOG ‘CAT). Результатом виразу (SET DOG ‘HEN) буде HEN, але значення HEN ми присвоювали не символу DOG, а значенню символа DOG, тобто символу CAT. Значення символа DOG залишилося без зміни. Розглянемо результат наступних дій: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(SET ‘car ‘road)</w:t>
      </w:r>
      <w:r>
        <w:rPr>
          <w:rFonts w:ascii="Times New Roman CYR" w:hAnsi="Times New Roman CYR"/>
          <w:noProof/>
          <w:sz w:val="28"/>
          <w:lang w:val="en-US"/>
        </w:rPr>
        <w:tab/>
        <w:t>Val(car) = road</w:t>
      </w:r>
      <w:r>
        <w:rPr>
          <w:rFonts w:ascii="Times New Roman CYR" w:hAnsi="Times New Roman CYR"/>
          <w:noProof/>
          <w:sz w:val="28"/>
          <w:lang w:val="en-US"/>
        </w:rPr>
        <w:tab/>
        <w:t>Val(road) = road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(SET car flower)</w:t>
      </w:r>
      <w:r>
        <w:rPr>
          <w:rFonts w:ascii="Times New Roman CYR" w:hAnsi="Times New Roman CYR"/>
          <w:noProof/>
          <w:sz w:val="28"/>
          <w:lang w:val="en-US"/>
        </w:rPr>
        <w:tab/>
        <w:t>Val(car) = road</w:t>
      </w:r>
      <w:r>
        <w:rPr>
          <w:rFonts w:ascii="Times New Roman CYR" w:hAnsi="Times New Roman CYR"/>
          <w:noProof/>
          <w:sz w:val="28"/>
          <w:lang w:val="en-US"/>
        </w:rPr>
        <w:tab/>
        <w:t>Val(road) = flower</w:t>
      </w:r>
      <w:r>
        <w:rPr>
          <w:rFonts w:ascii="Times New Roman CYR" w:hAnsi="Times New Roman CYR"/>
          <w:noProof/>
          <w:sz w:val="28"/>
          <w:lang w:val="en-US"/>
        </w:rPr>
        <w:tab/>
        <w:t>Val(flower) = flower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(SET ‘car car)</w:t>
      </w:r>
      <w:r>
        <w:rPr>
          <w:rFonts w:ascii="Times New Roman CYR" w:hAnsi="Times New Roman CYR"/>
          <w:noProof/>
          <w:sz w:val="28"/>
          <w:lang w:val="en-US"/>
        </w:rPr>
        <w:tab/>
        <w:t>Val(car) = road</w:t>
      </w:r>
      <w:r>
        <w:rPr>
          <w:rFonts w:ascii="Times New Roman CYR" w:hAnsi="Times New Roman CYR"/>
          <w:noProof/>
          <w:sz w:val="28"/>
          <w:lang w:val="en-US"/>
        </w:rPr>
        <w:tab/>
        <w:t>Val(road) = flower</w:t>
      </w:r>
      <w:r>
        <w:rPr>
          <w:rFonts w:ascii="Times New Roman CYR" w:hAnsi="Times New Roman CYR"/>
          <w:noProof/>
          <w:sz w:val="28"/>
          <w:lang w:val="en-US"/>
        </w:rPr>
        <w:tab/>
        <w:t>Val(flower) = flower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(SET road car)</w:t>
      </w:r>
      <w:r>
        <w:rPr>
          <w:rFonts w:ascii="Times New Roman CYR" w:hAnsi="Times New Roman CYR"/>
          <w:noProof/>
          <w:sz w:val="28"/>
          <w:lang w:val="en-US"/>
        </w:rPr>
        <w:tab/>
        <w:t>Val(car) = road</w:t>
      </w:r>
      <w:r>
        <w:rPr>
          <w:rFonts w:ascii="Times New Roman CYR" w:hAnsi="Times New Roman CYR"/>
          <w:noProof/>
          <w:sz w:val="28"/>
          <w:lang w:val="en-US"/>
        </w:rPr>
        <w:tab/>
        <w:t>Val(road) = flower</w:t>
      </w:r>
      <w:r>
        <w:rPr>
          <w:rFonts w:ascii="Times New Roman CYR" w:hAnsi="Times New Roman CYR"/>
          <w:noProof/>
          <w:sz w:val="28"/>
          <w:lang w:val="en-US"/>
        </w:rPr>
        <w:tab/>
        <w:t>Val(flower) = road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(SET ‘road 4)</w:t>
      </w:r>
      <w:r>
        <w:rPr>
          <w:rFonts w:ascii="Times New Roman CYR" w:hAnsi="Times New Roman CYR"/>
          <w:noProof/>
          <w:sz w:val="28"/>
          <w:lang w:val="en-US"/>
        </w:rPr>
        <w:tab/>
        <w:t>Val(car) = road</w:t>
      </w:r>
      <w:r>
        <w:rPr>
          <w:rFonts w:ascii="Times New Roman CYR" w:hAnsi="Times New Roman CYR"/>
          <w:noProof/>
          <w:sz w:val="28"/>
          <w:lang w:val="en-US"/>
        </w:rPr>
        <w:tab/>
        <w:t>Val(road) = 4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Val(flower) = road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(SET road ‘hen)</w:t>
      </w:r>
      <w:r>
        <w:rPr>
          <w:rFonts w:ascii="Times New Roman CYR" w:hAnsi="Times New Roman CYR"/>
          <w:noProof/>
          <w:sz w:val="28"/>
        </w:rPr>
        <w:tab/>
        <w:t>помилка, 4 не є символом і не може приймати інші значення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POP повертає голову списка (вершину стека) і замінює значення &lt;symbol&gt; на його хвіст. PUSH кладе &lt;symbol&gt; в стек та змінює його значення на збільшений стек.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(SETQ a ‘(q w e r t))</w:t>
      </w:r>
      <w:r>
        <w:rPr>
          <w:rFonts w:ascii="Times New Roman CYR" w:hAnsi="Times New Roman CYR"/>
          <w:noProof/>
          <w:sz w:val="28"/>
          <w:lang w:val="en-US"/>
        </w:rPr>
        <w:tab/>
        <w:t>Val(a) = (q w e r t)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(POP a)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Val(a) = (w e r t)</w:t>
      </w:r>
    </w:p>
    <w:p w:rsidR="00D64766" w:rsidRDefault="00DD1DCE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(PUSH ‘n a)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Val(a) = (n w e r t)</w:t>
      </w:r>
    </w:p>
    <w:p w:rsidR="00D64766" w:rsidRDefault="00D64766">
      <w:pPr>
        <w:ind w:firstLine="567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32"/>
        </w:rPr>
      </w:pPr>
      <w:r>
        <w:rPr>
          <w:rFonts w:ascii="Times New Roman CYR" w:hAnsi="Times New Roman CYR"/>
          <w:b/>
          <w:noProof/>
          <w:sz w:val="32"/>
        </w:rPr>
        <w:br w:type="page"/>
        <w:t>4. Визначення функцій в Ліспі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Поряд з примітивними функціями можуть існувати функції, визначені користувачем. Функція викликається набором аргументів і повертає єдине значення. Визначення функції в Ліспі має наступний вигляд: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(DEFUN name (arg1 arg2 ...)</w:t>
      </w:r>
    </w:p>
    <w:p w:rsidR="00D64766" w:rsidRDefault="00DD1DCE">
      <w:pPr>
        <w:ind w:firstLine="708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task1</w:t>
      </w:r>
    </w:p>
    <w:p w:rsidR="00D64766" w:rsidRDefault="00DD1DCE">
      <w:pPr>
        <w:ind w:firstLine="708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task 2</w:t>
      </w:r>
    </w:p>
    <w:p w:rsidR="00D64766" w:rsidRDefault="00DD1DCE">
      <w:pPr>
        <w:ind w:firstLine="708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. . . . . 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де</w:t>
      </w:r>
      <w:r>
        <w:rPr>
          <w:rFonts w:ascii="Times New Roman CYR" w:hAnsi="Times New Roman CYR"/>
          <w:noProof/>
          <w:sz w:val="28"/>
          <w:lang w:val="en-US"/>
        </w:rPr>
        <w:t xml:space="preserve"> name — </w:t>
      </w:r>
      <w:r>
        <w:rPr>
          <w:rFonts w:ascii="Times New Roman CYR" w:hAnsi="Times New Roman CYR"/>
          <w:noProof/>
          <w:sz w:val="28"/>
        </w:rPr>
        <w:t>ім</w:t>
      </w:r>
      <w:r>
        <w:rPr>
          <w:rFonts w:ascii="Times New Roman CYR" w:hAnsi="Times New Roman CYR"/>
          <w:noProof/>
          <w:sz w:val="28"/>
          <w:lang w:val="en-US"/>
        </w:rPr>
        <w:t>’</w:t>
      </w:r>
      <w:r>
        <w:rPr>
          <w:rFonts w:ascii="Times New Roman CYR" w:hAnsi="Times New Roman CYR"/>
          <w:noProof/>
          <w:sz w:val="28"/>
        </w:rPr>
        <w:t>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, arg1, arg2, ... — </w:t>
      </w:r>
      <w:r>
        <w:rPr>
          <w:rFonts w:ascii="Times New Roman CYR" w:hAnsi="Times New Roman CYR"/>
          <w:noProof/>
          <w:sz w:val="28"/>
        </w:rPr>
        <w:t>аргументи</w:t>
      </w:r>
      <w:r>
        <w:rPr>
          <w:rFonts w:ascii="Times New Roman CYR" w:hAnsi="Times New Roman CYR"/>
          <w:noProof/>
          <w:sz w:val="28"/>
          <w:lang w:val="en-US"/>
        </w:rPr>
        <w:t xml:space="preserve"> (</w:t>
      </w:r>
      <w:r>
        <w:rPr>
          <w:rFonts w:ascii="Times New Roman CYR" w:hAnsi="Times New Roman CYR"/>
          <w:noProof/>
          <w:sz w:val="28"/>
        </w:rPr>
        <w:t>параметри</w:t>
      </w:r>
      <w:r>
        <w:rPr>
          <w:rFonts w:ascii="Times New Roman CYR" w:hAnsi="Times New Roman CYR"/>
          <w:noProof/>
          <w:sz w:val="28"/>
          <w:lang w:val="en-US"/>
        </w:rPr>
        <w:t xml:space="preserve">). </w:t>
      </w:r>
      <w:r>
        <w:rPr>
          <w:rFonts w:ascii="Times New Roman CYR" w:hAnsi="Times New Roman CYR"/>
          <w:noProof/>
          <w:sz w:val="28"/>
        </w:rPr>
        <w:t>Тіло функції містить послідовність задач. Ключове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слово</w:t>
      </w:r>
      <w:r>
        <w:rPr>
          <w:rFonts w:ascii="Times New Roman CYR" w:hAnsi="Times New Roman CYR"/>
          <w:noProof/>
          <w:sz w:val="28"/>
          <w:lang w:val="en-US"/>
        </w:rPr>
        <w:t xml:space="preserve"> DEFUN </w:t>
      </w:r>
      <w:r>
        <w:rPr>
          <w:rFonts w:ascii="Times New Roman CYR" w:hAnsi="Times New Roman CYR"/>
          <w:noProof/>
          <w:sz w:val="28"/>
        </w:rPr>
        <w:t>виникло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з</w:t>
      </w:r>
      <w:r>
        <w:rPr>
          <w:rFonts w:ascii="Times New Roman CYR" w:hAnsi="Times New Roman CYR"/>
          <w:noProof/>
          <w:sz w:val="28"/>
          <w:lang w:val="en-US"/>
        </w:rPr>
        <w:t xml:space="preserve"> DEfine FUNction. 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FIRST (lst)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(FIRST ‘(q w e r t y))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(CAR lst) 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q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THIRD (lst)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(THIRD ‘(q w e r t y))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(CADDR lst) 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e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Визначимо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функцію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b/>
          <w:noProof/>
          <w:sz w:val="28"/>
        </w:rPr>
        <w:t>NULL</w:t>
      </w:r>
      <w:r>
        <w:rPr>
          <w:rFonts w:ascii="Times New Roman CYR" w:hAnsi="Times New Roman CYR"/>
          <w:noProof/>
          <w:sz w:val="28"/>
        </w:rPr>
        <w:t>, яка розпізнає порожній список. Вона повертає істину, якщо її аргументом є порожній список і хибність в іншому випадку.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NULL (obj)</w:t>
      </w:r>
      <w:r>
        <w:rPr>
          <w:rFonts w:ascii="Times New Roman CYR" w:hAnsi="Times New Roman CYR"/>
          <w:noProof/>
          <w:sz w:val="28"/>
          <w:lang w:val="en-US"/>
        </w:rPr>
        <w:tab/>
        <w:t xml:space="preserve">$ (NULL ‘(q w e r)) </w:t>
      </w:r>
      <w:r>
        <w:rPr>
          <w:rFonts w:ascii="Times New Roman CYR" w:hAnsi="Times New Roman CYR"/>
          <w:noProof/>
          <w:sz w:val="28"/>
          <w:lang w:val="en-US"/>
        </w:rPr>
        <w:tab/>
        <w:t>$ (NULL (CDR ‘(r)))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(EQL obj NIL) 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F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T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Нам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вже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відомі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три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розпізнання</w:t>
      </w:r>
      <w:r>
        <w:rPr>
          <w:rFonts w:ascii="Times New Roman CYR" w:hAnsi="Times New Roman CYR"/>
          <w:noProof/>
          <w:sz w:val="28"/>
          <w:lang w:val="en-US"/>
        </w:rPr>
        <w:t xml:space="preserve">: EQL, ATOM, NULL. </w:t>
      </w:r>
      <w:r>
        <w:rPr>
          <w:rFonts w:ascii="Times New Roman CYR" w:hAnsi="Times New Roman CYR"/>
          <w:noProof/>
          <w:sz w:val="28"/>
        </w:rPr>
        <w:t xml:space="preserve">Функції, які застосовуються для перевірки певних умов та можуть повертати лише два значення – істини чи хиби, називаються </w:t>
      </w:r>
      <w:r>
        <w:rPr>
          <w:rFonts w:ascii="Times New Roman CYR" w:hAnsi="Times New Roman CYR"/>
          <w:b/>
          <w:i/>
          <w:noProof/>
          <w:sz w:val="28"/>
        </w:rPr>
        <w:t>предикатами</w:t>
      </w:r>
      <w:r>
        <w:rPr>
          <w:rFonts w:ascii="Times New Roman CYR" w:hAnsi="Times New Roman CYR"/>
          <w:noProof/>
          <w:sz w:val="28"/>
        </w:rPr>
        <w:t>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Тіло функції складається з послідовності завдань. Завдання можуть бути двох типів: прості та умовними. Будь-яке завдання береться в круглі дужки і може розглядатися як список виразів, які треба проінтерпретувати. 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Якщо завдання є атомом або його перший елемент є атомом, то таке завдання називається </w:t>
      </w:r>
      <w:r>
        <w:rPr>
          <w:rFonts w:ascii="Times New Roman CYR" w:hAnsi="Times New Roman CYR"/>
          <w:b/>
          <w:i/>
          <w:noProof/>
          <w:sz w:val="28"/>
        </w:rPr>
        <w:t>простим</w:t>
      </w:r>
      <w:r>
        <w:rPr>
          <w:rFonts w:ascii="Times New Roman CYR" w:hAnsi="Times New Roman CYR"/>
          <w:noProof/>
          <w:sz w:val="28"/>
        </w:rPr>
        <w:t>. Наприклад, (CONS ‘NR LST).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 xml:space="preserve">Якщо перший елемент списка, який описує завдання не є атомом, то таке завдання називається </w:t>
      </w:r>
      <w:r>
        <w:rPr>
          <w:rFonts w:ascii="Times New Roman CYR" w:hAnsi="Times New Roman CYR"/>
          <w:b/>
          <w:i/>
          <w:noProof/>
          <w:sz w:val="28"/>
        </w:rPr>
        <w:t>умовним</w:t>
      </w:r>
      <w:r>
        <w:rPr>
          <w:rFonts w:ascii="Times New Roman CYR" w:hAnsi="Times New Roman CYR"/>
          <w:noProof/>
          <w:sz w:val="28"/>
        </w:rPr>
        <w:t>. Наприклад</w:t>
      </w:r>
      <w:r>
        <w:rPr>
          <w:rFonts w:ascii="Times New Roman CYR" w:hAnsi="Times New Roman CYR"/>
          <w:noProof/>
          <w:sz w:val="28"/>
          <w:lang w:val="en-US"/>
        </w:rPr>
        <w:t xml:space="preserve">, ((ATOM lst) (CONS expr lst)). 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В умовному завданні перший елемент списку обов’язково є предикатом. Якщо значення предикату NIL, то значення завдання стає рівним NIL і Лісп переходить до виконання наступного завдання. Якщо предикат повертає не NIL, відбувається виконання хвосту списку завдання, а інші завдання ігноруються. Якщо предикат повертає Т, а хвіст завдання порожній, то результатом всієї функції буде T.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Напишемо предикат, який розпізнає списки. Якщо аргументом є список, то предикат повертає істину, інакше — хибність. Функцію </w:t>
      </w:r>
      <w:r>
        <w:rPr>
          <w:rFonts w:ascii="Times New Roman CYR" w:hAnsi="Times New Roman CYR"/>
          <w:b/>
          <w:noProof/>
          <w:sz w:val="28"/>
        </w:rPr>
        <w:t>LISTP</w:t>
      </w:r>
      <w:r>
        <w:rPr>
          <w:rFonts w:ascii="Times New Roman CYR" w:hAnsi="Times New Roman CYR"/>
          <w:noProof/>
          <w:sz w:val="28"/>
        </w:rPr>
        <w:t xml:space="preserve"> можна проінтерпретувати наступним чином: “Якщо obj є атомом, то повернути NIL, інакше повернути T”. 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LISTP (obj)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(DEFUN LISTP (obj)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((ATOM obj) NIL)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((NULL obj))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T 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((ATOM obj) NIL)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</w:rPr>
        <w:t>T )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В другій колонці написано предикат LISTP, який розпізнає додатково порожній список (повертає істину). Перше завдання є умовним, хвіст якого порожній. Його можна проінтерпретувати так: перевірити об’єкт obj на порожній список, і якщо він є таким, передати як результат функції істину. Немає потреби писати: ((NULL obj) T), оскільки це те ж саме, що і ((NULL obj)). Останнім завданням цих предикатів є атом Т. Це означає, що якщо жодне з умовних завдань не виконане (лише за цієї умови керування програмою дійде до останнього завдання), то як результат функції повернути Т. Для другого визначення функції LISTP маємо: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(LISTP ‘tree)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(LISTP ‘())</w:t>
      </w:r>
      <w:r>
        <w:rPr>
          <w:rFonts w:ascii="Times New Roman CYR" w:hAnsi="Times New Roman CYR"/>
          <w:noProof/>
          <w:sz w:val="28"/>
          <w:lang w:val="en-US"/>
        </w:rPr>
        <w:tab/>
        <w:t>$ (LISTP ‘(q w e r t y))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NIL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T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T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Для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кращого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розуміння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роботи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тіла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та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простих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і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умовних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завдань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розглянемо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функцію</w:t>
      </w:r>
      <w:r>
        <w:rPr>
          <w:rFonts w:ascii="Times New Roman CYR" w:hAnsi="Times New Roman CYR"/>
          <w:noProof/>
          <w:sz w:val="28"/>
          <w:lang w:val="en-US"/>
        </w:rPr>
        <w:t xml:space="preserve"> sm </w:t>
      </w:r>
      <w:r>
        <w:rPr>
          <w:rFonts w:ascii="Times New Roman CYR" w:hAnsi="Times New Roman CYR"/>
          <w:noProof/>
          <w:sz w:val="28"/>
        </w:rPr>
        <w:t>та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результати</w:t>
      </w:r>
      <w:r>
        <w:rPr>
          <w:rFonts w:ascii="Times New Roman CYR" w:hAnsi="Times New Roman CYR"/>
          <w:noProof/>
          <w:sz w:val="28"/>
          <w:lang w:val="en-US"/>
        </w:rPr>
        <w:t xml:space="preserve">, </w:t>
      </w:r>
      <w:r>
        <w:rPr>
          <w:rFonts w:ascii="Times New Roman CYR" w:hAnsi="Times New Roman CYR"/>
          <w:noProof/>
          <w:sz w:val="28"/>
        </w:rPr>
        <w:t>які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вона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буде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генерувати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при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певних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вхідних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значеннях</w:t>
      </w:r>
      <w:r>
        <w:rPr>
          <w:rFonts w:ascii="Times New Roman CYR" w:hAnsi="Times New Roman CYR"/>
          <w:noProof/>
          <w:sz w:val="28"/>
          <w:lang w:val="en-US"/>
        </w:rPr>
        <w:t>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sm (lst)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(sm ‘())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(sm ‘(q w e))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((NULL lst) 10 1)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1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12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(SETQ b 2)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((CDR lst) 12)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(sm ‘(i))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(sm ‘g)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(SETQ b 3) )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3</w:t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</w:r>
      <w:r>
        <w:rPr>
          <w:rFonts w:ascii="Times New Roman CYR" w:hAnsi="Times New Roman CYR"/>
          <w:noProof/>
          <w:sz w:val="28"/>
        </w:rPr>
        <w:tab/>
        <w:t>3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Як бачимо, після виконання простого завдання керування завжди передається наступному завданню (якщо таке є). Якщо предикат умовного завдання істинний, то виконується його хвіст і повертається результат останнього виразу хвоста.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Вмонтована функція (</w:t>
      </w:r>
      <w:r>
        <w:rPr>
          <w:rFonts w:ascii="Times New Roman CYR" w:hAnsi="Times New Roman CYR"/>
          <w:b/>
          <w:noProof/>
          <w:sz w:val="28"/>
        </w:rPr>
        <w:t>LIST</w:t>
      </w:r>
      <w:r>
        <w:rPr>
          <w:rFonts w:ascii="Times New Roman CYR" w:hAnsi="Times New Roman CYR"/>
          <w:noProof/>
          <w:sz w:val="28"/>
        </w:rPr>
        <w:t xml:space="preserve"> x1 ... xn) утворює та видає список, елементами якого є x1, ..., xn. Якщо аргументи не задані, результатом буде NIL.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(LIST ‘a ‘b ‘c ‘d)</w:t>
      </w:r>
      <w:r>
        <w:rPr>
          <w:rFonts w:ascii="Times New Roman CYR" w:hAnsi="Times New Roman CYR"/>
          <w:noProof/>
          <w:sz w:val="28"/>
          <w:lang w:val="en-US"/>
        </w:rPr>
        <w:tab/>
        <w:t>$ (LIST ‘a ‘(b c) ‘d)</w:t>
      </w:r>
      <w:r>
        <w:rPr>
          <w:rFonts w:ascii="Times New Roman CYR" w:hAnsi="Times New Roman CYR"/>
          <w:noProof/>
          <w:sz w:val="28"/>
          <w:lang w:val="en-US"/>
        </w:rPr>
        <w:tab/>
        <w:t>$ (LIST)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(a b c d)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(a (b c) d)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NIL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Напишемо функцію </w:t>
      </w:r>
      <w:r>
        <w:rPr>
          <w:rFonts w:ascii="Times New Roman CYR" w:hAnsi="Times New Roman CYR"/>
          <w:b/>
          <w:noProof/>
          <w:sz w:val="28"/>
        </w:rPr>
        <w:t>MEMBER</w:t>
      </w:r>
      <w:r>
        <w:rPr>
          <w:rFonts w:ascii="Times New Roman CYR" w:hAnsi="Times New Roman CYR"/>
          <w:noProof/>
          <w:sz w:val="28"/>
        </w:rPr>
        <w:t>, яка має два аргументи: nam - символ та lst - список і яка повинна перевірити чи належить символ списку. Інтуїтивно необхідно порівняти символ з першим елементом списку, потім з другим елементом і так далі. Проблема в такому розв’язку виникає в тому, що ми не знаємо наперед довжини списку. А якщо ми і знаємо цю довжину, і якщо вона велика, то тіло функції буде дуже великим. Така функція буде мати приблизно такий вигляд (перший стовпчик):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MEMBER (nam lst)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(DEFUUN MEMBER (nam lst)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((EQL nam (FIRST lst)))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((NULL lst) NIL)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((EQL nam (SECOND lst)))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((EQL nam (CAR lst)) T)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((EQL nam (THIRD lst)))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(MEMBER nam (CDR lst)) 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((EQL nam (THIRD (CAR lst))))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. . . . . . . . . . . . . . 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Змінимо наш підхід до побудови функції. В другому стовпчику побудовано функцію MEMBER, в основі якої лежить </w:t>
      </w:r>
      <w:r>
        <w:rPr>
          <w:rFonts w:ascii="Times New Roman CYR" w:hAnsi="Times New Roman CYR"/>
          <w:i/>
          <w:noProof/>
          <w:sz w:val="28"/>
        </w:rPr>
        <w:t>рекурсивний</w:t>
      </w:r>
      <w:r>
        <w:rPr>
          <w:rFonts w:ascii="Times New Roman CYR" w:hAnsi="Times New Roman CYR"/>
          <w:noProof/>
          <w:sz w:val="28"/>
        </w:rPr>
        <w:t xml:space="preserve"> підхід, який базується на наступних фактах: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1. Якщо список порожній (не має елементів), то nam не належить списку.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2. Якщо nam дорівнює голові списку, то nam належить списку.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3. Якщо nam не дорівнює голові списку, то nam може належити списку тоді і тільки тоді коли nam належить хвосту списку.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Розглянемо дві рекурсивні функції: </w:t>
      </w:r>
      <w:r>
        <w:rPr>
          <w:rFonts w:ascii="Times New Roman CYR" w:hAnsi="Times New Roman CYR"/>
          <w:b/>
          <w:noProof/>
          <w:sz w:val="28"/>
        </w:rPr>
        <w:t>REMBER</w:t>
      </w:r>
      <w:r>
        <w:rPr>
          <w:rFonts w:ascii="Times New Roman CYR" w:hAnsi="Times New Roman CYR"/>
          <w:noProof/>
          <w:sz w:val="28"/>
        </w:rPr>
        <w:t xml:space="preserve"> (REMove memBER), яка має два аргументи — атом obj та список lst і яка видаляє перше зустрічання атома obj в списку lst. REMBER-ALL яка видаляє всі атоми obj в списку lst.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REMBER (obj lst)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(DEFUN REMBER-ALL (obj lst)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((NULL lst) NIL)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((NULL lst) NIL)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((EQL obj (CAR lst)) (CDR lst))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((EQL obj (CAR lst))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(CONS (CAR lst)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(REMBER-ALL obj (CDR lst))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(REMBER obj (CDR lst))) 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       (CONS (CAR lst)</w:t>
      </w:r>
    </w:p>
    <w:p w:rsidR="00D64766" w:rsidRDefault="00DD1DCE">
      <w:pPr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       (REMBER-ALL obj (CDR lst))))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Результат роботи цих функцій проілюструємо на прикладах: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(REMBER ‘a ‘(q a w e r t a y))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(REMBER-ALL ‘a ‘(q a w e r t a y))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(q w e r t a y)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(q w e r t y)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Примітивна функція EQL використовується для порівняння атомів. Часто виникає потреба порівнювати списки. Напишемо функцію </w:t>
      </w:r>
      <w:r>
        <w:rPr>
          <w:rFonts w:ascii="Times New Roman CYR" w:hAnsi="Times New Roman CYR"/>
          <w:b/>
          <w:noProof/>
          <w:sz w:val="28"/>
        </w:rPr>
        <w:t>EQLIST</w:t>
      </w:r>
      <w:r>
        <w:rPr>
          <w:rFonts w:ascii="Times New Roman CYR" w:hAnsi="Times New Roman CYR"/>
          <w:noProof/>
          <w:sz w:val="28"/>
        </w:rPr>
        <w:t>, яка порівнює списки. Її побудуємо на основі наступних фактів: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1. Якщо перший список порожній, то, якщо і другий список порожній, повернути Т, інакше повернути NIL (або просто повернути (NULL другого списку)).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2. Якщо другий список порожній, повернути NIL.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3. Якщо голова першого списку не дорівнює голові другого списку, повернути NIL.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4. Перевірити рівність хвостів першого та другого списків.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EQLIST (lst1 lst2)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(DEFUN NOT (obj)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((NULL lst1) (NULL lst2))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(EQL obj NIL) 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((NULL lst2) NIL)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((NOT (EQL (CAR lst1) (CAR lst2))) NIL)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(EQLIST (CDR lst1) (CDR lst2)) 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Функція NOT повертає NIL, якщо список не порожній і Т інакше.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 xml:space="preserve">Розглянемо задачу об’єднання списків. Роботу функції </w:t>
      </w:r>
      <w:r>
        <w:rPr>
          <w:rFonts w:ascii="Times New Roman CYR" w:hAnsi="Times New Roman CYR"/>
          <w:b/>
          <w:noProof/>
          <w:sz w:val="28"/>
        </w:rPr>
        <w:t>APPEND</w:t>
      </w:r>
      <w:r>
        <w:rPr>
          <w:rFonts w:ascii="Times New Roman CYR" w:hAnsi="Times New Roman CYR"/>
          <w:noProof/>
          <w:sz w:val="28"/>
        </w:rPr>
        <w:t>, аргументами якої є два списки lst1 та lst2, можна описати наступним чином: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1. Якщо lst1 порожній, повернути lst2.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2. З’єднати голову першого списку зі списком, який отримано в результаті об’єднання хвоста першого списку з другим списком.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APPEND (lst1 lst2)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((NULL lst1) lst2)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(CONS (CAR lst1) (APPEND (CDR lst1) lst2)) 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Функція</w:t>
      </w:r>
      <w:r>
        <w:rPr>
          <w:rFonts w:ascii="Times New Roman CYR" w:hAnsi="Times New Roman CYR"/>
          <w:noProof/>
          <w:sz w:val="28"/>
          <w:lang w:val="en-US"/>
        </w:rPr>
        <w:t xml:space="preserve"> (</w:t>
      </w:r>
      <w:r>
        <w:rPr>
          <w:rFonts w:ascii="Times New Roman CYR" w:hAnsi="Times New Roman CYR"/>
          <w:b/>
          <w:noProof/>
          <w:sz w:val="28"/>
          <w:lang w:val="en-US"/>
        </w:rPr>
        <w:t>REVERSE</w:t>
      </w:r>
      <w:r>
        <w:rPr>
          <w:rFonts w:ascii="Times New Roman CYR" w:hAnsi="Times New Roman CYR"/>
          <w:noProof/>
          <w:sz w:val="28"/>
          <w:lang w:val="en-US"/>
        </w:rPr>
        <w:t xml:space="preserve"> lst1) </w:t>
      </w:r>
      <w:r>
        <w:rPr>
          <w:rFonts w:ascii="Times New Roman CYR" w:hAnsi="Times New Roman CYR"/>
          <w:noProof/>
          <w:sz w:val="28"/>
        </w:rPr>
        <w:t>обертає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список</w:t>
      </w:r>
      <w:r>
        <w:rPr>
          <w:rFonts w:ascii="Times New Roman CYR" w:hAnsi="Times New Roman CYR"/>
          <w:noProof/>
          <w:sz w:val="28"/>
          <w:lang w:val="en-US"/>
        </w:rPr>
        <w:t xml:space="preserve"> lst1. </w:t>
      </w:r>
      <w:r>
        <w:rPr>
          <w:rFonts w:ascii="Times New Roman CYR" w:hAnsi="Times New Roman CYR"/>
          <w:noProof/>
          <w:sz w:val="28"/>
        </w:rPr>
        <w:t>Якщо вихідний список порожній, то і результатом буде порожній список. Інакше необхідно об’єднати обернений хвіст вихідного списку з його першим елементом. Оскільки на вхід другого аргумента функції APPEND повинен подаватися список, необхідно з першого елемента списку зробити список, який складається лише з нього. Це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виконує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команда</w:t>
      </w:r>
      <w:r>
        <w:rPr>
          <w:rFonts w:ascii="Times New Roman CYR" w:hAnsi="Times New Roman CYR"/>
          <w:noProof/>
          <w:sz w:val="28"/>
          <w:lang w:val="en-US"/>
        </w:rPr>
        <w:t xml:space="preserve"> (CONS (CAR lst) NIL).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(DEFUN REVERSE (lst)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((NULL lst) NIL)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(APPEND (REVERSE (CDR lst)) (CONS (CAR lst) NIL)) )</w:t>
      </w:r>
    </w:p>
    <w:p w:rsidR="00D64766" w:rsidRDefault="00D64766">
      <w:pPr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tabs>
          <w:tab w:val="left" w:pos="284"/>
        </w:tabs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Напишемо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функцію</w:t>
      </w:r>
      <w:r>
        <w:rPr>
          <w:rFonts w:ascii="Times New Roman CYR" w:hAnsi="Times New Roman CYR"/>
          <w:noProof/>
          <w:sz w:val="28"/>
          <w:lang w:val="en-US"/>
        </w:rPr>
        <w:t xml:space="preserve"> REVERSE </w:t>
      </w:r>
      <w:r>
        <w:rPr>
          <w:rFonts w:ascii="Times New Roman CYR" w:hAnsi="Times New Roman CYR"/>
          <w:noProof/>
          <w:sz w:val="28"/>
        </w:rPr>
        <w:t>без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використання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 APPEND. </w:t>
      </w:r>
      <w:r>
        <w:rPr>
          <w:rFonts w:ascii="Times New Roman CYR" w:hAnsi="Times New Roman CYR"/>
          <w:noProof/>
          <w:sz w:val="28"/>
        </w:rPr>
        <w:t>Для цього побудуємо функцію REVERSE з двома аргументами на принципі обробки стеку. Вихідний список — стек символів. Якщо він порожній, то і результуючий стек буде порожнім. Інакше взяти символ з вершини стеку і покласти його на другий стек. Другий стек при виклику повинен бути NIL: (REVER &lt;list&gt; NIL).</w:t>
      </w:r>
    </w:p>
    <w:p w:rsidR="00D64766" w:rsidRDefault="00D64766">
      <w:pPr>
        <w:tabs>
          <w:tab w:val="left" w:pos="284"/>
        </w:tabs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tabs>
          <w:tab w:val="left" w:pos="284"/>
        </w:tabs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 xml:space="preserve"> </w:t>
      </w:r>
      <w:r>
        <w:rPr>
          <w:rFonts w:ascii="Times New Roman CYR" w:hAnsi="Times New Roman CYR"/>
          <w:noProof/>
          <w:sz w:val="28"/>
          <w:lang w:val="en-US"/>
        </w:rPr>
        <w:t>$ (DEFUN REVER (lst1 lst2)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$ (REVER ‘(q w e) NIL)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((NULL lst1) lst2)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(e w q)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(REVER (CDR lst1) (CONS (CAR lst1) lst2)) 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32"/>
        </w:rPr>
      </w:pPr>
      <w:r>
        <w:rPr>
          <w:rFonts w:ascii="Times New Roman CYR" w:hAnsi="Times New Roman CYR"/>
          <w:b/>
          <w:noProof/>
          <w:sz w:val="32"/>
        </w:rPr>
        <w:t xml:space="preserve">5. Середовище системи muLisp 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Середовище muLisp або поточний стан системи складається з усіх активних на даний момент структур даних, значень змінних та визначених функцій. Команда SAVE зберігає поточне середовище muLisp у вигляді SYS - файлу. Команда (SAVE ’C:HOME) зберігає середовище в файл HOME.SYS на диску C. Після успішного виконання команди запису повертається Т, інакше — NIL.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Середовище muLisp може бути завантажене за допомогою команди LOAD: (LOAD &lt;file&gt;). Якщо файл не знайдено, повертається NIL, інакше жодне значення не повертається, а mulisp починає працювати з новим середовищем.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Для  завантаження SYS-файлів  безпосередньо після запуску muLISP може використовуватися команда операційного середовища (ОС). Наприклад, команда ОС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noProof/>
          <w:sz w:val="28"/>
        </w:rPr>
        <w:t xml:space="preserve">&gt; </w:t>
      </w:r>
      <w:r>
        <w:rPr>
          <w:rFonts w:ascii="Times New Roman CYR" w:hAnsi="Times New Roman CYR"/>
          <w:noProof/>
          <w:sz w:val="28"/>
        </w:rPr>
        <w:t>muLISP C:HOME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завантажує SYS-файл  HOME.SYS  із пристрою C  після  запуску muLISP із пристрою, взятого по замовченню. Відмітимо, що тип SYS-файла у команді не вказується. Якщо SYS-файл не знайдено при завантаженні з використанням команди ОС, на екран дисплею видається повідомлення: File not found.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Після завантаження SYS-файла кількість пам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яті, призначеної для кожної області даних, коректується у відповідності до поточного об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єму пам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яті.  Це означає, що поточний об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єм пам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яті не обов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язково повинен бути точно таким, як і при створенні SYS-файлів. Але якщо пам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яті для розташування середовища SYS-файлів недостатньо, то виникає помилка типу  "Недостатньо пам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яті, переривання", і muLISP   буде завершено.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567"/>
        <w:jc w:val="both"/>
        <w:rPr>
          <w:rFonts w:ascii="Times New Roman CYR" w:hAnsi="Times New Roman CYR"/>
          <w:b/>
          <w:noProof/>
          <w:sz w:val="32"/>
        </w:rPr>
      </w:pPr>
      <w:r>
        <w:rPr>
          <w:rFonts w:ascii="Times New Roman CYR" w:hAnsi="Times New Roman CYR"/>
          <w:b/>
          <w:noProof/>
          <w:sz w:val="32"/>
        </w:rPr>
        <w:t>6. Трасировка функцій в muLisp.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Мова програмування muLisp для трасировки використовує програму debug.lsp, яка завантажується в середовище Ліспу. Для того, щоб дозволити трасировку функції &lt;func&gt;, необхідно дати команду (</w:t>
      </w:r>
      <w:r>
        <w:rPr>
          <w:rFonts w:ascii="Times New Roman CYR" w:hAnsi="Times New Roman CYR"/>
          <w:b/>
          <w:noProof/>
          <w:sz w:val="28"/>
        </w:rPr>
        <w:t>TRACE-FUNCTION</w:t>
      </w:r>
      <w:r>
        <w:rPr>
          <w:rFonts w:ascii="Times New Roman CYR" w:hAnsi="Times New Roman CYR"/>
          <w:noProof/>
          <w:sz w:val="28"/>
        </w:rPr>
        <w:t xml:space="preserve"> &lt;func&gt;). Якщо після цього викликати функцію func з параметрами, то на екрані відобразиться шлях виконання функції. На кожному кроці буде виводитися ім</w:t>
      </w:r>
      <w:r>
        <w:rPr>
          <w:noProof/>
          <w:sz w:val="28"/>
        </w:rPr>
        <w:t>’</w:t>
      </w:r>
      <w:r>
        <w:rPr>
          <w:rFonts w:ascii="Times New Roman CYR" w:hAnsi="Times New Roman CYR"/>
          <w:noProof/>
          <w:sz w:val="28"/>
        </w:rPr>
        <w:t>я функції та список фактичних параметрів. Після виконання функції на екран виводиться значення функції. Команда (</w:t>
      </w:r>
      <w:r>
        <w:rPr>
          <w:rFonts w:ascii="Times New Roman CYR" w:hAnsi="Times New Roman CYR"/>
          <w:b/>
          <w:noProof/>
          <w:sz w:val="28"/>
        </w:rPr>
        <w:t>UNTRACE-FUNCTION</w:t>
      </w:r>
      <w:r>
        <w:rPr>
          <w:rFonts w:ascii="Times New Roman CYR" w:hAnsi="Times New Roman CYR"/>
          <w:noProof/>
          <w:sz w:val="28"/>
        </w:rPr>
        <w:t xml:space="preserve"> &lt;func&gt;) забороняє трасировку функції &lt;func&gt;. Якщо в тілі функції &lt;func&gt; існує виклик інших функцій, і ми хочемо побачити їх трасировку, необхідно дозволити їх трасировку. Вираз &lt;func&gt;=&lt;value&gt; в трасі означає те, що функція &lt;func&gt; повертає значення &lt;value&gt;.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Якщо вивід траси відбувається дуже швидко, для тимчасової зупинки траси можна використати &lt;CTRL-S&gt;.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Наприклад, розглянемо трасування функціі APPEND (злиття двох списків),  яка була визначена раніше. Після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виконання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команд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$ (TRACE-FUNCTION </w:t>
      </w:r>
      <w:r>
        <w:rPr>
          <w:noProof/>
          <w:sz w:val="28"/>
          <w:lang w:val="en-US"/>
        </w:rPr>
        <w:t>‘</w:t>
      </w:r>
      <w:r>
        <w:rPr>
          <w:rFonts w:ascii="Times New Roman CYR" w:hAnsi="Times New Roman CYR"/>
          <w:noProof/>
          <w:sz w:val="28"/>
          <w:lang w:val="en-US"/>
        </w:rPr>
        <w:t>APPEND)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(APPEND ‘(q w e) (r t y u))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на екрані відобразиться траса: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APPEND [(Q W E), (R T Y U)]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APPEND [(W E), (R T Y U)]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APPEND [(E), (R T Y U)]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APPEND [NIL, (R T Y U)]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APPEND = (R T Y U)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APPEND = (E R T Y U)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APPEND = (W E R T Y U)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APPEND = (Q W E R T Y U)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(Q W E R T Y U)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</w:rPr>
        <w:t>Виведемо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на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екран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трасу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 REVERSE </w:t>
      </w:r>
      <w:r>
        <w:rPr>
          <w:rFonts w:ascii="Times New Roman CYR" w:hAnsi="Times New Roman CYR"/>
          <w:noProof/>
          <w:sz w:val="28"/>
        </w:rPr>
        <w:t>з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дозволом</w:t>
      </w:r>
      <w:r>
        <w:rPr>
          <w:rFonts w:ascii="Times New Roman CYR" w:hAnsi="Times New Roman CYR"/>
          <w:noProof/>
          <w:sz w:val="28"/>
          <w:lang w:val="en-US"/>
        </w:rPr>
        <w:t xml:space="preserve"> (</w:t>
      </w:r>
      <w:r>
        <w:rPr>
          <w:rFonts w:ascii="Times New Roman CYR" w:hAnsi="Times New Roman CYR"/>
          <w:noProof/>
          <w:sz w:val="28"/>
        </w:rPr>
        <w:t>лівий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стовпчик</w:t>
      </w:r>
      <w:r>
        <w:rPr>
          <w:rFonts w:ascii="Times New Roman CYR" w:hAnsi="Times New Roman CYR"/>
          <w:noProof/>
          <w:sz w:val="28"/>
          <w:lang w:val="en-US"/>
        </w:rPr>
        <w:t xml:space="preserve">) </w:t>
      </w:r>
      <w:r>
        <w:rPr>
          <w:rFonts w:ascii="Times New Roman CYR" w:hAnsi="Times New Roman CYR"/>
          <w:noProof/>
          <w:sz w:val="28"/>
        </w:rPr>
        <w:t>та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без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дозволу</w:t>
      </w:r>
      <w:r>
        <w:rPr>
          <w:rFonts w:ascii="Times New Roman CYR" w:hAnsi="Times New Roman CYR"/>
          <w:noProof/>
          <w:sz w:val="28"/>
          <w:lang w:val="en-US"/>
        </w:rPr>
        <w:t xml:space="preserve"> (</w:t>
      </w:r>
      <w:r>
        <w:rPr>
          <w:rFonts w:ascii="Times New Roman CYR" w:hAnsi="Times New Roman CYR"/>
          <w:noProof/>
          <w:sz w:val="28"/>
        </w:rPr>
        <w:t>правий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стовпчик</w:t>
      </w:r>
      <w:r>
        <w:rPr>
          <w:rFonts w:ascii="Times New Roman CYR" w:hAnsi="Times New Roman CYR"/>
          <w:noProof/>
          <w:sz w:val="28"/>
          <w:lang w:val="en-US"/>
        </w:rPr>
        <w:t xml:space="preserve">) </w:t>
      </w:r>
      <w:r>
        <w:rPr>
          <w:rFonts w:ascii="Times New Roman CYR" w:hAnsi="Times New Roman CYR"/>
          <w:noProof/>
          <w:sz w:val="28"/>
        </w:rPr>
        <w:t>трасировки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функції</w:t>
      </w:r>
      <w:r>
        <w:rPr>
          <w:rFonts w:ascii="Times New Roman CYR" w:hAnsi="Times New Roman CYR"/>
          <w:noProof/>
          <w:sz w:val="28"/>
          <w:lang w:val="en-US"/>
        </w:rPr>
        <w:t xml:space="preserve"> APPEND </w:t>
      </w:r>
      <w:r>
        <w:rPr>
          <w:rFonts w:ascii="Times New Roman CYR" w:hAnsi="Times New Roman CYR"/>
          <w:noProof/>
          <w:sz w:val="28"/>
        </w:rPr>
        <w:t>для</w:t>
      </w:r>
      <w:r>
        <w:rPr>
          <w:rFonts w:ascii="Times New Roman CYR" w:hAnsi="Times New Roman CYR"/>
          <w:noProof/>
          <w:sz w:val="28"/>
          <w:lang w:val="en-US"/>
        </w:rPr>
        <w:t xml:space="preserve"> </w:t>
      </w:r>
      <w:r>
        <w:rPr>
          <w:rFonts w:ascii="Times New Roman CYR" w:hAnsi="Times New Roman CYR"/>
          <w:noProof/>
          <w:sz w:val="28"/>
        </w:rPr>
        <w:t>виразу</w:t>
      </w:r>
      <w:r>
        <w:rPr>
          <w:rFonts w:ascii="Times New Roman CYR" w:hAnsi="Times New Roman CYR"/>
          <w:noProof/>
          <w:sz w:val="28"/>
          <w:lang w:val="en-US"/>
        </w:rPr>
        <w:t xml:space="preserve"> (REVERSE ‘(q w)).</w:t>
      </w:r>
    </w:p>
    <w:p w:rsidR="00D64766" w:rsidRDefault="00D64766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(TRACE-FUNCTION ‘REVERSE)</w:t>
      </w:r>
      <w:r>
        <w:rPr>
          <w:rFonts w:ascii="Times New Roman CYR" w:hAnsi="Times New Roman CYR"/>
          <w:noProof/>
          <w:sz w:val="28"/>
          <w:lang w:val="en-US"/>
        </w:rPr>
        <w:tab/>
        <w:t>$ (TRACE-FUNCTION ‘REVERSE)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(TRACE-FUNCTION ‘APPEND)</w:t>
      </w:r>
      <w:r>
        <w:rPr>
          <w:rFonts w:ascii="Times New Roman CYR" w:hAnsi="Times New Roman CYR"/>
          <w:noProof/>
          <w:sz w:val="28"/>
          <w:lang w:val="en-US"/>
        </w:rPr>
        <w:tab/>
        <w:t>$ (REVERSE ‘(q w))</w:t>
      </w:r>
      <w:r>
        <w:rPr>
          <w:rFonts w:ascii="Times New Roman CYR" w:hAnsi="Times New Roman CYR"/>
          <w:noProof/>
          <w:sz w:val="28"/>
          <w:lang w:val="en-US"/>
        </w:rPr>
        <w:tab/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$ (REVERSE ‘(q w))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REVERSE [(Q W)]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REVERSE [(Q W)]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REVERSE [(W)]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REVERSE [(W)]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  REVERSE [NIL]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REVERSE [NIL] 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  REVERSE = NIL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REVERSE = NIL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 xml:space="preserve">  REVERSE = (W)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APPEND [NIL, (W)]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REVERSE = (W Q)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APPEND = (W)</w:t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</w:r>
      <w:r>
        <w:rPr>
          <w:rFonts w:ascii="Times New Roman CYR" w:hAnsi="Times New Roman CYR"/>
          <w:noProof/>
          <w:sz w:val="28"/>
          <w:lang w:val="en-US"/>
        </w:rPr>
        <w:tab/>
        <w:t>(W Q)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REVERSE = (W)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APPEND [(W), (Q)]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APPEND [NIL, (Q)]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  APPEND = (Q)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 xml:space="preserve">    APPEND = (W Q)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  <w:lang w:val="en-US"/>
        </w:rPr>
      </w:pPr>
      <w:r>
        <w:rPr>
          <w:rFonts w:ascii="Times New Roman CYR" w:hAnsi="Times New Roman CYR"/>
          <w:noProof/>
          <w:sz w:val="28"/>
          <w:lang w:val="en-US"/>
        </w:rPr>
        <w:t>REVERSE = (W Q)</w:t>
      </w:r>
    </w:p>
    <w:p w:rsidR="00D64766" w:rsidRDefault="00DD1DCE">
      <w:pPr>
        <w:ind w:firstLine="284"/>
        <w:jc w:val="both"/>
        <w:rPr>
          <w:rFonts w:ascii="Times New Roman CYR" w:hAnsi="Times New Roman CYR"/>
          <w:noProof/>
          <w:sz w:val="28"/>
        </w:rPr>
      </w:pPr>
      <w:r>
        <w:rPr>
          <w:rFonts w:ascii="Times New Roman CYR" w:hAnsi="Times New Roman CYR"/>
          <w:noProof/>
          <w:sz w:val="28"/>
        </w:rPr>
        <w:t>(W Q)</w:t>
      </w:r>
    </w:p>
    <w:p w:rsidR="00D64766" w:rsidRDefault="00D64766">
      <w:bookmarkStart w:id="0" w:name="_GoBack"/>
      <w:bookmarkEnd w:id="0"/>
    </w:p>
    <w:sectPr w:rsidR="00D64766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5356"/>
    <w:multiLevelType w:val="singleLevel"/>
    <w:tmpl w:val="3AA08F6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60363D58"/>
    <w:multiLevelType w:val="singleLevel"/>
    <w:tmpl w:val="3AA08F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8A00A33"/>
    <w:multiLevelType w:val="singleLevel"/>
    <w:tmpl w:val="E7E868E0"/>
    <w:lvl w:ilvl="0">
      <w:start w:val="7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ntiqua" w:hAnsi="Antiqua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Antiqua" w:hAnsi="Antiqua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DCE"/>
    <w:rsid w:val="00817001"/>
    <w:rsid w:val="00D64766"/>
    <w:rsid w:val="00D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1E63C-9271-48EC-AF24-B19C6EE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18565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2014-04-25T02:12:00Z</dcterms:created>
  <dcterms:modified xsi:type="dcterms:W3CDTF">2014-04-25T02:12:00Z</dcterms:modified>
  <cp:category>Точні науки</cp:category>
</cp:coreProperties>
</file>