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8A" w:rsidRDefault="00DE1A8A" w:rsidP="0059754F">
      <w:pPr>
        <w:pStyle w:val="aa"/>
        <w:jc w:val="center"/>
        <w:rPr>
          <w:bCs/>
          <w:iCs/>
          <w:sz w:val="32"/>
          <w:szCs w:val="32"/>
          <w:lang w:val="uk-UA"/>
        </w:rPr>
      </w:pPr>
    </w:p>
    <w:p w:rsidR="0059754F" w:rsidRDefault="00711E54" w:rsidP="0059754F">
      <w:pPr>
        <w:pStyle w:val="aa"/>
        <w:jc w:val="center"/>
        <w:rPr>
          <w:bCs/>
          <w:iCs/>
          <w:sz w:val="32"/>
          <w:szCs w:val="32"/>
          <w:lang w:val="uk-UA"/>
        </w:rPr>
      </w:pPr>
      <w:r>
        <w:rPr>
          <w:bCs/>
          <w:iCs/>
          <w:sz w:val="32"/>
          <w:szCs w:val="32"/>
          <w:lang w:val="uk-UA"/>
        </w:rPr>
        <w:t>МІНІСТЕРСТВО ОСВІТИ І НАУКИ УКРАЇНИ</w:t>
      </w:r>
    </w:p>
    <w:p w:rsidR="0059754F" w:rsidRDefault="00711E54" w:rsidP="0059754F">
      <w:pPr>
        <w:pStyle w:val="aa"/>
        <w:jc w:val="center"/>
        <w:rPr>
          <w:bCs/>
          <w:iCs/>
          <w:sz w:val="32"/>
          <w:szCs w:val="32"/>
          <w:lang w:val="uk-UA"/>
        </w:rPr>
      </w:pPr>
      <w:r>
        <w:rPr>
          <w:bCs/>
          <w:iCs/>
          <w:sz w:val="32"/>
          <w:szCs w:val="32"/>
          <w:lang w:val="uk-UA"/>
        </w:rPr>
        <w:t>ХМЕЛЬНИЦЬКИЙ ДЕРЖАВНИЙ УНІВЕРСИТЕТ</w:t>
      </w:r>
    </w:p>
    <w:p w:rsidR="00711E54" w:rsidRDefault="00711E54" w:rsidP="0059754F">
      <w:pPr>
        <w:pStyle w:val="aa"/>
        <w:jc w:val="center"/>
        <w:rPr>
          <w:bCs/>
          <w:iCs/>
          <w:sz w:val="32"/>
          <w:szCs w:val="32"/>
          <w:lang w:val="uk-UA"/>
        </w:rPr>
      </w:pPr>
    </w:p>
    <w:p w:rsidR="00711E54" w:rsidRDefault="00711E54" w:rsidP="0059754F">
      <w:pPr>
        <w:pStyle w:val="aa"/>
        <w:jc w:val="center"/>
        <w:rPr>
          <w:bCs/>
          <w:iCs/>
          <w:sz w:val="32"/>
          <w:szCs w:val="32"/>
          <w:lang w:val="uk-UA"/>
        </w:rPr>
      </w:pPr>
    </w:p>
    <w:p w:rsidR="0059754F" w:rsidRDefault="00711E54" w:rsidP="0059754F">
      <w:pPr>
        <w:pStyle w:val="aa"/>
        <w:jc w:val="center"/>
        <w:rPr>
          <w:bCs/>
          <w:iCs/>
          <w:sz w:val="28"/>
          <w:szCs w:val="28"/>
          <w:lang w:val="uk-UA"/>
        </w:rPr>
      </w:pPr>
      <w:r>
        <w:rPr>
          <w:noProof/>
          <w:sz w:val="28"/>
          <w:szCs w:val="28"/>
          <w:lang w:val="uk-UA"/>
        </w:rPr>
        <w:t>Кафедра економіки підприємства і підприємництва</w:t>
      </w:r>
    </w:p>
    <w:p w:rsidR="0059754F" w:rsidRDefault="0059754F" w:rsidP="0059754F">
      <w:pPr>
        <w:pStyle w:val="aa"/>
        <w:jc w:val="center"/>
        <w:rPr>
          <w:bCs/>
          <w:iCs/>
          <w:sz w:val="28"/>
          <w:szCs w:val="28"/>
          <w:lang w:val="uk-UA"/>
        </w:rPr>
      </w:pPr>
    </w:p>
    <w:p w:rsidR="0059754F" w:rsidRPr="00E921D1" w:rsidRDefault="00711E54" w:rsidP="0059754F">
      <w:pPr>
        <w:pStyle w:val="aa"/>
        <w:jc w:val="center"/>
        <w:rPr>
          <w:b/>
          <w:bCs/>
          <w:iCs/>
          <w:sz w:val="32"/>
          <w:szCs w:val="32"/>
          <w:lang w:val="uk-UA"/>
        </w:rPr>
      </w:pPr>
      <w:r w:rsidRPr="00E921D1">
        <w:rPr>
          <w:b/>
          <w:bCs/>
          <w:iCs/>
          <w:sz w:val="32"/>
          <w:szCs w:val="32"/>
          <w:lang w:val="uk-UA"/>
        </w:rPr>
        <w:t>КУРСОВА РОБОТА</w:t>
      </w:r>
    </w:p>
    <w:p w:rsidR="0059754F" w:rsidRDefault="0059754F" w:rsidP="0059754F">
      <w:pPr>
        <w:pStyle w:val="aa"/>
        <w:jc w:val="center"/>
        <w:rPr>
          <w:bCs/>
          <w:iCs/>
          <w:sz w:val="28"/>
          <w:szCs w:val="28"/>
          <w:lang w:val="uk-UA"/>
        </w:rPr>
      </w:pPr>
    </w:p>
    <w:p w:rsidR="0059754F" w:rsidRPr="00633E2C" w:rsidRDefault="00711E54" w:rsidP="00E921D1">
      <w:pPr>
        <w:pStyle w:val="aa"/>
        <w:ind w:firstLine="708"/>
        <w:jc w:val="center"/>
        <w:rPr>
          <w:sz w:val="28"/>
          <w:szCs w:val="28"/>
          <w:lang w:val="uk-UA"/>
        </w:rPr>
      </w:pPr>
      <w:r>
        <w:rPr>
          <w:iCs/>
          <w:sz w:val="28"/>
          <w:szCs w:val="28"/>
          <w:lang w:val="uk-UA"/>
        </w:rPr>
        <w:t>з</w:t>
      </w:r>
      <w:r w:rsidR="0059754F" w:rsidRPr="00633E2C">
        <w:rPr>
          <w:iCs/>
          <w:sz w:val="28"/>
          <w:szCs w:val="28"/>
          <w:lang w:val="uk-UA"/>
        </w:rPr>
        <w:t xml:space="preserve"> </w:t>
      </w:r>
      <w:r>
        <w:rPr>
          <w:iCs/>
          <w:sz w:val="28"/>
          <w:szCs w:val="28"/>
          <w:lang w:val="uk-UA"/>
        </w:rPr>
        <w:t>курсу</w:t>
      </w:r>
      <w:r w:rsidR="0059754F" w:rsidRPr="00633E2C">
        <w:rPr>
          <w:iCs/>
          <w:sz w:val="28"/>
          <w:szCs w:val="28"/>
          <w:lang w:val="uk-UA"/>
        </w:rPr>
        <w:t xml:space="preserve"> </w:t>
      </w:r>
      <w:r w:rsidR="0059754F" w:rsidRPr="00633E2C">
        <w:rPr>
          <w:sz w:val="28"/>
          <w:szCs w:val="28"/>
          <w:lang w:val="uk-UA"/>
        </w:rPr>
        <w:t>“</w:t>
      </w:r>
      <w:r w:rsidR="0059754F" w:rsidRPr="0059754F">
        <w:rPr>
          <w:sz w:val="28"/>
          <w:szCs w:val="28"/>
          <w:lang w:val="uk-UA"/>
        </w:rPr>
        <w:t xml:space="preserve"> Економіка підприємства</w:t>
      </w:r>
      <w:r w:rsidR="0059754F" w:rsidRPr="00633E2C">
        <w:rPr>
          <w:sz w:val="28"/>
          <w:szCs w:val="28"/>
          <w:lang w:val="uk-UA"/>
        </w:rPr>
        <w:t>”</w:t>
      </w:r>
      <w:r>
        <w:rPr>
          <w:sz w:val="28"/>
          <w:szCs w:val="28"/>
          <w:lang w:val="uk-UA"/>
        </w:rPr>
        <w:t xml:space="preserve"> на тему</w:t>
      </w:r>
    </w:p>
    <w:p w:rsidR="00FA667F" w:rsidRDefault="00FA667F" w:rsidP="0059754F">
      <w:pPr>
        <w:pStyle w:val="aa"/>
        <w:jc w:val="center"/>
        <w:rPr>
          <w:b/>
          <w:sz w:val="28"/>
          <w:szCs w:val="28"/>
          <w:lang w:val="uk-UA"/>
        </w:rPr>
      </w:pPr>
      <w:r w:rsidRPr="00613898">
        <w:rPr>
          <w:b/>
          <w:sz w:val="28"/>
          <w:szCs w:val="28"/>
          <w:lang w:val="uk-UA"/>
        </w:rPr>
        <w:t xml:space="preserve">ВИТРАТИ ПІДПРИЄМСТВА ТА ЧИННИКИ, </w:t>
      </w:r>
    </w:p>
    <w:p w:rsidR="0059754F" w:rsidRDefault="00FA667F" w:rsidP="0059754F">
      <w:pPr>
        <w:pStyle w:val="aa"/>
        <w:jc w:val="center"/>
        <w:rPr>
          <w:bCs/>
          <w:iCs/>
          <w:sz w:val="28"/>
          <w:szCs w:val="28"/>
          <w:lang w:val="uk-UA"/>
        </w:rPr>
      </w:pPr>
      <w:r w:rsidRPr="00613898">
        <w:rPr>
          <w:b/>
          <w:sz w:val="28"/>
          <w:szCs w:val="28"/>
          <w:lang w:val="uk-UA"/>
        </w:rPr>
        <w:t>ЩО ВПЛИВАЮТЬ НА ЇХ ФОРМУВАННЯ</w:t>
      </w:r>
    </w:p>
    <w:p w:rsidR="00FA667F" w:rsidRDefault="00FA667F" w:rsidP="00FA667F">
      <w:pPr>
        <w:pStyle w:val="aa"/>
        <w:jc w:val="center"/>
        <w:rPr>
          <w:bCs/>
          <w:iCs/>
          <w:sz w:val="28"/>
          <w:szCs w:val="28"/>
          <w:lang w:val="uk-UA"/>
        </w:rPr>
      </w:pPr>
      <w:r>
        <w:rPr>
          <w:bCs/>
          <w:iCs/>
          <w:sz w:val="28"/>
          <w:szCs w:val="28"/>
          <w:lang w:val="uk-UA"/>
        </w:rPr>
        <w:t>КРЕП. 8594</w:t>
      </w:r>
    </w:p>
    <w:p w:rsidR="00FA667F" w:rsidRDefault="00FA667F" w:rsidP="00FA667F">
      <w:pPr>
        <w:pStyle w:val="aa"/>
        <w:jc w:val="center"/>
        <w:rPr>
          <w:bCs/>
          <w:iCs/>
          <w:sz w:val="28"/>
          <w:szCs w:val="28"/>
          <w:lang w:val="uk-UA"/>
        </w:rPr>
      </w:pPr>
    </w:p>
    <w:p w:rsidR="00FA667F" w:rsidRDefault="00FA667F" w:rsidP="00FA667F">
      <w:pPr>
        <w:pStyle w:val="aa"/>
        <w:jc w:val="center"/>
        <w:rPr>
          <w:bCs/>
          <w:iCs/>
          <w:sz w:val="28"/>
          <w:szCs w:val="28"/>
          <w:lang w:val="uk-UA"/>
        </w:rPr>
      </w:pPr>
    </w:p>
    <w:p w:rsidR="00FA667F" w:rsidRDefault="00FA667F" w:rsidP="00FA667F">
      <w:pPr>
        <w:pStyle w:val="aa"/>
        <w:jc w:val="center"/>
        <w:rPr>
          <w:bCs/>
          <w:iCs/>
          <w:sz w:val="28"/>
          <w:szCs w:val="28"/>
          <w:lang w:val="uk-UA"/>
        </w:rPr>
      </w:pPr>
    </w:p>
    <w:p w:rsidR="0059754F" w:rsidRDefault="0059754F" w:rsidP="00E921D1">
      <w:pPr>
        <w:pStyle w:val="aa"/>
        <w:jc w:val="both"/>
        <w:rPr>
          <w:bCs/>
          <w:iCs/>
          <w:sz w:val="28"/>
          <w:szCs w:val="28"/>
          <w:lang w:val="uk-UA"/>
        </w:rPr>
      </w:pPr>
      <w:r>
        <w:rPr>
          <w:bCs/>
          <w:iCs/>
          <w:sz w:val="28"/>
          <w:szCs w:val="28"/>
          <w:lang w:val="uk-UA"/>
        </w:rPr>
        <w:t>Студентки групи ЕП(з)-3</w:t>
      </w:r>
      <w:r w:rsidR="00E921D1">
        <w:rPr>
          <w:bCs/>
          <w:iCs/>
          <w:sz w:val="28"/>
          <w:szCs w:val="28"/>
          <w:lang w:val="uk-UA"/>
        </w:rPr>
        <w:tab/>
      </w:r>
      <w:r w:rsidR="00FA667F">
        <w:rPr>
          <w:bCs/>
          <w:iCs/>
          <w:sz w:val="28"/>
          <w:szCs w:val="28"/>
          <w:lang w:val="uk-UA"/>
        </w:rPr>
        <w:t xml:space="preserve"> _____________</w:t>
      </w:r>
      <w:r w:rsidR="00E921D1">
        <w:rPr>
          <w:bCs/>
          <w:iCs/>
          <w:sz w:val="28"/>
          <w:szCs w:val="28"/>
          <w:lang w:val="uk-UA"/>
        </w:rPr>
        <w:t xml:space="preserve">      _____________</w:t>
      </w:r>
      <w:r>
        <w:rPr>
          <w:bCs/>
          <w:iCs/>
          <w:sz w:val="28"/>
          <w:szCs w:val="28"/>
          <w:lang w:val="uk-UA"/>
        </w:rPr>
        <w:t xml:space="preserve"> </w:t>
      </w:r>
      <w:r w:rsidR="00E921D1">
        <w:rPr>
          <w:bCs/>
          <w:iCs/>
          <w:sz w:val="28"/>
          <w:szCs w:val="28"/>
          <w:lang w:val="uk-UA"/>
        </w:rPr>
        <w:tab/>
      </w:r>
      <w:r w:rsidRPr="000D0CC2">
        <w:rPr>
          <w:bCs/>
          <w:iCs/>
          <w:sz w:val="28"/>
          <w:szCs w:val="28"/>
          <w:lang w:val="uk-UA"/>
        </w:rPr>
        <w:t>Маркова Ю</w:t>
      </w:r>
      <w:r w:rsidR="00E921D1">
        <w:rPr>
          <w:bCs/>
          <w:iCs/>
          <w:sz w:val="28"/>
          <w:szCs w:val="28"/>
          <w:lang w:val="uk-UA"/>
        </w:rPr>
        <w:t>.</w:t>
      </w:r>
      <w:r w:rsidRPr="000D0CC2">
        <w:rPr>
          <w:bCs/>
          <w:iCs/>
          <w:sz w:val="28"/>
          <w:szCs w:val="28"/>
          <w:lang w:val="uk-UA"/>
        </w:rPr>
        <w:t xml:space="preserve"> С</w:t>
      </w:r>
      <w:r w:rsidR="00E921D1">
        <w:rPr>
          <w:bCs/>
          <w:iCs/>
          <w:sz w:val="28"/>
          <w:szCs w:val="28"/>
          <w:lang w:val="uk-UA"/>
        </w:rPr>
        <w:t>.</w:t>
      </w:r>
    </w:p>
    <w:p w:rsidR="00E921D1" w:rsidRPr="00E921D1" w:rsidRDefault="00E921D1" w:rsidP="00E921D1">
      <w:pPr>
        <w:pStyle w:val="aa"/>
        <w:ind w:left="708" w:firstLine="708"/>
        <w:jc w:val="center"/>
        <w:rPr>
          <w:bCs/>
          <w:iCs/>
          <w:lang w:val="uk-UA"/>
        </w:rPr>
      </w:pPr>
      <w:r w:rsidRPr="00E921D1">
        <w:rPr>
          <w:bCs/>
          <w:iCs/>
          <w:lang w:val="uk-UA"/>
        </w:rPr>
        <w:t>(Підпис, дата)</w:t>
      </w:r>
    </w:p>
    <w:p w:rsidR="00E921D1" w:rsidRPr="00E921D1" w:rsidRDefault="00E921D1" w:rsidP="00E921D1">
      <w:pPr>
        <w:pStyle w:val="aa"/>
        <w:jc w:val="both"/>
        <w:rPr>
          <w:bCs/>
          <w:iCs/>
          <w:sz w:val="28"/>
          <w:szCs w:val="28"/>
          <w:lang w:val="uk-UA"/>
        </w:rPr>
      </w:pPr>
      <w:r>
        <w:rPr>
          <w:noProof/>
          <w:sz w:val="28"/>
          <w:szCs w:val="28"/>
          <w:lang w:val="uk-UA"/>
        </w:rPr>
        <w:t xml:space="preserve">Керевник роботи            </w:t>
      </w:r>
      <w:r>
        <w:rPr>
          <w:bCs/>
          <w:iCs/>
          <w:sz w:val="28"/>
          <w:szCs w:val="28"/>
          <w:lang w:val="uk-UA"/>
        </w:rPr>
        <w:tab/>
        <w:t xml:space="preserve"> _____________      _____________ </w:t>
      </w:r>
      <w:r>
        <w:rPr>
          <w:bCs/>
          <w:iCs/>
          <w:sz w:val="28"/>
          <w:szCs w:val="28"/>
          <w:lang w:val="uk-UA"/>
        </w:rPr>
        <w:tab/>
      </w:r>
      <w:r w:rsidRPr="00E921D1">
        <w:rPr>
          <w:bCs/>
          <w:iCs/>
          <w:sz w:val="28"/>
          <w:szCs w:val="28"/>
          <w:lang w:val="uk-UA"/>
        </w:rPr>
        <w:t>Бакай В</w:t>
      </w:r>
      <w:r>
        <w:rPr>
          <w:bCs/>
          <w:iCs/>
          <w:sz w:val="28"/>
          <w:szCs w:val="28"/>
          <w:lang w:val="uk-UA"/>
        </w:rPr>
        <w:t>.</w:t>
      </w:r>
      <w:r w:rsidRPr="00E921D1">
        <w:rPr>
          <w:bCs/>
          <w:iCs/>
          <w:sz w:val="28"/>
          <w:szCs w:val="28"/>
          <w:lang w:val="uk-UA"/>
        </w:rPr>
        <w:t xml:space="preserve"> Й</w:t>
      </w:r>
      <w:r>
        <w:rPr>
          <w:bCs/>
          <w:iCs/>
          <w:sz w:val="28"/>
          <w:szCs w:val="28"/>
          <w:lang w:val="uk-UA"/>
        </w:rPr>
        <w:t>.</w:t>
      </w:r>
    </w:p>
    <w:p w:rsidR="00E921D1" w:rsidRPr="00E921D1" w:rsidRDefault="00E921D1" w:rsidP="00E921D1">
      <w:pPr>
        <w:pStyle w:val="aa"/>
        <w:ind w:left="708" w:firstLine="708"/>
        <w:jc w:val="center"/>
        <w:rPr>
          <w:bCs/>
          <w:iCs/>
          <w:lang w:val="uk-UA"/>
        </w:rPr>
      </w:pPr>
      <w:r w:rsidRPr="00E921D1">
        <w:rPr>
          <w:bCs/>
          <w:iCs/>
          <w:lang w:val="uk-UA"/>
        </w:rPr>
        <w:t>(Підпис, дата)</w:t>
      </w:r>
    </w:p>
    <w:p w:rsidR="0059754F" w:rsidRDefault="0059754F" w:rsidP="0059754F">
      <w:pPr>
        <w:pStyle w:val="aa"/>
        <w:ind w:left="2832" w:firstLine="708"/>
        <w:rPr>
          <w:bCs/>
          <w:iCs/>
          <w:sz w:val="28"/>
          <w:szCs w:val="28"/>
          <w:lang w:val="uk-UA"/>
        </w:rPr>
      </w:pPr>
    </w:p>
    <w:p w:rsidR="00E921D1" w:rsidRDefault="00E921D1" w:rsidP="0059754F">
      <w:pPr>
        <w:pStyle w:val="aa"/>
        <w:ind w:left="2832" w:firstLine="708"/>
        <w:rPr>
          <w:bCs/>
          <w:iCs/>
          <w:sz w:val="28"/>
          <w:szCs w:val="28"/>
          <w:lang w:val="uk-UA"/>
        </w:rPr>
      </w:pPr>
    </w:p>
    <w:p w:rsidR="00E921D1" w:rsidRDefault="00E921D1" w:rsidP="0059754F">
      <w:pPr>
        <w:pStyle w:val="aa"/>
        <w:ind w:left="2832" w:firstLine="708"/>
        <w:rPr>
          <w:bCs/>
          <w:iCs/>
          <w:sz w:val="28"/>
          <w:szCs w:val="28"/>
          <w:lang w:val="uk-UA"/>
        </w:rPr>
      </w:pPr>
    </w:p>
    <w:p w:rsidR="00E921D1" w:rsidRDefault="00E921D1" w:rsidP="0059754F">
      <w:pPr>
        <w:pStyle w:val="aa"/>
        <w:ind w:left="2832" w:firstLine="708"/>
        <w:rPr>
          <w:bCs/>
          <w:iCs/>
          <w:sz w:val="28"/>
          <w:szCs w:val="28"/>
          <w:lang w:val="uk-UA"/>
        </w:rPr>
      </w:pPr>
    </w:p>
    <w:p w:rsidR="00D238D2" w:rsidRDefault="0059754F" w:rsidP="00E921D1">
      <w:pPr>
        <w:pStyle w:val="aa"/>
        <w:spacing w:before="0" w:beforeAutospacing="0" w:after="0" w:afterAutospacing="0" w:line="360" w:lineRule="auto"/>
        <w:ind w:firstLine="709"/>
        <w:jc w:val="center"/>
      </w:pPr>
      <w:r w:rsidRPr="00562E8A">
        <w:rPr>
          <w:lang w:val="uk-UA"/>
        </w:rPr>
        <w:lastRenderedPageBreak/>
        <w:t>20</w:t>
      </w:r>
      <w:r>
        <w:rPr>
          <w:lang w:val="uk-UA"/>
        </w:rPr>
        <w:t>10</w:t>
      </w:r>
      <w:r w:rsidRPr="00562E8A">
        <w:rPr>
          <w:lang w:val="uk-UA"/>
        </w:rPr>
        <w:br w:type="page"/>
      </w:r>
    </w:p>
    <w:tbl>
      <w:tblPr>
        <w:tblW w:w="10188" w:type="dxa"/>
        <w:tblLook w:val="01E0" w:firstRow="1" w:lastRow="1" w:firstColumn="1" w:lastColumn="1" w:noHBand="0" w:noVBand="0"/>
      </w:tblPr>
      <w:tblGrid>
        <w:gridCol w:w="515"/>
        <w:gridCol w:w="8953"/>
        <w:gridCol w:w="720"/>
      </w:tblGrid>
      <w:tr w:rsidR="00C32DFE" w:rsidRPr="00C32DFE">
        <w:trPr>
          <w:trHeight w:val="644"/>
        </w:trPr>
        <w:tc>
          <w:tcPr>
            <w:tcW w:w="515" w:type="dxa"/>
          </w:tcPr>
          <w:p w:rsidR="00C32DFE" w:rsidRPr="00C32DFE" w:rsidRDefault="00C32DFE" w:rsidP="00451832">
            <w:pPr>
              <w:spacing w:line="360" w:lineRule="auto"/>
              <w:ind w:left="-120" w:right="-60" w:firstLine="120"/>
              <w:rPr>
                <w:sz w:val="28"/>
                <w:szCs w:val="28"/>
                <w:lang w:val="uk-UA"/>
              </w:rPr>
            </w:pPr>
          </w:p>
        </w:tc>
        <w:tc>
          <w:tcPr>
            <w:tcW w:w="8953" w:type="dxa"/>
          </w:tcPr>
          <w:p w:rsidR="00C32DFE" w:rsidRPr="00C32DFE" w:rsidRDefault="00C32DFE" w:rsidP="00C32DFE">
            <w:pPr>
              <w:spacing w:line="360" w:lineRule="auto"/>
              <w:ind w:left="-120" w:right="-60" w:firstLine="120"/>
              <w:jc w:val="center"/>
              <w:rPr>
                <w:sz w:val="28"/>
                <w:szCs w:val="28"/>
                <w:lang w:val="uk-UA"/>
              </w:rPr>
            </w:pPr>
            <w:r w:rsidRPr="00C32DFE">
              <w:rPr>
                <w:sz w:val="28"/>
                <w:szCs w:val="28"/>
                <w:lang w:val="uk-UA"/>
              </w:rPr>
              <w:t>ЗМІСТ</w:t>
            </w:r>
          </w:p>
        </w:tc>
        <w:tc>
          <w:tcPr>
            <w:tcW w:w="720" w:type="dxa"/>
            <w:vAlign w:val="bottom"/>
          </w:tcPr>
          <w:p w:rsidR="00C32DFE" w:rsidRPr="00C32DFE" w:rsidRDefault="00C32DFE" w:rsidP="009C55EF">
            <w:pPr>
              <w:spacing w:line="360" w:lineRule="auto"/>
              <w:ind w:left="-120" w:right="-60" w:firstLine="120"/>
              <w:jc w:val="right"/>
              <w:rPr>
                <w:sz w:val="28"/>
                <w:szCs w:val="28"/>
                <w:lang w:val="uk-UA"/>
              </w:rPr>
            </w:pPr>
          </w:p>
        </w:tc>
      </w:tr>
      <w:tr w:rsidR="00C32DFE" w:rsidRPr="00C32DFE">
        <w:trPr>
          <w:trHeight w:val="644"/>
        </w:trPr>
        <w:tc>
          <w:tcPr>
            <w:tcW w:w="515" w:type="dxa"/>
          </w:tcPr>
          <w:p w:rsidR="00C32DFE" w:rsidRPr="00C32DFE" w:rsidRDefault="00C32DFE" w:rsidP="00451832">
            <w:pPr>
              <w:spacing w:line="360" w:lineRule="auto"/>
              <w:ind w:left="-120" w:right="-60" w:firstLine="120"/>
              <w:rPr>
                <w:sz w:val="28"/>
                <w:szCs w:val="28"/>
                <w:lang w:val="uk-UA"/>
              </w:rPr>
            </w:pPr>
          </w:p>
        </w:tc>
        <w:tc>
          <w:tcPr>
            <w:tcW w:w="8953" w:type="dxa"/>
          </w:tcPr>
          <w:p w:rsidR="00C32DFE" w:rsidRPr="00C32DFE" w:rsidRDefault="00C32DFE" w:rsidP="00451832">
            <w:pPr>
              <w:spacing w:line="360" w:lineRule="auto"/>
              <w:ind w:left="-120" w:right="-60" w:firstLine="120"/>
              <w:jc w:val="both"/>
              <w:rPr>
                <w:sz w:val="28"/>
                <w:szCs w:val="28"/>
                <w:lang w:val="uk-UA"/>
              </w:rPr>
            </w:pPr>
            <w:r w:rsidRPr="00C32DFE">
              <w:rPr>
                <w:sz w:val="28"/>
                <w:szCs w:val="28"/>
                <w:lang w:val="uk-UA"/>
              </w:rPr>
              <w:t>ВСТУП</w:t>
            </w:r>
          </w:p>
        </w:tc>
        <w:tc>
          <w:tcPr>
            <w:tcW w:w="720" w:type="dxa"/>
            <w:vAlign w:val="bottom"/>
          </w:tcPr>
          <w:p w:rsidR="00C32DFE" w:rsidRPr="00C32DFE" w:rsidRDefault="00EB6354" w:rsidP="009C55EF">
            <w:pPr>
              <w:autoSpaceDE w:val="0"/>
              <w:autoSpaceDN w:val="0"/>
              <w:spacing w:line="360" w:lineRule="auto"/>
              <w:ind w:left="-120" w:right="-60" w:firstLine="120"/>
              <w:jc w:val="right"/>
              <w:rPr>
                <w:sz w:val="28"/>
                <w:szCs w:val="28"/>
                <w:lang w:val="uk-UA"/>
              </w:rPr>
            </w:pPr>
            <w:r>
              <w:rPr>
                <w:sz w:val="28"/>
                <w:szCs w:val="28"/>
                <w:lang w:val="uk-UA"/>
              </w:rPr>
              <w:t>3</w:t>
            </w:r>
          </w:p>
        </w:tc>
      </w:tr>
      <w:tr w:rsidR="00C32DFE" w:rsidRPr="00C32DFE">
        <w:trPr>
          <w:trHeight w:val="644"/>
        </w:trPr>
        <w:tc>
          <w:tcPr>
            <w:tcW w:w="515"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1.</w:t>
            </w:r>
          </w:p>
        </w:tc>
        <w:tc>
          <w:tcPr>
            <w:tcW w:w="8953" w:type="dxa"/>
          </w:tcPr>
          <w:p w:rsidR="00C32DFE" w:rsidRPr="00C32DFE" w:rsidRDefault="00C32DFE" w:rsidP="00451832">
            <w:pPr>
              <w:autoSpaceDE w:val="0"/>
              <w:autoSpaceDN w:val="0"/>
              <w:spacing w:line="360" w:lineRule="auto"/>
              <w:ind w:left="-120" w:right="-60" w:firstLine="120"/>
              <w:jc w:val="both"/>
              <w:rPr>
                <w:sz w:val="28"/>
                <w:szCs w:val="28"/>
                <w:lang w:val="uk-UA"/>
              </w:rPr>
            </w:pPr>
            <w:r w:rsidRPr="00C32DFE">
              <w:rPr>
                <w:sz w:val="28"/>
                <w:szCs w:val="28"/>
                <w:lang w:val="uk-UA"/>
              </w:rPr>
              <w:t>ТЕОРЕТИЧНІ ОСНОВИ УПРАВЛІННЯ ВИТРАТАМИ</w:t>
            </w:r>
          </w:p>
        </w:tc>
        <w:tc>
          <w:tcPr>
            <w:tcW w:w="720" w:type="dxa"/>
            <w:vAlign w:val="bottom"/>
          </w:tcPr>
          <w:p w:rsidR="00C32DFE" w:rsidRPr="00C32DFE" w:rsidRDefault="00EB6354" w:rsidP="009C55EF">
            <w:pPr>
              <w:spacing w:line="360" w:lineRule="auto"/>
              <w:ind w:left="-120" w:right="-60" w:firstLine="120"/>
              <w:jc w:val="right"/>
              <w:rPr>
                <w:sz w:val="28"/>
                <w:szCs w:val="28"/>
                <w:lang w:val="uk-UA"/>
              </w:rPr>
            </w:pPr>
            <w:r>
              <w:rPr>
                <w:sz w:val="28"/>
                <w:szCs w:val="28"/>
                <w:lang w:val="uk-UA"/>
              </w:rPr>
              <w:t>5</w:t>
            </w:r>
          </w:p>
        </w:tc>
      </w:tr>
      <w:tr w:rsidR="00C32DFE" w:rsidRPr="00C32DFE">
        <w:trPr>
          <w:trHeight w:val="644"/>
        </w:trPr>
        <w:tc>
          <w:tcPr>
            <w:tcW w:w="515"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1.</w:t>
            </w:r>
            <w:r w:rsidR="00CF4871">
              <w:rPr>
                <w:sz w:val="28"/>
                <w:szCs w:val="28"/>
                <w:lang w:val="uk-UA"/>
              </w:rPr>
              <w:t>1</w:t>
            </w:r>
          </w:p>
        </w:tc>
        <w:tc>
          <w:tcPr>
            <w:tcW w:w="8953" w:type="dxa"/>
          </w:tcPr>
          <w:p w:rsidR="00C32DFE" w:rsidRPr="00C32DFE" w:rsidRDefault="00C32DFE" w:rsidP="00451832">
            <w:pPr>
              <w:spacing w:line="360" w:lineRule="auto"/>
              <w:ind w:left="-120" w:right="-60" w:firstLine="120"/>
              <w:jc w:val="both"/>
              <w:rPr>
                <w:sz w:val="28"/>
                <w:szCs w:val="28"/>
                <w:lang w:val="uk-UA"/>
              </w:rPr>
            </w:pPr>
            <w:r w:rsidRPr="00C32DFE">
              <w:rPr>
                <w:sz w:val="28"/>
                <w:szCs w:val="28"/>
                <w:lang w:val="uk-UA"/>
              </w:rPr>
              <w:t>Витрати як керована економічна категорія, їх види і функції</w:t>
            </w:r>
          </w:p>
        </w:tc>
        <w:tc>
          <w:tcPr>
            <w:tcW w:w="720" w:type="dxa"/>
            <w:vAlign w:val="bottom"/>
          </w:tcPr>
          <w:p w:rsidR="00C32DFE" w:rsidRPr="00C32DFE" w:rsidRDefault="00EB6354" w:rsidP="009C55EF">
            <w:pPr>
              <w:spacing w:line="360" w:lineRule="auto"/>
              <w:ind w:left="-120" w:right="-60" w:firstLine="120"/>
              <w:jc w:val="right"/>
              <w:rPr>
                <w:sz w:val="28"/>
                <w:szCs w:val="28"/>
                <w:lang w:val="uk-UA"/>
              </w:rPr>
            </w:pPr>
            <w:r>
              <w:rPr>
                <w:sz w:val="28"/>
                <w:szCs w:val="28"/>
                <w:lang w:val="uk-UA"/>
              </w:rPr>
              <w:t>5</w:t>
            </w:r>
          </w:p>
        </w:tc>
      </w:tr>
      <w:tr w:rsidR="00C32DFE" w:rsidRPr="00C32DFE">
        <w:trPr>
          <w:trHeight w:val="524"/>
        </w:trPr>
        <w:tc>
          <w:tcPr>
            <w:tcW w:w="515"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1.</w:t>
            </w:r>
            <w:r w:rsidR="00CF4871">
              <w:rPr>
                <w:sz w:val="28"/>
                <w:szCs w:val="28"/>
                <w:lang w:val="uk-UA"/>
              </w:rPr>
              <w:t>2</w:t>
            </w: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Концептуальні основи управління витратами підприємства</w:t>
            </w:r>
          </w:p>
        </w:tc>
        <w:tc>
          <w:tcPr>
            <w:tcW w:w="720" w:type="dxa"/>
            <w:vAlign w:val="bottom"/>
          </w:tcPr>
          <w:p w:rsidR="00C32DFE" w:rsidRPr="00C32DFE" w:rsidRDefault="00467EC9" w:rsidP="009C55EF">
            <w:pPr>
              <w:spacing w:line="360" w:lineRule="auto"/>
              <w:ind w:left="-120" w:right="-60" w:firstLine="120"/>
              <w:jc w:val="right"/>
              <w:rPr>
                <w:sz w:val="28"/>
                <w:szCs w:val="28"/>
                <w:lang w:val="uk-UA"/>
              </w:rPr>
            </w:pPr>
            <w:r>
              <w:rPr>
                <w:sz w:val="28"/>
                <w:szCs w:val="28"/>
                <w:lang w:val="uk-UA"/>
              </w:rPr>
              <w:t>8</w:t>
            </w:r>
          </w:p>
        </w:tc>
      </w:tr>
      <w:tr w:rsidR="00C32DFE" w:rsidRPr="00C32DFE">
        <w:trPr>
          <w:trHeight w:val="644"/>
        </w:trPr>
        <w:tc>
          <w:tcPr>
            <w:tcW w:w="515" w:type="dxa"/>
          </w:tcPr>
          <w:p w:rsidR="00C32DFE" w:rsidRPr="00C32DFE" w:rsidRDefault="00CF4871" w:rsidP="00451832">
            <w:pPr>
              <w:spacing w:line="360" w:lineRule="auto"/>
              <w:ind w:left="-120" w:right="-60" w:firstLine="120"/>
              <w:rPr>
                <w:sz w:val="28"/>
                <w:szCs w:val="28"/>
                <w:lang w:val="uk-UA"/>
              </w:rPr>
            </w:pPr>
            <w:r>
              <w:rPr>
                <w:sz w:val="28"/>
                <w:szCs w:val="28"/>
                <w:lang w:val="uk-UA"/>
              </w:rPr>
              <w:t>1.3</w:t>
            </w:r>
          </w:p>
        </w:tc>
        <w:tc>
          <w:tcPr>
            <w:tcW w:w="8953" w:type="dxa"/>
          </w:tcPr>
          <w:p w:rsidR="00C32DFE" w:rsidRPr="00C32DFE" w:rsidRDefault="00C32DFE" w:rsidP="00451832">
            <w:pPr>
              <w:spacing w:line="360" w:lineRule="auto"/>
              <w:ind w:left="-120" w:right="-60" w:firstLine="120"/>
              <w:jc w:val="both"/>
              <w:rPr>
                <w:sz w:val="28"/>
                <w:szCs w:val="28"/>
                <w:lang w:val="uk-UA"/>
              </w:rPr>
            </w:pPr>
            <w:r w:rsidRPr="00C32DFE">
              <w:rPr>
                <w:sz w:val="28"/>
                <w:szCs w:val="28"/>
                <w:lang w:val="uk-UA"/>
              </w:rPr>
              <w:t>Методичний інструментарій управління витратами в сучасній вітчизняній практиці</w:t>
            </w:r>
          </w:p>
        </w:tc>
        <w:tc>
          <w:tcPr>
            <w:tcW w:w="720" w:type="dxa"/>
            <w:vAlign w:val="bottom"/>
          </w:tcPr>
          <w:p w:rsidR="00467EC9" w:rsidRPr="00C32DFE" w:rsidRDefault="00467EC9" w:rsidP="009C55EF">
            <w:pPr>
              <w:spacing w:line="360" w:lineRule="auto"/>
              <w:ind w:left="-120" w:right="-60" w:firstLine="120"/>
              <w:jc w:val="right"/>
              <w:rPr>
                <w:sz w:val="28"/>
                <w:szCs w:val="28"/>
                <w:lang w:val="uk-UA"/>
              </w:rPr>
            </w:pPr>
            <w:r>
              <w:rPr>
                <w:sz w:val="28"/>
                <w:szCs w:val="28"/>
                <w:lang w:val="uk-UA"/>
              </w:rPr>
              <w:t>11</w:t>
            </w:r>
          </w:p>
        </w:tc>
      </w:tr>
      <w:tr w:rsidR="00C32DFE" w:rsidRPr="00C32DFE">
        <w:trPr>
          <w:trHeight w:val="644"/>
        </w:trPr>
        <w:tc>
          <w:tcPr>
            <w:tcW w:w="515" w:type="dxa"/>
          </w:tcPr>
          <w:p w:rsidR="00C32DFE" w:rsidRPr="00C32DFE" w:rsidRDefault="00CF4871" w:rsidP="00451832">
            <w:pPr>
              <w:spacing w:line="360" w:lineRule="auto"/>
              <w:ind w:left="-120" w:right="-60" w:firstLine="120"/>
              <w:rPr>
                <w:sz w:val="28"/>
                <w:szCs w:val="28"/>
                <w:lang w:val="uk-UA"/>
              </w:rPr>
            </w:pPr>
            <w:r>
              <w:rPr>
                <w:sz w:val="28"/>
                <w:szCs w:val="28"/>
                <w:lang w:val="uk-UA"/>
              </w:rPr>
              <w:t>2</w:t>
            </w: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АНАЛІЗ СИСТЕМИ УПРАВЛІННЯ ВИТРАТАМИ НА ЗАТ «ТЕРМО»</w:t>
            </w:r>
          </w:p>
        </w:tc>
        <w:tc>
          <w:tcPr>
            <w:tcW w:w="720" w:type="dxa"/>
            <w:vAlign w:val="bottom"/>
          </w:tcPr>
          <w:p w:rsidR="00C32DFE" w:rsidRPr="00C32DFE" w:rsidRDefault="00EE4B4D" w:rsidP="009C55EF">
            <w:pPr>
              <w:spacing w:line="360" w:lineRule="auto"/>
              <w:ind w:left="-120" w:right="-60" w:firstLine="120"/>
              <w:jc w:val="right"/>
              <w:rPr>
                <w:sz w:val="28"/>
                <w:szCs w:val="28"/>
                <w:lang w:val="uk-UA"/>
              </w:rPr>
            </w:pPr>
            <w:r>
              <w:rPr>
                <w:sz w:val="28"/>
                <w:szCs w:val="28"/>
                <w:lang w:val="uk-UA"/>
              </w:rPr>
              <w:t>14</w:t>
            </w:r>
          </w:p>
        </w:tc>
      </w:tr>
      <w:tr w:rsidR="00C32DFE" w:rsidRPr="00C32DFE">
        <w:trPr>
          <w:trHeight w:val="644"/>
        </w:trPr>
        <w:tc>
          <w:tcPr>
            <w:tcW w:w="515"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2.</w:t>
            </w:r>
            <w:r w:rsidR="00CF4871">
              <w:rPr>
                <w:sz w:val="28"/>
                <w:szCs w:val="28"/>
                <w:lang w:val="uk-UA"/>
              </w:rPr>
              <w:t>1</w:t>
            </w: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Загальна характеристика Закритого Акціонерного Товариства «Термо»</w:t>
            </w:r>
          </w:p>
        </w:tc>
        <w:tc>
          <w:tcPr>
            <w:tcW w:w="720" w:type="dxa"/>
            <w:vAlign w:val="bottom"/>
          </w:tcPr>
          <w:p w:rsidR="00C32DFE" w:rsidRPr="00C32DFE" w:rsidRDefault="00EE4B4D" w:rsidP="009C55EF">
            <w:pPr>
              <w:spacing w:line="360" w:lineRule="auto"/>
              <w:ind w:left="-120" w:right="-60" w:firstLine="120"/>
              <w:jc w:val="right"/>
              <w:rPr>
                <w:sz w:val="28"/>
                <w:szCs w:val="28"/>
                <w:lang w:val="uk-UA"/>
              </w:rPr>
            </w:pPr>
            <w:r>
              <w:rPr>
                <w:sz w:val="28"/>
                <w:szCs w:val="28"/>
                <w:lang w:val="uk-UA"/>
              </w:rPr>
              <w:t>14</w:t>
            </w:r>
          </w:p>
        </w:tc>
      </w:tr>
      <w:tr w:rsidR="00C32DFE" w:rsidRPr="00C32DFE">
        <w:trPr>
          <w:trHeight w:val="644"/>
        </w:trPr>
        <w:tc>
          <w:tcPr>
            <w:tcW w:w="515" w:type="dxa"/>
          </w:tcPr>
          <w:p w:rsidR="00C32DFE" w:rsidRPr="00C32DFE" w:rsidRDefault="00CF4871" w:rsidP="00451832">
            <w:pPr>
              <w:spacing w:line="360" w:lineRule="auto"/>
              <w:ind w:left="-120" w:right="-60" w:firstLine="120"/>
              <w:rPr>
                <w:sz w:val="28"/>
                <w:szCs w:val="28"/>
                <w:lang w:val="uk-UA"/>
              </w:rPr>
            </w:pPr>
            <w:r>
              <w:rPr>
                <w:sz w:val="28"/>
                <w:szCs w:val="28"/>
                <w:lang w:val="uk-UA"/>
              </w:rPr>
              <w:t>2.2</w:t>
            </w: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Персонал ЗАТ «Термо»</w:t>
            </w:r>
          </w:p>
        </w:tc>
        <w:tc>
          <w:tcPr>
            <w:tcW w:w="720" w:type="dxa"/>
            <w:vAlign w:val="bottom"/>
          </w:tcPr>
          <w:p w:rsidR="00C32DFE" w:rsidRPr="00C32DFE" w:rsidRDefault="00EE4B4D" w:rsidP="009C55EF">
            <w:pPr>
              <w:spacing w:line="360" w:lineRule="auto"/>
              <w:ind w:left="-120" w:right="-60" w:firstLine="120"/>
              <w:jc w:val="right"/>
              <w:rPr>
                <w:sz w:val="28"/>
                <w:szCs w:val="28"/>
                <w:lang w:val="uk-UA"/>
              </w:rPr>
            </w:pPr>
            <w:r>
              <w:rPr>
                <w:sz w:val="28"/>
                <w:szCs w:val="28"/>
                <w:lang w:val="uk-UA"/>
              </w:rPr>
              <w:t>15</w:t>
            </w:r>
          </w:p>
        </w:tc>
      </w:tr>
      <w:tr w:rsidR="00C32DFE" w:rsidRPr="00C32DFE">
        <w:trPr>
          <w:trHeight w:val="644"/>
        </w:trPr>
        <w:tc>
          <w:tcPr>
            <w:tcW w:w="515" w:type="dxa"/>
          </w:tcPr>
          <w:p w:rsidR="00C32DFE" w:rsidRPr="00C32DFE" w:rsidRDefault="00CF4871" w:rsidP="00451832">
            <w:pPr>
              <w:spacing w:line="360" w:lineRule="auto"/>
              <w:ind w:left="-120" w:right="-60" w:firstLine="120"/>
              <w:rPr>
                <w:sz w:val="28"/>
                <w:szCs w:val="28"/>
                <w:lang w:val="uk-UA"/>
              </w:rPr>
            </w:pPr>
            <w:r>
              <w:rPr>
                <w:sz w:val="28"/>
                <w:szCs w:val="28"/>
                <w:lang w:val="uk-UA"/>
              </w:rPr>
              <w:t>2.3</w:t>
            </w: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Майно і власність ЗАТ «Термо»</w:t>
            </w:r>
          </w:p>
        </w:tc>
        <w:tc>
          <w:tcPr>
            <w:tcW w:w="720" w:type="dxa"/>
            <w:vAlign w:val="bottom"/>
          </w:tcPr>
          <w:p w:rsidR="00C32DFE" w:rsidRPr="00C32DFE" w:rsidRDefault="008E15E2" w:rsidP="009C55EF">
            <w:pPr>
              <w:spacing w:line="360" w:lineRule="auto"/>
              <w:ind w:left="-120" w:right="-60" w:firstLine="120"/>
              <w:jc w:val="right"/>
              <w:rPr>
                <w:sz w:val="28"/>
                <w:szCs w:val="28"/>
                <w:lang w:val="uk-UA"/>
              </w:rPr>
            </w:pPr>
            <w:r>
              <w:rPr>
                <w:sz w:val="28"/>
                <w:szCs w:val="28"/>
                <w:lang w:val="uk-UA"/>
              </w:rPr>
              <w:t>17</w:t>
            </w:r>
          </w:p>
        </w:tc>
      </w:tr>
      <w:tr w:rsidR="00C32DFE" w:rsidRPr="00C32DFE">
        <w:trPr>
          <w:trHeight w:val="644"/>
        </w:trPr>
        <w:tc>
          <w:tcPr>
            <w:tcW w:w="515" w:type="dxa"/>
          </w:tcPr>
          <w:p w:rsidR="00C32DFE" w:rsidRPr="00C32DFE" w:rsidRDefault="00CF4871" w:rsidP="00451832">
            <w:pPr>
              <w:spacing w:line="360" w:lineRule="auto"/>
              <w:ind w:left="-120" w:right="-60" w:firstLine="120"/>
              <w:rPr>
                <w:sz w:val="28"/>
                <w:szCs w:val="28"/>
                <w:lang w:val="uk-UA"/>
              </w:rPr>
            </w:pPr>
            <w:r>
              <w:rPr>
                <w:sz w:val="28"/>
                <w:szCs w:val="28"/>
                <w:lang w:val="uk-UA"/>
              </w:rPr>
              <w:t>2.4</w:t>
            </w: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Економічне обґрунтування виробничої програми ЗАТ «Термо»</w:t>
            </w:r>
          </w:p>
        </w:tc>
        <w:tc>
          <w:tcPr>
            <w:tcW w:w="720" w:type="dxa"/>
            <w:vAlign w:val="bottom"/>
          </w:tcPr>
          <w:p w:rsidR="00C32DFE" w:rsidRPr="00C32DFE" w:rsidRDefault="008E15E2" w:rsidP="009C55EF">
            <w:pPr>
              <w:spacing w:line="360" w:lineRule="auto"/>
              <w:ind w:left="-120" w:right="-60" w:firstLine="120"/>
              <w:jc w:val="right"/>
              <w:rPr>
                <w:sz w:val="28"/>
                <w:szCs w:val="28"/>
                <w:lang w:val="uk-UA"/>
              </w:rPr>
            </w:pPr>
            <w:r>
              <w:rPr>
                <w:sz w:val="28"/>
                <w:szCs w:val="28"/>
                <w:lang w:val="uk-UA"/>
              </w:rPr>
              <w:t>21</w:t>
            </w:r>
          </w:p>
        </w:tc>
      </w:tr>
      <w:tr w:rsidR="00C32DFE" w:rsidRPr="00C32DFE">
        <w:trPr>
          <w:trHeight w:val="670"/>
        </w:trPr>
        <w:tc>
          <w:tcPr>
            <w:tcW w:w="515" w:type="dxa"/>
          </w:tcPr>
          <w:p w:rsidR="00C32DFE" w:rsidRPr="00C32DFE" w:rsidRDefault="00CF4871" w:rsidP="00451832">
            <w:pPr>
              <w:spacing w:line="360" w:lineRule="auto"/>
              <w:ind w:left="-120" w:right="-60" w:firstLine="120"/>
              <w:rPr>
                <w:sz w:val="28"/>
                <w:szCs w:val="28"/>
                <w:lang w:val="uk-UA"/>
              </w:rPr>
            </w:pPr>
            <w:r>
              <w:rPr>
                <w:sz w:val="28"/>
                <w:szCs w:val="28"/>
                <w:lang w:val="uk-UA"/>
              </w:rPr>
              <w:t>2.5</w:t>
            </w: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eastAsia="uk-UA"/>
              </w:rPr>
              <w:t>Управління фінансами та витратами ЗАТ «Термо»</w:t>
            </w:r>
          </w:p>
        </w:tc>
        <w:tc>
          <w:tcPr>
            <w:tcW w:w="720" w:type="dxa"/>
            <w:vAlign w:val="bottom"/>
          </w:tcPr>
          <w:p w:rsidR="00C32DFE" w:rsidRPr="00C32DFE" w:rsidRDefault="00524D32" w:rsidP="009C55EF">
            <w:pPr>
              <w:spacing w:line="360" w:lineRule="auto"/>
              <w:ind w:left="-120" w:right="-60" w:firstLine="120"/>
              <w:jc w:val="right"/>
              <w:rPr>
                <w:sz w:val="28"/>
                <w:szCs w:val="28"/>
                <w:lang w:val="uk-UA"/>
              </w:rPr>
            </w:pPr>
            <w:r>
              <w:rPr>
                <w:sz w:val="28"/>
                <w:szCs w:val="28"/>
                <w:lang w:val="uk-UA"/>
              </w:rPr>
              <w:t>24</w:t>
            </w:r>
          </w:p>
        </w:tc>
      </w:tr>
      <w:tr w:rsidR="00C32DFE" w:rsidRPr="00C32DFE">
        <w:trPr>
          <w:trHeight w:val="644"/>
        </w:trPr>
        <w:tc>
          <w:tcPr>
            <w:tcW w:w="515" w:type="dxa"/>
          </w:tcPr>
          <w:p w:rsidR="00C32DFE" w:rsidRPr="00C32DFE" w:rsidRDefault="00CF4871" w:rsidP="00451832">
            <w:pPr>
              <w:spacing w:line="360" w:lineRule="auto"/>
              <w:ind w:left="-120" w:right="-60" w:firstLine="120"/>
              <w:rPr>
                <w:sz w:val="28"/>
                <w:szCs w:val="28"/>
                <w:lang w:val="uk-UA"/>
              </w:rPr>
            </w:pPr>
            <w:r>
              <w:rPr>
                <w:sz w:val="28"/>
                <w:szCs w:val="28"/>
                <w:lang w:val="uk-UA"/>
              </w:rPr>
              <w:t>2.6</w:t>
            </w: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Податки та обов’язкові платежі</w:t>
            </w:r>
          </w:p>
        </w:tc>
        <w:tc>
          <w:tcPr>
            <w:tcW w:w="720" w:type="dxa"/>
            <w:vAlign w:val="bottom"/>
          </w:tcPr>
          <w:p w:rsidR="00C32DFE" w:rsidRPr="00C32DFE" w:rsidRDefault="00B00614" w:rsidP="009C55EF">
            <w:pPr>
              <w:spacing w:line="360" w:lineRule="auto"/>
              <w:ind w:left="-120" w:right="-60" w:firstLine="120"/>
              <w:jc w:val="right"/>
              <w:rPr>
                <w:sz w:val="28"/>
                <w:szCs w:val="28"/>
                <w:lang w:val="uk-UA"/>
              </w:rPr>
            </w:pPr>
            <w:r>
              <w:rPr>
                <w:sz w:val="28"/>
                <w:szCs w:val="28"/>
                <w:lang w:val="uk-UA"/>
              </w:rPr>
              <w:t>28</w:t>
            </w:r>
          </w:p>
        </w:tc>
      </w:tr>
      <w:tr w:rsidR="00C32DFE" w:rsidRPr="00C32DFE">
        <w:trPr>
          <w:trHeight w:val="90"/>
        </w:trPr>
        <w:tc>
          <w:tcPr>
            <w:tcW w:w="515" w:type="dxa"/>
          </w:tcPr>
          <w:p w:rsidR="00C32DFE" w:rsidRPr="00C32DFE" w:rsidRDefault="00CF4871" w:rsidP="00451832">
            <w:pPr>
              <w:spacing w:line="360" w:lineRule="auto"/>
              <w:ind w:left="-120" w:right="-60" w:firstLine="120"/>
              <w:rPr>
                <w:sz w:val="28"/>
                <w:szCs w:val="28"/>
                <w:lang w:val="uk-UA"/>
              </w:rPr>
            </w:pPr>
            <w:r>
              <w:rPr>
                <w:sz w:val="28"/>
                <w:szCs w:val="28"/>
                <w:lang w:val="uk-UA"/>
              </w:rPr>
              <w:t>2.7</w:t>
            </w: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Економічна оцінка діяльності</w:t>
            </w:r>
          </w:p>
        </w:tc>
        <w:tc>
          <w:tcPr>
            <w:tcW w:w="720" w:type="dxa"/>
            <w:vAlign w:val="bottom"/>
          </w:tcPr>
          <w:p w:rsidR="00C32DFE" w:rsidRPr="00C32DFE" w:rsidRDefault="00B00614" w:rsidP="009C55EF">
            <w:pPr>
              <w:spacing w:line="360" w:lineRule="auto"/>
              <w:ind w:left="-120" w:right="-60" w:firstLine="120"/>
              <w:jc w:val="right"/>
              <w:rPr>
                <w:sz w:val="28"/>
                <w:szCs w:val="28"/>
                <w:lang w:val="uk-UA"/>
              </w:rPr>
            </w:pPr>
            <w:r>
              <w:rPr>
                <w:sz w:val="28"/>
                <w:szCs w:val="28"/>
                <w:lang w:val="uk-UA"/>
              </w:rPr>
              <w:t>31</w:t>
            </w:r>
          </w:p>
        </w:tc>
      </w:tr>
      <w:tr w:rsidR="00C32DFE" w:rsidRPr="00C32DFE">
        <w:trPr>
          <w:trHeight w:val="644"/>
        </w:trPr>
        <w:tc>
          <w:tcPr>
            <w:tcW w:w="515" w:type="dxa"/>
          </w:tcPr>
          <w:p w:rsidR="00C32DFE" w:rsidRPr="00C32DFE" w:rsidRDefault="00CF4871" w:rsidP="00451832">
            <w:pPr>
              <w:spacing w:line="360" w:lineRule="auto"/>
              <w:ind w:left="-120" w:right="-60" w:firstLine="120"/>
              <w:rPr>
                <w:sz w:val="28"/>
                <w:szCs w:val="28"/>
                <w:lang w:val="uk-UA"/>
              </w:rPr>
            </w:pPr>
            <w:r>
              <w:rPr>
                <w:sz w:val="28"/>
                <w:szCs w:val="28"/>
                <w:lang w:val="uk-UA"/>
              </w:rPr>
              <w:t>3</w:t>
            </w: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УДОСКОНАЛЕННЯ СИСТЕМИ УПРАВЛІННЯ ВИТРАТАМИ НА КРУПНИХ ПІДПРИЄМСТВАХ В СУЧАСНИХ УМОВАХ</w:t>
            </w:r>
          </w:p>
        </w:tc>
        <w:tc>
          <w:tcPr>
            <w:tcW w:w="720" w:type="dxa"/>
            <w:vAlign w:val="bottom"/>
          </w:tcPr>
          <w:p w:rsidR="00C32DFE" w:rsidRPr="00C32DFE" w:rsidRDefault="00DA61EF" w:rsidP="009C55EF">
            <w:pPr>
              <w:spacing w:line="360" w:lineRule="auto"/>
              <w:ind w:left="-120" w:right="-60" w:firstLine="120"/>
              <w:jc w:val="right"/>
              <w:rPr>
                <w:sz w:val="28"/>
                <w:szCs w:val="28"/>
                <w:lang w:val="uk-UA"/>
              </w:rPr>
            </w:pPr>
            <w:r>
              <w:rPr>
                <w:sz w:val="28"/>
                <w:szCs w:val="28"/>
                <w:lang w:val="uk-UA"/>
              </w:rPr>
              <w:t>35</w:t>
            </w:r>
          </w:p>
        </w:tc>
      </w:tr>
      <w:tr w:rsidR="00C32DFE" w:rsidRPr="00C32DFE">
        <w:trPr>
          <w:trHeight w:val="644"/>
        </w:trPr>
        <w:tc>
          <w:tcPr>
            <w:tcW w:w="515"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3.</w:t>
            </w:r>
            <w:r w:rsidR="00CF4871">
              <w:rPr>
                <w:sz w:val="28"/>
                <w:szCs w:val="28"/>
                <w:lang w:val="uk-UA"/>
              </w:rPr>
              <w:t>1</w:t>
            </w: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Управління витратами при використовуванні центрів відповідальності</w:t>
            </w:r>
          </w:p>
        </w:tc>
        <w:tc>
          <w:tcPr>
            <w:tcW w:w="720" w:type="dxa"/>
            <w:vAlign w:val="bottom"/>
          </w:tcPr>
          <w:p w:rsidR="00C32DFE" w:rsidRPr="00C32DFE" w:rsidRDefault="00DA61EF" w:rsidP="009C55EF">
            <w:pPr>
              <w:spacing w:line="360" w:lineRule="auto"/>
              <w:ind w:left="-120" w:right="-60" w:firstLine="120"/>
              <w:jc w:val="right"/>
              <w:rPr>
                <w:sz w:val="28"/>
                <w:szCs w:val="28"/>
                <w:lang w:val="uk-UA"/>
              </w:rPr>
            </w:pPr>
            <w:r>
              <w:rPr>
                <w:sz w:val="28"/>
                <w:szCs w:val="28"/>
                <w:lang w:val="uk-UA"/>
              </w:rPr>
              <w:t>35</w:t>
            </w:r>
          </w:p>
        </w:tc>
      </w:tr>
      <w:tr w:rsidR="00C32DFE" w:rsidRPr="00C32DFE">
        <w:trPr>
          <w:trHeight w:val="670"/>
        </w:trPr>
        <w:tc>
          <w:tcPr>
            <w:tcW w:w="515" w:type="dxa"/>
          </w:tcPr>
          <w:p w:rsidR="00C32DFE" w:rsidRPr="00C32DFE" w:rsidRDefault="00CF4871" w:rsidP="00451832">
            <w:pPr>
              <w:spacing w:line="360" w:lineRule="auto"/>
              <w:ind w:left="-120" w:right="-60" w:firstLine="120"/>
              <w:rPr>
                <w:sz w:val="28"/>
                <w:szCs w:val="28"/>
                <w:lang w:val="uk-UA"/>
              </w:rPr>
            </w:pPr>
            <w:r>
              <w:rPr>
                <w:sz w:val="28"/>
                <w:szCs w:val="28"/>
                <w:lang w:val="uk-UA"/>
              </w:rPr>
              <w:t>3.2</w:t>
            </w:r>
          </w:p>
        </w:tc>
        <w:tc>
          <w:tcPr>
            <w:tcW w:w="8953" w:type="dxa"/>
          </w:tcPr>
          <w:p w:rsidR="00C32DFE" w:rsidRPr="00C32DFE" w:rsidRDefault="00C32DFE" w:rsidP="00451832">
            <w:pPr>
              <w:spacing w:line="360" w:lineRule="auto"/>
              <w:ind w:left="-120" w:right="-60" w:firstLine="120"/>
              <w:rPr>
                <w:sz w:val="28"/>
                <w:szCs w:val="28"/>
                <w:lang w:val="uk-UA"/>
              </w:rPr>
            </w:pPr>
            <w:r w:rsidRPr="00C32DFE">
              <w:rPr>
                <w:spacing w:val="-1"/>
                <w:sz w:val="28"/>
                <w:szCs w:val="28"/>
                <w:lang w:val="uk-UA"/>
              </w:rPr>
              <w:t>Інформаційне забезпечення та документообіг в управлінні витратами</w:t>
            </w:r>
          </w:p>
        </w:tc>
        <w:tc>
          <w:tcPr>
            <w:tcW w:w="720" w:type="dxa"/>
            <w:vAlign w:val="bottom"/>
          </w:tcPr>
          <w:p w:rsidR="00C32DFE" w:rsidRPr="00C32DFE" w:rsidRDefault="00DA61EF" w:rsidP="009C55EF">
            <w:pPr>
              <w:spacing w:line="360" w:lineRule="auto"/>
              <w:ind w:left="-120" w:right="-60" w:firstLine="120"/>
              <w:jc w:val="right"/>
              <w:rPr>
                <w:sz w:val="28"/>
                <w:szCs w:val="28"/>
                <w:lang w:val="uk-UA"/>
              </w:rPr>
            </w:pPr>
            <w:r>
              <w:rPr>
                <w:sz w:val="28"/>
                <w:szCs w:val="28"/>
                <w:lang w:val="uk-UA"/>
              </w:rPr>
              <w:t>42</w:t>
            </w:r>
          </w:p>
        </w:tc>
      </w:tr>
      <w:tr w:rsidR="00C32DFE" w:rsidRPr="00C32DFE">
        <w:trPr>
          <w:trHeight w:val="644"/>
        </w:trPr>
        <w:tc>
          <w:tcPr>
            <w:tcW w:w="515" w:type="dxa"/>
          </w:tcPr>
          <w:p w:rsidR="00C32DFE" w:rsidRPr="00C32DFE" w:rsidRDefault="00CF4871" w:rsidP="00451832">
            <w:pPr>
              <w:spacing w:line="360" w:lineRule="auto"/>
              <w:ind w:left="-120" w:right="-60" w:firstLine="120"/>
              <w:rPr>
                <w:sz w:val="28"/>
                <w:szCs w:val="28"/>
                <w:lang w:val="uk-UA"/>
              </w:rPr>
            </w:pPr>
            <w:r>
              <w:rPr>
                <w:sz w:val="28"/>
                <w:szCs w:val="28"/>
                <w:lang w:val="uk-UA"/>
              </w:rPr>
              <w:t>3.3</w:t>
            </w:r>
          </w:p>
        </w:tc>
        <w:tc>
          <w:tcPr>
            <w:tcW w:w="8953" w:type="dxa"/>
          </w:tcPr>
          <w:p w:rsidR="00C32DFE" w:rsidRPr="00C32DFE" w:rsidRDefault="00C32DFE" w:rsidP="00451832">
            <w:pPr>
              <w:spacing w:line="360" w:lineRule="auto"/>
              <w:ind w:left="-120" w:right="-60" w:firstLine="120"/>
              <w:rPr>
                <w:sz w:val="28"/>
                <w:szCs w:val="28"/>
                <w:lang w:val="uk-UA"/>
              </w:rPr>
            </w:pPr>
            <w:r w:rsidRPr="00C32DFE">
              <w:rPr>
                <w:spacing w:val="-2"/>
                <w:sz w:val="28"/>
                <w:szCs w:val="28"/>
                <w:lang w:val="uk-UA"/>
              </w:rPr>
              <w:t>Економічне обґрунтування нововведень на ЗАТ «Термо»</w:t>
            </w:r>
          </w:p>
        </w:tc>
        <w:tc>
          <w:tcPr>
            <w:tcW w:w="720" w:type="dxa"/>
            <w:vAlign w:val="bottom"/>
          </w:tcPr>
          <w:p w:rsidR="00C32DFE" w:rsidRPr="00C32DFE" w:rsidRDefault="00326266" w:rsidP="009C55EF">
            <w:pPr>
              <w:spacing w:line="360" w:lineRule="auto"/>
              <w:ind w:left="-120" w:right="-60" w:firstLine="120"/>
              <w:jc w:val="right"/>
              <w:rPr>
                <w:sz w:val="28"/>
                <w:szCs w:val="28"/>
                <w:lang w:val="uk-UA"/>
              </w:rPr>
            </w:pPr>
            <w:r>
              <w:rPr>
                <w:sz w:val="28"/>
                <w:szCs w:val="28"/>
                <w:lang w:val="uk-UA"/>
              </w:rPr>
              <w:t>54</w:t>
            </w:r>
          </w:p>
        </w:tc>
      </w:tr>
      <w:tr w:rsidR="00C32DFE" w:rsidRPr="00C32DFE">
        <w:trPr>
          <w:trHeight w:val="644"/>
        </w:trPr>
        <w:tc>
          <w:tcPr>
            <w:tcW w:w="515" w:type="dxa"/>
          </w:tcPr>
          <w:p w:rsidR="00C32DFE" w:rsidRPr="00C32DFE" w:rsidRDefault="00C32DFE" w:rsidP="00451832">
            <w:pPr>
              <w:spacing w:line="360" w:lineRule="auto"/>
              <w:ind w:left="-120" w:right="-60" w:firstLine="120"/>
              <w:rPr>
                <w:sz w:val="28"/>
                <w:szCs w:val="28"/>
                <w:lang w:val="uk-UA"/>
              </w:rPr>
            </w:pP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ВИСНОВКИ</w:t>
            </w:r>
          </w:p>
        </w:tc>
        <w:tc>
          <w:tcPr>
            <w:tcW w:w="720" w:type="dxa"/>
            <w:vAlign w:val="bottom"/>
          </w:tcPr>
          <w:p w:rsidR="00C32DFE" w:rsidRPr="00C32DFE" w:rsidRDefault="00326266" w:rsidP="009C55EF">
            <w:pPr>
              <w:spacing w:line="360" w:lineRule="auto"/>
              <w:ind w:left="-120" w:right="-60" w:firstLine="120"/>
              <w:jc w:val="right"/>
              <w:rPr>
                <w:sz w:val="28"/>
                <w:szCs w:val="28"/>
                <w:lang w:val="uk-UA"/>
              </w:rPr>
            </w:pPr>
            <w:r>
              <w:rPr>
                <w:sz w:val="28"/>
                <w:szCs w:val="28"/>
                <w:lang w:val="uk-UA"/>
              </w:rPr>
              <w:t>57</w:t>
            </w:r>
          </w:p>
        </w:tc>
      </w:tr>
      <w:tr w:rsidR="00C32DFE" w:rsidRPr="00C32DFE">
        <w:trPr>
          <w:trHeight w:val="644"/>
        </w:trPr>
        <w:tc>
          <w:tcPr>
            <w:tcW w:w="515" w:type="dxa"/>
          </w:tcPr>
          <w:p w:rsidR="00C32DFE" w:rsidRPr="00C32DFE" w:rsidRDefault="00C32DFE" w:rsidP="00451832">
            <w:pPr>
              <w:spacing w:line="360" w:lineRule="auto"/>
              <w:ind w:left="-120" w:right="-60" w:firstLine="120"/>
              <w:rPr>
                <w:sz w:val="28"/>
                <w:szCs w:val="28"/>
                <w:lang w:val="uk-UA"/>
              </w:rPr>
            </w:pPr>
          </w:p>
        </w:tc>
        <w:tc>
          <w:tcPr>
            <w:tcW w:w="8953" w:type="dxa"/>
          </w:tcPr>
          <w:p w:rsidR="00C32DFE" w:rsidRPr="00C32DFE" w:rsidRDefault="00C32DFE" w:rsidP="00451832">
            <w:pPr>
              <w:spacing w:line="360" w:lineRule="auto"/>
              <w:ind w:left="-120" w:right="-60" w:firstLine="120"/>
              <w:rPr>
                <w:sz w:val="28"/>
                <w:szCs w:val="28"/>
                <w:lang w:val="uk-UA"/>
              </w:rPr>
            </w:pPr>
            <w:r w:rsidRPr="00C32DFE">
              <w:rPr>
                <w:sz w:val="28"/>
                <w:szCs w:val="28"/>
                <w:lang w:val="uk-UA"/>
              </w:rPr>
              <w:t>СПИСОК ВИКОРИСТАНИХ ДЖЕРЕЛ</w:t>
            </w:r>
          </w:p>
        </w:tc>
        <w:tc>
          <w:tcPr>
            <w:tcW w:w="720" w:type="dxa"/>
            <w:vAlign w:val="bottom"/>
          </w:tcPr>
          <w:p w:rsidR="00C32DFE" w:rsidRPr="00C32DFE" w:rsidRDefault="00326266" w:rsidP="009C55EF">
            <w:pPr>
              <w:spacing w:line="360" w:lineRule="auto"/>
              <w:ind w:left="-120" w:right="-60" w:firstLine="120"/>
              <w:jc w:val="right"/>
              <w:rPr>
                <w:sz w:val="28"/>
                <w:szCs w:val="28"/>
                <w:lang w:val="uk-UA"/>
              </w:rPr>
            </w:pPr>
            <w:r>
              <w:rPr>
                <w:sz w:val="28"/>
                <w:szCs w:val="28"/>
                <w:lang w:val="uk-UA"/>
              </w:rPr>
              <w:t>59</w:t>
            </w:r>
          </w:p>
        </w:tc>
      </w:tr>
    </w:tbl>
    <w:p w:rsidR="004D0AF2" w:rsidRDefault="008401C4">
      <w:pPr>
        <w:pStyle w:val="a8"/>
      </w:pPr>
      <w:r>
        <w:br w:type="page"/>
      </w:r>
      <w:r w:rsidR="004D0AF2">
        <w:lastRenderedPageBreak/>
        <w:t>ВСТУП</w:t>
      </w:r>
    </w:p>
    <w:p w:rsidR="004D0AF2" w:rsidRDefault="004D0AF2">
      <w:pPr>
        <w:spacing w:line="360" w:lineRule="auto"/>
        <w:ind w:firstLine="567"/>
        <w:jc w:val="both"/>
        <w:rPr>
          <w:sz w:val="28"/>
          <w:szCs w:val="28"/>
          <w:lang w:val="uk-UA"/>
        </w:rPr>
      </w:pPr>
    </w:p>
    <w:p w:rsidR="004D0AF2" w:rsidRDefault="004D0AF2">
      <w:pPr>
        <w:pStyle w:val="10"/>
        <w:spacing w:before="0" w:after="0" w:line="360" w:lineRule="auto"/>
        <w:ind w:firstLine="567"/>
        <w:jc w:val="both"/>
        <w:rPr>
          <w:sz w:val="28"/>
          <w:lang w:val="uk-UA"/>
        </w:rPr>
      </w:pPr>
      <w:r>
        <w:rPr>
          <w:sz w:val="28"/>
          <w:lang w:val="uk-UA"/>
        </w:rPr>
        <w:t xml:space="preserve">Суспільство ніколи не було байдужим до витрат на досягнення того або іншого успіху. В основі прогресу лежить підвищення ефективності виробництва. Тут розуміється економічна і соціальна результативність господарської діяльності. При знаходженні ефективності потрібно порівнювати очікувану цінність того, що буде отримано, з очікуваною цінністю того, що буде загублено. В практичних розрахунках цей показник знаходиться відношенням результатів виробництва до витрат. </w:t>
      </w:r>
    </w:p>
    <w:p w:rsidR="004D0AF2" w:rsidRDefault="004D0AF2" w:rsidP="00AC4B40">
      <w:pPr>
        <w:pStyle w:val="2"/>
        <w:keepNext w:val="0"/>
        <w:spacing w:line="360" w:lineRule="auto"/>
        <w:ind w:firstLine="567"/>
        <w:jc w:val="both"/>
        <w:rPr>
          <w:b w:val="0"/>
          <w:sz w:val="28"/>
          <w:szCs w:val="28"/>
          <w:lang w:val="uk-UA"/>
        </w:rPr>
      </w:pPr>
      <w:r>
        <w:rPr>
          <w:b w:val="0"/>
          <w:sz w:val="28"/>
          <w:szCs w:val="28"/>
          <w:lang w:val="uk-UA"/>
        </w:rPr>
        <w:t>За умов ринкової економіки, самостійність підприємств, їхньої відповідальності за результати діяльності виникає об’єктивна необхідність визначення тенденцій розвитку фінансового стану та перспективних фінансових можливостей. На вирішення таких питань і спрямована система управління витратами підприємства. Розробка системи управління витратами – це галузь фінансового планування, яка є складовою частиною загальної стратегії економічного розвитку, вона узгоджується з цілями та напрямками останньої. У свою чергу, система управління витратами справляє суттєвий вплив на загальну економічну стратегію підприємства. Зміна ситуації на макрорівні та на фінансовому ринку спричиняє коригування як фінансової так і загальної стратегії розвитку підприємства.</w:t>
      </w:r>
    </w:p>
    <w:p w:rsidR="004D0AF2" w:rsidRDefault="004D0AF2">
      <w:pPr>
        <w:shd w:val="clear" w:color="auto" w:fill="FFFFFF"/>
        <w:spacing w:line="360" w:lineRule="auto"/>
        <w:ind w:firstLine="567"/>
        <w:jc w:val="both"/>
        <w:rPr>
          <w:snapToGrid w:val="0"/>
          <w:sz w:val="28"/>
          <w:lang w:val="uk-UA"/>
        </w:rPr>
      </w:pPr>
      <w:r>
        <w:rPr>
          <w:snapToGrid w:val="0"/>
          <w:sz w:val="28"/>
          <w:lang w:val="uk-UA"/>
        </w:rPr>
        <w:t xml:space="preserve">Ринкова економіка істотно змінила методологію системи управління витратами, місце і роль витрат в господарському механізмі </w:t>
      </w:r>
      <w:r>
        <w:rPr>
          <w:snapToGrid w:val="0"/>
          <w:spacing w:val="2"/>
          <w:sz w:val="28"/>
          <w:lang w:val="uk-UA"/>
        </w:rPr>
        <w:t>управління</w:t>
      </w:r>
      <w:r>
        <w:rPr>
          <w:snapToGrid w:val="0"/>
          <w:sz w:val="28"/>
          <w:lang w:val="uk-UA"/>
        </w:rPr>
        <w:t xml:space="preserve"> підприємством. </w:t>
      </w:r>
      <w:r>
        <w:rPr>
          <w:snapToGrid w:val="0"/>
          <w:spacing w:val="2"/>
          <w:sz w:val="28"/>
          <w:lang w:val="uk-UA"/>
        </w:rPr>
        <w:t>Посилилася</w:t>
      </w:r>
      <w:r>
        <w:rPr>
          <w:snapToGrid w:val="0"/>
          <w:sz w:val="28"/>
          <w:lang w:val="uk-UA"/>
        </w:rPr>
        <w:t xml:space="preserve"> їх стимулююча роль в підвищенні ефективності виробничо-господарської діяльності. Процеси формування, розподілу і використання фондів грошових ресурсів стали винятковою прерогативою самих підприємств. </w:t>
      </w:r>
    </w:p>
    <w:p w:rsidR="004D0AF2" w:rsidRDefault="004D0AF2">
      <w:pPr>
        <w:shd w:val="clear" w:color="auto" w:fill="FFFFFF"/>
        <w:spacing w:line="360" w:lineRule="auto"/>
        <w:ind w:firstLine="567"/>
        <w:jc w:val="both"/>
        <w:rPr>
          <w:snapToGrid w:val="0"/>
          <w:sz w:val="28"/>
          <w:lang w:val="uk-UA"/>
        </w:rPr>
      </w:pPr>
      <w:r>
        <w:rPr>
          <w:snapToGrid w:val="0"/>
          <w:sz w:val="28"/>
          <w:lang w:val="uk-UA"/>
        </w:rPr>
        <w:t xml:space="preserve">Ринкова концепція </w:t>
      </w:r>
      <w:r>
        <w:rPr>
          <w:snapToGrid w:val="0"/>
          <w:spacing w:val="2"/>
          <w:sz w:val="28"/>
          <w:lang w:val="uk-UA"/>
        </w:rPr>
        <w:t>управління</w:t>
      </w:r>
      <w:r>
        <w:rPr>
          <w:snapToGrid w:val="0"/>
          <w:sz w:val="28"/>
          <w:lang w:val="uk-UA"/>
        </w:rPr>
        <w:t xml:space="preserve"> підприємствами викликала справжній інтерес керівників і </w:t>
      </w:r>
      <w:r>
        <w:rPr>
          <w:snapToGrid w:val="0"/>
          <w:spacing w:val="2"/>
          <w:sz w:val="28"/>
          <w:lang w:val="uk-UA"/>
        </w:rPr>
        <w:t>фахівців</w:t>
      </w:r>
      <w:r>
        <w:rPr>
          <w:snapToGrid w:val="0"/>
          <w:sz w:val="28"/>
          <w:lang w:val="uk-UA"/>
        </w:rPr>
        <w:t xml:space="preserve"> до зарубіжних моделей системи управління витратами. Володіння цими моделями, </w:t>
      </w:r>
      <w:r>
        <w:rPr>
          <w:snapToGrid w:val="0"/>
          <w:spacing w:val="2"/>
          <w:sz w:val="28"/>
          <w:lang w:val="uk-UA"/>
        </w:rPr>
        <w:t>коштами</w:t>
      </w:r>
      <w:r>
        <w:rPr>
          <w:snapToGrid w:val="0"/>
          <w:sz w:val="28"/>
          <w:lang w:val="uk-UA"/>
        </w:rPr>
        <w:t xml:space="preserve"> і методами </w:t>
      </w:r>
      <w:r>
        <w:rPr>
          <w:snapToGrid w:val="0"/>
          <w:spacing w:val="2"/>
          <w:sz w:val="28"/>
          <w:lang w:val="uk-UA"/>
        </w:rPr>
        <w:t>планування</w:t>
      </w:r>
      <w:r>
        <w:rPr>
          <w:snapToGrid w:val="0"/>
          <w:sz w:val="28"/>
          <w:lang w:val="uk-UA"/>
        </w:rPr>
        <w:t xml:space="preserve"> витратами </w:t>
      </w:r>
      <w:r>
        <w:rPr>
          <w:snapToGrid w:val="0"/>
          <w:spacing w:val="2"/>
          <w:sz w:val="28"/>
          <w:lang w:val="uk-UA"/>
        </w:rPr>
        <w:t>увійшло</w:t>
      </w:r>
      <w:r>
        <w:rPr>
          <w:snapToGrid w:val="0"/>
          <w:sz w:val="28"/>
          <w:lang w:val="uk-UA"/>
        </w:rPr>
        <w:t xml:space="preserve"> в число основних професійних вимог, що пред'являються до керівників і </w:t>
      </w:r>
      <w:r>
        <w:rPr>
          <w:snapToGrid w:val="0"/>
          <w:spacing w:val="2"/>
          <w:sz w:val="28"/>
          <w:lang w:val="uk-UA"/>
        </w:rPr>
        <w:t>фахівців</w:t>
      </w:r>
      <w:r>
        <w:rPr>
          <w:snapToGrid w:val="0"/>
          <w:sz w:val="28"/>
          <w:lang w:val="uk-UA"/>
        </w:rPr>
        <w:t xml:space="preserve"> підприємств і об'єднань.</w:t>
      </w:r>
    </w:p>
    <w:p w:rsidR="004D0AF2" w:rsidRDefault="004D0AF2">
      <w:pPr>
        <w:spacing w:line="360" w:lineRule="auto"/>
        <w:ind w:right="347" w:firstLine="720"/>
        <w:jc w:val="both"/>
        <w:rPr>
          <w:sz w:val="28"/>
          <w:szCs w:val="28"/>
          <w:lang w:val="uk-UA"/>
        </w:rPr>
      </w:pPr>
      <w:r>
        <w:rPr>
          <w:sz w:val="28"/>
          <w:szCs w:val="28"/>
          <w:lang w:val="uk-UA"/>
        </w:rPr>
        <w:lastRenderedPageBreak/>
        <w:t xml:space="preserve">Метою </w:t>
      </w:r>
      <w:r w:rsidR="00CC1271">
        <w:rPr>
          <w:sz w:val="28"/>
          <w:szCs w:val="28"/>
          <w:lang w:val="uk-UA"/>
        </w:rPr>
        <w:t>курсової</w:t>
      </w:r>
      <w:r>
        <w:rPr>
          <w:sz w:val="28"/>
          <w:szCs w:val="28"/>
          <w:lang w:val="uk-UA"/>
        </w:rPr>
        <w:t xml:space="preserve"> роботи є оволодіння сучасними методами аналізу діяльності підприємства, формами організації та розгляд і аналіз системи управління затратами на підприємстві.</w:t>
      </w:r>
    </w:p>
    <w:p w:rsidR="004D0AF2" w:rsidRDefault="004D0AF2">
      <w:pPr>
        <w:spacing w:line="360" w:lineRule="auto"/>
        <w:ind w:right="347" w:firstLine="720"/>
        <w:jc w:val="both"/>
        <w:rPr>
          <w:sz w:val="28"/>
          <w:szCs w:val="28"/>
          <w:lang w:val="uk-UA"/>
        </w:rPr>
      </w:pPr>
      <w:r>
        <w:rPr>
          <w:sz w:val="28"/>
          <w:szCs w:val="28"/>
          <w:lang w:val="uk-UA"/>
        </w:rPr>
        <w:t xml:space="preserve">Об'єктом </w:t>
      </w:r>
      <w:r w:rsidR="00CC1271">
        <w:rPr>
          <w:sz w:val="28"/>
          <w:szCs w:val="28"/>
          <w:lang w:val="uk-UA"/>
        </w:rPr>
        <w:t>курсової роботи</w:t>
      </w:r>
      <w:r>
        <w:rPr>
          <w:sz w:val="28"/>
          <w:szCs w:val="28"/>
          <w:lang w:val="uk-UA"/>
        </w:rPr>
        <w:t xml:space="preserve"> є система управління витратами на підприємстві в сучасних умовах.</w:t>
      </w:r>
    </w:p>
    <w:p w:rsidR="004D0AF2" w:rsidRDefault="004D0AF2">
      <w:pPr>
        <w:spacing w:line="360" w:lineRule="auto"/>
        <w:ind w:right="347" w:firstLine="720"/>
        <w:jc w:val="both"/>
        <w:rPr>
          <w:sz w:val="28"/>
          <w:szCs w:val="28"/>
          <w:lang w:val="uk-UA"/>
        </w:rPr>
      </w:pPr>
      <w:r>
        <w:rPr>
          <w:sz w:val="28"/>
          <w:szCs w:val="28"/>
          <w:lang w:val="uk-UA"/>
        </w:rPr>
        <w:t>Предметом роботи є принципи і методи формування системи управління затратами підприємства.</w:t>
      </w:r>
    </w:p>
    <w:p w:rsidR="004D0AF2" w:rsidRDefault="004D0AF2">
      <w:pPr>
        <w:spacing w:line="360" w:lineRule="auto"/>
        <w:ind w:firstLine="720"/>
        <w:jc w:val="both"/>
        <w:rPr>
          <w:sz w:val="28"/>
          <w:szCs w:val="28"/>
          <w:lang w:val="uk-UA"/>
        </w:rPr>
      </w:pPr>
      <w:r>
        <w:rPr>
          <w:sz w:val="28"/>
          <w:szCs w:val="28"/>
          <w:lang w:val="uk-UA"/>
        </w:rPr>
        <w:t>Актуальність дослідження складається в необхідності об'єднання окремих елементів у загальну систему управляння витратами підприємства в сучасних умовах.</w:t>
      </w:r>
    </w:p>
    <w:p w:rsidR="004D0AF2" w:rsidRDefault="004D0AF2">
      <w:pPr>
        <w:tabs>
          <w:tab w:val="left" w:pos="720"/>
          <w:tab w:val="left" w:pos="3600"/>
        </w:tabs>
        <w:spacing w:line="360" w:lineRule="auto"/>
        <w:ind w:firstLine="720"/>
        <w:jc w:val="both"/>
        <w:rPr>
          <w:sz w:val="28"/>
          <w:szCs w:val="28"/>
          <w:lang w:val="uk-UA"/>
        </w:rPr>
      </w:pPr>
      <w:r>
        <w:rPr>
          <w:sz w:val="28"/>
          <w:szCs w:val="28"/>
          <w:lang w:val="uk-UA"/>
        </w:rPr>
        <w:t>Виходячи із мети дослідження в роботі було поставлено і вирішено наступні задачі:</w:t>
      </w:r>
    </w:p>
    <w:p w:rsidR="004D0AF2" w:rsidRDefault="004D0AF2">
      <w:pPr>
        <w:tabs>
          <w:tab w:val="left" w:pos="720"/>
          <w:tab w:val="left" w:pos="1440"/>
        </w:tabs>
        <w:spacing w:line="360" w:lineRule="auto"/>
        <w:ind w:firstLine="720"/>
        <w:jc w:val="both"/>
        <w:rPr>
          <w:sz w:val="28"/>
          <w:szCs w:val="28"/>
          <w:lang w:val="uk-UA"/>
        </w:rPr>
      </w:pPr>
      <w:r>
        <w:rPr>
          <w:sz w:val="28"/>
          <w:szCs w:val="28"/>
          <w:lang w:val="uk-UA"/>
        </w:rPr>
        <w:tab/>
        <w:t>дослідити теоретичні основи управління витратами;</w:t>
      </w:r>
    </w:p>
    <w:p w:rsidR="004D0AF2" w:rsidRDefault="004D0AF2">
      <w:pPr>
        <w:tabs>
          <w:tab w:val="left" w:pos="720"/>
          <w:tab w:val="left" w:pos="1440"/>
        </w:tabs>
        <w:spacing w:line="360" w:lineRule="auto"/>
        <w:ind w:firstLine="720"/>
        <w:jc w:val="both"/>
        <w:rPr>
          <w:sz w:val="28"/>
          <w:szCs w:val="28"/>
          <w:lang w:val="uk-UA"/>
        </w:rPr>
      </w:pPr>
      <w:r>
        <w:rPr>
          <w:sz w:val="28"/>
          <w:szCs w:val="28"/>
          <w:lang w:val="uk-UA"/>
        </w:rPr>
        <w:t>-</w:t>
      </w:r>
      <w:r>
        <w:rPr>
          <w:sz w:val="28"/>
          <w:szCs w:val="28"/>
          <w:lang w:val="uk-UA"/>
        </w:rPr>
        <w:tab/>
        <w:t>виявити проблемні питання, що виникають при побудуванні системи управління витратами;</w:t>
      </w:r>
    </w:p>
    <w:p w:rsidR="004D0AF2" w:rsidRDefault="004D0AF2">
      <w:pPr>
        <w:spacing w:line="360" w:lineRule="auto"/>
        <w:ind w:firstLine="720"/>
        <w:jc w:val="both"/>
        <w:rPr>
          <w:sz w:val="28"/>
          <w:szCs w:val="28"/>
          <w:lang w:val="uk-UA"/>
        </w:rPr>
      </w:pPr>
      <w:r>
        <w:rPr>
          <w:sz w:val="28"/>
          <w:szCs w:val="28"/>
          <w:lang w:val="uk-UA"/>
        </w:rPr>
        <w:t>-</w:t>
      </w:r>
      <w:r>
        <w:rPr>
          <w:sz w:val="28"/>
          <w:szCs w:val="28"/>
          <w:lang w:val="uk-UA"/>
        </w:rPr>
        <w:tab/>
        <w:t>вивчення організаційно-правової бази функціонування ЗАТ ТЕРМО;</w:t>
      </w:r>
    </w:p>
    <w:p w:rsidR="004D0AF2" w:rsidRDefault="004D0AF2">
      <w:pPr>
        <w:spacing w:line="360" w:lineRule="auto"/>
        <w:ind w:firstLine="720"/>
        <w:jc w:val="both"/>
        <w:rPr>
          <w:sz w:val="28"/>
          <w:szCs w:val="28"/>
          <w:lang w:val="uk-UA"/>
        </w:rPr>
      </w:pPr>
      <w:r>
        <w:rPr>
          <w:sz w:val="28"/>
          <w:szCs w:val="28"/>
          <w:lang w:val="uk-UA"/>
        </w:rPr>
        <w:t>-</w:t>
      </w:r>
      <w:r>
        <w:rPr>
          <w:sz w:val="28"/>
          <w:szCs w:val="28"/>
          <w:lang w:val="uk-UA"/>
        </w:rPr>
        <w:tab/>
        <w:t>вивчення організаційної, розпорядчої та довідково-інформаційної документації на засадах якої ЗАТ ТЕРМО проводить свою діяльність;</w:t>
      </w:r>
    </w:p>
    <w:p w:rsidR="004D0AF2" w:rsidRDefault="004D0AF2">
      <w:pPr>
        <w:spacing w:line="360" w:lineRule="auto"/>
        <w:ind w:firstLine="720"/>
        <w:jc w:val="both"/>
        <w:rPr>
          <w:sz w:val="28"/>
          <w:szCs w:val="28"/>
          <w:lang w:val="uk-UA"/>
        </w:rPr>
      </w:pPr>
      <w:r>
        <w:rPr>
          <w:sz w:val="28"/>
          <w:szCs w:val="28"/>
          <w:lang w:val="uk-UA"/>
        </w:rPr>
        <w:t>-</w:t>
      </w:r>
      <w:r>
        <w:rPr>
          <w:sz w:val="28"/>
          <w:szCs w:val="28"/>
          <w:lang w:val="uk-UA"/>
        </w:rPr>
        <w:tab/>
        <w:t>дослідження організації економічної діяльності ЗАТ ТЕРМО;</w:t>
      </w:r>
    </w:p>
    <w:p w:rsidR="004D0AF2" w:rsidRDefault="004D0AF2">
      <w:pPr>
        <w:spacing w:line="360" w:lineRule="auto"/>
        <w:ind w:firstLine="720"/>
        <w:jc w:val="both"/>
        <w:rPr>
          <w:sz w:val="28"/>
          <w:szCs w:val="28"/>
          <w:lang w:val="uk-UA"/>
        </w:rPr>
      </w:pPr>
      <w:r>
        <w:rPr>
          <w:sz w:val="28"/>
          <w:szCs w:val="28"/>
          <w:lang w:val="uk-UA"/>
        </w:rPr>
        <w:t>-</w:t>
      </w:r>
      <w:r>
        <w:rPr>
          <w:sz w:val="28"/>
          <w:szCs w:val="28"/>
          <w:lang w:val="uk-UA"/>
        </w:rPr>
        <w:tab/>
        <w:t>розгляд практичних аспектів управління витратами на сучасному підприємстві;</w:t>
      </w:r>
    </w:p>
    <w:p w:rsidR="004D0AF2" w:rsidRDefault="004D0AF2">
      <w:pPr>
        <w:autoSpaceDE w:val="0"/>
        <w:autoSpaceDN w:val="0"/>
        <w:adjustRightInd w:val="0"/>
        <w:spacing w:line="360" w:lineRule="auto"/>
        <w:ind w:firstLine="720"/>
        <w:jc w:val="both"/>
        <w:rPr>
          <w:sz w:val="28"/>
          <w:szCs w:val="28"/>
          <w:lang w:val="uk-UA"/>
        </w:rPr>
      </w:pPr>
      <w:r>
        <w:rPr>
          <w:sz w:val="28"/>
          <w:szCs w:val="28"/>
          <w:lang w:val="uk-UA"/>
        </w:rPr>
        <w:t>-</w:t>
      </w:r>
      <w:r>
        <w:rPr>
          <w:sz w:val="28"/>
          <w:szCs w:val="28"/>
          <w:lang w:val="uk-UA"/>
        </w:rPr>
        <w:tab/>
        <w:t>аналіз методики оцінки ефективності управління витратами на підприємстві;</w:t>
      </w:r>
    </w:p>
    <w:p w:rsidR="004D0AF2" w:rsidRDefault="004D0AF2">
      <w:pPr>
        <w:autoSpaceDE w:val="0"/>
        <w:autoSpaceDN w:val="0"/>
        <w:adjustRightInd w:val="0"/>
        <w:spacing w:line="360" w:lineRule="auto"/>
        <w:ind w:firstLine="720"/>
        <w:jc w:val="both"/>
        <w:rPr>
          <w:sz w:val="28"/>
          <w:szCs w:val="28"/>
          <w:lang w:val="uk-UA"/>
        </w:rPr>
      </w:pPr>
      <w:r>
        <w:rPr>
          <w:sz w:val="28"/>
          <w:szCs w:val="28"/>
          <w:lang w:val="uk-UA"/>
        </w:rPr>
        <w:t>-</w:t>
      </w:r>
      <w:r>
        <w:rPr>
          <w:sz w:val="28"/>
          <w:szCs w:val="28"/>
          <w:lang w:val="uk-UA"/>
        </w:rPr>
        <w:tab/>
        <w:t>розробити практичні рекомендації, щодо вдосконален</w:t>
      </w:r>
      <w:r w:rsidR="001A4627">
        <w:rPr>
          <w:sz w:val="28"/>
          <w:szCs w:val="28"/>
          <w:lang w:val="uk-UA"/>
        </w:rPr>
        <w:t>ня системи управління витратами.</w:t>
      </w:r>
    </w:p>
    <w:p w:rsidR="004D0AF2" w:rsidRDefault="004D0AF2">
      <w:pPr>
        <w:spacing w:line="360" w:lineRule="auto"/>
        <w:ind w:firstLine="567"/>
        <w:jc w:val="both"/>
        <w:rPr>
          <w:sz w:val="28"/>
          <w:szCs w:val="28"/>
          <w:lang w:val="uk-UA"/>
        </w:rPr>
      </w:pPr>
      <w:r>
        <w:rPr>
          <w:sz w:val="28"/>
          <w:szCs w:val="28"/>
          <w:lang w:val="uk-UA"/>
        </w:rPr>
        <w:br w:type="page"/>
      </w:r>
      <w:r>
        <w:rPr>
          <w:sz w:val="28"/>
          <w:szCs w:val="28"/>
          <w:lang w:val="uk-UA"/>
        </w:rPr>
        <w:lastRenderedPageBreak/>
        <w:t>1. ТЕОРЕТИЧНІ ОСНОВИ УПРАВЛІННЯ ВИТРАТАМИ</w:t>
      </w:r>
    </w:p>
    <w:p w:rsidR="004D0AF2" w:rsidRDefault="004D0AF2">
      <w:pPr>
        <w:autoSpaceDE w:val="0"/>
        <w:autoSpaceDN w:val="0"/>
        <w:spacing w:line="360" w:lineRule="auto"/>
        <w:ind w:firstLine="567"/>
        <w:jc w:val="center"/>
        <w:rPr>
          <w:sz w:val="28"/>
          <w:szCs w:val="28"/>
          <w:lang w:val="uk-UA"/>
        </w:rPr>
      </w:pPr>
    </w:p>
    <w:p w:rsidR="004D0AF2" w:rsidRDefault="00C57A5A">
      <w:pPr>
        <w:spacing w:line="360" w:lineRule="auto"/>
        <w:ind w:firstLine="567"/>
        <w:jc w:val="both"/>
        <w:rPr>
          <w:sz w:val="28"/>
          <w:szCs w:val="28"/>
          <w:lang w:val="uk-UA"/>
        </w:rPr>
      </w:pPr>
      <w:r>
        <w:rPr>
          <w:sz w:val="28"/>
          <w:szCs w:val="28"/>
          <w:lang w:val="uk-UA"/>
        </w:rPr>
        <w:t>1.1</w:t>
      </w:r>
      <w:r w:rsidR="004D0AF2">
        <w:rPr>
          <w:sz w:val="28"/>
          <w:szCs w:val="28"/>
          <w:lang w:val="uk-UA"/>
        </w:rPr>
        <w:t xml:space="preserve"> Витрати як керована економічна категорія, їх види і функції </w:t>
      </w:r>
    </w:p>
    <w:p w:rsidR="004D0AF2" w:rsidRDefault="004D0AF2">
      <w:pPr>
        <w:autoSpaceDE w:val="0"/>
        <w:autoSpaceDN w:val="0"/>
        <w:spacing w:line="360" w:lineRule="auto"/>
        <w:ind w:firstLine="567"/>
        <w:jc w:val="both"/>
        <w:rPr>
          <w:sz w:val="28"/>
          <w:szCs w:val="28"/>
          <w:lang w:val="uk-UA"/>
        </w:rPr>
      </w:pPr>
    </w:p>
    <w:p w:rsidR="00170740" w:rsidRDefault="004D0AF2">
      <w:pPr>
        <w:autoSpaceDE w:val="0"/>
        <w:autoSpaceDN w:val="0"/>
        <w:spacing w:line="360" w:lineRule="auto"/>
        <w:ind w:firstLine="567"/>
        <w:jc w:val="both"/>
        <w:rPr>
          <w:sz w:val="28"/>
          <w:szCs w:val="28"/>
          <w:lang w:val="uk-UA"/>
        </w:rPr>
      </w:pPr>
      <w:r>
        <w:rPr>
          <w:sz w:val="28"/>
          <w:szCs w:val="28"/>
          <w:lang w:val="uk-UA"/>
        </w:rPr>
        <w:t xml:space="preserve">У діяльності підприємства можна виділити декілька найважливіших об'єктів управління, від стану яких значною мірою залежать фінансові результати підприємства і можливість його подальшого розвитку. </w:t>
      </w:r>
    </w:p>
    <w:p w:rsidR="004D0AF2" w:rsidRDefault="004D0AF2">
      <w:pPr>
        <w:autoSpaceDE w:val="0"/>
        <w:autoSpaceDN w:val="0"/>
        <w:spacing w:line="360" w:lineRule="auto"/>
        <w:ind w:firstLine="567"/>
        <w:jc w:val="both"/>
        <w:rPr>
          <w:sz w:val="28"/>
          <w:szCs w:val="28"/>
          <w:lang w:val="uk-UA"/>
        </w:rPr>
      </w:pPr>
      <w:r>
        <w:rPr>
          <w:sz w:val="28"/>
          <w:szCs w:val="28"/>
          <w:lang w:val="uk-UA"/>
        </w:rPr>
        <w:t>Поняття «витрати» більш ємке, ніж поняття «витрати виробництва і обігу». При характеристиці останніх в їх склад не включають витрати, пов'язані з упущеннями в господарській діяльності, і витрати майбутніх періодів.</w:t>
      </w:r>
    </w:p>
    <w:p w:rsidR="004D0AF2" w:rsidRDefault="004D0AF2">
      <w:pPr>
        <w:autoSpaceDE w:val="0"/>
        <w:autoSpaceDN w:val="0"/>
        <w:spacing w:line="360" w:lineRule="auto"/>
        <w:ind w:firstLine="567"/>
        <w:jc w:val="both"/>
        <w:rPr>
          <w:sz w:val="28"/>
          <w:szCs w:val="28"/>
          <w:lang w:val="uk-UA"/>
        </w:rPr>
      </w:pPr>
      <w:r>
        <w:rPr>
          <w:sz w:val="28"/>
          <w:szCs w:val="28"/>
          <w:lang w:val="uk-UA"/>
        </w:rPr>
        <w:t>Витрати є засобами, витраченими в цілях забезпечення реалізації продукції, отриманнями доходів і прибутками. У собівартості продукції, як синтетичному показнику, знаходять віддзеркалення різні сторони виробничо-господарської діяльності підприємства.</w:t>
      </w:r>
    </w:p>
    <w:p w:rsidR="004D0AF2" w:rsidRDefault="004D0AF2">
      <w:pPr>
        <w:autoSpaceDE w:val="0"/>
        <w:autoSpaceDN w:val="0"/>
        <w:spacing w:line="360" w:lineRule="auto"/>
        <w:ind w:firstLine="567"/>
        <w:jc w:val="both"/>
        <w:rPr>
          <w:sz w:val="28"/>
          <w:szCs w:val="28"/>
          <w:lang w:val="uk-UA"/>
        </w:rPr>
      </w:pPr>
      <w:r>
        <w:rPr>
          <w:sz w:val="28"/>
          <w:szCs w:val="28"/>
          <w:lang w:val="uk-UA"/>
        </w:rPr>
        <w:t>Витрати обігу – сумарні витрати живої і минулої праці, виражені в грошовій формі, виникаючі в процесі обігу матеріальних цінностей, включаючи транспортування, зберігання і т.п.</w:t>
      </w:r>
    </w:p>
    <w:p w:rsidR="004D0AF2" w:rsidRDefault="004D0AF2">
      <w:pPr>
        <w:autoSpaceDE w:val="0"/>
        <w:autoSpaceDN w:val="0"/>
        <w:spacing w:line="360" w:lineRule="auto"/>
        <w:ind w:firstLine="567"/>
        <w:jc w:val="both"/>
        <w:rPr>
          <w:sz w:val="28"/>
          <w:szCs w:val="28"/>
          <w:lang w:val="uk-UA"/>
        </w:rPr>
      </w:pPr>
      <w:r>
        <w:rPr>
          <w:sz w:val="28"/>
          <w:szCs w:val="28"/>
          <w:lang w:val="uk-UA"/>
        </w:rPr>
        <w:t>Витрати виробництва – сукупні витрати живої праці і праці, здійсненої в засобах виробництва, використовувані  при виготовленні товарів. Під управлінням витратами, в даному випадку, розуміють їх планування, облік і аналіз.</w:t>
      </w:r>
    </w:p>
    <w:p w:rsidR="004D0AF2" w:rsidRDefault="004D0AF2">
      <w:pPr>
        <w:autoSpaceDE w:val="0"/>
        <w:autoSpaceDN w:val="0"/>
        <w:spacing w:line="360" w:lineRule="auto"/>
        <w:ind w:firstLine="567"/>
        <w:jc w:val="both"/>
        <w:rPr>
          <w:sz w:val="28"/>
          <w:szCs w:val="28"/>
          <w:lang w:val="uk-UA"/>
        </w:rPr>
      </w:pPr>
      <w:r>
        <w:rPr>
          <w:sz w:val="28"/>
          <w:szCs w:val="28"/>
          <w:lang w:val="uk-UA"/>
        </w:rPr>
        <w:t>Підприємства в процесі господарської діяльності здійснюють досить складний комплекс грошових витрат. Виходячи з економічного змісту і цільового призначення їх можна об'єднати в декілька самостійних груп:</w:t>
      </w:r>
    </w:p>
    <w:p w:rsidR="004D0AF2" w:rsidRDefault="004D0AF2">
      <w:pPr>
        <w:autoSpaceDE w:val="0"/>
        <w:autoSpaceDN w:val="0"/>
        <w:spacing w:line="360" w:lineRule="auto"/>
        <w:ind w:firstLine="567"/>
        <w:jc w:val="both"/>
        <w:rPr>
          <w:sz w:val="28"/>
          <w:szCs w:val="28"/>
          <w:lang w:val="uk-UA"/>
        </w:rPr>
      </w:pPr>
      <w:r>
        <w:rPr>
          <w:sz w:val="28"/>
          <w:szCs w:val="28"/>
          <w:lang w:val="uk-UA"/>
        </w:rPr>
        <w:t>- витрати на відтворення виробничих фондів;</w:t>
      </w:r>
    </w:p>
    <w:p w:rsidR="004D0AF2" w:rsidRDefault="004D0AF2">
      <w:pPr>
        <w:autoSpaceDE w:val="0"/>
        <w:autoSpaceDN w:val="0"/>
        <w:spacing w:line="360" w:lineRule="auto"/>
        <w:ind w:firstLine="567"/>
        <w:jc w:val="both"/>
        <w:rPr>
          <w:sz w:val="28"/>
          <w:szCs w:val="28"/>
          <w:lang w:val="uk-UA"/>
        </w:rPr>
      </w:pPr>
      <w:r>
        <w:rPr>
          <w:sz w:val="28"/>
          <w:szCs w:val="28"/>
          <w:lang w:val="uk-UA"/>
        </w:rPr>
        <w:t>- витрати на соціально-культурні заходи;</w:t>
      </w:r>
    </w:p>
    <w:p w:rsidR="004D0AF2" w:rsidRDefault="004D0AF2">
      <w:pPr>
        <w:autoSpaceDE w:val="0"/>
        <w:autoSpaceDN w:val="0"/>
        <w:spacing w:line="360" w:lineRule="auto"/>
        <w:ind w:firstLine="567"/>
        <w:jc w:val="both"/>
        <w:rPr>
          <w:sz w:val="28"/>
          <w:szCs w:val="28"/>
          <w:lang w:val="uk-UA"/>
        </w:rPr>
      </w:pPr>
      <w:r>
        <w:rPr>
          <w:sz w:val="28"/>
          <w:szCs w:val="28"/>
          <w:lang w:val="uk-UA"/>
        </w:rPr>
        <w:t>- операційні витрати;</w:t>
      </w:r>
    </w:p>
    <w:p w:rsidR="004D0AF2" w:rsidRDefault="004D0AF2">
      <w:pPr>
        <w:autoSpaceDE w:val="0"/>
        <w:autoSpaceDN w:val="0"/>
        <w:spacing w:line="360" w:lineRule="auto"/>
        <w:ind w:firstLine="567"/>
        <w:jc w:val="both"/>
        <w:rPr>
          <w:sz w:val="28"/>
          <w:szCs w:val="28"/>
          <w:lang w:val="uk-UA"/>
        </w:rPr>
      </w:pPr>
      <w:r>
        <w:rPr>
          <w:sz w:val="28"/>
          <w:szCs w:val="28"/>
          <w:lang w:val="uk-UA"/>
        </w:rPr>
        <w:t>- витрати на виробництво і реалізацію продукції (робіт,  послуг).</w:t>
      </w:r>
    </w:p>
    <w:p w:rsidR="004D0AF2" w:rsidRDefault="004D0AF2">
      <w:pPr>
        <w:autoSpaceDE w:val="0"/>
        <w:autoSpaceDN w:val="0"/>
        <w:spacing w:line="360" w:lineRule="auto"/>
        <w:ind w:firstLine="567"/>
        <w:jc w:val="both"/>
        <w:rPr>
          <w:sz w:val="28"/>
          <w:szCs w:val="28"/>
          <w:lang w:val="uk-UA"/>
        </w:rPr>
      </w:pPr>
      <w:r>
        <w:rPr>
          <w:sz w:val="28"/>
          <w:szCs w:val="28"/>
          <w:lang w:val="uk-UA"/>
        </w:rPr>
        <w:t xml:space="preserve">Витрати на виробництво і реалізацію продукції (робіт, послуг) займають найбільшу питому вагу у всіх витратах підприємства. Ці витрати групують по наступних елементах витрат: сировина і основні матеріали, паливо, енергія, </w:t>
      </w:r>
      <w:r>
        <w:rPr>
          <w:sz w:val="28"/>
          <w:szCs w:val="28"/>
          <w:lang w:val="uk-UA"/>
        </w:rPr>
        <w:lastRenderedPageBreak/>
        <w:t>заробітна платня основна і додаткова, різні відрахування, амортизація основних фондів, інші витрати. Докладний перелік витрат на виробництво і реалізацію продукції встановлений Положенням про склад витрат по виробництву і реалізації продукції, включених в собівартість продукції, і про порядок  формування фінансових результатів, що враховуються при  оподаткуванні  прибутку.</w:t>
      </w:r>
    </w:p>
    <w:p w:rsidR="004D0AF2" w:rsidRDefault="004D0AF2">
      <w:pPr>
        <w:autoSpaceDE w:val="0"/>
        <w:autoSpaceDN w:val="0"/>
        <w:spacing w:line="360" w:lineRule="auto"/>
        <w:ind w:firstLine="567"/>
        <w:jc w:val="both"/>
        <w:rPr>
          <w:sz w:val="28"/>
          <w:szCs w:val="28"/>
          <w:lang w:val="uk-UA"/>
        </w:rPr>
      </w:pPr>
      <w:r>
        <w:rPr>
          <w:sz w:val="28"/>
          <w:szCs w:val="28"/>
          <w:lang w:val="uk-UA"/>
        </w:rPr>
        <w:t xml:space="preserve">В даний час в класифікації витрат підприємства виділяють більше 18 критеріїв. Вони використовуються в плануванні і обліку витрат, проте, на жаль, не завжди одночасно. У зв'язку з цим в практиці управління витратами нерідкі ситуації, коли критерії класифікації витрат використовуються в плануванні, але не знаходять застосування в обліку і навпаки. Найбільш затребувані в практиці управління витратами критерії класифікації і відповідні їм види </w:t>
      </w:r>
      <w:r w:rsidRPr="002E2A79">
        <w:rPr>
          <w:sz w:val="28"/>
          <w:szCs w:val="28"/>
          <w:lang w:val="uk-UA"/>
        </w:rPr>
        <w:t xml:space="preserve">витрат представлені </w:t>
      </w:r>
      <w:r>
        <w:rPr>
          <w:sz w:val="28"/>
          <w:szCs w:val="28"/>
          <w:lang w:val="uk-UA"/>
        </w:rPr>
        <w:t>у таблиці 1.2</w:t>
      </w:r>
      <w:r w:rsidR="002E2A79">
        <w:rPr>
          <w:sz w:val="28"/>
          <w:szCs w:val="28"/>
          <w:lang w:val="uk-UA"/>
        </w:rPr>
        <w:t xml:space="preserve"> </w:t>
      </w:r>
      <w:r w:rsidR="002E2A79" w:rsidRPr="002837C4">
        <w:rPr>
          <w:sz w:val="28"/>
          <w:szCs w:val="28"/>
          <w:lang w:val="uk-UA"/>
        </w:rPr>
        <w:t>[</w:t>
      </w:r>
      <w:r w:rsidR="002E2A79">
        <w:rPr>
          <w:sz w:val="28"/>
          <w:szCs w:val="28"/>
          <w:lang w:val="uk-UA"/>
        </w:rPr>
        <w:t>23</w:t>
      </w:r>
      <w:r w:rsidR="002E2A79" w:rsidRPr="002837C4">
        <w:rPr>
          <w:sz w:val="28"/>
          <w:szCs w:val="28"/>
          <w:lang w:val="uk-UA"/>
        </w:rPr>
        <w:t>]</w:t>
      </w:r>
      <w:r>
        <w:rPr>
          <w:sz w:val="28"/>
          <w:szCs w:val="28"/>
          <w:lang w:val="uk-UA"/>
        </w:rPr>
        <w:t>.</w:t>
      </w:r>
    </w:p>
    <w:p w:rsidR="006C56D5" w:rsidRDefault="006C56D5">
      <w:pPr>
        <w:autoSpaceDE w:val="0"/>
        <w:autoSpaceDN w:val="0"/>
        <w:spacing w:line="360" w:lineRule="auto"/>
        <w:ind w:firstLine="567"/>
        <w:jc w:val="center"/>
        <w:rPr>
          <w:sz w:val="28"/>
          <w:szCs w:val="28"/>
          <w:lang w:val="uk-UA"/>
        </w:rPr>
      </w:pPr>
    </w:p>
    <w:p w:rsidR="00333C26" w:rsidRDefault="00BA61E6" w:rsidP="00333C26">
      <w:pPr>
        <w:autoSpaceDE w:val="0"/>
        <w:autoSpaceDN w:val="0"/>
        <w:spacing w:line="360" w:lineRule="auto"/>
        <w:ind w:firstLine="567"/>
        <w:jc w:val="right"/>
        <w:rPr>
          <w:sz w:val="28"/>
          <w:szCs w:val="28"/>
          <w:lang w:val="uk-UA"/>
        </w:rPr>
      </w:pPr>
      <w:r>
        <w:rPr>
          <w:sz w:val="28"/>
          <w:szCs w:val="28"/>
          <w:lang w:val="uk-UA"/>
        </w:rPr>
        <w:t>Таблиця 1.2</w:t>
      </w:r>
      <w:r w:rsidR="004D0AF2">
        <w:rPr>
          <w:sz w:val="28"/>
          <w:szCs w:val="28"/>
          <w:lang w:val="uk-UA"/>
        </w:rPr>
        <w:t xml:space="preserve"> </w:t>
      </w:r>
    </w:p>
    <w:p w:rsidR="004D0AF2" w:rsidRDefault="004D0AF2">
      <w:pPr>
        <w:autoSpaceDE w:val="0"/>
        <w:autoSpaceDN w:val="0"/>
        <w:spacing w:line="360" w:lineRule="auto"/>
        <w:ind w:firstLine="567"/>
        <w:jc w:val="center"/>
        <w:rPr>
          <w:sz w:val="28"/>
          <w:szCs w:val="28"/>
          <w:lang w:val="uk-UA"/>
        </w:rPr>
      </w:pPr>
      <w:r>
        <w:rPr>
          <w:sz w:val="28"/>
          <w:szCs w:val="28"/>
          <w:lang w:val="uk-UA"/>
        </w:rPr>
        <w:t xml:space="preserve"> Класифікація витрат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043"/>
      </w:tblGrid>
      <w:tr w:rsidR="004D0AF2">
        <w:tc>
          <w:tcPr>
            <w:tcW w:w="4785" w:type="dxa"/>
          </w:tcPr>
          <w:p w:rsidR="004D0AF2" w:rsidRDefault="004D0AF2">
            <w:pPr>
              <w:autoSpaceDE w:val="0"/>
              <w:autoSpaceDN w:val="0"/>
              <w:jc w:val="center"/>
              <w:rPr>
                <w:lang w:val="uk-UA"/>
              </w:rPr>
            </w:pPr>
            <w:r>
              <w:rPr>
                <w:lang w:val="uk-UA"/>
              </w:rPr>
              <w:t>Ознака класифікації</w:t>
            </w:r>
          </w:p>
        </w:tc>
        <w:tc>
          <w:tcPr>
            <w:tcW w:w="5043" w:type="dxa"/>
          </w:tcPr>
          <w:p w:rsidR="004D0AF2" w:rsidRDefault="004D0AF2">
            <w:pPr>
              <w:autoSpaceDE w:val="0"/>
              <w:autoSpaceDN w:val="0"/>
              <w:jc w:val="center"/>
              <w:rPr>
                <w:lang w:val="uk-UA"/>
              </w:rPr>
            </w:pPr>
            <w:r>
              <w:rPr>
                <w:lang w:val="uk-UA"/>
              </w:rPr>
              <w:t>Види витрат</w:t>
            </w:r>
          </w:p>
        </w:tc>
      </w:tr>
      <w:tr w:rsidR="004D0AF2">
        <w:tc>
          <w:tcPr>
            <w:tcW w:w="4785" w:type="dxa"/>
          </w:tcPr>
          <w:p w:rsidR="004D0AF2" w:rsidRDefault="004D0AF2">
            <w:pPr>
              <w:autoSpaceDE w:val="0"/>
              <w:autoSpaceDN w:val="0"/>
              <w:jc w:val="center"/>
              <w:rPr>
                <w:lang w:val="uk-UA"/>
              </w:rPr>
            </w:pPr>
            <w:r>
              <w:rPr>
                <w:lang w:val="uk-UA"/>
              </w:rPr>
              <w:t>1</w:t>
            </w:r>
          </w:p>
        </w:tc>
        <w:tc>
          <w:tcPr>
            <w:tcW w:w="5043" w:type="dxa"/>
          </w:tcPr>
          <w:p w:rsidR="004D0AF2" w:rsidRDefault="004D0AF2">
            <w:pPr>
              <w:autoSpaceDE w:val="0"/>
              <w:autoSpaceDN w:val="0"/>
              <w:jc w:val="center"/>
              <w:rPr>
                <w:lang w:val="uk-UA"/>
              </w:rPr>
            </w:pPr>
            <w:r>
              <w:rPr>
                <w:lang w:val="uk-UA"/>
              </w:rPr>
              <w:t>2</w:t>
            </w:r>
          </w:p>
        </w:tc>
      </w:tr>
      <w:tr w:rsidR="004D0AF2">
        <w:tc>
          <w:tcPr>
            <w:tcW w:w="4785" w:type="dxa"/>
          </w:tcPr>
          <w:p w:rsidR="004D0AF2" w:rsidRDefault="004D0AF2">
            <w:pPr>
              <w:autoSpaceDE w:val="0"/>
              <w:autoSpaceDN w:val="0"/>
              <w:jc w:val="both"/>
              <w:rPr>
                <w:lang w:val="uk-UA"/>
              </w:rPr>
            </w:pPr>
            <w:r>
              <w:rPr>
                <w:lang w:val="uk-UA"/>
              </w:rPr>
              <w:t>Однорідність затрат</w:t>
            </w:r>
          </w:p>
        </w:tc>
        <w:tc>
          <w:tcPr>
            <w:tcW w:w="5043" w:type="dxa"/>
          </w:tcPr>
          <w:p w:rsidR="004D0AF2" w:rsidRDefault="004D0AF2">
            <w:pPr>
              <w:autoSpaceDE w:val="0"/>
              <w:autoSpaceDN w:val="0"/>
              <w:jc w:val="both"/>
              <w:rPr>
                <w:lang w:val="uk-UA"/>
              </w:rPr>
            </w:pPr>
            <w:r>
              <w:rPr>
                <w:lang w:val="uk-UA"/>
              </w:rPr>
              <w:t>Одноелементні та комплексні</w:t>
            </w:r>
          </w:p>
        </w:tc>
      </w:tr>
      <w:tr w:rsidR="004D0AF2">
        <w:tc>
          <w:tcPr>
            <w:tcW w:w="4785" w:type="dxa"/>
          </w:tcPr>
          <w:p w:rsidR="004D0AF2" w:rsidRDefault="004D0AF2">
            <w:pPr>
              <w:autoSpaceDE w:val="0"/>
              <w:autoSpaceDN w:val="0"/>
              <w:jc w:val="both"/>
              <w:rPr>
                <w:lang w:val="uk-UA"/>
              </w:rPr>
            </w:pPr>
            <w:r>
              <w:rPr>
                <w:lang w:val="uk-UA"/>
              </w:rPr>
              <w:t>Відношення до об’єкту обліку</w:t>
            </w:r>
          </w:p>
        </w:tc>
        <w:tc>
          <w:tcPr>
            <w:tcW w:w="5043" w:type="dxa"/>
          </w:tcPr>
          <w:p w:rsidR="004D0AF2" w:rsidRDefault="004D0AF2">
            <w:pPr>
              <w:autoSpaceDE w:val="0"/>
              <w:autoSpaceDN w:val="0"/>
              <w:jc w:val="both"/>
              <w:rPr>
                <w:lang w:val="uk-UA"/>
              </w:rPr>
            </w:pPr>
            <w:r>
              <w:rPr>
                <w:lang w:val="uk-UA"/>
              </w:rPr>
              <w:t>Прямі та непрямі</w:t>
            </w:r>
          </w:p>
        </w:tc>
      </w:tr>
      <w:tr w:rsidR="004D0AF2">
        <w:tc>
          <w:tcPr>
            <w:tcW w:w="4785" w:type="dxa"/>
          </w:tcPr>
          <w:p w:rsidR="004D0AF2" w:rsidRDefault="004D0AF2">
            <w:pPr>
              <w:autoSpaceDE w:val="0"/>
              <w:autoSpaceDN w:val="0"/>
              <w:jc w:val="both"/>
              <w:rPr>
                <w:lang w:val="uk-UA"/>
              </w:rPr>
            </w:pPr>
            <w:r>
              <w:rPr>
                <w:lang w:val="uk-UA"/>
              </w:rPr>
              <w:t>Відношення до технологічного процесу</w:t>
            </w:r>
          </w:p>
        </w:tc>
        <w:tc>
          <w:tcPr>
            <w:tcW w:w="5043" w:type="dxa"/>
          </w:tcPr>
          <w:p w:rsidR="004D0AF2" w:rsidRDefault="004D0AF2">
            <w:pPr>
              <w:autoSpaceDE w:val="0"/>
              <w:autoSpaceDN w:val="0"/>
              <w:jc w:val="both"/>
              <w:rPr>
                <w:lang w:val="uk-UA"/>
              </w:rPr>
            </w:pPr>
            <w:r>
              <w:rPr>
                <w:lang w:val="uk-UA"/>
              </w:rPr>
              <w:t>Основні та накладні</w:t>
            </w:r>
          </w:p>
        </w:tc>
      </w:tr>
      <w:tr w:rsidR="004D0AF2">
        <w:tc>
          <w:tcPr>
            <w:tcW w:w="4785" w:type="dxa"/>
          </w:tcPr>
          <w:p w:rsidR="004D0AF2" w:rsidRDefault="004D0AF2">
            <w:pPr>
              <w:autoSpaceDE w:val="0"/>
              <w:autoSpaceDN w:val="0"/>
              <w:jc w:val="both"/>
              <w:rPr>
                <w:lang w:val="uk-UA"/>
              </w:rPr>
            </w:pPr>
            <w:r>
              <w:rPr>
                <w:lang w:val="uk-UA"/>
              </w:rPr>
              <w:t>Відношення до основної функції підприємства</w:t>
            </w:r>
          </w:p>
        </w:tc>
        <w:tc>
          <w:tcPr>
            <w:tcW w:w="5043" w:type="dxa"/>
          </w:tcPr>
          <w:p w:rsidR="004D0AF2" w:rsidRDefault="004D0AF2">
            <w:pPr>
              <w:autoSpaceDE w:val="0"/>
              <w:autoSpaceDN w:val="0"/>
              <w:jc w:val="both"/>
              <w:rPr>
                <w:lang w:val="uk-UA"/>
              </w:rPr>
            </w:pPr>
            <w:r>
              <w:rPr>
                <w:lang w:val="uk-UA"/>
              </w:rPr>
              <w:t>Виробничі і невиробничі</w:t>
            </w:r>
          </w:p>
        </w:tc>
      </w:tr>
      <w:tr w:rsidR="004D0AF2">
        <w:tc>
          <w:tcPr>
            <w:tcW w:w="4785" w:type="dxa"/>
          </w:tcPr>
          <w:p w:rsidR="004D0AF2" w:rsidRDefault="004D0AF2">
            <w:pPr>
              <w:autoSpaceDE w:val="0"/>
              <w:autoSpaceDN w:val="0"/>
              <w:jc w:val="both"/>
              <w:rPr>
                <w:lang w:val="uk-UA"/>
              </w:rPr>
            </w:pPr>
            <w:r>
              <w:rPr>
                <w:lang w:val="uk-UA"/>
              </w:rPr>
              <w:t>Вплив на фінансовий результат</w:t>
            </w:r>
          </w:p>
        </w:tc>
        <w:tc>
          <w:tcPr>
            <w:tcW w:w="5043" w:type="dxa"/>
          </w:tcPr>
          <w:p w:rsidR="004D0AF2" w:rsidRDefault="004D0AF2">
            <w:pPr>
              <w:autoSpaceDE w:val="0"/>
              <w:autoSpaceDN w:val="0"/>
              <w:jc w:val="both"/>
              <w:rPr>
                <w:lang w:val="uk-UA"/>
              </w:rPr>
            </w:pPr>
            <w:r>
              <w:rPr>
                <w:lang w:val="uk-UA"/>
              </w:rPr>
              <w:t>Поступаючи та вибуваючі</w:t>
            </w:r>
          </w:p>
        </w:tc>
      </w:tr>
      <w:tr w:rsidR="004D0AF2">
        <w:tc>
          <w:tcPr>
            <w:tcW w:w="4785" w:type="dxa"/>
          </w:tcPr>
          <w:p w:rsidR="004D0AF2" w:rsidRDefault="004D0AF2">
            <w:pPr>
              <w:autoSpaceDE w:val="0"/>
              <w:autoSpaceDN w:val="0"/>
              <w:jc w:val="both"/>
              <w:rPr>
                <w:lang w:val="uk-UA"/>
              </w:rPr>
            </w:pPr>
            <w:r>
              <w:rPr>
                <w:lang w:val="uk-UA"/>
              </w:rPr>
              <w:t>Визнання витрат та їх перехід в наступні облікові періоди</w:t>
            </w:r>
          </w:p>
        </w:tc>
        <w:tc>
          <w:tcPr>
            <w:tcW w:w="5043" w:type="dxa"/>
          </w:tcPr>
          <w:p w:rsidR="004D0AF2" w:rsidRDefault="004D0AF2">
            <w:pPr>
              <w:autoSpaceDE w:val="0"/>
              <w:autoSpaceDN w:val="0"/>
              <w:jc w:val="both"/>
              <w:rPr>
                <w:lang w:val="uk-UA"/>
              </w:rPr>
            </w:pPr>
            <w:r>
              <w:rPr>
                <w:lang w:val="uk-UA"/>
              </w:rPr>
              <w:t>Витрати на продукцію і витрати періоду</w:t>
            </w:r>
          </w:p>
        </w:tc>
      </w:tr>
      <w:tr w:rsidR="004D0AF2">
        <w:tc>
          <w:tcPr>
            <w:tcW w:w="4785" w:type="dxa"/>
          </w:tcPr>
          <w:p w:rsidR="004D0AF2" w:rsidRDefault="004D0AF2">
            <w:pPr>
              <w:autoSpaceDE w:val="0"/>
              <w:autoSpaceDN w:val="0"/>
              <w:jc w:val="both"/>
              <w:rPr>
                <w:lang w:val="uk-UA"/>
              </w:rPr>
            </w:pPr>
            <w:r>
              <w:rPr>
                <w:lang w:val="uk-UA"/>
              </w:rPr>
              <w:t>Залежність від об’єму виробництва продукції</w:t>
            </w:r>
          </w:p>
        </w:tc>
        <w:tc>
          <w:tcPr>
            <w:tcW w:w="5043" w:type="dxa"/>
          </w:tcPr>
          <w:p w:rsidR="004D0AF2" w:rsidRDefault="004D0AF2">
            <w:pPr>
              <w:autoSpaceDE w:val="0"/>
              <w:autoSpaceDN w:val="0"/>
              <w:jc w:val="both"/>
              <w:rPr>
                <w:lang w:val="uk-UA"/>
              </w:rPr>
            </w:pPr>
            <w:r>
              <w:rPr>
                <w:lang w:val="uk-UA"/>
              </w:rPr>
              <w:t>Постійні, напівпостійні, напівперервні, перервні, прогресивні, пропорціональні, дегресивні, регресивні.</w:t>
            </w:r>
          </w:p>
        </w:tc>
      </w:tr>
      <w:tr w:rsidR="004D0AF2">
        <w:tc>
          <w:tcPr>
            <w:tcW w:w="4785" w:type="dxa"/>
          </w:tcPr>
          <w:p w:rsidR="004D0AF2" w:rsidRDefault="004D0AF2">
            <w:pPr>
              <w:autoSpaceDE w:val="0"/>
              <w:autoSpaceDN w:val="0"/>
              <w:jc w:val="both"/>
              <w:rPr>
                <w:lang w:val="uk-UA"/>
              </w:rPr>
            </w:pPr>
            <w:r>
              <w:rPr>
                <w:lang w:val="uk-UA"/>
              </w:rPr>
              <w:t>Значимість витрат для прийняття рішень</w:t>
            </w:r>
          </w:p>
        </w:tc>
        <w:tc>
          <w:tcPr>
            <w:tcW w:w="5043" w:type="dxa"/>
          </w:tcPr>
          <w:p w:rsidR="004D0AF2" w:rsidRDefault="004D0AF2">
            <w:pPr>
              <w:autoSpaceDE w:val="0"/>
              <w:autoSpaceDN w:val="0"/>
              <w:jc w:val="both"/>
              <w:rPr>
                <w:lang w:val="uk-UA"/>
              </w:rPr>
            </w:pPr>
            <w:r>
              <w:rPr>
                <w:lang w:val="uk-UA"/>
              </w:rPr>
              <w:t>Наявні та можливі, релевантні і не релевантні, зворотні та незворотні.</w:t>
            </w:r>
          </w:p>
        </w:tc>
      </w:tr>
      <w:tr w:rsidR="004D0AF2">
        <w:tc>
          <w:tcPr>
            <w:tcW w:w="4785" w:type="dxa"/>
          </w:tcPr>
          <w:p w:rsidR="004D0AF2" w:rsidRDefault="004D0AF2">
            <w:pPr>
              <w:autoSpaceDE w:val="0"/>
              <w:autoSpaceDN w:val="0"/>
              <w:jc w:val="both"/>
              <w:rPr>
                <w:lang w:val="uk-UA"/>
              </w:rPr>
            </w:pPr>
            <w:r>
              <w:rPr>
                <w:lang w:val="uk-UA"/>
              </w:rPr>
              <w:t>Можливість зниження витрат у залежності від приймаємих рішень</w:t>
            </w:r>
          </w:p>
        </w:tc>
        <w:tc>
          <w:tcPr>
            <w:tcW w:w="5043" w:type="dxa"/>
          </w:tcPr>
          <w:p w:rsidR="004D0AF2" w:rsidRDefault="004D0AF2">
            <w:pPr>
              <w:autoSpaceDE w:val="0"/>
              <w:autoSpaceDN w:val="0"/>
              <w:jc w:val="both"/>
              <w:rPr>
                <w:lang w:val="uk-UA"/>
              </w:rPr>
            </w:pPr>
            <w:r>
              <w:rPr>
                <w:lang w:val="uk-UA"/>
              </w:rPr>
              <w:t>Обов’язкові та дискреційні</w:t>
            </w:r>
          </w:p>
        </w:tc>
      </w:tr>
      <w:tr w:rsidR="004D0AF2">
        <w:tc>
          <w:tcPr>
            <w:tcW w:w="4785" w:type="dxa"/>
          </w:tcPr>
          <w:p w:rsidR="004D0AF2" w:rsidRDefault="004D0AF2">
            <w:pPr>
              <w:autoSpaceDE w:val="0"/>
              <w:autoSpaceDN w:val="0"/>
              <w:jc w:val="both"/>
              <w:rPr>
                <w:lang w:val="uk-UA"/>
              </w:rPr>
            </w:pPr>
            <w:r>
              <w:rPr>
                <w:lang w:val="uk-UA"/>
              </w:rPr>
              <w:t>Величина додаткових витрат у разі прийняття рішення</w:t>
            </w:r>
          </w:p>
        </w:tc>
        <w:tc>
          <w:tcPr>
            <w:tcW w:w="5043" w:type="dxa"/>
          </w:tcPr>
          <w:p w:rsidR="004D0AF2" w:rsidRDefault="004D0AF2">
            <w:pPr>
              <w:autoSpaceDE w:val="0"/>
              <w:autoSpaceDN w:val="0"/>
              <w:jc w:val="both"/>
              <w:rPr>
                <w:lang w:val="uk-UA"/>
              </w:rPr>
            </w:pPr>
            <w:r>
              <w:rPr>
                <w:lang w:val="uk-UA"/>
              </w:rPr>
              <w:t>Маржинальні і інкрементні</w:t>
            </w:r>
          </w:p>
        </w:tc>
      </w:tr>
      <w:tr w:rsidR="004D0AF2">
        <w:tc>
          <w:tcPr>
            <w:tcW w:w="4785" w:type="dxa"/>
          </w:tcPr>
          <w:p w:rsidR="004D0AF2" w:rsidRDefault="004D0AF2">
            <w:pPr>
              <w:autoSpaceDE w:val="0"/>
              <w:autoSpaceDN w:val="0"/>
              <w:jc w:val="both"/>
              <w:rPr>
                <w:lang w:val="uk-UA"/>
              </w:rPr>
            </w:pPr>
            <w:r>
              <w:rPr>
                <w:lang w:val="uk-UA"/>
              </w:rPr>
              <w:t>Доцільність витрат</w:t>
            </w:r>
          </w:p>
        </w:tc>
        <w:tc>
          <w:tcPr>
            <w:tcW w:w="5043" w:type="dxa"/>
          </w:tcPr>
          <w:p w:rsidR="004D0AF2" w:rsidRDefault="004D0AF2">
            <w:pPr>
              <w:autoSpaceDE w:val="0"/>
              <w:autoSpaceDN w:val="0"/>
              <w:jc w:val="both"/>
              <w:rPr>
                <w:lang w:val="uk-UA"/>
              </w:rPr>
            </w:pPr>
            <w:r>
              <w:rPr>
                <w:lang w:val="uk-UA"/>
              </w:rPr>
              <w:t>Виробничі і невиробничі</w:t>
            </w:r>
          </w:p>
        </w:tc>
      </w:tr>
      <w:tr w:rsidR="004D0AF2">
        <w:tc>
          <w:tcPr>
            <w:tcW w:w="4785" w:type="dxa"/>
          </w:tcPr>
          <w:p w:rsidR="004D0AF2" w:rsidRDefault="004D0AF2">
            <w:pPr>
              <w:autoSpaceDE w:val="0"/>
              <w:autoSpaceDN w:val="0"/>
              <w:jc w:val="both"/>
              <w:rPr>
                <w:lang w:val="uk-UA"/>
              </w:rPr>
            </w:pPr>
            <w:r>
              <w:rPr>
                <w:lang w:val="uk-UA"/>
              </w:rPr>
              <w:t>Ступень значимості для діяльності підприємства</w:t>
            </w:r>
          </w:p>
        </w:tc>
        <w:tc>
          <w:tcPr>
            <w:tcW w:w="5043" w:type="dxa"/>
          </w:tcPr>
          <w:p w:rsidR="004D0AF2" w:rsidRDefault="004D0AF2">
            <w:pPr>
              <w:autoSpaceDE w:val="0"/>
              <w:autoSpaceDN w:val="0"/>
              <w:jc w:val="both"/>
              <w:rPr>
                <w:lang w:val="uk-UA"/>
              </w:rPr>
            </w:pPr>
            <w:r>
              <w:rPr>
                <w:lang w:val="uk-UA"/>
              </w:rPr>
              <w:t>Значимі та незначимі</w:t>
            </w:r>
          </w:p>
        </w:tc>
      </w:tr>
      <w:tr w:rsidR="004D0AF2">
        <w:tc>
          <w:tcPr>
            <w:tcW w:w="4785" w:type="dxa"/>
          </w:tcPr>
          <w:p w:rsidR="004D0AF2" w:rsidRDefault="004D0AF2">
            <w:pPr>
              <w:autoSpaceDE w:val="0"/>
              <w:autoSpaceDN w:val="0"/>
              <w:jc w:val="both"/>
              <w:rPr>
                <w:lang w:val="uk-UA"/>
              </w:rPr>
            </w:pPr>
            <w:r>
              <w:rPr>
                <w:lang w:val="uk-UA"/>
              </w:rPr>
              <w:t>Ступень критичного вплив</w:t>
            </w:r>
          </w:p>
        </w:tc>
        <w:tc>
          <w:tcPr>
            <w:tcW w:w="5043" w:type="dxa"/>
          </w:tcPr>
          <w:p w:rsidR="004D0AF2" w:rsidRDefault="004D0AF2">
            <w:pPr>
              <w:autoSpaceDE w:val="0"/>
              <w:autoSpaceDN w:val="0"/>
              <w:jc w:val="both"/>
              <w:rPr>
                <w:lang w:val="uk-UA"/>
              </w:rPr>
            </w:pPr>
            <w:r>
              <w:rPr>
                <w:lang w:val="uk-UA"/>
              </w:rPr>
              <w:t>Припустимі та неприпустимі</w:t>
            </w:r>
          </w:p>
        </w:tc>
      </w:tr>
    </w:tbl>
    <w:p w:rsidR="002B131D" w:rsidRDefault="002B131D" w:rsidP="002B131D">
      <w:pPr>
        <w:spacing w:line="360" w:lineRule="auto"/>
        <w:jc w:val="right"/>
      </w:pPr>
      <w:r>
        <w:br w:type="page"/>
      </w:r>
      <w:r>
        <w:rPr>
          <w:sz w:val="28"/>
          <w:szCs w:val="28"/>
          <w:lang w:val="uk-UA"/>
        </w:rPr>
        <w:lastRenderedPageBreak/>
        <w:t>Продовження табл.1.2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043"/>
      </w:tblGrid>
      <w:tr w:rsidR="002B131D">
        <w:tc>
          <w:tcPr>
            <w:tcW w:w="4785" w:type="dxa"/>
          </w:tcPr>
          <w:p w:rsidR="002B131D" w:rsidRDefault="002B131D" w:rsidP="00451832">
            <w:pPr>
              <w:autoSpaceDE w:val="0"/>
              <w:autoSpaceDN w:val="0"/>
              <w:jc w:val="center"/>
              <w:rPr>
                <w:lang w:val="uk-UA"/>
              </w:rPr>
            </w:pPr>
            <w:r>
              <w:rPr>
                <w:lang w:val="uk-UA"/>
              </w:rPr>
              <w:t>1</w:t>
            </w:r>
          </w:p>
        </w:tc>
        <w:tc>
          <w:tcPr>
            <w:tcW w:w="5043" w:type="dxa"/>
          </w:tcPr>
          <w:p w:rsidR="002B131D" w:rsidRDefault="002B131D" w:rsidP="00451832">
            <w:pPr>
              <w:autoSpaceDE w:val="0"/>
              <w:autoSpaceDN w:val="0"/>
              <w:jc w:val="center"/>
              <w:rPr>
                <w:lang w:val="uk-UA"/>
              </w:rPr>
            </w:pPr>
            <w:r>
              <w:rPr>
                <w:lang w:val="uk-UA"/>
              </w:rPr>
              <w:t>2</w:t>
            </w:r>
          </w:p>
        </w:tc>
      </w:tr>
      <w:tr w:rsidR="004D0AF2">
        <w:tc>
          <w:tcPr>
            <w:tcW w:w="4785" w:type="dxa"/>
          </w:tcPr>
          <w:p w:rsidR="004D0AF2" w:rsidRDefault="004D0AF2">
            <w:pPr>
              <w:autoSpaceDE w:val="0"/>
              <w:autoSpaceDN w:val="0"/>
              <w:jc w:val="both"/>
              <w:rPr>
                <w:lang w:val="uk-UA"/>
              </w:rPr>
            </w:pPr>
            <w:r>
              <w:rPr>
                <w:lang w:val="uk-UA"/>
              </w:rPr>
              <w:t xml:space="preserve">Відношення к функціям діяльності підприємства </w:t>
            </w:r>
          </w:p>
        </w:tc>
        <w:tc>
          <w:tcPr>
            <w:tcW w:w="5043" w:type="dxa"/>
          </w:tcPr>
          <w:p w:rsidR="004D0AF2" w:rsidRDefault="004D0AF2">
            <w:pPr>
              <w:autoSpaceDE w:val="0"/>
              <w:autoSpaceDN w:val="0"/>
              <w:jc w:val="both"/>
              <w:rPr>
                <w:lang w:val="uk-UA"/>
              </w:rPr>
            </w:pPr>
            <w:r>
              <w:rPr>
                <w:lang w:val="uk-UA"/>
              </w:rPr>
              <w:t>Витрати на виробництво, обслуговування виробництва і управління</w:t>
            </w:r>
          </w:p>
        </w:tc>
      </w:tr>
      <w:tr w:rsidR="004D0AF2">
        <w:tc>
          <w:tcPr>
            <w:tcW w:w="4785" w:type="dxa"/>
          </w:tcPr>
          <w:p w:rsidR="004D0AF2" w:rsidRDefault="004D0AF2">
            <w:pPr>
              <w:autoSpaceDE w:val="0"/>
              <w:autoSpaceDN w:val="0"/>
              <w:jc w:val="both"/>
              <w:rPr>
                <w:lang w:val="uk-UA"/>
              </w:rPr>
            </w:pPr>
            <w:r>
              <w:rPr>
                <w:lang w:val="uk-UA"/>
              </w:rPr>
              <w:t>Характеристика ресурсу, з яким пов’язані витрати (по елементам)</w:t>
            </w:r>
          </w:p>
        </w:tc>
        <w:tc>
          <w:tcPr>
            <w:tcW w:w="5043" w:type="dxa"/>
          </w:tcPr>
          <w:p w:rsidR="004D0AF2" w:rsidRDefault="004D0AF2">
            <w:pPr>
              <w:autoSpaceDE w:val="0"/>
              <w:autoSpaceDN w:val="0"/>
              <w:jc w:val="both"/>
              <w:rPr>
                <w:lang w:val="uk-UA"/>
              </w:rPr>
            </w:pPr>
            <w:r>
              <w:rPr>
                <w:lang w:val="uk-UA"/>
              </w:rPr>
              <w:t>Матеріальні витрати, витрати на оплату праці, витрати на соціальні відрахування, амортизація, інші витрати</w:t>
            </w:r>
          </w:p>
        </w:tc>
      </w:tr>
      <w:tr w:rsidR="004D0AF2">
        <w:tc>
          <w:tcPr>
            <w:tcW w:w="4785" w:type="dxa"/>
          </w:tcPr>
          <w:p w:rsidR="004D0AF2" w:rsidRDefault="004D0AF2">
            <w:pPr>
              <w:autoSpaceDE w:val="0"/>
              <w:autoSpaceDN w:val="0"/>
              <w:jc w:val="both"/>
              <w:rPr>
                <w:lang w:val="uk-UA"/>
              </w:rPr>
            </w:pPr>
            <w:r>
              <w:rPr>
                <w:lang w:val="uk-UA"/>
              </w:rPr>
              <w:t>Характеристика складу витрат та їх зв’язку з функціями і видами діяльності</w:t>
            </w:r>
          </w:p>
        </w:tc>
        <w:tc>
          <w:tcPr>
            <w:tcW w:w="5043" w:type="dxa"/>
          </w:tcPr>
          <w:p w:rsidR="004D0AF2" w:rsidRDefault="004D0AF2">
            <w:pPr>
              <w:autoSpaceDE w:val="0"/>
              <w:autoSpaceDN w:val="0"/>
              <w:jc w:val="both"/>
              <w:rPr>
                <w:lang w:val="uk-UA"/>
              </w:rPr>
            </w:pPr>
            <w:r>
              <w:rPr>
                <w:lang w:val="uk-UA"/>
              </w:rPr>
              <w:t>Собівартість продукції, загальновиробничі витрати, адміністративні витрати, витрати на збут, фінансові витрати, інші витрати</w:t>
            </w:r>
          </w:p>
        </w:tc>
      </w:tr>
      <w:tr w:rsidR="004D0AF2">
        <w:tc>
          <w:tcPr>
            <w:tcW w:w="4785" w:type="dxa"/>
          </w:tcPr>
          <w:p w:rsidR="004D0AF2" w:rsidRDefault="004D0AF2">
            <w:pPr>
              <w:autoSpaceDE w:val="0"/>
              <w:autoSpaceDN w:val="0"/>
              <w:jc w:val="both"/>
              <w:rPr>
                <w:lang w:val="uk-UA"/>
              </w:rPr>
            </w:pPr>
            <w:r>
              <w:rPr>
                <w:lang w:val="uk-UA"/>
              </w:rPr>
              <w:t>Можливість контролю витрат</w:t>
            </w:r>
          </w:p>
        </w:tc>
        <w:tc>
          <w:tcPr>
            <w:tcW w:w="5043" w:type="dxa"/>
          </w:tcPr>
          <w:p w:rsidR="004D0AF2" w:rsidRDefault="004D0AF2">
            <w:pPr>
              <w:autoSpaceDE w:val="0"/>
              <w:autoSpaceDN w:val="0"/>
              <w:jc w:val="both"/>
              <w:rPr>
                <w:lang w:val="uk-UA"/>
              </w:rPr>
            </w:pPr>
            <w:r>
              <w:rPr>
                <w:lang w:val="uk-UA"/>
              </w:rPr>
              <w:t>Контролюємі та неконтролюємі</w:t>
            </w:r>
          </w:p>
        </w:tc>
      </w:tr>
      <w:tr w:rsidR="004D0AF2">
        <w:tc>
          <w:tcPr>
            <w:tcW w:w="4785" w:type="dxa"/>
          </w:tcPr>
          <w:p w:rsidR="004D0AF2" w:rsidRDefault="004D0AF2">
            <w:pPr>
              <w:autoSpaceDE w:val="0"/>
              <w:autoSpaceDN w:val="0"/>
              <w:jc w:val="both"/>
              <w:rPr>
                <w:lang w:val="uk-UA"/>
              </w:rPr>
            </w:pPr>
            <w:r>
              <w:rPr>
                <w:lang w:val="uk-UA"/>
              </w:rPr>
              <w:t>Можливість регулювання витрат</w:t>
            </w:r>
          </w:p>
        </w:tc>
        <w:tc>
          <w:tcPr>
            <w:tcW w:w="5043" w:type="dxa"/>
          </w:tcPr>
          <w:p w:rsidR="004D0AF2" w:rsidRDefault="004D0AF2">
            <w:pPr>
              <w:autoSpaceDE w:val="0"/>
              <w:autoSpaceDN w:val="0"/>
              <w:jc w:val="both"/>
              <w:rPr>
                <w:lang w:val="uk-UA"/>
              </w:rPr>
            </w:pPr>
            <w:r>
              <w:rPr>
                <w:lang w:val="uk-UA"/>
              </w:rPr>
              <w:t>Регулюємі та нерегулюємі</w:t>
            </w:r>
          </w:p>
        </w:tc>
      </w:tr>
    </w:tbl>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r>
        <w:rPr>
          <w:sz w:val="28"/>
          <w:szCs w:val="28"/>
          <w:lang w:val="uk-UA"/>
        </w:rPr>
        <w:t>Аналіз критеріїв класифікації витрат дає підставу стверджувати, що деякі критерії перекликаються один з одним, як мінімум, знаходяться в кореляційній логічно обґрунтованій залежності. Представлена класифікація витрат не є повною: зокрема, не розглянуті трансакційні і трасформаційні витрати, що замикають витрати і витрати зворотного зв'язку, усунені і неусувні витрати, відшкодовані і невідшкодовані витрати. Відсутність уваги  до цих витрат викликана їх обмеженим застосуванням. Ці види витрат тільки починають вивчати у вітчизняній економічній літературі. Трансакційні витрати – це витрати підприємства, пов'язані з передачею права власності на товар. Трасформаційні витрати – це витрати підприємства на трансформацію матеріальних ресурсів в кінцевий продукт. Відшкодовані витрати слід розглядати як витрати, які вже привели до формування відповідного їм валового дохід, покриваючого ці витрати. Невідшкодовані витрати – це витрати що вже трапилися, відповідний підхід для яких ще не розроблен</w:t>
      </w:r>
      <w:r w:rsidR="002E2A79">
        <w:rPr>
          <w:sz w:val="28"/>
          <w:szCs w:val="28"/>
          <w:lang w:val="uk-UA"/>
        </w:rPr>
        <w:t xml:space="preserve"> </w:t>
      </w:r>
      <w:r w:rsidR="002E2A79" w:rsidRPr="002837C4">
        <w:rPr>
          <w:sz w:val="28"/>
          <w:szCs w:val="28"/>
          <w:lang w:val="uk-UA"/>
        </w:rPr>
        <w:t>[</w:t>
      </w:r>
      <w:r w:rsidR="002E2A79">
        <w:rPr>
          <w:sz w:val="28"/>
          <w:szCs w:val="28"/>
          <w:lang w:val="uk-UA"/>
        </w:rPr>
        <w:t>14</w:t>
      </w:r>
      <w:r w:rsidR="002E2A79" w:rsidRPr="002837C4">
        <w:rPr>
          <w:sz w:val="28"/>
          <w:szCs w:val="28"/>
          <w:lang w:val="uk-UA"/>
        </w:rPr>
        <w:t>]</w:t>
      </w:r>
      <w:r>
        <w:rPr>
          <w:sz w:val="28"/>
          <w:szCs w:val="28"/>
          <w:lang w:val="uk-UA"/>
        </w:rPr>
        <w:t>.</w:t>
      </w:r>
    </w:p>
    <w:p w:rsidR="004D0AF2" w:rsidRDefault="004D0AF2">
      <w:pPr>
        <w:autoSpaceDE w:val="0"/>
        <w:autoSpaceDN w:val="0"/>
        <w:spacing w:line="360" w:lineRule="auto"/>
        <w:ind w:firstLine="567"/>
        <w:jc w:val="both"/>
        <w:rPr>
          <w:sz w:val="28"/>
          <w:szCs w:val="28"/>
          <w:lang w:val="uk-UA"/>
        </w:rPr>
      </w:pPr>
      <w:r>
        <w:rPr>
          <w:sz w:val="28"/>
          <w:szCs w:val="28"/>
          <w:lang w:val="uk-UA"/>
        </w:rPr>
        <w:t>Слід підкреслити, що чітке розділення витрат на відшкодовані і невідшкодовані в найбільшій мірі можливе за умови потокового методу управління витратами, коли можна зв'язати потік витрат з очікуваним доходом і, таким чином, визначати повноту відшкодування для кожного потоку. У той же час в класифікації, що надається, представлені практично всі види витрат, необхідність виділення яких виникає в ході обліку і управління витратами на підприємстві.</w:t>
      </w:r>
    </w:p>
    <w:p w:rsidR="004D0AF2" w:rsidRDefault="004D0AF2">
      <w:pPr>
        <w:autoSpaceDE w:val="0"/>
        <w:autoSpaceDN w:val="0"/>
        <w:spacing w:line="360" w:lineRule="auto"/>
        <w:ind w:firstLine="567"/>
        <w:jc w:val="both"/>
        <w:rPr>
          <w:sz w:val="28"/>
          <w:szCs w:val="28"/>
          <w:lang w:val="uk-UA"/>
        </w:rPr>
      </w:pPr>
    </w:p>
    <w:p w:rsidR="000219DF" w:rsidRDefault="000219DF">
      <w:pPr>
        <w:autoSpaceDE w:val="0"/>
        <w:autoSpaceDN w:val="0"/>
        <w:spacing w:line="360" w:lineRule="auto"/>
        <w:ind w:firstLine="567"/>
        <w:jc w:val="both"/>
        <w:rPr>
          <w:sz w:val="28"/>
          <w:szCs w:val="28"/>
          <w:lang w:val="uk-UA"/>
        </w:rPr>
      </w:pPr>
    </w:p>
    <w:p w:rsidR="000219DF" w:rsidRDefault="000219DF">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r>
        <w:rPr>
          <w:sz w:val="28"/>
          <w:szCs w:val="28"/>
          <w:lang w:val="uk-UA"/>
        </w:rPr>
        <w:lastRenderedPageBreak/>
        <w:t>1.2. Концептуальні основи управління витратами підприємства</w:t>
      </w:r>
    </w:p>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r>
        <w:rPr>
          <w:sz w:val="28"/>
          <w:szCs w:val="28"/>
          <w:lang w:val="uk-UA"/>
        </w:rPr>
        <w:t>Для підприємств управління витратами представляє важливу сферу управління, оскільки витрати істотним чином впливають на фінансовий результат діяльності підприємства і, отже, формують ресурси для його подальшого розвитку, виявляють вплив на конкурентоспроможності продукції і підприємства в цілому. Управління витратами повинне бути інтегроване в загальну систему управління підприємством. Управління витратами не є самоціллю, а лише забезпечує досягнення поставлених цілей в системі управління підприємства в цілому.</w:t>
      </w:r>
    </w:p>
    <w:p w:rsidR="004D0AF2" w:rsidRDefault="004D0AF2">
      <w:pPr>
        <w:autoSpaceDE w:val="0"/>
        <w:autoSpaceDN w:val="0"/>
        <w:spacing w:line="360" w:lineRule="auto"/>
        <w:ind w:firstLine="567"/>
        <w:jc w:val="both"/>
        <w:rPr>
          <w:sz w:val="28"/>
          <w:szCs w:val="28"/>
          <w:lang w:val="uk-UA"/>
        </w:rPr>
      </w:pPr>
      <w:r>
        <w:rPr>
          <w:sz w:val="28"/>
          <w:szCs w:val="28"/>
          <w:lang w:val="uk-UA"/>
        </w:rPr>
        <w:t xml:space="preserve">Управління витратами здійснюється з використанням тих же принципів і канонів, що і управління будь-яким іншим об'єктом. Але має при цьому свої особливості, обумовлені особливостями об'єкту управління – витратами. Особливості витрат як об'єкту управління представлені на </w:t>
      </w:r>
      <w:r w:rsidR="002E2A79">
        <w:rPr>
          <w:sz w:val="28"/>
          <w:szCs w:val="28"/>
          <w:lang w:val="uk-UA"/>
        </w:rPr>
        <w:t xml:space="preserve">рисунки </w:t>
      </w:r>
      <w:r>
        <w:rPr>
          <w:sz w:val="28"/>
          <w:szCs w:val="28"/>
          <w:lang w:val="uk-UA"/>
        </w:rPr>
        <w:t>1.</w:t>
      </w:r>
      <w:r w:rsidR="00A52BD4">
        <w:rPr>
          <w:sz w:val="28"/>
          <w:szCs w:val="28"/>
          <w:lang w:val="uk-UA"/>
        </w:rPr>
        <w:t>1</w:t>
      </w:r>
      <w:r>
        <w:rPr>
          <w:sz w:val="28"/>
          <w:szCs w:val="28"/>
          <w:lang w:val="uk-UA"/>
        </w:rPr>
        <w:t xml:space="preserve"> їх особливості необхідно враховувати, щоб управління витратами було ефективним.</w:t>
      </w:r>
    </w:p>
    <w:p w:rsidR="004D0AF2" w:rsidRDefault="00CD076B" w:rsidP="00521E6E">
      <w:pPr>
        <w:autoSpaceDE w:val="0"/>
        <w:autoSpaceDN w:val="0"/>
        <w:spacing w:line="360" w:lineRule="auto"/>
        <w:ind w:firstLine="567"/>
        <w:jc w:val="both"/>
        <w:rPr>
          <w:sz w:val="28"/>
          <w:szCs w:val="28"/>
        </w:rPr>
      </w:pPr>
      <w:r>
        <w:rPr>
          <w:noProof/>
        </w:rPr>
        <w:pict>
          <v:group id="_x0000_s1035" style="position:absolute;left:0;text-align:left;margin-left:18pt;margin-top:18pt;width:475.5pt;height:189pt;z-index:251656704" coordorigin="1701,11574" coordsize="9510,3780">
            <v:rect id="_x0000_s1036" style="position:absolute;left:2781;top:11574;width:7020;height:540">
              <v:textbox style="mso-next-textbox:#_x0000_s1036">
                <w:txbxContent>
                  <w:p w:rsidR="004D0AF2" w:rsidRDefault="004D0AF2">
                    <w:pPr>
                      <w:spacing w:line="360" w:lineRule="auto"/>
                      <w:jc w:val="center"/>
                    </w:pPr>
                    <w:r>
                      <w:rPr>
                        <w:sz w:val="28"/>
                        <w:szCs w:val="28"/>
                        <w:lang w:val="uk-UA"/>
                      </w:rPr>
                      <w:t>ОСОБЛИВОСТІ ВИТРАТ ЯК ОБ'ЄКТУ УПРАВЛІННЯ</w:t>
                    </w:r>
                  </w:p>
                </w:txbxContent>
              </v:textbox>
            </v:rect>
            <v:roundrect id="_x0000_s1037" style="position:absolute;left:1701;top:12654;width:4500;height:2700" arcsize="10923f">
              <v:textbox style="mso-next-textbox:#_x0000_s1037">
                <w:txbxContent>
                  <w:p w:rsidR="004D0AF2" w:rsidRDefault="004D0AF2">
                    <w:pPr>
                      <w:rPr>
                        <w:sz w:val="28"/>
                        <w:szCs w:val="28"/>
                        <w:lang w:val="uk-UA"/>
                      </w:rPr>
                    </w:pPr>
                    <w:r>
                      <w:rPr>
                        <w:sz w:val="28"/>
                        <w:szCs w:val="28"/>
                        <w:lang w:val="uk-UA"/>
                      </w:rPr>
                      <w:t>Незалежність від присутності формальної управлінської дії</w:t>
                    </w:r>
                  </w:p>
                  <w:p w:rsidR="004D0AF2" w:rsidRDefault="004D0AF2">
                    <w:pPr>
                      <w:autoSpaceDE w:val="0"/>
                      <w:autoSpaceDN w:val="0"/>
                      <w:jc w:val="both"/>
                      <w:rPr>
                        <w:sz w:val="28"/>
                        <w:szCs w:val="28"/>
                        <w:lang w:val="uk-UA"/>
                      </w:rPr>
                    </w:pPr>
                    <w:r>
                      <w:rPr>
                        <w:sz w:val="28"/>
                        <w:szCs w:val="28"/>
                        <w:lang w:val="uk-UA"/>
                      </w:rPr>
                      <w:t>Кінцівка</w:t>
                    </w:r>
                  </w:p>
                  <w:p w:rsidR="004D0AF2" w:rsidRDefault="004D0AF2">
                    <w:pPr>
                      <w:rPr>
                        <w:sz w:val="28"/>
                        <w:szCs w:val="28"/>
                        <w:lang w:val="uk-UA"/>
                      </w:rPr>
                    </w:pPr>
                    <w:r>
                      <w:rPr>
                        <w:sz w:val="28"/>
                        <w:szCs w:val="28"/>
                        <w:lang w:val="uk-UA"/>
                      </w:rPr>
                      <w:t>Неповна контрольованість</w:t>
                    </w:r>
                  </w:p>
                  <w:p w:rsidR="004D0AF2" w:rsidRDefault="004D0AF2">
                    <w:pPr>
                      <w:rPr>
                        <w:sz w:val="28"/>
                        <w:szCs w:val="28"/>
                        <w:lang w:val="uk-UA"/>
                      </w:rPr>
                    </w:pPr>
                    <w:r>
                      <w:rPr>
                        <w:sz w:val="28"/>
                        <w:szCs w:val="28"/>
                        <w:lang w:val="uk-UA"/>
                      </w:rPr>
                      <w:t>Превентивність</w:t>
                    </w:r>
                  </w:p>
                  <w:p w:rsidR="004D0AF2" w:rsidRDefault="004D0AF2">
                    <w:r>
                      <w:rPr>
                        <w:sz w:val="28"/>
                        <w:szCs w:val="28"/>
                        <w:lang w:val="uk-UA"/>
                      </w:rPr>
                      <w:t>Відповідність змінам в діяльності підприємства</w:t>
                    </w:r>
                  </w:p>
                </w:txbxContent>
              </v:textbox>
            </v:roundrect>
            <v:roundrect id="_x0000_s1038" style="position:absolute;left:7776;top:12654;width:3420;height:2700" arcsize="10923f">
              <v:textbox style="mso-next-textbox:#_x0000_s1038">
                <w:txbxContent>
                  <w:p w:rsidR="004D0AF2" w:rsidRDefault="004D0AF2">
                    <w:pPr>
                      <w:rPr>
                        <w:sz w:val="28"/>
                        <w:szCs w:val="28"/>
                        <w:lang w:val="uk-UA"/>
                      </w:rPr>
                    </w:pPr>
                    <w:r>
                      <w:rPr>
                        <w:sz w:val="28"/>
                        <w:szCs w:val="28"/>
                        <w:lang w:val="uk-UA"/>
                      </w:rPr>
                      <w:t>Безповоротність</w:t>
                    </w:r>
                  </w:p>
                  <w:p w:rsidR="004D0AF2" w:rsidRDefault="004D0AF2">
                    <w:pPr>
                      <w:rPr>
                        <w:sz w:val="28"/>
                        <w:szCs w:val="28"/>
                        <w:lang w:val="uk-UA"/>
                      </w:rPr>
                    </w:pPr>
                    <w:r>
                      <w:rPr>
                        <w:sz w:val="28"/>
                        <w:szCs w:val="28"/>
                        <w:lang w:val="uk-UA"/>
                      </w:rPr>
                      <w:t>Циклічність</w:t>
                    </w:r>
                  </w:p>
                  <w:p w:rsidR="004D0AF2" w:rsidRDefault="004D0AF2">
                    <w:pPr>
                      <w:rPr>
                        <w:sz w:val="28"/>
                        <w:szCs w:val="28"/>
                        <w:lang w:val="uk-UA"/>
                      </w:rPr>
                    </w:pPr>
                    <w:r>
                      <w:rPr>
                        <w:sz w:val="28"/>
                        <w:szCs w:val="28"/>
                        <w:lang w:val="uk-UA"/>
                      </w:rPr>
                      <w:t>Інтегрованість з іншими сферами управління</w:t>
                    </w:r>
                  </w:p>
                  <w:p w:rsidR="004D0AF2" w:rsidRDefault="004D0AF2">
                    <w:r>
                      <w:rPr>
                        <w:sz w:val="28"/>
                        <w:szCs w:val="28"/>
                        <w:lang w:val="uk-UA"/>
                      </w:rPr>
                      <w:t>Постійність</w:t>
                    </w:r>
                  </w:p>
                </w:txbxContent>
              </v:textbox>
            </v:roundrect>
            <v:line id="_x0000_s1039" style="position:absolute" from="1701,13494" to="6201,13494"/>
            <v:line id="_x0000_s1040" style="position:absolute" from="1701,13794" to="6201,13794"/>
            <v:line id="_x0000_s1041" style="position:absolute" from="1701,14154" to="6201,14154"/>
            <v:line id="_x0000_s1042" style="position:absolute" from="1716,14484" to="6216,14484"/>
            <v:line id="_x0000_s1043" style="position:absolute" from="7776,13194" to="11196,13194"/>
            <v:line id="_x0000_s1044" style="position:absolute" from="7791,13554" to="11211,13554"/>
            <v:line id="_x0000_s1045" style="position:absolute" from="7791,14499" to="11211,14499"/>
            <v:line id="_x0000_s1046" style="position:absolute" from="2238,11943" to="2238,12663">
              <v:stroke endarrow="block"/>
            </v:line>
            <v:line id="_x0000_s1047" style="position:absolute" from="10341,11934" to="10341,12654">
              <v:stroke endarrow="block"/>
            </v:line>
            <v:line id="_x0000_s1048" style="position:absolute;flip:x" from="2238,11934" to="2778,11934"/>
            <v:line id="_x0000_s1049" style="position:absolute;flip:x" from="9801,11934" to="10341,11934"/>
          </v:group>
        </w:pict>
      </w:r>
    </w:p>
    <w:p w:rsidR="00521E6E" w:rsidRDefault="00521E6E" w:rsidP="00521E6E">
      <w:pPr>
        <w:autoSpaceDE w:val="0"/>
        <w:autoSpaceDN w:val="0"/>
        <w:spacing w:line="360" w:lineRule="auto"/>
        <w:ind w:firstLine="567"/>
        <w:jc w:val="both"/>
        <w:rPr>
          <w:sz w:val="28"/>
          <w:szCs w:val="28"/>
        </w:rPr>
      </w:pPr>
    </w:p>
    <w:p w:rsidR="004D0AF2" w:rsidRDefault="004D0AF2">
      <w:pPr>
        <w:autoSpaceDE w:val="0"/>
        <w:autoSpaceDN w:val="0"/>
        <w:ind w:firstLine="567"/>
        <w:jc w:val="both"/>
        <w:rPr>
          <w:sz w:val="28"/>
          <w:szCs w:val="28"/>
          <w:lang w:val="uk-UA"/>
        </w:rPr>
      </w:pPr>
    </w:p>
    <w:p w:rsidR="004D0AF2" w:rsidRDefault="004D0AF2">
      <w:pPr>
        <w:autoSpaceDE w:val="0"/>
        <w:autoSpaceDN w:val="0"/>
        <w:ind w:firstLine="567"/>
        <w:jc w:val="both"/>
        <w:rPr>
          <w:sz w:val="28"/>
          <w:szCs w:val="28"/>
          <w:lang w:val="uk-UA"/>
        </w:rPr>
      </w:pPr>
    </w:p>
    <w:p w:rsidR="004D0AF2" w:rsidRDefault="004D0AF2">
      <w:pPr>
        <w:autoSpaceDE w:val="0"/>
        <w:autoSpaceDN w:val="0"/>
        <w:ind w:firstLine="567"/>
        <w:jc w:val="both"/>
        <w:rPr>
          <w:sz w:val="28"/>
          <w:szCs w:val="28"/>
          <w:lang w:val="uk-UA"/>
        </w:rPr>
      </w:pPr>
    </w:p>
    <w:p w:rsidR="004D0AF2" w:rsidRDefault="004D0AF2">
      <w:pPr>
        <w:autoSpaceDE w:val="0"/>
        <w:autoSpaceDN w:val="0"/>
        <w:ind w:firstLine="567"/>
        <w:jc w:val="both"/>
        <w:rPr>
          <w:sz w:val="28"/>
          <w:szCs w:val="28"/>
          <w:lang w:val="uk-UA"/>
        </w:rPr>
      </w:pPr>
    </w:p>
    <w:p w:rsidR="004D0AF2" w:rsidRDefault="004D0AF2">
      <w:pPr>
        <w:autoSpaceDE w:val="0"/>
        <w:autoSpaceDN w:val="0"/>
        <w:ind w:firstLine="567"/>
        <w:jc w:val="both"/>
        <w:rPr>
          <w:sz w:val="28"/>
          <w:szCs w:val="28"/>
          <w:lang w:val="uk-UA"/>
        </w:rPr>
      </w:pPr>
    </w:p>
    <w:p w:rsidR="004D0AF2" w:rsidRDefault="004D0AF2">
      <w:pPr>
        <w:autoSpaceDE w:val="0"/>
        <w:autoSpaceDN w:val="0"/>
        <w:ind w:firstLine="567"/>
        <w:jc w:val="both"/>
        <w:rPr>
          <w:sz w:val="28"/>
          <w:szCs w:val="28"/>
          <w:lang w:val="uk-UA"/>
        </w:rPr>
      </w:pPr>
    </w:p>
    <w:p w:rsidR="004D0AF2" w:rsidRDefault="004D0AF2">
      <w:pPr>
        <w:autoSpaceDE w:val="0"/>
        <w:autoSpaceDN w:val="0"/>
        <w:ind w:firstLine="567"/>
        <w:jc w:val="both"/>
        <w:rPr>
          <w:sz w:val="28"/>
          <w:szCs w:val="28"/>
          <w:lang w:val="uk-UA"/>
        </w:rPr>
      </w:pPr>
    </w:p>
    <w:p w:rsidR="004D0AF2" w:rsidRDefault="004D0AF2">
      <w:pPr>
        <w:autoSpaceDE w:val="0"/>
        <w:autoSpaceDN w:val="0"/>
        <w:ind w:firstLine="567"/>
        <w:jc w:val="both"/>
        <w:rPr>
          <w:sz w:val="28"/>
          <w:szCs w:val="28"/>
          <w:lang w:val="uk-UA"/>
        </w:rPr>
      </w:pPr>
    </w:p>
    <w:p w:rsidR="004D0AF2" w:rsidRDefault="004D0AF2">
      <w:pPr>
        <w:autoSpaceDE w:val="0"/>
        <w:autoSpaceDN w:val="0"/>
        <w:ind w:firstLine="567"/>
        <w:jc w:val="both"/>
        <w:rPr>
          <w:sz w:val="28"/>
          <w:szCs w:val="28"/>
          <w:lang w:val="uk-UA"/>
        </w:rPr>
      </w:pPr>
    </w:p>
    <w:p w:rsidR="004D0AF2" w:rsidRDefault="004D0AF2">
      <w:pPr>
        <w:autoSpaceDE w:val="0"/>
        <w:autoSpaceDN w:val="0"/>
        <w:ind w:firstLine="567"/>
        <w:jc w:val="both"/>
        <w:rPr>
          <w:sz w:val="28"/>
          <w:szCs w:val="28"/>
          <w:lang w:val="uk-UA"/>
        </w:rPr>
      </w:pPr>
    </w:p>
    <w:p w:rsidR="004D0AF2" w:rsidRDefault="004D0AF2">
      <w:pPr>
        <w:autoSpaceDE w:val="0"/>
        <w:autoSpaceDN w:val="0"/>
        <w:ind w:firstLine="567"/>
        <w:jc w:val="both"/>
        <w:rPr>
          <w:sz w:val="28"/>
          <w:szCs w:val="28"/>
          <w:lang w:val="uk-UA"/>
        </w:rPr>
      </w:pPr>
    </w:p>
    <w:p w:rsidR="004D0AF2" w:rsidRDefault="002E2A79">
      <w:pPr>
        <w:spacing w:line="360" w:lineRule="auto"/>
        <w:ind w:firstLine="567"/>
        <w:jc w:val="center"/>
        <w:rPr>
          <w:sz w:val="28"/>
          <w:szCs w:val="28"/>
          <w:lang w:val="uk-UA"/>
        </w:rPr>
      </w:pPr>
      <w:r>
        <w:rPr>
          <w:sz w:val="28"/>
          <w:szCs w:val="28"/>
          <w:lang w:val="uk-UA"/>
        </w:rPr>
        <w:t>Рис</w:t>
      </w:r>
      <w:r w:rsidR="004D0AF2">
        <w:rPr>
          <w:sz w:val="28"/>
          <w:szCs w:val="28"/>
          <w:lang w:val="uk-UA"/>
        </w:rPr>
        <w:t>. 1.</w:t>
      </w:r>
      <w:r w:rsidR="001C39CE">
        <w:rPr>
          <w:sz w:val="28"/>
          <w:szCs w:val="28"/>
          <w:lang w:val="uk-UA"/>
        </w:rPr>
        <w:t>1</w:t>
      </w:r>
      <w:r w:rsidR="004D0AF2">
        <w:rPr>
          <w:sz w:val="28"/>
          <w:szCs w:val="28"/>
          <w:lang w:val="uk-UA"/>
        </w:rPr>
        <w:t xml:space="preserve"> Особливості витрат як об'єкту управління</w:t>
      </w:r>
    </w:p>
    <w:p w:rsidR="004D0AF2" w:rsidRDefault="004D0AF2">
      <w:pPr>
        <w:autoSpaceDE w:val="0"/>
        <w:autoSpaceDN w:val="0"/>
        <w:spacing w:line="360" w:lineRule="auto"/>
        <w:ind w:firstLine="567"/>
        <w:jc w:val="center"/>
        <w:rPr>
          <w:sz w:val="28"/>
          <w:szCs w:val="28"/>
          <w:lang w:val="uk-UA"/>
        </w:rPr>
      </w:pPr>
    </w:p>
    <w:p w:rsidR="00521E6E" w:rsidRDefault="00521E6E" w:rsidP="00521E6E">
      <w:pPr>
        <w:autoSpaceDE w:val="0"/>
        <w:autoSpaceDN w:val="0"/>
        <w:spacing w:line="360" w:lineRule="auto"/>
        <w:ind w:firstLine="567"/>
        <w:jc w:val="both"/>
        <w:rPr>
          <w:sz w:val="28"/>
          <w:szCs w:val="28"/>
          <w:lang w:val="uk-UA"/>
        </w:rPr>
      </w:pPr>
      <w:r>
        <w:rPr>
          <w:sz w:val="28"/>
          <w:szCs w:val="28"/>
          <w:lang w:val="uk-UA"/>
        </w:rPr>
        <w:t>Процес управління витратами підприємства носить комплексний характер і передбачає рішення наступних питань:</w:t>
      </w:r>
    </w:p>
    <w:p w:rsidR="00521E6E" w:rsidRDefault="00521E6E" w:rsidP="00521E6E">
      <w:pPr>
        <w:autoSpaceDE w:val="0"/>
        <w:autoSpaceDN w:val="0"/>
        <w:spacing w:line="360" w:lineRule="auto"/>
        <w:ind w:firstLine="567"/>
        <w:jc w:val="both"/>
        <w:rPr>
          <w:sz w:val="28"/>
          <w:szCs w:val="28"/>
          <w:lang w:val="uk-UA"/>
        </w:rPr>
      </w:pPr>
      <w:r>
        <w:rPr>
          <w:sz w:val="28"/>
          <w:szCs w:val="28"/>
          <w:lang w:val="uk-UA"/>
        </w:rPr>
        <w:t>- значення того, де, коли і в яких об'ємах витрачаються ресурси підприємства;</w:t>
      </w:r>
    </w:p>
    <w:p w:rsidR="00521E6E" w:rsidRDefault="00521E6E" w:rsidP="00521E6E">
      <w:pPr>
        <w:autoSpaceDE w:val="0"/>
        <w:autoSpaceDN w:val="0"/>
        <w:spacing w:line="360" w:lineRule="auto"/>
        <w:ind w:firstLine="567"/>
        <w:jc w:val="both"/>
        <w:rPr>
          <w:sz w:val="28"/>
          <w:szCs w:val="28"/>
          <w:lang w:val="uk-UA"/>
        </w:rPr>
      </w:pPr>
      <w:r>
        <w:rPr>
          <w:sz w:val="28"/>
          <w:szCs w:val="28"/>
          <w:lang w:val="uk-UA"/>
        </w:rPr>
        <w:t>- прогноз того, де, для чого і в яких об'ємах необхідні додаткові фінансові ресурси;</w:t>
      </w:r>
    </w:p>
    <w:p w:rsidR="00521E6E" w:rsidRDefault="00521E6E" w:rsidP="00521E6E">
      <w:pPr>
        <w:autoSpaceDE w:val="0"/>
        <w:autoSpaceDN w:val="0"/>
        <w:spacing w:line="360" w:lineRule="auto"/>
        <w:ind w:firstLine="567"/>
        <w:jc w:val="both"/>
        <w:rPr>
          <w:sz w:val="28"/>
          <w:szCs w:val="28"/>
          <w:lang w:val="uk-UA"/>
        </w:rPr>
      </w:pPr>
      <w:r>
        <w:rPr>
          <w:sz w:val="28"/>
          <w:szCs w:val="28"/>
          <w:lang w:val="uk-UA"/>
        </w:rPr>
        <w:lastRenderedPageBreak/>
        <w:t>- вміння забезпечити максимально високий рівень віддачі від використання ресурсів.</w:t>
      </w:r>
    </w:p>
    <w:p w:rsidR="00521E6E" w:rsidRDefault="00521E6E" w:rsidP="00521E6E">
      <w:pPr>
        <w:spacing w:line="360" w:lineRule="auto"/>
        <w:ind w:firstLine="567"/>
        <w:jc w:val="both"/>
        <w:rPr>
          <w:sz w:val="28"/>
          <w:szCs w:val="28"/>
          <w:lang w:val="uk-UA"/>
        </w:rPr>
      </w:pPr>
      <w:r>
        <w:rPr>
          <w:sz w:val="28"/>
          <w:szCs w:val="28"/>
          <w:lang w:val="uk-UA"/>
        </w:rPr>
        <w:t>Управління витратами – це вміння економити ресурси і  максимізувати віддачу від них.</w:t>
      </w:r>
    </w:p>
    <w:p w:rsidR="00AD12AE" w:rsidRDefault="004D0AF2">
      <w:pPr>
        <w:autoSpaceDE w:val="0"/>
        <w:autoSpaceDN w:val="0"/>
        <w:spacing w:line="360" w:lineRule="auto"/>
        <w:ind w:firstLine="567"/>
        <w:jc w:val="both"/>
        <w:rPr>
          <w:sz w:val="28"/>
          <w:szCs w:val="28"/>
          <w:lang w:val="uk-UA"/>
        </w:rPr>
      </w:pPr>
      <w:r>
        <w:rPr>
          <w:sz w:val="28"/>
          <w:szCs w:val="28"/>
          <w:lang w:val="uk-UA"/>
        </w:rPr>
        <w:t xml:space="preserve">Загальною метою управління витратами слід визнати не їх мінімізацію (як може показатися на перший погляд), що може привести до скорочення виробництва, а ефективніше використання ресурсів підприємства, їх економію і максимізацію віддачі від них на всіх етапах виробничого процесу. Управління витратами може здійснюватися на стратегічному і на оперативному рівні. Загальна мета управління витратами у найбільшій мірі актуальна для довгострокового періоду, коли здійснюється можливість управління всіма видами (як оперативними, так і капітальними) витратами. На оперативному рівні більш коректно визнати доцільність приватної мети. Приватною метою управління оперативними витратами є їх зниження на одиницю вироблюваної продукції за умови забезпечення виконання всіх необхідних операцій технологічного процесу. </w:t>
      </w:r>
    </w:p>
    <w:p w:rsidR="004D0AF2" w:rsidRDefault="004D0AF2">
      <w:pPr>
        <w:autoSpaceDE w:val="0"/>
        <w:autoSpaceDN w:val="0"/>
        <w:spacing w:line="360" w:lineRule="auto"/>
        <w:ind w:firstLine="567"/>
        <w:jc w:val="both"/>
        <w:rPr>
          <w:sz w:val="28"/>
          <w:szCs w:val="28"/>
          <w:lang w:val="uk-UA"/>
        </w:rPr>
      </w:pPr>
      <w:r>
        <w:rPr>
          <w:sz w:val="28"/>
          <w:szCs w:val="28"/>
          <w:lang w:val="uk-UA"/>
        </w:rPr>
        <w:t>Формально запропоновану мету управління витратами  для кожного періоду протягом довгого часу можна представити таким чином:</w:t>
      </w:r>
    </w:p>
    <w:p w:rsidR="007E0B6A" w:rsidRDefault="004D0AF2">
      <w:pPr>
        <w:spacing w:line="360" w:lineRule="auto"/>
        <w:ind w:firstLine="567"/>
        <w:jc w:val="both"/>
        <w:rPr>
          <w:sz w:val="28"/>
          <w:szCs w:val="28"/>
          <w:lang w:val="uk-UA"/>
        </w:rPr>
      </w:pPr>
      <w:r>
        <w:rPr>
          <w:sz w:val="28"/>
          <w:szCs w:val="28"/>
          <w:lang w:val="uk-UA"/>
        </w:rPr>
        <w:t>Цуз = Дi/Зi</w:t>
      </w:r>
      <w:r>
        <w:rPr>
          <w:sz w:val="28"/>
          <w:szCs w:val="28"/>
          <w:lang w:val="uk-UA"/>
        </w:rPr>
        <w:tab/>
      </w:r>
      <w:r>
        <w:rPr>
          <w:sz w:val="28"/>
          <w:szCs w:val="28"/>
          <w:lang w:val="uk-UA" w:eastAsia="uk-UA"/>
        </w:rPr>
        <w:t>max</w:t>
      </w:r>
      <w:r>
        <w:rPr>
          <w:sz w:val="28"/>
          <w:szCs w:val="28"/>
          <w:lang w:val="uk-UA"/>
        </w:rPr>
        <w:t>,</w:t>
      </w:r>
      <w:r w:rsidR="007E0B6A">
        <w:rPr>
          <w:sz w:val="28"/>
          <w:szCs w:val="28"/>
          <w:lang w:val="uk-UA"/>
        </w:rPr>
        <w:tab/>
      </w:r>
      <w:r w:rsidR="007E0B6A">
        <w:rPr>
          <w:sz w:val="28"/>
          <w:szCs w:val="28"/>
          <w:lang w:val="uk-UA"/>
        </w:rPr>
        <w:tab/>
      </w:r>
      <w:r w:rsidR="007E0B6A">
        <w:rPr>
          <w:sz w:val="28"/>
          <w:szCs w:val="28"/>
          <w:lang w:val="uk-UA"/>
        </w:rPr>
        <w:tab/>
      </w:r>
      <w:r w:rsidR="007E0B6A">
        <w:rPr>
          <w:sz w:val="28"/>
          <w:szCs w:val="28"/>
          <w:lang w:val="uk-UA"/>
        </w:rPr>
        <w:tab/>
      </w:r>
      <w:r w:rsidR="007E0B6A">
        <w:rPr>
          <w:sz w:val="28"/>
          <w:szCs w:val="28"/>
          <w:lang w:val="uk-UA"/>
        </w:rPr>
        <w:tab/>
      </w:r>
      <w:r w:rsidR="007E0B6A">
        <w:rPr>
          <w:sz w:val="28"/>
          <w:szCs w:val="28"/>
          <w:lang w:val="uk-UA"/>
        </w:rPr>
        <w:tab/>
      </w:r>
      <w:r w:rsidR="007E0B6A">
        <w:rPr>
          <w:sz w:val="28"/>
          <w:szCs w:val="28"/>
          <w:lang w:val="uk-UA"/>
        </w:rPr>
        <w:tab/>
      </w:r>
      <w:r w:rsidR="007E0B6A">
        <w:rPr>
          <w:sz w:val="28"/>
          <w:szCs w:val="28"/>
          <w:lang w:val="uk-UA"/>
        </w:rPr>
        <w:tab/>
      </w:r>
      <w:r w:rsidR="007E0B6A">
        <w:rPr>
          <w:sz w:val="28"/>
          <w:szCs w:val="28"/>
          <w:lang w:val="uk-UA"/>
        </w:rPr>
        <w:tab/>
      </w:r>
      <w:r w:rsidR="007E0B6A">
        <w:rPr>
          <w:sz w:val="28"/>
          <w:szCs w:val="28"/>
          <w:lang w:val="uk-UA"/>
        </w:rPr>
        <w:tab/>
      </w:r>
      <w:r w:rsidR="009E100C">
        <w:rPr>
          <w:sz w:val="28"/>
          <w:szCs w:val="28"/>
          <w:lang w:val="uk-UA"/>
        </w:rPr>
        <w:t>(1</w:t>
      </w:r>
      <w:r w:rsidR="007E0B6A">
        <w:rPr>
          <w:sz w:val="28"/>
          <w:szCs w:val="28"/>
          <w:lang w:val="uk-UA"/>
        </w:rPr>
        <w:t>)</w:t>
      </w:r>
    </w:p>
    <w:p w:rsidR="004D0AF2" w:rsidRDefault="004D0AF2">
      <w:pPr>
        <w:spacing w:line="360" w:lineRule="auto"/>
        <w:ind w:firstLine="567"/>
        <w:jc w:val="both"/>
        <w:rPr>
          <w:sz w:val="28"/>
          <w:szCs w:val="28"/>
          <w:lang w:val="uk-UA"/>
        </w:rPr>
      </w:pPr>
      <w:r>
        <w:rPr>
          <w:sz w:val="28"/>
          <w:szCs w:val="28"/>
          <w:lang w:val="uk-UA"/>
        </w:rPr>
        <w:t>де Цуз – характеристика мети управління витратами;</w:t>
      </w:r>
    </w:p>
    <w:p w:rsidR="004D0AF2" w:rsidRDefault="004D0AF2">
      <w:pPr>
        <w:autoSpaceDE w:val="0"/>
        <w:autoSpaceDN w:val="0"/>
        <w:spacing w:line="360" w:lineRule="auto"/>
        <w:ind w:firstLine="567"/>
        <w:jc w:val="both"/>
        <w:rPr>
          <w:sz w:val="28"/>
          <w:szCs w:val="28"/>
          <w:lang w:val="uk-UA"/>
        </w:rPr>
      </w:pPr>
      <w:r>
        <w:rPr>
          <w:sz w:val="28"/>
          <w:szCs w:val="28"/>
          <w:lang w:val="uk-UA"/>
        </w:rPr>
        <w:t xml:space="preserve">      Дi – доходи підприємства в періоді </w:t>
      </w:r>
      <w:r>
        <w:rPr>
          <w:sz w:val="28"/>
          <w:szCs w:val="28"/>
          <w:lang w:val="uk-UA" w:eastAsia="uk-UA"/>
        </w:rPr>
        <w:t>i</w:t>
      </w:r>
      <w:r>
        <w:rPr>
          <w:sz w:val="28"/>
          <w:szCs w:val="28"/>
          <w:lang w:val="uk-UA"/>
        </w:rPr>
        <w:t>;</w:t>
      </w:r>
    </w:p>
    <w:p w:rsidR="004D0AF2" w:rsidRDefault="004D0AF2">
      <w:pPr>
        <w:autoSpaceDE w:val="0"/>
        <w:autoSpaceDN w:val="0"/>
        <w:spacing w:line="360" w:lineRule="auto"/>
        <w:ind w:firstLine="567"/>
        <w:jc w:val="both"/>
        <w:rPr>
          <w:sz w:val="28"/>
          <w:szCs w:val="28"/>
          <w:lang w:val="uk-UA"/>
        </w:rPr>
      </w:pPr>
      <w:r>
        <w:rPr>
          <w:sz w:val="28"/>
          <w:szCs w:val="28"/>
          <w:lang w:val="uk-UA"/>
        </w:rPr>
        <w:t xml:space="preserve">       Зi – витрати підприємства в періоді </w:t>
      </w:r>
      <w:r>
        <w:rPr>
          <w:sz w:val="28"/>
          <w:szCs w:val="28"/>
          <w:lang w:val="uk-UA" w:eastAsia="uk-UA"/>
        </w:rPr>
        <w:t>i</w:t>
      </w:r>
      <w:r>
        <w:rPr>
          <w:sz w:val="28"/>
          <w:szCs w:val="28"/>
          <w:lang w:val="uk-UA"/>
        </w:rPr>
        <w:t>;</w:t>
      </w:r>
    </w:p>
    <w:p w:rsidR="004D0AF2" w:rsidRDefault="004D0AF2">
      <w:pPr>
        <w:autoSpaceDE w:val="0"/>
        <w:autoSpaceDN w:val="0"/>
        <w:spacing w:line="360" w:lineRule="auto"/>
        <w:ind w:firstLine="567"/>
        <w:jc w:val="both"/>
        <w:rPr>
          <w:sz w:val="28"/>
          <w:szCs w:val="28"/>
          <w:lang w:val="uk-UA"/>
        </w:rPr>
      </w:pPr>
      <w:r>
        <w:rPr>
          <w:sz w:val="28"/>
          <w:szCs w:val="28"/>
          <w:lang w:val="uk-UA"/>
        </w:rPr>
        <w:t xml:space="preserve">       </w:t>
      </w:r>
      <w:r>
        <w:rPr>
          <w:sz w:val="28"/>
          <w:szCs w:val="28"/>
          <w:lang w:val="uk-UA" w:eastAsia="uk-UA"/>
        </w:rPr>
        <w:t xml:space="preserve">i </w:t>
      </w:r>
      <w:r>
        <w:rPr>
          <w:sz w:val="28"/>
          <w:szCs w:val="28"/>
          <w:lang w:val="uk-UA"/>
        </w:rPr>
        <w:t>– період в діяльності підприємства (місяць, квартал або рік).</w:t>
      </w:r>
    </w:p>
    <w:p w:rsidR="004D0AF2" w:rsidRDefault="004D0AF2">
      <w:pPr>
        <w:autoSpaceDE w:val="0"/>
        <w:autoSpaceDN w:val="0"/>
        <w:spacing w:line="360" w:lineRule="auto"/>
        <w:ind w:firstLine="567"/>
        <w:jc w:val="both"/>
        <w:rPr>
          <w:sz w:val="28"/>
          <w:szCs w:val="28"/>
          <w:lang w:val="uk-UA"/>
        </w:rPr>
      </w:pPr>
      <w:r>
        <w:rPr>
          <w:sz w:val="28"/>
          <w:szCs w:val="28"/>
          <w:lang w:val="uk-UA"/>
        </w:rPr>
        <w:t>В ході реалізації поставленої мети управління витратами, необхідно вирішити ряд задач. У числі основних задач управління ви</w:t>
      </w:r>
      <w:r w:rsidR="002979F6">
        <w:rPr>
          <w:sz w:val="28"/>
          <w:szCs w:val="28"/>
          <w:lang w:val="uk-UA"/>
        </w:rPr>
        <w:t xml:space="preserve">тратами можна виділити наступні </w:t>
      </w:r>
      <w:r w:rsidR="002979F6" w:rsidRPr="002837C4">
        <w:rPr>
          <w:sz w:val="28"/>
          <w:szCs w:val="28"/>
          <w:lang w:val="uk-UA"/>
        </w:rPr>
        <w:t>[</w:t>
      </w:r>
      <w:r w:rsidR="002979F6">
        <w:rPr>
          <w:sz w:val="28"/>
          <w:szCs w:val="28"/>
          <w:lang w:val="uk-UA"/>
        </w:rPr>
        <w:t>14</w:t>
      </w:r>
      <w:r w:rsidR="002979F6" w:rsidRPr="002837C4">
        <w:rPr>
          <w:sz w:val="28"/>
          <w:szCs w:val="28"/>
          <w:lang w:val="uk-UA"/>
        </w:rPr>
        <w:t>]</w:t>
      </w:r>
      <w:r w:rsidR="002979F6">
        <w:rPr>
          <w:sz w:val="28"/>
          <w:szCs w:val="28"/>
          <w:lang w:val="uk-UA"/>
        </w:rPr>
        <w:t>:</w:t>
      </w:r>
    </w:p>
    <w:p w:rsidR="004D0AF2" w:rsidRDefault="004D0AF2">
      <w:pPr>
        <w:autoSpaceDE w:val="0"/>
        <w:autoSpaceDN w:val="0"/>
        <w:spacing w:line="360" w:lineRule="auto"/>
        <w:ind w:firstLine="567"/>
        <w:jc w:val="both"/>
        <w:rPr>
          <w:sz w:val="28"/>
          <w:szCs w:val="28"/>
          <w:lang w:val="uk-UA"/>
        </w:rPr>
      </w:pPr>
      <w:r>
        <w:rPr>
          <w:sz w:val="28"/>
          <w:szCs w:val="28"/>
          <w:lang w:val="uk-UA"/>
        </w:rPr>
        <w:t>- підвищення ефективності діяльності підприємства;</w:t>
      </w:r>
    </w:p>
    <w:p w:rsidR="004D0AF2" w:rsidRDefault="004D0AF2">
      <w:pPr>
        <w:autoSpaceDE w:val="0"/>
        <w:autoSpaceDN w:val="0"/>
        <w:spacing w:line="360" w:lineRule="auto"/>
        <w:ind w:firstLine="567"/>
        <w:jc w:val="both"/>
        <w:rPr>
          <w:sz w:val="28"/>
          <w:szCs w:val="28"/>
          <w:lang w:val="uk-UA"/>
        </w:rPr>
      </w:pPr>
      <w:r>
        <w:rPr>
          <w:sz w:val="28"/>
          <w:szCs w:val="28"/>
          <w:lang w:val="uk-UA"/>
        </w:rPr>
        <w:t>- визначення витрат по основних функціях управління;</w:t>
      </w:r>
    </w:p>
    <w:p w:rsidR="004D0AF2" w:rsidRDefault="004D0AF2">
      <w:pPr>
        <w:autoSpaceDE w:val="0"/>
        <w:autoSpaceDN w:val="0"/>
        <w:spacing w:line="360" w:lineRule="auto"/>
        <w:ind w:firstLine="567"/>
        <w:jc w:val="both"/>
        <w:rPr>
          <w:sz w:val="28"/>
          <w:szCs w:val="28"/>
          <w:lang w:val="uk-UA"/>
        </w:rPr>
      </w:pPr>
      <w:r>
        <w:rPr>
          <w:sz w:val="28"/>
          <w:szCs w:val="28"/>
          <w:lang w:val="uk-UA"/>
        </w:rPr>
        <w:t>- розрахунок витрат по окремих структурних підрозділах і підприємстві в цілому;</w:t>
      </w:r>
    </w:p>
    <w:p w:rsidR="004D0AF2" w:rsidRDefault="004D0AF2">
      <w:pPr>
        <w:autoSpaceDE w:val="0"/>
        <w:autoSpaceDN w:val="0"/>
        <w:spacing w:line="360" w:lineRule="auto"/>
        <w:ind w:firstLine="567"/>
        <w:jc w:val="both"/>
        <w:rPr>
          <w:sz w:val="28"/>
          <w:szCs w:val="28"/>
          <w:lang w:val="uk-UA"/>
        </w:rPr>
      </w:pPr>
      <w:r>
        <w:rPr>
          <w:sz w:val="28"/>
          <w:szCs w:val="28"/>
          <w:lang w:val="uk-UA"/>
        </w:rPr>
        <w:lastRenderedPageBreak/>
        <w:t>- розрахунок витрат на одиницю продукції (робіт, послуг) – калькулювання собівартості продукції;</w:t>
      </w:r>
    </w:p>
    <w:p w:rsidR="004D0AF2" w:rsidRDefault="004D0AF2">
      <w:pPr>
        <w:autoSpaceDE w:val="0"/>
        <w:autoSpaceDN w:val="0"/>
        <w:spacing w:line="360" w:lineRule="auto"/>
        <w:ind w:firstLine="567"/>
        <w:jc w:val="both"/>
        <w:rPr>
          <w:sz w:val="28"/>
          <w:szCs w:val="28"/>
          <w:lang w:val="uk-UA"/>
        </w:rPr>
      </w:pPr>
      <w:r>
        <w:rPr>
          <w:sz w:val="28"/>
          <w:szCs w:val="28"/>
          <w:lang w:val="uk-UA"/>
        </w:rPr>
        <w:t>- підготовка інформаційної бази, що дозволяє оцінювати витрати при виборі і ухваленні управлінських рішень;</w:t>
      </w:r>
    </w:p>
    <w:p w:rsidR="004D0AF2" w:rsidRDefault="004D0AF2">
      <w:pPr>
        <w:autoSpaceDE w:val="0"/>
        <w:autoSpaceDN w:val="0"/>
        <w:spacing w:line="360" w:lineRule="auto"/>
        <w:ind w:firstLine="567"/>
        <w:jc w:val="both"/>
        <w:rPr>
          <w:sz w:val="28"/>
          <w:szCs w:val="28"/>
          <w:lang w:val="uk-UA"/>
        </w:rPr>
      </w:pPr>
      <w:r>
        <w:rPr>
          <w:sz w:val="28"/>
          <w:szCs w:val="28"/>
          <w:lang w:val="uk-UA"/>
        </w:rPr>
        <w:t>- виявлення технічних способів і засобів контролю і зміни витрат;</w:t>
      </w:r>
    </w:p>
    <w:p w:rsidR="004D0AF2" w:rsidRDefault="004D0AF2">
      <w:pPr>
        <w:autoSpaceDE w:val="0"/>
        <w:autoSpaceDN w:val="0"/>
        <w:spacing w:line="360" w:lineRule="auto"/>
        <w:ind w:firstLine="567"/>
        <w:jc w:val="both"/>
        <w:rPr>
          <w:sz w:val="28"/>
          <w:szCs w:val="28"/>
          <w:lang w:val="uk-UA"/>
        </w:rPr>
      </w:pPr>
      <w:r>
        <w:rPr>
          <w:sz w:val="28"/>
          <w:szCs w:val="28"/>
          <w:lang w:val="uk-UA"/>
        </w:rPr>
        <w:t>- пошук резервів зниження витрат на всіх етапах виробничого процесу і у всіх виробничих підрозділах підприємства;</w:t>
      </w:r>
    </w:p>
    <w:p w:rsidR="004D0AF2" w:rsidRDefault="004D0AF2">
      <w:pPr>
        <w:autoSpaceDE w:val="0"/>
        <w:autoSpaceDN w:val="0"/>
        <w:spacing w:line="360" w:lineRule="auto"/>
        <w:ind w:firstLine="567"/>
        <w:jc w:val="both"/>
        <w:rPr>
          <w:sz w:val="28"/>
          <w:szCs w:val="28"/>
          <w:lang w:val="uk-UA"/>
        </w:rPr>
      </w:pPr>
      <w:r>
        <w:rPr>
          <w:sz w:val="28"/>
          <w:szCs w:val="28"/>
          <w:lang w:val="uk-UA"/>
        </w:rPr>
        <w:t>- вибір методів нормування витрат;</w:t>
      </w:r>
    </w:p>
    <w:p w:rsidR="004D0AF2" w:rsidRDefault="004D0AF2">
      <w:pPr>
        <w:autoSpaceDE w:val="0"/>
        <w:autoSpaceDN w:val="0"/>
        <w:spacing w:line="360" w:lineRule="auto"/>
        <w:ind w:firstLine="567"/>
        <w:jc w:val="both"/>
        <w:rPr>
          <w:sz w:val="28"/>
          <w:szCs w:val="28"/>
          <w:lang w:val="uk-UA"/>
        </w:rPr>
      </w:pPr>
      <w:r>
        <w:rPr>
          <w:sz w:val="28"/>
          <w:szCs w:val="28"/>
          <w:lang w:val="uk-UA"/>
        </w:rPr>
        <w:t>- аналіз витрат з метою ухвалення управлінських рішень по вдосконаленню бізнес-процесів</w:t>
      </w:r>
    </w:p>
    <w:p w:rsidR="004D0AF2" w:rsidRDefault="004D0AF2">
      <w:pPr>
        <w:autoSpaceDE w:val="0"/>
        <w:autoSpaceDN w:val="0"/>
        <w:spacing w:line="360" w:lineRule="auto"/>
        <w:ind w:firstLine="567"/>
        <w:jc w:val="both"/>
        <w:rPr>
          <w:sz w:val="28"/>
          <w:szCs w:val="28"/>
          <w:lang w:val="uk-UA"/>
        </w:rPr>
      </w:pPr>
      <w:r>
        <w:rPr>
          <w:sz w:val="28"/>
          <w:szCs w:val="28"/>
          <w:lang w:val="uk-UA"/>
        </w:rPr>
        <w:t>- оптимізація завантаження виробничих потужностей з метою мінімізації витрат.</w:t>
      </w:r>
    </w:p>
    <w:p w:rsidR="004D0AF2" w:rsidRDefault="004D0AF2">
      <w:pPr>
        <w:autoSpaceDE w:val="0"/>
        <w:autoSpaceDN w:val="0"/>
        <w:spacing w:line="360" w:lineRule="auto"/>
        <w:ind w:firstLine="567"/>
        <w:jc w:val="both"/>
        <w:rPr>
          <w:sz w:val="28"/>
          <w:szCs w:val="28"/>
          <w:lang w:val="uk-UA"/>
        </w:rPr>
      </w:pPr>
      <w:r>
        <w:rPr>
          <w:sz w:val="28"/>
          <w:szCs w:val="28"/>
          <w:lang w:val="uk-UA"/>
        </w:rPr>
        <w:t xml:space="preserve">У управлінні витратами виділяють функціональний, потенційний, </w:t>
      </w:r>
      <w:r>
        <w:rPr>
          <w:sz w:val="28"/>
          <w:szCs w:val="28"/>
        </w:rPr>
        <w:t>процесний</w:t>
      </w:r>
      <w:r>
        <w:rPr>
          <w:sz w:val="28"/>
          <w:szCs w:val="28"/>
          <w:lang w:val="uk-UA"/>
        </w:rPr>
        <w:t xml:space="preserve"> і потоковий підходи.</w:t>
      </w:r>
    </w:p>
    <w:p w:rsidR="004D0AF2" w:rsidRDefault="004D0AF2">
      <w:pPr>
        <w:autoSpaceDE w:val="0"/>
        <w:autoSpaceDN w:val="0"/>
        <w:spacing w:line="360" w:lineRule="auto"/>
        <w:ind w:firstLine="567"/>
        <w:jc w:val="both"/>
        <w:rPr>
          <w:sz w:val="28"/>
          <w:szCs w:val="28"/>
          <w:lang w:val="uk-UA"/>
        </w:rPr>
      </w:pPr>
      <w:r>
        <w:rPr>
          <w:sz w:val="28"/>
          <w:szCs w:val="28"/>
          <w:lang w:val="uk-UA"/>
        </w:rPr>
        <w:t>Серед функцій управління витратами слід виділити приватні і загальні. Загальні функції справедливі для всіх об'єктів управління незалежно від їх суті і системи управління. Приватні функції виявляються стосовно конкретних об'єктів управління і не розповсюджуються на інші об'єкти.</w:t>
      </w:r>
    </w:p>
    <w:p w:rsidR="004D0AF2" w:rsidRDefault="004D0AF2">
      <w:pPr>
        <w:autoSpaceDE w:val="0"/>
        <w:autoSpaceDN w:val="0"/>
        <w:spacing w:line="360" w:lineRule="auto"/>
        <w:ind w:firstLine="567"/>
        <w:jc w:val="both"/>
        <w:rPr>
          <w:sz w:val="28"/>
          <w:szCs w:val="28"/>
          <w:lang w:val="uk-UA"/>
        </w:rPr>
      </w:pPr>
      <w:r>
        <w:rPr>
          <w:sz w:val="28"/>
          <w:szCs w:val="28"/>
          <w:lang w:val="uk-UA"/>
        </w:rPr>
        <w:t xml:space="preserve">Функції управління витратами також можна розділити на функції першого і другого порядку по критерію їх значення для системи управління витратами. Функції першого порядку складають собою фундамент системи управління, реалізація функцій другого порядку є подальшим розвитком системи управління витратами і фокусування спрямованості управлінської дії. Виділення і розвиток функцій другого порядку свідчить про розвиток системи управління витратами в цілому. Проте при цьому необхідною є реалізація функцій управління витратами першого порядку. В цілому місце кожної функції в системі управління витратами представлене на </w:t>
      </w:r>
      <w:r w:rsidR="00E1674F">
        <w:rPr>
          <w:sz w:val="28"/>
          <w:szCs w:val="28"/>
          <w:lang w:val="uk-UA"/>
        </w:rPr>
        <w:t>рис.</w:t>
      </w:r>
      <w:r>
        <w:rPr>
          <w:sz w:val="28"/>
          <w:szCs w:val="28"/>
          <w:lang w:val="uk-UA"/>
        </w:rPr>
        <w:t xml:space="preserve"> 1.3.</w:t>
      </w:r>
    </w:p>
    <w:p w:rsidR="00C74995" w:rsidRDefault="00C74995">
      <w:pPr>
        <w:autoSpaceDE w:val="0"/>
        <w:autoSpaceDN w:val="0"/>
        <w:spacing w:line="360" w:lineRule="auto"/>
        <w:ind w:firstLine="567"/>
        <w:jc w:val="both"/>
        <w:rPr>
          <w:sz w:val="28"/>
          <w:szCs w:val="28"/>
          <w:lang w:val="uk-UA"/>
        </w:rPr>
      </w:pPr>
    </w:p>
    <w:p w:rsidR="00C74995" w:rsidRDefault="00C74995">
      <w:pPr>
        <w:autoSpaceDE w:val="0"/>
        <w:autoSpaceDN w:val="0"/>
        <w:spacing w:line="360" w:lineRule="auto"/>
        <w:ind w:firstLine="567"/>
        <w:jc w:val="both"/>
        <w:rPr>
          <w:sz w:val="28"/>
          <w:szCs w:val="28"/>
          <w:lang w:val="uk-UA"/>
        </w:rPr>
      </w:pPr>
    </w:p>
    <w:p w:rsidR="00C74995" w:rsidRDefault="00C74995">
      <w:pPr>
        <w:autoSpaceDE w:val="0"/>
        <w:autoSpaceDN w:val="0"/>
        <w:spacing w:line="360" w:lineRule="auto"/>
        <w:ind w:firstLine="567"/>
        <w:jc w:val="both"/>
        <w:rPr>
          <w:sz w:val="28"/>
          <w:szCs w:val="28"/>
          <w:lang w:val="uk-UA"/>
        </w:rPr>
      </w:pPr>
    </w:p>
    <w:p w:rsidR="00172A7C" w:rsidRDefault="00CD076B">
      <w:pPr>
        <w:autoSpaceDE w:val="0"/>
        <w:autoSpaceDN w:val="0"/>
        <w:spacing w:line="360" w:lineRule="auto"/>
        <w:ind w:firstLine="567"/>
        <w:jc w:val="both"/>
        <w:rPr>
          <w:sz w:val="28"/>
          <w:szCs w:val="28"/>
          <w:lang w:val="uk-UA"/>
        </w:rPr>
      </w:pPr>
      <w:r>
        <w:rPr>
          <w:noProof/>
        </w:rPr>
        <w:lastRenderedPageBreak/>
        <w:pict>
          <v:group id="_x0000_s1100" style="position:absolute;left:0;text-align:left;margin-left:9pt;margin-top:9pt;width:486pt;height:270pt;z-index:251657728" coordorigin="1314,1314" coordsize="9720,5400">
            <v:rect id="_x0000_s1052" style="position:absolute;left:3696;top:1314;width:5714;height:540" o:regroupid="1">
              <v:textbox style="mso-next-textbox:#_x0000_s1052">
                <w:txbxContent>
                  <w:p w:rsidR="004D0AF2" w:rsidRDefault="004D0AF2">
                    <w:pPr>
                      <w:jc w:val="center"/>
                    </w:pPr>
                    <w:r>
                      <w:rPr>
                        <w:sz w:val="28"/>
                        <w:szCs w:val="28"/>
                        <w:lang w:val="uk-UA"/>
                      </w:rPr>
                      <w:t>СИСТЕМА УПРАВЛІННЯ ВИТРАТАМИ</w:t>
                    </w:r>
                  </w:p>
                </w:txbxContent>
              </v:textbox>
            </v:rect>
            <v:rect id="_x0000_s1053" style="position:absolute;left:2411;top:2214;width:551;height:1800" o:regroupid="1">
              <v:textbox style="layout-flow:vertical;mso-layout-flow-alt:bottom-to-top;mso-next-textbox:#_x0000_s1053">
                <w:txbxContent>
                  <w:p w:rsidR="004D0AF2" w:rsidRDefault="004D0AF2">
                    <w:pPr>
                      <w:autoSpaceDE w:val="0"/>
                      <w:autoSpaceDN w:val="0"/>
                      <w:jc w:val="center"/>
                      <w:rPr>
                        <w:lang w:val="uk-UA"/>
                      </w:rPr>
                    </w:pPr>
                    <w:r>
                      <w:rPr>
                        <w:lang w:val="uk-UA"/>
                      </w:rPr>
                      <w:t>Планування</w:t>
                    </w:r>
                  </w:p>
                  <w:p w:rsidR="004D0AF2" w:rsidRDefault="004D0AF2">
                    <w:pPr>
                      <w:jc w:val="center"/>
                    </w:pPr>
                  </w:p>
                </w:txbxContent>
              </v:textbox>
            </v:rect>
            <v:rect id="_x0000_s1054" style="position:absolute;left:6264;top:2214;width:550;height:1800" o:regroupid="1">
              <v:textbox style="layout-flow:vertical;mso-layout-flow-alt:bottom-to-top;mso-next-textbox:#_x0000_s1054">
                <w:txbxContent>
                  <w:p w:rsidR="004D0AF2" w:rsidRDefault="004D0AF2">
                    <w:pPr>
                      <w:jc w:val="center"/>
                    </w:pPr>
                    <w:r>
                      <w:rPr>
                        <w:lang w:val="uk-UA"/>
                      </w:rPr>
                      <w:t>Облік</w:t>
                    </w:r>
                  </w:p>
                </w:txbxContent>
              </v:textbox>
            </v:rect>
            <v:rect id="_x0000_s1055" style="position:absolute;left:7808;top:2214;width:551;height:1800" o:regroupid="1">
              <v:textbox style="layout-flow:vertical;mso-layout-flow-alt:bottom-to-top;mso-next-textbox:#_x0000_s1055">
                <w:txbxContent>
                  <w:p w:rsidR="004D0AF2" w:rsidRDefault="004D0AF2">
                    <w:pPr>
                      <w:jc w:val="center"/>
                    </w:pPr>
                    <w:r>
                      <w:rPr>
                        <w:lang w:val="uk-UA"/>
                      </w:rPr>
                      <w:t>Аналіз</w:t>
                    </w:r>
                  </w:p>
                </w:txbxContent>
              </v:textbox>
            </v:rect>
            <v:rect id="_x0000_s1056" style="position:absolute;left:10438;top:2214;width:550;height:1800" o:regroupid="1">
              <v:textbox style="layout-flow:vertical;mso-layout-flow-alt:bottom-to-top;mso-next-textbox:#_x0000_s1056">
                <w:txbxContent>
                  <w:p w:rsidR="004D0AF2" w:rsidRDefault="004D0AF2">
                    <w:pPr>
                      <w:jc w:val="center"/>
                    </w:pPr>
                    <w:r>
                      <w:rPr>
                        <w:lang w:val="uk-UA"/>
                      </w:rPr>
                      <w:t>Контроль</w:t>
                    </w:r>
                  </w:p>
                </w:txbxContent>
              </v:textbox>
            </v:rect>
            <v:rect id="_x0000_s1057" style="position:absolute;left:2411;top:4734;width:918;height:1800" o:regroupid="1">
              <v:textbox style="layout-flow:vertical;mso-layout-flow-alt:bottom-to-top;mso-next-textbox:#_x0000_s1057">
                <w:txbxContent>
                  <w:p w:rsidR="004D0AF2" w:rsidRDefault="004D0AF2">
                    <w:pPr>
                      <w:jc w:val="center"/>
                    </w:pPr>
                    <w:r>
                      <w:rPr>
                        <w:lang w:val="uk-UA"/>
                      </w:rPr>
                      <w:t>Прогнозування</w:t>
                    </w:r>
                  </w:p>
                </w:txbxContent>
              </v:textbox>
            </v:rect>
            <v:rect id="_x0000_s1058" style="position:absolute;left:3696;top:4734;width:917;height:1800" o:regroupid="1">
              <v:textbox style="layout-flow:vertical;mso-layout-flow-alt:bottom-to-top;mso-next-textbox:#_x0000_s1058">
                <w:txbxContent>
                  <w:p w:rsidR="004D0AF2" w:rsidRDefault="004D0AF2">
                    <w:pPr>
                      <w:jc w:val="center"/>
                    </w:pPr>
                    <w:r>
                      <w:rPr>
                        <w:lang w:val="uk-UA"/>
                      </w:rPr>
                      <w:t>Нормування</w:t>
                    </w:r>
                  </w:p>
                </w:txbxContent>
              </v:textbox>
            </v:rect>
            <v:rect id="_x0000_s1059" style="position:absolute;left:4980;top:4734;width:917;height:1800" o:regroupid="1">
              <v:textbox style="layout-flow:vertical;mso-layout-flow-alt:bottom-to-top;mso-next-textbox:#_x0000_s1059">
                <w:txbxContent>
                  <w:p w:rsidR="004D0AF2" w:rsidRDefault="004D0AF2">
                    <w:pPr>
                      <w:jc w:val="center"/>
                    </w:pPr>
                    <w:r>
                      <w:rPr>
                        <w:lang w:val="uk-UA"/>
                      </w:rPr>
                      <w:t>Організація</w:t>
                    </w:r>
                  </w:p>
                </w:txbxContent>
              </v:textbox>
            </v:rect>
            <v:rect id="_x0000_s1060" style="position:absolute;left:6264;top:4734;width:917;height:1800" o:regroupid="1">
              <v:textbox style="layout-flow:vertical;mso-layout-flow-alt:bottom-to-top;mso-next-textbox:#_x0000_s1060">
                <w:txbxContent>
                  <w:p w:rsidR="004D0AF2" w:rsidRDefault="004D0AF2">
                    <w:pPr>
                      <w:jc w:val="center"/>
                    </w:pPr>
                    <w:r>
                      <w:rPr>
                        <w:lang w:val="uk-UA"/>
                      </w:rPr>
                      <w:t>Калькуляція собівартості</w:t>
                    </w:r>
                  </w:p>
                </w:txbxContent>
              </v:textbox>
            </v:rect>
            <v:rect id="_x0000_s1061" style="position:absolute;left:7548;top:4734;width:918;height:1800" o:regroupid="1">
              <v:textbox style="layout-flow:vertical;mso-layout-flow-alt:bottom-to-top;mso-next-textbox:#_x0000_s1061">
                <w:txbxContent>
                  <w:p w:rsidR="004D0AF2" w:rsidRDefault="004D0AF2">
                    <w:pPr>
                      <w:jc w:val="center"/>
                    </w:pPr>
                    <w:r>
                      <w:rPr>
                        <w:lang w:val="uk-UA"/>
                      </w:rPr>
                      <w:t>Стимулювання зниження</w:t>
                    </w:r>
                  </w:p>
                </w:txbxContent>
              </v:textbox>
            </v:rect>
            <v:rect id="_x0000_s1062" style="position:absolute;left:8832;top:4734;width:918;height:1800" o:regroupid="1">
              <v:textbox style="layout-flow:vertical;mso-layout-flow-alt:bottom-to-top;mso-next-textbox:#_x0000_s1062">
                <w:txbxContent>
                  <w:p w:rsidR="004D0AF2" w:rsidRDefault="004D0AF2">
                    <w:pPr>
                      <w:jc w:val="center"/>
                    </w:pPr>
                    <w:r>
                      <w:rPr>
                        <w:lang w:val="uk-UA"/>
                      </w:rPr>
                      <w:t>Регулювання</w:t>
                    </w:r>
                  </w:p>
                </w:txbxContent>
              </v:textbox>
            </v:rect>
            <v:rect id="_x0000_s1063" style="position:absolute;left:10117;top:4734;width:917;height:1800" o:regroupid="1">
              <v:textbox style="layout-flow:vertical;mso-layout-flow-alt:bottom-to-top;mso-next-textbox:#_x0000_s1063">
                <w:txbxContent>
                  <w:p w:rsidR="004D0AF2" w:rsidRDefault="004D0AF2">
                    <w:r>
                      <w:rPr>
                        <w:lang w:val="uk-UA"/>
                      </w:rPr>
                      <w:t>Координація</w:t>
                    </w:r>
                  </w:p>
                </w:txbxContent>
              </v:textbox>
            </v:rect>
            <v:line id="_x0000_s1064" style="position:absolute;flip:x" from="2943,1854" to="4228,2574" o:regroupid="1">
              <v:stroke endarrow="block"/>
            </v:line>
            <v:line id="_x0000_s1065" style="position:absolute" from="6475,1872" to="6475,2232" o:regroupid="1">
              <v:stroke endarrow="block"/>
            </v:line>
            <v:line id="_x0000_s1066" style="position:absolute" from="8083,1854" to="8083,2214" o:regroupid="1">
              <v:stroke endarrow="block"/>
            </v:line>
            <v:line id="_x0000_s1067" style="position:absolute" from="9016,1854" to="10484,2574" o:regroupid="1">
              <v:stroke endarrow="block"/>
            </v:line>
            <v:line id="_x0000_s1068" style="position:absolute;flip:x" from="2962,1863" to="4824,4734" o:regroupid="1">
              <v:stroke endarrow="block"/>
            </v:line>
            <v:line id="_x0000_s1069" style="position:absolute;flip:x" from="4062,1854" to="5347,4734" o:regroupid="1">
              <v:stroke endarrow="block"/>
            </v:line>
            <v:line id="_x0000_s1070" style="position:absolute;flip:x" from="5530,1854" to="5897,4734" o:regroupid="1">
              <v:stroke endarrow="block"/>
            </v:line>
            <v:line id="_x0000_s1071" style="position:absolute;flip:x" from="6998,1854" to="6998,4734" o:regroupid="1">
              <v:stroke endarrow="block"/>
            </v:line>
            <v:line id="_x0000_s1072" style="position:absolute;flip:x" from="7640,1854" to="7640,4734" o:regroupid="1">
              <v:stroke endarrow="block"/>
            </v:line>
            <v:line id="_x0000_s1073" style="position:absolute" from="8649,1854" to="9199,4734" o:regroupid="1">
              <v:stroke endarrow="block"/>
            </v:line>
            <v:line id="_x0000_s1074" style="position:absolute" from="8832,1854" to="10484,4734" o:regroupid="1">
              <v:stroke endarrow="block"/>
            </v:line>
            <v:line id="_x0000_s1075" style="position:absolute" from="2595,4014" to="2778,4734" o:regroupid="1">
              <v:stroke dashstyle="dash" endarrow="block"/>
            </v:line>
            <v:line id="_x0000_s1076" style="position:absolute" from="2778,4014" to="3879,4734" o:regroupid="1">
              <v:stroke dashstyle="dash" endarrow="block"/>
            </v:line>
            <v:line id="_x0000_s1077" style="position:absolute" from="2962,3654" to="5347,4734" o:regroupid="1">
              <v:stroke dashstyle="dash" endarrow="block"/>
            </v:line>
            <v:line id="_x0000_s1078" style="position:absolute" from="6447,4014" to="6631,4734" o:regroupid="1">
              <v:stroke dashstyle="dash" endarrow="block"/>
            </v:line>
            <v:line id="_x0000_s1079" style="position:absolute" from="7915,4014" to="7915,4734" o:regroupid="1">
              <v:stroke dashstyle="dash" endarrow="block"/>
            </v:line>
            <v:line id="_x0000_s1080" style="position:absolute" from="10851,4014" to="10851,4734" o:regroupid="1">
              <v:stroke dashstyle="dash" endarrow="block"/>
            </v:line>
            <v:line id="_x0000_s1081" style="position:absolute;flip:x" from="9383,4014" to="10667,4734" o:regroupid="1">
              <v:stroke dashstyle="dash" endarrow="block"/>
            </v:line>
            <v:line id="_x0000_s1082" style="position:absolute;flip:x" from="8099,3834" to="10407,4734" o:regroupid="1">
              <v:stroke dashstyle="dash" endarrow="block"/>
            </v:line>
            <v:rect id="_x0000_s1083" style="position:absolute;left:1314;top:4374;width:900;height:2340" o:regroupid="1" stroked="f">
              <v:textbox style="layout-flow:vertical;mso-layout-flow-alt:bottom-to-top;mso-next-textbox:#_x0000_s1083">
                <w:txbxContent>
                  <w:p w:rsidR="004D0AF2" w:rsidRDefault="004D0AF2">
                    <w:pPr>
                      <w:jc w:val="center"/>
                      <w:rPr>
                        <w:lang w:val="uk-UA"/>
                      </w:rPr>
                    </w:pPr>
                    <w:r>
                      <w:rPr>
                        <w:lang w:val="uk-UA"/>
                      </w:rPr>
                      <w:t>Функції</w:t>
                    </w:r>
                  </w:p>
                  <w:p w:rsidR="004D0AF2" w:rsidRDefault="004D0AF2">
                    <w:pPr>
                      <w:jc w:val="center"/>
                    </w:pPr>
                    <w:r>
                      <w:rPr>
                        <w:lang w:val="uk-UA"/>
                      </w:rPr>
                      <w:t xml:space="preserve">другого порядку, </w:t>
                    </w:r>
                  </w:p>
                </w:txbxContent>
              </v:textbox>
            </v:rect>
            <v:rect id="_x0000_s1084" style="position:absolute;left:1314;top:2034;width:900;height:1980" o:regroupid="1" stroked="f">
              <v:textbox style="layout-flow:vertical;mso-layout-flow-alt:bottom-to-top;mso-next-textbox:#_x0000_s1084">
                <w:txbxContent>
                  <w:p w:rsidR="004D0AF2" w:rsidRDefault="004D0AF2">
                    <w:pPr>
                      <w:jc w:val="center"/>
                      <w:rPr>
                        <w:lang w:val="uk-UA"/>
                      </w:rPr>
                    </w:pPr>
                    <w:r>
                      <w:rPr>
                        <w:lang w:val="uk-UA"/>
                      </w:rPr>
                      <w:t xml:space="preserve">Функції </w:t>
                    </w:r>
                  </w:p>
                  <w:p w:rsidR="004D0AF2" w:rsidRDefault="004D0AF2">
                    <w:pPr>
                      <w:jc w:val="center"/>
                    </w:pPr>
                    <w:r>
                      <w:rPr>
                        <w:lang w:val="uk-UA"/>
                      </w:rPr>
                      <w:t>першого порядку</w:t>
                    </w:r>
                  </w:p>
                </w:txbxContent>
              </v:textbox>
            </v:rect>
          </v:group>
        </w:pict>
      </w:r>
    </w:p>
    <w:p w:rsidR="00172A7C" w:rsidRDefault="00172A7C">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p>
    <w:p w:rsidR="00172A7C" w:rsidRDefault="00172A7C">
      <w:pPr>
        <w:spacing w:line="360" w:lineRule="auto"/>
        <w:ind w:firstLine="567"/>
        <w:jc w:val="center"/>
        <w:rPr>
          <w:sz w:val="28"/>
          <w:szCs w:val="28"/>
          <w:lang w:val="uk-UA"/>
        </w:rPr>
      </w:pPr>
    </w:p>
    <w:p w:rsidR="004D0AF2" w:rsidRDefault="00172A7C">
      <w:pPr>
        <w:spacing w:line="360" w:lineRule="auto"/>
        <w:ind w:firstLine="567"/>
        <w:jc w:val="center"/>
        <w:rPr>
          <w:sz w:val="28"/>
          <w:szCs w:val="28"/>
          <w:lang w:val="uk-UA"/>
        </w:rPr>
      </w:pPr>
      <w:r>
        <w:rPr>
          <w:sz w:val="28"/>
          <w:szCs w:val="28"/>
          <w:lang w:val="uk-UA"/>
        </w:rPr>
        <w:t>Рис</w:t>
      </w:r>
      <w:r w:rsidR="004D0AF2">
        <w:rPr>
          <w:sz w:val="28"/>
          <w:szCs w:val="28"/>
          <w:lang w:val="uk-UA"/>
        </w:rPr>
        <w:t>. 1.</w:t>
      </w:r>
      <w:r w:rsidR="00174B7B">
        <w:rPr>
          <w:sz w:val="28"/>
          <w:szCs w:val="28"/>
          <w:lang w:val="uk-UA"/>
        </w:rPr>
        <w:t>2</w:t>
      </w:r>
      <w:r w:rsidR="004D0AF2">
        <w:rPr>
          <w:sz w:val="28"/>
          <w:szCs w:val="28"/>
          <w:lang w:val="uk-UA"/>
        </w:rPr>
        <w:t xml:space="preserve"> </w:t>
      </w:r>
      <w:r w:rsidR="00A52BD4">
        <w:rPr>
          <w:sz w:val="28"/>
          <w:szCs w:val="28"/>
          <w:lang w:val="uk-UA"/>
        </w:rPr>
        <w:t>С</w:t>
      </w:r>
      <w:r w:rsidR="004D0AF2">
        <w:rPr>
          <w:sz w:val="28"/>
          <w:szCs w:val="28"/>
          <w:lang w:val="uk-UA"/>
        </w:rPr>
        <w:t>истема функцій управління витратами.</w:t>
      </w:r>
    </w:p>
    <w:p w:rsidR="00084BDB" w:rsidRDefault="00084BDB" w:rsidP="00084BDB">
      <w:pPr>
        <w:autoSpaceDE w:val="0"/>
        <w:autoSpaceDN w:val="0"/>
        <w:spacing w:line="360" w:lineRule="auto"/>
        <w:ind w:firstLine="567"/>
        <w:jc w:val="both"/>
        <w:rPr>
          <w:sz w:val="28"/>
          <w:szCs w:val="28"/>
          <w:lang w:val="uk-UA"/>
        </w:rPr>
      </w:pPr>
    </w:p>
    <w:p w:rsidR="00084BDB" w:rsidRDefault="00084BDB" w:rsidP="00084BDB">
      <w:pPr>
        <w:autoSpaceDE w:val="0"/>
        <w:autoSpaceDN w:val="0"/>
        <w:spacing w:line="360" w:lineRule="auto"/>
        <w:ind w:firstLine="567"/>
        <w:jc w:val="both"/>
        <w:rPr>
          <w:sz w:val="28"/>
          <w:szCs w:val="28"/>
          <w:lang w:val="uk-UA"/>
        </w:rPr>
      </w:pPr>
      <w:r>
        <w:rPr>
          <w:sz w:val="28"/>
          <w:szCs w:val="28"/>
          <w:lang w:val="uk-UA"/>
        </w:rPr>
        <w:t>До особливостей реалізації функцій управління витратами відносяться їх періодичність і постійність. Поєднання постійності і періодичності функцій управління витратами створює циклічність, яка характеризує постійність процесу управління витратами і періодичність в реалізації його функцій.</w:t>
      </w:r>
    </w:p>
    <w:p w:rsidR="004D0AF2" w:rsidRDefault="004D0AF2">
      <w:pPr>
        <w:spacing w:line="360" w:lineRule="auto"/>
        <w:ind w:firstLine="567"/>
        <w:jc w:val="both"/>
        <w:rPr>
          <w:sz w:val="28"/>
          <w:szCs w:val="28"/>
          <w:lang w:val="uk-UA"/>
        </w:rPr>
      </w:pPr>
      <w:r>
        <w:rPr>
          <w:sz w:val="28"/>
          <w:szCs w:val="28"/>
          <w:lang w:val="uk-UA"/>
        </w:rPr>
        <w:t>Кожна функція з погляду запропонованих критеріїв класифікації володіє своїми особливостями, що припускає порядок організації її застосування і особливо реалізації в ході управління витратами підприємства. Поєднання і специфіка реалізації функцій управління витратами формує методи управління витратами, розгляд яких дозволяє уточнити ступінь управлінської дії на витрати підприємства.</w:t>
      </w:r>
    </w:p>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r>
        <w:rPr>
          <w:sz w:val="28"/>
          <w:szCs w:val="28"/>
          <w:lang w:val="uk-UA"/>
        </w:rPr>
        <w:t>1.3 Методичний інструментарій управління витратами в сучасній вітчизняній практиці</w:t>
      </w:r>
    </w:p>
    <w:p w:rsidR="004D0AF2" w:rsidRDefault="004D0AF2">
      <w:pPr>
        <w:autoSpaceDE w:val="0"/>
        <w:autoSpaceDN w:val="0"/>
        <w:spacing w:line="360" w:lineRule="auto"/>
        <w:ind w:firstLine="567"/>
        <w:jc w:val="both"/>
        <w:rPr>
          <w:sz w:val="28"/>
          <w:szCs w:val="28"/>
          <w:lang w:val="uk-UA"/>
        </w:rPr>
      </w:pPr>
    </w:p>
    <w:p w:rsidR="004D0AF2" w:rsidRDefault="004D0AF2">
      <w:pPr>
        <w:autoSpaceDE w:val="0"/>
        <w:autoSpaceDN w:val="0"/>
        <w:spacing w:line="360" w:lineRule="auto"/>
        <w:ind w:firstLine="567"/>
        <w:jc w:val="both"/>
        <w:rPr>
          <w:sz w:val="28"/>
          <w:szCs w:val="28"/>
          <w:lang w:val="uk-UA"/>
        </w:rPr>
      </w:pPr>
      <w:r>
        <w:rPr>
          <w:sz w:val="28"/>
          <w:szCs w:val="28"/>
          <w:lang w:val="uk-UA"/>
        </w:rPr>
        <w:t xml:space="preserve">Управління витратами здійснюється шляхом сумісної реалізації сукупності функцій управління. Для реалізації цих функцій в сучасній економічній науці </w:t>
      </w:r>
      <w:r>
        <w:rPr>
          <w:sz w:val="28"/>
          <w:szCs w:val="28"/>
          <w:lang w:val="uk-UA"/>
        </w:rPr>
        <w:lastRenderedPageBreak/>
        <w:t>розроблені різноманітні методи, прийоми, способи і образ дії. Стосовно витрат метод управління розглядається як прийнята послідовність дій, особливості реалізації функцій управління, що визначаються, дозволяючи добитися поставлених при застосуванні методу цілей</w:t>
      </w:r>
      <w:r w:rsidR="00E1674F">
        <w:rPr>
          <w:sz w:val="28"/>
          <w:szCs w:val="28"/>
          <w:lang w:val="uk-UA"/>
        </w:rPr>
        <w:t xml:space="preserve"> </w:t>
      </w:r>
      <w:r w:rsidR="00E1674F" w:rsidRPr="002837C4">
        <w:rPr>
          <w:sz w:val="28"/>
          <w:szCs w:val="28"/>
          <w:lang w:val="uk-UA"/>
        </w:rPr>
        <w:t>[</w:t>
      </w:r>
      <w:r w:rsidR="00E1674F">
        <w:rPr>
          <w:sz w:val="28"/>
          <w:szCs w:val="28"/>
          <w:lang w:val="uk-UA"/>
        </w:rPr>
        <w:t>15</w:t>
      </w:r>
      <w:r w:rsidR="00E1674F" w:rsidRPr="002837C4">
        <w:rPr>
          <w:sz w:val="28"/>
          <w:szCs w:val="28"/>
          <w:lang w:val="uk-UA"/>
        </w:rPr>
        <w:t>]</w:t>
      </w:r>
      <w:r>
        <w:rPr>
          <w:sz w:val="28"/>
          <w:szCs w:val="28"/>
          <w:lang w:val="uk-UA"/>
        </w:rPr>
        <w:t>.</w:t>
      </w:r>
    </w:p>
    <w:p w:rsidR="004D0AF2" w:rsidRDefault="004D0AF2">
      <w:pPr>
        <w:autoSpaceDE w:val="0"/>
        <w:autoSpaceDN w:val="0"/>
        <w:spacing w:line="360" w:lineRule="auto"/>
        <w:ind w:firstLine="567"/>
        <w:jc w:val="both"/>
        <w:rPr>
          <w:sz w:val="28"/>
          <w:szCs w:val="28"/>
          <w:lang w:val="uk-UA"/>
        </w:rPr>
      </w:pPr>
      <w:r>
        <w:rPr>
          <w:sz w:val="28"/>
          <w:szCs w:val="28"/>
          <w:lang w:val="uk-UA"/>
        </w:rPr>
        <w:t>Ключовими елементами операційного аналізу є: операційний важіль, поріг рентабельності і запас фінансової міцності підприємства.</w:t>
      </w:r>
    </w:p>
    <w:p w:rsidR="004D0AF2" w:rsidRDefault="004D0AF2">
      <w:pPr>
        <w:autoSpaceDE w:val="0"/>
        <w:autoSpaceDN w:val="0"/>
        <w:spacing w:line="360" w:lineRule="auto"/>
        <w:ind w:firstLine="567"/>
        <w:jc w:val="both"/>
        <w:rPr>
          <w:sz w:val="28"/>
          <w:szCs w:val="28"/>
          <w:lang w:val="uk-UA"/>
        </w:rPr>
      </w:pPr>
      <w:r>
        <w:rPr>
          <w:sz w:val="28"/>
          <w:szCs w:val="28"/>
          <w:lang w:val="uk-UA"/>
        </w:rPr>
        <w:t>Дія операційного (виробничого, господарського) важеля виявляється у тому, що будь-яка зміна виручки від реалізації завжди породжує сильнішу зміну прибутку. Цей ефект обумовлений різним ступенем впливу динаміки постійних і змінних витрат на формування фінансових результатів діяльності підприємства при зміні об'єму виробництва.</w:t>
      </w:r>
    </w:p>
    <w:p w:rsidR="004D0AF2" w:rsidRDefault="004D0AF2">
      <w:pPr>
        <w:autoSpaceDE w:val="0"/>
        <w:autoSpaceDN w:val="0"/>
        <w:spacing w:line="360" w:lineRule="auto"/>
        <w:ind w:firstLine="567"/>
        <w:jc w:val="both"/>
        <w:rPr>
          <w:sz w:val="28"/>
          <w:szCs w:val="28"/>
          <w:lang w:val="uk-UA"/>
        </w:rPr>
      </w:pPr>
      <w:r>
        <w:rPr>
          <w:sz w:val="28"/>
          <w:szCs w:val="28"/>
          <w:lang w:val="uk-UA"/>
        </w:rPr>
        <w:t>При зростанні ж виручки від реалізації, якщо поріг рентабельності (точка самоокуповування витрат) вже пройдений, сила дії операційного важеля убуває: кожен відсоток приросту виручки дає все менший і менший відсоток приросту прибутку (при цьому частка постійних витрат в загальній їх сумі знижується). На невеликому видаленні від порогу рентабельності сила дії операційного важеля буде максимальною, а потім знов почне убувати і так аж до нового скачка постійних витрат з подоланням нового порогу рентабельності.</w:t>
      </w:r>
    </w:p>
    <w:p w:rsidR="004D0AF2" w:rsidRDefault="004D0AF2">
      <w:pPr>
        <w:autoSpaceDE w:val="0"/>
        <w:autoSpaceDN w:val="0"/>
        <w:spacing w:line="360" w:lineRule="auto"/>
        <w:ind w:firstLine="567"/>
        <w:jc w:val="both"/>
        <w:rPr>
          <w:sz w:val="28"/>
          <w:szCs w:val="28"/>
          <w:lang w:val="uk-UA"/>
        </w:rPr>
      </w:pPr>
      <w:r>
        <w:rPr>
          <w:sz w:val="28"/>
          <w:szCs w:val="28"/>
          <w:lang w:val="uk-UA"/>
        </w:rPr>
        <w:t>Сила дії операційного важеля показує, скільки відсотків зміни прибутку дає кожен відсоток зміни виручки, і тим самим вказує на ступінь підприємницького ризику: чим більше сила дії операційного важеля, тим більше підприємницький ризик.</w:t>
      </w:r>
    </w:p>
    <w:p w:rsidR="004D0AF2" w:rsidRDefault="004D0AF2">
      <w:pPr>
        <w:autoSpaceDE w:val="0"/>
        <w:autoSpaceDN w:val="0"/>
        <w:spacing w:line="360" w:lineRule="auto"/>
        <w:ind w:firstLine="567"/>
        <w:jc w:val="both"/>
        <w:rPr>
          <w:sz w:val="28"/>
          <w:szCs w:val="28"/>
          <w:lang w:val="uk-UA"/>
        </w:rPr>
      </w:pPr>
      <w:r>
        <w:rPr>
          <w:sz w:val="28"/>
          <w:szCs w:val="28"/>
          <w:lang w:val="uk-UA"/>
        </w:rPr>
        <w:t>Пов'язані з підприємством ризики мають два основні джерела:</w:t>
      </w:r>
    </w:p>
    <w:p w:rsidR="004D0AF2" w:rsidRDefault="004D0AF2">
      <w:pPr>
        <w:autoSpaceDE w:val="0"/>
        <w:autoSpaceDN w:val="0"/>
        <w:spacing w:line="360" w:lineRule="auto"/>
        <w:ind w:firstLine="567"/>
        <w:jc w:val="both"/>
        <w:rPr>
          <w:sz w:val="28"/>
          <w:szCs w:val="28"/>
          <w:lang w:val="uk-UA"/>
        </w:rPr>
      </w:pPr>
      <w:r>
        <w:rPr>
          <w:sz w:val="28"/>
          <w:szCs w:val="28"/>
          <w:lang w:val="uk-UA"/>
        </w:rPr>
        <w:t>1. Нестійкість попиту і цін на готову продукцію, а також цін сировини і енергії, що не завжди дає можливість укластися собівартістю в ціну реалізації і забезпечити нормальну масу, норму і динаміку прибутку, сама дія операційного важеля, сила якого залежить від питомої ваги постійних витрат в загальній їх сумі і зумовлює ступінь гнучкості підприємства – все це разом узяте генерує підприємницький ризик. Це ризик, пов'язаний з конкретним бізнесом в його ринковій ніші.</w:t>
      </w:r>
    </w:p>
    <w:p w:rsidR="004D0AF2" w:rsidRDefault="004D0AF2">
      <w:pPr>
        <w:autoSpaceDE w:val="0"/>
        <w:autoSpaceDN w:val="0"/>
        <w:spacing w:line="360" w:lineRule="auto"/>
        <w:ind w:firstLine="567"/>
        <w:jc w:val="both"/>
        <w:rPr>
          <w:sz w:val="28"/>
          <w:szCs w:val="28"/>
          <w:lang w:val="uk-UA"/>
        </w:rPr>
      </w:pPr>
      <w:r>
        <w:rPr>
          <w:sz w:val="28"/>
          <w:szCs w:val="28"/>
          <w:lang w:val="uk-UA"/>
        </w:rPr>
        <w:lastRenderedPageBreak/>
        <w:t>Якщо рівень постійних витрат компанії високий і не опускається в період падіння попиту на продукцію, підприємницький ризик компанії збільшується. Для невеликих фірм, що особливо спеціалізуються на одному виді продукції, характерний високий ступінь підприємницького ризику.</w:t>
      </w:r>
    </w:p>
    <w:p w:rsidR="004D0AF2" w:rsidRDefault="004D0AF2">
      <w:pPr>
        <w:autoSpaceDE w:val="0"/>
        <w:autoSpaceDN w:val="0"/>
        <w:spacing w:line="360" w:lineRule="auto"/>
        <w:ind w:firstLine="567"/>
        <w:jc w:val="both"/>
        <w:rPr>
          <w:sz w:val="28"/>
          <w:szCs w:val="28"/>
          <w:lang w:val="uk-UA"/>
        </w:rPr>
      </w:pPr>
      <w:r>
        <w:rPr>
          <w:sz w:val="28"/>
          <w:szCs w:val="28"/>
          <w:lang w:val="uk-UA"/>
        </w:rPr>
        <w:t>2. Нестійкість фінансових умов кредитування, невпевненість власників звичайних акцій в отриманні гідного відшкодування у разі ліквідації підприємства з високим рівнем позикових засобів, по суті, сама дія фінансового важеля генерує фінансовий ризик.</w:t>
      </w:r>
    </w:p>
    <w:p w:rsidR="004D0AF2" w:rsidRDefault="004D0AF2">
      <w:pPr>
        <w:autoSpaceDE w:val="0"/>
        <w:autoSpaceDN w:val="0"/>
        <w:spacing w:line="360" w:lineRule="auto"/>
        <w:ind w:firstLine="567"/>
        <w:jc w:val="both"/>
        <w:rPr>
          <w:sz w:val="28"/>
          <w:szCs w:val="28"/>
          <w:lang w:val="uk-UA"/>
        </w:rPr>
      </w:pPr>
      <w:r>
        <w:rPr>
          <w:sz w:val="28"/>
          <w:szCs w:val="28"/>
          <w:lang w:val="uk-UA"/>
        </w:rPr>
        <w:t>Таким чином, задача зниження сукупного ризику, пов'язаного з підприємством, зводиться головним чином до вибору одного з трьох варіантів</w:t>
      </w:r>
      <w:r w:rsidR="00E1674F">
        <w:rPr>
          <w:sz w:val="28"/>
          <w:szCs w:val="28"/>
          <w:lang w:val="uk-UA"/>
        </w:rPr>
        <w:t xml:space="preserve"> </w:t>
      </w:r>
      <w:r w:rsidR="00E1674F" w:rsidRPr="002837C4">
        <w:rPr>
          <w:sz w:val="28"/>
          <w:szCs w:val="28"/>
          <w:lang w:val="uk-UA"/>
        </w:rPr>
        <w:t>[</w:t>
      </w:r>
      <w:r w:rsidR="00E1674F">
        <w:rPr>
          <w:sz w:val="28"/>
          <w:szCs w:val="28"/>
          <w:lang w:val="uk-UA"/>
        </w:rPr>
        <w:t>23</w:t>
      </w:r>
      <w:r w:rsidR="00E1674F" w:rsidRPr="002837C4">
        <w:rPr>
          <w:sz w:val="28"/>
          <w:szCs w:val="28"/>
          <w:lang w:val="uk-UA"/>
        </w:rPr>
        <w:t>]</w:t>
      </w:r>
      <w:r>
        <w:rPr>
          <w:sz w:val="28"/>
          <w:szCs w:val="28"/>
          <w:lang w:val="uk-UA"/>
        </w:rPr>
        <w:t>:</w:t>
      </w:r>
    </w:p>
    <w:p w:rsidR="004D0AF2" w:rsidRDefault="004D0AF2">
      <w:pPr>
        <w:autoSpaceDE w:val="0"/>
        <w:autoSpaceDN w:val="0"/>
        <w:spacing w:line="360" w:lineRule="auto"/>
        <w:ind w:firstLine="567"/>
        <w:jc w:val="both"/>
        <w:rPr>
          <w:sz w:val="28"/>
          <w:szCs w:val="28"/>
          <w:lang w:val="uk-UA"/>
        </w:rPr>
      </w:pPr>
      <w:r>
        <w:rPr>
          <w:sz w:val="28"/>
          <w:szCs w:val="28"/>
          <w:lang w:val="uk-UA"/>
        </w:rPr>
        <w:t>1. Високий рівень ефекту фінансового важеля в поєднанні із слабкою силою дії операційного важеля.</w:t>
      </w:r>
    </w:p>
    <w:p w:rsidR="004D0AF2" w:rsidRDefault="004D0AF2">
      <w:pPr>
        <w:autoSpaceDE w:val="0"/>
        <w:autoSpaceDN w:val="0"/>
        <w:spacing w:line="360" w:lineRule="auto"/>
        <w:ind w:firstLine="567"/>
        <w:jc w:val="both"/>
        <w:rPr>
          <w:sz w:val="28"/>
          <w:szCs w:val="28"/>
          <w:lang w:val="uk-UA"/>
        </w:rPr>
      </w:pPr>
      <w:r>
        <w:rPr>
          <w:sz w:val="28"/>
          <w:szCs w:val="28"/>
          <w:lang w:val="uk-UA"/>
        </w:rPr>
        <w:t>2. Низький рівень ефекту фінансового важеля в поєднанні з сильним операційним важелем.</w:t>
      </w:r>
    </w:p>
    <w:p w:rsidR="004D0AF2" w:rsidRDefault="004D0AF2">
      <w:pPr>
        <w:autoSpaceDE w:val="0"/>
        <w:autoSpaceDN w:val="0"/>
        <w:spacing w:line="360" w:lineRule="auto"/>
        <w:ind w:firstLine="567"/>
        <w:jc w:val="both"/>
        <w:rPr>
          <w:sz w:val="28"/>
          <w:szCs w:val="28"/>
          <w:lang w:val="uk-UA"/>
        </w:rPr>
      </w:pPr>
      <w:r>
        <w:rPr>
          <w:sz w:val="28"/>
          <w:szCs w:val="28"/>
          <w:lang w:val="uk-UA"/>
        </w:rPr>
        <w:t>3. Помірні рівні ефектів фінансового і операційного важелів – і цього варіанту найчастіше буває найважче добитися.</w:t>
      </w:r>
    </w:p>
    <w:p w:rsidR="004D0AF2" w:rsidRDefault="004D0AF2">
      <w:pPr>
        <w:autoSpaceDE w:val="0"/>
        <w:autoSpaceDN w:val="0"/>
        <w:spacing w:line="360" w:lineRule="auto"/>
        <w:ind w:firstLine="567"/>
        <w:jc w:val="both"/>
        <w:rPr>
          <w:sz w:val="28"/>
          <w:szCs w:val="28"/>
          <w:lang w:val="uk-UA"/>
        </w:rPr>
      </w:pPr>
      <w:r>
        <w:rPr>
          <w:sz w:val="28"/>
          <w:szCs w:val="28"/>
          <w:lang w:val="uk-UA"/>
        </w:rPr>
        <w:t>Залежно від повноти включення різних груп витрат в собівартість продукції виділяють два основні методи обліку витрат: облік за повною собівартістю («абзорпшен-костінг»), званий також обліком поглинених витрат, і повною собівартістю («дірект-костінг»).</w:t>
      </w:r>
    </w:p>
    <w:p w:rsidR="004D0AF2" w:rsidRDefault="004D0AF2">
      <w:pPr>
        <w:autoSpaceDE w:val="0"/>
        <w:autoSpaceDN w:val="0"/>
        <w:spacing w:line="360" w:lineRule="auto"/>
        <w:ind w:firstLine="567"/>
        <w:jc w:val="both"/>
        <w:rPr>
          <w:sz w:val="28"/>
          <w:szCs w:val="28"/>
          <w:lang w:val="uk-UA"/>
        </w:rPr>
      </w:pPr>
      <w:r>
        <w:rPr>
          <w:sz w:val="28"/>
          <w:szCs w:val="28"/>
          <w:lang w:val="uk-UA"/>
        </w:rPr>
        <w:t>При обліку за повною собівартістю в собівартість продукції включаються всі витрати підприємства незалежно від їх розподілу на  прямі  і непрямі.</w:t>
      </w:r>
    </w:p>
    <w:p w:rsidR="004D0AF2" w:rsidRDefault="004D0AF2">
      <w:pPr>
        <w:autoSpaceDE w:val="0"/>
        <w:autoSpaceDN w:val="0"/>
        <w:spacing w:line="360" w:lineRule="auto"/>
        <w:ind w:firstLine="567"/>
        <w:jc w:val="both"/>
        <w:rPr>
          <w:sz w:val="28"/>
          <w:szCs w:val="28"/>
          <w:lang w:val="uk-UA"/>
        </w:rPr>
      </w:pPr>
      <w:r>
        <w:rPr>
          <w:sz w:val="28"/>
          <w:szCs w:val="28"/>
          <w:lang w:val="uk-UA"/>
        </w:rPr>
        <w:t>Облік витрат за системою «</w:t>
      </w:r>
      <w:r>
        <w:rPr>
          <w:sz w:val="28"/>
          <w:szCs w:val="28"/>
        </w:rPr>
        <w:t>дірект-костінг</w:t>
      </w:r>
      <w:r>
        <w:rPr>
          <w:sz w:val="28"/>
          <w:szCs w:val="28"/>
          <w:lang w:val="uk-UA"/>
        </w:rPr>
        <w:t>» виконує найважливішу роль в управлінні витратами. В той же час  повністю відмовитися від обліку за системою «абзорпшен-костінг» не можна, оскільки він відповідає вимогам українського законодавства і дає важливу інформацію для ухвалення ряду управлінських рішень.</w:t>
      </w:r>
    </w:p>
    <w:p w:rsidR="00E1674F" w:rsidRDefault="004D0AF2" w:rsidP="00E1674F">
      <w:pPr>
        <w:tabs>
          <w:tab w:val="left" w:pos="1080"/>
        </w:tabs>
        <w:autoSpaceDE w:val="0"/>
        <w:autoSpaceDN w:val="0"/>
        <w:spacing w:line="360" w:lineRule="auto"/>
        <w:ind w:firstLine="567"/>
        <w:jc w:val="both"/>
        <w:rPr>
          <w:sz w:val="28"/>
          <w:szCs w:val="28"/>
          <w:lang w:val="uk-UA"/>
        </w:rPr>
      </w:pPr>
      <w:r>
        <w:rPr>
          <w:sz w:val="28"/>
          <w:szCs w:val="28"/>
          <w:lang w:val="uk-UA"/>
        </w:rPr>
        <w:t>Розглянуті методи управління витратами, ті, що відносяться як до стратегічного, так і до оперативного управління, достатньо різноманітні за своїм змістом, різні по своїх цілях і особливостями застосування</w:t>
      </w:r>
      <w:r w:rsidR="00E1674F">
        <w:rPr>
          <w:sz w:val="28"/>
          <w:szCs w:val="28"/>
          <w:lang w:val="uk-UA"/>
        </w:rPr>
        <w:t>.</w:t>
      </w:r>
    </w:p>
    <w:p w:rsidR="004D0AF2" w:rsidRDefault="00E1674F" w:rsidP="00E1674F">
      <w:pPr>
        <w:tabs>
          <w:tab w:val="left" w:pos="1080"/>
        </w:tabs>
        <w:autoSpaceDE w:val="0"/>
        <w:autoSpaceDN w:val="0"/>
        <w:spacing w:line="360" w:lineRule="auto"/>
        <w:ind w:firstLine="567"/>
        <w:jc w:val="both"/>
        <w:rPr>
          <w:sz w:val="28"/>
          <w:szCs w:val="28"/>
          <w:lang w:val="uk-UA"/>
        </w:rPr>
      </w:pPr>
      <w:r>
        <w:rPr>
          <w:sz w:val="28"/>
          <w:szCs w:val="28"/>
          <w:lang w:val="uk-UA"/>
        </w:rPr>
        <w:br w:type="page"/>
      </w:r>
      <w:r w:rsidR="004D0AF2">
        <w:rPr>
          <w:sz w:val="28"/>
          <w:szCs w:val="28"/>
          <w:lang w:val="uk-UA"/>
        </w:rPr>
        <w:lastRenderedPageBreak/>
        <w:t>2.</w:t>
      </w:r>
      <w:r w:rsidR="004D0AF2">
        <w:rPr>
          <w:sz w:val="28"/>
          <w:szCs w:val="28"/>
          <w:lang w:val="uk-UA"/>
        </w:rPr>
        <w:tab/>
        <w:t>АНАЛІЗ СИСТЕМИ УПРАВЛІННЯ ВИТРАТИМИ НА ЗАТ «ТЕРМО»</w:t>
      </w:r>
    </w:p>
    <w:p w:rsidR="004D0AF2" w:rsidRDefault="004D0AF2">
      <w:pPr>
        <w:spacing w:line="360" w:lineRule="auto"/>
        <w:ind w:firstLine="567"/>
        <w:jc w:val="center"/>
        <w:rPr>
          <w:sz w:val="28"/>
          <w:szCs w:val="28"/>
          <w:lang w:val="uk-UA"/>
        </w:rPr>
      </w:pPr>
    </w:p>
    <w:p w:rsidR="004D0AF2" w:rsidRDefault="00E1674F">
      <w:pPr>
        <w:spacing w:line="360" w:lineRule="auto"/>
        <w:ind w:firstLine="567"/>
        <w:jc w:val="both"/>
        <w:rPr>
          <w:sz w:val="28"/>
          <w:szCs w:val="28"/>
          <w:lang w:val="uk-UA"/>
        </w:rPr>
      </w:pPr>
      <w:r>
        <w:rPr>
          <w:sz w:val="28"/>
          <w:szCs w:val="28"/>
          <w:lang w:val="uk-UA"/>
        </w:rPr>
        <w:t xml:space="preserve">2.1 </w:t>
      </w:r>
      <w:r w:rsidR="004D0AF2">
        <w:rPr>
          <w:sz w:val="28"/>
          <w:szCs w:val="28"/>
          <w:lang w:val="uk-UA"/>
        </w:rPr>
        <w:t>Загальна характеристика Закритого Акціонерного Товариства «Термо»</w:t>
      </w:r>
    </w:p>
    <w:p w:rsidR="004D0AF2" w:rsidRDefault="004D0AF2">
      <w:pPr>
        <w:spacing w:line="360" w:lineRule="auto"/>
        <w:ind w:firstLine="540"/>
        <w:jc w:val="both"/>
        <w:rPr>
          <w:sz w:val="28"/>
          <w:szCs w:val="28"/>
          <w:lang w:val="uk-UA"/>
        </w:rPr>
      </w:pPr>
    </w:p>
    <w:p w:rsidR="004D0AF2" w:rsidRDefault="004D0AF2">
      <w:pPr>
        <w:spacing w:line="360" w:lineRule="auto"/>
        <w:ind w:firstLine="540"/>
        <w:jc w:val="both"/>
        <w:rPr>
          <w:sz w:val="28"/>
          <w:szCs w:val="28"/>
          <w:lang w:val="uk-UA"/>
        </w:rPr>
      </w:pPr>
      <w:r>
        <w:rPr>
          <w:lang w:val="uk-UA"/>
        </w:rPr>
        <w:t>«</w:t>
      </w:r>
      <w:r>
        <w:rPr>
          <w:sz w:val="28"/>
          <w:szCs w:val="28"/>
          <w:lang w:val="uk-UA"/>
        </w:rPr>
        <w:t>Термо» було організовано в 1990 році як орендне підприємство і було другим орендним підприємством в Луганській області. «Термо» було створене на базі цехів по виробництву товарів народного споживання в/о «Луганстепловоз» В 1993 «Термо» було зареєстроване як закрите акціонерне Товариство і має повне найменування Закрите Акціонерне Товариство «Термо» (далі Термо). Був прийнятий, випущений і цілком сплачений акціонерний капітал, який склав 90396,75 гривень. Внесок до статутного фонду вироблявся у формі приватизованих сертифікатів. Статутної капітал, розділений на 361587 штук простих іменних акцій номінальною вартістю 0,25 гривень кожна [24].</w:t>
      </w:r>
    </w:p>
    <w:p w:rsidR="004D0AF2" w:rsidRDefault="004D0AF2">
      <w:pPr>
        <w:shd w:val="clear" w:color="auto" w:fill="FFFFFF"/>
        <w:spacing w:line="360" w:lineRule="auto"/>
        <w:ind w:firstLine="480"/>
        <w:jc w:val="both"/>
        <w:rPr>
          <w:sz w:val="28"/>
          <w:szCs w:val="28"/>
          <w:lang w:val="uk-UA"/>
        </w:rPr>
      </w:pPr>
      <w:r>
        <w:rPr>
          <w:sz w:val="28"/>
          <w:szCs w:val="28"/>
          <w:lang w:val="uk-UA" w:eastAsia="uk-UA"/>
        </w:rPr>
        <w:t xml:space="preserve">Виконавчим органом підприємства є дирекція </w:t>
      </w:r>
      <w:r>
        <w:rPr>
          <w:sz w:val="28"/>
          <w:szCs w:val="28"/>
          <w:lang w:val="uk-UA"/>
        </w:rPr>
        <w:t>ЗАТ «Термо». Головою дирекції є генеральний директор Паршин Володимир Андрійович, акціонер. Органом управління є Наглядова Рада. Голова Наглядової Ради – Тимошенко Ігор Миколайович – координатор адміністративно-економічних питань МТП ТОВ “Донбас – Термо”, акціонер.</w:t>
      </w:r>
    </w:p>
    <w:p w:rsidR="004D0AF2" w:rsidRDefault="004D0AF2">
      <w:pPr>
        <w:shd w:val="clear" w:color="auto" w:fill="FFFFFF"/>
        <w:spacing w:line="360" w:lineRule="auto"/>
        <w:ind w:firstLine="480"/>
        <w:jc w:val="both"/>
        <w:rPr>
          <w:sz w:val="28"/>
          <w:szCs w:val="28"/>
          <w:lang w:val="uk-UA" w:eastAsia="uk-UA"/>
        </w:rPr>
      </w:pPr>
      <w:r>
        <w:rPr>
          <w:sz w:val="28"/>
          <w:szCs w:val="28"/>
          <w:lang w:val="uk-UA"/>
        </w:rPr>
        <w:t xml:space="preserve">Підприємство займає ведучі позиції на вітчизняному ринку опалювального устаткування. До складу ЗАТ «Термо» входить 8 дочірніх підприємств та філіалів. Загальна кількість працюючих більш ніж 1200 чоловік. </w:t>
      </w:r>
      <w:r>
        <w:rPr>
          <w:sz w:val="28"/>
          <w:szCs w:val="28"/>
          <w:lang w:val="uk-UA" w:eastAsia="uk-UA"/>
        </w:rPr>
        <w:t>Підприємство для поповнення оборотних коштів у 2004 році отримало кредити в АКБ “МТ-Банк” у сумі 4300000 грн. (Повністю сплачено) та у 2005 році в АКБ “Індустріалбанк” у сумі 7300000 грн. (сплачено частково).</w:t>
      </w:r>
    </w:p>
    <w:p w:rsidR="004D0AF2" w:rsidRDefault="004D0AF2">
      <w:pPr>
        <w:autoSpaceDE w:val="0"/>
        <w:autoSpaceDN w:val="0"/>
        <w:spacing w:line="360" w:lineRule="auto"/>
        <w:ind w:firstLine="480"/>
        <w:jc w:val="both"/>
        <w:rPr>
          <w:sz w:val="28"/>
          <w:szCs w:val="28"/>
          <w:lang w:val="uk-UA"/>
        </w:rPr>
      </w:pPr>
      <w:r>
        <w:rPr>
          <w:sz w:val="28"/>
          <w:szCs w:val="28"/>
          <w:lang w:val="uk-UA"/>
        </w:rPr>
        <w:t xml:space="preserve">ЗАТ «Термо» виробниче підприємство, основний вид діяльності якого розробка, виробництво, монтаж і післяпродажне обслуговування апаратів опалювальних і мінікотельних. ЗАТ «Термо» постійно проводить науково-технічні розробки по введенню нових моделей апаратів опалювальних. Які більш модернізовані і мають велику потужність, і дозволяє здійснити заміну 90% старого енерговитратного </w:t>
      </w:r>
      <w:r>
        <w:rPr>
          <w:sz w:val="28"/>
          <w:szCs w:val="28"/>
          <w:lang w:val="uk-UA"/>
        </w:rPr>
        <w:lastRenderedPageBreak/>
        <w:t>обладнання в приватних будинках і відкриває перспективні можливості для установки індивідуального опалювання в квартирах багатоповерхових будинків.</w:t>
      </w:r>
    </w:p>
    <w:p w:rsidR="004D0AF2" w:rsidRDefault="004D0AF2">
      <w:pPr>
        <w:autoSpaceDE w:val="0"/>
        <w:autoSpaceDN w:val="0"/>
        <w:spacing w:line="360" w:lineRule="auto"/>
        <w:ind w:firstLine="540"/>
        <w:jc w:val="both"/>
        <w:rPr>
          <w:sz w:val="28"/>
          <w:szCs w:val="28"/>
          <w:lang w:val="uk-UA"/>
        </w:rPr>
      </w:pPr>
      <w:r>
        <w:rPr>
          <w:sz w:val="28"/>
          <w:szCs w:val="28"/>
          <w:lang w:val="uk-UA"/>
        </w:rPr>
        <w:t>У Луганську на сьогоднішній день мінікотельними обладнані Луганський Державний педагогічний університет, Ленінський райвиконком, обласна Державтоінспекція, ПТУ №45, готель «Дружба», інститут «Гражданпроєкт», кінотеатр «Мир», офтальмологічний центр, житлові будинки і т.д.</w:t>
      </w:r>
    </w:p>
    <w:p w:rsidR="004D0AF2" w:rsidRDefault="004D0AF2">
      <w:pPr>
        <w:autoSpaceDE w:val="0"/>
        <w:autoSpaceDN w:val="0"/>
        <w:spacing w:line="360" w:lineRule="auto"/>
        <w:ind w:firstLine="540"/>
        <w:jc w:val="both"/>
        <w:rPr>
          <w:sz w:val="28"/>
          <w:szCs w:val="28"/>
          <w:lang w:val="uk-UA"/>
        </w:rPr>
      </w:pPr>
      <w:r>
        <w:rPr>
          <w:sz w:val="28"/>
          <w:szCs w:val="28"/>
          <w:lang w:val="uk-UA"/>
        </w:rPr>
        <w:t>Термо має розширену дилерську мережу. З 2000 року у Термо створено 6 дочірніх компаній: ДП «СМУ -Термо»; ДП «Авто-Термо»; ДП «Фірма «Термо»; ДП «Еталон-Термо»; ДП «Термомаш», ДП «Торговий відділ «Термо». А також три філії: Київський, Кримський і Першотравневий.</w:t>
      </w:r>
    </w:p>
    <w:p w:rsidR="004D0AF2" w:rsidRDefault="004D0AF2">
      <w:pPr>
        <w:autoSpaceDE w:val="0"/>
        <w:autoSpaceDN w:val="0"/>
        <w:spacing w:line="360" w:lineRule="auto"/>
        <w:ind w:firstLine="540"/>
        <w:jc w:val="both"/>
        <w:rPr>
          <w:sz w:val="28"/>
          <w:szCs w:val="28"/>
          <w:lang w:val="uk-UA"/>
        </w:rPr>
      </w:pPr>
      <w:r>
        <w:rPr>
          <w:sz w:val="28"/>
          <w:szCs w:val="28"/>
          <w:lang w:val="uk-UA"/>
        </w:rPr>
        <w:t>З розширенням дилерської мережі і дочірніх підприємств стрімко зростає і кількість робочих місць, яких створено більше 800</w:t>
      </w:r>
      <w:r w:rsidR="00287A39">
        <w:rPr>
          <w:sz w:val="28"/>
          <w:szCs w:val="28"/>
          <w:lang w:val="uk-UA"/>
        </w:rPr>
        <w:t xml:space="preserve"> </w:t>
      </w:r>
      <w:r w:rsidR="00287A39" w:rsidRPr="002837C4">
        <w:rPr>
          <w:sz w:val="28"/>
          <w:szCs w:val="28"/>
          <w:lang w:val="uk-UA"/>
        </w:rPr>
        <w:t>[</w:t>
      </w:r>
      <w:r w:rsidR="00287A39">
        <w:rPr>
          <w:sz w:val="28"/>
          <w:szCs w:val="28"/>
          <w:lang w:val="uk-UA"/>
        </w:rPr>
        <w:t>32</w:t>
      </w:r>
      <w:r w:rsidR="00287A39" w:rsidRPr="002837C4">
        <w:rPr>
          <w:sz w:val="28"/>
          <w:szCs w:val="28"/>
          <w:lang w:val="uk-UA"/>
        </w:rPr>
        <w:t>]</w:t>
      </w:r>
      <w:r>
        <w:rPr>
          <w:sz w:val="28"/>
          <w:szCs w:val="28"/>
          <w:lang w:val="uk-UA"/>
        </w:rPr>
        <w:t>.</w:t>
      </w:r>
    </w:p>
    <w:p w:rsidR="007D2698" w:rsidRDefault="007D2698" w:rsidP="007D2698">
      <w:pPr>
        <w:shd w:val="clear" w:color="auto" w:fill="FFFFFF"/>
        <w:tabs>
          <w:tab w:val="left" w:pos="1080"/>
        </w:tabs>
        <w:autoSpaceDE w:val="0"/>
        <w:autoSpaceDN w:val="0"/>
        <w:spacing w:line="360" w:lineRule="auto"/>
        <w:ind w:firstLine="480"/>
        <w:jc w:val="both"/>
        <w:rPr>
          <w:sz w:val="28"/>
          <w:szCs w:val="28"/>
          <w:lang w:val="uk-UA"/>
        </w:rPr>
      </w:pPr>
    </w:p>
    <w:p w:rsidR="002830A5" w:rsidRDefault="002830A5" w:rsidP="007D2698">
      <w:pPr>
        <w:shd w:val="clear" w:color="auto" w:fill="FFFFFF"/>
        <w:tabs>
          <w:tab w:val="left" w:pos="1080"/>
        </w:tabs>
        <w:autoSpaceDE w:val="0"/>
        <w:autoSpaceDN w:val="0"/>
        <w:spacing w:line="360" w:lineRule="auto"/>
        <w:ind w:firstLine="480"/>
        <w:jc w:val="both"/>
        <w:rPr>
          <w:sz w:val="28"/>
          <w:szCs w:val="28"/>
          <w:lang w:val="uk-UA"/>
        </w:rPr>
      </w:pPr>
    </w:p>
    <w:p w:rsidR="007D2698" w:rsidRDefault="007D2698" w:rsidP="007D2698">
      <w:pPr>
        <w:shd w:val="clear" w:color="auto" w:fill="FFFFFF"/>
        <w:tabs>
          <w:tab w:val="left" w:pos="1080"/>
        </w:tabs>
        <w:autoSpaceDE w:val="0"/>
        <w:autoSpaceDN w:val="0"/>
        <w:spacing w:line="360" w:lineRule="auto"/>
        <w:ind w:firstLine="480"/>
        <w:jc w:val="both"/>
        <w:rPr>
          <w:sz w:val="28"/>
          <w:szCs w:val="28"/>
          <w:lang w:val="uk-UA"/>
        </w:rPr>
      </w:pPr>
      <w:r>
        <w:rPr>
          <w:sz w:val="28"/>
          <w:szCs w:val="28"/>
          <w:lang w:val="uk-UA"/>
        </w:rPr>
        <w:t>2.2 Персонал ЗАТ «Термо»</w:t>
      </w:r>
    </w:p>
    <w:p w:rsidR="007D2698" w:rsidRDefault="007D2698" w:rsidP="007D2698">
      <w:pPr>
        <w:shd w:val="clear" w:color="auto" w:fill="FFFFFF"/>
        <w:tabs>
          <w:tab w:val="left" w:pos="1080"/>
        </w:tabs>
        <w:autoSpaceDE w:val="0"/>
        <w:autoSpaceDN w:val="0"/>
        <w:spacing w:line="360" w:lineRule="auto"/>
        <w:ind w:firstLine="480"/>
        <w:jc w:val="both"/>
        <w:rPr>
          <w:sz w:val="28"/>
          <w:szCs w:val="28"/>
          <w:lang w:val="uk-UA"/>
        </w:rPr>
      </w:pPr>
    </w:p>
    <w:p w:rsidR="007D2698" w:rsidRDefault="007D2698" w:rsidP="007D2698">
      <w:pPr>
        <w:shd w:val="clear" w:color="auto" w:fill="FFFFFF"/>
        <w:spacing w:line="360" w:lineRule="auto"/>
        <w:ind w:firstLine="600"/>
        <w:jc w:val="both"/>
        <w:rPr>
          <w:bCs/>
          <w:sz w:val="28"/>
          <w:szCs w:val="28"/>
          <w:lang w:val="uk-UA"/>
        </w:rPr>
      </w:pPr>
      <w:r>
        <w:rPr>
          <w:bCs/>
          <w:iCs/>
          <w:sz w:val="28"/>
          <w:szCs w:val="28"/>
          <w:lang w:val="uk-UA"/>
        </w:rPr>
        <w:t xml:space="preserve">Система оплати праці </w:t>
      </w:r>
      <w:r>
        <w:rPr>
          <w:bCs/>
          <w:sz w:val="28"/>
          <w:szCs w:val="28"/>
          <w:lang w:val="uk-UA"/>
        </w:rPr>
        <w:t>передбачає наступне:</w:t>
      </w:r>
    </w:p>
    <w:p w:rsidR="007D2698" w:rsidRDefault="007D2698" w:rsidP="007D2698">
      <w:pPr>
        <w:numPr>
          <w:ilvl w:val="0"/>
          <w:numId w:val="1"/>
        </w:numPr>
        <w:shd w:val="clear" w:color="auto" w:fill="FFFFFF"/>
        <w:tabs>
          <w:tab w:val="clear" w:pos="643"/>
          <w:tab w:val="num" w:pos="1200"/>
        </w:tabs>
        <w:spacing w:line="360" w:lineRule="auto"/>
        <w:ind w:left="0" w:firstLine="600"/>
        <w:jc w:val="both"/>
        <w:rPr>
          <w:bCs/>
          <w:sz w:val="28"/>
          <w:szCs w:val="28"/>
          <w:lang w:val="uk-UA"/>
        </w:rPr>
      </w:pPr>
      <w:r>
        <w:rPr>
          <w:bCs/>
          <w:sz w:val="28"/>
          <w:szCs w:val="28"/>
          <w:lang w:val="uk-UA"/>
        </w:rPr>
        <w:t>мінімальна оплата праці регулюється законом;</w:t>
      </w:r>
    </w:p>
    <w:p w:rsidR="007D2698" w:rsidRDefault="007D2698" w:rsidP="007D2698">
      <w:pPr>
        <w:numPr>
          <w:ilvl w:val="0"/>
          <w:numId w:val="1"/>
        </w:numPr>
        <w:shd w:val="clear" w:color="auto" w:fill="FFFFFF"/>
        <w:tabs>
          <w:tab w:val="clear" w:pos="643"/>
          <w:tab w:val="num" w:pos="1200"/>
        </w:tabs>
        <w:spacing w:line="360" w:lineRule="auto"/>
        <w:ind w:left="0" w:firstLine="600"/>
        <w:jc w:val="both"/>
        <w:rPr>
          <w:bCs/>
          <w:sz w:val="28"/>
          <w:szCs w:val="28"/>
          <w:lang w:val="uk-UA"/>
        </w:rPr>
      </w:pPr>
      <w:r>
        <w:rPr>
          <w:bCs/>
          <w:sz w:val="28"/>
          <w:szCs w:val="28"/>
          <w:lang w:val="uk-UA"/>
        </w:rPr>
        <w:t>при визначенні середнього рівня оплати стежать, щоб вона не була нижчою, ніж вказано в чинному законодавстві;</w:t>
      </w:r>
    </w:p>
    <w:p w:rsidR="007D2698" w:rsidRDefault="007D2698" w:rsidP="007D2698">
      <w:pPr>
        <w:numPr>
          <w:ilvl w:val="0"/>
          <w:numId w:val="2"/>
        </w:numPr>
        <w:shd w:val="clear" w:color="auto" w:fill="FFFFFF"/>
        <w:tabs>
          <w:tab w:val="left" w:pos="720"/>
        </w:tabs>
        <w:spacing w:line="360" w:lineRule="auto"/>
        <w:jc w:val="both"/>
        <w:rPr>
          <w:sz w:val="28"/>
          <w:szCs w:val="28"/>
          <w:lang w:val="uk-UA"/>
        </w:rPr>
      </w:pPr>
      <w:r>
        <w:rPr>
          <w:bCs/>
          <w:sz w:val="28"/>
          <w:szCs w:val="28"/>
          <w:lang w:val="uk-UA"/>
        </w:rPr>
        <w:t>абсолютні розміри заробітку залежать від кваліфікації працівника і вартості мешкання в даній місцевості;</w:t>
      </w:r>
    </w:p>
    <w:p w:rsidR="007D2698" w:rsidRDefault="007D2698" w:rsidP="007D2698">
      <w:pPr>
        <w:numPr>
          <w:ilvl w:val="0"/>
          <w:numId w:val="2"/>
        </w:numPr>
        <w:shd w:val="clear" w:color="auto" w:fill="FFFFFF"/>
        <w:tabs>
          <w:tab w:val="left" w:pos="720"/>
          <w:tab w:val="num" w:pos="1200"/>
        </w:tabs>
        <w:spacing w:line="360" w:lineRule="auto"/>
        <w:jc w:val="both"/>
        <w:rPr>
          <w:sz w:val="28"/>
          <w:szCs w:val="28"/>
          <w:lang w:val="uk-UA"/>
        </w:rPr>
      </w:pPr>
      <w:r>
        <w:rPr>
          <w:bCs/>
          <w:sz w:val="28"/>
          <w:szCs w:val="28"/>
          <w:lang w:val="uk-UA"/>
        </w:rPr>
        <w:t xml:space="preserve">підвищення заробітку звичайно проводиться щорічно для всіх працівників, чия робота оцінюється позитивно. Атестація працівників проводиться щорічно. Оцінку роботи робить керівник на основі </w:t>
      </w:r>
      <w:r>
        <w:rPr>
          <w:sz w:val="28"/>
          <w:szCs w:val="28"/>
          <w:lang w:val="uk-UA"/>
        </w:rPr>
        <w:t>відомостей, що представляються безпосереднім начальником;</w:t>
      </w:r>
    </w:p>
    <w:p w:rsidR="007D2698" w:rsidRDefault="007D2698" w:rsidP="007D2698">
      <w:pPr>
        <w:numPr>
          <w:ilvl w:val="0"/>
          <w:numId w:val="2"/>
        </w:numPr>
        <w:shd w:val="clear" w:color="auto" w:fill="FFFFFF"/>
        <w:tabs>
          <w:tab w:val="left" w:pos="720"/>
          <w:tab w:val="num" w:pos="1200"/>
        </w:tabs>
        <w:spacing w:line="360" w:lineRule="auto"/>
        <w:jc w:val="both"/>
        <w:rPr>
          <w:sz w:val="28"/>
          <w:szCs w:val="28"/>
          <w:lang w:val="uk-UA"/>
        </w:rPr>
      </w:pPr>
      <w:r>
        <w:rPr>
          <w:sz w:val="28"/>
          <w:szCs w:val="28"/>
          <w:lang w:val="uk-UA"/>
        </w:rPr>
        <w:t>розміри заробітчанства працівників і керівництва не однакові. Вони встановлюються на основі індивідуальної угоди між адміністрацією і відповідним працівником;</w:t>
      </w:r>
    </w:p>
    <w:p w:rsidR="007D2698" w:rsidRDefault="007D2698" w:rsidP="007D2698">
      <w:pPr>
        <w:numPr>
          <w:ilvl w:val="0"/>
          <w:numId w:val="2"/>
        </w:numPr>
        <w:shd w:val="clear" w:color="auto" w:fill="FFFFFF"/>
        <w:tabs>
          <w:tab w:val="left" w:pos="720"/>
          <w:tab w:val="num" w:pos="1200"/>
        </w:tabs>
        <w:spacing w:line="360" w:lineRule="auto"/>
        <w:jc w:val="both"/>
        <w:rPr>
          <w:sz w:val="28"/>
          <w:szCs w:val="28"/>
          <w:lang w:val="uk-UA"/>
        </w:rPr>
      </w:pPr>
      <w:r>
        <w:rPr>
          <w:sz w:val="28"/>
          <w:szCs w:val="28"/>
          <w:lang w:val="uk-UA"/>
        </w:rPr>
        <w:lastRenderedPageBreak/>
        <w:t>премії виплачуються звичайно тільки вищому керівництву фірми. Заохочення здійснюється шляхом матеріального стимулювання і просування по ступенях ієрархії. Просування по службі безпосередньо пов'язане з підвищенням кваліфікації через систему навчання.</w:t>
      </w:r>
    </w:p>
    <w:p w:rsidR="007D2698" w:rsidRDefault="007D2698" w:rsidP="007D2698">
      <w:pPr>
        <w:shd w:val="clear" w:color="auto" w:fill="FFFFFF"/>
        <w:spacing w:line="360" w:lineRule="auto"/>
        <w:ind w:firstLine="600"/>
        <w:jc w:val="both"/>
        <w:rPr>
          <w:sz w:val="28"/>
          <w:szCs w:val="28"/>
          <w:lang w:val="uk-UA"/>
        </w:rPr>
      </w:pPr>
      <w:r>
        <w:rPr>
          <w:sz w:val="28"/>
          <w:szCs w:val="28"/>
          <w:lang w:val="uk-UA"/>
        </w:rPr>
        <w:t>У більшості українських підприємств системи оплати праці відрізняються негнучкістю, не володіють достатнім мотиваційним ефектом і слабо стимулюють підвищення продуктивності праці.</w:t>
      </w:r>
    </w:p>
    <w:p w:rsidR="007D2698" w:rsidRDefault="007D2698" w:rsidP="007D2698">
      <w:pPr>
        <w:shd w:val="clear" w:color="auto" w:fill="FFFFFF"/>
        <w:spacing w:line="360" w:lineRule="auto"/>
        <w:ind w:firstLine="600"/>
        <w:jc w:val="both"/>
        <w:rPr>
          <w:bCs/>
          <w:sz w:val="28"/>
          <w:szCs w:val="28"/>
          <w:lang w:val="uk-UA"/>
        </w:rPr>
      </w:pPr>
      <w:r>
        <w:rPr>
          <w:bCs/>
          <w:sz w:val="28"/>
          <w:szCs w:val="28"/>
          <w:lang w:val="uk-UA"/>
        </w:rPr>
        <w:t>Заохочувальні системи оплати праці.</w:t>
      </w:r>
    </w:p>
    <w:p w:rsidR="007D2698" w:rsidRDefault="007D2698" w:rsidP="007D2698">
      <w:pPr>
        <w:shd w:val="clear" w:color="auto" w:fill="FFFFFF"/>
        <w:spacing w:line="360" w:lineRule="auto"/>
        <w:ind w:firstLine="600"/>
        <w:jc w:val="both"/>
        <w:rPr>
          <w:sz w:val="28"/>
          <w:szCs w:val="28"/>
          <w:lang w:val="uk-UA"/>
        </w:rPr>
      </w:pPr>
      <w:r>
        <w:rPr>
          <w:sz w:val="28"/>
          <w:szCs w:val="28"/>
          <w:lang w:val="uk-UA"/>
        </w:rPr>
        <w:t>Система оплати праці побудована таким чином, що фіксована зарплата може тільки рости і практично ніколи не зменшується.</w:t>
      </w:r>
    </w:p>
    <w:p w:rsidR="007D2698" w:rsidRDefault="007D2698" w:rsidP="007D2698">
      <w:pPr>
        <w:shd w:val="clear" w:color="auto" w:fill="FFFFFF"/>
        <w:autoSpaceDE w:val="0"/>
        <w:autoSpaceDN w:val="0"/>
        <w:spacing w:line="360" w:lineRule="auto"/>
        <w:ind w:firstLine="600"/>
        <w:jc w:val="both"/>
        <w:rPr>
          <w:i/>
          <w:iCs/>
          <w:sz w:val="28"/>
          <w:szCs w:val="28"/>
          <w:lang w:val="uk-UA"/>
        </w:rPr>
      </w:pPr>
      <w:r>
        <w:rPr>
          <w:sz w:val="28"/>
          <w:szCs w:val="28"/>
          <w:lang w:val="uk-UA"/>
        </w:rPr>
        <w:t>Гнучка система оплати праці, коли певна частка заробітку ставиться в залежність від загальної ефективності роботи, забезпечує можливість уникнути звільнень і разових скорочень базової зарплати і підвищувати продуктивність праці.</w:t>
      </w:r>
    </w:p>
    <w:p w:rsidR="007D2698" w:rsidRDefault="007D2698" w:rsidP="007D2698">
      <w:pPr>
        <w:shd w:val="clear" w:color="auto" w:fill="FFFFFF"/>
        <w:spacing w:line="360" w:lineRule="auto"/>
        <w:ind w:firstLine="600"/>
        <w:jc w:val="both"/>
        <w:rPr>
          <w:bCs/>
          <w:sz w:val="28"/>
          <w:szCs w:val="28"/>
          <w:lang w:val="uk-UA"/>
        </w:rPr>
      </w:pPr>
      <w:r>
        <w:rPr>
          <w:bCs/>
          <w:sz w:val="28"/>
          <w:szCs w:val="28"/>
          <w:lang w:val="uk-UA"/>
        </w:rPr>
        <w:t>Основні види додаткової оплати праці:</w:t>
      </w:r>
    </w:p>
    <w:p w:rsidR="007D2698" w:rsidRDefault="007D2698" w:rsidP="007D2698">
      <w:pPr>
        <w:numPr>
          <w:ilvl w:val="0"/>
          <w:numId w:val="3"/>
        </w:numPr>
        <w:shd w:val="clear" w:color="auto" w:fill="FFFFFF"/>
        <w:tabs>
          <w:tab w:val="left" w:pos="720"/>
        </w:tabs>
        <w:spacing w:line="360" w:lineRule="auto"/>
        <w:jc w:val="both"/>
        <w:rPr>
          <w:bCs/>
          <w:sz w:val="28"/>
          <w:szCs w:val="28"/>
          <w:lang w:val="uk-UA"/>
        </w:rPr>
      </w:pPr>
      <w:r>
        <w:rPr>
          <w:bCs/>
          <w:sz w:val="28"/>
          <w:szCs w:val="28"/>
          <w:lang w:val="uk-UA"/>
        </w:rPr>
        <w:t>премії управлінському персоналу;</w:t>
      </w:r>
    </w:p>
    <w:p w:rsidR="007D2698" w:rsidRDefault="007D2698" w:rsidP="007D2698">
      <w:pPr>
        <w:numPr>
          <w:ilvl w:val="0"/>
          <w:numId w:val="3"/>
        </w:numPr>
        <w:shd w:val="clear" w:color="auto" w:fill="FFFFFF"/>
        <w:tabs>
          <w:tab w:val="left" w:pos="720"/>
        </w:tabs>
        <w:spacing w:line="360" w:lineRule="auto"/>
        <w:jc w:val="both"/>
        <w:rPr>
          <w:bCs/>
          <w:sz w:val="28"/>
          <w:szCs w:val="28"/>
          <w:lang w:val="uk-UA"/>
        </w:rPr>
      </w:pPr>
      <w:r>
        <w:rPr>
          <w:bCs/>
          <w:sz w:val="28"/>
          <w:szCs w:val="28"/>
          <w:lang w:val="uk-UA"/>
        </w:rPr>
        <w:t>компенсаційні виплати при виході у відставку;</w:t>
      </w:r>
    </w:p>
    <w:p w:rsidR="007D2698" w:rsidRDefault="007D2698" w:rsidP="007D2698">
      <w:pPr>
        <w:numPr>
          <w:ilvl w:val="0"/>
          <w:numId w:val="3"/>
        </w:numPr>
        <w:shd w:val="clear" w:color="auto" w:fill="FFFFFF"/>
        <w:tabs>
          <w:tab w:val="left" w:pos="720"/>
        </w:tabs>
        <w:spacing w:line="360" w:lineRule="auto"/>
        <w:jc w:val="both"/>
        <w:rPr>
          <w:bCs/>
          <w:sz w:val="28"/>
          <w:szCs w:val="28"/>
          <w:lang w:val="uk-UA"/>
        </w:rPr>
      </w:pPr>
      <w:r>
        <w:rPr>
          <w:bCs/>
          <w:sz w:val="28"/>
          <w:szCs w:val="28"/>
          <w:lang w:val="uk-UA"/>
        </w:rPr>
        <w:t>при незмінній величині базового окладу премії, залежні від величини  прибутку;</w:t>
      </w:r>
    </w:p>
    <w:p w:rsidR="007D2698" w:rsidRDefault="007D2698" w:rsidP="007D2698">
      <w:pPr>
        <w:numPr>
          <w:ilvl w:val="0"/>
          <w:numId w:val="3"/>
        </w:numPr>
        <w:shd w:val="clear" w:color="auto" w:fill="FFFFFF"/>
        <w:tabs>
          <w:tab w:val="left" w:pos="720"/>
        </w:tabs>
        <w:spacing w:line="360" w:lineRule="auto"/>
        <w:jc w:val="both"/>
        <w:rPr>
          <w:bCs/>
          <w:sz w:val="28"/>
          <w:szCs w:val="28"/>
          <w:lang w:val="uk-UA"/>
        </w:rPr>
      </w:pPr>
      <w:r>
        <w:rPr>
          <w:bCs/>
          <w:sz w:val="28"/>
          <w:szCs w:val="28"/>
          <w:lang w:val="uk-UA"/>
        </w:rPr>
        <w:t>доплати за підвищення кваліфікації і стаж роботи;</w:t>
      </w:r>
    </w:p>
    <w:p w:rsidR="007D2698" w:rsidRDefault="007D2698" w:rsidP="007D2698">
      <w:pPr>
        <w:numPr>
          <w:ilvl w:val="0"/>
          <w:numId w:val="3"/>
        </w:numPr>
        <w:shd w:val="clear" w:color="auto" w:fill="FFFFFF"/>
        <w:tabs>
          <w:tab w:val="left" w:pos="720"/>
        </w:tabs>
        <w:spacing w:line="360" w:lineRule="auto"/>
        <w:jc w:val="both"/>
        <w:rPr>
          <w:bCs/>
          <w:sz w:val="28"/>
          <w:szCs w:val="28"/>
          <w:lang w:val="uk-UA"/>
        </w:rPr>
      </w:pPr>
      <w:r>
        <w:rPr>
          <w:bCs/>
          <w:sz w:val="28"/>
          <w:szCs w:val="28"/>
          <w:lang w:val="uk-UA"/>
        </w:rPr>
        <w:t>оплата без почасових ставок;</w:t>
      </w:r>
    </w:p>
    <w:p w:rsidR="007D2698" w:rsidRDefault="007D2698" w:rsidP="007D2698">
      <w:pPr>
        <w:shd w:val="clear" w:color="auto" w:fill="FFFFFF"/>
        <w:autoSpaceDE w:val="0"/>
        <w:autoSpaceDN w:val="0"/>
        <w:spacing w:line="360" w:lineRule="auto"/>
        <w:ind w:firstLine="600"/>
        <w:jc w:val="both"/>
        <w:rPr>
          <w:sz w:val="28"/>
          <w:szCs w:val="28"/>
          <w:lang w:val="uk-UA"/>
        </w:rPr>
      </w:pPr>
      <w:r>
        <w:rPr>
          <w:sz w:val="28"/>
          <w:szCs w:val="28"/>
          <w:lang w:val="uk-UA"/>
        </w:rPr>
        <w:t>Преміальні виплати отримує кожен працівник, але рівень їх залежить від результатів діяльності конкретного підрозділу, в якому він працює. При такій системі існує тісний взаємозв'язок між результатами роботи і величиною премії у кожного працівника. Це не просто нова система оплати праці, а новий підхід до підвищення ефективності роботи кожного працівника, підвищення продуктивності праці.</w:t>
      </w:r>
    </w:p>
    <w:p w:rsidR="007D2698" w:rsidRDefault="007D2698" w:rsidP="007D2698">
      <w:pPr>
        <w:shd w:val="clear" w:color="auto" w:fill="FFFFFF"/>
        <w:autoSpaceDE w:val="0"/>
        <w:autoSpaceDN w:val="0"/>
        <w:spacing w:line="360" w:lineRule="auto"/>
        <w:ind w:firstLine="600"/>
        <w:jc w:val="both"/>
        <w:rPr>
          <w:sz w:val="28"/>
          <w:szCs w:val="28"/>
          <w:lang w:val="uk-UA"/>
        </w:rPr>
      </w:pPr>
      <w:r>
        <w:rPr>
          <w:sz w:val="28"/>
          <w:szCs w:val="28"/>
          <w:lang w:val="uk-UA"/>
        </w:rPr>
        <w:t xml:space="preserve">Практика показує, що використання гнучких систем дозволяє значно підвищити рівень оплати праці при одночасному збільшенні продуктивності праці. </w:t>
      </w:r>
    </w:p>
    <w:p w:rsidR="007D2698" w:rsidRDefault="007D2698">
      <w:pPr>
        <w:tabs>
          <w:tab w:val="left" w:pos="1200"/>
        </w:tabs>
        <w:spacing w:line="360" w:lineRule="auto"/>
        <w:ind w:firstLine="540"/>
        <w:jc w:val="both"/>
        <w:rPr>
          <w:sz w:val="28"/>
          <w:szCs w:val="28"/>
          <w:lang w:val="uk-UA"/>
        </w:rPr>
      </w:pPr>
    </w:p>
    <w:p w:rsidR="004D0AF2" w:rsidRDefault="004D0AF2">
      <w:pPr>
        <w:tabs>
          <w:tab w:val="left" w:pos="1200"/>
        </w:tabs>
        <w:spacing w:line="360" w:lineRule="auto"/>
        <w:ind w:firstLine="540"/>
        <w:jc w:val="both"/>
        <w:rPr>
          <w:sz w:val="28"/>
          <w:szCs w:val="28"/>
          <w:lang w:val="uk-UA"/>
        </w:rPr>
      </w:pPr>
    </w:p>
    <w:p w:rsidR="004D0AF2" w:rsidRDefault="00EF21E8">
      <w:pPr>
        <w:tabs>
          <w:tab w:val="left" w:pos="1200"/>
        </w:tabs>
        <w:spacing w:line="360" w:lineRule="auto"/>
        <w:ind w:firstLine="540"/>
        <w:jc w:val="both"/>
        <w:rPr>
          <w:sz w:val="28"/>
          <w:szCs w:val="28"/>
          <w:lang w:val="uk-UA"/>
        </w:rPr>
      </w:pPr>
      <w:r>
        <w:rPr>
          <w:sz w:val="28"/>
          <w:szCs w:val="28"/>
          <w:lang w:val="uk-UA"/>
        </w:rPr>
        <w:lastRenderedPageBreak/>
        <w:t>2.</w:t>
      </w:r>
      <w:r w:rsidR="007D2698">
        <w:rPr>
          <w:sz w:val="28"/>
          <w:szCs w:val="28"/>
          <w:lang w:val="uk-UA"/>
        </w:rPr>
        <w:t>3</w:t>
      </w:r>
      <w:r w:rsidR="004D0AF2">
        <w:rPr>
          <w:sz w:val="28"/>
          <w:szCs w:val="28"/>
          <w:lang w:val="uk-UA"/>
        </w:rPr>
        <w:t xml:space="preserve"> Майно і власність ЗАТ «Термо»</w:t>
      </w:r>
    </w:p>
    <w:p w:rsidR="004D0AF2" w:rsidRDefault="004D0AF2" w:rsidP="007D2698">
      <w:pPr>
        <w:tabs>
          <w:tab w:val="left" w:pos="1200"/>
        </w:tabs>
        <w:spacing w:line="360" w:lineRule="auto"/>
        <w:ind w:firstLine="540"/>
        <w:jc w:val="both"/>
        <w:rPr>
          <w:sz w:val="28"/>
          <w:szCs w:val="28"/>
          <w:lang w:val="uk-UA"/>
        </w:rPr>
      </w:pPr>
    </w:p>
    <w:p w:rsidR="004D0AF2" w:rsidRDefault="004D0AF2">
      <w:pPr>
        <w:spacing w:line="360" w:lineRule="auto"/>
        <w:ind w:firstLine="680"/>
        <w:jc w:val="both"/>
        <w:rPr>
          <w:sz w:val="28"/>
          <w:lang w:val="uk-UA"/>
        </w:rPr>
      </w:pPr>
      <w:r>
        <w:rPr>
          <w:sz w:val="28"/>
          <w:szCs w:val="28"/>
          <w:lang w:val="uk-UA"/>
        </w:rPr>
        <w:t xml:space="preserve">З аналізу балансу </w:t>
      </w:r>
      <w:r>
        <w:rPr>
          <w:sz w:val="28"/>
          <w:lang w:val="uk-UA"/>
        </w:rPr>
        <w:t xml:space="preserve"> ЗАТ «Термо» за 200</w:t>
      </w:r>
      <w:r w:rsidR="002104D9">
        <w:rPr>
          <w:sz w:val="28"/>
          <w:lang w:val="uk-UA"/>
        </w:rPr>
        <w:t>8</w:t>
      </w:r>
      <w:r>
        <w:rPr>
          <w:sz w:val="28"/>
          <w:lang w:val="uk-UA"/>
        </w:rPr>
        <w:t>-200</w:t>
      </w:r>
      <w:r w:rsidR="002104D9">
        <w:rPr>
          <w:sz w:val="28"/>
          <w:lang w:val="uk-UA"/>
        </w:rPr>
        <w:t>9</w:t>
      </w:r>
      <w:r>
        <w:rPr>
          <w:sz w:val="28"/>
          <w:lang w:val="uk-UA"/>
        </w:rPr>
        <w:t xml:space="preserve"> р. бачимо наступну динаміку зміни вартості майна підприємства: на кінець 200</w:t>
      </w:r>
      <w:r w:rsidR="002104D9">
        <w:rPr>
          <w:sz w:val="28"/>
          <w:lang w:val="uk-UA"/>
        </w:rPr>
        <w:t>8</w:t>
      </w:r>
      <w:r>
        <w:rPr>
          <w:sz w:val="28"/>
          <w:lang w:val="uk-UA"/>
        </w:rPr>
        <w:t>5р. – 24092,1тис.грн., 200</w:t>
      </w:r>
      <w:r w:rsidR="002104D9">
        <w:rPr>
          <w:sz w:val="28"/>
          <w:lang w:val="uk-UA"/>
        </w:rPr>
        <w:t>9</w:t>
      </w:r>
      <w:r>
        <w:rPr>
          <w:sz w:val="28"/>
          <w:lang w:val="uk-UA"/>
        </w:rPr>
        <w:t xml:space="preserve"> – 24329 тис.грн. таким чином бачимо що підприємство має тенденцію к зростанню вартості майна. Для виявлення факторів цього зростання проаналізуємо, структуру майна у таблиці 2.1.</w:t>
      </w:r>
    </w:p>
    <w:p w:rsidR="00287A39" w:rsidRDefault="00287A39">
      <w:pPr>
        <w:spacing w:line="360" w:lineRule="auto"/>
        <w:ind w:firstLine="680"/>
        <w:jc w:val="both"/>
        <w:rPr>
          <w:sz w:val="28"/>
          <w:lang w:val="uk-UA"/>
        </w:rPr>
      </w:pPr>
    </w:p>
    <w:p w:rsidR="00750EA9" w:rsidRDefault="004D0AF2" w:rsidP="00750EA9">
      <w:pPr>
        <w:spacing w:line="360" w:lineRule="auto"/>
        <w:ind w:firstLine="680"/>
        <w:jc w:val="right"/>
        <w:rPr>
          <w:sz w:val="28"/>
          <w:lang w:val="uk-UA"/>
        </w:rPr>
      </w:pPr>
      <w:r>
        <w:rPr>
          <w:sz w:val="28"/>
          <w:lang w:val="uk-UA"/>
        </w:rPr>
        <w:t xml:space="preserve">Таблиця 2.1 </w:t>
      </w:r>
    </w:p>
    <w:p w:rsidR="004D0AF2" w:rsidRDefault="004D0AF2" w:rsidP="00EF21E8">
      <w:pPr>
        <w:spacing w:line="360" w:lineRule="auto"/>
        <w:ind w:firstLine="680"/>
        <w:jc w:val="center"/>
        <w:rPr>
          <w:sz w:val="28"/>
          <w:lang w:val="uk-UA"/>
        </w:rPr>
      </w:pPr>
      <w:r>
        <w:rPr>
          <w:sz w:val="28"/>
          <w:lang w:val="uk-UA"/>
        </w:rPr>
        <w:t>Структура майна підприємства</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1143"/>
        <w:gridCol w:w="1353"/>
        <w:gridCol w:w="1143"/>
        <w:gridCol w:w="961"/>
        <w:gridCol w:w="6"/>
        <w:gridCol w:w="1143"/>
        <w:gridCol w:w="977"/>
      </w:tblGrid>
      <w:tr w:rsidR="00612BC2">
        <w:trPr>
          <w:cantSplit/>
          <w:trHeight w:val="225"/>
          <w:jc w:val="center"/>
        </w:trPr>
        <w:tc>
          <w:tcPr>
            <w:tcW w:w="3003" w:type="dxa"/>
            <w:vMerge w:val="restart"/>
            <w:vAlign w:val="center"/>
          </w:tcPr>
          <w:p w:rsidR="00612BC2" w:rsidRDefault="00612BC2">
            <w:pPr>
              <w:jc w:val="both"/>
              <w:rPr>
                <w:lang w:val="uk-UA"/>
              </w:rPr>
            </w:pPr>
            <w:r>
              <w:rPr>
                <w:lang w:val="uk-UA"/>
              </w:rPr>
              <w:t>Показник</w:t>
            </w:r>
          </w:p>
        </w:tc>
        <w:tc>
          <w:tcPr>
            <w:tcW w:w="2496" w:type="dxa"/>
            <w:gridSpan w:val="2"/>
            <w:vAlign w:val="center"/>
          </w:tcPr>
          <w:p w:rsidR="00612BC2" w:rsidRDefault="00612BC2" w:rsidP="004D0AF2">
            <w:pPr>
              <w:jc w:val="center"/>
              <w:rPr>
                <w:lang w:val="uk-UA"/>
              </w:rPr>
            </w:pPr>
            <w:r>
              <w:rPr>
                <w:lang w:val="uk-UA"/>
              </w:rPr>
              <w:t>200</w:t>
            </w:r>
            <w:r w:rsidR="007643F5">
              <w:rPr>
                <w:lang w:val="uk-UA"/>
              </w:rPr>
              <w:t>7</w:t>
            </w:r>
            <w:r>
              <w:rPr>
                <w:lang w:val="uk-UA"/>
              </w:rPr>
              <w:t>р</w:t>
            </w:r>
          </w:p>
        </w:tc>
        <w:tc>
          <w:tcPr>
            <w:tcW w:w="2104" w:type="dxa"/>
            <w:gridSpan w:val="2"/>
            <w:vAlign w:val="center"/>
          </w:tcPr>
          <w:p w:rsidR="00612BC2" w:rsidRDefault="00612BC2">
            <w:pPr>
              <w:jc w:val="center"/>
              <w:rPr>
                <w:lang w:val="uk-UA"/>
              </w:rPr>
            </w:pPr>
            <w:r>
              <w:rPr>
                <w:lang w:val="uk-UA"/>
              </w:rPr>
              <w:t>200</w:t>
            </w:r>
            <w:r w:rsidR="007643F5">
              <w:rPr>
                <w:lang w:val="uk-UA"/>
              </w:rPr>
              <w:t>8</w:t>
            </w:r>
            <w:r>
              <w:rPr>
                <w:lang w:val="uk-UA"/>
              </w:rPr>
              <w:t>р.</w:t>
            </w:r>
          </w:p>
        </w:tc>
        <w:tc>
          <w:tcPr>
            <w:tcW w:w="2126" w:type="dxa"/>
            <w:gridSpan w:val="3"/>
            <w:vAlign w:val="center"/>
          </w:tcPr>
          <w:p w:rsidR="00612BC2" w:rsidRDefault="00612BC2">
            <w:pPr>
              <w:jc w:val="center"/>
              <w:rPr>
                <w:lang w:val="uk-UA"/>
              </w:rPr>
            </w:pPr>
            <w:r>
              <w:rPr>
                <w:lang w:val="uk-UA"/>
              </w:rPr>
              <w:t>200</w:t>
            </w:r>
            <w:r w:rsidR="007643F5">
              <w:rPr>
                <w:lang w:val="uk-UA"/>
              </w:rPr>
              <w:t>9</w:t>
            </w:r>
            <w:r>
              <w:rPr>
                <w:lang w:val="uk-UA"/>
              </w:rPr>
              <w:t>р.</w:t>
            </w:r>
          </w:p>
        </w:tc>
      </w:tr>
      <w:tr w:rsidR="00612BC2">
        <w:trPr>
          <w:cantSplit/>
          <w:trHeight w:val="654"/>
          <w:jc w:val="center"/>
        </w:trPr>
        <w:tc>
          <w:tcPr>
            <w:tcW w:w="3003" w:type="dxa"/>
            <w:vMerge/>
          </w:tcPr>
          <w:p w:rsidR="00612BC2" w:rsidRDefault="00612BC2">
            <w:pPr>
              <w:jc w:val="both"/>
              <w:rPr>
                <w:lang w:val="uk-UA"/>
              </w:rPr>
            </w:pPr>
          </w:p>
        </w:tc>
        <w:tc>
          <w:tcPr>
            <w:tcW w:w="1143" w:type="dxa"/>
            <w:vAlign w:val="center"/>
          </w:tcPr>
          <w:p w:rsidR="00612BC2" w:rsidRDefault="00612BC2" w:rsidP="004D0AF2">
            <w:pPr>
              <w:jc w:val="center"/>
              <w:rPr>
                <w:lang w:val="uk-UA"/>
              </w:rPr>
            </w:pPr>
            <w:r>
              <w:rPr>
                <w:lang w:val="uk-UA"/>
              </w:rPr>
              <w:t>тис.грн.</w:t>
            </w:r>
          </w:p>
        </w:tc>
        <w:tc>
          <w:tcPr>
            <w:tcW w:w="1353" w:type="dxa"/>
            <w:vAlign w:val="center"/>
          </w:tcPr>
          <w:p w:rsidR="00612BC2" w:rsidRDefault="00612BC2" w:rsidP="004D0AF2">
            <w:pPr>
              <w:jc w:val="center"/>
              <w:rPr>
                <w:lang w:val="uk-UA"/>
              </w:rPr>
            </w:pPr>
            <w:r>
              <w:rPr>
                <w:lang w:val="uk-UA"/>
              </w:rPr>
              <w:t>питома вага,%</w:t>
            </w:r>
          </w:p>
        </w:tc>
        <w:tc>
          <w:tcPr>
            <w:tcW w:w="1143" w:type="dxa"/>
            <w:vAlign w:val="center"/>
          </w:tcPr>
          <w:p w:rsidR="00612BC2" w:rsidRDefault="00612BC2">
            <w:pPr>
              <w:jc w:val="center"/>
              <w:rPr>
                <w:lang w:val="uk-UA"/>
              </w:rPr>
            </w:pPr>
            <w:r>
              <w:rPr>
                <w:lang w:val="uk-UA"/>
              </w:rPr>
              <w:t>тис.грн.</w:t>
            </w:r>
          </w:p>
        </w:tc>
        <w:tc>
          <w:tcPr>
            <w:tcW w:w="967" w:type="dxa"/>
            <w:gridSpan w:val="2"/>
            <w:vAlign w:val="center"/>
          </w:tcPr>
          <w:p w:rsidR="00612BC2" w:rsidRDefault="00612BC2">
            <w:pPr>
              <w:jc w:val="center"/>
              <w:rPr>
                <w:lang w:val="uk-UA"/>
              </w:rPr>
            </w:pPr>
            <w:r>
              <w:rPr>
                <w:lang w:val="uk-UA"/>
              </w:rPr>
              <w:t>питома вага,%</w:t>
            </w:r>
          </w:p>
        </w:tc>
        <w:tc>
          <w:tcPr>
            <w:tcW w:w="1143" w:type="dxa"/>
            <w:vAlign w:val="center"/>
          </w:tcPr>
          <w:p w:rsidR="00612BC2" w:rsidRDefault="00612BC2">
            <w:pPr>
              <w:jc w:val="center"/>
              <w:rPr>
                <w:lang w:val="uk-UA"/>
              </w:rPr>
            </w:pPr>
            <w:r>
              <w:rPr>
                <w:lang w:val="uk-UA"/>
              </w:rPr>
              <w:t>тис.грн.</w:t>
            </w:r>
          </w:p>
        </w:tc>
        <w:tc>
          <w:tcPr>
            <w:tcW w:w="977" w:type="dxa"/>
            <w:vAlign w:val="center"/>
          </w:tcPr>
          <w:p w:rsidR="00612BC2" w:rsidRDefault="00612BC2">
            <w:pPr>
              <w:jc w:val="center"/>
              <w:rPr>
                <w:lang w:val="uk-UA"/>
              </w:rPr>
            </w:pPr>
            <w:r>
              <w:rPr>
                <w:lang w:val="uk-UA"/>
              </w:rPr>
              <w:t>питома вага,%</w:t>
            </w:r>
          </w:p>
        </w:tc>
      </w:tr>
      <w:tr w:rsidR="00612BC2">
        <w:trPr>
          <w:trHeight w:val="449"/>
          <w:jc w:val="center"/>
        </w:trPr>
        <w:tc>
          <w:tcPr>
            <w:tcW w:w="3003" w:type="dxa"/>
          </w:tcPr>
          <w:p w:rsidR="00612BC2" w:rsidRDefault="00612BC2">
            <w:pPr>
              <w:rPr>
                <w:lang w:val="uk-UA"/>
              </w:rPr>
            </w:pPr>
            <w:r>
              <w:rPr>
                <w:lang w:val="uk-UA"/>
              </w:rPr>
              <w:t>Власний капітал, в т.ч.</w:t>
            </w:r>
          </w:p>
        </w:tc>
        <w:tc>
          <w:tcPr>
            <w:tcW w:w="1143" w:type="dxa"/>
            <w:vAlign w:val="center"/>
          </w:tcPr>
          <w:p w:rsidR="00612BC2" w:rsidRDefault="00612BC2" w:rsidP="004D0AF2">
            <w:pPr>
              <w:jc w:val="center"/>
              <w:rPr>
                <w:lang w:val="uk-UA"/>
              </w:rPr>
            </w:pPr>
            <w:r>
              <w:rPr>
                <w:lang w:val="uk-UA"/>
              </w:rPr>
              <w:t>13865,1</w:t>
            </w:r>
          </w:p>
        </w:tc>
        <w:tc>
          <w:tcPr>
            <w:tcW w:w="1353" w:type="dxa"/>
            <w:vAlign w:val="center"/>
          </w:tcPr>
          <w:p w:rsidR="00612BC2" w:rsidRDefault="00D366C2" w:rsidP="004D0AF2">
            <w:pPr>
              <w:jc w:val="center"/>
              <w:rPr>
                <w:lang w:val="uk-UA"/>
              </w:rPr>
            </w:pPr>
            <w:r>
              <w:rPr>
                <w:lang w:val="uk-UA"/>
              </w:rPr>
              <w:t>56,12</w:t>
            </w:r>
          </w:p>
        </w:tc>
        <w:tc>
          <w:tcPr>
            <w:tcW w:w="1143" w:type="dxa"/>
            <w:vAlign w:val="center"/>
          </w:tcPr>
          <w:p w:rsidR="00612BC2" w:rsidRDefault="00612BC2">
            <w:pPr>
              <w:jc w:val="center"/>
              <w:rPr>
                <w:lang w:val="uk-UA"/>
              </w:rPr>
            </w:pPr>
            <w:r>
              <w:rPr>
                <w:lang w:val="uk-UA"/>
              </w:rPr>
              <w:t>14973</w:t>
            </w:r>
          </w:p>
        </w:tc>
        <w:tc>
          <w:tcPr>
            <w:tcW w:w="967" w:type="dxa"/>
            <w:gridSpan w:val="2"/>
            <w:vAlign w:val="center"/>
          </w:tcPr>
          <w:p w:rsidR="00612BC2" w:rsidRDefault="00612BC2">
            <w:pPr>
              <w:jc w:val="center"/>
              <w:rPr>
                <w:lang w:val="uk-UA"/>
              </w:rPr>
            </w:pPr>
            <w:r>
              <w:rPr>
                <w:lang w:val="uk-UA"/>
              </w:rPr>
              <w:t>62,15</w:t>
            </w:r>
          </w:p>
        </w:tc>
        <w:tc>
          <w:tcPr>
            <w:tcW w:w="1143" w:type="dxa"/>
            <w:vAlign w:val="center"/>
          </w:tcPr>
          <w:p w:rsidR="00612BC2" w:rsidRDefault="00612BC2">
            <w:pPr>
              <w:jc w:val="center"/>
              <w:rPr>
                <w:lang w:val="uk-UA"/>
              </w:rPr>
            </w:pPr>
            <w:r>
              <w:rPr>
                <w:lang w:val="uk-UA"/>
              </w:rPr>
              <w:t>14266,3</w:t>
            </w:r>
          </w:p>
        </w:tc>
        <w:tc>
          <w:tcPr>
            <w:tcW w:w="977" w:type="dxa"/>
            <w:vAlign w:val="center"/>
          </w:tcPr>
          <w:p w:rsidR="00612BC2" w:rsidRDefault="00612BC2">
            <w:pPr>
              <w:jc w:val="center"/>
              <w:rPr>
                <w:lang w:val="uk-UA"/>
              </w:rPr>
            </w:pPr>
            <w:r>
              <w:rPr>
                <w:lang w:val="uk-UA"/>
              </w:rPr>
              <w:t>57,74</w:t>
            </w:r>
          </w:p>
        </w:tc>
      </w:tr>
      <w:tr w:rsidR="00612BC2">
        <w:trPr>
          <w:trHeight w:val="461"/>
          <w:jc w:val="center"/>
        </w:trPr>
        <w:tc>
          <w:tcPr>
            <w:tcW w:w="3003" w:type="dxa"/>
          </w:tcPr>
          <w:p w:rsidR="00612BC2" w:rsidRDefault="00612BC2">
            <w:pPr>
              <w:rPr>
                <w:lang w:val="uk-UA"/>
              </w:rPr>
            </w:pPr>
            <w:r>
              <w:rPr>
                <w:lang w:val="uk-UA"/>
              </w:rPr>
              <w:t>Статутний капітал</w:t>
            </w:r>
          </w:p>
        </w:tc>
        <w:tc>
          <w:tcPr>
            <w:tcW w:w="1143" w:type="dxa"/>
            <w:vAlign w:val="center"/>
          </w:tcPr>
          <w:p w:rsidR="00612BC2" w:rsidRDefault="00612BC2" w:rsidP="004D0AF2">
            <w:pPr>
              <w:jc w:val="center"/>
              <w:rPr>
                <w:lang w:val="uk-UA"/>
              </w:rPr>
            </w:pPr>
            <w:r>
              <w:rPr>
                <w:lang w:val="uk-UA"/>
              </w:rPr>
              <w:t>90,4</w:t>
            </w:r>
          </w:p>
        </w:tc>
        <w:tc>
          <w:tcPr>
            <w:tcW w:w="1353" w:type="dxa"/>
            <w:vAlign w:val="center"/>
          </w:tcPr>
          <w:p w:rsidR="00612BC2" w:rsidRDefault="00D366C2" w:rsidP="004D0AF2">
            <w:pPr>
              <w:jc w:val="center"/>
              <w:rPr>
                <w:lang w:val="uk-UA"/>
              </w:rPr>
            </w:pPr>
            <w:r>
              <w:rPr>
                <w:lang w:val="uk-UA"/>
              </w:rPr>
              <w:t>0,7</w:t>
            </w:r>
          </w:p>
        </w:tc>
        <w:tc>
          <w:tcPr>
            <w:tcW w:w="1143" w:type="dxa"/>
            <w:vAlign w:val="center"/>
          </w:tcPr>
          <w:p w:rsidR="00612BC2" w:rsidRDefault="00612BC2">
            <w:pPr>
              <w:jc w:val="center"/>
              <w:rPr>
                <w:lang w:val="uk-UA"/>
              </w:rPr>
            </w:pPr>
            <w:r>
              <w:rPr>
                <w:lang w:val="uk-UA"/>
              </w:rPr>
              <w:t>90,4</w:t>
            </w:r>
          </w:p>
        </w:tc>
        <w:tc>
          <w:tcPr>
            <w:tcW w:w="967" w:type="dxa"/>
            <w:gridSpan w:val="2"/>
            <w:vAlign w:val="center"/>
          </w:tcPr>
          <w:p w:rsidR="00612BC2" w:rsidRDefault="00612BC2">
            <w:pPr>
              <w:jc w:val="center"/>
              <w:rPr>
                <w:lang w:val="uk-UA"/>
              </w:rPr>
            </w:pPr>
            <w:r>
              <w:rPr>
                <w:lang w:val="uk-UA"/>
              </w:rPr>
              <w:t>0,38</w:t>
            </w:r>
          </w:p>
        </w:tc>
        <w:tc>
          <w:tcPr>
            <w:tcW w:w="1143" w:type="dxa"/>
            <w:vAlign w:val="center"/>
          </w:tcPr>
          <w:p w:rsidR="00612BC2" w:rsidRDefault="00612BC2">
            <w:pPr>
              <w:jc w:val="center"/>
              <w:rPr>
                <w:lang w:val="uk-UA"/>
              </w:rPr>
            </w:pPr>
            <w:r>
              <w:rPr>
                <w:lang w:val="uk-UA"/>
              </w:rPr>
              <w:t>90,4</w:t>
            </w:r>
          </w:p>
        </w:tc>
        <w:tc>
          <w:tcPr>
            <w:tcW w:w="977" w:type="dxa"/>
            <w:vAlign w:val="center"/>
          </w:tcPr>
          <w:p w:rsidR="00612BC2" w:rsidRDefault="00612BC2">
            <w:pPr>
              <w:jc w:val="center"/>
              <w:rPr>
                <w:lang w:val="uk-UA"/>
              </w:rPr>
            </w:pPr>
            <w:r>
              <w:rPr>
                <w:lang w:val="uk-UA"/>
              </w:rPr>
              <w:t>0,37</w:t>
            </w:r>
          </w:p>
        </w:tc>
      </w:tr>
      <w:tr w:rsidR="00612BC2">
        <w:trPr>
          <w:trHeight w:val="449"/>
          <w:jc w:val="center"/>
        </w:trPr>
        <w:tc>
          <w:tcPr>
            <w:tcW w:w="3003" w:type="dxa"/>
          </w:tcPr>
          <w:p w:rsidR="00612BC2" w:rsidRDefault="00612BC2">
            <w:pPr>
              <w:rPr>
                <w:lang w:val="uk-UA"/>
              </w:rPr>
            </w:pPr>
            <w:r>
              <w:rPr>
                <w:lang w:val="uk-UA"/>
              </w:rPr>
              <w:t>Додатковий капітал</w:t>
            </w:r>
          </w:p>
        </w:tc>
        <w:tc>
          <w:tcPr>
            <w:tcW w:w="1143" w:type="dxa"/>
            <w:vAlign w:val="center"/>
          </w:tcPr>
          <w:p w:rsidR="00612BC2" w:rsidRDefault="00612BC2" w:rsidP="004D0AF2">
            <w:pPr>
              <w:jc w:val="center"/>
              <w:rPr>
                <w:lang w:val="uk-UA"/>
              </w:rPr>
            </w:pPr>
            <w:r>
              <w:rPr>
                <w:lang w:val="uk-UA"/>
              </w:rPr>
              <w:t>8188,9</w:t>
            </w:r>
          </w:p>
        </w:tc>
        <w:tc>
          <w:tcPr>
            <w:tcW w:w="1353" w:type="dxa"/>
            <w:vAlign w:val="center"/>
          </w:tcPr>
          <w:p w:rsidR="00612BC2" w:rsidRDefault="00D366C2" w:rsidP="004D0AF2">
            <w:pPr>
              <w:jc w:val="center"/>
              <w:rPr>
                <w:lang w:val="uk-UA"/>
              </w:rPr>
            </w:pPr>
            <w:r>
              <w:rPr>
                <w:lang w:val="uk-UA"/>
              </w:rPr>
              <w:t>33,15</w:t>
            </w:r>
          </w:p>
        </w:tc>
        <w:tc>
          <w:tcPr>
            <w:tcW w:w="1143" w:type="dxa"/>
            <w:vAlign w:val="center"/>
          </w:tcPr>
          <w:p w:rsidR="00612BC2" w:rsidRDefault="00612BC2">
            <w:pPr>
              <w:jc w:val="center"/>
              <w:rPr>
                <w:lang w:val="uk-UA"/>
              </w:rPr>
            </w:pPr>
            <w:r>
              <w:rPr>
                <w:lang w:val="uk-UA"/>
              </w:rPr>
              <w:t>8188,9</w:t>
            </w:r>
          </w:p>
        </w:tc>
        <w:tc>
          <w:tcPr>
            <w:tcW w:w="967" w:type="dxa"/>
            <w:gridSpan w:val="2"/>
            <w:vAlign w:val="center"/>
          </w:tcPr>
          <w:p w:rsidR="00612BC2" w:rsidRDefault="00612BC2">
            <w:pPr>
              <w:jc w:val="center"/>
              <w:rPr>
                <w:lang w:val="uk-UA"/>
              </w:rPr>
            </w:pPr>
            <w:r>
              <w:rPr>
                <w:lang w:val="uk-UA"/>
              </w:rPr>
              <w:t>33,99</w:t>
            </w:r>
          </w:p>
        </w:tc>
        <w:tc>
          <w:tcPr>
            <w:tcW w:w="1143" w:type="dxa"/>
            <w:vAlign w:val="center"/>
          </w:tcPr>
          <w:p w:rsidR="00612BC2" w:rsidRDefault="00612BC2">
            <w:pPr>
              <w:jc w:val="center"/>
              <w:rPr>
                <w:lang w:val="uk-UA"/>
              </w:rPr>
            </w:pPr>
            <w:r>
              <w:rPr>
                <w:lang w:val="uk-UA"/>
              </w:rPr>
              <w:t>7981</w:t>
            </w:r>
          </w:p>
        </w:tc>
        <w:tc>
          <w:tcPr>
            <w:tcW w:w="977" w:type="dxa"/>
            <w:vAlign w:val="center"/>
          </w:tcPr>
          <w:p w:rsidR="00612BC2" w:rsidRDefault="00612BC2">
            <w:pPr>
              <w:jc w:val="center"/>
              <w:rPr>
                <w:lang w:val="uk-UA"/>
              </w:rPr>
            </w:pPr>
            <w:r>
              <w:rPr>
                <w:lang w:val="uk-UA"/>
              </w:rPr>
              <w:t>32,30</w:t>
            </w:r>
          </w:p>
        </w:tc>
      </w:tr>
      <w:tr w:rsidR="00612BC2">
        <w:trPr>
          <w:trHeight w:val="686"/>
          <w:jc w:val="center"/>
        </w:trPr>
        <w:tc>
          <w:tcPr>
            <w:tcW w:w="3003" w:type="dxa"/>
          </w:tcPr>
          <w:p w:rsidR="00612BC2" w:rsidRDefault="00612BC2">
            <w:pPr>
              <w:rPr>
                <w:lang w:val="uk-UA"/>
              </w:rPr>
            </w:pPr>
            <w:r>
              <w:rPr>
                <w:lang w:val="uk-UA"/>
              </w:rPr>
              <w:t>Нерозподілений прибуток (збиток)</w:t>
            </w:r>
          </w:p>
        </w:tc>
        <w:tc>
          <w:tcPr>
            <w:tcW w:w="1143" w:type="dxa"/>
            <w:vAlign w:val="center"/>
          </w:tcPr>
          <w:p w:rsidR="00612BC2" w:rsidRDefault="00612BC2" w:rsidP="004D0AF2">
            <w:pPr>
              <w:jc w:val="center"/>
              <w:rPr>
                <w:lang w:val="uk-UA"/>
              </w:rPr>
            </w:pPr>
            <w:r>
              <w:rPr>
                <w:lang w:val="uk-UA"/>
              </w:rPr>
              <w:t>5585,2</w:t>
            </w:r>
          </w:p>
        </w:tc>
        <w:tc>
          <w:tcPr>
            <w:tcW w:w="1353" w:type="dxa"/>
            <w:vAlign w:val="center"/>
          </w:tcPr>
          <w:p w:rsidR="00612BC2" w:rsidRDefault="00D366C2" w:rsidP="004D0AF2">
            <w:pPr>
              <w:jc w:val="center"/>
              <w:rPr>
                <w:lang w:val="uk-UA"/>
              </w:rPr>
            </w:pPr>
            <w:r>
              <w:rPr>
                <w:lang w:val="uk-UA"/>
              </w:rPr>
              <w:t>22,60</w:t>
            </w:r>
          </w:p>
        </w:tc>
        <w:tc>
          <w:tcPr>
            <w:tcW w:w="1143" w:type="dxa"/>
            <w:vAlign w:val="center"/>
          </w:tcPr>
          <w:p w:rsidR="00612BC2" w:rsidRDefault="00612BC2">
            <w:pPr>
              <w:jc w:val="center"/>
              <w:rPr>
                <w:lang w:val="uk-UA"/>
              </w:rPr>
            </w:pPr>
            <w:r>
              <w:rPr>
                <w:lang w:val="uk-UA"/>
              </w:rPr>
              <w:t>6692,9</w:t>
            </w:r>
          </w:p>
        </w:tc>
        <w:tc>
          <w:tcPr>
            <w:tcW w:w="967" w:type="dxa"/>
            <w:gridSpan w:val="2"/>
            <w:vAlign w:val="center"/>
          </w:tcPr>
          <w:p w:rsidR="00612BC2" w:rsidRDefault="00612BC2">
            <w:pPr>
              <w:jc w:val="center"/>
              <w:rPr>
                <w:lang w:val="uk-UA"/>
              </w:rPr>
            </w:pPr>
            <w:r>
              <w:rPr>
                <w:lang w:val="uk-UA"/>
              </w:rPr>
              <w:t>27,78</w:t>
            </w:r>
          </w:p>
        </w:tc>
        <w:tc>
          <w:tcPr>
            <w:tcW w:w="1143" w:type="dxa"/>
            <w:vAlign w:val="center"/>
          </w:tcPr>
          <w:p w:rsidR="00612BC2" w:rsidRDefault="00612BC2">
            <w:pPr>
              <w:jc w:val="center"/>
              <w:rPr>
                <w:lang w:val="uk-UA"/>
              </w:rPr>
            </w:pPr>
            <w:r>
              <w:rPr>
                <w:lang w:val="uk-UA"/>
              </w:rPr>
              <w:t>6194,3</w:t>
            </w:r>
          </w:p>
        </w:tc>
        <w:tc>
          <w:tcPr>
            <w:tcW w:w="977" w:type="dxa"/>
            <w:vAlign w:val="center"/>
          </w:tcPr>
          <w:p w:rsidR="00612BC2" w:rsidRDefault="00612BC2">
            <w:pPr>
              <w:jc w:val="center"/>
              <w:rPr>
                <w:lang w:val="uk-UA"/>
              </w:rPr>
            </w:pPr>
            <w:r>
              <w:rPr>
                <w:lang w:val="uk-UA"/>
              </w:rPr>
              <w:t>25,07</w:t>
            </w:r>
          </w:p>
        </w:tc>
      </w:tr>
      <w:tr w:rsidR="00612BC2">
        <w:trPr>
          <w:trHeight w:val="461"/>
          <w:jc w:val="center"/>
        </w:trPr>
        <w:tc>
          <w:tcPr>
            <w:tcW w:w="3003" w:type="dxa"/>
          </w:tcPr>
          <w:p w:rsidR="00612BC2" w:rsidRDefault="00612BC2">
            <w:pPr>
              <w:rPr>
                <w:lang w:val="uk-UA"/>
              </w:rPr>
            </w:pPr>
            <w:r>
              <w:rPr>
                <w:lang w:val="uk-UA"/>
              </w:rPr>
              <w:t>Резервний капітал</w:t>
            </w:r>
          </w:p>
        </w:tc>
        <w:tc>
          <w:tcPr>
            <w:tcW w:w="1143" w:type="dxa"/>
            <w:vAlign w:val="center"/>
          </w:tcPr>
          <w:p w:rsidR="00612BC2" w:rsidRDefault="00612BC2" w:rsidP="004D0AF2">
            <w:pPr>
              <w:jc w:val="center"/>
              <w:rPr>
                <w:lang w:val="uk-UA"/>
              </w:rPr>
            </w:pPr>
            <w:r>
              <w:rPr>
                <w:lang w:val="uk-UA"/>
              </w:rPr>
              <w:t>0,6</w:t>
            </w:r>
          </w:p>
        </w:tc>
        <w:tc>
          <w:tcPr>
            <w:tcW w:w="1353" w:type="dxa"/>
            <w:vAlign w:val="center"/>
          </w:tcPr>
          <w:p w:rsidR="00612BC2" w:rsidRDefault="00D366C2" w:rsidP="004D0AF2">
            <w:pPr>
              <w:jc w:val="center"/>
              <w:rPr>
                <w:lang w:val="uk-UA"/>
              </w:rPr>
            </w:pPr>
            <w:r>
              <w:rPr>
                <w:lang w:val="uk-UA"/>
              </w:rPr>
              <w:t>0,002</w:t>
            </w:r>
          </w:p>
        </w:tc>
        <w:tc>
          <w:tcPr>
            <w:tcW w:w="1143" w:type="dxa"/>
            <w:vAlign w:val="center"/>
          </w:tcPr>
          <w:p w:rsidR="00612BC2" w:rsidRDefault="00612BC2">
            <w:pPr>
              <w:jc w:val="center"/>
              <w:rPr>
                <w:lang w:val="uk-UA"/>
              </w:rPr>
            </w:pPr>
            <w:r>
              <w:rPr>
                <w:lang w:val="uk-UA"/>
              </w:rPr>
              <w:t>0,600</w:t>
            </w:r>
          </w:p>
        </w:tc>
        <w:tc>
          <w:tcPr>
            <w:tcW w:w="967" w:type="dxa"/>
            <w:gridSpan w:val="2"/>
            <w:vAlign w:val="center"/>
          </w:tcPr>
          <w:p w:rsidR="00612BC2" w:rsidRDefault="00612BC2">
            <w:pPr>
              <w:jc w:val="center"/>
              <w:rPr>
                <w:lang w:val="uk-UA"/>
              </w:rPr>
            </w:pPr>
            <w:r>
              <w:rPr>
                <w:lang w:val="uk-UA"/>
              </w:rPr>
              <w:t>0,002</w:t>
            </w:r>
          </w:p>
        </w:tc>
        <w:tc>
          <w:tcPr>
            <w:tcW w:w="1143" w:type="dxa"/>
            <w:vAlign w:val="center"/>
          </w:tcPr>
          <w:p w:rsidR="00612BC2" w:rsidRDefault="00612BC2">
            <w:pPr>
              <w:jc w:val="center"/>
              <w:rPr>
                <w:lang w:val="uk-UA"/>
              </w:rPr>
            </w:pPr>
            <w:r>
              <w:rPr>
                <w:lang w:val="uk-UA"/>
              </w:rPr>
              <w:t>0,600</w:t>
            </w:r>
          </w:p>
        </w:tc>
        <w:tc>
          <w:tcPr>
            <w:tcW w:w="977" w:type="dxa"/>
            <w:vAlign w:val="center"/>
          </w:tcPr>
          <w:p w:rsidR="00612BC2" w:rsidRDefault="00612BC2">
            <w:pPr>
              <w:jc w:val="center"/>
              <w:rPr>
                <w:lang w:val="uk-UA"/>
              </w:rPr>
            </w:pPr>
            <w:r>
              <w:rPr>
                <w:lang w:val="uk-UA"/>
              </w:rPr>
              <w:t>0,002</w:t>
            </w:r>
          </w:p>
        </w:tc>
      </w:tr>
      <w:tr w:rsidR="00612BC2">
        <w:trPr>
          <w:trHeight w:val="449"/>
          <w:jc w:val="center"/>
        </w:trPr>
        <w:tc>
          <w:tcPr>
            <w:tcW w:w="3003" w:type="dxa"/>
          </w:tcPr>
          <w:p w:rsidR="00612BC2" w:rsidRDefault="00612BC2">
            <w:pPr>
              <w:rPr>
                <w:lang w:val="uk-UA"/>
              </w:rPr>
            </w:pPr>
            <w:r>
              <w:rPr>
                <w:lang w:val="uk-UA"/>
              </w:rPr>
              <w:t>Позиковий капітал в т. ч.</w:t>
            </w:r>
          </w:p>
        </w:tc>
        <w:tc>
          <w:tcPr>
            <w:tcW w:w="1143" w:type="dxa"/>
            <w:vAlign w:val="center"/>
          </w:tcPr>
          <w:p w:rsidR="00612BC2" w:rsidRDefault="00D366C2" w:rsidP="004D0AF2">
            <w:pPr>
              <w:jc w:val="center"/>
              <w:rPr>
                <w:lang w:val="uk-UA"/>
              </w:rPr>
            </w:pPr>
            <w:r>
              <w:rPr>
                <w:lang w:val="uk-UA"/>
              </w:rPr>
              <w:t>10840,5</w:t>
            </w:r>
          </w:p>
        </w:tc>
        <w:tc>
          <w:tcPr>
            <w:tcW w:w="1353" w:type="dxa"/>
            <w:vAlign w:val="center"/>
          </w:tcPr>
          <w:p w:rsidR="00612BC2" w:rsidRDefault="00D366C2" w:rsidP="004D0AF2">
            <w:pPr>
              <w:jc w:val="center"/>
              <w:rPr>
                <w:lang w:val="uk-UA"/>
              </w:rPr>
            </w:pPr>
            <w:r>
              <w:rPr>
                <w:lang w:val="uk-UA"/>
              </w:rPr>
              <w:t>43,88</w:t>
            </w:r>
          </w:p>
        </w:tc>
        <w:tc>
          <w:tcPr>
            <w:tcW w:w="1143" w:type="dxa"/>
            <w:vAlign w:val="center"/>
          </w:tcPr>
          <w:p w:rsidR="00612BC2" w:rsidRDefault="00612BC2">
            <w:pPr>
              <w:jc w:val="center"/>
              <w:rPr>
                <w:lang w:val="uk-UA"/>
              </w:rPr>
            </w:pPr>
            <w:r>
              <w:rPr>
                <w:lang w:val="uk-UA"/>
              </w:rPr>
              <w:t>9119,3</w:t>
            </w:r>
          </w:p>
        </w:tc>
        <w:tc>
          <w:tcPr>
            <w:tcW w:w="967" w:type="dxa"/>
            <w:gridSpan w:val="2"/>
            <w:vAlign w:val="center"/>
          </w:tcPr>
          <w:p w:rsidR="00612BC2" w:rsidRDefault="00612BC2">
            <w:pPr>
              <w:jc w:val="center"/>
              <w:rPr>
                <w:lang w:val="uk-UA"/>
              </w:rPr>
            </w:pPr>
            <w:r>
              <w:rPr>
                <w:lang w:val="uk-UA"/>
              </w:rPr>
              <w:t>37,85</w:t>
            </w:r>
          </w:p>
        </w:tc>
        <w:tc>
          <w:tcPr>
            <w:tcW w:w="1143" w:type="dxa"/>
            <w:vAlign w:val="center"/>
          </w:tcPr>
          <w:p w:rsidR="00612BC2" w:rsidRDefault="00612BC2">
            <w:pPr>
              <w:jc w:val="center"/>
              <w:rPr>
                <w:lang w:val="uk-UA"/>
              </w:rPr>
            </w:pPr>
            <w:r>
              <w:rPr>
                <w:lang w:val="uk-UA"/>
              </w:rPr>
              <w:t>10062,7</w:t>
            </w:r>
          </w:p>
        </w:tc>
        <w:tc>
          <w:tcPr>
            <w:tcW w:w="977" w:type="dxa"/>
            <w:vAlign w:val="center"/>
          </w:tcPr>
          <w:p w:rsidR="00612BC2" w:rsidRDefault="00612BC2">
            <w:pPr>
              <w:jc w:val="center"/>
              <w:rPr>
                <w:lang w:val="uk-UA"/>
              </w:rPr>
            </w:pPr>
            <w:r>
              <w:rPr>
                <w:lang w:val="uk-UA"/>
              </w:rPr>
              <w:t>40,73</w:t>
            </w:r>
          </w:p>
        </w:tc>
      </w:tr>
      <w:tr w:rsidR="00612BC2">
        <w:trPr>
          <w:trHeight w:val="461"/>
          <w:jc w:val="center"/>
        </w:trPr>
        <w:tc>
          <w:tcPr>
            <w:tcW w:w="3003" w:type="dxa"/>
          </w:tcPr>
          <w:p w:rsidR="00612BC2" w:rsidRDefault="00612BC2">
            <w:pPr>
              <w:rPr>
                <w:lang w:val="uk-UA"/>
              </w:rPr>
            </w:pPr>
            <w:r>
              <w:rPr>
                <w:lang w:val="uk-UA"/>
              </w:rPr>
              <w:t>Довгострокові забов’язаня</w:t>
            </w:r>
          </w:p>
        </w:tc>
        <w:tc>
          <w:tcPr>
            <w:tcW w:w="1143" w:type="dxa"/>
            <w:vAlign w:val="center"/>
          </w:tcPr>
          <w:p w:rsidR="00612BC2" w:rsidRDefault="00D366C2" w:rsidP="004D0AF2">
            <w:pPr>
              <w:jc w:val="center"/>
              <w:rPr>
                <w:lang w:val="uk-UA"/>
              </w:rPr>
            </w:pPr>
            <w:r>
              <w:rPr>
                <w:lang w:val="uk-UA"/>
              </w:rPr>
              <w:t>83,0</w:t>
            </w:r>
          </w:p>
        </w:tc>
        <w:tc>
          <w:tcPr>
            <w:tcW w:w="1353" w:type="dxa"/>
            <w:vAlign w:val="center"/>
          </w:tcPr>
          <w:p w:rsidR="00612BC2" w:rsidRDefault="00D366C2" w:rsidP="004D0AF2">
            <w:pPr>
              <w:jc w:val="center"/>
              <w:rPr>
                <w:lang w:val="uk-UA"/>
              </w:rPr>
            </w:pPr>
            <w:r>
              <w:rPr>
                <w:lang w:val="uk-UA"/>
              </w:rPr>
              <w:t>0,34</w:t>
            </w:r>
          </w:p>
        </w:tc>
        <w:tc>
          <w:tcPr>
            <w:tcW w:w="1143" w:type="dxa"/>
            <w:vAlign w:val="center"/>
          </w:tcPr>
          <w:p w:rsidR="00612BC2" w:rsidRDefault="00612BC2">
            <w:pPr>
              <w:jc w:val="center"/>
              <w:rPr>
                <w:lang w:val="uk-UA"/>
              </w:rPr>
            </w:pPr>
            <w:r>
              <w:rPr>
                <w:lang w:val="uk-UA"/>
              </w:rPr>
              <w:t>83</w:t>
            </w:r>
          </w:p>
        </w:tc>
        <w:tc>
          <w:tcPr>
            <w:tcW w:w="967" w:type="dxa"/>
            <w:gridSpan w:val="2"/>
            <w:vAlign w:val="center"/>
          </w:tcPr>
          <w:p w:rsidR="00612BC2" w:rsidRDefault="00612BC2">
            <w:pPr>
              <w:jc w:val="center"/>
              <w:rPr>
                <w:lang w:val="uk-UA"/>
              </w:rPr>
            </w:pPr>
            <w:r>
              <w:rPr>
                <w:lang w:val="uk-UA"/>
              </w:rPr>
              <w:t>0,34</w:t>
            </w:r>
          </w:p>
        </w:tc>
        <w:tc>
          <w:tcPr>
            <w:tcW w:w="1143" w:type="dxa"/>
            <w:vAlign w:val="center"/>
          </w:tcPr>
          <w:p w:rsidR="00612BC2" w:rsidRDefault="00612BC2">
            <w:pPr>
              <w:jc w:val="center"/>
              <w:rPr>
                <w:lang w:val="uk-UA"/>
              </w:rPr>
            </w:pPr>
            <w:r>
              <w:rPr>
                <w:lang w:val="uk-UA"/>
              </w:rPr>
              <w:t>83</w:t>
            </w:r>
          </w:p>
        </w:tc>
        <w:tc>
          <w:tcPr>
            <w:tcW w:w="977" w:type="dxa"/>
            <w:vAlign w:val="center"/>
          </w:tcPr>
          <w:p w:rsidR="00612BC2" w:rsidRDefault="00612BC2">
            <w:pPr>
              <w:jc w:val="center"/>
              <w:rPr>
                <w:lang w:val="uk-UA"/>
              </w:rPr>
            </w:pPr>
            <w:r>
              <w:rPr>
                <w:lang w:val="uk-UA"/>
              </w:rPr>
              <w:t>0,34</w:t>
            </w:r>
          </w:p>
        </w:tc>
      </w:tr>
      <w:tr w:rsidR="00612BC2">
        <w:trPr>
          <w:trHeight w:val="449"/>
          <w:jc w:val="center"/>
        </w:trPr>
        <w:tc>
          <w:tcPr>
            <w:tcW w:w="3003" w:type="dxa"/>
          </w:tcPr>
          <w:p w:rsidR="00612BC2" w:rsidRDefault="00612BC2">
            <w:pPr>
              <w:rPr>
                <w:lang w:val="uk-UA"/>
              </w:rPr>
            </w:pPr>
            <w:r>
              <w:rPr>
                <w:lang w:val="uk-UA"/>
              </w:rPr>
              <w:t>Поточні забов’язаня</w:t>
            </w:r>
          </w:p>
        </w:tc>
        <w:tc>
          <w:tcPr>
            <w:tcW w:w="1143" w:type="dxa"/>
            <w:vAlign w:val="center"/>
          </w:tcPr>
          <w:p w:rsidR="00612BC2" w:rsidRDefault="00612BC2" w:rsidP="004D0AF2">
            <w:pPr>
              <w:jc w:val="center"/>
              <w:rPr>
                <w:lang w:val="uk-UA"/>
              </w:rPr>
            </w:pPr>
            <w:r>
              <w:rPr>
                <w:lang w:val="uk-UA"/>
              </w:rPr>
              <w:t>10757,5</w:t>
            </w:r>
          </w:p>
        </w:tc>
        <w:tc>
          <w:tcPr>
            <w:tcW w:w="1353" w:type="dxa"/>
            <w:vAlign w:val="center"/>
          </w:tcPr>
          <w:p w:rsidR="00612BC2" w:rsidRDefault="00D366C2" w:rsidP="004D0AF2">
            <w:pPr>
              <w:jc w:val="center"/>
              <w:rPr>
                <w:lang w:val="uk-UA"/>
              </w:rPr>
            </w:pPr>
            <w:r>
              <w:rPr>
                <w:lang w:val="uk-UA"/>
              </w:rPr>
              <w:t>43,54</w:t>
            </w:r>
          </w:p>
        </w:tc>
        <w:tc>
          <w:tcPr>
            <w:tcW w:w="1143" w:type="dxa"/>
            <w:vAlign w:val="center"/>
          </w:tcPr>
          <w:p w:rsidR="00612BC2" w:rsidRDefault="00612BC2">
            <w:pPr>
              <w:jc w:val="center"/>
              <w:rPr>
                <w:lang w:val="uk-UA"/>
              </w:rPr>
            </w:pPr>
            <w:r>
              <w:rPr>
                <w:lang w:val="uk-UA"/>
              </w:rPr>
              <w:t>9032,1</w:t>
            </w:r>
          </w:p>
        </w:tc>
        <w:tc>
          <w:tcPr>
            <w:tcW w:w="967" w:type="dxa"/>
            <w:gridSpan w:val="2"/>
            <w:vAlign w:val="center"/>
          </w:tcPr>
          <w:p w:rsidR="00612BC2" w:rsidRDefault="00612BC2">
            <w:pPr>
              <w:jc w:val="center"/>
              <w:rPr>
                <w:lang w:val="uk-UA"/>
              </w:rPr>
            </w:pPr>
            <w:r>
              <w:rPr>
                <w:lang w:val="uk-UA"/>
              </w:rPr>
              <w:t>37,49</w:t>
            </w:r>
          </w:p>
        </w:tc>
        <w:tc>
          <w:tcPr>
            <w:tcW w:w="1143" w:type="dxa"/>
            <w:vAlign w:val="center"/>
          </w:tcPr>
          <w:p w:rsidR="00612BC2" w:rsidRDefault="00612BC2">
            <w:pPr>
              <w:jc w:val="center"/>
              <w:rPr>
                <w:lang w:val="uk-UA"/>
              </w:rPr>
            </w:pPr>
            <w:r>
              <w:rPr>
                <w:lang w:val="uk-UA"/>
              </w:rPr>
              <w:t>9978,5</w:t>
            </w:r>
          </w:p>
        </w:tc>
        <w:tc>
          <w:tcPr>
            <w:tcW w:w="977" w:type="dxa"/>
            <w:vAlign w:val="center"/>
          </w:tcPr>
          <w:p w:rsidR="00612BC2" w:rsidRDefault="00612BC2">
            <w:pPr>
              <w:jc w:val="center"/>
              <w:rPr>
                <w:lang w:val="uk-UA"/>
              </w:rPr>
            </w:pPr>
            <w:r>
              <w:rPr>
                <w:lang w:val="uk-UA"/>
              </w:rPr>
              <w:t>40,39</w:t>
            </w:r>
          </w:p>
        </w:tc>
      </w:tr>
      <w:tr w:rsidR="00612BC2">
        <w:trPr>
          <w:trHeight w:val="237"/>
          <w:jc w:val="center"/>
        </w:trPr>
        <w:tc>
          <w:tcPr>
            <w:tcW w:w="3003" w:type="dxa"/>
          </w:tcPr>
          <w:p w:rsidR="00612BC2" w:rsidRDefault="00612BC2">
            <w:pPr>
              <w:rPr>
                <w:lang w:val="uk-UA"/>
              </w:rPr>
            </w:pPr>
            <w:r>
              <w:rPr>
                <w:lang w:val="uk-UA"/>
              </w:rPr>
              <w:t>Вартість майна</w:t>
            </w:r>
          </w:p>
        </w:tc>
        <w:tc>
          <w:tcPr>
            <w:tcW w:w="1143" w:type="dxa"/>
            <w:vAlign w:val="center"/>
          </w:tcPr>
          <w:p w:rsidR="00612BC2" w:rsidRDefault="00D366C2" w:rsidP="004D0AF2">
            <w:pPr>
              <w:jc w:val="center"/>
              <w:rPr>
                <w:lang w:val="uk-UA"/>
              </w:rPr>
            </w:pPr>
            <w:r>
              <w:rPr>
                <w:lang w:val="uk-UA"/>
              </w:rPr>
              <w:t>24705,6</w:t>
            </w:r>
          </w:p>
        </w:tc>
        <w:tc>
          <w:tcPr>
            <w:tcW w:w="1353" w:type="dxa"/>
            <w:vAlign w:val="center"/>
          </w:tcPr>
          <w:p w:rsidR="00612BC2" w:rsidRDefault="00612BC2" w:rsidP="004D0AF2">
            <w:pPr>
              <w:jc w:val="center"/>
              <w:rPr>
                <w:lang w:val="uk-UA"/>
              </w:rPr>
            </w:pPr>
            <w:r>
              <w:rPr>
                <w:lang w:val="uk-UA"/>
              </w:rPr>
              <w:t>100,00</w:t>
            </w:r>
          </w:p>
        </w:tc>
        <w:tc>
          <w:tcPr>
            <w:tcW w:w="1143" w:type="dxa"/>
            <w:vAlign w:val="center"/>
          </w:tcPr>
          <w:p w:rsidR="00612BC2" w:rsidRDefault="00612BC2">
            <w:pPr>
              <w:jc w:val="center"/>
              <w:rPr>
                <w:lang w:val="uk-UA"/>
              </w:rPr>
            </w:pPr>
            <w:r>
              <w:rPr>
                <w:lang w:val="uk-UA"/>
              </w:rPr>
              <w:t>24092,1</w:t>
            </w:r>
          </w:p>
        </w:tc>
        <w:tc>
          <w:tcPr>
            <w:tcW w:w="967" w:type="dxa"/>
            <w:gridSpan w:val="2"/>
            <w:vAlign w:val="center"/>
          </w:tcPr>
          <w:p w:rsidR="00612BC2" w:rsidRDefault="00612BC2">
            <w:pPr>
              <w:jc w:val="center"/>
              <w:rPr>
                <w:lang w:val="uk-UA"/>
              </w:rPr>
            </w:pPr>
            <w:r>
              <w:rPr>
                <w:lang w:val="uk-UA"/>
              </w:rPr>
              <w:t>100,00</w:t>
            </w:r>
          </w:p>
        </w:tc>
        <w:tc>
          <w:tcPr>
            <w:tcW w:w="1143" w:type="dxa"/>
            <w:vAlign w:val="center"/>
          </w:tcPr>
          <w:p w:rsidR="00612BC2" w:rsidRDefault="00612BC2">
            <w:pPr>
              <w:jc w:val="center"/>
              <w:rPr>
                <w:lang w:val="uk-UA"/>
              </w:rPr>
            </w:pPr>
            <w:r>
              <w:rPr>
                <w:lang w:val="uk-UA"/>
              </w:rPr>
              <w:t>24329</w:t>
            </w:r>
          </w:p>
        </w:tc>
        <w:tc>
          <w:tcPr>
            <w:tcW w:w="977" w:type="dxa"/>
            <w:vAlign w:val="center"/>
          </w:tcPr>
          <w:p w:rsidR="00612BC2" w:rsidRDefault="00612BC2">
            <w:pPr>
              <w:jc w:val="center"/>
              <w:rPr>
                <w:lang w:val="uk-UA"/>
              </w:rPr>
            </w:pPr>
            <w:r>
              <w:rPr>
                <w:lang w:val="uk-UA"/>
              </w:rPr>
              <w:t>100,00</w:t>
            </w:r>
          </w:p>
        </w:tc>
      </w:tr>
    </w:tbl>
    <w:p w:rsidR="004D0AF2" w:rsidRDefault="004D0AF2">
      <w:pPr>
        <w:spacing w:line="360" w:lineRule="auto"/>
        <w:ind w:firstLine="680"/>
        <w:jc w:val="both"/>
        <w:rPr>
          <w:sz w:val="28"/>
          <w:lang w:val="uk-UA"/>
        </w:rPr>
      </w:pPr>
    </w:p>
    <w:p w:rsidR="004D0AF2" w:rsidRDefault="004D0AF2">
      <w:pPr>
        <w:spacing w:line="360" w:lineRule="auto"/>
        <w:ind w:firstLine="680"/>
        <w:jc w:val="both"/>
        <w:rPr>
          <w:sz w:val="28"/>
          <w:lang w:val="uk-UA"/>
        </w:rPr>
      </w:pPr>
      <w:r>
        <w:rPr>
          <w:sz w:val="28"/>
          <w:lang w:val="uk-UA"/>
        </w:rPr>
        <w:t>З аналізу динаміки структури майна підприємства бачимо що до 200</w:t>
      </w:r>
      <w:r w:rsidR="00D12B52">
        <w:rPr>
          <w:sz w:val="28"/>
          <w:lang w:val="uk-UA"/>
        </w:rPr>
        <w:t>9</w:t>
      </w:r>
      <w:r>
        <w:rPr>
          <w:sz w:val="28"/>
          <w:lang w:val="uk-UA"/>
        </w:rPr>
        <w:t xml:space="preserve"> року власний капітал знизився і досяг 14266,3 тис. грн. (що на 706,5 тис. грн. нижче ніж у 200</w:t>
      </w:r>
      <w:r w:rsidR="00D12B52">
        <w:rPr>
          <w:sz w:val="28"/>
          <w:lang w:val="uk-UA"/>
        </w:rPr>
        <w:t>8</w:t>
      </w:r>
      <w:r>
        <w:rPr>
          <w:sz w:val="28"/>
          <w:lang w:val="uk-UA"/>
        </w:rPr>
        <w:t>); також знизився додатковий капітал на 207,9 тис.грн. ; знизився нерозподілений прибуток  на 498 тис.грн.</w:t>
      </w:r>
      <w:r w:rsidR="001D6BBB" w:rsidRPr="001D6BBB">
        <w:rPr>
          <w:sz w:val="28"/>
          <w:szCs w:val="28"/>
          <w:lang w:val="uk-UA"/>
        </w:rPr>
        <w:t xml:space="preserve"> </w:t>
      </w:r>
      <w:r w:rsidR="001D6BBB" w:rsidRPr="002837C4">
        <w:rPr>
          <w:sz w:val="28"/>
          <w:szCs w:val="28"/>
          <w:lang w:val="uk-UA"/>
        </w:rPr>
        <w:t>[</w:t>
      </w:r>
      <w:r w:rsidR="001D6BBB">
        <w:rPr>
          <w:sz w:val="28"/>
          <w:szCs w:val="28"/>
          <w:lang w:val="uk-UA"/>
        </w:rPr>
        <w:t>32</w:t>
      </w:r>
      <w:r w:rsidR="001D6BBB" w:rsidRPr="002837C4">
        <w:rPr>
          <w:sz w:val="28"/>
          <w:szCs w:val="28"/>
          <w:lang w:val="uk-UA"/>
        </w:rPr>
        <w:t>]</w:t>
      </w:r>
      <w:r>
        <w:rPr>
          <w:sz w:val="28"/>
          <w:lang w:val="uk-UA"/>
        </w:rPr>
        <w:t>.</w:t>
      </w:r>
    </w:p>
    <w:p w:rsidR="004D0AF2" w:rsidRDefault="004D0AF2">
      <w:pPr>
        <w:spacing w:line="360" w:lineRule="auto"/>
        <w:ind w:firstLine="680"/>
        <w:jc w:val="both"/>
        <w:rPr>
          <w:sz w:val="28"/>
          <w:lang w:val="uk-UA"/>
        </w:rPr>
      </w:pPr>
      <w:r>
        <w:rPr>
          <w:sz w:val="28"/>
          <w:lang w:val="uk-UA"/>
        </w:rPr>
        <w:t>При цьому у структурі майна підприємства зростає частка позикового капіталу, особливо поточні зобов’язання (порівнянно з 200</w:t>
      </w:r>
      <w:r w:rsidR="00D12B52">
        <w:rPr>
          <w:sz w:val="28"/>
          <w:lang w:val="uk-UA"/>
        </w:rPr>
        <w:t>8</w:t>
      </w:r>
      <w:r>
        <w:rPr>
          <w:sz w:val="28"/>
          <w:lang w:val="uk-UA"/>
        </w:rPr>
        <w:t xml:space="preserve"> роком збільшилися на 946,4). В загалі позиковий капітал збільшився на 943,4 тис.грн.</w:t>
      </w:r>
    </w:p>
    <w:p w:rsidR="004D0AF2" w:rsidRDefault="004D0AF2">
      <w:pPr>
        <w:pStyle w:val="30"/>
      </w:pPr>
      <w:r>
        <w:lastRenderedPageBreak/>
        <w:t>Таким чином вартість майна у 200</w:t>
      </w:r>
      <w:r w:rsidR="00397CC9">
        <w:rPr>
          <w:lang w:val="ru-RU"/>
        </w:rPr>
        <w:t>9</w:t>
      </w:r>
      <w:r>
        <w:t xml:space="preserve"> році зросла на 236,9 тис.грн. порівняно з 200</w:t>
      </w:r>
      <w:r w:rsidR="00397CC9">
        <w:rPr>
          <w:lang w:val="ru-RU"/>
        </w:rPr>
        <w:t>8</w:t>
      </w:r>
      <w:r>
        <w:t xml:space="preserve"> р. Проаналізувавши структуру джерел формування майна підприємства бачимо що його діяльність в основному фінансується за рахунок власних коштів, але мається велика поточна заборгованість.</w:t>
      </w:r>
    </w:p>
    <w:p w:rsidR="004D0AF2" w:rsidRDefault="004D0AF2">
      <w:pPr>
        <w:spacing w:line="360" w:lineRule="auto"/>
        <w:ind w:firstLine="680"/>
        <w:jc w:val="both"/>
        <w:rPr>
          <w:sz w:val="28"/>
          <w:lang w:val="uk-UA"/>
        </w:rPr>
      </w:pPr>
      <w:r>
        <w:rPr>
          <w:sz w:val="28"/>
          <w:lang w:val="uk-UA"/>
        </w:rPr>
        <w:t xml:space="preserve">На рисунках </w:t>
      </w:r>
      <w:r w:rsidR="000C7955">
        <w:rPr>
          <w:sz w:val="28"/>
          <w:lang w:val="uk-UA"/>
        </w:rPr>
        <w:t>2.</w:t>
      </w:r>
      <w:r>
        <w:rPr>
          <w:sz w:val="28"/>
          <w:lang w:val="uk-UA"/>
        </w:rPr>
        <w:t>1 графічно відображена структура майна підприємст</w:t>
      </w:r>
      <w:r w:rsidR="00452A37">
        <w:rPr>
          <w:sz w:val="28"/>
          <w:lang w:val="uk-UA"/>
        </w:rPr>
        <w:t>ва</w:t>
      </w:r>
      <w:r w:rsidR="00C31C4A">
        <w:rPr>
          <w:sz w:val="28"/>
          <w:lang w:val="uk-UA"/>
        </w:rPr>
        <w:t>.</w:t>
      </w:r>
      <w:r w:rsidR="00452A37">
        <w:rPr>
          <w:sz w:val="28"/>
          <w:lang w:val="uk-UA"/>
        </w:rPr>
        <w:t xml:space="preserve"> </w:t>
      </w:r>
    </w:p>
    <w:bookmarkStart w:id="0" w:name="_MON_1352457071"/>
    <w:bookmarkEnd w:id="0"/>
    <w:p w:rsidR="004D0AF2" w:rsidRDefault="0036219D">
      <w:pPr>
        <w:spacing w:line="360" w:lineRule="auto"/>
        <w:rPr>
          <w:sz w:val="28"/>
          <w:szCs w:val="28"/>
          <w:lang w:val="uk-UA"/>
        </w:rPr>
      </w:pPr>
      <w:r w:rsidRPr="0036219D">
        <w:rPr>
          <w:lang w:val="uk-UA"/>
        </w:rPr>
        <w:object w:dxaOrig="9240" w:dyaOrig="5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296.25pt" o:ole="">
            <v:imagedata r:id="rId7" o:title=""/>
          </v:shape>
          <o:OLEObject Type="Embed" ProgID="Excel.Sheet.8" ShapeID="_x0000_i1025" DrawAspect="Content" ObjectID="_1459410830" r:id="rId8">
            <o:FieldCodes>\s</o:FieldCodes>
          </o:OLEObject>
        </w:object>
      </w:r>
    </w:p>
    <w:p w:rsidR="004D0AF2" w:rsidRDefault="004D0AF2">
      <w:pPr>
        <w:spacing w:line="360" w:lineRule="auto"/>
        <w:jc w:val="center"/>
        <w:rPr>
          <w:sz w:val="28"/>
          <w:szCs w:val="28"/>
          <w:lang w:val="uk-UA"/>
        </w:rPr>
      </w:pPr>
      <w:r>
        <w:rPr>
          <w:sz w:val="28"/>
          <w:szCs w:val="28"/>
          <w:lang w:val="uk-UA"/>
        </w:rPr>
        <w:t xml:space="preserve">Рисунок </w:t>
      </w:r>
      <w:r w:rsidR="000C7955">
        <w:rPr>
          <w:sz w:val="28"/>
          <w:szCs w:val="28"/>
          <w:lang w:val="uk-UA"/>
        </w:rPr>
        <w:t>2.</w:t>
      </w:r>
      <w:r w:rsidR="00793736">
        <w:rPr>
          <w:sz w:val="28"/>
          <w:szCs w:val="28"/>
          <w:lang w:val="uk-UA"/>
        </w:rPr>
        <w:t>1</w:t>
      </w:r>
      <w:r w:rsidR="00595464">
        <w:rPr>
          <w:sz w:val="28"/>
          <w:szCs w:val="28"/>
          <w:lang w:val="uk-UA"/>
        </w:rPr>
        <w:t>.</w:t>
      </w:r>
      <w:r>
        <w:rPr>
          <w:sz w:val="28"/>
          <w:szCs w:val="28"/>
          <w:lang w:val="uk-UA"/>
        </w:rPr>
        <w:t xml:space="preserve"> Структура майна ЗАТ «Термо»за 200</w:t>
      </w:r>
      <w:r w:rsidR="0036219D">
        <w:rPr>
          <w:sz w:val="28"/>
          <w:szCs w:val="28"/>
          <w:lang w:val="uk-UA"/>
        </w:rPr>
        <w:t>9</w:t>
      </w:r>
      <w:r>
        <w:rPr>
          <w:sz w:val="28"/>
          <w:szCs w:val="28"/>
          <w:lang w:val="uk-UA"/>
        </w:rPr>
        <w:t>р.</w:t>
      </w:r>
    </w:p>
    <w:p w:rsidR="00452A37" w:rsidRDefault="00452A37">
      <w:pPr>
        <w:spacing w:line="360" w:lineRule="auto"/>
        <w:ind w:firstLine="680"/>
        <w:jc w:val="both"/>
        <w:rPr>
          <w:sz w:val="28"/>
          <w:szCs w:val="28"/>
          <w:lang w:val="uk-UA"/>
        </w:rPr>
      </w:pPr>
    </w:p>
    <w:p w:rsidR="004D0AF2" w:rsidRDefault="004D0AF2">
      <w:pPr>
        <w:spacing w:line="360" w:lineRule="auto"/>
        <w:ind w:firstLine="680"/>
        <w:jc w:val="both"/>
        <w:rPr>
          <w:sz w:val="28"/>
          <w:szCs w:val="28"/>
          <w:lang w:val="uk-UA"/>
        </w:rPr>
      </w:pPr>
      <w:r>
        <w:rPr>
          <w:sz w:val="28"/>
          <w:szCs w:val="28"/>
          <w:lang w:val="uk-UA"/>
        </w:rPr>
        <w:t>Наступним етапом проаналізуємо оборотних фондів підприємства , усі розрахунки зведені у таблиці 2.</w:t>
      </w:r>
      <w:r w:rsidR="00452A37">
        <w:rPr>
          <w:sz w:val="28"/>
          <w:szCs w:val="28"/>
          <w:lang w:val="uk-UA"/>
        </w:rPr>
        <w:t>2.</w:t>
      </w:r>
    </w:p>
    <w:p w:rsidR="004D0AF2" w:rsidRDefault="004D0AF2">
      <w:pPr>
        <w:spacing w:line="360" w:lineRule="auto"/>
        <w:ind w:firstLine="680"/>
        <w:jc w:val="both"/>
        <w:rPr>
          <w:sz w:val="28"/>
          <w:szCs w:val="28"/>
          <w:lang w:val="uk-UA"/>
        </w:rPr>
      </w:pPr>
    </w:p>
    <w:p w:rsidR="00CF1541" w:rsidRDefault="004D0AF2" w:rsidP="00CF1541">
      <w:pPr>
        <w:spacing w:line="360" w:lineRule="auto"/>
        <w:ind w:firstLine="680"/>
        <w:jc w:val="right"/>
        <w:rPr>
          <w:sz w:val="28"/>
          <w:szCs w:val="28"/>
          <w:lang w:val="uk-UA"/>
        </w:rPr>
      </w:pPr>
      <w:r>
        <w:rPr>
          <w:sz w:val="28"/>
          <w:szCs w:val="28"/>
          <w:lang w:val="uk-UA"/>
        </w:rPr>
        <w:t>Таблиця 2.</w:t>
      </w:r>
      <w:r w:rsidR="00452A37">
        <w:rPr>
          <w:sz w:val="28"/>
          <w:szCs w:val="28"/>
          <w:lang w:val="uk-UA"/>
        </w:rPr>
        <w:t>2</w:t>
      </w:r>
    </w:p>
    <w:p w:rsidR="004D0AF2" w:rsidRDefault="004D0AF2">
      <w:pPr>
        <w:spacing w:line="360" w:lineRule="auto"/>
        <w:ind w:firstLine="680"/>
        <w:jc w:val="both"/>
        <w:rPr>
          <w:sz w:val="28"/>
          <w:szCs w:val="28"/>
          <w:lang w:val="uk-UA"/>
        </w:rPr>
      </w:pPr>
      <w:r>
        <w:rPr>
          <w:sz w:val="28"/>
          <w:szCs w:val="28"/>
          <w:lang w:val="uk-UA"/>
        </w:rPr>
        <w:t xml:space="preserve"> Структура оборотних фондів підприємства за 2004-2006р.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1442"/>
        <w:gridCol w:w="1290"/>
        <w:gridCol w:w="1442"/>
        <w:gridCol w:w="1292"/>
        <w:gridCol w:w="1113"/>
        <w:gridCol w:w="1053"/>
      </w:tblGrid>
      <w:tr w:rsidR="004D0AF2">
        <w:trPr>
          <w:cantSplit/>
        </w:trPr>
        <w:tc>
          <w:tcPr>
            <w:tcW w:w="1338" w:type="pct"/>
            <w:vMerge w:val="restart"/>
            <w:vAlign w:val="center"/>
          </w:tcPr>
          <w:p w:rsidR="004D0AF2" w:rsidRDefault="004D0AF2">
            <w:pPr>
              <w:jc w:val="both"/>
              <w:rPr>
                <w:lang w:val="uk-UA"/>
              </w:rPr>
            </w:pPr>
            <w:r>
              <w:rPr>
                <w:lang w:val="uk-UA"/>
              </w:rPr>
              <w:t>Показник</w:t>
            </w:r>
          </w:p>
        </w:tc>
        <w:tc>
          <w:tcPr>
            <w:tcW w:w="1311" w:type="pct"/>
            <w:gridSpan w:val="2"/>
            <w:vAlign w:val="center"/>
          </w:tcPr>
          <w:p w:rsidR="004D0AF2" w:rsidRDefault="000C7955">
            <w:pPr>
              <w:jc w:val="center"/>
              <w:rPr>
                <w:lang w:val="uk-UA"/>
              </w:rPr>
            </w:pPr>
            <w:r>
              <w:rPr>
                <w:lang w:val="uk-UA"/>
              </w:rPr>
              <w:t>200</w:t>
            </w:r>
            <w:r w:rsidR="005054C6">
              <w:rPr>
                <w:lang w:val="uk-UA"/>
              </w:rPr>
              <w:t>7</w:t>
            </w:r>
          </w:p>
        </w:tc>
        <w:tc>
          <w:tcPr>
            <w:tcW w:w="1312" w:type="pct"/>
            <w:gridSpan w:val="2"/>
            <w:vAlign w:val="center"/>
          </w:tcPr>
          <w:p w:rsidR="004D0AF2" w:rsidRDefault="000C7955">
            <w:pPr>
              <w:jc w:val="center"/>
              <w:rPr>
                <w:lang w:val="uk-UA"/>
              </w:rPr>
            </w:pPr>
            <w:r>
              <w:rPr>
                <w:lang w:val="uk-UA"/>
              </w:rPr>
              <w:t>200</w:t>
            </w:r>
            <w:r w:rsidR="005054C6">
              <w:rPr>
                <w:lang w:val="uk-UA"/>
              </w:rPr>
              <w:t>8</w:t>
            </w:r>
            <w:r>
              <w:rPr>
                <w:lang w:val="uk-UA"/>
              </w:rPr>
              <w:t>р.</w:t>
            </w:r>
          </w:p>
        </w:tc>
        <w:tc>
          <w:tcPr>
            <w:tcW w:w="1039" w:type="pct"/>
            <w:gridSpan w:val="2"/>
            <w:vAlign w:val="center"/>
          </w:tcPr>
          <w:p w:rsidR="004D0AF2" w:rsidRDefault="000C7955">
            <w:pPr>
              <w:jc w:val="center"/>
              <w:rPr>
                <w:lang w:val="uk-UA"/>
              </w:rPr>
            </w:pPr>
            <w:r>
              <w:rPr>
                <w:lang w:val="uk-UA"/>
              </w:rPr>
              <w:t>2006р.</w:t>
            </w:r>
          </w:p>
        </w:tc>
      </w:tr>
      <w:tr w:rsidR="000C7955">
        <w:trPr>
          <w:cantSplit/>
        </w:trPr>
        <w:tc>
          <w:tcPr>
            <w:tcW w:w="1338" w:type="pct"/>
            <w:vMerge/>
          </w:tcPr>
          <w:p w:rsidR="000C7955" w:rsidRDefault="000C7955">
            <w:pPr>
              <w:jc w:val="both"/>
              <w:rPr>
                <w:lang w:val="uk-UA"/>
              </w:rPr>
            </w:pPr>
          </w:p>
        </w:tc>
        <w:tc>
          <w:tcPr>
            <w:tcW w:w="692" w:type="pct"/>
            <w:vAlign w:val="center"/>
          </w:tcPr>
          <w:p w:rsidR="000C7955" w:rsidRDefault="000C7955">
            <w:pPr>
              <w:jc w:val="center"/>
              <w:rPr>
                <w:lang w:val="uk-UA"/>
              </w:rPr>
            </w:pPr>
            <w:r>
              <w:rPr>
                <w:lang w:val="uk-UA"/>
              </w:rPr>
              <w:t>тис.грн.</w:t>
            </w:r>
          </w:p>
        </w:tc>
        <w:tc>
          <w:tcPr>
            <w:tcW w:w="619" w:type="pct"/>
            <w:vAlign w:val="center"/>
          </w:tcPr>
          <w:p w:rsidR="000C7955" w:rsidRDefault="000C7955">
            <w:pPr>
              <w:jc w:val="center"/>
              <w:rPr>
                <w:lang w:val="uk-UA"/>
              </w:rPr>
            </w:pPr>
            <w:r>
              <w:rPr>
                <w:lang w:val="uk-UA"/>
              </w:rPr>
              <w:t>питома вага,%</w:t>
            </w:r>
          </w:p>
        </w:tc>
        <w:tc>
          <w:tcPr>
            <w:tcW w:w="692" w:type="pct"/>
            <w:vAlign w:val="center"/>
          </w:tcPr>
          <w:p w:rsidR="000C7955" w:rsidRDefault="000C7955" w:rsidP="00164E71">
            <w:pPr>
              <w:jc w:val="center"/>
              <w:rPr>
                <w:lang w:val="uk-UA"/>
              </w:rPr>
            </w:pPr>
            <w:r>
              <w:rPr>
                <w:lang w:val="uk-UA"/>
              </w:rPr>
              <w:t>тис.грн.</w:t>
            </w:r>
          </w:p>
        </w:tc>
        <w:tc>
          <w:tcPr>
            <w:tcW w:w="620" w:type="pct"/>
            <w:vAlign w:val="center"/>
          </w:tcPr>
          <w:p w:rsidR="000C7955" w:rsidRDefault="000C7955" w:rsidP="00164E71">
            <w:pPr>
              <w:jc w:val="center"/>
              <w:rPr>
                <w:lang w:val="uk-UA"/>
              </w:rPr>
            </w:pPr>
            <w:r>
              <w:rPr>
                <w:lang w:val="uk-UA"/>
              </w:rPr>
              <w:t>питома вага,%</w:t>
            </w:r>
          </w:p>
        </w:tc>
        <w:tc>
          <w:tcPr>
            <w:tcW w:w="534" w:type="pct"/>
            <w:vAlign w:val="center"/>
          </w:tcPr>
          <w:p w:rsidR="000C7955" w:rsidRDefault="000C7955" w:rsidP="00164E71">
            <w:pPr>
              <w:jc w:val="center"/>
              <w:rPr>
                <w:lang w:val="uk-UA"/>
              </w:rPr>
            </w:pPr>
            <w:r>
              <w:rPr>
                <w:lang w:val="uk-UA"/>
              </w:rPr>
              <w:t>тис.грн.</w:t>
            </w:r>
          </w:p>
        </w:tc>
        <w:tc>
          <w:tcPr>
            <w:tcW w:w="505" w:type="pct"/>
            <w:vAlign w:val="center"/>
          </w:tcPr>
          <w:p w:rsidR="000C7955" w:rsidRDefault="000C7955" w:rsidP="00164E71">
            <w:pPr>
              <w:jc w:val="center"/>
              <w:rPr>
                <w:lang w:val="uk-UA"/>
              </w:rPr>
            </w:pPr>
            <w:r>
              <w:rPr>
                <w:lang w:val="uk-UA"/>
              </w:rPr>
              <w:t>питома вага,%</w:t>
            </w:r>
          </w:p>
        </w:tc>
      </w:tr>
      <w:tr w:rsidR="00E747CA">
        <w:trPr>
          <w:cantSplit/>
        </w:trPr>
        <w:tc>
          <w:tcPr>
            <w:tcW w:w="1338" w:type="pct"/>
          </w:tcPr>
          <w:p w:rsidR="00E747CA" w:rsidRDefault="00E747CA" w:rsidP="00E747CA">
            <w:pPr>
              <w:jc w:val="center"/>
              <w:rPr>
                <w:lang w:val="uk-UA"/>
              </w:rPr>
            </w:pPr>
            <w:r>
              <w:rPr>
                <w:lang w:val="uk-UA"/>
              </w:rPr>
              <w:t>1</w:t>
            </w:r>
          </w:p>
        </w:tc>
        <w:tc>
          <w:tcPr>
            <w:tcW w:w="692" w:type="pct"/>
            <w:vAlign w:val="center"/>
          </w:tcPr>
          <w:p w:rsidR="00E747CA" w:rsidRDefault="00E747CA" w:rsidP="00E747CA">
            <w:pPr>
              <w:jc w:val="center"/>
              <w:rPr>
                <w:lang w:val="uk-UA"/>
              </w:rPr>
            </w:pPr>
            <w:r>
              <w:rPr>
                <w:lang w:val="uk-UA"/>
              </w:rPr>
              <w:t>2</w:t>
            </w:r>
          </w:p>
        </w:tc>
        <w:tc>
          <w:tcPr>
            <w:tcW w:w="619" w:type="pct"/>
            <w:vAlign w:val="center"/>
          </w:tcPr>
          <w:p w:rsidR="00E747CA" w:rsidRDefault="00E747CA" w:rsidP="00E747CA">
            <w:pPr>
              <w:jc w:val="center"/>
              <w:rPr>
                <w:lang w:val="uk-UA"/>
              </w:rPr>
            </w:pPr>
            <w:r>
              <w:rPr>
                <w:lang w:val="uk-UA"/>
              </w:rPr>
              <w:t>3</w:t>
            </w:r>
          </w:p>
        </w:tc>
        <w:tc>
          <w:tcPr>
            <w:tcW w:w="692" w:type="pct"/>
            <w:vAlign w:val="center"/>
          </w:tcPr>
          <w:p w:rsidR="00E747CA" w:rsidRDefault="00E747CA" w:rsidP="00E747CA">
            <w:pPr>
              <w:jc w:val="center"/>
              <w:rPr>
                <w:lang w:val="uk-UA"/>
              </w:rPr>
            </w:pPr>
            <w:r>
              <w:rPr>
                <w:lang w:val="uk-UA"/>
              </w:rPr>
              <w:t>4</w:t>
            </w:r>
          </w:p>
        </w:tc>
        <w:tc>
          <w:tcPr>
            <w:tcW w:w="620" w:type="pct"/>
            <w:vAlign w:val="center"/>
          </w:tcPr>
          <w:p w:rsidR="00E747CA" w:rsidRDefault="00E747CA" w:rsidP="00E747CA">
            <w:pPr>
              <w:jc w:val="center"/>
              <w:rPr>
                <w:lang w:val="uk-UA"/>
              </w:rPr>
            </w:pPr>
            <w:r>
              <w:rPr>
                <w:lang w:val="uk-UA"/>
              </w:rPr>
              <w:t>5</w:t>
            </w:r>
          </w:p>
        </w:tc>
        <w:tc>
          <w:tcPr>
            <w:tcW w:w="534" w:type="pct"/>
            <w:vAlign w:val="center"/>
          </w:tcPr>
          <w:p w:rsidR="00E747CA" w:rsidRDefault="00E747CA" w:rsidP="00E747CA">
            <w:pPr>
              <w:jc w:val="center"/>
              <w:rPr>
                <w:lang w:val="uk-UA"/>
              </w:rPr>
            </w:pPr>
            <w:r>
              <w:rPr>
                <w:lang w:val="uk-UA"/>
              </w:rPr>
              <w:t>6</w:t>
            </w:r>
          </w:p>
        </w:tc>
        <w:tc>
          <w:tcPr>
            <w:tcW w:w="505" w:type="pct"/>
            <w:vAlign w:val="center"/>
          </w:tcPr>
          <w:p w:rsidR="00E747CA" w:rsidRDefault="00E747CA" w:rsidP="00E747CA">
            <w:pPr>
              <w:jc w:val="center"/>
              <w:rPr>
                <w:lang w:val="uk-UA"/>
              </w:rPr>
            </w:pPr>
            <w:r>
              <w:rPr>
                <w:lang w:val="uk-UA"/>
              </w:rPr>
              <w:t>7</w:t>
            </w:r>
          </w:p>
        </w:tc>
      </w:tr>
      <w:tr w:rsidR="000C7955">
        <w:tc>
          <w:tcPr>
            <w:tcW w:w="1338" w:type="pct"/>
          </w:tcPr>
          <w:p w:rsidR="000C7955" w:rsidRDefault="000C7955">
            <w:pPr>
              <w:rPr>
                <w:lang w:val="uk-UA"/>
              </w:rPr>
            </w:pPr>
            <w:r>
              <w:rPr>
                <w:lang w:val="uk-UA"/>
              </w:rPr>
              <w:t>Запаси в т.ч.</w:t>
            </w:r>
          </w:p>
        </w:tc>
        <w:tc>
          <w:tcPr>
            <w:tcW w:w="692" w:type="pct"/>
            <w:vAlign w:val="bottom"/>
          </w:tcPr>
          <w:p w:rsidR="000C7955" w:rsidRDefault="008B076F">
            <w:pPr>
              <w:jc w:val="center"/>
              <w:rPr>
                <w:lang w:val="uk-UA"/>
              </w:rPr>
            </w:pPr>
            <w:r>
              <w:rPr>
                <w:lang w:val="uk-UA"/>
              </w:rPr>
              <w:t>10381,5</w:t>
            </w:r>
          </w:p>
        </w:tc>
        <w:tc>
          <w:tcPr>
            <w:tcW w:w="619" w:type="pct"/>
            <w:vAlign w:val="bottom"/>
          </w:tcPr>
          <w:p w:rsidR="000C7955" w:rsidRDefault="008B076F">
            <w:pPr>
              <w:jc w:val="center"/>
              <w:rPr>
                <w:lang w:val="uk-UA"/>
              </w:rPr>
            </w:pPr>
            <w:r>
              <w:rPr>
                <w:lang w:val="uk-UA"/>
              </w:rPr>
              <w:t>60,56</w:t>
            </w:r>
          </w:p>
        </w:tc>
        <w:tc>
          <w:tcPr>
            <w:tcW w:w="692" w:type="pct"/>
            <w:vAlign w:val="bottom"/>
          </w:tcPr>
          <w:p w:rsidR="000C7955" w:rsidRDefault="000C7955" w:rsidP="00164E71">
            <w:pPr>
              <w:jc w:val="center"/>
              <w:rPr>
                <w:lang w:val="uk-UA"/>
              </w:rPr>
            </w:pPr>
            <w:r>
              <w:rPr>
                <w:lang w:val="uk-UA"/>
              </w:rPr>
              <w:t>7069,8</w:t>
            </w:r>
          </w:p>
        </w:tc>
        <w:tc>
          <w:tcPr>
            <w:tcW w:w="620" w:type="pct"/>
            <w:vAlign w:val="bottom"/>
          </w:tcPr>
          <w:p w:rsidR="000C7955" w:rsidRDefault="000C7955" w:rsidP="00164E71">
            <w:pPr>
              <w:jc w:val="center"/>
              <w:rPr>
                <w:lang w:val="uk-UA"/>
              </w:rPr>
            </w:pPr>
            <w:r>
              <w:rPr>
                <w:lang w:val="uk-UA"/>
              </w:rPr>
              <w:t>46,77</w:t>
            </w:r>
          </w:p>
        </w:tc>
        <w:tc>
          <w:tcPr>
            <w:tcW w:w="534" w:type="pct"/>
            <w:vAlign w:val="bottom"/>
          </w:tcPr>
          <w:p w:rsidR="000C7955" w:rsidRDefault="000C7955" w:rsidP="00164E71">
            <w:pPr>
              <w:jc w:val="center"/>
              <w:rPr>
                <w:lang w:val="uk-UA"/>
              </w:rPr>
            </w:pPr>
            <w:r>
              <w:rPr>
                <w:lang w:val="uk-UA"/>
              </w:rPr>
              <w:t>7882,8</w:t>
            </w:r>
          </w:p>
        </w:tc>
        <w:tc>
          <w:tcPr>
            <w:tcW w:w="505" w:type="pct"/>
            <w:vAlign w:val="bottom"/>
          </w:tcPr>
          <w:p w:rsidR="000C7955" w:rsidRDefault="000C7955" w:rsidP="00164E71">
            <w:pPr>
              <w:jc w:val="center"/>
              <w:rPr>
                <w:lang w:val="uk-UA"/>
              </w:rPr>
            </w:pPr>
            <w:r>
              <w:rPr>
                <w:lang w:val="uk-UA"/>
              </w:rPr>
              <w:t>44,13</w:t>
            </w:r>
          </w:p>
        </w:tc>
      </w:tr>
      <w:tr w:rsidR="000C7955">
        <w:tc>
          <w:tcPr>
            <w:tcW w:w="1338" w:type="pct"/>
          </w:tcPr>
          <w:p w:rsidR="000C7955" w:rsidRDefault="000C7955">
            <w:pPr>
              <w:rPr>
                <w:lang w:val="uk-UA"/>
              </w:rPr>
            </w:pPr>
            <w:r>
              <w:rPr>
                <w:lang w:val="uk-UA"/>
              </w:rPr>
              <w:t>Виробничі запаси</w:t>
            </w:r>
          </w:p>
        </w:tc>
        <w:tc>
          <w:tcPr>
            <w:tcW w:w="692" w:type="pct"/>
            <w:vAlign w:val="bottom"/>
          </w:tcPr>
          <w:p w:rsidR="000C7955" w:rsidRDefault="008B076F">
            <w:pPr>
              <w:jc w:val="center"/>
              <w:rPr>
                <w:lang w:val="uk-UA"/>
              </w:rPr>
            </w:pPr>
            <w:r>
              <w:rPr>
                <w:lang w:val="uk-UA"/>
              </w:rPr>
              <w:t>1956,2</w:t>
            </w:r>
          </w:p>
        </w:tc>
        <w:tc>
          <w:tcPr>
            <w:tcW w:w="619" w:type="pct"/>
            <w:vAlign w:val="bottom"/>
          </w:tcPr>
          <w:p w:rsidR="000C7955" w:rsidRDefault="008B076F">
            <w:pPr>
              <w:jc w:val="center"/>
              <w:rPr>
                <w:lang w:val="uk-UA"/>
              </w:rPr>
            </w:pPr>
            <w:r>
              <w:rPr>
                <w:lang w:val="uk-UA"/>
              </w:rPr>
              <w:t>11,41</w:t>
            </w:r>
          </w:p>
        </w:tc>
        <w:tc>
          <w:tcPr>
            <w:tcW w:w="692" w:type="pct"/>
            <w:vAlign w:val="bottom"/>
          </w:tcPr>
          <w:p w:rsidR="000C7955" w:rsidRDefault="000C7955" w:rsidP="00164E71">
            <w:pPr>
              <w:jc w:val="center"/>
              <w:rPr>
                <w:lang w:val="uk-UA"/>
              </w:rPr>
            </w:pPr>
            <w:r>
              <w:rPr>
                <w:lang w:val="uk-UA"/>
              </w:rPr>
              <w:t>1489,6</w:t>
            </w:r>
          </w:p>
        </w:tc>
        <w:tc>
          <w:tcPr>
            <w:tcW w:w="620" w:type="pct"/>
            <w:vAlign w:val="bottom"/>
          </w:tcPr>
          <w:p w:rsidR="000C7955" w:rsidRDefault="000C7955" w:rsidP="00164E71">
            <w:pPr>
              <w:jc w:val="center"/>
              <w:rPr>
                <w:lang w:val="uk-UA"/>
              </w:rPr>
            </w:pPr>
            <w:r>
              <w:rPr>
                <w:lang w:val="uk-UA"/>
              </w:rPr>
              <w:t>9,85</w:t>
            </w:r>
          </w:p>
        </w:tc>
        <w:tc>
          <w:tcPr>
            <w:tcW w:w="534" w:type="pct"/>
            <w:vAlign w:val="bottom"/>
          </w:tcPr>
          <w:p w:rsidR="000C7955" w:rsidRDefault="000C7955" w:rsidP="00164E71">
            <w:pPr>
              <w:jc w:val="center"/>
              <w:rPr>
                <w:lang w:val="uk-UA"/>
              </w:rPr>
            </w:pPr>
            <w:r>
              <w:rPr>
                <w:lang w:val="uk-UA"/>
              </w:rPr>
              <w:t>2438</w:t>
            </w:r>
          </w:p>
        </w:tc>
        <w:tc>
          <w:tcPr>
            <w:tcW w:w="505" w:type="pct"/>
            <w:vAlign w:val="bottom"/>
          </w:tcPr>
          <w:p w:rsidR="000C7955" w:rsidRDefault="000C7955" w:rsidP="00164E71">
            <w:pPr>
              <w:jc w:val="center"/>
              <w:rPr>
                <w:lang w:val="uk-UA"/>
              </w:rPr>
            </w:pPr>
            <w:r>
              <w:rPr>
                <w:lang w:val="uk-UA"/>
              </w:rPr>
              <w:t>13,65</w:t>
            </w:r>
          </w:p>
        </w:tc>
      </w:tr>
      <w:tr w:rsidR="000C7955">
        <w:tc>
          <w:tcPr>
            <w:tcW w:w="1338" w:type="pct"/>
          </w:tcPr>
          <w:p w:rsidR="000C7955" w:rsidRDefault="000C7955">
            <w:pPr>
              <w:rPr>
                <w:lang w:val="uk-UA"/>
              </w:rPr>
            </w:pPr>
            <w:r>
              <w:rPr>
                <w:lang w:val="uk-UA"/>
              </w:rPr>
              <w:t>Незавершене виробництво</w:t>
            </w:r>
          </w:p>
        </w:tc>
        <w:tc>
          <w:tcPr>
            <w:tcW w:w="692" w:type="pct"/>
            <w:vAlign w:val="bottom"/>
          </w:tcPr>
          <w:p w:rsidR="000C7955" w:rsidRDefault="008B076F" w:rsidP="008B076F">
            <w:pPr>
              <w:jc w:val="center"/>
              <w:rPr>
                <w:lang w:val="uk-UA"/>
              </w:rPr>
            </w:pPr>
            <w:r>
              <w:rPr>
                <w:lang w:val="uk-UA"/>
              </w:rPr>
              <w:t>2869,8</w:t>
            </w:r>
          </w:p>
        </w:tc>
        <w:tc>
          <w:tcPr>
            <w:tcW w:w="619" w:type="pct"/>
            <w:vAlign w:val="bottom"/>
          </w:tcPr>
          <w:p w:rsidR="000C7955" w:rsidRDefault="008B076F">
            <w:pPr>
              <w:jc w:val="center"/>
              <w:rPr>
                <w:lang w:val="uk-UA"/>
              </w:rPr>
            </w:pPr>
            <w:r>
              <w:rPr>
                <w:lang w:val="uk-UA"/>
              </w:rPr>
              <w:t>16,74</w:t>
            </w:r>
          </w:p>
        </w:tc>
        <w:tc>
          <w:tcPr>
            <w:tcW w:w="692" w:type="pct"/>
            <w:vAlign w:val="bottom"/>
          </w:tcPr>
          <w:p w:rsidR="000C7955" w:rsidRDefault="000C7955" w:rsidP="00164E71">
            <w:pPr>
              <w:jc w:val="center"/>
              <w:rPr>
                <w:lang w:val="uk-UA"/>
              </w:rPr>
            </w:pPr>
            <w:r>
              <w:rPr>
                <w:lang w:val="uk-UA"/>
              </w:rPr>
              <w:t>1351,5</w:t>
            </w:r>
          </w:p>
        </w:tc>
        <w:tc>
          <w:tcPr>
            <w:tcW w:w="620" w:type="pct"/>
            <w:vAlign w:val="bottom"/>
          </w:tcPr>
          <w:p w:rsidR="000C7955" w:rsidRDefault="000C7955" w:rsidP="00164E71">
            <w:pPr>
              <w:jc w:val="center"/>
              <w:rPr>
                <w:lang w:val="uk-UA"/>
              </w:rPr>
            </w:pPr>
            <w:r>
              <w:rPr>
                <w:lang w:val="uk-UA"/>
              </w:rPr>
              <w:t>8,94</w:t>
            </w:r>
          </w:p>
        </w:tc>
        <w:tc>
          <w:tcPr>
            <w:tcW w:w="534" w:type="pct"/>
            <w:vAlign w:val="bottom"/>
          </w:tcPr>
          <w:p w:rsidR="000C7955" w:rsidRDefault="000C7955" w:rsidP="00164E71">
            <w:pPr>
              <w:jc w:val="center"/>
              <w:rPr>
                <w:lang w:val="uk-UA"/>
              </w:rPr>
            </w:pPr>
            <w:r>
              <w:rPr>
                <w:lang w:val="uk-UA"/>
              </w:rPr>
              <w:t>668,2</w:t>
            </w:r>
          </w:p>
        </w:tc>
        <w:tc>
          <w:tcPr>
            <w:tcW w:w="505" w:type="pct"/>
            <w:vAlign w:val="bottom"/>
          </w:tcPr>
          <w:p w:rsidR="000C7955" w:rsidRDefault="000C7955" w:rsidP="00164E71">
            <w:pPr>
              <w:jc w:val="center"/>
              <w:rPr>
                <w:lang w:val="uk-UA"/>
              </w:rPr>
            </w:pPr>
            <w:r>
              <w:rPr>
                <w:lang w:val="uk-UA"/>
              </w:rPr>
              <w:t>3,74</w:t>
            </w:r>
          </w:p>
        </w:tc>
      </w:tr>
    </w:tbl>
    <w:p w:rsidR="00E747CA" w:rsidRDefault="00E747CA" w:rsidP="00E747CA">
      <w:pPr>
        <w:spacing w:line="360" w:lineRule="auto"/>
        <w:jc w:val="right"/>
      </w:pPr>
      <w:r>
        <w:br w:type="page"/>
      </w:r>
      <w:r>
        <w:rPr>
          <w:sz w:val="28"/>
          <w:szCs w:val="28"/>
          <w:lang w:val="uk-UA"/>
        </w:rPr>
        <w:lastRenderedPageBreak/>
        <w:t>Продовження табл.2.2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1442"/>
        <w:gridCol w:w="1290"/>
        <w:gridCol w:w="1442"/>
        <w:gridCol w:w="1292"/>
        <w:gridCol w:w="1113"/>
        <w:gridCol w:w="1053"/>
      </w:tblGrid>
      <w:tr w:rsidR="00E747CA">
        <w:tc>
          <w:tcPr>
            <w:tcW w:w="1338" w:type="pct"/>
            <w:tcBorders>
              <w:top w:val="single" w:sz="4" w:space="0" w:color="auto"/>
              <w:left w:val="single" w:sz="4" w:space="0" w:color="auto"/>
              <w:bottom w:val="single" w:sz="4" w:space="0" w:color="auto"/>
              <w:right w:val="single" w:sz="4" w:space="0" w:color="auto"/>
            </w:tcBorders>
          </w:tcPr>
          <w:p w:rsidR="00E747CA" w:rsidRDefault="00E747CA" w:rsidP="00E747CA">
            <w:pPr>
              <w:rPr>
                <w:lang w:val="uk-UA"/>
              </w:rPr>
            </w:pPr>
            <w:r>
              <w:rPr>
                <w:lang w:val="uk-UA"/>
              </w:rPr>
              <w:t>1</w:t>
            </w:r>
          </w:p>
        </w:tc>
        <w:tc>
          <w:tcPr>
            <w:tcW w:w="692" w:type="pct"/>
            <w:tcBorders>
              <w:top w:val="single" w:sz="4" w:space="0" w:color="auto"/>
              <w:left w:val="single" w:sz="4" w:space="0" w:color="auto"/>
              <w:bottom w:val="single" w:sz="4" w:space="0" w:color="auto"/>
              <w:right w:val="single" w:sz="4" w:space="0" w:color="auto"/>
            </w:tcBorders>
            <w:vAlign w:val="bottom"/>
          </w:tcPr>
          <w:p w:rsidR="00E747CA" w:rsidRDefault="00E747CA" w:rsidP="00451832">
            <w:pPr>
              <w:jc w:val="center"/>
              <w:rPr>
                <w:lang w:val="uk-UA"/>
              </w:rPr>
            </w:pPr>
            <w:r>
              <w:rPr>
                <w:lang w:val="uk-UA"/>
              </w:rPr>
              <w:t>2</w:t>
            </w:r>
          </w:p>
        </w:tc>
        <w:tc>
          <w:tcPr>
            <w:tcW w:w="619" w:type="pct"/>
            <w:tcBorders>
              <w:top w:val="single" w:sz="4" w:space="0" w:color="auto"/>
              <w:left w:val="single" w:sz="4" w:space="0" w:color="auto"/>
              <w:bottom w:val="single" w:sz="4" w:space="0" w:color="auto"/>
              <w:right w:val="single" w:sz="4" w:space="0" w:color="auto"/>
            </w:tcBorders>
            <w:vAlign w:val="bottom"/>
          </w:tcPr>
          <w:p w:rsidR="00E747CA" w:rsidRDefault="00E747CA" w:rsidP="00451832">
            <w:pPr>
              <w:jc w:val="center"/>
              <w:rPr>
                <w:lang w:val="uk-UA"/>
              </w:rPr>
            </w:pPr>
            <w:r>
              <w:rPr>
                <w:lang w:val="uk-UA"/>
              </w:rPr>
              <w:t>3</w:t>
            </w:r>
          </w:p>
        </w:tc>
        <w:tc>
          <w:tcPr>
            <w:tcW w:w="692" w:type="pct"/>
            <w:tcBorders>
              <w:top w:val="single" w:sz="4" w:space="0" w:color="auto"/>
              <w:left w:val="single" w:sz="4" w:space="0" w:color="auto"/>
              <w:bottom w:val="single" w:sz="4" w:space="0" w:color="auto"/>
              <w:right w:val="single" w:sz="4" w:space="0" w:color="auto"/>
            </w:tcBorders>
            <w:vAlign w:val="bottom"/>
          </w:tcPr>
          <w:p w:rsidR="00E747CA" w:rsidRDefault="00E747CA" w:rsidP="00451832">
            <w:pPr>
              <w:jc w:val="center"/>
              <w:rPr>
                <w:lang w:val="uk-UA"/>
              </w:rPr>
            </w:pPr>
            <w:r>
              <w:rPr>
                <w:lang w:val="uk-UA"/>
              </w:rPr>
              <w:t>4</w:t>
            </w:r>
          </w:p>
        </w:tc>
        <w:tc>
          <w:tcPr>
            <w:tcW w:w="620" w:type="pct"/>
            <w:tcBorders>
              <w:top w:val="single" w:sz="4" w:space="0" w:color="auto"/>
              <w:left w:val="single" w:sz="4" w:space="0" w:color="auto"/>
              <w:bottom w:val="single" w:sz="4" w:space="0" w:color="auto"/>
              <w:right w:val="single" w:sz="4" w:space="0" w:color="auto"/>
            </w:tcBorders>
            <w:vAlign w:val="bottom"/>
          </w:tcPr>
          <w:p w:rsidR="00E747CA" w:rsidRDefault="00E747CA" w:rsidP="00451832">
            <w:pPr>
              <w:jc w:val="center"/>
              <w:rPr>
                <w:lang w:val="uk-UA"/>
              </w:rPr>
            </w:pPr>
            <w:r>
              <w:rPr>
                <w:lang w:val="uk-UA"/>
              </w:rPr>
              <w:t>5</w:t>
            </w:r>
          </w:p>
        </w:tc>
        <w:tc>
          <w:tcPr>
            <w:tcW w:w="534" w:type="pct"/>
            <w:tcBorders>
              <w:top w:val="single" w:sz="4" w:space="0" w:color="auto"/>
              <w:left w:val="single" w:sz="4" w:space="0" w:color="auto"/>
              <w:bottom w:val="single" w:sz="4" w:space="0" w:color="auto"/>
              <w:right w:val="single" w:sz="4" w:space="0" w:color="auto"/>
            </w:tcBorders>
            <w:vAlign w:val="bottom"/>
          </w:tcPr>
          <w:p w:rsidR="00E747CA" w:rsidRDefault="00E747CA" w:rsidP="00451832">
            <w:pPr>
              <w:jc w:val="center"/>
              <w:rPr>
                <w:lang w:val="uk-UA"/>
              </w:rPr>
            </w:pPr>
            <w:r>
              <w:rPr>
                <w:lang w:val="uk-UA"/>
              </w:rPr>
              <w:t>6</w:t>
            </w:r>
          </w:p>
        </w:tc>
        <w:tc>
          <w:tcPr>
            <w:tcW w:w="505" w:type="pct"/>
            <w:tcBorders>
              <w:top w:val="single" w:sz="4" w:space="0" w:color="auto"/>
              <w:left w:val="single" w:sz="4" w:space="0" w:color="auto"/>
              <w:bottom w:val="single" w:sz="4" w:space="0" w:color="auto"/>
              <w:right w:val="single" w:sz="4" w:space="0" w:color="auto"/>
            </w:tcBorders>
            <w:vAlign w:val="bottom"/>
          </w:tcPr>
          <w:p w:rsidR="00E747CA" w:rsidRDefault="00E747CA" w:rsidP="00451832">
            <w:pPr>
              <w:jc w:val="center"/>
              <w:rPr>
                <w:lang w:val="uk-UA"/>
              </w:rPr>
            </w:pPr>
            <w:r>
              <w:rPr>
                <w:lang w:val="uk-UA"/>
              </w:rPr>
              <w:t>7</w:t>
            </w:r>
          </w:p>
        </w:tc>
      </w:tr>
      <w:tr w:rsidR="000C7955">
        <w:tc>
          <w:tcPr>
            <w:tcW w:w="1338" w:type="pct"/>
          </w:tcPr>
          <w:p w:rsidR="000C7955" w:rsidRDefault="000C7955">
            <w:pPr>
              <w:rPr>
                <w:lang w:val="uk-UA"/>
              </w:rPr>
            </w:pPr>
            <w:r>
              <w:rPr>
                <w:lang w:val="uk-UA"/>
              </w:rPr>
              <w:t>Готова продукція</w:t>
            </w:r>
          </w:p>
        </w:tc>
        <w:tc>
          <w:tcPr>
            <w:tcW w:w="692" w:type="pct"/>
            <w:vAlign w:val="bottom"/>
          </w:tcPr>
          <w:p w:rsidR="000C7955" w:rsidRDefault="008B076F">
            <w:pPr>
              <w:jc w:val="center"/>
              <w:rPr>
                <w:lang w:val="uk-UA"/>
              </w:rPr>
            </w:pPr>
            <w:r>
              <w:rPr>
                <w:lang w:val="uk-UA"/>
              </w:rPr>
              <w:t>4391,3</w:t>
            </w:r>
          </w:p>
        </w:tc>
        <w:tc>
          <w:tcPr>
            <w:tcW w:w="619" w:type="pct"/>
            <w:vAlign w:val="bottom"/>
          </w:tcPr>
          <w:p w:rsidR="000C7955" w:rsidRDefault="008B076F">
            <w:pPr>
              <w:jc w:val="center"/>
              <w:rPr>
                <w:lang w:val="uk-UA"/>
              </w:rPr>
            </w:pPr>
            <w:r>
              <w:rPr>
                <w:lang w:val="uk-UA"/>
              </w:rPr>
              <w:t>25,62</w:t>
            </w:r>
          </w:p>
        </w:tc>
        <w:tc>
          <w:tcPr>
            <w:tcW w:w="692" w:type="pct"/>
            <w:vAlign w:val="bottom"/>
          </w:tcPr>
          <w:p w:rsidR="000C7955" w:rsidRDefault="000C7955" w:rsidP="00164E71">
            <w:pPr>
              <w:jc w:val="center"/>
              <w:rPr>
                <w:lang w:val="uk-UA"/>
              </w:rPr>
            </w:pPr>
            <w:r>
              <w:rPr>
                <w:lang w:val="uk-UA"/>
              </w:rPr>
              <w:t>3234,9</w:t>
            </w:r>
          </w:p>
        </w:tc>
        <w:tc>
          <w:tcPr>
            <w:tcW w:w="620" w:type="pct"/>
            <w:vAlign w:val="bottom"/>
          </w:tcPr>
          <w:p w:rsidR="000C7955" w:rsidRDefault="000C7955" w:rsidP="00164E71">
            <w:pPr>
              <w:jc w:val="center"/>
              <w:rPr>
                <w:lang w:val="uk-UA"/>
              </w:rPr>
            </w:pPr>
            <w:r>
              <w:rPr>
                <w:lang w:val="uk-UA"/>
              </w:rPr>
              <w:t>21,40</w:t>
            </w:r>
          </w:p>
        </w:tc>
        <w:tc>
          <w:tcPr>
            <w:tcW w:w="534" w:type="pct"/>
            <w:vAlign w:val="bottom"/>
          </w:tcPr>
          <w:p w:rsidR="000C7955" w:rsidRDefault="000C7955" w:rsidP="00164E71">
            <w:pPr>
              <w:jc w:val="center"/>
              <w:rPr>
                <w:lang w:val="uk-UA"/>
              </w:rPr>
            </w:pPr>
            <w:r>
              <w:rPr>
                <w:lang w:val="uk-UA"/>
              </w:rPr>
              <w:t>4259,1</w:t>
            </w:r>
          </w:p>
        </w:tc>
        <w:tc>
          <w:tcPr>
            <w:tcW w:w="505" w:type="pct"/>
            <w:vAlign w:val="bottom"/>
          </w:tcPr>
          <w:p w:rsidR="000C7955" w:rsidRDefault="000C7955" w:rsidP="00164E71">
            <w:pPr>
              <w:jc w:val="center"/>
              <w:rPr>
                <w:lang w:val="uk-UA"/>
              </w:rPr>
            </w:pPr>
            <w:r>
              <w:rPr>
                <w:lang w:val="uk-UA"/>
              </w:rPr>
              <w:t>23,84</w:t>
            </w:r>
          </w:p>
        </w:tc>
      </w:tr>
      <w:tr w:rsidR="000C7955">
        <w:tc>
          <w:tcPr>
            <w:tcW w:w="1338" w:type="pct"/>
          </w:tcPr>
          <w:p w:rsidR="000C7955" w:rsidRDefault="000C7955">
            <w:pPr>
              <w:rPr>
                <w:lang w:val="uk-UA"/>
              </w:rPr>
            </w:pPr>
            <w:r>
              <w:rPr>
                <w:lang w:val="uk-UA"/>
              </w:rPr>
              <w:t>Товари</w:t>
            </w:r>
          </w:p>
        </w:tc>
        <w:tc>
          <w:tcPr>
            <w:tcW w:w="692" w:type="pct"/>
            <w:vAlign w:val="bottom"/>
          </w:tcPr>
          <w:p w:rsidR="000C7955" w:rsidRDefault="008B076F">
            <w:pPr>
              <w:jc w:val="center"/>
              <w:rPr>
                <w:lang w:val="uk-UA"/>
              </w:rPr>
            </w:pPr>
            <w:r>
              <w:rPr>
                <w:lang w:val="uk-UA"/>
              </w:rPr>
              <w:t>1164,2</w:t>
            </w:r>
          </w:p>
        </w:tc>
        <w:tc>
          <w:tcPr>
            <w:tcW w:w="619" w:type="pct"/>
            <w:vAlign w:val="bottom"/>
          </w:tcPr>
          <w:p w:rsidR="000C7955" w:rsidRDefault="008B076F">
            <w:pPr>
              <w:jc w:val="center"/>
              <w:rPr>
                <w:lang w:val="uk-UA"/>
              </w:rPr>
            </w:pPr>
            <w:r>
              <w:rPr>
                <w:lang w:val="uk-UA"/>
              </w:rPr>
              <w:t>6,79</w:t>
            </w:r>
          </w:p>
        </w:tc>
        <w:tc>
          <w:tcPr>
            <w:tcW w:w="692" w:type="pct"/>
            <w:vAlign w:val="bottom"/>
          </w:tcPr>
          <w:p w:rsidR="000C7955" w:rsidRDefault="000C7955" w:rsidP="00164E71">
            <w:pPr>
              <w:jc w:val="center"/>
              <w:rPr>
                <w:lang w:val="uk-UA"/>
              </w:rPr>
            </w:pPr>
            <w:r>
              <w:rPr>
                <w:lang w:val="uk-UA"/>
              </w:rPr>
              <w:t>993,8</w:t>
            </w:r>
          </w:p>
        </w:tc>
        <w:tc>
          <w:tcPr>
            <w:tcW w:w="620" w:type="pct"/>
            <w:vAlign w:val="bottom"/>
          </w:tcPr>
          <w:p w:rsidR="000C7955" w:rsidRDefault="000C7955" w:rsidP="00164E71">
            <w:pPr>
              <w:jc w:val="center"/>
              <w:rPr>
                <w:lang w:val="uk-UA"/>
              </w:rPr>
            </w:pPr>
            <w:r>
              <w:rPr>
                <w:lang w:val="uk-UA"/>
              </w:rPr>
              <w:t>6,57</w:t>
            </w:r>
          </w:p>
        </w:tc>
        <w:tc>
          <w:tcPr>
            <w:tcW w:w="534" w:type="pct"/>
            <w:vAlign w:val="bottom"/>
          </w:tcPr>
          <w:p w:rsidR="000C7955" w:rsidRDefault="000C7955" w:rsidP="00164E71">
            <w:pPr>
              <w:jc w:val="center"/>
              <w:rPr>
                <w:lang w:val="uk-UA"/>
              </w:rPr>
            </w:pPr>
            <w:r>
              <w:rPr>
                <w:lang w:val="uk-UA"/>
              </w:rPr>
              <w:t>517,5</w:t>
            </w:r>
          </w:p>
        </w:tc>
        <w:tc>
          <w:tcPr>
            <w:tcW w:w="505" w:type="pct"/>
            <w:vAlign w:val="bottom"/>
          </w:tcPr>
          <w:p w:rsidR="000C7955" w:rsidRDefault="000C7955" w:rsidP="00164E71">
            <w:pPr>
              <w:jc w:val="center"/>
              <w:rPr>
                <w:lang w:val="uk-UA"/>
              </w:rPr>
            </w:pPr>
            <w:r>
              <w:rPr>
                <w:lang w:val="uk-UA"/>
              </w:rPr>
              <w:t>2,90</w:t>
            </w:r>
          </w:p>
        </w:tc>
      </w:tr>
      <w:tr w:rsidR="000C7955">
        <w:tc>
          <w:tcPr>
            <w:tcW w:w="1338" w:type="pct"/>
          </w:tcPr>
          <w:p w:rsidR="000C7955" w:rsidRDefault="000C7955">
            <w:pPr>
              <w:rPr>
                <w:lang w:val="uk-UA"/>
              </w:rPr>
            </w:pPr>
            <w:r>
              <w:rPr>
                <w:lang w:val="uk-UA"/>
              </w:rPr>
              <w:t>Дебіторська заборгованість</w:t>
            </w:r>
          </w:p>
        </w:tc>
        <w:tc>
          <w:tcPr>
            <w:tcW w:w="692" w:type="pct"/>
            <w:vAlign w:val="bottom"/>
          </w:tcPr>
          <w:p w:rsidR="000C7955" w:rsidRDefault="008B076F">
            <w:pPr>
              <w:jc w:val="center"/>
              <w:rPr>
                <w:lang w:val="uk-UA"/>
              </w:rPr>
            </w:pPr>
            <w:r>
              <w:rPr>
                <w:lang w:val="uk-UA"/>
              </w:rPr>
              <w:t>2082,1</w:t>
            </w:r>
          </w:p>
        </w:tc>
        <w:tc>
          <w:tcPr>
            <w:tcW w:w="619" w:type="pct"/>
            <w:vAlign w:val="bottom"/>
          </w:tcPr>
          <w:p w:rsidR="000C7955" w:rsidRDefault="008B076F">
            <w:pPr>
              <w:jc w:val="center"/>
              <w:rPr>
                <w:lang w:val="uk-UA"/>
              </w:rPr>
            </w:pPr>
            <w:r>
              <w:rPr>
                <w:lang w:val="uk-UA"/>
              </w:rPr>
              <w:t>12,15</w:t>
            </w:r>
          </w:p>
        </w:tc>
        <w:tc>
          <w:tcPr>
            <w:tcW w:w="692" w:type="pct"/>
            <w:vAlign w:val="bottom"/>
          </w:tcPr>
          <w:p w:rsidR="000C7955" w:rsidRDefault="000C7955" w:rsidP="00164E71">
            <w:pPr>
              <w:jc w:val="center"/>
              <w:rPr>
                <w:lang w:val="uk-UA"/>
              </w:rPr>
            </w:pPr>
            <w:r>
              <w:rPr>
                <w:lang w:val="uk-UA"/>
              </w:rPr>
              <w:t>6881,5</w:t>
            </w:r>
          </w:p>
        </w:tc>
        <w:tc>
          <w:tcPr>
            <w:tcW w:w="620" w:type="pct"/>
            <w:vAlign w:val="bottom"/>
          </w:tcPr>
          <w:p w:rsidR="000C7955" w:rsidRDefault="000C7955" w:rsidP="00164E71">
            <w:pPr>
              <w:jc w:val="center"/>
              <w:rPr>
                <w:lang w:val="uk-UA"/>
              </w:rPr>
            </w:pPr>
            <w:r>
              <w:rPr>
                <w:lang w:val="uk-UA"/>
              </w:rPr>
              <w:t>45,52</w:t>
            </w:r>
          </w:p>
        </w:tc>
        <w:tc>
          <w:tcPr>
            <w:tcW w:w="534" w:type="pct"/>
            <w:vAlign w:val="bottom"/>
          </w:tcPr>
          <w:p w:rsidR="000C7955" w:rsidRDefault="000C7955" w:rsidP="00164E71">
            <w:pPr>
              <w:jc w:val="center"/>
              <w:rPr>
                <w:lang w:val="uk-UA"/>
              </w:rPr>
            </w:pPr>
            <w:r>
              <w:rPr>
                <w:lang w:val="uk-UA"/>
              </w:rPr>
              <w:t>8623,3</w:t>
            </w:r>
          </w:p>
        </w:tc>
        <w:tc>
          <w:tcPr>
            <w:tcW w:w="505" w:type="pct"/>
            <w:vAlign w:val="bottom"/>
          </w:tcPr>
          <w:p w:rsidR="000C7955" w:rsidRDefault="000C7955" w:rsidP="00164E71">
            <w:pPr>
              <w:jc w:val="center"/>
              <w:rPr>
                <w:lang w:val="uk-UA"/>
              </w:rPr>
            </w:pPr>
            <w:r>
              <w:rPr>
                <w:lang w:val="uk-UA"/>
              </w:rPr>
              <w:t>48,28</w:t>
            </w:r>
          </w:p>
        </w:tc>
      </w:tr>
      <w:tr w:rsidR="000C7955">
        <w:tc>
          <w:tcPr>
            <w:tcW w:w="1338" w:type="pct"/>
          </w:tcPr>
          <w:p w:rsidR="000C7955" w:rsidRDefault="000C7955">
            <w:pPr>
              <w:rPr>
                <w:lang w:val="uk-UA"/>
              </w:rPr>
            </w:pPr>
            <w:r>
              <w:rPr>
                <w:lang w:val="uk-UA"/>
              </w:rPr>
              <w:t>Грошові кошти</w:t>
            </w:r>
          </w:p>
        </w:tc>
        <w:tc>
          <w:tcPr>
            <w:tcW w:w="692" w:type="pct"/>
            <w:vAlign w:val="bottom"/>
          </w:tcPr>
          <w:p w:rsidR="000C7955" w:rsidRDefault="008B076F">
            <w:pPr>
              <w:jc w:val="center"/>
              <w:rPr>
                <w:lang w:val="uk-UA"/>
              </w:rPr>
            </w:pPr>
            <w:r>
              <w:rPr>
                <w:lang w:val="uk-UA"/>
              </w:rPr>
              <w:t>131,3</w:t>
            </w:r>
          </w:p>
        </w:tc>
        <w:tc>
          <w:tcPr>
            <w:tcW w:w="619" w:type="pct"/>
            <w:vAlign w:val="bottom"/>
          </w:tcPr>
          <w:p w:rsidR="000C7955" w:rsidRDefault="008B076F">
            <w:pPr>
              <w:jc w:val="center"/>
              <w:rPr>
                <w:lang w:val="uk-UA"/>
              </w:rPr>
            </w:pPr>
            <w:r>
              <w:rPr>
                <w:lang w:val="uk-UA"/>
              </w:rPr>
              <w:t>0,77</w:t>
            </w:r>
          </w:p>
        </w:tc>
        <w:tc>
          <w:tcPr>
            <w:tcW w:w="692" w:type="pct"/>
            <w:vAlign w:val="bottom"/>
          </w:tcPr>
          <w:p w:rsidR="000C7955" w:rsidRDefault="000C7955" w:rsidP="00164E71">
            <w:pPr>
              <w:jc w:val="center"/>
              <w:rPr>
                <w:lang w:val="uk-UA"/>
              </w:rPr>
            </w:pPr>
            <w:r>
              <w:rPr>
                <w:lang w:val="uk-UA"/>
              </w:rPr>
              <w:t>460</w:t>
            </w:r>
          </w:p>
        </w:tc>
        <w:tc>
          <w:tcPr>
            <w:tcW w:w="620" w:type="pct"/>
            <w:vAlign w:val="bottom"/>
          </w:tcPr>
          <w:p w:rsidR="000C7955" w:rsidRDefault="000C7955" w:rsidP="00164E71">
            <w:pPr>
              <w:jc w:val="center"/>
              <w:rPr>
                <w:lang w:val="uk-UA"/>
              </w:rPr>
            </w:pPr>
            <w:r>
              <w:rPr>
                <w:lang w:val="uk-UA"/>
              </w:rPr>
              <w:t>3,04</w:t>
            </w:r>
          </w:p>
        </w:tc>
        <w:tc>
          <w:tcPr>
            <w:tcW w:w="534" w:type="pct"/>
            <w:vAlign w:val="bottom"/>
          </w:tcPr>
          <w:p w:rsidR="000C7955" w:rsidRDefault="000C7955" w:rsidP="00164E71">
            <w:pPr>
              <w:jc w:val="center"/>
              <w:rPr>
                <w:lang w:val="uk-UA"/>
              </w:rPr>
            </w:pPr>
            <w:r>
              <w:rPr>
                <w:lang w:val="uk-UA"/>
              </w:rPr>
              <w:t>191,3</w:t>
            </w:r>
          </w:p>
        </w:tc>
        <w:tc>
          <w:tcPr>
            <w:tcW w:w="505" w:type="pct"/>
            <w:vAlign w:val="bottom"/>
          </w:tcPr>
          <w:p w:rsidR="000C7955" w:rsidRDefault="000C7955" w:rsidP="00164E71">
            <w:pPr>
              <w:jc w:val="center"/>
              <w:rPr>
                <w:lang w:val="uk-UA"/>
              </w:rPr>
            </w:pPr>
            <w:r>
              <w:rPr>
                <w:lang w:val="uk-UA"/>
              </w:rPr>
              <w:t>1,07</w:t>
            </w:r>
          </w:p>
        </w:tc>
      </w:tr>
      <w:tr w:rsidR="000C7955">
        <w:tc>
          <w:tcPr>
            <w:tcW w:w="1338" w:type="pct"/>
          </w:tcPr>
          <w:p w:rsidR="000C7955" w:rsidRDefault="000C7955">
            <w:pPr>
              <w:rPr>
                <w:lang w:val="uk-UA"/>
              </w:rPr>
            </w:pPr>
            <w:r>
              <w:rPr>
                <w:lang w:val="uk-UA"/>
              </w:rPr>
              <w:t>Інші оборотні активи</w:t>
            </w:r>
          </w:p>
        </w:tc>
        <w:tc>
          <w:tcPr>
            <w:tcW w:w="692" w:type="pct"/>
            <w:vAlign w:val="bottom"/>
          </w:tcPr>
          <w:p w:rsidR="000C7955" w:rsidRDefault="008B076F">
            <w:pPr>
              <w:jc w:val="center"/>
              <w:rPr>
                <w:lang w:val="uk-UA"/>
              </w:rPr>
            </w:pPr>
            <w:r>
              <w:rPr>
                <w:lang w:val="uk-UA"/>
              </w:rPr>
              <w:t>341,1</w:t>
            </w:r>
          </w:p>
        </w:tc>
        <w:tc>
          <w:tcPr>
            <w:tcW w:w="619" w:type="pct"/>
            <w:vAlign w:val="bottom"/>
          </w:tcPr>
          <w:p w:rsidR="000C7955" w:rsidRDefault="008B076F">
            <w:pPr>
              <w:jc w:val="center"/>
              <w:rPr>
                <w:lang w:val="uk-UA"/>
              </w:rPr>
            </w:pPr>
            <w:r>
              <w:rPr>
                <w:lang w:val="uk-UA"/>
              </w:rPr>
              <w:t>1,99</w:t>
            </w:r>
          </w:p>
        </w:tc>
        <w:tc>
          <w:tcPr>
            <w:tcW w:w="692" w:type="pct"/>
            <w:vAlign w:val="bottom"/>
          </w:tcPr>
          <w:p w:rsidR="000C7955" w:rsidRDefault="000C7955" w:rsidP="00164E71">
            <w:pPr>
              <w:jc w:val="center"/>
              <w:rPr>
                <w:lang w:val="uk-UA"/>
              </w:rPr>
            </w:pPr>
            <w:r>
              <w:rPr>
                <w:lang w:val="uk-UA"/>
              </w:rPr>
              <w:t>705,5</w:t>
            </w:r>
          </w:p>
        </w:tc>
        <w:tc>
          <w:tcPr>
            <w:tcW w:w="620" w:type="pct"/>
            <w:vAlign w:val="bottom"/>
          </w:tcPr>
          <w:p w:rsidR="000C7955" w:rsidRDefault="000C7955" w:rsidP="00164E71">
            <w:pPr>
              <w:jc w:val="center"/>
              <w:rPr>
                <w:lang w:val="uk-UA"/>
              </w:rPr>
            </w:pPr>
            <w:r>
              <w:rPr>
                <w:lang w:val="uk-UA"/>
              </w:rPr>
              <w:t>4,67</w:t>
            </w:r>
          </w:p>
        </w:tc>
        <w:tc>
          <w:tcPr>
            <w:tcW w:w="534" w:type="pct"/>
            <w:vAlign w:val="bottom"/>
          </w:tcPr>
          <w:p w:rsidR="000C7955" w:rsidRDefault="000C7955" w:rsidP="00164E71">
            <w:pPr>
              <w:jc w:val="center"/>
              <w:rPr>
                <w:lang w:val="uk-UA"/>
              </w:rPr>
            </w:pPr>
            <w:r>
              <w:rPr>
                <w:lang w:val="uk-UA"/>
              </w:rPr>
              <w:t>1164,8</w:t>
            </w:r>
          </w:p>
        </w:tc>
        <w:tc>
          <w:tcPr>
            <w:tcW w:w="505" w:type="pct"/>
            <w:vAlign w:val="bottom"/>
          </w:tcPr>
          <w:p w:rsidR="000C7955" w:rsidRDefault="000C7955" w:rsidP="00164E71">
            <w:pPr>
              <w:jc w:val="center"/>
              <w:rPr>
                <w:lang w:val="uk-UA"/>
              </w:rPr>
            </w:pPr>
            <w:r>
              <w:rPr>
                <w:lang w:val="uk-UA"/>
              </w:rPr>
              <w:t>6,52</w:t>
            </w:r>
          </w:p>
        </w:tc>
      </w:tr>
      <w:tr w:rsidR="000C7955">
        <w:tc>
          <w:tcPr>
            <w:tcW w:w="1338" w:type="pct"/>
          </w:tcPr>
          <w:p w:rsidR="000C7955" w:rsidRDefault="000C7955">
            <w:pPr>
              <w:rPr>
                <w:lang w:val="uk-UA"/>
              </w:rPr>
            </w:pPr>
            <w:r>
              <w:rPr>
                <w:lang w:val="uk-UA"/>
              </w:rPr>
              <w:t xml:space="preserve">Вартість оборотніх фондів </w:t>
            </w:r>
          </w:p>
        </w:tc>
        <w:tc>
          <w:tcPr>
            <w:tcW w:w="692" w:type="pct"/>
            <w:vAlign w:val="bottom"/>
          </w:tcPr>
          <w:p w:rsidR="000C7955" w:rsidRDefault="008B076F">
            <w:pPr>
              <w:jc w:val="center"/>
              <w:rPr>
                <w:lang w:val="uk-UA"/>
              </w:rPr>
            </w:pPr>
            <w:r>
              <w:rPr>
                <w:lang w:val="uk-UA"/>
              </w:rPr>
              <w:t>17141,4</w:t>
            </w:r>
          </w:p>
        </w:tc>
        <w:tc>
          <w:tcPr>
            <w:tcW w:w="619" w:type="pct"/>
            <w:vAlign w:val="bottom"/>
          </w:tcPr>
          <w:p w:rsidR="000C7955" w:rsidRDefault="008B076F">
            <w:pPr>
              <w:jc w:val="center"/>
              <w:rPr>
                <w:lang w:val="uk-UA"/>
              </w:rPr>
            </w:pPr>
            <w:r>
              <w:rPr>
                <w:lang w:val="uk-UA"/>
              </w:rPr>
              <w:t>100</w:t>
            </w:r>
          </w:p>
        </w:tc>
        <w:tc>
          <w:tcPr>
            <w:tcW w:w="692" w:type="pct"/>
            <w:vAlign w:val="bottom"/>
          </w:tcPr>
          <w:p w:rsidR="000C7955" w:rsidRDefault="000C7955" w:rsidP="00164E71">
            <w:pPr>
              <w:jc w:val="center"/>
              <w:rPr>
                <w:lang w:val="uk-UA"/>
              </w:rPr>
            </w:pPr>
            <w:r>
              <w:rPr>
                <w:lang w:val="uk-UA"/>
              </w:rPr>
              <w:t>15116,8</w:t>
            </w:r>
          </w:p>
        </w:tc>
        <w:tc>
          <w:tcPr>
            <w:tcW w:w="620" w:type="pct"/>
            <w:vAlign w:val="bottom"/>
          </w:tcPr>
          <w:p w:rsidR="000C7955" w:rsidRDefault="000C7955" w:rsidP="00164E71">
            <w:pPr>
              <w:jc w:val="center"/>
              <w:rPr>
                <w:lang w:val="uk-UA"/>
              </w:rPr>
            </w:pPr>
            <w:r>
              <w:rPr>
                <w:lang w:val="uk-UA"/>
              </w:rPr>
              <w:t>100,00</w:t>
            </w:r>
          </w:p>
        </w:tc>
        <w:tc>
          <w:tcPr>
            <w:tcW w:w="534" w:type="pct"/>
            <w:vAlign w:val="bottom"/>
          </w:tcPr>
          <w:p w:rsidR="000C7955" w:rsidRDefault="000C7955" w:rsidP="00164E71">
            <w:pPr>
              <w:jc w:val="center"/>
              <w:rPr>
                <w:lang w:val="uk-UA"/>
              </w:rPr>
            </w:pPr>
            <w:r>
              <w:rPr>
                <w:lang w:val="uk-UA"/>
              </w:rPr>
              <w:t>17862,2</w:t>
            </w:r>
          </w:p>
        </w:tc>
        <w:tc>
          <w:tcPr>
            <w:tcW w:w="505" w:type="pct"/>
            <w:vAlign w:val="bottom"/>
          </w:tcPr>
          <w:p w:rsidR="000C7955" w:rsidRDefault="000C7955" w:rsidP="00164E71">
            <w:pPr>
              <w:jc w:val="center"/>
              <w:rPr>
                <w:lang w:val="uk-UA"/>
              </w:rPr>
            </w:pPr>
            <w:r>
              <w:rPr>
                <w:lang w:val="uk-UA"/>
              </w:rPr>
              <w:t>100,00</w:t>
            </w:r>
          </w:p>
        </w:tc>
      </w:tr>
    </w:tbl>
    <w:p w:rsidR="008B076F" w:rsidRDefault="008B076F">
      <w:pPr>
        <w:spacing w:line="360" w:lineRule="auto"/>
        <w:ind w:firstLine="680"/>
        <w:jc w:val="both"/>
        <w:rPr>
          <w:sz w:val="28"/>
          <w:szCs w:val="28"/>
          <w:lang w:val="uk-UA"/>
        </w:rPr>
      </w:pPr>
    </w:p>
    <w:p w:rsidR="004D0AF2" w:rsidRDefault="004D0AF2">
      <w:pPr>
        <w:spacing w:line="360" w:lineRule="auto"/>
        <w:ind w:firstLine="680"/>
        <w:jc w:val="both"/>
        <w:rPr>
          <w:sz w:val="28"/>
          <w:szCs w:val="28"/>
          <w:lang w:val="uk-UA"/>
        </w:rPr>
      </w:pPr>
      <w:r>
        <w:rPr>
          <w:sz w:val="28"/>
          <w:szCs w:val="28"/>
          <w:lang w:val="uk-UA"/>
        </w:rPr>
        <w:t>Проаналізувавши структуру оборотних фондів бачимо, що їх загальна сума збільшилася на 2745,4 тис.грн., порівняно з 200</w:t>
      </w:r>
      <w:r w:rsidR="0037110F">
        <w:rPr>
          <w:sz w:val="28"/>
          <w:szCs w:val="28"/>
          <w:lang w:val="uk-UA"/>
        </w:rPr>
        <w:t>8</w:t>
      </w:r>
      <w:r>
        <w:rPr>
          <w:sz w:val="28"/>
          <w:szCs w:val="28"/>
          <w:lang w:val="uk-UA"/>
        </w:rPr>
        <w:t>р., в основному за рахунок росту дебіторської заборогванності на суму 1741,8 тис.грн, готової продукції на 1024,2 тис.грн, виробничих запасів 948,4 тис.грн, інших оборотних активів на 459,3 тис.грн. Найвагоміше зниження відбулося по товарам, яке склало 476,3 тис.грн, грошовим коштам на 268,7 тис.грн.</w:t>
      </w:r>
    </w:p>
    <w:p w:rsidR="00EF21E8" w:rsidRDefault="00EF21E8" w:rsidP="00EF21E8">
      <w:pPr>
        <w:spacing w:line="360" w:lineRule="auto"/>
        <w:ind w:firstLine="567"/>
        <w:jc w:val="both"/>
        <w:rPr>
          <w:sz w:val="28"/>
          <w:szCs w:val="28"/>
          <w:lang w:val="uk-UA"/>
        </w:rPr>
      </w:pPr>
      <w:r>
        <w:rPr>
          <w:sz w:val="28"/>
          <w:szCs w:val="28"/>
          <w:lang w:val="uk-UA"/>
        </w:rPr>
        <w:t>Розрахунок вартості основних фондів на початок поточного року (20</w:t>
      </w:r>
      <w:r w:rsidR="00CD204E">
        <w:rPr>
          <w:sz w:val="28"/>
          <w:szCs w:val="28"/>
          <w:lang w:val="uk-UA"/>
        </w:rPr>
        <w:t>09</w:t>
      </w:r>
      <w:r>
        <w:rPr>
          <w:sz w:val="28"/>
          <w:szCs w:val="28"/>
          <w:lang w:val="uk-UA"/>
        </w:rPr>
        <w:t xml:space="preserve">). </w:t>
      </w:r>
    </w:p>
    <w:p w:rsidR="00EF21E8" w:rsidRDefault="00EF21E8" w:rsidP="00EF21E8">
      <w:pPr>
        <w:numPr>
          <w:ilvl w:val="0"/>
          <w:numId w:val="32"/>
        </w:numPr>
        <w:spacing w:line="360" w:lineRule="auto"/>
        <w:ind w:left="0" w:firstLine="567"/>
        <w:jc w:val="both"/>
        <w:rPr>
          <w:sz w:val="28"/>
          <w:szCs w:val="28"/>
          <w:lang w:val="uk-UA"/>
        </w:rPr>
      </w:pPr>
      <w:r>
        <w:rPr>
          <w:sz w:val="28"/>
          <w:szCs w:val="28"/>
          <w:lang w:val="uk-UA"/>
        </w:rPr>
        <w:t>вартість основних фондів на початок звітного року: 23934,1 тис. грн.;</w:t>
      </w:r>
    </w:p>
    <w:p w:rsidR="00EF21E8" w:rsidRDefault="00EF21E8" w:rsidP="00EF21E8">
      <w:pPr>
        <w:numPr>
          <w:ilvl w:val="0"/>
          <w:numId w:val="32"/>
        </w:numPr>
        <w:spacing w:line="360" w:lineRule="auto"/>
        <w:ind w:left="0" w:firstLine="567"/>
        <w:jc w:val="both"/>
        <w:rPr>
          <w:sz w:val="28"/>
          <w:szCs w:val="28"/>
          <w:lang w:val="uk-UA"/>
        </w:rPr>
      </w:pPr>
      <w:r>
        <w:rPr>
          <w:sz w:val="28"/>
          <w:szCs w:val="28"/>
          <w:lang w:val="uk-UA"/>
        </w:rPr>
        <w:t>введено обладнання за звітний рік: 1375,0 тис. грн.;</w:t>
      </w:r>
    </w:p>
    <w:p w:rsidR="00EF21E8" w:rsidRDefault="00EF21E8" w:rsidP="00EF21E8">
      <w:pPr>
        <w:numPr>
          <w:ilvl w:val="0"/>
          <w:numId w:val="32"/>
        </w:numPr>
        <w:spacing w:line="360" w:lineRule="auto"/>
        <w:ind w:left="0" w:firstLine="567"/>
        <w:jc w:val="both"/>
        <w:rPr>
          <w:sz w:val="28"/>
          <w:szCs w:val="28"/>
          <w:lang w:val="uk-UA"/>
        </w:rPr>
      </w:pPr>
      <w:r>
        <w:rPr>
          <w:sz w:val="28"/>
          <w:szCs w:val="28"/>
          <w:lang w:val="uk-UA"/>
        </w:rPr>
        <w:t>вибуло обладнання за звітний рік: 87,5 тис. грн.;</w:t>
      </w:r>
    </w:p>
    <w:p w:rsidR="00EF21E8" w:rsidRDefault="00EF21E8" w:rsidP="00EF21E8">
      <w:pPr>
        <w:numPr>
          <w:ilvl w:val="0"/>
          <w:numId w:val="32"/>
        </w:numPr>
        <w:spacing w:line="360" w:lineRule="auto"/>
        <w:ind w:left="0" w:firstLine="567"/>
        <w:jc w:val="both"/>
        <w:rPr>
          <w:sz w:val="28"/>
          <w:szCs w:val="28"/>
          <w:lang w:val="uk-UA"/>
        </w:rPr>
      </w:pPr>
      <w:r>
        <w:rPr>
          <w:sz w:val="28"/>
          <w:szCs w:val="28"/>
          <w:lang w:val="uk-UA"/>
        </w:rPr>
        <w:t xml:space="preserve">вартість основних фондів на початок поточного року: </w:t>
      </w:r>
      <w:r w:rsidRPr="00AD1CDC">
        <w:rPr>
          <w:position w:val="-10"/>
          <w:sz w:val="28"/>
          <w:szCs w:val="28"/>
          <w:lang w:val="uk-UA"/>
        </w:rPr>
        <w:object w:dxaOrig="3300" w:dyaOrig="320">
          <v:shape id="_x0000_i1026" type="#_x0000_t75" style="width:165pt;height:15.75pt" o:ole="">
            <v:imagedata r:id="rId9" o:title=""/>
          </v:shape>
          <o:OLEObject Type="Embed" ProgID="Equation.3" ShapeID="_x0000_i1026" DrawAspect="Content" ObjectID="_1459410831" r:id="rId10"/>
        </w:object>
      </w:r>
    </w:p>
    <w:p w:rsidR="00EF21E8" w:rsidRDefault="00EF21E8" w:rsidP="00EF21E8">
      <w:pPr>
        <w:spacing w:line="360" w:lineRule="auto"/>
        <w:ind w:firstLine="567"/>
        <w:jc w:val="both"/>
        <w:rPr>
          <w:sz w:val="28"/>
          <w:szCs w:val="28"/>
          <w:lang w:val="uk-UA"/>
        </w:rPr>
      </w:pPr>
      <w:r>
        <w:rPr>
          <w:sz w:val="28"/>
          <w:szCs w:val="28"/>
          <w:lang w:val="uk-UA"/>
        </w:rPr>
        <w:t>Данні згрупуємо в таблиці 2.3.</w:t>
      </w:r>
    </w:p>
    <w:p w:rsidR="00EF21E8" w:rsidRDefault="00EF21E8" w:rsidP="00215A3B">
      <w:pPr>
        <w:ind w:firstLine="567"/>
        <w:jc w:val="both"/>
        <w:rPr>
          <w:sz w:val="28"/>
          <w:szCs w:val="28"/>
          <w:lang w:val="uk-UA"/>
        </w:rPr>
      </w:pPr>
    </w:p>
    <w:p w:rsidR="0037110F" w:rsidRDefault="00EF21E8" w:rsidP="0037110F">
      <w:pPr>
        <w:spacing w:line="360" w:lineRule="auto"/>
        <w:ind w:firstLine="567"/>
        <w:jc w:val="right"/>
        <w:rPr>
          <w:sz w:val="28"/>
          <w:szCs w:val="28"/>
          <w:lang w:val="uk-UA"/>
        </w:rPr>
      </w:pPr>
      <w:r>
        <w:rPr>
          <w:sz w:val="28"/>
          <w:szCs w:val="28"/>
          <w:lang w:val="uk-UA"/>
        </w:rPr>
        <w:t>Таблиця 2.3</w:t>
      </w:r>
    </w:p>
    <w:p w:rsidR="00EF21E8" w:rsidRDefault="00263D35" w:rsidP="00263D35">
      <w:pPr>
        <w:spacing w:line="360" w:lineRule="auto"/>
        <w:ind w:firstLine="567"/>
        <w:jc w:val="center"/>
        <w:rPr>
          <w:sz w:val="28"/>
          <w:szCs w:val="28"/>
          <w:lang w:val="uk-UA"/>
        </w:rPr>
      </w:pPr>
      <w:r>
        <w:rPr>
          <w:sz w:val="28"/>
          <w:szCs w:val="28"/>
          <w:lang w:val="uk-UA"/>
        </w:rPr>
        <w:t>Р</w:t>
      </w:r>
      <w:r w:rsidR="00EF21E8">
        <w:rPr>
          <w:sz w:val="28"/>
          <w:szCs w:val="28"/>
          <w:lang w:val="uk-UA"/>
        </w:rPr>
        <w:t>озрахунок вартості основних фондів на початок поточного року</w:t>
      </w:r>
    </w:p>
    <w:tbl>
      <w:tblPr>
        <w:tblW w:w="8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6285"/>
        <w:gridCol w:w="1060"/>
      </w:tblGrid>
      <w:tr w:rsidR="00EF21E8" w:rsidRPr="00C1626B">
        <w:trPr>
          <w:trHeight w:val="255"/>
        </w:trPr>
        <w:tc>
          <w:tcPr>
            <w:tcW w:w="735" w:type="dxa"/>
            <w:shd w:val="clear" w:color="auto" w:fill="auto"/>
            <w:noWrap/>
            <w:vAlign w:val="bottom"/>
          </w:tcPr>
          <w:p w:rsidR="00EF21E8" w:rsidRPr="00C1626B" w:rsidRDefault="00EF21E8" w:rsidP="004D0AF2">
            <w:pPr>
              <w:jc w:val="center"/>
              <w:rPr>
                <w:lang w:val="uk-UA"/>
              </w:rPr>
            </w:pPr>
            <w:r w:rsidRPr="00C1626B">
              <w:rPr>
                <w:lang w:val="uk-UA"/>
              </w:rPr>
              <w:t>№</w:t>
            </w:r>
          </w:p>
        </w:tc>
        <w:tc>
          <w:tcPr>
            <w:tcW w:w="6285" w:type="dxa"/>
            <w:shd w:val="clear" w:color="auto" w:fill="auto"/>
            <w:noWrap/>
            <w:vAlign w:val="bottom"/>
          </w:tcPr>
          <w:p w:rsidR="00EF21E8" w:rsidRPr="00C1626B" w:rsidRDefault="00EF21E8" w:rsidP="004D0AF2">
            <w:pPr>
              <w:jc w:val="center"/>
              <w:rPr>
                <w:lang w:val="uk-UA"/>
              </w:rPr>
            </w:pPr>
            <w:r>
              <w:rPr>
                <w:lang w:val="uk-UA"/>
              </w:rPr>
              <w:t>П</w:t>
            </w:r>
            <w:r w:rsidRPr="00C1626B">
              <w:rPr>
                <w:lang w:val="uk-UA"/>
              </w:rPr>
              <w:t>оказники</w:t>
            </w:r>
          </w:p>
        </w:tc>
        <w:tc>
          <w:tcPr>
            <w:tcW w:w="1060" w:type="dxa"/>
            <w:shd w:val="clear" w:color="auto" w:fill="auto"/>
            <w:noWrap/>
            <w:vAlign w:val="bottom"/>
          </w:tcPr>
          <w:p w:rsidR="00EF21E8" w:rsidRPr="00C1626B" w:rsidRDefault="00EF21E8" w:rsidP="004D0AF2">
            <w:pPr>
              <w:jc w:val="center"/>
              <w:rPr>
                <w:lang w:val="uk-UA"/>
              </w:rPr>
            </w:pPr>
            <w:r w:rsidRPr="00C1626B">
              <w:rPr>
                <w:lang w:val="uk-UA"/>
              </w:rPr>
              <w:t>Звітний рік</w:t>
            </w:r>
          </w:p>
        </w:tc>
      </w:tr>
      <w:tr w:rsidR="00EF21E8" w:rsidRPr="00C1626B">
        <w:trPr>
          <w:trHeight w:val="255"/>
        </w:trPr>
        <w:tc>
          <w:tcPr>
            <w:tcW w:w="735" w:type="dxa"/>
            <w:shd w:val="clear" w:color="auto" w:fill="auto"/>
            <w:noWrap/>
            <w:vAlign w:val="bottom"/>
          </w:tcPr>
          <w:p w:rsidR="00EF21E8" w:rsidRPr="00C1626B" w:rsidRDefault="00EF21E8" w:rsidP="004D0AF2">
            <w:pPr>
              <w:jc w:val="center"/>
              <w:rPr>
                <w:lang w:val="uk-UA"/>
              </w:rPr>
            </w:pPr>
            <w:r w:rsidRPr="00C1626B">
              <w:rPr>
                <w:lang w:val="uk-UA"/>
              </w:rPr>
              <w:t>1</w:t>
            </w:r>
          </w:p>
        </w:tc>
        <w:tc>
          <w:tcPr>
            <w:tcW w:w="6285" w:type="dxa"/>
            <w:shd w:val="clear" w:color="auto" w:fill="auto"/>
            <w:noWrap/>
            <w:vAlign w:val="bottom"/>
          </w:tcPr>
          <w:p w:rsidR="00EF21E8" w:rsidRPr="00C1626B" w:rsidRDefault="00EF21E8" w:rsidP="004D0AF2">
            <w:pPr>
              <w:rPr>
                <w:lang w:val="uk-UA"/>
              </w:rPr>
            </w:pPr>
            <w:r w:rsidRPr="00C1626B">
              <w:rPr>
                <w:lang w:val="uk-UA"/>
              </w:rPr>
              <w:t>Вартість основних фондів на початок звітного року</w:t>
            </w:r>
          </w:p>
        </w:tc>
        <w:tc>
          <w:tcPr>
            <w:tcW w:w="1060" w:type="dxa"/>
            <w:shd w:val="clear" w:color="auto" w:fill="auto"/>
            <w:noWrap/>
            <w:vAlign w:val="bottom"/>
          </w:tcPr>
          <w:p w:rsidR="00EF21E8" w:rsidRPr="00C1626B" w:rsidRDefault="00EF21E8" w:rsidP="004D0AF2">
            <w:pPr>
              <w:jc w:val="center"/>
              <w:rPr>
                <w:lang w:val="uk-UA"/>
              </w:rPr>
            </w:pPr>
            <w:r w:rsidRPr="00C1626B">
              <w:rPr>
                <w:lang w:val="uk-UA"/>
              </w:rPr>
              <w:t>23934,1</w:t>
            </w:r>
          </w:p>
        </w:tc>
      </w:tr>
      <w:tr w:rsidR="00EF21E8" w:rsidRPr="00C1626B">
        <w:trPr>
          <w:trHeight w:val="255"/>
        </w:trPr>
        <w:tc>
          <w:tcPr>
            <w:tcW w:w="735" w:type="dxa"/>
            <w:shd w:val="clear" w:color="auto" w:fill="auto"/>
            <w:noWrap/>
            <w:vAlign w:val="bottom"/>
          </w:tcPr>
          <w:p w:rsidR="00EF21E8" w:rsidRPr="00C1626B" w:rsidRDefault="00EF21E8" w:rsidP="004D0AF2">
            <w:pPr>
              <w:jc w:val="center"/>
              <w:rPr>
                <w:lang w:val="uk-UA"/>
              </w:rPr>
            </w:pPr>
            <w:r w:rsidRPr="00C1626B">
              <w:rPr>
                <w:lang w:val="uk-UA"/>
              </w:rPr>
              <w:t>2</w:t>
            </w:r>
          </w:p>
        </w:tc>
        <w:tc>
          <w:tcPr>
            <w:tcW w:w="6285" w:type="dxa"/>
            <w:shd w:val="clear" w:color="auto" w:fill="auto"/>
            <w:noWrap/>
            <w:vAlign w:val="bottom"/>
          </w:tcPr>
          <w:p w:rsidR="00EF21E8" w:rsidRPr="00C1626B" w:rsidRDefault="00EF21E8" w:rsidP="004D0AF2">
            <w:pPr>
              <w:rPr>
                <w:lang w:val="uk-UA"/>
              </w:rPr>
            </w:pPr>
            <w:r w:rsidRPr="00C1626B">
              <w:rPr>
                <w:lang w:val="uk-UA"/>
              </w:rPr>
              <w:t>Введено обладнання звітний рік</w:t>
            </w:r>
          </w:p>
        </w:tc>
        <w:tc>
          <w:tcPr>
            <w:tcW w:w="1060" w:type="dxa"/>
            <w:shd w:val="clear" w:color="auto" w:fill="auto"/>
            <w:noWrap/>
            <w:vAlign w:val="bottom"/>
          </w:tcPr>
          <w:p w:rsidR="00EF21E8" w:rsidRPr="00C1626B" w:rsidRDefault="00EF21E8" w:rsidP="004D0AF2">
            <w:pPr>
              <w:jc w:val="center"/>
              <w:rPr>
                <w:lang w:val="uk-UA"/>
              </w:rPr>
            </w:pPr>
            <w:r w:rsidRPr="00C1626B">
              <w:rPr>
                <w:lang w:val="uk-UA"/>
              </w:rPr>
              <w:t>1375</w:t>
            </w:r>
          </w:p>
        </w:tc>
      </w:tr>
      <w:tr w:rsidR="00EF21E8" w:rsidRPr="00C1626B">
        <w:trPr>
          <w:trHeight w:val="255"/>
        </w:trPr>
        <w:tc>
          <w:tcPr>
            <w:tcW w:w="735" w:type="dxa"/>
            <w:shd w:val="clear" w:color="auto" w:fill="auto"/>
            <w:noWrap/>
            <w:vAlign w:val="bottom"/>
          </w:tcPr>
          <w:p w:rsidR="00EF21E8" w:rsidRPr="00C1626B" w:rsidRDefault="00EF21E8" w:rsidP="004D0AF2">
            <w:pPr>
              <w:jc w:val="center"/>
              <w:rPr>
                <w:lang w:val="uk-UA"/>
              </w:rPr>
            </w:pPr>
            <w:r w:rsidRPr="00C1626B">
              <w:rPr>
                <w:lang w:val="uk-UA"/>
              </w:rPr>
              <w:t>3</w:t>
            </w:r>
          </w:p>
        </w:tc>
        <w:tc>
          <w:tcPr>
            <w:tcW w:w="6285" w:type="dxa"/>
            <w:shd w:val="clear" w:color="auto" w:fill="auto"/>
            <w:noWrap/>
            <w:vAlign w:val="bottom"/>
          </w:tcPr>
          <w:p w:rsidR="00EF21E8" w:rsidRPr="00C1626B" w:rsidRDefault="00EF21E8" w:rsidP="004D0AF2">
            <w:pPr>
              <w:rPr>
                <w:lang w:val="uk-UA"/>
              </w:rPr>
            </w:pPr>
            <w:r w:rsidRPr="00C1626B">
              <w:rPr>
                <w:lang w:val="uk-UA"/>
              </w:rPr>
              <w:t>Вибуло обладнання</w:t>
            </w:r>
          </w:p>
        </w:tc>
        <w:tc>
          <w:tcPr>
            <w:tcW w:w="1060" w:type="dxa"/>
            <w:shd w:val="clear" w:color="auto" w:fill="auto"/>
            <w:noWrap/>
            <w:vAlign w:val="bottom"/>
          </w:tcPr>
          <w:p w:rsidR="00EF21E8" w:rsidRPr="00C1626B" w:rsidRDefault="00EF21E8" w:rsidP="004D0AF2">
            <w:pPr>
              <w:jc w:val="center"/>
              <w:rPr>
                <w:lang w:val="uk-UA"/>
              </w:rPr>
            </w:pPr>
            <w:r w:rsidRPr="00C1626B">
              <w:rPr>
                <w:lang w:val="uk-UA"/>
              </w:rPr>
              <w:t>87,5</w:t>
            </w:r>
          </w:p>
        </w:tc>
      </w:tr>
      <w:tr w:rsidR="00EF21E8" w:rsidRPr="00C1626B">
        <w:trPr>
          <w:trHeight w:val="255"/>
        </w:trPr>
        <w:tc>
          <w:tcPr>
            <w:tcW w:w="735" w:type="dxa"/>
            <w:shd w:val="clear" w:color="auto" w:fill="auto"/>
            <w:noWrap/>
            <w:vAlign w:val="bottom"/>
          </w:tcPr>
          <w:p w:rsidR="00EF21E8" w:rsidRPr="00C1626B" w:rsidRDefault="00EF21E8" w:rsidP="004D0AF2">
            <w:pPr>
              <w:jc w:val="center"/>
              <w:rPr>
                <w:lang w:val="uk-UA"/>
              </w:rPr>
            </w:pPr>
            <w:r w:rsidRPr="00C1626B">
              <w:rPr>
                <w:lang w:val="uk-UA"/>
              </w:rPr>
              <w:t>4</w:t>
            </w:r>
          </w:p>
        </w:tc>
        <w:tc>
          <w:tcPr>
            <w:tcW w:w="6285" w:type="dxa"/>
            <w:shd w:val="clear" w:color="auto" w:fill="auto"/>
            <w:noWrap/>
            <w:vAlign w:val="bottom"/>
          </w:tcPr>
          <w:p w:rsidR="00EF21E8" w:rsidRPr="00C1626B" w:rsidRDefault="00EF21E8" w:rsidP="004D0AF2">
            <w:pPr>
              <w:rPr>
                <w:lang w:val="uk-UA"/>
              </w:rPr>
            </w:pPr>
            <w:r w:rsidRPr="00C1626B">
              <w:rPr>
                <w:lang w:val="uk-UA"/>
              </w:rPr>
              <w:t>Вартість основних фондів на початок поточного року</w:t>
            </w:r>
          </w:p>
        </w:tc>
        <w:tc>
          <w:tcPr>
            <w:tcW w:w="1060" w:type="dxa"/>
            <w:shd w:val="clear" w:color="auto" w:fill="auto"/>
            <w:noWrap/>
            <w:vAlign w:val="bottom"/>
          </w:tcPr>
          <w:p w:rsidR="00EF21E8" w:rsidRPr="00C1626B" w:rsidRDefault="00EF21E8" w:rsidP="004D0AF2">
            <w:pPr>
              <w:jc w:val="center"/>
              <w:rPr>
                <w:lang w:val="uk-UA"/>
              </w:rPr>
            </w:pPr>
            <w:r w:rsidRPr="00C1626B">
              <w:rPr>
                <w:lang w:val="uk-UA"/>
              </w:rPr>
              <w:t>25221,6</w:t>
            </w:r>
          </w:p>
        </w:tc>
      </w:tr>
    </w:tbl>
    <w:p w:rsidR="00EF21E8" w:rsidRPr="00553560" w:rsidRDefault="00EF21E8" w:rsidP="00EF21E8">
      <w:pPr>
        <w:spacing w:line="360" w:lineRule="auto"/>
        <w:ind w:firstLine="567"/>
        <w:jc w:val="both"/>
        <w:rPr>
          <w:sz w:val="28"/>
          <w:szCs w:val="28"/>
          <w:lang w:val="uk-UA"/>
        </w:rPr>
      </w:pPr>
    </w:p>
    <w:p w:rsidR="00EF21E8" w:rsidRDefault="00EF21E8" w:rsidP="00EF21E8">
      <w:pPr>
        <w:spacing w:line="360" w:lineRule="auto"/>
        <w:ind w:firstLine="567"/>
        <w:jc w:val="both"/>
        <w:rPr>
          <w:sz w:val="28"/>
          <w:szCs w:val="28"/>
          <w:lang w:val="uk-UA"/>
        </w:rPr>
      </w:pPr>
      <w:r>
        <w:rPr>
          <w:sz w:val="28"/>
          <w:szCs w:val="28"/>
          <w:lang w:val="uk-UA"/>
        </w:rPr>
        <w:t>Основні фонди повинні ефективно використовуватись. Для оцінки та ефективності використання основних фондів потрібно розрахувати такі показники:</w:t>
      </w:r>
    </w:p>
    <w:p w:rsidR="00EF21E8" w:rsidRDefault="00EF21E8" w:rsidP="00EF21E8">
      <w:pPr>
        <w:spacing w:line="360" w:lineRule="auto"/>
        <w:ind w:firstLine="567"/>
        <w:jc w:val="both"/>
        <w:rPr>
          <w:sz w:val="28"/>
          <w:szCs w:val="28"/>
          <w:lang w:val="uk-UA"/>
        </w:rPr>
      </w:pPr>
      <w:r>
        <w:rPr>
          <w:sz w:val="28"/>
          <w:szCs w:val="28"/>
          <w:lang w:val="uk-UA"/>
        </w:rPr>
        <w:lastRenderedPageBreak/>
        <w:t>1) Фондовіддача f:</w:t>
      </w:r>
    </w:p>
    <w:p w:rsidR="00EF21E8" w:rsidRDefault="00EF21E8" w:rsidP="00EF21E8">
      <w:pPr>
        <w:autoSpaceDE w:val="0"/>
        <w:autoSpaceDN w:val="0"/>
        <w:spacing w:line="360" w:lineRule="auto"/>
        <w:ind w:firstLine="567"/>
        <w:jc w:val="both"/>
        <w:rPr>
          <w:sz w:val="28"/>
          <w:szCs w:val="28"/>
          <w:lang w:val="uk-UA"/>
        </w:rPr>
      </w:pPr>
      <w:r w:rsidRPr="00CF3319">
        <w:rPr>
          <w:position w:val="-28"/>
          <w:sz w:val="28"/>
          <w:szCs w:val="28"/>
          <w:lang w:val="uk-UA"/>
        </w:rPr>
        <w:object w:dxaOrig="2100" w:dyaOrig="660">
          <v:shape id="_x0000_i1027" type="#_x0000_t75" style="width:105pt;height:33pt" o:ole="">
            <v:imagedata r:id="rId11" o:title=""/>
          </v:shape>
          <o:OLEObject Type="Embed" ProgID="Equation.3" ShapeID="_x0000_i1027" DrawAspect="Content" ObjectID="_1459410832" r:id="rId12"/>
        </w:object>
      </w:r>
      <w:r w:rsidR="00473895">
        <w:rPr>
          <w:sz w:val="28"/>
          <w:szCs w:val="28"/>
          <w:lang w:val="uk-UA"/>
        </w:rPr>
        <w:tab/>
      </w:r>
      <w:r w:rsidR="00473895">
        <w:rPr>
          <w:sz w:val="28"/>
          <w:szCs w:val="28"/>
          <w:lang w:val="uk-UA"/>
        </w:rPr>
        <w:tab/>
      </w:r>
      <w:r w:rsidR="00473895">
        <w:rPr>
          <w:sz w:val="28"/>
          <w:szCs w:val="28"/>
          <w:lang w:val="uk-UA"/>
        </w:rPr>
        <w:tab/>
      </w:r>
      <w:r w:rsidR="00473895">
        <w:rPr>
          <w:sz w:val="28"/>
          <w:szCs w:val="28"/>
          <w:lang w:val="uk-UA"/>
        </w:rPr>
        <w:tab/>
      </w:r>
      <w:r w:rsidR="00473895">
        <w:rPr>
          <w:sz w:val="28"/>
          <w:szCs w:val="28"/>
          <w:lang w:val="uk-UA"/>
        </w:rPr>
        <w:tab/>
      </w:r>
      <w:r w:rsidR="00473895">
        <w:rPr>
          <w:sz w:val="28"/>
          <w:szCs w:val="28"/>
          <w:lang w:val="uk-UA"/>
        </w:rPr>
        <w:tab/>
      </w:r>
      <w:r w:rsidR="00473895">
        <w:rPr>
          <w:sz w:val="28"/>
          <w:szCs w:val="28"/>
          <w:lang w:val="uk-UA"/>
        </w:rPr>
        <w:tab/>
      </w:r>
      <w:r w:rsidR="00473895">
        <w:rPr>
          <w:sz w:val="28"/>
          <w:szCs w:val="28"/>
          <w:lang w:val="uk-UA"/>
        </w:rPr>
        <w:tab/>
      </w:r>
      <w:r w:rsidR="00473895">
        <w:rPr>
          <w:sz w:val="28"/>
          <w:szCs w:val="28"/>
          <w:lang w:val="uk-UA"/>
        </w:rPr>
        <w:tab/>
      </w:r>
      <w:r w:rsidR="00473895" w:rsidRPr="00872DFC">
        <w:rPr>
          <w:sz w:val="28"/>
          <w:szCs w:val="28"/>
          <w:lang w:val="uk-UA"/>
        </w:rPr>
        <w:t>(</w:t>
      </w:r>
      <w:r w:rsidR="00473895">
        <w:rPr>
          <w:sz w:val="28"/>
          <w:szCs w:val="28"/>
          <w:lang w:val="uk-UA"/>
        </w:rPr>
        <w:t>1</w:t>
      </w:r>
      <w:r w:rsidR="00473895" w:rsidRPr="00872DFC">
        <w:rPr>
          <w:sz w:val="28"/>
          <w:szCs w:val="28"/>
          <w:lang w:val="uk-UA"/>
        </w:rPr>
        <w:t>)</w:t>
      </w:r>
    </w:p>
    <w:p w:rsidR="00EF21E8" w:rsidRDefault="00EF21E8" w:rsidP="00EF21E8">
      <w:pPr>
        <w:autoSpaceDE w:val="0"/>
        <w:autoSpaceDN w:val="0"/>
        <w:spacing w:line="360" w:lineRule="auto"/>
        <w:ind w:firstLine="567"/>
        <w:jc w:val="both"/>
        <w:rPr>
          <w:sz w:val="28"/>
          <w:szCs w:val="28"/>
          <w:lang w:val="uk-UA"/>
        </w:rPr>
      </w:pPr>
      <w:r>
        <w:rPr>
          <w:sz w:val="28"/>
          <w:szCs w:val="28"/>
          <w:lang w:val="uk-UA"/>
        </w:rPr>
        <w:t xml:space="preserve">де f – фондовіддача; </w:t>
      </w:r>
      <w:r w:rsidRPr="00872DFC">
        <w:rPr>
          <w:sz w:val="28"/>
          <w:szCs w:val="28"/>
          <w:lang w:val="uk-UA"/>
        </w:rPr>
        <w:t xml:space="preserve">V - </w:t>
      </w:r>
      <w:r w:rsidRPr="00AD4DDF">
        <w:rPr>
          <w:sz w:val="28"/>
          <w:szCs w:val="28"/>
          <w:lang w:val="uk-UA"/>
        </w:rPr>
        <w:t>об'єм</w:t>
      </w:r>
      <w:r>
        <w:rPr>
          <w:color w:val="008000"/>
          <w:sz w:val="28"/>
          <w:szCs w:val="28"/>
          <w:lang w:val="uk-UA"/>
        </w:rPr>
        <w:t xml:space="preserve"> </w:t>
      </w:r>
      <w:r w:rsidRPr="00872DFC">
        <w:rPr>
          <w:sz w:val="28"/>
          <w:szCs w:val="28"/>
          <w:lang w:val="uk-UA"/>
        </w:rPr>
        <w:t>продукції;</w:t>
      </w:r>
      <w:r>
        <w:rPr>
          <w:sz w:val="28"/>
          <w:szCs w:val="28"/>
          <w:lang w:val="uk-UA"/>
        </w:rPr>
        <w:t xml:space="preserve"> ОФ</w:t>
      </w:r>
      <w:r w:rsidRPr="00AD4DDF">
        <w:rPr>
          <w:sz w:val="28"/>
          <w:szCs w:val="28"/>
          <w:vertAlign w:val="subscript"/>
          <w:lang w:val="uk-UA"/>
        </w:rPr>
        <w:t>ср</w:t>
      </w:r>
      <w:r w:rsidRPr="00872DFC">
        <w:rPr>
          <w:sz w:val="28"/>
          <w:szCs w:val="28"/>
          <w:lang w:val="uk-UA"/>
        </w:rPr>
        <w:t xml:space="preserve"> </w:t>
      </w:r>
      <w:r>
        <w:rPr>
          <w:sz w:val="28"/>
          <w:szCs w:val="28"/>
          <w:lang w:val="uk-UA"/>
        </w:rPr>
        <w:t>–</w:t>
      </w:r>
      <w:r w:rsidRPr="00872DFC">
        <w:rPr>
          <w:sz w:val="28"/>
          <w:szCs w:val="28"/>
          <w:lang w:val="uk-UA"/>
        </w:rPr>
        <w:t xml:space="preserve"> середньорічна вартість промислово-виробничих основних засобів.</w:t>
      </w:r>
      <w:r>
        <w:rPr>
          <w:sz w:val="28"/>
          <w:szCs w:val="28"/>
          <w:lang w:val="uk-UA"/>
        </w:rPr>
        <w:t xml:space="preserve"> </w:t>
      </w:r>
    </w:p>
    <w:p w:rsidR="00EF21E8" w:rsidRPr="00872DFC" w:rsidRDefault="00EF21E8" w:rsidP="00EF21E8">
      <w:pPr>
        <w:spacing w:line="360" w:lineRule="auto"/>
        <w:ind w:firstLine="567"/>
        <w:jc w:val="both"/>
        <w:rPr>
          <w:sz w:val="28"/>
          <w:szCs w:val="28"/>
          <w:lang w:val="uk-UA"/>
        </w:rPr>
      </w:pPr>
      <w:r w:rsidRPr="00872DFC">
        <w:rPr>
          <w:sz w:val="28"/>
          <w:szCs w:val="28"/>
          <w:lang w:val="uk-UA"/>
        </w:rPr>
        <w:t>Фондовіддача характеризує вихід продукції на 1 грн. основних засобів:</w:t>
      </w:r>
    </w:p>
    <w:p w:rsidR="00EF21E8" w:rsidRDefault="00EF21E8" w:rsidP="00EF21E8">
      <w:pPr>
        <w:autoSpaceDE w:val="0"/>
        <w:autoSpaceDN w:val="0"/>
        <w:spacing w:line="360" w:lineRule="auto"/>
        <w:ind w:firstLine="567"/>
        <w:jc w:val="both"/>
        <w:rPr>
          <w:sz w:val="28"/>
          <w:szCs w:val="28"/>
          <w:lang w:val="uk-UA"/>
        </w:rPr>
      </w:pPr>
      <w:r>
        <w:rPr>
          <w:sz w:val="28"/>
          <w:szCs w:val="28"/>
          <w:lang w:val="uk-UA"/>
        </w:rPr>
        <w:t xml:space="preserve">2) Фондомісткість </w:t>
      </w:r>
      <w:r w:rsidRPr="00872DFC">
        <w:rPr>
          <w:sz w:val="28"/>
          <w:szCs w:val="28"/>
          <w:lang w:val="uk-UA"/>
        </w:rPr>
        <w:t>(</w:t>
      </w:r>
      <w:r w:rsidRPr="00AD4DDF">
        <w:rPr>
          <w:i/>
          <w:sz w:val="28"/>
          <w:szCs w:val="28"/>
          <w:lang w:val="uk-UA"/>
        </w:rPr>
        <w:t>Ф</w:t>
      </w:r>
      <w:r w:rsidRPr="00AD4DDF">
        <w:rPr>
          <w:i/>
          <w:sz w:val="28"/>
          <w:szCs w:val="28"/>
          <w:vertAlign w:val="subscript"/>
          <w:lang w:val="uk-UA"/>
        </w:rPr>
        <w:t>м</w:t>
      </w:r>
      <w:r w:rsidRPr="00872DFC">
        <w:rPr>
          <w:sz w:val="28"/>
          <w:szCs w:val="28"/>
          <w:lang w:val="uk-UA"/>
        </w:rPr>
        <w:t>)</w:t>
      </w:r>
      <w:r>
        <w:rPr>
          <w:sz w:val="28"/>
          <w:szCs w:val="28"/>
          <w:lang w:val="uk-UA"/>
        </w:rPr>
        <w:t>:</w:t>
      </w:r>
    </w:p>
    <w:p w:rsidR="00EF21E8" w:rsidRDefault="008E7392" w:rsidP="00EF21E8">
      <w:pPr>
        <w:autoSpaceDE w:val="0"/>
        <w:autoSpaceDN w:val="0"/>
        <w:spacing w:line="360" w:lineRule="auto"/>
        <w:ind w:firstLine="567"/>
        <w:jc w:val="both"/>
        <w:rPr>
          <w:sz w:val="28"/>
          <w:szCs w:val="28"/>
          <w:lang w:val="uk-UA"/>
        </w:rPr>
      </w:pPr>
      <w:r w:rsidRPr="00473895">
        <w:rPr>
          <w:position w:val="-28"/>
          <w:sz w:val="28"/>
          <w:szCs w:val="28"/>
          <w:lang w:val="uk-UA"/>
        </w:rPr>
        <w:object w:dxaOrig="2280" w:dyaOrig="660">
          <v:shape id="_x0000_i1028" type="#_x0000_t75" style="width:114pt;height:33pt" o:ole="">
            <v:imagedata r:id="rId13" o:title=""/>
          </v:shape>
          <o:OLEObject Type="Embed" ProgID="Equation.3" ShapeID="_x0000_i1028" DrawAspect="Content" ObjectID="_1459410833" r:id="rId14"/>
        </w:object>
      </w:r>
      <w:r w:rsidR="00EF21E8">
        <w:rPr>
          <w:sz w:val="28"/>
          <w:szCs w:val="28"/>
          <w:lang w:val="uk-UA"/>
        </w:rPr>
        <w:tab/>
      </w:r>
      <w:r w:rsidR="00EF21E8">
        <w:rPr>
          <w:sz w:val="28"/>
          <w:szCs w:val="28"/>
          <w:lang w:val="uk-UA"/>
        </w:rPr>
        <w:tab/>
      </w:r>
      <w:r w:rsidR="00EF21E8">
        <w:rPr>
          <w:sz w:val="28"/>
          <w:szCs w:val="28"/>
          <w:lang w:val="uk-UA"/>
        </w:rPr>
        <w:tab/>
      </w:r>
      <w:r w:rsidR="00EF21E8">
        <w:rPr>
          <w:sz w:val="28"/>
          <w:szCs w:val="28"/>
          <w:lang w:val="uk-UA"/>
        </w:rPr>
        <w:tab/>
      </w:r>
      <w:r w:rsidR="00EF21E8">
        <w:rPr>
          <w:sz w:val="28"/>
          <w:szCs w:val="28"/>
          <w:lang w:val="uk-UA"/>
        </w:rPr>
        <w:tab/>
      </w:r>
      <w:r w:rsidR="00EF21E8">
        <w:rPr>
          <w:sz w:val="28"/>
          <w:szCs w:val="28"/>
          <w:lang w:val="uk-UA"/>
        </w:rPr>
        <w:tab/>
      </w:r>
      <w:r w:rsidR="00EF21E8">
        <w:rPr>
          <w:sz w:val="28"/>
          <w:szCs w:val="28"/>
          <w:lang w:val="uk-UA"/>
        </w:rPr>
        <w:tab/>
      </w:r>
      <w:r w:rsidR="00EF21E8">
        <w:rPr>
          <w:sz w:val="28"/>
          <w:szCs w:val="28"/>
          <w:lang w:val="uk-UA"/>
        </w:rPr>
        <w:tab/>
      </w:r>
      <w:r w:rsidR="00EF21E8">
        <w:rPr>
          <w:sz w:val="28"/>
          <w:szCs w:val="28"/>
          <w:lang w:val="uk-UA"/>
        </w:rPr>
        <w:tab/>
      </w:r>
      <w:r w:rsidR="00EF21E8" w:rsidRPr="00872DFC">
        <w:rPr>
          <w:sz w:val="28"/>
          <w:szCs w:val="28"/>
          <w:lang w:val="uk-UA"/>
        </w:rPr>
        <w:t>(</w:t>
      </w:r>
      <w:r w:rsidR="00EF21E8">
        <w:rPr>
          <w:sz w:val="28"/>
          <w:szCs w:val="28"/>
          <w:lang w:val="uk-UA"/>
        </w:rPr>
        <w:t>2</w:t>
      </w:r>
      <w:r w:rsidR="00EF21E8" w:rsidRPr="00872DFC">
        <w:rPr>
          <w:sz w:val="28"/>
          <w:szCs w:val="28"/>
          <w:lang w:val="uk-UA"/>
        </w:rPr>
        <w:t>)</w:t>
      </w:r>
    </w:p>
    <w:p w:rsidR="00EF21E8" w:rsidRPr="00872DFC" w:rsidRDefault="00EF21E8" w:rsidP="00EF21E8">
      <w:pPr>
        <w:autoSpaceDE w:val="0"/>
        <w:autoSpaceDN w:val="0"/>
        <w:spacing w:line="360" w:lineRule="auto"/>
        <w:ind w:firstLine="567"/>
        <w:jc w:val="both"/>
        <w:rPr>
          <w:sz w:val="28"/>
          <w:szCs w:val="28"/>
          <w:lang w:val="uk-UA"/>
        </w:rPr>
      </w:pPr>
      <w:r w:rsidRPr="00872DFC">
        <w:rPr>
          <w:sz w:val="28"/>
          <w:szCs w:val="28"/>
          <w:lang w:val="uk-UA"/>
        </w:rPr>
        <w:t>Фондомісткість показує,</w:t>
      </w:r>
      <w:r>
        <w:rPr>
          <w:sz w:val="28"/>
          <w:szCs w:val="28"/>
          <w:lang w:val="uk-UA"/>
        </w:rPr>
        <w:t xml:space="preserve"> скільки</w:t>
      </w:r>
      <w:r w:rsidRPr="00872DFC">
        <w:rPr>
          <w:sz w:val="28"/>
          <w:szCs w:val="28"/>
          <w:lang w:val="uk-UA"/>
        </w:rPr>
        <w:t xml:space="preserve"> основних засобів використовується для виробництва 1 гін. прод</w:t>
      </w:r>
      <w:r>
        <w:rPr>
          <w:sz w:val="28"/>
          <w:szCs w:val="28"/>
          <w:lang w:val="uk-UA"/>
        </w:rPr>
        <w:t>укції.</w:t>
      </w:r>
    </w:p>
    <w:p w:rsidR="00EF21E8" w:rsidRDefault="00EF21E8" w:rsidP="00EF21E8">
      <w:pPr>
        <w:autoSpaceDE w:val="0"/>
        <w:autoSpaceDN w:val="0"/>
        <w:spacing w:line="360" w:lineRule="auto"/>
        <w:ind w:firstLine="567"/>
        <w:jc w:val="both"/>
        <w:rPr>
          <w:sz w:val="28"/>
          <w:szCs w:val="28"/>
          <w:lang w:val="uk-UA"/>
        </w:rPr>
      </w:pPr>
      <w:r>
        <w:rPr>
          <w:sz w:val="28"/>
          <w:szCs w:val="28"/>
          <w:lang w:val="uk-UA"/>
        </w:rPr>
        <w:t>3) Фондоозброєність показує скільки робітників приходиться на одну гривну основних засобів та визначається за формулою:</w:t>
      </w:r>
    </w:p>
    <w:p w:rsidR="00EF21E8" w:rsidRDefault="00E478EA" w:rsidP="00EF21E8">
      <w:pPr>
        <w:autoSpaceDE w:val="0"/>
        <w:autoSpaceDN w:val="0"/>
        <w:spacing w:line="360" w:lineRule="auto"/>
        <w:ind w:firstLine="567"/>
        <w:jc w:val="both"/>
        <w:rPr>
          <w:sz w:val="28"/>
          <w:szCs w:val="28"/>
          <w:lang w:val="uk-UA"/>
        </w:rPr>
      </w:pPr>
      <w:r w:rsidRPr="00473895">
        <w:rPr>
          <w:position w:val="-24"/>
          <w:sz w:val="28"/>
          <w:szCs w:val="28"/>
          <w:lang w:val="uk-UA"/>
        </w:rPr>
        <w:object w:dxaOrig="2580" w:dyaOrig="620">
          <v:shape id="_x0000_i1029" type="#_x0000_t75" style="width:129pt;height:30.75pt" o:ole="">
            <v:imagedata r:id="rId15" o:title=""/>
          </v:shape>
          <o:OLEObject Type="Embed" ProgID="Equation.3" ShapeID="_x0000_i1029" DrawAspect="Content" ObjectID="_1459410834" r:id="rId16"/>
        </w:object>
      </w:r>
      <w:r w:rsidR="00EF21E8">
        <w:rPr>
          <w:sz w:val="28"/>
          <w:szCs w:val="28"/>
          <w:lang w:val="uk-UA"/>
        </w:rPr>
        <w:tab/>
      </w:r>
      <w:r w:rsidR="00EF21E8">
        <w:rPr>
          <w:sz w:val="28"/>
          <w:szCs w:val="28"/>
          <w:lang w:val="uk-UA"/>
        </w:rPr>
        <w:tab/>
      </w:r>
      <w:r w:rsidR="00EF21E8">
        <w:rPr>
          <w:sz w:val="28"/>
          <w:szCs w:val="28"/>
          <w:lang w:val="uk-UA"/>
        </w:rPr>
        <w:tab/>
      </w:r>
      <w:r w:rsidR="00EF21E8">
        <w:rPr>
          <w:sz w:val="28"/>
          <w:szCs w:val="28"/>
          <w:lang w:val="uk-UA"/>
        </w:rPr>
        <w:tab/>
      </w:r>
      <w:r w:rsidR="00EF21E8">
        <w:rPr>
          <w:sz w:val="28"/>
          <w:szCs w:val="28"/>
          <w:lang w:val="uk-UA"/>
        </w:rPr>
        <w:tab/>
      </w:r>
      <w:r w:rsidR="00EF21E8">
        <w:rPr>
          <w:sz w:val="28"/>
          <w:szCs w:val="28"/>
          <w:lang w:val="uk-UA"/>
        </w:rPr>
        <w:tab/>
      </w:r>
      <w:r w:rsidR="00EF21E8">
        <w:rPr>
          <w:sz w:val="28"/>
          <w:szCs w:val="28"/>
          <w:lang w:val="uk-UA"/>
        </w:rPr>
        <w:tab/>
      </w:r>
      <w:r w:rsidR="00EF21E8">
        <w:rPr>
          <w:sz w:val="28"/>
          <w:szCs w:val="28"/>
          <w:lang w:val="uk-UA"/>
        </w:rPr>
        <w:tab/>
      </w:r>
      <w:r w:rsidR="00EF21E8" w:rsidRPr="00872DFC">
        <w:rPr>
          <w:sz w:val="28"/>
          <w:szCs w:val="28"/>
          <w:lang w:val="uk-UA"/>
        </w:rPr>
        <w:t>(</w:t>
      </w:r>
      <w:r w:rsidR="00EF21E8">
        <w:rPr>
          <w:sz w:val="28"/>
          <w:szCs w:val="28"/>
          <w:lang w:val="uk-UA"/>
        </w:rPr>
        <w:t>3</w:t>
      </w:r>
      <w:r w:rsidR="00EF21E8" w:rsidRPr="00872DFC">
        <w:rPr>
          <w:sz w:val="28"/>
          <w:szCs w:val="28"/>
          <w:lang w:val="uk-UA"/>
        </w:rPr>
        <w:t>)</w:t>
      </w:r>
    </w:p>
    <w:p w:rsidR="00EF21E8" w:rsidRDefault="00EF21E8" w:rsidP="00EF21E8">
      <w:pPr>
        <w:autoSpaceDE w:val="0"/>
        <w:autoSpaceDN w:val="0"/>
        <w:spacing w:line="360" w:lineRule="auto"/>
        <w:ind w:firstLine="567"/>
        <w:jc w:val="both"/>
        <w:rPr>
          <w:sz w:val="28"/>
          <w:szCs w:val="28"/>
          <w:lang w:val="uk-UA"/>
        </w:rPr>
      </w:pPr>
      <w:r>
        <w:rPr>
          <w:sz w:val="28"/>
          <w:szCs w:val="28"/>
          <w:lang w:val="uk-UA"/>
        </w:rPr>
        <w:t>Фондорентабельність показує скільки основних фондів приходить на одну гривню прибутку від продажу продукції та визначається як:</w:t>
      </w:r>
    </w:p>
    <w:p w:rsidR="00EF21E8" w:rsidRDefault="00595464" w:rsidP="00EF21E8">
      <w:pPr>
        <w:autoSpaceDE w:val="0"/>
        <w:autoSpaceDN w:val="0"/>
        <w:spacing w:line="360" w:lineRule="auto"/>
        <w:ind w:firstLine="567"/>
        <w:jc w:val="both"/>
        <w:rPr>
          <w:sz w:val="28"/>
          <w:szCs w:val="28"/>
          <w:lang w:val="uk-UA"/>
        </w:rPr>
      </w:pPr>
      <w:r w:rsidRPr="008E7392">
        <w:rPr>
          <w:position w:val="-28"/>
          <w:sz w:val="28"/>
          <w:szCs w:val="28"/>
          <w:lang w:val="uk-UA"/>
        </w:rPr>
        <w:object w:dxaOrig="2220" w:dyaOrig="660">
          <v:shape id="_x0000_i1030" type="#_x0000_t75" style="width:111pt;height:33pt" o:ole="">
            <v:imagedata r:id="rId17" o:title=""/>
          </v:shape>
          <o:OLEObject Type="Embed" ProgID="Equation.3" ShapeID="_x0000_i1030" DrawAspect="Content" ObjectID="_1459410835" r:id="rId18"/>
        </w:object>
      </w:r>
      <w:r w:rsidR="008B076F">
        <w:rPr>
          <w:sz w:val="28"/>
          <w:szCs w:val="28"/>
          <w:lang w:val="uk-UA"/>
        </w:rPr>
        <w:tab/>
      </w:r>
      <w:r w:rsidR="008B076F">
        <w:rPr>
          <w:sz w:val="28"/>
          <w:szCs w:val="28"/>
          <w:lang w:val="uk-UA"/>
        </w:rPr>
        <w:tab/>
      </w:r>
      <w:r w:rsidR="008B076F">
        <w:rPr>
          <w:sz w:val="28"/>
          <w:szCs w:val="28"/>
          <w:lang w:val="uk-UA"/>
        </w:rPr>
        <w:tab/>
      </w:r>
      <w:r w:rsidR="008B076F">
        <w:rPr>
          <w:sz w:val="28"/>
          <w:szCs w:val="28"/>
          <w:lang w:val="uk-UA"/>
        </w:rPr>
        <w:tab/>
      </w:r>
      <w:r w:rsidR="008B076F">
        <w:rPr>
          <w:sz w:val="28"/>
          <w:szCs w:val="28"/>
          <w:lang w:val="uk-UA"/>
        </w:rPr>
        <w:tab/>
      </w:r>
      <w:r w:rsidR="008B076F">
        <w:rPr>
          <w:sz w:val="28"/>
          <w:szCs w:val="28"/>
          <w:lang w:val="uk-UA"/>
        </w:rPr>
        <w:tab/>
      </w:r>
      <w:r w:rsidR="008B076F">
        <w:rPr>
          <w:sz w:val="28"/>
          <w:szCs w:val="28"/>
          <w:lang w:val="uk-UA"/>
        </w:rPr>
        <w:tab/>
      </w:r>
      <w:r w:rsidR="008B076F">
        <w:rPr>
          <w:sz w:val="28"/>
          <w:szCs w:val="28"/>
          <w:lang w:val="uk-UA"/>
        </w:rPr>
        <w:tab/>
      </w:r>
      <w:r w:rsidR="008B076F">
        <w:rPr>
          <w:sz w:val="28"/>
          <w:szCs w:val="28"/>
          <w:lang w:val="uk-UA"/>
        </w:rPr>
        <w:tab/>
        <w:t>(</w:t>
      </w:r>
      <w:r w:rsidR="00EF21E8">
        <w:rPr>
          <w:sz w:val="28"/>
          <w:szCs w:val="28"/>
          <w:lang w:val="uk-UA"/>
        </w:rPr>
        <w:t>4</w:t>
      </w:r>
      <w:r w:rsidR="00EF21E8" w:rsidRPr="00872DFC">
        <w:rPr>
          <w:sz w:val="28"/>
          <w:szCs w:val="28"/>
          <w:lang w:val="uk-UA"/>
        </w:rPr>
        <w:t>)</w:t>
      </w:r>
    </w:p>
    <w:p w:rsidR="00EF21E8" w:rsidRDefault="00EF21E8" w:rsidP="00EF21E8">
      <w:pPr>
        <w:autoSpaceDE w:val="0"/>
        <w:autoSpaceDN w:val="0"/>
        <w:spacing w:line="360" w:lineRule="auto"/>
        <w:ind w:firstLine="567"/>
        <w:jc w:val="both"/>
        <w:rPr>
          <w:sz w:val="28"/>
          <w:szCs w:val="28"/>
          <w:lang w:val="uk-UA"/>
        </w:rPr>
      </w:pPr>
      <w:r>
        <w:rPr>
          <w:sz w:val="28"/>
          <w:szCs w:val="28"/>
          <w:lang w:val="uk-UA"/>
        </w:rPr>
        <w:t>Усі наведені показники представлені у таблиці 2.</w:t>
      </w:r>
      <w:r w:rsidR="00263D35">
        <w:rPr>
          <w:sz w:val="28"/>
          <w:szCs w:val="28"/>
          <w:lang w:val="uk-UA"/>
        </w:rPr>
        <w:t>4</w:t>
      </w:r>
      <w:r w:rsidR="000D7298">
        <w:rPr>
          <w:sz w:val="28"/>
          <w:szCs w:val="28"/>
          <w:lang w:val="uk-UA"/>
        </w:rPr>
        <w:t xml:space="preserve"> </w:t>
      </w:r>
      <w:r w:rsidR="000D7298" w:rsidRPr="002837C4">
        <w:rPr>
          <w:sz w:val="28"/>
          <w:szCs w:val="28"/>
          <w:lang w:val="uk-UA"/>
        </w:rPr>
        <w:t>[</w:t>
      </w:r>
      <w:r w:rsidR="000D7298">
        <w:rPr>
          <w:sz w:val="28"/>
          <w:szCs w:val="28"/>
          <w:lang w:val="uk-UA"/>
        </w:rPr>
        <w:t>32</w:t>
      </w:r>
      <w:r w:rsidR="000D7298" w:rsidRPr="002837C4">
        <w:rPr>
          <w:sz w:val="28"/>
          <w:szCs w:val="28"/>
          <w:lang w:val="uk-UA"/>
        </w:rPr>
        <w:t>]</w:t>
      </w:r>
      <w:r>
        <w:rPr>
          <w:sz w:val="28"/>
          <w:szCs w:val="28"/>
          <w:lang w:val="uk-UA"/>
        </w:rPr>
        <w:t>.</w:t>
      </w:r>
    </w:p>
    <w:p w:rsidR="00EF21E8" w:rsidRDefault="00EF21E8" w:rsidP="00EF21E8">
      <w:pPr>
        <w:autoSpaceDE w:val="0"/>
        <w:autoSpaceDN w:val="0"/>
        <w:spacing w:line="360" w:lineRule="auto"/>
        <w:ind w:firstLine="567"/>
        <w:jc w:val="both"/>
        <w:rPr>
          <w:sz w:val="28"/>
          <w:szCs w:val="28"/>
          <w:lang w:val="uk-UA"/>
        </w:rPr>
      </w:pPr>
    </w:p>
    <w:p w:rsidR="00215A3B" w:rsidRDefault="00EF21E8" w:rsidP="00215A3B">
      <w:pPr>
        <w:autoSpaceDE w:val="0"/>
        <w:autoSpaceDN w:val="0"/>
        <w:spacing w:line="360" w:lineRule="auto"/>
        <w:ind w:firstLine="567"/>
        <w:jc w:val="right"/>
        <w:rPr>
          <w:sz w:val="28"/>
          <w:szCs w:val="28"/>
          <w:lang w:val="uk-UA"/>
        </w:rPr>
      </w:pPr>
      <w:r>
        <w:rPr>
          <w:sz w:val="28"/>
          <w:szCs w:val="28"/>
          <w:lang w:val="uk-UA"/>
        </w:rPr>
        <w:t>Таблиця 2.</w:t>
      </w:r>
      <w:r w:rsidR="00263D35">
        <w:rPr>
          <w:sz w:val="28"/>
          <w:szCs w:val="28"/>
          <w:lang w:val="uk-UA"/>
        </w:rPr>
        <w:t xml:space="preserve">4 </w:t>
      </w:r>
    </w:p>
    <w:p w:rsidR="00EF21E8" w:rsidRDefault="00263D35" w:rsidP="00263D35">
      <w:pPr>
        <w:autoSpaceDE w:val="0"/>
        <w:autoSpaceDN w:val="0"/>
        <w:spacing w:line="360" w:lineRule="auto"/>
        <w:ind w:firstLine="567"/>
        <w:jc w:val="center"/>
        <w:rPr>
          <w:sz w:val="28"/>
          <w:szCs w:val="28"/>
          <w:lang w:val="uk-UA"/>
        </w:rPr>
      </w:pPr>
      <w:r>
        <w:rPr>
          <w:sz w:val="28"/>
          <w:szCs w:val="28"/>
          <w:lang w:val="uk-UA"/>
        </w:rPr>
        <w:t xml:space="preserve"> </w:t>
      </w:r>
      <w:r w:rsidR="00EF21E8">
        <w:rPr>
          <w:sz w:val="28"/>
          <w:szCs w:val="28"/>
          <w:lang w:val="uk-UA"/>
        </w:rPr>
        <w:t>Аналіз ефективності використання основних фондів на ЗАТ «Термо»</w:t>
      </w:r>
    </w:p>
    <w:tbl>
      <w:tblPr>
        <w:tblW w:w="941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5"/>
        <w:gridCol w:w="1242"/>
        <w:gridCol w:w="1270"/>
        <w:gridCol w:w="1308"/>
      </w:tblGrid>
      <w:tr w:rsidR="00EF21E8" w:rsidRPr="006D2C2D">
        <w:trPr>
          <w:trHeight w:val="255"/>
        </w:trPr>
        <w:tc>
          <w:tcPr>
            <w:tcW w:w="5595"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Показники</w:t>
            </w:r>
          </w:p>
        </w:tc>
        <w:tc>
          <w:tcPr>
            <w:tcW w:w="1242"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План</w:t>
            </w:r>
          </w:p>
        </w:tc>
        <w:tc>
          <w:tcPr>
            <w:tcW w:w="1270"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Факт</w:t>
            </w:r>
          </w:p>
        </w:tc>
        <w:tc>
          <w:tcPr>
            <w:tcW w:w="1308"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Відхилення</w:t>
            </w:r>
          </w:p>
        </w:tc>
      </w:tr>
      <w:tr w:rsidR="00EF21E8" w:rsidRPr="006D2C2D">
        <w:trPr>
          <w:trHeight w:val="255"/>
        </w:trPr>
        <w:tc>
          <w:tcPr>
            <w:tcW w:w="5595" w:type="dxa"/>
            <w:shd w:val="clear" w:color="auto" w:fill="auto"/>
            <w:noWrap/>
            <w:vAlign w:val="bottom"/>
          </w:tcPr>
          <w:p w:rsidR="00EF21E8" w:rsidRPr="006D2C2D" w:rsidRDefault="00EF21E8" w:rsidP="004D0AF2">
            <w:pPr>
              <w:rPr>
                <w:sz w:val="22"/>
                <w:szCs w:val="22"/>
                <w:lang w:val="uk-UA"/>
              </w:rPr>
            </w:pPr>
            <w:r w:rsidRPr="006D2C2D">
              <w:rPr>
                <w:sz w:val="22"/>
                <w:szCs w:val="22"/>
                <w:lang w:val="uk-UA"/>
              </w:rPr>
              <w:t>1. Обсяг випуску продукції в звітному році, тис. грн. (без ПДП і АЗ)</w:t>
            </w:r>
          </w:p>
        </w:tc>
        <w:tc>
          <w:tcPr>
            <w:tcW w:w="1242"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57403,60</w:t>
            </w:r>
          </w:p>
        </w:tc>
        <w:tc>
          <w:tcPr>
            <w:tcW w:w="1270"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62742,60</w:t>
            </w:r>
          </w:p>
        </w:tc>
        <w:tc>
          <w:tcPr>
            <w:tcW w:w="1308"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5339,00</w:t>
            </w:r>
          </w:p>
        </w:tc>
      </w:tr>
      <w:tr w:rsidR="00EF21E8" w:rsidRPr="006D2C2D">
        <w:trPr>
          <w:trHeight w:val="255"/>
        </w:trPr>
        <w:tc>
          <w:tcPr>
            <w:tcW w:w="5595" w:type="dxa"/>
            <w:shd w:val="clear" w:color="auto" w:fill="auto"/>
            <w:noWrap/>
            <w:vAlign w:val="bottom"/>
          </w:tcPr>
          <w:p w:rsidR="00EF21E8" w:rsidRPr="006D2C2D" w:rsidRDefault="00EF21E8" w:rsidP="004D0AF2">
            <w:pPr>
              <w:rPr>
                <w:sz w:val="22"/>
                <w:szCs w:val="22"/>
                <w:lang w:val="uk-UA"/>
              </w:rPr>
            </w:pPr>
            <w:r w:rsidRPr="006D2C2D">
              <w:rPr>
                <w:sz w:val="22"/>
                <w:szCs w:val="22"/>
                <w:lang w:val="uk-UA"/>
              </w:rPr>
              <w:t>2. Прибуток від реалізації продукції, тис. грн</w:t>
            </w:r>
          </w:p>
        </w:tc>
        <w:tc>
          <w:tcPr>
            <w:tcW w:w="1242"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44291,10</w:t>
            </w:r>
          </w:p>
        </w:tc>
        <w:tc>
          <w:tcPr>
            <w:tcW w:w="1270"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52932,20</w:t>
            </w:r>
          </w:p>
        </w:tc>
        <w:tc>
          <w:tcPr>
            <w:tcW w:w="1308"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8641,10</w:t>
            </w:r>
          </w:p>
        </w:tc>
      </w:tr>
      <w:tr w:rsidR="00EF21E8" w:rsidRPr="006D2C2D">
        <w:trPr>
          <w:trHeight w:val="255"/>
        </w:trPr>
        <w:tc>
          <w:tcPr>
            <w:tcW w:w="5595" w:type="dxa"/>
            <w:shd w:val="clear" w:color="auto" w:fill="auto"/>
            <w:noWrap/>
            <w:vAlign w:val="bottom"/>
          </w:tcPr>
          <w:p w:rsidR="00EF21E8" w:rsidRPr="006D2C2D" w:rsidRDefault="00EF21E8" w:rsidP="004D0AF2">
            <w:pPr>
              <w:rPr>
                <w:sz w:val="22"/>
                <w:szCs w:val="22"/>
                <w:lang w:val="uk-UA"/>
              </w:rPr>
            </w:pPr>
            <w:r w:rsidRPr="006D2C2D">
              <w:rPr>
                <w:sz w:val="22"/>
                <w:szCs w:val="22"/>
                <w:lang w:val="uk-UA"/>
              </w:rPr>
              <w:t>3. Середньорічна вартість основних виробничих фондів у звітному році, тис. грн.</w:t>
            </w:r>
          </w:p>
        </w:tc>
        <w:tc>
          <w:tcPr>
            <w:tcW w:w="1242"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22344,50</w:t>
            </w:r>
          </w:p>
        </w:tc>
        <w:tc>
          <w:tcPr>
            <w:tcW w:w="1270"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24577,85</w:t>
            </w:r>
          </w:p>
        </w:tc>
        <w:tc>
          <w:tcPr>
            <w:tcW w:w="1308"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2233,35</w:t>
            </w:r>
          </w:p>
        </w:tc>
      </w:tr>
      <w:tr w:rsidR="00EF21E8" w:rsidRPr="006D2C2D">
        <w:trPr>
          <w:trHeight w:val="255"/>
        </w:trPr>
        <w:tc>
          <w:tcPr>
            <w:tcW w:w="5595" w:type="dxa"/>
            <w:shd w:val="clear" w:color="auto" w:fill="auto"/>
            <w:noWrap/>
            <w:vAlign w:val="bottom"/>
          </w:tcPr>
          <w:p w:rsidR="00EF21E8" w:rsidRPr="006D2C2D" w:rsidRDefault="00EF21E8" w:rsidP="004D0AF2">
            <w:pPr>
              <w:rPr>
                <w:sz w:val="22"/>
                <w:szCs w:val="22"/>
                <w:lang w:val="uk-UA"/>
              </w:rPr>
            </w:pPr>
            <w:r w:rsidRPr="006D2C2D">
              <w:rPr>
                <w:sz w:val="22"/>
                <w:szCs w:val="22"/>
                <w:lang w:val="uk-UA"/>
              </w:rPr>
              <w:t>4. Спискова чисельність робітників, чоловік</w:t>
            </w:r>
          </w:p>
        </w:tc>
        <w:tc>
          <w:tcPr>
            <w:tcW w:w="1242"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580,00</w:t>
            </w:r>
          </w:p>
        </w:tc>
        <w:tc>
          <w:tcPr>
            <w:tcW w:w="1270"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580,00</w:t>
            </w:r>
          </w:p>
        </w:tc>
        <w:tc>
          <w:tcPr>
            <w:tcW w:w="1308"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0,00</w:t>
            </w:r>
          </w:p>
        </w:tc>
      </w:tr>
      <w:tr w:rsidR="00EF21E8" w:rsidRPr="006D2C2D">
        <w:trPr>
          <w:trHeight w:val="255"/>
        </w:trPr>
        <w:tc>
          <w:tcPr>
            <w:tcW w:w="5595" w:type="dxa"/>
            <w:shd w:val="clear" w:color="auto" w:fill="auto"/>
            <w:noWrap/>
            <w:vAlign w:val="bottom"/>
          </w:tcPr>
          <w:p w:rsidR="00EF21E8" w:rsidRPr="006D2C2D" w:rsidRDefault="00EF21E8" w:rsidP="004D0AF2">
            <w:pPr>
              <w:rPr>
                <w:sz w:val="22"/>
                <w:szCs w:val="22"/>
                <w:lang w:val="uk-UA"/>
              </w:rPr>
            </w:pPr>
            <w:r w:rsidRPr="006D2C2D">
              <w:rPr>
                <w:sz w:val="22"/>
                <w:szCs w:val="22"/>
                <w:lang w:val="uk-UA"/>
              </w:rPr>
              <w:t>5. Фондовіддача</w:t>
            </w:r>
          </w:p>
        </w:tc>
        <w:tc>
          <w:tcPr>
            <w:tcW w:w="1242"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2,57</w:t>
            </w:r>
          </w:p>
        </w:tc>
        <w:tc>
          <w:tcPr>
            <w:tcW w:w="1270"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2,55</w:t>
            </w:r>
          </w:p>
        </w:tc>
        <w:tc>
          <w:tcPr>
            <w:tcW w:w="1308"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-0,02</w:t>
            </w:r>
          </w:p>
        </w:tc>
      </w:tr>
      <w:tr w:rsidR="00EF21E8" w:rsidRPr="006D2C2D">
        <w:trPr>
          <w:trHeight w:val="255"/>
        </w:trPr>
        <w:tc>
          <w:tcPr>
            <w:tcW w:w="5595" w:type="dxa"/>
            <w:shd w:val="clear" w:color="auto" w:fill="auto"/>
            <w:noWrap/>
            <w:vAlign w:val="bottom"/>
          </w:tcPr>
          <w:p w:rsidR="00EF21E8" w:rsidRPr="006D2C2D" w:rsidRDefault="00EF21E8" w:rsidP="004D0AF2">
            <w:pPr>
              <w:rPr>
                <w:sz w:val="22"/>
                <w:szCs w:val="22"/>
                <w:lang w:val="uk-UA"/>
              </w:rPr>
            </w:pPr>
            <w:r w:rsidRPr="006D2C2D">
              <w:rPr>
                <w:sz w:val="22"/>
                <w:szCs w:val="22"/>
                <w:lang w:val="uk-UA"/>
              </w:rPr>
              <w:t>6. Фондомісткість</w:t>
            </w:r>
          </w:p>
        </w:tc>
        <w:tc>
          <w:tcPr>
            <w:tcW w:w="1242"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0,39</w:t>
            </w:r>
          </w:p>
        </w:tc>
        <w:tc>
          <w:tcPr>
            <w:tcW w:w="1270"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0,39</w:t>
            </w:r>
          </w:p>
        </w:tc>
        <w:tc>
          <w:tcPr>
            <w:tcW w:w="1308"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0,00</w:t>
            </w:r>
          </w:p>
        </w:tc>
      </w:tr>
      <w:tr w:rsidR="00EF21E8" w:rsidRPr="006D2C2D">
        <w:trPr>
          <w:trHeight w:val="255"/>
        </w:trPr>
        <w:tc>
          <w:tcPr>
            <w:tcW w:w="5595" w:type="dxa"/>
            <w:shd w:val="clear" w:color="auto" w:fill="auto"/>
            <w:noWrap/>
            <w:vAlign w:val="bottom"/>
          </w:tcPr>
          <w:p w:rsidR="00EF21E8" w:rsidRPr="006D2C2D" w:rsidRDefault="00EF21E8" w:rsidP="004D0AF2">
            <w:pPr>
              <w:rPr>
                <w:sz w:val="22"/>
                <w:szCs w:val="22"/>
                <w:lang w:val="uk-UA"/>
              </w:rPr>
            </w:pPr>
            <w:r w:rsidRPr="006D2C2D">
              <w:rPr>
                <w:sz w:val="22"/>
                <w:szCs w:val="22"/>
                <w:lang w:val="uk-UA"/>
              </w:rPr>
              <w:t>8. Фондоозброєність</w:t>
            </w:r>
          </w:p>
        </w:tc>
        <w:tc>
          <w:tcPr>
            <w:tcW w:w="1242"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38,525</w:t>
            </w:r>
          </w:p>
        </w:tc>
        <w:tc>
          <w:tcPr>
            <w:tcW w:w="1270"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42,38</w:t>
            </w:r>
          </w:p>
        </w:tc>
        <w:tc>
          <w:tcPr>
            <w:tcW w:w="1308"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3,85</w:t>
            </w:r>
          </w:p>
        </w:tc>
      </w:tr>
      <w:tr w:rsidR="00EF21E8" w:rsidRPr="006D2C2D">
        <w:trPr>
          <w:trHeight w:val="255"/>
        </w:trPr>
        <w:tc>
          <w:tcPr>
            <w:tcW w:w="5595" w:type="dxa"/>
            <w:shd w:val="clear" w:color="auto" w:fill="auto"/>
            <w:noWrap/>
            <w:vAlign w:val="bottom"/>
          </w:tcPr>
          <w:p w:rsidR="00EF21E8" w:rsidRPr="006D2C2D" w:rsidRDefault="00EF21E8" w:rsidP="004D0AF2">
            <w:pPr>
              <w:rPr>
                <w:sz w:val="22"/>
                <w:szCs w:val="22"/>
                <w:lang w:val="uk-UA"/>
              </w:rPr>
            </w:pPr>
            <w:r w:rsidRPr="006D2C2D">
              <w:rPr>
                <w:sz w:val="22"/>
                <w:szCs w:val="22"/>
                <w:lang w:val="uk-UA"/>
              </w:rPr>
              <w:t>7. Фондорентабільність</w:t>
            </w:r>
          </w:p>
        </w:tc>
        <w:tc>
          <w:tcPr>
            <w:tcW w:w="1242"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1,98</w:t>
            </w:r>
          </w:p>
        </w:tc>
        <w:tc>
          <w:tcPr>
            <w:tcW w:w="1270"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2,15</w:t>
            </w:r>
          </w:p>
        </w:tc>
        <w:tc>
          <w:tcPr>
            <w:tcW w:w="1308" w:type="dxa"/>
            <w:shd w:val="clear" w:color="auto" w:fill="auto"/>
            <w:noWrap/>
            <w:vAlign w:val="bottom"/>
          </w:tcPr>
          <w:p w:rsidR="00EF21E8" w:rsidRPr="006D2C2D" w:rsidRDefault="00EF21E8" w:rsidP="004D0AF2">
            <w:pPr>
              <w:jc w:val="center"/>
              <w:rPr>
                <w:sz w:val="22"/>
                <w:szCs w:val="22"/>
                <w:lang w:val="uk-UA"/>
              </w:rPr>
            </w:pPr>
            <w:r w:rsidRPr="006D2C2D">
              <w:rPr>
                <w:sz w:val="22"/>
                <w:szCs w:val="22"/>
                <w:lang w:val="uk-UA"/>
              </w:rPr>
              <w:t>0,17</w:t>
            </w:r>
          </w:p>
        </w:tc>
      </w:tr>
    </w:tbl>
    <w:p w:rsidR="00EF21E8" w:rsidRDefault="00EF21E8" w:rsidP="00EF21E8">
      <w:pPr>
        <w:autoSpaceDE w:val="0"/>
        <w:autoSpaceDN w:val="0"/>
        <w:spacing w:line="360" w:lineRule="auto"/>
        <w:ind w:firstLine="567"/>
        <w:jc w:val="both"/>
        <w:rPr>
          <w:sz w:val="28"/>
          <w:szCs w:val="28"/>
          <w:lang w:val="uk-UA"/>
        </w:rPr>
      </w:pPr>
    </w:p>
    <w:p w:rsidR="00EF21E8" w:rsidRDefault="00EF21E8" w:rsidP="00EF21E8">
      <w:pPr>
        <w:autoSpaceDE w:val="0"/>
        <w:autoSpaceDN w:val="0"/>
        <w:spacing w:line="360" w:lineRule="auto"/>
        <w:ind w:firstLine="567"/>
        <w:jc w:val="both"/>
        <w:rPr>
          <w:sz w:val="28"/>
          <w:szCs w:val="28"/>
          <w:lang w:val="uk-UA"/>
        </w:rPr>
      </w:pPr>
      <w:r>
        <w:rPr>
          <w:sz w:val="28"/>
          <w:szCs w:val="28"/>
          <w:lang w:val="uk-UA"/>
        </w:rPr>
        <w:lastRenderedPageBreak/>
        <w:t>Виходячи з наведених показників (по плану та факту): фондовіддача, фондомісткість, фондоозброєність та фондорентабельність, можна зробити висновки, що підприємство ефективно використовує свої основні фонди та має запас виробничої потужності (фондоозброєність) для подальшого збільшення обсягу випуску продукції.</w:t>
      </w:r>
    </w:p>
    <w:p w:rsidR="004D0AF2" w:rsidRDefault="004D0AF2">
      <w:pPr>
        <w:tabs>
          <w:tab w:val="left" w:pos="3315"/>
        </w:tabs>
        <w:spacing w:line="360" w:lineRule="auto"/>
        <w:ind w:firstLine="540"/>
        <w:jc w:val="both"/>
        <w:rPr>
          <w:sz w:val="28"/>
          <w:szCs w:val="28"/>
          <w:lang w:val="uk-UA"/>
        </w:rPr>
      </w:pPr>
    </w:p>
    <w:p w:rsidR="008B0400" w:rsidRDefault="008B0400">
      <w:pPr>
        <w:tabs>
          <w:tab w:val="left" w:pos="3315"/>
        </w:tabs>
        <w:spacing w:line="360" w:lineRule="auto"/>
        <w:ind w:firstLine="540"/>
        <w:jc w:val="both"/>
        <w:rPr>
          <w:sz w:val="28"/>
          <w:szCs w:val="28"/>
          <w:lang w:val="uk-UA"/>
        </w:rPr>
      </w:pPr>
    </w:p>
    <w:p w:rsidR="008B0400" w:rsidRDefault="008B0400" w:rsidP="008B0400">
      <w:pPr>
        <w:shd w:val="clear" w:color="auto" w:fill="FFFFFF"/>
        <w:autoSpaceDE w:val="0"/>
        <w:autoSpaceDN w:val="0"/>
        <w:spacing w:line="360" w:lineRule="auto"/>
        <w:ind w:firstLine="567"/>
        <w:jc w:val="both"/>
        <w:rPr>
          <w:sz w:val="28"/>
          <w:szCs w:val="28"/>
          <w:lang w:val="uk-UA"/>
        </w:rPr>
      </w:pPr>
      <w:r>
        <w:rPr>
          <w:sz w:val="28"/>
          <w:szCs w:val="28"/>
          <w:lang w:val="uk-UA"/>
        </w:rPr>
        <w:t>2.</w:t>
      </w:r>
      <w:r w:rsidR="008B076F">
        <w:rPr>
          <w:sz w:val="28"/>
          <w:szCs w:val="28"/>
          <w:lang w:val="uk-UA"/>
        </w:rPr>
        <w:t>4</w:t>
      </w:r>
      <w:r>
        <w:rPr>
          <w:sz w:val="28"/>
          <w:szCs w:val="28"/>
          <w:lang w:val="uk-UA"/>
        </w:rPr>
        <w:t xml:space="preserve"> </w:t>
      </w:r>
      <w:r w:rsidR="007D36C7">
        <w:rPr>
          <w:sz w:val="28"/>
          <w:szCs w:val="28"/>
          <w:lang w:val="uk-UA"/>
        </w:rPr>
        <w:t xml:space="preserve">Економічне </w:t>
      </w:r>
      <w:r>
        <w:rPr>
          <w:sz w:val="28"/>
          <w:szCs w:val="28"/>
          <w:lang w:val="uk-UA"/>
        </w:rPr>
        <w:t>обґрунтування виробничої програми ЗАТ «Термо»</w:t>
      </w:r>
    </w:p>
    <w:p w:rsidR="008B0400" w:rsidRDefault="008B0400" w:rsidP="008B0400">
      <w:pPr>
        <w:shd w:val="clear" w:color="auto" w:fill="FFFFFF"/>
        <w:autoSpaceDE w:val="0"/>
        <w:autoSpaceDN w:val="0"/>
        <w:spacing w:line="360" w:lineRule="auto"/>
        <w:ind w:firstLine="567"/>
        <w:jc w:val="both"/>
        <w:rPr>
          <w:sz w:val="28"/>
          <w:szCs w:val="28"/>
          <w:lang w:val="uk-UA"/>
        </w:rPr>
      </w:pPr>
    </w:p>
    <w:p w:rsidR="008B0400" w:rsidRDefault="008B0400" w:rsidP="008B0400">
      <w:pPr>
        <w:shd w:val="clear" w:color="auto" w:fill="FFFFFF"/>
        <w:autoSpaceDE w:val="0"/>
        <w:autoSpaceDN w:val="0"/>
        <w:spacing w:line="360" w:lineRule="auto"/>
        <w:ind w:firstLine="567"/>
        <w:jc w:val="both"/>
        <w:rPr>
          <w:sz w:val="28"/>
          <w:szCs w:val="28"/>
          <w:lang w:val="uk-UA"/>
        </w:rPr>
      </w:pPr>
      <w:r>
        <w:rPr>
          <w:sz w:val="28"/>
          <w:szCs w:val="28"/>
          <w:lang w:val="uk-UA"/>
        </w:rPr>
        <w:t xml:space="preserve">Для забезпечення виробничого процесу ЗАТ «Термо» уклало угоди з постійними постачальниками сировини: ЛСТК, Восток, Кристал. </w:t>
      </w:r>
    </w:p>
    <w:p w:rsidR="008B0400" w:rsidRDefault="008B0400" w:rsidP="008B0400">
      <w:pPr>
        <w:spacing w:line="360" w:lineRule="auto"/>
        <w:ind w:firstLine="540"/>
        <w:jc w:val="both"/>
        <w:rPr>
          <w:sz w:val="28"/>
          <w:szCs w:val="28"/>
          <w:lang w:val="uk-UA"/>
        </w:rPr>
      </w:pPr>
      <w:r>
        <w:rPr>
          <w:sz w:val="28"/>
          <w:szCs w:val="28"/>
          <w:lang w:val="uk-UA"/>
        </w:rPr>
        <w:t>Розрахуємо потребу в сировини на поточний період. Данні згрупуємо у таблицю 2</w:t>
      </w:r>
      <w:r w:rsidR="000D7298">
        <w:rPr>
          <w:sz w:val="28"/>
          <w:szCs w:val="28"/>
          <w:lang w:val="uk-UA"/>
        </w:rPr>
        <w:t>.5</w:t>
      </w:r>
      <w:r>
        <w:rPr>
          <w:sz w:val="28"/>
          <w:szCs w:val="28"/>
          <w:lang w:val="uk-UA"/>
        </w:rPr>
        <w:t>.</w:t>
      </w:r>
    </w:p>
    <w:p w:rsidR="008B076F" w:rsidRDefault="008B076F" w:rsidP="008A79C8">
      <w:pPr>
        <w:ind w:firstLine="540"/>
        <w:jc w:val="both"/>
        <w:rPr>
          <w:sz w:val="28"/>
          <w:szCs w:val="28"/>
          <w:lang w:val="uk-UA"/>
        </w:rPr>
      </w:pPr>
    </w:p>
    <w:p w:rsidR="005B3CD0" w:rsidRDefault="008B0400" w:rsidP="005B3CD0">
      <w:pPr>
        <w:spacing w:line="360" w:lineRule="auto"/>
        <w:ind w:firstLine="540"/>
        <w:jc w:val="right"/>
        <w:rPr>
          <w:sz w:val="28"/>
          <w:szCs w:val="28"/>
          <w:lang w:val="uk-UA"/>
        </w:rPr>
      </w:pPr>
      <w:r>
        <w:rPr>
          <w:sz w:val="28"/>
          <w:szCs w:val="28"/>
          <w:lang w:val="uk-UA"/>
        </w:rPr>
        <w:t>Таблиця 2.</w:t>
      </w:r>
      <w:r w:rsidR="000D7298">
        <w:rPr>
          <w:sz w:val="28"/>
          <w:szCs w:val="28"/>
          <w:lang w:val="uk-UA"/>
        </w:rPr>
        <w:t>5</w:t>
      </w:r>
      <w:r w:rsidR="008B076F">
        <w:rPr>
          <w:sz w:val="28"/>
          <w:szCs w:val="28"/>
          <w:lang w:val="uk-UA"/>
        </w:rPr>
        <w:t xml:space="preserve"> </w:t>
      </w:r>
    </w:p>
    <w:p w:rsidR="008B0400" w:rsidRDefault="008B076F" w:rsidP="008B076F">
      <w:pPr>
        <w:spacing w:line="360" w:lineRule="auto"/>
        <w:ind w:firstLine="540"/>
        <w:jc w:val="center"/>
        <w:rPr>
          <w:sz w:val="28"/>
          <w:szCs w:val="28"/>
          <w:lang w:val="uk-UA"/>
        </w:rPr>
      </w:pPr>
      <w:r>
        <w:rPr>
          <w:sz w:val="28"/>
          <w:szCs w:val="28"/>
          <w:lang w:val="uk-UA"/>
        </w:rPr>
        <w:t xml:space="preserve"> </w:t>
      </w:r>
      <w:r w:rsidR="008B0400">
        <w:rPr>
          <w:sz w:val="28"/>
          <w:szCs w:val="28"/>
          <w:lang w:val="uk-UA"/>
        </w:rPr>
        <w:t>Потреба підприємства в сировині на 200</w:t>
      </w:r>
      <w:r w:rsidR="003004B3">
        <w:rPr>
          <w:sz w:val="28"/>
          <w:szCs w:val="28"/>
          <w:lang w:val="uk-UA"/>
        </w:rPr>
        <w:t>9</w:t>
      </w:r>
      <w:r w:rsidR="008B0400">
        <w:rPr>
          <w:sz w:val="28"/>
          <w:szCs w:val="28"/>
          <w:lang w:val="uk-UA"/>
        </w:rPr>
        <w:t xml:space="preserve"> рік ЗАТ «Термо»</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686"/>
        <w:gridCol w:w="1800"/>
        <w:gridCol w:w="2700"/>
        <w:gridCol w:w="2160"/>
      </w:tblGrid>
      <w:tr w:rsidR="008B0400" w:rsidRPr="009B13DC">
        <w:trPr>
          <w:trHeight w:val="507"/>
        </w:trPr>
        <w:tc>
          <w:tcPr>
            <w:tcW w:w="489" w:type="dxa"/>
            <w:shd w:val="clear" w:color="auto" w:fill="auto"/>
            <w:vAlign w:val="bottom"/>
          </w:tcPr>
          <w:p w:rsidR="008B0400" w:rsidRPr="009B13DC" w:rsidRDefault="008B0400" w:rsidP="004D0AF2">
            <w:pPr>
              <w:jc w:val="center"/>
              <w:rPr>
                <w:lang w:val="uk-UA"/>
              </w:rPr>
            </w:pPr>
            <w:r w:rsidRPr="009B13DC">
              <w:rPr>
                <w:lang w:val="uk-UA"/>
              </w:rPr>
              <w:t>№ п/п</w:t>
            </w:r>
          </w:p>
        </w:tc>
        <w:tc>
          <w:tcPr>
            <w:tcW w:w="1686" w:type="dxa"/>
            <w:shd w:val="clear" w:color="auto" w:fill="auto"/>
            <w:noWrap/>
            <w:vAlign w:val="bottom"/>
          </w:tcPr>
          <w:p w:rsidR="008B0400" w:rsidRPr="009B13DC" w:rsidRDefault="008B0400" w:rsidP="004D0AF2">
            <w:pPr>
              <w:jc w:val="center"/>
              <w:rPr>
                <w:lang w:val="uk-UA"/>
              </w:rPr>
            </w:pPr>
            <w:r w:rsidRPr="009B13DC">
              <w:rPr>
                <w:lang w:val="uk-UA"/>
              </w:rPr>
              <w:t>Вироби</w:t>
            </w:r>
          </w:p>
        </w:tc>
        <w:tc>
          <w:tcPr>
            <w:tcW w:w="1800" w:type="dxa"/>
            <w:shd w:val="clear" w:color="auto" w:fill="auto"/>
            <w:vAlign w:val="bottom"/>
          </w:tcPr>
          <w:p w:rsidR="008B0400" w:rsidRPr="009B13DC" w:rsidRDefault="008B0400" w:rsidP="004D0AF2">
            <w:pPr>
              <w:jc w:val="center"/>
              <w:rPr>
                <w:lang w:val="uk-UA"/>
              </w:rPr>
            </w:pPr>
            <w:r w:rsidRPr="009B13DC">
              <w:rPr>
                <w:lang w:val="uk-UA"/>
              </w:rPr>
              <w:t>План випуску, тис. од.</w:t>
            </w:r>
          </w:p>
        </w:tc>
        <w:tc>
          <w:tcPr>
            <w:tcW w:w="2700" w:type="dxa"/>
            <w:shd w:val="clear" w:color="auto" w:fill="auto"/>
            <w:vAlign w:val="bottom"/>
          </w:tcPr>
          <w:p w:rsidR="008B0400" w:rsidRPr="009B13DC" w:rsidRDefault="008B0400" w:rsidP="004D0AF2">
            <w:pPr>
              <w:jc w:val="center"/>
              <w:rPr>
                <w:lang w:val="uk-UA"/>
              </w:rPr>
            </w:pPr>
            <w:r w:rsidRPr="009B13DC">
              <w:rPr>
                <w:lang w:val="uk-UA"/>
              </w:rPr>
              <w:t>Норма витрат сировини на одиницю продукції, грн.</w:t>
            </w:r>
          </w:p>
        </w:tc>
        <w:tc>
          <w:tcPr>
            <w:tcW w:w="2160" w:type="dxa"/>
            <w:shd w:val="clear" w:color="auto" w:fill="auto"/>
            <w:vAlign w:val="bottom"/>
          </w:tcPr>
          <w:p w:rsidR="008B0400" w:rsidRPr="009B13DC" w:rsidRDefault="008B0400" w:rsidP="004D0AF2">
            <w:pPr>
              <w:jc w:val="center"/>
              <w:rPr>
                <w:lang w:val="uk-UA"/>
              </w:rPr>
            </w:pPr>
            <w:r w:rsidRPr="009B13DC">
              <w:rPr>
                <w:lang w:val="uk-UA"/>
              </w:rPr>
              <w:t>Загальна потреба в сировині, тис. грн.</w:t>
            </w:r>
          </w:p>
        </w:tc>
      </w:tr>
      <w:tr w:rsidR="008B0400" w:rsidRPr="009B13DC">
        <w:trPr>
          <w:trHeight w:val="255"/>
        </w:trPr>
        <w:tc>
          <w:tcPr>
            <w:tcW w:w="489" w:type="dxa"/>
            <w:shd w:val="clear" w:color="auto" w:fill="auto"/>
            <w:noWrap/>
            <w:vAlign w:val="bottom"/>
          </w:tcPr>
          <w:p w:rsidR="008B0400" w:rsidRPr="009B13DC" w:rsidRDefault="008B0400" w:rsidP="004D0AF2">
            <w:pPr>
              <w:jc w:val="right"/>
              <w:rPr>
                <w:lang w:val="uk-UA"/>
              </w:rPr>
            </w:pPr>
            <w:r w:rsidRPr="009B13DC">
              <w:rPr>
                <w:lang w:val="uk-UA"/>
              </w:rPr>
              <w:t>1</w:t>
            </w:r>
          </w:p>
        </w:tc>
        <w:tc>
          <w:tcPr>
            <w:tcW w:w="1686" w:type="dxa"/>
            <w:shd w:val="clear" w:color="auto" w:fill="auto"/>
            <w:noWrap/>
            <w:vAlign w:val="bottom"/>
          </w:tcPr>
          <w:p w:rsidR="008B0400" w:rsidRPr="009B13DC" w:rsidRDefault="008B0400" w:rsidP="004D0AF2">
            <w:pPr>
              <w:rPr>
                <w:lang w:val="uk-UA"/>
              </w:rPr>
            </w:pPr>
            <w:r w:rsidRPr="009B13DC">
              <w:rPr>
                <w:lang w:val="uk-UA"/>
              </w:rPr>
              <w:t>АОГВ-10,5</w:t>
            </w:r>
          </w:p>
        </w:tc>
        <w:tc>
          <w:tcPr>
            <w:tcW w:w="1800" w:type="dxa"/>
            <w:shd w:val="clear" w:color="auto" w:fill="auto"/>
            <w:noWrap/>
            <w:vAlign w:val="bottom"/>
          </w:tcPr>
          <w:p w:rsidR="008B0400" w:rsidRPr="009B13DC" w:rsidRDefault="008B0400" w:rsidP="004D0AF2">
            <w:pPr>
              <w:jc w:val="center"/>
              <w:rPr>
                <w:lang w:val="uk-UA"/>
              </w:rPr>
            </w:pPr>
            <w:r w:rsidRPr="009B13DC">
              <w:rPr>
                <w:lang w:val="uk-UA"/>
              </w:rPr>
              <w:t>10,42</w:t>
            </w:r>
          </w:p>
        </w:tc>
        <w:tc>
          <w:tcPr>
            <w:tcW w:w="2700" w:type="dxa"/>
            <w:shd w:val="clear" w:color="auto" w:fill="auto"/>
            <w:noWrap/>
            <w:vAlign w:val="bottom"/>
          </w:tcPr>
          <w:p w:rsidR="008B0400" w:rsidRPr="009B13DC" w:rsidRDefault="008B0400" w:rsidP="004D0AF2">
            <w:pPr>
              <w:jc w:val="center"/>
              <w:rPr>
                <w:lang w:val="uk-UA"/>
              </w:rPr>
            </w:pPr>
            <w:r w:rsidRPr="009B13DC">
              <w:rPr>
                <w:lang w:val="uk-UA"/>
              </w:rPr>
              <w:t>593,85</w:t>
            </w:r>
          </w:p>
        </w:tc>
        <w:tc>
          <w:tcPr>
            <w:tcW w:w="2160" w:type="dxa"/>
            <w:shd w:val="clear" w:color="auto" w:fill="auto"/>
            <w:noWrap/>
            <w:vAlign w:val="bottom"/>
          </w:tcPr>
          <w:p w:rsidR="008B0400" w:rsidRPr="009B13DC" w:rsidRDefault="008B0400" w:rsidP="004D0AF2">
            <w:pPr>
              <w:jc w:val="center"/>
              <w:rPr>
                <w:lang w:val="uk-UA"/>
              </w:rPr>
            </w:pPr>
            <w:r w:rsidRPr="009B13DC">
              <w:rPr>
                <w:lang w:val="uk-UA"/>
              </w:rPr>
              <w:t>6188</w:t>
            </w:r>
          </w:p>
        </w:tc>
      </w:tr>
      <w:tr w:rsidR="008B0400" w:rsidRPr="009B13DC">
        <w:trPr>
          <w:trHeight w:val="255"/>
        </w:trPr>
        <w:tc>
          <w:tcPr>
            <w:tcW w:w="489" w:type="dxa"/>
            <w:shd w:val="clear" w:color="auto" w:fill="auto"/>
            <w:noWrap/>
            <w:vAlign w:val="bottom"/>
          </w:tcPr>
          <w:p w:rsidR="008B0400" w:rsidRPr="009B13DC" w:rsidRDefault="008B0400" w:rsidP="004D0AF2">
            <w:pPr>
              <w:jc w:val="right"/>
              <w:rPr>
                <w:lang w:val="uk-UA"/>
              </w:rPr>
            </w:pPr>
            <w:r w:rsidRPr="009B13DC">
              <w:rPr>
                <w:lang w:val="uk-UA"/>
              </w:rPr>
              <w:t>2</w:t>
            </w:r>
          </w:p>
        </w:tc>
        <w:tc>
          <w:tcPr>
            <w:tcW w:w="1686" w:type="dxa"/>
            <w:shd w:val="clear" w:color="auto" w:fill="auto"/>
            <w:noWrap/>
            <w:vAlign w:val="bottom"/>
          </w:tcPr>
          <w:p w:rsidR="008B0400" w:rsidRPr="009B13DC" w:rsidRDefault="008B0400" w:rsidP="004D0AF2">
            <w:pPr>
              <w:rPr>
                <w:lang w:val="uk-UA"/>
              </w:rPr>
            </w:pPr>
            <w:r w:rsidRPr="009B13DC">
              <w:rPr>
                <w:lang w:val="uk-UA"/>
              </w:rPr>
              <w:t>АОГВ-7,5С</w:t>
            </w:r>
          </w:p>
        </w:tc>
        <w:tc>
          <w:tcPr>
            <w:tcW w:w="1800" w:type="dxa"/>
            <w:shd w:val="clear" w:color="auto" w:fill="auto"/>
            <w:noWrap/>
            <w:vAlign w:val="bottom"/>
          </w:tcPr>
          <w:p w:rsidR="008B0400" w:rsidRPr="009B13DC" w:rsidRDefault="008B0400" w:rsidP="004D0AF2">
            <w:pPr>
              <w:jc w:val="center"/>
              <w:rPr>
                <w:lang w:val="uk-UA"/>
              </w:rPr>
            </w:pPr>
            <w:r w:rsidRPr="009B13DC">
              <w:rPr>
                <w:lang w:val="uk-UA"/>
              </w:rPr>
              <w:t>12,83</w:t>
            </w:r>
          </w:p>
        </w:tc>
        <w:tc>
          <w:tcPr>
            <w:tcW w:w="2700" w:type="dxa"/>
            <w:shd w:val="clear" w:color="auto" w:fill="auto"/>
            <w:noWrap/>
            <w:vAlign w:val="bottom"/>
          </w:tcPr>
          <w:p w:rsidR="008B0400" w:rsidRPr="009B13DC" w:rsidRDefault="008B0400" w:rsidP="004D0AF2">
            <w:pPr>
              <w:jc w:val="center"/>
              <w:rPr>
                <w:lang w:val="uk-UA"/>
              </w:rPr>
            </w:pPr>
            <w:r w:rsidRPr="009B13DC">
              <w:rPr>
                <w:lang w:val="uk-UA"/>
              </w:rPr>
              <w:t>545,63</w:t>
            </w:r>
          </w:p>
        </w:tc>
        <w:tc>
          <w:tcPr>
            <w:tcW w:w="2160" w:type="dxa"/>
            <w:shd w:val="clear" w:color="auto" w:fill="auto"/>
            <w:noWrap/>
            <w:vAlign w:val="bottom"/>
          </w:tcPr>
          <w:p w:rsidR="008B0400" w:rsidRPr="009B13DC" w:rsidRDefault="008B0400" w:rsidP="004D0AF2">
            <w:pPr>
              <w:jc w:val="center"/>
              <w:rPr>
                <w:lang w:val="uk-UA"/>
              </w:rPr>
            </w:pPr>
            <w:r w:rsidRPr="009B13DC">
              <w:rPr>
                <w:lang w:val="uk-UA"/>
              </w:rPr>
              <w:t>7000,5</w:t>
            </w:r>
          </w:p>
        </w:tc>
      </w:tr>
      <w:tr w:rsidR="008B0400" w:rsidRPr="009B13DC">
        <w:trPr>
          <w:trHeight w:val="255"/>
        </w:trPr>
        <w:tc>
          <w:tcPr>
            <w:tcW w:w="489" w:type="dxa"/>
            <w:shd w:val="clear" w:color="auto" w:fill="auto"/>
            <w:noWrap/>
            <w:vAlign w:val="bottom"/>
          </w:tcPr>
          <w:p w:rsidR="008B0400" w:rsidRPr="009B13DC" w:rsidRDefault="008B0400" w:rsidP="004D0AF2">
            <w:pPr>
              <w:jc w:val="right"/>
              <w:rPr>
                <w:lang w:val="uk-UA"/>
              </w:rPr>
            </w:pPr>
            <w:r w:rsidRPr="009B13DC">
              <w:rPr>
                <w:lang w:val="uk-UA"/>
              </w:rPr>
              <w:t>3</w:t>
            </w:r>
          </w:p>
        </w:tc>
        <w:tc>
          <w:tcPr>
            <w:tcW w:w="1686" w:type="dxa"/>
            <w:shd w:val="clear" w:color="auto" w:fill="auto"/>
            <w:noWrap/>
            <w:vAlign w:val="bottom"/>
          </w:tcPr>
          <w:p w:rsidR="008B0400" w:rsidRPr="009B13DC" w:rsidRDefault="008B0400" w:rsidP="004D0AF2">
            <w:pPr>
              <w:rPr>
                <w:lang w:val="uk-UA"/>
              </w:rPr>
            </w:pPr>
            <w:r w:rsidRPr="009B13DC">
              <w:rPr>
                <w:lang w:val="uk-UA"/>
              </w:rPr>
              <w:t>АКТГВ-17</w:t>
            </w:r>
          </w:p>
        </w:tc>
        <w:tc>
          <w:tcPr>
            <w:tcW w:w="1800" w:type="dxa"/>
            <w:shd w:val="clear" w:color="auto" w:fill="auto"/>
            <w:noWrap/>
            <w:vAlign w:val="bottom"/>
          </w:tcPr>
          <w:p w:rsidR="008B0400" w:rsidRPr="009B13DC" w:rsidRDefault="008B0400" w:rsidP="004D0AF2">
            <w:pPr>
              <w:jc w:val="center"/>
              <w:rPr>
                <w:lang w:val="uk-UA"/>
              </w:rPr>
            </w:pPr>
            <w:r w:rsidRPr="009B13DC">
              <w:rPr>
                <w:lang w:val="uk-UA"/>
              </w:rPr>
              <w:t>6,52</w:t>
            </w:r>
          </w:p>
        </w:tc>
        <w:tc>
          <w:tcPr>
            <w:tcW w:w="2700" w:type="dxa"/>
            <w:shd w:val="clear" w:color="auto" w:fill="auto"/>
            <w:noWrap/>
            <w:vAlign w:val="bottom"/>
          </w:tcPr>
          <w:p w:rsidR="008B0400" w:rsidRPr="009B13DC" w:rsidRDefault="008B0400" w:rsidP="004D0AF2">
            <w:pPr>
              <w:jc w:val="center"/>
              <w:rPr>
                <w:lang w:val="uk-UA"/>
              </w:rPr>
            </w:pPr>
            <w:r w:rsidRPr="009B13DC">
              <w:rPr>
                <w:lang w:val="uk-UA"/>
              </w:rPr>
              <w:t>612,13</w:t>
            </w:r>
          </w:p>
        </w:tc>
        <w:tc>
          <w:tcPr>
            <w:tcW w:w="2160" w:type="dxa"/>
            <w:shd w:val="clear" w:color="auto" w:fill="auto"/>
            <w:noWrap/>
            <w:vAlign w:val="bottom"/>
          </w:tcPr>
          <w:p w:rsidR="008B0400" w:rsidRPr="009B13DC" w:rsidRDefault="008B0400" w:rsidP="004D0AF2">
            <w:pPr>
              <w:jc w:val="center"/>
              <w:rPr>
                <w:lang w:val="uk-UA"/>
              </w:rPr>
            </w:pPr>
            <w:r w:rsidRPr="009B13DC">
              <w:rPr>
                <w:lang w:val="uk-UA"/>
              </w:rPr>
              <w:t>3991,1</w:t>
            </w:r>
          </w:p>
        </w:tc>
      </w:tr>
      <w:tr w:rsidR="008B0400" w:rsidRPr="009B13DC">
        <w:trPr>
          <w:trHeight w:val="255"/>
        </w:trPr>
        <w:tc>
          <w:tcPr>
            <w:tcW w:w="489" w:type="dxa"/>
            <w:shd w:val="clear" w:color="auto" w:fill="auto"/>
            <w:noWrap/>
            <w:vAlign w:val="bottom"/>
          </w:tcPr>
          <w:p w:rsidR="008B0400" w:rsidRPr="009B13DC" w:rsidRDefault="008B0400" w:rsidP="004D0AF2">
            <w:pPr>
              <w:jc w:val="right"/>
              <w:rPr>
                <w:lang w:val="uk-UA"/>
              </w:rPr>
            </w:pPr>
            <w:r w:rsidRPr="009B13DC">
              <w:rPr>
                <w:lang w:val="uk-UA"/>
              </w:rPr>
              <w:t>4</w:t>
            </w:r>
          </w:p>
        </w:tc>
        <w:tc>
          <w:tcPr>
            <w:tcW w:w="1686" w:type="dxa"/>
            <w:shd w:val="clear" w:color="auto" w:fill="auto"/>
            <w:noWrap/>
            <w:vAlign w:val="bottom"/>
          </w:tcPr>
          <w:p w:rsidR="008B0400" w:rsidRPr="009B13DC" w:rsidRDefault="008B0400" w:rsidP="004D0AF2">
            <w:pPr>
              <w:rPr>
                <w:lang w:val="uk-UA"/>
              </w:rPr>
            </w:pPr>
            <w:r w:rsidRPr="009B13DC">
              <w:rPr>
                <w:lang w:val="uk-UA"/>
              </w:rPr>
              <w:t>АКТГВ-18</w:t>
            </w:r>
          </w:p>
        </w:tc>
        <w:tc>
          <w:tcPr>
            <w:tcW w:w="1800" w:type="dxa"/>
            <w:shd w:val="clear" w:color="auto" w:fill="auto"/>
            <w:noWrap/>
            <w:vAlign w:val="bottom"/>
          </w:tcPr>
          <w:p w:rsidR="008B0400" w:rsidRPr="009B13DC" w:rsidRDefault="008B0400" w:rsidP="004D0AF2">
            <w:pPr>
              <w:jc w:val="center"/>
              <w:rPr>
                <w:lang w:val="uk-UA"/>
              </w:rPr>
            </w:pPr>
            <w:r w:rsidRPr="009B13DC">
              <w:rPr>
                <w:lang w:val="uk-UA"/>
              </w:rPr>
              <w:t>7,1</w:t>
            </w:r>
          </w:p>
        </w:tc>
        <w:tc>
          <w:tcPr>
            <w:tcW w:w="2700" w:type="dxa"/>
            <w:shd w:val="clear" w:color="auto" w:fill="auto"/>
            <w:noWrap/>
            <w:vAlign w:val="bottom"/>
          </w:tcPr>
          <w:p w:rsidR="008B0400" w:rsidRPr="009B13DC" w:rsidRDefault="008B0400" w:rsidP="004D0AF2">
            <w:pPr>
              <w:jc w:val="center"/>
              <w:rPr>
                <w:lang w:val="uk-UA"/>
              </w:rPr>
            </w:pPr>
            <w:r w:rsidRPr="009B13DC">
              <w:rPr>
                <w:lang w:val="uk-UA"/>
              </w:rPr>
              <w:t>674,75</w:t>
            </w:r>
          </w:p>
        </w:tc>
        <w:tc>
          <w:tcPr>
            <w:tcW w:w="2160" w:type="dxa"/>
            <w:shd w:val="clear" w:color="auto" w:fill="auto"/>
            <w:noWrap/>
            <w:vAlign w:val="bottom"/>
          </w:tcPr>
          <w:p w:rsidR="008B0400" w:rsidRPr="009B13DC" w:rsidRDefault="008B0400" w:rsidP="004D0AF2">
            <w:pPr>
              <w:jc w:val="center"/>
              <w:rPr>
                <w:lang w:val="uk-UA"/>
              </w:rPr>
            </w:pPr>
            <w:r w:rsidRPr="009B13DC">
              <w:rPr>
                <w:lang w:val="uk-UA"/>
              </w:rPr>
              <w:t>4791,5</w:t>
            </w:r>
          </w:p>
        </w:tc>
      </w:tr>
      <w:tr w:rsidR="008B0400" w:rsidRPr="009B13DC">
        <w:trPr>
          <w:trHeight w:val="255"/>
        </w:trPr>
        <w:tc>
          <w:tcPr>
            <w:tcW w:w="489" w:type="dxa"/>
            <w:shd w:val="clear" w:color="auto" w:fill="auto"/>
            <w:noWrap/>
            <w:vAlign w:val="bottom"/>
          </w:tcPr>
          <w:p w:rsidR="008B0400" w:rsidRPr="009B13DC" w:rsidRDefault="008B0400" w:rsidP="004D0AF2">
            <w:pPr>
              <w:jc w:val="right"/>
              <w:rPr>
                <w:lang w:val="uk-UA"/>
              </w:rPr>
            </w:pPr>
            <w:r w:rsidRPr="009B13DC">
              <w:rPr>
                <w:lang w:val="uk-UA"/>
              </w:rPr>
              <w:t>5</w:t>
            </w:r>
          </w:p>
        </w:tc>
        <w:tc>
          <w:tcPr>
            <w:tcW w:w="1686" w:type="dxa"/>
            <w:shd w:val="clear" w:color="auto" w:fill="auto"/>
            <w:noWrap/>
            <w:vAlign w:val="bottom"/>
          </w:tcPr>
          <w:p w:rsidR="008B0400" w:rsidRPr="009B13DC" w:rsidRDefault="008B0400" w:rsidP="004D0AF2">
            <w:pPr>
              <w:rPr>
                <w:lang w:val="uk-UA"/>
              </w:rPr>
            </w:pPr>
            <w:r w:rsidRPr="009B13DC">
              <w:rPr>
                <w:lang w:val="uk-UA"/>
              </w:rPr>
              <w:t>АОГ-2,5</w:t>
            </w:r>
          </w:p>
        </w:tc>
        <w:tc>
          <w:tcPr>
            <w:tcW w:w="1800" w:type="dxa"/>
            <w:shd w:val="clear" w:color="auto" w:fill="auto"/>
            <w:noWrap/>
            <w:vAlign w:val="bottom"/>
          </w:tcPr>
          <w:p w:rsidR="008B0400" w:rsidRPr="009B13DC" w:rsidRDefault="008B0400" w:rsidP="004D0AF2">
            <w:pPr>
              <w:jc w:val="center"/>
              <w:rPr>
                <w:lang w:val="uk-UA"/>
              </w:rPr>
            </w:pPr>
            <w:r w:rsidRPr="009B13DC">
              <w:rPr>
                <w:lang w:val="uk-UA"/>
              </w:rPr>
              <w:t>1,72</w:t>
            </w:r>
          </w:p>
        </w:tc>
        <w:tc>
          <w:tcPr>
            <w:tcW w:w="2700" w:type="dxa"/>
            <w:shd w:val="clear" w:color="auto" w:fill="auto"/>
            <w:noWrap/>
            <w:vAlign w:val="bottom"/>
          </w:tcPr>
          <w:p w:rsidR="008B0400" w:rsidRPr="009B13DC" w:rsidRDefault="008B0400" w:rsidP="004D0AF2">
            <w:pPr>
              <w:jc w:val="center"/>
              <w:rPr>
                <w:lang w:val="uk-UA"/>
              </w:rPr>
            </w:pPr>
            <w:r w:rsidRPr="009B13DC">
              <w:rPr>
                <w:lang w:val="uk-UA"/>
              </w:rPr>
              <w:t>683,21</w:t>
            </w:r>
          </w:p>
        </w:tc>
        <w:tc>
          <w:tcPr>
            <w:tcW w:w="2160" w:type="dxa"/>
            <w:shd w:val="clear" w:color="auto" w:fill="auto"/>
            <w:noWrap/>
            <w:vAlign w:val="bottom"/>
          </w:tcPr>
          <w:p w:rsidR="008B0400" w:rsidRPr="009B13DC" w:rsidRDefault="008B0400" w:rsidP="004D0AF2">
            <w:pPr>
              <w:jc w:val="center"/>
              <w:rPr>
                <w:lang w:val="uk-UA"/>
              </w:rPr>
            </w:pPr>
            <w:r w:rsidRPr="009B13DC">
              <w:rPr>
                <w:lang w:val="uk-UA"/>
              </w:rPr>
              <w:t>1175,12</w:t>
            </w:r>
          </w:p>
        </w:tc>
      </w:tr>
      <w:tr w:rsidR="008B0400" w:rsidRPr="009B13DC">
        <w:trPr>
          <w:trHeight w:val="255"/>
        </w:trPr>
        <w:tc>
          <w:tcPr>
            <w:tcW w:w="2175" w:type="dxa"/>
            <w:gridSpan w:val="2"/>
            <w:shd w:val="clear" w:color="auto" w:fill="auto"/>
            <w:noWrap/>
            <w:vAlign w:val="bottom"/>
          </w:tcPr>
          <w:p w:rsidR="008B0400" w:rsidRPr="009B13DC" w:rsidRDefault="008B0400" w:rsidP="004D0AF2">
            <w:pPr>
              <w:jc w:val="center"/>
              <w:rPr>
                <w:lang w:val="uk-UA"/>
              </w:rPr>
            </w:pPr>
            <w:r w:rsidRPr="009B13DC">
              <w:rPr>
                <w:lang w:val="uk-UA"/>
              </w:rPr>
              <w:t>Всього</w:t>
            </w:r>
          </w:p>
        </w:tc>
        <w:tc>
          <w:tcPr>
            <w:tcW w:w="1800" w:type="dxa"/>
            <w:shd w:val="clear" w:color="auto" w:fill="auto"/>
            <w:noWrap/>
            <w:vAlign w:val="bottom"/>
          </w:tcPr>
          <w:p w:rsidR="008B0400" w:rsidRPr="009B13DC" w:rsidRDefault="008B0400" w:rsidP="004D0AF2">
            <w:pPr>
              <w:jc w:val="center"/>
              <w:rPr>
                <w:lang w:val="uk-UA"/>
              </w:rPr>
            </w:pPr>
            <w:r w:rsidRPr="009B13DC">
              <w:rPr>
                <w:lang w:val="uk-UA"/>
              </w:rPr>
              <w:t>38,59</w:t>
            </w:r>
          </w:p>
        </w:tc>
        <w:tc>
          <w:tcPr>
            <w:tcW w:w="2700" w:type="dxa"/>
            <w:shd w:val="clear" w:color="auto" w:fill="auto"/>
            <w:noWrap/>
            <w:vAlign w:val="bottom"/>
          </w:tcPr>
          <w:p w:rsidR="008B0400" w:rsidRPr="009B13DC" w:rsidRDefault="008B0400" w:rsidP="004D0AF2">
            <w:pPr>
              <w:jc w:val="center"/>
              <w:rPr>
                <w:lang w:val="uk-UA"/>
              </w:rPr>
            </w:pPr>
          </w:p>
        </w:tc>
        <w:tc>
          <w:tcPr>
            <w:tcW w:w="2160" w:type="dxa"/>
            <w:shd w:val="clear" w:color="auto" w:fill="auto"/>
            <w:noWrap/>
            <w:vAlign w:val="bottom"/>
          </w:tcPr>
          <w:p w:rsidR="008B0400" w:rsidRPr="009B13DC" w:rsidRDefault="008B0400" w:rsidP="004D0AF2">
            <w:pPr>
              <w:jc w:val="center"/>
              <w:rPr>
                <w:lang w:val="uk-UA"/>
              </w:rPr>
            </w:pPr>
            <w:r w:rsidRPr="009B13DC">
              <w:rPr>
                <w:lang w:val="uk-UA"/>
              </w:rPr>
              <w:t>23146,22</w:t>
            </w:r>
          </w:p>
        </w:tc>
      </w:tr>
    </w:tbl>
    <w:p w:rsidR="00C466BF" w:rsidRDefault="00C466BF" w:rsidP="008B0400">
      <w:pPr>
        <w:spacing w:line="360" w:lineRule="auto"/>
        <w:ind w:firstLine="540"/>
        <w:jc w:val="both"/>
        <w:rPr>
          <w:sz w:val="28"/>
          <w:szCs w:val="28"/>
          <w:lang w:val="uk-UA"/>
        </w:rPr>
      </w:pPr>
    </w:p>
    <w:p w:rsidR="008B0400" w:rsidRDefault="008B0400" w:rsidP="008B0400">
      <w:pPr>
        <w:shd w:val="clear" w:color="auto" w:fill="FFFFFF"/>
        <w:autoSpaceDE w:val="0"/>
        <w:autoSpaceDN w:val="0"/>
        <w:spacing w:line="360" w:lineRule="auto"/>
        <w:ind w:firstLine="567"/>
        <w:jc w:val="both"/>
        <w:rPr>
          <w:sz w:val="28"/>
          <w:szCs w:val="28"/>
          <w:lang w:val="uk-UA"/>
        </w:rPr>
      </w:pPr>
      <w:r>
        <w:rPr>
          <w:sz w:val="28"/>
          <w:szCs w:val="28"/>
          <w:lang w:val="uk-UA"/>
        </w:rPr>
        <w:t>Для ритмічності випуску продукції потрібне ритмічне постачання сировини. Постачальники, з якими співпрацює ЗАТ «Термо» є надійними партнерами.</w:t>
      </w:r>
    </w:p>
    <w:p w:rsidR="008B0400" w:rsidRDefault="008B0400" w:rsidP="008B076F">
      <w:pPr>
        <w:shd w:val="clear" w:color="auto" w:fill="FFFFFF"/>
        <w:autoSpaceDE w:val="0"/>
        <w:autoSpaceDN w:val="0"/>
        <w:spacing w:line="360" w:lineRule="auto"/>
        <w:ind w:firstLine="567"/>
        <w:jc w:val="both"/>
        <w:rPr>
          <w:sz w:val="28"/>
          <w:szCs w:val="28"/>
          <w:lang w:val="uk-UA"/>
        </w:rPr>
      </w:pPr>
      <w:r>
        <w:rPr>
          <w:sz w:val="28"/>
          <w:szCs w:val="28"/>
          <w:lang w:val="uk-UA"/>
        </w:rPr>
        <w:t>Аналіз постачання сировини наведен у табл</w:t>
      </w:r>
      <w:r w:rsidR="000D7298">
        <w:rPr>
          <w:sz w:val="28"/>
          <w:szCs w:val="28"/>
          <w:lang w:val="uk-UA"/>
        </w:rPr>
        <w:t>иці</w:t>
      </w:r>
      <w:r>
        <w:rPr>
          <w:sz w:val="28"/>
          <w:szCs w:val="28"/>
          <w:lang w:val="uk-UA"/>
        </w:rPr>
        <w:t xml:space="preserve">. </w:t>
      </w:r>
      <w:r w:rsidR="008B076F">
        <w:rPr>
          <w:sz w:val="28"/>
          <w:szCs w:val="28"/>
          <w:lang w:val="uk-UA"/>
        </w:rPr>
        <w:t>2.</w:t>
      </w:r>
      <w:r w:rsidR="000D7298">
        <w:rPr>
          <w:sz w:val="28"/>
          <w:szCs w:val="28"/>
          <w:lang w:val="uk-UA"/>
        </w:rPr>
        <w:t>6</w:t>
      </w:r>
      <w:r>
        <w:rPr>
          <w:sz w:val="28"/>
          <w:szCs w:val="28"/>
          <w:lang w:val="uk-UA"/>
        </w:rPr>
        <w:t>.</w:t>
      </w:r>
    </w:p>
    <w:p w:rsidR="00E747CA" w:rsidRDefault="00E747CA" w:rsidP="00E747CA">
      <w:pPr>
        <w:spacing w:line="360" w:lineRule="auto"/>
        <w:ind w:firstLine="540"/>
        <w:jc w:val="both"/>
        <w:rPr>
          <w:sz w:val="28"/>
          <w:szCs w:val="28"/>
          <w:lang w:val="uk-UA"/>
        </w:rPr>
      </w:pPr>
      <w:r>
        <w:rPr>
          <w:sz w:val="28"/>
          <w:szCs w:val="28"/>
          <w:lang w:val="uk-UA"/>
        </w:rPr>
        <w:t>З цієї таблиці можна побачити, що постачання сировини в середині року (ІІ та ІІІ квартали) є більшим ніж на початок та на кінець року (І та І</w:t>
      </w:r>
      <w:r>
        <w:rPr>
          <w:sz w:val="28"/>
          <w:szCs w:val="28"/>
          <w:lang w:val="en-US"/>
        </w:rPr>
        <w:t>V</w:t>
      </w:r>
      <w:r>
        <w:rPr>
          <w:sz w:val="28"/>
          <w:szCs w:val="28"/>
          <w:lang w:val="uk-UA"/>
        </w:rPr>
        <w:t xml:space="preserve"> квартали відповідно), це відбувається потому, що продукція ЗАТ Термо є циклічною та майже не відбуваються реалізації продукції у холодні пори року (т.я. не можливо його монтувати).</w:t>
      </w:r>
    </w:p>
    <w:p w:rsidR="005B3CD0" w:rsidRDefault="008B0400" w:rsidP="00F414E2">
      <w:pPr>
        <w:shd w:val="clear" w:color="auto" w:fill="FFFFFF"/>
        <w:autoSpaceDE w:val="0"/>
        <w:autoSpaceDN w:val="0"/>
        <w:ind w:firstLine="567"/>
        <w:jc w:val="right"/>
        <w:rPr>
          <w:sz w:val="28"/>
          <w:szCs w:val="28"/>
          <w:lang w:val="uk-UA"/>
        </w:rPr>
      </w:pPr>
      <w:r>
        <w:rPr>
          <w:sz w:val="28"/>
          <w:szCs w:val="28"/>
          <w:lang w:val="uk-UA"/>
        </w:rPr>
        <w:lastRenderedPageBreak/>
        <w:t xml:space="preserve">Таблиця </w:t>
      </w:r>
      <w:r w:rsidR="008B076F">
        <w:rPr>
          <w:sz w:val="28"/>
          <w:szCs w:val="28"/>
          <w:lang w:val="uk-UA"/>
        </w:rPr>
        <w:t>2.</w:t>
      </w:r>
      <w:r w:rsidR="000D7298">
        <w:rPr>
          <w:sz w:val="28"/>
          <w:szCs w:val="28"/>
          <w:lang w:val="uk-UA"/>
        </w:rPr>
        <w:t>6</w:t>
      </w:r>
      <w:r>
        <w:rPr>
          <w:sz w:val="28"/>
          <w:szCs w:val="28"/>
          <w:lang w:val="uk-UA"/>
        </w:rPr>
        <w:t xml:space="preserve"> </w:t>
      </w:r>
    </w:p>
    <w:p w:rsidR="008B0400" w:rsidRDefault="008B0400" w:rsidP="00F414E2">
      <w:pPr>
        <w:shd w:val="clear" w:color="auto" w:fill="FFFFFF"/>
        <w:autoSpaceDE w:val="0"/>
        <w:autoSpaceDN w:val="0"/>
        <w:ind w:firstLine="567"/>
        <w:jc w:val="center"/>
        <w:rPr>
          <w:bCs/>
          <w:sz w:val="28"/>
          <w:szCs w:val="28"/>
          <w:lang w:val="uk-UA"/>
        </w:rPr>
      </w:pPr>
      <w:r>
        <w:rPr>
          <w:bCs/>
          <w:sz w:val="28"/>
          <w:szCs w:val="28"/>
          <w:lang w:val="uk-UA"/>
        </w:rPr>
        <w:t>Аналіз постачання сировини у 200</w:t>
      </w:r>
      <w:r w:rsidR="001105B8">
        <w:rPr>
          <w:bCs/>
          <w:sz w:val="28"/>
          <w:szCs w:val="28"/>
          <w:lang w:val="uk-UA"/>
        </w:rPr>
        <w:t>9</w:t>
      </w:r>
      <w:r>
        <w:rPr>
          <w:bCs/>
          <w:sz w:val="28"/>
          <w:szCs w:val="28"/>
          <w:lang w:val="uk-UA"/>
        </w:rPr>
        <w:t xml:space="preserve"> році</w:t>
      </w:r>
    </w:p>
    <w:tbl>
      <w:tblPr>
        <w:tblW w:w="10704" w:type="dxa"/>
        <w:tblInd w:w="-252" w:type="dxa"/>
        <w:tblLayout w:type="fixed"/>
        <w:tblLook w:val="0000" w:firstRow="0" w:lastRow="0" w:firstColumn="0" w:lastColumn="0" w:noHBand="0" w:noVBand="0"/>
      </w:tblPr>
      <w:tblGrid>
        <w:gridCol w:w="1080"/>
        <w:gridCol w:w="900"/>
        <w:gridCol w:w="876"/>
        <w:gridCol w:w="876"/>
        <w:gridCol w:w="948"/>
        <w:gridCol w:w="1080"/>
        <w:gridCol w:w="1080"/>
        <w:gridCol w:w="996"/>
        <w:gridCol w:w="996"/>
        <w:gridCol w:w="876"/>
        <w:gridCol w:w="996"/>
      </w:tblGrid>
      <w:tr w:rsidR="008B0400" w:rsidRPr="007C3625">
        <w:trPr>
          <w:trHeight w:val="375"/>
        </w:trPr>
        <w:tc>
          <w:tcPr>
            <w:tcW w:w="1080" w:type="dxa"/>
            <w:vMerge w:val="restart"/>
            <w:tcBorders>
              <w:top w:val="single" w:sz="4" w:space="0" w:color="auto"/>
              <w:left w:val="single" w:sz="4" w:space="0" w:color="auto"/>
              <w:bottom w:val="single" w:sz="4" w:space="0" w:color="auto"/>
              <w:right w:val="single" w:sz="4" w:space="0" w:color="auto"/>
            </w:tcBorders>
            <w:vAlign w:val="bottom"/>
          </w:tcPr>
          <w:p w:rsidR="008B0400" w:rsidRPr="007C3625" w:rsidRDefault="008B0400" w:rsidP="004D0AF2">
            <w:pPr>
              <w:jc w:val="center"/>
              <w:rPr>
                <w:sz w:val="20"/>
                <w:szCs w:val="20"/>
                <w:lang w:val="uk-UA"/>
              </w:rPr>
            </w:pPr>
            <w:r w:rsidRPr="007C3625">
              <w:rPr>
                <w:sz w:val="20"/>
                <w:szCs w:val="20"/>
                <w:lang w:val="uk-UA"/>
              </w:rPr>
              <w:t>Постачальники сировині</w:t>
            </w:r>
          </w:p>
        </w:tc>
        <w:tc>
          <w:tcPr>
            <w:tcW w:w="1776" w:type="dxa"/>
            <w:gridSpan w:val="2"/>
            <w:tcBorders>
              <w:top w:val="single" w:sz="4" w:space="0" w:color="auto"/>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І квартал</w:t>
            </w:r>
          </w:p>
        </w:tc>
        <w:tc>
          <w:tcPr>
            <w:tcW w:w="1824" w:type="dxa"/>
            <w:gridSpan w:val="2"/>
            <w:tcBorders>
              <w:top w:val="single" w:sz="4" w:space="0" w:color="auto"/>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ІІ квартал</w:t>
            </w:r>
          </w:p>
        </w:tc>
        <w:tc>
          <w:tcPr>
            <w:tcW w:w="2160" w:type="dxa"/>
            <w:gridSpan w:val="2"/>
            <w:tcBorders>
              <w:top w:val="single" w:sz="4" w:space="0" w:color="auto"/>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ІІІ квартал</w:t>
            </w:r>
          </w:p>
        </w:tc>
        <w:tc>
          <w:tcPr>
            <w:tcW w:w="1992" w:type="dxa"/>
            <w:gridSpan w:val="2"/>
            <w:tcBorders>
              <w:top w:val="single" w:sz="4" w:space="0" w:color="auto"/>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ІV квартал</w:t>
            </w:r>
          </w:p>
        </w:tc>
        <w:tc>
          <w:tcPr>
            <w:tcW w:w="1872" w:type="dxa"/>
            <w:gridSpan w:val="2"/>
            <w:tcBorders>
              <w:top w:val="single" w:sz="4" w:space="0" w:color="auto"/>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Рік</w:t>
            </w:r>
          </w:p>
        </w:tc>
      </w:tr>
      <w:tr w:rsidR="008B0400" w:rsidRPr="007C3625">
        <w:trPr>
          <w:trHeight w:val="375"/>
        </w:trPr>
        <w:tc>
          <w:tcPr>
            <w:tcW w:w="1080" w:type="dxa"/>
            <w:vMerge/>
            <w:tcBorders>
              <w:top w:val="single" w:sz="4" w:space="0" w:color="auto"/>
              <w:left w:val="single" w:sz="4" w:space="0" w:color="auto"/>
              <w:bottom w:val="single" w:sz="4" w:space="0" w:color="auto"/>
              <w:right w:val="single" w:sz="4" w:space="0" w:color="auto"/>
            </w:tcBorders>
            <w:vAlign w:val="center"/>
          </w:tcPr>
          <w:p w:rsidR="008B0400" w:rsidRPr="007C3625" w:rsidRDefault="008B0400" w:rsidP="004D0AF2">
            <w:pPr>
              <w:rPr>
                <w:sz w:val="20"/>
                <w:szCs w:val="20"/>
                <w:lang w:val="uk-UA"/>
              </w:rPr>
            </w:pPr>
          </w:p>
        </w:tc>
        <w:tc>
          <w:tcPr>
            <w:tcW w:w="900" w:type="dxa"/>
            <w:tcBorders>
              <w:top w:val="nil"/>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план</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факт</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план</w:t>
            </w:r>
          </w:p>
        </w:tc>
        <w:tc>
          <w:tcPr>
            <w:tcW w:w="948" w:type="dxa"/>
            <w:tcBorders>
              <w:top w:val="nil"/>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факт</w:t>
            </w:r>
          </w:p>
        </w:tc>
        <w:tc>
          <w:tcPr>
            <w:tcW w:w="1080" w:type="dxa"/>
            <w:tcBorders>
              <w:top w:val="nil"/>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план</w:t>
            </w:r>
          </w:p>
        </w:tc>
        <w:tc>
          <w:tcPr>
            <w:tcW w:w="1080" w:type="dxa"/>
            <w:tcBorders>
              <w:top w:val="nil"/>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факт</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план</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факт</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план</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jc w:val="center"/>
              <w:rPr>
                <w:sz w:val="20"/>
                <w:szCs w:val="20"/>
                <w:lang w:val="uk-UA"/>
              </w:rPr>
            </w:pPr>
            <w:r w:rsidRPr="007C3625">
              <w:rPr>
                <w:sz w:val="20"/>
                <w:szCs w:val="20"/>
                <w:lang w:val="uk-UA"/>
              </w:rPr>
              <w:t>факт</w:t>
            </w:r>
          </w:p>
        </w:tc>
      </w:tr>
      <w:tr w:rsidR="008B0400" w:rsidRPr="007C3625">
        <w:trPr>
          <w:trHeight w:val="375"/>
        </w:trPr>
        <w:tc>
          <w:tcPr>
            <w:tcW w:w="1080" w:type="dxa"/>
            <w:tcBorders>
              <w:top w:val="nil"/>
              <w:left w:val="single" w:sz="4" w:space="0" w:color="auto"/>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1</w:t>
            </w:r>
          </w:p>
        </w:tc>
        <w:tc>
          <w:tcPr>
            <w:tcW w:w="90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3</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4</w:t>
            </w:r>
          </w:p>
        </w:tc>
        <w:tc>
          <w:tcPr>
            <w:tcW w:w="948"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5</w:t>
            </w:r>
          </w:p>
        </w:tc>
        <w:tc>
          <w:tcPr>
            <w:tcW w:w="108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6</w:t>
            </w:r>
          </w:p>
        </w:tc>
        <w:tc>
          <w:tcPr>
            <w:tcW w:w="108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7</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8</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9</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10</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11</w:t>
            </w:r>
          </w:p>
        </w:tc>
      </w:tr>
      <w:tr w:rsidR="008B0400" w:rsidRPr="007C3625">
        <w:trPr>
          <w:trHeight w:val="375"/>
        </w:trPr>
        <w:tc>
          <w:tcPr>
            <w:tcW w:w="1080" w:type="dxa"/>
            <w:tcBorders>
              <w:top w:val="nil"/>
              <w:left w:val="single" w:sz="4" w:space="0" w:color="auto"/>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ЛСТК</w:t>
            </w:r>
          </w:p>
        </w:tc>
        <w:tc>
          <w:tcPr>
            <w:tcW w:w="90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1137,5</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1520</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2086,7</w:t>
            </w:r>
          </w:p>
        </w:tc>
        <w:tc>
          <w:tcPr>
            <w:tcW w:w="948"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3293</w:t>
            </w:r>
          </w:p>
        </w:tc>
        <w:tc>
          <w:tcPr>
            <w:tcW w:w="108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2958,38</w:t>
            </w:r>
          </w:p>
        </w:tc>
        <w:tc>
          <w:tcPr>
            <w:tcW w:w="108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3349,18</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2202,35</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2896,89</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8384,9</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11059,1</w:t>
            </w:r>
          </w:p>
        </w:tc>
      </w:tr>
      <w:tr w:rsidR="008B0400" w:rsidRPr="007C3625">
        <w:trPr>
          <w:trHeight w:val="375"/>
        </w:trPr>
        <w:tc>
          <w:tcPr>
            <w:tcW w:w="1080" w:type="dxa"/>
            <w:tcBorders>
              <w:top w:val="nil"/>
              <w:left w:val="single" w:sz="4" w:space="0" w:color="auto"/>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Восток</w:t>
            </w:r>
          </w:p>
        </w:tc>
        <w:tc>
          <w:tcPr>
            <w:tcW w:w="90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930</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1370</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1943,3</w:t>
            </w:r>
          </w:p>
        </w:tc>
        <w:tc>
          <w:tcPr>
            <w:tcW w:w="948"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2771,49</w:t>
            </w:r>
          </w:p>
        </w:tc>
        <w:tc>
          <w:tcPr>
            <w:tcW w:w="108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2554,58</w:t>
            </w:r>
          </w:p>
        </w:tc>
        <w:tc>
          <w:tcPr>
            <w:tcW w:w="108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3319,75</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2201,17</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2579,09</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7629,1</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10040,3</w:t>
            </w:r>
          </w:p>
        </w:tc>
      </w:tr>
      <w:tr w:rsidR="008B0400" w:rsidRPr="007C3625">
        <w:trPr>
          <w:trHeight w:val="375"/>
        </w:trPr>
        <w:tc>
          <w:tcPr>
            <w:tcW w:w="1080" w:type="dxa"/>
            <w:tcBorders>
              <w:top w:val="nil"/>
              <w:left w:val="single" w:sz="4" w:space="0" w:color="auto"/>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Кристал</w:t>
            </w:r>
          </w:p>
        </w:tc>
        <w:tc>
          <w:tcPr>
            <w:tcW w:w="90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724</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1220,4</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1800</w:t>
            </w:r>
          </w:p>
        </w:tc>
        <w:tc>
          <w:tcPr>
            <w:tcW w:w="948"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2250</w:t>
            </w:r>
          </w:p>
        </w:tc>
        <w:tc>
          <w:tcPr>
            <w:tcW w:w="108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2150,8</w:t>
            </w:r>
          </w:p>
        </w:tc>
        <w:tc>
          <w:tcPr>
            <w:tcW w:w="108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3290,32</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2200</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2261,3</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6874,8</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9022,02</w:t>
            </w:r>
          </w:p>
        </w:tc>
      </w:tr>
      <w:tr w:rsidR="008B0400" w:rsidRPr="007C3625">
        <w:trPr>
          <w:trHeight w:val="375"/>
        </w:trPr>
        <w:tc>
          <w:tcPr>
            <w:tcW w:w="1080" w:type="dxa"/>
            <w:tcBorders>
              <w:top w:val="nil"/>
              <w:left w:val="single" w:sz="4" w:space="0" w:color="auto"/>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Всього</w:t>
            </w:r>
          </w:p>
        </w:tc>
        <w:tc>
          <w:tcPr>
            <w:tcW w:w="90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2791,5</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4110,4</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5830</w:t>
            </w:r>
          </w:p>
        </w:tc>
        <w:tc>
          <w:tcPr>
            <w:tcW w:w="948"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8314,49</w:t>
            </w:r>
          </w:p>
        </w:tc>
        <w:tc>
          <w:tcPr>
            <w:tcW w:w="108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7663,76</w:t>
            </w:r>
          </w:p>
        </w:tc>
        <w:tc>
          <w:tcPr>
            <w:tcW w:w="1080"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9959,25</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6603,52</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7737,28</w:t>
            </w:r>
          </w:p>
        </w:tc>
        <w:tc>
          <w:tcPr>
            <w:tcW w:w="87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22889</w:t>
            </w:r>
          </w:p>
        </w:tc>
        <w:tc>
          <w:tcPr>
            <w:tcW w:w="996" w:type="dxa"/>
            <w:tcBorders>
              <w:top w:val="nil"/>
              <w:left w:val="nil"/>
              <w:bottom w:val="single" w:sz="4" w:space="0" w:color="auto"/>
              <w:right w:val="single" w:sz="4" w:space="0" w:color="auto"/>
            </w:tcBorders>
            <w:noWrap/>
            <w:vAlign w:val="bottom"/>
          </w:tcPr>
          <w:p w:rsidR="008B0400" w:rsidRPr="007C3625" w:rsidRDefault="008B0400" w:rsidP="004D0AF2">
            <w:pPr>
              <w:rPr>
                <w:sz w:val="20"/>
                <w:szCs w:val="20"/>
                <w:lang w:val="uk-UA"/>
              </w:rPr>
            </w:pPr>
            <w:r w:rsidRPr="007C3625">
              <w:rPr>
                <w:sz w:val="20"/>
                <w:szCs w:val="20"/>
                <w:lang w:val="uk-UA"/>
              </w:rPr>
              <w:t>30121,4</w:t>
            </w:r>
          </w:p>
        </w:tc>
      </w:tr>
    </w:tbl>
    <w:p w:rsidR="009C5141" w:rsidRDefault="009C5141" w:rsidP="008B0400">
      <w:pPr>
        <w:spacing w:line="360" w:lineRule="auto"/>
        <w:ind w:firstLine="540"/>
        <w:jc w:val="both"/>
        <w:rPr>
          <w:sz w:val="28"/>
          <w:szCs w:val="28"/>
          <w:lang w:val="uk-UA"/>
        </w:rPr>
      </w:pPr>
    </w:p>
    <w:p w:rsidR="008B0400" w:rsidRPr="001701BB" w:rsidRDefault="008B0400" w:rsidP="008B0400">
      <w:pPr>
        <w:autoSpaceDE w:val="0"/>
        <w:autoSpaceDN w:val="0"/>
        <w:spacing w:line="360" w:lineRule="auto"/>
        <w:ind w:firstLine="567"/>
        <w:jc w:val="both"/>
        <w:rPr>
          <w:sz w:val="28"/>
          <w:szCs w:val="28"/>
          <w:lang w:val="uk-UA"/>
        </w:rPr>
      </w:pPr>
      <w:r>
        <w:rPr>
          <w:sz w:val="28"/>
          <w:szCs w:val="28"/>
          <w:lang w:val="uk-UA"/>
        </w:rPr>
        <w:t>У</w:t>
      </w:r>
      <w:r w:rsidRPr="001701BB">
        <w:rPr>
          <w:sz w:val="28"/>
          <w:szCs w:val="28"/>
          <w:lang w:val="uk-UA"/>
        </w:rPr>
        <w:t xml:space="preserve"> загальному виді виробнича потужність (ВП) ЗАТ «Термо» може бути визначена наступним чином:</w:t>
      </w:r>
    </w:p>
    <w:p w:rsidR="008B0400" w:rsidRPr="001701BB" w:rsidRDefault="00D85009" w:rsidP="008B0400">
      <w:pPr>
        <w:autoSpaceDE w:val="0"/>
        <w:autoSpaceDN w:val="0"/>
        <w:spacing w:line="360" w:lineRule="auto"/>
        <w:ind w:firstLine="567"/>
        <w:jc w:val="both"/>
        <w:rPr>
          <w:sz w:val="28"/>
          <w:szCs w:val="28"/>
          <w:lang w:val="uk-UA"/>
        </w:rPr>
      </w:pPr>
      <w:r w:rsidRPr="002552EB">
        <w:rPr>
          <w:position w:val="-46"/>
          <w:sz w:val="28"/>
          <w:szCs w:val="28"/>
          <w:lang w:val="uk-UA"/>
        </w:rPr>
        <w:object w:dxaOrig="3860" w:dyaOrig="1040">
          <v:shape id="_x0000_i1031" type="#_x0000_t75" style="width:192.75pt;height:51.75pt" o:ole="">
            <v:imagedata r:id="rId19" o:title=""/>
          </v:shape>
          <o:OLEObject Type="Embed" ProgID="Equation.3" ShapeID="_x0000_i1031" DrawAspect="Content" ObjectID="_1459410836" r:id="rId20"/>
        </w:object>
      </w:r>
      <w:r w:rsidR="00C466BF">
        <w:rPr>
          <w:sz w:val="28"/>
          <w:szCs w:val="28"/>
          <w:lang w:val="uk-UA"/>
        </w:rPr>
        <w:tab/>
      </w:r>
      <w:r w:rsidR="00C466BF">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t>(</w:t>
      </w:r>
      <w:r w:rsidR="008B0400">
        <w:rPr>
          <w:sz w:val="28"/>
          <w:szCs w:val="28"/>
          <w:lang w:val="uk-UA"/>
        </w:rPr>
        <w:t>1</w:t>
      </w:r>
      <w:r w:rsidR="008B0400" w:rsidRPr="001701BB">
        <w:rPr>
          <w:sz w:val="28"/>
          <w:szCs w:val="28"/>
          <w:lang w:val="uk-UA"/>
        </w:rPr>
        <w:t>)</w:t>
      </w:r>
    </w:p>
    <w:p w:rsidR="008B0400" w:rsidRPr="001701BB" w:rsidRDefault="008B0400" w:rsidP="008B0400">
      <w:pPr>
        <w:autoSpaceDE w:val="0"/>
        <w:autoSpaceDN w:val="0"/>
        <w:spacing w:line="360" w:lineRule="auto"/>
        <w:ind w:firstLine="567"/>
        <w:jc w:val="both"/>
        <w:rPr>
          <w:sz w:val="28"/>
          <w:szCs w:val="28"/>
          <w:lang w:val="uk-UA"/>
        </w:rPr>
      </w:pPr>
      <w:r w:rsidRPr="001701BB">
        <w:rPr>
          <w:sz w:val="28"/>
          <w:szCs w:val="28"/>
          <w:lang w:val="uk-UA"/>
        </w:rPr>
        <w:t xml:space="preserve">де </w:t>
      </w:r>
      <w:r w:rsidRPr="001701BB">
        <w:rPr>
          <w:i/>
          <w:sz w:val="28"/>
          <w:szCs w:val="28"/>
          <w:lang w:val="uk-UA"/>
        </w:rPr>
        <w:t>Ф</w:t>
      </w:r>
      <w:r w:rsidRPr="001701BB">
        <w:rPr>
          <w:i/>
          <w:sz w:val="28"/>
          <w:szCs w:val="28"/>
          <w:vertAlign w:val="subscript"/>
          <w:lang w:val="uk-UA"/>
        </w:rPr>
        <w:t>е</w:t>
      </w:r>
      <w:r w:rsidRPr="001701BB">
        <w:rPr>
          <w:sz w:val="28"/>
          <w:szCs w:val="28"/>
          <w:lang w:val="uk-UA"/>
        </w:rPr>
        <w:t xml:space="preserve"> – ефективний фонд часу роботи ЗАТ «Термо»; </w:t>
      </w:r>
      <w:r w:rsidRPr="001701BB">
        <w:rPr>
          <w:i/>
          <w:sz w:val="28"/>
          <w:szCs w:val="28"/>
          <w:lang w:val="uk-UA"/>
        </w:rPr>
        <w:t>П</w:t>
      </w:r>
      <w:r w:rsidRPr="001701BB">
        <w:rPr>
          <w:i/>
          <w:sz w:val="28"/>
          <w:szCs w:val="28"/>
          <w:vertAlign w:val="subscript"/>
          <w:lang w:val="uk-UA"/>
        </w:rPr>
        <w:t>уст</w:t>
      </w:r>
      <w:r w:rsidRPr="001701BB">
        <w:rPr>
          <w:sz w:val="28"/>
          <w:szCs w:val="28"/>
          <w:lang w:val="uk-UA"/>
        </w:rPr>
        <w:t xml:space="preserve"> – продуктивність устаткування у відповідних одиницях випуску продукції за годину (0,55); α – відсоток утрат часу на ремонт, переналагоджування устаткування (3871,02); </w:t>
      </w:r>
      <w:r w:rsidRPr="001701BB">
        <w:rPr>
          <w:i/>
          <w:sz w:val="28"/>
          <w:szCs w:val="28"/>
          <w:lang w:val="uk-UA"/>
        </w:rPr>
        <w:t>Ф</w:t>
      </w:r>
      <w:r w:rsidRPr="001701BB">
        <w:rPr>
          <w:i/>
          <w:sz w:val="28"/>
          <w:szCs w:val="28"/>
          <w:vertAlign w:val="subscript"/>
          <w:lang w:val="uk-UA"/>
        </w:rPr>
        <w:t>р</w:t>
      </w:r>
      <w:r w:rsidRPr="001701BB">
        <w:rPr>
          <w:sz w:val="28"/>
          <w:szCs w:val="28"/>
          <w:lang w:val="uk-UA"/>
        </w:rPr>
        <w:t xml:space="preserve"> – річний нормативний фонд часу роботи устаткування (1857,08); </w:t>
      </w:r>
      <w:r w:rsidRPr="001701BB">
        <w:rPr>
          <w:i/>
          <w:sz w:val="28"/>
          <w:szCs w:val="28"/>
          <w:lang w:val="uk-UA"/>
        </w:rPr>
        <w:t>п</w:t>
      </w:r>
      <w:r w:rsidRPr="001701BB">
        <w:rPr>
          <w:sz w:val="28"/>
          <w:szCs w:val="28"/>
          <w:lang w:val="uk-UA"/>
        </w:rPr>
        <w:t xml:space="preserve"> – кількість устаткування (40).</w:t>
      </w:r>
    </w:p>
    <w:p w:rsidR="008B0400" w:rsidRPr="001701BB" w:rsidRDefault="008B0400" w:rsidP="008B0400">
      <w:pPr>
        <w:autoSpaceDE w:val="0"/>
        <w:autoSpaceDN w:val="0"/>
        <w:spacing w:line="360" w:lineRule="auto"/>
        <w:ind w:firstLine="567"/>
        <w:jc w:val="both"/>
        <w:rPr>
          <w:sz w:val="28"/>
          <w:szCs w:val="28"/>
          <w:lang w:val="uk-UA"/>
        </w:rPr>
      </w:pPr>
      <w:r w:rsidRPr="001701BB">
        <w:rPr>
          <w:sz w:val="28"/>
          <w:szCs w:val="28"/>
          <w:lang w:val="uk-UA"/>
        </w:rPr>
        <w:t xml:space="preserve">Баланс виробничої потужності ЗАТ «Термо» включає: </w:t>
      </w:r>
    </w:p>
    <w:p w:rsidR="008B0400" w:rsidRPr="001701BB" w:rsidRDefault="008B0400" w:rsidP="008B0400">
      <w:pPr>
        <w:numPr>
          <w:ilvl w:val="0"/>
          <w:numId w:val="34"/>
        </w:numPr>
        <w:autoSpaceDE w:val="0"/>
        <w:autoSpaceDN w:val="0"/>
        <w:spacing w:line="360" w:lineRule="auto"/>
        <w:jc w:val="both"/>
        <w:rPr>
          <w:sz w:val="28"/>
          <w:szCs w:val="28"/>
          <w:lang w:val="uk-UA"/>
        </w:rPr>
      </w:pPr>
      <w:r w:rsidRPr="001701BB">
        <w:rPr>
          <w:sz w:val="28"/>
          <w:szCs w:val="28"/>
          <w:lang w:val="uk-UA"/>
        </w:rPr>
        <w:t>Потужність ЗАТ «Термо» на початок планового періоду (</w:t>
      </w:r>
      <w:r w:rsidRPr="001701BB">
        <w:rPr>
          <w:i/>
          <w:sz w:val="28"/>
          <w:szCs w:val="28"/>
          <w:lang w:val="uk-UA"/>
        </w:rPr>
        <w:t>ВП</w:t>
      </w:r>
      <w:r w:rsidRPr="001701BB">
        <w:rPr>
          <w:i/>
          <w:sz w:val="28"/>
          <w:szCs w:val="28"/>
          <w:vertAlign w:val="subscript"/>
          <w:lang w:val="uk-UA"/>
        </w:rPr>
        <w:t>п</w:t>
      </w:r>
      <w:r w:rsidRPr="001701BB">
        <w:rPr>
          <w:sz w:val="28"/>
          <w:szCs w:val="28"/>
          <w:lang w:val="uk-UA"/>
        </w:rPr>
        <w:t>);</w:t>
      </w:r>
    </w:p>
    <w:p w:rsidR="008B0400" w:rsidRPr="001701BB" w:rsidRDefault="008B0400" w:rsidP="008B0400">
      <w:pPr>
        <w:numPr>
          <w:ilvl w:val="0"/>
          <w:numId w:val="34"/>
        </w:numPr>
        <w:autoSpaceDE w:val="0"/>
        <w:autoSpaceDN w:val="0"/>
        <w:spacing w:line="360" w:lineRule="auto"/>
        <w:jc w:val="both"/>
        <w:rPr>
          <w:sz w:val="28"/>
          <w:szCs w:val="28"/>
          <w:lang w:val="uk-UA"/>
        </w:rPr>
      </w:pPr>
      <w:r w:rsidRPr="001701BB">
        <w:rPr>
          <w:sz w:val="28"/>
          <w:szCs w:val="28"/>
          <w:lang w:val="uk-UA"/>
        </w:rPr>
        <w:t>Величину приросту виробничої потужності за рахунок різних факторів (модернізації, реконструкції, техничного переозброєння й ін.) (</w:t>
      </w:r>
      <w:r w:rsidRPr="001701BB">
        <w:rPr>
          <w:i/>
          <w:sz w:val="28"/>
          <w:szCs w:val="28"/>
          <w:lang w:val="uk-UA"/>
        </w:rPr>
        <w:t>ВП</w:t>
      </w:r>
      <w:r w:rsidRPr="001701BB">
        <w:rPr>
          <w:i/>
          <w:sz w:val="28"/>
          <w:szCs w:val="28"/>
          <w:vertAlign w:val="subscript"/>
          <w:lang w:val="uk-UA"/>
        </w:rPr>
        <w:t>пр</w:t>
      </w:r>
      <w:r w:rsidRPr="001701BB">
        <w:rPr>
          <w:sz w:val="28"/>
          <w:szCs w:val="28"/>
          <w:lang w:val="uk-UA"/>
        </w:rPr>
        <w:t>);</w:t>
      </w:r>
    </w:p>
    <w:p w:rsidR="008B0400" w:rsidRPr="001701BB" w:rsidRDefault="008B0400" w:rsidP="008B0400">
      <w:pPr>
        <w:numPr>
          <w:ilvl w:val="0"/>
          <w:numId w:val="34"/>
        </w:numPr>
        <w:autoSpaceDE w:val="0"/>
        <w:autoSpaceDN w:val="0"/>
        <w:spacing w:line="360" w:lineRule="auto"/>
        <w:jc w:val="both"/>
        <w:rPr>
          <w:sz w:val="28"/>
          <w:szCs w:val="28"/>
          <w:lang w:val="uk-UA"/>
        </w:rPr>
      </w:pPr>
      <w:r w:rsidRPr="001701BB">
        <w:rPr>
          <w:sz w:val="28"/>
          <w:szCs w:val="28"/>
          <w:lang w:val="uk-UA"/>
        </w:rPr>
        <w:t>Розмір зменшення виробничої потужності в результаті вибуття, передачі і продажі основних виробничих фондів, зміни номенклатури, зміни режиму роботи підприємства й ін. (</w:t>
      </w:r>
      <w:r w:rsidRPr="001701BB">
        <w:rPr>
          <w:i/>
          <w:sz w:val="28"/>
          <w:szCs w:val="28"/>
          <w:lang w:val="uk-UA"/>
        </w:rPr>
        <w:t>ВП</w:t>
      </w:r>
      <w:r w:rsidRPr="001701BB">
        <w:rPr>
          <w:i/>
          <w:sz w:val="28"/>
          <w:szCs w:val="28"/>
          <w:vertAlign w:val="subscript"/>
          <w:lang w:val="uk-UA"/>
        </w:rPr>
        <w:t>вб</w:t>
      </w:r>
      <w:r w:rsidRPr="001701BB">
        <w:rPr>
          <w:sz w:val="28"/>
          <w:szCs w:val="28"/>
          <w:lang w:val="uk-UA"/>
        </w:rPr>
        <w:t>);</w:t>
      </w:r>
    </w:p>
    <w:p w:rsidR="008B0400" w:rsidRPr="001701BB" w:rsidRDefault="008B0400" w:rsidP="008B0400">
      <w:pPr>
        <w:numPr>
          <w:ilvl w:val="0"/>
          <w:numId w:val="34"/>
        </w:numPr>
        <w:autoSpaceDE w:val="0"/>
        <w:autoSpaceDN w:val="0"/>
        <w:spacing w:line="360" w:lineRule="auto"/>
        <w:jc w:val="both"/>
        <w:rPr>
          <w:sz w:val="28"/>
          <w:szCs w:val="28"/>
          <w:lang w:val="uk-UA"/>
        </w:rPr>
      </w:pPr>
      <w:r w:rsidRPr="001701BB">
        <w:rPr>
          <w:sz w:val="28"/>
          <w:szCs w:val="28"/>
          <w:lang w:val="uk-UA"/>
        </w:rPr>
        <w:t>Величину вихідної виробничої потужності, тобто потужності на кінець планового періоду (</w:t>
      </w:r>
      <w:r w:rsidRPr="001701BB">
        <w:rPr>
          <w:i/>
          <w:sz w:val="28"/>
          <w:szCs w:val="28"/>
          <w:lang w:val="uk-UA"/>
        </w:rPr>
        <w:t>ВП</w:t>
      </w:r>
      <w:r w:rsidRPr="001701BB">
        <w:rPr>
          <w:i/>
          <w:sz w:val="28"/>
          <w:szCs w:val="28"/>
          <w:vertAlign w:val="subscript"/>
          <w:lang w:val="uk-UA"/>
        </w:rPr>
        <w:t>вих</w:t>
      </w:r>
      <w:r w:rsidRPr="001701BB">
        <w:rPr>
          <w:sz w:val="28"/>
          <w:szCs w:val="28"/>
          <w:lang w:val="uk-UA"/>
        </w:rPr>
        <w:t>):</w:t>
      </w:r>
    </w:p>
    <w:p w:rsidR="008B0400" w:rsidRPr="001701BB" w:rsidRDefault="00D85009" w:rsidP="008B0400">
      <w:pPr>
        <w:autoSpaceDE w:val="0"/>
        <w:autoSpaceDN w:val="0"/>
        <w:spacing w:line="360" w:lineRule="auto"/>
        <w:ind w:firstLine="567"/>
        <w:jc w:val="both"/>
        <w:rPr>
          <w:sz w:val="28"/>
          <w:szCs w:val="28"/>
          <w:lang w:val="uk-UA"/>
        </w:rPr>
      </w:pPr>
      <w:r w:rsidRPr="00831768">
        <w:rPr>
          <w:position w:val="-6"/>
          <w:sz w:val="28"/>
          <w:szCs w:val="28"/>
          <w:lang w:val="uk-UA"/>
        </w:rPr>
        <w:object w:dxaOrig="3580" w:dyaOrig="279">
          <v:shape id="_x0000_i1032" type="#_x0000_t75" style="width:179.25pt;height:14.25pt" o:ole="">
            <v:imagedata r:id="rId21" o:title=""/>
          </v:shape>
          <o:OLEObject Type="Embed" ProgID="Equation.3" ShapeID="_x0000_i1032" DrawAspect="Content" ObjectID="_1459410837" r:id="rId22"/>
        </w:object>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034F48">
        <w:rPr>
          <w:sz w:val="28"/>
          <w:szCs w:val="28"/>
          <w:lang w:val="uk-UA"/>
        </w:rPr>
        <w:tab/>
      </w:r>
      <w:r w:rsidR="008B0400" w:rsidRPr="001701BB">
        <w:rPr>
          <w:sz w:val="28"/>
          <w:szCs w:val="28"/>
          <w:lang w:val="uk-UA"/>
        </w:rPr>
        <w:tab/>
      </w:r>
      <w:r w:rsidR="008B0400" w:rsidRPr="001701BB">
        <w:rPr>
          <w:sz w:val="28"/>
          <w:szCs w:val="28"/>
          <w:lang w:val="uk-UA"/>
        </w:rPr>
        <w:tab/>
        <w:t xml:space="preserve">(2); </w:t>
      </w:r>
    </w:p>
    <w:p w:rsidR="008B0400" w:rsidRPr="001701BB" w:rsidRDefault="008B0400" w:rsidP="008B0400">
      <w:pPr>
        <w:numPr>
          <w:ilvl w:val="0"/>
          <w:numId w:val="34"/>
        </w:numPr>
        <w:autoSpaceDE w:val="0"/>
        <w:autoSpaceDN w:val="0"/>
        <w:spacing w:line="360" w:lineRule="auto"/>
        <w:jc w:val="both"/>
        <w:rPr>
          <w:sz w:val="28"/>
          <w:szCs w:val="28"/>
          <w:lang w:val="uk-UA"/>
        </w:rPr>
      </w:pPr>
      <w:r w:rsidRPr="001701BB">
        <w:rPr>
          <w:sz w:val="28"/>
          <w:szCs w:val="28"/>
          <w:lang w:val="uk-UA"/>
        </w:rPr>
        <w:t>середньорічну виробничу потужність ЗАТ»Термо» (</w:t>
      </w:r>
      <w:r w:rsidRPr="001701BB">
        <w:rPr>
          <w:i/>
          <w:sz w:val="28"/>
          <w:szCs w:val="28"/>
          <w:lang w:val="uk-UA"/>
        </w:rPr>
        <w:t>ВП</w:t>
      </w:r>
      <w:r w:rsidRPr="001701BB">
        <w:rPr>
          <w:i/>
          <w:sz w:val="28"/>
          <w:szCs w:val="28"/>
          <w:vertAlign w:val="subscript"/>
          <w:lang w:val="uk-UA"/>
        </w:rPr>
        <w:t>ср</w:t>
      </w:r>
      <w:r w:rsidRPr="001701BB">
        <w:rPr>
          <w:sz w:val="28"/>
          <w:szCs w:val="28"/>
          <w:lang w:val="uk-UA"/>
        </w:rPr>
        <w:t>):</w:t>
      </w:r>
    </w:p>
    <w:p w:rsidR="008B0400" w:rsidRPr="001701BB" w:rsidRDefault="00D85009" w:rsidP="008B0400">
      <w:pPr>
        <w:autoSpaceDE w:val="0"/>
        <w:autoSpaceDN w:val="0"/>
        <w:spacing w:line="360" w:lineRule="auto"/>
        <w:ind w:firstLine="567"/>
        <w:jc w:val="both"/>
        <w:rPr>
          <w:sz w:val="28"/>
          <w:szCs w:val="28"/>
          <w:lang w:val="uk-UA"/>
        </w:rPr>
      </w:pPr>
      <w:r w:rsidRPr="00831768">
        <w:rPr>
          <w:position w:val="-24"/>
          <w:sz w:val="28"/>
          <w:szCs w:val="28"/>
          <w:lang w:val="uk-UA"/>
        </w:rPr>
        <w:object w:dxaOrig="4180" w:dyaOrig="620">
          <v:shape id="_x0000_i1033" type="#_x0000_t75" style="width:209.25pt;height:30.75pt" o:ole="">
            <v:imagedata r:id="rId23" o:title=""/>
          </v:shape>
          <o:OLEObject Type="Embed" ProgID="Equation.3" ShapeID="_x0000_i1033" DrawAspect="Content" ObjectID="_1459410838" r:id="rId24"/>
        </w:object>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034F48">
        <w:rPr>
          <w:sz w:val="28"/>
          <w:szCs w:val="28"/>
          <w:lang w:val="uk-UA"/>
        </w:rPr>
        <w:tab/>
      </w:r>
      <w:r w:rsidR="008B0400" w:rsidRPr="001701BB">
        <w:rPr>
          <w:sz w:val="28"/>
          <w:szCs w:val="28"/>
          <w:lang w:val="uk-UA"/>
        </w:rPr>
        <w:tab/>
        <w:t xml:space="preserve">(3); </w:t>
      </w:r>
    </w:p>
    <w:p w:rsidR="008B0400" w:rsidRPr="001701BB" w:rsidRDefault="008B0400" w:rsidP="008B0400">
      <w:pPr>
        <w:autoSpaceDE w:val="0"/>
        <w:autoSpaceDN w:val="0"/>
        <w:spacing w:line="360" w:lineRule="auto"/>
        <w:ind w:firstLine="567"/>
        <w:jc w:val="both"/>
        <w:rPr>
          <w:sz w:val="28"/>
          <w:szCs w:val="28"/>
          <w:lang w:val="uk-UA"/>
        </w:rPr>
      </w:pPr>
      <w:r w:rsidRPr="001701BB">
        <w:rPr>
          <w:sz w:val="28"/>
          <w:szCs w:val="28"/>
          <w:lang w:val="uk-UA"/>
        </w:rPr>
        <w:lastRenderedPageBreak/>
        <w:t>Узагальнюючими показниками, що відбувають ефективність використання виробничих потужностей підприємства є:</w:t>
      </w:r>
    </w:p>
    <w:p w:rsidR="008B0400" w:rsidRPr="001701BB" w:rsidRDefault="008B0400" w:rsidP="008B0400">
      <w:pPr>
        <w:tabs>
          <w:tab w:val="left" w:pos="720"/>
        </w:tabs>
        <w:autoSpaceDE w:val="0"/>
        <w:autoSpaceDN w:val="0"/>
        <w:spacing w:line="360" w:lineRule="auto"/>
        <w:ind w:firstLine="567"/>
        <w:jc w:val="both"/>
        <w:rPr>
          <w:sz w:val="28"/>
          <w:szCs w:val="28"/>
          <w:lang w:val="uk-UA"/>
        </w:rPr>
      </w:pPr>
      <w:r w:rsidRPr="001701BB">
        <w:rPr>
          <w:sz w:val="28"/>
          <w:szCs w:val="28"/>
          <w:lang w:val="uk-UA"/>
        </w:rPr>
        <w:t>1) Коефіцієнт використання виробничої потужності (</w:t>
      </w:r>
      <w:r w:rsidRPr="001701BB">
        <w:rPr>
          <w:i/>
          <w:sz w:val="28"/>
          <w:szCs w:val="28"/>
          <w:lang w:val="uk-UA"/>
        </w:rPr>
        <w:t>К</w:t>
      </w:r>
      <w:r w:rsidRPr="001701BB">
        <w:rPr>
          <w:i/>
          <w:sz w:val="28"/>
          <w:szCs w:val="28"/>
          <w:vertAlign w:val="subscript"/>
          <w:lang w:val="uk-UA"/>
        </w:rPr>
        <w:t>вп</w:t>
      </w:r>
      <w:r w:rsidRPr="001701BB">
        <w:rPr>
          <w:sz w:val="28"/>
          <w:szCs w:val="28"/>
          <w:lang w:val="uk-UA"/>
        </w:rPr>
        <w:t>):</w:t>
      </w:r>
    </w:p>
    <w:p w:rsidR="008B0400" w:rsidRPr="001701BB" w:rsidRDefault="00D076B9" w:rsidP="008B0400">
      <w:pPr>
        <w:autoSpaceDE w:val="0"/>
        <w:autoSpaceDN w:val="0"/>
        <w:spacing w:line="360" w:lineRule="auto"/>
        <w:ind w:firstLine="567"/>
        <w:jc w:val="both"/>
        <w:rPr>
          <w:sz w:val="28"/>
          <w:szCs w:val="28"/>
          <w:lang w:val="uk-UA"/>
        </w:rPr>
      </w:pPr>
      <w:r w:rsidRPr="00D85009">
        <w:rPr>
          <w:position w:val="-24"/>
          <w:sz w:val="28"/>
          <w:szCs w:val="28"/>
          <w:lang w:val="uk-UA"/>
        </w:rPr>
        <w:object w:dxaOrig="2020" w:dyaOrig="620">
          <v:shape id="_x0000_i1034" type="#_x0000_t75" style="width:101.25pt;height:30.75pt" o:ole="">
            <v:imagedata r:id="rId25" o:title=""/>
          </v:shape>
          <o:OLEObject Type="Embed" ProgID="Equation.3" ShapeID="_x0000_i1034" DrawAspect="Content" ObjectID="_1459410839" r:id="rId26"/>
        </w:object>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034F48">
        <w:rPr>
          <w:sz w:val="28"/>
          <w:szCs w:val="28"/>
          <w:lang w:val="uk-UA"/>
        </w:rPr>
        <w:tab/>
      </w:r>
      <w:r w:rsidR="008B0400" w:rsidRPr="001701BB">
        <w:rPr>
          <w:sz w:val="28"/>
          <w:szCs w:val="28"/>
          <w:lang w:val="uk-UA"/>
        </w:rPr>
        <w:tab/>
      </w:r>
      <w:r w:rsidR="008B0400" w:rsidRPr="001701BB">
        <w:rPr>
          <w:sz w:val="28"/>
          <w:szCs w:val="28"/>
          <w:lang w:val="uk-UA"/>
        </w:rPr>
        <w:tab/>
        <w:t>(4);</w:t>
      </w:r>
    </w:p>
    <w:p w:rsidR="008B0400" w:rsidRPr="001701BB" w:rsidRDefault="008B0400" w:rsidP="008B0400">
      <w:pPr>
        <w:tabs>
          <w:tab w:val="left" w:pos="720"/>
        </w:tabs>
        <w:autoSpaceDE w:val="0"/>
        <w:autoSpaceDN w:val="0"/>
        <w:spacing w:line="360" w:lineRule="auto"/>
        <w:ind w:firstLine="567"/>
        <w:jc w:val="both"/>
        <w:rPr>
          <w:sz w:val="28"/>
          <w:szCs w:val="28"/>
          <w:lang w:val="uk-UA"/>
        </w:rPr>
      </w:pPr>
      <w:r w:rsidRPr="001701BB">
        <w:rPr>
          <w:sz w:val="28"/>
          <w:szCs w:val="28"/>
          <w:lang w:val="uk-UA"/>
        </w:rPr>
        <w:t xml:space="preserve">де </w:t>
      </w:r>
      <w:r w:rsidRPr="001701BB">
        <w:rPr>
          <w:i/>
          <w:sz w:val="28"/>
          <w:szCs w:val="28"/>
          <w:lang w:val="uk-UA"/>
        </w:rPr>
        <w:t>В</w:t>
      </w:r>
      <w:r w:rsidRPr="001701BB">
        <w:rPr>
          <w:sz w:val="28"/>
          <w:szCs w:val="28"/>
          <w:lang w:val="uk-UA"/>
        </w:rPr>
        <w:t xml:space="preserve"> – фактичний обсяг випуску продукції (додаток 6 технологічної практики) (89); </w:t>
      </w:r>
      <w:r w:rsidRPr="001701BB">
        <w:rPr>
          <w:i/>
          <w:sz w:val="28"/>
          <w:szCs w:val="28"/>
          <w:lang w:val="uk-UA"/>
        </w:rPr>
        <w:t>ВП</w:t>
      </w:r>
      <w:r w:rsidRPr="001701BB">
        <w:rPr>
          <w:i/>
          <w:sz w:val="28"/>
          <w:szCs w:val="28"/>
          <w:vertAlign w:val="subscript"/>
          <w:lang w:val="uk-UA"/>
        </w:rPr>
        <w:t>ср</w:t>
      </w:r>
      <w:r w:rsidRPr="001701BB">
        <w:rPr>
          <w:sz w:val="28"/>
          <w:szCs w:val="28"/>
          <w:lang w:val="uk-UA"/>
        </w:rPr>
        <w:t xml:space="preserve"> – середньорічна виробнича потужність.</w:t>
      </w:r>
    </w:p>
    <w:p w:rsidR="008B0400" w:rsidRPr="001701BB" w:rsidRDefault="008B0400" w:rsidP="008B0400">
      <w:pPr>
        <w:tabs>
          <w:tab w:val="left" w:pos="720"/>
        </w:tabs>
        <w:autoSpaceDE w:val="0"/>
        <w:autoSpaceDN w:val="0"/>
        <w:spacing w:line="360" w:lineRule="auto"/>
        <w:ind w:firstLine="567"/>
        <w:jc w:val="both"/>
        <w:rPr>
          <w:sz w:val="28"/>
          <w:szCs w:val="28"/>
          <w:lang w:val="uk-UA"/>
        </w:rPr>
      </w:pPr>
      <w:r w:rsidRPr="001701BB">
        <w:rPr>
          <w:sz w:val="28"/>
          <w:szCs w:val="28"/>
          <w:lang w:val="uk-UA"/>
        </w:rPr>
        <w:t>К</w:t>
      </w:r>
      <w:r w:rsidRPr="001701BB">
        <w:rPr>
          <w:sz w:val="28"/>
          <w:szCs w:val="28"/>
          <w:vertAlign w:val="subscript"/>
          <w:lang w:val="uk-UA"/>
        </w:rPr>
        <w:t>вп</w:t>
      </w:r>
      <w:r w:rsidRPr="001701BB">
        <w:rPr>
          <w:sz w:val="28"/>
          <w:szCs w:val="28"/>
          <w:lang w:val="uk-UA"/>
        </w:rPr>
        <w:t>=0,91&lt;1, це свідчить, що виробнича програма ЗАТ «Термо» забезпечена виробничими потужностями.</w:t>
      </w:r>
    </w:p>
    <w:p w:rsidR="008B0400" w:rsidRPr="001701BB" w:rsidRDefault="008B0400" w:rsidP="008B0400">
      <w:pPr>
        <w:tabs>
          <w:tab w:val="left" w:pos="720"/>
        </w:tabs>
        <w:autoSpaceDE w:val="0"/>
        <w:autoSpaceDN w:val="0"/>
        <w:spacing w:line="360" w:lineRule="auto"/>
        <w:ind w:firstLine="567"/>
        <w:jc w:val="both"/>
        <w:rPr>
          <w:sz w:val="28"/>
          <w:szCs w:val="28"/>
          <w:lang w:val="uk-UA"/>
        </w:rPr>
      </w:pPr>
      <w:r w:rsidRPr="001701BB">
        <w:rPr>
          <w:sz w:val="28"/>
          <w:szCs w:val="28"/>
          <w:lang w:val="uk-UA"/>
        </w:rPr>
        <w:t>2) Коефіцієнт завантаження устаткування (</w:t>
      </w:r>
      <w:r w:rsidRPr="001701BB">
        <w:rPr>
          <w:i/>
          <w:sz w:val="28"/>
          <w:szCs w:val="28"/>
          <w:lang w:val="uk-UA"/>
        </w:rPr>
        <w:t>К</w:t>
      </w:r>
      <w:r w:rsidRPr="001701BB">
        <w:rPr>
          <w:i/>
          <w:sz w:val="28"/>
          <w:szCs w:val="28"/>
          <w:vertAlign w:val="subscript"/>
          <w:lang w:val="uk-UA"/>
        </w:rPr>
        <w:t>з</w:t>
      </w:r>
      <w:r w:rsidRPr="001701BB">
        <w:rPr>
          <w:sz w:val="28"/>
          <w:szCs w:val="28"/>
          <w:lang w:val="uk-UA"/>
        </w:rPr>
        <w:t>), це відношення трудомісткості виробничої програми (</w:t>
      </w:r>
      <w:r w:rsidRPr="001701BB">
        <w:rPr>
          <w:i/>
          <w:sz w:val="28"/>
          <w:szCs w:val="28"/>
          <w:lang w:val="uk-UA"/>
        </w:rPr>
        <w:t>Т</w:t>
      </w:r>
      <w:r w:rsidRPr="001701BB">
        <w:rPr>
          <w:sz w:val="28"/>
          <w:szCs w:val="28"/>
          <w:lang w:val="uk-UA"/>
        </w:rPr>
        <w:t>) до планового фонду часу роботи всього устаткування (</w:t>
      </w:r>
      <w:r w:rsidRPr="001701BB">
        <w:rPr>
          <w:position w:val="-6"/>
          <w:sz w:val="28"/>
          <w:szCs w:val="28"/>
          <w:lang w:val="uk-UA"/>
        </w:rPr>
        <w:object w:dxaOrig="800" w:dyaOrig="279">
          <v:shape id="_x0000_i1035" type="#_x0000_t75" style="width:39.75pt;height:14.25pt" o:ole="">
            <v:imagedata r:id="rId27" o:title=""/>
          </v:shape>
          <o:OLEObject Type="Embed" ProgID="Equation.3" ShapeID="_x0000_i1035" DrawAspect="Content" ObjectID="_1459410840" r:id="rId28"/>
        </w:object>
      </w:r>
      <w:r w:rsidRPr="001701BB">
        <w:rPr>
          <w:sz w:val="28"/>
          <w:szCs w:val="28"/>
          <w:lang w:val="uk-UA"/>
        </w:rPr>
        <w:t>):</w:t>
      </w:r>
    </w:p>
    <w:p w:rsidR="008B0400" w:rsidRPr="001701BB" w:rsidRDefault="00493A94" w:rsidP="008B0400">
      <w:pPr>
        <w:tabs>
          <w:tab w:val="left" w:pos="720"/>
        </w:tabs>
        <w:autoSpaceDE w:val="0"/>
        <w:autoSpaceDN w:val="0"/>
        <w:spacing w:line="360" w:lineRule="auto"/>
        <w:ind w:firstLine="567"/>
        <w:jc w:val="both"/>
        <w:rPr>
          <w:sz w:val="28"/>
          <w:szCs w:val="28"/>
          <w:lang w:val="uk-UA"/>
        </w:rPr>
      </w:pPr>
      <w:r w:rsidRPr="00D85009">
        <w:rPr>
          <w:position w:val="-28"/>
          <w:sz w:val="28"/>
          <w:szCs w:val="28"/>
          <w:lang w:val="uk-UA"/>
        </w:rPr>
        <w:object w:dxaOrig="2640" w:dyaOrig="660">
          <v:shape id="_x0000_i1036" type="#_x0000_t75" style="width:132pt;height:33pt" o:ole="">
            <v:imagedata r:id="rId29" o:title=""/>
          </v:shape>
          <o:OLEObject Type="Embed" ProgID="Equation.3" ShapeID="_x0000_i1036" DrawAspect="Content" ObjectID="_1459410841" r:id="rId30"/>
        </w:object>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034F48">
        <w:rPr>
          <w:sz w:val="28"/>
          <w:szCs w:val="28"/>
          <w:lang w:val="uk-UA"/>
        </w:rPr>
        <w:tab/>
      </w:r>
      <w:r w:rsidR="008B0400" w:rsidRPr="001701BB">
        <w:rPr>
          <w:sz w:val="28"/>
          <w:szCs w:val="28"/>
          <w:lang w:val="uk-UA"/>
        </w:rPr>
        <w:tab/>
        <w:t>(5);</w:t>
      </w:r>
    </w:p>
    <w:p w:rsidR="008B0400" w:rsidRPr="001701BB" w:rsidRDefault="008B0400" w:rsidP="008B0400">
      <w:pPr>
        <w:tabs>
          <w:tab w:val="left" w:pos="720"/>
        </w:tabs>
        <w:autoSpaceDE w:val="0"/>
        <w:autoSpaceDN w:val="0"/>
        <w:spacing w:line="360" w:lineRule="auto"/>
        <w:ind w:firstLine="567"/>
        <w:jc w:val="both"/>
        <w:rPr>
          <w:sz w:val="28"/>
          <w:szCs w:val="28"/>
          <w:lang w:val="uk-UA"/>
        </w:rPr>
      </w:pPr>
      <w:r w:rsidRPr="001701BB">
        <w:rPr>
          <w:sz w:val="28"/>
          <w:szCs w:val="28"/>
          <w:lang w:val="uk-UA"/>
        </w:rPr>
        <w:t>К</w:t>
      </w:r>
      <w:r w:rsidRPr="001701BB">
        <w:rPr>
          <w:sz w:val="28"/>
          <w:szCs w:val="28"/>
          <w:vertAlign w:val="subscript"/>
          <w:lang w:val="uk-UA"/>
        </w:rPr>
        <w:t>з</w:t>
      </w:r>
      <w:r w:rsidRPr="001701BB">
        <w:rPr>
          <w:sz w:val="28"/>
          <w:szCs w:val="28"/>
          <w:lang w:val="uk-UA"/>
        </w:rPr>
        <w:t>=0,026, це значать, що ЗАТ «Термо» не повність завантажує своє устаткування, і у підприємства є запас потужності, що дозволить йому збільшити об’єм виробництва (коли з’явиться така потреба).</w:t>
      </w:r>
    </w:p>
    <w:p w:rsidR="008B0400" w:rsidRPr="001701BB" w:rsidRDefault="008B0400" w:rsidP="008B0400">
      <w:pPr>
        <w:tabs>
          <w:tab w:val="left" w:pos="720"/>
        </w:tabs>
        <w:autoSpaceDE w:val="0"/>
        <w:autoSpaceDN w:val="0"/>
        <w:spacing w:line="360" w:lineRule="auto"/>
        <w:ind w:firstLine="567"/>
        <w:jc w:val="both"/>
        <w:rPr>
          <w:sz w:val="28"/>
          <w:szCs w:val="28"/>
          <w:lang w:val="uk-UA"/>
        </w:rPr>
      </w:pPr>
      <w:r w:rsidRPr="001701BB">
        <w:rPr>
          <w:sz w:val="28"/>
          <w:szCs w:val="28"/>
          <w:lang w:val="uk-UA"/>
        </w:rPr>
        <w:t>3) Інтегральний показник використання виробничих потужностей (</w:t>
      </w:r>
      <w:r w:rsidRPr="001701BB">
        <w:rPr>
          <w:i/>
          <w:sz w:val="28"/>
          <w:szCs w:val="28"/>
          <w:lang w:val="uk-UA"/>
        </w:rPr>
        <w:t>К</w:t>
      </w:r>
      <w:r w:rsidRPr="001701BB">
        <w:rPr>
          <w:i/>
          <w:sz w:val="28"/>
          <w:szCs w:val="28"/>
          <w:vertAlign w:val="subscript"/>
          <w:lang w:val="uk-UA"/>
        </w:rPr>
        <w:t>інтегр</w:t>
      </w:r>
      <w:r w:rsidRPr="001701BB">
        <w:rPr>
          <w:sz w:val="28"/>
          <w:szCs w:val="28"/>
          <w:lang w:val="uk-UA"/>
        </w:rPr>
        <w:t>), як добуток коефіцієнтів використання устаткування за часом і по потужності:</w:t>
      </w:r>
    </w:p>
    <w:p w:rsidR="008B0400" w:rsidRPr="001701BB" w:rsidRDefault="00D85009" w:rsidP="008B0400">
      <w:pPr>
        <w:tabs>
          <w:tab w:val="left" w:pos="720"/>
        </w:tabs>
        <w:autoSpaceDE w:val="0"/>
        <w:autoSpaceDN w:val="0"/>
        <w:spacing w:line="360" w:lineRule="auto"/>
        <w:ind w:firstLine="567"/>
        <w:jc w:val="both"/>
        <w:rPr>
          <w:sz w:val="28"/>
          <w:szCs w:val="28"/>
          <w:lang w:val="uk-UA"/>
        </w:rPr>
      </w:pPr>
      <w:r w:rsidRPr="00D85009">
        <w:rPr>
          <w:position w:val="-10"/>
          <w:sz w:val="28"/>
          <w:szCs w:val="28"/>
          <w:lang w:val="uk-UA"/>
        </w:rPr>
        <w:object w:dxaOrig="3360" w:dyaOrig="320">
          <v:shape id="_x0000_i1037" type="#_x0000_t75" style="width:168pt;height:15.75pt" o:ole="">
            <v:imagedata r:id="rId31" o:title=""/>
          </v:shape>
          <o:OLEObject Type="Embed" ProgID="Equation.3" ShapeID="_x0000_i1037" DrawAspect="Content" ObjectID="_1459410842" r:id="rId32"/>
        </w:object>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8B0400" w:rsidRPr="001701BB">
        <w:rPr>
          <w:sz w:val="28"/>
          <w:szCs w:val="28"/>
          <w:lang w:val="uk-UA"/>
        </w:rPr>
        <w:tab/>
      </w:r>
      <w:r w:rsidR="00034F48">
        <w:rPr>
          <w:sz w:val="28"/>
          <w:szCs w:val="28"/>
          <w:lang w:val="uk-UA"/>
        </w:rPr>
        <w:tab/>
      </w:r>
      <w:r w:rsidR="008B0400" w:rsidRPr="001701BB">
        <w:rPr>
          <w:sz w:val="28"/>
          <w:szCs w:val="28"/>
          <w:lang w:val="uk-UA"/>
        </w:rPr>
        <w:tab/>
        <w:t>(6)</w:t>
      </w:r>
    </w:p>
    <w:p w:rsidR="008B0400" w:rsidRPr="001701BB" w:rsidRDefault="008B0400" w:rsidP="008B0400">
      <w:pPr>
        <w:autoSpaceDE w:val="0"/>
        <w:autoSpaceDN w:val="0"/>
        <w:spacing w:line="360" w:lineRule="auto"/>
        <w:ind w:firstLine="567"/>
        <w:jc w:val="both"/>
        <w:rPr>
          <w:sz w:val="28"/>
          <w:szCs w:val="28"/>
          <w:lang w:val="uk-UA"/>
        </w:rPr>
      </w:pPr>
      <w:r w:rsidRPr="001701BB">
        <w:rPr>
          <w:sz w:val="28"/>
          <w:szCs w:val="28"/>
          <w:lang w:val="uk-UA"/>
        </w:rPr>
        <w:t>У тому випадку, коли технологічне устаткування використовується для випуску промислової продукції одного найменування, виробнича потужність розраховується шляхом множення кількості устаткування на його продуктивність і плановий фонд робочого часу. У багатономенклатурному виробництві розрахунки розрізняють залежно від специфікації технології виробництва.</w:t>
      </w:r>
    </w:p>
    <w:p w:rsidR="008B0400" w:rsidRDefault="008B0400" w:rsidP="008B0400">
      <w:pPr>
        <w:spacing w:line="360" w:lineRule="auto"/>
        <w:ind w:firstLine="567"/>
        <w:jc w:val="both"/>
        <w:rPr>
          <w:sz w:val="28"/>
          <w:szCs w:val="28"/>
          <w:lang w:val="uk-UA"/>
        </w:rPr>
      </w:pPr>
      <w:r>
        <w:rPr>
          <w:sz w:val="28"/>
          <w:szCs w:val="28"/>
          <w:lang w:val="uk-UA"/>
        </w:rPr>
        <w:t>Показник, який характеризує продуктивність окремого працівника ЗАТ «Термо» можна визначити за формулою:</w:t>
      </w:r>
    </w:p>
    <w:p w:rsidR="008B0400" w:rsidRDefault="006127F2" w:rsidP="008B0400">
      <w:pPr>
        <w:spacing w:line="360" w:lineRule="auto"/>
        <w:ind w:firstLine="567"/>
        <w:jc w:val="both"/>
        <w:rPr>
          <w:sz w:val="28"/>
          <w:szCs w:val="28"/>
          <w:lang w:val="uk-UA"/>
        </w:rPr>
      </w:pPr>
      <w:r w:rsidRPr="00D85009">
        <w:rPr>
          <w:position w:val="-24"/>
          <w:sz w:val="28"/>
          <w:szCs w:val="28"/>
          <w:lang w:val="uk-UA"/>
        </w:rPr>
        <w:object w:dxaOrig="2820" w:dyaOrig="620">
          <v:shape id="_x0000_i1038" type="#_x0000_t75" style="width:141pt;height:30.75pt" o:ole="">
            <v:imagedata r:id="rId33" o:title=""/>
          </v:shape>
          <o:OLEObject Type="Embed" ProgID="Equation.3" ShapeID="_x0000_i1038" DrawAspect="Content" ObjectID="_1459410843" r:id="rId34"/>
        </w:object>
      </w:r>
      <w:r w:rsidR="008B0400">
        <w:rPr>
          <w:sz w:val="28"/>
          <w:szCs w:val="28"/>
          <w:lang w:val="uk-UA"/>
        </w:rPr>
        <w:tab/>
      </w:r>
      <w:r w:rsidR="008B0400">
        <w:rPr>
          <w:sz w:val="28"/>
          <w:szCs w:val="28"/>
          <w:lang w:val="uk-UA"/>
        </w:rPr>
        <w:tab/>
      </w:r>
      <w:r w:rsidR="008B0400">
        <w:rPr>
          <w:sz w:val="28"/>
          <w:szCs w:val="28"/>
          <w:lang w:val="uk-UA"/>
        </w:rPr>
        <w:tab/>
      </w:r>
      <w:r w:rsidR="008B0400">
        <w:rPr>
          <w:sz w:val="28"/>
          <w:szCs w:val="28"/>
          <w:lang w:val="uk-UA"/>
        </w:rPr>
        <w:tab/>
      </w:r>
      <w:r w:rsidR="008B0400">
        <w:rPr>
          <w:sz w:val="28"/>
          <w:szCs w:val="28"/>
          <w:lang w:val="uk-UA"/>
        </w:rPr>
        <w:tab/>
      </w:r>
      <w:r w:rsidR="008B0400">
        <w:rPr>
          <w:sz w:val="28"/>
          <w:szCs w:val="28"/>
          <w:lang w:val="uk-UA"/>
        </w:rPr>
        <w:tab/>
      </w:r>
      <w:r w:rsidR="00034F48">
        <w:rPr>
          <w:sz w:val="28"/>
          <w:szCs w:val="28"/>
          <w:lang w:val="uk-UA"/>
        </w:rPr>
        <w:tab/>
      </w:r>
      <w:r w:rsidR="008B0400">
        <w:rPr>
          <w:sz w:val="28"/>
          <w:szCs w:val="28"/>
          <w:lang w:val="uk-UA"/>
        </w:rPr>
        <w:tab/>
      </w:r>
      <w:r w:rsidR="008B0400">
        <w:rPr>
          <w:sz w:val="28"/>
          <w:szCs w:val="28"/>
          <w:lang w:val="uk-UA"/>
        </w:rPr>
        <w:tab/>
        <w:t>(</w:t>
      </w:r>
      <w:r w:rsidR="00352CD7">
        <w:rPr>
          <w:sz w:val="28"/>
          <w:szCs w:val="28"/>
          <w:lang w:val="uk-UA"/>
        </w:rPr>
        <w:t>7</w:t>
      </w:r>
      <w:r w:rsidR="008B0400">
        <w:rPr>
          <w:sz w:val="28"/>
          <w:szCs w:val="28"/>
          <w:lang w:val="uk-UA"/>
        </w:rPr>
        <w:t>)</w:t>
      </w:r>
    </w:p>
    <w:p w:rsidR="008B0400" w:rsidRDefault="008B0400" w:rsidP="008B0400">
      <w:pPr>
        <w:spacing w:line="360" w:lineRule="auto"/>
        <w:ind w:firstLine="567"/>
        <w:jc w:val="both"/>
        <w:rPr>
          <w:sz w:val="28"/>
          <w:szCs w:val="28"/>
          <w:lang w:val="uk-UA"/>
        </w:rPr>
      </w:pPr>
      <w:r>
        <w:rPr>
          <w:sz w:val="28"/>
          <w:szCs w:val="28"/>
          <w:lang w:val="uk-UA"/>
        </w:rPr>
        <w:t xml:space="preserve">Наведене вище приведено у таблиці </w:t>
      </w:r>
      <w:r w:rsidR="00971D8F">
        <w:rPr>
          <w:sz w:val="28"/>
          <w:szCs w:val="28"/>
          <w:lang w:val="uk-UA"/>
        </w:rPr>
        <w:t>2.</w:t>
      </w:r>
      <w:r w:rsidR="00034F48">
        <w:rPr>
          <w:sz w:val="28"/>
          <w:szCs w:val="28"/>
          <w:lang w:val="uk-UA"/>
        </w:rPr>
        <w:t>7</w:t>
      </w:r>
      <w:r w:rsidR="00971D8F">
        <w:rPr>
          <w:sz w:val="28"/>
          <w:szCs w:val="28"/>
          <w:lang w:val="uk-UA"/>
        </w:rPr>
        <w:t>.</w:t>
      </w:r>
    </w:p>
    <w:p w:rsidR="008B0400" w:rsidRDefault="008B0400" w:rsidP="008B0400">
      <w:pPr>
        <w:spacing w:line="360" w:lineRule="auto"/>
        <w:ind w:firstLine="567"/>
        <w:jc w:val="both"/>
        <w:rPr>
          <w:sz w:val="28"/>
          <w:szCs w:val="28"/>
          <w:lang w:val="uk-UA"/>
        </w:rPr>
      </w:pPr>
    </w:p>
    <w:p w:rsidR="00D85009" w:rsidRDefault="00D85009" w:rsidP="008B0400">
      <w:pPr>
        <w:spacing w:line="360" w:lineRule="auto"/>
        <w:ind w:firstLine="567"/>
        <w:jc w:val="both"/>
        <w:rPr>
          <w:sz w:val="28"/>
          <w:szCs w:val="28"/>
          <w:lang w:val="uk-UA"/>
        </w:rPr>
      </w:pPr>
    </w:p>
    <w:p w:rsidR="00D85009" w:rsidRDefault="00D85009" w:rsidP="008B0400">
      <w:pPr>
        <w:spacing w:line="360" w:lineRule="auto"/>
        <w:ind w:firstLine="567"/>
        <w:jc w:val="both"/>
        <w:rPr>
          <w:sz w:val="28"/>
          <w:szCs w:val="28"/>
          <w:lang w:val="uk-UA"/>
        </w:rPr>
      </w:pPr>
    </w:p>
    <w:p w:rsidR="00D85009" w:rsidRDefault="008B0400" w:rsidP="00D85009">
      <w:pPr>
        <w:spacing w:line="360" w:lineRule="auto"/>
        <w:ind w:firstLine="567"/>
        <w:jc w:val="right"/>
        <w:rPr>
          <w:sz w:val="28"/>
          <w:szCs w:val="28"/>
          <w:lang w:val="uk-UA"/>
        </w:rPr>
      </w:pPr>
      <w:r>
        <w:rPr>
          <w:sz w:val="28"/>
          <w:szCs w:val="28"/>
          <w:lang w:val="uk-UA"/>
        </w:rPr>
        <w:t xml:space="preserve">Таблиця </w:t>
      </w:r>
      <w:r w:rsidR="00971D8F">
        <w:rPr>
          <w:sz w:val="28"/>
          <w:szCs w:val="28"/>
          <w:lang w:val="uk-UA"/>
        </w:rPr>
        <w:t>2.</w:t>
      </w:r>
      <w:r w:rsidR="00034F48">
        <w:rPr>
          <w:sz w:val="28"/>
          <w:szCs w:val="28"/>
          <w:lang w:val="uk-UA"/>
        </w:rPr>
        <w:t>7</w:t>
      </w:r>
      <w:r>
        <w:rPr>
          <w:sz w:val="28"/>
          <w:szCs w:val="28"/>
          <w:lang w:val="uk-UA"/>
        </w:rPr>
        <w:t xml:space="preserve"> </w:t>
      </w:r>
    </w:p>
    <w:p w:rsidR="008B0400" w:rsidRDefault="008B0400" w:rsidP="00352CD7">
      <w:pPr>
        <w:spacing w:line="360" w:lineRule="auto"/>
        <w:ind w:firstLine="567"/>
        <w:jc w:val="center"/>
        <w:rPr>
          <w:sz w:val="28"/>
          <w:szCs w:val="28"/>
          <w:lang w:val="uk-UA"/>
        </w:rPr>
      </w:pPr>
      <w:r>
        <w:rPr>
          <w:sz w:val="28"/>
          <w:szCs w:val="28"/>
          <w:lang w:val="uk-UA"/>
        </w:rPr>
        <w:t>Аналіз показників праці у звітному році</w:t>
      </w:r>
    </w:p>
    <w:tbl>
      <w:tblPr>
        <w:tblW w:w="847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1440"/>
        <w:gridCol w:w="1620"/>
        <w:gridCol w:w="1620"/>
      </w:tblGrid>
      <w:tr w:rsidR="008B0400" w:rsidRPr="00C9289F">
        <w:trPr>
          <w:trHeight w:val="255"/>
        </w:trPr>
        <w:tc>
          <w:tcPr>
            <w:tcW w:w="3795" w:type="dxa"/>
            <w:shd w:val="clear" w:color="auto" w:fill="auto"/>
            <w:noWrap/>
            <w:vAlign w:val="bottom"/>
          </w:tcPr>
          <w:p w:rsidR="008B0400" w:rsidRPr="00C9289F" w:rsidRDefault="008B0400" w:rsidP="004D0AF2">
            <w:pPr>
              <w:rPr>
                <w:lang w:val="uk-UA"/>
              </w:rPr>
            </w:pPr>
            <w:r w:rsidRPr="00C9289F">
              <w:rPr>
                <w:lang w:val="uk-UA"/>
              </w:rPr>
              <w:t>Показники</w:t>
            </w:r>
          </w:p>
        </w:tc>
        <w:tc>
          <w:tcPr>
            <w:tcW w:w="1440" w:type="dxa"/>
            <w:shd w:val="clear" w:color="auto" w:fill="auto"/>
            <w:noWrap/>
            <w:vAlign w:val="bottom"/>
          </w:tcPr>
          <w:p w:rsidR="008B0400" w:rsidRPr="00C9289F" w:rsidRDefault="008B0400" w:rsidP="004D0AF2">
            <w:pPr>
              <w:rPr>
                <w:lang w:val="uk-UA"/>
              </w:rPr>
            </w:pPr>
            <w:r w:rsidRPr="00C9289F">
              <w:rPr>
                <w:lang w:val="uk-UA"/>
              </w:rPr>
              <w:t>План</w:t>
            </w:r>
          </w:p>
        </w:tc>
        <w:tc>
          <w:tcPr>
            <w:tcW w:w="1620" w:type="dxa"/>
            <w:shd w:val="clear" w:color="auto" w:fill="auto"/>
            <w:noWrap/>
            <w:vAlign w:val="bottom"/>
          </w:tcPr>
          <w:p w:rsidR="008B0400" w:rsidRPr="00C9289F" w:rsidRDefault="008B0400" w:rsidP="004D0AF2">
            <w:pPr>
              <w:rPr>
                <w:lang w:val="uk-UA"/>
              </w:rPr>
            </w:pPr>
            <w:r w:rsidRPr="00C9289F">
              <w:rPr>
                <w:lang w:val="uk-UA"/>
              </w:rPr>
              <w:t>Факт</w:t>
            </w:r>
          </w:p>
        </w:tc>
        <w:tc>
          <w:tcPr>
            <w:tcW w:w="1620" w:type="dxa"/>
            <w:shd w:val="clear" w:color="auto" w:fill="auto"/>
            <w:noWrap/>
            <w:vAlign w:val="bottom"/>
          </w:tcPr>
          <w:p w:rsidR="008B0400" w:rsidRPr="00C9289F" w:rsidRDefault="008B0400" w:rsidP="004D0AF2">
            <w:pPr>
              <w:rPr>
                <w:lang w:val="uk-UA"/>
              </w:rPr>
            </w:pPr>
            <w:r w:rsidRPr="00C9289F">
              <w:rPr>
                <w:lang w:val="uk-UA"/>
              </w:rPr>
              <w:t>Відхилення</w:t>
            </w:r>
          </w:p>
        </w:tc>
      </w:tr>
      <w:tr w:rsidR="008B0400" w:rsidRPr="00C9289F">
        <w:trPr>
          <w:trHeight w:val="255"/>
        </w:trPr>
        <w:tc>
          <w:tcPr>
            <w:tcW w:w="3795" w:type="dxa"/>
            <w:shd w:val="clear" w:color="auto" w:fill="auto"/>
            <w:noWrap/>
            <w:vAlign w:val="bottom"/>
          </w:tcPr>
          <w:p w:rsidR="008B0400" w:rsidRPr="00C9289F" w:rsidRDefault="008B0400" w:rsidP="004D0AF2">
            <w:pPr>
              <w:rPr>
                <w:lang w:val="uk-UA"/>
              </w:rPr>
            </w:pPr>
            <w:r w:rsidRPr="00C9289F">
              <w:rPr>
                <w:lang w:val="uk-UA"/>
              </w:rPr>
              <w:t xml:space="preserve">1. Обсяг виробництва, грн.. </w:t>
            </w:r>
          </w:p>
        </w:tc>
        <w:tc>
          <w:tcPr>
            <w:tcW w:w="1440" w:type="dxa"/>
            <w:shd w:val="clear" w:color="auto" w:fill="auto"/>
            <w:noWrap/>
            <w:vAlign w:val="bottom"/>
          </w:tcPr>
          <w:p w:rsidR="008B0400" w:rsidRPr="00C9289F" w:rsidRDefault="008B0400" w:rsidP="004D0AF2">
            <w:pPr>
              <w:jc w:val="right"/>
              <w:rPr>
                <w:lang w:val="uk-UA"/>
              </w:rPr>
            </w:pPr>
            <w:r w:rsidRPr="00C9289F">
              <w:rPr>
                <w:lang w:val="uk-UA"/>
              </w:rPr>
              <w:t>57403600</w:t>
            </w:r>
          </w:p>
        </w:tc>
        <w:tc>
          <w:tcPr>
            <w:tcW w:w="1620" w:type="dxa"/>
            <w:shd w:val="clear" w:color="auto" w:fill="auto"/>
            <w:noWrap/>
            <w:vAlign w:val="bottom"/>
          </w:tcPr>
          <w:p w:rsidR="008B0400" w:rsidRPr="00C9289F" w:rsidRDefault="008B0400" w:rsidP="004D0AF2">
            <w:pPr>
              <w:jc w:val="right"/>
              <w:rPr>
                <w:lang w:val="uk-UA"/>
              </w:rPr>
            </w:pPr>
            <w:r w:rsidRPr="00C9289F">
              <w:rPr>
                <w:lang w:val="uk-UA"/>
              </w:rPr>
              <w:t>86061200</w:t>
            </w:r>
          </w:p>
        </w:tc>
        <w:tc>
          <w:tcPr>
            <w:tcW w:w="1620" w:type="dxa"/>
            <w:shd w:val="clear" w:color="auto" w:fill="auto"/>
            <w:noWrap/>
            <w:vAlign w:val="bottom"/>
          </w:tcPr>
          <w:p w:rsidR="008B0400" w:rsidRPr="00C9289F" w:rsidRDefault="008B0400" w:rsidP="004D0AF2">
            <w:pPr>
              <w:jc w:val="right"/>
              <w:rPr>
                <w:lang w:val="uk-UA"/>
              </w:rPr>
            </w:pPr>
            <w:r w:rsidRPr="00C9289F">
              <w:rPr>
                <w:lang w:val="uk-UA"/>
              </w:rPr>
              <w:t>28657600</w:t>
            </w:r>
          </w:p>
        </w:tc>
      </w:tr>
      <w:tr w:rsidR="008B0400" w:rsidRPr="00C9289F">
        <w:trPr>
          <w:trHeight w:val="255"/>
        </w:trPr>
        <w:tc>
          <w:tcPr>
            <w:tcW w:w="3795" w:type="dxa"/>
            <w:shd w:val="clear" w:color="auto" w:fill="auto"/>
            <w:noWrap/>
            <w:vAlign w:val="bottom"/>
          </w:tcPr>
          <w:p w:rsidR="008B0400" w:rsidRPr="00C9289F" w:rsidRDefault="008B0400" w:rsidP="004D0AF2">
            <w:pPr>
              <w:rPr>
                <w:lang w:val="uk-UA"/>
              </w:rPr>
            </w:pPr>
            <w:r w:rsidRPr="00C9289F">
              <w:rPr>
                <w:lang w:val="uk-UA"/>
              </w:rPr>
              <w:t>2. Чисельність робітників, осіб</w:t>
            </w:r>
          </w:p>
        </w:tc>
        <w:tc>
          <w:tcPr>
            <w:tcW w:w="1440" w:type="dxa"/>
            <w:shd w:val="clear" w:color="auto" w:fill="auto"/>
            <w:noWrap/>
            <w:vAlign w:val="bottom"/>
          </w:tcPr>
          <w:p w:rsidR="008B0400" w:rsidRPr="00C9289F" w:rsidRDefault="008B0400" w:rsidP="004D0AF2">
            <w:pPr>
              <w:jc w:val="right"/>
              <w:rPr>
                <w:lang w:val="uk-UA"/>
              </w:rPr>
            </w:pPr>
            <w:r w:rsidRPr="00C9289F">
              <w:rPr>
                <w:lang w:val="uk-UA"/>
              </w:rPr>
              <w:t>580</w:t>
            </w:r>
          </w:p>
        </w:tc>
        <w:tc>
          <w:tcPr>
            <w:tcW w:w="1620" w:type="dxa"/>
            <w:shd w:val="clear" w:color="auto" w:fill="auto"/>
            <w:noWrap/>
            <w:vAlign w:val="bottom"/>
          </w:tcPr>
          <w:p w:rsidR="008B0400" w:rsidRPr="00C9289F" w:rsidRDefault="008B0400" w:rsidP="004D0AF2">
            <w:pPr>
              <w:jc w:val="right"/>
              <w:rPr>
                <w:lang w:val="uk-UA"/>
              </w:rPr>
            </w:pPr>
            <w:r w:rsidRPr="00C9289F">
              <w:rPr>
                <w:lang w:val="uk-UA"/>
              </w:rPr>
              <w:t>580</w:t>
            </w:r>
          </w:p>
        </w:tc>
        <w:tc>
          <w:tcPr>
            <w:tcW w:w="1620" w:type="dxa"/>
            <w:shd w:val="clear" w:color="auto" w:fill="auto"/>
            <w:noWrap/>
            <w:vAlign w:val="bottom"/>
          </w:tcPr>
          <w:p w:rsidR="008B0400" w:rsidRPr="00C9289F" w:rsidRDefault="008B0400" w:rsidP="004D0AF2">
            <w:pPr>
              <w:jc w:val="right"/>
              <w:rPr>
                <w:lang w:val="uk-UA"/>
              </w:rPr>
            </w:pPr>
            <w:r w:rsidRPr="00C9289F">
              <w:rPr>
                <w:lang w:val="uk-UA"/>
              </w:rPr>
              <w:t>0</w:t>
            </w:r>
          </w:p>
        </w:tc>
      </w:tr>
      <w:tr w:rsidR="008B0400" w:rsidRPr="00C9289F">
        <w:trPr>
          <w:trHeight w:val="255"/>
        </w:trPr>
        <w:tc>
          <w:tcPr>
            <w:tcW w:w="3795" w:type="dxa"/>
            <w:shd w:val="clear" w:color="auto" w:fill="auto"/>
            <w:noWrap/>
            <w:vAlign w:val="bottom"/>
          </w:tcPr>
          <w:p w:rsidR="008B0400" w:rsidRPr="00C9289F" w:rsidRDefault="008B0400" w:rsidP="004D0AF2">
            <w:pPr>
              <w:rPr>
                <w:lang w:val="uk-UA"/>
              </w:rPr>
            </w:pPr>
            <w:r w:rsidRPr="00C9289F">
              <w:rPr>
                <w:lang w:val="uk-UA"/>
              </w:rPr>
              <w:t>3. Середньорічна заробітна плата</w:t>
            </w:r>
          </w:p>
        </w:tc>
        <w:tc>
          <w:tcPr>
            <w:tcW w:w="1440" w:type="dxa"/>
            <w:shd w:val="clear" w:color="auto" w:fill="auto"/>
            <w:noWrap/>
            <w:vAlign w:val="bottom"/>
          </w:tcPr>
          <w:p w:rsidR="008B0400" w:rsidRPr="00C9289F" w:rsidRDefault="008B0400" w:rsidP="004D0AF2">
            <w:pPr>
              <w:jc w:val="right"/>
              <w:rPr>
                <w:lang w:val="uk-UA"/>
              </w:rPr>
            </w:pPr>
            <w:r w:rsidRPr="00C9289F">
              <w:rPr>
                <w:lang w:val="uk-UA"/>
              </w:rPr>
              <w:t>12801,2</w:t>
            </w:r>
          </w:p>
        </w:tc>
        <w:tc>
          <w:tcPr>
            <w:tcW w:w="1620" w:type="dxa"/>
            <w:shd w:val="clear" w:color="auto" w:fill="auto"/>
            <w:noWrap/>
            <w:vAlign w:val="bottom"/>
          </w:tcPr>
          <w:p w:rsidR="008B0400" w:rsidRPr="00C9289F" w:rsidRDefault="008B0400" w:rsidP="004D0AF2">
            <w:pPr>
              <w:jc w:val="right"/>
              <w:rPr>
                <w:lang w:val="uk-UA"/>
              </w:rPr>
            </w:pPr>
            <w:r w:rsidRPr="00C9289F">
              <w:rPr>
                <w:lang w:val="uk-UA"/>
              </w:rPr>
              <w:t>16684,2</w:t>
            </w:r>
          </w:p>
        </w:tc>
        <w:tc>
          <w:tcPr>
            <w:tcW w:w="1620" w:type="dxa"/>
            <w:shd w:val="clear" w:color="auto" w:fill="auto"/>
            <w:noWrap/>
            <w:vAlign w:val="bottom"/>
          </w:tcPr>
          <w:p w:rsidR="008B0400" w:rsidRPr="00C9289F" w:rsidRDefault="008B0400" w:rsidP="004D0AF2">
            <w:pPr>
              <w:jc w:val="right"/>
              <w:rPr>
                <w:lang w:val="uk-UA"/>
              </w:rPr>
            </w:pPr>
            <w:r w:rsidRPr="00C9289F">
              <w:rPr>
                <w:lang w:val="uk-UA"/>
              </w:rPr>
              <w:t>3883</w:t>
            </w:r>
          </w:p>
        </w:tc>
      </w:tr>
      <w:tr w:rsidR="008B0400" w:rsidRPr="00C9289F">
        <w:trPr>
          <w:trHeight w:val="255"/>
        </w:trPr>
        <w:tc>
          <w:tcPr>
            <w:tcW w:w="3795" w:type="dxa"/>
            <w:shd w:val="clear" w:color="auto" w:fill="auto"/>
            <w:noWrap/>
            <w:vAlign w:val="bottom"/>
          </w:tcPr>
          <w:p w:rsidR="008B0400" w:rsidRPr="00C9289F" w:rsidRDefault="008B0400" w:rsidP="004D0AF2">
            <w:pPr>
              <w:rPr>
                <w:lang w:val="uk-UA"/>
              </w:rPr>
            </w:pPr>
            <w:r w:rsidRPr="00C9289F">
              <w:rPr>
                <w:lang w:val="uk-UA"/>
              </w:rPr>
              <w:t>4. Фонд оплати труда</w:t>
            </w:r>
          </w:p>
        </w:tc>
        <w:tc>
          <w:tcPr>
            <w:tcW w:w="1440" w:type="dxa"/>
            <w:shd w:val="clear" w:color="auto" w:fill="auto"/>
            <w:noWrap/>
            <w:vAlign w:val="bottom"/>
          </w:tcPr>
          <w:p w:rsidR="008B0400" w:rsidRPr="00C9289F" w:rsidRDefault="008B0400" w:rsidP="004D0AF2">
            <w:pPr>
              <w:jc w:val="right"/>
              <w:rPr>
                <w:lang w:val="uk-UA"/>
              </w:rPr>
            </w:pPr>
            <w:r w:rsidRPr="00C9289F">
              <w:rPr>
                <w:lang w:val="uk-UA"/>
              </w:rPr>
              <w:t>7424695</w:t>
            </w:r>
          </w:p>
        </w:tc>
        <w:tc>
          <w:tcPr>
            <w:tcW w:w="1620" w:type="dxa"/>
            <w:shd w:val="clear" w:color="auto" w:fill="auto"/>
            <w:noWrap/>
            <w:vAlign w:val="bottom"/>
          </w:tcPr>
          <w:p w:rsidR="008B0400" w:rsidRPr="00C9289F" w:rsidRDefault="008B0400" w:rsidP="004D0AF2">
            <w:pPr>
              <w:jc w:val="right"/>
              <w:rPr>
                <w:lang w:val="uk-UA"/>
              </w:rPr>
            </w:pPr>
            <w:r w:rsidRPr="00C9289F">
              <w:rPr>
                <w:lang w:val="uk-UA"/>
              </w:rPr>
              <w:t>9676835</w:t>
            </w:r>
          </w:p>
        </w:tc>
        <w:tc>
          <w:tcPr>
            <w:tcW w:w="1620" w:type="dxa"/>
            <w:shd w:val="clear" w:color="auto" w:fill="auto"/>
            <w:noWrap/>
            <w:vAlign w:val="bottom"/>
          </w:tcPr>
          <w:p w:rsidR="008B0400" w:rsidRPr="00C9289F" w:rsidRDefault="008B0400" w:rsidP="004D0AF2">
            <w:pPr>
              <w:jc w:val="right"/>
              <w:rPr>
                <w:lang w:val="uk-UA"/>
              </w:rPr>
            </w:pPr>
            <w:r w:rsidRPr="00C9289F">
              <w:rPr>
                <w:lang w:val="uk-UA"/>
              </w:rPr>
              <w:t>2252140</w:t>
            </w:r>
          </w:p>
        </w:tc>
      </w:tr>
      <w:tr w:rsidR="008B0400" w:rsidRPr="00C9289F">
        <w:trPr>
          <w:trHeight w:val="255"/>
        </w:trPr>
        <w:tc>
          <w:tcPr>
            <w:tcW w:w="3795" w:type="dxa"/>
            <w:shd w:val="clear" w:color="auto" w:fill="auto"/>
            <w:noWrap/>
            <w:vAlign w:val="bottom"/>
          </w:tcPr>
          <w:p w:rsidR="008B0400" w:rsidRPr="00C9289F" w:rsidRDefault="008B0400" w:rsidP="004D0AF2">
            <w:pPr>
              <w:rPr>
                <w:lang w:val="uk-UA"/>
              </w:rPr>
            </w:pPr>
            <w:r w:rsidRPr="00C9289F">
              <w:rPr>
                <w:lang w:val="uk-UA"/>
              </w:rPr>
              <w:t>5. Продуктивність праці, грн</w:t>
            </w:r>
          </w:p>
        </w:tc>
        <w:tc>
          <w:tcPr>
            <w:tcW w:w="1440" w:type="dxa"/>
            <w:shd w:val="clear" w:color="auto" w:fill="auto"/>
            <w:noWrap/>
            <w:vAlign w:val="bottom"/>
          </w:tcPr>
          <w:p w:rsidR="008B0400" w:rsidRPr="00C9289F" w:rsidRDefault="008B0400" w:rsidP="004D0AF2">
            <w:pPr>
              <w:jc w:val="right"/>
              <w:rPr>
                <w:lang w:val="uk-UA"/>
              </w:rPr>
            </w:pPr>
            <w:r w:rsidRPr="00C9289F">
              <w:rPr>
                <w:lang w:val="uk-UA"/>
              </w:rPr>
              <w:t>98971,72</w:t>
            </w:r>
          </w:p>
        </w:tc>
        <w:tc>
          <w:tcPr>
            <w:tcW w:w="1620" w:type="dxa"/>
            <w:shd w:val="clear" w:color="auto" w:fill="auto"/>
            <w:noWrap/>
            <w:vAlign w:val="bottom"/>
          </w:tcPr>
          <w:p w:rsidR="008B0400" w:rsidRPr="00C9289F" w:rsidRDefault="008B0400" w:rsidP="004D0AF2">
            <w:pPr>
              <w:jc w:val="right"/>
              <w:rPr>
                <w:lang w:val="uk-UA"/>
              </w:rPr>
            </w:pPr>
            <w:r w:rsidRPr="00C9289F">
              <w:rPr>
                <w:lang w:val="uk-UA"/>
              </w:rPr>
              <w:t>148381,4</w:t>
            </w:r>
          </w:p>
        </w:tc>
        <w:tc>
          <w:tcPr>
            <w:tcW w:w="1620" w:type="dxa"/>
            <w:shd w:val="clear" w:color="auto" w:fill="auto"/>
            <w:noWrap/>
            <w:vAlign w:val="bottom"/>
          </w:tcPr>
          <w:p w:rsidR="008B0400" w:rsidRPr="00C9289F" w:rsidRDefault="008B0400" w:rsidP="004D0AF2">
            <w:pPr>
              <w:jc w:val="right"/>
              <w:rPr>
                <w:lang w:val="uk-UA"/>
              </w:rPr>
            </w:pPr>
            <w:r w:rsidRPr="00C9289F">
              <w:rPr>
                <w:lang w:val="uk-UA"/>
              </w:rPr>
              <w:t>49409,66</w:t>
            </w:r>
          </w:p>
        </w:tc>
      </w:tr>
    </w:tbl>
    <w:p w:rsidR="008B0400" w:rsidRDefault="008B0400" w:rsidP="008B0400">
      <w:pPr>
        <w:spacing w:line="360" w:lineRule="auto"/>
        <w:ind w:firstLine="567"/>
        <w:jc w:val="both"/>
        <w:rPr>
          <w:sz w:val="28"/>
          <w:szCs w:val="28"/>
          <w:lang w:val="uk-UA"/>
        </w:rPr>
      </w:pPr>
    </w:p>
    <w:p w:rsidR="008B0400" w:rsidRDefault="008B0400" w:rsidP="008B0400">
      <w:pPr>
        <w:spacing w:line="360" w:lineRule="auto"/>
        <w:ind w:firstLine="567"/>
        <w:jc w:val="both"/>
        <w:rPr>
          <w:sz w:val="28"/>
          <w:szCs w:val="28"/>
          <w:lang w:val="uk-UA"/>
        </w:rPr>
      </w:pPr>
      <w:r>
        <w:rPr>
          <w:sz w:val="28"/>
          <w:szCs w:val="28"/>
          <w:lang w:val="uk-UA"/>
        </w:rPr>
        <w:t>Аналіз показників праці показує нам, що результативність праці дорівнює 14838,4 грн. об’єму випуску продукції  на одиницю працівників, що говорить про те, що один працівник приносить підприємству 148381,4 грн прибутку. А аналізуючи планову та фактичну продуктивність праці можна сказати, що з подальшому рості обсягу виробництва ЗАТ «Термо» зможе розширити своє виробництво а це свідчить, що підприємству треба бути прівликати до своєї діяльності додаткову робочу силу.</w:t>
      </w:r>
    </w:p>
    <w:p w:rsidR="004D0AF2" w:rsidRDefault="004D0AF2">
      <w:pPr>
        <w:tabs>
          <w:tab w:val="left" w:pos="3315"/>
        </w:tabs>
        <w:spacing w:line="360" w:lineRule="auto"/>
        <w:ind w:firstLine="540"/>
        <w:jc w:val="both"/>
        <w:rPr>
          <w:sz w:val="28"/>
          <w:szCs w:val="28"/>
          <w:lang w:val="uk-UA"/>
        </w:rPr>
      </w:pPr>
    </w:p>
    <w:p w:rsidR="00971D8F" w:rsidRDefault="00971D8F">
      <w:pPr>
        <w:tabs>
          <w:tab w:val="left" w:pos="3315"/>
        </w:tabs>
        <w:spacing w:line="360" w:lineRule="auto"/>
        <w:ind w:firstLine="540"/>
        <w:jc w:val="both"/>
        <w:rPr>
          <w:sz w:val="28"/>
          <w:szCs w:val="28"/>
          <w:lang w:val="uk-UA"/>
        </w:rPr>
      </w:pPr>
    </w:p>
    <w:p w:rsidR="004D0AF2" w:rsidRDefault="004D0AF2">
      <w:pPr>
        <w:shd w:val="clear" w:color="auto" w:fill="FFFFFF"/>
        <w:autoSpaceDE w:val="0"/>
        <w:autoSpaceDN w:val="0"/>
        <w:spacing w:line="360" w:lineRule="auto"/>
        <w:ind w:firstLine="540"/>
        <w:jc w:val="both"/>
        <w:rPr>
          <w:sz w:val="28"/>
          <w:szCs w:val="28"/>
          <w:lang w:val="uk-UA" w:eastAsia="uk-UA"/>
        </w:rPr>
      </w:pPr>
      <w:r>
        <w:rPr>
          <w:caps/>
          <w:sz w:val="28"/>
          <w:szCs w:val="28"/>
          <w:lang w:val="uk-UA" w:eastAsia="uk-UA"/>
        </w:rPr>
        <w:t>2.</w:t>
      </w:r>
      <w:r w:rsidR="00BC2516">
        <w:rPr>
          <w:caps/>
          <w:sz w:val="28"/>
          <w:szCs w:val="28"/>
          <w:lang w:val="uk-UA" w:eastAsia="uk-UA"/>
        </w:rPr>
        <w:t>5</w:t>
      </w:r>
      <w:r>
        <w:rPr>
          <w:caps/>
          <w:sz w:val="28"/>
          <w:szCs w:val="28"/>
          <w:lang w:val="uk-UA" w:eastAsia="uk-UA"/>
        </w:rPr>
        <w:t xml:space="preserve">. </w:t>
      </w:r>
      <w:r>
        <w:rPr>
          <w:sz w:val="28"/>
          <w:szCs w:val="28"/>
          <w:lang w:val="uk-UA" w:eastAsia="uk-UA"/>
        </w:rPr>
        <w:t>Управління фінансами та витратами ЗАТ «Термо»</w:t>
      </w:r>
    </w:p>
    <w:p w:rsidR="004D0AF2" w:rsidRDefault="004D0AF2">
      <w:pPr>
        <w:shd w:val="clear" w:color="auto" w:fill="FFFFFF"/>
        <w:autoSpaceDE w:val="0"/>
        <w:autoSpaceDN w:val="0"/>
        <w:spacing w:line="360" w:lineRule="auto"/>
        <w:ind w:firstLine="540"/>
        <w:jc w:val="center"/>
        <w:rPr>
          <w:sz w:val="28"/>
          <w:szCs w:val="28"/>
          <w:lang w:val="uk-UA" w:eastAsia="uk-UA"/>
        </w:rPr>
      </w:pPr>
    </w:p>
    <w:p w:rsidR="004D0AF2" w:rsidRDefault="004D0AF2">
      <w:pPr>
        <w:shd w:val="clear" w:color="auto" w:fill="FFFFFF"/>
        <w:tabs>
          <w:tab w:val="left" w:pos="1200"/>
        </w:tabs>
        <w:autoSpaceDE w:val="0"/>
        <w:autoSpaceDN w:val="0"/>
        <w:spacing w:line="360" w:lineRule="auto"/>
        <w:ind w:firstLine="540"/>
        <w:jc w:val="both"/>
        <w:rPr>
          <w:sz w:val="28"/>
          <w:szCs w:val="28"/>
          <w:lang w:val="uk-UA"/>
        </w:rPr>
      </w:pPr>
      <w:r>
        <w:rPr>
          <w:sz w:val="28"/>
          <w:szCs w:val="28"/>
          <w:lang w:val="uk-UA"/>
        </w:rPr>
        <w:t xml:space="preserve">Фінансовий стан підприємства – це сукупність показників, які відображують наявність, розміщення і користування ресурсів підприємства, реальні і потенційні фінансові можливості підприємства. Для визначення фінансового стану ЗАТ «ТЕРМО» проведемо фінансовий аналіз його діяльності. Фінансовий аналіз діяльності підприємства відображає комплексне вивчення фінансового стану підприємства, з метою оцінки досягнутих фінансових результатів, який проводиться за допомогою методів фінансового аналізу за даними бухгалтерської (фінансової) звітності підприємства. </w:t>
      </w:r>
    </w:p>
    <w:p w:rsidR="004D0AF2" w:rsidRDefault="004D0AF2">
      <w:pPr>
        <w:shd w:val="clear" w:color="auto" w:fill="FFFFFF"/>
        <w:autoSpaceDE w:val="0"/>
        <w:autoSpaceDN w:val="0"/>
        <w:spacing w:line="360" w:lineRule="auto"/>
        <w:ind w:firstLine="540"/>
        <w:jc w:val="both"/>
        <w:rPr>
          <w:sz w:val="28"/>
          <w:szCs w:val="28"/>
          <w:lang w:val="uk-UA"/>
        </w:rPr>
      </w:pPr>
      <w:r>
        <w:rPr>
          <w:sz w:val="28"/>
          <w:szCs w:val="28"/>
          <w:lang w:val="uk-UA"/>
        </w:rPr>
        <w:t xml:space="preserve">Фінансовий результат підприємства та можливість його подальшого розвитку залежить від витрат, вони є основним показником діяльності підприємства, який обмежує об'єм прибутку. Витрати визначають мінімальну ціну продукції, впливають </w:t>
      </w:r>
      <w:r>
        <w:rPr>
          <w:sz w:val="28"/>
          <w:szCs w:val="28"/>
          <w:lang w:val="uk-UA"/>
        </w:rPr>
        <w:lastRenderedPageBreak/>
        <w:t>на конкурентоспроможність підприємства. Правильно збудована система мінімізації витрат стає довгостроковою конкурентною перевагою, а не просто механізмом управління рентабельності підприємства.</w:t>
      </w:r>
    </w:p>
    <w:p w:rsidR="004D0AF2" w:rsidRDefault="004D0AF2">
      <w:pPr>
        <w:shd w:val="clear" w:color="auto" w:fill="FFFFFF"/>
        <w:autoSpaceDE w:val="0"/>
        <w:autoSpaceDN w:val="0"/>
        <w:spacing w:line="360" w:lineRule="auto"/>
        <w:ind w:firstLine="540"/>
        <w:jc w:val="both"/>
        <w:rPr>
          <w:sz w:val="28"/>
          <w:szCs w:val="28"/>
          <w:lang w:val="uk-UA"/>
        </w:rPr>
      </w:pPr>
      <w:r>
        <w:rPr>
          <w:sz w:val="28"/>
          <w:szCs w:val="28"/>
          <w:lang w:val="uk-UA"/>
        </w:rPr>
        <w:t>Максимізація прибутку вимагає доскональних цін, систем планування і господарювання. Відомо, ціну продукції встановлює ринок, тому можуть виявитися не гіршими, якщо не кращими, інші критерії: не максимізація прибутку, а мінімізація витрат.</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 xml:space="preserve">Якщо розглянути ступінь впливу чинників на рівень мінімальної ціни продукції, істотним, більш того, головним чинником, будуть витрати підприємства на виготовлення продукції. </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Систематизація методів управління бізнесом по-своєму унікальна і індивідуальна. Проте управління внутрішніми витратами на різних по структурі підприємствах може мати декілька основних схожих етапів:</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w:t>
      </w:r>
      <w:r>
        <w:rPr>
          <w:sz w:val="28"/>
          <w:szCs w:val="28"/>
          <w:lang w:val="uk-UA"/>
        </w:rPr>
        <w:tab/>
        <w:t>аналіз організаційної структури підприємства і розробка фінансової структури;</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w:t>
      </w:r>
      <w:r>
        <w:rPr>
          <w:sz w:val="28"/>
          <w:szCs w:val="28"/>
          <w:lang w:val="uk-UA"/>
        </w:rPr>
        <w:tab/>
        <w:t>класифікація витрат для цілей управлінського обліку;</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w:t>
      </w:r>
      <w:r>
        <w:rPr>
          <w:sz w:val="28"/>
          <w:szCs w:val="28"/>
          <w:lang w:val="uk-UA"/>
        </w:rPr>
        <w:tab/>
        <w:t>впровадження системи управлінського обліку і звітності, системи моніторингу витрат;</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w:t>
      </w:r>
      <w:r>
        <w:rPr>
          <w:sz w:val="28"/>
          <w:szCs w:val="28"/>
          <w:lang w:val="uk-UA"/>
        </w:rPr>
        <w:tab/>
        <w:t>створення бази нормативно-технологічних витрат;</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w:t>
      </w:r>
      <w:r>
        <w:rPr>
          <w:sz w:val="28"/>
          <w:szCs w:val="28"/>
          <w:lang w:val="uk-UA"/>
        </w:rPr>
        <w:tab/>
        <w:t>вибір методів калькуляції собівартості;</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w:t>
      </w:r>
      <w:r>
        <w:rPr>
          <w:sz w:val="28"/>
          <w:szCs w:val="28"/>
          <w:lang w:val="uk-UA"/>
        </w:rPr>
        <w:tab/>
        <w:t xml:space="preserve"> оптимізація асортименту продукції, що випускається;</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w:t>
      </w:r>
      <w:r>
        <w:rPr>
          <w:sz w:val="28"/>
          <w:szCs w:val="28"/>
          <w:lang w:val="uk-UA"/>
        </w:rPr>
        <w:tab/>
        <w:t>оптимізація технологічних процесів, впровадження ресурсозберігаючих технологій;</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w:t>
      </w:r>
      <w:r>
        <w:rPr>
          <w:sz w:val="28"/>
          <w:szCs w:val="28"/>
          <w:lang w:val="uk-UA"/>
        </w:rPr>
        <w:tab/>
        <w:t>оптимізація запасів сировини, матеріалів і готової продукції;</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w:t>
      </w:r>
      <w:r>
        <w:rPr>
          <w:sz w:val="28"/>
          <w:szCs w:val="28"/>
          <w:lang w:val="uk-UA"/>
        </w:rPr>
        <w:tab/>
        <w:t>створення ефективної системи закупівельної транспортної логістики;</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w:t>
      </w:r>
      <w:r>
        <w:rPr>
          <w:sz w:val="28"/>
          <w:szCs w:val="28"/>
          <w:lang w:val="uk-UA"/>
        </w:rPr>
        <w:tab/>
        <w:t>створення корпоративної культури, орієнтованої на мінімізацію витрат.</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 xml:space="preserve">Облік витрат повинен базуватися на концепції «центрів витрат – центрів прибутку». Центрами витрат на будь-якому підприємстві є всі організаційно виділені підрозділи підприємства, по яких ведеться облік витрат. А центри прибутку, у свою чергу, - це центри витрат, які виробляють товарну продукцію. </w:t>
      </w:r>
      <w:r>
        <w:rPr>
          <w:sz w:val="28"/>
          <w:szCs w:val="28"/>
          <w:lang w:val="uk-UA"/>
        </w:rPr>
        <w:lastRenderedPageBreak/>
        <w:t>Витрати накопичуються на рахунках центрів витрат, а в кінці звітного періоду після перерахунку здійснюється процедура їх перенесення на конкретний вид товарної продукції. Ідеальною ж схемою обліку витрат є та, при якій такий облік ведеться по основних бізнес-процесах підприємства. Функціональна організаційна структура підприємства дає можливість пов'язати кожен підрозділ з певною функцією, що дозволяє вести облік витрат по кожному підрозділу і одночасно по кожному бізнес-процесу, виділивши його як центр витрат.</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Система обліку витрат повинна забезпечувати накопичення докладної інформації за певний проміжок часу. Інформація про витрати дає уявлення про загальний їх рівень і прибутковість або збитковість діяльності всього підприємства, виявляючи неефективні операції, надаючи можливість вибору найвигідніших напрямів використання ресурсів. Також вона є основою для аналізу і порівняння окремих підрозділів (і їх керівництво), видів продукції  і діяльності, споживання окремих видів ресурсів, а також для визначення проблеми і її вирішення на стадії планування. Для цього необхідно детально враховувати, накопичувати, аналізувати і планувати витрати. Чим докладніше деталізовані рівень обліку і аналізу всіх витрат і точніше одержані результати, тим дорожче вони обходяться споживачу інформації, оскільки це вимагає значних витрат часу і засобів.</w:t>
      </w:r>
    </w:p>
    <w:p w:rsidR="00B039BD" w:rsidRDefault="00B039BD" w:rsidP="00E36BC7">
      <w:pPr>
        <w:shd w:val="clear" w:color="auto" w:fill="FFFFFF"/>
        <w:autoSpaceDE w:val="0"/>
        <w:autoSpaceDN w:val="0"/>
        <w:ind w:firstLine="567"/>
        <w:jc w:val="both"/>
        <w:rPr>
          <w:sz w:val="28"/>
          <w:szCs w:val="28"/>
          <w:lang w:val="uk-UA"/>
        </w:rPr>
      </w:pPr>
    </w:p>
    <w:p w:rsidR="009212A3" w:rsidRDefault="004D0AF2" w:rsidP="009212A3">
      <w:pPr>
        <w:shd w:val="clear" w:color="auto" w:fill="FFFFFF"/>
        <w:autoSpaceDE w:val="0"/>
        <w:autoSpaceDN w:val="0"/>
        <w:spacing w:line="360" w:lineRule="auto"/>
        <w:ind w:firstLine="567"/>
        <w:jc w:val="right"/>
        <w:rPr>
          <w:sz w:val="28"/>
          <w:szCs w:val="28"/>
          <w:lang w:val="uk-UA"/>
        </w:rPr>
      </w:pPr>
      <w:r>
        <w:rPr>
          <w:sz w:val="28"/>
          <w:szCs w:val="28"/>
          <w:lang w:val="uk-UA"/>
        </w:rPr>
        <w:t xml:space="preserve">Таблиця </w:t>
      </w:r>
      <w:r w:rsidR="00BC2516">
        <w:rPr>
          <w:sz w:val="28"/>
          <w:szCs w:val="28"/>
          <w:lang w:val="uk-UA"/>
        </w:rPr>
        <w:t>2.</w:t>
      </w:r>
      <w:r w:rsidR="00577B98">
        <w:rPr>
          <w:sz w:val="28"/>
          <w:szCs w:val="28"/>
          <w:lang w:val="uk-UA"/>
        </w:rPr>
        <w:t>8</w:t>
      </w:r>
      <w:r>
        <w:rPr>
          <w:sz w:val="28"/>
          <w:szCs w:val="28"/>
          <w:lang w:val="uk-UA"/>
        </w:rPr>
        <w:t xml:space="preserve"> </w:t>
      </w:r>
    </w:p>
    <w:p w:rsidR="004D0AF2" w:rsidRDefault="004D0AF2" w:rsidP="00B039BD">
      <w:pPr>
        <w:shd w:val="clear" w:color="auto" w:fill="FFFFFF"/>
        <w:autoSpaceDE w:val="0"/>
        <w:autoSpaceDN w:val="0"/>
        <w:spacing w:line="360" w:lineRule="auto"/>
        <w:ind w:firstLine="567"/>
        <w:jc w:val="center"/>
        <w:rPr>
          <w:sz w:val="28"/>
          <w:szCs w:val="28"/>
          <w:lang w:val="uk-UA"/>
        </w:rPr>
      </w:pPr>
      <w:r>
        <w:rPr>
          <w:sz w:val="28"/>
          <w:szCs w:val="28"/>
          <w:lang w:val="uk-UA"/>
        </w:rPr>
        <w:t>Калькулювання собівартості</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5"/>
        <w:gridCol w:w="1215"/>
        <w:gridCol w:w="1455"/>
        <w:gridCol w:w="1530"/>
        <w:gridCol w:w="1560"/>
      </w:tblGrid>
      <w:tr w:rsidR="004D0AF2">
        <w:trPr>
          <w:cantSplit/>
          <w:trHeight w:val="255"/>
          <w:jc w:val="center"/>
        </w:trPr>
        <w:tc>
          <w:tcPr>
            <w:tcW w:w="2895" w:type="dxa"/>
            <w:vMerge w:val="restart"/>
            <w:tcBorders>
              <w:top w:val="single" w:sz="4" w:space="0" w:color="auto"/>
              <w:left w:val="single" w:sz="4" w:space="0" w:color="auto"/>
              <w:bottom w:val="single" w:sz="4" w:space="0" w:color="auto"/>
              <w:right w:val="single" w:sz="4" w:space="0" w:color="auto"/>
            </w:tcBorders>
            <w:noWrap/>
            <w:vAlign w:val="bottom"/>
          </w:tcPr>
          <w:p w:rsidR="004D0AF2" w:rsidRDefault="004D0AF2">
            <w:pPr>
              <w:jc w:val="center"/>
              <w:rPr>
                <w:lang w:val="uk-UA" w:eastAsia="uk-UA"/>
              </w:rPr>
            </w:pPr>
            <w:r>
              <w:rPr>
                <w:lang w:val="uk-UA" w:eastAsia="uk-UA"/>
              </w:rPr>
              <w:t>Елементі витрат</w:t>
            </w:r>
          </w:p>
        </w:tc>
        <w:tc>
          <w:tcPr>
            <w:tcW w:w="1215" w:type="dxa"/>
            <w:vMerge w:val="restart"/>
            <w:tcBorders>
              <w:top w:val="single" w:sz="4" w:space="0" w:color="auto"/>
              <w:left w:val="single" w:sz="4" w:space="0" w:color="auto"/>
              <w:bottom w:val="single" w:sz="4" w:space="0" w:color="auto"/>
              <w:right w:val="single" w:sz="4" w:space="0" w:color="auto"/>
            </w:tcBorders>
            <w:noWrap/>
            <w:vAlign w:val="bottom"/>
          </w:tcPr>
          <w:p w:rsidR="004D0AF2" w:rsidRDefault="004D0AF2">
            <w:pPr>
              <w:jc w:val="center"/>
              <w:rPr>
                <w:lang w:val="uk-UA" w:eastAsia="uk-UA"/>
              </w:rPr>
            </w:pPr>
            <w:r>
              <w:rPr>
                <w:lang w:val="uk-UA" w:eastAsia="uk-UA"/>
              </w:rPr>
              <w:t>за планом</w:t>
            </w:r>
          </w:p>
        </w:tc>
        <w:tc>
          <w:tcPr>
            <w:tcW w:w="1455" w:type="dxa"/>
            <w:vMerge w:val="restart"/>
            <w:tcBorders>
              <w:top w:val="single" w:sz="4" w:space="0" w:color="auto"/>
              <w:left w:val="single" w:sz="4" w:space="0" w:color="auto"/>
              <w:bottom w:val="single" w:sz="4" w:space="0" w:color="auto"/>
              <w:right w:val="single" w:sz="4" w:space="0" w:color="auto"/>
            </w:tcBorders>
            <w:noWrap/>
            <w:vAlign w:val="bottom"/>
          </w:tcPr>
          <w:p w:rsidR="004D0AF2" w:rsidRDefault="004D0AF2">
            <w:pPr>
              <w:jc w:val="center"/>
              <w:rPr>
                <w:lang w:val="uk-UA" w:eastAsia="uk-UA"/>
              </w:rPr>
            </w:pPr>
            <w:r>
              <w:rPr>
                <w:lang w:val="uk-UA" w:eastAsia="uk-UA"/>
              </w:rPr>
              <w:t>Фактично</w:t>
            </w:r>
          </w:p>
        </w:tc>
        <w:tc>
          <w:tcPr>
            <w:tcW w:w="3090" w:type="dxa"/>
            <w:gridSpan w:val="2"/>
            <w:tcBorders>
              <w:top w:val="single" w:sz="4" w:space="0" w:color="auto"/>
              <w:left w:val="single" w:sz="4" w:space="0" w:color="auto"/>
              <w:bottom w:val="single" w:sz="4" w:space="0" w:color="auto"/>
              <w:right w:val="single" w:sz="4" w:space="0" w:color="auto"/>
            </w:tcBorders>
            <w:noWrap/>
            <w:vAlign w:val="bottom"/>
          </w:tcPr>
          <w:p w:rsidR="004D0AF2" w:rsidRDefault="004D0AF2">
            <w:pPr>
              <w:jc w:val="center"/>
              <w:rPr>
                <w:lang w:val="uk-UA" w:eastAsia="uk-UA"/>
              </w:rPr>
            </w:pPr>
            <w:r>
              <w:rPr>
                <w:lang w:val="uk-UA" w:eastAsia="uk-UA"/>
              </w:rPr>
              <w:t>відхилення</w:t>
            </w:r>
          </w:p>
        </w:tc>
      </w:tr>
      <w:tr w:rsidR="004D0AF2">
        <w:trPr>
          <w:cantSplit/>
          <w:trHeight w:val="255"/>
          <w:jc w:val="center"/>
        </w:trPr>
        <w:tc>
          <w:tcPr>
            <w:tcW w:w="2895" w:type="dxa"/>
            <w:vMerge/>
            <w:tcBorders>
              <w:top w:val="single" w:sz="4" w:space="0" w:color="auto"/>
              <w:left w:val="single" w:sz="4" w:space="0" w:color="auto"/>
              <w:bottom w:val="single" w:sz="4" w:space="0" w:color="auto"/>
              <w:right w:val="single" w:sz="4" w:space="0" w:color="auto"/>
            </w:tcBorders>
            <w:vAlign w:val="center"/>
          </w:tcPr>
          <w:p w:rsidR="004D0AF2" w:rsidRDefault="004D0AF2">
            <w:pPr>
              <w:rPr>
                <w:lang w:val="uk-UA"/>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4D0AF2" w:rsidRDefault="004D0AF2">
            <w:pPr>
              <w:rPr>
                <w:lang w:val="uk-UA"/>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4D0AF2" w:rsidRDefault="004D0AF2">
            <w:pPr>
              <w:rPr>
                <w:lang w:val="uk-UA"/>
              </w:rPr>
            </w:pPr>
          </w:p>
        </w:tc>
        <w:tc>
          <w:tcPr>
            <w:tcW w:w="1530"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rPr>
            </w:pPr>
            <w:r>
              <w:rPr>
                <w:lang w:val="uk-UA"/>
              </w:rPr>
              <w:t>абсолютне</w:t>
            </w:r>
          </w:p>
        </w:tc>
        <w:tc>
          <w:tcPr>
            <w:tcW w:w="1560"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rPr>
            </w:pPr>
            <w:r>
              <w:rPr>
                <w:lang w:val="uk-UA"/>
              </w:rPr>
              <w:t>відносне</w:t>
            </w:r>
          </w:p>
        </w:tc>
      </w:tr>
      <w:tr w:rsidR="006127F2">
        <w:trPr>
          <w:cantSplit/>
          <w:trHeight w:val="255"/>
          <w:jc w:val="center"/>
        </w:trPr>
        <w:tc>
          <w:tcPr>
            <w:tcW w:w="2895" w:type="dxa"/>
            <w:tcBorders>
              <w:top w:val="single" w:sz="4" w:space="0" w:color="auto"/>
              <w:left w:val="single" w:sz="4" w:space="0" w:color="auto"/>
              <w:bottom w:val="single" w:sz="4" w:space="0" w:color="auto"/>
              <w:right w:val="single" w:sz="4" w:space="0" w:color="auto"/>
            </w:tcBorders>
            <w:vAlign w:val="center"/>
          </w:tcPr>
          <w:p w:rsidR="006127F2" w:rsidRDefault="006127F2" w:rsidP="006127F2">
            <w:pPr>
              <w:jc w:val="center"/>
              <w:rPr>
                <w:lang w:val="uk-UA"/>
              </w:rPr>
            </w:pPr>
            <w:r>
              <w:rPr>
                <w:lang w:val="uk-UA"/>
              </w:rPr>
              <w:t>1</w:t>
            </w:r>
          </w:p>
        </w:tc>
        <w:tc>
          <w:tcPr>
            <w:tcW w:w="1215" w:type="dxa"/>
            <w:tcBorders>
              <w:top w:val="single" w:sz="4" w:space="0" w:color="auto"/>
              <w:left w:val="single" w:sz="4" w:space="0" w:color="auto"/>
              <w:bottom w:val="single" w:sz="4" w:space="0" w:color="auto"/>
              <w:right w:val="single" w:sz="4" w:space="0" w:color="auto"/>
            </w:tcBorders>
            <w:vAlign w:val="center"/>
          </w:tcPr>
          <w:p w:rsidR="006127F2" w:rsidRDefault="006127F2" w:rsidP="006127F2">
            <w:pPr>
              <w:jc w:val="center"/>
              <w:rPr>
                <w:lang w:val="uk-UA"/>
              </w:rPr>
            </w:pPr>
            <w:r>
              <w:rPr>
                <w:lang w:val="uk-UA"/>
              </w:rPr>
              <w:t>2</w:t>
            </w:r>
          </w:p>
        </w:tc>
        <w:tc>
          <w:tcPr>
            <w:tcW w:w="1455" w:type="dxa"/>
            <w:tcBorders>
              <w:top w:val="single" w:sz="4" w:space="0" w:color="auto"/>
              <w:left w:val="single" w:sz="4" w:space="0" w:color="auto"/>
              <w:bottom w:val="single" w:sz="4" w:space="0" w:color="auto"/>
              <w:right w:val="single" w:sz="4" w:space="0" w:color="auto"/>
            </w:tcBorders>
            <w:vAlign w:val="center"/>
          </w:tcPr>
          <w:p w:rsidR="006127F2" w:rsidRDefault="006127F2" w:rsidP="006127F2">
            <w:pPr>
              <w:jc w:val="center"/>
              <w:rPr>
                <w:lang w:val="uk-UA"/>
              </w:rPr>
            </w:pPr>
            <w:r>
              <w:rPr>
                <w:lang w:val="uk-UA"/>
              </w:rPr>
              <w:t>3</w:t>
            </w:r>
          </w:p>
        </w:tc>
        <w:tc>
          <w:tcPr>
            <w:tcW w:w="1530" w:type="dxa"/>
            <w:tcBorders>
              <w:top w:val="single" w:sz="4" w:space="0" w:color="auto"/>
              <w:left w:val="single" w:sz="4" w:space="0" w:color="auto"/>
              <w:bottom w:val="single" w:sz="4" w:space="0" w:color="auto"/>
              <w:right w:val="single" w:sz="4" w:space="0" w:color="auto"/>
            </w:tcBorders>
            <w:noWrap/>
            <w:vAlign w:val="bottom"/>
          </w:tcPr>
          <w:p w:rsidR="006127F2" w:rsidRDefault="006127F2" w:rsidP="006127F2">
            <w:pPr>
              <w:jc w:val="center"/>
              <w:rPr>
                <w:lang w:val="uk-UA"/>
              </w:rPr>
            </w:pPr>
            <w:r>
              <w:rPr>
                <w:lang w:val="uk-UA"/>
              </w:rPr>
              <w:t>4</w:t>
            </w:r>
          </w:p>
        </w:tc>
        <w:tc>
          <w:tcPr>
            <w:tcW w:w="1560" w:type="dxa"/>
            <w:tcBorders>
              <w:top w:val="single" w:sz="4" w:space="0" w:color="auto"/>
              <w:left w:val="single" w:sz="4" w:space="0" w:color="auto"/>
              <w:bottom w:val="single" w:sz="4" w:space="0" w:color="auto"/>
              <w:right w:val="single" w:sz="4" w:space="0" w:color="auto"/>
            </w:tcBorders>
            <w:noWrap/>
            <w:vAlign w:val="bottom"/>
          </w:tcPr>
          <w:p w:rsidR="006127F2" w:rsidRDefault="006127F2" w:rsidP="006127F2">
            <w:pPr>
              <w:jc w:val="center"/>
              <w:rPr>
                <w:lang w:val="uk-UA"/>
              </w:rPr>
            </w:pPr>
            <w:r>
              <w:rPr>
                <w:lang w:val="uk-UA"/>
              </w:rPr>
              <w:t>5</w:t>
            </w:r>
          </w:p>
        </w:tc>
      </w:tr>
      <w:tr w:rsidR="004D0AF2">
        <w:trPr>
          <w:trHeight w:val="255"/>
          <w:jc w:val="center"/>
        </w:trPr>
        <w:tc>
          <w:tcPr>
            <w:tcW w:w="2895"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eastAsia="uk-UA"/>
              </w:rPr>
            </w:pPr>
            <w:r>
              <w:rPr>
                <w:lang w:val="uk-UA" w:eastAsia="uk-UA"/>
              </w:rPr>
              <w:t>сировина та матеріали</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311,21</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285,92</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-25,29</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0,918737</w:t>
            </w:r>
          </w:p>
        </w:tc>
      </w:tr>
      <w:tr w:rsidR="004D0AF2">
        <w:trPr>
          <w:trHeight w:val="255"/>
          <w:jc w:val="center"/>
        </w:trPr>
        <w:tc>
          <w:tcPr>
            <w:tcW w:w="2895"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eastAsia="uk-UA"/>
              </w:rPr>
            </w:pPr>
            <w:r>
              <w:rPr>
                <w:lang w:val="uk-UA" w:eastAsia="uk-UA"/>
              </w:rPr>
              <w:t>покупні вироби</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235,19</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232,44</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-2,75</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0,988307</w:t>
            </w:r>
          </w:p>
        </w:tc>
      </w:tr>
      <w:tr w:rsidR="004D0AF2">
        <w:trPr>
          <w:trHeight w:val="255"/>
          <w:jc w:val="center"/>
        </w:trPr>
        <w:tc>
          <w:tcPr>
            <w:tcW w:w="2895"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eastAsia="uk-UA"/>
              </w:rPr>
            </w:pPr>
            <w:r>
              <w:rPr>
                <w:lang w:val="uk-UA" w:eastAsia="uk-UA"/>
              </w:rPr>
              <w:t>повернуті відходи</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2,96</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2,96</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1</w:t>
            </w:r>
          </w:p>
        </w:tc>
      </w:tr>
      <w:tr w:rsidR="004D0AF2">
        <w:trPr>
          <w:trHeight w:val="255"/>
          <w:jc w:val="center"/>
        </w:trPr>
        <w:tc>
          <w:tcPr>
            <w:tcW w:w="2895"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eastAsia="uk-UA"/>
              </w:rPr>
            </w:pPr>
            <w:r>
              <w:rPr>
                <w:lang w:val="uk-UA" w:eastAsia="uk-UA"/>
              </w:rPr>
              <w:t>Ітого за мінусом відходів</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543,44</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515,4</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-28,04</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0,948403</w:t>
            </w:r>
          </w:p>
        </w:tc>
      </w:tr>
      <w:tr w:rsidR="004D0AF2">
        <w:trPr>
          <w:trHeight w:val="255"/>
          <w:jc w:val="center"/>
        </w:trPr>
        <w:tc>
          <w:tcPr>
            <w:tcW w:w="2895"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eastAsia="uk-UA"/>
              </w:rPr>
            </w:pPr>
            <w:r>
              <w:rPr>
                <w:lang w:val="uk-UA" w:eastAsia="uk-UA"/>
              </w:rPr>
              <w:t>основна заробітна платня</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40,67</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38,8</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-1,87</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0,95402</w:t>
            </w:r>
          </w:p>
        </w:tc>
      </w:tr>
      <w:tr w:rsidR="004D0AF2">
        <w:trPr>
          <w:trHeight w:val="255"/>
          <w:jc w:val="center"/>
        </w:trPr>
        <w:tc>
          <w:tcPr>
            <w:tcW w:w="2895"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eastAsia="uk-UA"/>
              </w:rPr>
            </w:pPr>
            <w:r>
              <w:rPr>
                <w:lang w:val="uk-UA" w:eastAsia="uk-UA"/>
              </w:rPr>
              <w:t>Премія</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8,13</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7,76</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-0,37</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0,95449</w:t>
            </w:r>
          </w:p>
        </w:tc>
      </w:tr>
      <w:tr w:rsidR="004D0AF2">
        <w:trPr>
          <w:trHeight w:val="255"/>
          <w:jc w:val="center"/>
        </w:trPr>
        <w:tc>
          <w:tcPr>
            <w:tcW w:w="2895"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eastAsia="uk-UA"/>
              </w:rPr>
            </w:pPr>
            <w:r>
              <w:rPr>
                <w:lang w:val="uk-UA" w:eastAsia="uk-UA"/>
              </w:rPr>
              <w:t>додаткова заробітна платня</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14,64</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13,97</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-0,67</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0,954235</w:t>
            </w:r>
          </w:p>
        </w:tc>
      </w:tr>
      <w:tr w:rsidR="004D0AF2">
        <w:trPr>
          <w:trHeight w:val="510"/>
          <w:jc w:val="center"/>
        </w:trPr>
        <w:tc>
          <w:tcPr>
            <w:tcW w:w="2895" w:type="dxa"/>
            <w:tcBorders>
              <w:top w:val="single" w:sz="4" w:space="0" w:color="auto"/>
              <w:left w:val="single" w:sz="4" w:space="0" w:color="auto"/>
              <w:bottom w:val="single" w:sz="4" w:space="0" w:color="auto"/>
              <w:right w:val="single" w:sz="4" w:space="0" w:color="auto"/>
            </w:tcBorders>
            <w:vAlign w:val="bottom"/>
          </w:tcPr>
          <w:p w:rsidR="004D0AF2" w:rsidRDefault="004D0AF2">
            <w:pPr>
              <w:rPr>
                <w:lang w:val="uk-UA" w:eastAsia="uk-UA"/>
              </w:rPr>
            </w:pPr>
            <w:r>
              <w:rPr>
                <w:lang w:val="uk-UA" w:eastAsia="uk-UA"/>
              </w:rPr>
              <w:t>відрахування на соціальне страхування</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23,82</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22,73</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-1,09</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0,95424</w:t>
            </w:r>
          </w:p>
        </w:tc>
      </w:tr>
      <w:tr w:rsidR="004D0AF2">
        <w:trPr>
          <w:trHeight w:val="255"/>
          <w:jc w:val="center"/>
        </w:trPr>
        <w:tc>
          <w:tcPr>
            <w:tcW w:w="2895"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eastAsia="uk-UA"/>
              </w:rPr>
            </w:pPr>
            <w:r>
              <w:rPr>
                <w:lang w:val="uk-UA" w:eastAsia="uk-UA"/>
              </w:rPr>
              <w:t>Знос інструментів</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5</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rPr>
            </w:pPr>
            <w:r>
              <w:rPr>
                <w:lang w:val="uk-UA" w:eastAsia="uk-UA"/>
              </w:rPr>
              <w:t>5</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rPr>
            </w:pPr>
            <w:r>
              <w:rPr>
                <w:lang w:val="uk-UA" w:eastAsia="uk-UA"/>
              </w:rPr>
              <w:t>0</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rPr>
            </w:pPr>
            <w:r>
              <w:rPr>
                <w:lang w:val="uk-UA" w:eastAsia="uk-UA"/>
              </w:rPr>
              <w:t>1</w:t>
            </w:r>
          </w:p>
        </w:tc>
      </w:tr>
      <w:tr w:rsidR="004D0AF2">
        <w:trPr>
          <w:trHeight w:val="255"/>
          <w:jc w:val="center"/>
        </w:trPr>
        <w:tc>
          <w:tcPr>
            <w:tcW w:w="2895"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eastAsia="uk-UA"/>
              </w:rPr>
            </w:pPr>
            <w:r>
              <w:rPr>
                <w:lang w:val="uk-UA" w:eastAsia="uk-UA"/>
              </w:rPr>
              <w:t>загально виробничі витрати</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104,92</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88,46</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-16,46</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0,843119</w:t>
            </w:r>
          </w:p>
        </w:tc>
      </w:tr>
    </w:tbl>
    <w:p w:rsidR="00E36BC7" w:rsidRDefault="006C73CE" w:rsidP="00E36BC7">
      <w:pPr>
        <w:spacing w:line="360" w:lineRule="auto"/>
        <w:jc w:val="right"/>
      </w:pPr>
      <w:r>
        <w:br w:type="page"/>
      </w:r>
      <w:r w:rsidR="00E36BC7">
        <w:rPr>
          <w:sz w:val="28"/>
          <w:szCs w:val="28"/>
          <w:lang w:val="uk-UA"/>
        </w:rPr>
        <w:lastRenderedPageBreak/>
        <w:t>Продовження табл.2.2</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5"/>
        <w:gridCol w:w="1215"/>
        <w:gridCol w:w="1455"/>
        <w:gridCol w:w="1530"/>
        <w:gridCol w:w="1560"/>
      </w:tblGrid>
      <w:tr w:rsidR="00E36BC7">
        <w:trPr>
          <w:trHeight w:val="79"/>
          <w:jc w:val="center"/>
        </w:trPr>
        <w:tc>
          <w:tcPr>
            <w:tcW w:w="2895" w:type="dxa"/>
            <w:tcBorders>
              <w:top w:val="single" w:sz="4" w:space="0" w:color="auto"/>
              <w:left w:val="single" w:sz="4" w:space="0" w:color="auto"/>
              <w:bottom w:val="single" w:sz="4" w:space="0" w:color="auto"/>
              <w:right w:val="single" w:sz="4" w:space="0" w:color="auto"/>
            </w:tcBorders>
            <w:noWrap/>
            <w:vAlign w:val="bottom"/>
          </w:tcPr>
          <w:p w:rsidR="00E36BC7" w:rsidRDefault="00E36BC7" w:rsidP="00E36BC7">
            <w:pPr>
              <w:rPr>
                <w:lang w:val="uk-UA" w:eastAsia="uk-UA"/>
              </w:rPr>
            </w:pPr>
            <w:r>
              <w:rPr>
                <w:lang w:val="uk-UA" w:eastAsia="uk-UA"/>
              </w:rPr>
              <w:t>1</w:t>
            </w:r>
          </w:p>
        </w:tc>
        <w:tc>
          <w:tcPr>
            <w:tcW w:w="1215" w:type="dxa"/>
            <w:tcBorders>
              <w:top w:val="single" w:sz="4" w:space="0" w:color="auto"/>
              <w:left w:val="single" w:sz="4" w:space="0" w:color="auto"/>
              <w:bottom w:val="single" w:sz="4" w:space="0" w:color="auto"/>
              <w:right w:val="single" w:sz="4" w:space="0" w:color="auto"/>
            </w:tcBorders>
            <w:noWrap/>
            <w:vAlign w:val="center"/>
          </w:tcPr>
          <w:p w:rsidR="00E36BC7" w:rsidRDefault="00E36BC7" w:rsidP="00451832">
            <w:pPr>
              <w:jc w:val="center"/>
              <w:rPr>
                <w:lang w:val="uk-UA" w:eastAsia="uk-UA"/>
              </w:rPr>
            </w:pPr>
            <w:r>
              <w:rPr>
                <w:lang w:val="uk-UA" w:eastAsia="uk-UA"/>
              </w:rPr>
              <w:t>2</w:t>
            </w:r>
          </w:p>
        </w:tc>
        <w:tc>
          <w:tcPr>
            <w:tcW w:w="1455" w:type="dxa"/>
            <w:tcBorders>
              <w:top w:val="single" w:sz="4" w:space="0" w:color="auto"/>
              <w:left w:val="single" w:sz="4" w:space="0" w:color="auto"/>
              <w:bottom w:val="single" w:sz="4" w:space="0" w:color="auto"/>
              <w:right w:val="single" w:sz="4" w:space="0" w:color="auto"/>
            </w:tcBorders>
            <w:noWrap/>
            <w:vAlign w:val="center"/>
          </w:tcPr>
          <w:p w:rsidR="00E36BC7" w:rsidRDefault="00E36BC7" w:rsidP="00451832">
            <w:pPr>
              <w:jc w:val="center"/>
              <w:rPr>
                <w:lang w:val="uk-UA" w:eastAsia="uk-UA"/>
              </w:rPr>
            </w:pPr>
            <w:r>
              <w:rPr>
                <w:lang w:val="uk-UA" w:eastAsia="uk-UA"/>
              </w:rPr>
              <w:t>3</w:t>
            </w:r>
          </w:p>
        </w:tc>
        <w:tc>
          <w:tcPr>
            <w:tcW w:w="1530" w:type="dxa"/>
            <w:tcBorders>
              <w:top w:val="single" w:sz="4" w:space="0" w:color="auto"/>
              <w:left w:val="single" w:sz="4" w:space="0" w:color="auto"/>
              <w:bottom w:val="single" w:sz="4" w:space="0" w:color="auto"/>
              <w:right w:val="single" w:sz="4" w:space="0" w:color="auto"/>
            </w:tcBorders>
            <w:noWrap/>
            <w:vAlign w:val="center"/>
          </w:tcPr>
          <w:p w:rsidR="00E36BC7" w:rsidRDefault="00E36BC7" w:rsidP="00451832">
            <w:pPr>
              <w:jc w:val="center"/>
              <w:rPr>
                <w:lang w:val="uk-UA" w:eastAsia="uk-UA"/>
              </w:rPr>
            </w:pPr>
            <w:r>
              <w:rPr>
                <w:lang w:val="uk-UA" w:eastAsia="uk-UA"/>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E36BC7" w:rsidRDefault="00E36BC7" w:rsidP="00451832">
            <w:pPr>
              <w:jc w:val="center"/>
              <w:rPr>
                <w:lang w:val="uk-UA" w:eastAsia="uk-UA"/>
              </w:rPr>
            </w:pPr>
            <w:r>
              <w:rPr>
                <w:lang w:val="uk-UA" w:eastAsia="uk-UA"/>
              </w:rPr>
              <w:t>5</w:t>
            </w:r>
          </w:p>
        </w:tc>
      </w:tr>
      <w:tr w:rsidR="004D0AF2">
        <w:trPr>
          <w:trHeight w:val="79"/>
          <w:jc w:val="center"/>
        </w:trPr>
        <w:tc>
          <w:tcPr>
            <w:tcW w:w="2895"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eastAsia="uk-UA"/>
              </w:rPr>
            </w:pPr>
            <w:r>
              <w:rPr>
                <w:lang w:val="uk-UA" w:eastAsia="uk-UA"/>
              </w:rPr>
              <w:t>Виробнича собівартість</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740,61</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696,12</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-44,49</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0,939928</w:t>
            </w:r>
          </w:p>
        </w:tc>
      </w:tr>
      <w:tr w:rsidR="004D0AF2">
        <w:trPr>
          <w:trHeight w:val="510"/>
          <w:jc w:val="center"/>
        </w:trPr>
        <w:tc>
          <w:tcPr>
            <w:tcW w:w="2895" w:type="dxa"/>
            <w:tcBorders>
              <w:top w:val="single" w:sz="4" w:space="0" w:color="auto"/>
              <w:left w:val="single" w:sz="4" w:space="0" w:color="auto"/>
              <w:bottom w:val="single" w:sz="4" w:space="0" w:color="auto"/>
              <w:right w:val="single" w:sz="4" w:space="0" w:color="auto"/>
            </w:tcBorders>
            <w:vAlign w:val="bottom"/>
          </w:tcPr>
          <w:p w:rsidR="004D0AF2" w:rsidRDefault="004D0AF2">
            <w:pPr>
              <w:rPr>
                <w:lang w:val="uk-UA" w:eastAsia="uk-UA"/>
              </w:rPr>
            </w:pPr>
            <w:r>
              <w:rPr>
                <w:lang w:val="uk-UA" w:eastAsia="uk-UA"/>
              </w:rPr>
              <w:t>Адміністративні витрати та витрати на збут</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70,76</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67,51</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-3,25</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0,95407</w:t>
            </w:r>
          </w:p>
        </w:tc>
      </w:tr>
      <w:tr w:rsidR="004D0AF2">
        <w:trPr>
          <w:trHeight w:val="255"/>
          <w:jc w:val="center"/>
        </w:trPr>
        <w:tc>
          <w:tcPr>
            <w:tcW w:w="2895" w:type="dxa"/>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eastAsia="uk-UA"/>
              </w:rPr>
            </w:pPr>
            <w:r>
              <w:rPr>
                <w:lang w:val="uk-UA" w:eastAsia="uk-UA"/>
              </w:rPr>
              <w:t>Повна собівартість</w:t>
            </w:r>
          </w:p>
        </w:tc>
        <w:tc>
          <w:tcPr>
            <w:tcW w:w="121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811,37</w:t>
            </w:r>
          </w:p>
        </w:tc>
        <w:tc>
          <w:tcPr>
            <w:tcW w:w="1455"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763,63</w:t>
            </w:r>
          </w:p>
        </w:tc>
        <w:tc>
          <w:tcPr>
            <w:tcW w:w="153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-47,74</w:t>
            </w:r>
          </w:p>
        </w:tc>
        <w:tc>
          <w:tcPr>
            <w:tcW w:w="1560" w:type="dxa"/>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0,941161</w:t>
            </w:r>
          </w:p>
        </w:tc>
      </w:tr>
    </w:tbl>
    <w:p w:rsidR="00BC2516" w:rsidRDefault="00BC2516" w:rsidP="00B039BD">
      <w:pPr>
        <w:shd w:val="clear" w:color="auto" w:fill="FFFFFF"/>
        <w:autoSpaceDE w:val="0"/>
        <w:autoSpaceDN w:val="0"/>
        <w:spacing w:line="360" w:lineRule="auto"/>
        <w:jc w:val="center"/>
        <w:rPr>
          <w:sz w:val="28"/>
          <w:szCs w:val="28"/>
          <w:lang w:val="uk-UA"/>
        </w:rPr>
      </w:pPr>
    </w:p>
    <w:p w:rsidR="006C2F3A" w:rsidRDefault="004D0AF2" w:rsidP="006C2F3A">
      <w:pPr>
        <w:shd w:val="clear" w:color="auto" w:fill="FFFFFF"/>
        <w:autoSpaceDE w:val="0"/>
        <w:autoSpaceDN w:val="0"/>
        <w:spacing w:line="360" w:lineRule="auto"/>
        <w:jc w:val="right"/>
        <w:rPr>
          <w:sz w:val="28"/>
          <w:szCs w:val="28"/>
          <w:lang w:val="uk-UA"/>
        </w:rPr>
      </w:pPr>
      <w:r>
        <w:rPr>
          <w:sz w:val="28"/>
          <w:szCs w:val="28"/>
          <w:lang w:val="uk-UA"/>
        </w:rPr>
        <w:t xml:space="preserve">Таблиця </w:t>
      </w:r>
      <w:r w:rsidR="00577B98">
        <w:rPr>
          <w:sz w:val="28"/>
          <w:szCs w:val="28"/>
          <w:lang w:val="uk-UA"/>
        </w:rPr>
        <w:t>2.9</w:t>
      </w:r>
      <w:r>
        <w:rPr>
          <w:sz w:val="28"/>
          <w:szCs w:val="28"/>
          <w:lang w:val="uk-UA"/>
        </w:rPr>
        <w:t xml:space="preserve"> </w:t>
      </w:r>
    </w:p>
    <w:p w:rsidR="004D0AF2" w:rsidRDefault="004D0AF2" w:rsidP="00B039BD">
      <w:pPr>
        <w:shd w:val="clear" w:color="auto" w:fill="FFFFFF"/>
        <w:autoSpaceDE w:val="0"/>
        <w:autoSpaceDN w:val="0"/>
        <w:spacing w:line="360" w:lineRule="auto"/>
        <w:jc w:val="center"/>
        <w:rPr>
          <w:sz w:val="28"/>
          <w:szCs w:val="28"/>
          <w:lang w:val="uk-UA"/>
        </w:rPr>
      </w:pPr>
      <w:r>
        <w:rPr>
          <w:sz w:val="28"/>
          <w:szCs w:val="28"/>
          <w:lang w:val="uk-UA"/>
        </w:rPr>
        <w:t>Об’єм виробництва та витрати н</w:t>
      </w:r>
      <w:r w:rsidR="00A56968">
        <w:rPr>
          <w:sz w:val="28"/>
          <w:szCs w:val="28"/>
          <w:lang w:val="uk-UA"/>
        </w:rPr>
        <w:t>а</w:t>
      </w:r>
      <w:r>
        <w:rPr>
          <w:sz w:val="28"/>
          <w:szCs w:val="28"/>
          <w:lang w:val="uk-UA"/>
        </w:rPr>
        <w:t xml:space="preserve"> її випуск та реалізацію.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788"/>
        <w:gridCol w:w="17"/>
        <w:gridCol w:w="1423"/>
        <w:gridCol w:w="960"/>
        <w:gridCol w:w="1320"/>
        <w:gridCol w:w="1320"/>
        <w:gridCol w:w="1149"/>
        <w:gridCol w:w="7"/>
      </w:tblGrid>
      <w:tr w:rsidR="004D0AF2">
        <w:trPr>
          <w:gridBefore w:val="1"/>
          <w:gridAfter w:val="1"/>
          <w:wBefore w:w="12" w:type="dxa"/>
          <w:wAfter w:w="7" w:type="dxa"/>
          <w:cantSplit/>
          <w:trHeight w:val="255"/>
          <w:jc w:val="center"/>
        </w:trPr>
        <w:tc>
          <w:tcPr>
            <w:tcW w:w="1805" w:type="dxa"/>
            <w:gridSpan w:val="2"/>
            <w:vMerge w:val="restart"/>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Найменування</w:t>
            </w:r>
          </w:p>
          <w:p w:rsidR="004D0AF2" w:rsidRDefault="004D0AF2">
            <w:pPr>
              <w:jc w:val="center"/>
              <w:rPr>
                <w:lang w:val="uk-UA" w:eastAsia="uk-UA"/>
              </w:rPr>
            </w:pPr>
            <w:r>
              <w:rPr>
                <w:lang w:val="uk-UA" w:eastAsia="uk-UA"/>
              </w:rPr>
              <w:t>продукції</w:t>
            </w:r>
          </w:p>
        </w:tc>
        <w:tc>
          <w:tcPr>
            <w:tcW w:w="1423" w:type="dxa"/>
            <w:vMerge w:val="restart"/>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Ціна</w:t>
            </w:r>
          </w:p>
          <w:p w:rsidR="004D0AF2" w:rsidRDefault="004D0AF2">
            <w:pPr>
              <w:jc w:val="center"/>
              <w:rPr>
                <w:lang w:val="uk-UA" w:eastAsia="uk-UA"/>
              </w:rPr>
            </w:pPr>
            <w:r>
              <w:rPr>
                <w:lang w:val="uk-UA" w:eastAsia="uk-UA"/>
              </w:rPr>
              <w:t>грн.</w:t>
            </w:r>
          </w:p>
        </w:tc>
        <w:tc>
          <w:tcPr>
            <w:tcW w:w="2280" w:type="dxa"/>
            <w:gridSpan w:val="2"/>
            <w:tcBorders>
              <w:top w:val="single" w:sz="4" w:space="0" w:color="auto"/>
              <w:left w:val="single" w:sz="4" w:space="0" w:color="auto"/>
              <w:bottom w:val="nil"/>
              <w:right w:val="single" w:sz="4" w:space="0" w:color="auto"/>
            </w:tcBorders>
            <w:noWrap/>
            <w:vAlign w:val="center"/>
          </w:tcPr>
          <w:p w:rsidR="004D0AF2" w:rsidRDefault="004D0AF2">
            <w:pPr>
              <w:jc w:val="center"/>
              <w:rPr>
                <w:lang w:val="uk-UA" w:eastAsia="uk-UA"/>
              </w:rPr>
            </w:pPr>
            <w:r>
              <w:rPr>
                <w:lang w:val="uk-UA" w:eastAsia="uk-UA"/>
              </w:rPr>
              <w:t>Об'єм виробництва</w:t>
            </w:r>
          </w:p>
        </w:tc>
        <w:tc>
          <w:tcPr>
            <w:tcW w:w="1320" w:type="dxa"/>
            <w:vMerge w:val="restart"/>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Витрати за планом</w:t>
            </w:r>
          </w:p>
          <w:p w:rsidR="004D0AF2" w:rsidRDefault="004D0AF2">
            <w:pPr>
              <w:jc w:val="center"/>
              <w:rPr>
                <w:lang w:val="uk-UA" w:eastAsia="uk-UA"/>
              </w:rPr>
            </w:pPr>
            <w:r>
              <w:rPr>
                <w:lang w:val="uk-UA" w:eastAsia="uk-UA"/>
              </w:rPr>
              <w:t>тис.грн</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eastAsia="uk-UA"/>
              </w:rPr>
            </w:pPr>
            <w:r>
              <w:rPr>
                <w:lang w:val="uk-UA" w:eastAsia="uk-UA"/>
              </w:rPr>
              <w:t>Фактичні витрати</w:t>
            </w:r>
          </w:p>
          <w:p w:rsidR="004D0AF2" w:rsidRDefault="004D0AF2">
            <w:pPr>
              <w:jc w:val="center"/>
              <w:rPr>
                <w:lang w:val="uk-UA" w:eastAsia="uk-UA"/>
              </w:rPr>
            </w:pPr>
            <w:r>
              <w:rPr>
                <w:lang w:val="uk-UA" w:eastAsia="uk-UA"/>
              </w:rPr>
              <w:t>тис.грн</w:t>
            </w:r>
          </w:p>
        </w:tc>
      </w:tr>
      <w:tr w:rsidR="004D0AF2">
        <w:trPr>
          <w:gridBefore w:val="1"/>
          <w:gridAfter w:val="1"/>
          <w:wBefore w:w="12" w:type="dxa"/>
          <w:wAfter w:w="7" w:type="dxa"/>
          <w:cantSplit/>
          <w:trHeight w:val="268"/>
          <w:jc w:val="center"/>
        </w:trPr>
        <w:tc>
          <w:tcPr>
            <w:tcW w:w="1805" w:type="dxa"/>
            <w:gridSpan w:val="2"/>
            <w:vMerge/>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rPr>
            </w:pPr>
          </w:p>
        </w:tc>
        <w:tc>
          <w:tcPr>
            <w:tcW w:w="1423" w:type="dxa"/>
            <w:vMerge/>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rPr>
            </w:pPr>
          </w:p>
        </w:tc>
        <w:tc>
          <w:tcPr>
            <w:tcW w:w="960" w:type="dxa"/>
            <w:tcBorders>
              <w:top w:val="nil"/>
              <w:left w:val="single" w:sz="4" w:space="0" w:color="auto"/>
              <w:bottom w:val="single" w:sz="4" w:space="0" w:color="auto"/>
              <w:right w:val="single" w:sz="4" w:space="0" w:color="auto"/>
            </w:tcBorders>
            <w:noWrap/>
            <w:vAlign w:val="center"/>
          </w:tcPr>
          <w:p w:rsidR="004D0AF2" w:rsidRDefault="004D0AF2">
            <w:pPr>
              <w:jc w:val="center"/>
              <w:rPr>
                <w:lang w:val="uk-UA"/>
              </w:rPr>
            </w:pPr>
            <w:r>
              <w:rPr>
                <w:lang w:val="uk-UA"/>
              </w:rPr>
              <w:t>тис.шт</w:t>
            </w:r>
          </w:p>
        </w:tc>
        <w:tc>
          <w:tcPr>
            <w:tcW w:w="1320" w:type="dxa"/>
            <w:tcBorders>
              <w:top w:val="nil"/>
              <w:left w:val="single" w:sz="4" w:space="0" w:color="auto"/>
              <w:bottom w:val="single" w:sz="4" w:space="0" w:color="auto"/>
              <w:right w:val="single" w:sz="4" w:space="0" w:color="auto"/>
            </w:tcBorders>
            <w:noWrap/>
            <w:vAlign w:val="center"/>
          </w:tcPr>
          <w:p w:rsidR="004D0AF2" w:rsidRDefault="004D0AF2">
            <w:pPr>
              <w:jc w:val="center"/>
              <w:rPr>
                <w:lang w:val="uk-UA"/>
              </w:rPr>
            </w:pPr>
            <w:r>
              <w:rPr>
                <w:lang w:val="uk-UA"/>
              </w:rPr>
              <w:t>тис.грн.</w:t>
            </w:r>
          </w:p>
        </w:tc>
        <w:tc>
          <w:tcPr>
            <w:tcW w:w="1320" w:type="dxa"/>
            <w:vMerge/>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rPr>
            </w:pPr>
          </w:p>
        </w:tc>
        <w:tc>
          <w:tcPr>
            <w:tcW w:w="1149" w:type="dxa"/>
            <w:vMerge/>
            <w:tcBorders>
              <w:top w:val="single" w:sz="4" w:space="0" w:color="auto"/>
              <w:left w:val="single" w:sz="4" w:space="0" w:color="auto"/>
              <w:bottom w:val="single" w:sz="4" w:space="0" w:color="auto"/>
              <w:right w:val="single" w:sz="4" w:space="0" w:color="auto"/>
            </w:tcBorders>
            <w:noWrap/>
            <w:vAlign w:val="center"/>
          </w:tcPr>
          <w:p w:rsidR="004D0AF2" w:rsidRDefault="004D0AF2">
            <w:pPr>
              <w:jc w:val="center"/>
              <w:rPr>
                <w:lang w:val="uk-UA"/>
              </w:rPr>
            </w:pPr>
          </w:p>
        </w:tc>
      </w:tr>
      <w:tr w:rsidR="004D0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800" w:type="dxa"/>
            <w:gridSpan w:val="2"/>
            <w:tcBorders>
              <w:top w:val="single" w:sz="4" w:space="0" w:color="auto"/>
              <w:left w:val="single" w:sz="4" w:space="0" w:color="auto"/>
              <w:bottom w:val="single" w:sz="4" w:space="0" w:color="auto"/>
              <w:right w:val="single" w:sz="4" w:space="0" w:color="auto"/>
            </w:tcBorders>
            <w:noWrap/>
            <w:vAlign w:val="bottom"/>
          </w:tcPr>
          <w:p w:rsidR="004D0AF2" w:rsidRDefault="004D0AF2">
            <w:pPr>
              <w:rPr>
                <w:lang w:val="uk-UA"/>
              </w:rPr>
            </w:pPr>
            <w:r>
              <w:rPr>
                <w:lang w:val="uk-UA"/>
              </w:rPr>
              <w:t>АОГВ-7,5С</w:t>
            </w:r>
          </w:p>
        </w:tc>
        <w:tc>
          <w:tcPr>
            <w:tcW w:w="1440" w:type="dxa"/>
            <w:gridSpan w:val="2"/>
            <w:tcBorders>
              <w:top w:val="single" w:sz="4" w:space="0" w:color="auto"/>
              <w:left w:val="nil"/>
              <w:bottom w:val="single" w:sz="4" w:space="0" w:color="auto"/>
              <w:right w:val="single" w:sz="4" w:space="0" w:color="auto"/>
            </w:tcBorders>
            <w:noWrap/>
            <w:vAlign w:val="bottom"/>
          </w:tcPr>
          <w:p w:rsidR="004D0AF2" w:rsidRDefault="004D0AF2">
            <w:pPr>
              <w:jc w:val="center"/>
              <w:rPr>
                <w:lang w:val="uk-UA"/>
              </w:rPr>
            </w:pPr>
            <w:r>
              <w:rPr>
                <w:lang w:val="uk-UA"/>
              </w:rPr>
              <w:t>1080</w:t>
            </w:r>
          </w:p>
        </w:tc>
        <w:tc>
          <w:tcPr>
            <w:tcW w:w="960" w:type="dxa"/>
            <w:tcBorders>
              <w:top w:val="single" w:sz="4" w:space="0" w:color="auto"/>
              <w:left w:val="nil"/>
              <w:bottom w:val="single" w:sz="4" w:space="0" w:color="auto"/>
              <w:right w:val="single" w:sz="4" w:space="0" w:color="auto"/>
            </w:tcBorders>
            <w:noWrap/>
            <w:vAlign w:val="bottom"/>
          </w:tcPr>
          <w:p w:rsidR="004D0AF2" w:rsidRDefault="004D0AF2">
            <w:pPr>
              <w:jc w:val="center"/>
              <w:rPr>
                <w:lang w:val="uk-UA"/>
              </w:rPr>
            </w:pPr>
            <w:r>
              <w:rPr>
                <w:lang w:val="uk-UA"/>
              </w:rPr>
              <w:t>20</w:t>
            </w:r>
          </w:p>
        </w:tc>
        <w:tc>
          <w:tcPr>
            <w:tcW w:w="1320" w:type="dxa"/>
            <w:tcBorders>
              <w:top w:val="single" w:sz="4" w:space="0" w:color="auto"/>
              <w:left w:val="nil"/>
              <w:bottom w:val="single" w:sz="4" w:space="0" w:color="auto"/>
              <w:right w:val="single" w:sz="4" w:space="0" w:color="auto"/>
            </w:tcBorders>
            <w:noWrap/>
            <w:vAlign w:val="bottom"/>
          </w:tcPr>
          <w:p w:rsidR="004D0AF2" w:rsidRDefault="004D0AF2">
            <w:pPr>
              <w:jc w:val="center"/>
              <w:rPr>
                <w:lang w:val="uk-UA"/>
              </w:rPr>
            </w:pPr>
            <w:r>
              <w:rPr>
                <w:lang w:val="uk-UA"/>
              </w:rPr>
              <w:t>21600</w:t>
            </w:r>
          </w:p>
        </w:tc>
        <w:tc>
          <w:tcPr>
            <w:tcW w:w="1320" w:type="dxa"/>
            <w:tcBorders>
              <w:top w:val="single" w:sz="4" w:space="0" w:color="auto"/>
              <w:left w:val="nil"/>
              <w:bottom w:val="single" w:sz="4" w:space="0" w:color="auto"/>
              <w:right w:val="single" w:sz="4" w:space="0" w:color="auto"/>
            </w:tcBorders>
            <w:noWrap/>
            <w:vAlign w:val="bottom"/>
          </w:tcPr>
          <w:p w:rsidR="004D0AF2" w:rsidRDefault="004D0AF2">
            <w:pPr>
              <w:jc w:val="center"/>
              <w:rPr>
                <w:lang w:val="uk-UA"/>
              </w:rPr>
            </w:pPr>
            <w:r>
              <w:rPr>
                <w:lang w:val="uk-UA"/>
              </w:rPr>
              <w:t>16227</w:t>
            </w:r>
          </w:p>
        </w:tc>
        <w:tc>
          <w:tcPr>
            <w:tcW w:w="1156" w:type="dxa"/>
            <w:gridSpan w:val="2"/>
            <w:tcBorders>
              <w:top w:val="single" w:sz="4" w:space="0" w:color="auto"/>
              <w:left w:val="nil"/>
              <w:bottom w:val="single" w:sz="4" w:space="0" w:color="auto"/>
              <w:right w:val="single" w:sz="4" w:space="0" w:color="auto"/>
            </w:tcBorders>
            <w:noWrap/>
            <w:vAlign w:val="bottom"/>
          </w:tcPr>
          <w:p w:rsidR="004D0AF2" w:rsidRDefault="004D0AF2">
            <w:pPr>
              <w:jc w:val="center"/>
              <w:rPr>
                <w:lang w:val="uk-UA"/>
              </w:rPr>
            </w:pPr>
            <w:r>
              <w:rPr>
                <w:lang w:val="uk-UA"/>
              </w:rPr>
              <w:t>15273</w:t>
            </w:r>
          </w:p>
        </w:tc>
      </w:tr>
      <w:tr w:rsidR="004D0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800" w:type="dxa"/>
            <w:gridSpan w:val="2"/>
            <w:tcBorders>
              <w:top w:val="nil"/>
              <w:left w:val="single" w:sz="4" w:space="0" w:color="auto"/>
              <w:bottom w:val="single" w:sz="4" w:space="0" w:color="auto"/>
              <w:right w:val="single" w:sz="4" w:space="0" w:color="auto"/>
            </w:tcBorders>
            <w:noWrap/>
            <w:vAlign w:val="bottom"/>
          </w:tcPr>
          <w:p w:rsidR="004D0AF2" w:rsidRDefault="004D0AF2">
            <w:pPr>
              <w:rPr>
                <w:lang w:val="uk-UA"/>
              </w:rPr>
            </w:pPr>
            <w:r>
              <w:rPr>
                <w:lang w:val="uk-UA"/>
              </w:rPr>
              <w:t>АОГВ-10,5</w:t>
            </w:r>
          </w:p>
        </w:tc>
        <w:tc>
          <w:tcPr>
            <w:tcW w:w="1440" w:type="dxa"/>
            <w:gridSpan w:val="2"/>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920</w:t>
            </w:r>
          </w:p>
        </w:tc>
        <w:tc>
          <w:tcPr>
            <w:tcW w:w="96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16</w:t>
            </w:r>
          </w:p>
        </w:tc>
        <w:tc>
          <w:tcPr>
            <w:tcW w:w="132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14720</w:t>
            </w:r>
          </w:p>
        </w:tc>
        <w:tc>
          <w:tcPr>
            <w:tcW w:w="132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12982</w:t>
            </w:r>
          </w:p>
        </w:tc>
        <w:tc>
          <w:tcPr>
            <w:tcW w:w="1156" w:type="dxa"/>
            <w:gridSpan w:val="2"/>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12218</w:t>
            </w:r>
          </w:p>
        </w:tc>
      </w:tr>
      <w:tr w:rsidR="004D0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800" w:type="dxa"/>
            <w:gridSpan w:val="2"/>
            <w:tcBorders>
              <w:top w:val="nil"/>
              <w:left w:val="single" w:sz="4" w:space="0" w:color="auto"/>
              <w:bottom w:val="single" w:sz="4" w:space="0" w:color="auto"/>
              <w:right w:val="single" w:sz="4" w:space="0" w:color="auto"/>
            </w:tcBorders>
            <w:noWrap/>
            <w:vAlign w:val="bottom"/>
          </w:tcPr>
          <w:p w:rsidR="004D0AF2" w:rsidRDefault="004D0AF2">
            <w:pPr>
              <w:rPr>
                <w:lang w:val="uk-UA"/>
              </w:rPr>
            </w:pPr>
            <w:r>
              <w:rPr>
                <w:lang w:val="uk-UA"/>
              </w:rPr>
              <w:t>АОГВ-10,5ВЖ</w:t>
            </w:r>
          </w:p>
        </w:tc>
        <w:tc>
          <w:tcPr>
            <w:tcW w:w="1440" w:type="dxa"/>
            <w:gridSpan w:val="2"/>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1050</w:t>
            </w:r>
          </w:p>
        </w:tc>
        <w:tc>
          <w:tcPr>
            <w:tcW w:w="96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10</w:t>
            </w:r>
          </w:p>
        </w:tc>
        <w:tc>
          <w:tcPr>
            <w:tcW w:w="132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10500</w:t>
            </w:r>
          </w:p>
        </w:tc>
        <w:tc>
          <w:tcPr>
            <w:tcW w:w="132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8113,7</w:t>
            </w:r>
          </w:p>
        </w:tc>
        <w:tc>
          <w:tcPr>
            <w:tcW w:w="1156" w:type="dxa"/>
            <w:gridSpan w:val="2"/>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7636,3</w:t>
            </w:r>
          </w:p>
        </w:tc>
      </w:tr>
      <w:tr w:rsidR="004D0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800" w:type="dxa"/>
            <w:gridSpan w:val="2"/>
            <w:tcBorders>
              <w:top w:val="nil"/>
              <w:left w:val="single" w:sz="4" w:space="0" w:color="auto"/>
              <w:bottom w:val="single" w:sz="4" w:space="0" w:color="auto"/>
              <w:right w:val="single" w:sz="4" w:space="0" w:color="auto"/>
            </w:tcBorders>
            <w:noWrap/>
            <w:vAlign w:val="bottom"/>
          </w:tcPr>
          <w:p w:rsidR="004D0AF2" w:rsidRDefault="004D0AF2">
            <w:pPr>
              <w:rPr>
                <w:lang w:val="uk-UA"/>
              </w:rPr>
            </w:pPr>
            <w:r>
              <w:rPr>
                <w:lang w:val="uk-UA"/>
              </w:rPr>
              <w:t>АОГВ-16</w:t>
            </w:r>
          </w:p>
        </w:tc>
        <w:tc>
          <w:tcPr>
            <w:tcW w:w="1440" w:type="dxa"/>
            <w:gridSpan w:val="2"/>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1510</w:t>
            </w:r>
          </w:p>
        </w:tc>
        <w:tc>
          <w:tcPr>
            <w:tcW w:w="96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2,5</w:t>
            </w:r>
          </w:p>
        </w:tc>
        <w:tc>
          <w:tcPr>
            <w:tcW w:w="132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3775</w:t>
            </w:r>
          </w:p>
        </w:tc>
        <w:tc>
          <w:tcPr>
            <w:tcW w:w="132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2028,4</w:t>
            </w:r>
          </w:p>
        </w:tc>
        <w:tc>
          <w:tcPr>
            <w:tcW w:w="1156" w:type="dxa"/>
            <w:gridSpan w:val="2"/>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1909,1</w:t>
            </w:r>
          </w:p>
        </w:tc>
      </w:tr>
      <w:tr w:rsidR="004D0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800" w:type="dxa"/>
            <w:gridSpan w:val="2"/>
            <w:tcBorders>
              <w:top w:val="nil"/>
              <w:left w:val="single" w:sz="4" w:space="0" w:color="auto"/>
              <w:bottom w:val="single" w:sz="4" w:space="0" w:color="auto"/>
              <w:right w:val="single" w:sz="4" w:space="0" w:color="auto"/>
            </w:tcBorders>
            <w:noWrap/>
            <w:vAlign w:val="bottom"/>
          </w:tcPr>
          <w:p w:rsidR="004D0AF2" w:rsidRDefault="004D0AF2">
            <w:pPr>
              <w:rPr>
                <w:lang w:val="uk-UA"/>
              </w:rPr>
            </w:pPr>
            <w:r>
              <w:rPr>
                <w:lang w:val="uk-UA"/>
              </w:rPr>
              <w:t>АКТГВ-18</w:t>
            </w:r>
          </w:p>
        </w:tc>
        <w:tc>
          <w:tcPr>
            <w:tcW w:w="1440" w:type="dxa"/>
            <w:gridSpan w:val="2"/>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1380</w:t>
            </w:r>
          </w:p>
        </w:tc>
        <w:tc>
          <w:tcPr>
            <w:tcW w:w="96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1,2</w:t>
            </w:r>
          </w:p>
        </w:tc>
        <w:tc>
          <w:tcPr>
            <w:tcW w:w="132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1656</w:t>
            </w:r>
          </w:p>
        </w:tc>
        <w:tc>
          <w:tcPr>
            <w:tcW w:w="132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973,64</w:t>
            </w:r>
          </w:p>
        </w:tc>
        <w:tc>
          <w:tcPr>
            <w:tcW w:w="1156" w:type="dxa"/>
            <w:gridSpan w:val="2"/>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916,36</w:t>
            </w:r>
          </w:p>
        </w:tc>
      </w:tr>
      <w:tr w:rsidR="004D0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800" w:type="dxa"/>
            <w:gridSpan w:val="2"/>
            <w:tcBorders>
              <w:top w:val="nil"/>
              <w:left w:val="single" w:sz="4" w:space="0" w:color="auto"/>
              <w:bottom w:val="single" w:sz="4" w:space="0" w:color="auto"/>
              <w:right w:val="single" w:sz="4" w:space="0" w:color="auto"/>
            </w:tcBorders>
            <w:noWrap/>
            <w:vAlign w:val="bottom"/>
          </w:tcPr>
          <w:p w:rsidR="004D0AF2" w:rsidRDefault="004D0AF2">
            <w:pPr>
              <w:rPr>
                <w:lang w:val="uk-UA"/>
              </w:rPr>
            </w:pPr>
            <w:r>
              <w:rPr>
                <w:lang w:val="uk-UA"/>
              </w:rPr>
              <w:t>РАЗОМ:</w:t>
            </w:r>
          </w:p>
        </w:tc>
        <w:tc>
          <w:tcPr>
            <w:tcW w:w="1440" w:type="dxa"/>
            <w:gridSpan w:val="2"/>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 xml:space="preserve">  </w:t>
            </w:r>
          </w:p>
        </w:tc>
        <w:tc>
          <w:tcPr>
            <w:tcW w:w="96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 xml:space="preserve">  </w:t>
            </w:r>
          </w:p>
        </w:tc>
        <w:tc>
          <w:tcPr>
            <w:tcW w:w="132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52251</w:t>
            </w:r>
          </w:p>
        </w:tc>
        <w:tc>
          <w:tcPr>
            <w:tcW w:w="1320" w:type="dxa"/>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40325</w:t>
            </w:r>
          </w:p>
        </w:tc>
        <w:tc>
          <w:tcPr>
            <w:tcW w:w="1156" w:type="dxa"/>
            <w:gridSpan w:val="2"/>
            <w:tcBorders>
              <w:top w:val="nil"/>
              <w:left w:val="nil"/>
              <w:bottom w:val="single" w:sz="4" w:space="0" w:color="auto"/>
              <w:right w:val="single" w:sz="4" w:space="0" w:color="auto"/>
            </w:tcBorders>
            <w:noWrap/>
            <w:vAlign w:val="bottom"/>
          </w:tcPr>
          <w:p w:rsidR="004D0AF2" w:rsidRDefault="004D0AF2">
            <w:pPr>
              <w:jc w:val="center"/>
              <w:rPr>
                <w:lang w:val="uk-UA"/>
              </w:rPr>
            </w:pPr>
            <w:r>
              <w:rPr>
                <w:lang w:val="uk-UA"/>
              </w:rPr>
              <w:t>37952</w:t>
            </w:r>
          </w:p>
        </w:tc>
      </w:tr>
    </w:tbl>
    <w:p w:rsidR="004D0AF2" w:rsidRDefault="004D0AF2">
      <w:pPr>
        <w:spacing w:line="360" w:lineRule="auto"/>
        <w:ind w:firstLine="600"/>
        <w:jc w:val="both"/>
        <w:rPr>
          <w:sz w:val="28"/>
          <w:szCs w:val="28"/>
          <w:lang w:val="uk-UA"/>
        </w:rPr>
      </w:pP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 xml:space="preserve">У таблицях </w:t>
      </w:r>
      <w:r w:rsidR="00BC2516">
        <w:rPr>
          <w:sz w:val="28"/>
          <w:szCs w:val="28"/>
          <w:lang w:val="uk-UA"/>
        </w:rPr>
        <w:t>2.</w:t>
      </w:r>
      <w:r w:rsidR="00577B98">
        <w:rPr>
          <w:sz w:val="28"/>
          <w:szCs w:val="28"/>
          <w:lang w:val="uk-UA"/>
        </w:rPr>
        <w:t>8</w:t>
      </w:r>
      <w:r>
        <w:rPr>
          <w:sz w:val="28"/>
          <w:szCs w:val="28"/>
          <w:lang w:val="uk-UA"/>
        </w:rPr>
        <w:t xml:space="preserve">  приведена, повна собівартість на виготовлення однієї одиниці продукції, а в таблиці </w:t>
      </w:r>
      <w:r w:rsidR="00C27216">
        <w:rPr>
          <w:sz w:val="28"/>
          <w:szCs w:val="28"/>
          <w:lang w:val="uk-UA"/>
        </w:rPr>
        <w:t xml:space="preserve">2.9 </w:t>
      </w:r>
      <w:r>
        <w:rPr>
          <w:sz w:val="28"/>
          <w:szCs w:val="28"/>
          <w:lang w:val="uk-UA"/>
        </w:rPr>
        <w:t>приведений об'єм продукції, що випускається, і витрати на її випуск і реалізацію. Як видно з таблиці планові витрати по статтях калькуляції не перевищують фактичні витрати, в цьому випадку можна сказати, що планування витрат на ЗАТ «Термо» здійснюється на належному рівні.</w:t>
      </w:r>
    </w:p>
    <w:p w:rsidR="004D0AF2" w:rsidRDefault="004D0AF2">
      <w:pPr>
        <w:spacing w:line="360" w:lineRule="auto"/>
        <w:ind w:firstLine="567"/>
        <w:jc w:val="both"/>
        <w:rPr>
          <w:sz w:val="28"/>
          <w:szCs w:val="28"/>
          <w:lang w:val="uk-UA"/>
        </w:rPr>
      </w:pPr>
      <w:r>
        <w:rPr>
          <w:sz w:val="28"/>
          <w:szCs w:val="28"/>
          <w:lang w:val="uk-UA"/>
        </w:rPr>
        <w:t>При детальнішому аналізі фінансових показників і статей калькуляції  собівартості можна виявити ряд недоліків в системі управління витратами на ЗАТ «Термо». Перш за все це розмита база нормативно технологічних і не можливість визначити межі, за якими норма переходить у відхилення. Дуже великий асортимент продукції, що погано піддається управлінню. Також на підприємстві відсутня чітко сформована система управління фінансами і звітності з витрат. Для вирішення виділених проблем на підприємстві потрібно сформувати і запропонувати для розгляду керівництвом чітко сформовану систему управління витратами.</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Аналіз рентабельності підприємства виробляється шляхом розрахунку наступних показників</w:t>
      </w:r>
      <w:r w:rsidR="006C2F3A">
        <w:rPr>
          <w:sz w:val="28"/>
          <w:szCs w:val="28"/>
          <w:lang w:val="uk-UA"/>
        </w:rPr>
        <w:t xml:space="preserve"> табл. 2.9</w:t>
      </w:r>
    </w:p>
    <w:p w:rsidR="00B039BD" w:rsidRDefault="00B039BD">
      <w:pPr>
        <w:shd w:val="clear" w:color="auto" w:fill="FFFFFF"/>
        <w:autoSpaceDE w:val="0"/>
        <w:autoSpaceDN w:val="0"/>
        <w:spacing w:line="360" w:lineRule="auto"/>
        <w:ind w:firstLine="708"/>
        <w:jc w:val="both"/>
        <w:rPr>
          <w:sz w:val="28"/>
          <w:szCs w:val="28"/>
          <w:lang w:val="uk-UA"/>
        </w:rPr>
      </w:pPr>
    </w:p>
    <w:p w:rsidR="006C2F3A" w:rsidRDefault="004D0AF2" w:rsidP="006C2F3A">
      <w:pPr>
        <w:shd w:val="clear" w:color="auto" w:fill="FFFFFF"/>
        <w:autoSpaceDE w:val="0"/>
        <w:autoSpaceDN w:val="0"/>
        <w:spacing w:line="360" w:lineRule="auto"/>
        <w:ind w:left="567" w:firstLine="708"/>
        <w:jc w:val="right"/>
        <w:rPr>
          <w:sz w:val="28"/>
          <w:szCs w:val="28"/>
          <w:lang w:val="uk-UA"/>
        </w:rPr>
      </w:pPr>
      <w:r>
        <w:rPr>
          <w:sz w:val="28"/>
          <w:szCs w:val="28"/>
          <w:lang w:val="uk-UA"/>
        </w:rPr>
        <w:lastRenderedPageBreak/>
        <w:t xml:space="preserve">Таблиця </w:t>
      </w:r>
      <w:r w:rsidR="00BC2516">
        <w:rPr>
          <w:sz w:val="28"/>
          <w:szCs w:val="28"/>
          <w:lang w:val="uk-UA"/>
        </w:rPr>
        <w:t>2.</w:t>
      </w:r>
      <w:r w:rsidR="00577B98">
        <w:rPr>
          <w:sz w:val="28"/>
          <w:szCs w:val="28"/>
          <w:lang w:val="uk-UA"/>
        </w:rPr>
        <w:t>9</w:t>
      </w:r>
      <w:r>
        <w:rPr>
          <w:sz w:val="28"/>
          <w:szCs w:val="28"/>
          <w:lang w:val="uk-UA"/>
        </w:rPr>
        <w:t xml:space="preserve">  </w:t>
      </w:r>
    </w:p>
    <w:p w:rsidR="004D0AF2" w:rsidRDefault="004D0AF2" w:rsidP="00B039BD">
      <w:pPr>
        <w:shd w:val="clear" w:color="auto" w:fill="FFFFFF"/>
        <w:autoSpaceDE w:val="0"/>
        <w:autoSpaceDN w:val="0"/>
        <w:spacing w:line="360" w:lineRule="auto"/>
        <w:ind w:left="567" w:firstLine="708"/>
        <w:jc w:val="center"/>
        <w:rPr>
          <w:sz w:val="28"/>
          <w:szCs w:val="28"/>
          <w:lang w:val="uk-UA"/>
        </w:rPr>
      </w:pPr>
      <w:r>
        <w:rPr>
          <w:sz w:val="28"/>
          <w:szCs w:val="28"/>
          <w:lang w:val="uk-UA"/>
        </w:rPr>
        <w:t xml:space="preserve"> Показники рентабельності ЗАТ „Термо”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1"/>
        <w:gridCol w:w="4120"/>
      </w:tblGrid>
      <w:tr w:rsidR="004D0AF2">
        <w:trPr>
          <w:jc w:val="center"/>
        </w:trPr>
        <w:tc>
          <w:tcPr>
            <w:tcW w:w="3023" w:type="pct"/>
          </w:tcPr>
          <w:p w:rsidR="004D0AF2" w:rsidRDefault="004D0AF2">
            <w:pPr>
              <w:autoSpaceDE w:val="0"/>
              <w:autoSpaceDN w:val="0"/>
              <w:spacing w:line="360" w:lineRule="auto"/>
              <w:jc w:val="both"/>
              <w:rPr>
                <w:lang w:val="uk-UA"/>
              </w:rPr>
            </w:pPr>
            <w:r>
              <w:rPr>
                <w:lang w:val="uk-UA"/>
              </w:rPr>
              <w:br w:type="page"/>
            </w:r>
            <w:r>
              <w:rPr>
                <w:lang w:val="uk-UA"/>
              </w:rPr>
              <w:br w:type="page"/>
              <w:t>коефіцієнт рентабельності активів</w:t>
            </w:r>
          </w:p>
        </w:tc>
        <w:tc>
          <w:tcPr>
            <w:tcW w:w="1977" w:type="pct"/>
            <w:vAlign w:val="center"/>
          </w:tcPr>
          <w:p w:rsidR="004D0AF2" w:rsidRDefault="004D0AF2">
            <w:pPr>
              <w:autoSpaceDE w:val="0"/>
              <w:autoSpaceDN w:val="0"/>
              <w:spacing w:line="360" w:lineRule="auto"/>
              <w:jc w:val="center"/>
              <w:rPr>
                <w:lang w:val="uk-UA"/>
              </w:rPr>
            </w:pPr>
            <w:r>
              <w:rPr>
                <w:lang w:val="uk-UA"/>
              </w:rPr>
              <w:t>0,045</w:t>
            </w:r>
          </w:p>
        </w:tc>
      </w:tr>
      <w:tr w:rsidR="004D0AF2">
        <w:trPr>
          <w:jc w:val="center"/>
        </w:trPr>
        <w:tc>
          <w:tcPr>
            <w:tcW w:w="3023" w:type="pct"/>
          </w:tcPr>
          <w:p w:rsidR="004D0AF2" w:rsidRDefault="004D0AF2">
            <w:pPr>
              <w:autoSpaceDE w:val="0"/>
              <w:autoSpaceDN w:val="0"/>
              <w:spacing w:line="360" w:lineRule="auto"/>
              <w:jc w:val="both"/>
              <w:rPr>
                <w:lang w:val="uk-UA"/>
              </w:rPr>
            </w:pPr>
            <w:r>
              <w:rPr>
                <w:lang w:val="uk-UA"/>
              </w:rPr>
              <w:t>коефіцієнт рентабельності власного капіталу</w:t>
            </w:r>
          </w:p>
        </w:tc>
        <w:tc>
          <w:tcPr>
            <w:tcW w:w="1977" w:type="pct"/>
            <w:vAlign w:val="center"/>
          </w:tcPr>
          <w:p w:rsidR="004D0AF2" w:rsidRDefault="004D0AF2">
            <w:pPr>
              <w:autoSpaceDE w:val="0"/>
              <w:autoSpaceDN w:val="0"/>
              <w:spacing w:line="360" w:lineRule="auto"/>
              <w:jc w:val="center"/>
              <w:rPr>
                <w:lang w:val="uk-UA"/>
              </w:rPr>
            </w:pPr>
            <w:r>
              <w:rPr>
                <w:lang w:val="uk-UA"/>
              </w:rPr>
              <w:t>0,076</w:t>
            </w:r>
          </w:p>
        </w:tc>
      </w:tr>
      <w:tr w:rsidR="004D0AF2">
        <w:trPr>
          <w:jc w:val="center"/>
        </w:trPr>
        <w:tc>
          <w:tcPr>
            <w:tcW w:w="3023" w:type="pct"/>
          </w:tcPr>
          <w:p w:rsidR="004D0AF2" w:rsidRDefault="004D0AF2">
            <w:pPr>
              <w:autoSpaceDE w:val="0"/>
              <w:autoSpaceDN w:val="0"/>
              <w:spacing w:line="360" w:lineRule="auto"/>
              <w:jc w:val="both"/>
              <w:rPr>
                <w:lang w:val="uk-UA"/>
              </w:rPr>
            </w:pPr>
            <w:r>
              <w:rPr>
                <w:lang w:val="uk-UA"/>
              </w:rPr>
              <w:t>коефіцієнт рентабельності діяльності підприємства</w:t>
            </w:r>
          </w:p>
        </w:tc>
        <w:tc>
          <w:tcPr>
            <w:tcW w:w="1977" w:type="pct"/>
            <w:vAlign w:val="center"/>
          </w:tcPr>
          <w:p w:rsidR="004D0AF2" w:rsidRDefault="004D0AF2">
            <w:pPr>
              <w:autoSpaceDE w:val="0"/>
              <w:autoSpaceDN w:val="0"/>
              <w:spacing w:line="360" w:lineRule="auto"/>
              <w:jc w:val="center"/>
              <w:rPr>
                <w:lang w:val="uk-UA"/>
              </w:rPr>
            </w:pPr>
            <w:r>
              <w:rPr>
                <w:lang w:val="uk-UA"/>
              </w:rPr>
              <w:t>0,026</w:t>
            </w:r>
          </w:p>
        </w:tc>
      </w:tr>
      <w:tr w:rsidR="004D0AF2">
        <w:trPr>
          <w:jc w:val="center"/>
        </w:trPr>
        <w:tc>
          <w:tcPr>
            <w:tcW w:w="3023" w:type="pct"/>
          </w:tcPr>
          <w:p w:rsidR="004D0AF2" w:rsidRDefault="004D0AF2">
            <w:pPr>
              <w:autoSpaceDE w:val="0"/>
              <w:autoSpaceDN w:val="0"/>
              <w:spacing w:line="360" w:lineRule="auto"/>
              <w:jc w:val="both"/>
              <w:rPr>
                <w:lang w:val="uk-UA"/>
              </w:rPr>
            </w:pPr>
            <w:r>
              <w:rPr>
                <w:lang w:val="uk-UA"/>
              </w:rPr>
              <w:t>коефіцієнт рентабельності продукції</w:t>
            </w:r>
          </w:p>
        </w:tc>
        <w:tc>
          <w:tcPr>
            <w:tcW w:w="1977" w:type="pct"/>
            <w:vAlign w:val="center"/>
          </w:tcPr>
          <w:p w:rsidR="004D0AF2" w:rsidRDefault="004D0AF2">
            <w:pPr>
              <w:autoSpaceDE w:val="0"/>
              <w:autoSpaceDN w:val="0"/>
              <w:spacing w:line="360" w:lineRule="auto"/>
              <w:jc w:val="center"/>
              <w:rPr>
                <w:lang w:val="uk-UA"/>
              </w:rPr>
            </w:pPr>
            <w:r>
              <w:rPr>
                <w:lang w:val="uk-UA"/>
              </w:rPr>
              <w:t>0,064</w:t>
            </w:r>
          </w:p>
        </w:tc>
      </w:tr>
      <w:tr w:rsidR="004D0AF2">
        <w:trPr>
          <w:jc w:val="center"/>
        </w:trPr>
        <w:tc>
          <w:tcPr>
            <w:tcW w:w="3023" w:type="pct"/>
          </w:tcPr>
          <w:p w:rsidR="004D0AF2" w:rsidRDefault="004D0AF2">
            <w:pPr>
              <w:autoSpaceDE w:val="0"/>
              <w:autoSpaceDN w:val="0"/>
              <w:spacing w:line="360" w:lineRule="auto"/>
              <w:jc w:val="both"/>
              <w:rPr>
                <w:lang w:val="uk-UA"/>
              </w:rPr>
            </w:pPr>
            <w:r>
              <w:rPr>
                <w:lang w:val="uk-UA"/>
              </w:rPr>
              <w:t>Коефіцієнт Бівера</w:t>
            </w:r>
          </w:p>
        </w:tc>
        <w:tc>
          <w:tcPr>
            <w:tcW w:w="1977" w:type="pct"/>
            <w:vAlign w:val="center"/>
          </w:tcPr>
          <w:p w:rsidR="004D0AF2" w:rsidRDefault="004D0AF2">
            <w:pPr>
              <w:autoSpaceDE w:val="0"/>
              <w:autoSpaceDN w:val="0"/>
              <w:spacing w:line="360" w:lineRule="auto"/>
              <w:jc w:val="center"/>
              <w:rPr>
                <w:lang w:val="uk-UA"/>
              </w:rPr>
            </w:pPr>
            <w:r>
              <w:rPr>
                <w:lang w:val="uk-UA"/>
              </w:rPr>
              <w:t>0,034</w:t>
            </w:r>
          </w:p>
        </w:tc>
      </w:tr>
    </w:tbl>
    <w:p w:rsidR="004D0AF2" w:rsidRDefault="004D0AF2">
      <w:pPr>
        <w:shd w:val="clear" w:color="auto" w:fill="FFFFFF"/>
        <w:autoSpaceDE w:val="0"/>
        <w:autoSpaceDN w:val="0"/>
        <w:spacing w:line="360" w:lineRule="auto"/>
        <w:ind w:left="567" w:firstLine="708"/>
        <w:jc w:val="both"/>
        <w:rPr>
          <w:sz w:val="28"/>
          <w:szCs w:val="28"/>
          <w:lang w:val="uk-UA"/>
        </w:rPr>
      </w:pPr>
    </w:p>
    <w:p w:rsidR="006C2F3A" w:rsidRDefault="006C2F3A" w:rsidP="006C2F3A">
      <w:pPr>
        <w:shd w:val="clear" w:color="auto" w:fill="FFFFFF"/>
        <w:autoSpaceDE w:val="0"/>
        <w:autoSpaceDN w:val="0"/>
        <w:spacing w:line="360" w:lineRule="auto"/>
        <w:ind w:firstLine="708"/>
        <w:jc w:val="both"/>
        <w:rPr>
          <w:sz w:val="28"/>
          <w:szCs w:val="28"/>
          <w:lang w:val="uk-UA"/>
        </w:rPr>
      </w:pPr>
      <w:r>
        <w:rPr>
          <w:sz w:val="28"/>
          <w:szCs w:val="28"/>
          <w:lang w:val="uk-UA"/>
        </w:rPr>
        <w:t>При аналізі рентабельності виявляються і указуються причини збитковості і низької рентабельності підприємства:</w:t>
      </w:r>
    </w:p>
    <w:p w:rsidR="004D0AF2" w:rsidRDefault="004D0AF2">
      <w:pPr>
        <w:shd w:val="clear" w:color="auto" w:fill="FFFFFF"/>
        <w:autoSpaceDE w:val="0"/>
        <w:autoSpaceDN w:val="0"/>
        <w:spacing w:line="360" w:lineRule="auto"/>
        <w:ind w:firstLine="708"/>
        <w:jc w:val="both"/>
        <w:rPr>
          <w:sz w:val="28"/>
          <w:szCs w:val="28"/>
          <w:lang w:val="uk-UA"/>
        </w:rPr>
      </w:pPr>
      <w:r>
        <w:rPr>
          <w:sz w:val="28"/>
          <w:szCs w:val="28"/>
          <w:lang w:val="uk-UA"/>
        </w:rPr>
        <w:t>Як можна побачити з розрахованих показників рентабельність Термо є дуже низькою, з чого можна зробити висновки, що діяльність ЗАТ «Термо» має бути детально вивчена, та зроблені для неї пропозиції що до майбутньої діяльності на ринку опалювального обладнання.</w:t>
      </w:r>
    </w:p>
    <w:p w:rsidR="004D0AF2" w:rsidRDefault="004D0AF2">
      <w:pPr>
        <w:spacing w:line="360" w:lineRule="auto"/>
        <w:ind w:firstLine="567"/>
        <w:jc w:val="both"/>
        <w:rPr>
          <w:sz w:val="28"/>
          <w:szCs w:val="28"/>
          <w:lang w:val="uk-UA"/>
        </w:rPr>
      </w:pPr>
    </w:p>
    <w:p w:rsidR="00B039BD" w:rsidRDefault="00B039BD">
      <w:pPr>
        <w:spacing w:line="360" w:lineRule="auto"/>
        <w:ind w:firstLine="567"/>
        <w:jc w:val="both"/>
        <w:rPr>
          <w:sz w:val="28"/>
          <w:szCs w:val="28"/>
          <w:lang w:val="uk-UA"/>
        </w:rPr>
      </w:pP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2.</w:t>
      </w:r>
      <w:r w:rsidR="00D44D56">
        <w:rPr>
          <w:sz w:val="28"/>
          <w:szCs w:val="28"/>
          <w:lang w:val="uk-UA"/>
        </w:rPr>
        <w:t>6</w:t>
      </w:r>
      <w:r>
        <w:rPr>
          <w:sz w:val="28"/>
          <w:szCs w:val="28"/>
          <w:lang w:val="uk-UA"/>
        </w:rPr>
        <w:t xml:space="preserve"> Податки та обов’язкові платежі</w:t>
      </w:r>
    </w:p>
    <w:p w:rsidR="004D0AF2" w:rsidRDefault="004D0AF2">
      <w:pPr>
        <w:shd w:val="clear" w:color="auto" w:fill="FFFFFF"/>
        <w:autoSpaceDE w:val="0"/>
        <w:autoSpaceDN w:val="0"/>
        <w:spacing w:line="360" w:lineRule="auto"/>
        <w:ind w:firstLine="567"/>
        <w:jc w:val="center"/>
        <w:rPr>
          <w:sz w:val="28"/>
          <w:szCs w:val="28"/>
          <w:lang w:val="uk-UA"/>
        </w:rPr>
      </w:pPr>
    </w:p>
    <w:p w:rsidR="004D0AF2" w:rsidRDefault="004D0AF2">
      <w:pPr>
        <w:spacing w:line="360" w:lineRule="auto"/>
        <w:ind w:firstLine="567"/>
        <w:jc w:val="both"/>
        <w:rPr>
          <w:sz w:val="28"/>
          <w:szCs w:val="28"/>
          <w:lang w:val="uk-UA"/>
        </w:rPr>
      </w:pPr>
      <w:r>
        <w:rPr>
          <w:sz w:val="28"/>
          <w:szCs w:val="28"/>
          <w:lang w:val="uk-UA"/>
        </w:rPr>
        <w:t>ЗАТ „Термо” сплачує в бюджет такі податки :</w:t>
      </w:r>
    </w:p>
    <w:p w:rsidR="004D0AF2" w:rsidRDefault="004D0AF2">
      <w:pPr>
        <w:spacing w:line="360" w:lineRule="auto"/>
        <w:ind w:firstLine="567"/>
        <w:jc w:val="both"/>
        <w:rPr>
          <w:sz w:val="28"/>
          <w:szCs w:val="28"/>
          <w:lang w:val="uk-UA"/>
        </w:rPr>
      </w:pPr>
      <w:r>
        <w:rPr>
          <w:sz w:val="28"/>
          <w:szCs w:val="28"/>
          <w:lang w:val="uk-UA"/>
        </w:rPr>
        <w:t>- Прибутковий податок із громадян ;</w:t>
      </w:r>
    </w:p>
    <w:p w:rsidR="004D0AF2" w:rsidRDefault="004D0AF2">
      <w:pPr>
        <w:spacing w:line="360" w:lineRule="auto"/>
        <w:ind w:firstLine="567"/>
        <w:jc w:val="both"/>
        <w:rPr>
          <w:sz w:val="28"/>
          <w:szCs w:val="28"/>
          <w:lang w:val="uk-UA"/>
        </w:rPr>
      </w:pPr>
      <w:r>
        <w:rPr>
          <w:sz w:val="28"/>
          <w:szCs w:val="28"/>
          <w:lang w:val="uk-UA"/>
        </w:rPr>
        <w:t>- Податок на прибуток;</w:t>
      </w:r>
    </w:p>
    <w:p w:rsidR="004D0AF2" w:rsidRDefault="004D0AF2">
      <w:pPr>
        <w:spacing w:line="360" w:lineRule="auto"/>
        <w:ind w:firstLine="567"/>
        <w:jc w:val="both"/>
        <w:rPr>
          <w:sz w:val="28"/>
          <w:szCs w:val="28"/>
          <w:lang w:val="uk-UA"/>
        </w:rPr>
      </w:pPr>
      <w:r>
        <w:rPr>
          <w:sz w:val="28"/>
          <w:szCs w:val="28"/>
          <w:lang w:val="uk-UA"/>
        </w:rPr>
        <w:t>- Податок на додаткову вартість;</w:t>
      </w:r>
    </w:p>
    <w:p w:rsidR="004D0AF2" w:rsidRDefault="004D0AF2">
      <w:pPr>
        <w:spacing w:line="360" w:lineRule="auto"/>
        <w:ind w:firstLine="567"/>
        <w:jc w:val="both"/>
        <w:rPr>
          <w:sz w:val="28"/>
          <w:szCs w:val="28"/>
          <w:lang w:val="uk-UA"/>
        </w:rPr>
      </w:pPr>
      <w:r>
        <w:rPr>
          <w:sz w:val="28"/>
          <w:szCs w:val="28"/>
          <w:lang w:val="uk-UA"/>
        </w:rPr>
        <w:t>- Податок на землю;</w:t>
      </w:r>
    </w:p>
    <w:p w:rsidR="004D0AF2" w:rsidRDefault="004D0AF2">
      <w:pPr>
        <w:spacing w:line="360" w:lineRule="auto"/>
        <w:ind w:firstLine="567"/>
        <w:jc w:val="both"/>
        <w:rPr>
          <w:sz w:val="28"/>
          <w:szCs w:val="28"/>
          <w:lang w:val="uk-UA"/>
        </w:rPr>
      </w:pPr>
      <w:r>
        <w:rPr>
          <w:sz w:val="28"/>
          <w:szCs w:val="28"/>
          <w:lang w:val="uk-UA"/>
        </w:rPr>
        <w:t>- Податок на воду;</w:t>
      </w:r>
    </w:p>
    <w:p w:rsidR="004D0AF2" w:rsidRDefault="004D0AF2">
      <w:pPr>
        <w:spacing w:line="360" w:lineRule="auto"/>
        <w:ind w:firstLine="567"/>
        <w:jc w:val="both"/>
        <w:rPr>
          <w:sz w:val="28"/>
          <w:szCs w:val="28"/>
          <w:lang w:val="uk-UA"/>
        </w:rPr>
      </w:pPr>
      <w:r>
        <w:rPr>
          <w:sz w:val="28"/>
          <w:szCs w:val="28"/>
          <w:lang w:val="uk-UA"/>
        </w:rPr>
        <w:t>- Податок на транспорт;</w:t>
      </w:r>
    </w:p>
    <w:p w:rsidR="004D0AF2" w:rsidRDefault="004D0AF2">
      <w:pPr>
        <w:spacing w:line="360" w:lineRule="auto"/>
        <w:ind w:firstLine="567"/>
        <w:jc w:val="both"/>
        <w:rPr>
          <w:sz w:val="28"/>
          <w:szCs w:val="28"/>
          <w:lang w:val="uk-UA"/>
        </w:rPr>
      </w:pPr>
      <w:r>
        <w:rPr>
          <w:sz w:val="28"/>
          <w:szCs w:val="28"/>
          <w:lang w:val="uk-UA"/>
        </w:rPr>
        <w:t>- Збір за геологорозвідувальні роботи ;</w:t>
      </w:r>
    </w:p>
    <w:p w:rsidR="004D0AF2" w:rsidRDefault="004D0AF2">
      <w:pPr>
        <w:spacing w:line="360" w:lineRule="auto"/>
        <w:ind w:firstLine="567"/>
        <w:jc w:val="both"/>
        <w:rPr>
          <w:sz w:val="28"/>
          <w:szCs w:val="28"/>
          <w:lang w:val="uk-UA"/>
        </w:rPr>
      </w:pPr>
      <w:r>
        <w:rPr>
          <w:sz w:val="28"/>
          <w:szCs w:val="28"/>
          <w:lang w:val="uk-UA"/>
        </w:rPr>
        <w:t>- Збір за використання надр;</w:t>
      </w:r>
    </w:p>
    <w:p w:rsidR="004D0AF2" w:rsidRDefault="004D0AF2">
      <w:pPr>
        <w:spacing w:line="360" w:lineRule="auto"/>
        <w:ind w:firstLine="567"/>
        <w:jc w:val="both"/>
        <w:rPr>
          <w:sz w:val="28"/>
          <w:szCs w:val="28"/>
          <w:lang w:val="uk-UA"/>
        </w:rPr>
      </w:pPr>
      <w:r>
        <w:rPr>
          <w:sz w:val="28"/>
          <w:szCs w:val="28"/>
          <w:lang w:val="uk-UA"/>
        </w:rPr>
        <w:t>Збори виплачувані з фонду оплати праці :</w:t>
      </w:r>
    </w:p>
    <w:p w:rsidR="004D0AF2" w:rsidRDefault="004D0AF2">
      <w:pPr>
        <w:spacing w:line="360" w:lineRule="auto"/>
        <w:ind w:firstLine="567"/>
        <w:jc w:val="both"/>
        <w:rPr>
          <w:sz w:val="28"/>
          <w:szCs w:val="28"/>
          <w:lang w:val="uk-UA"/>
        </w:rPr>
      </w:pPr>
      <w:r>
        <w:rPr>
          <w:sz w:val="28"/>
          <w:szCs w:val="28"/>
          <w:lang w:val="uk-UA"/>
        </w:rPr>
        <w:t>- внесок на обов'язкове державне пенсійне страхування ;</w:t>
      </w:r>
    </w:p>
    <w:p w:rsidR="004D0AF2" w:rsidRDefault="004D0AF2">
      <w:pPr>
        <w:spacing w:line="360" w:lineRule="auto"/>
        <w:ind w:firstLine="567"/>
        <w:jc w:val="both"/>
        <w:rPr>
          <w:sz w:val="28"/>
          <w:szCs w:val="28"/>
          <w:lang w:val="uk-UA"/>
        </w:rPr>
      </w:pPr>
      <w:r>
        <w:rPr>
          <w:sz w:val="28"/>
          <w:szCs w:val="28"/>
          <w:lang w:val="uk-UA"/>
        </w:rPr>
        <w:t>- збір у Фонд соціального страхування по тимчасовій утраті працездатності ;</w:t>
      </w:r>
    </w:p>
    <w:p w:rsidR="004D0AF2" w:rsidRDefault="004D0AF2">
      <w:pPr>
        <w:spacing w:line="360" w:lineRule="auto"/>
        <w:ind w:firstLine="567"/>
        <w:jc w:val="both"/>
        <w:rPr>
          <w:sz w:val="28"/>
          <w:szCs w:val="28"/>
          <w:lang w:val="uk-UA"/>
        </w:rPr>
      </w:pPr>
      <w:r>
        <w:rPr>
          <w:sz w:val="28"/>
          <w:szCs w:val="28"/>
          <w:lang w:val="uk-UA"/>
        </w:rPr>
        <w:t>- збір у Фонд соціального страхування на випадок безробіття ;</w:t>
      </w:r>
    </w:p>
    <w:p w:rsidR="004D0AF2" w:rsidRDefault="004D0AF2">
      <w:pPr>
        <w:spacing w:line="360" w:lineRule="auto"/>
        <w:ind w:firstLine="567"/>
        <w:jc w:val="both"/>
        <w:rPr>
          <w:sz w:val="28"/>
          <w:szCs w:val="28"/>
          <w:lang w:val="uk-UA"/>
        </w:rPr>
      </w:pPr>
      <w:r>
        <w:rPr>
          <w:sz w:val="28"/>
          <w:szCs w:val="28"/>
          <w:lang w:val="uk-UA"/>
        </w:rPr>
        <w:lastRenderedPageBreak/>
        <w:t xml:space="preserve">Відповідно до Закону України ''Про обов'язкове державне страхування від 09.07.2003р. №1058 внески в Пенсійний фонд утримуються із сум фактичних витрат на оплату праці (грошового забезпечення) працівників, що включаються у витрати на виплату основної і додаткової заробітної плати й інших заохочувальних і компенсаційних виплат </w:t>
      </w:r>
    </w:p>
    <w:p w:rsidR="004D0AF2" w:rsidRDefault="004D0AF2">
      <w:pPr>
        <w:spacing w:line="360" w:lineRule="auto"/>
        <w:ind w:firstLine="567"/>
        <w:jc w:val="both"/>
        <w:rPr>
          <w:sz w:val="28"/>
          <w:szCs w:val="28"/>
          <w:lang w:val="uk-UA"/>
        </w:rPr>
      </w:pPr>
      <w:r>
        <w:rPr>
          <w:sz w:val="28"/>
          <w:szCs w:val="28"/>
          <w:lang w:val="uk-UA"/>
        </w:rPr>
        <w:t xml:space="preserve">Найбільшою сумою , з яким здійснюється утримання в Пенсійний  фонд (а також утримання збору на загальнообов'язкове державне страхування в зв'язку з тимчасовою втратою працездатності і на обов'язкове соціальне страхування на випадок безробіття ). </w:t>
      </w:r>
    </w:p>
    <w:p w:rsidR="004D0AF2" w:rsidRDefault="004D0AF2">
      <w:pPr>
        <w:spacing w:line="360" w:lineRule="auto"/>
        <w:ind w:firstLine="567"/>
        <w:jc w:val="both"/>
        <w:rPr>
          <w:sz w:val="28"/>
          <w:szCs w:val="28"/>
          <w:lang w:val="uk-UA"/>
        </w:rPr>
      </w:pPr>
      <w:r>
        <w:rPr>
          <w:sz w:val="28"/>
          <w:szCs w:val="28"/>
          <w:lang w:val="uk-UA"/>
        </w:rPr>
        <w:t>Згідно з Законом України № 2240 від 18.01.2001р. із заробітної плати працівників утримуються внески  на загальнообов'язкове соціальне страхування в зв'язку з тимчасовою втратою працездатності .</w:t>
      </w:r>
    </w:p>
    <w:p w:rsidR="004D0AF2" w:rsidRDefault="004D0AF2">
      <w:pPr>
        <w:spacing w:line="360" w:lineRule="auto"/>
        <w:ind w:firstLine="567"/>
        <w:jc w:val="both"/>
        <w:rPr>
          <w:sz w:val="28"/>
          <w:szCs w:val="28"/>
          <w:lang w:val="uk-UA"/>
        </w:rPr>
      </w:pPr>
      <w:r>
        <w:rPr>
          <w:sz w:val="28"/>
          <w:szCs w:val="28"/>
          <w:lang w:val="uk-UA"/>
        </w:rPr>
        <w:t>Згідно з Законом України №1533 ''Про загальнообов'язкове державне соціальне страхування на випадок безробіття від 02.03.2000р. із заробітної плати працівників утримується збір на загальнообов'язкове страхування на випадок безробіття в розмірі 0.5% від нарахованої заробітної плати .</w:t>
      </w:r>
    </w:p>
    <w:p w:rsidR="004D0AF2" w:rsidRDefault="004D0AF2">
      <w:pPr>
        <w:spacing w:line="360" w:lineRule="auto"/>
        <w:ind w:firstLine="567"/>
        <w:jc w:val="both"/>
        <w:rPr>
          <w:sz w:val="28"/>
          <w:szCs w:val="28"/>
          <w:lang w:val="uk-UA"/>
        </w:rPr>
      </w:pPr>
      <w:r>
        <w:rPr>
          <w:sz w:val="28"/>
          <w:szCs w:val="28"/>
          <w:lang w:val="uk-UA"/>
        </w:rPr>
        <w:t>Об'єкти податку на додаткову вартість згідно із сьогоденням законодавству , обкладаються податком по ставці 20%.</w:t>
      </w:r>
      <w:r w:rsidR="00F57245">
        <w:rPr>
          <w:sz w:val="28"/>
          <w:szCs w:val="28"/>
          <w:lang w:val="uk-UA"/>
        </w:rPr>
        <w:t xml:space="preserve"> </w:t>
      </w:r>
      <w:r>
        <w:rPr>
          <w:sz w:val="28"/>
          <w:szCs w:val="28"/>
          <w:lang w:val="uk-UA"/>
        </w:rPr>
        <w:t>Ставка прибуткового податку визначається по таблиці прибуткового податку з заробітної плати по місцеві основної заробітної плати.</w:t>
      </w:r>
    </w:p>
    <w:p w:rsidR="004D0AF2" w:rsidRDefault="004D0AF2">
      <w:pPr>
        <w:spacing w:line="360" w:lineRule="auto"/>
        <w:ind w:firstLine="567"/>
        <w:jc w:val="both"/>
        <w:rPr>
          <w:sz w:val="28"/>
          <w:szCs w:val="28"/>
          <w:lang w:val="uk-UA"/>
        </w:rPr>
      </w:pPr>
      <w:r>
        <w:rPr>
          <w:sz w:val="28"/>
          <w:szCs w:val="28"/>
          <w:lang w:val="uk-UA"/>
        </w:rPr>
        <w:t>Крім фінансової звітності підприємство складає і податкову звітність.</w:t>
      </w:r>
      <w:r w:rsidR="00F57245">
        <w:rPr>
          <w:sz w:val="28"/>
          <w:szCs w:val="28"/>
          <w:lang w:val="uk-UA"/>
        </w:rPr>
        <w:t xml:space="preserve"> </w:t>
      </w:r>
      <w:r>
        <w:rPr>
          <w:sz w:val="28"/>
          <w:szCs w:val="28"/>
          <w:lang w:val="uk-UA"/>
        </w:rPr>
        <w:t>Податкова звітність складається на підставі даних податкового обліку і подає інформацію про стан рахунків з бюджетом по податках.</w:t>
      </w:r>
      <w:r w:rsidR="00F57245">
        <w:rPr>
          <w:sz w:val="28"/>
          <w:szCs w:val="28"/>
          <w:lang w:val="uk-UA"/>
        </w:rPr>
        <w:t xml:space="preserve"> </w:t>
      </w:r>
      <w:r>
        <w:rPr>
          <w:sz w:val="28"/>
          <w:szCs w:val="28"/>
          <w:lang w:val="uk-UA"/>
        </w:rPr>
        <w:t>У залежності від терміна подачі податкова звітність поділяється на : місячну, квартальну і річну .</w:t>
      </w:r>
    </w:p>
    <w:p w:rsidR="004D0AF2" w:rsidRDefault="004D0AF2">
      <w:pPr>
        <w:spacing w:line="360" w:lineRule="auto"/>
        <w:ind w:firstLine="567"/>
        <w:jc w:val="both"/>
        <w:rPr>
          <w:sz w:val="28"/>
          <w:szCs w:val="28"/>
          <w:lang w:val="uk-UA"/>
        </w:rPr>
      </w:pPr>
      <w:r>
        <w:rPr>
          <w:sz w:val="28"/>
          <w:szCs w:val="28"/>
          <w:lang w:val="uk-UA"/>
        </w:rPr>
        <w:t>Види податкової звітності :</w:t>
      </w:r>
    </w:p>
    <w:p w:rsidR="004D0AF2" w:rsidRDefault="004D0AF2">
      <w:pPr>
        <w:spacing w:line="360" w:lineRule="auto"/>
        <w:ind w:firstLine="567"/>
        <w:jc w:val="both"/>
        <w:rPr>
          <w:sz w:val="28"/>
          <w:szCs w:val="28"/>
          <w:lang w:val="uk-UA"/>
        </w:rPr>
      </w:pPr>
      <w:r>
        <w:rPr>
          <w:sz w:val="28"/>
          <w:szCs w:val="28"/>
          <w:lang w:val="uk-UA"/>
        </w:rPr>
        <w:t xml:space="preserve">- податкова декларація по податку на додаткову вартість </w:t>
      </w:r>
    </w:p>
    <w:p w:rsidR="004D0AF2" w:rsidRDefault="004D0AF2">
      <w:pPr>
        <w:spacing w:line="360" w:lineRule="auto"/>
        <w:ind w:firstLine="567"/>
        <w:jc w:val="both"/>
        <w:rPr>
          <w:sz w:val="28"/>
          <w:szCs w:val="28"/>
          <w:lang w:val="uk-UA"/>
        </w:rPr>
      </w:pPr>
      <w:r>
        <w:rPr>
          <w:sz w:val="28"/>
          <w:szCs w:val="28"/>
          <w:lang w:val="uk-UA"/>
        </w:rPr>
        <w:t>- декларація  про прибуток підприємства ;</w:t>
      </w:r>
    </w:p>
    <w:p w:rsidR="004D0AF2" w:rsidRDefault="004D0AF2">
      <w:pPr>
        <w:spacing w:line="360" w:lineRule="auto"/>
        <w:ind w:firstLine="567"/>
        <w:jc w:val="both"/>
        <w:rPr>
          <w:sz w:val="28"/>
          <w:szCs w:val="28"/>
          <w:lang w:val="uk-UA"/>
        </w:rPr>
      </w:pPr>
      <w:r>
        <w:rPr>
          <w:sz w:val="28"/>
          <w:szCs w:val="28"/>
          <w:lang w:val="uk-UA"/>
        </w:rPr>
        <w:t>- декларація по прибутковому податку з громадян , що випливає за звітним кварталом. Річна декларація , а також Звіт про результати річного перерахунку прибуткового податку з громадян;</w:t>
      </w:r>
    </w:p>
    <w:p w:rsidR="004D0AF2" w:rsidRDefault="004D0AF2">
      <w:pPr>
        <w:spacing w:line="360" w:lineRule="auto"/>
        <w:ind w:firstLine="567"/>
        <w:jc w:val="both"/>
        <w:rPr>
          <w:sz w:val="28"/>
          <w:szCs w:val="28"/>
          <w:lang w:val="uk-UA"/>
        </w:rPr>
      </w:pPr>
      <w:r>
        <w:rPr>
          <w:sz w:val="28"/>
          <w:szCs w:val="28"/>
          <w:lang w:val="uk-UA"/>
        </w:rPr>
        <w:lastRenderedPageBreak/>
        <w:t xml:space="preserve"> - розрахунок земельного податку ;</w:t>
      </w:r>
    </w:p>
    <w:p w:rsidR="004D0AF2" w:rsidRDefault="004D0AF2">
      <w:pPr>
        <w:spacing w:line="360" w:lineRule="auto"/>
        <w:ind w:firstLine="567"/>
        <w:jc w:val="both"/>
        <w:rPr>
          <w:sz w:val="28"/>
          <w:szCs w:val="28"/>
          <w:lang w:val="uk-UA"/>
        </w:rPr>
      </w:pPr>
      <w:r>
        <w:rPr>
          <w:sz w:val="28"/>
          <w:szCs w:val="28"/>
          <w:lang w:val="uk-UA"/>
        </w:rPr>
        <w:t>- збір за забруднення навколишнього середовища ;</w:t>
      </w:r>
    </w:p>
    <w:p w:rsidR="004D0AF2" w:rsidRDefault="004D0AF2">
      <w:pPr>
        <w:spacing w:line="360" w:lineRule="auto"/>
        <w:ind w:firstLine="567"/>
        <w:jc w:val="both"/>
        <w:rPr>
          <w:sz w:val="28"/>
          <w:szCs w:val="28"/>
          <w:lang w:val="uk-UA"/>
        </w:rPr>
      </w:pPr>
      <w:r>
        <w:rPr>
          <w:sz w:val="28"/>
          <w:szCs w:val="28"/>
          <w:lang w:val="uk-UA"/>
        </w:rPr>
        <w:t>- звіт про нарахування внеску , перерахувань і витрат зв'язаних із загальнообов'язковим державним соціальним страхуванням у зв'язку з тимчасовою втратою працездатності;</w:t>
      </w:r>
    </w:p>
    <w:p w:rsidR="004D0AF2" w:rsidRDefault="004D0AF2">
      <w:pPr>
        <w:spacing w:line="360" w:lineRule="auto"/>
        <w:ind w:firstLine="567"/>
        <w:jc w:val="both"/>
        <w:rPr>
          <w:sz w:val="28"/>
          <w:szCs w:val="28"/>
          <w:lang w:val="uk-UA"/>
        </w:rPr>
      </w:pPr>
      <w:r>
        <w:rPr>
          <w:sz w:val="28"/>
          <w:szCs w:val="28"/>
          <w:lang w:val="uk-UA"/>
        </w:rPr>
        <w:t>- розрахункова відомість про нарахування і перерахування страхових внесків у Фонд загальнообов'язкового державного соціального страхування України на випадок безробіття;</w:t>
      </w:r>
    </w:p>
    <w:p w:rsidR="004D0AF2" w:rsidRDefault="004D0AF2">
      <w:pPr>
        <w:spacing w:line="360" w:lineRule="auto"/>
        <w:ind w:firstLine="567"/>
        <w:jc w:val="both"/>
        <w:rPr>
          <w:sz w:val="28"/>
          <w:szCs w:val="28"/>
          <w:lang w:val="uk-UA"/>
        </w:rPr>
      </w:pPr>
      <w:r>
        <w:rPr>
          <w:sz w:val="28"/>
          <w:szCs w:val="28"/>
          <w:lang w:val="uk-UA"/>
        </w:rPr>
        <w:t xml:space="preserve"> - розрахунок суми страхових внесків на загальнообов'язкове державне пенсійне страхування;</w:t>
      </w:r>
    </w:p>
    <w:p w:rsidR="004D0AF2" w:rsidRDefault="004D0AF2">
      <w:pPr>
        <w:spacing w:line="360" w:lineRule="auto"/>
        <w:ind w:firstLine="567"/>
        <w:jc w:val="both"/>
        <w:rPr>
          <w:sz w:val="28"/>
          <w:szCs w:val="28"/>
          <w:lang w:val="uk-UA"/>
        </w:rPr>
      </w:pPr>
      <w:r>
        <w:rPr>
          <w:sz w:val="28"/>
          <w:szCs w:val="28"/>
          <w:lang w:val="uk-UA"/>
        </w:rPr>
        <w:t>- розрахункова відомість про нарахувань і перерахування страхових внесків і використання засобів Фонду соціального страхування про нещасливих випадків на виробництві і професійних захворюваннях України й ін</w:t>
      </w:r>
    </w:p>
    <w:p w:rsidR="004D0AF2" w:rsidRDefault="004D0AF2" w:rsidP="006C2F3A">
      <w:pPr>
        <w:spacing w:line="360" w:lineRule="auto"/>
        <w:ind w:firstLine="567"/>
        <w:rPr>
          <w:sz w:val="28"/>
          <w:szCs w:val="28"/>
          <w:lang w:val="uk-UA"/>
        </w:rPr>
      </w:pPr>
      <w:r>
        <w:rPr>
          <w:sz w:val="28"/>
          <w:szCs w:val="28"/>
          <w:lang w:val="uk-UA"/>
        </w:rPr>
        <w:t>Для аналізу податкових зобов’язань зробимо розрахунки податки в бюджетні та по за бюджетні фонди</w:t>
      </w:r>
      <w:r w:rsidR="006C2F3A">
        <w:rPr>
          <w:sz w:val="28"/>
          <w:szCs w:val="28"/>
          <w:lang w:val="uk-UA"/>
        </w:rPr>
        <w:t xml:space="preserve">, </w:t>
      </w:r>
      <w:r>
        <w:rPr>
          <w:sz w:val="28"/>
          <w:szCs w:val="28"/>
          <w:lang w:val="uk-UA"/>
        </w:rPr>
        <w:t xml:space="preserve">усі розрахунки </w:t>
      </w:r>
      <w:r w:rsidR="001763A2">
        <w:rPr>
          <w:sz w:val="28"/>
          <w:szCs w:val="28"/>
          <w:lang w:val="uk-UA"/>
        </w:rPr>
        <w:t>занесимо</w:t>
      </w:r>
      <w:r w:rsidR="006C2F3A">
        <w:rPr>
          <w:sz w:val="28"/>
          <w:szCs w:val="28"/>
          <w:lang w:val="uk-UA"/>
        </w:rPr>
        <w:t xml:space="preserve"> </w:t>
      </w:r>
      <w:r>
        <w:rPr>
          <w:sz w:val="28"/>
          <w:szCs w:val="28"/>
          <w:lang w:val="uk-UA"/>
        </w:rPr>
        <w:t xml:space="preserve">у таблицю </w:t>
      </w:r>
      <w:r w:rsidR="004C0806">
        <w:rPr>
          <w:sz w:val="28"/>
          <w:szCs w:val="28"/>
          <w:lang w:val="uk-UA"/>
        </w:rPr>
        <w:t>2.10</w:t>
      </w:r>
      <w:r>
        <w:rPr>
          <w:sz w:val="28"/>
          <w:szCs w:val="28"/>
          <w:lang w:val="uk-UA"/>
        </w:rPr>
        <w:t>:</w:t>
      </w:r>
    </w:p>
    <w:p w:rsidR="004D0AF2" w:rsidRDefault="004D0AF2" w:rsidP="006B1AAA">
      <w:pPr>
        <w:tabs>
          <w:tab w:val="left" w:pos="3165"/>
        </w:tabs>
        <w:ind w:firstLine="567"/>
        <w:rPr>
          <w:sz w:val="28"/>
          <w:szCs w:val="28"/>
          <w:lang w:val="uk-UA"/>
        </w:rPr>
      </w:pPr>
    </w:p>
    <w:p w:rsidR="006C2F3A" w:rsidRDefault="004D0AF2" w:rsidP="006C2F3A">
      <w:pPr>
        <w:tabs>
          <w:tab w:val="left" w:pos="3165"/>
        </w:tabs>
        <w:spacing w:line="360" w:lineRule="auto"/>
        <w:ind w:firstLine="567"/>
        <w:jc w:val="right"/>
        <w:rPr>
          <w:sz w:val="28"/>
          <w:szCs w:val="28"/>
          <w:lang w:val="uk-UA"/>
        </w:rPr>
      </w:pPr>
      <w:r>
        <w:rPr>
          <w:sz w:val="28"/>
          <w:szCs w:val="28"/>
          <w:lang w:val="uk-UA"/>
        </w:rPr>
        <w:t xml:space="preserve">Таблиця </w:t>
      </w:r>
      <w:r w:rsidR="00D44D56">
        <w:rPr>
          <w:sz w:val="28"/>
          <w:szCs w:val="28"/>
          <w:lang w:val="uk-UA"/>
        </w:rPr>
        <w:t>2.</w:t>
      </w:r>
      <w:r w:rsidR="004C0806">
        <w:rPr>
          <w:sz w:val="28"/>
          <w:szCs w:val="28"/>
          <w:lang w:val="uk-UA"/>
        </w:rPr>
        <w:t>10</w:t>
      </w:r>
      <w:r>
        <w:rPr>
          <w:sz w:val="28"/>
          <w:szCs w:val="28"/>
          <w:lang w:val="uk-UA"/>
        </w:rPr>
        <w:t xml:space="preserve"> </w:t>
      </w:r>
    </w:p>
    <w:p w:rsidR="004D0AF2" w:rsidRDefault="004D0AF2" w:rsidP="004C0806">
      <w:pPr>
        <w:tabs>
          <w:tab w:val="left" w:pos="3165"/>
        </w:tabs>
        <w:spacing w:line="360" w:lineRule="auto"/>
        <w:ind w:firstLine="567"/>
        <w:jc w:val="center"/>
        <w:rPr>
          <w:sz w:val="28"/>
          <w:szCs w:val="28"/>
          <w:lang w:val="uk-UA"/>
        </w:rPr>
      </w:pPr>
      <w:r>
        <w:rPr>
          <w:sz w:val="28"/>
          <w:szCs w:val="28"/>
          <w:lang w:val="uk-UA"/>
        </w:rPr>
        <w:t>Розрахунок податкових зобов’язань ЗАТ „Термо” з бюджетними та позабюджетними фондами 200</w:t>
      </w:r>
      <w:r w:rsidR="006C2F3A">
        <w:rPr>
          <w:sz w:val="28"/>
          <w:szCs w:val="28"/>
          <w:lang w:val="uk-UA"/>
        </w:rPr>
        <w:t>8</w:t>
      </w:r>
      <w:r>
        <w:rPr>
          <w:sz w:val="28"/>
          <w:szCs w:val="28"/>
          <w:lang w:val="uk-UA"/>
        </w:rPr>
        <w:t>-200</w:t>
      </w:r>
      <w:r w:rsidR="006C2F3A">
        <w:rPr>
          <w:sz w:val="28"/>
          <w:szCs w:val="28"/>
          <w:lang w:val="uk-UA"/>
        </w:rPr>
        <w:t>9</w:t>
      </w:r>
      <w:r>
        <w:rPr>
          <w:sz w:val="28"/>
          <w:szCs w:val="28"/>
          <w:lang w:val="uk-UA"/>
        </w:rPr>
        <w:t xml:space="preserve"> р.р.</w:t>
      </w:r>
    </w:p>
    <w:tbl>
      <w:tblPr>
        <w:tblW w:w="5000" w:type="pct"/>
        <w:tblLook w:val="0000" w:firstRow="0" w:lastRow="0" w:firstColumn="0" w:lastColumn="0" w:noHBand="0" w:noVBand="0"/>
      </w:tblPr>
      <w:tblGrid>
        <w:gridCol w:w="4014"/>
        <w:gridCol w:w="1690"/>
        <w:gridCol w:w="1486"/>
        <w:gridCol w:w="1630"/>
        <w:gridCol w:w="1601"/>
      </w:tblGrid>
      <w:tr w:rsidR="004D0AF2">
        <w:trPr>
          <w:cantSplit/>
          <w:trHeight w:val="20"/>
        </w:trPr>
        <w:tc>
          <w:tcPr>
            <w:tcW w:w="1926" w:type="pct"/>
            <w:vMerge w:val="restart"/>
            <w:tcBorders>
              <w:top w:val="single" w:sz="8" w:space="0" w:color="auto"/>
              <w:left w:val="single" w:sz="8" w:space="0" w:color="auto"/>
              <w:bottom w:val="single" w:sz="8" w:space="0" w:color="000000"/>
              <w:right w:val="single" w:sz="8" w:space="0" w:color="auto"/>
            </w:tcBorders>
            <w:vAlign w:val="bottom"/>
          </w:tcPr>
          <w:p w:rsidR="004D0AF2" w:rsidRDefault="004D0AF2">
            <w:pPr>
              <w:jc w:val="center"/>
              <w:rPr>
                <w:lang w:val="uk-UA"/>
              </w:rPr>
            </w:pPr>
            <w:r>
              <w:rPr>
                <w:lang w:val="uk-UA"/>
              </w:rPr>
              <w:t>Показники</w:t>
            </w:r>
          </w:p>
        </w:tc>
        <w:tc>
          <w:tcPr>
            <w:tcW w:w="1524" w:type="pct"/>
            <w:gridSpan w:val="2"/>
            <w:tcBorders>
              <w:top w:val="single" w:sz="8" w:space="0" w:color="auto"/>
              <w:left w:val="nil"/>
              <w:bottom w:val="single" w:sz="8" w:space="0" w:color="auto"/>
              <w:right w:val="single" w:sz="8" w:space="0" w:color="000000"/>
            </w:tcBorders>
            <w:vAlign w:val="bottom"/>
          </w:tcPr>
          <w:p w:rsidR="004D0AF2" w:rsidRDefault="004D0AF2">
            <w:pPr>
              <w:jc w:val="center"/>
              <w:rPr>
                <w:lang w:val="uk-UA"/>
              </w:rPr>
            </w:pPr>
            <w:r>
              <w:rPr>
                <w:lang w:val="uk-UA"/>
              </w:rPr>
              <w:t>Роки</w:t>
            </w:r>
          </w:p>
        </w:tc>
        <w:tc>
          <w:tcPr>
            <w:tcW w:w="1550" w:type="pct"/>
            <w:gridSpan w:val="2"/>
            <w:tcBorders>
              <w:top w:val="single" w:sz="8" w:space="0" w:color="auto"/>
              <w:left w:val="nil"/>
              <w:bottom w:val="single" w:sz="8" w:space="0" w:color="auto"/>
              <w:right w:val="single" w:sz="8" w:space="0" w:color="000000"/>
            </w:tcBorders>
            <w:vAlign w:val="bottom"/>
          </w:tcPr>
          <w:p w:rsidR="004D0AF2" w:rsidRDefault="004D0AF2">
            <w:pPr>
              <w:jc w:val="center"/>
              <w:rPr>
                <w:lang w:val="uk-UA"/>
              </w:rPr>
            </w:pPr>
            <w:r>
              <w:rPr>
                <w:lang w:val="uk-UA"/>
              </w:rPr>
              <w:t>Відхилення 200</w:t>
            </w:r>
            <w:r w:rsidR="00205E2A">
              <w:rPr>
                <w:lang w:val="uk-UA"/>
              </w:rPr>
              <w:t>8</w:t>
            </w:r>
            <w:r>
              <w:rPr>
                <w:lang w:val="uk-UA"/>
              </w:rPr>
              <w:t xml:space="preserve"> від 200</w:t>
            </w:r>
            <w:r w:rsidR="00205E2A">
              <w:rPr>
                <w:lang w:val="uk-UA"/>
              </w:rPr>
              <w:t>9</w:t>
            </w:r>
          </w:p>
        </w:tc>
      </w:tr>
      <w:tr w:rsidR="004D0AF2">
        <w:trPr>
          <w:cantSplit/>
          <w:trHeight w:val="20"/>
        </w:trPr>
        <w:tc>
          <w:tcPr>
            <w:tcW w:w="1926" w:type="pct"/>
            <w:vMerge/>
            <w:tcBorders>
              <w:top w:val="single" w:sz="8" w:space="0" w:color="auto"/>
              <w:left w:val="single" w:sz="8" w:space="0" w:color="auto"/>
              <w:bottom w:val="single" w:sz="8" w:space="0" w:color="000000"/>
              <w:right w:val="single" w:sz="8" w:space="0" w:color="auto"/>
            </w:tcBorders>
            <w:vAlign w:val="center"/>
          </w:tcPr>
          <w:p w:rsidR="004D0AF2" w:rsidRDefault="004D0AF2">
            <w:pPr>
              <w:rPr>
                <w:lang w:val="uk-UA"/>
              </w:rPr>
            </w:pPr>
          </w:p>
        </w:tc>
        <w:tc>
          <w:tcPr>
            <w:tcW w:w="811"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2005</w:t>
            </w:r>
          </w:p>
        </w:tc>
        <w:tc>
          <w:tcPr>
            <w:tcW w:w="713"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2006</w:t>
            </w:r>
          </w:p>
        </w:tc>
        <w:tc>
          <w:tcPr>
            <w:tcW w:w="782"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тис.грн</w:t>
            </w:r>
          </w:p>
        </w:tc>
        <w:tc>
          <w:tcPr>
            <w:tcW w:w="768"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w:t>
            </w:r>
          </w:p>
        </w:tc>
      </w:tr>
      <w:tr w:rsidR="004D0AF2">
        <w:trPr>
          <w:trHeight w:val="20"/>
        </w:trPr>
        <w:tc>
          <w:tcPr>
            <w:tcW w:w="1926" w:type="pct"/>
            <w:tcBorders>
              <w:top w:val="nil"/>
              <w:left w:val="single" w:sz="8" w:space="0" w:color="auto"/>
              <w:bottom w:val="single" w:sz="8" w:space="0" w:color="auto"/>
              <w:right w:val="single" w:sz="8" w:space="0" w:color="auto"/>
            </w:tcBorders>
          </w:tcPr>
          <w:p w:rsidR="004D0AF2" w:rsidRDefault="004D0AF2">
            <w:pPr>
              <w:rPr>
                <w:lang w:val="uk-UA"/>
              </w:rPr>
            </w:pPr>
            <w:r>
              <w:rPr>
                <w:lang w:val="uk-UA"/>
              </w:rPr>
              <w:t>Валовий дохід від реалізації, тис.грн</w:t>
            </w:r>
          </w:p>
        </w:tc>
        <w:tc>
          <w:tcPr>
            <w:tcW w:w="811"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48910,5</w:t>
            </w:r>
          </w:p>
        </w:tc>
        <w:tc>
          <w:tcPr>
            <w:tcW w:w="713"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41786</w:t>
            </w:r>
          </w:p>
        </w:tc>
        <w:tc>
          <w:tcPr>
            <w:tcW w:w="782"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-7124</w:t>
            </w:r>
          </w:p>
        </w:tc>
        <w:tc>
          <w:tcPr>
            <w:tcW w:w="768"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-14,57</w:t>
            </w:r>
          </w:p>
        </w:tc>
      </w:tr>
      <w:tr w:rsidR="004D0AF2">
        <w:trPr>
          <w:trHeight w:val="20"/>
        </w:trPr>
        <w:tc>
          <w:tcPr>
            <w:tcW w:w="1926" w:type="pct"/>
            <w:tcBorders>
              <w:top w:val="nil"/>
              <w:left w:val="single" w:sz="8" w:space="0" w:color="auto"/>
              <w:bottom w:val="single" w:sz="8" w:space="0" w:color="auto"/>
              <w:right w:val="single" w:sz="8" w:space="0" w:color="auto"/>
            </w:tcBorders>
          </w:tcPr>
          <w:p w:rsidR="004D0AF2" w:rsidRDefault="004D0AF2">
            <w:pPr>
              <w:rPr>
                <w:lang w:val="uk-UA"/>
              </w:rPr>
            </w:pPr>
            <w:r>
              <w:rPr>
                <w:lang w:val="uk-UA"/>
              </w:rPr>
              <w:t>Балансовий прибуток, тис.грн</w:t>
            </w:r>
          </w:p>
        </w:tc>
        <w:tc>
          <w:tcPr>
            <w:tcW w:w="811"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6029</w:t>
            </w:r>
          </w:p>
        </w:tc>
        <w:tc>
          <w:tcPr>
            <w:tcW w:w="713"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6960,4</w:t>
            </w:r>
          </w:p>
        </w:tc>
        <w:tc>
          <w:tcPr>
            <w:tcW w:w="782"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931,4</w:t>
            </w:r>
          </w:p>
        </w:tc>
        <w:tc>
          <w:tcPr>
            <w:tcW w:w="768"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15,45</w:t>
            </w:r>
          </w:p>
        </w:tc>
      </w:tr>
      <w:tr w:rsidR="004D0AF2">
        <w:trPr>
          <w:trHeight w:val="20"/>
        </w:trPr>
        <w:tc>
          <w:tcPr>
            <w:tcW w:w="1926" w:type="pct"/>
            <w:tcBorders>
              <w:top w:val="nil"/>
              <w:left w:val="single" w:sz="8" w:space="0" w:color="auto"/>
              <w:bottom w:val="single" w:sz="8" w:space="0" w:color="auto"/>
              <w:right w:val="single" w:sz="8" w:space="0" w:color="auto"/>
            </w:tcBorders>
          </w:tcPr>
          <w:p w:rsidR="004D0AF2" w:rsidRDefault="004D0AF2">
            <w:pPr>
              <w:rPr>
                <w:lang w:val="uk-UA"/>
              </w:rPr>
            </w:pPr>
            <w:r>
              <w:rPr>
                <w:lang w:val="uk-UA"/>
              </w:rPr>
              <w:t>Річний фонд оплати праці, тис.грн</w:t>
            </w:r>
          </w:p>
        </w:tc>
        <w:tc>
          <w:tcPr>
            <w:tcW w:w="811"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5304,5</w:t>
            </w:r>
          </w:p>
        </w:tc>
        <w:tc>
          <w:tcPr>
            <w:tcW w:w="713"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5657,8</w:t>
            </w:r>
          </w:p>
        </w:tc>
        <w:tc>
          <w:tcPr>
            <w:tcW w:w="782"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353,3</w:t>
            </w:r>
          </w:p>
        </w:tc>
        <w:tc>
          <w:tcPr>
            <w:tcW w:w="768"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6,66</w:t>
            </w:r>
          </w:p>
        </w:tc>
      </w:tr>
      <w:tr w:rsidR="004D0AF2">
        <w:trPr>
          <w:trHeight w:val="20"/>
        </w:trPr>
        <w:tc>
          <w:tcPr>
            <w:tcW w:w="1926" w:type="pct"/>
            <w:tcBorders>
              <w:top w:val="nil"/>
              <w:left w:val="single" w:sz="8" w:space="0" w:color="auto"/>
              <w:bottom w:val="single" w:sz="8" w:space="0" w:color="auto"/>
              <w:right w:val="single" w:sz="8" w:space="0" w:color="auto"/>
            </w:tcBorders>
          </w:tcPr>
          <w:p w:rsidR="004D0AF2" w:rsidRDefault="004D0AF2">
            <w:pPr>
              <w:rPr>
                <w:lang w:val="uk-UA"/>
              </w:rPr>
            </w:pPr>
            <w:r>
              <w:rPr>
                <w:lang w:val="uk-UA"/>
              </w:rPr>
              <w:t>Податок на додану вартість, тис.грн</w:t>
            </w:r>
          </w:p>
        </w:tc>
        <w:tc>
          <w:tcPr>
            <w:tcW w:w="811"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8151,75</w:t>
            </w:r>
          </w:p>
        </w:tc>
        <w:tc>
          <w:tcPr>
            <w:tcW w:w="713"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6964,4</w:t>
            </w:r>
          </w:p>
        </w:tc>
        <w:tc>
          <w:tcPr>
            <w:tcW w:w="782"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-1187</w:t>
            </w:r>
          </w:p>
        </w:tc>
        <w:tc>
          <w:tcPr>
            <w:tcW w:w="768"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-14,57</w:t>
            </w:r>
          </w:p>
        </w:tc>
      </w:tr>
      <w:tr w:rsidR="004D0AF2">
        <w:trPr>
          <w:trHeight w:val="20"/>
        </w:trPr>
        <w:tc>
          <w:tcPr>
            <w:tcW w:w="1926" w:type="pct"/>
            <w:tcBorders>
              <w:top w:val="nil"/>
              <w:left w:val="single" w:sz="8" w:space="0" w:color="auto"/>
              <w:bottom w:val="single" w:sz="8" w:space="0" w:color="auto"/>
              <w:right w:val="single" w:sz="8" w:space="0" w:color="auto"/>
            </w:tcBorders>
          </w:tcPr>
          <w:p w:rsidR="004D0AF2" w:rsidRDefault="004D0AF2">
            <w:pPr>
              <w:rPr>
                <w:lang w:val="uk-UA"/>
              </w:rPr>
            </w:pPr>
            <w:r>
              <w:rPr>
                <w:lang w:val="uk-UA"/>
              </w:rPr>
              <w:t>Податок з прибутку, тис.грн</w:t>
            </w:r>
          </w:p>
        </w:tc>
        <w:tc>
          <w:tcPr>
            <w:tcW w:w="811"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1507,25</w:t>
            </w:r>
          </w:p>
        </w:tc>
        <w:tc>
          <w:tcPr>
            <w:tcW w:w="713"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1740,1</w:t>
            </w:r>
          </w:p>
        </w:tc>
        <w:tc>
          <w:tcPr>
            <w:tcW w:w="782"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232,85</w:t>
            </w:r>
          </w:p>
        </w:tc>
        <w:tc>
          <w:tcPr>
            <w:tcW w:w="768"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15,45</w:t>
            </w:r>
          </w:p>
        </w:tc>
      </w:tr>
      <w:tr w:rsidR="004D0AF2">
        <w:trPr>
          <w:trHeight w:val="20"/>
        </w:trPr>
        <w:tc>
          <w:tcPr>
            <w:tcW w:w="1926" w:type="pct"/>
            <w:tcBorders>
              <w:top w:val="nil"/>
              <w:left w:val="single" w:sz="8" w:space="0" w:color="auto"/>
              <w:bottom w:val="single" w:sz="8" w:space="0" w:color="auto"/>
              <w:right w:val="single" w:sz="8" w:space="0" w:color="auto"/>
            </w:tcBorders>
          </w:tcPr>
          <w:p w:rsidR="004D0AF2" w:rsidRDefault="004D0AF2">
            <w:pPr>
              <w:rPr>
                <w:lang w:val="uk-UA"/>
              </w:rPr>
            </w:pPr>
            <w:r>
              <w:rPr>
                <w:lang w:val="uk-UA"/>
              </w:rPr>
              <w:t>Відрахування в соціальні страхові фонди, тис.грн:</w:t>
            </w:r>
          </w:p>
        </w:tc>
        <w:tc>
          <w:tcPr>
            <w:tcW w:w="811"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2631,03</w:t>
            </w:r>
          </w:p>
        </w:tc>
        <w:tc>
          <w:tcPr>
            <w:tcW w:w="713"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2806,3</w:t>
            </w:r>
          </w:p>
        </w:tc>
        <w:tc>
          <w:tcPr>
            <w:tcW w:w="782"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175,24</w:t>
            </w:r>
          </w:p>
        </w:tc>
        <w:tc>
          <w:tcPr>
            <w:tcW w:w="768"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6,66</w:t>
            </w:r>
          </w:p>
        </w:tc>
      </w:tr>
      <w:tr w:rsidR="004D0AF2">
        <w:trPr>
          <w:trHeight w:val="20"/>
        </w:trPr>
        <w:tc>
          <w:tcPr>
            <w:tcW w:w="1926" w:type="pct"/>
            <w:tcBorders>
              <w:top w:val="nil"/>
              <w:left w:val="single" w:sz="8" w:space="0" w:color="auto"/>
              <w:bottom w:val="single" w:sz="8" w:space="0" w:color="auto"/>
              <w:right w:val="single" w:sz="8" w:space="0" w:color="auto"/>
            </w:tcBorders>
          </w:tcPr>
          <w:p w:rsidR="004D0AF2" w:rsidRDefault="004D0AF2">
            <w:pPr>
              <w:rPr>
                <w:lang w:val="uk-UA"/>
              </w:rPr>
            </w:pPr>
            <w:r>
              <w:rPr>
                <w:lang w:val="uk-UA"/>
              </w:rPr>
              <w:t>– пенсійний фонд</w:t>
            </w:r>
          </w:p>
        </w:tc>
        <w:tc>
          <w:tcPr>
            <w:tcW w:w="811" w:type="pct"/>
            <w:tcBorders>
              <w:top w:val="nil"/>
              <w:left w:val="nil"/>
              <w:bottom w:val="nil"/>
              <w:right w:val="single" w:sz="8" w:space="0" w:color="auto"/>
            </w:tcBorders>
            <w:vAlign w:val="bottom"/>
          </w:tcPr>
          <w:p w:rsidR="004D0AF2" w:rsidRDefault="004D0AF2">
            <w:pPr>
              <w:jc w:val="right"/>
              <w:rPr>
                <w:lang w:val="uk-UA"/>
              </w:rPr>
            </w:pPr>
            <w:r>
              <w:rPr>
                <w:lang w:val="uk-UA"/>
              </w:rPr>
              <w:t>1697,44</w:t>
            </w:r>
          </w:p>
        </w:tc>
        <w:tc>
          <w:tcPr>
            <w:tcW w:w="713" w:type="pct"/>
            <w:tcBorders>
              <w:top w:val="nil"/>
              <w:left w:val="nil"/>
              <w:bottom w:val="nil"/>
              <w:right w:val="single" w:sz="8" w:space="0" w:color="auto"/>
            </w:tcBorders>
            <w:vAlign w:val="bottom"/>
          </w:tcPr>
          <w:p w:rsidR="004D0AF2" w:rsidRDefault="004D0AF2">
            <w:pPr>
              <w:jc w:val="right"/>
              <w:rPr>
                <w:lang w:val="uk-UA"/>
              </w:rPr>
            </w:pPr>
            <w:r>
              <w:rPr>
                <w:lang w:val="uk-UA"/>
              </w:rPr>
              <w:t>1810,5</w:t>
            </w:r>
          </w:p>
        </w:tc>
        <w:tc>
          <w:tcPr>
            <w:tcW w:w="782"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113,06</w:t>
            </w:r>
          </w:p>
        </w:tc>
        <w:tc>
          <w:tcPr>
            <w:tcW w:w="768"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6,66</w:t>
            </w:r>
          </w:p>
        </w:tc>
      </w:tr>
      <w:tr w:rsidR="004D0AF2">
        <w:trPr>
          <w:trHeight w:val="20"/>
        </w:trPr>
        <w:tc>
          <w:tcPr>
            <w:tcW w:w="1926" w:type="pct"/>
            <w:tcBorders>
              <w:top w:val="nil"/>
              <w:left w:val="single" w:sz="8" w:space="0" w:color="auto"/>
              <w:bottom w:val="single" w:sz="8" w:space="0" w:color="auto"/>
              <w:right w:val="single" w:sz="8" w:space="0" w:color="auto"/>
            </w:tcBorders>
          </w:tcPr>
          <w:p w:rsidR="004D0AF2" w:rsidRDefault="004D0AF2">
            <w:pPr>
              <w:rPr>
                <w:lang w:val="uk-UA"/>
              </w:rPr>
            </w:pPr>
            <w:r>
              <w:rPr>
                <w:lang w:val="uk-UA"/>
              </w:rPr>
              <w:t>– по тимчасовій непрацездатності</w:t>
            </w:r>
          </w:p>
        </w:tc>
        <w:tc>
          <w:tcPr>
            <w:tcW w:w="811"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153,831</w:t>
            </w:r>
          </w:p>
        </w:tc>
        <w:tc>
          <w:tcPr>
            <w:tcW w:w="713"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164,08</w:t>
            </w:r>
          </w:p>
        </w:tc>
        <w:tc>
          <w:tcPr>
            <w:tcW w:w="782"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10,246</w:t>
            </w:r>
          </w:p>
        </w:tc>
        <w:tc>
          <w:tcPr>
            <w:tcW w:w="768"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6,66</w:t>
            </w:r>
          </w:p>
        </w:tc>
      </w:tr>
      <w:tr w:rsidR="004D0AF2">
        <w:trPr>
          <w:trHeight w:val="20"/>
        </w:trPr>
        <w:tc>
          <w:tcPr>
            <w:tcW w:w="1926" w:type="pct"/>
            <w:tcBorders>
              <w:top w:val="nil"/>
              <w:left w:val="single" w:sz="8" w:space="0" w:color="auto"/>
              <w:bottom w:val="single" w:sz="8" w:space="0" w:color="auto"/>
              <w:right w:val="single" w:sz="8" w:space="0" w:color="auto"/>
            </w:tcBorders>
          </w:tcPr>
          <w:p w:rsidR="004D0AF2" w:rsidRDefault="004D0AF2">
            <w:pPr>
              <w:rPr>
                <w:lang w:val="uk-UA"/>
              </w:rPr>
            </w:pPr>
            <w:r>
              <w:rPr>
                <w:lang w:val="uk-UA"/>
              </w:rPr>
              <w:t>– від нещасних випадків на виробництві</w:t>
            </w:r>
          </w:p>
        </w:tc>
        <w:tc>
          <w:tcPr>
            <w:tcW w:w="811"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678,976</w:t>
            </w:r>
          </w:p>
        </w:tc>
        <w:tc>
          <w:tcPr>
            <w:tcW w:w="713"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724,2</w:t>
            </w:r>
          </w:p>
        </w:tc>
        <w:tc>
          <w:tcPr>
            <w:tcW w:w="782"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45,222</w:t>
            </w:r>
          </w:p>
        </w:tc>
        <w:tc>
          <w:tcPr>
            <w:tcW w:w="768"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6,66</w:t>
            </w:r>
          </w:p>
        </w:tc>
      </w:tr>
      <w:tr w:rsidR="004D0AF2">
        <w:trPr>
          <w:trHeight w:val="20"/>
        </w:trPr>
        <w:tc>
          <w:tcPr>
            <w:tcW w:w="1926" w:type="pct"/>
            <w:tcBorders>
              <w:top w:val="nil"/>
              <w:left w:val="single" w:sz="8" w:space="0" w:color="auto"/>
              <w:bottom w:val="single" w:sz="8" w:space="0" w:color="auto"/>
              <w:right w:val="single" w:sz="8" w:space="0" w:color="auto"/>
            </w:tcBorders>
          </w:tcPr>
          <w:p w:rsidR="004D0AF2" w:rsidRDefault="004D0AF2">
            <w:pPr>
              <w:rPr>
                <w:lang w:val="uk-UA"/>
              </w:rPr>
            </w:pPr>
            <w:r>
              <w:rPr>
                <w:lang w:val="uk-UA"/>
              </w:rPr>
              <w:t>– на випадок безробіття</w:t>
            </w:r>
          </w:p>
        </w:tc>
        <w:tc>
          <w:tcPr>
            <w:tcW w:w="811"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100,786</w:t>
            </w:r>
          </w:p>
        </w:tc>
        <w:tc>
          <w:tcPr>
            <w:tcW w:w="713"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107,5</w:t>
            </w:r>
          </w:p>
        </w:tc>
        <w:tc>
          <w:tcPr>
            <w:tcW w:w="782"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6,7127</w:t>
            </w:r>
          </w:p>
        </w:tc>
        <w:tc>
          <w:tcPr>
            <w:tcW w:w="768" w:type="pct"/>
            <w:tcBorders>
              <w:top w:val="nil"/>
              <w:left w:val="nil"/>
              <w:bottom w:val="single" w:sz="8" w:space="0" w:color="auto"/>
              <w:right w:val="single" w:sz="8" w:space="0" w:color="auto"/>
            </w:tcBorders>
            <w:vAlign w:val="bottom"/>
          </w:tcPr>
          <w:p w:rsidR="004D0AF2" w:rsidRDefault="004D0AF2">
            <w:pPr>
              <w:jc w:val="center"/>
              <w:rPr>
                <w:lang w:val="uk-UA"/>
              </w:rPr>
            </w:pPr>
            <w:r>
              <w:rPr>
                <w:lang w:val="uk-UA"/>
              </w:rPr>
              <w:t>6,66</w:t>
            </w:r>
          </w:p>
        </w:tc>
      </w:tr>
    </w:tbl>
    <w:p w:rsidR="004D0AF2" w:rsidRDefault="004D0AF2">
      <w:pPr>
        <w:spacing w:line="360" w:lineRule="auto"/>
        <w:ind w:firstLine="567"/>
        <w:rPr>
          <w:sz w:val="28"/>
          <w:szCs w:val="28"/>
          <w:lang w:val="uk-UA"/>
        </w:rPr>
      </w:pPr>
    </w:p>
    <w:p w:rsidR="004D0AF2" w:rsidRDefault="004D0AF2">
      <w:pPr>
        <w:spacing w:line="360" w:lineRule="auto"/>
        <w:ind w:firstLine="567"/>
        <w:rPr>
          <w:sz w:val="28"/>
          <w:szCs w:val="28"/>
          <w:lang w:val="uk-UA"/>
        </w:rPr>
      </w:pPr>
      <w:r>
        <w:rPr>
          <w:sz w:val="28"/>
          <w:szCs w:val="28"/>
          <w:lang w:val="uk-UA"/>
        </w:rPr>
        <w:t>Таким чином бачимо, що у 200</w:t>
      </w:r>
      <w:r w:rsidR="00BB7436">
        <w:rPr>
          <w:sz w:val="28"/>
          <w:szCs w:val="28"/>
          <w:lang w:val="uk-UA"/>
        </w:rPr>
        <w:t>9</w:t>
      </w:r>
      <w:r>
        <w:rPr>
          <w:sz w:val="28"/>
          <w:szCs w:val="28"/>
          <w:lang w:val="uk-UA"/>
        </w:rPr>
        <w:t>р. податкові надходження до бюджету зросли.</w:t>
      </w:r>
    </w:p>
    <w:p w:rsidR="004D0AF2" w:rsidRDefault="004D0AF2" w:rsidP="00BB7436">
      <w:pPr>
        <w:spacing w:line="360" w:lineRule="auto"/>
        <w:ind w:firstLine="567"/>
        <w:jc w:val="both"/>
        <w:rPr>
          <w:sz w:val="28"/>
          <w:szCs w:val="28"/>
          <w:lang w:val="uk-UA"/>
        </w:rPr>
      </w:pPr>
      <w:r>
        <w:rPr>
          <w:sz w:val="28"/>
          <w:szCs w:val="28"/>
          <w:lang w:val="uk-UA"/>
        </w:rPr>
        <w:lastRenderedPageBreak/>
        <w:t>З зростанням фонду оплати праці, відповідно й зросли відрахування в позабюджетні фонди, це зростання склало 6,66 %, що в цілому склало збільшення суми відрахувань на 175,24 тис.грн.</w:t>
      </w:r>
    </w:p>
    <w:p w:rsidR="004D0AF2" w:rsidRDefault="004D0AF2">
      <w:pPr>
        <w:spacing w:line="360" w:lineRule="auto"/>
        <w:ind w:firstLine="567"/>
        <w:rPr>
          <w:sz w:val="28"/>
          <w:szCs w:val="28"/>
          <w:lang w:val="uk-UA"/>
        </w:rPr>
      </w:pPr>
    </w:p>
    <w:p w:rsidR="004D0AF2" w:rsidRDefault="004D0AF2">
      <w:pPr>
        <w:spacing w:line="360" w:lineRule="auto"/>
        <w:ind w:firstLine="567"/>
        <w:rPr>
          <w:sz w:val="28"/>
          <w:szCs w:val="28"/>
          <w:lang w:val="uk-UA"/>
        </w:rPr>
      </w:pP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2.</w:t>
      </w:r>
      <w:r w:rsidR="00D44D56">
        <w:rPr>
          <w:sz w:val="28"/>
          <w:szCs w:val="28"/>
          <w:lang w:val="uk-UA"/>
        </w:rPr>
        <w:t>7</w:t>
      </w:r>
      <w:r>
        <w:rPr>
          <w:sz w:val="28"/>
          <w:szCs w:val="28"/>
          <w:lang w:val="uk-UA"/>
        </w:rPr>
        <w:t xml:space="preserve"> Економічна оцінка діяльності</w:t>
      </w:r>
    </w:p>
    <w:p w:rsidR="004D0AF2" w:rsidRDefault="004D0AF2">
      <w:pPr>
        <w:shd w:val="clear" w:color="auto" w:fill="FFFFFF"/>
        <w:autoSpaceDE w:val="0"/>
        <w:autoSpaceDN w:val="0"/>
        <w:spacing w:line="360" w:lineRule="auto"/>
        <w:ind w:firstLine="567"/>
        <w:jc w:val="both"/>
        <w:rPr>
          <w:sz w:val="28"/>
          <w:szCs w:val="28"/>
          <w:lang w:val="uk-UA"/>
        </w:rPr>
      </w:pP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Для оцінки майнового стану використовуються показники, які характеризують виробничий потенціал підприємства</w:t>
      </w:r>
      <w:r w:rsidR="00BB7436">
        <w:rPr>
          <w:sz w:val="28"/>
          <w:szCs w:val="28"/>
          <w:lang w:val="uk-UA"/>
        </w:rPr>
        <w:t xml:space="preserve"> табл. 2.21</w:t>
      </w:r>
      <w:r w:rsidR="00147509">
        <w:rPr>
          <w:sz w:val="28"/>
          <w:szCs w:val="28"/>
          <w:lang w:val="uk-UA"/>
        </w:rPr>
        <w:t>.</w:t>
      </w:r>
    </w:p>
    <w:p w:rsidR="00147509" w:rsidRDefault="00147509" w:rsidP="00BB7436">
      <w:pPr>
        <w:shd w:val="clear" w:color="auto" w:fill="FFFFFF"/>
        <w:autoSpaceDE w:val="0"/>
        <w:autoSpaceDN w:val="0"/>
        <w:spacing w:line="360" w:lineRule="auto"/>
        <w:ind w:firstLine="567"/>
        <w:jc w:val="right"/>
        <w:rPr>
          <w:sz w:val="28"/>
          <w:szCs w:val="28"/>
          <w:lang w:val="uk-UA"/>
        </w:rPr>
      </w:pPr>
    </w:p>
    <w:p w:rsidR="00BB7436" w:rsidRDefault="004D0AF2" w:rsidP="00BB7436">
      <w:pPr>
        <w:shd w:val="clear" w:color="auto" w:fill="FFFFFF"/>
        <w:autoSpaceDE w:val="0"/>
        <w:autoSpaceDN w:val="0"/>
        <w:spacing w:line="360" w:lineRule="auto"/>
        <w:ind w:firstLine="567"/>
        <w:jc w:val="right"/>
        <w:rPr>
          <w:sz w:val="28"/>
          <w:szCs w:val="28"/>
          <w:lang w:val="uk-UA"/>
        </w:rPr>
      </w:pPr>
      <w:r>
        <w:rPr>
          <w:sz w:val="28"/>
          <w:szCs w:val="28"/>
          <w:lang w:val="uk-UA"/>
        </w:rPr>
        <w:t xml:space="preserve">Таблиця </w:t>
      </w:r>
      <w:r w:rsidR="00E51105">
        <w:rPr>
          <w:sz w:val="28"/>
          <w:szCs w:val="28"/>
          <w:lang w:val="uk-UA"/>
        </w:rPr>
        <w:t>2.</w:t>
      </w:r>
      <w:r w:rsidR="00D140EA">
        <w:rPr>
          <w:sz w:val="28"/>
          <w:szCs w:val="28"/>
          <w:lang w:val="uk-UA"/>
        </w:rPr>
        <w:t>21</w:t>
      </w:r>
      <w:r>
        <w:rPr>
          <w:sz w:val="28"/>
          <w:szCs w:val="28"/>
          <w:lang w:val="uk-UA"/>
        </w:rPr>
        <w:t xml:space="preserve"> </w:t>
      </w:r>
    </w:p>
    <w:p w:rsidR="004D0AF2" w:rsidRDefault="004D0AF2" w:rsidP="00BB7436">
      <w:pPr>
        <w:shd w:val="clear" w:color="auto" w:fill="FFFFFF"/>
        <w:autoSpaceDE w:val="0"/>
        <w:autoSpaceDN w:val="0"/>
        <w:spacing w:line="360" w:lineRule="auto"/>
        <w:ind w:firstLine="567"/>
        <w:jc w:val="center"/>
        <w:rPr>
          <w:sz w:val="28"/>
          <w:szCs w:val="28"/>
          <w:lang w:val="uk-UA"/>
        </w:rPr>
      </w:pPr>
      <w:r>
        <w:rPr>
          <w:sz w:val="28"/>
          <w:szCs w:val="28"/>
          <w:lang w:val="uk-UA"/>
        </w:rPr>
        <w:t>Показники використання основних засобів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2"/>
        <w:gridCol w:w="3420"/>
        <w:gridCol w:w="3139"/>
      </w:tblGrid>
      <w:tr w:rsidR="004D0AF2">
        <w:trPr>
          <w:trHeight w:val="80"/>
          <w:jc w:val="center"/>
        </w:trPr>
        <w:tc>
          <w:tcPr>
            <w:tcW w:w="1853" w:type="pct"/>
            <w:vAlign w:val="center"/>
          </w:tcPr>
          <w:p w:rsidR="004D0AF2" w:rsidRDefault="004D0AF2">
            <w:pPr>
              <w:rPr>
                <w:lang w:val="uk-UA"/>
              </w:rPr>
            </w:pPr>
          </w:p>
        </w:tc>
        <w:tc>
          <w:tcPr>
            <w:tcW w:w="1641" w:type="pct"/>
            <w:noWrap/>
            <w:vAlign w:val="bottom"/>
          </w:tcPr>
          <w:p w:rsidR="004D0AF2" w:rsidRDefault="004D0AF2">
            <w:pPr>
              <w:jc w:val="center"/>
              <w:rPr>
                <w:lang w:val="uk-UA"/>
              </w:rPr>
            </w:pPr>
            <w:r>
              <w:rPr>
                <w:lang w:val="uk-UA"/>
              </w:rPr>
              <w:t>На початок року</w:t>
            </w:r>
          </w:p>
        </w:tc>
        <w:tc>
          <w:tcPr>
            <w:tcW w:w="1506" w:type="pct"/>
          </w:tcPr>
          <w:p w:rsidR="004D0AF2" w:rsidRDefault="004D0AF2">
            <w:pPr>
              <w:jc w:val="center"/>
              <w:rPr>
                <w:lang w:val="uk-UA"/>
              </w:rPr>
            </w:pPr>
            <w:r>
              <w:rPr>
                <w:lang w:val="uk-UA"/>
              </w:rPr>
              <w:t>На кінець року</w:t>
            </w:r>
          </w:p>
        </w:tc>
      </w:tr>
      <w:tr w:rsidR="004D0AF2">
        <w:trPr>
          <w:trHeight w:val="450"/>
          <w:jc w:val="center"/>
        </w:trPr>
        <w:tc>
          <w:tcPr>
            <w:tcW w:w="1853" w:type="pct"/>
            <w:vAlign w:val="center"/>
          </w:tcPr>
          <w:p w:rsidR="004D0AF2" w:rsidRDefault="004D0AF2">
            <w:pPr>
              <w:rPr>
                <w:lang w:val="uk-UA"/>
              </w:rPr>
            </w:pPr>
            <w:r>
              <w:rPr>
                <w:lang w:val="uk-UA"/>
              </w:rPr>
              <w:t>Коефіцієнт зносу основних фондів</w:t>
            </w:r>
          </w:p>
        </w:tc>
        <w:tc>
          <w:tcPr>
            <w:tcW w:w="1641" w:type="pct"/>
            <w:noWrap/>
            <w:vAlign w:val="bottom"/>
          </w:tcPr>
          <w:p w:rsidR="004D0AF2" w:rsidRDefault="004D0AF2">
            <w:pPr>
              <w:jc w:val="center"/>
              <w:rPr>
                <w:lang w:val="uk-UA"/>
              </w:rPr>
            </w:pPr>
            <w:r>
              <w:rPr>
                <w:lang w:val="uk-UA"/>
              </w:rPr>
              <w:t>0,7544089</w:t>
            </w:r>
          </w:p>
        </w:tc>
        <w:tc>
          <w:tcPr>
            <w:tcW w:w="1506" w:type="pct"/>
            <w:vAlign w:val="bottom"/>
          </w:tcPr>
          <w:p w:rsidR="004D0AF2" w:rsidRDefault="004D0AF2">
            <w:pPr>
              <w:jc w:val="center"/>
              <w:rPr>
                <w:lang w:val="uk-UA"/>
              </w:rPr>
            </w:pPr>
            <w:r>
              <w:rPr>
                <w:lang w:val="uk-UA"/>
              </w:rPr>
              <w:t>0,712449</w:t>
            </w:r>
          </w:p>
        </w:tc>
      </w:tr>
      <w:tr w:rsidR="004D0AF2">
        <w:trPr>
          <w:trHeight w:val="675"/>
          <w:jc w:val="center"/>
        </w:trPr>
        <w:tc>
          <w:tcPr>
            <w:tcW w:w="1853" w:type="pct"/>
            <w:vAlign w:val="center"/>
          </w:tcPr>
          <w:p w:rsidR="004D0AF2" w:rsidRDefault="004D0AF2">
            <w:pPr>
              <w:rPr>
                <w:lang w:val="uk-UA"/>
              </w:rPr>
            </w:pPr>
            <w:r>
              <w:rPr>
                <w:lang w:val="uk-UA"/>
              </w:rPr>
              <w:t>Коефіцієнт оновлення основних фондів</w:t>
            </w:r>
          </w:p>
        </w:tc>
        <w:tc>
          <w:tcPr>
            <w:tcW w:w="1641" w:type="pct"/>
            <w:noWrap/>
            <w:vAlign w:val="bottom"/>
          </w:tcPr>
          <w:p w:rsidR="004D0AF2" w:rsidRDefault="004D0AF2">
            <w:pPr>
              <w:jc w:val="center"/>
              <w:rPr>
                <w:lang w:val="uk-UA"/>
              </w:rPr>
            </w:pPr>
          </w:p>
        </w:tc>
        <w:tc>
          <w:tcPr>
            <w:tcW w:w="1506" w:type="pct"/>
            <w:vAlign w:val="bottom"/>
          </w:tcPr>
          <w:p w:rsidR="004D0AF2" w:rsidRDefault="004D0AF2">
            <w:pPr>
              <w:jc w:val="center"/>
              <w:rPr>
                <w:lang w:val="uk-UA"/>
              </w:rPr>
            </w:pPr>
            <w:r>
              <w:rPr>
                <w:lang w:val="uk-UA"/>
              </w:rPr>
              <w:t>0,0892466</w:t>
            </w:r>
          </w:p>
        </w:tc>
      </w:tr>
      <w:tr w:rsidR="004D0AF2">
        <w:trPr>
          <w:trHeight w:val="450"/>
          <w:jc w:val="center"/>
        </w:trPr>
        <w:tc>
          <w:tcPr>
            <w:tcW w:w="1853" w:type="pct"/>
            <w:vAlign w:val="center"/>
          </w:tcPr>
          <w:p w:rsidR="004D0AF2" w:rsidRDefault="004D0AF2">
            <w:pPr>
              <w:rPr>
                <w:lang w:val="uk-UA"/>
              </w:rPr>
            </w:pPr>
            <w:r>
              <w:rPr>
                <w:lang w:val="uk-UA"/>
              </w:rPr>
              <w:t>Коефіцієнт вибиття основних фондів</w:t>
            </w:r>
          </w:p>
        </w:tc>
        <w:tc>
          <w:tcPr>
            <w:tcW w:w="1641" w:type="pct"/>
            <w:noWrap/>
            <w:vAlign w:val="bottom"/>
          </w:tcPr>
          <w:p w:rsidR="004D0AF2" w:rsidRDefault="004D0AF2">
            <w:pPr>
              <w:jc w:val="center"/>
              <w:rPr>
                <w:lang w:val="uk-UA"/>
              </w:rPr>
            </w:pPr>
          </w:p>
        </w:tc>
        <w:tc>
          <w:tcPr>
            <w:tcW w:w="1506" w:type="pct"/>
            <w:vAlign w:val="bottom"/>
          </w:tcPr>
          <w:p w:rsidR="004D0AF2" w:rsidRDefault="004D0AF2">
            <w:pPr>
              <w:jc w:val="center"/>
              <w:rPr>
                <w:lang w:val="uk-UA"/>
              </w:rPr>
            </w:pPr>
            <w:r>
              <w:rPr>
                <w:lang w:val="uk-UA"/>
              </w:rPr>
              <w:t>0,0507899</w:t>
            </w:r>
          </w:p>
        </w:tc>
      </w:tr>
    </w:tbl>
    <w:p w:rsidR="00D140EA" w:rsidRDefault="00D140EA" w:rsidP="00D140EA">
      <w:pPr>
        <w:shd w:val="clear" w:color="auto" w:fill="FFFFFF"/>
        <w:autoSpaceDE w:val="0"/>
        <w:autoSpaceDN w:val="0"/>
        <w:ind w:firstLine="567"/>
        <w:jc w:val="both"/>
        <w:rPr>
          <w:sz w:val="28"/>
          <w:szCs w:val="28"/>
          <w:lang w:val="uk-UA"/>
        </w:rPr>
      </w:pP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Аналіз цих коефіцієнтів дає можливість сказати, що знос на кінець року знизився, а 0,089 частину составляють нові основні фонди на кінець року.</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Аналіз ліквідності підприємства характеризується наступн</w:t>
      </w:r>
      <w:r w:rsidR="00147509">
        <w:rPr>
          <w:sz w:val="28"/>
          <w:szCs w:val="28"/>
          <w:lang w:val="uk-UA"/>
        </w:rPr>
        <w:t>ими показниками (коефіцієнтами)</w:t>
      </w:r>
      <w:r>
        <w:rPr>
          <w:sz w:val="28"/>
          <w:szCs w:val="28"/>
          <w:lang w:val="uk-UA"/>
        </w:rPr>
        <w:t xml:space="preserve"> (</w:t>
      </w:r>
      <w:r w:rsidR="00707DFA">
        <w:rPr>
          <w:sz w:val="28"/>
          <w:szCs w:val="28"/>
          <w:lang w:val="uk-UA"/>
        </w:rPr>
        <w:t>табл. 2.22</w:t>
      </w:r>
      <w:r w:rsidR="00147509">
        <w:rPr>
          <w:sz w:val="28"/>
          <w:szCs w:val="28"/>
          <w:lang w:val="uk-UA"/>
        </w:rPr>
        <w:t>).</w:t>
      </w:r>
    </w:p>
    <w:p w:rsidR="004D0AF2" w:rsidRDefault="004D0AF2" w:rsidP="00707DFA">
      <w:pPr>
        <w:shd w:val="clear" w:color="auto" w:fill="FFFFFF"/>
        <w:autoSpaceDE w:val="0"/>
        <w:autoSpaceDN w:val="0"/>
        <w:spacing w:line="360" w:lineRule="auto"/>
        <w:ind w:firstLine="567"/>
        <w:jc w:val="both"/>
        <w:rPr>
          <w:sz w:val="28"/>
          <w:szCs w:val="28"/>
          <w:lang w:val="uk-UA"/>
        </w:rPr>
      </w:pPr>
    </w:p>
    <w:p w:rsidR="00707DFA" w:rsidRDefault="004D0AF2" w:rsidP="00707DFA">
      <w:pPr>
        <w:shd w:val="clear" w:color="auto" w:fill="FFFFFF"/>
        <w:autoSpaceDE w:val="0"/>
        <w:autoSpaceDN w:val="0"/>
        <w:spacing w:line="360" w:lineRule="auto"/>
        <w:ind w:firstLine="567"/>
        <w:jc w:val="right"/>
        <w:rPr>
          <w:sz w:val="28"/>
          <w:szCs w:val="28"/>
          <w:lang w:val="uk-UA"/>
        </w:rPr>
      </w:pPr>
      <w:r>
        <w:rPr>
          <w:sz w:val="28"/>
          <w:szCs w:val="28"/>
          <w:lang w:val="uk-UA"/>
        </w:rPr>
        <w:t xml:space="preserve">Таблиця </w:t>
      </w:r>
      <w:r w:rsidR="00E51105">
        <w:rPr>
          <w:sz w:val="28"/>
          <w:szCs w:val="28"/>
          <w:lang w:val="uk-UA"/>
        </w:rPr>
        <w:t>2.</w:t>
      </w:r>
      <w:r w:rsidR="00D140EA">
        <w:rPr>
          <w:sz w:val="28"/>
          <w:szCs w:val="28"/>
          <w:lang w:val="uk-UA"/>
        </w:rPr>
        <w:t>2</w:t>
      </w:r>
      <w:r w:rsidR="00707DFA">
        <w:rPr>
          <w:sz w:val="28"/>
          <w:szCs w:val="28"/>
          <w:lang w:val="uk-UA"/>
        </w:rPr>
        <w:t>2</w:t>
      </w:r>
    </w:p>
    <w:p w:rsidR="004D0AF2" w:rsidRDefault="004D0AF2" w:rsidP="00707DFA">
      <w:pPr>
        <w:shd w:val="clear" w:color="auto" w:fill="FFFFFF"/>
        <w:autoSpaceDE w:val="0"/>
        <w:autoSpaceDN w:val="0"/>
        <w:spacing w:line="360" w:lineRule="auto"/>
        <w:ind w:firstLine="567"/>
        <w:jc w:val="center"/>
        <w:rPr>
          <w:sz w:val="28"/>
          <w:szCs w:val="28"/>
          <w:lang w:val="uk-UA"/>
        </w:rPr>
      </w:pPr>
      <w:r>
        <w:rPr>
          <w:sz w:val="28"/>
          <w:szCs w:val="28"/>
          <w:lang w:val="uk-UA"/>
        </w:rPr>
        <w:t>Показники ліквідності ЗАТ „Термо”</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gridCol w:w="2387"/>
      </w:tblGrid>
      <w:tr w:rsidR="004D0AF2">
        <w:trPr>
          <w:trHeight w:val="369"/>
        </w:trPr>
        <w:tc>
          <w:tcPr>
            <w:tcW w:w="3851" w:type="pct"/>
          </w:tcPr>
          <w:p w:rsidR="004D0AF2" w:rsidRDefault="004D0AF2">
            <w:pPr>
              <w:autoSpaceDE w:val="0"/>
              <w:autoSpaceDN w:val="0"/>
              <w:spacing w:line="360" w:lineRule="auto"/>
              <w:jc w:val="both"/>
              <w:rPr>
                <w:lang w:val="uk-UA"/>
              </w:rPr>
            </w:pPr>
            <w:r>
              <w:rPr>
                <w:lang w:val="uk-UA"/>
              </w:rPr>
              <w:t>коефіцієнт покриття</w:t>
            </w:r>
          </w:p>
        </w:tc>
        <w:tc>
          <w:tcPr>
            <w:tcW w:w="1149" w:type="pct"/>
            <w:vAlign w:val="center"/>
          </w:tcPr>
          <w:p w:rsidR="004D0AF2" w:rsidRDefault="004D0AF2">
            <w:pPr>
              <w:autoSpaceDE w:val="0"/>
              <w:autoSpaceDN w:val="0"/>
              <w:spacing w:line="360" w:lineRule="auto"/>
              <w:jc w:val="center"/>
              <w:rPr>
                <w:lang w:val="uk-UA"/>
              </w:rPr>
            </w:pPr>
            <w:r>
              <w:rPr>
                <w:lang w:val="uk-UA"/>
              </w:rPr>
              <w:t>1,673675</w:t>
            </w:r>
          </w:p>
        </w:tc>
      </w:tr>
      <w:tr w:rsidR="004D0AF2">
        <w:trPr>
          <w:trHeight w:val="369"/>
        </w:trPr>
        <w:tc>
          <w:tcPr>
            <w:tcW w:w="3851" w:type="pct"/>
          </w:tcPr>
          <w:p w:rsidR="004D0AF2" w:rsidRDefault="004D0AF2">
            <w:pPr>
              <w:autoSpaceDE w:val="0"/>
              <w:autoSpaceDN w:val="0"/>
              <w:spacing w:line="360" w:lineRule="auto"/>
              <w:jc w:val="both"/>
              <w:rPr>
                <w:lang w:val="uk-UA"/>
              </w:rPr>
            </w:pPr>
            <w:r>
              <w:rPr>
                <w:lang w:val="uk-UA"/>
              </w:rPr>
              <w:t>коефіцієнт швидкої ліквідності</w:t>
            </w:r>
          </w:p>
        </w:tc>
        <w:tc>
          <w:tcPr>
            <w:tcW w:w="1149" w:type="pct"/>
            <w:vAlign w:val="center"/>
          </w:tcPr>
          <w:p w:rsidR="004D0AF2" w:rsidRDefault="004D0AF2">
            <w:pPr>
              <w:autoSpaceDE w:val="0"/>
              <w:autoSpaceDN w:val="0"/>
              <w:spacing w:line="360" w:lineRule="auto"/>
              <w:jc w:val="center"/>
              <w:rPr>
                <w:lang w:val="uk-UA"/>
              </w:rPr>
            </w:pPr>
            <w:r>
              <w:rPr>
                <w:lang w:val="uk-UA"/>
              </w:rPr>
              <w:t>0,890933</w:t>
            </w:r>
          </w:p>
        </w:tc>
      </w:tr>
      <w:tr w:rsidR="004D0AF2">
        <w:trPr>
          <w:trHeight w:val="383"/>
        </w:trPr>
        <w:tc>
          <w:tcPr>
            <w:tcW w:w="3851" w:type="pct"/>
          </w:tcPr>
          <w:p w:rsidR="004D0AF2" w:rsidRDefault="004D0AF2">
            <w:pPr>
              <w:autoSpaceDE w:val="0"/>
              <w:autoSpaceDN w:val="0"/>
              <w:spacing w:line="360" w:lineRule="auto"/>
              <w:jc w:val="both"/>
              <w:rPr>
                <w:lang w:val="uk-UA"/>
              </w:rPr>
            </w:pPr>
            <w:r>
              <w:rPr>
                <w:lang w:val="uk-UA"/>
              </w:rPr>
              <w:t>коефіцієнт абсолютної ліквідності</w:t>
            </w:r>
          </w:p>
        </w:tc>
        <w:tc>
          <w:tcPr>
            <w:tcW w:w="1149" w:type="pct"/>
            <w:vAlign w:val="center"/>
          </w:tcPr>
          <w:p w:rsidR="004D0AF2" w:rsidRDefault="004D0AF2">
            <w:pPr>
              <w:autoSpaceDE w:val="0"/>
              <w:autoSpaceDN w:val="0"/>
              <w:spacing w:line="360" w:lineRule="auto"/>
              <w:jc w:val="center"/>
              <w:rPr>
                <w:lang w:val="uk-UA"/>
              </w:rPr>
            </w:pPr>
            <w:r>
              <w:rPr>
                <w:lang w:val="uk-UA"/>
              </w:rPr>
              <w:t>0,050929</w:t>
            </w:r>
          </w:p>
        </w:tc>
      </w:tr>
      <w:tr w:rsidR="004D0AF2">
        <w:trPr>
          <w:trHeight w:val="383"/>
        </w:trPr>
        <w:tc>
          <w:tcPr>
            <w:tcW w:w="3851" w:type="pct"/>
          </w:tcPr>
          <w:p w:rsidR="004D0AF2" w:rsidRDefault="004D0AF2">
            <w:pPr>
              <w:autoSpaceDE w:val="0"/>
              <w:autoSpaceDN w:val="0"/>
              <w:spacing w:line="360" w:lineRule="auto"/>
              <w:jc w:val="both"/>
              <w:rPr>
                <w:lang w:val="uk-UA"/>
              </w:rPr>
            </w:pPr>
            <w:r>
              <w:rPr>
                <w:lang w:val="uk-UA"/>
              </w:rPr>
              <w:t>чистий оборотний капітал</w:t>
            </w:r>
          </w:p>
        </w:tc>
        <w:tc>
          <w:tcPr>
            <w:tcW w:w="1149" w:type="pct"/>
            <w:vAlign w:val="center"/>
          </w:tcPr>
          <w:p w:rsidR="004D0AF2" w:rsidRDefault="004D0AF2">
            <w:pPr>
              <w:autoSpaceDE w:val="0"/>
              <w:autoSpaceDN w:val="0"/>
              <w:spacing w:line="360" w:lineRule="auto"/>
              <w:jc w:val="center"/>
              <w:rPr>
                <w:lang w:val="uk-UA"/>
              </w:rPr>
            </w:pPr>
            <w:r>
              <w:rPr>
                <w:lang w:val="uk-UA"/>
              </w:rPr>
              <w:t>6084,7</w:t>
            </w:r>
          </w:p>
        </w:tc>
      </w:tr>
    </w:tbl>
    <w:p w:rsidR="004D0AF2" w:rsidRDefault="004D0AF2">
      <w:pPr>
        <w:shd w:val="clear" w:color="auto" w:fill="FFFFFF"/>
        <w:autoSpaceDE w:val="0"/>
        <w:autoSpaceDN w:val="0"/>
        <w:spacing w:line="360" w:lineRule="auto"/>
        <w:ind w:firstLine="567"/>
        <w:jc w:val="both"/>
        <w:rPr>
          <w:sz w:val="28"/>
          <w:szCs w:val="28"/>
          <w:lang w:val="uk-UA"/>
        </w:rPr>
      </w:pP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 xml:space="preserve">Аналіз ліквідності підприємства дає можливість зробити висновки, що у підприємства достатньо ресурсів для погашення його поточних зобов'язань, наряду з </w:t>
      </w:r>
      <w:r>
        <w:rPr>
          <w:sz w:val="28"/>
          <w:szCs w:val="28"/>
          <w:lang w:val="uk-UA"/>
        </w:rPr>
        <w:lastRenderedPageBreak/>
        <w:t>цим підприємство не може погасити усі свої поточні заборгованості, хоча у перспективі достатньо ресурсів для розвитку діяльності у майбутньому.</w:t>
      </w:r>
    </w:p>
    <w:p w:rsidR="004D0AF2" w:rsidRDefault="004D0AF2">
      <w:pPr>
        <w:shd w:val="clear" w:color="auto" w:fill="FFFFFF"/>
        <w:autoSpaceDE w:val="0"/>
        <w:autoSpaceDN w:val="0"/>
        <w:spacing w:line="360" w:lineRule="auto"/>
        <w:ind w:firstLine="708"/>
        <w:jc w:val="both"/>
        <w:rPr>
          <w:sz w:val="28"/>
          <w:szCs w:val="28"/>
          <w:lang w:val="uk-UA"/>
        </w:rPr>
      </w:pPr>
      <w:r>
        <w:rPr>
          <w:sz w:val="28"/>
          <w:szCs w:val="28"/>
          <w:lang w:val="uk-UA"/>
        </w:rPr>
        <w:t>Аналіз платоспроможності (фінансової стійкості) здійснюється шляхом розрахунку наступних показників</w:t>
      </w:r>
      <w:r w:rsidR="00147509">
        <w:rPr>
          <w:sz w:val="28"/>
          <w:szCs w:val="28"/>
          <w:lang w:val="uk-UA"/>
        </w:rPr>
        <w:t xml:space="preserve"> </w:t>
      </w:r>
      <w:r w:rsidR="00707DFA">
        <w:rPr>
          <w:sz w:val="28"/>
          <w:szCs w:val="28"/>
          <w:lang w:val="uk-UA"/>
        </w:rPr>
        <w:t>(табл. 2.23)</w:t>
      </w:r>
      <w:r w:rsidR="00147509">
        <w:rPr>
          <w:sz w:val="28"/>
          <w:szCs w:val="28"/>
          <w:lang w:val="uk-UA"/>
        </w:rPr>
        <w:t>.</w:t>
      </w:r>
    </w:p>
    <w:p w:rsidR="00707DFA" w:rsidRDefault="00707DFA">
      <w:pPr>
        <w:shd w:val="clear" w:color="auto" w:fill="FFFFFF"/>
        <w:autoSpaceDE w:val="0"/>
        <w:autoSpaceDN w:val="0"/>
        <w:spacing w:line="360" w:lineRule="auto"/>
        <w:ind w:left="708" w:firstLine="708"/>
        <w:jc w:val="both"/>
        <w:rPr>
          <w:sz w:val="28"/>
          <w:szCs w:val="28"/>
          <w:lang w:val="uk-UA"/>
        </w:rPr>
      </w:pPr>
    </w:p>
    <w:p w:rsidR="00707DFA" w:rsidRDefault="004D0AF2" w:rsidP="00707DFA">
      <w:pPr>
        <w:shd w:val="clear" w:color="auto" w:fill="FFFFFF"/>
        <w:autoSpaceDE w:val="0"/>
        <w:autoSpaceDN w:val="0"/>
        <w:spacing w:line="360" w:lineRule="auto"/>
        <w:ind w:left="708" w:firstLine="708"/>
        <w:jc w:val="right"/>
        <w:rPr>
          <w:sz w:val="28"/>
          <w:szCs w:val="28"/>
          <w:lang w:val="uk-UA"/>
        </w:rPr>
      </w:pPr>
      <w:r>
        <w:rPr>
          <w:sz w:val="28"/>
          <w:szCs w:val="28"/>
          <w:lang w:val="uk-UA"/>
        </w:rPr>
        <w:t xml:space="preserve">Таблиця </w:t>
      </w:r>
      <w:r w:rsidR="00E51105">
        <w:rPr>
          <w:sz w:val="28"/>
          <w:szCs w:val="28"/>
          <w:lang w:val="uk-UA"/>
        </w:rPr>
        <w:t>2.</w:t>
      </w:r>
      <w:r w:rsidR="00BC22C3">
        <w:rPr>
          <w:sz w:val="28"/>
          <w:szCs w:val="28"/>
          <w:lang w:val="uk-UA"/>
        </w:rPr>
        <w:t>2</w:t>
      </w:r>
      <w:r>
        <w:rPr>
          <w:sz w:val="28"/>
          <w:szCs w:val="28"/>
          <w:lang w:val="uk-UA"/>
        </w:rPr>
        <w:t>3</w:t>
      </w:r>
    </w:p>
    <w:p w:rsidR="004D0AF2" w:rsidRDefault="004D0AF2" w:rsidP="00707DFA">
      <w:pPr>
        <w:shd w:val="clear" w:color="auto" w:fill="FFFFFF"/>
        <w:autoSpaceDE w:val="0"/>
        <w:autoSpaceDN w:val="0"/>
        <w:spacing w:line="360" w:lineRule="auto"/>
        <w:ind w:left="708" w:firstLine="708"/>
        <w:jc w:val="center"/>
        <w:rPr>
          <w:sz w:val="28"/>
          <w:szCs w:val="28"/>
          <w:lang w:val="uk-UA"/>
        </w:rPr>
      </w:pPr>
      <w:r>
        <w:rPr>
          <w:sz w:val="28"/>
          <w:szCs w:val="28"/>
          <w:lang w:val="uk-UA"/>
        </w:rPr>
        <w:t>Показники платоспроможності ЗАТ „Термо”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5952"/>
      </w:tblGrid>
      <w:tr w:rsidR="004D0AF2">
        <w:tc>
          <w:tcPr>
            <w:tcW w:w="2144" w:type="pct"/>
          </w:tcPr>
          <w:p w:rsidR="004D0AF2" w:rsidRDefault="004D0AF2">
            <w:pPr>
              <w:autoSpaceDE w:val="0"/>
              <w:autoSpaceDN w:val="0"/>
              <w:spacing w:line="360" w:lineRule="auto"/>
              <w:jc w:val="both"/>
              <w:rPr>
                <w:lang w:val="uk-UA"/>
              </w:rPr>
            </w:pPr>
            <w:r>
              <w:rPr>
                <w:lang w:val="uk-UA"/>
              </w:rPr>
              <w:t>коефіцієнт платоспроможності</w:t>
            </w:r>
          </w:p>
        </w:tc>
        <w:tc>
          <w:tcPr>
            <w:tcW w:w="2856" w:type="pct"/>
            <w:vAlign w:val="center"/>
          </w:tcPr>
          <w:p w:rsidR="004D0AF2" w:rsidRDefault="004D0AF2">
            <w:pPr>
              <w:autoSpaceDE w:val="0"/>
              <w:autoSpaceDN w:val="0"/>
              <w:spacing w:line="360" w:lineRule="auto"/>
              <w:jc w:val="center"/>
              <w:rPr>
                <w:lang w:val="uk-UA"/>
              </w:rPr>
            </w:pPr>
            <w:r>
              <w:rPr>
                <w:lang w:val="uk-UA"/>
              </w:rPr>
              <w:t>1,65773184</w:t>
            </w:r>
          </w:p>
        </w:tc>
      </w:tr>
      <w:tr w:rsidR="004D0AF2">
        <w:tc>
          <w:tcPr>
            <w:tcW w:w="2144" w:type="pct"/>
          </w:tcPr>
          <w:p w:rsidR="004D0AF2" w:rsidRDefault="004D0AF2">
            <w:pPr>
              <w:autoSpaceDE w:val="0"/>
              <w:autoSpaceDN w:val="0"/>
              <w:spacing w:line="360" w:lineRule="auto"/>
              <w:jc w:val="both"/>
              <w:rPr>
                <w:lang w:val="uk-UA"/>
              </w:rPr>
            </w:pPr>
            <w:r>
              <w:rPr>
                <w:lang w:val="uk-UA"/>
              </w:rPr>
              <w:t>коефіцієнт фінансування</w:t>
            </w:r>
          </w:p>
        </w:tc>
        <w:tc>
          <w:tcPr>
            <w:tcW w:w="2856" w:type="pct"/>
            <w:vAlign w:val="center"/>
          </w:tcPr>
          <w:p w:rsidR="004D0AF2" w:rsidRDefault="004D0AF2">
            <w:pPr>
              <w:autoSpaceDE w:val="0"/>
              <w:autoSpaceDN w:val="0"/>
              <w:spacing w:line="360" w:lineRule="auto"/>
              <w:jc w:val="center"/>
              <w:rPr>
                <w:lang w:val="uk-UA"/>
              </w:rPr>
            </w:pPr>
            <w:r>
              <w:rPr>
                <w:lang w:val="uk-UA"/>
              </w:rPr>
              <w:t>0,609057758</w:t>
            </w:r>
          </w:p>
        </w:tc>
      </w:tr>
      <w:tr w:rsidR="004D0AF2">
        <w:tc>
          <w:tcPr>
            <w:tcW w:w="2144" w:type="pct"/>
          </w:tcPr>
          <w:p w:rsidR="004D0AF2" w:rsidRDefault="004D0AF2">
            <w:pPr>
              <w:autoSpaceDE w:val="0"/>
              <w:autoSpaceDN w:val="0"/>
              <w:spacing w:line="360" w:lineRule="auto"/>
              <w:jc w:val="both"/>
              <w:rPr>
                <w:lang w:val="uk-UA"/>
              </w:rPr>
            </w:pPr>
            <w:r>
              <w:rPr>
                <w:lang w:val="uk-UA"/>
              </w:rPr>
              <w:t>коефіцієнт маневреності власного капіталу</w:t>
            </w:r>
          </w:p>
        </w:tc>
        <w:tc>
          <w:tcPr>
            <w:tcW w:w="2856" w:type="pct"/>
            <w:vAlign w:val="center"/>
          </w:tcPr>
          <w:p w:rsidR="004D0AF2" w:rsidRDefault="004D0AF2">
            <w:pPr>
              <w:autoSpaceDE w:val="0"/>
              <w:autoSpaceDN w:val="0"/>
              <w:spacing w:line="360" w:lineRule="auto"/>
              <w:jc w:val="center"/>
              <w:rPr>
                <w:lang w:val="uk-UA"/>
              </w:rPr>
            </w:pPr>
            <w:r>
              <w:rPr>
                <w:lang w:val="uk-UA"/>
              </w:rPr>
              <w:t>0,402512436</w:t>
            </w:r>
          </w:p>
        </w:tc>
      </w:tr>
      <w:tr w:rsidR="004D0AF2">
        <w:tc>
          <w:tcPr>
            <w:tcW w:w="2144" w:type="pct"/>
          </w:tcPr>
          <w:p w:rsidR="004D0AF2" w:rsidRDefault="004D0AF2">
            <w:pPr>
              <w:autoSpaceDE w:val="0"/>
              <w:autoSpaceDN w:val="0"/>
              <w:spacing w:line="360" w:lineRule="auto"/>
              <w:jc w:val="both"/>
              <w:rPr>
                <w:lang w:val="uk-UA"/>
              </w:rPr>
            </w:pPr>
            <w:r>
              <w:rPr>
                <w:lang w:val="uk-UA"/>
              </w:rPr>
              <w:t>коефіцієнт маневреності власного капіталу</w:t>
            </w:r>
          </w:p>
        </w:tc>
        <w:tc>
          <w:tcPr>
            <w:tcW w:w="2856" w:type="pct"/>
            <w:vAlign w:val="center"/>
          </w:tcPr>
          <w:p w:rsidR="004D0AF2" w:rsidRDefault="004D0AF2">
            <w:pPr>
              <w:autoSpaceDE w:val="0"/>
              <w:autoSpaceDN w:val="0"/>
              <w:spacing w:line="360" w:lineRule="auto"/>
              <w:jc w:val="center"/>
              <w:rPr>
                <w:lang w:val="uk-UA"/>
              </w:rPr>
            </w:pPr>
            <w:r>
              <w:rPr>
                <w:lang w:val="uk-UA"/>
              </w:rPr>
              <w:t>0,40638357</w:t>
            </w:r>
          </w:p>
        </w:tc>
      </w:tr>
      <w:tr w:rsidR="004D0AF2">
        <w:tc>
          <w:tcPr>
            <w:tcW w:w="2144" w:type="pct"/>
          </w:tcPr>
          <w:p w:rsidR="004D0AF2" w:rsidRDefault="004D0AF2">
            <w:pPr>
              <w:autoSpaceDE w:val="0"/>
              <w:autoSpaceDN w:val="0"/>
              <w:spacing w:line="360" w:lineRule="auto"/>
              <w:jc w:val="both"/>
              <w:rPr>
                <w:lang w:val="uk-UA"/>
              </w:rPr>
            </w:pPr>
            <w:r>
              <w:rPr>
                <w:lang w:val="uk-UA"/>
              </w:rPr>
              <w:t>поточна платоспроможність</w:t>
            </w:r>
          </w:p>
        </w:tc>
        <w:tc>
          <w:tcPr>
            <w:tcW w:w="2856" w:type="pct"/>
            <w:vAlign w:val="center"/>
          </w:tcPr>
          <w:p w:rsidR="004D0AF2" w:rsidRDefault="004D0AF2">
            <w:pPr>
              <w:autoSpaceDE w:val="0"/>
              <w:autoSpaceDN w:val="0"/>
              <w:spacing w:line="360" w:lineRule="auto"/>
              <w:jc w:val="center"/>
              <w:rPr>
                <w:lang w:val="uk-UA"/>
              </w:rPr>
            </w:pPr>
            <w:r>
              <w:rPr>
                <w:lang w:val="uk-UA"/>
              </w:rPr>
              <w:t>-7703,8</w:t>
            </w:r>
          </w:p>
        </w:tc>
      </w:tr>
    </w:tbl>
    <w:p w:rsidR="004D0AF2" w:rsidRDefault="004D0AF2">
      <w:pPr>
        <w:shd w:val="clear" w:color="auto" w:fill="FFFFFF"/>
        <w:autoSpaceDE w:val="0"/>
        <w:autoSpaceDN w:val="0"/>
        <w:spacing w:line="360" w:lineRule="auto"/>
        <w:ind w:left="708" w:firstLine="708"/>
        <w:jc w:val="both"/>
        <w:rPr>
          <w:sz w:val="28"/>
          <w:szCs w:val="28"/>
          <w:lang w:val="uk-UA"/>
        </w:rPr>
      </w:pP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Виходячи з розрахунків можна зробити висновки про те, що підприємство має високу вагу власного капіталу відносно інших засобів, не є залежним від заемних коштів, але наряду з цим є усі ознаки поточної неплатоспроможності Термо.</w:t>
      </w:r>
    </w:p>
    <w:p w:rsidR="00147509" w:rsidRDefault="004D0AF2" w:rsidP="00147509">
      <w:pPr>
        <w:shd w:val="clear" w:color="auto" w:fill="FFFFFF"/>
        <w:autoSpaceDE w:val="0"/>
        <w:autoSpaceDN w:val="0"/>
        <w:spacing w:line="360" w:lineRule="auto"/>
        <w:ind w:firstLine="708"/>
        <w:jc w:val="both"/>
        <w:rPr>
          <w:sz w:val="28"/>
          <w:szCs w:val="28"/>
          <w:lang w:val="uk-UA"/>
        </w:rPr>
      </w:pPr>
      <w:r>
        <w:rPr>
          <w:sz w:val="28"/>
          <w:szCs w:val="28"/>
          <w:lang w:val="uk-UA"/>
        </w:rPr>
        <w:t>Аналіз ділової активності дозволяє проаналізувати ефективність основної діяльності підприємства, яка характеризується швидкістю оборотності фінансових результатів підприємства і виробляється за допомогою наступних коефіцієнтів</w:t>
      </w:r>
      <w:r w:rsidR="00147509">
        <w:rPr>
          <w:sz w:val="28"/>
          <w:szCs w:val="28"/>
          <w:lang w:val="uk-UA"/>
        </w:rPr>
        <w:t xml:space="preserve"> (табл. 2.24).</w:t>
      </w:r>
    </w:p>
    <w:p w:rsidR="00E51105" w:rsidRDefault="00E51105" w:rsidP="00147509">
      <w:pPr>
        <w:shd w:val="clear" w:color="auto" w:fill="FFFFFF"/>
        <w:autoSpaceDE w:val="0"/>
        <w:autoSpaceDN w:val="0"/>
        <w:spacing w:line="360" w:lineRule="auto"/>
        <w:ind w:firstLine="567"/>
        <w:jc w:val="both"/>
        <w:rPr>
          <w:sz w:val="28"/>
          <w:szCs w:val="28"/>
          <w:lang w:val="uk-UA"/>
        </w:rPr>
      </w:pPr>
    </w:p>
    <w:p w:rsidR="00231FC1" w:rsidRDefault="004D0AF2" w:rsidP="00231FC1">
      <w:pPr>
        <w:shd w:val="clear" w:color="auto" w:fill="FFFFFF"/>
        <w:autoSpaceDE w:val="0"/>
        <w:autoSpaceDN w:val="0"/>
        <w:spacing w:line="360" w:lineRule="auto"/>
        <w:ind w:left="567" w:firstLine="708"/>
        <w:jc w:val="right"/>
        <w:rPr>
          <w:sz w:val="28"/>
          <w:szCs w:val="28"/>
          <w:lang w:val="uk-UA"/>
        </w:rPr>
      </w:pPr>
      <w:r>
        <w:rPr>
          <w:sz w:val="28"/>
          <w:szCs w:val="28"/>
          <w:lang w:val="uk-UA"/>
        </w:rPr>
        <w:t xml:space="preserve">Таблиця </w:t>
      </w:r>
      <w:r w:rsidR="00E51105">
        <w:rPr>
          <w:sz w:val="28"/>
          <w:szCs w:val="28"/>
          <w:lang w:val="uk-UA"/>
        </w:rPr>
        <w:t>2</w:t>
      </w:r>
      <w:r w:rsidR="00BC22C3">
        <w:rPr>
          <w:sz w:val="28"/>
          <w:szCs w:val="28"/>
          <w:lang w:val="uk-UA"/>
        </w:rPr>
        <w:t>.2</w:t>
      </w:r>
      <w:r>
        <w:rPr>
          <w:sz w:val="28"/>
          <w:szCs w:val="28"/>
          <w:lang w:val="uk-UA"/>
        </w:rPr>
        <w:t xml:space="preserve">4 </w:t>
      </w:r>
    </w:p>
    <w:p w:rsidR="004D0AF2" w:rsidRDefault="004D0AF2" w:rsidP="00231FC1">
      <w:pPr>
        <w:shd w:val="clear" w:color="auto" w:fill="FFFFFF"/>
        <w:autoSpaceDE w:val="0"/>
        <w:autoSpaceDN w:val="0"/>
        <w:spacing w:line="360" w:lineRule="auto"/>
        <w:ind w:left="567" w:firstLine="708"/>
        <w:jc w:val="center"/>
        <w:rPr>
          <w:lang w:val="uk-UA"/>
        </w:rPr>
      </w:pPr>
      <w:r>
        <w:rPr>
          <w:sz w:val="28"/>
          <w:szCs w:val="28"/>
          <w:lang w:val="uk-UA"/>
        </w:rPr>
        <w:t>Аналіз ділової активності ЗАТ „ Термо”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0"/>
        <w:gridCol w:w="4531"/>
      </w:tblGrid>
      <w:tr w:rsidR="004D0AF2">
        <w:tc>
          <w:tcPr>
            <w:tcW w:w="2826" w:type="pct"/>
          </w:tcPr>
          <w:p w:rsidR="004D0AF2" w:rsidRDefault="004D0AF2">
            <w:pPr>
              <w:autoSpaceDE w:val="0"/>
              <w:autoSpaceDN w:val="0"/>
              <w:spacing w:line="360" w:lineRule="auto"/>
              <w:jc w:val="both"/>
              <w:rPr>
                <w:lang w:val="uk-UA"/>
              </w:rPr>
            </w:pPr>
            <w:r>
              <w:rPr>
                <w:lang w:val="uk-UA"/>
              </w:rPr>
              <w:br w:type="page"/>
              <w:t>коефіцієнт оборотності активів</w:t>
            </w:r>
          </w:p>
        </w:tc>
        <w:tc>
          <w:tcPr>
            <w:tcW w:w="2174" w:type="pct"/>
            <w:vAlign w:val="center"/>
          </w:tcPr>
          <w:p w:rsidR="004D0AF2" w:rsidRDefault="004D0AF2">
            <w:pPr>
              <w:autoSpaceDE w:val="0"/>
              <w:autoSpaceDN w:val="0"/>
              <w:spacing w:line="360" w:lineRule="auto"/>
              <w:jc w:val="center"/>
              <w:rPr>
                <w:lang w:val="uk-UA"/>
              </w:rPr>
            </w:pPr>
            <w:r>
              <w:rPr>
                <w:lang w:val="uk-UA"/>
              </w:rPr>
              <w:t>1,7465691</w:t>
            </w:r>
          </w:p>
        </w:tc>
      </w:tr>
      <w:tr w:rsidR="004D0AF2">
        <w:tc>
          <w:tcPr>
            <w:tcW w:w="2826" w:type="pct"/>
          </w:tcPr>
          <w:p w:rsidR="004D0AF2" w:rsidRDefault="004D0AF2">
            <w:pPr>
              <w:autoSpaceDE w:val="0"/>
              <w:autoSpaceDN w:val="0"/>
              <w:spacing w:line="360" w:lineRule="auto"/>
              <w:jc w:val="both"/>
              <w:rPr>
                <w:lang w:val="uk-UA"/>
              </w:rPr>
            </w:pPr>
            <w:r>
              <w:rPr>
                <w:lang w:val="uk-UA"/>
              </w:rPr>
              <w:t>коефіцієнт оборотності кредиторської заборгованості</w:t>
            </w:r>
          </w:p>
        </w:tc>
        <w:tc>
          <w:tcPr>
            <w:tcW w:w="2174" w:type="pct"/>
            <w:vAlign w:val="center"/>
          </w:tcPr>
          <w:p w:rsidR="004D0AF2" w:rsidRDefault="004D0AF2">
            <w:pPr>
              <w:autoSpaceDE w:val="0"/>
              <w:autoSpaceDN w:val="0"/>
              <w:spacing w:line="360" w:lineRule="auto"/>
              <w:jc w:val="center"/>
              <w:rPr>
                <w:lang w:val="uk-UA"/>
              </w:rPr>
            </w:pPr>
            <w:r>
              <w:rPr>
                <w:lang w:val="uk-UA"/>
              </w:rPr>
              <w:t>8,0458780</w:t>
            </w:r>
          </w:p>
        </w:tc>
      </w:tr>
      <w:tr w:rsidR="004D0AF2">
        <w:tc>
          <w:tcPr>
            <w:tcW w:w="2826" w:type="pct"/>
          </w:tcPr>
          <w:p w:rsidR="004D0AF2" w:rsidRDefault="004D0AF2">
            <w:pPr>
              <w:autoSpaceDE w:val="0"/>
              <w:autoSpaceDN w:val="0"/>
              <w:spacing w:line="360" w:lineRule="auto"/>
              <w:jc w:val="both"/>
              <w:rPr>
                <w:lang w:val="uk-UA"/>
              </w:rPr>
            </w:pPr>
            <w:r>
              <w:rPr>
                <w:lang w:val="uk-UA"/>
              </w:rPr>
              <w:t>коефіцієнт оборотності дебіторської заборгованості</w:t>
            </w:r>
          </w:p>
        </w:tc>
        <w:tc>
          <w:tcPr>
            <w:tcW w:w="2174" w:type="pct"/>
            <w:vAlign w:val="center"/>
          </w:tcPr>
          <w:p w:rsidR="004D0AF2" w:rsidRDefault="004D0AF2">
            <w:pPr>
              <w:autoSpaceDE w:val="0"/>
              <w:autoSpaceDN w:val="0"/>
              <w:spacing w:line="360" w:lineRule="auto"/>
              <w:jc w:val="center"/>
              <w:rPr>
                <w:lang w:val="uk-UA"/>
              </w:rPr>
            </w:pPr>
            <w:r>
              <w:rPr>
                <w:lang w:val="uk-UA"/>
              </w:rPr>
              <w:t>4,2943861</w:t>
            </w:r>
          </w:p>
        </w:tc>
      </w:tr>
      <w:tr w:rsidR="004D0AF2">
        <w:tc>
          <w:tcPr>
            <w:tcW w:w="2826" w:type="pct"/>
          </w:tcPr>
          <w:p w:rsidR="004D0AF2" w:rsidRDefault="004D0AF2">
            <w:pPr>
              <w:autoSpaceDE w:val="0"/>
              <w:autoSpaceDN w:val="0"/>
              <w:spacing w:line="360" w:lineRule="auto"/>
              <w:jc w:val="both"/>
              <w:rPr>
                <w:lang w:val="uk-UA"/>
              </w:rPr>
            </w:pPr>
            <w:r>
              <w:rPr>
                <w:lang w:val="uk-UA"/>
              </w:rPr>
              <w:t>коефіцієнт оборотності матеріальних запасів</w:t>
            </w:r>
          </w:p>
        </w:tc>
        <w:tc>
          <w:tcPr>
            <w:tcW w:w="2174" w:type="pct"/>
            <w:vAlign w:val="center"/>
          </w:tcPr>
          <w:p w:rsidR="004D0AF2" w:rsidRDefault="004D0AF2">
            <w:pPr>
              <w:autoSpaceDE w:val="0"/>
              <w:autoSpaceDN w:val="0"/>
              <w:spacing w:line="360" w:lineRule="auto"/>
              <w:jc w:val="center"/>
              <w:rPr>
                <w:lang w:val="uk-UA"/>
              </w:rPr>
            </w:pPr>
            <w:r>
              <w:rPr>
                <w:lang w:val="uk-UA"/>
              </w:rPr>
              <w:t>2,096531</w:t>
            </w:r>
          </w:p>
        </w:tc>
      </w:tr>
      <w:tr w:rsidR="004D0AF2">
        <w:tc>
          <w:tcPr>
            <w:tcW w:w="2826" w:type="pct"/>
          </w:tcPr>
          <w:p w:rsidR="004D0AF2" w:rsidRDefault="004D0AF2">
            <w:pPr>
              <w:autoSpaceDE w:val="0"/>
              <w:autoSpaceDN w:val="0"/>
              <w:spacing w:line="360" w:lineRule="auto"/>
              <w:jc w:val="both"/>
              <w:rPr>
                <w:lang w:val="uk-UA"/>
              </w:rPr>
            </w:pPr>
            <w:r>
              <w:rPr>
                <w:lang w:val="uk-UA"/>
              </w:rPr>
              <w:t>коефіцієнт оборотності основних фондів</w:t>
            </w:r>
          </w:p>
        </w:tc>
        <w:tc>
          <w:tcPr>
            <w:tcW w:w="2174" w:type="pct"/>
            <w:vAlign w:val="center"/>
          </w:tcPr>
          <w:p w:rsidR="004D0AF2" w:rsidRDefault="004D0AF2">
            <w:pPr>
              <w:autoSpaceDE w:val="0"/>
              <w:autoSpaceDN w:val="0"/>
              <w:spacing w:line="360" w:lineRule="auto"/>
              <w:jc w:val="center"/>
              <w:rPr>
                <w:lang w:val="uk-UA"/>
              </w:rPr>
            </w:pPr>
            <w:r>
              <w:rPr>
                <w:lang w:val="uk-UA"/>
              </w:rPr>
              <w:t>1,6437186</w:t>
            </w:r>
          </w:p>
        </w:tc>
      </w:tr>
      <w:tr w:rsidR="004D0AF2">
        <w:tc>
          <w:tcPr>
            <w:tcW w:w="2826" w:type="pct"/>
          </w:tcPr>
          <w:p w:rsidR="004D0AF2" w:rsidRDefault="004D0AF2">
            <w:pPr>
              <w:autoSpaceDE w:val="0"/>
              <w:autoSpaceDN w:val="0"/>
              <w:spacing w:line="360" w:lineRule="auto"/>
              <w:jc w:val="both"/>
              <w:rPr>
                <w:lang w:val="uk-UA"/>
              </w:rPr>
            </w:pPr>
            <w:r>
              <w:rPr>
                <w:lang w:val="uk-UA"/>
              </w:rPr>
              <w:t>коефіцієнт оборотності власного</w:t>
            </w:r>
          </w:p>
        </w:tc>
        <w:tc>
          <w:tcPr>
            <w:tcW w:w="2174" w:type="pct"/>
            <w:vAlign w:val="center"/>
          </w:tcPr>
          <w:p w:rsidR="004D0AF2" w:rsidRDefault="004D0AF2">
            <w:pPr>
              <w:autoSpaceDE w:val="0"/>
              <w:autoSpaceDN w:val="0"/>
              <w:spacing w:line="360" w:lineRule="auto"/>
              <w:jc w:val="center"/>
              <w:rPr>
                <w:lang w:val="uk-UA"/>
              </w:rPr>
            </w:pPr>
            <w:r>
              <w:rPr>
                <w:lang w:val="uk-UA"/>
              </w:rPr>
              <w:t>2,9555688</w:t>
            </w:r>
          </w:p>
        </w:tc>
      </w:tr>
    </w:tbl>
    <w:p w:rsidR="004D0AF2" w:rsidRDefault="004D0AF2">
      <w:pPr>
        <w:shd w:val="clear" w:color="auto" w:fill="FFFFFF"/>
        <w:autoSpaceDE w:val="0"/>
        <w:autoSpaceDN w:val="0"/>
        <w:spacing w:line="360" w:lineRule="auto"/>
        <w:ind w:firstLine="567"/>
        <w:jc w:val="both"/>
        <w:rPr>
          <w:sz w:val="28"/>
          <w:szCs w:val="28"/>
          <w:lang w:val="uk-UA"/>
        </w:rPr>
      </w:pPr>
    </w:p>
    <w:p w:rsidR="004D0AF2" w:rsidRDefault="004D0AF2" w:rsidP="00BC22C3">
      <w:pPr>
        <w:shd w:val="clear" w:color="auto" w:fill="FFFFFF"/>
        <w:tabs>
          <w:tab w:val="left" w:pos="1080"/>
        </w:tabs>
        <w:autoSpaceDE w:val="0"/>
        <w:autoSpaceDN w:val="0"/>
        <w:spacing w:line="360" w:lineRule="auto"/>
        <w:ind w:firstLine="480"/>
        <w:jc w:val="both"/>
        <w:rPr>
          <w:sz w:val="28"/>
          <w:szCs w:val="28"/>
          <w:lang w:val="uk-UA"/>
        </w:rPr>
      </w:pPr>
      <w:r>
        <w:rPr>
          <w:sz w:val="28"/>
          <w:szCs w:val="28"/>
          <w:lang w:val="uk-UA"/>
        </w:rPr>
        <w:lastRenderedPageBreak/>
        <w:t>Проаналізував ділову активність можна зробити висновки, що у цілому Термо характеризується великої швидкістю оборотності основних засобів.</w:t>
      </w:r>
    </w:p>
    <w:p w:rsidR="007D2698" w:rsidRDefault="007D2698" w:rsidP="007D2698">
      <w:pPr>
        <w:shd w:val="clear" w:color="auto" w:fill="FFFFFF"/>
        <w:autoSpaceDE w:val="0"/>
        <w:autoSpaceDN w:val="0"/>
        <w:spacing w:line="360" w:lineRule="auto"/>
        <w:ind w:firstLine="567"/>
        <w:jc w:val="both"/>
        <w:rPr>
          <w:sz w:val="28"/>
          <w:szCs w:val="28"/>
          <w:lang w:val="uk-UA"/>
        </w:rPr>
      </w:pPr>
      <w:r>
        <w:rPr>
          <w:sz w:val="28"/>
          <w:szCs w:val="28"/>
          <w:lang w:val="uk-UA"/>
        </w:rPr>
        <w:t>Для оцінки майнового стану використовуються показники, які характеризують виробничий потенціал підприємства: коефіцієнт зносу основних фондів; коефіцієнт оновлення основних фондів; коеф</w:t>
      </w:r>
      <w:r w:rsidR="00231FC1">
        <w:rPr>
          <w:sz w:val="28"/>
          <w:szCs w:val="28"/>
          <w:lang w:val="uk-UA"/>
        </w:rPr>
        <w:t>іцієнт вибуття основних фондів</w:t>
      </w:r>
      <w:r>
        <w:rPr>
          <w:sz w:val="28"/>
          <w:szCs w:val="28"/>
          <w:lang w:val="uk-UA"/>
        </w:rPr>
        <w:t xml:space="preserve"> (табл. </w:t>
      </w:r>
      <w:r w:rsidR="009116C1">
        <w:rPr>
          <w:sz w:val="28"/>
          <w:szCs w:val="28"/>
          <w:lang w:val="uk-UA"/>
        </w:rPr>
        <w:t>2.</w:t>
      </w:r>
      <w:r w:rsidR="00BC22C3">
        <w:rPr>
          <w:sz w:val="28"/>
          <w:szCs w:val="28"/>
          <w:lang w:val="uk-UA"/>
        </w:rPr>
        <w:t>25</w:t>
      </w:r>
      <w:r>
        <w:rPr>
          <w:sz w:val="28"/>
          <w:szCs w:val="28"/>
          <w:lang w:val="uk-UA"/>
        </w:rPr>
        <w:t>).</w:t>
      </w:r>
    </w:p>
    <w:p w:rsidR="007D2698" w:rsidRDefault="007D2698" w:rsidP="007D2698">
      <w:pPr>
        <w:shd w:val="clear" w:color="auto" w:fill="FFFFFF"/>
        <w:autoSpaceDE w:val="0"/>
        <w:autoSpaceDN w:val="0"/>
        <w:spacing w:line="360" w:lineRule="auto"/>
        <w:ind w:firstLine="567"/>
        <w:jc w:val="right"/>
        <w:rPr>
          <w:sz w:val="28"/>
          <w:szCs w:val="28"/>
          <w:lang w:val="uk-UA"/>
        </w:rPr>
      </w:pPr>
    </w:p>
    <w:p w:rsidR="00231FC1" w:rsidRDefault="007D2698" w:rsidP="00231FC1">
      <w:pPr>
        <w:shd w:val="clear" w:color="auto" w:fill="FFFFFF"/>
        <w:autoSpaceDE w:val="0"/>
        <w:autoSpaceDN w:val="0"/>
        <w:spacing w:line="360" w:lineRule="auto"/>
        <w:ind w:firstLine="567"/>
        <w:jc w:val="right"/>
        <w:rPr>
          <w:sz w:val="28"/>
          <w:szCs w:val="28"/>
          <w:lang w:val="uk-UA"/>
        </w:rPr>
      </w:pPr>
      <w:r>
        <w:rPr>
          <w:sz w:val="28"/>
          <w:szCs w:val="28"/>
          <w:lang w:val="uk-UA"/>
        </w:rPr>
        <w:t xml:space="preserve">Таблиця </w:t>
      </w:r>
      <w:r w:rsidR="00934B00">
        <w:rPr>
          <w:sz w:val="28"/>
          <w:szCs w:val="28"/>
          <w:lang w:val="uk-UA"/>
        </w:rPr>
        <w:t>2.</w:t>
      </w:r>
      <w:r w:rsidR="00BC22C3">
        <w:rPr>
          <w:sz w:val="28"/>
          <w:szCs w:val="28"/>
          <w:lang w:val="uk-UA"/>
        </w:rPr>
        <w:t>25</w:t>
      </w:r>
      <w:r w:rsidR="00934B00">
        <w:rPr>
          <w:sz w:val="28"/>
          <w:szCs w:val="28"/>
          <w:lang w:val="uk-UA"/>
        </w:rPr>
        <w:t xml:space="preserve"> </w:t>
      </w:r>
    </w:p>
    <w:p w:rsidR="007D2698" w:rsidRPr="004B2DD0" w:rsidRDefault="00934B00" w:rsidP="009116C1">
      <w:pPr>
        <w:shd w:val="clear" w:color="auto" w:fill="FFFFFF"/>
        <w:autoSpaceDE w:val="0"/>
        <w:autoSpaceDN w:val="0"/>
        <w:spacing w:line="360" w:lineRule="auto"/>
        <w:ind w:firstLine="567"/>
        <w:jc w:val="center"/>
        <w:rPr>
          <w:rFonts w:ascii="Arial" w:hAnsi="Arial" w:cs="Arial"/>
          <w:sz w:val="28"/>
          <w:szCs w:val="28"/>
          <w:lang w:val="uk-UA"/>
        </w:rPr>
      </w:pPr>
      <w:r>
        <w:rPr>
          <w:sz w:val="28"/>
          <w:szCs w:val="28"/>
          <w:lang w:val="uk-UA"/>
        </w:rPr>
        <w:t xml:space="preserve"> </w:t>
      </w:r>
      <w:r w:rsidR="007D2698" w:rsidRPr="004B2DD0">
        <w:rPr>
          <w:sz w:val="28"/>
          <w:szCs w:val="28"/>
          <w:lang w:val="uk-UA"/>
        </w:rPr>
        <w:t>Групування активів по ступені</w:t>
      </w:r>
      <w:r w:rsidR="009116C1">
        <w:rPr>
          <w:sz w:val="28"/>
          <w:szCs w:val="28"/>
          <w:lang w:val="uk-UA"/>
        </w:rPr>
        <w:t xml:space="preserve"> </w:t>
      </w:r>
      <w:r w:rsidR="007D2698" w:rsidRPr="004B2DD0">
        <w:rPr>
          <w:sz w:val="28"/>
          <w:szCs w:val="28"/>
          <w:lang w:val="uk-UA"/>
        </w:rPr>
        <w:t>ліквідності у звітному 200</w:t>
      </w:r>
      <w:r w:rsidR="00F25B64">
        <w:rPr>
          <w:sz w:val="28"/>
          <w:szCs w:val="28"/>
          <w:lang w:val="uk-UA"/>
        </w:rPr>
        <w:t>9</w:t>
      </w:r>
      <w:r w:rsidR="007D2698" w:rsidRPr="004B2DD0">
        <w:rPr>
          <w:sz w:val="28"/>
          <w:szCs w:val="28"/>
          <w:lang w:val="uk-UA"/>
        </w:rPr>
        <w:t xml:space="preserve"> році (тис. грн)</w:t>
      </w:r>
    </w:p>
    <w:tbl>
      <w:tblPr>
        <w:tblW w:w="88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1652"/>
        <w:gridCol w:w="1393"/>
        <w:gridCol w:w="1598"/>
      </w:tblGrid>
      <w:tr w:rsidR="007D2698" w:rsidRPr="00501A33">
        <w:trPr>
          <w:trHeight w:val="343"/>
        </w:trPr>
        <w:tc>
          <w:tcPr>
            <w:tcW w:w="4219" w:type="dxa"/>
            <w:shd w:val="clear" w:color="auto" w:fill="auto"/>
            <w:vAlign w:val="center"/>
          </w:tcPr>
          <w:p w:rsidR="007D2698" w:rsidRPr="00501A33" w:rsidRDefault="007D2698" w:rsidP="00164E71">
            <w:pPr>
              <w:jc w:val="center"/>
              <w:rPr>
                <w:lang w:val="uk-UA"/>
              </w:rPr>
            </w:pPr>
            <w:r w:rsidRPr="00501A33">
              <w:rPr>
                <w:lang w:val="uk-UA"/>
              </w:rPr>
              <w:t>Поточні активи</w:t>
            </w:r>
          </w:p>
        </w:tc>
        <w:tc>
          <w:tcPr>
            <w:tcW w:w="1652" w:type="dxa"/>
            <w:shd w:val="clear" w:color="auto" w:fill="auto"/>
            <w:vAlign w:val="center"/>
          </w:tcPr>
          <w:p w:rsidR="007D2698" w:rsidRPr="00501A33" w:rsidRDefault="007D2698" w:rsidP="00164E71">
            <w:pPr>
              <w:rPr>
                <w:lang w:val="uk-UA"/>
              </w:rPr>
            </w:pPr>
            <w:r w:rsidRPr="00501A33">
              <w:rPr>
                <w:lang w:val="uk-UA"/>
              </w:rPr>
              <w:t>На початок року</w:t>
            </w:r>
          </w:p>
        </w:tc>
        <w:tc>
          <w:tcPr>
            <w:tcW w:w="1393" w:type="dxa"/>
            <w:shd w:val="clear" w:color="auto" w:fill="auto"/>
            <w:vAlign w:val="center"/>
          </w:tcPr>
          <w:p w:rsidR="007D2698" w:rsidRPr="00501A33" w:rsidRDefault="007D2698" w:rsidP="00164E71">
            <w:pPr>
              <w:rPr>
                <w:lang w:val="uk-UA"/>
              </w:rPr>
            </w:pPr>
            <w:r w:rsidRPr="00501A33">
              <w:rPr>
                <w:lang w:val="uk-UA"/>
              </w:rPr>
              <w:t>На кінець року</w:t>
            </w:r>
          </w:p>
        </w:tc>
        <w:tc>
          <w:tcPr>
            <w:tcW w:w="1598" w:type="dxa"/>
            <w:shd w:val="clear" w:color="auto" w:fill="auto"/>
            <w:vAlign w:val="center"/>
          </w:tcPr>
          <w:p w:rsidR="007D2698" w:rsidRPr="00501A33" w:rsidRDefault="007D2698" w:rsidP="00164E71">
            <w:pPr>
              <w:rPr>
                <w:lang w:val="uk-UA"/>
              </w:rPr>
            </w:pPr>
            <w:r w:rsidRPr="00501A33">
              <w:rPr>
                <w:lang w:val="uk-UA"/>
              </w:rPr>
              <w:t>Відхилення</w:t>
            </w:r>
          </w:p>
        </w:tc>
      </w:tr>
      <w:tr w:rsidR="007D2698" w:rsidRPr="00501A33">
        <w:trPr>
          <w:trHeight w:val="171"/>
        </w:trPr>
        <w:tc>
          <w:tcPr>
            <w:tcW w:w="4219" w:type="dxa"/>
            <w:shd w:val="clear" w:color="auto" w:fill="auto"/>
            <w:noWrap/>
            <w:vAlign w:val="bottom"/>
          </w:tcPr>
          <w:p w:rsidR="007D2698" w:rsidRPr="00501A33" w:rsidRDefault="007D2698" w:rsidP="00164E71">
            <w:pPr>
              <w:rPr>
                <w:lang w:val="uk-UA"/>
              </w:rPr>
            </w:pPr>
            <w:r w:rsidRPr="00501A33">
              <w:rPr>
                <w:lang w:val="uk-UA"/>
              </w:rPr>
              <w:t>1. Гроші на рахунку</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208,5</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130,8</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-77,7</w:t>
            </w:r>
          </w:p>
        </w:tc>
      </w:tr>
      <w:tr w:rsidR="007D2698" w:rsidRPr="00501A33">
        <w:trPr>
          <w:trHeight w:val="171"/>
        </w:trPr>
        <w:tc>
          <w:tcPr>
            <w:tcW w:w="4219" w:type="dxa"/>
            <w:shd w:val="clear" w:color="auto" w:fill="auto"/>
            <w:noWrap/>
            <w:vAlign w:val="bottom"/>
          </w:tcPr>
          <w:p w:rsidR="007D2698" w:rsidRPr="00501A33" w:rsidRDefault="007D2698" w:rsidP="00164E71">
            <w:pPr>
              <w:rPr>
                <w:lang w:val="uk-UA"/>
              </w:rPr>
            </w:pPr>
            <w:r w:rsidRPr="00501A33">
              <w:rPr>
                <w:lang w:val="uk-UA"/>
              </w:rPr>
              <w:t>2. Гроші в касі</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1</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0,9</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-0,1</w:t>
            </w:r>
          </w:p>
        </w:tc>
      </w:tr>
      <w:tr w:rsidR="007D2698" w:rsidRPr="00501A33">
        <w:trPr>
          <w:trHeight w:val="171"/>
        </w:trPr>
        <w:tc>
          <w:tcPr>
            <w:tcW w:w="4219" w:type="dxa"/>
            <w:shd w:val="clear" w:color="auto" w:fill="auto"/>
            <w:noWrap/>
            <w:vAlign w:val="bottom"/>
          </w:tcPr>
          <w:p w:rsidR="007D2698" w:rsidRPr="00501A33" w:rsidRDefault="007D2698" w:rsidP="00164E71">
            <w:pPr>
              <w:rPr>
                <w:lang w:val="uk-UA"/>
              </w:rPr>
            </w:pPr>
            <w:r w:rsidRPr="00501A33">
              <w:rPr>
                <w:lang w:val="uk-UA"/>
              </w:rPr>
              <w:t>3. Цінні папери</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644,4</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650</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5,6</w:t>
            </w:r>
          </w:p>
        </w:tc>
      </w:tr>
      <w:tr w:rsidR="007D2698" w:rsidRPr="00501A33">
        <w:trPr>
          <w:trHeight w:val="171"/>
        </w:trPr>
        <w:tc>
          <w:tcPr>
            <w:tcW w:w="4219" w:type="dxa"/>
            <w:shd w:val="clear" w:color="auto" w:fill="auto"/>
            <w:noWrap/>
            <w:vAlign w:val="bottom"/>
          </w:tcPr>
          <w:p w:rsidR="007D2698" w:rsidRPr="00501A33" w:rsidRDefault="007D2698" w:rsidP="00164E71">
            <w:pPr>
              <w:jc w:val="center"/>
              <w:rPr>
                <w:b/>
                <w:lang w:val="uk-UA"/>
              </w:rPr>
            </w:pPr>
            <w:r w:rsidRPr="00501A33">
              <w:rPr>
                <w:b/>
                <w:lang w:val="uk-UA"/>
              </w:rPr>
              <w:t>Підсумок по першій групі:</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853,9</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781,7</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-72,2</w:t>
            </w:r>
          </w:p>
        </w:tc>
      </w:tr>
      <w:tr w:rsidR="007D2698" w:rsidRPr="00501A33">
        <w:trPr>
          <w:trHeight w:val="171"/>
        </w:trPr>
        <w:tc>
          <w:tcPr>
            <w:tcW w:w="4219" w:type="dxa"/>
            <w:shd w:val="clear" w:color="auto" w:fill="auto"/>
            <w:noWrap/>
            <w:vAlign w:val="bottom"/>
          </w:tcPr>
          <w:p w:rsidR="007D2698" w:rsidRPr="00501A33" w:rsidRDefault="007D2698" w:rsidP="00164E71">
            <w:pPr>
              <w:rPr>
                <w:lang w:val="uk-UA"/>
              </w:rPr>
            </w:pPr>
            <w:r w:rsidRPr="00501A33">
              <w:rPr>
                <w:lang w:val="uk-UA"/>
              </w:rPr>
              <w:t>4. Готова продукція</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30655</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37600</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6945</w:t>
            </w:r>
          </w:p>
        </w:tc>
      </w:tr>
      <w:tr w:rsidR="007D2698" w:rsidRPr="00501A33">
        <w:trPr>
          <w:trHeight w:val="158"/>
        </w:trPr>
        <w:tc>
          <w:tcPr>
            <w:tcW w:w="4219" w:type="dxa"/>
            <w:shd w:val="clear" w:color="auto" w:fill="auto"/>
            <w:noWrap/>
            <w:vAlign w:val="bottom"/>
          </w:tcPr>
          <w:p w:rsidR="007D2698" w:rsidRPr="00501A33" w:rsidRDefault="007D2698" w:rsidP="00164E71">
            <w:pPr>
              <w:rPr>
                <w:lang w:val="uk-UA"/>
              </w:rPr>
            </w:pPr>
            <w:r w:rsidRPr="00501A33">
              <w:rPr>
                <w:lang w:val="uk-UA"/>
              </w:rPr>
              <w:t>5. Товари відвантажені</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30655</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37600</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6945</w:t>
            </w:r>
          </w:p>
        </w:tc>
      </w:tr>
      <w:tr w:rsidR="007D2698" w:rsidRPr="00501A33">
        <w:trPr>
          <w:trHeight w:val="507"/>
        </w:trPr>
        <w:tc>
          <w:tcPr>
            <w:tcW w:w="4219" w:type="dxa"/>
            <w:shd w:val="clear" w:color="auto" w:fill="auto"/>
            <w:vAlign w:val="bottom"/>
          </w:tcPr>
          <w:p w:rsidR="007D2698" w:rsidRPr="00501A33" w:rsidRDefault="007D2698" w:rsidP="00164E71">
            <w:pPr>
              <w:rPr>
                <w:lang w:val="uk-UA"/>
              </w:rPr>
            </w:pPr>
            <w:r w:rsidRPr="00501A33">
              <w:rPr>
                <w:lang w:val="uk-UA"/>
              </w:rPr>
              <w:t>6. Дебіторська заборгованість, платежі по якій очікуються протягом 12 місяців</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3412</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2082,1</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-1329,9</w:t>
            </w:r>
          </w:p>
        </w:tc>
      </w:tr>
      <w:tr w:rsidR="007D2698" w:rsidRPr="00501A33">
        <w:trPr>
          <w:trHeight w:val="158"/>
        </w:trPr>
        <w:tc>
          <w:tcPr>
            <w:tcW w:w="4219" w:type="dxa"/>
            <w:shd w:val="clear" w:color="auto" w:fill="auto"/>
            <w:noWrap/>
            <w:vAlign w:val="bottom"/>
          </w:tcPr>
          <w:p w:rsidR="007D2698" w:rsidRPr="00501A33" w:rsidRDefault="007D2698" w:rsidP="00164E71">
            <w:pPr>
              <w:jc w:val="center"/>
              <w:rPr>
                <w:b/>
                <w:lang w:val="uk-UA"/>
              </w:rPr>
            </w:pPr>
            <w:r w:rsidRPr="00501A33">
              <w:rPr>
                <w:b/>
                <w:lang w:val="uk-UA"/>
              </w:rPr>
              <w:t>Підсумок по другій групі:</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64722</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77282,1</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12560,1</w:t>
            </w:r>
          </w:p>
        </w:tc>
      </w:tr>
      <w:tr w:rsidR="007D2698" w:rsidRPr="00501A33">
        <w:trPr>
          <w:trHeight w:val="501"/>
        </w:trPr>
        <w:tc>
          <w:tcPr>
            <w:tcW w:w="4219" w:type="dxa"/>
            <w:shd w:val="clear" w:color="auto" w:fill="auto"/>
            <w:vAlign w:val="bottom"/>
          </w:tcPr>
          <w:p w:rsidR="007D2698" w:rsidRPr="00501A33" w:rsidRDefault="007D2698" w:rsidP="00164E71">
            <w:pPr>
              <w:rPr>
                <w:lang w:val="uk-UA"/>
              </w:rPr>
            </w:pPr>
            <w:r w:rsidRPr="00501A33">
              <w:rPr>
                <w:lang w:val="uk-UA"/>
              </w:rPr>
              <w:t>7. Дебіторська заборгованість, платежі по якій очікуються після 12 місяців</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2,8</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377,2</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374,4</w:t>
            </w:r>
          </w:p>
        </w:tc>
      </w:tr>
      <w:tr w:rsidR="007D2698" w:rsidRPr="00501A33">
        <w:trPr>
          <w:trHeight w:val="171"/>
        </w:trPr>
        <w:tc>
          <w:tcPr>
            <w:tcW w:w="4219" w:type="dxa"/>
            <w:shd w:val="clear" w:color="auto" w:fill="auto"/>
            <w:noWrap/>
            <w:vAlign w:val="bottom"/>
          </w:tcPr>
          <w:p w:rsidR="007D2698" w:rsidRPr="00501A33" w:rsidRDefault="007D2698" w:rsidP="00164E71">
            <w:pPr>
              <w:rPr>
                <w:lang w:val="uk-UA"/>
              </w:rPr>
            </w:pPr>
            <w:r w:rsidRPr="00501A33">
              <w:rPr>
                <w:lang w:val="uk-UA"/>
              </w:rPr>
              <w:t>8. Виробничі запаси</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1830,7</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1956,2</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125,5</w:t>
            </w:r>
          </w:p>
        </w:tc>
      </w:tr>
      <w:tr w:rsidR="007D2698" w:rsidRPr="00501A33">
        <w:trPr>
          <w:trHeight w:val="171"/>
        </w:trPr>
        <w:tc>
          <w:tcPr>
            <w:tcW w:w="4219" w:type="dxa"/>
            <w:shd w:val="clear" w:color="auto" w:fill="auto"/>
            <w:noWrap/>
            <w:vAlign w:val="bottom"/>
          </w:tcPr>
          <w:p w:rsidR="007D2698" w:rsidRPr="00501A33" w:rsidRDefault="007D2698" w:rsidP="00164E71">
            <w:pPr>
              <w:rPr>
                <w:lang w:val="uk-UA"/>
              </w:rPr>
            </w:pPr>
            <w:r w:rsidRPr="00501A33">
              <w:rPr>
                <w:lang w:val="uk-UA"/>
              </w:rPr>
              <w:t>9. Незавершене виробництво</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1592,8</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2869,8</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1277</w:t>
            </w:r>
          </w:p>
        </w:tc>
      </w:tr>
      <w:tr w:rsidR="007D2698" w:rsidRPr="00501A33">
        <w:trPr>
          <w:trHeight w:val="171"/>
        </w:trPr>
        <w:tc>
          <w:tcPr>
            <w:tcW w:w="4219" w:type="dxa"/>
            <w:shd w:val="clear" w:color="auto" w:fill="auto"/>
            <w:noWrap/>
            <w:vAlign w:val="bottom"/>
          </w:tcPr>
          <w:p w:rsidR="007D2698" w:rsidRPr="00501A33" w:rsidRDefault="007D2698" w:rsidP="00164E71">
            <w:pPr>
              <w:rPr>
                <w:lang w:val="uk-UA"/>
              </w:rPr>
            </w:pPr>
            <w:r w:rsidRPr="00501A33">
              <w:rPr>
                <w:lang w:val="uk-UA"/>
              </w:rPr>
              <w:t>10. Витрати майбутніх періодів</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29,8</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30,2</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0,4</w:t>
            </w:r>
          </w:p>
        </w:tc>
      </w:tr>
      <w:tr w:rsidR="007D2698" w:rsidRPr="00501A33">
        <w:trPr>
          <w:trHeight w:val="171"/>
        </w:trPr>
        <w:tc>
          <w:tcPr>
            <w:tcW w:w="4219" w:type="dxa"/>
            <w:shd w:val="clear" w:color="auto" w:fill="auto"/>
            <w:noWrap/>
            <w:vAlign w:val="bottom"/>
          </w:tcPr>
          <w:p w:rsidR="007D2698" w:rsidRPr="00501A33" w:rsidRDefault="007D2698" w:rsidP="00164E71">
            <w:pPr>
              <w:jc w:val="center"/>
              <w:rPr>
                <w:b/>
                <w:lang w:val="uk-UA"/>
              </w:rPr>
            </w:pPr>
            <w:r w:rsidRPr="00501A33">
              <w:rPr>
                <w:b/>
                <w:lang w:val="uk-UA"/>
              </w:rPr>
              <w:t>Підсумок по третій гупі групі:</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3456,1</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5233,4</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1777,3</w:t>
            </w:r>
          </w:p>
        </w:tc>
      </w:tr>
      <w:tr w:rsidR="007D2698" w:rsidRPr="00501A33">
        <w:trPr>
          <w:trHeight w:val="171"/>
        </w:trPr>
        <w:tc>
          <w:tcPr>
            <w:tcW w:w="4219" w:type="dxa"/>
            <w:shd w:val="clear" w:color="auto" w:fill="auto"/>
            <w:noWrap/>
            <w:vAlign w:val="bottom"/>
          </w:tcPr>
          <w:p w:rsidR="007D2698" w:rsidRPr="00501A33" w:rsidRDefault="007D2698" w:rsidP="00164E71">
            <w:pPr>
              <w:jc w:val="center"/>
              <w:rPr>
                <w:b/>
                <w:lang w:val="uk-UA"/>
              </w:rPr>
            </w:pPr>
            <w:r w:rsidRPr="00501A33">
              <w:rPr>
                <w:b/>
                <w:lang w:val="uk-UA"/>
              </w:rPr>
              <w:t>Всього поточних активів</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65575,9</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78063,8</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12487,9</w:t>
            </w:r>
          </w:p>
        </w:tc>
      </w:tr>
      <w:tr w:rsidR="007D2698" w:rsidRPr="00501A33">
        <w:trPr>
          <w:trHeight w:val="322"/>
        </w:trPr>
        <w:tc>
          <w:tcPr>
            <w:tcW w:w="4219" w:type="dxa"/>
            <w:shd w:val="clear" w:color="auto" w:fill="auto"/>
            <w:vAlign w:val="bottom"/>
          </w:tcPr>
          <w:p w:rsidR="007D2698" w:rsidRPr="00501A33" w:rsidRDefault="007D2698" w:rsidP="00164E71">
            <w:pPr>
              <w:rPr>
                <w:lang w:val="uk-UA"/>
              </w:rPr>
            </w:pPr>
            <w:r w:rsidRPr="00501A33">
              <w:rPr>
                <w:lang w:val="uk-UA"/>
              </w:rPr>
              <w:t>11. Короткострокова кредиторська заборгованість</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2855,4</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4298,5</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1443,1</w:t>
            </w:r>
          </w:p>
        </w:tc>
      </w:tr>
      <w:tr w:rsidR="007D2698" w:rsidRPr="00501A33">
        <w:trPr>
          <w:trHeight w:val="171"/>
        </w:trPr>
        <w:tc>
          <w:tcPr>
            <w:tcW w:w="4219" w:type="dxa"/>
            <w:shd w:val="clear" w:color="auto" w:fill="auto"/>
            <w:noWrap/>
            <w:vAlign w:val="bottom"/>
          </w:tcPr>
          <w:p w:rsidR="007D2698" w:rsidRPr="00501A33" w:rsidRDefault="007D2698" w:rsidP="00164E71">
            <w:pPr>
              <w:jc w:val="center"/>
              <w:rPr>
                <w:b/>
                <w:lang w:val="uk-UA"/>
              </w:rPr>
            </w:pPr>
            <w:r w:rsidRPr="00501A33">
              <w:rPr>
                <w:b/>
                <w:lang w:val="uk-UA"/>
              </w:rPr>
              <w:t>Коефіцієнт загальної ліквідності</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0,30</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0,18</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-0,12</w:t>
            </w:r>
          </w:p>
        </w:tc>
      </w:tr>
      <w:tr w:rsidR="007D2698" w:rsidRPr="00501A33">
        <w:trPr>
          <w:trHeight w:val="171"/>
        </w:trPr>
        <w:tc>
          <w:tcPr>
            <w:tcW w:w="4219" w:type="dxa"/>
            <w:shd w:val="clear" w:color="auto" w:fill="auto"/>
            <w:noWrap/>
            <w:vAlign w:val="bottom"/>
          </w:tcPr>
          <w:p w:rsidR="007D2698" w:rsidRPr="00501A33" w:rsidRDefault="007D2698" w:rsidP="00164E71">
            <w:pPr>
              <w:jc w:val="center"/>
              <w:rPr>
                <w:b/>
                <w:lang w:val="uk-UA"/>
              </w:rPr>
            </w:pPr>
            <w:r w:rsidRPr="00501A33">
              <w:rPr>
                <w:b/>
                <w:lang w:val="uk-UA"/>
              </w:rPr>
              <w:t>Коефіцієнт термінової ліквідності</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0,07</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0,03</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-0,04</w:t>
            </w:r>
          </w:p>
        </w:tc>
      </w:tr>
      <w:tr w:rsidR="007D2698" w:rsidRPr="00501A33">
        <w:trPr>
          <w:trHeight w:val="171"/>
        </w:trPr>
        <w:tc>
          <w:tcPr>
            <w:tcW w:w="4219" w:type="dxa"/>
            <w:shd w:val="clear" w:color="auto" w:fill="auto"/>
            <w:noWrap/>
            <w:vAlign w:val="bottom"/>
          </w:tcPr>
          <w:p w:rsidR="007D2698" w:rsidRPr="00501A33" w:rsidRDefault="007D2698" w:rsidP="00164E71">
            <w:pPr>
              <w:jc w:val="center"/>
              <w:rPr>
                <w:b/>
                <w:lang w:val="uk-UA"/>
              </w:rPr>
            </w:pPr>
            <w:r w:rsidRPr="00501A33">
              <w:rPr>
                <w:b/>
                <w:lang w:val="uk-UA"/>
              </w:rPr>
              <w:t>Коефіцієнт абсолютної ліквідності</w:t>
            </w:r>
          </w:p>
        </w:tc>
        <w:tc>
          <w:tcPr>
            <w:tcW w:w="1652" w:type="dxa"/>
            <w:shd w:val="clear" w:color="auto" w:fill="auto"/>
            <w:noWrap/>
            <w:vAlign w:val="center"/>
          </w:tcPr>
          <w:p w:rsidR="007D2698" w:rsidRPr="00501A33" w:rsidRDefault="007D2698" w:rsidP="00164E71">
            <w:pPr>
              <w:jc w:val="center"/>
              <w:rPr>
                <w:lang w:val="uk-UA"/>
              </w:rPr>
            </w:pPr>
            <w:r w:rsidRPr="00501A33">
              <w:rPr>
                <w:lang w:val="uk-UA"/>
              </w:rPr>
              <w:t>0,07</w:t>
            </w:r>
          </w:p>
        </w:tc>
        <w:tc>
          <w:tcPr>
            <w:tcW w:w="1393" w:type="dxa"/>
            <w:shd w:val="clear" w:color="auto" w:fill="auto"/>
            <w:noWrap/>
            <w:vAlign w:val="center"/>
          </w:tcPr>
          <w:p w:rsidR="007D2698" w:rsidRPr="00501A33" w:rsidRDefault="007D2698" w:rsidP="00164E71">
            <w:pPr>
              <w:jc w:val="center"/>
              <w:rPr>
                <w:lang w:val="uk-UA"/>
              </w:rPr>
            </w:pPr>
            <w:r w:rsidRPr="00501A33">
              <w:rPr>
                <w:lang w:val="uk-UA"/>
              </w:rPr>
              <w:t>0,03</w:t>
            </w:r>
          </w:p>
        </w:tc>
        <w:tc>
          <w:tcPr>
            <w:tcW w:w="1598" w:type="dxa"/>
            <w:shd w:val="clear" w:color="auto" w:fill="auto"/>
            <w:noWrap/>
            <w:vAlign w:val="center"/>
          </w:tcPr>
          <w:p w:rsidR="007D2698" w:rsidRPr="00501A33" w:rsidRDefault="007D2698" w:rsidP="00164E71">
            <w:pPr>
              <w:jc w:val="center"/>
              <w:rPr>
                <w:lang w:val="uk-UA"/>
              </w:rPr>
            </w:pPr>
            <w:r w:rsidRPr="00501A33">
              <w:rPr>
                <w:lang w:val="uk-UA"/>
              </w:rPr>
              <w:t>-0,04</w:t>
            </w:r>
          </w:p>
        </w:tc>
      </w:tr>
    </w:tbl>
    <w:p w:rsidR="007D2698" w:rsidRDefault="007D2698" w:rsidP="007D2698">
      <w:pPr>
        <w:shd w:val="clear" w:color="auto" w:fill="FFFFFF"/>
        <w:tabs>
          <w:tab w:val="left" w:pos="1080"/>
        </w:tabs>
        <w:autoSpaceDE w:val="0"/>
        <w:autoSpaceDN w:val="0"/>
        <w:spacing w:line="360" w:lineRule="auto"/>
        <w:ind w:firstLine="480"/>
        <w:jc w:val="both"/>
        <w:rPr>
          <w:sz w:val="28"/>
          <w:szCs w:val="28"/>
          <w:lang w:val="uk-UA"/>
        </w:rPr>
      </w:pPr>
    </w:p>
    <w:p w:rsidR="00231FC1" w:rsidRDefault="00231FC1" w:rsidP="00231FC1">
      <w:pPr>
        <w:shd w:val="clear" w:color="auto" w:fill="FFFFFF"/>
        <w:tabs>
          <w:tab w:val="left" w:pos="1080"/>
        </w:tabs>
        <w:autoSpaceDE w:val="0"/>
        <w:autoSpaceDN w:val="0"/>
        <w:spacing w:line="360" w:lineRule="auto"/>
        <w:ind w:firstLine="480"/>
        <w:jc w:val="both"/>
        <w:rPr>
          <w:sz w:val="28"/>
          <w:szCs w:val="28"/>
          <w:lang w:val="uk-UA"/>
        </w:rPr>
      </w:pPr>
      <w:r>
        <w:rPr>
          <w:sz w:val="28"/>
          <w:szCs w:val="28"/>
          <w:lang w:val="uk-UA"/>
        </w:rPr>
        <w:t xml:space="preserve">Аналізуючи данні можна сказати, що ЗАТ «Термо» характеризуються високим ступенем ліквідності. Але при цьому є значні недоліки по кредиторської та дебіторської заборгованості. Внаслідок того, що підприємство продає своє обладнання у кредит своїм дилерам, сомо підприємство для рас ширення своєї діяльності повинно брати кредити у банків. При цьому виходить замкнуте коло. Для того, що би наладжувати стацію ЗАТ «Термо» повинно з більшою частиною своєї </w:t>
      </w:r>
      <w:r>
        <w:rPr>
          <w:sz w:val="28"/>
          <w:szCs w:val="28"/>
          <w:lang w:val="uk-UA"/>
        </w:rPr>
        <w:lastRenderedPageBreak/>
        <w:t>продукції само виходити на ринок опалювального обладнання, для того що б створити свою мережу продаж.</w:t>
      </w:r>
    </w:p>
    <w:p w:rsidR="007D2698" w:rsidRDefault="007D2698" w:rsidP="007D2698">
      <w:pPr>
        <w:spacing w:line="360" w:lineRule="auto"/>
        <w:ind w:firstLine="567"/>
        <w:jc w:val="both"/>
        <w:rPr>
          <w:sz w:val="28"/>
          <w:szCs w:val="28"/>
          <w:lang w:val="uk-UA"/>
        </w:rPr>
      </w:pPr>
      <w:r>
        <w:rPr>
          <w:sz w:val="28"/>
          <w:szCs w:val="28"/>
          <w:lang w:val="uk-UA"/>
        </w:rPr>
        <w:t>Також ЗАТ «Термо» характеризується високим рівнем рентабельності, та має усі можливості (виробничі потужності, потенціал праці та ін.) для того що б ці показники у майбутньому заростали а підприємство процвітало.</w:t>
      </w:r>
    </w:p>
    <w:p w:rsidR="007D2698" w:rsidRDefault="007D2698" w:rsidP="007D2698">
      <w:pPr>
        <w:spacing w:line="360" w:lineRule="auto"/>
        <w:ind w:firstLine="567"/>
        <w:jc w:val="both"/>
        <w:rPr>
          <w:sz w:val="28"/>
          <w:szCs w:val="28"/>
          <w:lang w:val="uk-UA"/>
        </w:rPr>
      </w:pPr>
      <w:r>
        <w:rPr>
          <w:sz w:val="28"/>
          <w:szCs w:val="28"/>
          <w:lang w:val="uk-UA"/>
        </w:rPr>
        <w:t>З аналізу таких показників як: ліквідність, рентабельність, використання оборотних фондів, аналіз дебіторської та кредиторської заборгованості, норми прибутка, у динаміці (план та факт) можна зробити висновки, що за минулий рік на ЗАТ «Термо» відбувся ріст розвитку підприємства.</w:t>
      </w:r>
    </w:p>
    <w:p w:rsidR="004D0AF2" w:rsidRDefault="004D0AF2">
      <w:pPr>
        <w:tabs>
          <w:tab w:val="left" w:pos="1200"/>
        </w:tabs>
        <w:spacing w:line="360" w:lineRule="auto"/>
        <w:ind w:firstLine="540"/>
        <w:jc w:val="center"/>
        <w:rPr>
          <w:sz w:val="28"/>
          <w:szCs w:val="28"/>
          <w:lang w:val="uk-UA"/>
        </w:rPr>
      </w:pPr>
    </w:p>
    <w:p w:rsidR="004D0AF2" w:rsidRDefault="004D0AF2">
      <w:pPr>
        <w:shd w:val="clear" w:color="auto" w:fill="FFFFFF"/>
        <w:spacing w:before="154" w:line="360" w:lineRule="auto"/>
        <w:ind w:firstLine="567"/>
        <w:jc w:val="center"/>
        <w:rPr>
          <w:sz w:val="28"/>
          <w:szCs w:val="28"/>
          <w:lang w:val="uk-UA"/>
        </w:rPr>
      </w:pPr>
      <w:r>
        <w:rPr>
          <w:sz w:val="28"/>
          <w:szCs w:val="28"/>
          <w:lang w:val="uk-UA"/>
        </w:rPr>
        <w:br w:type="page"/>
      </w:r>
      <w:r>
        <w:rPr>
          <w:sz w:val="28"/>
          <w:szCs w:val="28"/>
          <w:lang w:val="uk-UA"/>
        </w:rPr>
        <w:lastRenderedPageBreak/>
        <w:t>3.</w:t>
      </w:r>
      <w:r>
        <w:rPr>
          <w:sz w:val="28"/>
          <w:szCs w:val="28"/>
          <w:lang w:val="uk-UA"/>
        </w:rPr>
        <w:tab/>
        <w:t xml:space="preserve"> УДОСКОНАЛЕННЯ СИСТЕМИ УПРАВЛІННЯ ВИТРАТАМИ НА КРУПНИХ ПІДПРИЄМСТВАХ В СУЧАСНИХ УМОВАХ</w:t>
      </w:r>
    </w:p>
    <w:p w:rsidR="004D0AF2" w:rsidRDefault="004D0AF2">
      <w:pPr>
        <w:shd w:val="clear" w:color="auto" w:fill="FFFFFF"/>
        <w:spacing w:before="154" w:line="360" w:lineRule="auto"/>
        <w:ind w:firstLine="567"/>
        <w:jc w:val="both"/>
        <w:rPr>
          <w:sz w:val="28"/>
          <w:szCs w:val="28"/>
          <w:lang w:val="uk-UA"/>
        </w:rPr>
      </w:pPr>
    </w:p>
    <w:p w:rsidR="004D0AF2" w:rsidRDefault="004D0AF2">
      <w:pPr>
        <w:shd w:val="clear" w:color="auto" w:fill="FFFFFF"/>
        <w:autoSpaceDE w:val="0"/>
        <w:autoSpaceDN w:val="0"/>
        <w:spacing w:before="154" w:line="360" w:lineRule="auto"/>
        <w:ind w:firstLine="567"/>
        <w:jc w:val="both"/>
        <w:rPr>
          <w:sz w:val="28"/>
          <w:szCs w:val="28"/>
          <w:lang w:val="uk-UA"/>
        </w:rPr>
      </w:pPr>
      <w:r>
        <w:rPr>
          <w:sz w:val="28"/>
          <w:szCs w:val="28"/>
          <w:lang w:val="uk-UA"/>
        </w:rPr>
        <w:t>3.1</w:t>
      </w:r>
      <w:r>
        <w:rPr>
          <w:sz w:val="28"/>
          <w:szCs w:val="28"/>
          <w:lang w:val="uk-UA"/>
        </w:rPr>
        <w:tab/>
        <w:t>Управління витратами при використовуванні центрів відповідальності</w:t>
      </w:r>
    </w:p>
    <w:p w:rsidR="004D0AF2" w:rsidRDefault="004D0AF2">
      <w:pPr>
        <w:shd w:val="clear" w:color="auto" w:fill="FFFFFF"/>
        <w:autoSpaceDE w:val="0"/>
        <w:autoSpaceDN w:val="0"/>
        <w:spacing w:before="154" w:line="360" w:lineRule="auto"/>
        <w:ind w:firstLine="567"/>
        <w:jc w:val="both"/>
        <w:rPr>
          <w:sz w:val="28"/>
          <w:szCs w:val="28"/>
          <w:lang w:val="uk-UA"/>
        </w:rPr>
      </w:pPr>
    </w:p>
    <w:p w:rsidR="004D0AF2" w:rsidRDefault="004D0AF2">
      <w:pPr>
        <w:shd w:val="clear" w:color="auto" w:fill="FFFFFF"/>
        <w:autoSpaceDE w:val="0"/>
        <w:autoSpaceDN w:val="0"/>
        <w:spacing w:before="154" w:line="360" w:lineRule="auto"/>
        <w:ind w:firstLine="567"/>
        <w:jc w:val="both"/>
        <w:rPr>
          <w:sz w:val="28"/>
          <w:szCs w:val="28"/>
          <w:lang w:val="uk-UA"/>
        </w:rPr>
      </w:pPr>
      <w:r>
        <w:rPr>
          <w:sz w:val="28"/>
          <w:szCs w:val="28"/>
          <w:lang w:val="uk-UA"/>
        </w:rPr>
        <w:t xml:space="preserve">Управлінню витратами на крупних підприємствах властиві характерні </w:t>
      </w:r>
      <w:r>
        <w:rPr>
          <w:spacing w:val="-1"/>
          <w:sz w:val="28"/>
          <w:szCs w:val="28"/>
          <w:lang w:val="uk-UA"/>
        </w:rPr>
        <w:t xml:space="preserve">риси, обумовлені, з одного боку, особливостями самих підприємств, </w:t>
      </w:r>
      <w:r>
        <w:rPr>
          <w:sz w:val="28"/>
          <w:szCs w:val="28"/>
          <w:lang w:val="uk-UA"/>
        </w:rPr>
        <w:t xml:space="preserve">а з іншого - специфікою об'єкту управління. Управління завжди припускає деяку </w:t>
      </w:r>
      <w:r>
        <w:rPr>
          <w:spacing w:val="-1"/>
          <w:sz w:val="28"/>
          <w:szCs w:val="28"/>
          <w:lang w:val="uk-UA"/>
        </w:rPr>
        <w:t xml:space="preserve">превентивну управлінську дію, але витрати як об'єкт управління володіють особливою специфікою: після того, як вони відбулися, управлінська дія </w:t>
      </w:r>
      <w:r>
        <w:rPr>
          <w:sz w:val="28"/>
          <w:szCs w:val="28"/>
          <w:lang w:val="uk-UA"/>
        </w:rPr>
        <w:t xml:space="preserve">втрачає значення. Іншими словами, в управлінні витратами більшість подій і рішень після їх реалізації стають необоротними: витрати, що вже трапилися, відновити </w:t>
      </w:r>
      <w:r>
        <w:rPr>
          <w:spacing w:val="-1"/>
          <w:sz w:val="28"/>
          <w:szCs w:val="28"/>
          <w:lang w:val="uk-UA"/>
        </w:rPr>
        <w:t xml:space="preserve">практично неможливо. Отже, управління витратами на підприємстві </w:t>
      </w:r>
      <w:r>
        <w:rPr>
          <w:spacing w:val="1"/>
          <w:sz w:val="28"/>
          <w:szCs w:val="28"/>
          <w:lang w:val="uk-UA"/>
        </w:rPr>
        <w:t>повинно бути швидким, адекватним і максимально обґрунтованим.</w:t>
      </w:r>
    </w:p>
    <w:p w:rsidR="004D0AF2" w:rsidRDefault="004D0AF2">
      <w:pPr>
        <w:shd w:val="clear" w:color="auto" w:fill="FFFFFF"/>
        <w:spacing w:line="360" w:lineRule="auto"/>
        <w:ind w:firstLine="567"/>
        <w:jc w:val="both"/>
        <w:rPr>
          <w:sz w:val="28"/>
          <w:szCs w:val="28"/>
          <w:lang w:val="uk-UA"/>
        </w:rPr>
      </w:pPr>
      <w:r>
        <w:rPr>
          <w:spacing w:val="-2"/>
          <w:sz w:val="28"/>
          <w:szCs w:val="28"/>
          <w:lang w:val="uk-UA"/>
        </w:rPr>
        <w:t xml:space="preserve">Для управління витратами на крупних підприємствах унаслідок розміру самих підприємств характерна наявність великих об'ємів інформації і, найголовніше, її розподілення </w:t>
      </w:r>
      <w:r>
        <w:rPr>
          <w:spacing w:val="2"/>
          <w:sz w:val="28"/>
          <w:szCs w:val="28"/>
          <w:lang w:val="uk-UA"/>
        </w:rPr>
        <w:t xml:space="preserve">в просторі. На крупних підприємствах, як правило, </w:t>
      </w:r>
      <w:r>
        <w:rPr>
          <w:spacing w:val="-2"/>
          <w:sz w:val="28"/>
          <w:szCs w:val="28"/>
          <w:lang w:val="uk-UA"/>
        </w:rPr>
        <w:t xml:space="preserve">існує багато підрозділів основного і обслуговуючого виробництва, управлінських </w:t>
      </w:r>
      <w:r>
        <w:rPr>
          <w:spacing w:val="-1"/>
          <w:sz w:val="28"/>
          <w:szCs w:val="28"/>
          <w:lang w:val="uk-UA"/>
        </w:rPr>
        <w:t xml:space="preserve">підрозділів, кожне з яких тим або іншим чином бере участь у формуванні </w:t>
      </w:r>
      <w:r>
        <w:rPr>
          <w:spacing w:val="1"/>
          <w:sz w:val="28"/>
          <w:szCs w:val="28"/>
          <w:lang w:val="uk-UA"/>
        </w:rPr>
        <w:t xml:space="preserve">витрат. Це спричиняє за собою негативні наслідки: по-перше, інформація про </w:t>
      </w:r>
      <w:r>
        <w:rPr>
          <w:spacing w:val="-1"/>
          <w:sz w:val="28"/>
          <w:szCs w:val="28"/>
          <w:lang w:val="uk-UA"/>
        </w:rPr>
        <w:t xml:space="preserve">витрати існує відособлено, по-друге, збільшується час її збирання і обробки. Відособленість інформації в управлінні витратами виявляється у тому, що існує </w:t>
      </w:r>
      <w:r>
        <w:rPr>
          <w:sz w:val="28"/>
          <w:szCs w:val="28"/>
          <w:lang w:val="uk-UA"/>
        </w:rPr>
        <w:t xml:space="preserve">декілька центрів її накопичення, звичайно оперативно не пов'язаних один з одним. </w:t>
      </w:r>
      <w:r>
        <w:rPr>
          <w:spacing w:val="-2"/>
          <w:sz w:val="28"/>
          <w:szCs w:val="28"/>
          <w:lang w:val="uk-UA"/>
        </w:rPr>
        <w:t xml:space="preserve">В результаті цього, з одного боку, можливе дублювання інформації, а з іншого </w:t>
      </w:r>
      <w:r>
        <w:rPr>
          <w:sz w:val="28"/>
          <w:szCs w:val="28"/>
          <w:lang w:val="uk-UA"/>
        </w:rPr>
        <w:t xml:space="preserve">- в масштабі підприємства інформація виявляється фрагментарною (її досить, </w:t>
      </w:r>
      <w:r>
        <w:rPr>
          <w:spacing w:val="-2"/>
          <w:sz w:val="28"/>
          <w:szCs w:val="28"/>
          <w:lang w:val="uk-UA"/>
        </w:rPr>
        <w:t xml:space="preserve">але в той же час ухвалювати рішення на її основі не завжди можливо, оскільки вона не є цілісною). Збільшення часу, необхідного на збір і обробку інформації </w:t>
      </w:r>
      <w:r>
        <w:rPr>
          <w:sz w:val="28"/>
          <w:szCs w:val="28"/>
          <w:lang w:val="uk-UA"/>
        </w:rPr>
        <w:t xml:space="preserve">в управлінні витратами, призводить до того, що, по-перше, ухвалення управлінських </w:t>
      </w:r>
      <w:r>
        <w:rPr>
          <w:spacing w:val="-2"/>
          <w:sz w:val="28"/>
          <w:szCs w:val="28"/>
          <w:lang w:val="uk-UA"/>
        </w:rPr>
        <w:t xml:space="preserve">рішень сповільнюється. Як наслідок </w:t>
      </w:r>
      <w:r>
        <w:rPr>
          <w:spacing w:val="-2"/>
          <w:sz w:val="28"/>
          <w:szCs w:val="28"/>
          <w:lang w:val="uk-UA"/>
        </w:rPr>
        <w:lastRenderedPageBreak/>
        <w:t xml:space="preserve">цього, коли управлінське рішення ухвалюється </w:t>
      </w:r>
      <w:r>
        <w:rPr>
          <w:spacing w:val="-1"/>
          <w:sz w:val="28"/>
          <w:szCs w:val="28"/>
          <w:lang w:val="uk-UA"/>
        </w:rPr>
        <w:t xml:space="preserve">до реалізації, виявляється, що воно вже застаріле і не відповідає останнім змінам </w:t>
      </w:r>
      <w:r>
        <w:rPr>
          <w:sz w:val="28"/>
          <w:szCs w:val="28"/>
          <w:lang w:val="uk-UA"/>
        </w:rPr>
        <w:t xml:space="preserve">в стані витрат підприємства. По-друге, інформація може застарівати </w:t>
      </w:r>
      <w:r>
        <w:rPr>
          <w:spacing w:val="-2"/>
          <w:sz w:val="28"/>
          <w:szCs w:val="28"/>
          <w:lang w:val="uk-UA"/>
        </w:rPr>
        <w:t xml:space="preserve">вже на момент ухвалення управлінського рішення. В результаті збільшення часу на </w:t>
      </w:r>
      <w:r>
        <w:rPr>
          <w:sz w:val="28"/>
          <w:szCs w:val="28"/>
          <w:lang w:val="uk-UA"/>
        </w:rPr>
        <w:t xml:space="preserve">збір і обробку інформації в управлінні витратами знижується контрольованість витрат </w:t>
      </w:r>
      <w:r>
        <w:rPr>
          <w:spacing w:val="-2"/>
          <w:sz w:val="28"/>
          <w:szCs w:val="28"/>
          <w:lang w:val="uk-UA"/>
        </w:rPr>
        <w:t xml:space="preserve">і адаптивність підприємства. У результаті частина витрат може вийти з-під контролю, що </w:t>
      </w:r>
      <w:r>
        <w:rPr>
          <w:sz w:val="28"/>
          <w:szCs w:val="28"/>
          <w:lang w:val="uk-UA"/>
        </w:rPr>
        <w:t>приведе до погіршення фінансового результату діяльності підприємства.</w:t>
      </w:r>
    </w:p>
    <w:p w:rsidR="004D0AF2" w:rsidRDefault="004D0AF2">
      <w:pPr>
        <w:shd w:val="clear" w:color="auto" w:fill="FFFFFF"/>
        <w:spacing w:line="360" w:lineRule="auto"/>
        <w:ind w:left="5" w:firstLine="567"/>
        <w:jc w:val="both"/>
        <w:rPr>
          <w:sz w:val="28"/>
          <w:szCs w:val="28"/>
          <w:lang w:val="uk-UA"/>
        </w:rPr>
      </w:pPr>
      <w:r>
        <w:rPr>
          <w:spacing w:val="-3"/>
          <w:sz w:val="28"/>
          <w:szCs w:val="28"/>
          <w:lang w:val="uk-UA"/>
        </w:rPr>
        <w:t xml:space="preserve">Дозвіл вказаної проблеми на </w:t>
      </w:r>
      <w:r>
        <w:rPr>
          <w:spacing w:val="-3"/>
          <w:sz w:val="28"/>
          <w:szCs w:val="28"/>
          <w:lang w:val="uk-UA" w:eastAsia="uk-UA"/>
        </w:rPr>
        <w:t xml:space="preserve">ЗАТ Термо </w:t>
      </w:r>
      <w:r>
        <w:rPr>
          <w:spacing w:val="-3"/>
          <w:sz w:val="28"/>
          <w:szCs w:val="28"/>
          <w:lang w:val="uk-UA"/>
        </w:rPr>
        <w:t xml:space="preserve">можливий </w:t>
      </w:r>
      <w:r>
        <w:rPr>
          <w:spacing w:val="-3"/>
          <w:sz w:val="28"/>
          <w:szCs w:val="28"/>
          <w:lang w:val="uk-UA" w:eastAsia="uk-UA"/>
        </w:rPr>
        <w:t xml:space="preserve">при </w:t>
      </w:r>
      <w:r>
        <w:rPr>
          <w:spacing w:val="-1"/>
          <w:sz w:val="28"/>
          <w:szCs w:val="28"/>
          <w:lang w:val="uk-UA"/>
        </w:rPr>
        <w:t xml:space="preserve"> використовуванні центрів відповідальності</w:t>
      </w:r>
      <w:r>
        <w:rPr>
          <w:b/>
          <w:bCs/>
          <w:spacing w:val="-1"/>
          <w:sz w:val="28"/>
          <w:szCs w:val="28"/>
          <w:lang w:val="uk-UA"/>
        </w:rPr>
        <w:t xml:space="preserve">, </w:t>
      </w:r>
      <w:r>
        <w:rPr>
          <w:spacing w:val="-1"/>
          <w:sz w:val="28"/>
          <w:szCs w:val="28"/>
          <w:lang w:val="uk-UA"/>
        </w:rPr>
        <w:t xml:space="preserve">точніше за центри витрат, коли для кожного відособленого виробничого або </w:t>
      </w:r>
      <w:r>
        <w:rPr>
          <w:spacing w:val="-2"/>
          <w:sz w:val="28"/>
          <w:szCs w:val="28"/>
          <w:lang w:val="uk-UA"/>
        </w:rPr>
        <w:t xml:space="preserve">адміністративного підрозділу створюється окремий бюджет витрат (у ряді випадків і </w:t>
      </w:r>
      <w:r>
        <w:rPr>
          <w:spacing w:val="-5"/>
          <w:sz w:val="28"/>
          <w:szCs w:val="28"/>
          <w:lang w:val="uk-UA"/>
        </w:rPr>
        <w:t xml:space="preserve">доходів), контрольна величина якого використовується як показник бюджету крупнішого </w:t>
      </w:r>
      <w:r>
        <w:rPr>
          <w:spacing w:val="-2"/>
          <w:sz w:val="28"/>
          <w:szCs w:val="28"/>
          <w:lang w:val="uk-UA"/>
        </w:rPr>
        <w:t xml:space="preserve">підрозділу. В результаті цього кожен користувач, що ухвалює рішення у сфері </w:t>
      </w:r>
      <w:r>
        <w:rPr>
          <w:spacing w:val="-3"/>
          <w:sz w:val="28"/>
          <w:szCs w:val="28"/>
          <w:lang w:val="uk-UA"/>
        </w:rPr>
        <w:t xml:space="preserve">витрат на своєму рівні, одержує тільки необхідну йому інформацію. Розосередження </w:t>
      </w:r>
      <w:r>
        <w:rPr>
          <w:spacing w:val="-4"/>
          <w:sz w:val="28"/>
          <w:szCs w:val="28"/>
          <w:lang w:val="uk-UA"/>
        </w:rPr>
        <w:t xml:space="preserve">контролю в умовах великої кількості інформації і складної організаційної </w:t>
      </w:r>
      <w:r>
        <w:rPr>
          <w:spacing w:val="-5"/>
          <w:sz w:val="28"/>
          <w:szCs w:val="28"/>
          <w:lang w:val="uk-UA"/>
        </w:rPr>
        <w:t>структури, характерних для крупних промислових підприємств, дозволяє, по-перше</w:t>
      </w:r>
      <w:r>
        <w:rPr>
          <w:spacing w:val="-7"/>
          <w:sz w:val="28"/>
          <w:szCs w:val="28"/>
          <w:lang w:val="uk-UA"/>
        </w:rPr>
        <w:t xml:space="preserve">, поліпшити якість контролю за рахунок акцентування уваги в рамках кожного центру </w:t>
      </w:r>
      <w:r>
        <w:rPr>
          <w:spacing w:val="-4"/>
          <w:sz w:val="28"/>
          <w:szCs w:val="28"/>
          <w:lang w:val="uk-UA"/>
        </w:rPr>
        <w:t xml:space="preserve">витрат на відносно невеликій кількості показників, а, по-друге, прискорити управлінське </w:t>
      </w:r>
      <w:r>
        <w:rPr>
          <w:spacing w:val="-2"/>
          <w:sz w:val="28"/>
          <w:szCs w:val="28"/>
          <w:lang w:val="uk-UA"/>
        </w:rPr>
        <w:t>реагування на появу витрат, відмінних від плану.</w:t>
      </w:r>
    </w:p>
    <w:p w:rsidR="004D0AF2" w:rsidRDefault="004D0AF2">
      <w:pPr>
        <w:shd w:val="clear" w:color="auto" w:fill="FFFFFF"/>
        <w:spacing w:line="360" w:lineRule="auto"/>
        <w:ind w:left="5" w:firstLine="567"/>
        <w:jc w:val="both"/>
        <w:rPr>
          <w:sz w:val="28"/>
          <w:szCs w:val="28"/>
          <w:lang w:val="uk-UA"/>
        </w:rPr>
      </w:pPr>
      <w:r>
        <w:rPr>
          <w:spacing w:val="-5"/>
          <w:sz w:val="28"/>
          <w:szCs w:val="28"/>
          <w:lang w:val="uk-UA"/>
        </w:rPr>
        <w:t xml:space="preserve">Управління витратами по центрах відповідальності з моменту своєї появи завоювало значну популярність в практиці через можливості, які цей метод управління </w:t>
      </w:r>
      <w:r>
        <w:rPr>
          <w:spacing w:val="-3"/>
          <w:sz w:val="28"/>
          <w:szCs w:val="28"/>
          <w:lang w:val="uk-UA"/>
        </w:rPr>
        <w:t xml:space="preserve">і обліку витрат надає для аналізу і планування. Деталізація розгляду </w:t>
      </w:r>
      <w:r>
        <w:rPr>
          <w:spacing w:val="-4"/>
          <w:sz w:val="28"/>
          <w:szCs w:val="28"/>
          <w:lang w:val="uk-UA"/>
        </w:rPr>
        <w:t xml:space="preserve">витрат по окремих підрозділах дозволяє персоніфікувати відповідальність за дотримання плану витрат, побачити ті місця в системі підприємства, де формуються витрати, з тим, щоб надалі проводити аналіз, оптимізацію або скорочення витрат. Ув'язка </w:t>
      </w:r>
      <w:r>
        <w:rPr>
          <w:spacing w:val="-3"/>
          <w:sz w:val="28"/>
          <w:szCs w:val="28"/>
          <w:lang w:val="uk-UA"/>
        </w:rPr>
        <w:t xml:space="preserve">витрат з діяльністю окремих підрозділів і відповідальністю їх керівників </w:t>
      </w:r>
      <w:r>
        <w:rPr>
          <w:spacing w:val="-4"/>
          <w:sz w:val="28"/>
          <w:szCs w:val="28"/>
          <w:lang w:val="uk-UA"/>
        </w:rPr>
        <w:t xml:space="preserve">сприяє більшій увазі всіх співробітників підприємства до досягнення планових результатів витрат, наочно показує ті ділянки підприємства, де виникла перевитрата, і дозволяє встановити його причину. Одержувана інформація є початковою для проведення </w:t>
      </w:r>
      <w:r>
        <w:rPr>
          <w:spacing w:val="-3"/>
          <w:sz w:val="28"/>
          <w:szCs w:val="28"/>
          <w:lang w:val="uk-UA"/>
        </w:rPr>
        <w:t>аналізу і подальшої нейтралізації відхилень по витратах.</w:t>
      </w:r>
    </w:p>
    <w:p w:rsidR="004D0AF2" w:rsidRDefault="004D0AF2">
      <w:pPr>
        <w:shd w:val="clear" w:color="auto" w:fill="FFFFFF"/>
        <w:autoSpaceDE w:val="0"/>
        <w:autoSpaceDN w:val="0"/>
        <w:spacing w:line="360" w:lineRule="auto"/>
        <w:ind w:left="29" w:firstLine="567"/>
        <w:jc w:val="both"/>
        <w:rPr>
          <w:sz w:val="28"/>
          <w:szCs w:val="28"/>
          <w:lang w:val="uk-UA"/>
        </w:rPr>
      </w:pPr>
      <w:r>
        <w:rPr>
          <w:spacing w:val="-4"/>
          <w:sz w:val="28"/>
          <w:szCs w:val="28"/>
          <w:lang w:val="uk-UA"/>
        </w:rPr>
        <w:lastRenderedPageBreak/>
        <w:t xml:space="preserve">Управління витратами по центрах відповідальності бажано сумістити з автоматизацією обліку витрат, причому обліку багатокритерійного, коли інформація про виниклі витрати автоматизація відображається в системі управління відразу після виникнення. </w:t>
      </w:r>
      <w:r>
        <w:rPr>
          <w:spacing w:val="-5"/>
          <w:sz w:val="28"/>
          <w:szCs w:val="28"/>
          <w:lang w:val="uk-UA"/>
        </w:rPr>
        <w:t xml:space="preserve">Для кожного користувача, що ухвалює рішення в управлінні витратами, інформація про </w:t>
      </w:r>
      <w:r>
        <w:rPr>
          <w:spacing w:val="-6"/>
          <w:sz w:val="28"/>
          <w:szCs w:val="28"/>
          <w:lang w:val="uk-UA"/>
        </w:rPr>
        <w:t xml:space="preserve">витрати може бути представлена в потрібній формі безпосередньо після її надходження в </w:t>
      </w:r>
      <w:r>
        <w:rPr>
          <w:spacing w:val="-5"/>
          <w:sz w:val="28"/>
          <w:szCs w:val="28"/>
          <w:lang w:val="uk-UA"/>
        </w:rPr>
        <w:t xml:space="preserve">автоматизовану систему обліку. У управлінні витратами особлива увага слідує приділити </w:t>
      </w:r>
      <w:r>
        <w:rPr>
          <w:spacing w:val="-4"/>
          <w:sz w:val="28"/>
          <w:szCs w:val="28"/>
          <w:lang w:val="uk-UA"/>
        </w:rPr>
        <w:t xml:space="preserve">інформаційному забезпеченню ухвалення рішень, причому важливо, щоб інформаційне </w:t>
      </w:r>
      <w:r>
        <w:rPr>
          <w:spacing w:val="-5"/>
          <w:sz w:val="28"/>
          <w:szCs w:val="28"/>
          <w:lang w:val="uk-UA"/>
        </w:rPr>
        <w:t xml:space="preserve">забезпечення вже було готове на момент ухвалення рішення, оскільки пізніше воно вже не несе змістовної цінності. Управління витратами повинне бути швидким і адекватним, що забезпечується, з одного боку, швидкістю проходження інформації про витрати </w:t>
      </w:r>
      <w:r>
        <w:rPr>
          <w:spacing w:val="-4"/>
          <w:sz w:val="28"/>
          <w:szCs w:val="28"/>
          <w:lang w:val="uk-UA"/>
        </w:rPr>
        <w:t>в системі підприємства, а з іншою - швидкістю ухвалення рішень.</w:t>
      </w:r>
    </w:p>
    <w:p w:rsidR="004D0AF2" w:rsidRDefault="004D0AF2">
      <w:pPr>
        <w:shd w:val="clear" w:color="auto" w:fill="FFFFFF"/>
        <w:spacing w:line="360" w:lineRule="auto"/>
        <w:ind w:left="14" w:firstLine="567"/>
        <w:jc w:val="both"/>
        <w:rPr>
          <w:sz w:val="28"/>
          <w:szCs w:val="28"/>
          <w:lang w:val="uk-UA"/>
        </w:rPr>
      </w:pPr>
      <w:r>
        <w:rPr>
          <w:spacing w:val="-2"/>
          <w:sz w:val="28"/>
          <w:szCs w:val="28"/>
          <w:lang w:val="uk-UA"/>
        </w:rPr>
        <w:t xml:space="preserve">Одночасно із зростанням розміру підприємства росте кількість критеріїв, в розрізі </w:t>
      </w:r>
      <w:r>
        <w:rPr>
          <w:spacing w:val="-1"/>
          <w:sz w:val="28"/>
          <w:szCs w:val="28"/>
          <w:lang w:val="uk-UA"/>
        </w:rPr>
        <w:t xml:space="preserve">яких можливо, а для ухвалення деяких управлінських рішень і необхідний </w:t>
      </w:r>
      <w:r>
        <w:rPr>
          <w:spacing w:val="-2"/>
          <w:sz w:val="28"/>
          <w:szCs w:val="28"/>
          <w:lang w:val="uk-UA"/>
        </w:rPr>
        <w:t xml:space="preserve">розгляд витрат підприємства. Так, для крупного підприємства в умовах деякої </w:t>
      </w:r>
      <w:r>
        <w:rPr>
          <w:sz w:val="28"/>
          <w:szCs w:val="28"/>
          <w:lang w:val="uk-UA"/>
        </w:rPr>
        <w:t xml:space="preserve">децентралізації управління необхідно розглядати витрати в розрізі окремих </w:t>
      </w:r>
      <w:r>
        <w:rPr>
          <w:spacing w:val="-1"/>
          <w:sz w:val="28"/>
          <w:szCs w:val="28"/>
          <w:lang w:val="uk-UA"/>
        </w:rPr>
        <w:t xml:space="preserve">видів діяльності, географічних сегментів ринку, центрів відповідальності (з різним ступенем деталізації). Існуюча система бухгалтерського обліку не може </w:t>
      </w:r>
      <w:r>
        <w:rPr>
          <w:sz w:val="28"/>
          <w:szCs w:val="28"/>
          <w:lang w:val="uk-UA"/>
        </w:rPr>
        <w:t>надати інформацію про витрати підприємства саме в такому розрізі. Відповідно</w:t>
      </w:r>
      <w:r>
        <w:rPr>
          <w:spacing w:val="-1"/>
          <w:sz w:val="28"/>
          <w:szCs w:val="28"/>
          <w:lang w:val="uk-UA"/>
        </w:rPr>
        <w:t xml:space="preserve">, або в системі управління витратами крупного промислового підприємства </w:t>
      </w:r>
      <w:r>
        <w:rPr>
          <w:spacing w:val="-2"/>
          <w:sz w:val="28"/>
          <w:szCs w:val="28"/>
          <w:lang w:val="uk-UA"/>
        </w:rPr>
        <w:t xml:space="preserve">відсутня необхідна інформація, що негативно позначиться на якості ухвалюваних рішень, або для забезпечення системи управління витратами необхідною </w:t>
      </w:r>
      <w:r>
        <w:rPr>
          <w:spacing w:val="-1"/>
          <w:sz w:val="28"/>
          <w:szCs w:val="28"/>
          <w:lang w:val="uk-UA"/>
        </w:rPr>
        <w:t>інформацією слід розширити існуючий облік, що приведе до зростання витрат.</w:t>
      </w:r>
    </w:p>
    <w:p w:rsidR="004D0AF2" w:rsidRDefault="004D0AF2">
      <w:pPr>
        <w:shd w:val="clear" w:color="auto" w:fill="FFFFFF"/>
        <w:spacing w:line="360" w:lineRule="auto"/>
        <w:ind w:left="53" w:firstLine="567"/>
        <w:jc w:val="both"/>
        <w:rPr>
          <w:sz w:val="28"/>
          <w:szCs w:val="28"/>
          <w:lang w:val="uk-UA"/>
        </w:rPr>
      </w:pPr>
      <w:r>
        <w:rPr>
          <w:spacing w:val="1"/>
          <w:sz w:val="28"/>
          <w:szCs w:val="28"/>
          <w:lang w:val="uk-UA"/>
        </w:rPr>
        <w:t xml:space="preserve">З формальної точки зору розподіляти накладні витрати можна різними </w:t>
      </w:r>
      <w:r>
        <w:rPr>
          <w:sz w:val="28"/>
          <w:szCs w:val="28"/>
          <w:lang w:val="uk-UA"/>
        </w:rPr>
        <w:t xml:space="preserve">способами, але стосовно діяльності конкретного підприємства, особливостям </w:t>
      </w:r>
      <w:r>
        <w:rPr>
          <w:spacing w:val="-1"/>
          <w:sz w:val="28"/>
          <w:szCs w:val="28"/>
          <w:lang w:val="uk-UA"/>
        </w:rPr>
        <w:t xml:space="preserve">продукції і виробничого процесу слід визначити найкоректніший з </w:t>
      </w:r>
      <w:r>
        <w:rPr>
          <w:sz w:val="28"/>
          <w:szCs w:val="28"/>
          <w:lang w:val="uk-UA"/>
        </w:rPr>
        <w:t xml:space="preserve">існуючих методів розподілу накладних </w:t>
      </w:r>
    </w:p>
    <w:p w:rsidR="004D0AF2" w:rsidRDefault="004D0AF2">
      <w:pPr>
        <w:shd w:val="clear" w:color="auto" w:fill="FFFFFF"/>
        <w:autoSpaceDE w:val="0"/>
        <w:autoSpaceDN w:val="0"/>
        <w:spacing w:line="360" w:lineRule="auto"/>
        <w:ind w:left="53" w:firstLine="567"/>
        <w:jc w:val="both"/>
        <w:rPr>
          <w:sz w:val="28"/>
          <w:szCs w:val="28"/>
          <w:lang w:val="uk-UA"/>
        </w:rPr>
      </w:pPr>
      <w:r>
        <w:rPr>
          <w:spacing w:val="-3"/>
          <w:sz w:val="28"/>
          <w:szCs w:val="28"/>
          <w:lang w:val="uk-UA"/>
        </w:rPr>
        <w:t xml:space="preserve">Як правило, універсальним є двохетапний розподіл накладних витрат з </w:t>
      </w:r>
      <w:r>
        <w:rPr>
          <w:spacing w:val="-5"/>
          <w:sz w:val="28"/>
          <w:szCs w:val="28"/>
          <w:lang w:val="uk-UA"/>
        </w:rPr>
        <w:t xml:space="preserve">орієнтацією на процеси в діяльності підприємства. На першому етапі драйвером (носієм) </w:t>
      </w:r>
      <w:r>
        <w:rPr>
          <w:spacing w:val="-4"/>
          <w:sz w:val="28"/>
          <w:szCs w:val="28"/>
          <w:lang w:val="uk-UA"/>
        </w:rPr>
        <w:t xml:space="preserve">витрат в системі управління витратами підприємства виступають існуючі в </w:t>
      </w:r>
      <w:r>
        <w:rPr>
          <w:spacing w:val="-4"/>
          <w:sz w:val="28"/>
          <w:szCs w:val="28"/>
          <w:lang w:val="uk-UA"/>
        </w:rPr>
        <w:lastRenderedPageBreak/>
        <w:t xml:space="preserve">діяльності </w:t>
      </w:r>
      <w:r>
        <w:rPr>
          <w:spacing w:val="-3"/>
          <w:sz w:val="28"/>
          <w:szCs w:val="28"/>
          <w:lang w:val="uk-UA"/>
        </w:rPr>
        <w:t xml:space="preserve">підприємства процеси, на другому етапі витрати розподіляються по видах діяльності </w:t>
      </w:r>
      <w:r>
        <w:rPr>
          <w:spacing w:val="-2"/>
          <w:sz w:val="28"/>
          <w:szCs w:val="28"/>
          <w:lang w:val="uk-UA"/>
        </w:rPr>
        <w:t xml:space="preserve">або видах продукції підприємства, що випускаються. Відповідно до цього методу </w:t>
      </w:r>
      <w:r>
        <w:rPr>
          <w:spacing w:val="-5"/>
          <w:sz w:val="28"/>
          <w:szCs w:val="28"/>
          <w:lang w:val="uk-UA"/>
        </w:rPr>
        <w:t xml:space="preserve">складається карта процесів на підприємстві і спочатку виникаючі накладні </w:t>
      </w:r>
      <w:r>
        <w:rPr>
          <w:spacing w:val="-3"/>
          <w:sz w:val="28"/>
          <w:szCs w:val="28"/>
          <w:lang w:val="uk-UA"/>
        </w:rPr>
        <w:t xml:space="preserve">витрати відносяться на який-небудь процес. На другому етапі шляхом зіставлення процесів </w:t>
      </w:r>
      <w:r>
        <w:rPr>
          <w:spacing w:val="-5"/>
          <w:sz w:val="28"/>
          <w:szCs w:val="28"/>
          <w:lang w:val="uk-UA"/>
        </w:rPr>
        <w:t xml:space="preserve">в діяльності підприємства і відповідних їм продуктів для кожного продукту </w:t>
      </w:r>
      <w:r>
        <w:rPr>
          <w:spacing w:val="-4"/>
          <w:sz w:val="28"/>
          <w:szCs w:val="28"/>
          <w:lang w:val="uk-UA"/>
        </w:rPr>
        <w:t xml:space="preserve">(або виду діяльності) визначається застосування процесів у виробництві продукту або </w:t>
      </w:r>
      <w:r>
        <w:rPr>
          <w:spacing w:val="-2"/>
          <w:sz w:val="28"/>
          <w:szCs w:val="28"/>
          <w:lang w:val="uk-UA"/>
        </w:rPr>
        <w:t xml:space="preserve">реалізації виду діяльності. На підставі цього раніше розподілені по процесах </w:t>
      </w:r>
      <w:r>
        <w:rPr>
          <w:spacing w:val="-3"/>
          <w:sz w:val="28"/>
          <w:szCs w:val="28"/>
          <w:lang w:val="uk-UA"/>
        </w:rPr>
        <w:t>витрати розподіляються вже на види продукції або види діяльності.</w:t>
      </w:r>
    </w:p>
    <w:p w:rsidR="004D0AF2" w:rsidRDefault="004D0AF2">
      <w:pPr>
        <w:shd w:val="clear" w:color="auto" w:fill="FFFFFF"/>
        <w:spacing w:line="360" w:lineRule="auto"/>
        <w:ind w:left="10" w:firstLine="567"/>
        <w:jc w:val="both"/>
        <w:rPr>
          <w:sz w:val="28"/>
          <w:szCs w:val="28"/>
          <w:lang w:val="uk-UA"/>
        </w:rPr>
      </w:pPr>
      <w:r>
        <w:rPr>
          <w:sz w:val="28"/>
          <w:szCs w:val="28"/>
          <w:lang w:val="uk-UA"/>
        </w:rPr>
        <w:t xml:space="preserve">Двохетапний розподіл накладних витрат забезпечує найбільшу точність, проте вимагає додаткових витрат (зокрема, на облік витрат по процесах, на </w:t>
      </w:r>
      <w:r>
        <w:rPr>
          <w:spacing w:val="-1"/>
          <w:sz w:val="28"/>
          <w:szCs w:val="28"/>
          <w:lang w:val="uk-UA"/>
        </w:rPr>
        <w:t xml:space="preserve">визначення взаємної відповідності процесів і продуктів), тому його застосування </w:t>
      </w:r>
      <w:r>
        <w:rPr>
          <w:sz w:val="28"/>
          <w:szCs w:val="28"/>
          <w:lang w:val="uk-UA"/>
        </w:rPr>
        <w:t>може виявитися доцільним не для всіх підприємств [52].</w:t>
      </w:r>
    </w:p>
    <w:p w:rsidR="004D0AF2" w:rsidRDefault="004D0AF2">
      <w:pPr>
        <w:shd w:val="clear" w:color="auto" w:fill="FFFFFF"/>
        <w:spacing w:line="360" w:lineRule="auto"/>
        <w:ind w:left="5" w:firstLine="567"/>
        <w:jc w:val="both"/>
        <w:rPr>
          <w:sz w:val="28"/>
          <w:szCs w:val="28"/>
          <w:lang w:val="uk-UA"/>
        </w:rPr>
      </w:pPr>
      <w:r>
        <w:rPr>
          <w:spacing w:val="-5"/>
          <w:sz w:val="28"/>
          <w:szCs w:val="28"/>
          <w:lang w:val="uk-UA"/>
        </w:rPr>
        <w:t xml:space="preserve">Крім того, що в діяльності крупних підприємств присутня значна частка </w:t>
      </w:r>
      <w:r>
        <w:rPr>
          <w:spacing w:val="-3"/>
          <w:sz w:val="28"/>
          <w:szCs w:val="28"/>
          <w:lang w:val="uk-UA"/>
        </w:rPr>
        <w:t xml:space="preserve">накладних витрат, більшість з них є постійними або умовне постійними. </w:t>
      </w:r>
      <w:r>
        <w:rPr>
          <w:spacing w:val="-2"/>
          <w:sz w:val="28"/>
          <w:szCs w:val="28"/>
          <w:lang w:val="uk-UA"/>
        </w:rPr>
        <w:t xml:space="preserve">Значна величина постійних накладних витрат збільшує точку беззбитковості. Іншими словами, щоб відшкодувати постійні витрати і хоча б уникнути збитків, </w:t>
      </w:r>
      <w:r>
        <w:rPr>
          <w:spacing w:val="-5"/>
          <w:sz w:val="28"/>
          <w:szCs w:val="28"/>
          <w:lang w:val="uk-UA"/>
        </w:rPr>
        <w:t xml:space="preserve">крупному підприємству необхідно реалізувати істотно більше за продукцію, ніж середньому </w:t>
      </w:r>
      <w:r>
        <w:rPr>
          <w:spacing w:val="-4"/>
          <w:sz w:val="28"/>
          <w:szCs w:val="28"/>
          <w:lang w:val="uk-UA"/>
        </w:rPr>
        <w:t xml:space="preserve">або малому. Збільшення точки беззбитковості за рахунок присутності великих накладних </w:t>
      </w:r>
      <w:r>
        <w:rPr>
          <w:spacing w:val="-3"/>
          <w:sz w:val="28"/>
          <w:szCs w:val="28"/>
          <w:lang w:val="uk-UA"/>
        </w:rPr>
        <w:t xml:space="preserve">витрат створює високу нестабільність фінансових результатів і залежність підприємства від зміни ринкової кон'юнктури: зниження попиту на продукцію на ринку для крупного підприємства, що володіє значною часткою ринку, буде відчутнішим і потенційно небезпечнішим, ніж для середнього або малого. Якщо в собівартості </w:t>
      </w:r>
      <w:r>
        <w:rPr>
          <w:spacing w:val="-2"/>
          <w:sz w:val="28"/>
          <w:szCs w:val="28"/>
          <w:lang w:val="uk-UA"/>
        </w:rPr>
        <w:t xml:space="preserve">одиниці продукції підприємства частка постійних накладних витрат велика, це свідчить про велике значення операційного важеля. Безумовно, при збільшенні випуску і реалізації продукції прибуток підприємства зростатиме швидше, ніж виручка </w:t>
      </w:r>
      <w:r>
        <w:rPr>
          <w:spacing w:val="-3"/>
          <w:sz w:val="28"/>
          <w:szCs w:val="28"/>
          <w:lang w:val="uk-UA"/>
        </w:rPr>
        <w:t xml:space="preserve">від реалізації, але у разі зниження об'ємів реалізовуваної продукції прибуток також </w:t>
      </w:r>
      <w:r>
        <w:rPr>
          <w:spacing w:val="-2"/>
          <w:sz w:val="28"/>
          <w:szCs w:val="28"/>
          <w:lang w:val="uk-UA"/>
        </w:rPr>
        <w:t xml:space="preserve">знижуватиметься швидше. Отже, на крупних підприємствах більша увага </w:t>
      </w:r>
      <w:r>
        <w:rPr>
          <w:spacing w:val="-3"/>
          <w:sz w:val="28"/>
          <w:szCs w:val="28"/>
          <w:lang w:val="uk-UA"/>
        </w:rPr>
        <w:t>необхідна приділяти контролю і постійному системному зниженню витрат.</w:t>
      </w:r>
    </w:p>
    <w:p w:rsidR="004D0AF2" w:rsidRDefault="004D0AF2">
      <w:pPr>
        <w:shd w:val="clear" w:color="auto" w:fill="FFFFFF"/>
        <w:spacing w:line="360" w:lineRule="auto"/>
        <w:ind w:left="14" w:firstLine="567"/>
        <w:jc w:val="both"/>
        <w:rPr>
          <w:sz w:val="28"/>
          <w:szCs w:val="28"/>
          <w:lang w:val="uk-UA"/>
        </w:rPr>
      </w:pPr>
      <w:r>
        <w:rPr>
          <w:spacing w:val="-4"/>
          <w:sz w:val="28"/>
          <w:szCs w:val="28"/>
          <w:lang w:val="uk-UA"/>
        </w:rPr>
        <w:t xml:space="preserve">На крупних підприємствах специфіка властива і прояву ефекту масштабу виробництва. </w:t>
      </w:r>
      <w:r>
        <w:rPr>
          <w:spacing w:val="-2"/>
          <w:sz w:val="28"/>
          <w:szCs w:val="28"/>
          <w:lang w:val="uk-UA"/>
        </w:rPr>
        <w:t xml:space="preserve">Ефект масштабу виробництва може бути як позитивним, так і </w:t>
      </w:r>
      <w:r>
        <w:rPr>
          <w:spacing w:val="-2"/>
          <w:sz w:val="28"/>
          <w:szCs w:val="28"/>
          <w:lang w:val="uk-UA"/>
        </w:rPr>
        <w:lastRenderedPageBreak/>
        <w:t xml:space="preserve">негативним. </w:t>
      </w:r>
      <w:r>
        <w:rPr>
          <w:spacing w:val="-4"/>
          <w:sz w:val="28"/>
          <w:szCs w:val="28"/>
          <w:lang w:val="uk-UA"/>
        </w:rPr>
        <w:t>Відповідно, сукупні витрати на виробництво одиниці продукції можуть або знижуватися за рахунок зниження частки витрат, що не є безпосередньо виробничими</w:t>
      </w:r>
      <w:r>
        <w:rPr>
          <w:spacing w:val="-5"/>
          <w:sz w:val="28"/>
          <w:szCs w:val="28"/>
          <w:lang w:val="uk-UA"/>
        </w:rPr>
        <w:t xml:space="preserve">, упровадження нової технології і підвищення продуктивності праці, або підвищуватися </w:t>
      </w:r>
      <w:r>
        <w:rPr>
          <w:spacing w:val="-4"/>
          <w:sz w:val="28"/>
          <w:szCs w:val="28"/>
          <w:lang w:val="uk-UA"/>
        </w:rPr>
        <w:t xml:space="preserve">у разі випередження зростання сукупних витрат зростання масштабу виробництва. Як правило, у разі зростання підприємства спочатку спостерігається негативний ефект масштабу </w:t>
      </w:r>
      <w:r>
        <w:rPr>
          <w:spacing w:val="-5"/>
          <w:sz w:val="28"/>
          <w:szCs w:val="28"/>
          <w:lang w:val="uk-UA"/>
        </w:rPr>
        <w:t xml:space="preserve">виробництва, оскільки накладні витрати зростають швидше, ніж підприємство одержує дохід. Проте далі, коли екстенсивне зростання зміняється інтенсивним, направленим на підвищення якості використовування вже наявних і освоєних ресурсів, у разі ухвалення </w:t>
      </w:r>
      <w:r>
        <w:rPr>
          <w:spacing w:val="-4"/>
          <w:sz w:val="28"/>
          <w:szCs w:val="28"/>
          <w:lang w:val="uk-UA"/>
        </w:rPr>
        <w:t>правильних рішень спостерігається позитивний ефект масштабу виробництва.</w:t>
      </w:r>
    </w:p>
    <w:p w:rsidR="004D0AF2" w:rsidRDefault="004D0AF2">
      <w:pPr>
        <w:shd w:val="clear" w:color="auto" w:fill="FFFFFF"/>
        <w:spacing w:line="360" w:lineRule="auto"/>
        <w:ind w:left="19" w:firstLine="567"/>
        <w:jc w:val="both"/>
        <w:rPr>
          <w:sz w:val="28"/>
          <w:szCs w:val="28"/>
          <w:lang w:val="uk-UA"/>
        </w:rPr>
      </w:pPr>
      <w:r>
        <w:rPr>
          <w:spacing w:val="-1"/>
          <w:sz w:val="28"/>
          <w:szCs w:val="28"/>
          <w:lang w:val="uk-UA"/>
        </w:rPr>
        <w:t xml:space="preserve">Визначити дію ефекту масштабу виробництва на підприємстві можна шляхом </w:t>
      </w:r>
      <w:r>
        <w:rPr>
          <w:spacing w:val="-2"/>
          <w:sz w:val="28"/>
          <w:szCs w:val="28"/>
          <w:lang w:val="uk-UA"/>
        </w:rPr>
        <w:t xml:space="preserve">розгляду маржінальних витрат або шляхом порівняння інкрементних витрат і інкрементних </w:t>
      </w:r>
      <w:r>
        <w:rPr>
          <w:spacing w:val="-3"/>
          <w:sz w:val="28"/>
          <w:szCs w:val="28"/>
          <w:lang w:val="uk-UA"/>
        </w:rPr>
        <w:t xml:space="preserve">доходів. Якщо тільки маржінальниє витрати стають більше середньої повної собівартості одиниці продукції, як тільки інкрементні доходи стають менше інкрементних релевантних витрат, починає діяти негативний ефект масштабу виробництва. В даному випадку під рельовантностью розуміється залежність витрат від </w:t>
      </w:r>
      <w:r>
        <w:rPr>
          <w:spacing w:val="-4"/>
          <w:sz w:val="28"/>
          <w:szCs w:val="28"/>
          <w:lang w:val="uk-UA"/>
        </w:rPr>
        <w:t xml:space="preserve">ухвалюваного рішення: у розрахунок при визначенні економічного ефекту беруться лише </w:t>
      </w:r>
      <w:r>
        <w:rPr>
          <w:spacing w:val="-3"/>
          <w:sz w:val="28"/>
          <w:szCs w:val="28"/>
          <w:lang w:val="uk-UA"/>
        </w:rPr>
        <w:t>ті витрати які виникнуть у разі ухвалення відповідного їм рішення.</w:t>
      </w:r>
    </w:p>
    <w:p w:rsidR="004D0AF2" w:rsidRDefault="004D0AF2">
      <w:pPr>
        <w:shd w:val="clear" w:color="auto" w:fill="FFFFFF"/>
        <w:spacing w:line="360" w:lineRule="auto"/>
        <w:ind w:left="10" w:firstLine="567"/>
        <w:jc w:val="both"/>
        <w:rPr>
          <w:sz w:val="28"/>
          <w:szCs w:val="28"/>
          <w:lang w:val="uk-UA"/>
        </w:rPr>
      </w:pPr>
      <w:r>
        <w:rPr>
          <w:sz w:val="28"/>
          <w:szCs w:val="28"/>
          <w:lang w:val="uk-UA"/>
        </w:rPr>
        <w:t xml:space="preserve">Справедлива і зворотна залежність: зниження маржінальних витрат порівняно з </w:t>
      </w:r>
      <w:r>
        <w:rPr>
          <w:spacing w:val="-2"/>
          <w:sz w:val="28"/>
          <w:szCs w:val="28"/>
          <w:lang w:val="uk-UA"/>
        </w:rPr>
        <w:t xml:space="preserve">середньою повною собівартістю одиниці продукції свідчить про позитивний </w:t>
      </w:r>
      <w:r>
        <w:rPr>
          <w:sz w:val="28"/>
          <w:szCs w:val="28"/>
          <w:lang w:val="uk-UA"/>
        </w:rPr>
        <w:t>ефекту масштабу виробництва для підприємства, як і перевищення інкрементних доходів над інкрементними витратами.</w:t>
      </w:r>
    </w:p>
    <w:p w:rsidR="004D0AF2" w:rsidRDefault="004D0AF2">
      <w:pPr>
        <w:shd w:val="clear" w:color="auto" w:fill="FFFFFF"/>
        <w:autoSpaceDE w:val="0"/>
        <w:autoSpaceDN w:val="0"/>
        <w:spacing w:line="360" w:lineRule="auto"/>
        <w:ind w:left="10" w:firstLine="567"/>
        <w:jc w:val="both"/>
        <w:rPr>
          <w:sz w:val="28"/>
          <w:szCs w:val="28"/>
          <w:lang w:val="uk-UA"/>
        </w:rPr>
      </w:pPr>
      <w:r>
        <w:rPr>
          <w:spacing w:val="-3"/>
          <w:sz w:val="28"/>
          <w:szCs w:val="28"/>
          <w:lang w:val="uk-UA"/>
        </w:rPr>
        <w:t xml:space="preserve">Слід, проте, відзначити, що ці залежності, по-перше, необхідно використовувати в довгостроковому періоді і, по-друге, шляхом виявлення впливу окремих чинників на повну собівартість одиниці продукції слід звільнити даний результат </w:t>
      </w:r>
      <w:r>
        <w:rPr>
          <w:spacing w:val="-2"/>
          <w:sz w:val="28"/>
          <w:szCs w:val="28"/>
          <w:lang w:val="uk-UA"/>
        </w:rPr>
        <w:t xml:space="preserve">від дії інших чинників, що не формують ефект масштабу виробництва. </w:t>
      </w:r>
      <w:r>
        <w:rPr>
          <w:spacing w:val="-4"/>
          <w:sz w:val="28"/>
          <w:szCs w:val="28"/>
          <w:lang w:val="uk-UA"/>
        </w:rPr>
        <w:t xml:space="preserve">Тільки в цьому випадку визначення позитивного або негативного ефекту масштабу </w:t>
      </w:r>
      <w:r>
        <w:rPr>
          <w:spacing w:val="-2"/>
          <w:sz w:val="28"/>
          <w:szCs w:val="28"/>
          <w:lang w:val="uk-UA"/>
        </w:rPr>
        <w:t xml:space="preserve">виробництва в управлінні витратами може вважатися коректним і </w:t>
      </w:r>
      <w:r w:rsidR="003447AB">
        <w:rPr>
          <w:spacing w:val="-2"/>
          <w:sz w:val="28"/>
          <w:szCs w:val="28"/>
          <w:lang w:val="uk-UA"/>
        </w:rPr>
        <w:t>обґрунтованим</w:t>
      </w:r>
      <w:r>
        <w:rPr>
          <w:spacing w:val="-2"/>
          <w:sz w:val="28"/>
          <w:szCs w:val="28"/>
          <w:lang w:val="uk-UA"/>
        </w:rPr>
        <w:t>.</w:t>
      </w:r>
    </w:p>
    <w:p w:rsidR="004D0AF2" w:rsidRDefault="004D0AF2">
      <w:pPr>
        <w:shd w:val="clear" w:color="auto" w:fill="FFFFFF"/>
        <w:spacing w:line="360" w:lineRule="auto"/>
        <w:ind w:left="14" w:firstLine="567"/>
        <w:jc w:val="both"/>
        <w:rPr>
          <w:sz w:val="28"/>
          <w:szCs w:val="28"/>
          <w:lang w:val="uk-UA"/>
        </w:rPr>
      </w:pPr>
      <w:r>
        <w:rPr>
          <w:spacing w:val="-1"/>
          <w:sz w:val="28"/>
          <w:szCs w:val="28"/>
          <w:lang w:val="uk-UA"/>
        </w:rPr>
        <w:t xml:space="preserve">Якщо підприємство виробляє декілька видів продукції, то для кожного вигляду ефект масштабу виробництва може бути різним залежно від впливу різних чинників. </w:t>
      </w:r>
      <w:r>
        <w:rPr>
          <w:spacing w:val="-1"/>
          <w:sz w:val="28"/>
          <w:szCs w:val="28"/>
          <w:lang w:val="uk-UA"/>
        </w:rPr>
        <w:lastRenderedPageBreak/>
        <w:t xml:space="preserve">При визначенні ефекту масштабу виробництва в умовах багатономенклатурного виробництва для окремого виду продукції особлива увага слідує приділити </w:t>
      </w:r>
      <w:r>
        <w:rPr>
          <w:spacing w:val="-2"/>
          <w:sz w:val="28"/>
          <w:szCs w:val="28"/>
          <w:lang w:val="uk-UA"/>
        </w:rPr>
        <w:t xml:space="preserve">розподілу накладних витрат. Якщо накладні витрати безпосередньо з процесом </w:t>
      </w:r>
      <w:r>
        <w:rPr>
          <w:spacing w:val="-1"/>
          <w:sz w:val="28"/>
          <w:szCs w:val="28"/>
          <w:lang w:val="uk-UA"/>
        </w:rPr>
        <w:t xml:space="preserve">виробництва не пов'язані, то щоб уникнути спотворення економічних показників слід враховувати собівартість продукції, засновану не на повних витратах, а включаючу </w:t>
      </w:r>
      <w:r>
        <w:rPr>
          <w:sz w:val="28"/>
          <w:szCs w:val="28"/>
          <w:lang w:val="uk-UA"/>
        </w:rPr>
        <w:t>тільки прямі і виробничі накладні витрати.</w:t>
      </w:r>
    </w:p>
    <w:p w:rsidR="004D0AF2" w:rsidRDefault="004D0AF2">
      <w:pPr>
        <w:shd w:val="clear" w:color="auto" w:fill="FFFFFF"/>
        <w:spacing w:line="360" w:lineRule="auto"/>
        <w:ind w:left="29" w:firstLine="567"/>
        <w:jc w:val="both"/>
        <w:rPr>
          <w:sz w:val="28"/>
          <w:szCs w:val="28"/>
          <w:lang w:val="uk-UA"/>
        </w:rPr>
      </w:pPr>
      <w:r>
        <w:rPr>
          <w:spacing w:val="-1"/>
          <w:sz w:val="28"/>
          <w:szCs w:val="28"/>
          <w:lang w:val="uk-UA"/>
        </w:rPr>
        <w:t xml:space="preserve">У управлінні витратами на крупному підприємстві слід надати увагу вибору </w:t>
      </w:r>
      <w:r>
        <w:rPr>
          <w:sz w:val="28"/>
          <w:szCs w:val="28"/>
          <w:lang w:val="uk-UA"/>
        </w:rPr>
        <w:t xml:space="preserve">методів управління. При виборі методів управління необхідно враховувати їх можливості </w:t>
      </w:r>
      <w:r>
        <w:rPr>
          <w:spacing w:val="-1"/>
          <w:sz w:val="28"/>
          <w:szCs w:val="28"/>
          <w:lang w:val="uk-UA"/>
        </w:rPr>
        <w:t>і особливості прояву на крупному підприємстві (</w:t>
      </w:r>
      <w:r>
        <w:rPr>
          <w:spacing w:val="-1"/>
          <w:sz w:val="28"/>
          <w:szCs w:val="28"/>
        </w:rPr>
        <w:t>табл</w:t>
      </w:r>
      <w:r>
        <w:rPr>
          <w:spacing w:val="-1"/>
          <w:sz w:val="28"/>
          <w:szCs w:val="28"/>
          <w:lang w:val="uk-UA"/>
        </w:rPr>
        <w:t>. 3.</w:t>
      </w:r>
      <w:r w:rsidR="009154A4">
        <w:rPr>
          <w:spacing w:val="-1"/>
          <w:sz w:val="28"/>
          <w:szCs w:val="28"/>
          <w:lang w:val="uk-UA"/>
        </w:rPr>
        <w:t>1.</w:t>
      </w:r>
      <w:r>
        <w:rPr>
          <w:spacing w:val="-1"/>
          <w:sz w:val="28"/>
          <w:szCs w:val="28"/>
          <w:lang w:val="uk-UA"/>
        </w:rPr>
        <w:t>).</w:t>
      </w:r>
      <w:r>
        <w:rPr>
          <w:i/>
          <w:iCs/>
          <w:spacing w:val="-1"/>
          <w:sz w:val="28"/>
          <w:szCs w:val="28"/>
          <w:lang w:val="uk-UA"/>
        </w:rPr>
        <w:t xml:space="preserve"> </w:t>
      </w:r>
      <w:r>
        <w:rPr>
          <w:spacing w:val="-1"/>
          <w:sz w:val="28"/>
          <w:szCs w:val="28"/>
          <w:lang w:val="uk-UA"/>
        </w:rPr>
        <w:t xml:space="preserve">Так, методи стандарт-коста, дірект-костінга, абзорпшн-костінга, методу </w:t>
      </w:r>
      <w:r>
        <w:rPr>
          <w:spacing w:val="-1"/>
          <w:sz w:val="28"/>
          <w:szCs w:val="28"/>
          <w:lang w:val="uk-UA" w:eastAsia="uk-UA"/>
        </w:rPr>
        <w:t>ABC</w:t>
      </w:r>
      <w:r>
        <w:rPr>
          <w:spacing w:val="-1"/>
          <w:sz w:val="28"/>
          <w:szCs w:val="28"/>
          <w:lang w:val="uk-UA"/>
        </w:rPr>
        <w:t xml:space="preserve">, </w:t>
      </w:r>
      <w:r>
        <w:rPr>
          <w:spacing w:val="-1"/>
          <w:sz w:val="28"/>
          <w:szCs w:val="28"/>
          <w:lang w:val="uk-UA" w:eastAsia="uk-UA"/>
        </w:rPr>
        <w:t>CVP-аналізу</w:t>
      </w:r>
      <w:r>
        <w:rPr>
          <w:spacing w:val="-1"/>
          <w:sz w:val="28"/>
          <w:szCs w:val="28"/>
          <w:lang w:val="uk-UA"/>
        </w:rPr>
        <w:t xml:space="preserve">, </w:t>
      </w:r>
      <w:r>
        <w:rPr>
          <w:spacing w:val="-1"/>
          <w:sz w:val="28"/>
          <w:szCs w:val="28"/>
          <w:lang w:val="uk-UA" w:eastAsia="uk-UA"/>
        </w:rPr>
        <w:t xml:space="preserve">LCC-аналізу </w:t>
      </w:r>
      <w:r>
        <w:rPr>
          <w:spacing w:val="1"/>
          <w:sz w:val="28"/>
          <w:szCs w:val="28"/>
          <w:lang w:val="uk-UA"/>
        </w:rPr>
        <w:t xml:space="preserve">відносяться до групи методів структуризації і дозволяють одержати певним чином </w:t>
      </w:r>
      <w:r>
        <w:rPr>
          <w:spacing w:val="-2"/>
          <w:sz w:val="28"/>
          <w:szCs w:val="28"/>
          <w:lang w:val="uk-UA"/>
        </w:rPr>
        <w:t xml:space="preserve">представлену інформацію про витрати, на підставі якої реалізуються </w:t>
      </w:r>
      <w:r>
        <w:rPr>
          <w:sz w:val="28"/>
          <w:szCs w:val="28"/>
          <w:lang w:val="uk-UA"/>
        </w:rPr>
        <w:t>традиційні функції управління витратами без додаткових процедур.</w:t>
      </w:r>
    </w:p>
    <w:p w:rsidR="00D622E3" w:rsidRDefault="00D622E3" w:rsidP="00D622E3">
      <w:pPr>
        <w:shd w:val="clear" w:color="auto" w:fill="FFFFFF"/>
        <w:spacing w:before="144" w:line="360" w:lineRule="auto"/>
        <w:ind w:left="29" w:firstLine="567"/>
        <w:jc w:val="both"/>
        <w:rPr>
          <w:sz w:val="28"/>
          <w:szCs w:val="28"/>
          <w:lang w:val="uk-UA"/>
        </w:rPr>
      </w:pPr>
      <w:r>
        <w:rPr>
          <w:sz w:val="28"/>
          <w:szCs w:val="28"/>
          <w:lang w:val="uk-UA"/>
        </w:rPr>
        <w:t>До числа методів управлінської дії пропонується віднести таргет-костінг</w:t>
      </w:r>
      <w:r>
        <w:rPr>
          <w:spacing w:val="-1"/>
          <w:sz w:val="28"/>
          <w:szCs w:val="28"/>
          <w:lang w:val="uk-UA"/>
        </w:rPr>
        <w:t xml:space="preserve">, кайзен-костінг, бенчмаркинг витрат, кост-киллінг і метод </w:t>
      </w:r>
      <w:r>
        <w:rPr>
          <w:spacing w:val="-1"/>
          <w:sz w:val="28"/>
          <w:szCs w:val="28"/>
          <w:lang w:val="uk-UA" w:eastAsia="uk-UA"/>
        </w:rPr>
        <w:t>VCC</w:t>
      </w:r>
      <w:r>
        <w:rPr>
          <w:spacing w:val="-1"/>
          <w:sz w:val="28"/>
          <w:szCs w:val="28"/>
          <w:lang w:val="uk-UA"/>
        </w:rPr>
        <w:t xml:space="preserve">. Ці методи, крім </w:t>
      </w:r>
      <w:r>
        <w:rPr>
          <w:spacing w:val="1"/>
          <w:sz w:val="28"/>
          <w:szCs w:val="28"/>
          <w:lang w:val="uk-UA"/>
        </w:rPr>
        <w:t>реалізації функцій управління витратами, передбачають додаткові процедури - постановку мети і процедури дії на витрати.</w:t>
      </w:r>
    </w:p>
    <w:p w:rsidR="00D622E3" w:rsidRDefault="00D622E3" w:rsidP="00D622E3">
      <w:pPr>
        <w:shd w:val="clear" w:color="auto" w:fill="FFFFFF"/>
        <w:spacing w:before="5" w:line="360" w:lineRule="auto"/>
        <w:ind w:left="38" w:firstLine="567"/>
        <w:jc w:val="both"/>
        <w:rPr>
          <w:sz w:val="28"/>
          <w:szCs w:val="28"/>
          <w:lang w:val="uk-UA"/>
        </w:rPr>
      </w:pPr>
      <w:r>
        <w:rPr>
          <w:spacing w:val="-1"/>
          <w:sz w:val="28"/>
          <w:szCs w:val="28"/>
          <w:lang w:val="uk-UA"/>
        </w:rPr>
        <w:t xml:space="preserve">Представлене розділення методів управління витратами достатньо умовне, оскільки </w:t>
      </w:r>
      <w:r>
        <w:rPr>
          <w:sz w:val="28"/>
          <w:szCs w:val="28"/>
          <w:lang w:val="uk-UA"/>
        </w:rPr>
        <w:t>реалізація кожного методу зв'язана і з певним представленням інформації, і з управлінською дією в ході реалізації функцій управління.</w:t>
      </w:r>
    </w:p>
    <w:p w:rsidR="00C634D0" w:rsidRDefault="00C634D0">
      <w:pPr>
        <w:shd w:val="clear" w:color="auto" w:fill="FFFFFF"/>
        <w:autoSpaceDE w:val="0"/>
        <w:autoSpaceDN w:val="0"/>
        <w:spacing w:line="360" w:lineRule="auto"/>
        <w:ind w:left="29" w:firstLine="567"/>
        <w:jc w:val="center"/>
        <w:rPr>
          <w:spacing w:val="-8"/>
          <w:sz w:val="28"/>
          <w:szCs w:val="28"/>
          <w:lang w:val="uk-UA"/>
        </w:rPr>
      </w:pPr>
    </w:p>
    <w:p w:rsidR="00C634D0" w:rsidRDefault="004D0AF2" w:rsidP="00C634D0">
      <w:pPr>
        <w:shd w:val="clear" w:color="auto" w:fill="FFFFFF"/>
        <w:autoSpaceDE w:val="0"/>
        <w:autoSpaceDN w:val="0"/>
        <w:spacing w:line="360" w:lineRule="auto"/>
        <w:ind w:left="29" w:firstLine="567"/>
        <w:jc w:val="right"/>
        <w:rPr>
          <w:spacing w:val="-8"/>
          <w:sz w:val="28"/>
          <w:szCs w:val="28"/>
          <w:lang w:val="uk-UA"/>
        </w:rPr>
      </w:pPr>
      <w:r>
        <w:rPr>
          <w:spacing w:val="-8"/>
          <w:sz w:val="28"/>
          <w:szCs w:val="28"/>
          <w:lang w:val="uk-UA"/>
        </w:rPr>
        <w:t>Таблиця 3.</w:t>
      </w:r>
      <w:r w:rsidR="009154A4">
        <w:rPr>
          <w:spacing w:val="-8"/>
          <w:sz w:val="28"/>
          <w:szCs w:val="28"/>
          <w:lang w:val="uk-UA"/>
        </w:rPr>
        <w:t>1.</w:t>
      </w:r>
      <w:r>
        <w:rPr>
          <w:spacing w:val="-8"/>
          <w:sz w:val="28"/>
          <w:szCs w:val="28"/>
          <w:lang w:val="uk-UA"/>
        </w:rPr>
        <w:t xml:space="preserve"> </w:t>
      </w:r>
    </w:p>
    <w:p w:rsidR="004D0AF2" w:rsidRDefault="004D0AF2">
      <w:pPr>
        <w:shd w:val="clear" w:color="auto" w:fill="FFFFFF"/>
        <w:autoSpaceDE w:val="0"/>
        <w:autoSpaceDN w:val="0"/>
        <w:spacing w:line="360" w:lineRule="auto"/>
        <w:ind w:left="29" w:firstLine="567"/>
        <w:jc w:val="center"/>
        <w:rPr>
          <w:sz w:val="28"/>
          <w:szCs w:val="28"/>
          <w:lang w:val="uk-UA"/>
        </w:rPr>
      </w:pPr>
      <w:r>
        <w:rPr>
          <w:spacing w:val="-8"/>
          <w:sz w:val="28"/>
          <w:szCs w:val="28"/>
          <w:lang w:val="uk-UA"/>
        </w:rPr>
        <w:t xml:space="preserve"> Переваги методів управління витратами для крупних підприємств</w:t>
      </w:r>
    </w:p>
    <w:tbl>
      <w:tblPr>
        <w:tblW w:w="10260" w:type="dxa"/>
        <w:tblInd w:w="220" w:type="dxa"/>
        <w:tblLayout w:type="fixed"/>
        <w:tblCellMar>
          <w:left w:w="40" w:type="dxa"/>
          <w:right w:w="40" w:type="dxa"/>
        </w:tblCellMar>
        <w:tblLook w:val="0000" w:firstRow="0" w:lastRow="0" w:firstColumn="0" w:lastColumn="0" w:noHBand="0" w:noVBand="0"/>
      </w:tblPr>
      <w:tblGrid>
        <w:gridCol w:w="2160"/>
        <w:gridCol w:w="10"/>
        <w:gridCol w:w="8090"/>
      </w:tblGrid>
      <w:tr w:rsidR="004D0AF2">
        <w:trPr>
          <w:trHeight w:hRule="exact" w:val="307"/>
        </w:trPr>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jc w:val="center"/>
              <w:rPr>
                <w:lang w:val="uk-UA"/>
              </w:rPr>
            </w:pPr>
            <w:r>
              <w:rPr>
                <w:lang w:val="uk-UA"/>
              </w:rPr>
              <w:t>Метод</w:t>
            </w:r>
          </w:p>
        </w:tc>
        <w:tc>
          <w:tcPr>
            <w:tcW w:w="809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jc w:val="center"/>
              <w:rPr>
                <w:lang w:val="uk-UA"/>
              </w:rPr>
            </w:pPr>
            <w:r>
              <w:rPr>
                <w:lang w:val="uk-UA"/>
              </w:rPr>
              <w:t>Переваги для крупних підприємств</w:t>
            </w:r>
          </w:p>
        </w:tc>
      </w:tr>
      <w:tr w:rsidR="004D0AF2">
        <w:trPr>
          <w:trHeight w:hRule="exact" w:val="298"/>
        </w:trPr>
        <w:tc>
          <w:tcPr>
            <w:tcW w:w="10260" w:type="dxa"/>
            <w:gridSpan w:val="3"/>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jc w:val="center"/>
              <w:rPr>
                <w:lang w:val="uk-UA"/>
              </w:rPr>
            </w:pPr>
            <w:r>
              <w:rPr>
                <w:spacing w:val="-10"/>
                <w:lang w:val="uk-UA"/>
              </w:rPr>
              <w:t>Методи структуризації</w:t>
            </w:r>
          </w:p>
        </w:tc>
      </w:tr>
      <w:tr w:rsidR="004D0AF2">
        <w:trPr>
          <w:trHeight w:hRule="exact" w:val="1624"/>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lang w:val="uk-UA"/>
              </w:rPr>
            </w:pPr>
            <w:r>
              <w:rPr>
                <w:spacing w:val="-9"/>
                <w:lang w:val="uk-UA"/>
              </w:rPr>
              <w:t>Дірект-костінг</w:t>
            </w:r>
          </w:p>
        </w:tc>
        <w:tc>
          <w:tcPr>
            <w:tcW w:w="8100" w:type="dxa"/>
            <w:gridSpan w:val="2"/>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left="5" w:hanging="5"/>
              <w:rPr>
                <w:spacing w:val="-9"/>
                <w:lang w:val="uk-UA"/>
              </w:rPr>
            </w:pPr>
            <w:r>
              <w:rPr>
                <w:spacing w:val="-11"/>
                <w:lang w:val="uk-UA"/>
              </w:rPr>
              <w:t xml:space="preserve">На підприємствах з великим асортиментом продукції дозволяє уникнути </w:t>
            </w:r>
            <w:r>
              <w:rPr>
                <w:spacing w:val="-6"/>
                <w:lang w:val="uk-UA"/>
              </w:rPr>
              <w:t xml:space="preserve">складної і вельми неоднозначної процедури розподілу накладних </w:t>
            </w:r>
            <w:r>
              <w:rPr>
                <w:spacing w:val="-9"/>
                <w:lang w:val="uk-UA"/>
              </w:rPr>
              <w:t xml:space="preserve">витрат </w:t>
            </w:r>
          </w:p>
          <w:p w:rsidR="004D0AF2" w:rsidRDefault="004D0AF2">
            <w:pPr>
              <w:shd w:val="clear" w:color="auto" w:fill="FFFFFF"/>
              <w:ind w:left="5" w:hanging="5"/>
              <w:rPr>
                <w:spacing w:val="-8"/>
                <w:lang w:val="uk-UA"/>
              </w:rPr>
            </w:pPr>
            <w:r>
              <w:rPr>
                <w:spacing w:val="-6"/>
                <w:lang w:val="uk-UA"/>
              </w:rPr>
              <w:t xml:space="preserve">Забезпечує точність інформації про витрати на підприємствах з великим </w:t>
            </w:r>
            <w:r>
              <w:rPr>
                <w:spacing w:val="-8"/>
                <w:lang w:val="uk-UA"/>
              </w:rPr>
              <w:t xml:space="preserve">асортиментом, де відсутня можливість застосовувати облік по окремих процесах і видах діяльності </w:t>
            </w:r>
          </w:p>
          <w:p w:rsidR="004D0AF2" w:rsidRDefault="004D0AF2">
            <w:pPr>
              <w:shd w:val="clear" w:color="auto" w:fill="FFFFFF"/>
              <w:ind w:left="5" w:hanging="5"/>
              <w:rPr>
                <w:lang w:val="uk-UA"/>
              </w:rPr>
            </w:pPr>
            <w:r>
              <w:rPr>
                <w:spacing w:val="-9"/>
                <w:lang w:val="uk-UA"/>
              </w:rPr>
              <w:t>Переважний в короткостроковому плануванні фінансового результату</w:t>
            </w:r>
          </w:p>
        </w:tc>
      </w:tr>
    </w:tbl>
    <w:p w:rsidR="00C634D0" w:rsidRDefault="00C634D0" w:rsidP="00C634D0">
      <w:pPr>
        <w:spacing w:line="360" w:lineRule="auto"/>
        <w:jc w:val="right"/>
      </w:pPr>
      <w:r>
        <w:br w:type="page"/>
      </w:r>
      <w:r w:rsidRPr="000B7052">
        <w:rPr>
          <w:sz w:val="28"/>
          <w:szCs w:val="28"/>
          <w:lang w:val="uk-UA"/>
        </w:rPr>
        <w:lastRenderedPageBreak/>
        <w:t>Продовження таб</w:t>
      </w:r>
      <w:r>
        <w:rPr>
          <w:sz w:val="28"/>
          <w:szCs w:val="28"/>
          <w:lang w:val="uk-UA"/>
        </w:rPr>
        <w:t>л</w:t>
      </w:r>
      <w:r w:rsidRPr="000B7052">
        <w:rPr>
          <w:sz w:val="28"/>
          <w:szCs w:val="28"/>
          <w:lang w:val="uk-UA"/>
        </w:rPr>
        <w:t>. 3.1</w:t>
      </w:r>
    </w:p>
    <w:tbl>
      <w:tblPr>
        <w:tblW w:w="10260" w:type="dxa"/>
        <w:tblInd w:w="220" w:type="dxa"/>
        <w:tblLayout w:type="fixed"/>
        <w:tblCellMar>
          <w:left w:w="40" w:type="dxa"/>
          <w:right w:w="40" w:type="dxa"/>
        </w:tblCellMar>
        <w:tblLook w:val="0000" w:firstRow="0" w:lastRow="0" w:firstColumn="0" w:lastColumn="0" w:noHBand="0" w:noVBand="0"/>
      </w:tblPr>
      <w:tblGrid>
        <w:gridCol w:w="2160"/>
        <w:gridCol w:w="8100"/>
      </w:tblGrid>
      <w:tr w:rsidR="004D0AF2">
        <w:trPr>
          <w:trHeight w:hRule="exact" w:val="901"/>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D0AF2" w:rsidRDefault="00C634D0">
            <w:pPr>
              <w:shd w:val="clear" w:color="auto" w:fill="FFFFFF"/>
              <w:rPr>
                <w:lang w:val="uk-UA"/>
              </w:rPr>
            </w:pPr>
            <w:r>
              <w:br w:type="page"/>
            </w:r>
            <w:r w:rsidR="004D0AF2">
              <w:rPr>
                <w:spacing w:val="-11"/>
                <w:lang w:val="uk-UA"/>
              </w:rPr>
              <w:t>Абзорпшн-костінг</w:t>
            </w:r>
          </w:p>
        </w:tc>
        <w:tc>
          <w:tcPr>
            <w:tcW w:w="810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left="10" w:firstLine="130"/>
              <w:rPr>
                <w:lang w:val="uk-UA"/>
              </w:rPr>
            </w:pPr>
            <w:r>
              <w:rPr>
                <w:spacing w:val="-9"/>
                <w:lang w:val="uk-UA"/>
              </w:rPr>
              <w:t xml:space="preserve">Показує більш зважені фінансові результати, а також внесок кожного </w:t>
            </w:r>
            <w:r>
              <w:rPr>
                <w:spacing w:val="-8"/>
                <w:lang w:val="uk-UA"/>
              </w:rPr>
              <w:t xml:space="preserve">виду продукції або виду діяльності в покриття пов'язаних з ним </w:t>
            </w:r>
            <w:r>
              <w:rPr>
                <w:spacing w:val="-9"/>
                <w:lang w:val="uk-UA"/>
              </w:rPr>
              <w:t>постійних накладних витрат</w:t>
            </w:r>
          </w:p>
        </w:tc>
      </w:tr>
      <w:tr w:rsidR="004D0AF2">
        <w:trPr>
          <w:trHeight w:hRule="exact" w:val="114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lang w:val="uk-UA"/>
              </w:rPr>
            </w:pPr>
            <w:r>
              <w:rPr>
                <w:spacing w:val="-9"/>
                <w:lang w:val="uk-UA"/>
              </w:rPr>
              <w:t>Стандарт-кост</w:t>
            </w:r>
          </w:p>
        </w:tc>
        <w:tc>
          <w:tcPr>
            <w:tcW w:w="810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left="14" w:firstLine="140"/>
              <w:rPr>
                <w:spacing w:val="-11"/>
                <w:lang w:val="uk-UA"/>
              </w:rPr>
            </w:pPr>
            <w:r>
              <w:rPr>
                <w:spacing w:val="-12"/>
                <w:lang w:val="uk-UA"/>
              </w:rPr>
              <w:t xml:space="preserve">Спрощення процесу формування витрат, наочність відхиленні від норм </w:t>
            </w:r>
            <w:r>
              <w:rPr>
                <w:spacing w:val="-11"/>
                <w:lang w:val="uk-UA"/>
              </w:rPr>
              <w:t xml:space="preserve">витрати </w:t>
            </w:r>
          </w:p>
          <w:p w:rsidR="004D0AF2" w:rsidRDefault="004D0AF2">
            <w:pPr>
              <w:shd w:val="clear" w:color="auto" w:fill="FFFFFF"/>
              <w:ind w:left="14" w:firstLine="140"/>
              <w:rPr>
                <w:lang w:val="uk-UA"/>
              </w:rPr>
            </w:pPr>
            <w:r>
              <w:rPr>
                <w:spacing w:val="-10"/>
                <w:lang w:val="uk-UA"/>
              </w:rPr>
              <w:t xml:space="preserve">Норми витрати ресурсів, будучи одного разу розробленими, можуть використовуватися </w:t>
            </w:r>
            <w:r>
              <w:rPr>
                <w:spacing w:val="-9"/>
                <w:lang w:val="uk-UA"/>
              </w:rPr>
              <w:t xml:space="preserve">тривалий час, забезпечуючи швидке виявлення чинників зростання </w:t>
            </w:r>
            <w:r>
              <w:rPr>
                <w:spacing w:val="-8"/>
                <w:lang w:val="uk-UA"/>
              </w:rPr>
              <w:t>витрат і можливість їх усунення</w:t>
            </w:r>
          </w:p>
        </w:tc>
      </w:tr>
      <w:tr w:rsidR="004D0AF2">
        <w:trPr>
          <w:trHeight w:hRule="exact" w:val="1093"/>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lang w:val="uk-UA"/>
              </w:rPr>
            </w:pPr>
            <w:r>
              <w:rPr>
                <w:spacing w:val="-1"/>
                <w:lang w:val="uk-UA"/>
              </w:rPr>
              <w:t xml:space="preserve">Метод </w:t>
            </w:r>
            <w:r>
              <w:rPr>
                <w:spacing w:val="-1"/>
                <w:lang w:val="uk-UA" w:eastAsia="uk-UA"/>
              </w:rPr>
              <w:t>ABC</w:t>
            </w:r>
          </w:p>
        </w:tc>
        <w:tc>
          <w:tcPr>
            <w:tcW w:w="810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spacing w:val="1"/>
                <w:lang w:val="uk-UA"/>
              </w:rPr>
            </w:pPr>
            <w:r>
              <w:rPr>
                <w:spacing w:val="1"/>
                <w:lang w:val="uk-UA"/>
              </w:rPr>
              <w:t xml:space="preserve">Дозволяє встановити обгрунтованість всіх витрат </w:t>
            </w:r>
          </w:p>
          <w:p w:rsidR="004D0AF2" w:rsidRDefault="004D0AF2">
            <w:pPr>
              <w:shd w:val="clear" w:color="auto" w:fill="FFFFFF"/>
              <w:ind w:firstLine="140"/>
              <w:rPr>
                <w:lang w:val="uk-UA"/>
              </w:rPr>
            </w:pPr>
            <w:r>
              <w:rPr>
                <w:spacing w:val="1"/>
                <w:lang w:val="uk-UA"/>
              </w:rPr>
              <w:t xml:space="preserve">Сприяє обгрунтованому ціноутворенню, асортиментному плануванню </w:t>
            </w:r>
            <w:r>
              <w:rPr>
                <w:spacing w:val="-1"/>
                <w:lang w:val="uk-UA"/>
              </w:rPr>
              <w:t xml:space="preserve">і виявленню точніших фінансових результатів від окремих </w:t>
            </w:r>
            <w:r>
              <w:rPr>
                <w:spacing w:val="1"/>
                <w:lang w:val="uk-UA"/>
              </w:rPr>
              <w:t>продуктів або видів діяльності</w:t>
            </w:r>
          </w:p>
        </w:tc>
      </w:tr>
      <w:tr w:rsidR="004D0AF2">
        <w:trPr>
          <w:trHeight w:hRule="exact" w:val="527"/>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lang w:val="uk-UA"/>
              </w:rPr>
            </w:pPr>
            <w:r>
              <w:rPr>
                <w:lang w:val="uk-UA" w:eastAsia="uk-UA"/>
              </w:rPr>
              <w:t>CVP-аналіз</w:t>
            </w:r>
          </w:p>
        </w:tc>
        <w:tc>
          <w:tcPr>
            <w:tcW w:w="810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lang w:val="uk-UA"/>
              </w:rPr>
            </w:pPr>
            <w:r>
              <w:rPr>
                <w:lang w:val="uk-UA"/>
              </w:rPr>
              <w:t xml:space="preserve">Дозволяє оцінити величину точки беззбитковості на основі комбінації </w:t>
            </w:r>
            <w:r>
              <w:rPr>
                <w:spacing w:val="1"/>
              </w:rPr>
              <w:t>маржінальних</w:t>
            </w:r>
            <w:r>
              <w:rPr>
                <w:spacing w:val="1"/>
                <w:lang w:val="uk-UA"/>
              </w:rPr>
              <w:t xml:space="preserve"> доходів від кожного виду продукції</w:t>
            </w:r>
          </w:p>
        </w:tc>
      </w:tr>
      <w:tr w:rsidR="004D0AF2">
        <w:trPr>
          <w:trHeight w:hRule="exact" w:val="893"/>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lang w:val="uk-UA"/>
              </w:rPr>
            </w:pPr>
            <w:r>
              <w:rPr>
                <w:lang w:val="uk-UA" w:eastAsia="uk-UA"/>
              </w:rPr>
              <w:t>LCC-аналіз</w:t>
            </w:r>
          </w:p>
        </w:tc>
        <w:tc>
          <w:tcPr>
            <w:tcW w:w="810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lang w:val="uk-UA"/>
              </w:rPr>
            </w:pPr>
            <w:r>
              <w:rPr>
                <w:spacing w:val="-1"/>
                <w:lang w:val="uk-UA"/>
              </w:rPr>
              <w:t xml:space="preserve">Дозволяє одержати стратегічні орієнтири в довгостроковому позиціонуванні </w:t>
            </w:r>
            <w:r>
              <w:rPr>
                <w:lang w:val="uk-UA"/>
              </w:rPr>
              <w:t xml:space="preserve">підприємства. Застосування доцільне в управлінні проектами </w:t>
            </w:r>
            <w:r>
              <w:rPr>
                <w:spacing w:val="1"/>
                <w:lang w:val="uk-UA"/>
              </w:rPr>
              <w:t>або введенні нового виду діяльності</w:t>
            </w:r>
          </w:p>
        </w:tc>
      </w:tr>
      <w:tr w:rsidR="004D0AF2">
        <w:trPr>
          <w:trHeight w:hRule="exact" w:val="250"/>
        </w:trPr>
        <w:tc>
          <w:tcPr>
            <w:tcW w:w="10260" w:type="dxa"/>
            <w:gridSpan w:val="2"/>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left="1963" w:firstLine="140"/>
              <w:rPr>
                <w:lang w:val="uk-UA"/>
              </w:rPr>
            </w:pPr>
            <w:r>
              <w:rPr>
                <w:lang w:val="uk-UA"/>
              </w:rPr>
              <w:t>Методи управлінської дії</w:t>
            </w:r>
          </w:p>
        </w:tc>
      </w:tr>
      <w:tr w:rsidR="004D0AF2">
        <w:trPr>
          <w:trHeight w:hRule="exact" w:val="117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lang w:val="uk-UA"/>
              </w:rPr>
            </w:pPr>
            <w:r>
              <w:rPr>
                <w:spacing w:val="-1"/>
                <w:lang w:val="uk-UA"/>
              </w:rPr>
              <w:t>Таргет-костінг</w:t>
            </w:r>
          </w:p>
        </w:tc>
        <w:tc>
          <w:tcPr>
            <w:tcW w:w="810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left="5" w:firstLine="140"/>
              <w:rPr>
                <w:lang w:val="uk-UA"/>
              </w:rPr>
            </w:pPr>
            <w:r>
              <w:rPr>
                <w:lang w:val="uk-UA"/>
              </w:rPr>
              <w:t>Підтримує стратегію зниження витрат, планування виробництва нових продуктів, передбачає превентивний контроль витрат і калькуляцію цільової собівартості відповідно до вимог ринку</w:t>
            </w:r>
          </w:p>
        </w:tc>
      </w:tr>
      <w:tr w:rsidR="004D0AF2">
        <w:trPr>
          <w:trHeight w:hRule="exact" w:val="1434"/>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lang w:val="uk-UA"/>
              </w:rPr>
            </w:pPr>
            <w:r>
              <w:rPr>
                <w:lang w:val="uk-UA"/>
              </w:rPr>
              <w:t>Кайзен-костінг</w:t>
            </w:r>
          </w:p>
        </w:tc>
        <w:tc>
          <w:tcPr>
            <w:tcW w:w="810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left="5" w:firstLine="140"/>
              <w:rPr>
                <w:lang w:val="uk-UA"/>
              </w:rPr>
            </w:pPr>
            <w:r>
              <w:rPr>
                <w:spacing w:val="2"/>
                <w:lang w:val="uk-UA"/>
              </w:rPr>
              <w:t xml:space="preserve">Забезпечує постійне вдосконалення всіх процесів, що обумовлюють появу витрат, із залученням всіх співробітників підприємства. </w:t>
            </w:r>
            <w:r>
              <w:rPr>
                <w:spacing w:val="1"/>
                <w:lang w:val="uk-UA"/>
              </w:rPr>
              <w:t xml:space="preserve">Створює передумови для якнайповнішого використовування всіх резервів </w:t>
            </w:r>
            <w:r>
              <w:rPr>
                <w:spacing w:val="2"/>
                <w:lang w:val="uk-UA"/>
              </w:rPr>
              <w:t xml:space="preserve">зниження витрат і сприяє найефективнішому використовуванню </w:t>
            </w:r>
            <w:r>
              <w:rPr>
                <w:spacing w:val="1"/>
                <w:lang w:val="uk-UA"/>
              </w:rPr>
              <w:t>наявних ресурсів</w:t>
            </w:r>
          </w:p>
        </w:tc>
      </w:tr>
      <w:tr w:rsidR="004D0AF2">
        <w:trPr>
          <w:trHeight w:hRule="exact" w:val="1612"/>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lang w:val="uk-UA"/>
              </w:rPr>
            </w:pPr>
            <w:r>
              <w:rPr>
                <w:lang w:val="uk-UA"/>
              </w:rPr>
              <w:t>Бенчмаркинг витрат</w:t>
            </w:r>
          </w:p>
        </w:tc>
        <w:tc>
          <w:tcPr>
            <w:tcW w:w="810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left="10" w:firstLine="140"/>
              <w:rPr>
                <w:lang w:val="uk-UA"/>
              </w:rPr>
            </w:pPr>
            <w:r>
              <w:rPr>
                <w:lang w:val="uk-UA"/>
              </w:rPr>
              <w:t xml:space="preserve">Бенчмаркинг результатів в базовій корпоративній стратегії підприємства </w:t>
            </w:r>
            <w:r>
              <w:rPr>
                <w:spacing w:val="-1"/>
                <w:lang w:val="uk-UA"/>
              </w:rPr>
              <w:t xml:space="preserve">дозволяє обгрунтувати вибір низьких цін як основна конкурентна </w:t>
            </w:r>
            <w:r>
              <w:rPr>
                <w:spacing w:val="2"/>
                <w:lang w:val="uk-UA"/>
              </w:rPr>
              <w:t xml:space="preserve">перевага, а також вихід підприємства на нові ринки. Бенчмаркинг </w:t>
            </w:r>
            <w:r>
              <w:rPr>
                <w:lang w:val="uk-UA"/>
              </w:rPr>
              <w:t xml:space="preserve">процесів виправданий в тривалому зниженні витрат на одиницю вироблюваної </w:t>
            </w:r>
            <w:r>
              <w:rPr>
                <w:spacing w:val="-3"/>
                <w:lang w:val="uk-UA"/>
              </w:rPr>
              <w:t>і реалізовуваної продукції, а також для підвищення корисності витрат</w:t>
            </w:r>
          </w:p>
        </w:tc>
      </w:tr>
      <w:tr w:rsidR="004D0AF2">
        <w:trPr>
          <w:trHeight w:hRule="exact" w:val="53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lang w:val="uk-UA"/>
              </w:rPr>
            </w:pPr>
            <w:r>
              <w:rPr>
                <w:lang w:val="uk-UA"/>
              </w:rPr>
              <w:t>Кост-киллінг</w:t>
            </w:r>
          </w:p>
        </w:tc>
        <w:tc>
          <w:tcPr>
            <w:tcW w:w="810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left="14" w:firstLine="140"/>
              <w:rPr>
                <w:lang w:val="uk-UA"/>
              </w:rPr>
            </w:pPr>
            <w:r>
              <w:rPr>
                <w:spacing w:val="2"/>
                <w:lang w:val="uk-UA"/>
              </w:rPr>
              <w:t>Дозволяє в короткі терміни максимально понизити поточні витрати підприємства</w:t>
            </w:r>
          </w:p>
        </w:tc>
      </w:tr>
      <w:tr w:rsidR="004D0AF2">
        <w:trPr>
          <w:trHeight w:hRule="exact" w:val="912"/>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40"/>
              <w:rPr>
                <w:lang w:val="uk-UA"/>
              </w:rPr>
            </w:pPr>
            <w:r>
              <w:rPr>
                <w:lang w:val="uk-UA"/>
              </w:rPr>
              <w:t xml:space="preserve">Метод </w:t>
            </w:r>
            <w:r>
              <w:rPr>
                <w:lang w:val="uk-UA" w:eastAsia="uk-UA"/>
              </w:rPr>
              <w:t>VCC</w:t>
            </w:r>
          </w:p>
        </w:tc>
        <w:tc>
          <w:tcPr>
            <w:tcW w:w="8100"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left="10" w:firstLine="140"/>
              <w:rPr>
                <w:spacing w:val="1"/>
                <w:lang w:val="uk-UA"/>
              </w:rPr>
            </w:pPr>
            <w:r>
              <w:rPr>
                <w:spacing w:val="-1"/>
                <w:lang w:val="uk-UA"/>
              </w:rPr>
              <w:t xml:space="preserve">Застосовується з метою оптимізації витрат. Дозволяє ліквідовувати непродуктивні </w:t>
            </w:r>
            <w:r>
              <w:rPr>
                <w:lang w:val="uk-UA"/>
              </w:rPr>
              <w:t xml:space="preserve">витрати. Витрати на застосування методу і створення необхідного </w:t>
            </w:r>
            <w:r>
              <w:rPr>
                <w:spacing w:val="1"/>
                <w:lang w:val="uk-UA"/>
              </w:rPr>
              <w:t xml:space="preserve">інформаційного забезпечення </w:t>
            </w:r>
            <w:r>
              <w:rPr>
                <w:spacing w:val="1"/>
              </w:rPr>
              <w:t>оправданни</w:t>
            </w:r>
          </w:p>
        </w:tc>
      </w:tr>
    </w:tbl>
    <w:p w:rsidR="000B7052" w:rsidRDefault="000B7052">
      <w:pPr>
        <w:shd w:val="clear" w:color="auto" w:fill="FFFFFF"/>
        <w:spacing w:line="360" w:lineRule="auto"/>
        <w:ind w:left="38" w:firstLine="567"/>
        <w:jc w:val="both"/>
        <w:rPr>
          <w:spacing w:val="-3"/>
          <w:sz w:val="28"/>
          <w:szCs w:val="28"/>
          <w:lang w:val="uk-UA"/>
        </w:rPr>
      </w:pPr>
    </w:p>
    <w:p w:rsidR="004D0AF2" w:rsidRDefault="004D0AF2">
      <w:pPr>
        <w:shd w:val="clear" w:color="auto" w:fill="FFFFFF"/>
        <w:spacing w:line="360" w:lineRule="auto"/>
        <w:ind w:left="38" w:firstLine="567"/>
        <w:jc w:val="both"/>
        <w:rPr>
          <w:sz w:val="28"/>
          <w:szCs w:val="28"/>
          <w:lang w:val="uk-UA"/>
        </w:rPr>
      </w:pPr>
      <w:r>
        <w:rPr>
          <w:spacing w:val="-3"/>
          <w:sz w:val="28"/>
          <w:szCs w:val="28"/>
          <w:lang w:val="uk-UA"/>
        </w:rPr>
        <w:t xml:space="preserve">При виборі методу управління витратами необхідно враховувати і характер дії </w:t>
      </w:r>
      <w:r>
        <w:rPr>
          <w:spacing w:val="-1"/>
          <w:sz w:val="28"/>
          <w:szCs w:val="28"/>
          <w:lang w:val="uk-UA"/>
        </w:rPr>
        <w:t xml:space="preserve">методу. Для </w:t>
      </w:r>
      <w:r>
        <w:rPr>
          <w:spacing w:val="-1"/>
          <w:sz w:val="28"/>
          <w:szCs w:val="28"/>
        </w:rPr>
        <w:t>таргет-костінга</w:t>
      </w:r>
      <w:r>
        <w:rPr>
          <w:spacing w:val="-1"/>
          <w:sz w:val="28"/>
          <w:szCs w:val="28"/>
          <w:lang w:val="uk-UA"/>
        </w:rPr>
        <w:t xml:space="preserve">, </w:t>
      </w:r>
      <w:r>
        <w:rPr>
          <w:spacing w:val="-1"/>
          <w:sz w:val="28"/>
          <w:szCs w:val="28"/>
        </w:rPr>
        <w:t>бенчмаркинга</w:t>
      </w:r>
      <w:r>
        <w:rPr>
          <w:spacing w:val="-1"/>
          <w:sz w:val="28"/>
          <w:szCs w:val="28"/>
          <w:lang w:val="uk-UA"/>
        </w:rPr>
        <w:t xml:space="preserve"> витрат, </w:t>
      </w:r>
      <w:r>
        <w:rPr>
          <w:spacing w:val="-1"/>
          <w:sz w:val="28"/>
          <w:szCs w:val="28"/>
        </w:rPr>
        <w:t>кост-киллінга</w:t>
      </w:r>
      <w:r>
        <w:rPr>
          <w:spacing w:val="-1"/>
          <w:sz w:val="28"/>
          <w:szCs w:val="28"/>
          <w:lang w:val="uk-UA"/>
        </w:rPr>
        <w:t xml:space="preserve">, </w:t>
      </w:r>
      <w:r>
        <w:rPr>
          <w:spacing w:val="-1"/>
          <w:sz w:val="28"/>
          <w:szCs w:val="28"/>
          <w:lang w:val="uk-UA" w:eastAsia="uk-UA"/>
        </w:rPr>
        <w:t xml:space="preserve">CVP </w:t>
      </w:r>
      <w:r>
        <w:rPr>
          <w:spacing w:val="-1"/>
          <w:sz w:val="28"/>
          <w:szCs w:val="28"/>
          <w:lang w:val="uk-UA"/>
        </w:rPr>
        <w:t xml:space="preserve">і </w:t>
      </w:r>
      <w:r>
        <w:rPr>
          <w:spacing w:val="-1"/>
          <w:sz w:val="28"/>
          <w:szCs w:val="28"/>
          <w:lang w:val="uk-UA" w:eastAsia="uk-UA"/>
        </w:rPr>
        <w:t xml:space="preserve">LCC-аналізу </w:t>
      </w:r>
      <w:r>
        <w:rPr>
          <w:sz w:val="28"/>
          <w:szCs w:val="28"/>
          <w:lang w:val="uk-UA"/>
        </w:rPr>
        <w:t>застосування методу носить дискретний характер.</w:t>
      </w:r>
      <w:r>
        <w:rPr>
          <w:b/>
          <w:bCs/>
          <w:sz w:val="28"/>
          <w:szCs w:val="28"/>
          <w:lang w:val="uk-UA"/>
        </w:rPr>
        <w:t xml:space="preserve"> </w:t>
      </w:r>
      <w:r>
        <w:rPr>
          <w:sz w:val="28"/>
          <w:szCs w:val="28"/>
          <w:lang w:val="uk-UA"/>
        </w:rPr>
        <w:t xml:space="preserve">Після досягнення заданої мети і отримання певного результату метод можна або використати для досягнення нової мети або в інших умовах зовнішнього і внутрішнього середовища підприємства, або відмовитися </w:t>
      </w:r>
      <w:r>
        <w:rPr>
          <w:spacing w:val="-2"/>
          <w:sz w:val="28"/>
          <w:szCs w:val="28"/>
          <w:lang w:val="uk-UA"/>
        </w:rPr>
        <w:t xml:space="preserve">від його використовування на якийсь час або назавжди. Для іншої групи </w:t>
      </w:r>
      <w:r>
        <w:rPr>
          <w:spacing w:val="-2"/>
          <w:sz w:val="28"/>
          <w:szCs w:val="28"/>
          <w:lang w:val="uk-UA"/>
        </w:rPr>
        <w:lastRenderedPageBreak/>
        <w:t xml:space="preserve">методів управління </w:t>
      </w:r>
      <w:r>
        <w:rPr>
          <w:spacing w:val="-1"/>
          <w:sz w:val="28"/>
          <w:szCs w:val="28"/>
          <w:lang w:val="uk-UA"/>
        </w:rPr>
        <w:t xml:space="preserve">витратами, наприклад </w:t>
      </w:r>
      <w:r>
        <w:rPr>
          <w:spacing w:val="-1"/>
          <w:sz w:val="28"/>
          <w:szCs w:val="28"/>
        </w:rPr>
        <w:t>стандарт-коста</w:t>
      </w:r>
      <w:r>
        <w:rPr>
          <w:spacing w:val="-1"/>
          <w:sz w:val="28"/>
          <w:szCs w:val="28"/>
          <w:lang w:val="uk-UA"/>
        </w:rPr>
        <w:t xml:space="preserve">, </w:t>
      </w:r>
      <w:r>
        <w:rPr>
          <w:spacing w:val="-1"/>
          <w:sz w:val="28"/>
          <w:szCs w:val="28"/>
        </w:rPr>
        <w:t>дірект-костінга</w:t>
      </w:r>
      <w:r>
        <w:rPr>
          <w:spacing w:val="-1"/>
          <w:sz w:val="28"/>
          <w:szCs w:val="28"/>
          <w:lang w:val="uk-UA"/>
        </w:rPr>
        <w:t xml:space="preserve">, </w:t>
      </w:r>
      <w:r>
        <w:rPr>
          <w:spacing w:val="-1"/>
          <w:sz w:val="28"/>
          <w:szCs w:val="28"/>
        </w:rPr>
        <w:t>абзорпшн-костінга</w:t>
      </w:r>
      <w:r>
        <w:rPr>
          <w:spacing w:val="-1"/>
          <w:sz w:val="28"/>
          <w:szCs w:val="28"/>
          <w:lang w:val="uk-UA"/>
        </w:rPr>
        <w:t xml:space="preserve">, </w:t>
      </w:r>
      <w:r>
        <w:rPr>
          <w:spacing w:val="-1"/>
          <w:sz w:val="28"/>
          <w:szCs w:val="28"/>
          <w:lang w:val="uk-UA" w:eastAsia="uk-UA"/>
        </w:rPr>
        <w:t>ABC</w:t>
      </w:r>
      <w:r>
        <w:rPr>
          <w:spacing w:val="-1"/>
          <w:sz w:val="28"/>
          <w:szCs w:val="28"/>
          <w:lang w:val="uk-UA"/>
        </w:rPr>
        <w:t xml:space="preserve">, </w:t>
      </w:r>
      <w:r>
        <w:rPr>
          <w:spacing w:val="-2"/>
          <w:sz w:val="28"/>
          <w:szCs w:val="28"/>
        </w:rPr>
        <w:t>кайзен-костінга</w:t>
      </w:r>
      <w:r>
        <w:rPr>
          <w:spacing w:val="-2"/>
          <w:sz w:val="28"/>
          <w:szCs w:val="28"/>
          <w:lang w:val="uk-UA"/>
        </w:rPr>
        <w:t xml:space="preserve">, методу </w:t>
      </w:r>
      <w:r>
        <w:rPr>
          <w:spacing w:val="-2"/>
          <w:sz w:val="28"/>
          <w:szCs w:val="28"/>
          <w:lang w:val="uk-UA" w:eastAsia="uk-UA"/>
        </w:rPr>
        <w:t>VCC</w:t>
      </w:r>
      <w:r>
        <w:rPr>
          <w:spacing w:val="-2"/>
          <w:sz w:val="28"/>
          <w:szCs w:val="28"/>
          <w:lang w:val="uk-UA"/>
        </w:rPr>
        <w:t>, застосування методу носить постійний характер</w:t>
      </w:r>
      <w:r>
        <w:rPr>
          <w:b/>
          <w:bCs/>
          <w:spacing w:val="-2"/>
          <w:sz w:val="28"/>
          <w:szCs w:val="28"/>
          <w:lang w:val="uk-UA"/>
        </w:rPr>
        <w:t xml:space="preserve">, </w:t>
      </w:r>
      <w:r>
        <w:rPr>
          <w:spacing w:val="-2"/>
          <w:sz w:val="28"/>
          <w:szCs w:val="28"/>
          <w:lang w:val="uk-UA"/>
        </w:rPr>
        <w:t xml:space="preserve">тобто </w:t>
      </w:r>
      <w:r>
        <w:rPr>
          <w:sz w:val="28"/>
          <w:szCs w:val="28"/>
          <w:lang w:val="uk-UA"/>
        </w:rPr>
        <w:t>метод застосовується безперервно весь той час, поки ним користуються. Застосування цих методів розраховане на тривалий проміжок часу.</w:t>
      </w:r>
    </w:p>
    <w:p w:rsidR="00192C61" w:rsidRDefault="00192C61">
      <w:pPr>
        <w:shd w:val="clear" w:color="auto" w:fill="FFFFFF"/>
        <w:spacing w:before="144" w:line="360" w:lineRule="auto"/>
        <w:ind w:left="5" w:firstLine="567"/>
        <w:jc w:val="both"/>
        <w:rPr>
          <w:spacing w:val="-1"/>
          <w:sz w:val="28"/>
          <w:szCs w:val="28"/>
          <w:lang w:val="uk-UA"/>
        </w:rPr>
      </w:pPr>
    </w:p>
    <w:p w:rsidR="00192C61" w:rsidRDefault="00192C61">
      <w:pPr>
        <w:shd w:val="clear" w:color="auto" w:fill="FFFFFF"/>
        <w:spacing w:before="144" w:line="360" w:lineRule="auto"/>
        <w:ind w:left="5" w:firstLine="567"/>
        <w:jc w:val="both"/>
        <w:rPr>
          <w:spacing w:val="-1"/>
          <w:sz w:val="28"/>
          <w:szCs w:val="28"/>
          <w:lang w:val="uk-UA"/>
        </w:rPr>
      </w:pPr>
    </w:p>
    <w:p w:rsidR="00192C61" w:rsidRDefault="00192C61">
      <w:pPr>
        <w:shd w:val="clear" w:color="auto" w:fill="FFFFFF"/>
        <w:spacing w:before="144" w:line="360" w:lineRule="auto"/>
        <w:ind w:left="5" w:firstLine="567"/>
        <w:jc w:val="both"/>
        <w:rPr>
          <w:spacing w:val="-1"/>
          <w:sz w:val="28"/>
          <w:szCs w:val="28"/>
          <w:lang w:val="uk-UA"/>
        </w:rPr>
      </w:pPr>
      <w:r>
        <w:rPr>
          <w:spacing w:val="-1"/>
          <w:sz w:val="28"/>
          <w:szCs w:val="28"/>
          <w:lang w:val="uk-UA"/>
        </w:rPr>
        <w:t>3.2 Інформаційне забезпечення та документообіг в управлінні витратами</w:t>
      </w:r>
    </w:p>
    <w:p w:rsidR="00192C61" w:rsidRDefault="00192C61">
      <w:pPr>
        <w:shd w:val="clear" w:color="auto" w:fill="FFFFFF"/>
        <w:spacing w:before="144" w:line="360" w:lineRule="auto"/>
        <w:ind w:left="5" w:firstLine="567"/>
        <w:jc w:val="both"/>
        <w:rPr>
          <w:spacing w:val="-1"/>
          <w:sz w:val="28"/>
          <w:szCs w:val="28"/>
          <w:lang w:val="uk-UA"/>
        </w:rPr>
      </w:pPr>
    </w:p>
    <w:p w:rsidR="004D0AF2" w:rsidRDefault="004D0AF2">
      <w:pPr>
        <w:shd w:val="clear" w:color="auto" w:fill="FFFFFF"/>
        <w:spacing w:before="144" w:line="360" w:lineRule="auto"/>
        <w:ind w:left="5" w:firstLine="567"/>
        <w:jc w:val="both"/>
        <w:rPr>
          <w:sz w:val="28"/>
          <w:szCs w:val="28"/>
          <w:lang w:val="uk-UA"/>
        </w:rPr>
      </w:pPr>
      <w:r>
        <w:rPr>
          <w:spacing w:val="-1"/>
          <w:sz w:val="28"/>
          <w:szCs w:val="28"/>
          <w:lang w:val="uk-UA"/>
        </w:rPr>
        <w:t xml:space="preserve">Для ухвалення рішень у сфері управління витратами необхідна певна інформація, яка б своєчасно поступала до користувача і була б достатньою для ухвалення рішень. Своєчасне отримання і використовування інформації, необхідної </w:t>
      </w:r>
      <w:r>
        <w:rPr>
          <w:sz w:val="28"/>
          <w:szCs w:val="28"/>
          <w:lang w:val="uk-UA"/>
        </w:rPr>
        <w:t xml:space="preserve">для ухвалення управлінських рішень, є однією з умов результативного управління витратами. Значення інформаційного забезпечення і документообігу в системі управління витратами обумовлює необхідність розгляду </w:t>
      </w:r>
      <w:r>
        <w:rPr>
          <w:spacing w:val="-1"/>
          <w:sz w:val="28"/>
          <w:szCs w:val="28"/>
          <w:lang w:val="uk-UA"/>
        </w:rPr>
        <w:t>питань побудови відповідного документообігу.</w:t>
      </w:r>
    </w:p>
    <w:p w:rsidR="004D0AF2" w:rsidRDefault="004D0AF2">
      <w:pPr>
        <w:shd w:val="clear" w:color="auto" w:fill="FFFFFF"/>
        <w:spacing w:line="360" w:lineRule="auto"/>
        <w:ind w:left="14" w:firstLine="567"/>
        <w:jc w:val="both"/>
        <w:rPr>
          <w:sz w:val="28"/>
          <w:szCs w:val="28"/>
          <w:lang w:val="uk-UA"/>
        </w:rPr>
      </w:pPr>
      <w:r>
        <w:rPr>
          <w:sz w:val="28"/>
          <w:szCs w:val="28"/>
          <w:lang w:val="uk-UA"/>
        </w:rPr>
        <w:t xml:space="preserve">Інформація в управлінні витратами практично завжди може бути формалізована </w:t>
      </w:r>
      <w:r>
        <w:rPr>
          <w:spacing w:val="-1"/>
          <w:sz w:val="28"/>
          <w:szCs w:val="28"/>
          <w:lang w:val="uk-UA"/>
        </w:rPr>
        <w:t>і зберігається на папері і магнітних або оптичних носіях. Рух матеріальних носіїв з інформацією формує документообіг.</w:t>
      </w:r>
    </w:p>
    <w:p w:rsidR="004D0AF2" w:rsidRDefault="004D0AF2">
      <w:pPr>
        <w:shd w:val="clear" w:color="auto" w:fill="FFFFFF"/>
        <w:autoSpaceDE w:val="0"/>
        <w:autoSpaceDN w:val="0"/>
        <w:spacing w:line="360" w:lineRule="auto"/>
        <w:ind w:left="14" w:firstLine="567"/>
        <w:jc w:val="both"/>
        <w:rPr>
          <w:sz w:val="28"/>
          <w:szCs w:val="28"/>
          <w:lang w:val="uk-UA"/>
        </w:rPr>
      </w:pPr>
      <w:r>
        <w:rPr>
          <w:sz w:val="28"/>
          <w:szCs w:val="28"/>
          <w:lang w:val="uk-UA"/>
        </w:rPr>
        <w:t xml:space="preserve">Документообіг можна представити в розрізі декількох аналітичних елементів: </w:t>
      </w:r>
      <w:r>
        <w:rPr>
          <w:spacing w:val="-2"/>
          <w:sz w:val="28"/>
          <w:szCs w:val="28"/>
          <w:lang w:val="uk-UA"/>
        </w:rPr>
        <w:t xml:space="preserve">маршруту, документопотока і інформаційного об'єкту. Маршрут є </w:t>
      </w:r>
      <w:r>
        <w:rPr>
          <w:spacing w:val="-1"/>
          <w:sz w:val="28"/>
          <w:szCs w:val="28"/>
          <w:lang w:val="uk-UA"/>
        </w:rPr>
        <w:t xml:space="preserve">найпростішим елементом документообігу і є сукупністю підрозділів або посадовців, через яких послідовно проходить документ. Один і </w:t>
      </w:r>
      <w:r>
        <w:rPr>
          <w:sz w:val="28"/>
          <w:szCs w:val="28"/>
          <w:lang w:val="uk-UA"/>
        </w:rPr>
        <w:t xml:space="preserve">той же маршрут може бути одночасне у декількох документів, проте кожному документу відповідає тільки один маршрут. Втім, у документа може бути декілька </w:t>
      </w:r>
      <w:r>
        <w:rPr>
          <w:spacing w:val="-2"/>
          <w:sz w:val="28"/>
          <w:szCs w:val="28"/>
          <w:lang w:val="uk-UA"/>
        </w:rPr>
        <w:t xml:space="preserve">копій, при цьому для кожної з них маршрут може бути різним, оскільки </w:t>
      </w:r>
      <w:r>
        <w:rPr>
          <w:sz w:val="28"/>
          <w:szCs w:val="28"/>
          <w:lang w:val="uk-UA"/>
        </w:rPr>
        <w:t>кожна копія стає самостійним документом.</w:t>
      </w:r>
    </w:p>
    <w:p w:rsidR="004D0AF2" w:rsidRDefault="004D0AF2">
      <w:pPr>
        <w:shd w:val="clear" w:color="auto" w:fill="FFFFFF"/>
        <w:spacing w:line="360" w:lineRule="auto"/>
        <w:ind w:left="34" w:firstLine="567"/>
        <w:jc w:val="both"/>
        <w:rPr>
          <w:sz w:val="28"/>
          <w:szCs w:val="28"/>
          <w:lang w:val="uk-UA"/>
        </w:rPr>
      </w:pPr>
      <w:r>
        <w:rPr>
          <w:sz w:val="28"/>
          <w:szCs w:val="28"/>
          <w:lang w:val="uk-UA"/>
        </w:rPr>
        <w:t>Документопоток визначається двояко. З одного боку, цей елемент документообігу є сукупністю маршрутів тематично зв'язаних документів</w:t>
      </w:r>
      <w:r>
        <w:rPr>
          <w:spacing w:val="1"/>
          <w:sz w:val="28"/>
          <w:szCs w:val="28"/>
          <w:lang w:val="uk-UA"/>
        </w:rPr>
        <w:t xml:space="preserve">, а з другого боку, </w:t>
      </w:r>
      <w:r>
        <w:rPr>
          <w:spacing w:val="1"/>
          <w:sz w:val="28"/>
          <w:szCs w:val="28"/>
        </w:rPr>
        <w:t>документопоток</w:t>
      </w:r>
      <w:r>
        <w:rPr>
          <w:spacing w:val="1"/>
          <w:sz w:val="28"/>
          <w:szCs w:val="28"/>
          <w:lang w:val="uk-UA"/>
        </w:rPr>
        <w:t xml:space="preserve"> - це періодична реалізація маршруту </w:t>
      </w:r>
      <w:r>
        <w:rPr>
          <w:sz w:val="28"/>
          <w:szCs w:val="28"/>
          <w:lang w:val="uk-UA"/>
        </w:rPr>
        <w:t xml:space="preserve">документа в </w:t>
      </w:r>
      <w:r>
        <w:rPr>
          <w:sz w:val="28"/>
          <w:szCs w:val="28"/>
          <w:lang w:val="uk-UA"/>
        </w:rPr>
        <w:lastRenderedPageBreak/>
        <w:t xml:space="preserve">часі. Для будь-якого набору документів підприємства може бути сформований </w:t>
      </w:r>
      <w:r>
        <w:rPr>
          <w:spacing w:val="1"/>
          <w:sz w:val="28"/>
          <w:szCs w:val="28"/>
          <w:lang w:val="uk-UA"/>
        </w:rPr>
        <w:t xml:space="preserve">свій </w:t>
      </w:r>
      <w:r>
        <w:rPr>
          <w:spacing w:val="1"/>
          <w:sz w:val="28"/>
          <w:szCs w:val="28"/>
        </w:rPr>
        <w:t>документопоток</w:t>
      </w:r>
      <w:r>
        <w:rPr>
          <w:spacing w:val="1"/>
          <w:sz w:val="28"/>
          <w:szCs w:val="28"/>
          <w:lang w:val="uk-UA"/>
        </w:rPr>
        <w:t>.</w:t>
      </w:r>
    </w:p>
    <w:p w:rsidR="004D0AF2" w:rsidRDefault="004D0AF2">
      <w:pPr>
        <w:shd w:val="clear" w:color="auto" w:fill="FFFFFF"/>
        <w:spacing w:before="5" w:line="360" w:lineRule="auto"/>
        <w:ind w:left="38" w:firstLine="567"/>
        <w:jc w:val="both"/>
        <w:rPr>
          <w:sz w:val="28"/>
          <w:szCs w:val="28"/>
          <w:lang w:val="uk-UA"/>
        </w:rPr>
      </w:pPr>
      <w:r>
        <w:rPr>
          <w:spacing w:val="2"/>
          <w:sz w:val="28"/>
          <w:szCs w:val="28"/>
          <w:lang w:val="uk-UA"/>
        </w:rPr>
        <w:t xml:space="preserve">Інформаційний об'єкт як елемент документообігу містить і цільову, і </w:t>
      </w:r>
      <w:r>
        <w:rPr>
          <w:spacing w:val="-2"/>
          <w:sz w:val="28"/>
          <w:szCs w:val="28"/>
          <w:lang w:val="uk-UA"/>
        </w:rPr>
        <w:t>процедурну інформацію. Він є сукупністю елементів документообігу</w:t>
      </w:r>
      <w:r>
        <w:rPr>
          <w:spacing w:val="-1"/>
          <w:sz w:val="28"/>
          <w:szCs w:val="28"/>
          <w:lang w:val="uk-UA"/>
        </w:rPr>
        <w:t>, маршрутів або документопотоков, для якої вказані документи, їх зміст</w:t>
      </w:r>
      <w:r>
        <w:rPr>
          <w:spacing w:val="-2"/>
          <w:sz w:val="28"/>
          <w:szCs w:val="28"/>
          <w:lang w:val="uk-UA"/>
        </w:rPr>
        <w:t xml:space="preserve">, точки маршруту документа, а також процедури його переміщення і обробки для </w:t>
      </w:r>
      <w:r>
        <w:rPr>
          <w:sz w:val="28"/>
          <w:szCs w:val="28"/>
          <w:lang w:val="uk-UA"/>
        </w:rPr>
        <w:t>кожного посадовця або підрозділу.</w:t>
      </w:r>
    </w:p>
    <w:p w:rsidR="004D0AF2" w:rsidRDefault="004D0AF2">
      <w:pPr>
        <w:shd w:val="clear" w:color="auto" w:fill="FFFFFF"/>
        <w:spacing w:line="360" w:lineRule="auto"/>
        <w:ind w:left="48" w:firstLine="567"/>
        <w:jc w:val="both"/>
        <w:rPr>
          <w:sz w:val="28"/>
          <w:szCs w:val="28"/>
          <w:lang w:val="uk-UA"/>
        </w:rPr>
      </w:pPr>
      <w:r>
        <w:rPr>
          <w:spacing w:val="-4"/>
          <w:sz w:val="28"/>
          <w:szCs w:val="28"/>
          <w:lang w:val="uk-UA"/>
        </w:rPr>
        <w:t xml:space="preserve">Документообіг може бути паперовим і електронним. Традиційно на вітчизняних </w:t>
      </w:r>
      <w:r>
        <w:rPr>
          <w:spacing w:val="-5"/>
          <w:sz w:val="28"/>
          <w:szCs w:val="28"/>
          <w:lang w:val="uk-UA"/>
        </w:rPr>
        <w:t xml:space="preserve">підприємствах частіше використовується паперовий документообіг, проте останнім часом </w:t>
      </w:r>
      <w:r>
        <w:rPr>
          <w:spacing w:val="-4"/>
          <w:sz w:val="28"/>
          <w:szCs w:val="28"/>
          <w:lang w:val="uk-UA"/>
        </w:rPr>
        <w:t xml:space="preserve">все більше підприємств переходять на створення і використовування електронних документів. </w:t>
      </w:r>
      <w:r>
        <w:rPr>
          <w:spacing w:val="-5"/>
          <w:sz w:val="28"/>
          <w:szCs w:val="28"/>
          <w:lang w:val="uk-UA"/>
        </w:rPr>
        <w:t>Електронний документообіг, не дивлячись на достатньо високу вартість, має ряд незаперечних переваг порівняно з паперовим: висока швидкість руху документів</w:t>
      </w:r>
      <w:r>
        <w:rPr>
          <w:spacing w:val="-6"/>
          <w:sz w:val="28"/>
          <w:szCs w:val="28"/>
          <w:lang w:val="uk-UA"/>
        </w:rPr>
        <w:t xml:space="preserve">, можливість створення практично необмеженої кількості копій з доставкою різним </w:t>
      </w:r>
      <w:r>
        <w:rPr>
          <w:spacing w:val="-4"/>
          <w:sz w:val="28"/>
          <w:szCs w:val="28"/>
          <w:lang w:val="uk-UA"/>
        </w:rPr>
        <w:t>користувачам, висока надійність, швидке і часте резервне копіювання.</w:t>
      </w:r>
    </w:p>
    <w:p w:rsidR="004D0AF2" w:rsidRDefault="004D0AF2">
      <w:pPr>
        <w:shd w:val="clear" w:color="auto" w:fill="FFFFFF"/>
        <w:spacing w:line="360" w:lineRule="auto"/>
        <w:ind w:left="58" w:firstLine="567"/>
        <w:jc w:val="both"/>
        <w:rPr>
          <w:sz w:val="28"/>
          <w:szCs w:val="28"/>
          <w:lang w:val="uk-UA"/>
        </w:rPr>
      </w:pPr>
      <w:r>
        <w:rPr>
          <w:spacing w:val="-3"/>
          <w:sz w:val="28"/>
          <w:szCs w:val="28"/>
          <w:lang w:val="uk-UA"/>
        </w:rPr>
        <w:t xml:space="preserve">Переваги і недоліки паперового і електронного документообігу в управлінні </w:t>
      </w:r>
      <w:r>
        <w:rPr>
          <w:spacing w:val="1"/>
          <w:sz w:val="28"/>
          <w:szCs w:val="28"/>
          <w:lang w:val="uk-UA"/>
        </w:rPr>
        <w:t xml:space="preserve">витратами підприємства представлені в </w:t>
      </w:r>
      <w:r>
        <w:rPr>
          <w:spacing w:val="1"/>
          <w:sz w:val="28"/>
          <w:szCs w:val="28"/>
        </w:rPr>
        <w:t>табл</w:t>
      </w:r>
      <w:r>
        <w:rPr>
          <w:spacing w:val="1"/>
          <w:sz w:val="28"/>
          <w:szCs w:val="28"/>
          <w:lang w:val="uk-UA"/>
        </w:rPr>
        <w:t>. 3.2.</w:t>
      </w:r>
    </w:p>
    <w:p w:rsidR="004D0AF2" w:rsidRDefault="004D0AF2">
      <w:pPr>
        <w:shd w:val="clear" w:color="auto" w:fill="FFFFFF"/>
        <w:autoSpaceDE w:val="0"/>
        <w:autoSpaceDN w:val="0"/>
        <w:spacing w:line="360" w:lineRule="auto"/>
        <w:ind w:left="58" w:firstLine="567"/>
        <w:jc w:val="both"/>
        <w:rPr>
          <w:spacing w:val="1"/>
          <w:sz w:val="28"/>
          <w:szCs w:val="28"/>
          <w:lang w:val="uk-UA"/>
        </w:rPr>
      </w:pPr>
      <w:r>
        <w:rPr>
          <w:sz w:val="28"/>
          <w:szCs w:val="28"/>
          <w:lang w:val="uk-UA"/>
        </w:rPr>
        <w:t xml:space="preserve">Для крупних підприємств перехід на систему електронного документообігу може </w:t>
      </w:r>
      <w:r>
        <w:rPr>
          <w:spacing w:val="-1"/>
          <w:sz w:val="28"/>
          <w:szCs w:val="28"/>
          <w:lang w:val="uk-UA"/>
        </w:rPr>
        <w:t xml:space="preserve">зажадати дуже великі витрати, тому у ряді випадків виявиться неможливим. </w:t>
      </w:r>
      <w:r>
        <w:rPr>
          <w:spacing w:val="1"/>
          <w:sz w:val="28"/>
          <w:szCs w:val="28"/>
          <w:lang w:val="uk-UA"/>
        </w:rPr>
        <w:t xml:space="preserve">Проте, не дивлячись на високу вартість, використовування систем електронного </w:t>
      </w:r>
      <w:r>
        <w:rPr>
          <w:sz w:val="28"/>
          <w:szCs w:val="28"/>
          <w:lang w:val="uk-UA"/>
        </w:rPr>
        <w:t xml:space="preserve">документообігу виправдане. Сьогодні існують могутні і достатньо гнучкі системи </w:t>
      </w:r>
      <w:r>
        <w:rPr>
          <w:spacing w:val="-1"/>
          <w:sz w:val="28"/>
          <w:szCs w:val="28"/>
          <w:lang w:val="uk-UA"/>
        </w:rPr>
        <w:t xml:space="preserve">електронного документообігу, вимагаючі спеціальної настройки під потреби </w:t>
      </w:r>
      <w:r>
        <w:rPr>
          <w:spacing w:val="1"/>
          <w:sz w:val="28"/>
          <w:szCs w:val="28"/>
          <w:lang w:val="uk-UA"/>
        </w:rPr>
        <w:t>конкретного підприємства.</w:t>
      </w:r>
    </w:p>
    <w:p w:rsidR="004D3BCF" w:rsidRDefault="004D3BCF" w:rsidP="004D3BCF">
      <w:pPr>
        <w:shd w:val="clear" w:color="auto" w:fill="FFFFFF"/>
        <w:autoSpaceDE w:val="0"/>
        <w:autoSpaceDN w:val="0"/>
        <w:spacing w:before="125" w:line="360" w:lineRule="auto"/>
        <w:ind w:left="14" w:firstLine="567"/>
        <w:jc w:val="both"/>
        <w:rPr>
          <w:sz w:val="28"/>
          <w:szCs w:val="28"/>
          <w:lang w:val="uk-UA"/>
        </w:rPr>
      </w:pPr>
      <w:r>
        <w:rPr>
          <w:spacing w:val="-1"/>
          <w:sz w:val="28"/>
          <w:szCs w:val="28"/>
          <w:lang w:val="uk-UA"/>
        </w:rPr>
        <w:t xml:space="preserve">Для потреб управління витратами на крупному підприємстві інформація повинна володіти достовірністю, визначеністю, тимчасовою актуальністю, зручністю </w:t>
      </w:r>
      <w:r>
        <w:rPr>
          <w:sz w:val="28"/>
          <w:szCs w:val="28"/>
          <w:lang w:val="uk-UA"/>
        </w:rPr>
        <w:t xml:space="preserve">уявлення, достатністю, не надмірністю, змістовністю, адресністю. Якщо хоча б одна з вимог не виконується, інформацію не можна визнати за якісну </w:t>
      </w:r>
      <w:r>
        <w:rPr>
          <w:spacing w:val="-1"/>
          <w:sz w:val="28"/>
          <w:szCs w:val="28"/>
          <w:lang w:val="uk-UA"/>
        </w:rPr>
        <w:t>і, відповідно, її цінність в ухваленні формальних управлінських рішень істотно знижується, що приводить до підвищення ризику невірного вибору через відсутність необхідної інформації.</w:t>
      </w:r>
    </w:p>
    <w:p w:rsidR="004D3BCF" w:rsidRDefault="004D0AF2" w:rsidP="004D3BCF">
      <w:pPr>
        <w:shd w:val="clear" w:color="auto" w:fill="FFFFFF"/>
        <w:spacing w:line="360" w:lineRule="auto"/>
        <w:ind w:firstLine="567"/>
        <w:jc w:val="right"/>
        <w:rPr>
          <w:spacing w:val="1"/>
          <w:sz w:val="28"/>
          <w:szCs w:val="28"/>
          <w:lang w:val="uk-UA"/>
        </w:rPr>
      </w:pPr>
      <w:r>
        <w:rPr>
          <w:spacing w:val="1"/>
          <w:sz w:val="28"/>
          <w:szCs w:val="28"/>
          <w:lang w:val="uk-UA"/>
        </w:rPr>
        <w:lastRenderedPageBreak/>
        <w:t xml:space="preserve">Таблиця 3.2 </w:t>
      </w:r>
    </w:p>
    <w:p w:rsidR="004D0AF2" w:rsidRDefault="004D0AF2" w:rsidP="004D3BCF">
      <w:pPr>
        <w:shd w:val="clear" w:color="auto" w:fill="FFFFFF"/>
        <w:spacing w:line="360" w:lineRule="auto"/>
        <w:ind w:firstLine="567"/>
        <w:jc w:val="center"/>
        <w:rPr>
          <w:sz w:val="28"/>
          <w:szCs w:val="28"/>
          <w:lang w:val="uk-UA"/>
        </w:rPr>
      </w:pPr>
      <w:r>
        <w:rPr>
          <w:spacing w:val="1"/>
          <w:sz w:val="28"/>
          <w:szCs w:val="28"/>
          <w:lang w:val="uk-UA"/>
        </w:rPr>
        <w:t xml:space="preserve"> Переваги і недоліки паперового і електронного документообігу в управлінні витратами</w:t>
      </w:r>
    </w:p>
    <w:tbl>
      <w:tblPr>
        <w:tblW w:w="102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40"/>
        <w:gridCol w:w="3960"/>
        <w:gridCol w:w="4860"/>
      </w:tblGrid>
      <w:tr w:rsidR="004D0AF2">
        <w:trPr>
          <w:trHeight w:hRule="exact" w:val="302"/>
        </w:trPr>
        <w:tc>
          <w:tcPr>
            <w:tcW w:w="10260" w:type="dxa"/>
            <w:gridSpan w:val="3"/>
            <w:tcBorders>
              <w:top w:val="single" w:sz="4" w:space="0" w:color="auto"/>
              <w:left w:val="single" w:sz="4" w:space="0" w:color="auto"/>
              <w:bottom w:val="single" w:sz="4" w:space="0" w:color="auto"/>
              <w:right w:val="single" w:sz="4" w:space="0" w:color="auto"/>
            </w:tcBorders>
            <w:shd w:val="clear" w:color="auto" w:fill="FFFFFF"/>
          </w:tcPr>
          <w:p w:rsidR="004D0AF2" w:rsidRDefault="004D0AF2">
            <w:pPr>
              <w:shd w:val="clear" w:color="auto" w:fill="FFFFFF"/>
              <w:ind w:left="835" w:firstLine="567"/>
              <w:rPr>
                <w:lang w:val="uk-UA"/>
              </w:rPr>
            </w:pPr>
            <w:r>
              <w:rPr>
                <w:spacing w:val="2"/>
                <w:lang w:val="uk-UA"/>
              </w:rPr>
              <w:t>Вид документообігу</w:t>
            </w:r>
          </w:p>
        </w:tc>
      </w:tr>
      <w:tr w:rsidR="004D0AF2">
        <w:trPr>
          <w:trHeight w:hRule="exact" w:val="278"/>
        </w:trPr>
        <w:tc>
          <w:tcPr>
            <w:tcW w:w="5400" w:type="dxa"/>
            <w:gridSpan w:val="2"/>
            <w:tcBorders>
              <w:top w:val="single" w:sz="4" w:space="0" w:color="auto"/>
              <w:left w:val="single" w:sz="4" w:space="0" w:color="auto"/>
              <w:bottom w:val="single" w:sz="4" w:space="0" w:color="auto"/>
              <w:right w:val="single" w:sz="4" w:space="0" w:color="auto"/>
            </w:tcBorders>
            <w:shd w:val="clear" w:color="auto" w:fill="FFFFFF"/>
          </w:tcPr>
          <w:p w:rsidR="004D0AF2" w:rsidRDefault="004D0AF2">
            <w:pPr>
              <w:shd w:val="clear" w:color="auto" w:fill="FFFFFF"/>
              <w:ind w:left="1382" w:firstLine="567"/>
              <w:rPr>
                <w:lang w:val="uk-UA"/>
              </w:rPr>
            </w:pPr>
            <w:r>
              <w:rPr>
                <w:spacing w:val="6"/>
                <w:lang w:val="uk-UA"/>
              </w:rPr>
              <w:t>Паперовий</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4D0AF2" w:rsidRDefault="004D0AF2">
            <w:pPr>
              <w:shd w:val="clear" w:color="auto" w:fill="FFFFFF"/>
              <w:ind w:left="806" w:firstLine="567"/>
              <w:rPr>
                <w:lang w:val="uk-UA"/>
              </w:rPr>
            </w:pPr>
            <w:r>
              <w:rPr>
                <w:spacing w:val="8"/>
                <w:lang w:val="uk-UA"/>
              </w:rPr>
              <w:t>Електронний</w:t>
            </w:r>
          </w:p>
        </w:tc>
      </w:tr>
      <w:tr w:rsidR="004D0AF2">
        <w:trPr>
          <w:trHeight w:val="4134"/>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4D0AF2" w:rsidRDefault="004D0AF2">
            <w:pPr>
              <w:shd w:val="clear" w:color="auto" w:fill="FFFFFF"/>
              <w:ind w:firstLine="140"/>
              <w:rPr>
                <w:lang w:val="uk-UA"/>
              </w:rPr>
            </w:pPr>
            <w:r>
              <w:rPr>
                <w:spacing w:val="-2"/>
                <w:lang w:val="uk-UA"/>
              </w:rPr>
              <w:t>Переваги</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rsidR="004D0AF2" w:rsidRDefault="004D0AF2">
            <w:pPr>
              <w:shd w:val="clear" w:color="auto" w:fill="FFFFFF"/>
              <w:ind w:firstLine="140"/>
              <w:rPr>
                <w:lang w:val="uk-UA"/>
              </w:rPr>
            </w:pPr>
            <w:r>
              <w:rPr>
                <w:spacing w:val="-1"/>
                <w:lang w:val="uk-UA"/>
              </w:rPr>
              <w:t>Традиційність</w:t>
            </w:r>
          </w:p>
          <w:p w:rsidR="004D0AF2" w:rsidRDefault="004D0AF2">
            <w:pPr>
              <w:shd w:val="clear" w:color="auto" w:fill="FFFFFF"/>
              <w:ind w:firstLine="140"/>
              <w:rPr>
                <w:lang w:val="uk-UA"/>
              </w:rPr>
            </w:pPr>
            <w:r>
              <w:rPr>
                <w:spacing w:val="1"/>
                <w:lang w:val="uk-UA"/>
              </w:rPr>
              <w:t>Відносна дешевизна</w:t>
            </w:r>
          </w:p>
          <w:p w:rsidR="004D0AF2" w:rsidRDefault="004D0AF2">
            <w:pPr>
              <w:shd w:val="clear" w:color="auto" w:fill="FFFFFF"/>
              <w:ind w:firstLine="70"/>
              <w:rPr>
                <w:lang w:val="uk-UA"/>
              </w:rPr>
            </w:pPr>
            <w:r>
              <w:rPr>
                <w:spacing w:val="7"/>
                <w:lang w:val="uk-UA"/>
              </w:rPr>
              <w:t>Незалежність від електропостачання</w:t>
            </w:r>
          </w:p>
          <w:p w:rsidR="004D0AF2" w:rsidRDefault="004D0AF2">
            <w:pPr>
              <w:shd w:val="clear" w:color="auto" w:fill="FFFFFF"/>
              <w:ind w:firstLine="70"/>
              <w:rPr>
                <w:lang w:val="uk-UA"/>
              </w:rPr>
            </w:pPr>
            <w:r>
              <w:rPr>
                <w:lang w:val="uk-UA"/>
              </w:rPr>
              <w:t>Відносна простота</w:t>
            </w:r>
          </w:p>
          <w:p w:rsidR="004D0AF2" w:rsidRDefault="004D0AF2">
            <w:pPr>
              <w:shd w:val="clear" w:color="auto" w:fill="FFFFFF"/>
              <w:ind w:firstLine="70"/>
              <w:rPr>
                <w:lang w:val="uk-UA"/>
              </w:rPr>
            </w:pPr>
            <w:r>
              <w:rPr>
                <w:spacing w:val="1"/>
                <w:lang w:val="uk-UA"/>
              </w:rPr>
              <w:t xml:space="preserve">При задоволенні певних </w:t>
            </w:r>
            <w:r>
              <w:rPr>
                <w:spacing w:val="7"/>
                <w:lang w:val="uk-UA"/>
              </w:rPr>
              <w:t xml:space="preserve">умов паперові </w:t>
            </w:r>
            <w:r>
              <w:rPr>
                <w:spacing w:val="1"/>
                <w:lang w:val="uk-UA"/>
              </w:rPr>
              <w:t xml:space="preserve">документи мають юридичну </w:t>
            </w:r>
            <w:r>
              <w:rPr>
                <w:spacing w:val="-2"/>
                <w:lang w:val="uk-UA"/>
              </w:rPr>
              <w:t>силу</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4D0AF2" w:rsidRDefault="004D0AF2">
            <w:pPr>
              <w:shd w:val="clear" w:color="auto" w:fill="FFFFFF"/>
              <w:ind w:left="19" w:firstLine="140"/>
              <w:rPr>
                <w:spacing w:val="-7"/>
                <w:lang w:val="uk-UA"/>
              </w:rPr>
            </w:pPr>
            <w:r>
              <w:rPr>
                <w:spacing w:val="-7"/>
                <w:lang w:val="uk-UA"/>
              </w:rPr>
              <w:t xml:space="preserve">Висока швидкість руху документів, в тому </w:t>
            </w:r>
            <w:r>
              <w:rPr>
                <w:spacing w:val="-7"/>
              </w:rPr>
              <w:t>чис-</w:t>
            </w:r>
          </w:p>
          <w:p w:rsidR="004D0AF2" w:rsidRDefault="004D0AF2">
            <w:pPr>
              <w:shd w:val="clear" w:color="auto" w:fill="FFFFFF"/>
              <w:ind w:left="10" w:firstLine="140"/>
              <w:rPr>
                <w:lang w:val="uk-UA"/>
              </w:rPr>
            </w:pPr>
            <w:r>
              <w:rPr>
                <w:spacing w:val="-5"/>
              </w:rPr>
              <w:t>ле</w:t>
            </w:r>
            <w:r>
              <w:rPr>
                <w:spacing w:val="-5"/>
                <w:lang w:val="uk-UA"/>
              </w:rPr>
              <w:t xml:space="preserve"> між географічно видаленими крапками</w:t>
            </w:r>
          </w:p>
          <w:p w:rsidR="004D0AF2" w:rsidRDefault="004D0AF2">
            <w:pPr>
              <w:shd w:val="clear" w:color="auto" w:fill="FFFFFF"/>
              <w:ind w:left="14" w:firstLine="70"/>
              <w:rPr>
                <w:lang w:val="uk-UA"/>
              </w:rPr>
            </w:pPr>
            <w:r>
              <w:rPr>
                <w:spacing w:val="1"/>
                <w:lang w:val="uk-UA"/>
              </w:rPr>
              <w:t xml:space="preserve">Можливість відправки одного документа </w:t>
            </w:r>
            <w:r>
              <w:rPr>
                <w:spacing w:val="1"/>
              </w:rPr>
              <w:t>раз-</w:t>
            </w:r>
          </w:p>
          <w:p w:rsidR="004D0AF2" w:rsidRDefault="004D0AF2">
            <w:pPr>
              <w:shd w:val="clear" w:color="auto" w:fill="FFFFFF"/>
              <w:ind w:left="10" w:firstLine="70"/>
              <w:rPr>
                <w:lang w:val="uk-UA"/>
              </w:rPr>
            </w:pPr>
            <w:r>
              <w:rPr>
                <w:lang w:val="uk-UA"/>
              </w:rPr>
              <w:t>особистим користувачам</w:t>
            </w:r>
          </w:p>
          <w:p w:rsidR="004D0AF2" w:rsidRDefault="004D0AF2">
            <w:pPr>
              <w:shd w:val="clear" w:color="auto" w:fill="FFFFFF"/>
              <w:ind w:left="5" w:firstLine="70"/>
              <w:rPr>
                <w:lang w:val="uk-UA"/>
              </w:rPr>
            </w:pPr>
            <w:r>
              <w:rPr>
                <w:lang w:val="uk-UA"/>
              </w:rPr>
              <w:t>Легкість масштабування документів</w:t>
            </w:r>
          </w:p>
          <w:p w:rsidR="004D0AF2" w:rsidRDefault="004D0AF2">
            <w:pPr>
              <w:shd w:val="clear" w:color="auto" w:fill="FFFFFF"/>
              <w:ind w:left="10" w:firstLine="70"/>
              <w:rPr>
                <w:lang w:val="uk-UA"/>
              </w:rPr>
            </w:pPr>
            <w:r>
              <w:rPr>
                <w:lang w:val="uk-UA"/>
              </w:rPr>
              <w:t>Простота у використовуванні шаблонів</w:t>
            </w:r>
          </w:p>
          <w:p w:rsidR="004D0AF2" w:rsidRDefault="004D0AF2">
            <w:pPr>
              <w:shd w:val="clear" w:color="auto" w:fill="FFFFFF"/>
              <w:ind w:left="14" w:firstLine="70"/>
              <w:rPr>
                <w:lang w:val="uk-UA"/>
              </w:rPr>
            </w:pPr>
            <w:r>
              <w:rPr>
                <w:spacing w:val="-1"/>
                <w:lang w:val="uk-UA"/>
              </w:rPr>
              <w:t>Висока надійність</w:t>
            </w:r>
          </w:p>
          <w:p w:rsidR="004D0AF2" w:rsidRDefault="004D0AF2">
            <w:pPr>
              <w:shd w:val="clear" w:color="auto" w:fill="FFFFFF"/>
              <w:ind w:left="10" w:firstLine="70"/>
              <w:rPr>
                <w:lang w:val="uk-UA"/>
              </w:rPr>
            </w:pPr>
            <w:r>
              <w:rPr>
                <w:spacing w:val="-4"/>
                <w:lang w:val="uk-UA"/>
              </w:rPr>
              <w:t>Можливість надійного резервного копіювання</w:t>
            </w:r>
          </w:p>
          <w:p w:rsidR="004D0AF2" w:rsidRDefault="004D0AF2">
            <w:pPr>
              <w:shd w:val="clear" w:color="auto" w:fill="FFFFFF"/>
              <w:ind w:left="14" w:firstLine="70"/>
              <w:rPr>
                <w:lang w:val="uk-UA"/>
              </w:rPr>
            </w:pPr>
            <w:r>
              <w:rPr>
                <w:lang w:val="uk-UA"/>
              </w:rPr>
              <w:t>Надійне розмежування доступу</w:t>
            </w:r>
          </w:p>
          <w:p w:rsidR="004D0AF2" w:rsidRDefault="004D0AF2">
            <w:pPr>
              <w:shd w:val="clear" w:color="auto" w:fill="FFFFFF"/>
              <w:ind w:left="10" w:firstLine="70"/>
              <w:rPr>
                <w:lang w:val="uk-UA"/>
              </w:rPr>
            </w:pPr>
            <w:r>
              <w:rPr>
                <w:spacing w:val="-2"/>
                <w:lang w:val="uk-UA"/>
              </w:rPr>
              <w:t>Легкість пошуку і доступу до документів за рахунок</w:t>
            </w:r>
          </w:p>
          <w:p w:rsidR="004D0AF2" w:rsidRDefault="004D0AF2">
            <w:pPr>
              <w:shd w:val="clear" w:color="auto" w:fill="FFFFFF"/>
              <w:ind w:left="14" w:firstLine="70"/>
              <w:rPr>
                <w:lang w:val="uk-UA"/>
              </w:rPr>
            </w:pPr>
            <w:r>
              <w:rPr>
                <w:lang w:val="uk-UA"/>
              </w:rPr>
              <w:t>багатокритерійної класифікації</w:t>
            </w:r>
          </w:p>
          <w:p w:rsidR="004D0AF2" w:rsidRDefault="004D0AF2">
            <w:pPr>
              <w:shd w:val="clear" w:color="auto" w:fill="FFFFFF"/>
              <w:ind w:left="10" w:firstLine="70"/>
              <w:rPr>
                <w:lang w:val="uk-UA"/>
              </w:rPr>
            </w:pPr>
            <w:r>
              <w:rPr>
                <w:spacing w:val="-2"/>
                <w:lang w:val="uk-UA"/>
              </w:rPr>
              <w:t xml:space="preserve">Легкість формування тематичних </w:t>
            </w:r>
            <w:r>
              <w:rPr>
                <w:spacing w:val="-2"/>
              </w:rPr>
              <w:t>документопотоков</w:t>
            </w:r>
          </w:p>
          <w:p w:rsidR="004D0AF2" w:rsidRDefault="004D0AF2">
            <w:pPr>
              <w:shd w:val="clear" w:color="auto" w:fill="FFFFFF"/>
              <w:ind w:left="14" w:firstLine="70"/>
              <w:rPr>
                <w:lang w:val="uk-UA"/>
              </w:rPr>
            </w:pPr>
            <w:r>
              <w:rPr>
                <w:lang w:val="uk-UA"/>
              </w:rPr>
              <w:t>Багатокритерійне сортування документів</w:t>
            </w:r>
          </w:p>
        </w:tc>
      </w:tr>
      <w:tr w:rsidR="004D0AF2">
        <w:trPr>
          <w:trHeight w:val="4015"/>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4D0AF2" w:rsidRDefault="004D0AF2">
            <w:pPr>
              <w:shd w:val="clear" w:color="auto" w:fill="FFFFFF"/>
              <w:rPr>
                <w:lang w:val="uk-UA"/>
              </w:rPr>
            </w:pPr>
            <w:r>
              <w:rPr>
                <w:spacing w:val="-1"/>
                <w:lang w:val="uk-UA"/>
              </w:rPr>
              <w:t>Недоліки</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rsidR="004D0AF2" w:rsidRDefault="004D0AF2">
            <w:pPr>
              <w:shd w:val="clear" w:color="auto" w:fill="FFFFFF"/>
              <w:ind w:firstLine="70"/>
              <w:rPr>
                <w:spacing w:val="-1"/>
                <w:lang w:val="uk-UA"/>
              </w:rPr>
            </w:pPr>
            <w:r>
              <w:rPr>
                <w:spacing w:val="-1"/>
                <w:lang w:val="uk-UA"/>
              </w:rPr>
              <w:t xml:space="preserve">Архівне копіювання і зберігання </w:t>
            </w:r>
            <w:r>
              <w:rPr>
                <w:lang w:val="uk-UA"/>
              </w:rPr>
              <w:t xml:space="preserve">вимагає вищих </w:t>
            </w:r>
            <w:r>
              <w:rPr>
                <w:spacing w:val="6"/>
                <w:lang w:val="uk-UA"/>
              </w:rPr>
              <w:t xml:space="preserve">витрат порівняно з електронним </w:t>
            </w:r>
            <w:r>
              <w:rPr>
                <w:spacing w:val="-1"/>
                <w:lang w:val="uk-UA"/>
              </w:rPr>
              <w:t>документообігом</w:t>
            </w:r>
          </w:p>
          <w:p w:rsidR="004D0AF2" w:rsidRDefault="004D0AF2">
            <w:pPr>
              <w:shd w:val="clear" w:color="auto" w:fill="FFFFFF"/>
              <w:ind w:firstLine="70"/>
              <w:rPr>
                <w:lang w:val="uk-UA"/>
              </w:rPr>
            </w:pPr>
            <w:r>
              <w:rPr>
                <w:spacing w:val="3"/>
                <w:lang w:val="uk-UA"/>
              </w:rPr>
              <w:t xml:space="preserve">Тривалий час рухи </w:t>
            </w:r>
            <w:r>
              <w:rPr>
                <w:spacing w:val="-1"/>
                <w:lang w:val="uk-UA"/>
              </w:rPr>
              <w:t xml:space="preserve">документа (особливо у разі його візування декількома </w:t>
            </w:r>
            <w:r>
              <w:rPr>
                <w:spacing w:val="1"/>
                <w:lang w:val="uk-UA"/>
              </w:rPr>
              <w:t>посадовцями)</w:t>
            </w:r>
          </w:p>
          <w:p w:rsidR="004D0AF2" w:rsidRDefault="004D0AF2">
            <w:pPr>
              <w:shd w:val="clear" w:color="auto" w:fill="FFFFFF"/>
              <w:ind w:firstLine="70"/>
              <w:rPr>
                <w:lang w:val="uk-UA"/>
              </w:rPr>
            </w:pPr>
            <w:r>
              <w:rPr>
                <w:spacing w:val="2"/>
                <w:lang w:val="uk-UA"/>
              </w:rPr>
              <w:t xml:space="preserve">Відсутність можливості створення </w:t>
            </w:r>
            <w:r>
              <w:rPr>
                <w:spacing w:val="7"/>
                <w:lang w:val="uk-UA"/>
              </w:rPr>
              <w:t xml:space="preserve">тематичних </w:t>
            </w:r>
            <w:r>
              <w:rPr>
                <w:spacing w:val="7"/>
              </w:rPr>
              <w:t>документопотоков</w:t>
            </w:r>
            <w:r>
              <w:rPr>
                <w:spacing w:val="7"/>
                <w:lang w:val="uk-UA"/>
              </w:rPr>
              <w:t xml:space="preserve"> </w:t>
            </w:r>
            <w:r>
              <w:rPr>
                <w:spacing w:val="5"/>
                <w:lang w:val="uk-UA"/>
              </w:rPr>
              <w:t xml:space="preserve">без додаткових </w:t>
            </w:r>
            <w:r>
              <w:rPr>
                <w:spacing w:val="-1"/>
                <w:lang w:val="uk-UA"/>
              </w:rPr>
              <w:t>зусиль</w:t>
            </w:r>
          </w:p>
          <w:p w:rsidR="004D0AF2" w:rsidRDefault="004D0AF2">
            <w:pPr>
              <w:shd w:val="clear" w:color="auto" w:fill="FFFFFF"/>
              <w:ind w:firstLine="70"/>
              <w:rPr>
                <w:lang w:val="uk-UA"/>
              </w:rPr>
            </w:pPr>
            <w:r>
              <w:rPr>
                <w:spacing w:val="7"/>
                <w:lang w:val="uk-UA"/>
              </w:rPr>
              <w:t xml:space="preserve">Велика складність пошуку </w:t>
            </w:r>
            <w:r>
              <w:rPr>
                <w:spacing w:val="-1"/>
                <w:lang w:val="uk-UA"/>
              </w:rPr>
              <w:t>документації</w:t>
            </w:r>
          </w:p>
          <w:p w:rsidR="004D0AF2" w:rsidRDefault="004D0AF2">
            <w:pPr>
              <w:shd w:val="clear" w:color="auto" w:fill="FFFFFF"/>
              <w:ind w:firstLine="70"/>
              <w:rPr>
                <w:lang w:val="uk-UA"/>
              </w:rPr>
            </w:pPr>
            <w:r>
              <w:rPr>
                <w:spacing w:val="3"/>
                <w:lang w:val="uk-UA"/>
              </w:rPr>
              <w:t xml:space="preserve">Виключно ієрархічне </w:t>
            </w:r>
            <w:r>
              <w:rPr>
                <w:spacing w:val="-1"/>
                <w:lang w:val="uk-UA"/>
              </w:rPr>
              <w:t>сортування документів</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4D0AF2" w:rsidRDefault="004D0AF2">
            <w:pPr>
              <w:shd w:val="clear" w:color="auto" w:fill="FFFFFF"/>
              <w:ind w:left="14" w:firstLine="70"/>
              <w:rPr>
                <w:lang w:val="uk-UA"/>
              </w:rPr>
            </w:pPr>
            <w:r>
              <w:rPr>
                <w:spacing w:val="-1"/>
                <w:lang w:val="uk-UA"/>
              </w:rPr>
              <w:t xml:space="preserve">Висока вартість програмного і апаратного </w:t>
            </w:r>
            <w:r>
              <w:rPr>
                <w:spacing w:val="-2"/>
                <w:lang w:val="uk-UA"/>
              </w:rPr>
              <w:t>забезпечення</w:t>
            </w:r>
          </w:p>
          <w:p w:rsidR="004D0AF2" w:rsidRDefault="004D0AF2">
            <w:pPr>
              <w:shd w:val="clear" w:color="auto" w:fill="FFFFFF"/>
              <w:ind w:left="10" w:firstLine="70"/>
              <w:rPr>
                <w:lang w:val="uk-UA"/>
              </w:rPr>
            </w:pPr>
            <w:r>
              <w:rPr>
                <w:spacing w:val="-2"/>
                <w:lang w:val="uk-UA"/>
              </w:rPr>
              <w:t xml:space="preserve">Витрати на виявлення необхідних </w:t>
            </w:r>
            <w:r>
              <w:rPr>
                <w:spacing w:val="-2"/>
              </w:rPr>
              <w:t>документопотоков</w:t>
            </w:r>
            <w:r>
              <w:rPr>
                <w:spacing w:val="-2"/>
                <w:lang w:val="uk-UA"/>
              </w:rPr>
              <w:t xml:space="preserve"> </w:t>
            </w:r>
            <w:r>
              <w:rPr>
                <w:spacing w:val="-1"/>
                <w:lang w:val="uk-UA"/>
              </w:rPr>
              <w:t>і їх наладку</w:t>
            </w:r>
          </w:p>
          <w:p w:rsidR="004D0AF2" w:rsidRDefault="004D0AF2">
            <w:pPr>
              <w:shd w:val="clear" w:color="auto" w:fill="FFFFFF"/>
              <w:ind w:left="14" w:firstLine="70"/>
              <w:rPr>
                <w:lang w:val="uk-UA"/>
              </w:rPr>
            </w:pPr>
            <w:r>
              <w:rPr>
                <w:spacing w:val="-1"/>
                <w:lang w:val="uk-UA"/>
              </w:rPr>
              <w:t xml:space="preserve">Витрати на обслуговування системи електронного </w:t>
            </w:r>
            <w:r>
              <w:rPr>
                <w:spacing w:val="-2"/>
                <w:lang w:val="uk-UA"/>
              </w:rPr>
              <w:t>документообігу</w:t>
            </w:r>
          </w:p>
          <w:p w:rsidR="004D0AF2" w:rsidRDefault="004D0AF2">
            <w:pPr>
              <w:shd w:val="clear" w:color="auto" w:fill="FFFFFF"/>
              <w:ind w:left="19" w:firstLine="70"/>
              <w:rPr>
                <w:lang w:val="uk-UA"/>
              </w:rPr>
            </w:pPr>
            <w:r>
              <w:rPr>
                <w:spacing w:val="-4"/>
                <w:lang w:val="uk-UA"/>
              </w:rPr>
              <w:t>Необхідність навчання персоналу підприємства</w:t>
            </w:r>
          </w:p>
          <w:p w:rsidR="004D0AF2" w:rsidRDefault="004D0AF2">
            <w:pPr>
              <w:shd w:val="clear" w:color="auto" w:fill="FFFFFF"/>
              <w:ind w:left="14" w:firstLine="70"/>
              <w:rPr>
                <w:lang w:val="uk-UA"/>
              </w:rPr>
            </w:pPr>
            <w:r>
              <w:rPr>
                <w:spacing w:val="2"/>
                <w:lang w:val="uk-UA"/>
              </w:rPr>
              <w:t xml:space="preserve">Електронні документи не мають юридичної </w:t>
            </w:r>
            <w:r>
              <w:rPr>
                <w:spacing w:val="-1"/>
                <w:lang w:val="uk-UA"/>
              </w:rPr>
              <w:t>сили</w:t>
            </w:r>
          </w:p>
        </w:tc>
      </w:tr>
    </w:tbl>
    <w:p w:rsidR="004D0AF2" w:rsidRDefault="004D0AF2">
      <w:pPr>
        <w:shd w:val="clear" w:color="auto" w:fill="FFFFFF"/>
        <w:spacing w:before="125" w:line="360" w:lineRule="auto"/>
        <w:ind w:left="14" w:firstLine="567"/>
        <w:jc w:val="both"/>
        <w:rPr>
          <w:spacing w:val="-1"/>
          <w:sz w:val="28"/>
          <w:szCs w:val="28"/>
          <w:lang w:val="uk-UA"/>
        </w:rPr>
      </w:pPr>
    </w:p>
    <w:p w:rsidR="004D0AF2" w:rsidRDefault="004D0AF2">
      <w:pPr>
        <w:shd w:val="clear" w:color="auto" w:fill="FFFFFF"/>
        <w:spacing w:line="360" w:lineRule="auto"/>
        <w:ind w:left="19" w:firstLine="567"/>
        <w:jc w:val="both"/>
        <w:rPr>
          <w:sz w:val="28"/>
          <w:szCs w:val="28"/>
          <w:lang w:val="uk-UA"/>
        </w:rPr>
      </w:pPr>
      <w:r>
        <w:rPr>
          <w:spacing w:val="1"/>
          <w:sz w:val="28"/>
          <w:szCs w:val="28"/>
          <w:lang w:val="uk-UA"/>
        </w:rPr>
        <w:t xml:space="preserve">Достовірність абсолютно справедливо є першою в переліку вимог до </w:t>
      </w:r>
      <w:r>
        <w:rPr>
          <w:sz w:val="28"/>
          <w:szCs w:val="28"/>
          <w:lang w:val="uk-UA"/>
        </w:rPr>
        <w:t xml:space="preserve">інформації в управлінні витратами. Користувач інформації повинен бути упевнений, </w:t>
      </w:r>
      <w:r>
        <w:rPr>
          <w:spacing w:val="1"/>
          <w:sz w:val="28"/>
          <w:szCs w:val="28"/>
          <w:lang w:val="uk-UA"/>
        </w:rPr>
        <w:t xml:space="preserve">що інформація не містить помилок або змін, які не відповідають дійсності. </w:t>
      </w:r>
      <w:r>
        <w:rPr>
          <w:sz w:val="28"/>
          <w:szCs w:val="28"/>
          <w:lang w:val="uk-UA"/>
        </w:rPr>
        <w:t xml:space="preserve">Крім того, достовірність припускає максимальну об'єктивність </w:t>
      </w:r>
      <w:r>
        <w:rPr>
          <w:spacing w:val="1"/>
          <w:sz w:val="28"/>
          <w:szCs w:val="28"/>
          <w:lang w:val="uk-UA"/>
        </w:rPr>
        <w:t xml:space="preserve">інформації, тому в управлінні витратами при формуванні інформації дуже </w:t>
      </w:r>
      <w:r>
        <w:rPr>
          <w:spacing w:val="-2"/>
          <w:sz w:val="28"/>
          <w:szCs w:val="28"/>
          <w:lang w:val="uk-UA"/>
        </w:rPr>
        <w:t xml:space="preserve">важливо розрізняти кількісний вираз подій і їх оцінку, оскільки остання </w:t>
      </w:r>
      <w:r>
        <w:rPr>
          <w:sz w:val="28"/>
          <w:szCs w:val="28"/>
          <w:lang w:val="uk-UA"/>
        </w:rPr>
        <w:t>неминуче містить певний елемент суб'єктивності.</w:t>
      </w:r>
    </w:p>
    <w:p w:rsidR="004D0AF2" w:rsidRDefault="004D0AF2">
      <w:pPr>
        <w:shd w:val="clear" w:color="auto" w:fill="FFFFFF"/>
        <w:spacing w:line="360" w:lineRule="auto"/>
        <w:ind w:left="29" w:firstLine="567"/>
        <w:jc w:val="both"/>
        <w:rPr>
          <w:sz w:val="28"/>
          <w:szCs w:val="28"/>
          <w:lang w:val="uk-UA"/>
        </w:rPr>
      </w:pPr>
      <w:r>
        <w:rPr>
          <w:sz w:val="28"/>
          <w:szCs w:val="28"/>
          <w:lang w:val="uk-UA"/>
        </w:rPr>
        <w:lastRenderedPageBreak/>
        <w:t xml:space="preserve">Визначеність розуміється як максимальна точність віддзеркалення інформації в </w:t>
      </w:r>
      <w:r>
        <w:rPr>
          <w:spacing w:val="1"/>
          <w:sz w:val="28"/>
          <w:szCs w:val="28"/>
          <w:lang w:val="uk-UA"/>
        </w:rPr>
        <w:t xml:space="preserve">її оцінці. Це особливо </w:t>
      </w:r>
      <w:r w:rsidR="003447AB">
        <w:rPr>
          <w:spacing w:val="1"/>
          <w:sz w:val="28"/>
          <w:szCs w:val="28"/>
          <w:lang w:val="uk-UA"/>
        </w:rPr>
        <w:t>застосовано</w:t>
      </w:r>
      <w:r>
        <w:rPr>
          <w:spacing w:val="1"/>
          <w:sz w:val="28"/>
          <w:szCs w:val="28"/>
          <w:lang w:val="uk-UA"/>
        </w:rPr>
        <w:t xml:space="preserve"> до інформації про майбутні витрати. Інформація </w:t>
      </w:r>
      <w:r>
        <w:rPr>
          <w:sz w:val="28"/>
          <w:szCs w:val="28"/>
          <w:lang w:val="uk-UA"/>
        </w:rPr>
        <w:t>повинна бути представлена дискретним значенням або мінімальним рядом - це знижує невизначеність в ухваленні рішень.</w:t>
      </w:r>
    </w:p>
    <w:p w:rsidR="004D0AF2" w:rsidRDefault="004D0AF2">
      <w:pPr>
        <w:shd w:val="clear" w:color="auto" w:fill="FFFFFF"/>
        <w:spacing w:line="360" w:lineRule="auto"/>
        <w:ind w:firstLine="567"/>
        <w:jc w:val="both"/>
        <w:rPr>
          <w:sz w:val="28"/>
          <w:szCs w:val="28"/>
          <w:lang w:val="uk-UA"/>
        </w:rPr>
      </w:pPr>
      <w:r>
        <w:rPr>
          <w:spacing w:val="-1"/>
          <w:sz w:val="28"/>
          <w:szCs w:val="28"/>
          <w:lang w:val="uk-UA"/>
        </w:rPr>
        <w:t xml:space="preserve">Тимчасова актуальність інформації припускає, що співробітник підприємства одержує </w:t>
      </w:r>
      <w:r>
        <w:rPr>
          <w:spacing w:val="-2"/>
          <w:sz w:val="28"/>
          <w:szCs w:val="28"/>
          <w:lang w:val="uk-UA"/>
        </w:rPr>
        <w:t xml:space="preserve">необхідну в управлінні витратами інформацію настільки швидко, щоб рішення, що приймається на її основі, мало економічний сенс і відносилося до перспективних </w:t>
      </w:r>
      <w:r>
        <w:rPr>
          <w:sz w:val="28"/>
          <w:szCs w:val="28"/>
          <w:lang w:val="uk-UA"/>
        </w:rPr>
        <w:t>подій в діяльності підприємства</w:t>
      </w:r>
    </w:p>
    <w:p w:rsidR="004D0AF2" w:rsidRDefault="004D0AF2">
      <w:pPr>
        <w:shd w:val="clear" w:color="auto" w:fill="FFFFFF"/>
        <w:spacing w:line="360" w:lineRule="auto"/>
        <w:ind w:left="10" w:firstLine="567"/>
        <w:jc w:val="both"/>
        <w:rPr>
          <w:sz w:val="28"/>
          <w:szCs w:val="28"/>
          <w:lang w:val="uk-UA"/>
        </w:rPr>
      </w:pPr>
      <w:r>
        <w:rPr>
          <w:sz w:val="28"/>
          <w:szCs w:val="28"/>
          <w:lang w:val="uk-UA"/>
        </w:rPr>
        <w:t xml:space="preserve">Зручність уявлення означає, що кожен користувач одержує інформацію </w:t>
      </w:r>
      <w:r>
        <w:rPr>
          <w:spacing w:val="-1"/>
          <w:sz w:val="28"/>
          <w:szCs w:val="28"/>
          <w:lang w:val="uk-UA"/>
        </w:rPr>
        <w:t xml:space="preserve">про стан витрат підприємства в максимально зручній для нього формі, щоб швидко </w:t>
      </w:r>
      <w:r>
        <w:rPr>
          <w:spacing w:val="-2"/>
          <w:sz w:val="28"/>
          <w:szCs w:val="28"/>
          <w:lang w:val="uk-UA"/>
        </w:rPr>
        <w:t xml:space="preserve">сприйняти, у разі потреби обробити і використати інформацію. Зручність представлення інформації безпосередньо визначає швидкість і можливість її використовування </w:t>
      </w:r>
      <w:r>
        <w:rPr>
          <w:sz w:val="28"/>
          <w:szCs w:val="28"/>
          <w:lang w:val="uk-UA"/>
        </w:rPr>
        <w:t>в подальших діях.</w:t>
      </w:r>
    </w:p>
    <w:p w:rsidR="004D0AF2" w:rsidRDefault="004D0AF2">
      <w:pPr>
        <w:shd w:val="clear" w:color="auto" w:fill="FFFFFF"/>
        <w:spacing w:line="360" w:lineRule="auto"/>
        <w:ind w:left="5" w:firstLine="567"/>
        <w:jc w:val="both"/>
        <w:rPr>
          <w:sz w:val="28"/>
          <w:szCs w:val="28"/>
          <w:lang w:val="uk-UA"/>
        </w:rPr>
      </w:pPr>
      <w:r>
        <w:rPr>
          <w:spacing w:val="1"/>
          <w:sz w:val="28"/>
          <w:szCs w:val="28"/>
          <w:lang w:val="uk-UA"/>
        </w:rPr>
        <w:t xml:space="preserve">Достатність визначається тим, що одержаної інформації співробітнику буде </w:t>
      </w:r>
      <w:r>
        <w:rPr>
          <w:spacing w:val="-1"/>
          <w:sz w:val="28"/>
          <w:szCs w:val="28"/>
          <w:lang w:val="uk-UA"/>
        </w:rPr>
        <w:t xml:space="preserve">досить, щоб ухвалити зважене і </w:t>
      </w:r>
      <w:r w:rsidR="003447AB">
        <w:rPr>
          <w:spacing w:val="-1"/>
          <w:sz w:val="28"/>
          <w:szCs w:val="28"/>
          <w:lang w:val="uk-UA"/>
        </w:rPr>
        <w:t>обґрунтоване</w:t>
      </w:r>
      <w:r>
        <w:rPr>
          <w:spacing w:val="-1"/>
          <w:sz w:val="28"/>
          <w:szCs w:val="28"/>
          <w:lang w:val="uk-UA"/>
        </w:rPr>
        <w:t xml:space="preserve"> рішення. Разом з тим, </w:t>
      </w:r>
      <w:r w:rsidR="003447AB">
        <w:rPr>
          <w:spacing w:val="-1"/>
          <w:sz w:val="28"/>
          <w:szCs w:val="28"/>
          <w:lang w:val="uk-UA"/>
        </w:rPr>
        <w:t>не надмірність</w:t>
      </w:r>
      <w:r>
        <w:rPr>
          <w:spacing w:val="-1"/>
          <w:sz w:val="28"/>
          <w:szCs w:val="28"/>
          <w:lang w:val="uk-UA"/>
        </w:rPr>
        <w:t xml:space="preserve"> </w:t>
      </w:r>
      <w:r>
        <w:rPr>
          <w:spacing w:val="-2"/>
          <w:sz w:val="28"/>
          <w:szCs w:val="28"/>
          <w:lang w:val="uk-UA"/>
        </w:rPr>
        <w:t xml:space="preserve">означає, що кожен співробітник одержує тільки ту інформацію, яка йому реально необхідна, і не одержує ніякий іншій. Інакше можна говорити про невиправданість витрат підприємства на збір, обробку і розповсюдження об'єктивно незатребуваної інформації і зниження швидкості ухвалення рішень за рахунок обробки </w:t>
      </w:r>
      <w:r>
        <w:rPr>
          <w:spacing w:val="-1"/>
          <w:sz w:val="28"/>
          <w:szCs w:val="28"/>
          <w:lang w:val="uk-UA"/>
        </w:rPr>
        <w:t>зайвої інформації, яка також вимагає часу.</w:t>
      </w:r>
    </w:p>
    <w:p w:rsidR="004D0AF2" w:rsidRDefault="004D0AF2">
      <w:pPr>
        <w:shd w:val="clear" w:color="auto" w:fill="FFFFFF"/>
        <w:spacing w:line="360" w:lineRule="auto"/>
        <w:ind w:left="10" w:firstLine="567"/>
        <w:jc w:val="both"/>
        <w:rPr>
          <w:sz w:val="28"/>
          <w:szCs w:val="28"/>
          <w:lang w:val="uk-UA"/>
        </w:rPr>
      </w:pPr>
      <w:r>
        <w:rPr>
          <w:spacing w:val="-2"/>
          <w:sz w:val="28"/>
          <w:szCs w:val="28"/>
          <w:lang w:val="uk-UA"/>
        </w:rPr>
        <w:t xml:space="preserve">Змістовність інформації визначається відношенням реально використовуваної інформації </w:t>
      </w:r>
      <w:r>
        <w:rPr>
          <w:spacing w:val="-4"/>
          <w:sz w:val="28"/>
          <w:szCs w:val="28"/>
          <w:lang w:val="uk-UA"/>
        </w:rPr>
        <w:t xml:space="preserve">до загального об'єму одержаної. Точно кількісно оцінити змістовність </w:t>
      </w:r>
      <w:r>
        <w:rPr>
          <w:spacing w:val="-3"/>
          <w:sz w:val="28"/>
          <w:szCs w:val="28"/>
          <w:lang w:val="uk-UA"/>
        </w:rPr>
        <w:t xml:space="preserve">документопотоков складно і </w:t>
      </w:r>
      <w:r w:rsidR="003447AB">
        <w:rPr>
          <w:spacing w:val="-3"/>
          <w:sz w:val="28"/>
          <w:szCs w:val="28"/>
          <w:lang w:val="uk-UA"/>
        </w:rPr>
        <w:t>неекономічної</w:t>
      </w:r>
      <w:r>
        <w:rPr>
          <w:spacing w:val="-3"/>
          <w:sz w:val="28"/>
          <w:szCs w:val="28"/>
          <w:lang w:val="uk-UA"/>
        </w:rPr>
        <w:t xml:space="preserve">, оскільки це зажадає оцінку інформації </w:t>
      </w:r>
      <w:r>
        <w:rPr>
          <w:spacing w:val="-4"/>
          <w:sz w:val="28"/>
          <w:szCs w:val="28"/>
          <w:lang w:val="uk-UA"/>
        </w:rPr>
        <w:t xml:space="preserve">або з погляду її об'єму, або з погляду часу на її обробку одночасно з </w:t>
      </w:r>
      <w:r>
        <w:rPr>
          <w:spacing w:val="-3"/>
          <w:sz w:val="28"/>
          <w:szCs w:val="28"/>
          <w:lang w:val="uk-UA"/>
        </w:rPr>
        <w:t xml:space="preserve">оцінкою її складності і зручності. Чим содержательнє буде інформація, тим, з одного боку, менше часу піде на її обробку, а значить, і рішення ухвалюватимуться </w:t>
      </w:r>
      <w:r>
        <w:rPr>
          <w:spacing w:val="-2"/>
          <w:sz w:val="28"/>
          <w:szCs w:val="28"/>
          <w:lang w:val="uk-UA"/>
        </w:rPr>
        <w:t>швидше, а е інший - за рахунок виключення зайвої інформації знизяться витрати на отримання необхідної. Змістовність стосовно інформації в управлінні витратами функціонально близька до корисності і ненадмірності, проте відображає, швидше, внутрішню характеристику інформації, а не характеристику її використовування.</w:t>
      </w:r>
    </w:p>
    <w:p w:rsidR="004D0AF2" w:rsidRDefault="004D0AF2">
      <w:pPr>
        <w:shd w:val="clear" w:color="auto" w:fill="FFFFFF"/>
        <w:spacing w:line="360" w:lineRule="auto"/>
        <w:ind w:left="19" w:firstLine="567"/>
        <w:jc w:val="both"/>
        <w:rPr>
          <w:sz w:val="28"/>
          <w:szCs w:val="28"/>
          <w:lang w:val="uk-UA"/>
        </w:rPr>
      </w:pPr>
      <w:r>
        <w:rPr>
          <w:spacing w:val="-3"/>
          <w:sz w:val="28"/>
          <w:szCs w:val="28"/>
          <w:lang w:val="uk-UA"/>
        </w:rPr>
        <w:lastRenderedPageBreak/>
        <w:t xml:space="preserve">Адресність як характеристика інформації в управлінні витратами припускає її </w:t>
      </w:r>
      <w:r>
        <w:rPr>
          <w:spacing w:val="-5"/>
          <w:sz w:val="28"/>
          <w:szCs w:val="28"/>
          <w:lang w:val="uk-UA"/>
        </w:rPr>
        <w:t xml:space="preserve">призначення для конкретного користувача і такий рух інформаційних потоків, коли інформація доходить до користувача. Документообіг повинен містити механізм контролю пошуку саме користувача документа. Порушення адресності може привести до </w:t>
      </w:r>
      <w:r>
        <w:rPr>
          <w:spacing w:val="-4"/>
          <w:sz w:val="28"/>
          <w:szCs w:val="28"/>
          <w:lang w:val="uk-UA"/>
        </w:rPr>
        <w:t>порушення тимчасової актуальності, і тоді інформація просто втратить свою цінність.</w:t>
      </w:r>
    </w:p>
    <w:p w:rsidR="004D0AF2" w:rsidRDefault="004D0AF2">
      <w:pPr>
        <w:shd w:val="clear" w:color="auto" w:fill="FFFFFF"/>
        <w:spacing w:line="360" w:lineRule="auto"/>
        <w:ind w:left="14" w:firstLine="567"/>
        <w:jc w:val="both"/>
        <w:rPr>
          <w:sz w:val="28"/>
          <w:szCs w:val="28"/>
          <w:lang w:val="uk-UA"/>
        </w:rPr>
      </w:pPr>
      <w:r>
        <w:rPr>
          <w:spacing w:val="1"/>
          <w:sz w:val="28"/>
          <w:szCs w:val="28"/>
          <w:lang w:val="uk-UA"/>
        </w:rPr>
        <w:t xml:space="preserve">Крім перерахованих вимог інформація повинна мати цільовий характер, </w:t>
      </w:r>
      <w:r>
        <w:rPr>
          <w:spacing w:val="-1"/>
          <w:sz w:val="28"/>
          <w:szCs w:val="28"/>
          <w:lang w:val="uk-UA"/>
        </w:rPr>
        <w:t xml:space="preserve">при її використовуванні повинна виконуватися вимога економічності. Цільовий характер </w:t>
      </w:r>
      <w:r>
        <w:rPr>
          <w:sz w:val="28"/>
          <w:szCs w:val="28"/>
          <w:lang w:val="uk-UA"/>
        </w:rPr>
        <w:t xml:space="preserve">припускає, що будь-яка інформація в управлінні витратами збирається, акумулюється і надалі обробляється з чіткою орієнтацією на конкретну мету в управлінні. Якщо цільовий характер інформації відсутній, вона зразу ж стає </w:t>
      </w:r>
      <w:r>
        <w:rPr>
          <w:spacing w:val="-1"/>
          <w:sz w:val="28"/>
          <w:szCs w:val="28"/>
          <w:lang w:val="uk-UA"/>
        </w:rPr>
        <w:t>надмірною. Економічність стосовно інформації в управлінні витратами означає</w:t>
      </w:r>
      <w:r>
        <w:rPr>
          <w:spacing w:val="1"/>
          <w:sz w:val="28"/>
          <w:szCs w:val="28"/>
          <w:lang w:val="uk-UA"/>
        </w:rPr>
        <w:t xml:space="preserve">, з одного боку, мінімізацію витрат на збір і обробку інформації, а з </w:t>
      </w:r>
      <w:r>
        <w:rPr>
          <w:spacing w:val="-1"/>
          <w:sz w:val="28"/>
          <w:szCs w:val="28"/>
          <w:lang w:val="uk-UA"/>
        </w:rPr>
        <w:t>іншою - перевищення вигод, одержуваних в результаті використовування зібраної інформації</w:t>
      </w:r>
      <w:r>
        <w:rPr>
          <w:spacing w:val="1"/>
          <w:sz w:val="28"/>
          <w:szCs w:val="28"/>
          <w:lang w:val="uk-UA"/>
        </w:rPr>
        <w:t>, над витратами, понесеними в ході її обробки і використовування.</w:t>
      </w:r>
    </w:p>
    <w:p w:rsidR="004D0AF2" w:rsidRDefault="004D0AF2">
      <w:pPr>
        <w:shd w:val="clear" w:color="auto" w:fill="FFFFFF"/>
        <w:spacing w:line="360" w:lineRule="auto"/>
        <w:ind w:left="24" w:firstLine="567"/>
        <w:jc w:val="both"/>
        <w:rPr>
          <w:spacing w:val="-3"/>
          <w:sz w:val="28"/>
          <w:szCs w:val="28"/>
          <w:lang w:val="uk-UA"/>
        </w:rPr>
      </w:pPr>
      <w:r>
        <w:rPr>
          <w:spacing w:val="-6"/>
          <w:sz w:val="28"/>
          <w:szCs w:val="28"/>
          <w:lang w:val="uk-UA"/>
        </w:rPr>
        <w:t xml:space="preserve">Метою побудови документообігу в управлінні витратами підприємства є забезпечення </w:t>
      </w:r>
      <w:r>
        <w:rPr>
          <w:spacing w:val="-4"/>
          <w:sz w:val="28"/>
          <w:szCs w:val="28"/>
          <w:lang w:val="uk-UA"/>
        </w:rPr>
        <w:t xml:space="preserve">кожної особи, що ухвалює рішення, необхідною інформацією, що міститься </w:t>
      </w:r>
      <w:r>
        <w:rPr>
          <w:spacing w:val="-3"/>
          <w:sz w:val="28"/>
          <w:szCs w:val="28"/>
          <w:lang w:val="uk-UA"/>
        </w:rPr>
        <w:t>в електронних або паперових документах і відповідає розглянутим вимогам.</w:t>
      </w:r>
    </w:p>
    <w:p w:rsidR="004D0AF2" w:rsidRDefault="004D0AF2">
      <w:pPr>
        <w:shd w:val="clear" w:color="auto" w:fill="FFFFFF"/>
        <w:autoSpaceDE w:val="0"/>
        <w:autoSpaceDN w:val="0"/>
        <w:spacing w:line="360" w:lineRule="auto"/>
        <w:ind w:left="24" w:firstLine="567"/>
        <w:jc w:val="both"/>
        <w:rPr>
          <w:spacing w:val="1"/>
          <w:sz w:val="28"/>
          <w:szCs w:val="28"/>
          <w:lang w:val="uk-UA"/>
        </w:rPr>
      </w:pPr>
      <w:r>
        <w:rPr>
          <w:spacing w:val="-1"/>
          <w:sz w:val="28"/>
          <w:szCs w:val="28"/>
          <w:lang w:val="uk-UA"/>
        </w:rPr>
        <w:t xml:space="preserve">Один з елементів механізму руху документів в ході документообігу для </w:t>
      </w:r>
      <w:r>
        <w:rPr>
          <w:sz w:val="28"/>
          <w:szCs w:val="28"/>
          <w:lang w:val="uk-UA"/>
        </w:rPr>
        <w:t xml:space="preserve">кожного співробітника підприємства, що бере участь в документообігу, представлений на </w:t>
      </w:r>
      <w:r w:rsidR="003447AB">
        <w:rPr>
          <w:spacing w:val="-1"/>
          <w:sz w:val="28"/>
          <w:szCs w:val="28"/>
          <w:lang w:val="uk-UA"/>
        </w:rPr>
        <w:t>рис</w:t>
      </w:r>
      <w:r>
        <w:rPr>
          <w:spacing w:val="-1"/>
          <w:sz w:val="28"/>
          <w:szCs w:val="28"/>
          <w:lang w:val="uk-UA"/>
        </w:rPr>
        <w:t>. 3.1.</w:t>
      </w:r>
      <w:r>
        <w:rPr>
          <w:i/>
          <w:iCs/>
          <w:spacing w:val="-1"/>
          <w:sz w:val="28"/>
          <w:szCs w:val="28"/>
          <w:lang w:val="uk-UA"/>
        </w:rPr>
        <w:t xml:space="preserve"> </w:t>
      </w:r>
      <w:r>
        <w:rPr>
          <w:spacing w:val="-1"/>
          <w:sz w:val="28"/>
          <w:szCs w:val="28"/>
          <w:lang w:val="uk-UA"/>
        </w:rPr>
        <w:t xml:space="preserve">Якщо співробітник фіксує нову інформацію, то запит і отримання інформації </w:t>
      </w:r>
      <w:r>
        <w:rPr>
          <w:sz w:val="28"/>
          <w:szCs w:val="28"/>
          <w:lang w:val="uk-UA"/>
        </w:rPr>
        <w:t xml:space="preserve">співпадають в часі. Якщо ні, то первинно інформацію складає інший співробітник. </w:t>
      </w:r>
      <w:r>
        <w:rPr>
          <w:spacing w:val="-2"/>
          <w:sz w:val="28"/>
          <w:szCs w:val="28"/>
          <w:lang w:val="uk-UA"/>
        </w:rPr>
        <w:t xml:space="preserve">Контроль отримання і обробки є формальним підтвердженням </w:t>
      </w:r>
      <w:r>
        <w:rPr>
          <w:spacing w:val="-1"/>
          <w:sz w:val="28"/>
          <w:szCs w:val="28"/>
          <w:lang w:val="uk-UA"/>
        </w:rPr>
        <w:t xml:space="preserve">відповідних дій і необхідний для забезпечення адресності, тимчасової актуальності </w:t>
      </w:r>
      <w:r>
        <w:rPr>
          <w:spacing w:val="1"/>
          <w:sz w:val="28"/>
          <w:szCs w:val="28"/>
          <w:lang w:val="uk-UA"/>
        </w:rPr>
        <w:t>інформації і виконавської дисципліни.</w:t>
      </w:r>
    </w:p>
    <w:p w:rsidR="000B7052" w:rsidRDefault="000B7052" w:rsidP="000B7052">
      <w:pPr>
        <w:shd w:val="clear" w:color="auto" w:fill="FFFFFF"/>
        <w:spacing w:before="130" w:line="360" w:lineRule="auto"/>
        <w:ind w:left="29" w:firstLine="567"/>
        <w:jc w:val="both"/>
        <w:rPr>
          <w:sz w:val="28"/>
          <w:szCs w:val="28"/>
          <w:lang w:val="uk-UA"/>
        </w:rPr>
      </w:pPr>
      <w:r>
        <w:rPr>
          <w:spacing w:val="1"/>
          <w:sz w:val="28"/>
          <w:szCs w:val="28"/>
          <w:lang w:val="uk-UA"/>
        </w:rPr>
        <w:t xml:space="preserve">За підсумками обробки інформації, суть якої визначається поставленою </w:t>
      </w:r>
      <w:r>
        <w:rPr>
          <w:lang w:val="uk-UA"/>
        </w:rPr>
        <w:t>за мету</w:t>
      </w:r>
      <w:r>
        <w:rPr>
          <w:sz w:val="28"/>
          <w:szCs w:val="28"/>
          <w:lang w:val="uk-UA"/>
        </w:rPr>
        <w:t xml:space="preserve">, для чого ініціювалося отримання інформації, інформація без змін або передається далі на обробку, зберігання або знищення, або на її основі </w:t>
      </w:r>
      <w:r>
        <w:rPr>
          <w:spacing w:val="-1"/>
          <w:sz w:val="28"/>
          <w:szCs w:val="28"/>
          <w:lang w:val="uk-UA"/>
        </w:rPr>
        <w:t xml:space="preserve">створюється нова інформація, яка зберігається і передається в систему підприємства </w:t>
      </w:r>
      <w:r>
        <w:rPr>
          <w:spacing w:val="2"/>
          <w:sz w:val="28"/>
          <w:szCs w:val="28"/>
          <w:lang w:val="uk-UA"/>
        </w:rPr>
        <w:t xml:space="preserve">далі. Два варіанти </w:t>
      </w:r>
      <w:r>
        <w:rPr>
          <w:spacing w:val="2"/>
          <w:sz w:val="28"/>
          <w:szCs w:val="28"/>
          <w:lang w:val="uk-UA"/>
        </w:rPr>
        <w:lastRenderedPageBreak/>
        <w:t xml:space="preserve">після обробки інформації можуть співпадати - при цьому обидва </w:t>
      </w:r>
      <w:r>
        <w:rPr>
          <w:spacing w:val="-1"/>
          <w:sz w:val="28"/>
          <w:szCs w:val="28"/>
          <w:lang w:val="uk-UA"/>
        </w:rPr>
        <w:t xml:space="preserve">завершуватимуть відрізок маршруту або </w:t>
      </w:r>
      <w:r>
        <w:rPr>
          <w:spacing w:val="-1"/>
          <w:sz w:val="28"/>
          <w:szCs w:val="28"/>
        </w:rPr>
        <w:t>документопотока</w:t>
      </w:r>
      <w:r>
        <w:rPr>
          <w:spacing w:val="-1"/>
          <w:sz w:val="28"/>
          <w:szCs w:val="28"/>
          <w:lang w:val="uk-UA"/>
        </w:rPr>
        <w:t>.</w:t>
      </w:r>
    </w:p>
    <w:p w:rsidR="004D0AF2" w:rsidRDefault="00CD076B">
      <w:pPr>
        <w:shd w:val="clear" w:color="auto" w:fill="FFFFFF"/>
        <w:ind w:firstLine="567"/>
        <w:jc w:val="both"/>
        <w:rPr>
          <w:spacing w:val="1"/>
          <w:sz w:val="28"/>
          <w:szCs w:val="28"/>
        </w:rPr>
      </w:pPr>
      <w:r>
        <w:rPr>
          <w:noProof/>
        </w:rPr>
        <w:pict>
          <v:group id="_x0000_s1085" style="position:absolute;left:0;text-align:left;margin-left:27pt;margin-top:-.15pt;width:400.5pt;height:252pt;z-index:251658752" coordorigin="1971,1494" coordsize="8010,5040">
            <v:rect id="_x0000_s1086" style="position:absolute;left:2601;top:1494;width:6840;height:540">
              <v:textbox style="mso-next-textbox:#_x0000_s1086">
                <w:txbxContent>
                  <w:p w:rsidR="004D0AF2" w:rsidRDefault="004D0AF2">
                    <w:pPr>
                      <w:shd w:val="clear" w:color="auto" w:fill="FFFFFF"/>
                      <w:ind w:firstLine="567"/>
                      <w:jc w:val="center"/>
                    </w:pPr>
                    <w:r>
                      <w:rPr>
                        <w:color w:val="000000"/>
                        <w:spacing w:val="1"/>
                        <w:sz w:val="28"/>
                        <w:szCs w:val="28"/>
                      </w:rPr>
                      <w:t>Запрос информации</w:t>
                    </w:r>
                  </w:p>
                </w:txbxContent>
              </v:textbox>
            </v:rect>
            <v:rect id="_x0000_s1087" style="position:absolute;left:2601;top:2394;width:6840;height:540">
              <v:textbox style="mso-next-textbox:#_x0000_s1087">
                <w:txbxContent>
                  <w:p w:rsidR="004D0AF2" w:rsidRDefault="004D0AF2">
                    <w:pPr>
                      <w:shd w:val="clear" w:color="auto" w:fill="FFFFFF"/>
                      <w:ind w:firstLine="567"/>
                      <w:jc w:val="center"/>
                    </w:pPr>
                    <w:r>
                      <w:rPr>
                        <w:color w:val="000000"/>
                        <w:sz w:val="28"/>
                        <w:szCs w:val="28"/>
                      </w:rPr>
                      <w:t>Получение информации</w:t>
                    </w:r>
                  </w:p>
                </w:txbxContent>
              </v:textbox>
            </v:rect>
            <v:rect id="_x0000_s1088" style="position:absolute;left:2601;top:3294;width:6840;height:540">
              <v:textbox style="mso-next-textbox:#_x0000_s1088">
                <w:txbxContent>
                  <w:p w:rsidR="004D0AF2" w:rsidRDefault="004D0AF2">
                    <w:pPr>
                      <w:shd w:val="clear" w:color="auto" w:fill="FFFFFF"/>
                      <w:ind w:firstLine="567"/>
                      <w:jc w:val="center"/>
                    </w:pPr>
                    <w:r>
                      <w:rPr>
                        <w:color w:val="000000"/>
                        <w:sz w:val="28"/>
                        <w:szCs w:val="28"/>
                      </w:rPr>
                      <w:t>Контроль получения информации</w:t>
                    </w:r>
                  </w:p>
                </w:txbxContent>
              </v:textbox>
            </v:rect>
            <v:rect id="_x0000_s1089" style="position:absolute;left:2601;top:4179;width:6840;height:540">
              <v:textbox style="mso-next-textbox:#_x0000_s1089">
                <w:txbxContent>
                  <w:p w:rsidR="004D0AF2" w:rsidRDefault="004D0AF2">
                    <w:pPr>
                      <w:shd w:val="clear" w:color="auto" w:fill="FFFFFF"/>
                      <w:ind w:firstLine="567"/>
                      <w:jc w:val="center"/>
                    </w:pPr>
                    <w:r>
                      <w:rPr>
                        <w:color w:val="000000"/>
                        <w:sz w:val="28"/>
                        <w:szCs w:val="28"/>
                      </w:rPr>
                      <w:t>Обработка информации</w:t>
                    </w:r>
                  </w:p>
                </w:txbxContent>
              </v:textbox>
            </v:rect>
            <v:rect id="_x0000_s1090" style="position:absolute;left:2601;top:5994;width:6840;height:540">
              <v:textbox style="mso-next-textbox:#_x0000_s1090">
                <w:txbxContent>
                  <w:p w:rsidR="004D0AF2" w:rsidRDefault="004D0AF2">
                    <w:r>
                      <w:rPr>
                        <w:color w:val="000000"/>
                        <w:spacing w:val="1"/>
                        <w:sz w:val="28"/>
                        <w:szCs w:val="28"/>
                      </w:rPr>
                      <w:t>Завершение отрезка маршрута или документопотока</w:t>
                    </w:r>
                  </w:p>
                </w:txbxContent>
              </v:textbox>
            </v:rect>
            <v:rect id="_x0000_s1091" style="position:absolute;left:1971;top:5109;width:3600;height:540">
              <v:textbox style="mso-next-textbox:#_x0000_s1091">
                <w:txbxContent>
                  <w:p w:rsidR="004D0AF2" w:rsidRDefault="004D0AF2">
                    <w:pPr>
                      <w:shd w:val="clear" w:color="auto" w:fill="FFFFFF"/>
                      <w:jc w:val="center"/>
                    </w:pPr>
                    <w:r>
                      <w:rPr>
                        <w:color w:val="000000"/>
                        <w:sz w:val="28"/>
                        <w:szCs w:val="28"/>
                      </w:rPr>
                      <w:t>Передача информации</w:t>
                    </w:r>
                  </w:p>
                </w:txbxContent>
              </v:textbox>
            </v:rect>
            <v:rect id="_x0000_s1092" style="position:absolute;left:6381;top:5094;width:3600;height:540">
              <v:textbox style="mso-next-textbox:#_x0000_s1092">
                <w:txbxContent>
                  <w:p w:rsidR="004D0AF2" w:rsidRDefault="004D0AF2">
                    <w:pPr>
                      <w:shd w:val="clear" w:color="auto" w:fill="FFFFFF"/>
                      <w:spacing w:line="360" w:lineRule="auto"/>
                      <w:ind w:firstLine="567"/>
                      <w:rPr>
                        <w:sz w:val="28"/>
                        <w:szCs w:val="28"/>
                      </w:rPr>
                    </w:pPr>
                    <w:r>
                      <w:rPr>
                        <w:color w:val="000000"/>
                        <w:spacing w:val="2"/>
                        <w:sz w:val="28"/>
                        <w:szCs w:val="28"/>
                      </w:rPr>
                      <w:t>Создание новой информации</w:t>
                    </w:r>
                  </w:p>
                  <w:p w:rsidR="004D0AF2" w:rsidRDefault="004D0AF2"/>
                </w:txbxContent>
              </v:textbox>
            </v:rect>
            <v:line id="_x0000_s1093" style="position:absolute" from="5902,2035" to="5902,2395"/>
            <v:line id="_x0000_s1094" style="position:absolute" from="5916,2934" to="5916,3294"/>
            <v:line id="_x0000_s1095" style="position:absolute" from="5946,3819" to="5946,4179"/>
            <v:line id="_x0000_s1096" style="position:absolute" from="8181,4719" to="8181,5079"/>
            <v:line id="_x0000_s1097" style="position:absolute" from="3681,4734" to="3681,5094"/>
            <v:line id="_x0000_s1098" style="position:absolute" from="3711,5634" to="3711,5994"/>
            <v:line id="_x0000_s1099" style="position:absolute" from="8181,5634" to="8181,5994"/>
          </v:group>
        </w:pict>
      </w:r>
    </w:p>
    <w:p w:rsidR="004D0AF2" w:rsidRDefault="004D0AF2">
      <w:pPr>
        <w:shd w:val="clear" w:color="auto" w:fill="FFFFFF"/>
        <w:autoSpaceDE w:val="0"/>
        <w:autoSpaceDN w:val="0"/>
        <w:ind w:firstLine="567"/>
        <w:jc w:val="both"/>
        <w:rPr>
          <w:sz w:val="28"/>
          <w:szCs w:val="28"/>
          <w:lang w:val="uk-UA"/>
        </w:rPr>
      </w:pPr>
    </w:p>
    <w:p w:rsidR="004D0AF2" w:rsidRDefault="004D0AF2">
      <w:pPr>
        <w:shd w:val="clear" w:color="auto" w:fill="FFFFFF"/>
        <w:autoSpaceDE w:val="0"/>
        <w:autoSpaceDN w:val="0"/>
        <w:ind w:firstLine="567"/>
        <w:jc w:val="both"/>
        <w:rPr>
          <w:sz w:val="28"/>
          <w:szCs w:val="28"/>
          <w:lang w:val="uk-UA"/>
        </w:rPr>
      </w:pPr>
    </w:p>
    <w:p w:rsidR="004D0AF2" w:rsidRDefault="004D0AF2">
      <w:pPr>
        <w:shd w:val="clear" w:color="auto" w:fill="FFFFFF"/>
        <w:autoSpaceDE w:val="0"/>
        <w:autoSpaceDN w:val="0"/>
        <w:ind w:firstLine="567"/>
        <w:jc w:val="both"/>
        <w:rPr>
          <w:sz w:val="28"/>
          <w:szCs w:val="28"/>
          <w:lang w:val="uk-UA"/>
        </w:rPr>
      </w:pPr>
    </w:p>
    <w:p w:rsidR="004D0AF2" w:rsidRDefault="004D0AF2">
      <w:pPr>
        <w:shd w:val="clear" w:color="auto" w:fill="FFFFFF"/>
        <w:autoSpaceDE w:val="0"/>
        <w:autoSpaceDN w:val="0"/>
        <w:ind w:firstLine="567"/>
        <w:jc w:val="both"/>
        <w:rPr>
          <w:sz w:val="28"/>
          <w:szCs w:val="28"/>
          <w:lang w:val="uk-UA"/>
        </w:rPr>
      </w:pPr>
    </w:p>
    <w:p w:rsidR="004D0AF2" w:rsidRDefault="004D0AF2">
      <w:pPr>
        <w:shd w:val="clear" w:color="auto" w:fill="FFFFFF"/>
        <w:autoSpaceDE w:val="0"/>
        <w:autoSpaceDN w:val="0"/>
        <w:ind w:firstLine="567"/>
        <w:jc w:val="both"/>
        <w:rPr>
          <w:sz w:val="28"/>
          <w:szCs w:val="28"/>
          <w:lang w:val="uk-UA"/>
        </w:rPr>
      </w:pPr>
    </w:p>
    <w:p w:rsidR="004D0AF2" w:rsidRDefault="004D0AF2">
      <w:pPr>
        <w:shd w:val="clear" w:color="auto" w:fill="FFFFFF"/>
        <w:autoSpaceDE w:val="0"/>
        <w:autoSpaceDN w:val="0"/>
        <w:ind w:firstLine="567"/>
        <w:jc w:val="both"/>
        <w:rPr>
          <w:sz w:val="28"/>
          <w:szCs w:val="28"/>
          <w:lang w:val="uk-UA"/>
        </w:rPr>
      </w:pPr>
    </w:p>
    <w:p w:rsidR="004D0AF2" w:rsidRDefault="004D0AF2">
      <w:pPr>
        <w:shd w:val="clear" w:color="auto" w:fill="FFFFFF"/>
        <w:autoSpaceDE w:val="0"/>
        <w:autoSpaceDN w:val="0"/>
        <w:ind w:firstLine="567"/>
        <w:jc w:val="both"/>
        <w:rPr>
          <w:sz w:val="28"/>
          <w:szCs w:val="28"/>
          <w:lang w:val="uk-UA"/>
        </w:rPr>
      </w:pPr>
    </w:p>
    <w:p w:rsidR="004D0AF2" w:rsidRDefault="004D0AF2">
      <w:pPr>
        <w:shd w:val="clear" w:color="auto" w:fill="FFFFFF"/>
        <w:autoSpaceDE w:val="0"/>
        <w:autoSpaceDN w:val="0"/>
        <w:ind w:firstLine="567"/>
        <w:jc w:val="both"/>
        <w:rPr>
          <w:sz w:val="28"/>
          <w:szCs w:val="28"/>
          <w:lang w:val="uk-UA"/>
        </w:rPr>
      </w:pPr>
    </w:p>
    <w:p w:rsidR="004D0AF2" w:rsidRDefault="004D0AF2">
      <w:pPr>
        <w:shd w:val="clear" w:color="auto" w:fill="FFFFFF"/>
        <w:ind w:firstLine="567"/>
        <w:jc w:val="center"/>
        <w:rPr>
          <w:sz w:val="28"/>
          <w:szCs w:val="28"/>
          <w:lang w:val="uk-UA"/>
        </w:rPr>
      </w:pPr>
    </w:p>
    <w:p w:rsidR="004D0AF2" w:rsidRDefault="004D0AF2">
      <w:pPr>
        <w:shd w:val="clear" w:color="auto" w:fill="FFFFFF"/>
        <w:autoSpaceDE w:val="0"/>
        <w:autoSpaceDN w:val="0"/>
        <w:ind w:firstLine="567"/>
        <w:jc w:val="center"/>
        <w:rPr>
          <w:sz w:val="28"/>
          <w:szCs w:val="28"/>
          <w:lang w:val="uk-UA"/>
        </w:rPr>
      </w:pPr>
    </w:p>
    <w:p w:rsidR="004D0AF2" w:rsidRDefault="004D0AF2">
      <w:pPr>
        <w:shd w:val="clear" w:color="auto" w:fill="FFFFFF"/>
        <w:autoSpaceDE w:val="0"/>
        <w:autoSpaceDN w:val="0"/>
        <w:ind w:firstLine="567"/>
        <w:jc w:val="center"/>
        <w:rPr>
          <w:sz w:val="28"/>
          <w:szCs w:val="28"/>
          <w:lang w:val="uk-UA"/>
        </w:rPr>
      </w:pPr>
    </w:p>
    <w:p w:rsidR="004D0AF2" w:rsidRDefault="004D0AF2">
      <w:pPr>
        <w:shd w:val="clear" w:color="auto" w:fill="FFFFFF"/>
        <w:autoSpaceDE w:val="0"/>
        <w:autoSpaceDN w:val="0"/>
        <w:ind w:firstLine="567"/>
        <w:jc w:val="center"/>
        <w:rPr>
          <w:sz w:val="28"/>
          <w:szCs w:val="28"/>
          <w:lang w:val="uk-UA"/>
        </w:rPr>
      </w:pPr>
    </w:p>
    <w:p w:rsidR="004D0AF2" w:rsidRDefault="004D0AF2">
      <w:pPr>
        <w:shd w:val="clear" w:color="auto" w:fill="FFFFFF"/>
        <w:autoSpaceDE w:val="0"/>
        <w:autoSpaceDN w:val="0"/>
        <w:ind w:firstLine="567"/>
        <w:jc w:val="center"/>
        <w:rPr>
          <w:sz w:val="28"/>
          <w:szCs w:val="28"/>
          <w:lang w:val="uk-UA"/>
        </w:rPr>
      </w:pPr>
    </w:p>
    <w:p w:rsidR="000B7052" w:rsidRDefault="000B7052">
      <w:pPr>
        <w:shd w:val="clear" w:color="auto" w:fill="FFFFFF"/>
        <w:autoSpaceDE w:val="0"/>
        <w:autoSpaceDN w:val="0"/>
        <w:ind w:firstLine="567"/>
        <w:jc w:val="center"/>
        <w:rPr>
          <w:sz w:val="28"/>
          <w:szCs w:val="28"/>
          <w:lang w:val="uk-UA"/>
        </w:rPr>
      </w:pPr>
    </w:p>
    <w:p w:rsidR="004D0AF2" w:rsidRDefault="004D0AF2">
      <w:pPr>
        <w:shd w:val="clear" w:color="auto" w:fill="FFFFFF"/>
        <w:autoSpaceDE w:val="0"/>
        <w:autoSpaceDN w:val="0"/>
        <w:ind w:firstLine="567"/>
        <w:jc w:val="center"/>
        <w:rPr>
          <w:sz w:val="28"/>
          <w:szCs w:val="28"/>
          <w:lang w:val="uk-UA"/>
        </w:rPr>
      </w:pPr>
    </w:p>
    <w:p w:rsidR="004D0AF2" w:rsidRDefault="004D0AF2">
      <w:pPr>
        <w:shd w:val="clear" w:color="auto" w:fill="FFFFFF"/>
        <w:autoSpaceDE w:val="0"/>
        <w:autoSpaceDN w:val="0"/>
        <w:ind w:firstLine="567"/>
        <w:jc w:val="center"/>
        <w:rPr>
          <w:sz w:val="28"/>
          <w:szCs w:val="28"/>
          <w:lang w:val="uk-UA"/>
        </w:rPr>
      </w:pPr>
    </w:p>
    <w:p w:rsidR="004D0AF2" w:rsidRDefault="003447AB">
      <w:pPr>
        <w:shd w:val="clear" w:color="auto" w:fill="FFFFFF"/>
        <w:autoSpaceDE w:val="0"/>
        <w:autoSpaceDN w:val="0"/>
        <w:ind w:firstLine="567"/>
        <w:jc w:val="center"/>
        <w:rPr>
          <w:spacing w:val="1"/>
          <w:sz w:val="28"/>
          <w:szCs w:val="28"/>
          <w:lang w:val="uk-UA"/>
        </w:rPr>
      </w:pPr>
      <w:r>
        <w:rPr>
          <w:spacing w:val="1"/>
          <w:sz w:val="28"/>
          <w:szCs w:val="28"/>
          <w:lang w:val="uk-UA"/>
        </w:rPr>
        <w:t>Рис</w:t>
      </w:r>
      <w:r w:rsidR="004D0AF2">
        <w:rPr>
          <w:spacing w:val="1"/>
          <w:sz w:val="28"/>
          <w:szCs w:val="28"/>
          <w:lang w:val="uk-UA"/>
        </w:rPr>
        <w:t>. 3.1.</w:t>
      </w:r>
      <w:r w:rsidR="004D0AF2">
        <w:rPr>
          <w:i/>
          <w:iCs/>
          <w:spacing w:val="1"/>
          <w:sz w:val="28"/>
          <w:szCs w:val="28"/>
          <w:lang w:val="uk-UA"/>
        </w:rPr>
        <w:t xml:space="preserve"> </w:t>
      </w:r>
      <w:r w:rsidR="004D0AF2">
        <w:rPr>
          <w:spacing w:val="1"/>
          <w:sz w:val="28"/>
          <w:szCs w:val="28"/>
          <w:lang w:val="uk-UA"/>
        </w:rPr>
        <w:t>Елемент механізму руху документів</w:t>
      </w:r>
    </w:p>
    <w:p w:rsidR="0015252B" w:rsidRDefault="0015252B">
      <w:pPr>
        <w:shd w:val="clear" w:color="auto" w:fill="FFFFFF"/>
        <w:autoSpaceDE w:val="0"/>
        <w:autoSpaceDN w:val="0"/>
        <w:ind w:firstLine="567"/>
        <w:jc w:val="center"/>
        <w:rPr>
          <w:spacing w:val="1"/>
          <w:sz w:val="28"/>
          <w:szCs w:val="28"/>
          <w:lang w:val="uk-UA"/>
        </w:rPr>
      </w:pPr>
    </w:p>
    <w:p w:rsidR="0015252B" w:rsidRDefault="0015252B" w:rsidP="0015252B">
      <w:pPr>
        <w:shd w:val="clear" w:color="auto" w:fill="FFFFFF"/>
        <w:spacing w:line="360" w:lineRule="auto"/>
        <w:ind w:left="34" w:firstLine="567"/>
        <w:jc w:val="both"/>
        <w:rPr>
          <w:sz w:val="28"/>
          <w:szCs w:val="28"/>
          <w:lang w:val="uk-UA"/>
        </w:rPr>
      </w:pPr>
      <w:r>
        <w:rPr>
          <w:sz w:val="28"/>
          <w:szCs w:val="28"/>
          <w:lang w:val="uk-UA"/>
        </w:rPr>
        <w:t>Кожна стадія руху документ</w:t>
      </w:r>
      <w:r w:rsidR="000B7052">
        <w:rPr>
          <w:sz w:val="28"/>
          <w:szCs w:val="28"/>
          <w:lang w:val="uk-UA"/>
        </w:rPr>
        <w:t>а в елементі механізму (рис. 3.</w:t>
      </w:r>
      <w:r>
        <w:rPr>
          <w:sz w:val="28"/>
          <w:szCs w:val="28"/>
          <w:lang w:val="uk-UA"/>
        </w:rPr>
        <w:t xml:space="preserve">1.) безпосередньо </w:t>
      </w:r>
      <w:r>
        <w:rPr>
          <w:spacing w:val="-1"/>
          <w:sz w:val="28"/>
          <w:szCs w:val="28"/>
          <w:lang w:val="uk-UA"/>
        </w:rPr>
        <w:t xml:space="preserve">орієнтована на рух інформації. Сума елементів утворює документообіг </w:t>
      </w:r>
      <w:r>
        <w:rPr>
          <w:spacing w:val="-2"/>
          <w:sz w:val="28"/>
          <w:szCs w:val="28"/>
          <w:lang w:val="uk-UA"/>
        </w:rPr>
        <w:t xml:space="preserve">або в розрізі </w:t>
      </w:r>
      <w:r>
        <w:rPr>
          <w:spacing w:val="-2"/>
          <w:sz w:val="28"/>
          <w:szCs w:val="28"/>
        </w:rPr>
        <w:t>документопотока</w:t>
      </w:r>
      <w:r>
        <w:rPr>
          <w:spacing w:val="-2"/>
          <w:sz w:val="28"/>
          <w:szCs w:val="28"/>
          <w:lang w:val="uk-UA"/>
        </w:rPr>
        <w:t xml:space="preserve">, або в розрізі маршруту. Відповідно, якщо інформація </w:t>
      </w:r>
      <w:r>
        <w:rPr>
          <w:spacing w:val="-1"/>
          <w:sz w:val="28"/>
          <w:szCs w:val="28"/>
          <w:lang w:val="uk-UA"/>
        </w:rPr>
        <w:t xml:space="preserve">в даному елементі механізму руху документів міститься в </w:t>
      </w:r>
      <w:r>
        <w:rPr>
          <w:spacing w:val="-2"/>
          <w:sz w:val="28"/>
          <w:szCs w:val="28"/>
          <w:lang w:val="uk-UA"/>
        </w:rPr>
        <w:t xml:space="preserve">одному документі, то сам елемент є відрізком маршруту, якщо в декількох </w:t>
      </w:r>
      <w:r>
        <w:rPr>
          <w:sz w:val="28"/>
          <w:szCs w:val="28"/>
          <w:lang w:val="uk-UA"/>
        </w:rPr>
        <w:t xml:space="preserve">- то відрізок документопотока або навіть частина інформаційного об'єкту. В цьому випадку </w:t>
      </w:r>
      <w:r>
        <w:rPr>
          <w:spacing w:val="-1"/>
          <w:sz w:val="28"/>
          <w:szCs w:val="28"/>
          <w:lang w:val="uk-UA"/>
        </w:rPr>
        <w:t xml:space="preserve">наявність єдиної мети отримання інформації в різних документах дозволяє їх </w:t>
      </w:r>
      <w:r>
        <w:rPr>
          <w:sz w:val="28"/>
          <w:szCs w:val="28"/>
          <w:lang w:val="uk-UA"/>
        </w:rPr>
        <w:t>об'єднати за змістом в один потік документації.</w:t>
      </w:r>
    </w:p>
    <w:p w:rsidR="004D0AF2" w:rsidRDefault="004D0AF2">
      <w:pPr>
        <w:shd w:val="clear" w:color="auto" w:fill="FFFFFF"/>
        <w:spacing w:line="360" w:lineRule="auto"/>
        <w:ind w:left="38" w:firstLine="567"/>
        <w:jc w:val="both"/>
        <w:rPr>
          <w:sz w:val="28"/>
          <w:szCs w:val="28"/>
          <w:lang w:val="uk-UA"/>
        </w:rPr>
      </w:pPr>
      <w:r>
        <w:rPr>
          <w:sz w:val="28"/>
          <w:szCs w:val="28"/>
          <w:lang w:val="uk-UA"/>
        </w:rPr>
        <w:t xml:space="preserve">Знання структури представленого на </w:t>
      </w:r>
      <w:r w:rsidR="003447AB">
        <w:rPr>
          <w:sz w:val="28"/>
          <w:szCs w:val="28"/>
          <w:lang w:val="uk-UA"/>
        </w:rPr>
        <w:t>рис</w:t>
      </w:r>
      <w:r>
        <w:rPr>
          <w:sz w:val="28"/>
          <w:szCs w:val="28"/>
          <w:lang w:val="uk-UA"/>
        </w:rPr>
        <w:t xml:space="preserve">. 3.1. елементи механізму руху документів </w:t>
      </w:r>
      <w:r>
        <w:rPr>
          <w:spacing w:val="-1"/>
          <w:sz w:val="28"/>
          <w:szCs w:val="28"/>
          <w:lang w:val="uk-UA"/>
        </w:rPr>
        <w:t xml:space="preserve">дозволяє його використовувати при побудові документообігу в управлінні витратами </w:t>
      </w:r>
      <w:r>
        <w:rPr>
          <w:spacing w:val="-2"/>
          <w:sz w:val="28"/>
          <w:szCs w:val="28"/>
          <w:lang w:val="uk-UA"/>
        </w:rPr>
        <w:t xml:space="preserve">відповідно до потребам кожного співробітника і таким чином витримати </w:t>
      </w:r>
      <w:r>
        <w:rPr>
          <w:spacing w:val="1"/>
          <w:sz w:val="28"/>
          <w:szCs w:val="28"/>
          <w:lang w:val="uk-UA"/>
        </w:rPr>
        <w:t>перераховані вимоги до інформації.</w:t>
      </w:r>
    </w:p>
    <w:p w:rsidR="004D0AF2" w:rsidRDefault="004D0AF2">
      <w:pPr>
        <w:shd w:val="clear" w:color="auto" w:fill="FFFFFF"/>
        <w:spacing w:before="5" w:line="360" w:lineRule="auto"/>
        <w:ind w:left="38" w:firstLine="567"/>
        <w:jc w:val="both"/>
        <w:rPr>
          <w:sz w:val="28"/>
          <w:szCs w:val="28"/>
          <w:lang w:val="uk-UA"/>
        </w:rPr>
      </w:pPr>
      <w:r>
        <w:rPr>
          <w:sz w:val="28"/>
          <w:szCs w:val="28"/>
          <w:lang w:val="uk-UA"/>
        </w:rPr>
        <w:t xml:space="preserve">Умовою якісного інформаційного забезпечення є отримання </w:t>
      </w:r>
      <w:r>
        <w:rPr>
          <w:spacing w:val="-1"/>
          <w:sz w:val="28"/>
          <w:szCs w:val="28"/>
          <w:lang w:val="uk-UA"/>
        </w:rPr>
        <w:t xml:space="preserve">посадовцем реально необхідної йому інформації. При цьому визначення потреби </w:t>
      </w:r>
      <w:r>
        <w:rPr>
          <w:sz w:val="28"/>
          <w:szCs w:val="28"/>
          <w:lang w:val="uk-UA"/>
        </w:rPr>
        <w:t xml:space="preserve">посадовця в інформації для управління витратами може здійснюватися з використанням двох </w:t>
      </w:r>
      <w:r>
        <w:rPr>
          <w:sz w:val="28"/>
          <w:szCs w:val="28"/>
          <w:lang w:val="uk-UA"/>
        </w:rPr>
        <w:lastRenderedPageBreak/>
        <w:t xml:space="preserve">методів: методу анкетування і функціонального підходу </w:t>
      </w:r>
      <w:r>
        <w:rPr>
          <w:spacing w:val="1"/>
          <w:sz w:val="28"/>
          <w:szCs w:val="28"/>
          <w:lang w:val="uk-UA"/>
        </w:rPr>
        <w:t>з орієнтацією на бізнес-процеси.</w:t>
      </w:r>
    </w:p>
    <w:p w:rsidR="004D0AF2" w:rsidRDefault="004D0AF2">
      <w:pPr>
        <w:shd w:val="clear" w:color="auto" w:fill="FFFFFF"/>
        <w:spacing w:line="360" w:lineRule="auto"/>
        <w:ind w:left="34" w:firstLine="567"/>
        <w:jc w:val="both"/>
        <w:rPr>
          <w:spacing w:val="-1"/>
          <w:sz w:val="28"/>
          <w:szCs w:val="28"/>
          <w:lang w:val="uk-UA"/>
        </w:rPr>
      </w:pPr>
      <w:r>
        <w:rPr>
          <w:spacing w:val="6"/>
          <w:sz w:val="28"/>
          <w:szCs w:val="28"/>
          <w:lang w:val="uk-UA"/>
        </w:rPr>
        <w:t xml:space="preserve">Функціональний підхід безпосередньо </w:t>
      </w:r>
      <w:r>
        <w:rPr>
          <w:spacing w:val="-2"/>
          <w:sz w:val="28"/>
          <w:szCs w:val="28"/>
          <w:lang w:val="uk-UA"/>
        </w:rPr>
        <w:t xml:space="preserve">пов'язаний з центрами відповідальності </w:t>
      </w:r>
      <w:r>
        <w:rPr>
          <w:spacing w:val="-1"/>
          <w:sz w:val="28"/>
          <w:szCs w:val="28"/>
          <w:lang w:val="uk-UA"/>
        </w:rPr>
        <w:t xml:space="preserve">і бізнес-процесами. Його застосування засноване на тому, що для </w:t>
      </w:r>
      <w:r>
        <w:rPr>
          <w:spacing w:val="-3"/>
          <w:sz w:val="28"/>
          <w:szCs w:val="28"/>
          <w:lang w:val="uk-UA"/>
        </w:rPr>
        <w:t xml:space="preserve">кожного процесу існує своя інформація. Відповідно, </w:t>
      </w:r>
      <w:r>
        <w:rPr>
          <w:spacing w:val="-4"/>
          <w:sz w:val="28"/>
          <w:szCs w:val="28"/>
          <w:lang w:val="uk-UA"/>
        </w:rPr>
        <w:t>посадовець повинен одержувати всю інформацію</w:t>
      </w:r>
      <w:r>
        <w:rPr>
          <w:spacing w:val="3"/>
          <w:sz w:val="28"/>
          <w:szCs w:val="28"/>
          <w:lang w:val="uk-UA"/>
        </w:rPr>
        <w:t xml:space="preserve">, пов'язану з реалізовуваними </w:t>
      </w:r>
      <w:r>
        <w:rPr>
          <w:spacing w:val="-3"/>
          <w:sz w:val="28"/>
          <w:szCs w:val="28"/>
          <w:lang w:val="uk-UA"/>
        </w:rPr>
        <w:t xml:space="preserve">процесами для ухвалення рішень по </w:t>
      </w:r>
      <w:r>
        <w:rPr>
          <w:spacing w:val="-5"/>
          <w:sz w:val="28"/>
          <w:szCs w:val="28"/>
          <w:lang w:val="uk-UA"/>
        </w:rPr>
        <w:t xml:space="preserve">них. Таким чином, на підставі картини </w:t>
      </w:r>
      <w:r>
        <w:rPr>
          <w:sz w:val="28"/>
          <w:szCs w:val="28"/>
          <w:lang w:val="uk-UA"/>
        </w:rPr>
        <w:t xml:space="preserve">процесів на підприємстві, для </w:t>
      </w:r>
      <w:r>
        <w:rPr>
          <w:spacing w:val="-7"/>
          <w:sz w:val="28"/>
          <w:szCs w:val="28"/>
          <w:lang w:val="uk-UA"/>
        </w:rPr>
        <w:t xml:space="preserve">кожного процесу і посадовця, </w:t>
      </w:r>
      <w:r>
        <w:rPr>
          <w:spacing w:val="-5"/>
          <w:sz w:val="28"/>
          <w:szCs w:val="28"/>
          <w:lang w:val="uk-UA"/>
        </w:rPr>
        <w:t xml:space="preserve">з ним зв'язаного, визначається потрібна </w:t>
      </w:r>
      <w:r>
        <w:rPr>
          <w:spacing w:val="-3"/>
          <w:sz w:val="28"/>
          <w:szCs w:val="28"/>
          <w:lang w:val="uk-UA"/>
        </w:rPr>
        <w:t xml:space="preserve">для реалізації процесу інформація, </w:t>
      </w:r>
      <w:r>
        <w:rPr>
          <w:spacing w:val="-2"/>
          <w:sz w:val="28"/>
          <w:szCs w:val="28"/>
          <w:lang w:val="uk-UA"/>
        </w:rPr>
        <w:t xml:space="preserve">яка і повинна бути своєчасно </w:t>
      </w:r>
      <w:r>
        <w:rPr>
          <w:spacing w:val="-1"/>
          <w:sz w:val="28"/>
          <w:szCs w:val="28"/>
          <w:lang w:val="uk-UA"/>
        </w:rPr>
        <w:t xml:space="preserve">поставлена особі, що ухвалює рішення. </w:t>
      </w:r>
      <w:r>
        <w:rPr>
          <w:spacing w:val="-2"/>
          <w:sz w:val="28"/>
          <w:szCs w:val="28"/>
          <w:lang w:val="uk-UA"/>
        </w:rPr>
        <w:t xml:space="preserve">Надалі одержані результати </w:t>
      </w:r>
      <w:r>
        <w:rPr>
          <w:spacing w:val="-3"/>
          <w:sz w:val="28"/>
          <w:szCs w:val="28"/>
          <w:lang w:val="uk-UA"/>
        </w:rPr>
        <w:t xml:space="preserve">доцільно погоджувати з безпосередніми користувачами </w:t>
      </w:r>
      <w:r>
        <w:rPr>
          <w:spacing w:val="-1"/>
          <w:sz w:val="28"/>
          <w:szCs w:val="28"/>
          <w:lang w:val="uk-UA"/>
        </w:rPr>
        <w:t xml:space="preserve">і творцями інформації. Графічно побудова документообігу на основі процесів в діяльності підприємства представлена на </w:t>
      </w:r>
      <w:r w:rsidR="0051261E">
        <w:rPr>
          <w:spacing w:val="-1"/>
          <w:sz w:val="28"/>
          <w:szCs w:val="28"/>
          <w:lang w:val="uk-UA"/>
        </w:rPr>
        <w:t>рис</w:t>
      </w:r>
      <w:r>
        <w:rPr>
          <w:spacing w:val="-1"/>
          <w:sz w:val="28"/>
          <w:szCs w:val="28"/>
          <w:lang w:val="uk-UA"/>
        </w:rPr>
        <w:t>. 3.</w:t>
      </w:r>
      <w:r w:rsidR="0015252B">
        <w:rPr>
          <w:spacing w:val="-1"/>
          <w:sz w:val="28"/>
          <w:szCs w:val="28"/>
          <w:lang w:val="uk-UA"/>
        </w:rPr>
        <w:t>2.</w:t>
      </w:r>
    </w:p>
    <w:p w:rsidR="004D0AF2" w:rsidRDefault="004D0AF2">
      <w:pPr>
        <w:shd w:val="clear" w:color="auto" w:fill="FFFFFF"/>
        <w:autoSpaceDE w:val="0"/>
        <w:autoSpaceDN w:val="0"/>
        <w:spacing w:line="360" w:lineRule="auto"/>
        <w:ind w:left="34" w:firstLine="567"/>
        <w:jc w:val="both"/>
        <w:rPr>
          <w:spacing w:val="-1"/>
          <w:sz w:val="28"/>
          <w:szCs w:val="28"/>
          <w:lang w:val="uk-UA"/>
        </w:rPr>
      </w:pPr>
    </w:p>
    <w:tbl>
      <w:tblPr>
        <w:tblW w:w="0" w:type="auto"/>
        <w:jc w:val="center"/>
        <w:tblLayout w:type="fixed"/>
        <w:tblCellMar>
          <w:left w:w="40" w:type="dxa"/>
          <w:right w:w="40" w:type="dxa"/>
        </w:tblCellMar>
        <w:tblLook w:val="0000" w:firstRow="0" w:lastRow="0" w:firstColumn="0" w:lastColumn="0" w:noHBand="0" w:noVBand="0"/>
      </w:tblPr>
      <w:tblGrid>
        <w:gridCol w:w="40"/>
        <w:gridCol w:w="3710"/>
        <w:gridCol w:w="4018"/>
        <w:gridCol w:w="40"/>
      </w:tblGrid>
      <w:tr w:rsidR="004D0AF2">
        <w:trPr>
          <w:gridAfter w:val="1"/>
          <w:wAfter w:w="40" w:type="dxa"/>
          <w:trHeight w:hRule="exact" w:val="518"/>
          <w:jc w:val="center"/>
        </w:trPr>
        <w:tc>
          <w:tcPr>
            <w:tcW w:w="7768" w:type="dxa"/>
            <w:gridSpan w:val="3"/>
            <w:tcBorders>
              <w:top w:val="single" w:sz="6" w:space="0" w:color="auto"/>
              <w:left w:val="single" w:sz="6" w:space="0" w:color="auto"/>
              <w:bottom w:val="single" w:sz="6" w:space="0" w:color="auto"/>
              <w:right w:val="single" w:sz="4" w:space="0" w:color="auto"/>
            </w:tcBorders>
            <w:shd w:val="clear" w:color="auto" w:fill="FFFFFF"/>
          </w:tcPr>
          <w:p w:rsidR="004D0AF2" w:rsidRDefault="004D0AF2">
            <w:pPr>
              <w:shd w:val="clear" w:color="auto" w:fill="FFFFFF"/>
              <w:spacing w:line="360" w:lineRule="auto"/>
              <w:ind w:left="139" w:right="202"/>
              <w:jc w:val="center"/>
              <w:rPr>
                <w:sz w:val="28"/>
                <w:szCs w:val="28"/>
                <w:lang w:val="uk-UA"/>
              </w:rPr>
            </w:pPr>
            <w:r>
              <w:rPr>
                <w:spacing w:val="1"/>
                <w:sz w:val="28"/>
                <w:szCs w:val="28"/>
                <w:lang w:val="uk-UA"/>
              </w:rPr>
              <w:t>Визначення деталізації розгляду інформаційних потреб</w:t>
            </w:r>
          </w:p>
        </w:tc>
      </w:tr>
      <w:tr w:rsidR="004D0AF2">
        <w:trPr>
          <w:gridBefore w:val="1"/>
          <w:wBefore w:w="40" w:type="dxa"/>
          <w:trHeight w:hRule="exact" w:val="240"/>
          <w:jc w:val="center"/>
        </w:trPr>
        <w:tc>
          <w:tcPr>
            <w:tcW w:w="3710" w:type="dxa"/>
            <w:tcBorders>
              <w:top w:val="single" w:sz="6" w:space="0" w:color="auto"/>
              <w:left w:val="nil"/>
              <w:bottom w:val="single" w:sz="6" w:space="0" w:color="auto"/>
              <w:right w:val="single" w:sz="6" w:space="0" w:color="auto"/>
            </w:tcBorders>
            <w:shd w:val="clear" w:color="auto" w:fill="FFFFFF"/>
          </w:tcPr>
          <w:p w:rsidR="004D0AF2" w:rsidRDefault="004D0AF2">
            <w:pPr>
              <w:shd w:val="clear" w:color="auto" w:fill="FFFFFF"/>
              <w:spacing w:line="360" w:lineRule="auto"/>
              <w:rPr>
                <w:sz w:val="28"/>
                <w:szCs w:val="28"/>
              </w:rPr>
            </w:pPr>
          </w:p>
        </w:tc>
        <w:tc>
          <w:tcPr>
            <w:tcW w:w="4058" w:type="dxa"/>
            <w:gridSpan w:val="2"/>
            <w:tcBorders>
              <w:top w:val="single" w:sz="6" w:space="0" w:color="auto"/>
              <w:left w:val="single" w:sz="6" w:space="0" w:color="auto"/>
              <w:bottom w:val="single" w:sz="6" w:space="0" w:color="auto"/>
              <w:right w:val="nil"/>
            </w:tcBorders>
            <w:shd w:val="clear" w:color="auto" w:fill="FFFFFF"/>
          </w:tcPr>
          <w:p w:rsidR="004D0AF2" w:rsidRDefault="004D0AF2">
            <w:pPr>
              <w:shd w:val="clear" w:color="auto" w:fill="FFFFFF"/>
              <w:spacing w:line="360" w:lineRule="auto"/>
              <w:rPr>
                <w:sz w:val="28"/>
                <w:szCs w:val="28"/>
              </w:rPr>
            </w:pPr>
          </w:p>
        </w:tc>
      </w:tr>
      <w:tr w:rsidR="004D0AF2">
        <w:trPr>
          <w:gridBefore w:val="1"/>
          <w:wBefore w:w="40" w:type="dxa"/>
          <w:trHeight w:hRule="exact" w:val="490"/>
          <w:jc w:val="center"/>
        </w:trPr>
        <w:tc>
          <w:tcPr>
            <w:tcW w:w="7768" w:type="dxa"/>
            <w:gridSpan w:val="3"/>
            <w:tcBorders>
              <w:top w:val="single" w:sz="6" w:space="0" w:color="auto"/>
              <w:left w:val="single" w:sz="6" w:space="0" w:color="auto"/>
              <w:bottom w:val="single" w:sz="6" w:space="0" w:color="auto"/>
              <w:right w:val="single" w:sz="4" w:space="0" w:color="auto"/>
            </w:tcBorders>
            <w:shd w:val="clear" w:color="auto" w:fill="FFFFFF"/>
          </w:tcPr>
          <w:p w:rsidR="004D0AF2" w:rsidRDefault="004D0AF2">
            <w:pPr>
              <w:shd w:val="clear" w:color="auto" w:fill="FFFFFF"/>
              <w:spacing w:line="360" w:lineRule="auto"/>
              <w:ind w:left="168" w:right="235"/>
              <w:jc w:val="center"/>
              <w:rPr>
                <w:sz w:val="28"/>
                <w:szCs w:val="28"/>
                <w:lang w:val="uk-UA"/>
              </w:rPr>
            </w:pPr>
            <w:r>
              <w:rPr>
                <w:sz w:val="28"/>
                <w:szCs w:val="28"/>
                <w:lang w:val="uk-UA"/>
              </w:rPr>
              <w:t>Визначення функцій і задач кожного суб'єкта інформаційної потреби</w:t>
            </w:r>
          </w:p>
        </w:tc>
      </w:tr>
      <w:tr w:rsidR="004D0AF2">
        <w:trPr>
          <w:gridBefore w:val="1"/>
          <w:wBefore w:w="40" w:type="dxa"/>
          <w:trHeight w:hRule="exact" w:val="250"/>
          <w:jc w:val="center"/>
        </w:trPr>
        <w:tc>
          <w:tcPr>
            <w:tcW w:w="3710" w:type="dxa"/>
            <w:tcBorders>
              <w:top w:val="single" w:sz="6" w:space="0" w:color="auto"/>
              <w:left w:val="nil"/>
              <w:bottom w:val="single" w:sz="6" w:space="0" w:color="auto"/>
              <w:right w:val="single" w:sz="6" w:space="0" w:color="auto"/>
            </w:tcBorders>
            <w:shd w:val="clear" w:color="auto" w:fill="FFFFFF"/>
          </w:tcPr>
          <w:p w:rsidR="004D0AF2" w:rsidRDefault="004D0AF2">
            <w:pPr>
              <w:shd w:val="clear" w:color="auto" w:fill="FFFFFF"/>
              <w:spacing w:line="360" w:lineRule="auto"/>
              <w:rPr>
                <w:sz w:val="28"/>
                <w:szCs w:val="28"/>
              </w:rPr>
            </w:pPr>
          </w:p>
        </w:tc>
        <w:tc>
          <w:tcPr>
            <w:tcW w:w="4058" w:type="dxa"/>
            <w:gridSpan w:val="2"/>
            <w:tcBorders>
              <w:top w:val="single" w:sz="6" w:space="0" w:color="auto"/>
              <w:left w:val="single" w:sz="6" w:space="0" w:color="auto"/>
              <w:bottom w:val="single" w:sz="6" w:space="0" w:color="auto"/>
              <w:right w:val="nil"/>
            </w:tcBorders>
            <w:shd w:val="clear" w:color="auto" w:fill="FFFFFF"/>
          </w:tcPr>
          <w:p w:rsidR="004D0AF2" w:rsidRDefault="004D0AF2">
            <w:pPr>
              <w:shd w:val="clear" w:color="auto" w:fill="FFFFFF"/>
              <w:spacing w:line="360" w:lineRule="auto"/>
              <w:rPr>
                <w:sz w:val="28"/>
                <w:szCs w:val="28"/>
              </w:rPr>
            </w:pPr>
          </w:p>
        </w:tc>
      </w:tr>
      <w:tr w:rsidR="004D0AF2">
        <w:trPr>
          <w:gridBefore w:val="1"/>
          <w:wBefore w:w="40" w:type="dxa"/>
          <w:trHeight w:hRule="exact" w:val="499"/>
          <w:jc w:val="center"/>
        </w:trPr>
        <w:tc>
          <w:tcPr>
            <w:tcW w:w="7768" w:type="dxa"/>
            <w:gridSpan w:val="3"/>
            <w:tcBorders>
              <w:top w:val="single" w:sz="6" w:space="0" w:color="auto"/>
              <w:left w:val="single" w:sz="6" w:space="0" w:color="auto"/>
              <w:bottom w:val="single" w:sz="6" w:space="0" w:color="auto"/>
              <w:right w:val="single" w:sz="4" w:space="0" w:color="auto"/>
            </w:tcBorders>
            <w:shd w:val="clear" w:color="auto" w:fill="FFFFFF"/>
          </w:tcPr>
          <w:p w:rsidR="004D0AF2" w:rsidRDefault="004D0AF2">
            <w:pPr>
              <w:shd w:val="clear" w:color="auto" w:fill="FFFFFF"/>
              <w:spacing w:line="360" w:lineRule="auto"/>
              <w:ind w:right="29"/>
              <w:jc w:val="center"/>
              <w:rPr>
                <w:sz w:val="28"/>
                <w:szCs w:val="28"/>
                <w:lang w:val="uk-UA"/>
              </w:rPr>
            </w:pPr>
            <w:r>
              <w:rPr>
                <w:spacing w:val="1"/>
                <w:sz w:val="28"/>
                <w:szCs w:val="28"/>
                <w:lang w:val="uk-UA"/>
              </w:rPr>
              <w:t xml:space="preserve">Визначення інформації, необхідної для </w:t>
            </w:r>
            <w:r>
              <w:rPr>
                <w:spacing w:val="2"/>
                <w:sz w:val="28"/>
                <w:szCs w:val="28"/>
                <w:lang w:val="uk-UA"/>
              </w:rPr>
              <w:t>реалізації розглянутих функцій і задач</w:t>
            </w:r>
          </w:p>
        </w:tc>
      </w:tr>
      <w:tr w:rsidR="004D0AF2">
        <w:trPr>
          <w:gridBefore w:val="1"/>
          <w:wBefore w:w="40" w:type="dxa"/>
          <w:trHeight w:hRule="exact" w:val="259"/>
          <w:jc w:val="center"/>
        </w:trPr>
        <w:tc>
          <w:tcPr>
            <w:tcW w:w="3710" w:type="dxa"/>
            <w:tcBorders>
              <w:top w:val="single" w:sz="6" w:space="0" w:color="auto"/>
              <w:left w:val="nil"/>
              <w:bottom w:val="single" w:sz="6" w:space="0" w:color="auto"/>
              <w:right w:val="single" w:sz="6" w:space="0" w:color="auto"/>
            </w:tcBorders>
            <w:shd w:val="clear" w:color="auto" w:fill="FFFFFF"/>
          </w:tcPr>
          <w:p w:rsidR="004D0AF2" w:rsidRDefault="004D0AF2">
            <w:pPr>
              <w:shd w:val="clear" w:color="auto" w:fill="FFFFFF"/>
              <w:spacing w:line="360" w:lineRule="auto"/>
              <w:rPr>
                <w:sz w:val="28"/>
                <w:szCs w:val="28"/>
              </w:rPr>
            </w:pPr>
          </w:p>
        </w:tc>
        <w:tc>
          <w:tcPr>
            <w:tcW w:w="4058" w:type="dxa"/>
            <w:gridSpan w:val="2"/>
            <w:tcBorders>
              <w:top w:val="single" w:sz="6" w:space="0" w:color="auto"/>
              <w:left w:val="single" w:sz="6" w:space="0" w:color="auto"/>
              <w:bottom w:val="single" w:sz="6" w:space="0" w:color="auto"/>
              <w:right w:val="nil"/>
            </w:tcBorders>
            <w:shd w:val="clear" w:color="auto" w:fill="FFFFFF"/>
          </w:tcPr>
          <w:p w:rsidR="004D0AF2" w:rsidRDefault="004D0AF2">
            <w:pPr>
              <w:shd w:val="clear" w:color="auto" w:fill="FFFFFF"/>
              <w:spacing w:line="360" w:lineRule="auto"/>
              <w:rPr>
                <w:sz w:val="28"/>
                <w:szCs w:val="28"/>
              </w:rPr>
            </w:pPr>
          </w:p>
        </w:tc>
      </w:tr>
      <w:tr w:rsidR="004D0AF2">
        <w:trPr>
          <w:gridBefore w:val="1"/>
          <w:wBefore w:w="40" w:type="dxa"/>
          <w:trHeight w:hRule="exact" w:val="490"/>
          <w:jc w:val="center"/>
        </w:trPr>
        <w:tc>
          <w:tcPr>
            <w:tcW w:w="7768" w:type="dxa"/>
            <w:gridSpan w:val="3"/>
            <w:tcBorders>
              <w:top w:val="single" w:sz="6" w:space="0" w:color="auto"/>
              <w:left w:val="single" w:sz="6" w:space="0" w:color="auto"/>
              <w:bottom w:val="single" w:sz="6" w:space="0" w:color="auto"/>
              <w:right w:val="single" w:sz="4" w:space="0" w:color="auto"/>
            </w:tcBorders>
            <w:shd w:val="clear" w:color="auto" w:fill="FFFFFF"/>
          </w:tcPr>
          <w:p w:rsidR="004D0AF2" w:rsidRDefault="004D0AF2">
            <w:pPr>
              <w:shd w:val="clear" w:color="auto" w:fill="FFFFFF"/>
              <w:spacing w:line="360" w:lineRule="auto"/>
              <w:ind w:left="739" w:right="797"/>
              <w:jc w:val="center"/>
              <w:rPr>
                <w:sz w:val="28"/>
                <w:szCs w:val="28"/>
                <w:lang w:val="uk-UA"/>
              </w:rPr>
            </w:pPr>
            <w:r>
              <w:rPr>
                <w:spacing w:val="1"/>
                <w:sz w:val="28"/>
                <w:szCs w:val="28"/>
                <w:lang w:val="uk-UA"/>
              </w:rPr>
              <w:t xml:space="preserve">Визначення процедур </w:t>
            </w:r>
            <w:r>
              <w:rPr>
                <w:sz w:val="28"/>
                <w:szCs w:val="28"/>
                <w:lang w:val="uk-UA"/>
              </w:rPr>
              <w:t>обробки інформації</w:t>
            </w:r>
          </w:p>
        </w:tc>
      </w:tr>
      <w:tr w:rsidR="004D0AF2">
        <w:trPr>
          <w:gridBefore w:val="1"/>
          <w:wBefore w:w="40" w:type="dxa"/>
          <w:trHeight w:hRule="exact" w:val="221"/>
          <w:jc w:val="center"/>
        </w:trPr>
        <w:tc>
          <w:tcPr>
            <w:tcW w:w="3710" w:type="dxa"/>
            <w:tcBorders>
              <w:top w:val="single" w:sz="6" w:space="0" w:color="auto"/>
              <w:left w:val="nil"/>
              <w:bottom w:val="single" w:sz="6" w:space="0" w:color="auto"/>
              <w:right w:val="single" w:sz="6" w:space="0" w:color="auto"/>
            </w:tcBorders>
            <w:shd w:val="clear" w:color="auto" w:fill="FFFFFF"/>
          </w:tcPr>
          <w:p w:rsidR="004D0AF2" w:rsidRDefault="004D0AF2">
            <w:pPr>
              <w:shd w:val="clear" w:color="auto" w:fill="FFFFFF"/>
              <w:spacing w:line="360" w:lineRule="auto"/>
              <w:rPr>
                <w:sz w:val="28"/>
                <w:szCs w:val="28"/>
              </w:rPr>
            </w:pPr>
          </w:p>
        </w:tc>
        <w:tc>
          <w:tcPr>
            <w:tcW w:w="4058" w:type="dxa"/>
            <w:gridSpan w:val="2"/>
            <w:tcBorders>
              <w:top w:val="single" w:sz="6" w:space="0" w:color="auto"/>
              <w:left w:val="single" w:sz="6" w:space="0" w:color="auto"/>
              <w:bottom w:val="single" w:sz="6" w:space="0" w:color="auto"/>
              <w:right w:val="nil"/>
            </w:tcBorders>
            <w:shd w:val="clear" w:color="auto" w:fill="FFFFFF"/>
          </w:tcPr>
          <w:p w:rsidR="004D0AF2" w:rsidRDefault="004D0AF2">
            <w:pPr>
              <w:shd w:val="clear" w:color="auto" w:fill="FFFFFF"/>
              <w:spacing w:line="360" w:lineRule="auto"/>
              <w:rPr>
                <w:sz w:val="28"/>
                <w:szCs w:val="28"/>
              </w:rPr>
            </w:pPr>
          </w:p>
        </w:tc>
      </w:tr>
      <w:tr w:rsidR="004D0AF2">
        <w:trPr>
          <w:gridBefore w:val="1"/>
          <w:wBefore w:w="40" w:type="dxa"/>
          <w:trHeight w:hRule="exact" w:val="490"/>
          <w:jc w:val="center"/>
        </w:trPr>
        <w:tc>
          <w:tcPr>
            <w:tcW w:w="7768" w:type="dxa"/>
            <w:gridSpan w:val="3"/>
            <w:tcBorders>
              <w:top w:val="single" w:sz="6" w:space="0" w:color="auto"/>
              <w:left w:val="single" w:sz="6" w:space="0" w:color="auto"/>
              <w:bottom w:val="single" w:sz="6" w:space="0" w:color="auto"/>
              <w:right w:val="single" w:sz="4" w:space="0" w:color="auto"/>
            </w:tcBorders>
            <w:shd w:val="clear" w:color="auto" w:fill="FFFFFF"/>
          </w:tcPr>
          <w:p w:rsidR="004D0AF2" w:rsidRDefault="004D0AF2">
            <w:pPr>
              <w:shd w:val="clear" w:color="auto" w:fill="FFFFFF"/>
              <w:spacing w:line="360" w:lineRule="auto"/>
              <w:ind w:left="725" w:right="778"/>
              <w:jc w:val="center"/>
              <w:rPr>
                <w:sz w:val="28"/>
                <w:szCs w:val="28"/>
                <w:lang w:val="uk-UA"/>
              </w:rPr>
            </w:pPr>
            <w:r>
              <w:rPr>
                <w:sz w:val="28"/>
                <w:szCs w:val="28"/>
                <w:lang w:val="uk-UA"/>
              </w:rPr>
              <w:t>Визначення джерела отримання інформації</w:t>
            </w:r>
          </w:p>
        </w:tc>
      </w:tr>
      <w:tr w:rsidR="004D0AF2">
        <w:trPr>
          <w:gridBefore w:val="1"/>
          <w:wBefore w:w="40" w:type="dxa"/>
          <w:trHeight w:hRule="exact" w:val="250"/>
          <w:jc w:val="center"/>
        </w:trPr>
        <w:tc>
          <w:tcPr>
            <w:tcW w:w="3710" w:type="dxa"/>
            <w:tcBorders>
              <w:top w:val="single" w:sz="6" w:space="0" w:color="auto"/>
              <w:left w:val="nil"/>
              <w:bottom w:val="single" w:sz="6" w:space="0" w:color="auto"/>
              <w:right w:val="single" w:sz="6" w:space="0" w:color="auto"/>
            </w:tcBorders>
            <w:shd w:val="clear" w:color="auto" w:fill="FFFFFF"/>
          </w:tcPr>
          <w:p w:rsidR="004D0AF2" w:rsidRDefault="004D0AF2">
            <w:pPr>
              <w:shd w:val="clear" w:color="auto" w:fill="FFFFFF"/>
              <w:spacing w:line="360" w:lineRule="auto"/>
              <w:rPr>
                <w:sz w:val="28"/>
                <w:szCs w:val="28"/>
              </w:rPr>
            </w:pPr>
          </w:p>
        </w:tc>
        <w:tc>
          <w:tcPr>
            <w:tcW w:w="4058" w:type="dxa"/>
            <w:gridSpan w:val="2"/>
            <w:tcBorders>
              <w:top w:val="single" w:sz="6" w:space="0" w:color="auto"/>
              <w:left w:val="single" w:sz="6" w:space="0" w:color="auto"/>
              <w:bottom w:val="single" w:sz="6" w:space="0" w:color="auto"/>
              <w:right w:val="nil"/>
            </w:tcBorders>
            <w:shd w:val="clear" w:color="auto" w:fill="FFFFFF"/>
          </w:tcPr>
          <w:p w:rsidR="004D0AF2" w:rsidRDefault="004D0AF2">
            <w:pPr>
              <w:shd w:val="clear" w:color="auto" w:fill="FFFFFF"/>
              <w:spacing w:line="360" w:lineRule="auto"/>
              <w:rPr>
                <w:sz w:val="28"/>
                <w:szCs w:val="28"/>
              </w:rPr>
            </w:pPr>
          </w:p>
        </w:tc>
      </w:tr>
      <w:tr w:rsidR="004D0AF2">
        <w:trPr>
          <w:gridBefore w:val="1"/>
          <w:wBefore w:w="40" w:type="dxa"/>
          <w:trHeight w:hRule="exact" w:val="490"/>
          <w:jc w:val="center"/>
        </w:trPr>
        <w:tc>
          <w:tcPr>
            <w:tcW w:w="7768" w:type="dxa"/>
            <w:gridSpan w:val="3"/>
            <w:tcBorders>
              <w:top w:val="single" w:sz="6" w:space="0" w:color="auto"/>
              <w:left w:val="single" w:sz="6" w:space="0" w:color="auto"/>
              <w:bottom w:val="single" w:sz="6" w:space="0" w:color="auto"/>
              <w:right w:val="single" w:sz="4" w:space="0" w:color="auto"/>
            </w:tcBorders>
            <w:shd w:val="clear" w:color="auto" w:fill="FFFFFF"/>
          </w:tcPr>
          <w:p w:rsidR="004D0AF2" w:rsidRDefault="004D0AF2">
            <w:pPr>
              <w:shd w:val="clear" w:color="auto" w:fill="FFFFFF"/>
              <w:spacing w:line="360" w:lineRule="auto"/>
              <w:ind w:left="101" w:right="144"/>
              <w:jc w:val="center"/>
              <w:rPr>
                <w:sz w:val="28"/>
                <w:szCs w:val="28"/>
                <w:lang w:val="uk-UA"/>
              </w:rPr>
            </w:pPr>
            <w:r>
              <w:rPr>
                <w:sz w:val="28"/>
                <w:szCs w:val="28"/>
                <w:lang w:val="uk-UA"/>
              </w:rPr>
              <w:t xml:space="preserve">Визначення механізму і періодичності </w:t>
            </w:r>
            <w:r>
              <w:rPr>
                <w:spacing w:val="1"/>
                <w:sz w:val="28"/>
                <w:szCs w:val="28"/>
                <w:lang w:val="uk-UA"/>
              </w:rPr>
              <w:t>отримання інформації</w:t>
            </w:r>
          </w:p>
        </w:tc>
      </w:tr>
      <w:tr w:rsidR="004D0AF2">
        <w:trPr>
          <w:gridBefore w:val="1"/>
          <w:wBefore w:w="40" w:type="dxa"/>
          <w:trHeight w:hRule="exact" w:val="259"/>
          <w:jc w:val="center"/>
        </w:trPr>
        <w:tc>
          <w:tcPr>
            <w:tcW w:w="3710" w:type="dxa"/>
            <w:tcBorders>
              <w:top w:val="single" w:sz="6" w:space="0" w:color="auto"/>
              <w:left w:val="nil"/>
              <w:bottom w:val="single" w:sz="6" w:space="0" w:color="auto"/>
              <w:right w:val="single" w:sz="6" w:space="0" w:color="auto"/>
            </w:tcBorders>
            <w:shd w:val="clear" w:color="auto" w:fill="FFFFFF"/>
          </w:tcPr>
          <w:p w:rsidR="004D0AF2" w:rsidRDefault="004D0AF2">
            <w:pPr>
              <w:shd w:val="clear" w:color="auto" w:fill="FFFFFF"/>
              <w:spacing w:line="360" w:lineRule="auto"/>
              <w:rPr>
                <w:sz w:val="28"/>
                <w:szCs w:val="28"/>
              </w:rPr>
            </w:pPr>
          </w:p>
        </w:tc>
        <w:tc>
          <w:tcPr>
            <w:tcW w:w="4058" w:type="dxa"/>
            <w:gridSpan w:val="2"/>
            <w:tcBorders>
              <w:top w:val="single" w:sz="6" w:space="0" w:color="auto"/>
              <w:left w:val="single" w:sz="6" w:space="0" w:color="auto"/>
              <w:bottom w:val="single" w:sz="6" w:space="0" w:color="auto"/>
              <w:right w:val="nil"/>
            </w:tcBorders>
            <w:shd w:val="clear" w:color="auto" w:fill="FFFFFF"/>
          </w:tcPr>
          <w:p w:rsidR="004D0AF2" w:rsidRDefault="004D0AF2">
            <w:pPr>
              <w:shd w:val="clear" w:color="auto" w:fill="FFFFFF"/>
              <w:spacing w:line="360" w:lineRule="auto"/>
              <w:rPr>
                <w:sz w:val="28"/>
                <w:szCs w:val="28"/>
              </w:rPr>
            </w:pPr>
          </w:p>
        </w:tc>
      </w:tr>
      <w:tr w:rsidR="004D0AF2">
        <w:trPr>
          <w:gridBefore w:val="1"/>
          <w:wBefore w:w="40" w:type="dxa"/>
          <w:trHeight w:hRule="exact" w:val="528"/>
          <w:jc w:val="center"/>
        </w:trPr>
        <w:tc>
          <w:tcPr>
            <w:tcW w:w="7768" w:type="dxa"/>
            <w:gridSpan w:val="3"/>
            <w:tcBorders>
              <w:top w:val="single" w:sz="6" w:space="0" w:color="auto"/>
              <w:left w:val="single" w:sz="6" w:space="0" w:color="auto"/>
              <w:bottom w:val="single" w:sz="6" w:space="0" w:color="auto"/>
              <w:right w:val="single" w:sz="4" w:space="0" w:color="auto"/>
            </w:tcBorders>
            <w:shd w:val="clear" w:color="auto" w:fill="FFFFFF"/>
          </w:tcPr>
          <w:p w:rsidR="004D0AF2" w:rsidRDefault="004D0AF2">
            <w:pPr>
              <w:shd w:val="clear" w:color="auto" w:fill="FFFFFF"/>
              <w:spacing w:line="360" w:lineRule="auto"/>
              <w:ind w:left="720" w:right="768"/>
              <w:jc w:val="center"/>
              <w:rPr>
                <w:sz w:val="28"/>
                <w:szCs w:val="28"/>
                <w:lang w:val="uk-UA"/>
              </w:rPr>
            </w:pPr>
            <w:r>
              <w:rPr>
                <w:sz w:val="28"/>
                <w:szCs w:val="28"/>
                <w:lang w:val="uk-UA"/>
              </w:rPr>
              <w:t xml:space="preserve">Визначення бажаного </w:t>
            </w:r>
            <w:r>
              <w:rPr>
                <w:spacing w:val="1"/>
                <w:sz w:val="28"/>
                <w:szCs w:val="28"/>
                <w:lang w:val="uk-UA"/>
              </w:rPr>
              <w:t>носія інформації</w:t>
            </w:r>
          </w:p>
        </w:tc>
      </w:tr>
    </w:tbl>
    <w:p w:rsidR="004D0AF2" w:rsidRDefault="0015252B">
      <w:pPr>
        <w:shd w:val="clear" w:color="auto" w:fill="FFFFFF"/>
        <w:spacing w:before="134" w:line="360" w:lineRule="auto"/>
        <w:ind w:right="5" w:firstLine="567"/>
        <w:jc w:val="center"/>
        <w:rPr>
          <w:sz w:val="28"/>
          <w:szCs w:val="28"/>
          <w:lang w:val="uk-UA"/>
        </w:rPr>
      </w:pPr>
      <w:r>
        <w:rPr>
          <w:spacing w:val="1"/>
          <w:sz w:val="28"/>
          <w:szCs w:val="28"/>
          <w:lang w:val="uk-UA"/>
        </w:rPr>
        <w:t>Рис.</w:t>
      </w:r>
      <w:r w:rsidR="004D0AF2">
        <w:rPr>
          <w:spacing w:val="1"/>
          <w:sz w:val="28"/>
          <w:szCs w:val="28"/>
          <w:lang w:val="uk-UA"/>
        </w:rPr>
        <w:t xml:space="preserve"> 3.2</w:t>
      </w:r>
      <w:r w:rsidR="004D0AF2">
        <w:rPr>
          <w:i/>
          <w:iCs/>
          <w:spacing w:val="1"/>
          <w:sz w:val="28"/>
          <w:szCs w:val="28"/>
          <w:lang w:val="uk-UA"/>
        </w:rPr>
        <w:t xml:space="preserve"> </w:t>
      </w:r>
      <w:r w:rsidR="004D0AF2">
        <w:rPr>
          <w:spacing w:val="1"/>
          <w:sz w:val="28"/>
          <w:szCs w:val="28"/>
          <w:lang w:val="uk-UA"/>
        </w:rPr>
        <w:t xml:space="preserve">Використовування функціонального підходу для виявлення інформаційних </w:t>
      </w:r>
      <w:r w:rsidR="004D0AF2">
        <w:rPr>
          <w:sz w:val="28"/>
          <w:szCs w:val="28"/>
          <w:lang w:val="uk-UA"/>
        </w:rPr>
        <w:t>потреб посадовців підприємства</w:t>
      </w:r>
    </w:p>
    <w:p w:rsidR="004D0AF2" w:rsidRDefault="004D0AF2">
      <w:pPr>
        <w:shd w:val="clear" w:color="auto" w:fill="FFFFFF"/>
        <w:spacing w:line="360" w:lineRule="auto"/>
        <w:ind w:firstLine="567"/>
        <w:jc w:val="both"/>
        <w:rPr>
          <w:spacing w:val="-1"/>
          <w:sz w:val="28"/>
          <w:szCs w:val="28"/>
          <w:lang w:val="uk-UA"/>
        </w:rPr>
      </w:pPr>
    </w:p>
    <w:p w:rsidR="004D0AF2" w:rsidRDefault="004D0AF2">
      <w:pPr>
        <w:shd w:val="clear" w:color="auto" w:fill="FFFFFF"/>
        <w:autoSpaceDE w:val="0"/>
        <w:autoSpaceDN w:val="0"/>
        <w:spacing w:line="360" w:lineRule="auto"/>
        <w:ind w:firstLine="567"/>
        <w:jc w:val="both"/>
        <w:rPr>
          <w:sz w:val="28"/>
          <w:szCs w:val="28"/>
          <w:lang w:val="uk-UA"/>
        </w:rPr>
      </w:pPr>
      <w:r>
        <w:rPr>
          <w:spacing w:val="-1"/>
          <w:sz w:val="28"/>
          <w:szCs w:val="28"/>
          <w:lang w:val="uk-UA"/>
        </w:rPr>
        <w:t xml:space="preserve">При побудові документообігу в системі управління витратами крупного підприємства </w:t>
      </w:r>
      <w:r>
        <w:rPr>
          <w:sz w:val="28"/>
          <w:szCs w:val="28"/>
          <w:lang w:val="uk-UA"/>
        </w:rPr>
        <w:t xml:space="preserve">незалежно від методу виявлення потреб і використовуваних інструментів </w:t>
      </w:r>
      <w:r>
        <w:rPr>
          <w:spacing w:val="-1"/>
          <w:sz w:val="28"/>
          <w:szCs w:val="28"/>
          <w:lang w:val="uk-UA"/>
        </w:rPr>
        <w:t>необхідно вирішити наступні задачі:</w:t>
      </w:r>
    </w:p>
    <w:p w:rsidR="004D0AF2" w:rsidRDefault="004D0AF2">
      <w:pPr>
        <w:numPr>
          <w:ilvl w:val="0"/>
          <w:numId w:val="29"/>
        </w:numPr>
        <w:shd w:val="clear" w:color="auto" w:fill="FFFFFF"/>
        <w:tabs>
          <w:tab w:val="left" w:pos="350"/>
        </w:tabs>
        <w:spacing w:before="29" w:line="360" w:lineRule="auto"/>
        <w:ind w:firstLine="567"/>
        <w:jc w:val="both"/>
        <w:rPr>
          <w:sz w:val="28"/>
          <w:szCs w:val="28"/>
          <w:lang w:val="uk-UA"/>
        </w:rPr>
      </w:pPr>
      <w:r>
        <w:rPr>
          <w:spacing w:val="-1"/>
          <w:sz w:val="28"/>
          <w:szCs w:val="28"/>
          <w:lang w:val="uk-UA"/>
        </w:rPr>
        <w:t xml:space="preserve">визначити потреби всіх посадовців підприємства в змісті, термінах </w:t>
      </w:r>
      <w:r>
        <w:rPr>
          <w:sz w:val="28"/>
          <w:szCs w:val="28"/>
          <w:lang w:val="uk-UA"/>
        </w:rPr>
        <w:t>і формах отримання інформації;</w:t>
      </w:r>
    </w:p>
    <w:p w:rsidR="004D0AF2" w:rsidRDefault="004D0AF2">
      <w:pPr>
        <w:numPr>
          <w:ilvl w:val="0"/>
          <w:numId w:val="30"/>
        </w:numPr>
        <w:shd w:val="clear" w:color="auto" w:fill="FFFFFF"/>
        <w:tabs>
          <w:tab w:val="left" w:pos="350"/>
        </w:tabs>
        <w:spacing w:before="5" w:line="360" w:lineRule="auto"/>
        <w:ind w:firstLine="567"/>
        <w:rPr>
          <w:sz w:val="28"/>
          <w:szCs w:val="28"/>
          <w:lang w:val="uk-UA"/>
        </w:rPr>
      </w:pPr>
      <w:r>
        <w:rPr>
          <w:spacing w:val="-3"/>
          <w:sz w:val="28"/>
          <w:szCs w:val="28"/>
          <w:lang w:val="uk-UA"/>
        </w:rPr>
        <w:t>взаємопо</w:t>
      </w:r>
      <w:r w:rsidR="0015252B">
        <w:rPr>
          <w:spacing w:val="-3"/>
          <w:sz w:val="28"/>
          <w:szCs w:val="28"/>
          <w:lang w:val="uk-UA"/>
        </w:rPr>
        <w:t>в’язати</w:t>
      </w:r>
      <w:r>
        <w:rPr>
          <w:spacing w:val="-3"/>
          <w:sz w:val="28"/>
          <w:szCs w:val="28"/>
          <w:lang w:val="uk-UA"/>
        </w:rPr>
        <w:t xml:space="preserve"> виділені потреби у формах і термінах отримання інформації;</w:t>
      </w:r>
    </w:p>
    <w:p w:rsidR="004D0AF2" w:rsidRDefault="004D0AF2">
      <w:pPr>
        <w:numPr>
          <w:ilvl w:val="0"/>
          <w:numId w:val="30"/>
        </w:numPr>
        <w:shd w:val="clear" w:color="auto" w:fill="FFFFFF"/>
        <w:tabs>
          <w:tab w:val="left" w:pos="350"/>
        </w:tabs>
        <w:spacing w:line="360" w:lineRule="auto"/>
        <w:ind w:firstLine="567"/>
        <w:jc w:val="both"/>
        <w:rPr>
          <w:sz w:val="28"/>
          <w:szCs w:val="28"/>
          <w:lang w:val="uk-UA"/>
        </w:rPr>
      </w:pPr>
      <w:r>
        <w:rPr>
          <w:spacing w:val="-1"/>
          <w:sz w:val="28"/>
          <w:szCs w:val="28"/>
          <w:lang w:val="uk-UA"/>
        </w:rPr>
        <w:t>визначити переважну форму документів;</w:t>
      </w:r>
    </w:p>
    <w:p w:rsidR="004D0AF2" w:rsidRDefault="004D0AF2">
      <w:pPr>
        <w:numPr>
          <w:ilvl w:val="0"/>
          <w:numId w:val="30"/>
        </w:numPr>
        <w:shd w:val="clear" w:color="auto" w:fill="FFFFFF"/>
        <w:tabs>
          <w:tab w:val="left" w:pos="350"/>
        </w:tabs>
        <w:spacing w:line="360" w:lineRule="auto"/>
        <w:ind w:firstLine="567"/>
        <w:rPr>
          <w:sz w:val="28"/>
          <w:szCs w:val="28"/>
          <w:lang w:val="uk-UA"/>
        </w:rPr>
      </w:pPr>
      <w:r>
        <w:rPr>
          <w:sz w:val="28"/>
          <w:szCs w:val="28"/>
          <w:lang w:val="uk-UA"/>
        </w:rPr>
        <w:t>визначити переважний механізм руху документів;</w:t>
      </w:r>
    </w:p>
    <w:p w:rsidR="004D0AF2" w:rsidRDefault="004D0AF2">
      <w:pPr>
        <w:numPr>
          <w:ilvl w:val="0"/>
          <w:numId w:val="30"/>
        </w:numPr>
        <w:shd w:val="clear" w:color="auto" w:fill="FFFFFF"/>
        <w:tabs>
          <w:tab w:val="left" w:pos="350"/>
        </w:tabs>
        <w:spacing w:before="10" w:line="360" w:lineRule="auto"/>
        <w:ind w:firstLine="567"/>
        <w:rPr>
          <w:sz w:val="28"/>
          <w:szCs w:val="28"/>
          <w:lang w:val="uk-UA"/>
        </w:rPr>
      </w:pPr>
      <w:r>
        <w:rPr>
          <w:sz w:val="28"/>
          <w:szCs w:val="28"/>
          <w:lang w:val="uk-UA"/>
        </w:rPr>
        <w:t>забезпечити необхідні характеристики формованої інформації про витрати;</w:t>
      </w:r>
    </w:p>
    <w:p w:rsidR="004D0AF2" w:rsidRDefault="004D0AF2">
      <w:pPr>
        <w:numPr>
          <w:ilvl w:val="0"/>
          <w:numId w:val="29"/>
        </w:numPr>
        <w:shd w:val="clear" w:color="auto" w:fill="FFFFFF"/>
        <w:tabs>
          <w:tab w:val="left" w:pos="350"/>
        </w:tabs>
        <w:spacing w:before="5" w:line="360" w:lineRule="auto"/>
        <w:ind w:firstLine="567"/>
        <w:rPr>
          <w:sz w:val="28"/>
          <w:szCs w:val="28"/>
          <w:lang w:val="uk-UA"/>
        </w:rPr>
      </w:pPr>
      <w:r>
        <w:rPr>
          <w:spacing w:val="-2"/>
          <w:sz w:val="28"/>
          <w:szCs w:val="28"/>
          <w:lang w:val="uk-UA"/>
        </w:rPr>
        <w:t xml:space="preserve">довести до кожного посадовця схему </w:t>
      </w:r>
      <w:r>
        <w:rPr>
          <w:spacing w:val="-2"/>
          <w:sz w:val="28"/>
          <w:szCs w:val="28"/>
        </w:rPr>
        <w:t>документопотоков</w:t>
      </w:r>
      <w:r>
        <w:rPr>
          <w:spacing w:val="-2"/>
          <w:sz w:val="28"/>
          <w:szCs w:val="28"/>
          <w:lang w:val="uk-UA"/>
        </w:rPr>
        <w:t xml:space="preserve"> його робочого місця </w:t>
      </w:r>
      <w:r>
        <w:rPr>
          <w:sz w:val="28"/>
          <w:szCs w:val="28"/>
          <w:lang w:val="uk-UA"/>
        </w:rPr>
        <w:t>і контролювати її виконання;</w:t>
      </w:r>
    </w:p>
    <w:p w:rsidR="004D0AF2" w:rsidRDefault="004D0AF2">
      <w:pPr>
        <w:numPr>
          <w:ilvl w:val="0"/>
          <w:numId w:val="29"/>
        </w:numPr>
        <w:shd w:val="clear" w:color="auto" w:fill="FFFFFF"/>
        <w:tabs>
          <w:tab w:val="left" w:pos="350"/>
        </w:tabs>
        <w:spacing w:before="29" w:line="360" w:lineRule="auto"/>
        <w:ind w:firstLine="567"/>
        <w:rPr>
          <w:sz w:val="28"/>
          <w:szCs w:val="28"/>
          <w:lang w:val="uk-UA"/>
        </w:rPr>
      </w:pPr>
      <w:r>
        <w:rPr>
          <w:spacing w:val="-1"/>
          <w:sz w:val="28"/>
          <w:szCs w:val="28"/>
          <w:lang w:val="uk-UA"/>
        </w:rPr>
        <w:t>визначити відповідальність кожного співробітника за віддзеркалення інформації в документах необхідним чином;</w:t>
      </w:r>
    </w:p>
    <w:p w:rsidR="004D0AF2" w:rsidRDefault="004D0AF2">
      <w:pPr>
        <w:widowControl w:val="0"/>
        <w:numPr>
          <w:ilvl w:val="0"/>
          <w:numId w:val="30"/>
        </w:numPr>
        <w:shd w:val="clear" w:color="auto" w:fill="FFFFFF"/>
        <w:tabs>
          <w:tab w:val="left" w:pos="350"/>
        </w:tabs>
        <w:autoSpaceDE w:val="0"/>
        <w:autoSpaceDN w:val="0"/>
        <w:adjustRightInd w:val="0"/>
        <w:spacing w:before="202" w:line="360" w:lineRule="auto"/>
        <w:ind w:firstLine="567"/>
        <w:jc w:val="both"/>
        <w:rPr>
          <w:sz w:val="28"/>
          <w:szCs w:val="28"/>
          <w:lang w:val="uk-UA"/>
        </w:rPr>
      </w:pPr>
      <w:r>
        <w:rPr>
          <w:spacing w:val="-1"/>
          <w:sz w:val="28"/>
          <w:szCs w:val="28"/>
          <w:lang w:val="uk-UA"/>
        </w:rPr>
        <w:t>укріпити виконавську дисципліну стосовно документообігу;</w:t>
      </w:r>
    </w:p>
    <w:p w:rsidR="004D0AF2" w:rsidRDefault="004D0AF2">
      <w:pPr>
        <w:widowControl w:val="0"/>
        <w:numPr>
          <w:ilvl w:val="0"/>
          <w:numId w:val="30"/>
        </w:numPr>
        <w:shd w:val="clear" w:color="auto" w:fill="FFFFFF"/>
        <w:tabs>
          <w:tab w:val="left" w:pos="350"/>
        </w:tabs>
        <w:autoSpaceDE w:val="0"/>
        <w:autoSpaceDN w:val="0"/>
        <w:adjustRightInd w:val="0"/>
        <w:spacing w:line="360" w:lineRule="auto"/>
        <w:ind w:firstLine="567"/>
        <w:jc w:val="both"/>
        <w:rPr>
          <w:sz w:val="28"/>
          <w:szCs w:val="28"/>
          <w:lang w:val="uk-UA"/>
        </w:rPr>
      </w:pPr>
      <w:r>
        <w:rPr>
          <w:spacing w:val="-1"/>
          <w:sz w:val="28"/>
          <w:szCs w:val="28"/>
          <w:lang w:val="uk-UA"/>
        </w:rPr>
        <w:t>періодично проводити оптимізацію документообігу.</w:t>
      </w:r>
    </w:p>
    <w:p w:rsidR="004D0AF2" w:rsidRDefault="004D0AF2">
      <w:pPr>
        <w:shd w:val="clear" w:color="auto" w:fill="FFFFFF"/>
        <w:spacing w:before="14" w:line="360" w:lineRule="auto"/>
        <w:ind w:right="110" w:firstLine="567"/>
        <w:jc w:val="both"/>
        <w:rPr>
          <w:sz w:val="28"/>
          <w:szCs w:val="28"/>
          <w:lang w:val="uk-UA"/>
        </w:rPr>
      </w:pPr>
      <w:r>
        <w:rPr>
          <w:spacing w:val="-2"/>
          <w:sz w:val="28"/>
          <w:szCs w:val="28"/>
          <w:lang w:val="uk-UA"/>
        </w:rPr>
        <w:t xml:space="preserve">З приводу оптимальності слід сказати особливо. Практично завжди документообіг не виділяється як самостійний об'єкт управління. В результаті цього </w:t>
      </w:r>
      <w:r>
        <w:rPr>
          <w:spacing w:val="-3"/>
          <w:sz w:val="28"/>
          <w:szCs w:val="28"/>
          <w:lang w:val="uk-UA"/>
        </w:rPr>
        <w:t xml:space="preserve">документообіг як система інформаційних зв'язків між елементами системи підприємства </w:t>
      </w:r>
      <w:r>
        <w:rPr>
          <w:spacing w:val="-2"/>
          <w:sz w:val="28"/>
          <w:szCs w:val="28"/>
          <w:lang w:val="uk-UA"/>
        </w:rPr>
        <w:t xml:space="preserve">розвивається хаотично і далеко не завжди найефективнішим чином. Навіть </w:t>
      </w:r>
      <w:r>
        <w:rPr>
          <w:spacing w:val="-5"/>
          <w:sz w:val="28"/>
          <w:szCs w:val="28"/>
          <w:lang w:val="uk-UA"/>
        </w:rPr>
        <w:t xml:space="preserve">одного разу добре організований документообіг періодично потребує перегляду </w:t>
      </w:r>
      <w:r>
        <w:rPr>
          <w:spacing w:val="-1"/>
          <w:sz w:val="28"/>
          <w:szCs w:val="28"/>
          <w:lang w:val="uk-UA"/>
        </w:rPr>
        <w:t>в плані відповідності інформації певним вимогам.</w:t>
      </w:r>
    </w:p>
    <w:p w:rsidR="004D0AF2" w:rsidRDefault="004D0AF2">
      <w:pPr>
        <w:shd w:val="clear" w:color="auto" w:fill="FFFFFF"/>
        <w:spacing w:line="360" w:lineRule="auto"/>
        <w:ind w:right="96" w:firstLine="567"/>
        <w:jc w:val="both"/>
        <w:rPr>
          <w:sz w:val="28"/>
          <w:szCs w:val="28"/>
          <w:lang w:val="uk-UA"/>
        </w:rPr>
      </w:pPr>
      <w:r>
        <w:rPr>
          <w:spacing w:val="-3"/>
          <w:sz w:val="28"/>
          <w:szCs w:val="28"/>
          <w:lang w:val="uk-UA"/>
        </w:rPr>
        <w:t xml:space="preserve">Безумовно, кількісна оцінка документообігу і його оптимізації по складності і </w:t>
      </w:r>
      <w:r w:rsidR="0015252B">
        <w:rPr>
          <w:spacing w:val="-3"/>
          <w:sz w:val="28"/>
          <w:szCs w:val="28"/>
          <w:lang w:val="uk-UA"/>
        </w:rPr>
        <w:t>витратності</w:t>
      </w:r>
      <w:r>
        <w:rPr>
          <w:spacing w:val="-3"/>
          <w:sz w:val="28"/>
          <w:szCs w:val="28"/>
          <w:lang w:val="uk-UA"/>
        </w:rPr>
        <w:t xml:space="preserve"> цілком може бути порівнянна із зміною документообігу. В той же час </w:t>
      </w:r>
      <w:r>
        <w:rPr>
          <w:spacing w:val="-1"/>
          <w:sz w:val="28"/>
          <w:szCs w:val="28"/>
          <w:lang w:val="uk-UA"/>
        </w:rPr>
        <w:t xml:space="preserve">представляється доцільним і можливим виділити якісні критерії, </w:t>
      </w:r>
      <w:r>
        <w:rPr>
          <w:spacing w:val="-3"/>
          <w:sz w:val="28"/>
          <w:szCs w:val="28"/>
          <w:lang w:val="uk-UA"/>
        </w:rPr>
        <w:t xml:space="preserve">дотримання яких дозволяє говорити про оптимальність документообігу, хоча б в першому </w:t>
      </w:r>
      <w:r>
        <w:rPr>
          <w:sz w:val="28"/>
          <w:szCs w:val="28"/>
          <w:lang w:val="uk-UA"/>
        </w:rPr>
        <w:t>наближенні. Такими критеріями є:</w:t>
      </w:r>
    </w:p>
    <w:p w:rsidR="004D0AF2" w:rsidRDefault="004D0AF2">
      <w:pPr>
        <w:widowControl w:val="0"/>
        <w:numPr>
          <w:ilvl w:val="0"/>
          <w:numId w:val="29"/>
        </w:numPr>
        <w:shd w:val="clear" w:color="auto" w:fill="FFFFFF"/>
        <w:tabs>
          <w:tab w:val="left" w:pos="350"/>
        </w:tabs>
        <w:autoSpaceDE w:val="0"/>
        <w:autoSpaceDN w:val="0"/>
        <w:adjustRightInd w:val="0"/>
        <w:spacing w:line="360" w:lineRule="auto"/>
        <w:ind w:firstLine="567"/>
        <w:jc w:val="both"/>
        <w:rPr>
          <w:sz w:val="28"/>
          <w:szCs w:val="28"/>
          <w:lang w:val="uk-UA"/>
        </w:rPr>
      </w:pPr>
      <w:r>
        <w:rPr>
          <w:spacing w:val="-1"/>
          <w:sz w:val="28"/>
          <w:szCs w:val="28"/>
          <w:lang w:val="uk-UA"/>
        </w:rPr>
        <w:t xml:space="preserve">відповідність кожного документа і </w:t>
      </w:r>
      <w:r>
        <w:rPr>
          <w:spacing w:val="-1"/>
          <w:sz w:val="28"/>
          <w:szCs w:val="28"/>
        </w:rPr>
        <w:t>документопотока</w:t>
      </w:r>
      <w:r>
        <w:rPr>
          <w:spacing w:val="-1"/>
          <w:sz w:val="28"/>
          <w:szCs w:val="28"/>
          <w:lang w:val="uk-UA"/>
        </w:rPr>
        <w:t xml:space="preserve"> певній задачі або потребам </w:t>
      </w:r>
      <w:r>
        <w:rPr>
          <w:sz w:val="28"/>
          <w:szCs w:val="28"/>
          <w:lang w:val="uk-UA"/>
        </w:rPr>
        <w:t>процесу;</w:t>
      </w:r>
    </w:p>
    <w:p w:rsidR="004D0AF2" w:rsidRDefault="004D0AF2">
      <w:pPr>
        <w:widowControl w:val="0"/>
        <w:numPr>
          <w:ilvl w:val="0"/>
          <w:numId w:val="30"/>
        </w:numPr>
        <w:shd w:val="clear" w:color="auto" w:fill="FFFFFF"/>
        <w:tabs>
          <w:tab w:val="left" w:pos="350"/>
        </w:tabs>
        <w:autoSpaceDE w:val="0"/>
        <w:autoSpaceDN w:val="0"/>
        <w:adjustRightInd w:val="0"/>
        <w:spacing w:before="34" w:line="360" w:lineRule="auto"/>
        <w:ind w:firstLine="567"/>
        <w:jc w:val="both"/>
        <w:rPr>
          <w:sz w:val="28"/>
          <w:szCs w:val="28"/>
          <w:lang w:val="uk-UA"/>
        </w:rPr>
      </w:pPr>
      <w:r>
        <w:rPr>
          <w:spacing w:val="-1"/>
          <w:sz w:val="28"/>
          <w:szCs w:val="28"/>
          <w:lang w:val="uk-UA"/>
        </w:rPr>
        <w:t>керованість елементів документообігу;</w:t>
      </w:r>
    </w:p>
    <w:p w:rsidR="004D0AF2" w:rsidRDefault="004D0AF2">
      <w:pPr>
        <w:widowControl w:val="0"/>
        <w:numPr>
          <w:ilvl w:val="0"/>
          <w:numId w:val="31"/>
        </w:numPr>
        <w:shd w:val="clear" w:color="auto" w:fill="FFFFFF"/>
        <w:tabs>
          <w:tab w:val="left" w:pos="365"/>
        </w:tabs>
        <w:autoSpaceDE w:val="0"/>
        <w:autoSpaceDN w:val="0"/>
        <w:adjustRightInd w:val="0"/>
        <w:spacing w:line="360" w:lineRule="auto"/>
        <w:ind w:right="730" w:firstLine="567"/>
        <w:jc w:val="both"/>
        <w:rPr>
          <w:sz w:val="28"/>
          <w:szCs w:val="28"/>
          <w:lang w:val="uk-UA"/>
        </w:rPr>
      </w:pPr>
      <w:r>
        <w:rPr>
          <w:spacing w:val="-1"/>
          <w:sz w:val="28"/>
          <w:szCs w:val="28"/>
          <w:lang w:val="uk-UA"/>
        </w:rPr>
        <w:t>існування єдиного депозитарію із структурованою інформацією;</w:t>
      </w:r>
    </w:p>
    <w:p w:rsidR="004D0AF2" w:rsidRDefault="004D0AF2">
      <w:pPr>
        <w:widowControl w:val="0"/>
        <w:numPr>
          <w:ilvl w:val="0"/>
          <w:numId w:val="31"/>
        </w:numPr>
        <w:shd w:val="clear" w:color="auto" w:fill="FFFFFF"/>
        <w:tabs>
          <w:tab w:val="left" w:pos="365"/>
        </w:tabs>
        <w:autoSpaceDE w:val="0"/>
        <w:autoSpaceDN w:val="0"/>
        <w:adjustRightInd w:val="0"/>
        <w:spacing w:line="360" w:lineRule="auto"/>
        <w:ind w:right="730" w:firstLine="567"/>
        <w:jc w:val="both"/>
        <w:rPr>
          <w:sz w:val="28"/>
          <w:szCs w:val="28"/>
          <w:lang w:val="uk-UA"/>
        </w:rPr>
      </w:pPr>
      <w:r>
        <w:rPr>
          <w:spacing w:val="1"/>
          <w:sz w:val="28"/>
          <w:szCs w:val="28"/>
          <w:lang w:val="uk-UA"/>
        </w:rPr>
        <w:t xml:space="preserve"> унікальна тематична спрямованість кожного документа;</w:t>
      </w:r>
    </w:p>
    <w:p w:rsidR="004D0AF2" w:rsidRDefault="004D0AF2">
      <w:pPr>
        <w:widowControl w:val="0"/>
        <w:numPr>
          <w:ilvl w:val="0"/>
          <w:numId w:val="31"/>
        </w:numPr>
        <w:shd w:val="clear" w:color="auto" w:fill="FFFFFF"/>
        <w:tabs>
          <w:tab w:val="left" w:pos="365"/>
        </w:tabs>
        <w:autoSpaceDE w:val="0"/>
        <w:autoSpaceDN w:val="0"/>
        <w:adjustRightInd w:val="0"/>
        <w:spacing w:line="360" w:lineRule="auto"/>
        <w:ind w:firstLine="567"/>
        <w:jc w:val="both"/>
        <w:rPr>
          <w:sz w:val="28"/>
          <w:szCs w:val="28"/>
          <w:lang w:val="uk-UA"/>
        </w:rPr>
      </w:pPr>
      <w:r>
        <w:rPr>
          <w:spacing w:val="-1"/>
          <w:sz w:val="28"/>
          <w:szCs w:val="28"/>
          <w:lang w:val="uk-UA"/>
        </w:rPr>
        <w:t xml:space="preserve">відповідність періоду потреби в документі періодичності </w:t>
      </w:r>
      <w:r>
        <w:rPr>
          <w:spacing w:val="-1"/>
          <w:sz w:val="28"/>
          <w:szCs w:val="28"/>
        </w:rPr>
        <w:t>документопотока</w:t>
      </w:r>
      <w:r>
        <w:rPr>
          <w:spacing w:val="-1"/>
          <w:sz w:val="28"/>
          <w:szCs w:val="28"/>
          <w:lang w:val="uk-UA"/>
        </w:rPr>
        <w:t>;</w:t>
      </w:r>
    </w:p>
    <w:p w:rsidR="004D0AF2" w:rsidRDefault="004D0AF2">
      <w:pPr>
        <w:widowControl w:val="0"/>
        <w:numPr>
          <w:ilvl w:val="0"/>
          <w:numId w:val="31"/>
        </w:numPr>
        <w:shd w:val="clear" w:color="auto" w:fill="FFFFFF"/>
        <w:tabs>
          <w:tab w:val="left" w:pos="365"/>
        </w:tabs>
        <w:autoSpaceDE w:val="0"/>
        <w:autoSpaceDN w:val="0"/>
        <w:adjustRightInd w:val="0"/>
        <w:spacing w:line="360" w:lineRule="auto"/>
        <w:ind w:firstLine="567"/>
        <w:jc w:val="both"/>
        <w:rPr>
          <w:sz w:val="28"/>
          <w:szCs w:val="28"/>
          <w:lang w:val="uk-UA"/>
        </w:rPr>
      </w:pPr>
      <w:r>
        <w:rPr>
          <w:sz w:val="28"/>
          <w:szCs w:val="28"/>
          <w:lang w:val="uk-UA"/>
        </w:rPr>
        <w:t>відповідність можливостей пошуку документа особливостям потреби в ньому.</w:t>
      </w:r>
      <w:r>
        <w:rPr>
          <w:spacing w:val="-1"/>
          <w:sz w:val="28"/>
          <w:szCs w:val="28"/>
          <w:lang w:val="uk-UA"/>
        </w:rPr>
        <w:t xml:space="preserve"> </w:t>
      </w:r>
    </w:p>
    <w:p w:rsidR="004D0AF2" w:rsidRDefault="004D0AF2">
      <w:pPr>
        <w:shd w:val="clear" w:color="auto" w:fill="FFFFFF"/>
        <w:tabs>
          <w:tab w:val="left" w:pos="365"/>
        </w:tabs>
        <w:spacing w:line="360" w:lineRule="auto"/>
        <w:ind w:firstLine="567"/>
        <w:jc w:val="both"/>
        <w:rPr>
          <w:sz w:val="28"/>
          <w:szCs w:val="28"/>
          <w:lang w:val="uk-UA"/>
        </w:rPr>
      </w:pPr>
      <w:r>
        <w:rPr>
          <w:spacing w:val="-1"/>
          <w:sz w:val="28"/>
          <w:szCs w:val="28"/>
          <w:lang w:val="uk-UA"/>
        </w:rPr>
        <w:t xml:space="preserve">Крім цього, для оцінки оптимальності і визначення напрямів оптимізації </w:t>
      </w:r>
      <w:r>
        <w:rPr>
          <w:spacing w:val="-3"/>
          <w:sz w:val="28"/>
          <w:szCs w:val="28"/>
          <w:lang w:val="uk-UA"/>
        </w:rPr>
        <w:t xml:space="preserve">документообігу можна застосовувати ряд критеріїв мінімальності: мінімальність суми </w:t>
      </w:r>
      <w:r>
        <w:rPr>
          <w:spacing w:val="-2"/>
          <w:sz w:val="28"/>
          <w:szCs w:val="28"/>
          <w:lang w:val="uk-UA"/>
        </w:rPr>
        <w:t xml:space="preserve">ланок маршрутів документів, мінімальність суми часу обробки документів </w:t>
      </w:r>
      <w:r>
        <w:rPr>
          <w:sz w:val="28"/>
          <w:szCs w:val="28"/>
          <w:lang w:val="uk-UA"/>
        </w:rPr>
        <w:t>в усіх точках маршрутів і мінімальність часу руху документа у всіх ланках маршрутів.</w:t>
      </w:r>
    </w:p>
    <w:p w:rsidR="004D0AF2" w:rsidRDefault="004D0AF2">
      <w:pPr>
        <w:shd w:val="clear" w:color="auto" w:fill="FFFFFF"/>
        <w:spacing w:line="360" w:lineRule="auto"/>
        <w:ind w:right="43" w:firstLine="567"/>
        <w:jc w:val="both"/>
        <w:rPr>
          <w:sz w:val="28"/>
          <w:szCs w:val="28"/>
          <w:lang w:val="uk-UA"/>
        </w:rPr>
      </w:pPr>
      <w:r>
        <w:rPr>
          <w:spacing w:val="1"/>
          <w:sz w:val="28"/>
          <w:szCs w:val="28"/>
          <w:lang w:val="uk-UA"/>
        </w:rPr>
        <w:t xml:space="preserve">Побудова документообігу в управлінні витратами повинна враховувати специфіку </w:t>
      </w:r>
      <w:r>
        <w:rPr>
          <w:sz w:val="28"/>
          <w:szCs w:val="28"/>
          <w:lang w:val="uk-UA"/>
        </w:rPr>
        <w:t xml:space="preserve">крупних підприємств в питанні руху інформаційних потоків і накопичення інформації. Цілком зрозуміло, що разом із зростанням підприємства збільшується </w:t>
      </w:r>
      <w:r>
        <w:rPr>
          <w:spacing w:val="-2"/>
          <w:sz w:val="28"/>
          <w:szCs w:val="28"/>
          <w:lang w:val="uk-UA"/>
        </w:rPr>
        <w:t>кількість, зміст інформаційних потоків і сповільнюється швидкість їх руху. Кількість документів росте і кінець кінцем загальна картина документообігу втрачається</w:t>
      </w:r>
      <w:r>
        <w:rPr>
          <w:sz w:val="28"/>
          <w:szCs w:val="28"/>
          <w:lang w:val="uk-UA"/>
        </w:rPr>
        <w:t>, тобто стає практично некерованим.</w:t>
      </w:r>
    </w:p>
    <w:p w:rsidR="004D0AF2" w:rsidRDefault="004D0AF2">
      <w:pPr>
        <w:shd w:val="clear" w:color="auto" w:fill="FFFFFF"/>
        <w:spacing w:line="360" w:lineRule="auto"/>
        <w:ind w:right="29" w:firstLine="567"/>
        <w:jc w:val="both"/>
        <w:rPr>
          <w:spacing w:val="-1"/>
          <w:sz w:val="28"/>
          <w:szCs w:val="28"/>
          <w:lang w:val="uk-UA"/>
        </w:rPr>
      </w:pPr>
      <w:r>
        <w:rPr>
          <w:sz w:val="28"/>
          <w:szCs w:val="28"/>
          <w:lang w:val="uk-UA"/>
        </w:rPr>
        <w:t xml:space="preserve">При побудові документообігу у сфері управління витратами слід акцентувати </w:t>
      </w:r>
      <w:r>
        <w:rPr>
          <w:spacing w:val="-1"/>
          <w:sz w:val="28"/>
          <w:szCs w:val="28"/>
          <w:lang w:val="uk-UA"/>
        </w:rPr>
        <w:t xml:space="preserve">увагу на віддзеркаленні інформації, зручному для користувача і забезпечуючому можливість ухвалення рішень. Для ухвалення рішень у сфері управління витратами </w:t>
      </w:r>
      <w:r>
        <w:rPr>
          <w:sz w:val="28"/>
          <w:szCs w:val="28"/>
          <w:lang w:val="uk-UA"/>
        </w:rPr>
        <w:t xml:space="preserve">інформація про них повинна мати зручну форму, яка визначається як власне </w:t>
      </w:r>
      <w:r>
        <w:rPr>
          <w:spacing w:val="-1"/>
          <w:sz w:val="28"/>
          <w:szCs w:val="28"/>
          <w:lang w:val="uk-UA"/>
        </w:rPr>
        <w:t xml:space="preserve">процедурою віддзеркалення інформації (звітною формою), так і критерієм, в розрізі </w:t>
      </w:r>
      <w:r>
        <w:rPr>
          <w:spacing w:val="16"/>
          <w:sz w:val="28"/>
          <w:szCs w:val="28"/>
          <w:lang w:val="uk-UA"/>
        </w:rPr>
        <w:t xml:space="preserve">якого розглядається вся сукупність існуючих на підприємстві витрат. </w:t>
      </w:r>
      <w:r>
        <w:rPr>
          <w:spacing w:val="-1"/>
          <w:sz w:val="28"/>
          <w:szCs w:val="28"/>
          <w:lang w:val="uk-UA"/>
        </w:rPr>
        <w:t xml:space="preserve">Підходів до класифікації витрат в ході управління ними існує багато, проте реально в управлінні витратами підприємства найбільший </w:t>
      </w:r>
      <w:r>
        <w:rPr>
          <w:spacing w:val="1"/>
          <w:sz w:val="28"/>
          <w:szCs w:val="28"/>
          <w:lang w:val="uk-UA"/>
        </w:rPr>
        <w:t xml:space="preserve">інтерес представляє розділення витрат </w:t>
      </w:r>
      <w:r>
        <w:rPr>
          <w:spacing w:val="-1"/>
          <w:sz w:val="28"/>
          <w:szCs w:val="28"/>
          <w:lang w:val="uk-UA"/>
        </w:rPr>
        <w:t>по елементах, статтях калькуляції, центрах формування витрат, видах діяльності підприємства і окремих продуктах.</w:t>
      </w:r>
    </w:p>
    <w:p w:rsidR="004D0AF2" w:rsidRDefault="004D0AF2">
      <w:pPr>
        <w:shd w:val="clear" w:color="auto" w:fill="FFFFFF"/>
        <w:spacing w:line="360" w:lineRule="auto"/>
        <w:ind w:firstLine="567"/>
        <w:jc w:val="both"/>
        <w:rPr>
          <w:spacing w:val="-4"/>
          <w:sz w:val="28"/>
          <w:szCs w:val="28"/>
          <w:lang w:val="uk-UA"/>
        </w:rPr>
      </w:pPr>
      <w:r w:rsidRPr="003447AB">
        <w:rPr>
          <w:spacing w:val="-2"/>
          <w:sz w:val="28"/>
          <w:szCs w:val="28"/>
          <w:lang w:val="uk-UA"/>
        </w:rPr>
        <w:t xml:space="preserve">Якщо представляється </w:t>
      </w:r>
      <w:r w:rsidRPr="003447AB">
        <w:rPr>
          <w:sz w:val="28"/>
          <w:szCs w:val="28"/>
          <w:lang w:val="uk-UA"/>
        </w:rPr>
        <w:t>можливим</w:t>
      </w:r>
      <w:r w:rsidRPr="003447AB">
        <w:rPr>
          <w:spacing w:val="-2"/>
          <w:sz w:val="28"/>
          <w:szCs w:val="28"/>
          <w:lang w:val="uk-UA"/>
        </w:rPr>
        <w:t xml:space="preserve">, то слід відображати інформацію про витрати в розрізі </w:t>
      </w:r>
      <w:r w:rsidRPr="003447AB">
        <w:rPr>
          <w:spacing w:val="26"/>
          <w:sz w:val="28"/>
          <w:szCs w:val="28"/>
          <w:lang w:val="uk-UA"/>
        </w:rPr>
        <w:t xml:space="preserve">процесів і функцій на підприємстві, оскільки це дозволить побачити не просто стан </w:t>
      </w:r>
      <w:r w:rsidRPr="003447AB">
        <w:rPr>
          <w:spacing w:val="-1"/>
          <w:sz w:val="28"/>
          <w:szCs w:val="28"/>
          <w:lang w:val="uk-UA"/>
        </w:rPr>
        <w:t>витрат на підприємстві, але і</w:t>
      </w:r>
      <w:r>
        <w:rPr>
          <w:spacing w:val="-1"/>
          <w:sz w:val="28"/>
          <w:szCs w:val="28"/>
          <w:lang w:val="uk-UA"/>
        </w:rPr>
        <w:t xml:space="preserve"> динамічну картину їх формування. Щоб зв'язати інформацію </w:t>
      </w:r>
      <w:r>
        <w:rPr>
          <w:spacing w:val="6"/>
          <w:sz w:val="28"/>
          <w:szCs w:val="28"/>
          <w:lang w:val="uk-UA"/>
        </w:rPr>
        <w:t>про витрати підприємства в системі документообігу з іншими сферами діяльності</w:t>
      </w:r>
      <w:r>
        <w:rPr>
          <w:spacing w:val="-1"/>
          <w:sz w:val="28"/>
          <w:szCs w:val="28"/>
          <w:lang w:val="uk-UA"/>
        </w:rPr>
        <w:t xml:space="preserve">, слід виділяти минулі і неминулі витрати. Інформація про минулі </w:t>
      </w:r>
      <w:r>
        <w:rPr>
          <w:spacing w:val="-3"/>
          <w:sz w:val="28"/>
          <w:szCs w:val="28"/>
          <w:lang w:val="uk-UA"/>
        </w:rPr>
        <w:t xml:space="preserve">витрати пов'язана з управлінням прибутком і ціноутворенням, оскільки вони відображаються </w:t>
      </w:r>
      <w:r>
        <w:rPr>
          <w:spacing w:val="-4"/>
          <w:sz w:val="28"/>
          <w:szCs w:val="28"/>
          <w:lang w:val="uk-UA"/>
        </w:rPr>
        <w:t xml:space="preserve">в бухгалтерському обліку або у складі собівартості продукції, або як витрати </w:t>
      </w:r>
      <w:r>
        <w:rPr>
          <w:spacing w:val="-3"/>
          <w:sz w:val="28"/>
          <w:szCs w:val="28"/>
          <w:lang w:val="uk-UA"/>
        </w:rPr>
        <w:t>періоду. Для ухвалення ряду рішень необхідним є виділення планових і фактичних</w:t>
      </w:r>
      <w:r>
        <w:rPr>
          <w:spacing w:val="-2"/>
          <w:sz w:val="28"/>
          <w:szCs w:val="28"/>
          <w:lang w:val="uk-UA"/>
        </w:rPr>
        <w:t xml:space="preserve">, постійних і змінних, а також релевантних і нерелевантних витрат. Саме такий </w:t>
      </w:r>
      <w:r>
        <w:rPr>
          <w:spacing w:val="-4"/>
          <w:sz w:val="28"/>
          <w:szCs w:val="28"/>
          <w:lang w:val="uk-UA"/>
        </w:rPr>
        <w:t>розгляд витрат дозволяє здійснювати ефективне управління ними.</w:t>
      </w:r>
    </w:p>
    <w:p w:rsidR="004D0AF2" w:rsidRDefault="004D0AF2">
      <w:pPr>
        <w:shd w:val="clear" w:color="auto" w:fill="FFFFFF"/>
        <w:spacing w:line="360" w:lineRule="auto"/>
        <w:ind w:left="5" w:right="19" w:firstLine="567"/>
        <w:jc w:val="both"/>
        <w:rPr>
          <w:sz w:val="28"/>
          <w:szCs w:val="28"/>
          <w:lang w:val="uk-UA"/>
        </w:rPr>
      </w:pPr>
      <w:r>
        <w:rPr>
          <w:spacing w:val="-1"/>
          <w:sz w:val="28"/>
          <w:szCs w:val="28"/>
          <w:lang w:val="uk-UA"/>
        </w:rPr>
        <w:t xml:space="preserve">Отже, система документообігу підприємства повинна забезпечити отримання інформації про витрати в розрізі виділених критеріїв. На жаль, існуюча система бухгалтерського обліку, яка поставляє інформацію в систему управління витратами, дозволяє розглядати витрати тільки по елементах і статтях витрат. Розділення обліку по окремих ділянках або сегментах діяльності дозволяє одержувати інформацію, відповідно, про витрати підрозділів або окремим видам діяльності </w:t>
      </w:r>
      <w:r>
        <w:rPr>
          <w:spacing w:val="-2"/>
          <w:sz w:val="28"/>
          <w:szCs w:val="28"/>
          <w:lang w:val="uk-UA"/>
        </w:rPr>
        <w:t xml:space="preserve">або продуктам, проте це вимагає певної організації обліку. Тому </w:t>
      </w:r>
      <w:r>
        <w:rPr>
          <w:sz w:val="28"/>
          <w:szCs w:val="28"/>
          <w:lang w:val="uk-UA"/>
        </w:rPr>
        <w:t xml:space="preserve">для отримання інформації у вказаному розрізі і її віддзеркаленні в системі управління </w:t>
      </w:r>
      <w:r>
        <w:rPr>
          <w:spacing w:val="-1"/>
          <w:sz w:val="28"/>
          <w:szCs w:val="28"/>
          <w:lang w:val="uk-UA"/>
        </w:rPr>
        <w:t xml:space="preserve">витратами підприємства практично обов'язковим є використовування електронного </w:t>
      </w:r>
      <w:r>
        <w:rPr>
          <w:spacing w:val="-4"/>
          <w:sz w:val="28"/>
          <w:szCs w:val="28"/>
          <w:lang w:val="uk-UA"/>
        </w:rPr>
        <w:t xml:space="preserve">документообігу, що дозволяє формувати інформацію про витрати в розрізі практично </w:t>
      </w:r>
      <w:r>
        <w:rPr>
          <w:sz w:val="28"/>
          <w:szCs w:val="28"/>
          <w:lang w:val="uk-UA"/>
        </w:rPr>
        <w:t>будь-якої кількості критеріїв і надалі її використовувати.</w:t>
      </w:r>
    </w:p>
    <w:p w:rsidR="004D0AF2" w:rsidRDefault="004D0AF2">
      <w:pPr>
        <w:shd w:val="clear" w:color="auto" w:fill="FFFFFF"/>
        <w:spacing w:line="360" w:lineRule="auto"/>
        <w:ind w:left="10" w:right="14" w:firstLine="567"/>
        <w:jc w:val="both"/>
        <w:rPr>
          <w:sz w:val="28"/>
          <w:szCs w:val="28"/>
          <w:lang w:val="uk-UA"/>
        </w:rPr>
      </w:pPr>
      <w:r>
        <w:rPr>
          <w:spacing w:val="-3"/>
          <w:sz w:val="28"/>
          <w:szCs w:val="28"/>
          <w:lang w:val="uk-UA"/>
        </w:rPr>
        <w:t xml:space="preserve">Традиційний паперовий документообіг, прийнятий в бухгалтерії, дозволяє відобразити </w:t>
      </w:r>
      <w:r>
        <w:rPr>
          <w:spacing w:val="-4"/>
          <w:sz w:val="28"/>
          <w:szCs w:val="28"/>
          <w:lang w:val="uk-UA"/>
        </w:rPr>
        <w:t xml:space="preserve">витрати, по-перше, ретроспективно, а, по-друге, тільки в розрізі обмеженої кількості </w:t>
      </w:r>
      <w:r>
        <w:rPr>
          <w:spacing w:val="-3"/>
          <w:sz w:val="28"/>
          <w:szCs w:val="28"/>
          <w:lang w:val="uk-UA"/>
        </w:rPr>
        <w:t xml:space="preserve">критеріїв класифікацій. Додаткові форми віддзеркалення витрат можуть дозволити їх відображати в розрізі одного разу вибраних критеріїв, і таким чином є </w:t>
      </w:r>
      <w:r>
        <w:rPr>
          <w:spacing w:val="-5"/>
          <w:sz w:val="28"/>
          <w:szCs w:val="28"/>
          <w:lang w:val="uk-UA"/>
        </w:rPr>
        <w:t xml:space="preserve">приватними цільовими формами відображення інформації згідно одного разу сформованої </w:t>
      </w:r>
      <w:r>
        <w:rPr>
          <w:spacing w:val="-4"/>
          <w:sz w:val="28"/>
          <w:szCs w:val="28"/>
          <w:lang w:val="uk-UA"/>
        </w:rPr>
        <w:t xml:space="preserve">потреби. І лише формування інформації про витрати в системі електронного </w:t>
      </w:r>
      <w:r>
        <w:rPr>
          <w:spacing w:val="-6"/>
          <w:sz w:val="28"/>
          <w:szCs w:val="28"/>
          <w:lang w:val="uk-UA"/>
        </w:rPr>
        <w:t xml:space="preserve">документообігу в багатокритерійному віддзеркаленні дозволяє з використанням існуючих </w:t>
      </w:r>
      <w:r>
        <w:rPr>
          <w:spacing w:val="-5"/>
          <w:sz w:val="28"/>
          <w:szCs w:val="28"/>
          <w:lang w:val="uk-UA"/>
        </w:rPr>
        <w:t xml:space="preserve">програмних засобів створення і обробки запитів згідно потребам кожного </w:t>
      </w:r>
      <w:r>
        <w:rPr>
          <w:spacing w:val="-3"/>
          <w:sz w:val="28"/>
          <w:szCs w:val="28"/>
          <w:lang w:val="uk-UA"/>
        </w:rPr>
        <w:t>користувача надавати йому інформацію в розрізі затребуваного критерію.</w:t>
      </w:r>
    </w:p>
    <w:p w:rsidR="004D0AF2" w:rsidRDefault="004D0AF2">
      <w:pPr>
        <w:shd w:val="clear" w:color="auto" w:fill="FFFFFF"/>
        <w:spacing w:line="360" w:lineRule="auto"/>
        <w:ind w:left="19" w:right="10" w:firstLine="567"/>
        <w:jc w:val="both"/>
        <w:rPr>
          <w:sz w:val="28"/>
          <w:szCs w:val="28"/>
          <w:lang w:val="uk-UA"/>
        </w:rPr>
      </w:pPr>
      <w:r>
        <w:rPr>
          <w:spacing w:val="-1"/>
          <w:sz w:val="28"/>
          <w:szCs w:val="28"/>
          <w:lang w:val="uk-UA"/>
        </w:rPr>
        <w:t xml:space="preserve">Для ухвалення управлінських рішень доцільним є виділення інкрементних і маржінальних витрат. Проте їх віддзеркалення вимагає спеціальних документів </w:t>
      </w:r>
      <w:r>
        <w:rPr>
          <w:spacing w:val="-2"/>
          <w:sz w:val="28"/>
          <w:szCs w:val="28"/>
          <w:lang w:val="uk-UA"/>
        </w:rPr>
        <w:t xml:space="preserve">і в традиційній системі обліку практично не може бути одержано. В той же час </w:t>
      </w:r>
      <w:r>
        <w:rPr>
          <w:sz w:val="28"/>
          <w:szCs w:val="28"/>
          <w:lang w:val="uk-UA"/>
        </w:rPr>
        <w:t>в електронному документообігу існує можливість накопичення інформації про витрати за різні проміжки часу і автоматичного її порівняння, що дає можливість одержувати інкрементні і маржінальниє витрати.</w:t>
      </w:r>
    </w:p>
    <w:p w:rsidR="004D0AF2" w:rsidRDefault="004D0AF2">
      <w:pPr>
        <w:shd w:val="clear" w:color="auto" w:fill="FFFFFF"/>
        <w:spacing w:line="360" w:lineRule="auto"/>
        <w:ind w:left="24" w:firstLine="567"/>
        <w:jc w:val="both"/>
        <w:rPr>
          <w:iCs/>
          <w:sz w:val="28"/>
          <w:szCs w:val="28"/>
          <w:lang w:val="uk-UA"/>
        </w:rPr>
      </w:pPr>
      <w:r>
        <w:rPr>
          <w:sz w:val="28"/>
          <w:szCs w:val="28"/>
          <w:lang w:val="uk-UA"/>
        </w:rPr>
        <w:t>При формуванні інформації в управлінні витратами слід вказати показники</w:t>
      </w:r>
      <w:r>
        <w:rPr>
          <w:spacing w:val="-1"/>
          <w:sz w:val="28"/>
          <w:szCs w:val="28"/>
          <w:lang w:val="uk-UA"/>
        </w:rPr>
        <w:t xml:space="preserve">, необхідні для ухвалення рішень, і уточнити підрозділи підприємства, які </w:t>
      </w:r>
      <w:r>
        <w:rPr>
          <w:sz w:val="28"/>
          <w:szCs w:val="28"/>
          <w:lang w:val="uk-UA"/>
        </w:rPr>
        <w:t xml:space="preserve">можуть надати необхідну інформацію. Причому цілком природно, що показники, необхідні для ухвалення рішень у сфері управління витратами, можуть </w:t>
      </w:r>
      <w:r>
        <w:rPr>
          <w:spacing w:val="-1"/>
          <w:sz w:val="28"/>
          <w:szCs w:val="28"/>
          <w:lang w:val="uk-UA"/>
        </w:rPr>
        <w:t xml:space="preserve">відноситися і до інших сфер діяльності підприємства. Наприклад, при цільовому формуванні </w:t>
      </w:r>
      <w:r>
        <w:rPr>
          <w:sz w:val="28"/>
          <w:szCs w:val="28"/>
          <w:lang w:val="uk-UA"/>
        </w:rPr>
        <w:t xml:space="preserve">собівартості необхідно враховувати ціни, що склалися на ринку. Віддзеркалення </w:t>
      </w:r>
      <w:r>
        <w:rPr>
          <w:spacing w:val="-1"/>
          <w:sz w:val="28"/>
          <w:szCs w:val="28"/>
          <w:lang w:val="uk-UA"/>
        </w:rPr>
        <w:t xml:space="preserve">даних показників в документах і терміни надання таких документів можуть носити вільний характер і визначатися потребами в інформації </w:t>
      </w:r>
      <w:r>
        <w:rPr>
          <w:sz w:val="28"/>
          <w:szCs w:val="28"/>
          <w:lang w:val="uk-UA"/>
        </w:rPr>
        <w:t xml:space="preserve">для ухвалення рішень і особливостями діяльності підприємства. Показники витрат, які повинні знайти своє віддзеркалення в документообігу підприємства, а також підрозділи, які їх формують, запропоновані </w:t>
      </w:r>
      <w:r w:rsidR="00144F20">
        <w:rPr>
          <w:sz w:val="28"/>
          <w:szCs w:val="28"/>
          <w:lang w:val="uk-UA"/>
        </w:rPr>
        <w:t>у</w:t>
      </w:r>
      <w:r>
        <w:rPr>
          <w:sz w:val="28"/>
          <w:szCs w:val="28"/>
          <w:lang w:val="uk-UA"/>
        </w:rPr>
        <w:t xml:space="preserve"> </w:t>
      </w:r>
      <w:r w:rsidR="00144F20" w:rsidRPr="003447AB">
        <w:rPr>
          <w:iCs/>
          <w:sz w:val="28"/>
          <w:szCs w:val="28"/>
        </w:rPr>
        <w:t>табл</w:t>
      </w:r>
      <w:r w:rsidR="00144F20" w:rsidRPr="003447AB">
        <w:rPr>
          <w:iCs/>
          <w:sz w:val="28"/>
          <w:szCs w:val="28"/>
          <w:lang w:val="uk-UA"/>
        </w:rPr>
        <w:t>.</w:t>
      </w:r>
      <w:r w:rsidRPr="003447AB">
        <w:rPr>
          <w:iCs/>
          <w:sz w:val="28"/>
          <w:szCs w:val="28"/>
          <w:lang w:val="uk-UA"/>
        </w:rPr>
        <w:t xml:space="preserve"> </w:t>
      </w:r>
      <w:r w:rsidR="0015252B">
        <w:rPr>
          <w:iCs/>
          <w:sz w:val="28"/>
          <w:szCs w:val="28"/>
          <w:lang w:val="uk-UA"/>
        </w:rPr>
        <w:t>3</w:t>
      </w:r>
      <w:r w:rsidRPr="003447AB">
        <w:rPr>
          <w:iCs/>
          <w:sz w:val="28"/>
          <w:szCs w:val="28"/>
          <w:lang w:val="uk-UA"/>
        </w:rPr>
        <w:t>.</w:t>
      </w:r>
      <w:r w:rsidR="0015252B">
        <w:rPr>
          <w:iCs/>
          <w:sz w:val="28"/>
          <w:szCs w:val="28"/>
          <w:lang w:val="uk-UA"/>
        </w:rPr>
        <w:t>2</w:t>
      </w:r>
      <w:r w:rsidRPr="003447AB">
        <w:rPr>
          <w:iCs/>
          <w:sz w:val="28"/>
          <w:szCs w:val="28"/>
          <w:lang w:val="uk-UA"/>
        </w:rPr>
        <w:t>.</w:t>
      </w:r>
    </w:p>
    <w:p w:rsidR="00BA29E6" w:rsidRDefault="00BA29E6" w:rsidP="00BA29E6">
      <w:pPr>
        <w:shd w:val="clear" w:color="auto" w:fill="FFFFFF"/>
        <w:spacing w:before="106" w:line="360" w:lineRule="auto"/>
        <w:ind w:left="14" w:right="408" w:firstLine="567"/>
        <w:jc w:val="both"/>
        <w:rPr>
          <w:sz w:val="28"/>
          <w:szCs w:val="28"/>
          <w:lang w:val="uk-UA"/>
        </w:rPr>
      </w:pPr>
      <w:r>
        <w:rPr>
          <w:spacing w:val="-5"/>
          <w:sz w:val="28"/>
          <w:szCs w:val="28"/>
          <w:lang w:val="uk-UA"/>
        </w:rPr>
        <w:t xml:space="preserve">У документообігу, супроводжуючому управління витратами, обов'язково слід дати </w:t>
      </w:r>
      <w:r>
        <w:rPr>
          <w:spacing w:val="-2"/>
          <w:sz w:val="28"/>
          <w:szCs w:val="28"/>
          <w:lang w:val="uk-UA"/>
        </w:rPr>
        <w:t xml:space="preserve">інформацію про планові і фактичні витрати, причому неодмінно по центрах відповідальності. </w:t>
      </w:r>
      <w:r>
        <w:rPr>
          <w:spacing w:val="-3"/>
          <w:sz w:val="28"/>
          <w:szCs w:val="28"/>
          <w:lang w:val="uk-UA"/>
        </w:rPr>
        <w:t>Зіставлення планових і фактичних витрат є інструментом контролю</w:t>
      </w:r>
      <w:r>
        <w:rPr>
          <w:spacing w:val="-4"/>
          <w:sz w:val="28"/>
          <w:szCs w:val="28"/>
          <w:lang w:val="uk-UA"/>
        </w:rPr>
        <w:t>, періодичність якого може складати аж до одного дня або робочої зміни.</w:t>
      </w:r>
    </w:p>
    <w:p w:rsidR="00BA29E6" w:rsidRDefault="00BA29E6" w:rsidP="00BA29E6">
      <w:pPr>
        <w:shd w:val="clear" w:color="auto" w:fill="FFFFFF"/>
        <w:spacing w:line="360" w:lineRule="auto"/>
        <w:ind w:left="5" w:right="384" w:firstLine="567"/>
        <w:jc w:val="both"/>
        <w:rPr>
          <w:spacing w:val="1"/>
          <w:sz w:val="28"/>
          <w:szCs w:val="28"/>
          <w:lang w:val="uk-UA"/>
        </w:rPr>
      </w:pPr>
      <w:r>
        <w:rPr>
          <w:spacing w:val="-1"/>
          <w:sz w:val="28"/>
          <w:szCs w:val="28"/>
          <w:lang w:val="uk-UA"/>
        </w:rPr>
        <w:t xml:space="preserve">Окремо варто сказати про необхідність віддзеркалення в системі управління витратами </w:t>
      </w:r>
      <w:r>
        <w:rPr>
          <w:sz w:val="28"/>
          <w:szCs w:val="28"/>
          <w:lang w:val="uk-UA"/>
        </w:rPr>
        <w:t xml:space="preserve">собівартості по повних і змінних витратах. Взагалі собівартість продукції є одним з головних показників в управлінні витратами. На сьогоднішній день </w:t>
      </w:r>
      <w:r>
        <w:rPr>
          <w:spacing w:val="-1"/>
          <w:sz w:val="28"/>
          <w:szCs w:val="28"/>
          <w:lang w:val="uk-UA"/>
        </w:rPr>
        <w:t xml:space="preserve">чіткого поняття собівартості не існує. У бухгалтерському обліку відповідно до прийнятої системи обліку витрат по дірект-костінгу в собівартість не включаються витрати </w:t>
      </w:r>
      <w:r>
        <w:rPr>
          <w:spacing w:val="-2"/>
          <w:sz w:val="28"/>
          <w:szCs w:val="28"/>
          <w:lang w:val="uk-UA"/>
        </w:rPr>
        <w:t xml:space="preserve">періоду, що знижує цінність і нівелює суть цього показника як комплексного </w:t>
      </w:r>
      <w:r>
        <w:rPr>
          <w:sz w:val="28"/>
          <w:szCs w:val="28"/>
          <w:lang w:val="uk-UA"/>
        </w:rPr>
        <w:t>і підсумкового в управлінні витратами. Питання визначення собівартості важливе</w:t>
      </w:r>
      <w:r>
        <w:rPr>
          <w:spacing w:val="1"/>
          <w:sz w:val="28"/>
          <w:szCs w:val="28"/>
          <w:lang w:val="uk-UA"/>
        </w:rPr>
        <w:t xml:space="preserve">, оскільки виділення собівартості в загальній сумі понесених неминулих витрат </w:t>
      </w:r>
      <w:r>
        <w:rPr>
          <w:spacing w:val="-1"/>
          <w:sz w:val="28"/>
          <w:szCs w:val="28"/>
          <w:lang w:val="uk-UA"/>
        </w:rPr>
        <w:t>підприємства дозволяє, по-перше, оцінити фінансовий результат діяльності підприємства</w:t>
      </w:r>
      <w:r>
        <w:rPr>
          <w:spacing w:val="1"/>
          <w:sz w:val="28"/>
          <w:szCs w:val="28"/>
          <w:lang w:val="uk-UA"/>
        </w:rPr>
        <w:t>, а по-друге - оцінити залишок незавершеного виробництва.</w:t>
      </w:r>
    </w:p>
    <w:p w:rsidR="00144F20" w:rsidRDefault="00144F20">
      <w:pPr>
        <w:shd w:val="clear" w:color="auto" w:fill="FFFFFF"/>
        <w:spacing w:line="360" w:lineRule="auto"/>
        <w:ind w:left="24" w:firstLine="567"/>
        <w:jc w:val="both"/>
        <w:rPr>
          <w:sz w:val="28"/>
          <w:szCs w:val="28"/>
          <w:lang w:val="uk-UA"/>
        </w:rPr>
      </w:pPr>
    </w:p>
    <w:p w:rsidR="00BA29E6" w:rsidRDefault="00BA29E6">
      <w:pPr>
        <w:shd w:val="clear" w:color="auto" w:fill="FFFFFF"/>
        <w:spacing w:line="360" w:lineRule="auto"/>
        <w:ind w:left="24" w:firstLine="567"/>
        <w:jc w:val="both"/>
        <w:rPr>
          <w:sz w:val="28"/>
          <w:szCs w:val="28"/>
          <w:lang w:val="uk-UA"/>
        </w:rPr>
      </w:pPr>
    </w:p>
    <w:p w:rsidR="00BA29E6" w:rsidRPr="003447AB" w:rsidRDefault="00BA29E6">
      <w:pPr>
        <w:shd w:val="clear" w:color="auto" w:fill="FFFFFF"/>
        <w:spacing w:line="360" w:lineRule="auto"/>
        <w:ind w:left="24" w:firstLine="567"/>
        <w:jc w:val="both"/>
        <w:rPr>
          <w:sz w:val="28"/>
          <w:szCs w:val="28"/>
          <w:lang w:val="uk-UA"/>
        </w:rPr>
      </w:pPr>
    </w:p>
    <w:p w:rsidR="00216848" w:rsidRDefault="004D0AF2" w:rsidP="00216848">
      <w:pPr>
        <w:shd w:val="clear" w:color="auto" w:fill="FFFFFF"/>
        <w:spacing w:before="173" w:line="360" w:lineRule="auto"/>
        <w:ind w:left="34" w:firstLine="567"/>
        <w:jc w:val="right"/>
        <w:rPr>
          <w:spacing w:val="-8"/>
          <w:sz w:val="28"/>
          <w:szCs w:val="28"/>
          <w:lang w:val="uk-UA"/>
        </w:rPr>
      </w:pPr>
      <w:r>
        <w:rPr>
          <w:spacing w:val="-8"/>
          <w:sz w:val="28"/>
          <w:szCs w:val="28"/>
          <w:lang w:val="uk-UA"/>
        </w:rPr>
        <w:t xml:space="preserve">Таблиця </w:t>
      </w:r>
      <w:r w:rsidR="0015252B">
        <w:rPr>
          <w:spacing w:val="-8"/>
          <w:sz w:val="28"/>
          <w:szCs w:val="28"/>
          <w:lang w:val="uk-UA"/>
        </w:rPr>
        <w:t>3.2</w:t>
      </w:r>
      <w:r>
        <w:rPr>
          <w:spacing w:val="-8"/>
          <w:sz w:val="28"/>
          <w:szCs w:val="28"/>
          <w:lang w:val="uk-UA"/>
        </w:rPr>
        <w:t xml:space="preserve"> </w:t>
      </w:r>
    </w:p>
    <w:p w:rsidR="004D0AF2" w:rsidRDefault="004D0AF2">
      <w:pPr>
        <w:shd w:val="clear" w:color="auto" w:fill="FFFFFF"/>
        <w:spacing w:before="173" w:line="360" w:lineRule="auto"/>
        <w:ind w:left="34" w:firstLine="567"/>
        <w:jc w:val="center"/>
        <w:rPr>
          <w:sz w:val="28"/>
          <w:szCs w:val="28"/>
          <w:lang w:val="uk-UA"/>
        </w:rPr>
      </w:pPr>
      <w:r>
        <w:rPr>
          <w:spacing w:val="-8"/>
          <w:sz w:val="28"/>
          <w:szCs w:val="28"/>
          <w:lang w:val="uk-UA"/>
        </w:rPr>
        <w:t xml:space="preserve"> Показники витрат підприємства</w:t>
      </w:r>
    </w:p>
    <w:tbl>
      <w:tblPr>
        <w:tblW w:w="0" w:type="auto"/>
        <w:tblInd w:w="220" w:type="dxa"/>
        <w:tblLayout w:type="fixed"/>
        <w:tblCellMar>
          <w:left w:w="40" w:type="dxa"/>
          <w:right w:w="40" w:type="dxa"/>
        </w:tblCellMar>
        <w:tblLook w:val="0000" w:firstRow="0" w:lastRow="0" w:firstColumn="0" w:lastColumn="0" w:noHBand="0" w:noVBand="0"/>
      </w:tblPr>
      <w:tblGrid>
        <w:gridCol w:w="2756"/>
        <w:gridCol w:w="3123"/>
        <w:gridCol w:w="4021"/>
      </w:tblGrid>
      <w:tr w:rsidR="004D0AF2">
        <w:trPr>
          <w:trHeight w:hRule="exact" w:val="306"/>
        </w:trPr>
        <w:tc>
          <w:tcPr>
            <w:tcW w:w="2756" w:type="dxa"/>
            <w:tcBorders>
              <w:top w:val="single" w:sz="6" w:space="0" w:color="auto"/>
              <w:left w:val="single" w:sz="6" w:space="0" w:color="auto"/>
              <w:bottom w:val="single" w:sz="6" w:space="0" w:color="auto"/>
              <w:right w:val="single" w:sz="4" w:space="0" w:color="auto"/>
            </w:tcBorders>
            <w:shd w:val="clear" w:color="auto" w:fill="FFFFFF"/>
          </w:tcPr>
          <w:p w:rsidR="004D0AF2" w:rsidRDefault="004D0AF2">
            <w:pPr>
              <w:shd w:val="clear" w:color="auto" w:fill="FFFFFF"/>
              <w:jc w:val="center"/>
              <w:rPr>
                <w:lang w:val="uk-UA"/>
              </w:rPr>
            </w:pPr>
            <w:r>
              <w:rPr>
                <w:spacing w:val="-1"/>
                <w:lang w:val="uk-UA"/>
              </w:rPr>
              <w:t>Показник</w:t>
            </w:r>
          </w:p>
        </w:tc>
        <w:tc>
          <w:tcPr>
            <w:tcW w:w="3123" w:type="dxa"/>
            <w:tcBorders>
              <w:top w:val="single" w:sz="6" w:space="0" w:color="auto"/>
              <w:left w:val="single" w:sz="4" w:space="0" w:color="auto"/>
              <w:bottom w:val="single" w:sz="6" w:space="0" w:color="auto"/>
              <w:right w:val="single" w:sz="6" w:space="0" w:color="auto"/>
            </w:tcBorders>
            <w:shd w:val="clear" w:color="auto" w:fill="FFFFFF"/>
          </w:tcPr>
          <w:p w:rsidR="004D0AF2" w:rsidRDefault="004D0AF2">
            <w:pPr>
              <w:shd w:val="clear" w:color="auto" w:fill="FFFFFF"/>
              <w:ind w:left="-40"/>
              <w:jc w:val="center"/>
              <w:rPr>
                <w:lang w:val="uk-UA"/>
              </w:rPr>
            </w:pPr>
            <w:r>
              <w:rPr>
                <w:spacing w:val="-1"/>
                <w:lang w:val="uk-UA"/>
              </w:rPr>
              <w:t>Критерій розгляду</w:t>
            </w:r>
          </w:p>
        </w:tc>
        <w:tc>
          <w:tcPr>
            <w:tcW w:w="4021"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left="-40"/>
              <w:jc w:val="center"/>
              <w:rPr>
                <w:lang w:val="uk-UA"/>
              </w:rPr>
            </w:pPr>
            <w:r>
              <w:rPr>
                <w:spacing w:val="-4"/>
                <w:lang w:val="uk-UA"/>
              </w:rPr>
              <w:t>Мета використовування</w:t>
            </w:r>
          </w:p>
        </w:tc>
      </w:tr>
      <w:tr w:rsidR="004D0AF2">
        <w:trPr>
          <w:trHeight w:hRule="exact" w:val="1348"/>
        </w:trPr>
        <w:tc>
          <w:tcPr>
            <w:tcW w:w="2756" w:type="dxa"/>
            <w:tcBorders>
              <w:top w:val="single" w:sz="6" w:space="0" w:color="auto"/>
              <w:left w:val="single" w:sz="6" w:space="0" w:color="auto"/>
              <w:bottom w:val="single" w:sz="6" w:space="0" w:color="auto"/>
              <w:right w:val="single" w:sz="4" w:space="0" w:color="auto"/>
            </w:tcBorders>
            <w:shd w:val="clear" w:color="auto" w:fill="FFFFFF"/>
          </w:tcPr>
          <w:p w:rsidR="004D0AF2" w:rsidRDefault="004D0AF2">
            <w:pPr>
              <w:shd w:val="clear" w:color="auto" w:fill="FFFFFF"/>
              <w:ind w:firstLine="5"/>
              <w:rPr>
                <w:lang w:val="uk-UA"/>
              </w:rPr>
            </w:pPr>
            <w:r>
              <w:rPr>
                <w:spacing w:val="-8"/>
                <w:lang w:val="uk-UA"/>
              </w:rPr>
              <w:t xml:space="preserve">Величина і структура планових </w:t>
            </w:r>
            <w:r>
              <w:rPr>
                <w:spacing w:val="-12"/>
                <w:lang w:val="uk-UA"/>
              </w:rPr>
              <w:t>і фактичних витрат</w:t>
            </w:r>
          </w:p>
        </w:tc>
        <w:tc>
          <w:tcPr>
            <w:tcW w:w="3123" w:type="dxa"/>
            <w:tcBorders>
              <w:top w:val="single" w:sz="6" w:space="0" w:color="auto"/>
              <w:left w:val="single" w:sz="4" w:space="0" w:color="auto"/>
              <w:bottom w:val="single" w:sz="6" w:space="0" w:color="auto"/>
              <w:right w:val="single" w:sz="6" w:space="0" w:color="auto"/>
            </w:tcBorders>
            <w:shd w:val="clear" w:color="auto" w:fill="FFFFFF"/>
          </w:tcPr>
          <w:p w:rsidR="004D0AF2" w:rsidRDefault="004D0AF2">
            <w:pPr>
              <w:shd w:val="clear" w:color="auto" w:fill="FFFFFF"/>
              <w:rPr>
                <w:lang w:val="uk-UA"/>
              </w:rPr>
            </w:pPr>
            <w:r>
              <w:rPr>
                <w:spacing w:val="-10"/>
                <w:lang w:val="uk-UA"/>
              </w:rPr>
              <w:t xml:space="preserve">Економічний елемент, стаття </w:t>
            </w:r>
            <w:r>
              <w:rPr>
                <w:spacing w:val="-11"/>
                <w:lang w:val="uk-UA"/>
              </w:rPr>
              <w:t>калькуляції, центр відповідальності</w:t>
            </w:r>
            <w:r>
              <w:rPr>
                <w:spacing w:val="-7"/>
                <w:lang w:val="uk-UA"/>
              </w:rPr>
              <w:t xml:space="preserve">, вид продукції, </w:t>
            </w:r>
            <w:r>
              <w:rPr>
                <w:spacing w:val="-9"/>
                <w:lang w:val="uk-UA"/>
              </w:rPr>
              <w:t>вид діяльності</w:t>
            </w:r>
          </w:p>
        </w:tc>
        <w:tc>
          <w:tcPr>
            <w:tcW w:w="4021"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right="77" w:firstLine="5"/>
              <w:rPr>
                <w:lang w:val="uk-UA"/>
              </w:rPr>
            </w:pPr>
            <w:r>
              <w:rPr>
                <w:spacing w:val="-10"/>
                <w:lang w:val="uk-UA"/>
              </w:rPr>
              <w:t xml:space="preserve">контроль витрат і їх планування на майбутній період, ступінь </w:t>
            </w:r>
            <w:r>
              <w:rPr>
                <w:spacing w:val="-11"/>
                <w:lang w:val="uk-UA"/>
              </w:rPr>
              <w:t xml:space="preserve">виконання плану, визначення </w:t>
            </w:r>
            <w:r>
              <w:rPr>
                <w:spacing w:val="-14"/>
                <w:lang w:val="uk-UA"/>
              </w:rPr>
              <w:t xml:space="preserve">фінансового результату, рішення </w:t>
            </w:r>
            <w:r>
              <w:rPr>
                <w:spacing w:val="-13"/>
                <w:vertAlign w:val="subscript"/>
                <w:lang w:val="uk-UA"/>
              </w:rPr>
              <w:t xml:space="preserve">од </w:t>
            </w:r>
            <w:r>
              <w:rPr>
                <w:spacing w:val="-13"/>
                <w:lang w:val="uk-UA"/>
              </w:rPr>
              <w:t xml:space="preserve">асортименті продукції, стратегічні </w:t>
            </w:r>
            <w:r>
              <w:rPr>
                <w:spacing w:val="-11"/>
                <w:lang w:val="uk-UA"/>
              </w:rPr>
              <w:t>рішення</w:t>
            </w:r>
          </w:p>
        </w:tc>
      </w:tr>
      <w:tr w:rsidR="004D0AF2">
        <w:trPr>
          <w:trHeight w:hRule="exact" w:val="542"/>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rPr>
                <w:lang w:val="uk-UA"/>
              </w:rPr>
            </w:pPr>
            <w:r>
              <w:rPr>
                <w:spacing w:val="-9"/>
                <w:lang w:val="uk-UA"/>
              </w:rPr>
              <w:t xml:space="preserve">Відповідність планових витрат </w:t>
            </w:r>
            <w:r>
              <w:rPr>
                <w:spacing w:val="-7"/>
                <w:lang w:val="uk-UA"/>
              </w:rPr>
              <w:t>фактичним</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right="394"/>
              <w:jc w:val="both"/>
              <w:rPr>
                <w:lang w:val="uk-UA"/>
              </w:rPr>
            </w:pPr>
            <w:r>
              <w:rPr>
                <w:spacing w:val="-9"/>
                <w:lang w:val="uk-UA"/>
              </w:rPr>
              <w:t>Центр відповідальності</w:t>
            </w:r>
          </w:p>
        </w:tc>
        <w:tc>
          <w:tcPr>
            <w:tcW w:w="4021"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right="77"/>
              <w:rPr>
                <w:lang w:val="uk-UA"/>
              </w:rPr>
            </w:pPr>
            <w:r>
              <w:rPr>
                <w:spacing w:val="-9"/>
                <w:lang w:val="uk-UA"/>
              </w:rPr>
              <w:t xml:space="preserve">контроль витрат і їх планована </w:t>
            </w:r>
            <w:r>
              <w:rPr>
                <w:spacing w:val="-8"/>
                <w:lang w:val="uk-UA"/>
              </w:rPr>
              <w:t>на майбутній період</w:t>
            </w:r>
          </w:p>
        </w:tc>
      </w:tr>
      <w:tr w:rsidR="004D0AF2">
        <w:trPr>
          <w:trHeight w:hRule="exact" w:val="897"/>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10"/>
              <w:rPr>
                <w:lang w:val="uk-UA"/>
              </w:rPr>
            </w:pPr>
            <w:r>
              <w:rPr>
                <w:spacing w:val="-8"/>
                <w:lang w:val="uk-UA"/>
              </w:rPr>
              <w:t>Собівартість продукції по змінних витратах</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5"/>
              <w:jc w:val="both"/>
              <w:rPr>
                <w:lang w:val="uk-UA"/>
              </w:rPr>
            </w:pPr>
            <w:r>
              <w:rPr>
                <w:spacing w:val="-13"/>
                <w:lang w:val="uk-UA"/>
              </w:rPr>
              <w:t xml:space="preserve">Стаття калькуляції, економічний </w:t>
            </w:r>
            <w:r>
              <w:rPr>
                <w:spacing w:val="-8"/>
                <w:lang w:val="uk-UA"/>
              </w:rPr>
              <w:t>елемент, центр відповідальності</w:t>
            </w:r>
          </w:p>
        </w:tc>
        <w:tc>
          <w:tcPr>
            <w:tcW w:w="4021"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right="72" w:firstLine="5"/>
              <w:rPr>
                <w:lang w:val="uk-UA"/>
              </w:rPr>
            </w:pPr>
            <w:r>
              <w:rPr>
                <w:spacing w:val="-9"/>
                <w:lang w:val="uk-UA"/>
              </w:rPr>
              <w:t>Управління прибутком, ціноутворення</w:t>
            </w:r>
            <w:r>
              <w:rPr>
                <w:spacing w:val="-10"/>
                <w:lang w:val="uk-UA"/>
              </w:rPr>
              <w:t xml:space="preserve">, ухвалення рішень про асортимент </w:t>
            </w:r>
            <w:r>
              <w:rPr>
                <w:spacing w:val="-11"/>
                <w:lang w:val="uk-UA"/>
              </w:rPr>
              <w:t>продукції</w:t>
            </w:r>
          </w:p>
        </w:tc>
      </w:tr>
      <w:tr w:rsidR="004D0AF2">
        <w:trPr>
          <w:trHeight w:hRule="exact" w:val="818"/>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firstLine="5"/>
              <w:rPr>
                <w:lang w:val="uk-UA"/>
              </w:rPr>
            </w:pPr>
            <w:r>
              <w:rPr>
                <w:spacing w:val="-8"/>
                <w:lang w:val="uk-UA"/>
              </w:rPr>
              <w:t xml:space="preserve">Собівартість продукції </w:t>
            </w:r>
            <w:r>
              <w:rPr>
                <w:spacing w:val="-7"/>
                <w:lang w:val="uk-UA"/>
              </w:rPr>
              <w:t>по повних витратах</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jc w:val="both"/>
              <w:rPr>
                <w:lang w:val="uk-UA"/>
              </w:rPr>
            </w:pPr>
            <w:r>
              <w:rPr>
                <w:spacing w:val="-12"/>
                <w:lang w:val="uk-UA"/>
              </w:rPr>
              <w:t xml:space="preserve">Стаття калькуляції, економічний </w:t>
            </w:r>
            <w:r>
              <w:rPr>
                <w:spacing w:val="-9"/>
                <w:lang w:val="uk-UA"/>
              </w:rPr>
              <w:t>елемент, центр відповідальності</w:t>
            </w:r>
          </w:p>
        </w:tc>
        <w:tc>
          <w:tcPr>
            <w:tcW w:w="4021"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right="62"/>
              <w:rPr>
                <w:lang w:val="uk-UA"/>
              </w:rPr>
            </w:pPr>
            <w:r>
              <w:rPr>
                <w:spacing w:val="-8"/>
                <w:lang w:val="uk-UA"/>
              </w:rPr>
              <w:t>Управління прибутком, ціноутворення</w:t>
            </w:r>
            <w:r>
              <w:rPr>
                <w:spacing w:val="-10"/>
                <w:lang w:val="uk-UA"/>
              </w:rPr>
              <w:t xml:space="preserve">, ухвалення рішень про асортимент продукції і об'єм </w:t>
            </w:r>
            <w:r>
              <w:rPr>
                <w:spacing w:val="-11"/>
                <w:lang w:val="uk-UA"/>
              </w:rPr>
              <w:t>виробництва</w:t>
            </w:r>
          </w:p>
        </w:tc>
      </w:tr>
      <w:tr w:rsidR="004D0AF2">
        <w:trPr>
          <w:trHeight w:hRule="exact" w:val="640"/>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rPr>
                <w:lang w:val="uk-UA"/>
              </w:rPr>
            </w:pPr>
            <w:r>
              <w:rPr>
                <w:spacing w:val="-5"/>
                <w:lang w:val="uk-UA"/>
              </w:rPr>
              <w:t xml:space="preserve">Структура розподілу </w:t>
            </w:r>
            <w:r>
              <w:rPr>
                <w:spacing w:val="-7"/>
                <w:lang w:val="uk-UA"/>
              </w:rPr>
              <w:t>накладних витрат</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jc w:val="both"/>
              <w:rPr>
                <w:lang w:val="uk-UA"/>
              </w:rPr>
            </w:pPr>
            <w:r>
              <w:rPr>
                <w:spacing w:val="-7"/>
                <w:lang w:val="uk-UA"/>
              </w:rPr>
              <w:t xml:space="preserve">Центр відповідальності, вид </w:t>
            </w:r>
            <w:r>
              <w:rPr>
                <w:spacing w:val="-10"/>
                <w:lang w:val="uk-UA"/>
              </w:rPr>
              <w:t>діяльності, вид продукції</w:t>
            </w:r>
          </w:p>
        </w:tc>
        <w:tc>
          <w:tcPr>
            <w:tcW w:w="4021"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right="58"/>
              <w:rPr>
                <w:lang w:val="uk-UA"/>
              </w:rPr>
            </w:pPr>
            <w:r>
              <w:rPr>
                <w:spacing w:val="-6"/>
                <w:lang w:val="uk-UA"/>
              </w:rPr>
              <w:t xml:space="preserve">Ухвалення рішень про асортимент </w:t>
            </w:r>
            <w:r>
              <w:rPr>
                <w:spacing w:val="-11"/>
                <w:lang w:val="uk-UA"/>
              </w:rPr>
              <w:t>продукції</w:t>
            </w:r>
          </w:p>
        </w:tc>
      </w:tr>
      <w:tr w:rsidR="004D0AF2">
        <w:trPr>
          <w:trHeight w:hRule="exact" w:val="809"/>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hanging="5"/>
              <w:rPr>
                <w:lang w:val="uk-UA"/>
              </w:rPr>
            </w:pPr>
            <w:r>
              <w:rPr>
                <w:spacing w:val="-7"/>
                <w:lang w:val="uk-UA"/>
              </w:rPr>
              <w:t xml:space="preserve">Повні витрати на гривну </w:t>
            </w:r>
            <w:r>
              <w:rPr>
                <w:spacing w:val="-9"/>
                <w:lang w:val="uk-UA"/>
              </w:rPr>
              <w:t>товарної продукції</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hanging="5"/>
              <w:jc w:val="both"/>
              <w:rPr>
                <w:lang w:val="uk-UA"/>
              </w:rPr>
            </w:pPr>
            <w:r>
              <w:rPr>
                <w:spacing w:val="-12"/>
                <w:lang w:val="uk-UA"/>
              </w:rPr>
              <w:t xml:space="preserve">Стаття калькуляції, економічний </w:t>
            </w:r>
            <w:r>
              <w:rPr>
                <w:spacing w:val="-9"/>
                <w:lang w:val="uk-UA"/>
              </w:rPr>
              <w:t>елемент</w:t>
            </w:r>
          </w:p>
        </w:tc>
        <w:tc>
          <w:tcPr>
            <w:tcW w:w="4021"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right="53"/>
              <w:rPr>
                <w:lang w:val="uk-UA"/>
              </w:rPr>
            </w:pPr>
            <w:r>
              <w:rPr>
                <w:spacing w:val="-9"/>
                <w:lang w:val="uk-UA"/>
              </w:rPr>
              <w:t xml:space="preserve">Оцінка ефективності структуру </w:t>
            </w:r>
            <w:r>
              <w:rPr>
                <w:spacing w:val="-2"/>
                <w:lang w:val="uk-UA"/>
              </w:rPr>
              <w:t>витрат і пошук резервів їх</w:t>
            </w:r>
          </w:p>
          <w:p w:rsidR="004D0AF2" w:rsidRDefault="004D0AF2">
            <w:pPr>
              <w:shd w:val="clear" w:color="auto" w:fill="FFFFFF"/>
              <w:rPr>
                <w:lang w:val="uk-UA"/>
              </w:rPr>
            </w:pPr>
            <w:r>
              <w:rPr>
                <w:spacing w:val="-21"/>
                <w:lang w:val="uk-UA"/>
              </w:rPr>
              <w:t>зниження</w:t>
            </w:r>
          </w:p>
        </w:tc>
      </w:tr>
      <w:tr w:rsidR="004D0AF2">
        <w:trPr>
          <w:trHeight w:hRule="exact" w:val="1127"/>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rPr>
                <w:lang w:val="uk-UA"/>
              </w:rPr>
            </w:pPr>
            <w:r>
              <w:rPr>
                <w:spacing w:val="-8"/>
                <w:lang w:val="uk-UA"/>
              </w:rPr>
              <w:t xml:space="preserve">Повні витрати на гривну </w:t>
            </w:r>
            <w:r>
              <w:rPr>
                <w:spacing w:val="-9"/>
                <w:lang w:val="uk-UA"/>
              </w:rPr>
              <w:t>реалізованої продукції</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hanging="5"/>
              <w:jc w:val="both"/>
              <w:rPr>
                <w:lang w:val="uk-UA"/>
              </w:rPr>
            </w:pPr>
            <w:r>
              <w:rPr>
                <w:spacing w:val="-12"/>
                <w:lang w:val="uk-UA"/>
              </w:rPr>
              <w:t xml:space="preserve">Стаття калькуляції, економічний </w:t>
            </w:r>
            <w:r>
              <w:rPr>
                <w:spacing w:val="-8"/>
                <w:lang w:val="uk-UA"/>
              </w:rPr>
              <w:t>елемент</w:t>
            </w:r>
          </w:p>
        </w:tc>
        <w:tc>
          <w:tcPr>
            <w:tcW w:w="4021"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right="48"/>
              <w:rPr>
                <w:lang w:val="uk-UA"/>
              </w:rPr>
            </w:pPr>
            <w:r>
              <w:rPr>
                <w:spacing w:val="-13"/>
                <w:lang w:val="uk-UA"/>
              </w:rPr>
              <w:t xml:space="preserve">Оцінка ефективності структури </w:t>
            </w:r>
            <w:r>
              <w:rPr>
                <w:spacing w:val="-12"/>
                <w:lang w:val="uk-UA"/>
              </w:rPr>
              <w:t>витрат і пошук резервів їх зниження</w:t>
            </w:r>
            <w:r>
              <w:rPr>
                <w:spacing w:val="-13"/>
                <w:lang w:val="uk-UA"/>
              </w:rPr>
              <w:t>, ціноутворення, рішення про асортимент продукції</w:t>
            </w:r>
          </w:p>
        </w:tc>
      </w:tr>
      <w:tr w:rsidR="004D0AF2">
        <w:trPr>
          <w:trHeight w:hRule="exact" w:val="320"/>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right="355" w:firstLine="5"/>
              <w:rPr>
                <w:lang w:val="uk-UA"/>
              </w:rPr>
            </w:pPr>
            <w:r>
              <w:rPr>
                <w:spacing w:val="-9"/>
                <w:lang w:val="uk-UA"/>
              </w:rPr>
              <w:t xml:space="preserve">Непродуктивні </w:t>
            </w:r>
            <w:r>
              <w:rPr>
                <w:spacing w:val="-4"/>
                <w:lang w:val="uk-UA"/>
              </w:rPr>
              <w:t>витрати</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right="398"/>
              <w:jc w:val="both"/>
              <w:rPr>
                <w:lang w:val="uk-UA"/>
              </w:rPr>
            </w:pPr>
            <w:r>
              <w:rPr>
                <w:spacing w:val="-10"/>
                <w:lang w:val="uk-UA"/>
              </w:rPr>
              <w:t>Центр відповідальності</w:t>
            </w:r>
          </w:p>
        </w:tc>
        <w:tc>
          <w:tcPr>
            <w:tcW w:w="4021"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rPr>
                <w:lang w:val="uk-UA"/>
              </w:rPr>
            </w:pPr>
            <w:r>
              <w:rPr>
                <w:spacing w:val="-10"/>
                <w:lang w:val="uk-UA"/>
              </w:rPr>
              <w:t>Пошук резервів зниження витрат</w:t>
            </w:r>
          </w:p>
        </w:tc>
      </w:tr>
      <w:tr w:rsidR="004D0AF2">
        <w:trPr>
          <w:trHeight w:hRule="exact" w:val="946"/>
        </w:trPr>
        <w:tc>
          <w:tcPr>
            <w:tcW w:w="2756"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rPr>
                <w:lang w:val="uk-UA"/>
              </w:rPr>
            </w:pPr>
            <w:r>
              <w:rPr>
                <w:spacing w:val="-12"/>
                <w:lang w:val="uk-UA"/>
              </w:rPr>
              <w:t xml:space="preserve">Надмірно понесені витрати </w:t>
            </w:r>
            <w:r>
              <w:rPr>
                <w:spacing w:val="-3"/>
                <w:lang w:val="uk-UA"/>
              </w:rPr>
              <w:t xml:space="preserve">в результаті нераціональних </w:t>
            </w:r>
            <w:r>
              <w:rPr>
                <w:spacing w:val="-11"/>
                <w:lang w:val="uk-UA"/>
              </w:rPr>
              <w:t>рішень про закупівлю</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ind w:hanging="10"/>
              <w:jc w:val="both"/>
              <w:rPr>
                <w:lang w:val="uk-UA"/>
              </w:rPr>
            </w:pPr>
            <w:r>
              <w:rPr>
                <w:spacing w:val="-9"/>
                <w:lang w:val="uk-UA"/>
              </w:rPr>
              <w:t xml:space="preserve">Центр відповідальності, деталізація </w:t>
            </w:r>
            <w:r>
              <w:rPr>
                <w:spacing w:val="-10"/>
                <w:lang w:val="uk-UA"/>
              </w:rPr>
              <w:t>матеріальних витрат</w:t>
            </w:r>
          </w:p>
        </w:tc>
        <w:tc>
          <w:tcPr>
            <w:tcW w:w="4021" w:type="dxa"/>
            <w:tcBorders>
              <w:top w:val="single" w:sz="6" w:space="0" w:color="auto"/>
              <w:left w:val="single" w:sz="6" w:space="0" w:color="auto"/>
              <w:bottom w:val="single" w:sz="6" w:space="0" w:color="auto"/>
              <w:right w:val="single" w:sz="6" w:space="0" w:color="auto"/>
            </w:tcBorders>
            <w:shd w:val="clear" w:color="auto" w:fill="FFFFFF"/>
          </w:tcPr>
          <w:p w:rsidR="004D0AF2" w:rsidRDefault="004D0AF2">
            <w:pPr>
              <w:shd w:val="clear" w:color="auto" w:fill="FFFFFF"/>
              <w:rPr>
                <w:lang w:val="uk-UA"/>
              </w:rPr>
            </w:pPr>
            <w:r>
              <w:rPr>
                <w:spacing w:val="-10"/>
                <w:lang w:val="uk-UA"/>
              </w:rPr>
              <w:t xml:space="preserve">Пошук </w:t>
            </w:r>
            <w:r>
              <w:rPr>
                <w:spacing w:val="-8"/>
                <w:lang w:val="uk-UA"/>
              </w:rPr>
              <w:t>резервів зниження витрат</w:t>
            </w:r>
          </w:p>
        </w:tc>
      </w:tr>
    </w:tbl>
    <w:p w:rsidR="00BA29E6" w:rsidRDefault="00BA29E6">
      <w:pPr>
        <w:shd w:val="clear" w:color="auto" w:fill="FFFFFF"/>
        <w:spacing w:before="106" w:line="360" w:lineRule="auto"/>
        <w:ind w:left="14" w:right="408" w:firstLine="567"/>
        <w:jc w:val="both"/>
        <w:rPr>
          <w:spacing w:val="-5"/>
          <w:sz w:val="28"/>
          <w:szCs w:val="28"/>
          <w:lang w:val="uk-UA"/>
        </w:rPr>
      </w:pPr>
    </w:p>
    <w:p w:rsidR="004D0AF2" w:rsidRDefault="004D0AF2">
      <w:pPr>
        <w:shd w:val="clear" w:color="auto" w:fill="FFFFFF"/>
        <w:autoSpaceDE w:val="0"/>
        <w:autoSpaceDN w:val="0"/>
        <w:spacing w:line="360" w:lineRule="auto"/>
        <w:ind w:left="5" w:right="384" w:firstLine="567"/>
        <w:jc w:val="both"/>
        <w:rPr>
          <w:sz w:val="28"/>
          <w:szCs w:val="28"/>
          <w:lang w:val="uk-UA"/>
        </w:rPr>
      </w:pPr>
      <w:r>
        <w:rPr>
          <w:spacing w:val="-3"/>
          <w:sz w:val="28"/>
          <w:szCs w:val="28"/>
          <w:lang w:val="uk-UA"/>
        </w:rPr>
        <w:t xml:space="preserve">Украй рідко вся продукція виробляється і реалізується в рамках одного періоду. Відповідно, на момент визначення собівартості і фінансового результату частина </w:t>
      </w:r>
      <w:r>
        <w:rPr>
          <w:spacing w:val="-2"/>
          <w:sz w:val="28"/>
          <w:szCs w:val="28"/>
          <w:lang w:val="uk-UA"/>
        </w:rPr>
        <w:t xml:space="preserve">продукції </w:t>
      </w:r>
      <w:r>
        <w:rPr>
          <w:spacing w:val="-3"/>
          <w:sz w:val="28"/>
          <w:szCs w:val="28"/>
          <w:lang w:val="uk-UA"/>
        </w:rPr>
        <w:t xml:space="preserve">буде не завершена. На крупних підприємствах, як правило, оцінка готової продукції і незавершеного виробництва може вироблятися або індивідуально, або </w:t>
      </w:r>
      <w:r>
        <w:rPr>
          <w:spacing w:val="-4"/>
          <w:sz w:val="28"/>
          <w:szCs w:val="28"/>
          <w:lang w:val="uk-UA"/>
        </w:rPr>
        <w:t xml:space="preserve">масово, отже, існують </w:t>
      </w:r>
      <w:r w:rsidR="0015252B">
        <w:rPr>
          <w:spacing w:val="-4"/>
          <w:sz w:val="28"/>
          <w:szCs w:val="28"/>
          <w:lang w:val="uk-UA"/>
        </w:rPr>
        <w:t>показна</w:t>
      </w:r>
      <w:r>
        <w:rPr>
          <w:spacing w:val="-4"/>
          <w:sz w:val="28"/>
          <w:szCs w:val="28"/>
          <w:lang w:val="uk-UA"/>
        </w:rPr>
        <w:t xml:space="preserve">, попроцесна і партіонна калькуляції </w:t>
      </w:r>
      <w:r>
        <w:rPr>
          <w:spacing w:val="-3"/>
          <w:sz w:val="28"/>
          <w:szCs w:val="28"/>
          <w:lang w:val="uk-UA"/>
        </w:rPr>
        <w:t>собівартості продукції. По</w:t>
      </w:r>
      <w:r w:rsidR="0015252B">
        <w:rPr>
          <w:spacing w:val="-3"/>
          <w:sz w:val="28"/>
          <w:szCs w:val="28"/>
          <w:lang w:val="uk-UA"/>
        </w:rPr>
        <w:t>ка</w:t>
      </w:r>
      <w:r>
        <w:rPr>
          <w:spacing w:val="-3"/>
          <w:sz w:val="28"/>
          <w:szCs w:val="28"/>
          <w:lang w:val="uk-UA"/>
        </w:rPr>
        <w:t xml:space="preserve">зна калькуляція підходить для підприємств, що працюють </w:t>
      </w:r>
      <w:r>
        <w:rPr>
          <w:spacing w:val="-1"/>
          <w:sz w:val="28"/>
          <w:szCs w:val="28"/>
          <w:lang w:val="uk-UA"/>
        </w:rPr>
        <w:t>по індивідуальних замовленнях з великим асортиментом продукції, що випускається.</w:t>
      </w:r>
    </w:p>
    <w:p w:rsidR="004D0AF2" w:rsidRDefault="004D0AF2">
      <w:pPr>
        <w:shd w:val="clear" w:color="auto" w:fill="FFFFFF"/>
        <w:spacing w:before="5" w:line="360" w:lineRule="auto"/>
        <w:ind w:left="29" w:right="5" w:firstLine="567"/>
        <w:jc w:val="both"/>
        <w:rPr>
          <w:sz w:val="28"/>
          <w:szCs w:val="28"/>
          <w:lang w:val="uk-UA"/>
        </w:rPr>
      </w:pPr>
      <w:r>
        <w:rPr>
          <w:spacing w:val="-3"/>
          <w:sz w:val="28"/>
          <w:szCs w:val="28"/>
          <w:lang w:val="uk-UA"/>
        </w:rPr>
        <w:t xml:space="preserve">У управлінні витратами велике значення має такий комплексний показник, як </w:t>
      </w:r>
      <w:r>
        <w:rPr>
          <w:spacing w:val="-4"/>
          <w:sz w:val="28"/>
          <w:szCs w:val="28"/>
          <w:lang w:val="uk-UA"/>
        </w:rPr>
        <w:t>витрати на одну гривну виробленої (товарної) і реалізованої продукції.</w:t>
      </w:r>
      <w:r>
        <w:rPr>
          <w:b/>
          <w:bCs/>
          <w:spacing w:val="-4"/>
          <w:sz w:val="28"/>
          <w:szCs w:val="28"/>
          <w:lang w:val="uk-UA"/>
        </w:rPr>
        <w:t xml:space="preserve"> </w:t>
      </w:r>
      <w:r>
        <w:rPr>
          <w:spacing w:val="-4"/>
          <w:sz w:val="28"/>
          <w:szCs w:val="28"/>
          <w:lang w:val="uk-UA"/>
        </w:rPr>
        <w:t xml:space="preserve">Цей  </w:t>
      </w:r>
      <w:r>
        <w:rPr>
          <w:spacing w:val="-5"/>
          <w:sz w:val="28"/>
          <w:szCs w:val="28"/>
          <w:lang w:val="uk-UA"/>
        </w:rPr>
        <w:t xml:space="preserve">показник знаходить застосування в оцінці ефективності витрат, пошуку резервів їх зниження </w:t>
      </w:r>
      <w:r>
        <w:rPr>
          <w:spacing w:val="-6"/>
          <w:sz w:val="28"/>
          <w:szCs w:val="28"/>
          <w:lang w:val="uk-UA"/>
        </w:rPr>
        <w:t xml:space="preserve">і ціноутворенні. Щоб уникнути виникнення дуже великих відмінностей в розрахунку цього </w:t>
      </w:r>
      <w:r>
        <w:rPr>
          <w:spacing w:val="-4"/>
          <w:sz w:val="28"/>
          <w:szCs w:val="28"/>
          <w:lang w:val="uk-UA"/>
        </w:rPr>
        <w:t xml:space="preserve">показника доцільно використовувати собівартість продукції, виробленої в попередніх </w:t>
      </w:r>
      <w:r>
        <w:rPr>
          <w:spacing w:val="-6"/>
          <w:sz w:val="28"/>
          <w:szCs w:val="28"/>
          <w:lang w:val="uk-UA"/>
        </w:rPr>
        <w:t xml:space="preserve">періодах, визначену по </w:t>
      </w:r>
      <w:r>
        <w:rPr>
          <w:spacing w:val="-6"/>
          <w:sz w:val="28"/>
          <w:szCs w:val="28"/>
        </w:rPr>
        <w:t>дірект-костінгу</w:t>
      </w:r>
      <w:r>
        <w:rPr>
          <w:spacing w:val="-6"/>
          <w:sz w:val="28"/>
          <w:szCs w:val="28"/>
          <w:lang w:val="uk-UA"/>
        </w:rPr>
        <w:t xml:space="preserve">, тобто по змінних витратах. Для </w:t>
      </w:r>
      <w:r>
        <w:rPr>
          <w:spacing w:val="-5"/>
          <w:sz w:val="28"/>
          <w:szCs w:val="28"/>
          <w:lang w:val="uk-UA"/>
        </w:rPr>
        <w:t xml:space="preserve">поточного періоду необхідно підсумовувати всі витрати. Подібне рішення </w:t>
      </w:r>
      <w:r w:rsidR="0015252B">
        <w:rPr>
          <w:spacing w:val="-5"/>
          <w:sz w:val="28"/>
          <w:szCs w:val="28"/>
          <w:lang w:val="uk-UA"/>
        </w:rPr>
        <w:t>обґрунтовується</w:t>
      </w:r>
      <w:r>
        <w:rPr>
          <w:spacing w:val="-5"/>
          <w:sz w:val="28"/>
          <w:szCs w:val="28"/>
          <w:lang w:val="uk-UA"/>
        </w:rPr>
        <w:t xml:space="preserve"> </w:t>
      </w:r>
      <w:r>
        <w:rPr>
          <w:spacing w:val="-4"/>
          <w:sz w:val="28"/>
          <w:szCs w:val="28"/>
          <w:lang w:val="uk-UA"/>
        </w:rPr>
        <w:t xml:space="preserve">тим, що частина повних витрат, понесених при виробництві продукції, вже була зіставлена </w:t>
      </w:r>
      <w:r>
        <w:rPr>
          <w:spacing w:val="-7"/>
          <w:sz w:val="28"/>
          <w:szCs w:val="28"/>
          <w:lang w:val="uk-UA"/>
        </w:rPr>
        <w:t xml:space="preserve">і відшкодована доходами, одержаними в минулих, періодах, і, відповідно, не </w:t>
      </w:r>
      <w:r>
        <w:rPr>
          <w:spacing w:val="-5"/>
          <w:sz w:val="28"/>
          <w:szCs w:val="28"/>
          <w:lang w:val="uk-UA"/>
        </w:rPr>
        <w:t>повинна враховуватися при зіставленні доходів і витрат поточного періоду.</w:t>
      </w:r>
    </w:p>
    <w:p w:rsidR="004D0AF2" w:rsidRDefault="004D0AF2">
      <w:pPr>
        <w:shd w:val="clear" w:color="auto" w:fill="FFFFFF"/>
        <w:spacing w:line="360" w:lineRule="auto"/>
        <w:ind w:left="5" w:right="43" w:firstLine="567"/>
        <w:jc w:val="both"/>
        <w:rPr>
          <w:spacing w:val="-2"/>
          <w:sz w:val="28"/>
          <w:szCs w:val="28"/>
          <w:lang w:val="uk-UA"/>
        </w:rPr>
      </w:pPr>
      <w:r>
        <w:rPr>
          <w:spacing w:val="-1"/>
          <w:sz w:val="28"/>
          <w:szCs w:val="28"/>
          <w:lang w:val="uk-UA"/>
        </w:rPr>
        <w:t>Документообіг в управлінні витратами покликаний забезпечувати всіх користувачів необхідною їм інформацією. Тому при побудові документообігу в управлінні витратами слід орієнтуватися на потреби внутрішніх і зовнішніх користувачів</w:t>
      </w:r>
      <w:r>
        <w:rPr>
          <w:sz w:val="28"/>
          <w:szCs w:val="28"/>
          <w:lang w:val="uk-UA"/>
        </w:rPr>
        <w:t xml:space="preserve">, необхідні характеристики інформації, можливість її швидкого збору і </w:t>
      </w:r>
      <w:r>
        <w:rPr>
          <w:spacing w:val="-2"/>
          <w:sz w:val="28"/>
          <w:szCs w:val="28"/>
          <w:lang w:val="uk-UA"/>
        </w:rPr>
        <w:t>обробки, а також на економічну виправданість організовуваного документообігу.</w:t>
      </w:r>
    </w:p>
    <w:p w:rsidR="002A5206" w:rsidRDefault="002A5206">
      <w:pPr>
        <w:shd w:val="clear" w:color="auto" w:fill="FFFFFF"/>
        <w:spacing w:line="360" w:lineRule="auto"/>
        <w:ind w:left="5" w:right="43" w:firstLine="567"/>
        <w:jc w:val="both"/>
        <w:rPr>
          <w:spacing w:val="-2"/>
          <w:sz w:val="28"/>
          <w:szCs w:val="28"/>
          <w:lang w:val="uk-UA"/>
        </w:rPr>
      </w:pPr>
    </w:p>
    <w:p w:rsidR="002A5206" w:rsidRDefault="002A5206">
      <w:pPr>
        <w:shd w:val="clear" w:color="auto" w:fill="FFFFFF"/>
        <w:spacing w:line="360" w:lineRule="auto"/>
        <w:ind w:left="5" w:right="43" w:firstLine="567"/>
        <w:jc w:val="both"/>
        <w:rPr>
          <w:spacing w:val="-2"/>
          <w:sz w:val="28"/>
          <w:szCs w:val="28"/>
          <w:lang w:val="uk-UA"/>
        </w:rPr>
      </w:pPr>
    </w:p>
    <w:p w:rsidR="002A5206" w:rsidRDefault="002A5206">
      <w:pPr>
        <w:shd w:val="clear" w:color="auto" w:fill="FFFFFF"/>
        <w:spacing w:line="360" w:lineRule="auto"/>
        <w:ind w:left="5" w:right="43" w:firstLine="567"/>
        <w:jc w:val="both"/>
        <w:rPr>
          <w:spacing w:val="-2"/>
          <w:sz w:val="28"/>
          <w:szCs w:val="28"/>
          <w:lang w:val="uk-UA"/>
        </w:rPr>
      </w:pPr>
      <w:r>
        <w:rPr>
          <w:spacing w:val="-2"/>
          <w:sz w:val="28"/>
          <w:szCs w:val="28"/>
          <w:lang w:val="uk-UA"/>
        </w:rPr>
        <w:t>3.3 Економічне обґрунтування нововведень на ЗАТ «Термо»</w:t>
      </w:r>
    </w:p>
    <w:p w:rsidR="002A5206" w:rsidRDefault="002A5206">
      <w:pPr>
        <w:shd w:val="clear" w:color="auto" w:fill="FFFFFF"/>
        <w:spacing w:line="360" w:lineRule="auto"/>
        <w:ind w:left="5" w:right="43" w:firstLine="567"/>
        <w:jc w:val="both"/>
        <w:rPr>
          <w:spacing w:val="-2"/>
          <w:sz w:val="28"/>
          <w:szCs w:val="28"/>
          <w:lang w:val="uk-UA"/>
        </w:rPr>
      </w:pPr>
    </w:p>
    <w:p w:rsidR="00D953F9" w:rsidRDefault="009116C1" w:rsidP="00D953F9">
      <w:pPr>
        <w:shd w:val="clear" w:color="auto" w:fill="FFFFFF"/>
        <w:spacing w:line="360" w:lineRule="auto"/>
        <w:ind w:left="5" w:right="43" w:firstLine="567"/>
        <w:jc w:val="both"/>
        <w:rPr>
          <w:sz w:val="28"/>
          <w:szCs w:val="28"/>
          <w:lang w:val="uk-UA"/>
        </w:rPr>
      </w:pPr>
      <w:r>
        <w:rPr>
          <w:sz w:val="28"/>
          <w:szCs w:val="28"/>
          <w:lang w:val="uk-UA"/>
        </w:rPr>
        <w:t>Аналізуючи економічну діяльність ЗАТ «Термо» за попередні три року можна виявити деякі недоліки в управлені</w:t>
      </w:r>
      <w:r w:rsidR="00D953F9">
        <w:rPr>
          <w:sz w:val="28"/>
          <w:szCs w:val="28"/>
          <w:lang w:val="uk-UA"/>
        </w:rPr>
        <w:t xml:space="preserve"> витратами. Перш за все це розмита база нормативно технологічних і не можливість визначити межі, за якими норма переходить у відхилення. Дуже великий асортимент продукції, що погано піддається управлінню. Також на підприємстві відсутня чітко сформована система управління фінансами і звітності з витрат. Для вирішення виділених проблем на підприємстві потрібно сформувати і запропонувати для розгляду керівництвом чітко сформовану систему управління витратами.</w:t>
      </w:r>
    </w:p>
    <w:p w:rsidR="002C183B" w:rsidRPr="0004620F" w:rsidRDefault="00163EAB" w:rsidP="002C183B">
      <w:pPr>
        <w:spacing w:line="360" w:lineRule="auto"/>
        <w:ind w:firstLine="567"/>
        <w:jc w:val="both"/>
        <w:rPr>
          <w:sz w:val="28"/>
          <w:szCs w:val="28"/>
          <w:lang w:val="uk-UA"/>
        </w:rPr>
      </w:pPr>
      <w:r>
        <w:rPr>
          <w:sz w:val="28"/>
          <w:szCs w:val="28"/>
          <w:lang w:val="uk-UA"/>
        </w:rPr>
        <w:t>Для поліпшення</w:t>
      </w:r>
      <w:r w:rsidR="002C183B" w:rsidRPr="0004620F">
        <w:rPr>
          <w:sz w:val="28"/>
          <w:szCs w:val="28"/>
          <w:lang w:val="uk-UA"/>
        </w:rPr>
        <w:t xml:space="preserve"> </w:t>
      </w:r>
      <w:r>
        <w:rPr>
          <w:sz w:val="28"/>
          <w:szCs w:val="28"/>
          <w:lang w:val="uk-UA"/>
        </w:rPr>
        <w:t xml:space="preserve">системи управління витратами на ЗАТ «ТЕрмо» можна </w:t>
      </w:r>
      <w:r w:rsidR="002C183B" w:rsidRPr="0004620F">
        <w:rPr>
          <w:sz w:val="28"/>
          <w:szCs w:val="28"/>
          <w:lang w:val="uk-UA"/>
        </w:rPr>
        <w:t>зробити пропозиції</w:t>
      </w:r>
      <w:r>
        <w:rPr>
          <w:sz w:val="28"/>
          <w:szCs w:val="28"/>
          <w:lang w:val="uk-UA"/>
        </w:rPr>
        <w:t>, що економічного розвитку підприємства</w:t>
      </w:r>
      <w:r w:rsidR="002C183B" w:rsidRPr="0004620F">
        <w:rPr>
          <w:sz w:val="28"/>
          <w:szCs w:val="28"/>
          <w:lang w:val="uk-UA"/>
        </w:rPr>
        <w:t>:</w:t>
      </w:r>
    </w:p>
    <w:p w:rsidR="002C183B" w:rsidRDefault="002C183B" w:rsidP="002C183B">
      <w:pPr>
        <w:numPr>
          <w:ilvl w:val="0"/>
          <w:numId w:val="35"/>
        </w:numPr>
        <w:tabs>
          <w:tab w:val="num" w:pos="1230"/>
        </w:tabs>
        <w:spacing w:line="360" w:lineRule="auto"/>
        <w:ind w:left="0" w:firstLine="567"/>
        <w:jc w:val="both"/>
        <w:rPr>
          <w:sz w:val="28"/>
          <w:szCs w:val="28"/>
          <w:lang w:val="uk-UA"/>
        </w:rPr>
      </w:pPr>
      <w:r>
        <w:rPr>
          <w:sz w:val="28"/>
          <w:szCs w:val="28"/>
          <w:lang w:val="uk-UA"/>
        </w:rPr>
        <w:t>На підприємстві дуже багато продукції застоюється на складі, її повинно реалізовувати</w:t>
      </w:r>
      <w:r w:rsidRPr="000F744A">
        <w:rPr>
          <w:sz w:val="28"/>
          <w:szCs w:val="28"/>
          <w:lang w:val="uk-UA"/>
        </w:rPr>
        <w:t>.</w:t>
      </w:r>
      <w:r>
        <w:rPr>
          <w:sz w:val="28"/>
          <w:szCs w:val="28"/>
          <w:lang w:val="uk-UA"/>
        </w:rPr>
        <w:t xml:space="preserve"> Цім займається відділ маркетингу, саме цей відділ повинен забезпечити просування товару на вітчизняні ринки, та знаходити нові (зовнішні) ринки для більш ефективного просування товару.</w:t>
      </w:r>
    </w:p>
    <w:p w:rsidR="002C183B" w:rsidRDefault="002C183B" w:rsidP="002C183B">
      <w:pPr>
        <w:numPr>
          <w:ilvl w:val="0"/>
          <w:numId w:val="35"/>
        </w:numPr>
        <w:tabs>
          <w:tab w:val="num" w:pos="1230"/>
        </w:tabs>
        <w:spacing w:line="360" w:lineRule="auto"/>
        <w:ind w:left="0" w:firstLine="567"/>
        <w:jc w:val="both"/>
        <w:rPr>
          <w:sz w:val="28"/>
          <w:szCs w:val="28"/>
          <w:lang w:val="uk-UA"/>
        </w:rPr>
      </w:pPr>
      <w:r>
        <w:rPr>
          <w:sz w:val="28"/>
          <w:szCs w:val="28"/>
          <w:lang w:val="uk-UA"/>
        </w:rPr>
        <w:t xml:space="preserve">Для того, щоб відповідати суровим вимогам ринку, ЗАТ Термо повинно використовувати вісь свій потенціал, це і </w:t>
      </w:r>
      <w:r w:rsidRPr="000F744A">
        <w:rPr>
          <w:sz w:val="28"/>
          <w:szCs w:val="28"/>
          <w:lang w:val="uk-UA"/>
        </w:rPr>
        <w:t>підвищення якості продукції, маркетингов</w:t>
      </w:r>
      <w:r>
        <w:rPr>
          <w:sz w:val="28"/>
          <w:szCs w:val="28"/>
          <w:lang w:val="uk-UA"/>
        </w:rPr>
        <w:t>е</w:t>
      </w:r>
      <w:r w:rsidRPr="000F744A">
        <w:rPr>
          <w:sz w:val="28"/>
          <w:szCs w:val="28"/>
          <w:lang w:val="uk-UA"/>
        </w:rPr>
        <w:t xml:space="preserve"> </w:t>
      </w:r>
      <w:r>
        <w:rPr>
          <w:sz w:val="28"/>
          <w:szCs w:val="28"/>
          <w:lang w:val="uk-UA"/>
        </w:rPr>
        <w:t>та</w:t>
      </w:r>
      <w:r w:rsidRPr="000F744A">
        <w:rPr>
          <w:sz w:val="28"/>
          <w:szCs w:val="28"/>
          <w:lang w:val="uk-UA"/>
        </w:rPr>
        <w:t xml:space="preserve"> інформаційн</w:t>
      </w:r>
      <w:r>
        <w:rPr>
          <w:sz w:val="28"/>
          <w:szCs w:val="28"/>
          <w:lang w:val="uk-UA"/>
        </w:rPr>
        <w:t>е</w:t>
      </w:r>
      <w:r w:rsidRPr="000F744A">
        <w:rPr>
          <w:sz w:val="28"/>
          <w:szCs w:val="28"/>
          <w:lang w:val="uk-UA"/>
        </w:rPr>
        <w:t xml:space="preserve"> забезпечення для визначення пріоритетів в зовнішньоекономічній діяльності, а також фінансового і правового забезпечення.</w:t>
      </w:r>
    </w:p>
    <w:p w:rsidR="002C183B" w:rsidRDefault="002C183B" w:rsidP="002C183B">
      <w:pPr>
        <w:numPr>
          <w:ilvl w:val="0"/>
          <w:numId w:val="35"/>
        </w:numPr>
        <w:tabs>
          <w:tab w:val="num" w:pos="1230"/>
        </w:tabs>
        <w:spacing w:line="360" w:lineRule="auto"/>
        <w:ind w:left="0" w:firstLine="567"/>
        <w:jc w:val="both"/>
        <w:rPr>
          <w:sz w:val="28"/>
          <w:szCs w:val="28"/>
          <w:lang w:val="uk-UA"/>
        </w:rPr>
      </w:pPr>
      <w:r>
        <w:rPr>
          <w:sz w:val="28"/>
          <w:szCs w:val="28"/>
          <w:lang w:val="uk-UA"/>
        </w:rPr>
        <w:t xml:space="preserve">При збільшенні абсолютної ліквідності ЗАТ Термо може відкрити перед собою багато більші можливості, це </w:t>
      </w:r>
      <w:r w:rsidRPr="0004620F">
        <w:rPr>
          <w:sz w:val="28"/>
          <w:szCs w:val="28"/>
          <w:lang w:val="uk-UA"/>
        </w:rPr>
        <w:t xml:space="preserve">дозволить підприємству брати довго і короткострокові позики в банку для фінансування поточної діяльності, які видаються лише платоспроможним підприємствам, в яких коефіцієнт абсолютної ліквідності відповідає нормі. </w:t>
      </w:r>
      <w:r>
        <w:rPr>
          <w:sz w:val="28"/>
          <w:szCs w:val="28"/>
          <w:lang w:val="uk-UA"/>
        </w:rPr>
        <w:t xml:space="preserve">Для збільшення абсолютної ліквідності требо збільшити грошові кошти ЗАТ Термо, це можна зробити </w:t>
      </w:r>
      <w:r w:rsidRPr="0004620F">
        <w:rPr>
          <w:sz w:val="28"/>
          <w:szCs w:val="28"/>
          <w:lang w:val="uk-UA"/>
        </w:rPr>
        <w:t>за рахунок реалізації зайвих виробничих і невиробничих фондів, здачі їх в оренду.</w:t>
      </w:r>
    </w:p>
    <w:p w:rsidR="002C183B" w:rsidRPr="0004620F" w:rsidRDefault="002C183B" w:rsidP="002C183B">
      <w:pPr>
        <w:numPr>
          <w:ilvl w:val="0"/>
          <w:numId w:val="35"/>
        </w:numPr>
        <w:tabs>
          <w:tab w:val="num" w:pos="1230"/>
        </w:tabs>
        <w:spacing w:line="360" w:lineRule="auto"/>
        <w:ind w:left="0" w:firstLine="567"/>
        <w:jc w:val="both"/>
        <w:rPr>
          <w:sz w:val="28"/>
          <w:szCs w:val="28"/>
          <w:lang w:val="uk-UA"/>
        </w:rPr>
      </w:pPr>
      <w:r>
        <w:rPr>
          <w:sz w:val="28"/>
          <w:szCs w:val="28"/>
          <w:lang w:val="uk-UA"/>
        </w:rPr>
        <w:t xml:space="preserve">Для виходу на зовнішні ринки ЗАТ Термо повинно більше приділяти увагу новим </w:t>
      </w:r>
      <w:r w:rsidRPr="0004620F">
        <w:rPr>
          <w:sz w:val="28"/>
          <w:szCs w:val="28"/>
          <w:lang w:val="uk-UA"/>
        </w:rPr>
        <w:t>розробка</w:t>
      </w:r>
      <w:r>
        <w:rPr>
          <w:sz w:val="28"/>
          <w:szCs w:val="28"/>
          <w:lang w:val="uk-UA"/>
        </w:rPr>
        <w:t>м та</w:t>
      </w:r>
      <w:r w:rsidRPr="009542B1">
        <w:rPr>
          <w:sz w:val="28"/>
          <w:szCs w:val="28"/>
          <w:lang w:val="uk-UA"/>
        </w:rPr>
        <w:t xml:space="preserve"> </w:t>
      </w:r>
      <w:r>
        <w:rPr>
          <w:sz w:val="28"/>
          <w:szCs w:val="28"/>
          <w:lang w:val="uk-UA"/>
        </w:rPr>
        <w:t>в</w:t>
      </w:r>
      <w:r w:rsidRPr="0004620F">
        <w:rPr>
          <w:sz w:val="28"/>
          <w:szCs w:val="28"/>
          <w:lang w:val="uk-UA"/>
        </w:rPr>
        <w:t>иробництв</w:t>
      </w:r>
      <w:r>
        <w:rPr>
          <w:sz w:val="28"/>
          <w:szCs w:val="28"/>
          <w:lang w:val="uk-UA"/>
        </w:rPr>
        <w:t>у</w:t>
      </w:r>
      <w:r w:rsidRPr="0004620F">
        <w:rPr>
          <w:sz w:val="28"/>
          <w:szCs w:val="28"/>
          <w:lang w:val="uk-UA"/>
        </w:rPr>
        <w:t xml:space="preserve"> нових видів продукції, яка зацікавить споживачів, а також отримання ліцензій на виробництво “ходових” товарів, що дозволить стабілізувати і покращити фінансовий стан підприємства.</w:t>
      </w:r>
    </w:p>
    <w:p w:rsidR="00163EAB" w:rsidRDefault="00163EAB" w:rsidP="00163EAB">
      <w:pPr>
        <w:shd w:val="clear" w:color="auto" w:fill="FFFFFF"/>
        <w:autoSpaceDE w:val="0"/>
        <w:autoSpaceDN w:val="0"/>
        <w:spacing w:line="360" w:lineRule="auto"/>
        <w:ind w:firstLine="567"/>
        <w:jc w:val="both"/>
        <w:rPr>
          <w:sz w:val="28"/>
          <w:szCs w:val="28"/>
          <w:lang w:val="uk-UA"/>
        </w:rPr>
      </w:pPr>
      <w:r>
        <w:rPr>
          <w:sz w:val="28"/>
          <w:szCs w:val="28"/>
          <w:lang w:val="uk-UA"/>
        </w:rPr>
        <w:t>А також, облік витрат повинен базуватися на концепції «центрів витрат – центрів прибутку». Центрами витрат на будь-якому підприємстві є всі організаційно виділені підрозділи підприємства, по яких ведеться облік витрат. А центри прибутку, у свою чергу, - це центри витрат, які виробляють товарну продукцію. Витрати накопичуються на рахунках центрів витрат, а в кінці звітного періоду після перерахунку здійснюється процедура їх перенесення на конкретний вид товарної продукції. Ідеальною ж схемою обліку витрат є та, при якій такий облік ведеться по основних бізнес-процесах підприємства. Функціональна організаційна структура підприємства дає можливість пов'язати кожен підрозділ з певною функцією, що дозволяє вести облік витрат по кожному підрозділу і одночасно по кожному бізнес-процесу, виділивши його як центр витрат.</w:t>
      </w:r>
    </w:p>
    <w:p w:rsidR="00163EAB" w:rsidRDefault="00163EAB" w:rsidP="00163EAB">
      <w:pPr>
        <w:shd w:val="clear" w:color="auto" w:fill="FFFFFF"/>
        <w:autoSpaceDE w:val="0"/>
        <w:autoSpaceDN w:val="0"/>
        <w:spacing w:line="360" w:lineRule="auto"/>
        <w:ind w:firstLine="567"/>
        <w:jc w:val="both"/>
        <w:rPr>
          <w:sz w:val="28"/>
          <w:szCs w:val="28"/>
          <w:lang w:val="uk-UA"/>
        </w:rPr>
      </w:pPr>
      <w:r>
        <w:rPr>
          <w:sz w:val="28"/>
          <w:szCs w:val="28"/>
          <w:lang w:val="uk-UA"/>
        </w:rPr>
        <w:t>Система обліку витрат повинна забезпечувати накопичення докладної інформації за певний проміжок часу. Інформація про витрати дає уявлення про загальний їх рівень і прибутковість або збитковість діяльності всього підприємства, виявляючи неефективні операції, надаючи можливість вибору найвигідніших напрямів використання ресурсів. Також вона є основою для аналізу і порівняння окремих підрозділів (і їх керівництво), видів продукції  і діяльності, споживання окремих видів ресурсів, а також для визначення проблеми і її вирішення на стадії планування. Для цього необхідно детально враховувати, накопичувати, аналізувати і планувати витрати. Чим докладніше деталізовані рівень обліку і аналізу всіх витрат і точніше одержані результати, тим дорожче вони обходяться споживачу інформації, оскільки це вимагає значних витрат часу і засобів.</w:t>
      </w:r>
    </w:p>
    <w:p w:rsidR="002C183B" w:rsidRPr="009116C1" w:rsidRDefault="002C183B">
      <w:pPr>
        <w:shd w:val="clear" w:color="auto" w:fill="FFFFFF"/>
        <w:spacing w:line="360" w:lineRule="auto"/>
        <w:ind w:left="5" w:right="43" w:firstLine="567"/>
        <w:jc w:val="both"/>
        <w:rPr>
          <w:sz w:val="28"/>
          <w:szCs w:val="28"/>
          <w:lang w:val="uk-UA"/>
        </w:rPr>
      </w:pPr>
    </w:p>
    <w:p w:rsidR="004D0AF2" w:rsidRDefault="004D0AF2">
      <w:pPr>
        <w:shd w:val="clear" w:color="auto" w:fill="FFFFFF"/>
        <w:autoSpaceDE w:val="0"/>
        <w:autoSpaceDN w:val="0"/>
        <w:spacing w:line="360" w:lineRule="auto"/>
        <w:ind w:firstLine="567"/>
        <w:jc w:val="center"/>
        <w:rPr>
          <w:sz w:val="28"/>
          <w:szCs w:val="28"/>
          <w:lang w:val="uk-UA"/>
        </w:rPr>
      </w:pPr>
      <w:r>
        <w:rPr>
          <w:sz w:val="28"/>
          <w:szCs w:val="28"/>
          <w:lang w:val="uk-UA"/>
        </w:rPr>
        <w:br w:type="page"/>
        <w:t>ВИСНОВКИ</w:t>
      </w:r>
    </w:p>
    <w:p w:rsidR="004D0AF2" w:rsidRDefault="004D0AF2">
      <w:pPr>
        <w:shd w:val="clear" w:color="auto" w:fill="FFFFFF"/>
        <w:autoSpaceDE w:val="0"/>
        <w:autoSpaceDN w:val="0"/>
        <w:spacing w:line="360" w:lineRule="auto"/>
        <w:ind w:firstLine="567"/>
        <w:rPr>
          <w:sz w:val="28"/>
          <w:szCs w:val="28"/>
          <w:lang w:val="uk-UA"/>
        </w:rPr>
      </w:pPr>
    </w:p>
    <w:p w:rsidR="004D0AF2" w:rsidRDefault="004D0AF2">
      <w:pPr>
        <w:pStyle w:val="21"/>
        <w:spacing w:after="0" w:line="360" w:lineRule="auto"/>
        <w:ind w:left="0" w:right="-113" w:firstLine="720"/>
        <w:jc w:val="both"/>
        <w:rPr>
          <w:sz w:val="28"/>
          <w:szCs w:val="28"/>
          <w:lang w:val="uk-UA"/>
        </w:rPr>
      </w:pPr>
      <w:r>
        <w:rPr>
          <w:sz w:val="28"/>
          <w:szCs w:val="28"/>
          <w:lang w:val="uk-UA"/>
        </w:rPr>
        <w:t>Наприкінці хотілося б відзначити, на етапі переходу до ринкових відносин багато підприємств, втративши державну підтримку, стали самостійними суб'єктами економічного життя. Питання вибору виду  діяльності, організації виробничого процесу, випуску і збуту готової продукції стали прерогативою самих підприємств. В умовах самофінансування основною задачею для  підприємств стала задача отримання прибутку в розмірі, достатньому для відтворювального процесу. Основною умовою збільшення прибутків підприємства є зниження витрат виробництва і збуту продукції, в частині собівартості продукції, що випускається. Тому питання управління витратами є актуальними для підприємств.</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Основою системи управлінського обліку є облік витрат, а також управління їми у процесі виробництва та реалізації продукції. Слід визначити, що не існує якого-небудь загально прийнятого регламенту управління витратами. Підприємство вільної формі з урахуванням власної специфіки та положення на ринку проектує та розробляє власну систему, більш прийнятну та зручну для оперативного прийняття рішень. Ця система повинна забезпечувати керівництво інформацією об об’ємах витрачання ресурсів підприємства та представити можливість спрогнозувати необхідну кількість додаткових матеріальних та фінансових ресурсів.</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 xml:space="preserve">Головним об’єктом аналізу у процесі управління підприємством є витрати. На практиці не усі безпосередньо зв’язані з виробництвом чи здобуттям товарів. Особливістю витрат у виробництві є зв'язок з певним продуктом, підрозділом чи проектом. У процесі діяльності підприємства виникає необхідність прогнозувати об’єм продаж, забезпечуючого відшкодування усіх витрат та отримання прибутку. </w:t>
      </w:r>
    </w:p>
    <w:p w:rsidR="004D0AF2" w:rsidRDefault="004D0AF2">
      <w:pPr>
        <w:shd w:val="clear" w:color="auto" w:fill="FFFFFF"/>
        <w:autoSpaceDE w:val="0"/>
        <w:autoSpaceDN w:val="0"/>
        <w:spacing w:line="360" w:lineRule="auto"/>
        <w:ind w:firstLine="567"/>
        <w:jc w:val="both"/>
        <w:rPr>
          <w:sz w:val="28"/>
          <w:szCs w:val="28"/>
          <w:lang w:val="uk-UA"/>
        </w:rPr>
      </w:pPr>
      <w:r>
        <w:rPr>
          <w:sz w:val="28"/>
          <w:szCs w:val="28"/>
          <w:lang w:val="uk-UA"/>
        </w:rPr>
        <w:t xml:space="preserve">Система витрат повинна забезпечити накопичення детально інформації за певний період часу. Витрати виникають у процесі діяльності підприємства. Відповідно, вони є вартісним вираженням фактично споживаних фізичних ресурсів під час реальної діяльності підприємства. Для адекватного планування витрат на первинному етапі необхідно звільнитися від прихильності до їх вартісного виразу, мається на увазі максимально описати їх у натуральному виразі споживання ресурсів. Таким чином підприємство може відокремити нестійкий фактор вартості від достатньо стабільного показника норм споживання ресурсів. </w:t>
      </w:r>
    </w:p>
    <w:p w:rsidR="004D0AF2" w:rsidRDefault="004D0AF2">
      <w:pPr>
        <w:pStyle w:val="HTML"/>
        <w:spacing w:line="360" w:lineRule="auto"/>
        <w:ind w:firstLine="567"/>
        <w:jc w:val="both"/>
        <w:rPr>
          <w:sz w:val="28"/>
          <w:szCs w:val="28"/>
          <w:lang w:val="uk-UA"/>
        </w:rPr>
      </w:pPr>
      <w:r>
        <w:rPr>
          <w:sz w:val="28"/>
          <w:szCs w:val="28"/>
          <w:lang w:val="uk-UA"/>
        </w:rPr>
        <w:t xml:space="preserve">Інформація о витратах дає уявлення про загальний їх рівень та прибутковості чи збитковості діяльності усього підприємства, виявлення неефективності операції, надає можливість вибору більш вигідніших направлень використання ресурсів. Також вона є основою для аналізу та порівняння окремих підрозділів (та їх керівництва), видів продукції (робіт, послуг) та діяльності, споживання окремих видів ресурсів. А також для визначення проблеми та її рішення на стадії планування. Для цього треба детально враховувати, накопичувати, аналізувати та планувати витрати. Чим детальніше деталізований рівень обліку та аналізу усіх витрат та точніше отримані результати, тим дорожче вони обходяться споживачу інформації, оскільки це потребує значних витрат часу та коштів. </w:t>
      </w:r>
    </w:p>
    <w:p w:rsidR="004D0AF2" w:rsidRDefault="004D0AF2">
      <w:pPr>
        <w:pStyle w:val="HTML"/>
        <w:spacing w:line="360" w:lineRule="auto"/>
        <w:ind w:firstLine="567"/>
        <w:jc w:val="both"/>
        <w:rPr>
          <w:sz w:val="28"/>
          <w:szCs w:val="28"/>
          <w:lang w:val="uk-UA"/>
        </w:rPr>
      </w:pPr>
      <w:r>
        <w:rPr>
          <w:sz w:val="28"/>
          <w:szCs w:val="28"/>
          <w:lang w:val="uk-UA"/>
        </w:rPr>
        <w:t>Досягнення поставленої мети забезпечується рішенням наступних задач:</w:t>
      </w:r>
    </w:p>
    <w:p w:rsidR="004D0AF2" w:rsidRDefault="004D0AF2">
      <w:pPr>
        <w:pStyle w:val="HTML"/>
        <w:spacing w:line="360" w:lineRule="auto"/>
        <w:ind w:firstLine="567"/>
        <w:jc w:val="both"/>
        <w:rPr>
          <w:sz w:val="28"/>
          <w:szCs w:val="28"/>
          <w:lang w:val="uk-UA"/>
        </w:rPr>
      </w:pPr>
      <w:r>
        <w:rPr>
          <w:sz w:val="28"/>
          <w:szCs w:val="28"/>
          <w:lang w:val="uk-UA"/>
        </w:rPr>
        <w:t>- визначити витрати як керовану економічну категорію;</w:t>
      </w:r>
    </w:p>
    <w:p w:rsidR="004D0AF2" w:rsidRDefault="004D0AF2">
      <w:pPr>
        <w:pStyle w:val="HTML"/>
        <w:spacing w:line="360" w:lineRule="auto"/>
        <w:ind w:firstLine="567"/>
        <w:jc w:val="both"/>
        <w:rPr>
          <w:sz w:val="28"/>
          <w:szCs w:val="28"/>
          <w:lang w:val="uk-UA"/>
        </w:rPr>
      </w:pPr>
      <w:r>
        <w:rPr>
          <w:sz w:val="28"/>
          <w:szCs w:val="28"/>
          <w:lang w:val="uk-UA"/>
        </w:rPr>
        <w:t>- розглянути концептуальні основи управління витратами;</w:t>
      </w:r>
    </w:p>
    <w:p w:rsidR="004D0AF2" w:rsidRDefault="004D0AF2">
      <w:pPr>
        <w:pStyle w:val="HTML"/>
        <w:spacing w:line="360" w:lineRule="auto"/>
        <w:ind w:firstLine="567"/>
        <w:jc w:val="both"/>
        <w:rPr>
          <w:sz w:val="28"/>
          <w:szCs w:val="28"/>
          <w:lang w:val="uk-UA"/>
        </w:rPr>
      </w:pPr>
      <w:r>
        <w:rPr>
          <w:sz w:val="28"/>
          <w:szCs w:val="28"/>
          <w:lang w:val="uk-UA"/>
        </w:rPr>
        <w:t>- вивчити основні прийоми і методи управління витратами підприємства;</w:t>
      </w:r>
    </w:p>
    <w:p w:rsidR="004D0AF2" w:rsidRDefault="004D0AF2">
      <w:pPr>
        <w:pStyle w:val="HTML"/>
        <w:spacing w:line="360" w:lineRule="auto"/>
        <w:ind w:firstLine="567"/>
        <w:jc w:val="both"/>
        <w:rPr>
          <w:sz w:val="28"/>
          <w:szCs w:val="28"/>
          <w:lang w:val="uk-UA"/>
        </w:rPr>
      </w:pPr>
      <w:r>
        <w:rPr>
          <w:sz w:val="28"/>
          <w:szCs w:val="28"/>
          <w:lang w:val="uk-UA"/>
        </w:rPr>
        <w:t>- застосувати вивчені методи і прийоми в удосконаленні управління витратами підприємства ЗАТ «Термо».</w:t>
      </w:r>
    </w:p>
    <w:p w:rsidR="004D0AF2" w:rsidRDefault="004D0AF2" w:rsidP="005166F2">
      <w:pPr>
        <w:tabs>
          <w:tab w:val="left" w:pos="1260"/>
        </w:tabs>
        <w:spacing w:line="360" w:lineRule="auto"/>
        <w:ind w:firstLine="567"/>
        <w:jc w:val="center"/>
        <w:rPr>
          <w:sz w:val="28"/>
          <w:szCs w:val="28"/>
          <w:lang w:val="uk-UA"/>
        </w:rPr>
      </w:pPr>
      <w:r>
        <w:rPr>
          <w:sz w:val="28"/>
          <w:szCs w:val="28"/>
          <w:lang w:val="uk-UA"/>
        </w:rPr>
        <w:br w:type="page"/>
        <w:t>СПИСОК ВИКОРАСТИНИХ ДЖЕРЕЛ</w:t>
      </w:r>
    </w:p>
    <w:p w:rsidR="004D0AF2" w:rsidRDefault="004D0AF2" w:rsidP="005166F2">
      <w:pPr>
        <w:pStyle w:val="HTML"/>
        <w:tabs>
          <w:tab w:val="left" w:pos="960"/>
          <w:tab w:val="left" w:pos="1260"/>
        </w:tabs>
        <w:spacing w:line="360" w:lineRule="auto"/>
        <w:ind w:firstLine="567"/>
        <w:jc w:val="both"/>
        <w:rPr>
          <w:sz w:val="28"/>
          <w:szCs w:val="28"/>
        </w:rPr>
      </w:pPr>
    </w:p>
    <w:p w:rsidR="004D0AF2" w:rsidRDefault="004D0AF2" w:rsidP="005166F2">
      <w:pPr>
        <w:numPr>
          <w:ilvl w:val="0"/>
          <w:numId w:val="19"/>
        </w:numPr>
        <w:tabs>
          <w:tab w:val="left" w:pos="1260"/>
        </w:tabs>
        <w:spacing w:line="360" w:lineRule="auto"/>
        <w:ind w:left="0" w:firstLine="567"/>
        <w:jc w:val="both"/>
        <w:rPr>
          <w:sz w:val="28"/>
        </w:rPr>
      </w:pPr>
      <w:r>
        <w:rPr>
          <w:sz w:val="28"/>
        </w:rPr>
        <w:t xml:space="preserve">Постановление Кабинета Министров Украины </w:t>
      </w:r>
      <w:r>
        <w:rPr>
          <w:sz w:val="28"/>
          <w:lang w:val="uk-UA"/>
        </w:rPr>
        <w:t xml:space="preserve">от 13 декабря </w:t>
      </w:r>
      <w:smartTag w:uri="urn:schemas-microsoft-com:office:smarttags" w:element="metricconverter">
        <w:smartTagPr>
          <w:attr w:name="ProductID" w:val="1999 г"/>
        </w:smartTagPr>
        <w:r>
          <w:rPr>
            <w:sz w:val="28"/>
            <w:lang w:val="uk-UA"/>
          </w:rPr>
          <w:t>1999 г</w:t>
        </w:r>
      </w:smartTag>
      <w:r>
        <w:rPr>
          <w:sz w:val="28"/>
          <w:lang w:val="uk-UA"/>
        </w:rPr>
        <w:t xml:space="preserve">. №2288 </w:t>
      </w:r>
      <w:r>
        <w:rPr>
          <w:sz w:val="28"/>
        </w:rPr>
        <w:t xml:space="preserve">«О приведении в порядок условий оплаты труда работников </w:t>
      </w:r>
    </w:p>
    <w:p w:rsidR="004D0AF2" w:rsidRPr="004B12B3"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Ананькина Е.А., Данилочкина Н.Г. Управление затратами. – М.: изд-во ПРИОР, 1998 –64с.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Баканов М.И. , Шеремет А.Д. «Теория экономического анализа: учеб-ник.». - М.: Финансы и статистика, 1996- 288с.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Балабанов И.Т. "Основы финансового менеджмента. Как управлять капиталом?". - М.: Финансы и Статистика, 1994.</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Белолипецкий В.Г. "Финансы фирмы" - М.: ИНФРА-М, 1998. - 298с.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Бородина Е.И. "Финансы предприятий" учебное пособие. - М.: Банки и биржи, ЮНИТИ, 1995. - 208с.</w:t>
      </w:r>
    </w:p>
    <w:p w:rsidR="004D0AF2" w:rsidRPr="004B12B3"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 xml:space="preserve">Быкова Е.В. Операционный финансовый менеджмент // Финансы. – 1997. - №12.- с.10-  13. </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Ворст И., Ревентлоу П.  “Экономика фирмы” изд. “Высшая школа” 1993</w:t>
      </w:r>
    </w:p>
    <w:p w:rsidR="004D0AF2" w:rsidRPr="004B12B3" w:rsidRDefault="004D0AF2" w:rsidP="005166F2">
      <w:pPr>
        <w:numPr>
          <w:ilvl w:val="0"/>
          <w:numId w:val="19"/>
        </w:numPr>
        <w:tabs>
          <w:tab w:val="left" w:pos="1260"/>
        </w:tabs>
        <w:spacing w:line="360" w:lineRule="auto"/>
        <w:ind w:left="0" w:firstLine="567"/>
        <w:jc w:val="both"/>
        <w:rPr>
          <w:sz w:val="28"/>
        </w:rPr>
      </w:pPr>
      <w:r>
        <w:rPr>
          <w:sz w:val="28"/>
        </w:rPr>
        <w:t>Герчикова И.Н. Менеджмент: Учебник.-3-е издание, переработанное и дополненное.-М.-1997г.-501с.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Гусева Е.Г. "Управление производством на предприятии" учебно-практическое пособие - М. : МГУЭСИ, 1997 - 114с.</w:t>
      </w:r>
    </w:p>
    <w:p w:rsidR="004D0AF2" w:rsidRPr="004B12B3"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Зайцев Н.Л. Экономика промышленного предприятия. – М.: Инфра-М. – 1998. – 335с.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Ильенкова С.Д. "Экономика и статистика фирм" - М. : Финансы и статистика, 1996. - 240с</w:t>
      </w:r>
    </w:p>
    <w:p w:rsidR="004D0AF2"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Карпова Т.П. Управленческий учет: Учебник для ВУЗов. – М.: ЮНИТИ, 2000. –350с.</w:t>
      </w:r>
    </w:p>
    <w:p w:rsidR="004D0AF2"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Керимов В.Э,, Комарова Н.Н. Организация управленческого учета  по  системе  «Директ-Костинг»  // Аудит и финансовый анализ, - 2001. - №2. – с.90-91.</w:t>
      </w:r>
    </w:p>
    <w:p w:rsidR="004D0AF2"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Козлова Е.П. Калькулирование  себестоимости  способом  суммирования   затрат   // Главбух. – 1998. – с.11-24.</w:t>
      </w:r>
    </w:p>
    <w:p w:rsidR="004D0AF2" w:rsidRPr="004B12B3"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Кондратова И.Г. Основы управленческого учета – М.: Финансы  и  статистика,  1998.  – 144с.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Ковалев В.В. «Финансовый анализ: Управление капиталом. Выбор инве-стиций. Анализ отчётности.» - М.: Финансы и статистика, 1998 - 512с.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Крейнина М.Н. "Финансовый менеджмент" учебное пособие. - М.: Издательство "Дело и Сервис", 1998. - 304с.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Крейнина М.Н. «Финансовое состояние предприятия. Методы оценки».- М. .: ИКЦ «Дис», 1997- 224с.</w:t>
      </w:r>
    </w:p>
    <w:p w:rsidR="004D0AF2"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Крейнина М.Н. Финансовый менеджмент /  Уч.  Пособ.  –  М.:  Издательство  «Дело  и  Сервис», 1998. – 304с.</w:t>
      </w:r>
    </w:p>
    <w:p w:rsidR="004D0AF2"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Ларионов А.Д. Бухгалтерский учет: Учебник. – М.: «ПРОСПЕКТ», 1998. – 392 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Мильнер Б.З. Теория организаций.-М.:ИНФРА-М,1999,-336с.</w:t>
      </w:r>
    </w:p>
    <w:p w:rsidR="004D0AF2"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Мюллендорф Р., Карренбауэр М. Производственный учет. Снижение и контроль издержек. Обеспечение  их рациональной структуры / пер. с нем. – М.: ФБК Пресс, 1996. – 260с.</w:t>
      </w:r>
    </w:p>
    <w:p w:rsidR="004D0AF2"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 xml:space="preserve">Новиков В.Г. Анализ соотношения «затраты – объем </w:t>
      </w:r>
      <w:r w:rsidR="005166F2">
        <w:rPr>
          <w:sz w:val="28"/>
          <w:szCs w:val="28"/>
        </w:rPr>
        <w:t>–</w:t>
      </w:r>
      <w:r>
        <w:rPr>
          <w:sz w:val="28"/>
          <w:szCs w:val="28"/>
        </w:rPr>
        <w:t xml:space="preserve"> прибыль»  //  Менеджмент  в России и за рубежом. – 2000. - №4. – с.120-137.</w:t>
      </w:r>
    </w:p>
    <w:p w:rsidR="004D0AF2"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Оганян К.И., Починок А.П. Формирование себестоимости в 1999 году. – М.: Главбух, 1999. –144с.</w:t>
      </w:r>
    </w:p>
    <w:p w:rsidR="004D0AF2"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Практикум по финансовому менеджменту учебно-деловые ситуации, задачи  и решения. / Под ред. Академика АМИР Е.С. Стояновой. М.: Перспектива 1997г.</w:t>
      </w:r>
    </w:p>
    <w:p w:rsidR="004D0AF2"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Раицкий К.А. Экономика  предприятия:  Учебник  для  вузов.  –  2-е  изд.  –   М.: Информационно-внедренческий центр «Маркетинг», 2000. – 696с.</w:t>
      </w:r>
    </w:p>
    <w:p w:rsidR="004D0AF2" w:rsidRPr="004B12B3"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Савицкая Г.В. Анализ хозяйственной деятельности предприятия: 3-Е изд.  –  Мн.:  ИП  «Экоперспектива», «Новое знание», 1999 – 498с.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Скоун Т. "Управленческий учет".- М.: Изд-во ЮНИТИ, 1997</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Стоянов Е.А., Стоянова Е.С. "Экспертная диагностика и аудит финансово-хозяйственного положения предприятия". - М.: Перспектива, 1993</w:t>
      </w:r>
    </w:p>
    <w:p w:rsidR="004D0AF2" w:rsidRDefault="004D0AF2" w:rsidP="005166F2">
      <w:pPr>
        <w:numPr>
          <w:ilvl w:val="0"/>
          <w:numId w:val="19"/>
        </w:numPr>
        <w:tabs>
          <w:tab w:val="left" w:pos="1260"/>
        </w:tabs>
        <w:spacing w:line="360" w:lineRule="auto"/>
        <w:ind w:left="0" w:firstLine="567"/>
        <w:jc w:val="both"/>
        <w:rPr>
          <w:sz w:val="28"/>
        </w:rPr>
      </w:pPr>
      <w:r>
        <w:rPr>
          <w:sz w:val="28"/>
        </w:rPr>
        <w:t>Управление организацией. Учебник / Под ред. А.Г. Поршнева.-М.-2002г.-669с.</w:t>
      </w:r>
    </w:p>
    <w:p w:rsidR="004D0AF2" w:rsidRDefault="004D0AF2" w:rsidP="005166F2">
      <w:pPr>
        <w:numPr>
          <w:ilvl w:val="0"/>
          <w:numId w:val="19"/>
        </w:numPr>
        <w:tabs>
          <w:tab w:val="left" w:pos="1260"/>
        </w:tabs>
        <w:spacing w:line="360" w:lineRule="auto"/>
        <w:ind w:left="0" w:firstLine="567"/>
        <w:jc w:val="both"/>
        <w:rPr>
          <w:sz w:val="28"/>
        </w:rPr>
      </w:pPr>
      <w:r>
        <w:rPr>
          <w:sz w:val="28"/>
        </w:rPr>
        <w:t>Уставные, учредительные и бухгалтерские документы предприятия</w:t>
      </w:r>
    </w:p>
    <w:p w:rsidR="004D0AF2" w:rsidRDefault="004D0AF2" w:rsidP="005166F2">
      <w:pPr>
        <w:numPr>
          <w:ilvl w:val="0"/>
          <w:numId w:val="19"/>
        </w:numPr>
        <w:tabs>
          <w:tab w:val="left" w:pos="1260"/>
        </w:tabs>
        <w:spacing w:line="360" w:lineRule="auto"/>
        <w:ind w:left="0" w:firstLine="567"/>
        <w:jc w:val="both"/>
        <w:rPr>
          <w:sz w:val="28"/>
        </w:rPr>
      </w:pPr>
      <w:r>
        <w:rPr>
          <w:sz w:val="28"/>
        </w:rPr>
        <w:t>Уткин Э.А. Мотивационный менеджмент.- М., 1999г.-256с.</w:t>
      </w:r>
    </w:p>
    <w:p w:rsidR="004D0AF2"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Уткин Э.А. Финансовый  менеджмент.  Учебник  для  вузов.  –  М.:   Издательство «Зерцало», 1998. – 272с.</w:t>
      </w:r>
    </w:p>
    <w:p w:rsidR="004D0AF2" w:rsidRPr="004B12B3"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Финансовый  менеджмент – руководство по технике эффективного менеджмента. – М.: «Трансполитиздат», 1993. –292с.</w:t>
      </w:r>
    </w:p>
    <w:p w:rsidR="004D0AF2" w:rsidRPr="004B12B3"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Финансовый менеджмент: теория и практика. Учебник / Под  ред.  Е.С.  Стояновой. – 2-е изд., перераб. И доп. – М.:  Изд-во  «Перспектива», 1997. – 574с.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Финансовый менеджмент: теория и практика/ Под ред. Стояновой Е.С.- М.: Перспектива, 1996</w:t>
      </w:r>
    </w:p>
    <w:p w:rsidR="004D0AF2" w:rsidRDefault="004D0AF2" w:rsidP="005166F2">
      <w:pPr>
        <w:pStyle w:val="HTML"/>
        <w:numPr>
          <w:ilvl w:val="0"/>
          <w:numId w:val="19"/>
        </w:numPr>
        <w:tabs>
          <w:tab w:val="left" w:pos="960"/>
          <w:tab w:val="left" w:pos="1260"/>
        </w:tabs>
        <w:spacing w:line="360" w:lineRule="auto"/>
        <w:ind w:left="0" w:firstLine="567"/>
        <w:jc w:val="both"/>
        <w:rPr>
          <w:sz w:val="28"/>
          <w:szCs w:val="28"/>
        </w:rPr>
      </w:pPr>
      <w:r>
        <w:rPr>
          <w:sz w:val="28"/>
          <w:szCs w:val="28"/>
        </w:rPr>
        <w:t>Чернов В.А. Управленческий учет и анализ коммерческой деятельности  /  Под  ред. М.И. Баканова. – М.: Финансы и статистика, 2001. – 320с.</w:t>
      </w:r>
    </w:p>
    <w:p w:rsidR="004D0AF2" w:rsidRPr="004B12B3" w:rsidRDefault="004D0AF2" w:rsidP="005166F2">
      <w:pPr>
        <w:numPr>
          <w:ilvl w:val="0"/>
          <w:numId w:val="19"/>
        </w:numPr>
        <w:tabs>
          <w:tab w:val="left" w:pos="1260"/>
        </w:tabs>
        <w:spacing w:line="360" w:lineRule="auto"/>
        <w:ind w:left="0" w:firstLine="567"/>
        <w:jc w:val="both"/>
        <w:rPr>
          <w:sz w:val="28"/>
          <w:szCs w:val="28"/>
        </w:rPr>
      </w:pPr>
      <w:r>
        <w:rPr>
          <w:sz w:val="28"/>
          <w:szCs w:val="28"/>
        </w:rPr>
        <w:t>Шевченко Н.С., Черных А.Ю., Тиньков С.А., Кузьбожев Э.Н. Управление  затратами,  оборотными  средствами  и  производственными запасами: Учебно-методическое пособие / Под ред. д-ра  экономических  наук, проф. Э.Н. Кузьбожева: Курск. гос. техн. ун-т, Курск, 2000. Внешнеэкономическая деятельность. Сборник научных работ. Донецк, 1998 – 292с.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Шеремет А.Д., Сайфулин Р.С. «Методика финансового анализа» - М.: ИНФРА- М, 1996 - 176с.</w:t>
      </w:r>
    </w:p>
    <w:p w:rsidR="004B12B3" w:rsidRPr="004B12B3" w:rsidRDefault="004B12B3" w:rsidP="005166F2">
      <w:pPr>
        <w:numPr>
          <w:ilvl w:val="0"/>
          <w:numId w:val="19"/>
        </w:numPr>
        <w:tabs>
          <w:tab w:val="left" w:pos="1260"/>
        </w:tabs>
        <w:spacing w:line="360" w:lineRule="auto"/>
        <w:ind w:left="0" w:firstLine="567"/>
        <w:jc w:val="both"/>
        <w:rPr>
          <w:snapToGrid w:val="0"/>
          <w:color w:val="000000"/>
          <w:sz w:val="28"/>
          <w:szCs w:val="28"/>
        </w:rPr>
      </w:pPr>
      <w:r w:rsidRPr="004B12B3">
        <w:rPr>
          <w:snapToGrid w:val="0"/>
          <w:color w:val="000000"/>
          <w:sz w:val="28"/>
          <w:szCs w:val="28"/>
        </w:rPr>
        <w:t>Шим Дж., Сигел Дж. Методы управления стоимостью и анализа затрат. – М. : Филинъ, 1996</w:t>
      </w:r>
    </w:p>
    <w:p w:rsidR="004B12B3" w:rsidRDefault="004B12B3" w:rsidP="00B75134">
      <w:pPr>
        <w:shd w:val="clear" w:color="auto" w:fill="FFFFFF"/>
        <w:tabs>
          <w:tab w:val="left" w:pos="1260"/>
        </w:tabs>
        <w:autoSpaceDE w:val="0"/>
        <w:autoSpaceDN w:val="0"/>
        <w:spacing w:line="360" w:lineRule="auto"/>
        <w:ind w:firstLine="567"/>
        <w:jc w:val="both"/>
        <w:rPr>
          <w:lang w:val="uk-UA"/>
        </w:rPr>
      </w:pPr>
      <w:bookmarkStart w:id="1" w:name="_GoBack"/>
      <w:bookmarkEnd w:id="1"/>
    </w:p>
    <w:sectPr w:rsidR="004B12B3" w:rsidSect="00C32DFE">
      <w:headerReference w:type="even" r:id="rId35"/>
      <w:headerReference w:type="default" r:id="rId36"/>
      <w:footerReference w:type="even" r:id="rId37"/>
      <w:footerReference w:type="default" r:id="rId38"/>
      <w:pgSz w:w="11906" w:h="16838" w:code="9"/>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198" w:rsidRDefault="00012198">
      <w:r>
        <w:separator/>
      </w:r>
    </w:p>
  </w:endnote>
  <w:endnote w:type="continuationSeparator" w:id="0">
    <w:p w:rsidR="00012198" w:rsidRDefault="0001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AF2" w:rsidRDefault="004D0AF2" w:rsidP="00E31378">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D0AF2" w:rsidRDefault="004D0AF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AF2" w:rsidRDefault="004D0AF2" w:rsidP="00401FB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198" w:rsidRDefault="00012198">
      <w:r>
        <w:separator/>
      </w:r>
    </w:p>
  </w:footnote>
  <w:footnote w:type="continuationSeparator" w:id="0">
    <w:p w:rsidR="00012198" w:rsidRDefault="00012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FBC" w:rsidRDefault="00401FBC" w:rsidP="00A9115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01FBC" w:rsidRDefault="00401FBC" w:rsidP="00401FB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FBC" w:rsidRDefault="00401FBC" w:rsidP="00A9115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D076B">
      <w:rPr>
        <w:rStyle w:val="a7"/>
        <w:noProof/>
      </w:rPr>
      <w:t>47</w:t>
    </w:r>
    <w:r>
      <w:rPr>
        <w:rStyle w:val="a7"/>
      </w:rPr>
      <w:fldChar w:fldCharType="end"/>
    </w:r>
  </w:p>
  <w:p w:rsidR="00401FBC" w:rsidRDefault="00401FBC" w:rsidP="00401FB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7B6ECB0"/>
    <w:lvl w:ilvl="0">
      <w:numFmt w:val="decimal"/>
      <w:lvlText w:val="*"/>
      <w:lvlJc w:val="left"/>
    </w:lvl>
  </w:abstractNum>
  <w:abstractNum w:abstractNumId="1">
    <w:nsid w:val="056F26AD"/>
    <w:multiLevelType w:val="hybridMultilevel"/>
    <w:tmpl w:val="B4721CC0"/>
    <w:lvl w:ilvl="0" w:tplc="B8923424">
      <w:start w:val="15"/>
      <w:numFmt w:val="decimal"/>
      <w:lvlText w:val="%1."/>
      <w:lvlJc w:val="left"/>
      <w:pPr>
        <w:tabs>
          <w:tab w:val="num" w:pos="1632"/>
        </w:tabs>
        <w:ind w:left="1632" w:hanging="106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069B224F"/>
    <w:multiLevelType w:val="hybridMultilevel"/>
    <w:tmpl w:val="CE1A3898"/>
    <w:lvl w:ilvl="0" w:tplc="3984C4C2">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7824013"/>
    <w:multiLevelType w:val="multilevel"/>
    <w:tmpl w:val="F5820DBC"/>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D68090A"/>
    <w:multiLevelType w:val="singleLevel"/>
    <w:tmpl w:val="0419000F"/>
    <w:lvl w:ilvl="0">
      <w:start w:val="1"/>
      <w:numFmt w:val="decimal"/>
      <w:lvlText w:val="%1."/>
      <w:lvlJc w:val="left"/>
      <w:pPr>
        <w:tabs>
          <w:tab w:val="num" w:pos="360"/>
        </w:tabs>
        <w:ind w:left="360" w:hanging="360"/>
      </w:pPr>
    </w:lvl>
  </w:abstractNum>
  <w:abstractNum w:abstractNumId="5">
    <w:nsid w:val="10177419"/>
    <w:multiLevelType w:val="multilevel"/>
    <w:tmpl w:val="6D9466E2"/>
    <w:lvl w:ilvl="0">
      <w:start w:val="5"/>
      <w:numFmt w:val="decimal"/>
      <w:lvlText w:val="%1"/>
      <w:lvlJc w:val="left"/>
      <w:pPr>
        <w:tabs>
          <w:tab w:val="num" w:pos="840"/>
        </w:tabs>
        <w:ind w:left="840" w:hanging="840"/>
      </w:pPr>
      <w:rPr>
        <w:rFonts w:hint="default"/>
      </w:rPr>
    </w:lvl>
    <w:lvl w:ilvl="1">
      <w:start w:val="4"/>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1881366F"/>
    <w:multiLevelType w:val="hybridMultilevel"/>
    <w:tmpl w:val="02CA5C0C"/>
    <w:lvl w:ilvl="0" w:tplc="403A41F8">
      <w:start w:val="1"/>
      <w:numFmt w:val="bullet"/>
      <w:lvlText w:val=""/>
      <w:lvlJc w:val="left"/>
      <w:pPr>
        <w:tabs>
          <w:tab w:val="num" w:pos="1614"/>
        </w:tabs>
        <w:ind w:left="480" w:firstLine="851"/>
      </w:pPr>
      <w:rPr>
        <w:rFonts w:ascii="Symbol" w:hAnsi="Symbol" w:cs="Symbol" w:hint="default"/>
      </w:rPr>
    </w:lvl>
    <w:lvl w:ilvl="1" w:tplc="04190003">
      <w:start w:val="1"/>
      <w:numFmt w:val="bullet"/>
      <w:lvlText w:val="o"/>
      <w:lvlJc w:val="left"/>
      <w:pPr>
        <w:tabs>
          <w:tab w:val="num" w:pos="1920"/>
        </w:tabs>
        <w:ind w:left="1920" w:hanging="360"/>
      </w:pPr>
      <w:rPr>
        <w:rFonts w:ascii="Times New Roman" w:hAnsi="Times New Roman" w:cs="Times New Roman" w:hint="default"/>
      </w:rPr>
    </w:lvl>
    <w:lvl w:ilvl="2" w:tplc="04190005">
      <w:start w:val="1"/>
      <w:numFmt w:val="bullet"/>
      <w:lvlText w:val=""/>
      <w:lvlJc w:val="left"/>
      <w:pPr>
        <w:tabs>
          <w:tab w:val="num" w:pos="2640"/>
        </w:tabs>
        <w:ind w:left="2640" w:hanging="360"/>
      </w:pPr>
      <w:rPr>
        <w:rFonts w:ascii="Times New Roman" w:hAnsi="Times New Roman" w:cs="Times New Roman" w:hint="default"/>
      </w:rPr>
    </w:lvl>
    <w:lvl w:ilvl="3" w:tplc="04190001">
      <w:start w:val="1"/>
      <w:numFmt w:val="bullet"/>
      <w:lvlText w:val=""/>
      <w:lvlJc w:val="left"/>
      <w:pPr>
        <w:tabs>
          <w:tab w:val="num" w:pos="3360"/>
        </w:tabs>
        <w:ind w:left="3360" w:hanging="360"/>
      </w:pPr>
      <w:rPr>
        <w:rFonts w:ascii="Symbol" w:hAnsi="Symbol" w:cs="Symbol" w:hint="default"/>
      </w:rPr>
    </w:lvl>
    <w:lvl w:ilvl="4" w:tplc="04190003">
      <w:start w:val="1"/>
      <w:numFmt w:val="bullet"/>
      <w:lvlText w:val="o"/>
      <w:lvlJc w:val="left"/>
      <w:pPr>
        <w:tabs>
          <w:tab w:val="num" w:pos="4080"/>
        </w:tabs>
        <w:ind w:left="4080" w:hanging="360"/>
      </w:pPr>
      <w:rPr>
        <w:rFonts w:ascii="Times New Roman" w:hAnsi="Times New Roman" w:cs="Times New Roman" w:hint="default"/>
      </w:rPr>
    </w:lvl>
    <w:lvl w:ilvl="5" w:tplc="04190005">
      <w:start w:val="1"/>
      <w:numFmt w:val="bullet"/>
      <w:lvlText w:val=""/>
      <w:lvlJc w:val="left"/>
      <w:pPr>
        <w:tabs>
          <w:tab w:val="num" w:pos="4800"/>
        </w:tabs>
        <w:ind w:left="4800" w:hanging="360"/>
      </w:pPr>
      <w:rPr>
        <w:rFonts w:ascii="Times New Roman" w:hAnsi="Times New Roman" w:cs="Times New Roman" w:hint="default"/>
      </w:rPr>
    </w:lvl>
    <w:lvl w:ilvl="6" w:tplc="04190001">
      <w:start w:val="1"/>
      <w:numFmt w:val="bullet"/>
      <w:lvlText w:val=""/>
      <w:lvlJc w:val="left"/>
      <w:pPr>
        <w:tabs>
          <w:tab w:val="num" w:pos="5520"/>
        </w:tabs>
        <w:ind w:left="5520" w:hanging="360"/>
      </w:pPr>
      <w:rPr>
        <w:rFonts w:ascii="Symbol" w:hAnsi="Symbol" w:cs="Symbol" w:hint="default"/>
      </w:rPr>
    </w:lvl>
    <w:lvl w:ilvl="7" w:tplc="04190003">
      <w:start w:val="1"/>
      <w:numFmt w:val="bullet"/>
      <w:lvlText w:val="o"/>
      <w:lvlJc w:val="left"/>
      <w:pPr>
        <w:tabs>
          <w:tab w:val="num" w:pos="6240"/>
        </w:tabs>
        <w:ind w:left="6240" w:hanging="360"/>
      </w:pPr>
      <w:rPr>
        <w:rFonts w:ascii="Times New Roman" w:hAnsi="Times New Roman" w:cs="Times New Roman" w:hint="default"/>
      </w:rPr>
    </w:lvl>
    <w:lvl w:ilvl="8" w:tplc="04190005">
      <w:start w:val="1"/>
      <w:numFmt w:val="bullet"/>
      <w:lvlText w:val=""/>
      <w:lvlJc w:val="left"/>
      <w:pPr>
        <w:tabs>
          <w:tab w:val="num" w:pos="6960"/>
        </w:tabs>
        <w:ind w:left="6960" w:hanging="360"/>
      </w:pPr>
      <w:rPr>
        <w:rFonts w:ascii="Times New Roman" w:hAnsi="Times New Roman" w:cs="Times New Roman" w:hint="default"/>
      </w:rPr>
    </w:lvl>
  </w:abstractNum>
  <w:abstractNum w:abstractNumId="7">
    <w:nsid w:val="18D31CD5"/>
    <w:multiLevelType w:val="hybridMultilevel"/>
    <w:tmpl w:val="ADBA58DE"/>
    <w:lvl w:ilvl="0" w:tplc="14D44F32">
      <w:start w:val="1"/>
      <w:numFmt w:val="bullet"/>
      <w:lvlText w:val=""/>
      <w:lvlJc w:val="left"/>
      <w:pPr>
        <w:tabs>
          <w:tab w:val="num" w:pos="1134"/>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525766"/>
    <w:multiLevelType w:val="hybridMultilevel"/>
    <w:tmpl w:val="A39AE6D4"/>
    <w:lvl w:ilvl="0" w:tplc="FFFFFFFF">
      <w:start w:val="1"/>
      <w:numFmt w:val="bullet"/>
      <w:lvlText w:val="-"/>
      <w:lvlJc w:val="left"/>
      <w:pPr>
        <w:tabs>
          <w:tab w:val="num" w:pos="927"/>
        </w:tabs>
        <w:ind w:left="927" w:hanging="360"/>
      </w:pPr>
      <w:rPr>
        <w:rFonts w:ascii="Times New Roman" w:eastAsia="Times New Roman" w:hAnsi="Times New Roman" w:hint="default"/>
      </w:rPr>
    </w:lvl>
    <w:lvl w:ilvl="1" w:tplc="FFFFFFFF">
      <w:start w:val="1"/>
      <w:numFmt w:val="bullet"/>
      <w:lvlText w:val=""/>
      <w:lvlJc w:val="left"/>
      <w:pPr>
        <w:tabs>
          <w:tab w:val="num" w:pos="1647"/>
        </w:tabs>
        <w:ind w:left="1647" w:hanging="360"/>
      </w:pPr>
      <w:rPr>
        <w:rFonts w:ascii="Symbol" w:hAnsi="Symbol" w:cs="Times New Roman" w:hint="default"/>
      </w:rPr>
    </w:lvl>
    <w:lvl w:ilvl="2" w:tplc="FFFFFFFF">
      <w:start w:val="1"/>
      <w:numFmt w:val="bullet"/>
      <w:lvlText w:val=""/>
      <w:lvlJc w:val="left"/>
      <w:pPr>
        <w:tabs>
          <w:tab w:val="num" w:pos="2367"/>
        </w:tabs>
        <w:ind w:left="2367" w:hanging="360"/>
      </w:pPr>
      <w:rPr>
        <w:rFonts w:ascii="Wingdings" w:hAnsi="Wingdings" w:cs="Times New Roman" w:hint="default"/>
      </w:rPr>
    </w:lvl>
    <w:lvl w:ilvl="3" w:tplc="FFFFFFFF">
      <w:start w:val="1"/>
      <w:numFmt w:val="bullet"/>
      <w:lvlText w:val=""/>
      <w:lvlJc w:val="left"/>
      <w:pPr>
        <w:tabs>
          <w:tab w:val="num" w:pos="3087"/>
        </w:tabs>
        <w:ind w:left="3087" w:hanging="360"/>
      </w:pPr>
      <w:rPr>
        <w:rFonts w:ascii="Symbol" w:hAnsi="Symbol" w:cs="Times New Roman"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Times New Roman" w:hint="default"/>
      </w:rPr>
    </w:lvl>
    <w:lvl w:ilvl="6" w:tplc="FFFFFFFF">
      <w:start w:val="1"/>
      <w:numFmt w:val="bullet"/>
      <w:lvlText w:val=""/>
      <w:lvlJc w:val="left"/>
      <w:pPr>
        <w:tabs>
          <w:tab w:val="num" w:pos="5247"/>
        </w:tabs>
        <w:ind w:left="5247" w:hanging="360"/>
      </w:pPr>
      <w:rPr>
        <w:rFonts w:ascii="Symbol" w:hAnsi="Symbol" w:cs="Times New Roman"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Times New Roman" w:hint="default"/>
      </w:rPr>
    </w:lvl>
  </w:abstractNum>
  <w:abstractNum w:abstractNumId="9">
    <w:nsid w:val="1B857CD6"/>
    <w:multiLevelType w:val="singleLevel"/>
    <w:tmpl w:val="EDE4FA5C"/>
    <w:lvl w:ilvl="0">
      <w:start w:val="3"/>
      <w:numFmt w:val="decimal"/>
      <w:lvlText w:val="%1."/>
      <w:legacy w:legacy="1" w:legacySpace="0" w:legacyIndent="349"/>
      <w:lvlJc w:val="left"/>
      <w:rPr>
        <w:rFonts w:ascii="Times New Roman" w:hAnsi="Times New Roman" w:cs="Times New Roman" w:hint="default"/>
      </w:rPr>
    </w:lvl>
  </w:abstractNum>
  <w:abstractNum w:abstractNumId="10">
    <w:nsid w:val="1C9E007F"/>
    <w:multiLevelType w:val="hybridMultilevel"/>
    <w:tmpl w:val="8B84D082"/>
    <w:lvl w:ilvl="0" w:tplc="14D44F32">
      <w:start w:val="1"/>
      <w:numFmt w:val="bullet"/>
      <w:lvlText w:val=""/>
      <w:lvlJc w:val="left"/>
      <w:pPr>
        <w:tabs>
          <w:tab w:val="num" w:pos="1134"/>
        </w:tabs>
        <w:ind w:left="0" w:firstLine="567"/>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1EBB2446"/>
    <w:multiLevelType w:val="hybridMultilevel"/>
    <w:tmpl w:val="A788BBE6"/>
    <w:lvl w:ilvl="0" w:tplc="76949988">
      <w:start w:val="1"/>
      <w:numFmt w:val="bullet"/>
      <w:lvlText w:val=""/>
      <w:lvlJc w:val="left"/>
      <w:pPr>
        <w:tabs>
          <w:tab w:val="num" w:pos="1134"/>
        </w:tabs>
        <w:ind w:left="0" w:firstLine="567"/>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21AE4F56"/>
    <w:multiLevelType w:val="hybridMultilevel"/>
    <w:tmpl w:val="6B808F68"/>
    <w:lvl w:ilvl="0" w:tplc="DD3A936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221074F"/>
    <w:multiLevelType w:val="singleLevel"/>
    <w:tmpl w:val="0419000F"/>
    <w:lvl w:ilvl="0">
      <w:start w:val="1"/>
      <w:numFmt w:val="decimal"/>
      <w:lvlText w:val="%1."/>
      <w:lvlJc w:val="left"/>
      <w:pPr>
        <w:tabs>
          <w:tab w:val="num" w:pos="360"/>
        </w:tabs>
        <w:ind w:left="360" w:hanging="360"/>
      </w:pPr>
    </w:lvl>
  </w:abstractNum>
  <w:abstractNum w:abstractNumId="14">
    <w:nsid w:val="2C893D2D"/>
    <w:multiLevelType w:val="hybridMultilevel"/>
    <w:tmpl w:val="5732796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CAE5B79"/>
    <w:multiLevelType w:val="hybridMultilevel"/>
    <w:tmpl w:val="DD4AFBC2"/>
    <w:lvl w:ilvl="0" w:tplc="334E7D3C">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D512681"/>
    <w:multiLevelType w:val="singleLevel"/>
    <w:tmpl w:val="B3008756"/>
    <w:lvl w:ilvl="0">
      <w:start w:val="7"/>
      <w:numFmt w:val="decimal"/>
      <w:lvlText w:val="%1."/>
      <w:legacy w:legacy="1" w:legacySpace="0" w:legacyIndent="396"/>
      <w:lvlJc w:val="left"/>
      <w:rPr>
        <w:rFonts w:ascii="Times New Roman" w:hAnsi="Times New Roman" w:cs="Times New Roman" w:hint="default"/>
      </w:rPr>
    </w:lvl>
  </w:abstractNum>
  <w:abstractNum w:abstractNumId="17">
    <w:nsid w:val="38276C73"/>
    <w:multiLevelType w:val="hybridMultilevel"/>
    <w:tmpl w:val="A154AC78"/>
    <w:lvl w:ilvl="0" w:tplc="B8923424">
      <w:start w:val="15"/>
      <w:numFmt w:val="decimal"/>
      <w:lvlText w:val="%1."/>
      <w:lvlJc w:val="left"/>
      <w:pPr>
        <w:tabs>
          <w:tab w:val="num" w:pos="1632"/>
        </w:tabs>
        <w:ind w:left="1632" w:hanging="10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9177991"/>
    <w:multiLevelType w:val="hybridMultilevel"/>
    <w:tmpl w:val="FF2CEA4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1EB21F9"/>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5E36530"/>
    <w:multiLevelType w:val="hybridMultilevel"/>
    <w:tmpl w:val="5BB83608"/>
    <w:lvl w:ilvl="0" w:tplc="8B4427F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4B5663D2"/>
    <w:multiLevelType w:val="hybridMultilevel"/>
    <w:tmpl w:val="975E82FC"/>
    <w:lvl w:ilvl="0" w:tplc="6A0A93D0">
      <w:start w:val="3"/>
      <w:numFmt w:val="decimal"/>
      <w:lvlText w:val="%1"/>
      <w:lvlJc w:val="left"/>
      <w:pPr>
        <w:tabs>
          <w:tab w:val="num" w:pos="1065"/>
        </w:tabs>
        <w:ind w:left="1065" w:hanging="360"/>
      </w:pPr>
      <w:rPr>
        <w:rFonts w:hint="default"/>
      </w:rPr>
    </w:lvl>
    <w:lvl w:ilvl="1" w:tplc="95CEAA5E">
      <w:start w:val="9"/>
      <w:numFmt w:val="bullet"/>
      <w:lvlText w:val="–"/>
      <w:lvlJc w:val="left"/>
      <w:pPr>
        <w:tabs>
          <w:tab w:val="num" w:pos="1785"/>
        </w:tabs>
        <w:ind w:left="1785" w:hanging="36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50AD364A"/>
    <w:multiLevelType w:val="hybridMultilevel"/>
    <w:tmpl w:val="F51A8BEC"/>
    <w:lvl w:ilvl="0" w:tplc="403A41F8">
      <w:start w:val="1"/>
      <w:numFmt w:val="bullet"/>
      <w:lvlText w:val=""/>
      <w:lvlJc w:val="left"/>
      <w:pPr>
        <w:tabs>
          <w:tab w:val="num" w:pos="643"/>
        </w:tabs>
        <w:ind w:left="-491" w:firstLine="851"/>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3">
    <w:nsid w:val="592106C1"/>
    <w:multiLevelType w:val="hybridMultilevel"/>
    <w:tmpl w:val="2668AB4C"/>
    <w:lvl w:ilvl="0" w:tplc="3E604796">
      <w:start w:val="1"/>
      <w:numFmt w:val="decimal"/>
      <w:lvlText w:val="%1."/>
      <w:lvlJc w:val="left"/>
      <w:pPr>
        <w:tabs>
          <w:tab w:val="num" w:pos="1065"/>
        </w:tabs>
        <w:ind w:left="1065" w:hanging="360"/>
      </w:pPr>
      <w:rPr>
        <w:rFonts w:hint="default"/>
      </w:rPr>
    </w:lvl>
    <w:lvl w:ilvl="1" w:tplc="F7960190">
      <w:start w:val="1"/>
      <w:numFmt w:val="bullet"/>
      <w:lvlText w:val="-"/>
      <w:lvlJc w:val="left"/>
      <w:pPr>
        <w:tabs>
          <w:tab w:val="num" w:pos="1785"/>
        </w:tabs>
        <w:ind w:left="1785" w:hanging="360"/>
      </w:pPr>
      <w:rPr>
        <w:rFonts w:ascii="Times New Roman" w:eastAsia="Times New Roman" w:hAnsi="Times New Roman" w:hint="default"/>
      </w:r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4">
    <w:nsid w:val="5BF22229"/>
    <w:multiLevelType w:val="hybridMultilevel"/>
    <w:tmpl w:val="84E244E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602A06A5"/>
    <w:multiLevelType w:val="hybridMultilevel"/>
    <w:tmpl w:val="233879E2"/>
    <w:lvl w:ilvl="0" w:tplc="E0DC036C">
      <w:start w:val="9"/>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497C60"/>
    <w:multiLevelType w:val="multilevel"/>
    <w:tmpl w:val="773CC6E4"/>
    <w:lvl w:ilvl="0">
      <w:start w:val="11"/>
      <w:numFmt w:val="decimal"/>
      <w:lvlText w:val="%1"/>
      <w:lvlJc w:val="left"/>
      <w:pPr>
        <w:tabs>
          <w:tab w:val="num" w:pos="480"/>
        </w:tabs>
        <w:ind w:left="480" w:hanging="480"/>
      </w:pPr>
      <w:rPr>
        <w:rFonts w:hint="default"/>
        <w:color w:val="auto"/>
      </w:rPr>
    </w:lvl>
    <w:lvl w:ilvl="1">
      <w:start w:val="4"/>
      <w:numFmt w:val="decimal"/>
      <w:lvlText w:val="%1.%2"/>
      <w:lvlJc w:val="left"/>
      <w:pPr>
        <w:tabs>
          <w:tab w:val="num" w:pos="906"/>
        </w:tabs>
        <w:ind w:left="906" w:hanging="480"/>
      </w:pPr>
      <w:rPr>
        <w:rFonts w:hint="default"/>
        <w:color w:val="auto"/>
      </w:rPr>
    </w:lvl>
    <w:lvl w:ilvl="2">
      <w:start w:val="1"/>
      <w:numFmt w:val="decimal"/>
      <w:lvlText w:val="%1.%2.%3"/>
      <w:lvlJc w:val="left"/>
      <w:pPr>
        <w:tabs>
          <w:tab w:val="num" w:pos="1854"/>
        </w:tabs>
        <w:ind w:left="1854" w:hanging="720"/>
      </w:pPr>
      <w:rPr>
        <w:rFonts w:hint="default"/>
        <w:color w:val="auto"/>
      </w:rPr>
    </w:lvl>
    <w:lvl w:ilvl="3">
      <w:start w:val="1"/>
      <w:numFmt w:val="decimal"/>
      <w:lvlText w:val="%1.%2.%3.%4"/>
      <w:lvlJc w:val="left"/>
      <w:pPr>
        <w:tabs>
          <w:tab w:val="num" w:pos="2781"/>
        </w:tabs>
        <w:ind w:left="2781" w:hanging="1080"/>
      </w:pPr>
      <w:rPr>
        <w:rFonts w:hint="default"/>
        <w:color w:val="auto"/>
      </w:rPr>
    </w:lvl>
    <w:lvl w:ilvl="4">
      <w:start w:val="1"/>
      <w:numFmt w:val="decimal"/>
      <w:lvlText w:val="%1.%2.%3.%4.%5"/>
      <w:lvlJc w:val="left"/>
      <w:pPr>
        <w:tabs>
          <w:tab w:val="num" w:pos="3348"/>
        </w:tabs>
        <w:ind w:left="3348" w:hanging="1080"/>
      </w:pPr>
      <w:rPr>
        <w:rFonts w:hint="default"/>
        <w:color w:val="auto"/>
      </w:rPr>
    </w:lvl>
    <w:lvl w:ilvl="5">
      <w:start w:val="1"/>
      <w:numFmt w:val="decimal"/>
      <w:lvlText w:val="%1.%2.%3.%4.%5.%6"/>
      <w:lvlJc w:val="left"/>
      <w:pPr>
        <w:tabs>
          <w:tab w:val="num" w:pos="4275"/>
        </w:tabs>
        <w:ind w:left="4275" w:hanging="1440"/>
      </w:pPr>
      <w:rPr>
        <w:rFonts w:hint="default"/>
        <w:color w:val="auto"/>
      </w:rPr>
    </w:lvl>
    <w:lvl w:ilvl="6">
      <w:start w:val="1"/>
      <w:numFmt w:val="decimal"/>
      <w:lvlText w:val="%1.%2.%3.%4.%5.%6.%7"/>
      <w:lvlJc w:val="left"/>
      <w:pPr>
        <w:tabs>
          <w:tab w:val="num" w:pos="4842"/>
        </w:tabs>
        <w:ind w:left="4842" w:hanging="1440"/>
      </w:pPr>
      <w:rPr>
        <w:rFonts w:hint="default"/>
        <w:color w:val="auto"/>
      </w:rPr>
    </w:lvl>
    <w:lvl w:ilvl="7">
      <w:start w:val="1"/>
      <w:numFmt w:val="decimal"/>
      <w:lvlText w:val="%1.%2.%3.%4.%5.%6.%7.%8"/>
      <w:lvlJc w:val="left"/>
      <w:pPr>
        <w:tabs>
          <w:tab w:val="num" w:pos="5769"/>
        </w:tabs>
        <w:ind w:left="5769" w:hanging="1800"/>
      </w:pPr>
      <w:rPr>
        <w:rFonts w:hint="default"/>
        <w:color w:val="auto"/>
      </w:rPr>
    </w:lvl>
    <w:lvl w:ilvl="8">
      <w:start w:val="1"/>
      <w:numFmt w:val="decimal"/>
      <w:lvlText w:val="%1.%2.%3.%4.%5.%6.%7.%8.%9"/>
      <w:lvlJc w:val="left"/>
      <w:pPr>
        <w:tabs>
          <w:tab w:val="num" w:pos="6696"/>
        </w:tabs>
        <w:ind w:left="6696" w:hanging="2160"/>
      </w:pPr>
      <w:rPr>
        <w:rFonts w:hint="default"/>
        <w:color w:val="auto"/>
      </w:rPr>
    </w:lvl>
  </w:abstractNum>
  <w:abstractNum w:abstractNumId="27">
    <w:nsid w:val="667B406C"/>
    <w:multiLevelType w:val="hybridMultilevel"/>
    <w:tmpl w:val="A39AE6D4"/>
    <w:lvl w:ilvl="0" w:tplc="FFFFFFFF">
      <w:start w:val="1"/>
      <w:numFmt w:val="bullet"/>
      <w:pStyle w:val="-"/>
      <w:lvlText w:val=""/>
      <w:lvlJc w:val="left"/>
      <w:pPr>
        <w:tabs>
          <w:tab w:val="num" w:pos="927"/>
        </w:tabs>
        <w:ind w:left="907" w:hanging="340"/>
      </w:pPr>
      <w:rPr>
        <w:rFonts w:ascii="Symbol" w:hAnsi="Symbol" w:cs="Times New Roman" w:hint="default"/>
        <w:color w:val="auto"/>
      </w:rPr>
    </w:lvl>
    <w:lvl w:ilvl="1" w:tplc="FFFFFFFF">
      <w:start w:val="1"/>
      <w:numFmt w:val="bullet"/>
      <w:lvlText w:val=""/>
      <w:lvlJc w:val="left"/>
      <w:pPr>
        <w:tabs>
          <w:tab w:val="num" w:pos="1647"/>
        </w:tabs>
        <w:ind w:left="1647" w:hanging="360"/>
      </w:pPr>
      <w:rPr>
        <w:rFonts w:ascii="Symbol" w:hAnsi="Symbol" w:cs="Times New Roman" w:hint="default"/>
      </w:rPr>
    </w:lvl>
    <w:lvl w:ilvl="2" w:tplc="FFFFFFFF">
      <w:start w:val="1"/>
      <w:numFmt w:val="bullet"/>
      <w:lvlText w:val=""/>
      <w:lvlJc w:val="left"/>
      <w:pPr>
        <w:tabs>
          <w:tab w:val="num" w:pos="2367"/>
        </w:tabs>
        <w:ind w:left="2367" w:hanging="360"/>
      </w:pPr>
      <w:rPr>
        <w:rFonts w:ascii="Wingdings" w:hAnsi="Wingdings" w:cs="Times New Roman" w:hint="default"/>
      </w:rPr>
    </w:lvl>
    <w:lvl w:ilvl="3" w:tplc="FFFFFFFF">
      <w:start w:val="1"/>
      <w:numFmt w:val="bullet"/>
      <w:lvlText w:val=""/>
      <w:lvlJc w:val="left"/>
      <w:pPr>
        <w:tabs>
          <w:tab w:val="num" w:pos="3087"/>
        </w:tabs>
        <w:ind w:left="3087" w:hanging="360"/>
      </w:pPr>
      <w:rPr>
        <w:rFonts w:ascii="Symbol" w:hAnsi="Symbol" w:cs="Times New Roman"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Times New Roman" w:hint="default"/>
      </w:rPr>
    </w:lvl>
    <w:lvl w:ilvl="6" w:tplc="FFFFFFFF">
      <w:start w:val="1"/>
      <w:numFmt w:val="bullet"/>
      <w:lvlText w:val=""/>
      <w:lvlJc w:val="left"/>
      <w:pPr>
        <w:tabs>
          <w:tab w:val="num" w:pos="5247"/>
        </w:tabs>
        <w:ind w:left="5247" w:hanging="360"/>
      </w:pPr>
      <w:rPr>
        <w:rFonts w:ascii="Symbol" w:hAnsi="Symbol" w:cs="Times New Roman"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Times New Roman" w:hint="default"/>
      </w:rPr>
    </w:lvl>
  </w:abstractNum>
  <w:abstractNum w:abstractNumId="28">
    <w:nsid w:val="6BB67EB7"/>
    <w:multiLevelType w:val="multilevel"/>
    <w:tmpl w:val="F5820DBC"/>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8EA7F81"/>
    <w:multiLevelType w:val="multilevel"/>
    <w:tmpl w:val="76EEE25C"/>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0">
    <w:nsid w:val="7AD91BEE"/>
    <w:multiLevelType w:val="multilevel"/>
    <w:tmpl w:val="773CC6E4"/>
    <w:lvl w:ilvl="0">
      <w:start w:val="11"/>
      <w:numFmt w:val="decimal"/>
      <w:lvlText w:val="%1"/>
      <w:lvlJc w:val="left"/>
      <w:pPr>
        <w:tabs>
          <w:tab w:val="num" w:pos="480"/>
        </w:tabs>
        <w:ind w:left="480" w:hanging="480"/>
      </w:pPr>
      <w:rPr>
        <w:rFonts w:hint="default"/>
        <w:color w:val="auto"/>
      </w:rPr>
    </w:lvl>
    <w:lvl w:ilvl="1">
      <w:start w:val="4"/>
      <w:numFmt w:val="decimal"/>
      <w:lvlText w:val="%1.%2"/>
      <w:lvlJc w:val="left"/>
      <w:pPr>
        <w:tabs>
          <w:tab w:val="num" w:pos="906"/>
        </w:tabs>
        <w:ind w:left="906" w:hanging="480"/>
      </w:pPr>
      <w:rPr>
        <w:rFonts w:hint="default"/>
        <w:color w:val="auto"/>
      </w:rPr>
    </w:lvl>
    <w:lvl w:ilvl="2">
      <w:start w:val="1"/>
      <w:numFmt w:val="decimal"/>
      <w:lvlText w:val="%1.%2.%3"/>
      <w:lvlJc w:val="left"/>
      <w:pPr>
        <w:tabs>
          <w:tab w:val="num" w:pos="1854"/>
        </w:tabs>
        <w:ind w:left="1854" w:hanging="720"/>
      </w:pPr>
      <w:rPr>
        <w:rFonts w:hint="default"/>
        <w:color w:val="auto"/>
      </w:rPr>
    </w:lvl>
    <w:lvl w:ilvl="3">
      <w:start w:val="1"/>
      <w:numFmt w:val="decimal"/>
      <w:lvlText w:val="%1.%2.%3.%4"/>
      <w:lvlJc w:val="left"/>
      <w:pPr>
        <w:tabs>
          <w:tab w:val="num" w:pos="2781"/>
        </w:tabs>
        <w:ind w:left="2781" w:hanging="1080"/>
      </w:pPr>
      <w:rPr>
        <w:rFonts w:hint="default"/>
        <w:color w:val="auto"/>
      </w:rPr>
    </w:lvl>
    <w:lvl w:ilvl="4">
      <w:start w:val="1"/>
      <w:numFmt w:val="decimal"/>
      <w:lvlText w:val="%1.%2.%3.%4.%5"/>
      <w:lvlJc w:val="left"/>
      <w:pPr>
        <w:tabs>
          <w:tab w:val="num" w:pos="3348"/>
        </w:tabs>
        <w:ind w:left="3348" w:hanging="1080"/>
      </w:pPr>
      <w:rPr>
        <w:rFonts w:hint="default"/>
        <w:color w:val="auto"/>
      </w:rPr>
    </w:lvl>
    <w:lvl w:ilvl="5">
      <w:start w:val="1"/>
      <w:numFmt w:val="decimal"/>
      <w:lvlText w:val="%1.%2.%3.%4.%5.%6"/>
      <w:lvlJc w:val="left"/>
      <w:pPr>
        <w:tabs>
          <w:tab w:val="num" w:pos="4275"/>
        </w:tabs>
        <w:ind w:left="4275" w:hanging="1440"/>
      </w:pPr>
      <w:rPr>
        <w:rFonts w:hint="default"/>
        <w:color w:val="auto"/>
      </w:rPr>
    </w:lvl>
    <w:lvl w:ilvl="6">
      <w:start w:val="1"/>
      <w:numFmt w:val="decimal"/>
      <w:lvlText w:val="%1.%2.%3.%4.%5.%6.%7"/>
      <w:lvlJc w:val="left"/>
      <w:pPr>
        <w:tabs>
          <w:tab w:val="num" w:pos="4842"/>
        </w:tabs>
        <w:ind w:left="4842" w:hanging="1440"/>
      </w:pPr>
      <w:rPr>
        <w:rFonts w:hint="default"/>
        <w:color w:val="auto"/>
      </w:rPr>
    </w:lvl>
    <w:lvl w:ilvl="7">
      <w:start w:val="1"/>
      <w:numFmt w:val="decimal"/>
      <w:lvlText w:val="%1.%2.%3.%4.%5.%6.%7.%8"/>
      <w:lvlJc w:val="left"/>
      <w:pPr>
        <w:tabs>
          <w:tab w:val="num" w:pos="5769"/>
        </w:tabs>
        <w:ind w:left="5769" w:hanging="1800"/>
      </w:pPr>
      <w:rPr>
        <w:rFonts w:hint="default"/>
        <w:color w:val="auto"/>
      </w:rPr>
    </w:lvl>
    <w:lvl w:ilvl="8">
      <w:start w:val="1"/>
      <w:numFmt w:val="decimal"/>
      <w:lvlText w:val="%1.%2.%3.%4.%5.%6.%7.%8.%9"/>
      <w:lvlJc w:val="left"/>
      <w:pPr>
        <w:tabs>
          <w:tab w:val="num" w:pos="6696"/>
        </w:tabs>
        <w:ind w:left="6696" w:hanging="2160"/>
      </w:pPr>
      <w:rPr>
        <w:rFonts w:hint="default"/>
        <w:color w:val="auto"/>
      </w:rPr>
    </w:lvl>
  </w:abstractNum>
  <w:abstractNum w:abstractNumId="31">
    <w:nsid w:val="7C7A3758"/>
    <w:multiLevelType w:val="multilevel"/>
    <w:tmpl w:val="F5820DBC"/>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D8A7945"/>
    <w:multiLevelType w:val="hybridMultilevel"/>
    <w:tmpl w:val="112E9970"/>
    <w:lvl w:ilvl="0" w:tplc="C1CC4206">
      <w:start w:val="1"/>
      <w:numFmt w:val="decimal"/>
      <w:lvlText w:val="%1."/>
      <w:lvlJc w:val="left"/>
      <w:pPr>
        <w:tabs>
          <w:tab w:val="num" w:pos="1417"/>
        </w:tabs>
        <w:ind w:left="283" w:firstLine="851"/>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2"/>
  </w:num>
  <w:num w:numId="2">
    <w:abstractNumId w:val="11"/>
  </w:num>
  <w:num w:numId="3">
    <w:abstractNumId w:val="10"/>
  </w:num>
  <w:num w:numId="4">
    <w:abstractNumId w:val="9"/>
  </w:num>
  <w:num w:numId="5">
    <w:abstractNumId w:val="9"/>
    <w:lvlOverride w:ilvl="0">
      <w:lvl w:ilvl="0">
        <w:start w:val="3"/>
        <w:numFmt w:val="decimal"/>
        <w:lvlText w:val="%1."/>
        <w:legacy w:legacy="1" w:legacySpace="0" w:legacyIndent="350"/>
        <w:lvlJc w:val="left"/>
        <w:rPr>
          <w:rFonts w:ascii="Times New Roman" w:hAnsi="Times New Roman" w:cs="Times New Roman" w:hint="default"/>
        </w:rPr>
      </w:lvl>
    </w:lvlOverride>
  </w:num>
  <w:num w:numId="6">
    <w:abstractNumId w:val="16"/>
  </w:num>
  <w:num w:numId="7">
    <w:abstractNumId w:val="7"/>
  </w:num>
  <w:num w:numId="8">
    <w:abstractNumId w:val="28"/>
  </w:num>
  <w:num w:numId="9">
    <w:abstractNumId w:val="23"/>
  </w:num>
  <w:num w:numId="10">
    <w:abstractNumId w:val="5"/>
  </w:num>
  <w:num w:numId="11">
    <w:abstractNumId w:val="6"/>
  </w:num>
  <w:num w:numId="12">
    <w:abstractNumId w:val="2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5"/>
  </w:num>
  <w:num w:numId="17">
    <w:abstractNumId w:val="1"/>
  </w:num>
  <w:num w:numId="18">
    <w:abstractNumId w:val="17"/>
  </w:num>
  <w:num w:numId="19">
    <w:abstractNumId w:val="32"/>
  </w:num>
  <w:num w:numId="20">
    <w:abstractNumId w:val="19"/>
  </w:num>
  <w:num w:numId="21">
    <w:abstractNumId w:val="3"/>
  </w:num>
  <w:num w:numId="22">
    <w:abstractNumId w:val="31"/>
  </w:num>
  <w:num w:numId="23">
    <w:abstractNumId w:val="26"/>
  </w:num>
  <w:num w:numId="24">
    <w:abstractNumId w:val="21"/>
  </w:num>
  <w:num w:numId="25">
    <w:abstractNumId w:val="30"/>
  </w:num>
  <w:num w:numId="26">
    <w:abstractNumId w:val="18"/>
  </w:num>
  <w:num w:numId="27">
    <w:abstractNumId w:val="8"/>
  </w:num>
  <w:num w:numId="28">
    <w:abstractNumId w:val="27"/>
  </w:num>
  <w:num w:numId="29">
    <w:abstractNumId w:val="0"/>
    <w:lvlOverride w:ilvl="0">
      <w:lvl w:ilvl="0">
        <w:numFmt w:val="bullet"/>
        <w:lvlText w:val="•"/>
        <w:legacy w:legacy="1" w:legacySpace="0" w:legacyIndent="106"/>
        <w:lvlJc w:val="left"/>
        <w:rPr>
          <w:rFonts w:ascii="Times New Roman" w:hAnsi="Times New Roman" w:cs="Times New Roman" w:hint="default"/>
        </w:rPr>
      </w:lvl>
    </w:lvlOverride>
  </w:num>
  <w:num w:numId="30">
    <w:abstractNumId w:val="0"/>
    <w:lvlOverride w:ilvl="0">
      <w:lvl w:ilvl="0">
        <w:numFmt w:val="bullet"/>
        <w:lvlText w:val="•"/>
        <w:legacy w:legacy="1" w:legacySpace="0" w:legacyIndent="105"/>
        <w:lvlJc w:val="left"/>
        <w:rPr>
          <w:rFonts w:ascii="Times New Roman" w:hAnsi="Times New Roman" w:cs="Times New Roman" w:hint="default"/>
        </w:rPr>
      </w:lvl>
    </w:lvlOverride>
  </w:num>
  <w:num w:numId="31">
    <w:abstractNumId w:val="0"/>
    <w:lvlOverride w:ilvl="0">
      <w:lvl w:ilvl="0">
        <w:numFmt w:val="bullet"/>
        <w:lvlText w:val="•"/>
        <w:legacy w:legacy="1" w:legacySpace="0" w:legacyIndent="111"/>
        <w:lvlJc w:val="left"/>
        <w:rPr>
          <w:rFonts w:ascii="Times New Roman" w:hAnsi="Times New Roman" w:cs="Times New Roman" w:hint="default"/>
        </w:rPr>
      </w:lvl>
    </w:lvlOverride>
  </w:num>
  <w:num w:numId="32">
    <w:abstractNumId w:val="20"/>
  </w:num>
  <w:num w:numId="33">
    <w:abstractNumId w:val="12"/>
  </w:num>
  <w:num w:numId="34">
    <w:abstractNumId w:val="2"/>
  </w:num>
  <w:num w:numId="35">
    <w:abstractNumId w:val="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6D5"/>
    <w:rsid w:val="00002736"/>
    <w:rsid w:val="00012198"/>
    <w:rsid w:val="00020603"/>
    <w:rsid w:val="000219DF"/>
    <w:rsid w:val="000252C1"/>
    <w:rsid w:val="00034F48"/>
    <w:rsid w:val="00043F11"/>
    <w:rsid w:val="0004407D"/>
    <w:rsid w:val="00052C61"/>
    <w:rsid w:val="00084BDB"/>
    <w:rsid w:val="000A606A"/>
    <w:rsid w:val="000A7512"/>
    <w:rsid w:val="000A75B1"/>
    <w:rsid w:val="000B7052"/>
    <w:rsid w:val="000C7955"/>
    <w:rsid w:val="000D63D2"/>
    <w:rsid w:val="000D7298"/>
    <w:rsid w:val="001053A8"/>
    <w:rsid w:val="001105B8"/>
    <w:rsid w:val="001374E2"/>
    <w:rsid w:val="00144F20"/>
    <w:rsid w:val="00147509"/>
    <w:rsid w:val="0015252B"/>
    <w:rsid w:val="00160674"/>
    <w:rsid w:val="001631B7"/>
    <w:rsid w:val="00163EAB"/>
    <w:rsid w:val="0016486C"/>
    <w:rsid w:val="00164E71"/>
    <w:rsid w:val="00170740"/>
    <w:rsid w:val="00172A7C"/>
    <w:rsid w:val="00174B7B"/>
    <w:rsid w:val="001763A2"/>
    <w:rsid w:val="0018159D"/>
    <w:rsid w:val="00192C61"/>
    <w:rsid w:val="001A4627"/>
    <w:rsid w:val="001C39CE"/>
    <w:rsid w:val="001D6BBB"/>
    <w:rsid w:val="001F3BED"/>
    <w:rsid w:val="002004AF"/>
    <w:rsid w:val="00205E2A"/>
    <w:rsid w:val="002104D9"/>
    <w:rsid w:val="00215A3B"/>
    <w:rsid w:val="00216848"/>
    <w:rsid w:val="00231FC1"/>
    <w:rsid w:val="00241DF8"/>
    <w:rsid w:val="002424DE"/>
    <w:rsid w:val="002552EB"/>
    <w:rsid w:val="00263D35"/>
    <w:rsid w:val="00265753"/>
    <w:rsid w:val="002830A5"/>
    <w:rsid w:val="00287A39"/>
    <w:rsid w:val="002979F6"/>
    <w:rsid w:val="002A5206"/>
    <w:rsid w:val="002B131D"/>
    <w:rsid w:val="002B467A"/>
    <w:rsid w:val="002C183B"/>
    <w:rsid w:val="002E2A79"/>
    <w:rsid w:val="002F1A49"/>
    <w:rsid w:val="003004B3"/>
    <w:rsid w:val="00326266"/>
    <w:rsid w:val="00333C26"/>
    <w:rsid w:val="003447AB"/>
    <w:rsid w:val="003505BC"/>
    <w:rsid w:val="00352CD7"/>
    <w:rsid w:val="0036219D"/>
    <w:rsid w:val="0037110F"/>
    <w:rsid w:val="00397CC9"/>
    <w:rsid w:val="003B7322"/>
    <w:rsid w:val="003C5118"/>
    <w:rsid w:val="003C5CC1"/>
    <w:rsid w:val="003E48E2"/>
    <w:rsid w:val="00401FBC"/>
    <w:rsid w:val="00442AB7"/>
    <w:rsid w:val="00451832"/>
    <w:rsid w:val="00452A37"/>
    <w:rsid w:val="00464934"/>
    <w:rsid w:val="00467EC9"/>
    <w:rsid w:val="00473895"/>
    <w:rsid w:val="00476C84"/>
    <w:rsid w:val="0048169E"/>
    <w:rsid w:val="00492256"/>
    <w:rsid w:val="00493A94"/>
    <w:rsid w:val="004A20C6"/>
    <w:rsid w:val="004A2126"/>
    <w:rsid w:val="004B0056"/>
    <w:rsid w:val="004B12B3"/>
    <w:rsid w:val="004C0806"/>
    <w:rsid w:val="004C51B3"/>
    <w:rsid w:val="004D0AF2"/>
    <w:rsid w:val="004D3BCF"/>
    <w:rsid w:val="004E2881"/>
    <w:rsid w:val="004E3651"/>
    <w:rsid w:val="00504538"/>
    <w:rsid w:val="005054C6"/>
    <w:rsid w:val="0051261E"/>
    <w:rsid w:val="005166F2"/>
    <w:rsid w:val="00521E6E"/>
    <w:rsid w:val="00524D32"/>
    <w:rsid w:val="00573B8D"/>
    <w:rsid w:val="00577B98"/>
    <w:rsid w:val="00595464"/>
    <w:rsid w:val="0059754F"/>
    <w:rsid w:val="005B3CD0"/>
    <w:rsid w:val="005B50A6"/>
    <w:rsid w:val="005D1704"/>
    <w:rsid w:val="005D194A"/>
    <w:rsid w:val="00606E3D"/>
    <w:rsid w:val="006127F2"/>
    <w:rsid w:val="00612BC2"/>
    <w:rsid w:val="00646816"/>
    <w:rsid w:val="00675881"/>
    <w:rsid w:val="006B1AAA"/>
    <w:rsid w:val="006C2F3A"/>
    <w:rsid w:val="006C56D5"/>
    <w:rsid w:val="006C73CE"/>
    <w:rsid w:val="00707DFA"/>
    <w:rsid w:val="00711E54"/>
    <w:rsid w:val="00720C8E"/>
    <w:rsid w:val="007422FD"/>
    <w:rsid w:val="00750EA9"/>
    <w:rsid w:val="007643F5"/>
    <w:rsid w:val="00770D4D"/>
    <w:rsid w:val="00793736"/>
    <w:rsid w:val="007B1B6D"/>
    <w:rsid w:val="007D2698"/>
    <w:rsid w:val="007D36C7"/>
    <w:rsid w:val="007D4088"/>
    <w:rsid w:val="007E0B6A"/>
    <w:rsid w:val="00815DF1"/>
    <w:rsid w:val="00831768"/>
    <w:rsid w:val="008401C4"/>
    <w:rsid w:val="00844567"/>
    <w:rsid w:val="00862ABB"/>
    <w:rsid w:val="008A79C8"/>
    <w:rsid w:val="008B0400"/>
    <w:rsid w:val="008B076F"/>
    <w:rsid w:val="008B2778"/>
    <w:rsid w:val="008E15E2"/>
    <w:rsid w:val="008E7392"/>
    <w:rsid w:val="009116C1"/>
    <w:rsid w:val="009154A4"/>
    <w:rsid w:val="009212A3"/>
    <w:rsid w:val="00934B00"/>
    <w:rsid w:val="00971D8F"/>
    <w:rsid w:val="009C5141"/>
    <w:rsid w:val="009C55EF"/>
    <w:rsid w:val="009E100C"/>
    <w:rsid w:val="00A005D0"/>
    <w:rsid w:val="00A10C88"/>
    <w:rsid w:val="00A43F5A"/>
    <w:rsid w:val="00A52BD4"/>
    <w:rsid w:val="00A56968"/>
    <w:rsid w:val="00A91156"/>
    <w:rsid w:val="00AC4B40"/>
    <w:rsid w:val="00AD12AE"/>
    <w:rsid w:val="00B00614"/>
    <w:rsid w:val="00B039BD"/>
    <w:rsid w:val="00B2283F"/>
    <w:rsid w:val="00B75134"/>
    <w:rsid w:val="00BA29E6"/>
    <w:rsid w:val="00BA61E6"/>
    <w:rsid w:val="00BB1320"/>
    <w:rsid w:val="00BB7436"/>
    <w:rsid w:val="00BC22C3"/>
    <w:rsid w:val="00BC2516"/>
    <w:rsid w:val="00BE2A76"/>
    <w:rsid w:val="00BF0B1B"/>
    <w:rsid w:val="00C27216"/>
    <w:rsid w:val="00C31C4A"/>
    <w:rsid w:val="00C32DFE"/>
    <w:rsid w:val="00C41BD7"/>
    <w:rsid w:val="00C4358C"/>
    <w:rsid w:val="00C466BF"/>
    <w:rsid w:val="00C57A5A"/>
    <w:rsid w:val="00C634D0"/>
    <w:rsid w:val="00C74995"/>
    <w:rsid w:val="00C83CC6"/>
    <w:rsid w:val="00CC1271"/>
    <w:rsid w:val="00CD076B"/>
    <w:rsid w:val="00CD204E"/>
    <w:rsid w:val="00CD60F6"/>
    <w:rsid w:val="00CF1541"/>
    <w:rsid w:val="00CF4871"/>
    <w:rsid w:val="00D076B9"/>
    <w:rsid w:val="00D07758"/>
    <w:rsid w:val="00D12B52"/>
    <w:rsid w:val="00D140EA"/>
    <w:rsid w:val="00D238D2"/>
    <w:rsid w:val="00D366C2"/>
    <w:rsid w:val="00D43AE1"/>
    <w:rsid w:val="00D44D56"/>
    <w:rsid w:val="00D622E3"/>
    <w:rsid w:val="00D85009"/>
    <w:rsid w:val="00D953F9"/>
    <w:rsid w:val="00DA61EF"/>
    <w:rsid w:val="00DB12B4"/>
    <w:rsid w:val="00DE1A8A"/>
    <w:rsid w:val="00DF061E"/>
    <w:rsid w:val="00DF2B57"/>
    <w:rsid w:val="00E1674F"/>
    <w:rsid w:val="00E22222"/>
    <w:rsid w:val="00E31378"/>
    <w:rsid w:val="00E3408E"/>
    <w:rsid w:val="00E36BC7"/>
    <w:rsid w:val="00E42644"/>
    <w:rsid w:val="00E42751"/>
    <w:rsid w:val="00E478EA"/>
    <w:rsid w:val="00E51105"/>
    <w:rsid w:val="00E550AB"/>
    <w:rsid w:val="00E735FB"/>
    <w:rsid w:val="00E747CA"/>
    <w:rsid w:val="00E921D1"/>
    <w:rsid w:val="00EB6354"/>
    <w:rsid w:val="00ED7505"/>
    <w:rsid w:val="00EE25DD"/>
    <w:rsid w:val="00EE4B4D"/>
    <w:rsid w:val="00EF21E8"/>
    <w:rsid w:val="00F14310"/>
    <w:rsid w:val="00F16E37"/>
    <w:rsid w:val="00F24F9D"/>
    <w:rsid w:val="00F25B64"/>
    <w:rsid w:val="00F414E2"/>
    <w:rsid w:val="00F57245"/>
    <w:rsid w:val="00F70FD6"/>
    <w:rsid w:val="00F95DD0"/>
    <w:rsid w:val="00FA667F"/>
    <w:rsid w:val="00FB1A5C"/>
    <w:rsid w:val="00FC6C4D"/>
    <w:rsid w:val="00FF1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6"/>
    <o:shapelayout v:ext="edit">
      <o:idmap v:ext="edit" data="1"/>
      <o:regrouptable v:ext="edit">
        <o:entry new="1" old="0"/>
      </o:regrouptable>
    </o:shapelayout>
  </w:shapeDefaults>
  <w:decimalSymbol w:val=","/>
  <w:listSeparator w:val=";"/>
  <w15:chartTrackingRefBased/>
  <w15:docId w15:val="{86030C34-7287-403E-BB18-7F19F539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jc w:val="center"/>
      <w:outlineLvl w:val="2"/>
    </w:pPr>
    <w:rPr>
      <w:sz w:val="36"/>
      <w:lang w:val="uk-UA"/>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ind w:right="397"/>
      <w:jc w:val="both"/>
    </w:pPr>
    <w:rPr>
      <w:szCs w:val="20"/>
      <w:lang w:eastAsia="en-US"/>
    </w:rPr>
  </w:style>
  <w:style w:type="paragraph" w:styleId="a3">
    <w:name w:val="Plain Text"/>
    <w:basedOn w:val="a"/>
    <w:rPr>
      <w:rFonts w:ascii="Courier New" w:hAnsi="Courier New" w:cs="Courier New"/>
      <w:sz w:val="20"/>
      <w:szCs w:val="20"/>
    </w:rPr>
  </w:style>
  <w:style w:type="paragraph" w:styleId="21">
    <w:name w:val="Body Text Indent 2"/>
    <w:basedOn w:val="a"/>
    <w:pPr>
      <w:spacing w:after="120" w:line="480" w:lineRule="auto"/>
      <w:ind w:left="283"/>
    </w:pPr>
  </w:style>
  <w:style w:type="paragraph" w:styleId="a4">
    <w:name w:val="Block Text"/>
    <w:basedOn w:val="a"/>
    <w:pPr>
      <w:shd w:val="clear" w:color="auto" w:fill="FFFFFF"/>
      <w:ind w:left="96" w:right="14" w:firstLine="686"/>
      <w:jc w:val="both"/>
    </w:pPr>
    <w:rPr>
      <w:color w:val="000000"/>
      <w:sz w:val="26"/>
      <w:lang w:val="uk-UA" w:eastAsia="uk-UA"/>
    </w:rPr>
  </w:style>
  <w:style w:type="paragraph" w:styleId="a5">
    <w:name w:val="Body Text Indent"/>
    <w:basedOn w:val="a"/>
    <w:pPr>
      <w:shd w:val="clear" w:color="auto" w:fill="FFFFFF"/>
      <w:ind w:left="154" w:firstLine="691"/>
      <w:jc w:val="both"/>
    </w:pPr>
    <w:rPr>
      <w:color w:val="000000"/>
      <w:lang w:val="uk-UA" w:eastAsia="uk-U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header"/>
    <w:basedOn w:val="a"/>
    <w:pPr>
      <w:tabs>
        <w:tab w:val="center" w:pos="4677"/>
        <w:tab w:val="right" w:pos="9355"/>
      </w:tabs>
    </w:pPr>
  </w:style>
  <w:style w:type="character" w:styleId="a7">
    <w:name w:val="page number"/>
    <w:basedOn w:val="a0"/>
  </w:style>
  <w:style w:type="paragraph" w:styleId="a8">
    <w:name w:val="Title"/>
    <w:basedOn w:val="a"/>
    <w:qFormat/>
    <w:pPr>
      <w:spacing w:line="360" w:lineRule="auto"/>
      <w:ind w:firstLine="567"/>
      <w:jc w:val="center"/>
    </w:pPr>
    <w:rPr>
      <w:sz w:val="28"/>
      <w:szCs w:val="28"/>
      <w:lang w:val="uk-UA"/>
    </w:rPr>
  </w:style>
  <w:style w:type="paragraph" w:customStyle="1" w:styleId="-">
    <w:name w:val="Таблиця - список"/>
    <w:basedOn w:val="a"/>
    <w:pPr>
      <w:numPr>
        <w:numId w:val="28"/>
      </w:numPr>
    </w:pPr>
    <w:rPr>
      <w:lang w:val="uk-UA" w:eastAsia="en-US"/>
    </w:rPr>
  </w:style>
  <w:style w:type="paragraph" w:styleId="a9">
    <w:name w:val="footer"/>
    <w:basedOn w:val="a"/>
    <w:pPr>
      <w:tabs>
        <w:tab w:val="center" w:pos="4677"/>
        <w:tab w:val="right" w:pos="9355"/>
      </w:tabs>
    </w:pPr>
  </w:style>
  <w:style w:type="paragraph" w:customStyle="1" w:styleId="10">
    <w:name w:val="Обычный1"/>
    <w:pPr>
      <w:spacing w:before="100" w:after="100"/>
    </w:pPr>
    <w:rPr>
      <w:snapToGrid w:val="0"/>
      <w:sz w:val="24"/>
    </w:rPr>
  </w:style>
  <w:style w:type="paragraph" w:styleId="30">
    <w:name w:val="Body Text Indent 3"/>
    <w:basedOn w:val="a"/>
    <w:pPr>
      <w:spacing w:line="360" w:lineRule="auto"/>
      <w:ind w:firstLine="680"/>
      <w:jc w:val="both"/>
    </w:pPr>
    <w:rPr>
      <w:sz w:val="28"/>
      <w:lang w:val="uk-UA"/>
    </w:rPr>
  </w:style>
  <w:style w:type="paragraph" w:styleId="aa">
    <w:name w:val="Normal (Web)"/>
    <w:basedOn w:val="a"/>
    <w:rsid w:val="005975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3.bin"/><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15310</Words>
  <Characters>87270</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home</Company>
  <LinksUpToDate>false</LinksUpToDate>
  <CharactersWithSpaces>102376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Анюта</dc:creator>
  <cp:keywords/>
  <cp:lastModifiedBy>admin</cp:lastModifiedBy>
  <cp:revision>2</cp:revision>
  <cp:lastPrinted>2006-05-21T12:39:00Z</cp:lastPrinted>
  <dcterms:created xsi:type="dcterms:W3CDTF">2014-04-19T08:07:00Z</dcterms:created>
  <dcterms:modified xsi:type="dcterms:W3CDTF">2014-04-19T08:07:00Z</dcterms:modified>
</cp:coreProperties>
</file>