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68F9" w:rsidRPr="000B5149" w:rsidRDefault="00DB68F9" w:rsidP="000B5149">
      <w:pPr>
        <w:shd w:val="clear" w:color="auto" w:fill="FFFFFF"/>
        <w:spacing w:line="360" w:lineRule="auto"/>
        <w:ind w:firstLine="709"/>
        <w:jc w:val="center"/>
        <w:rPr>
          <w:b/>
          <w:spacing w:val="-2"/>
          <w:sz w:val="28"/>
          <w:szCs w:val="28"/>
        </w:rPr>
      </w:pPr>
      <w:r w:rsidRPr="000B5149">
        <w:rPr>
          <w:b/>
          <w:spacing w:val="-2"/>
          <w:sz w:val="28"/>
          <w:szCs w:val="28"/>
        </w:rPr>
        <w:t>МИНСКИЙ ИНСТИТУТ УПРАВЛЕНИЯ</w:t>
      </w:r>
    </w:p>
    <w:p w:rsidR="00DB68F9" w:rsidRPr="000B5149" w:rsidRDefault="00DB68F9" w:rsidP="000B5149">
      <w:pPr>
        <w:shd w:val="clear" w:color="auto" w:fill="FFFFFF"/>
        <w:spacing w:line="360" w:lineRule="auto"/>
        <w:ind w:firstLine="709"/>
        <w:jc w:val="center"/>
        <w:rPr>
          <w:b/>
          <w:spacing w:val="-2"/>
          <w:sz w:val="28"/>
          <w:szCs w:val="28"/>
        </w:rPr>
      </w:pPr>
    </w:p>
    <w:p w:rsidR="00DB68F9" w:rsidRPr="000B5149" w:rsidRDefault="00DB68F9" w:rsidP="000B5149">
      <w:pPr>
        <w:shd w:val="clear" w:color="auto" w:fill="FFFFFF"/>
        <w:spacing w:line="360" w:lineRule="auto"/>
        <w:ind w:firstLine="709"/>
        <w:jc w:val="center"/>
        <w:rPr>
          <w:b/>
          <w:spacing w:val="-2"/>
          <w:sz w:val="28"/>
          <w:szCs w:val="28"/>
        </w:rPr>
      </w:pPr>
      <w:r w:rsidRPr="000B5149">
        <w:rPr>
          <w:b/>
          <w:spacing w:val="-2"/>
          <w:sz w:val="28"/>
          <w:szCs w:val="28"/>
        </w:rPr>
        <w:t>Кафедра экономики</w:t>
      </w:r>
    </w:p>
    <w:p w:rsidR="00DB68F9" w:rsidRPr="000B5149" w:rsidRDefault="00DB68F9" w:rsidP="000B5149">
      <w:pPr>
        <w:shd w:val="clear" w:color="auto" w:fill="FFFFFF"/>
        <w:spacing w:line="360" w:lineRule="auto"/>
        <w:ind w:firstLine="709"/>
        <w:jc w:val="center"/>
        <w:rPr>
          <w:b/>
          <w:spacing w:val="-2"/>
          <w:sz w:val="28"/>
          <w:szCs w:val="28"/>
        </w:rPr>
      </w:pPr>
    </w:p>
    <w:p w:rsidR="00DB68F9" w:rsidRPr="000B5149" w:rsidRDefault="00DB68F9" w:rsidP="000B5149">
      <w:pPr>
        <w:shd w:val="clear" w:color="auto" w:fill="FFFFFF"/>
        <w:spacing w:line="360" w:lineRule="auto"/>
        <w:ind w:firstLine="709"/>
        <w:jc w:val="center"/>
        <w:rPr>
          <w:b/>
          <w:spacing w:val="-2"/>
          <w:sz w:val="28"/>
          <w:szCs w:val="28"/>
        </w:rPr>
      </w:pPr>
    </w:p>
    <w:p w:rsidR="00DB68F9" w:rsidRPr="000B5149" w:rsidRDefault="00DB68F9" w:rsidP="000B5149">
      <w:pPr>
        <w:shd w:val="clear" w:color="auto" w:fill="FFFFFF"/>
        <w:spacing w:line="360" w:lineRule="auto"/>
        <w:ind w:firstLine="709"/>
        <w:jc w:val="center"/>
        <w:rPr>
          <w:b/>
          <w:spacing w:val="-2"/>
          <w:sz w:val="28"/>
          <w:szCs w:val="28"/>
        </w:rPr>
      </w:pPr>
    </w:p>
    <w:p w:rsidR="00DB68F9" w:rsidRPr="000B5149" w:rsidRDefault="00DB68F9" w:rsidP="000B5149">
      <w:pPr>
        <w:shd w:val="clear" w:color="auto" w:fill="FFFFFF"/>
        <w:spacing w:line="360" w:lineRule="auto"/>
        <w:ind w:firstLine="709"/>
        <w:jc w:val="center"/>
        <w:rPr>
          <w:b/>
          <w:spacing w:val="-2"/>
          <w:sz w:val="28"/>
          <w:szCs w:val="28"/>
        </w:rPr>
      </w:pPr>
    </w:p>
    <w:p w:rsidR="00DB68F9" w:rsidRPr="000B5149" w:rsidRDefault="00DB68F9" w:rsidP="000B5149">
      <w:pPr>
        <w:shd w:val="clear" w:color="auto" w:fill="FFFFFF"/>
        <w:spacing w:line="360" w:lineRule="auto"/>
        <w:ind w:firstLine="709"/>
        <w:jc w:val="center"/>
        <w:rPr>
          <w:b/>
          <w:spacing w:val="-2"/>
          <w:sz w:val="28"/>
          <w:szCs w:val="28"/>
        </w:rPr>
      </w:pPr>
    </w:p>
    <w:p w:rsidR="00DB68F9" w:rsidRPr="000B5149" w:rsidRDefault="00DB68F9" w:rsidP="000B5149">
      <w:pPr>
        <w:shd w:val="clear" w:color="auto" w:fill="FFFFFF"/>
        <w:spacing w:line="360" w:lineRule="auto"/>
        <w:ind w:firstLine="709"/>
        <w:jc w:val="center"/>
        <w:rPr>
          <w:b/>
          <w:spacing w:val="-2"/>
          <w:sz w:val="28"/>
          <w:szCs w:val="28"/>
        </w:rPr>
      </w:pPr>
      <w:r w:rsidRPr="000B5149">
        <w:rPr>
          <w:b/>
          <w:spacing w:val="-2"/>
          <w:sz w:val="28"/>
          <w:szCs w:val="28"/>
        </w:rPr>
        <w:t>РЕФЕРАТ</w:t>
      </w:r>
    </w:p>
    <w:p w:rsidR="00DB68F9" w:rsidRPr="000B5149" w:rsidRDefault="00DB68F9" w:rsidP="000B5149">
      <w:pPr>
        <w:shd w:val="clear" w:color="auto" w:fill="FFFFFF"/>
        <w:spacing w:line="360" w:lineRule="auto"/>
        <w:ind w:firstLine="709"/>
        <w:jc w:val="center"/>
        <w:rPr>
          <w:b/>
          <w:spacing w:val="-2"/>
          <w:sz w:val="28"/>
          <w:szCs w:val="28"/>
        </w:rPr>
      </w:pPr>
      <w:r w:rsidRPr="000B5149">
        <w:rPr>
          <w:b/>
          <w:spacing w:val="-2"/>
          <w:sz w:val="28"/>
          <w:szCs w:val="28"/>
        </w:rPr>
        <w:t>на тему:</w:t>
      </w:r>
    </w:p>
    <w:p w:rsidR="00DB68F9" w:rsidRPr="000B5149" w:rsidRDefault="00DB68F9" w:rsidP="000B5149">
      <w:pPr>
        <w:shd w:val="clear" w:color="auto" w:fill="FFFFFF"/>
        <w:spacing w:line="360" w:lineRule="auto"/>
        <w:ind w:firstLine="709"/>
        <w:jc w:val="center"/>
        <w:rPr>
          <w:b/>
          <w:spacing w:val="-2"/>
          <w:sz w:val="28"/>
          <w:szCs w:val="28"/>
        </w:rPr>
      </w:pPr>
    </w:p>
    <w:p w:rsidR="00DB68F9" w:rsidRPr="000B5149" w:rsidRDefault="00DB68F9" w:rsidP="000B5149">
      <w:pPr>
        <w:shd w:val="clear" w:color="auto" w:fill="FFFFFF"/>
        <w:spacing w:line="360" w:lineRule="auto"/>
        <w:ind w:firstLine="709"/>
        <w:jc w:val="center"/>
        <w:rPr>
          <w:b/>
          <w:spacing w:val="-2"/>
          <w:sz w:val="28"/>
          <w:szCs w:val="28"/>
        </w:rPr>
      </w:pPr>
      <w:r w:rsidRPr="000B5149">
        <w:rPr>
          <w:b/>
          <w:spacing w:val="-2"/>
          <w:sz w:val="28"/>
          <w:szCs w:val="28"/>
        </w:rPr>
        <w:t xml:space="preserve">«ОСНОВНЫЕ НАПРАВЛЕНИЯ СНИЖЕНИЯ СЕБЕСТОИМОСТИ ПРОДУКЦИИ (на примере </w:t>
      </w:r>
      <w:r w:rsidRPr="000B5149">
        <w:rPr>
          <w:b/>
          <w:sz w:val="28"/>
          <w:szCs w:val="28"/>
        </w:rPr>
        <w:t>ФИЛИАЛА РУП «МАЗ» «МИНСКИЙ РЕССОРНЫЙ ЗАВОД»</w:t>
      </w:r>
      <w:r w:rsidRPr="000B5149">
        <w:rPr>
          <w:b/>
          <w:spacing w:val="-2"/>
          <w:sz w:val="28"/>
          <w:szCs w:val="28"/>
        </w:rPr>
        <w:t>)»</w:t>
      </w:r>
    </w:p>
    <w:p w:rsidR="00DB68F9" w:rsidRPr="000B5149" w:rsidRDefault="00DB68F9" w:rsidP="000B5149">
      <w:pPr>
        <w:shd w:val="clear" w:color="auto" w:fill="FFFFFF"/>
        <w:spacing w:line="360" w:lineRule="auto"/>
        <w:ind w:firstLine="709"/>
        <w:jc w:val="center"/>
        <w:rPr>
          <w:b/>
          <w:spacing w:val="-2"/>
          <w:sz w:val="28"/>
          <w:szCs w:val="28"/>
        </w:rPr>
      </w:pPr>
    </w:p>
    <w:p w:rsidR="00DB68F9" w:rsidRPr="000B5149" w:rsidRDefault="00DB68F9" w:rsidP="000B5149">
      <w:pPr>
        <w:shd w:val="clear" w:color="auto" w:fill="FFFFFF"/>
        <w:spacing w:line="360" w:lineRule="auto"/>
        <w:ind w:firstLine="709"/>
        <w:jc w:val="center"/>
        <w:rPr>
          <w:b/>
          <w:spacing w:val="-2"/>
          <w:sz w:val="28"/>
          <w:szCs w:val="28"/>
        </w:rPr>
      </w:pPr>
    </w:p>
    <w:p w:rsidR="00DB68F9" w:rsidRPr="000B5149" w:rsidRDefault="00DB68F9" w:rsidP="000B5149">
      <w:pPr>
        <w:shd w:val="clear" w:color="auto" w:fill="FFFFFF"/>
        <w:spacing w:line="360" w:lineRule="auto"/>
        <w:ind w:firstLine="709"/>
        <w:jc w:val="center"/>
        <w:rPr>
          <w:b/>
          <w:spacing w:val="-2"/>
          <w:sz w:val="28"/>
          <w:szCs w:val="28"/>
        </w:rPr>
      </w:pPr>
    </w:p>
    <w:p w:rsidR="00DB68F9" w:rsidRPr="000B5149" w:rsidRDefault="00DB68F9" w:rsidP="000B5149">
      <w:pPr>
        <w:shd w:val="clear" w:color="auto" w:fill="FFFFFF"/>
        <w:spacing w:line="360" w:lineRule="auto"/>
        <w:ind w:firstLine="709"/>
        <w:jc w:val="center"/>
        <w:rPr>
          <w:b/>
          <w:spacing w:val="-2"/>
          <w:sz w:val="28"/>
          <w:szCs w:val="28"/>
        </w:rPr>
      </w:pPr>
    </w:p>
    <w:p w:rsidR="00DB68F9" w:rsidRPr="000B5149" w:rsidRDefault="00DB68F9" w:rsidP="000B5149">
      <w:pPr>
        <w:shd w:val="clear" w:color="auto" w:fill="FFFFFF"/>
        <w:spacing w:line="360" w:lineRule="auto"/>
        <w:ind w:firstLine="709"/>
        <w:jc w:val="center"/>
        <w:rPr>
          <w:b/>
          <w:spacing w:val="-2"/>
          <w:sz w:val="28"/>
          <w:szCs w:val="28"/>
        </w:rPr>
      </w:pPr>
    </w:p>
    <w:p w:rsidR="00DB68F9" w:rsidRPr="000B5149" w:rsidRDefault="00DB68F9" w:rsidP="000B5149">
      <w:pPr>
        <w:shd w:val="clear" w:color="auto" w:fill="FFFFFF"/>
        <w:spacing w:line="360" w:lineRule="auto"/>
        <w:ind w:firstLine="709"/>
        <w:jc w:val="center"/>
        <w:rPr>
          <w:b/>
          <w:spacing w:val="-2"/>
          <w:sz w:val="28"/>
          <w:szCs w:val="28"/>
        </w:rPr>
      </w:pPr>
    </w:p>
    <w:p w:rsidR="00DB68F9" w:rsidRPr="000B5149" w:rsidRDefault="00DB68F9" w:rsidP="000B5149">
      <w:pPr>
        <w:shd w:val="clear" w:color="auto" w:fill="FFFFFF"/>
        <w:spacing w:line="360" w:lineRule="auto"/>
        <w:ind w:firstLine="709"/>
        <w:jc w:val="center"/>
        <w:rPr>
          <w:b/>
          <w:spacing w:val="-2"/>
          <w:sz w:val="28"/>
          <w:szCs w:val="28"/>
        </w:rPr>
      </w:pPr>
    </w:p>
    <w:p w:rsidR="00DB68F9" w:rsidRPr="000B5149" w:rsidRDefault="00DB68F9" w:rsidP="000B5149">
      <w:pPr>
        <w:shd w:val="clear" w:color="auto" w:fill="FFFFFF"/>
        <w:spacing w:line="360" w:lineRule="auto"/>
        <w:ind w:firstLine="709"/>
        <w:jc w:val="center"/>
        <w:rPr>
          <w:b/>
          <w:spacing w:val="-2"/>
          <w:sz w:val="28"/>
          <w:szCs w:val="28"/>
        </w:rPr>
      </w:pPr>
    </w:p>
    <w:p w:rsidR="00DB68F9" w:rsidRPr="000B5149" w:rsidRDefault="00DB68F9" w:rsidP="000B5149">
      <w:pPr>
        <w:shd w:val="clear" w:color="auto" w:fill="FFFFFF"/>
        <w:spacing w:line="360" w:lineRule="auto"/>
        <w:ind w:firstLine="709"/>
        <w:jc w:val="center"/>
        <w:rPr>
          <w:b/>
          <w:spacing w:val="-2"/>
          <w:sz w:val="28"/>
          <w:szCs w:val="28"/>
        </w:rPr>
      </w:pPr>
    </w:p>
    <w:p w:rsidR="00DB68F9" w:rsidRPr="000B5149" w:rsidRDefault="00DB68F9" w:rsidP="000B5149">
      <w:pPr>
        <w:shd w:val="clear" w:color="auto" w:fill="FFFFFF"/>
        <w:spacing w:line="360" w:lineRule="auto"/>
        <w:ind w:firstLine="709"/>
        <w:jc w:val="center"/>
        <w:rPr>
          <w:b/>
          <w:spacing w:val="-2"/>
          <w:sz w:val="28"/>
          <w:szCs w:val="28"/>
        </w:rPr>
      </w:pPr>
    </w:p>
    <w:p w:rsidR="00DB68F9" w:rsidRPr="000B5149" w:rsidRDefault="00DB68F9" w:rsidP="000B5149">
      <w:pPr>
        <w:shd w:val="clear" w:color="auto" w:fill="FFFFFF"/>
        <w:spacing w:line="360" w:lineRule="auto"/>
        <w:ind w:firstLine="709"/>
        <w:jc w:val="center"/>
        <w:rPr>
          <w:b/>
          <w:spacing w:val="-2"/>
          <w:sz w:val="28"/>
          <w:szCs w:val="28"/>
        </w:rPr>
      </w:pPr>
    </w:p>
    <w:p w:rsidR="00DB68F9" w:rsidRPr="000B5149" w:rsidRDefault="00DB68F9" w:rsidP="000B5149">
      <w:pPr>
        <w:shd w:val="clear" w:color="auto" w:fill="FFFFFF"/>
        <w:spacing w:line="360" w:lineRule="auto"/>
        <w:ind w:firstLine="709"/>
        <w:jc w:val="center"/>
        <w:rPr>
          <w:b/>
          <w:spacing w:val="-2"/>
          <w:sz w:val="28"/>
          <w:szCs w:val="28"/>
        </w:rPr>
      </w:pPr>
    </w:p>
    <w:p w:rsidR="00DB68F9" w:rsidRPr="000B5149" w:rsidRDefault="00DB68F9" w:rsidP="000B5149">
      <w:pPr>
        <w:shd w:val="clear" w:color="auto" w:fill="FFFFFF"/>
        <w:spacing w:line="360" w:lineRule="auto"/>
        <w:ind w:firstLine="709"/>
        <w:jc w:val="center"/>
        <w:rPr>
          <w:b/>
          <w:spacing w:val="-2"/>
          <w:sz w:val="28"/>
          <w:szCs w:val="28"/>
        </w:rPr>
      </w:pPr>
    </w:p>
    <w:p w:rsidR="00DB68F9" w:rsidRPr="000B5149" w:rsidRDefault="00DB68F9" w:rsidP="000B5149">
      <w:pPr>
        <w:shd w:val="clear" w:color="auto" w:fill="FFFFFF"/>
        <w:spacing w:line="360" w:lineRule="auto"/>
        <w:ind w:firstLine="709"/>
        <w:jc w:val="center"/>
        <w:rPr>
          <w:b/>
          <w:spacing w:val="-2"/>
          <w:sz w:val="28"/>
          <w:szCs w:val="28"/>
        </w:rPr>
      </w:pPr>
    </w:p>
    <w:p w:rsidR="00DB68F9" w:rsidRPr="000B5149" w:rsidRDefault="00DB68F9" w:rsidP="000B5149">
      <w:pPr>
        <w:shd w:val="clear" w:color="auto" w:fill="FFFFFF"/>
        <w:spacing w:line="360" w:lineRule="auto"/>
        <w:ind w:firstLine="709"/>
        <w:jc w:val="center"/>
        <w:rPr>
          <w:b/>
          <w:spacing w:val="-2"/>
          <w:sz w:val="28"/>
          <w:szCs w:val="28"/>
        </w:rPr>
      </w:pPr>
    </w:p>
    <w:p w:rsidR="00DB68F9" w:rsidRPr="000B5149" w:rsidRDefault="00DB68F9" w:rsidP="000B5149">
      <w:pPr>
        <w:shd w:val="clear" w:color="auto" w:fill="FFFFFF"/>
        <w:spacing w:line="360" w:lineRule="auto"/>
        <w:ind w:firstLine="709"/>
        <w:jc w:val="center"/>
        <w:rPr>
          <w:b/>
          <w:spacing w:val="-2"/>
          <w:sz w:val="28"/>
          <w:szCs w:val="28"/>
        </w:rPr>
      </w:pPr>
      <w:r w:rsidRPr="000B5149">
        <w:rPr>
          <w:b/>
          <w:spacing w:val="-2"/>
          <w:sz w:val="28"/>
          <w:szCs w:val="28"/>
        </w:rPr>
        <w:t>МИНСК, 2008</w:t>
      </w:r>
    </w:p>
    <w:p w:rsidR="001263B8" w:rsidRPr="000B5149" w:rsidRDefault="00DB68F9" w:rsidP="000B5149">
      <w:pPr>
        <w:shd w:val="clear" w:color="auto" w:fill="FFFFFF"/>
        <w:spacing w:line="360" w:lineRule="auto"/>
        <w:ind w:left="1134" w:hanging="425"/>
        <w:jc w:val="both"/>
        <w:rPr>
          <w:b/>
          <w:sz w:val="28"/>
          <w:szCs w:val="28"/>
        </w:rPr>
      </w:pPr>
      <w:r w:rsidRPr="000B5149">
        <w:rPr>
          <w:spacing w:val="-2"/>
          <w:sz w:val="28"/>
          <w:szCs w:val="28"/>
        </w:rPr>
        <w:br w:type="page"/>
      </w:r>
      <w:r w:rsidR="00377AC4" w:rsidRPr="000B5149">
        <w:rPr>
          <w:b/>
          <w:sz w:val="28"/>
          <w:szCs w:val="28"/>
        </w:rPr>
        <w:lastRenderedPageBreak/>
        <w:t>1</w:t>
      </w:r>
      <w:r w:rsidR="001263B8" w:rsidRPr="000B5149">
        <w:rPr>
          <w:b/>
          <w:sz w:val="28"/>
          <w:szCs w:val="28"/>
        </w:rPr>
        <w:t>. Уменьшение себестоимости за счет сокращения численности работников.</w:t>
      </w:r>
    </w:p>
    <w:p w:rsidR="000B5149" w:rsidRDefault="000B5149" w:rsidP="000B5149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1263B8" w:rsidRPr="000B5149" w:rsidRDefault="001263B8" w:rsidP="000B5149">
      <w:pPr>
        <w:spacing w:line="360" w:lineRule="auto"/>
        <w:ind w:firstLine="709"/>
        <w:jc w:val="both"/>
        <w:rPr>
          <w:sz w:val="28"/>
          <w:szCs w:val="28"/>
        </w:rPr>
      </w:pPr>
      <w:r w:rsidRPr="000B5149">
        <w:rPr>
          <w:sz w:val="28"/>
          <w:szCs w:val="28"/>
        </w:rPr>
        <w:t>Далее рассмотрим снижение себестоимости за счет снижения общехозяйственных расходов (сокращение численности планово-экономического отдела, а, следовательно, и экономии заработной платы данного структурного подразделения).</w:t>
      </w:r>
    </w:p>
    <w:p w:rsidR="001263B8" w:rsidRPr="000B5149" w:rsidRDefault="001263B8" w:rsidP="000B5149">
      <w:pPr>
        <w:spacing w:line="360" w:lineRule="auto"/>
        <w:ind w:firstLine="709"/>
        <w:jc w:val="both"/>
        <w:rPr>
          <w:sz w:val="28"/>
          <w:szCs w:val="28"/>
        </w:rPr>
      </w:pPr>
      <w:r w:rsidRPr="000B5149">
        <w:rPr>
          <w:sz w:val="28"/>
          <w:szCs w:val="28"/>
        </w:rPr>
        <w:t>Планово-экономический отдел состоит из:</w:t>
      </w:r>
    </w:p>
    <w:p w:rsidR="001263B8" w:rsidRPr="000B5149" w:rsidRDefault="001263B8" w:rsidP="000B5149">
      <w:pPr>
        <w:spacing w:line="360" w:lineRule="auto"/>
        <w:ind w:firstLine="709"/>
        <w:jc w:val="both"/>
        <w:rPr>
          <w:sz w:val="28"/>
          <w:szCs w:val="28"/>
        </w:rPr>
      </w:pPr>
      <w:r w:rsidRPr="000B5149">
        <w:rPr>
          <w:sz w:val="28"/>
          <w:szCs w:val="28"/>
        </w:rPr>
        <w:t>- Бюро ценообразования;</w:t>
      </w:r>
    </w:p>
    <w:p w:rsidR="001263B8" w:rsidRPr="000B5149" w:rsidRDefault="001263B8" w:rsidP="000B5149">
      <w:pPr>
        <w:spacing w:line="360" w:lineRule="auto"/>
        <w:ind w:firstLine="709"/>
        <w:jc w:val="both"/>
        <w:rPr>
          <w:sz w:val="28"/>
          <w:szCs w:val="28"/>
        </w:rPr>
      </w:pPr>
      <w:r w:rsidRPr="000B5149">
        <w:rPr>
          <w:sz w:val="28"/>
          <w:szCs w:val="28"/>
        </w:rPr>
        <w:t>- Бюро планирования и отчетности.</w:t>
      </w:r>
    </w:p>
    <w:p w:rsidR="001263B8" w:rsidRPr="000B5149" w:rsidRDefault="001263B8" w:rsidP="000B5149">
      <w:pPr>
        <w:spacing w:line="360" w:lineRule="auto"/>
        <w:ind w:firstLine="709"/>
        <w:jc w:val="both"/>
        <w:rPr>
          <w:sz w:val="28"/>
          <w:szCs w:val="28"/>
        </w:rPr>
      </w:pPr>
      <w:r w:rsidRPr="000B5149">
        <w:rPr>
          <w:sz w:val="28"/>
          <w:szCs w:val="28"/>
        </w:rPr>
        <w:t>Работники ПЭО для достижения стоящих перед ними основных задач выполняют сле</w:t>
      </w:r>
      <w:r w:rsidRPr="000B5149">
        <w:rPr>
          <w:sz w:val="28"/>
          <w:szCs w:val="28"/>
        </w:rPr>
        <w:softHyphen/>
        <w:t>дующие функции:</w:t>
      </w:r>
    </w:p>
    <w:p w:rsidR="001263B8" w:rsidRPr="000B5149" w:rsidRDefault="001263B8" w:rsidP="000B5149">
      <w:pPr>
        <w:tabs>
          <w:tab w:val="left" w:pos="900"/>
        </w:tabs>
        <w:spacing w:line="360" w:lineRule="auto"/>
        <w:ind w:firstLine="709"/>
        <w:jc w:val="both"/>
        <w:rPr>
          <w:sz w:val="28"/>
          <w:szCs w:val="28"/>
        </w:rPr>
      </w:pPr>
      <w:r w:rsidRPr="000B5149">
        <w:rPr>
          <w:sz w:val="28"/>
          <w:szCs w:val="28"/>
        </w:rPr>
        <w:t>-</w:t>
      </w:r>
      <w:r w:rsidRPr="000B5149">
        <w:rPr>
          <w:sz w:val="28"/>
          <w:szCs w:val="28"/>
        </w:rPr>
        <w:tab/>
        <w:t>Организуют разработку проектов перспективных и текущих планов.</w:t>
      </w:r>
    </w:p>
    <w:p w:rsidR="001263B8" w:rsidRPr="000B5149" w:rsidRDefault="001263B8" w:rsidP="000B5149">
      <w:pPr>
        <w:tabs>
          <w:tab w:val="left" w:pos="900"/>
        </w:tabs>
        <w:spacing w:line="360" w:lineRule="auto"/>
        <w:ind w:firstLine="709"/>
        <w:jc w:val="both"/>
        <w:rPr>
          <w:sz w:val="28"/>
          <w:szCs w:val="28"/>
        </w:rPr>
      </w:pPr>
      <w:r w:rsidRPr="000B5149">
        <w:rPr>
          <w:sz w:val="28"/>
          <w:szCs w:val="28"/>
        </w:rPr>
        <w:t>-</w:t>
      </w:r>
      <w:r w:rsidRPr="000B5149">
        <w:rPr>
          <w:sz w:val="28"/>
          <w:szCs w:val="28"/>
        </w:rPr>
        <w:tab/>
        <w:t>Подготавливают необходимые материалы для подведения итогов работы предпри</w:t>
      </w:r>
      <w:r w:rsidRPr="000B5149">
        <w:rPr>
          <w:sz w:val="28"/>
          <w:szCs w:val="28"/>
        </w:rPr>
        <w:softHyphen/>
        <w:t>ятия.</w:t>
      </w:r>
    </w:p>
    <w:p w:rsidR="001263B8" w:rsidRPr="000B5149" w:rsidRDefault="001263B8" w:rsidP="000B5149">
      <w:pPr>
        <w:tabs>
          <w:tab w:val="left" w:pos="900"/>
        </w:tabs>
        <w:spacing w:line="360" w:lineRule="auto"/>
        <w:ind w:firstLine="709"/>
        <w:jc w:val="both"/>
        <w:rPr>
          <w:sz w:val="28"/>
          <w:szCs w:val="28"/>
        </w:rPr>
      </w:pPr>
      <w:r w:rsidRPr="000B5149">
        <w:rPr>
          <w:sz w:val="28"/>
          <w:szCs w:val="28"/>
        </w:rPr>
        <w:t>-</w:t>
      </w:r>
      <w:r w:rsidRPr="000B5149">
        <w:rPr>
          <w:sz w:val="28"/>
          <w:szCs w:val="28"/>
        </w:rPr>
        <w:tab/>
        <w:t>Координируют работы по организации хозрасчета в подразделениях.</w:t>
      </w:r>
    </w:p>
    <w:p w:rsidR="001263B8" w:rsidRPr="000B5149" w:rsidRDefault="001263B8" w:rsidP="000B5149">
      <w:pPr>
        <w:tabs>
          <w:tab w:val="left" w:pos="900"/>
        </w:tabs>
        <w:spacing w:line="360" w:lineRule="auto"/>
        <w:ind w:firstLine="709"/>
        <w:jc w:val="both"/>
        <w:rPr>
          <w:sz w:val="28"/>
          <w:szCs w:val="28"/>
        </w:rPr>
      </w:pPr>
      <w:r w:rsidRPr="000B5149">
        <w:rPr>
          <w:sz w:val="28"/>
          <w:szCs w:val="28"/>
        </w:rPr>
        <w:t>-</w:t>
      </w:r>
      <w:r w:rsidRPr="000B5149">
        <w:rPr>
          <w:sz w:val="28"/>
          <w:szCs w:val="28"/>
        </w:rPr>
        <w:tab/>
        <w:t>Доводят подразделениям перспективные и текущие плановые задания по установлен</w:t>
      </w:r>
      <w:r w:rsidRPr="000B5149">
        <w:rPr>
          <w:sz w:val="28"/>
          <w:szCs w:val="28"/>
        </w:rPr>
        <w:softHyphen/>
        <w:t>ным технико-экономическим показателям.</w:t>
      </w:r>
    </w:p>
    <w:p w:rsidR="001263B8" w:rsidRPr="000B5149" w:rsidRDefault="001263B8" w:rsidP="000B5149">
      <w:pPr>
        <w:tabs>
          <w:tab w:val="left" w:pos="900"/>
        </w:tabs>
        <w:spacing w:line="360" w:lineRule="auto"/>
        <w:ind w:firstLine="709"/>
        <w:jc w:val="both"/>
        <w:rPr>
          <w:sz w:val="28"/>
          <w:szCs w:val="28"/>
        </w:rPr>
      </w:pPr>
      <w:r w:rsidRPr="000B5149">
        <w:rPr>
          <w:sz w:val="28"/>
          <w:szCs w:val="28"/>
        </w:rPr>
        <w:t>-</w:t>
      </w:r>
      <w:r w:rsidRPr="000B5149">
        <w:rPr>
          <w:sz w:val="28"/>
          <w:szCs w:val="28"/>
        </w:rPr>
        <w:tab/>
        <w:t>Осуществляют методическое руководство технико-экономическим планированием в подразделениях филиала.</w:t>
      </w:r>
    </w:p>
    <w:p w:rsidR="001263B8" w:rsidRPr="000B5149" w:rsidRDefault="001263B8" w:rsidP="000B5149">
      <w:pPr>
        <w:tabs>
          <w:tab w:val="left" w:pos="900"/>
        </w:tabs>
        <w:spacing w:line="360" w:lineRule="auto"/>
        <w:ind w:firstLine="709"/>
        <w:jc w:val="both"/>
        <w:rPr>
          <w:sz w:val="28"/>
          <w:szCs w:val="28"/>
        </w:rPr>
      </w:pPr>
      <w:r w:rsidRPr="000B5149">
        <w:rPr>
          <w:sz w:val="28"/>
          <w:szCs w:val="28"/>
        </w:rPr>
        <w:t>-</w:t>
      </w:r>
      <w:r w:rsidRPr="000B5149">
        <w:rPr>
          <w:sz w:val="28"/>
          <w:szCs w:val="28"/>
        </w:rPr>
        <w:tab/>
        <w:t>Разрабатывают и предоставляют на утверждение проекты оптовых и розничных цен и тарифов на продукцию предприятия.</w:t>
      </w:r>
    </w:p>
    <w:p w:rsidR="001263B8" w:rsidRPr="000B5149" w:rsidRDefault="001263B8" w:rsidP="000B5149">
      <w:pPr>
        <w:tabs>
          <w:tab w:val="left" w:pos="900"/>
        </w:tabs>
        <w:spacing w:line="360" w:lineRule="auto"/>
        <w:ind w:firstLine="709"/>
        <w:jc w:val="both"/>
        <w:rPr>
          <w:sz w:val="28"/>
          <w:szCs w:val="28"/>
        </w:rPr>
      </w:pPr>
      <w:r w:rsidRPr="000B5149">
        <w:rPr>
          <w:sz w:val="28"/>
          <w:szCs w:val="28"/>
        </w:rPr>
        <w:t>-</w:t>
      </w:r>
      <w:r w:rsidRPr="000B5149">
        <w:rPr>
          <w:sz w:val="28"/>
          <w:szCs w:val="28"/>
        </w:rPr>
        <w:tab/>
        <w:t>Подготавливают заключения по калькуляциям и проектам оптовых цен на продук</w:t>
      </w:r>
      <w:r w:rsidRPr="000B5149">
        <w:rPr>
          <w:sz w:val="28"/>
          <w:szCs w:val="28"/>
        </w:rPr>
        <w:softHyphen/>
        <w:t>цию и услуги, получаемые предприятием со стороны, согласование с заказчиком оптовых цен при изменении ценообразующих факторов.</w:t>
      </w:r>
    </w:p>
    <w:p w:rsidR="001263B8" w:rsidRPr="000B5149" w:rsidRDefault="001263B8" w:rsidP="000B5149">
      <w:pPr>
        <w:tabs>
          <w:tab w:val="left" w:pos="900"/>
        </w:tabs>
        <w:spacing w:line="360" w:lineRule="auto"/>
        <w:ind w:firstLine="709"/>
        <w:jc w:val="both"/>
        <w:rPr>
          <w:sz w:val="28"/>
          <w:szCs w:val="28"/>
        </w:rPr>
      </w:pPr>
      <w:r w:rsidRPr="000B5149">
        <w:rPr>
          <w:sz w:val="28"/>
          <w:szCs w:val="28"/>
        </w:rPr>
        <w:t>-</w:t>
      </w:r>
      <w:r w:rsidRPr="000B5149">
        <w:rPr>
          <w:sz w:val="28"/>
          <w:szCs w:val="28"/>
        </w:rPr>
        <w:tab/>
        <w:t>Предоставляют необходимые материалы для разработки цен на выпускаемую про</w:t>
      </w:r>
      <w:r w:rsidRPr="000B5149">
        <w:rPr>
          <w:sz w:val="28"/>
          <w:szCs w:val="28"/>
        </w:rPr>
        <w:softHyphen/>
        <w:t>дукцию.</w:t>
      </w:r>
    </w:p>
    <w:p w:rsidR="001263B8" w:rsidRPr="000B5149" w:rsidRDefault="001263B8" w:rsidP="000B5149">
      <w:pPr>
        <w:tabs>
          <w:tab w:val="left" w:pos="900"/>
        </w:tabs>
        <w:spacing w:line="360" w:lineRule="auto"/>
        <w:ind w:firstLine="709"/>
        <w:jc w:val="both"/>
        <w:rPr>
          <w:sz w:val="28"/>
          <w:szCs w:val="28"/>
        </w:rPr>
      </w:pPr>
      <w:r w:rsidRPr="000B5149">
        <w:rPr>
          <w:sz w:val="28"/>
          <w:szCs w:val="28"/>
        </w:rPr>
        <w:t>- Составляют ценники оптовых и розничных цен на продукцию.</w:t>
      </w:r>
    </w:p>
    <w:p w:rsidR="001263B8" w:rsidRPr="000B5149" w:rsidRDefault="001263B8" w:rsidP="000B5149">
      <w:pPr>
        <w:tabs>
          <w:tab w:val="left" w:pos="900"/>
        </w:tabs>
        <w:spacing w:line="360" w:lineRule="auto"/>
        <w:ind w:firstLine="709"/>
        <w:jc w:val="both"/>
        <w:rPr>
          <w:sz w:val="28"/>
          <w:szCs w:val="28"/>
        </w:rPr>
      </w:pPr>
      <w:r w:rsidRPr="000B5149">
        <w:rPr>
          <w:sz w:val="28"/>
          <w:szCs w:val="28"/>
        </w:rPr>
        <w:t>-</w:t>
      </w:r>
      <w:r w:rsidRPr="000B5149">
        <w:rPr>
          <w:sz w:val="28"/>
          <w:szCs w:val="28"/>
        </w:rPr>
        <w:tab/>
        <w:t>Совместно с ОТиЗ осуществляют методическое руководство и организацию работы по внедрению, совершенствованию и расширению сферы действия внутрихозяйственного расчета.</w:t>
      </w:r>
    </w:p>
    <w:p w:rsidR="001263B8" w:rsidRPr="000B5149" w:rsidRDefault="001263B8" w:rsidP="000B5149">
      <w:pPr>
        <w:tabs>
          <w:tab w:val="left" w:pos="900"/>
        </w:tabs>
        <w:spacing w:line="360" w:lineRule="auto"/>
        <w:ind w:firstLine="709"/>
        <w:jc w:val="both"/>
        <w:rPr>
          <w:sz w:val="28"/>
          <w:szCs w:val="28"/>
        </w:rPr>
      </w:pPr>
      <w:r w:rsidRPr="000B5149">
        <w:rPr>
          <w:sz w:val="28"/>
          <w:szCs w:val="28"/>
        </w:rPr>
        <w:t>-</w:t>
      </w:r>
      <w:r w:rsidRPr="000B5149">
        <w:rPr>
          <w:sz w:val="28"/>
          <w:szCs w:val="28"/>
        </w:rPr>
        <w:tab/>
        <w:t>Участвуют в рассмотрении и согласовании договоров на поставку продукции в част</w:t>
      </w:r>
      <w:r w:rsidRPr="000B5149">
        <w:rPr>
          <w:sz w:val="28"/>
          <w:szCs w:val="28"/>
        </w:rPr>
        <w:softHyphen/>
        <w:t>ности правильности применения цен, доплат, скидок.</w:t>
      </w:r>
    </w:p>
    <w:p w:rsidR="001263B8" w:rsidRPr="000B5149" w:rsidRDefault="001263B8" w:rsidP="000B5149">
      <w:pPr>
        <w:tabs>
          <w:tab w:val="left" w:pos="900"/>
        </w:tabs>
        <w:spacing w:line="360" w:lineRule="auto"/>
        <w:ind w:firstLine="709"/>
        <w:jc w:val="both"/>
        <w:rPr>
          <w:sz w:val="28"/>
          <w:szCs w:val="28"/>
        </w:rPr>
      </w:pPr>
      <w:r w:rsidRPr="000B5149">
        <w:rPr>
          <w:sz w:val="28"/>
          <w:szCs w:val="28"/>
        </w:rPr>
        <w:t>-</w:t>
      </w:r>
      <w:r w:rsidRPr="000B5149">
        <w:rPr>
          <w:sz w:val="28"/>
          <w:szCs w:val="28"/>
        </w:rPr>
        <w:tab/>
        <w:t>Ведут делопроизводство по ценообразованию на продукцию предприятия и продук</w:t>
      </w:r>
      <w:r w:rsidRPr="000B5149">
        <w:rPr>
          <w:sz w:val="28"/>
          <w:szCs w:val="28"/>
        </w:rPr>
        <w:softHyphen/>
        <w:t>цию, поступающую со стороны.</w:t>
      </w:r>
    </w:p>
    <w:p w:rsidR="001263B8" w:rsidRPr="000B5149" w:rsidRDefault="001263B8" w:rsidP="000B5149">
      <w:pPr>
        <w:spacing w:line="360" w:lineRule="auto"/>
        <w:ind w:firstLine="709"/>
        <w:jc w:val="both"/>
        <w:rPr>
          <w:sz w:val="28"/>
          <w:szCs w:val="28"/>
        </w:rPr>
      </w:pPr>
      <w:r w:rsidRPr="000B5149">
        <w:rPr>
          <w:sz w:val="28"/>
          <w:szCs w:val="28"/>
        </w:rPr>
        <w:t>В своей деятельности ПЭО взаимодействует с планово-экономическим управлением МАЗ, с отделом главного конструктора, с отделом главного технолога, с ОТиЗ, с бухгалтерией, планово-диспетчерским отделом, ОК.</w:t>
      </w:r>
    </w:p>
    <w:p w:rsidR="001263B8" w:rsidRPr="000B5149" w:rsidRDefault="001263B8" w:rsidP="000B5149">
      <w:pPr>
        <w:spacing w:line="360" w:lineRule="auto"/>
        <w:ind w:firstLine="709"/>
        <w:jc w:val="both"/>
        <w:rPr>
          <w:sz w:val="28"/>
          <w:szCs w:val="28"/>
        </w:rPr>
      </w:pPr>
      <w:r w:rsidRPr="000B5149">
        <w:rPr>
          <w:sz w:val="28"/>
          <w:szCs w:val="28"/>
        </w:rPr>
        <w:t>Рассмотрим организационную структуру управления ПЭО, представленную на рис. 1. Штат данного структурного подразделения состоит из 7 человек.</w:t>
      </w:r>
    </w:p>
    <w:p w:rsidR="001263B8" w:rsidRPr="000B5149" w:rsidRDefault="00B2234E" w:rsidP="000B514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8pt;margin-top:235pt;width:477pt;height:37.4pt;z-index:251656192" stroked="f">
            <v:textbox style="mso-next-textbox:#_x0000_s1026">
              <w:txbxContent>
                <w:p w:rsidR="001263B8" w:rsidRDefault="001263B8" w:rsidP="001263B8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Рис. 1. Организационная структура управления планово-экономического отдела до внедрения</w:t>
                  </w:r>
                </w:p>
                <w:p w:rsidR="001263B8" w:rsidRDefault="001263B8" w:rsidP="001263B8">
                  <w:pPr>
                    <w:rPr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>
        <w:rPr>
          <w:sz w:val="28"/>
          <w:szCs w:val="28"/>
        </w:rPr>
      </w:r>
      <w:r>
        <w:rPr>
          <w:sz w:val="28"/>
          <w:szCs w:val="28"/>
        </w:rPr>
        <w:pict>
          <v:group id="_x0000_s1027" editas="orgchart" style="width:430pt;height:223.05pt;mso-position-horizontal-relative:char;mso-position-vertical-relative:line" coordorigin="1501,6618" coordsize="18530,4546">
            <o:lock v:ext="edit" aspectratio="t"/>
            <o:diagram v:ext="edit" dgmstyle="1" dgmscalex="28627" dgmscaley="44134" dgmfontsize="5" constrainbounds="0,0,0,0" autoformat="t">
              <o:relationtable v:ext="edit">
                <o:rel v:ext="edit" idsrc="#_s1037" iddest="#_s1037"/>
                <o:rel v:ext="edit" idsrc="#_s1038" iddest="#_s1037" idcntr="#_s1036"/>
                <o:rel v:ext="edit" idsrc="#_s1039" iddest="#_s1037" idcntr="#_s1035"/>
                <o:rel v:ext="edit" idsrc="#_s1041" iddest="#_s1038" idcntr="#_s1033"/>
                <o:rel v:ext="edit" idsrc="#_s1042" iddest="#_s1038" idcntr="#_s1032"/>
                <o:rel v:ext="edit" idsrc="#_s1043" iddest="#_s1038" idcntr="#_s1031"/>
                <o:rel v:ext="edit" idsrc="#_s1040" iddest="#_s1039" idcntr="#_s1034"/>
                <o:rel v:ext="edit" idsrc="#_s1044" iddest="#_s1040" idcntr="#_s1030"/>
                <o:rel v:ext="edit" idsrc="#_s1045" iddest="#_s1040" idcntr="#_s1029"/>
              </o:relationtable>
            </o:diagram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8" type="#_x0000_t75" style="position:absolute;left:1501;top:6618;width:18530;height:4546" o:preferrelative="f">
              <v:fill o:detectmouseclick="t"/>
              <v:path o:extrusionok="t" o:connecttype="none"/>
              <o:lock v:ext="edit" text="t"/>
            </v:shape>
            <v:shapetype id="_x0000_t33" coordsize="21600,21600" o:spt="33" o:oned="t" path="m,l21600,r,21600e" filled="f">
              <v:stroke joinstyle="miter"/>
              <v:path arrowok="t" fillok="f" o:connecttype="none"/>
              <o:lock v:ext="edit" shapetype="t"/>
            </v:shapetype>
            <v:shape id="_s1029" o:spid="_x0000_s1029" type="#_x0000_t33" style="position:absolute;left:16176;top:9256;width:291;height:1549;rotation:180" o:connectortype="elbow" adj="-1111360,-58391,-1111360" strokecolor="#669"/>
            <v:shape id="_s1030" o:spid="_x0000_s1030" type="#_x0000_t33" style="position:absolute;left:16176;top:9256;width:291;height:584;rotation:180" o:connectortype="elbow" adj="-1111360,-119196,-1111360" strokecolor="#669"/>
            <v:shapetype id="_x0000_t34" coordsize="21600,21600" o:spt="34" o:oned="t" adj="10800" path="m,l@0,0@0,21600,21600,21600e" filled="f">
              <v:stroke joinstyle="miter"/>
              <v:formulas>
                <v:f eqn="val #0"/>
              </v:formulas>
              <v:path arrowok="t" fillok="f" o:connecttype="none"/>
              <v:handles>
                <v:h position="#0,center"/>
              </v:handles>
              <o:lock v:ext="edit" shapetype="t"/>
            </v:shapetype>
            <v:shape id="_s1031" o:spid="_x0000_s1031" type="#_x0000_t34" style="position:absolute;left:9714;top:6288;width:201;height:4243;rotation:270;flip:x" o:connectortype="elbow" adj=",20371,-528327" strokecolor="#669"/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s1032" o:spid="_x0000_s1032" type="#_x0000_t32" style="position:absolute;left:7593;top:8409;width:201;height:1;rotation:270" o:connectortype="elbow" adj="-313527,-1,-313527" strokecolor="#669"/>
            <v:shape id="_s1033" o:spid="_x0000_s1033" type="#_x0000_t34" style="position:absolute;left:5472;top:6290;width:201;height:4240;rotation:270" o:connectortype="elbow" adj=",-20382,-98836" strokecolor="#669"/>
            <v:shape id="_s1034" o:spid="_x0000_s1034" type="#_x0000_t32" style="position:absolute;left:16076;top:8409;width:201;height:1;rotation:270" o:connectortype="elbow" adj="-743018,-1,-743018" strokecolor="#669"/>
            <v:shape id="_s1035" o:spid="_x0000_s1035" type="#_x0000_t34" style="position:absolute;left:13954;top:5331;width:201;height:4242;rotation:270;flip:x" o:connectortype="elbow" adj=",10060,-743018" strokecolor="#669"/>
            <v:shape id="_s1036" o:spid="_x0000_s1036" type="#_x0000_t34" style="position:absolute;left:9713;top:5331;width:201;height:4241;rotation:270" o:connectortype="elbow" adj=",-10065,-313527" strokecolor="#669"/>
            <v:roundrect id="_s1037" o:spid="_x0000_s1037" style="position:absolute;left:9920;top:6618;width:4028;height:710;v-text-anchor:middle" arcsize=".5" o:dgmlayout="0" o:dgmnodekind="1" filled="f" strokecolor="#a50021" strokeweight="2.25pt">
              <v:textbox style="mso-next-textbox:#_s1037" inset=".08961mm,.04481mm,.08961mm,.04481mm">
                <w:txbxContent>
                  <w:p w:rsidR="001263B8" w:rsidRPr="00B2234E" w:rsidRDefault="001263B8" w:rsidP="001263B8">
                    <w:pPr>
                      <w:jc w:val="center"/>
                      <w:rPr>
                        <w:sz w:val="25"/>
                        <w:szCs w:val="20"/>
                      </w:rPr>
                    </w:pPr>
                    <w:r w:rsidRPr="00B2234E">
                      <w:rPr>
                        <w:sz w:val="25"/>
                        <w:szCs w:val="20"/>
                      </w:rPr>
                      <w:t>Начальник отдела</w:t>
                    </w:r>
                  </w:p>
                </w:txbxContent>
              </v:textbox>
            </v:roundrect>
            <v:roundrect id="_s1038" o:spid="_x0000_s1038" style="position:absolute;left:4251;top:7575;width:6884;height:711;v-text-anchor:middle" arcsize=".5" o:dgmlayout="0" o:dgmnodekind="0" filled="f" strokecolor="#4c6d80" strokeweight="2.25pt">
              <v:textbox style="mso-next-textbox:#_s1038" inset=".08961mm,.04481mm,.08961mm,.04481mm">
                <w:txbxContent>
                  <w:p w:rsidR="001263B8" w:rsidRPr="00B2234E" w:rsidRDefault="001263B8" w:rsidP="001263B8">
                    <w:pPr>
                      <w:jc w:val="center"/>
                      <w:rPr>
                        <w:sz w:val="25"/>
                        <w:szCs w:val="20"/>
                      </w:rPr>
                    </w:pPr>
                    <w:r w:rsidRPr="00B2234E">
                      <w:rPr>
                        <w:sz w:val="25"/>
                        <w:szCs w:val="20"/>
                      </w:rPr>
                      <w:t>Группа ценообразования</w:t>
                    </w:r>
                  </w:p>
                </w:txbxContent>
              </v:textbox>
            </v:roundrect>
            <v:roundrect id="_s1039" o:spid="_x0000_s1039" style="position:absolute;left:12733;top:7575;width:6884;height:711;v-text-anchor:middle" arcsize=".5" o:dgmlayout="0" o:dgmnodekind="0" filled="f" strokecolor="#4c6d80" strokeweight="2.25pt">
              <v:textbox style="mso-next-textbox:#_s1039" inset=".08961mm,.04481mm,.08961mm,.04481mm">
                <w:txbxContent>
                  <w:p w:rsidR="001263B8" w:rsidRPr="00B2234E" w:rsidRDefault="001263B8" w:rsidP="001263B8">
                    <w:pPr>
                      <w:jc w:val="center"/>
                      <w:rPr>
                        <w:sz w:val="25"/>
                        <w:szCs w:val="20"/>
                      </w:rPr>
                    </w:pPr>
                    <w:r w:rsidRPr="00B2234E">
                      <w:rPr>
                        <w:sz w:val="25"/>
                        <w:szCs w:val="20"/>
                      </w:rPr>
                      <w:t>Бюро планирования и отчетности</w:t>
                    </w:r>
                  </w:p>
                </w:txbxContent>
              </v:textbox>
            </v:roundrect>
            <v:roundrect id="_s1040" o:spid="_x0000_s1040" style="position:absolute;left:14224;top:8533;width:3902;height:701;v-text-anchor:middle" arcsize=".5" o:dgmlayout="2" o:dgmnodekind="0" filled="f" strokecolor="#993" strokeweight="2.25pt">
              <v:textbox style="mso-next-textbox:#_s1040" inset=".1294mm,.06469mm,.1294mm,.06469mm">
                <w:txbxContent>
                  <w:p w:rsidR="001263B8" w:rsidRPr="00B2234E" w:rsidRDefault="001263B8" w:rsidP="001263B8">
                    <w:pPr>
                      <w:jc w:val="center"/>
                      <w:rPr>
                        <w:sz w:val="25"/>
                        <w:szCs w:val="20"/>
                      </w:rPr>
                    </w:pPr>
                    <w:r w:rsidRPr="00B2234E">
                      <w:rPr>
                        <w:sz w:val="25"/>
                        <w:szCs w:val="20"/>
                      </w:rPr>
                      <w:t>Начальник  бюро</w:t>
                    </w:r>
                  </w:p>
                </w:txbxContent>
              </v:textbox>
            </v:roundrect>
            <v:roundrect id="_s1041" o:spid="_x0000_s1041" style="position:absolute;left:1501;top:8533;width:3902;height:701;v-text-anchor:middle" arcsize=".5" o:dgmlayout="2" o:dgmnodekind="0" filled="f" strokecolor="#993" strokeweight="2.25pt">
              <v:textbox style="mso-next-textbox:#_s1041" inset=".1294mm,.06469mm,.1294mm,.06469mm">
                <w:txbxContent>
                  <w:p w:rsidR="001263B8" w:rsidRPr="00B2234E" w:rsidRDefault="001263B8" w:rsidP="001263B8">
                    <w:pPr>
                      <w:jc w:val="center"/>
                      <w:rPr>
                        <w:sz w:val="25"/>
                        <w:szCs w:val="20"/>
                      </w:rPr>
                    </w:pPr>
                    <w:r w:rsidRPr="00B2234E">
                      <w:rPr>
                        <w:sz w:val="25"/>
                        <w:szCs w:val="20"/>
                      </w:rPr>
                      <w:t>Экономист 2 к</w:t>
                    </w:r>
                  </w:p>
                </w:txbxContent>
              </v:textbox>
            </v:roundrect>
            <v:roundrect id="_s1042" o:spid="_x0000_s1042" style="position:absolute;left:5742;top:8533;width:3902;height:701;v-text-anchor:middle" arcsize=".5" o:dgmlayout="2" o:dgmnodekind="0" filled="f" strokecolor="#993" strokeweight="2.25pt">
              <v:textbox style="mso-next-textbox:#_s1042" inset=".1294mm,.06469mm,.1294mm,.06469mm">
                <w:txbxContent>
                  <w:p w:rsidR="001263B8" w:rsidRPr="00B2234E" w:rsidRDefault="001263B8" w:rsidP="001263B8">
                    <w:pPr>
                      <w:jc w:val="center"/>
                      <w:rPr>
                        <w:sz w:val="25"/>
                        <w:szCs w:val="20"/>
                      </w:rPr>
                    </w:pPr>
                    <w:r w:rsidRPr="00B2234E">
                      <w:rPr>
                        <w:sz w:val="25"/>
                        <w:szCs w:val="20"/>
                      </w:rPr>
                      <w:t>Экономист</w:t>
                    </w:r>
                  </w:p>
                </w:txbxContent>
              </v:textbox>
            </v:roundrect>
            <v:roundrect id="_s1043" o:spid="_x0000_s1043" style="position:absolute;left:9983;top:8533;width:3902;height:701;v-text-anchor:middle" arcsize=".5" o:dgmlayout="2" o:dgmnodekind="0" filled="f" strokecolor="#993" strokeweight="2.25pt">
              <v:textbox style="mso-next-textbox:#_s1043" inset=".14861mm,.07431mm,.14861mm,.07431mm">
                <w:txbxContent>
                  <w:p w:rsidR="001263B8" w:rsidRPr="00B2234E" w:rsidRDefault="001263B8" w:rsidP="001263B8">
                    <w:pPr>
                      <w:jc w:val="center"/>
                      <w:rPr>
                        <w:sz w:val="25"/>
                        <w:szCs w:val="20"/>
                      </w:rPr>
                    </w:pPr>
                    <w:r w:rsidRPr="00B2234E">
                      <w:rPr>
                        <w:sz w:val="25"/>
                        <w:szCs w:val="20"/>
                      </w:rPr>
                      <w:t>Экономист</w:t>
                    </w:r>
                  </w:p>
                </w:txbxContent>
              </v:textbox>
            </v:roundrect>
            <v:roundrect id="_s1044" o:spid="_x0000_s1044" style="position:absolute;left:16514;top:9481;width:3517;height:718;v-text-anchor:middle" arcsize=".5" o:dgmlayout="2" o:dgmnodekind="0" filled="f" strokecolor="#993" strokeweight="2.25pt">
              <v:textbox style="mso-next-textbox:#_s1044" inset=".28094mm,.1405mm,.28094mm,.1405mm">
                <w:txbxContent>
                  <w:p w:rsidR="001263B8" w:rsidRPr="00B2234E" w:rsidRDefault="001263B8" w:rsidP="001263B8">
                    <w:pPr>
                      <w:jc w:val="center"/>
                      <w:rPr>
                        <w:sz w:val="25"/>
                        <w:szCs w:val="20"/>
                      </w:rPr>
                    </w:pPr>
                    <w:r w:rsidRPr="00B2234E">
                      <w:rPr>
                        <w:sz w:val="25"/>
                        <w:szCs w:val="20"/>
                      </w:rPr>
                      <w:t>Экономист 2 к</w:t>
                    </w:r>
                  </w:p>
                </w:txbxContent>
              </v:textbox>
            </v:roundrect>
            <v:roundrect id="_s1045" o:spid="_x0000_s1045" style="position:absolute;left:16514;top:10446;width:3517;height:718;v-text-anchor:middle" arcsize=".5" o:dgmlayout="2" o:dgmnodekind="0" filled="f" strokecolor="#993" strokeweight="2.25pt">
              <v:textbox style="mso-next-textbox:#_s1045" inset=".32292mm,.1615mm,.32292mm,.1615mm">
                <w:txbxContent>
                  <w:p w:rsidR="001263B8" w:rsidRPr="00B2234E" w:rsidRDefault="001263B8" w:rsidP="001263B8">
                    <w:pPr>
                      <w:jc w:val="center"/>
                      <w:rPr>
                        <w:sz w:val="25"/>
                        <w:szCs w:val="20"/>
                      </w:rPr>
                    </w:pPr>
                    <w:r w:rsidRPr="00B2234E">
                      <w:rPr>
                        <w:sz w:val="25"/>
                        <w:szCs w:val="20"/>
                      </w:rPr>
                      <w:t>Экономист</w:t>
                    </w:r>
                  </w:p>
                </w:txbxContent>
              </v:textbox>
            </v:roundrect>
            <w10:wrap type="none"/>
            <w10:anchorlock/>
          </v:group>
        </w:pict>
      </w:r>
    </w:p>
    <w:p w:rsidR="001263B8" w:rsidRPr="000B5149" w:rsidRDefault="001263B8" w:rsidP="000B5149">
      <w:pPr>
        <w:spacing w:line="360" w:lineRule="auto"/>
        <w:ind w:firstLine="709"/>
        <w:jc w:val="both"/>
        <w:rPr>
          <w:sz w:val="28"/>
          <w:szCs w:val="28"/>
        </w:rPr>
      </w:pPr>
    </w:p>
    <w:p w:rsidR="001263B8" w:rsidRPr="000B5149" w:rsidRDefault="001263B8" w:rsidP="000B5149">
      <w:pPr>
        <w:spacing w:line="360" w:lineRule="auto"/>
        <w:ind w:firstLine="709"/>
        <w:jc w:val="both"/>
        <w:rPr>
          <w:sz w:val="28"/>
          <w:szCs w:val="28"/>
        </w:rPr>
      </w:pPr>
    </w:p>
    <w:p w:rsidR="001263B8" w:rsidRPr="000B5149" w:rsidRDefault="001263B8" w:rsidP="000B5149">
      <w:pPr>
        <w:spacing w:line="360" w:lineRule="auto"/>
        <w:ind w:firstLine="709"/>
        <w:jc w:val="both"/>
        <w:rPr>
          <w:sz w:val="28"/>
          <w:szCs w:val="28"/>
        </w:rPr>
      </w:pPr>
      <w:r w:rsidRPr="000B5149">
        <w:rPr>
          <w:sz w:val="28"/>
          <w:szCs w:val="28"/>
        </w:rPr>
        <w:t xml:space="preserve">Я предлагаю компьютезировать данный отдел, т.е. приобрести компьютерную систему с выходом в Интернет, установить все необходимые программы для планирования, обработки и анализа информации. Данное приобретение позволит: повысить производительность труда; оперативность разработки и многовариантность производственных программ; сбор оперативной информации, позволяющей четко реагировать на изменчивость отечественного и мирового рынка автомобилестроения; сократить численность персонала и в конечном счете сократить общехозяйственные расходы, сокращение которых является одним из возможных путей снижения себестоимости продукции для филиала. </w:t>
      </w:r>
    </w:p>
    <w:p w:rsidR="001263B8" w:rsidRPr="000B5149" w:rsidRDefault="001263B8" w:rsidP="000B5149">
      <w:pPr>
        <w:spacing w:line="360" w:lineRule="auto"/>
        <w:ind w:firstLine="709"/>
        <w:jc w:val="both"/>
        <w:rPr>
          <w:sz w:val="28"/>
          <w:szCs w:val="28"/>
        </w:rPr>
      </w:pPr>
      <w:r w:rsidRPr="000B5149">
        <w:rPr>
          <w:sz w:val="28"/>
          <w:szCs w:val="28"/>
        </w:rPr>
        <w:t>Расходы на приобретение технических средств компьютерного</w:t>
      </w:r>
      <w:r w:rsidR="000B5149">
        <w:rPr>
          <w:sz w:val="28"/>
          <w:szCs w:val="28"/>
        </w:rPr>
        <w:t xml:space="preserve"> </w:t>
      </w:r>
      <w:r w:rsidRPr="000B5149">
        <w:rPr>
          <w:sz w:val="28"/>
          <w:szCs w:val="28"/>
        </w:rPr>
        <w:t xml:space="preserve"> проектирования</w:t>
      </w:r>
      <w:r w:rsidR="000B5149">
        <w:rPr>
          <w:sz w:val="28"/>
          <w:szCs w:val="28"/>
        </w:rPr>
        <w:t xml:space="preserve"> </w:t>
      </w:r>
      <w:r w:rsidRPr="000B5149">
        <w:rPr>
          <w:sz w:val="28"/>
          <w:szCs w:val="28"/>
        </w:rPr>
        <w:t>и</w:t>
      </w:r>
      <w:r w:rsidR="000B5149">
        <w:rPr>
          <w:sz w:val="28"/>
          <w:szCs w:val="28"/>
        </w:rPr>
        <w:t xml:space="preserve"> </w:t>
      </w:r>
      <w:r w:rsidRPr="000B5149">
        <w:rPr>
          <w:sz w:val="28"/>
          <w:szCs w:val="28"/>
        </w:rPr>
        <w:t>пакетов</w:t>
      </w:r>
      <w:r w:rsidR="000B5149">
        <w:rPr>
          <w:sz w:val="28"/>
          <w:szCs w:val="28"/>
        </w:rPr>
        <w:t xml:space="preserve"> </w:t>
      </w:r>
      <w:r w:rsidRPr="000B5149">
        <w:rPr>
          <w:sz w:val="28"/>
          <w:szCs w:val="28"/>
        </w:rPr>
        <w:t>прикладных</w:t>
      </w:r>
      <w:r w:rsidR="000B5149">
        <w:rPr>
          <w:sz w:val="28"/>
          <w:szCs w:val="28"/>
        </w:rPr>
        <w:t xml:space="preserve"> </w:t>
      </w:r>
      <w:r w:rsidRPr="000B5149">
        <w:rPr>
          <w:sz w:val="28"/>
          <w:szCs w:val="28"/>
        </w:rPr>
        <w:t xml:space="preserve"> программ</w:t>
      </w:r>
      <w:r w:rsidR="000B5149">
        <w:rPr>
          <w:sz w:val="28"/>
          <w:szCs w:val="28"/>
        </w:rPr>
        <w:t xml:space="preserve"> </w:t>
      </w:r>
      <w:r w:rsidRPr="000B5149">
        <w:rPr>
          <w:sz w:val="28"/>
          <w:szCs w:val="28"/>
        </w:rPr>
        <w:t>приведены</w:t>
      </w:r>
      <w:r w:rsidR="000B5149">
        <w:rPr>
          <w:sz w:val="28"/>
          <w:szCs w:val="28"/>
        </w:rPr>
        <w:t xml:space="preserve"> </w:t>
      </w:r>
      <w:r w:rsidRPr="000B5149">
        <w:rPr>
          <w:sz w:val="28"/>
          <w:szCs w:val="28"/>
        </w:rPr>
        <w:t>в</w:t>
      </w:r>
      <w:r w:rsidR="000B5149">
        <w:rPr>
          <w:sz w:val="28"/>
          <w:szCs w:val="28"/>
        </w:rPr>
        <w:t xml:space="preserve"> </w:t>
      </w:r>
      <w:r w:rsidRPr="000B5149">
        <w:rPr>
          <w:sz w:val="28"/>
          <w:szCs w:val="28"/>
        </w:rPr>
        <w:t xml:space="preserve"> таблице </w:t>
      </w:r>
      <w:r w:rsidR="00377AC4" w:rsidRPr="000B5149">
        <w:rPr>
          <w:sz w:val="28"/>
          <w:szCs w:val="28"/>
        </w:rPr>
        <w:t>1</w:t>
      </w:r>
      <w:r w:rsidRPr="000B5149">
        <w:rPr>
          <w:sz w:val="28"/>
          <w:szCs w:val="28"/>
        </w:rPr>
        <w:t xml:space="preserve">., а расходы на приобретение технологического оборудования представлены в таблице </w:t>
      </w:r>
      <w:r w:rsidR="00377AC4" w:rsidRPr="000B5149">
        <w:rPr>
          <w:sz w:val="28"/>
          <w:szCs w:val="28"/>
        </w:rPr>
        <w:t>2</w:t>
      </w:r>
      <w:r w:rsidRPr="000B5149">
        <w:rPr>
          <w:sz w:val="28"/>
          <w:szCs w:val="28"/>
        </w:rPr>
        <w:t>.</w:t>
      </w:r>
    </w:p>
    <w:p w:rsidR="003D3099" w:rsidRPr="000B5149" w:rsidRDefault="003D3099" w:rsidP="000B5149">
      <w:pPr>
        <w:spacing w:line="360" w:lineRule="auto"/>
        <w:ind w:firstLine="709"/>
        <w:jc w:val="both"/>
        <w:rPr>
          <w:sz w:val="28"/>
          <w:szCs w:val="28"/>
        </w:rPr>
      </w:pPr>
    </w:p>
    <w:p w:rsidR="001263B8" w:rsidRPr="000B5149" w:rsidRDefault="001263B8" w:rsidP="000B5149">
      <w:pPr>
        <w:spacing w:line="360" w:lineRule="auto"/>
        <w:ind w:firstLine="709"/>
        <w:jc w:val="both"/>
        <w:rPr>
          <w:sz w:val="28"/>
          <w:szCs w:val="28"/>
        </w:rPr>
      </w:pPr>
      <w:r w:rsidRPr="000B5149">
        <w:rPr>
          <w:sz w:val="28"/>
          <w:szCs w:val="28"/>
        </w:rPr>
        <w:t xml:space="preserve">Таблица </w:t>
      </w:r>
      <w:r w:rsidR="00377AC4" w:rsidRPr="000B5149">
        <w:rPr>
          <w:sz w:val="28"/>
          <w:szCs w:val="28"/>
        </w:rPr>
        <w:t>1</w:t>
      </w:r>
      <w:r w:rsidRPr="000B5149">
        <w:rPr>
          <w:sz w:val="28"/>
          <w:szCs w:val="28"/>
        </w:rPr>
        <w:t>.</w:t>
      </w:r>
    </w:p>
    <w:p w:rsidR="001263B8" w:rsidRPr="000B5149" w:rsidRDefault="001263B8" w:rsidP="000B5149">
      <w:pPr>
        <w:spacing w:line="360" w:lineRule="auto"/>
        <w:ind w:firstLine="709"/>
        <w:jc w:val="both"/>
        <w:rPr>
          <w:sz w:val="28"/>
          <w:szCs w:val="28"/>
        </w:rPr>
      </w:pPr>
      <w:r w:rsidRPr="000B5149">
        <w:rPr>
          <w:sz w:val="28"/>
          <w:szCs w:val="28"/>
        </w:rPr>
        <w:t>Расходы на приобретение технических средств компьютерного</w:t>
      </w:r>
      <w:r w:rsidR="000B5149">
        <w:rPr>
          <w:sz w:val="28"/>
          <w:szCs w:val="28"/>
        </w:rPr>
        <w:t xml:space="preserve"> </w:t>
      </w:r>
      <w:r w:rsidRPr="000B5149">
        <w:rPr>
          <w:sz w:val="28"/>
          <w:szCs w:val="28"/>
        </w:rPr>
        <w:t xml:space="preserve"> проектирования</w:t>
      </w:r>
      <w:r w:rsidR="000B5149">
        <w:rPr>
          <w:sz w:val="28"/>
          <w:szCs w:val="28"/>
        </w:rPr>
        <w:t xml:space="preserve"> </w:t>
      </w:r>
      <w:r w:rsidRPr="000B5149">
        <w:rPr>
          <w:sz w:val="28"/>
          <w:szCs w:val="28"/>
        </w:rPr>
        <w:t>и</w:t>
      </w:r>
      <w:r w:rsidR="000B5149">
        <w:rPr>
          <w:sz w:val="28"/>
          <w:szCs w:val="28"/>
        </w:rPr>
        <w:t xml:space="preserve"> </w:t>
      </w:r>
      <w:r w:rsidRPr="000B5149">
        <w:rPr>
          <w:sz w:val="28"/>
          <w:szCs w:val="28"/>
        </w:rPr>
        <w:t>пакетов</w:t>
      </w:r>
      <w:r w:rsidR="000B5149">
        <w:rPr>
          <w:sz w:val="28"/>
          <w:szCs w:val="28"/>
        </w:rPr>
        <w:t xml:space="preserve"> </w:t>
      </w:r>
      <w:r w:rsidRPr="000B5149">
        <w:rPr>
          <w:sz w:val="28"/>
          <w:szCs w:val="28"/>
        </w:rPr>
        <w:t>прикладных</w:t>
      </w:r>
      <w:r w:rsidR="000B5149">
        <w:rPr>
          <w:sz w:val="28"/>
          <w:szCs w:val="28"/>
        </w:rPr>
        <w:t xml:space="preserve"> </w:t>
      </w:r>
      <w:r w:rsidRPr="000B5149">
        <w:rPr>
          <w:sz w:val="28"/>
          <w:szCs w:val="28"/>
        </w:rPr>
        <w:t xml:space="preserve"> программ</w:t>
      </w:r>
    </w:p>
    <w:tbl>
      <w:tblPr>
        <w:tblW w:w="66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678"/>
        <w:gridCol w:w="1985"/>
      </w:tblGrid>
      <w:tr w:rsidR="001263B8" w:rsidRPr="000B5149" w:rsidTr="000B5149">
        <w:trPr>
          <w:jc w:val="center"/>
        </w:trPr>
        <w:tc>
          <w:tcPr>
            <w:tcW w:w="4678" w:type="dxa"/>
          </w:tcPr>
          <w:p w:rsidR="001263B8" w:rsidRPr="000B5149" w:rsidRDefault="001263B8" w:rsidP="000B5149">
            <w:pPr>
              <w:rPr>
                <w:sz w:val="20"/>
                <w:szCs w:val="20"/>
              </w:rPr>
            </w:pPr>
            <w:r w:rsidRPr="000B5149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1985" w:type="dxa"/>
          </w:tcPr>
          <w:p w:rsidR="001263B8" w:rsidRPr="000B5149" w:rsidRDefault="001263B8" w:rsidP="000B5149">
            <w:pPr>
              <w:rPr>
                <w:sz w:val="20"/>
                <w:szCs w:val="20"/>
              </w:rPr>
            </w:pPr>
            <w:r w:rsidRPr="000B5149">
              <w:rPr>
                <w:sz w:val="20"/>
                <w:szCs w:val="20"/>
              </w:rPr>
              <w:t>Стоимость услуги,</w:t>
            </w:r>
            <w:r w:rsidR="000B5149" w:rsidRPr="000B5149">
              <w:rPr>
                <w:sz w:val="20"/>
                <w:szCs w:val="20"/>
              </w:rPr>
              <w:t xml:space="preserve"> </w:t>
            </w:r>
          </w:p>
          <w:p w:rsidR="001263B8" w:rsidRPr="000B5149" w:rsidRDefault="001263B8" w:rsidP="000B5149">
            <w:pPr>
              <w:rPr>
                <w:sz w:val="20"/>
                <w:szCs w:val="20"/>
              </w:rPr>
            </w:pPr>
            <w:r w:rsidRPr="000B5149">
              <w:rPr>
                <w:sz w:val="20"/>
                <w:szCs w:val="20"/>
              </w:rPr>
              <w:t>млн. руб.</w:t>
            </w:r>
          </w:p>
        </w:tc>
      </w:tr>
      <w:tr w:rsidR="001263B8" w:rsidRPr="000B5149" w:rsidTr="000B5149">
        <w:trPr>
          <w:jc w:val="center"/>
        </w:trPr>
        <w:tc>
          <w:tcPr>
            <w:tcW w:w="4678" w:type="dxa"/>
          </w:tcPr>
          <w:p w:rsidR="001263B8" w:rsidRPr="000B5149" w:rsidRDefault="001263B8" w:rsidP="000B5149">
            <w:pPr>
              <w:rPr>
                <w:sz w:val="20"/>
                <w:szCs w:val="20"/>
              </w:rPr>
            </w:pPr>
            <w:r w:rsidRPr="000B5149">
              <w:rPr>
                <w:sz w:val="20"/>
                <w:szCs w:val="20"/>
              </w:rPr>
              <w:t>2</w:t>
            </w:r>
          </w:p>
        </w:tc>
        <w:tc>
          <w:tcPr>
            <w:tcW w:w="1985" w:type="dxa"/>
          </w:tcPr>
          <w:p w:rsidR="001263B8" w:rsidRPr="000B5149" w:rsidRDefault="001263B8" w:rsidP="000B5149">
            <w:pPr>
              <w:rPr>
                <w:sz w:val="20"/>
                <w:szCs w:val="20"/>
              </w:rPr>
            </w:pPr>
            <w:r w:rsidRPr="000B5149">
              <w:rPr>
                <w:sz w:val="20"/>
                <w:szCs w:val="20"/>
              </w:rPr>
              <w:t>3</w:t>
            </w:r>
          </w:p>
        </w:tc>
      </w:tr>
      <w:tr w:rsidR="001263B8" w:rsidRPr="000B5149" w:rsidTr="000B5149">
        <w:trPr>
          <w:jc w:val="center"/>
        </w:trPr>
        <w:tc>
          <w:tcPr>
            <w:tcW w:w="4678" w:type="dxa"/>
          </w:tcPr>
          <w:p w:rsidR="001263B8" w:rsidRPr="000B5149" w:rsidRDefault="001263B8" w:rsidP="000B5149">
            <w:pPr>
              <w:rPr>
                <w:sz w:val="20"/>
                <w:szCs w:val="20"/>
              </w:rPr>
            </w:pPr>
            <w:r w:rsidRPr="000B5149">
              <w:rPr>
                <w:sz w:val="20"/>
                <w:szCs w:val="20"/>
              </w:rPr>
              <w:t>Доставка и подключение компьютерной техники</w:t>
            </w:r>
          </w:p>
          <w:p w:rsidR="001263B8" w:rsidRPr="000B5149" w:rsidRDefault="001263B8" w:rsidP="000B5149">
            <w:pPr>
              <w:rPr>
                <w:sz w:val="20"/>
                <w:szCs w:val="20"/>
              </w:rPr>
            </w:pPr>
            <w:r w:rsidRPr="000B5149">
              <w:rPr>
                <w:sz w:val="20"/>
                <w:szCs w:val="20"/>
              </w:rPr>
              <w:t>Пакет прикладных программ</w:t>
            </w:r>
          </w:p>
          <w:p w:rsidR="001263B8" w:rsidRPr="000B5149" w:rsidRDefault="001263B8" w:rsidP="000B5149">
            <w:pPr>
              <w:rPr>
                <w:sz w:val="20"/>
                <w:szCs w:val="20"/>
              </w:rPr>
            </w:pPr>
            <w:r w:rsidRPr="000B5149">
              <w:rPr>
                <w:sz w:val="20"/>
                <w:szCs w:val="20"/>
              </w:rPr>
              <w:t xml:space="preserve">Установка пакета прикладных программ </w:t>
            </w:r>
          </w:p>
        </w:tc>
        <w:tc>
          <w:tcPr>
            <w:tcW w:w="1985" w:type="dxa"/>
          </w:tcPr>
          <w:p w:rsidR="001263B8" w:rsidRPr="000B5149" w:rsidRDefault="001263B8" w:rsidP="000B5149">
            <w:pPr>
              <w:rPr>
                <w:sz w:val="20"/>
                <w:szCs w:val="20"/>
              </w:rPr>
            </w:pPr>
            <w:r w:rsidRPr="000B5149">
              <w:rPr>
                <w:sz w:val="20"/>
                <w:szCs w:val="20"/>
              </w:rPr>
              <w:t>0,2</w:t>
            </w:r>
          </w:p>
          <w:p w:rsidR="001263B8" w:rsidRPr="000B5149" w:rsidRDefault="001263B8" w:rsidP="000B5149">
            <w:pPr>
              <w:rPr>
                <w:sz w:val="20"/>
                <w:szCs w:val="20"/>
                <w:lang w:val="en-US"/>
              </w:rPr>
            </w:pPr>
          </w:p>
          <w:p w:rsidR="001263B8" w:rsidRPr="000B5149" w:rsidRDefault="001263B8" w:rsidP="000B5149">
            <w:pPr>
              <w:rPr>
                <w:sz w:val="20"/>
                <w:szCs w:val="20"/>
              </w:rPr>
            </w:pPr>
            <w:r w:rsidRPr="000B5149">
              <w:rPr>
                <w:sz w:val="20"/>
                <w:szCs w:val="20"/>
              </w:rPr>
              <w:t>1,2</w:t>
            </w:r>
          </w:p>
          <w:p w:rsidR="001263B8" w:rsidRPr="000B5149" w:rsidRDefault="001263B8" w:rsidP="000B5149">
            <w:pPr>
              <w:rPr>
                <w:sz w:val="20"/>
                <w:szCs w:val="20"/>
              </w:rPr>
            </w:pPr>
            <w:r w:rsidRPr="000B5149">
              <w:rPr>
                <w:sz w:val="20"/>
                <w:szCs w:val="20"/>
              </w:rPr>
              <w:t>0,1</w:t>
            </w:r>
          </w:p>
        </w:tc>
      </w:tr>
      <w:tr w:rsidR="001263B8" w:rsidRPr="000B5149" w:rsidTr="000B5149">
        <w:trPr>
          <w:jc w:val="center"/>
        </w:trPr>
        <w:tc>
          <w:tcPr>
            <w:tcW w:w="4678" w:type="dxa"/>
          </w:tcPr>
          <w:p w:rsidR="001263B8" w:rsidRPr="000B5149" w:rsidRDefault="001263B8" w:rsidP="000B5149">
            <w:pPr>
              <w:rPr>
                <w:sz w:val="20"/>
                <w:szCs w:val="20"/>
              </w:rPr>
            </w:pPr>
            <w:r w:rsidRPr="000B5149">
              <w:rPr>
                <w:sz w:val="20"/>
                <w:szCs w:val="20"/>
              </w:rPr>
              <w:t>Итого</w:t>
            </w:r>
          </w:p>
        </w:tc>
        <w:tc>
          <w:tcPr>
            <w:tcW w:w="1985" w:type="dxa"/>
          </w:tcPr>
          <w:p w:rsidR="001263B8" w:rsidRPr="000B5149" w:rsidRDefault="001263B8" w:rsidP="000B5149">
            <w:pPr>
              <w:rPr>
                <w:sz w:val="20"/>
                <w:szCs w:val="20"/>
              </w:rPr>
            </w:pPr>
            <w:r w:rsidRPr="000B5149">
              <w:rPr>
                <w:sz w:val="20"/>
                <w:szCs w:val="20"/>
              </w:rPr>
              <w:t>1,5</w:t>
            </w:r>
          </w:p>
        </w:tc>
      </w:tr>
    </w:tbl>
    <w:p w:rsidR="001263B8" w:rsidRPr="000B5149" w:rsidRDefault="001263B8" w:rsidP="000B5149">
      <w:pPr>
        <w:spacing w:line="360" w:lineRule="auto"/>
        <w:ind w:firstLine="709"/>
        <w:jc w:val="both"/>
        <w:rPr>
          <w:sz w:val="28"/>
          <w:szCs w:val="28"/>
        </w:rPr>
      </w:pPr>
    </w:p>
    <w:p w:rsidR="001263B8" w:rsidRPr="000B5149" w:rsidRDefault="001263B8" w:rsidP="000B5149">
      <w:pPr>
        <w:spacing w:line="360" w:lineRule="auto"/>
        <w:ind w:firstLine="709"/>
        <w:jc w:val="both"/>
        <w:rPr>
          <w:sz w:val="28"/>
          <w:szCs w:val="28"/>
        </w:rPr>
      </w:pPr>
      <w:r w:rsidRPr="000B5149">
        <w:rPr>
          <w:sz w:val="28"/>
          <w:szCs w:val="28"/>
        </w:rPr>
        <w:t xml:space="preserve">Таблица </w:t>
      </w:r>
      <w:r w:rsidR="00377AC4" w:rsidRPr="000B5149">
        <w:rPr>
          <w:sz w:val="28"/>
          <w:szCs w:val="28"/>
        </w:rPr>
        <w:t>2</w:t>
      </w:r>
      <w:r w:rsidRPr="000B5149">
        <w:rPr>
          <w:sz w:val="28"/>
          <w:szCs w:val="28"/>
        </w:rPr>
        <w:t>.</w:t>
      </w:r>
    </w:p>
    <w:p w:rsidR="001263B8" w:rsidRPr="000B5149" w:rsidRDefault="001263B8" w:rsidP="000B5149">
      <w:pPr>
        <w:pStyle w:val="7"/>
        <w:spacing w:before="0" w:after="0" w:line="360" w:lineRule="auto"/>
        <w:ind w:firstLine="709"/>
        <w:jc w:val="both"/>
        <w:rPr>
          <w:sz w:val="28"/>
          <w:szCs w:val="28"/>
        </w:rPr>
      </w:pPr>
      <w:r w:rsidRPr="000B5149">
        <w:rPr>
          <w:sz w:val="28"/>
          <w:szCs w:val="28"/>
        </w:rPr>
        <w:t>Расходы на приобретение</w:t>
      </w:r>
      <w:r w:rsidR="000B5149">
        <w:rPr>
          <w:sz w:val="28"/>
          <w:szCs w:val="28"/>
        </w:rPr>
        <w:t xml:space="preserve"> </w:t>
      </w:r>
      <w:r w:rsidRPr="000B5149">
        <w:rPr>
          <w:sz w:val="28"/>
          <w:szCs w:val="28"/>
        </w:rPr>
        <w:t>оборудования</w:t>
      </w:r>
    </w:p>
    <w:p w:rsidR="001263B8" w:rsidRPr="000B5149" w:rsidRDefault="001263B8" w:rsidP="000B5149">
      <w:pPr>
        <w:spacing w:line="360" w:lineRule="auto"/>
        <w:ind w:firstLine="709"/>
        <w:jc w:val="both"/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199"/>
        <w:gridCol w:w="1660"/>
        <w:gridCol w:w="1328"/>
        <w:gridCol w:w="1661"/>
      </w:tblGrid>
      <w:tr w:rsidR="001263B8" w:rsidRPr="000B5149" w:rsidTr="000B5149">
        <w:trPr>
          <w:trHeight w:val="631"/>
          <w:jc w:val="center"/>
        </w:trPr>
        <w:tc>
          <w:tcPr>
            <w:tcW w:w="3199" w:type="dxa"/>
          </w:tcPr>
          <w:p w:rsidR="001263B8" w:rsidRPr="000B5149" w:rsidRDefault="001263B8" w:rsidP="000B5149">
            <w:pPr>
              <w:rPr>
                <w:sz w:val="20"/>
                <w:szCs w:val="20"/>
              </w:rPr>
            </w:pPr>
            <w:r w:rsidRPr="000B5149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1660" w:type="dxa"/>
          </w:tcPr>
          <w:p w:rsidR="001263B8" w:rsidRPr="000B5149" w:rsidRDefault="001263B8" w:rsidP="000B5149">
            <w:pPr>
              <w:rPr>
                <w:sz w:val="20"/>
                <w:szCs w:val="20"/>
              </w:rPr>
            </w:pPr>
            <w:r w:rsidRPr="000B5149">
              <w:rPr>
                <w:sz w:val="20"/>
                <w:szCs w:val="20"/>
              </w:rPr>
              <w:t>количество,</w:t>
            </w:r>
            <w:r w:rsidR="000B5149" w:rsidRPr="000B5149">
              <w:rPr>
                <w:sz w:val="20"/>
                <w:szCs w:val="20"/>
              </w:rPr>
              <w:t xml:space="preserve">    </w:t>
            </w:r>
            <w:r w:rsidRPr="000B5149">
              <w:rPr>
                <w:sz w:val="20"/>
                <w:szCs w:val="20"/>
              </w:rPr>
              <w:t>шт.</w:t>
            </w:r>
          </w:p>
        </w:tc>
        <w:tc>
          <w:tcPr>
            <w:tcW w:w="1328" w:type="dxa"/>
          </w:tcPr>
          <w:p w:rsidR="001263B8" w:rsidRPr="000B5149" w:rsidRDefault="001263B8" w:rsidP="000B5149">
            <w:pPr>
              <w:rPr>
                <w:sz w:val="20"/>
                <w:szCs w:val="20"/>
              </w:rPr>
            </w:pPr>
            <w:r w:rsidRPr="000B5149">
              <w:rPr>
                <w:sz w:val="20"/>
                <w:szCs w:val="20"/>
              </w:rPr>
              <w:t>цена</w:t>
            </w:r>
            <w:r w:rsidR="000B5149" w:rsidRPr="000B5149">
              <w:rPr>
                <w:sz w:val="20"/>
                <w:szCs w:val="20"/>
              </w:rPr>
              <w:t xml:space="preserve">         </w:t>
            </w:r>
            <w:r w:rsidRPr="000B5149">
              <w:rPr>
                <w:sz w:val="20"/>
                <w:szCs w:val="20"/>
              </w:rPr>
              <w:t>единицы, млн. руб.</w:t>
            </w:r>
          </w:p>
        </w:tc>
        <w:tc>
          <w:tcPr>
            <w:tcW w:w="1660" w:type="dxa"/>
          </w:tcPr>
          <w:p w:rsidR="001263B8" w:rsidRPr="000B5149" w:rsidRDefault="001263B8" w:rsidP="000B5149">
            <w:pPr>
              <w:rPr>
                <w:sz w:val="20"/>
                <w:szCs w:val="20"/>
              </w:rPr>
            </w:pPr>
            <w:r w:rsidRPr="000B5149">
              <w:rPr>
                <w:sz w:val="20"/>
                <w:szCs w:val="20"/>
              </w:rPr>
              <w:t>стоимость,</w:t>
            </w:r>
            <w:r w:rsidR="000B5149" w:rsidRPr="000B5149">
              <w:rPr>
                <w:sz w:val="20"/>
                <w:szCs w:val="20"/>
              </w:rPr>
              <w:t xml:space="preserve"> </w:t>
            </w:r>
            <w:r w:rsidRPr="000B5149">
              <w:rPr>
                <w:sz w:val="20"/>
                <w:szCs w:val="20"/>
              </w:rPr>
              <w:t>млн. руб.</w:t>
            </w:r>
          </w:p>
        </w:tc>
      </w:tr>
      <w:tr w:rsidR="001263B8" w:rsidRPr="000B5149" w:rsidTr="000B5149">
        <w:trPr>
          <w:trHeight w:val="206"/>
          <w:jc w:val="center"/>
        </w:trPr>
        <w:tc>
          <w:tcPr>
            <w:tcW w:w="3199" w:type="dxa"/>
          </w:tcPr>
          <w:p w:rsidR="001263B8" w:rsidRPr="000B5149" w:rsidRDefault="001263B8" w:rsidP="000B5149">
            <w:pPr>
              <w:rPr>
                <w:sz w:val="20"/>
                <w:szCs w:val="20"/>
              </w:rPr>
            </w:pPr>
            <w:r w:rsidRPr="000B5149">
              <w:rPr>
                <w:sz w:val="20"/>
                <w:szCs w:val="20"/>
              </w:rPr>
              <w:t>2</w:t>
            </w:r>
          </w:p>
        </w:tc>
        <w:tc>
          <w:tcPr>
            <w:tcW w:w="1660" w:type="dxa"/>
          </w:tcPr>
          <w:p w:rsidR="001263B8" w:rsidRPr="000B5149" w:rsidRDefault="001263B8" w:rsidP="000B5149">
            <w:pPr>
              <w:rPr>
                <w:sz w:val="20"/>
                <w:szCs w:val="20"/>
              </w:rPr>
            </w:pPr>
            <w:r w:rsidRPr="000B5149">
              <w:rPr>
                <w:sz w:val="20"/>
                <w:szCs w:val="20"/>
              </w:rPr>
              <w:t>3</w:t>
            </w:r>
          </w:p>
        </w:tc>
        <w:tc>
          <w:tcPr>
            <w:tcW w:w="1328" w:type="dxa"/>
          </w:tcPr>
          <w:p w:rsidR="001263B8" w:rsidRPr="000B5149" w:rsidRDefault="001263B8" w:rsidP="000B5149">
            <w:pPr>
              <w:rPr>
                <w:sz w:val="20"/>
                <w:szCs w:val="20"/>
              </w:rPr>
            </w:pPr>
            <w:r w:rsidRPr="000B5149">
              <w:rPr>
                <w:sz w:val="20"/>
                <w:szCs w:val="20"/>
              </w:rPr>
              <w:t>4</w:t>
            </w:r>
          </w:p>
        </w:tc>
        <w:tc>
          <w:tcPr>
            <w:tcW w:w="1660" w:type="dxa"/>
          </w:tcPr>
          <w:p w:rsidR="001263B8" w:rsidRPr="000B5149" w:rsidRDefault="001263B8" w:rsidP="000B5149">
            <w:pPr>
              <w:rPr>
                <w:sz w:val="20"/>
                <w:szCs w:val="20"/>
              </w:rPr>
            </w:pPr>
            <w:r w:rsidRPr="000B5149">
              <w:rPr>
                <w:sz w:val="20"/>
                <w:szCs w:val="20"/>
              </w:rPr>
              <w:t>5</w:t>
            </w:r>
          </w:p>
        </w:tc>
      </w:tr>
      <w:tr w:rsidR="001263B8" w:rsidRPr="000B5149" w:rsidTr="000B5149">
        <w:trPr>
          <w:trHeight w:val="837"/>
          <w:jc w:val="center"/>
        </w:trPr>
        <w:tc>
          <w:tcPr>
            <w:tcW w:w="3199" w:type="dxa"/>
          </w:tcPr>
          <w:p w:rsidR="001263B8" w:rsidRPr="000B5149" w:rsidRDefault="001263B8" w:rsidP="000B5149">
            <w:pPr>
              <w:rPr>
                <w:sz w:val="20"/>
                <w:szCs w:val="20"/>
              </w:rPr>
            </w:pPr>
            <w:r w:rsidRPr="000B5149">
              <w:rPr>
                <w:sz w:val="20"/>
                <w:szCs w:val="20"/>
              </w:rPr>
              <w:t xml:space="preserve"> Системный блок</w:t>
            </w:r>
          </w:p>
          <w:p w:rsidR="001263B8" w:rsidRPr="000B5149" w:rsidRDefault="001263B8" w:rsidP="000B5149">
            <w:pPr>
              <w:rPr>
                <w:sz w:val="20"/>
                <w:szCs w:val="20"/>
              </w:rPr>
            </w:pPr>
            <w:r w:rsidRPr="000B5149">
              <w:rPr>
                <w:sz w:val="20"/>
                <w:szCs w:val="20"/>
              </w:rPr>
              <w:t xml:space="preserve"> Монитор</w:t>
            </w:r>
          </w:p>
          <w:p w:rsidR="001263B8" w:rsidRPr="000B5149" w:rsidRDefault="001263B8" w:rsidP="000B5149">
            <w:pPr>
              <w:rPr>
                <w:sz w:val="20"/>
                <w:szCs w:val="20"/>
              </w:rPr>
            </w:pPr>
            <w:r w:rsidRPr="000B5149">
              <w:rPr>
                <w:sz w:val="20"/>
                <w:szCs w:val="20"/>
              </w:rPr>
              <w:t xml:space="preserve"> Модем и прочий</w:t>
            </w:r>
            <w:r w:rsidR="000B5149" w:rsidRPr="000B5149">
              <w:rPr>
                <w:sz w:val="20"/>
                <w:szCs w:val="20"/>
              </w:rPr>
              <w:t xml:space="preserve">   </w:t>
            </w:r>
            <w:r w:rsidRPr="000B5149">
              <w:rPr>
                <w:sz w:val="20"/>
                <w:szCs w:val="20"/>
              </w:rPr>
              <w:t>необходимый материал</w:t>
            </w:r>
          </w:p>
        </w:tc>
        <w:tc>
          <w:tcPr>
            <w:tcW w:w="1660" w:type="dxa"/>
          </w:tcPr>
          <w:p w:rsidR="001263B8" w:rsidRPr="000B5149" w:rsidRDefault="001263B8" w:rsidP="000B5149">
            <w:pPr>
              <w:rPr>
                <w:sz w:val="20"/>
                <w:szCs w:val="20"/>
              </w:rPr>
            </w:pPr>
            <w:r w:rsidRPr="000B5149">
              <w:rPr>
                <w:sz w:val="20"/>
                <w:szCs w:val="20"/>
              </w:rPr>
              <w:t>3</w:t>
            </w:r>
          </w:p>
          <w:p w:rsidR="001263B8" w:rsidRPr="000B5149" w:rsidRDefault="001263B8" w:rsidP="000B5149">
            <w:pPr>
              <w:rPr>
                <w:sz w:val="20"/>
                <w:szCs w:val="20"/>
              </w:rPr>
            </w:pPr>
            <w:r w:rsidRPr="000B5149">
              <w:rPr>
                <w:sz w:val="20"/>
                <w:szCs w:val="20"/>
              </w:rPr>
              <w:t>5</w:t>
            </w:r>
          </w:p>
          <w:p w:rsidR="001263B8" w:rsidRPr="000B5149" w:rsidRDefault="001263B8" w:rsidP="000B5149">
            <w:pPr>
              <w:rPr>
                <w:sz w:val="20"/>
                <w:szCs w:val="20"/>
              </w:rPr>
            </w:pPr>
          </w:p>
          <w:p w:rsidR="001263B8" w:rsidRPr="000B5149" w:rsidRDefault="001263B8" w:rsidP="000B5149">
            <w:pPr>
              <w:rPr>
                <w:sz w:val="20"/>
                <w:szCs w:val="20"/>
              </w:rPr>
            </w:pPr>
            <w:r w:rsidRPr="000B5149">
              <w:rPr>
                <w:sz w:val="20"/>
                <w:szCs w:val="20"/>
              </w:rPr>
              <w:t>3</w:t>
            </w:r>
          </w:p>
        </w:tc>
        <w:tc>
          <w:tcPr>
            <w:tcW w:w="1328" w:type="dxa"/>
          </w:tcPr>
          <w:p w:rsidR="001263B8" w:rsidRPr="000B5149" w:rsidRDefault="001263B8" w:rsidP="000B5149">
            <w:pPr>
              <w:rPr>
                <w:sz w:val="20"/>
                <w:szCs w:val="20"/>
                <w:lang w:val="en-US"/>
              </w:rPr>
            </w:pPr>
            <w:r w:rsidRPr="000B5149">
              <w:rPr>
                <w:sz w:val="20"/>
                <w:szCs w:val="20"/>
              </w:rPr>
              <w:t>0,8</w:t>
            </w:r>
          </w:p>
          <w:p w:rsidR="001263B8" w:rsidRPr="000B5149" w:rsidRDefault="001263B8" w:rsidP="000B5149">
            <w:pPr>
              <w:rPr>
                <w:sz w:val="20"/>
                <w:szCs w:val="20"/>
              </w:rPr>
            </w:pPr>
            <w:r w:rsidRPr="000B5149">
              <w:rPr>
                <w:sz w:val="20"/>
                <w:szCs w:val="20"/>
              </w:rPr>
              <w:t>0,6</w:t>
            </w:r>
          </w:p>
          <w:p w:rsidR="001263B8" w:rsidRPr="000B5149" w:rsidRDefault="001263B8" w:rsidP="000B5149">
            <w:pPr>
              <w:rPr>
                <w:sz w:val="20"/>
                <w:szCs w:val="20"/>
              </w:rPr>
            </w:pPr>
          </w:p>
          <w:p w:rsidR="001263B8" w:rsidRPr="000B5149" w:rsidRDefault="001263B8" w:rsidP="000B5149">
            <w:pPr>
              <w:rPr>
                <w:sz w:val="20"/>
                <w:szCs w:val="20"/>
              </w:rPr>
            </w:pPr>
            <w:r w:rsidRPr="000B5149">
              <w:rPr>
                <w:sz w:val="20"/>
                <w:szCs w:val="20"/>
              </w:rPr>
              <w:t>0,1</w:t>
            </w:r>
          </w:p>
        </w:tc>
        <w:tc>
          <w:tcPr>
            <w:tcW w:w="1660" w:type="dxa"/>
          </w:tcPr>
          <w:p w:rsidR="001263B8" w:rsidRPr="000B5149" w:rsidRDefault="001263B8" w:rsidP="000B5149">
            <w:pPr>
              <w:rPr>
                <w:sz w:val="20"/>
                <w:szCs w:val="20"/>
              </w:rPr>
            </w:pPr>
            <w:r w:rsidRPr="000B5149">
              <w:rPr>
                <w:sz w:val="20"/>
                <w:szCs w:val="20"/>
              </w:rPr>
              <w:t>2,4</w:t>
            </w:r>
          </w:p>
          <w:p w:rsidR="001263B8" w:rsidRPr="000B5149" w:rsidRDefault="001263B8" w:rsidP="000B5149">
            <w:pPr>
              <w:rPr>
                <w:sz w:val="20"/>
                <w:szCs w:val="20"/>
              </w:rPr>
            </w:pPr>
            <w:r w:rsidRPr="000B5149">
              <w:rPr>
                <w:sz w:val="20"/>
                <w:szCs w:val="20"/>
              </w:rPr>
              <w:t>2,7</w:t>
            </w:r>
          </w:p>
          <w:p w:rsidR="001263B8" w:rsidRPr="000B5149" w:rsidRDefault="001263B8" w:rsidP="000B5149">
            <w:pPr>
              <w:rPr>
                <w:sz w:val="20"/>
                <w:szCs w:val="20"/>
              </w:rPr>
            </w:pPr>
          </w:p>
          <w:p w:rsidR="001263B8" w:rsidRPr="000B5149" w:rsidRDefault="001263B8" w:rsidP="000B5149">
            <w:pPr>
              <w:rPr>
                <w:sz w:val="20"/>
                <w:szCs w:val="20"/>
              </w:rPr>
            </w:pPr>
            <w:r w:rsidRPr="000B5149">
              <w:rPr>
                <w:sz w:val="20"/>
                <w:szCs w:val="20"/>
              </w:rPr>
              <w:t>0,3</w:t>
            </w:r>
          </w:p>
        </w:tc>
      </w:tr>
      <w:tr w:rsidR="001263B8" w:rsidRPr="000B5149" w:rsidTr="000B5149">
        <w:trPr>
          <w:cantSplit/>
          <w:trHeight w:val="206"/>
          <w:jc w:val="center"/>
        </w:trPr>
        <w:tc>
          <w:tcPr>
            <w:tcW w:w="7848" w:type="dxa"/>
            <w:gridSpan w:val="4"/>
          </w:tcPr>
          <w:p w:rsidR="001263B8" w:rsidRPr="000B5149" w:rsidRDefault="000B5149" w:rsidP="000B5149">
            <w:pPr>
              <w:rPr>
                <w:sz w:val="20"/>
                <w:szCs w:val="20"/>
              </w:rPr>
            </w:pPr>
            <w:r w:rsidRPr="000B5149">
              <w:rPr>
                <w:sz w:val="20"/>
                <w:szCs w:val="20"/>
              </w:rPr>
              <w:t xml:space="preserve"> </w:t>
            </w:r>
            <w:r w:rsidR="001263B8" w:rsidRPr="000B5149">
              <w:rPr>
                <w:sz w:val="20"/>
                <w:szCs w:val="20"/>
              </w:rPr>
              <w:t>Всего:</w:t>
            </w:r>
            <w:r w:rsidRPr="000B5149">
              <w:rPr>
                <w:sz w:val="20"/>
                <w:szCs w:val="20"/>
              </w:rPr>
              <w:t xml:space="preserve">                                            </w:t>
            </w:r>
            <w:r w:rsidR="001263B8" w:rsidRPr="000B5149">
              <w:rPr>
                <w:sz w:val="20"/>
                <w:szCs w:val="20"/>
              </w:rPr>
              <w:t xml:space="preserve"> 5,4</w:t>
            </w:r>
          </w:p>
        </w:tc>
      </w:tr>
    </w:tbl>
    <w:p w:rsidR="001263B8" w:rsidRPr="000B5149" w:rsidRDefault="001263B8" w:rsidP="000B5149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1263B8" w:rsidRPr="000B5149" w:rsidRDefault="001263B8" w:rsidP="000B5149">
      <w:pPr>
        <w:spacing w:line="360" w:lineRule="auto"/>
        <w:ind w:firstLine="709"/>
        <w:jc w:val="both"/>
        <w:rPr>
          <w:sz w:val="28"/>
          <w:szCs w:val="28"/>
        </w:rPr>
      </w:pPr>
      <w:r w:rsidRPr="000B5149">
        <w:rPr>
          <w:sz w:val="28"/>
          <w:szCs w:val="28"/>
        </w:rPr>
        <w:t>Необходимый объем финансирования на эти цели – 6,9 млн. руб. (1,5+5,4).</w:t>
      </w:r>
      <w:r w:rsidR="000B5149">
        <w:rPr>
          <w:sz w:val="28"/>
          <w:szCs w:val="28"/>
        </w:rPr>
        <w:t xml:space="preserve"> </w:t>
      </w:r>
    </w:p>
    <w:p w:rsidR="001263B8" w:rsidRPr="000B5149" w:rsidRDefault="001263B8" w:rsidP="000B5149">
      <w:pPr>
        <w:spacing w:line="360" w:lineRule="auto"/>
        <w:ind w:firstLine="709"/>
        <w:jc w:val="both"/>
        <w:rPr>
          <w:sz w:val="28"/>
          <w:szCs w:val="28"/>
        </w:rPr>
      </w:pPr>
      <w:r w:rsidRPr="000B5149">
        <w:rPr>
          <w:sz w:val="28"/>
          <w:szCs w:val="28"/>
        </w:rPr>
        <w:t>Данное оборудование предлагаю приобрести за счет собственных средств.</w:t>
      </w:r>
    </w:p>
    <w:p w:rsidR="001263B8" w:rsidRPr="000B5149" w:rsidRDefault="001263B8" w:rsidP="000B5149">
      <w:pPr>
        <w:spacing w:line="360" w:lineRule="auto"/>
        <w:ind w:firstLine="709"/>
        <w:jc w:val="both"/>
        <w:rPr>
          <w:sz w:val="28"/>
          <w:szCs w:val="28"/>
        </w:rPr>
      </w:pPr>
      <w:r w:rsidRPr="000B5149">
        <w:rPr>
          <w:sz w:val="28"/>
          <w:szCs w:val="28"/>
        </w:rPr>
        <w:t>Это предложенное мероприятие позволит повысить оперативность выполнения функций данного отдела, расширить информационную обеспеченность и связь с другими структурными подразделениями как филиала, так и самого завода, расширить вариантность планируемых программ и т.д.</w:t>
      </w:r>
    </w:p>
    <w:p w:rsidR="001263B8" w:rsidRPr="000B5149" w:rsidRDefault="001263B8" w:rsidP="000B5149">
      <w:pPr>
        <w:spacing w:line="360" w:lineRule="auto"/>
        <w:ind w:firstLine="709"/>
        <w:jc w:val="both"/>
        <w:rPr>
          <w:sz w:val="28"/>
          <w:szCs w:val="28"/>
        </w:rPr>
      </w:pPr>
      <w:r w:rsidRPr="000B5149">
        <w:rPr>
          <w:sz w:val="28"/>
          <w:szCs w:val="28"/>
        </w:rPr>
        <w:t>Также предложенное мероприятие позволит повысить производительность труда работников практически на 30 %, например,</w:t>
      </w:r>
      <w:r w:rsidR="000B5149">
        <w:rPr>
          <w:sz w:val="28"/>
          <w:szCs w:val="28"/>
        </w:rPr>
        <w:t xml:space="preserve"> </w:t>
      </w:r>
      <w:r w:rsidRPr="000B5149">
        <w:rPr>
          <w:sz w:val="28"/>
          <w:szCs w:val="28"/>
        </w:rPr>
        <w:t>когда работники работали в ручную на составление отчетов или калькуляций себестоимости приходилось тратить часы, а то и дни (на основе данных самофотографии рабочего времени работников ПЭО), а т.к. на комплектующие цены очень часто меняются приходилось пересчитывать все заново, теперь, после установки соответствующих калькуляционных программ, достаточно зайти в необходимую программу, найти нужную статью и изменить ее, а все остальные данные расчета пересчитаются</w:t>
      </w:r>
      <w:r w:rsidR="000B5149">
        <w:rPr>
          <w:sz w:val="28"/>
          <w:szCs w:val="28"/>
        </w:rPr>
        <w:t xml:space="preserve"> </w:t>
      </w:r>
      <w:r w:rsidRPr="000B5149">
        <w:rPr>
          <w:sz w:val="28"/>
          <w:szCs w:val="28"/>
        </w:rPr>
        <w:t xml:space="preserve">и изменяться автоматически. </w:t>
      </w:r>
    </w:p>
    <w:p w:rsidR="001263B8" w:rsidRPr="000B5149" w:rsidRDefault="001263B8" w:rsidP="000B5149">
      <w:pPr>
        <w:spacing w:line="360" w:lineRule="auto"/>
        <w:ind w:firstLine="709"/>
        <w:jc w:val="both"/>
        <w:rPr>
          <w:sz w:val="28"/>
          <w:szCs w:val="28"/>
        </w:rPr>
      </w:pPr>
      <w:r w:rsidRPr="000B5149">
        <w:rPr>
          <w:sz w:val="28"/>
          <w:szCs w:val="28"/>
        </w:rPr>
        <w:t xml:space="preserve">На основания повышения производительности труда работников ПЭО, я также предлагаю провести реструктуризацию данного отдела за счет объединения двух подразделений и сокращения следующих должностей: </w:t>
      </w:r>
    </w:p>
    <w:p w:rsidR="001263B8" w:rsidRPr="000B5149" w:rsidRDefault="001263B8" w:rsidP="000B5149">
      <w:pPr>
        <w:spacing w:line="360" w:lineRule="auto"/>
        <w:ind w:firstLine="709"/>
        <w:jc w:val="both"/>
        <w:rPr>
          <w:sz w:val="28"/>
          <w:szCs w:val="28"/>
        </w:rPr>
      </w:pPr>
      <w:r w:rsidRPr="000B5149">
        <w:rPr>
          <w:sz w:val="28"/>
          <w:szCs w:val="28"/>
        </w:rPr>
        <w:t>- в группе ценообразования – одного экономиста;</w:t>
      </w:r>
    </w:p>
    <w:p w:rsidR="001263B8" w:rsidRPr="000B5149" w:rsidRDefault="001263B8" w:rsidP="000B5149">
      <w:pPr>
        <w:spacing w:line="360" w:lineRule="auto"/>
        <w:ind w:firstLine="709"/>
        <w:jc w:val="both"/>
        <w:rPr>
          <w:sz w:val="28"/>
          <w:szCs w:val="28"/>
        </w:rPr>
      </w:pPr>
      <w:r w:rsidRPr="000B5149">
        <w:rPr>
          <w:sz w:val="28"/>
          <w:szCs w:val="28"/>
        </w:rPr>
        <w:t>- в бюро планирования и отчетности</w:t>
      </w:r>
      <w:r w:rsidR="000B5149">
        <w:rPr>
          <w:sz w:val="28"/>
          <w:szCs w:val="28"/>
        </w:rPr>
        <w:t xml:space="preserve"> </w:t>
      </w:r>
      <w:r w:rsidRPr="000B5149">
        <w:rPr>
          <w:sz w:val="28"/>
          <w:szCs w:val="28"/>
        </w:rPr>
        <w:t>- начальника бюро.</w:t>
      </w:r>
    </w:p>
    <w:p w:rsidR="001263B8" w:rsidRPr="000B5149" w:rsidRDefault="001263B8" w:rsidP="000B5149">
      <w:pPr>
        <w:spacing w:line="360" w:lineRule="auto"/>
        <w:ind w:firstLine="709"/>
        <w:jc w:val="both"/>
        <w:rPr>
          <w:sz w:val="28"/>
          <w:szCs w:val="28"/>
        </w:rPr>
      </w:pPr>
      <w:r w:rsidRPr="000B5149">
        <w:rPr>
          <w:sz w:val="28"/>
          <w:szCs w:val="28"/>
        </w:rPr>
        <w:t>В результате штат сократится отдела сократится на 2 человека и организационная структура управления данного отдела будет выглядеть следующим образом – рис. 2.</w:t>
      </w:r>
    </w:p>
    <w:p w:rsidR="001263B8" w:rsidRPr="000B5149" w:rsidRDefault="00B2234E" w:rsidP="000B514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  <w:pict>
          <v:group id="_x0000_s1046" editas="orgchart" style="width:432.8pt;height:90.8pt;mso-position-horizontal-relative:char;mso-position-vertical-relative:line" coordorigin="1545,4018" coordsize="9716,1801">
            <o:lock v:ext="edit" aspectratio="t"/>
            <o:diagram v:ext="edit" dgmstyle="1" dgmscalex="58386" dgmscaley="66084" dgmfontsize="10" constrainbounds="0,0,0,0" autoformat="t">
              <o:relationtable v:ext="edit">
                <o:rel v:ext="edit" idsrc="#_s1052" iddest="#_s1052"/>
                <o:rel v:ext="edit" idsrc="#_s1053" iddest="#_s1052" idcntr="#_s1051"/>
                <o:rel v:ext="edit" idsrc="#_s1054" iddest="#_s1052" idcntr="#_s1050"/>
                <o:rel v:ext="edit" idsrc="#_s1055" iddest="#_s1052" idcntr="#_s1049"/>
                <o:rel v:ext="edit" idsrc="#_s1056" iddest="#_s1052" idcntr="#_s1048"/>
              </o:relationtable>
            </o:diagram>
            <v:shape id="_x0000_s1047" type="#_x0000_t75" style="position:absolute;left:1545;top:4018;width:9716;height:1801" o:preferrelative="f">
              <v:fill o:detectmouseclick="t"/>
              <v:path o:extrusionok="t" o:connecttype="none"/>
              <o:lock v:ext="edit" text="t"/>
            </v:shape>
            <v:shape id="_s1048" o:spid="_x0000_s1048" type="#_x0000_t34" style="position:absolute;left:8135;top:3030;width:316;height:3778;rotation:270;flip:x" o:connectortype="elbow" adj="10834,6853,-521041" strokecolor="#669"/>
            <v:shape id="_s1049" o:spid="_x0000_s1049" type="#_x0000_t34" style="position:absolute;left:6875;top:4290;width:316;height:1258;rotation:270;flip:x" o:connectortype="elbow" adj="10834,20579,-369028" strokecolor="#669"/>
            <v:shape id="_s1050" o:spid="_x0000_s1050" type="#_x0000_t34" style="position:absolute;left:5616;top:4289;width:316;height:1260;rotation:270" o:connectortype="elbow" adj="10834,-20542,-217083" strokecolor="#669"/>
            <v:shape id="_s1051" o:spid="_x0000_s1051" type="#_x0000_t34" style="position:absolute;left:4357;top:3029;width:316;height:3779;rotation:270" o:connectortype="elbow" adj="10834,-6851,-65139" strokecolor="#669"/>
            <v:roundrect id="_s1052" o:spid="_x0000_s1052" style="position:absolute;left:5122;top:4018;width:2563;height:721;v-text-anchor:middle" arcsize=".5" o:dgmlayout="0" o:dgmnodekind="1" filled="f" strokecolor="#a50021" strokeweight="2.25pt">
              <v:textbox style="mso-next-textbox:#_s1052" inset="1.58136mm,.79067mm,1.58136mm,.79067mm">
                <w:txbxContent>
                  <w:p w:rsidR="001263B8" w:rsidRPr="00B2234E" w:rsidRDefault="001263B8" w:rsidP="001263B8">
                    <w:pPr>
                      <w:rPr>
                        <w:sz w:val="20"/>
                      </w:rPr>
                    </w:pPr>
                    <w:r w:rsidRPr="00B2234E">
                      <w:rPr>
                        <w:sz w:val="20"/>
                      </w:rPr>
                      <w:t>Начальник отдела</w:t>
                    </w:r>
                  </w:p>
                  <w:p w:rsidR="001263B8" w:rsidRPr="00B2234E" w:rsidRDefault="001263B8" w:rsidP="001263B8">
                    <w:pPr>
                      <w:rPr>
                        <w:sz w:val="15"/>
                      </w:rPr>
                    </w:pPr>
                  </w:p>
                </w:txbxContent>
              </v:textbox>
            </v:roundrect>
            <v:roundrect id="_s1053" o:spid="_x0000_s1053" style="position:absolute;left:1545;top:5099;width:2159;height:720;v-text-anchor:middle" arcsize=".5" o:dgmlayout="0" o:dgmnodekind="0" filled="f" strokecolor="#4c6d80" strokeweight="2.25pt">
              <v:textbox style="mso-next-textbox:#_s1053" inset="1.58136mm,.79067mm,1.58136mm,.79067mm">
                <w:txbxContent>
                  <w:p w:rsidR="001263B8" w:rsidRPr="00B2234E" w:rsidRDefault="001263B8" w:rsidP="001263B8">
                    <w:pPr>
                      <w:jc w:val="center"/>
                      <w:rPr>
                        <w:sz w:val="15"/>
                      </w:rPr>
                    </w:pPr>
                    <w:r w:rsidRPr="00B2234E">
                      <w:rPr>
                        <w:sz w:val="18"/>
                      </w:rPr>
                      <w:t>Экономист 2 к</w:t>
                    </w:r>
                  </w:p>
                </w:txbxContent>
              </v:textbox>
            </v:roundrect>
            <v:roundrect id="_s1054" o:spid="_x0000_s1054" style="position:absolute;left:4064;top:5099;width:2159;height:720;v-text-anchor:middle" arcsize=".5" o:dgmlayout="0" o:dgmnodekind="0" filled="f" strokecolor="#4c6d80" strokeweight="2.25pt">
              <v:textbox style="mso-next-textbox:#_s1054" inset="1.58136mm,.79067mm,1.58136mm,.79067mm">
                <w:txbxContent>
                  <w:p w:rsidR="001263B8" w:rsidRPr="00B2234E" w:rsidRDefault="001263B8" w:rsidP="001263B8">
                    <w:pPr>
                      <w:rPr>
                        <w:sz w:val="20"/>
                      </w:rPr>
                    </w:pPr>
                    <w:r w:rsidRPr="00B2234E">
                      <w:rPr>
                        <w:sz w:val="20"/>
                      </w:rPr>
                      <w:t xml:space="preserve">Экономист </w:t>
                    </w:r>
                  </w:p>
                </w:txbxContent>
              </v:textbox>
            </v:roundrect>
            <v:roundrect id="_s1055" o:spid="_x0000_s1055" style="position:absolute;left:6583;top:5099;width:2159;height:720;v-text-anchor:middle" arcsize=".5" o:dgmlayout="0" o:dgmnodekind="0" filled="f" strokecolor="#4c6d80" strokeweight="2.25pt">
              <v:textbox style="mso-next-textbox:#_s1055" inset="1.58136mm,.79067mm,1.58136mm,.79067mm">
                <w:txbxContent>
                  <w:p w:rsidR="001263B8" w:rsidRPr="00B2234E" w:rsidRDefault="001263B8" w:rsidP="001263B8">
                    <w:pPr>
                      <w:jc w:val="center"/>
                      <w:rPr>
                        <w:sz w:val="20"/>
                      </w:rPr>
                    </w:pPr>
                    <w:r w:rsidRPr="00B2234E">
                      <w:rPr>
                        <w:sz w:val="20"/>
                      </w:rPr>
                      <w:t>Экономист 2 к</w:t>
                    </w:r>
                  </w:p>
                </w:txbxContent>
              </v:textbox>
            </v:roundrect>
            <v:roundrect id="_s1056" o:spid="_x0000_s1056" style="position:absolute;left:9102;top:5099;width:2159;height:720;v-text-anchor:middle" arcsize=".5" o:dgmlayout="0" o:dgmnodekind="0" filled="f" strokecolor="#4c6d80" strokeweight="2.25pt">
              <v:textbox style="mso-next-textbox:#_s1056" inset="1.58136mm,.79067mm,1.58136mm,.79067mm">
                <w:txbxContent>
                  <w:p w:rsidR="001263B8" w:rsidRPr="00B2234E" w:rsidRDefault="001263B8" w:rsidP="001263B8">
                    <w:pPr>
                      <w:jc w:val="center"/>
                      <w:rPr>
                        <w:sz w:val="20"/>
                      </w:rPr>
                    </w:pPr>
                    <w:r w:rsidRPr="00B2234E">
                      <w:rPr>
                        <w:sz w:val="20"/>
                      </w:rPr>
                      <w:t>Экономист</w:t>
                    </w:r>
                  </w:p>
                </w:txbxContent>
              </v:textbox>
            </v:roundrect>
            <w10:wrap type="none"/>
            <w10:anchorlock/>
          </v:group>
        </w:pict>
      </w:r>
    </w:p>
    <w:p w:rsidR="001263B8" w:rsidRPr="000B5149" w:rsidRDefault="00B2234E" w:rsidP="000B514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</w:rPr>
        <w:pict>
          <v:shape id="_x0000_s1057" type="#_x0000_t202" style="position:absolute;left:0;text-align:left;margin-left:0;margin-top:19.7pt;width:477pt;height:45pt;z-index:251657216" stroked="f">
            <v:textbox style="mso-next-textbox:#_x0000_s1057">
              <w:txbxContent>
                <w:p w:rsidR="001263B8" w:rsidRDefault="001263B8" w:rsidP="001263B8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Рис. 2. Организационная структура управления планово-экономического отдела после внедрения предложенных мероприятий</w:t>
                  </w:r>
                </w:p>
                <w:p w:rsidR="001263B8" w:rsidRDefault="001263B8" w:rsidP="001263B8">
                  <w:pPr>
                    <w:rPr>
                      <w:sz w:val="28"/>
                      <w:szCs w:val="28"/>
                    </w:rPr>
                  </w:pPr>
                </w:p>
              </w:txbxContent>
            </v:textbox>
          </v:shape>
        </w:pict>
      </w:r>
    </w:p>
    <w:p w:rsidR="001263B8" w:rsidRPr="000B5149" w:rsidRDefault="001263B8" w:rsidP="000B5149">
      <w:pPr>
        <w:spacing w:line="360" w:lineRule="auto"/>
        <w:ind w:firstLine="709"/>
        <w:jc w:val="both"/>
        <w:rPr>
          <w:sz w:val="28"/>
          <w:szCs w:val="28"/>
        </w:rPr>
      </w:pPr>
    </w:p>
    <w:p w:rsidR="001263B8" w:rsidRPr="000B5149" w:rsidRDefault="001263B8" w:rsidP="000B5149">
      <w:pPr>
        <w:spacing w:line="360" w:lineRule="auto"/>
        <w:ind w:firstLine="709"/>
        <w:jc w:val="both"/>
        <w:rPr>
          <w:sz w:val="28"/>
          <w:szCs w:val="28"/>
        </w:rPr>
      </w:pPr>
    </w:p>
    <w:p w:rsidR="001263B8" w:rsidRPr="000B5149" w:rsidRDefault="001263B8" w:rsidP="000B5149">
      <w:pPr>
        <w:spacing w:line="360" w:lineRule="auto"/>
        <w:ind w:firstLine="709"/>
        <w:jc w:val="both"/>
        <w:rPr>
          <w:sz w:val="28"/>
          <w:szCs w:val="28"/>
        </w:rPr>
      </w:pPr>
      <w:r w:rsidRPr="000B5149">
        <w:rPr>
          <w:sz w:val="28"/>
          <w:szCs w:val="28"/>
        </w:rPr>
        <w:t>Далее рассчитаем экономический эффект от данного мероприятия.</w:t>
      </w:r>
    </w:p>
    <w:p w:rsidR="001263B8" w:rsidRPr="000B5149" w:rsidRDefault="001263B8" w:rsidP="000B5149">
      <w:pPr>
        <w:spacing w:line="360" w:lineRule="auto"/>
        <w:ind w:firstLine="709"/>
        <w:jc w:val="both"/>
        <w:rPr>
          <w:sz w:val="28"/>
          <w:szCs w:val="28"/>
        </w:rPr>
      </w:pPr>
      <w:r w:rsidRPr="000B5149">
        <w:rPr>
          <w:sz w:val="28"/>
          <w:szCs w:val="28"/>
        </w:rPr>
        <w:t xml:space="preserve">1. Рассчитаем фонд заработной платы и сумму причитающихся налогов из заработной платы данного отдела до внедрения предложенных мероприятий, для удобства расчета воспользуемся таблицей </w:t>
      </w:r>
      <w:r w:rsidR="00377AC4" w:rsidRPr="000B5149">
        <w:rPr>
          <w:sz w:val="28"/>
          <w:szCs w:val="28"/>
        </w:rPr>
        <w:t>3</w:t>
      </w:r>
      <w:r w:rsidRPr="000B5149">
        <w:rPr>
          <w:sz w:val="28"/>
          <w:szCs w:val="28"/>
        </w:rPr>
        <w:t>.</w:t>
      </w:r>
    </w:p>
    <w:p w:rsidR="003D3099" w:rsidRPr="000B5149" w:rsidRDefault="003D3099" w:rsidP="000B5149">
      <w:pPr>
        <w:spacing w:line="360" w:lineRule="auto"/>
        <w:ind w:firstLine="709"/>
        <w:jc w:val="both"/>
        <w:rPr>
          <w:sz w:val="28"/>
          <w:szCs w:val="28"/>
        </w:rPr>
      </w:pPr>
    </w:p>
    <w:p w:rsidR="001263B8" w:rsidRPr="000B5149" w:rsidRDefault="001263B8" w:rsidP="000B5149">
      <w:pPr>
        <w:spacing w:line="360" w:lineRule="auto"/>
        <w:ind w:firstLine="709"/>
        <w:jc w:val="both"/>
        <w:rPr>
          <w:sz w:val="28"/>
          <w:szCs w:val="28"/>
        </w:rPr>
      </w:pPr>
      <w:r w:rsidRPr="000B5149">
        <w:rPr>
          <w:sz w:val="28"/>
          <w:szCs w:val="28"/>
        </w:rPr>
        <w:t xml:space="preserve">Таблица </w:t>
      </w:r>
      <w:r w:rsidR="00377AC4" w:rsidRPr="000B5149">
        <w:rPr>
          <w:sz w:val="28"/>
          <w:szCs w:val="28"/>
        </w:rPr>
        <w:t>3</w:t>
      </w:r>
      <w:r w:rsidRPr="000B5149">
        <w:rPr>
          <w:sz w:val="28"/>
          <w:szCs w:val="28"/>
        </w:rPr>
        <w:t>.</w:t>
      </w:r>
    </w:p>
    <w:p w:rsidR="001263B8" w:rsidRPr="000B5149" w:rsidRDefault="001263B8" w:rsidP="000B5149">
      <w:pPr>
        <w:spacing w:line="360" w:lineRule="auto"/>
        <w:ind w:firstLine="709"/>
        <w:jc w:val="both"/>
        <w:rPr>
          <w:sz w:val="28"/>
          <w:szCs w:val="28"/>
        </w:rPr>
      </w:pPr>
      <w:r w:rsidRPr="000B5149">
        <w:rPr>
          <w:sz w:val="28"/>
          <w:szCs w:val="28"/>
        </w:rPr>
        <w:t xml:space="preserve">Расчет фонда заработной платы ПЭО и суммы причитающихся налогов из данной зарплаты, млн. руб.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31"/>
        <w:gridCol w:w="5679"/>
        <w:gridCol w:w="1893"/>
      </w:tblGrid>
      <w:tr w:rsidR="001263B8" w:rsidRPr="008135C7" w:rsidTr="008135C7">
        <w:trPr>
          <w:trHeight w:val="329"/>
          <w:jc w:val="center"/>
        </w:trPr>
        <w:tc>
          <w:tcPr>
            <w:tcW w:w="631" w:type="dxa"/>
          </w:tcPr>
          <w:p w:rsidR="001263B8" w:rsidRPr="008135C7" w:rsidRDefault="001263B8" w:rsidP="008135C7">
            <w:pPr>
              <w:rPr>
                <w:sz w:val="20"/>
                <w:szCs w:val="20"/>
              </w:rPr>
            </w:pPr>
            <w:r w:rsidRPr="008135C7">
              <w:rPr>
                <w:sz w:val="20"/>
                <w:szCs w:val="20"/>
              </w:rPr>
              <w:t>№ п/п</w:t>
            </w:r>
          </w:p>
        </w:tc>
        <w:tc>
          <w:tcPr>
            <w:tcW w:w="5679" w:type="dxa"/>
          </w:tcPr>
          <w:p w:rsidR="001263B8" w:rsidRPr="008135C7" w:rsidRDefault="001263B8" w:rsidP="008135C7">
            <w:pPr>
              <w:rPr>
                <w:sz w:val="20"/>
                <w:szCs w:val="20"/>
              </w:rPr>
            </w:pPr>
            <w:r w:rsidRPr="008135C7">
              <w:rPr>
                <w:sz w:val="20"/>
                <w:szCs w:val="20"/>
              </w:rPr>
              <w:t>Должность</w:t>
            </w:r>
          </w:p>
        </w:tc>
        <w:tc>
          <w:tcPr>
            <w:tcW w:w="1893" w:type="dxa"/>
          </w:tcPr>
          <w:p w:rsidR="001263B8" w:rsidRPr="008135C7" w:rsidRDefault="001263B8" w:rsidP="008135C7">
            <w:pPr>
              <w:rPr>
                <w:sz w:val="20"/>
                <w:szCs w:val="20"/>
              </w:rPr>
            </w:pPr>
            <w:r w:rsidRPr="008135C7">
              <w:rPr>
                <w:sz w:val="20"/>
                <w:szCs w:val="20"/>
              </w:rPr>
              <w:t>Месячный оклад</w:t>
            </w:r>
          </w:p>
        </w:tc>
      </w:tr>
      <w:tr w:rsidR="001263B8" w:rsidRPr="008135C7" w:rsidTr="008135C7">
        <w:trPr>
          <w:trHeight w:val="329"/>
          <w:jc w:val="center"/>
        </w:trPr>
        <w:tc>
          <w:tcPr>
            <w:tcW w:w="631" w:type="dxa"/>
          </w:tcPr>
          <w:p w:rsidR="001263B8" w:rsidRPr="008135C7" w:rsidRDefault="001263B8" w:rsidP="008135C7">
            <w:pPr>
              <w:rPr>
                <w:sz w:val="20"/>
                <w:szCs w:val="20"/>
              </w:rPr>
            </w:pPr>
            <w:r w:rsidRPr="008135C7">
              <w:rPr>
                <w:sz w:val="20"/>
                <w:szCs w:val="20"/>
              </w:rPr>
              <w:t>1</w:t>
            </w:r>
          </w:p>
        </w:tc>
        <w:tc>
          <w:tcPr>
            <w:tcW w:w="5679" w:type="dxa"/>
          </w:tcPr>
          <w:p w:rsidR="001263B8" w:rsidRPr="008135C7" w:rsidRDefault="001263B8" w:rsidP="008135C7">
            <w:pPr>
              <w:rPr>
                <w:sz w:val="20"/>
                <w:szCs w:val="20"/>
              </w:rPr>
            </w:pPr>
            <w:r w:rsidRPr="008135C7">
              <w:rPr>
                <w:sz w:val="20"/>
                <w:szCs w:val="20"/>
              </w:rPr>
              <w:t>2</w:t>
            </w:r>
          </w:p>
        </w:tc>
        <w:tc>
          <w:tcPr>
            <w:tcW w:w="1893" w:type="dxa"/>
          </w:tcPr>
          <w:p w:rsidR="001263B8" w:rsidRPr="008135C7" w:rsidRDefault="001263B8" w:rsidP="008135C7">
            <w:pPr>
              <w:rPr>
                <w:sz w:val="20"/>
                <w:szCs w:val="20"/>
              </w:rPr>
            </w:pPr>
            <w:r w:rsidRPr="008135C7">
              <w:rPr>
                <w:sz w:val="20"/>
                <w:szCs w:val="20"/>
              </w:rPr>
              <w:t>3</w:t>
            </w:r>
          </w:p>
        </w:tc>
      </w:tr>
      <w:tr w:rsidR="001263B8" w:rsidRPr="008135C7" w:rsidTr="008135C7">
        <w:trPr>
          <w:trHeight w:val="329"/>
          <w:jc w:val="center"/>
        </w:trPr>
        <w:tc>
          <w:tcPr>
            <w:tcW w:w="631" w:type="dxa"/>
          </w:tcPr>
          <w:p w:rsidR="001263B8" w:rsidRPr="008135C7" w:rsidRDefault="001263B8" w:rsidP="008135C7">
            <w:pPr>
              <w:rPr>
                <w:sz w:val="20"/>
                <w:szCs w:val="20"/>
              </w:rPr>
            </w:pPr>
          </w:p>
        </w:tc>
        <w:tc>
          <w:tcPr>
            <w:tcW w:w="5679" w:type="dxa"/>
          </w:tcPr>
          <w:p w:rsidR="001263B8" w:rsidRPr="008135C7" w:rsidRDefault="001263B8" w:rsidP="008135C7">
            <w:pPr>
              <w:rPr>
                <w:sz w:val="20"/>
                <w:szCs w:val="20"/>
              </w:rPr>
            </w:pPr>
            <w:r w:rsidRPr="008135C7">
              <w:rPr>
                <w:sz w:val="20"/>
                <w:szCs w:val="20"/>
              </w:rPr>
              <w:t>Фонд заработной платы за месяц:</w:t>
            </w:r>
          </w:p>
        </w:tc>
        <w:tc>
          <w:tcPr>
            <w:tcW w:w="1893" w:type="dxa"/>
          </w:tcPr>
          <w:p w:rsidR="001263B8" w:rsidRPr="008135C7" w:rsidRDefault="001263B8" w:rsidP="008135C7">
            <w:pPr>
              <w:rPr>
                <w:sz w:val="20"/>
                <w:szCs w:val="20"/>
              </w:rPr>
            </w:pPr>
          </w:p>
        </w:tc>
      </w:tr>
      <w:tr w:rsidR="001263B8" w:rsidRPr="008135C7" w:rsidTr="008135C7">
        <w:trPr>
          <w:trHeight w:val="329"/>
          <w:jc w:val="center"/>
        </w:trPr>
        <w:tc>
          <w:tcPr>
            <w:tcW w:w="631" w:type="dxa"/>
          </w:tcPr>
          <w:p w:rsidR="001263B8" w:rsidRPr="008135C7" w:rsidRDefault="001263B8" w:rsidP="008135C7">
            <w:pPr>
              <w:rPr>
                <w:sz w:val="20"/>
                <w:szCs w:val="20"/>
              </w:rPr>
            </w:pPr>
            <w:r w:rsidRPr="008135C7">
              <w:rPr>
                <w:sz w:val="20"/>
                <w:szCs w:val="20"/>
              </w:rPr>
              <w:t>1.</w:t>
            </w:r>
          </w:p>
        </w:tc>
        <w:tc>
          <w:tcPr>
            <w:tcW w:w="5679" w:type="dxa"/>
          </w:tcPr>
          <w:p w:rsidR="001263B8" w:rsidRPr="008135C7" w:rsidRDefault="001263B8" w:rsidP="008135C7">
            <w:pPr>
              <w:rPr>
                <w:sz w:val="20"/>
                <w:szCs w:val="20"/>
              </w:rPr>
            </w:pPr>
            <w:r w:rsidRPr="008135C7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893" w:type="dxa"/>
          </w:tcPr>
          <w:p w:rsidR="001263B8" w:rsidRPr="008135C7" w:rsidRDefault="001263B8" w:rsidP="008135C7">
            <w:pPr>
              <w:rPr>
                <w:sz w:val="20"/>
                <w:szCs w:val="20"/>
              </w:rPr>
            </w:pPr>
            <w:r w:rsidRPr="008135C7">
              <w:rPr>
                <w:sz w:val="20"/>
                <w:szCs w:val="20"/>
              </w:rPr>
              <w:t>0,55</w:t>
            </w:r>
          </w:p>
        </w:tc>
      </w:tr>
      <w:tr w:rsidR="001263B8" w:rsidRPr="008135C7" w:rsidTr="008135C7">
        <w:trPr>
          <w:trHeight w:val="329"/>
          <w:jc w:val="center"/>
        </w:trPr>
        <w:tc>
          <w:tcPr>
            <w:tcW w:w="631" w:type="dxa"/>
          </w:tcPr>
          <w:p w:rsidR="001263B8" w:rsidRPr="008135C7" w:rsidRDefault="001263B8" w:rsidP="008135C7">
            <w:pPr>
              <w:rPr>
                <w:sz w:val="20"/>
                <w:szCs w:val="20"/>
              </w:rPr>
            </w:pPr>
          </w:p>
        </w:tc>
        <w:tc>
          <w:tcPr>
            <w:tcW w:w="5679" w:type="dxa"/>
          </w:tcPr>
          <w:p w:rsidR="001263B8" w:rsidRPr="008135C7" w:rsidRDefault="001263B8" w:rsidP="008135C7">
            <w:pPr>
              <w:rPr>
                <w:sz w:val="20"/>
                <w:szCs w:val="20"/>
              </w:rPr>
            </w:pPr>
            <w:r w:rsidRPr="008135C7">
              <w:rPr>
                <w:sz w:val="20"/>
                <w:szCs w:val="20"/>
              </w:rPr>
              <w:t>Группа ценообразования</w:t>
            </w:r>
          </w:p>
        </w:tc>
        <w:tc>
          <w:tcPr>
            <w:tcW w:w="1893" w:type="dxa"/>
          </w:tcPr>
          <w:p w:rsidR="001263B8" w:rsidRPr="008135C7" w:rsidRDefault="001263B8" w:rsidP="008135C7">
            <w:pPr>
              <w:rPr>
                <w:sz w:val="20"/>
                <w:szCs w:val="20"/>
              </w:rPr>
            </w:pPr>
          </w:p>
        </w:tc>
      </w:tr>
      <w:tr w:rsidR="001263B8" w:rsidRPr="008135C7" w:rsidTr="008135C7">
        <w:trPr>
          <w:trHeight w:val="329"/>
          <w:jc w:val="center"/>
        </w:trPr>
        <w:tc>
          <w:tcPr>
            <w:tcW w:w="631" w:type="dxa"/>
          </w:tcPr>
          <w:p w:rsidR="001263B8" w:rsidRPr="008135C7" w:rsidRDefault="001263B8" w:rsidP="008135C7">
            <w:pPr>
              <w:rPr>
                <w:sz w:val="20"/>
                <w:szCs w:val="20"/>
              </w:rPr>
            </w:pPr>
            <w:r w:rsidRPr="008135C7">
              <w:rPr>
                <w:sz w:val="20"/>
                <w:szCs w:val="20"/>
              </w:rPr>
              <w:t>2.</w:t>
            </w:r>
          </w:p>
        </w:tc>
        <w:tc>
          <w:tcPr>
            <w:tcW w:w="5679" w:type="dxa"/>
          </w:tcPr>
          <w:p w:rsidR="001263B8" w:rsidRPr="008135C7" w:rsidRDefault="001263B8" w:rsidP="008135C7">
            <w:pPr>
              <w:rPr>
                <w:sz w:val="20"/>
                <w:szCs w:val="20"/>
              </w:rPr>
            </w:pPr>
            <w:r w:rsidRPr="008135C7">
              <w:rPr>
                <w:sz w:val="20"/>
                <w:szCs w:val="20"/>
              </w:rPr>
              <w:t>Экономист 2 к</w:t>
            </w:r>
          </w:p>
        </w:tc>
        <w:tc>
          <w:tcPr>
            <w:tcW w:w="1893" w:type="dxa"/>
          </w:tcPr>
          <w:p w:rsidR="001263B8" w:rsidRPr="008135C7" w:rsidRDefault="001263B8" w:rsidP="008135C7">
            <w:pPr>
              <w:rPr>
                <w:sz w:val="20"/>
                <w:szCs w:val="20"/>
              </w:rPr>
            </w:pPr>
            <w:r w:rsidRPr="008135C7">
              <w:rPr>
                <w:sz w:val="20"/>
                <w:szCs w:val="20"/>
              </w:rPr>
              <w:t>0,4</w:t>
            </w:r>
          </w:p>
        </w:tc>
      </w:tr>
      <w:tr w:rsidR="001263B8" w:rsidRPr="008135C7" w:rsidTr="008135C7">
        <w:trPr>
          <w:trHeight w:val="329"/>
          <w:jc w:val="center"/>
        </w:trPr>
        <w:tc>
          <w:tcPr>
            <w:tcW w:w="631" w:type="dxa"/>
          </w:tcPr>
          <w:p w:rsidR="001263B8" w:rsidRPr="008135C7" w:rsidRDefault="001263B8" w:rsidP="008135C7">
            <w:pPr>
              <w:rPr>
                <w:sz w:val="20"/>
                <w:szCs w:val="20"/>
              </w:rPr>
            </w:pPr>
            <w:r w:rsidRPr="008135C7">
              <w:rPr>
                <w:sz w:val="20"/>
                <w:szCs w:val="20"/>
              </w:rPr>
              <w:t>3.</w:t>
            </w:r>
          </w:p>
        </w:tc>
        <w:tc>
          <w:tcPr>
            <w:tcW w:w="5679" w:type="dxa"/>
          </w:tcPr>
          <w:p w:rsidR="001263B8" w:rsidRPr="008135C7" w:rsidRDefault="001263B8" w:rsidP="008135C7">
            <w:pPr>
              <w:rPr>
                <w:sz w:val="20"/>
                <w:szCs w:val="20"/>
              </w:rPr>
            </w:pPr>
            <w:r w:rsidRPr="008135C7">
              <w:rPr>
                <w:sz w:val="20"/>
                <w:szCs w:val="20"/>
              </w:rPr>
              <w:t>Экономист</w:t>
            </w:r>
          </w:p>
        </w:tc>
        <w:tc>
          <w:tcPr>
            <w:tcW w:w="1893" w:type="dxa"/>
          </w:tcPr>
          <w:p w:rsidR="001263B8" w:rsidRPr="008135C7" w:rsidRDefault="001263B8" w:rsidP="008135C7">
            <w:pPr>
              <w:rPr>
                <w:sz w:val="20"/>
                <w:szCs w:val="20"/>
              </w:rPr>
            </w:pPr>
            <w:r w:rsidRPr="008135C7">
              <w:rPr>
                <w:sz w:val="20"/>
                <w:szCs w:val="20"/>
              </w:rPr>
              <w:t>0,35</w:t>
            </w:r>
          </w:p>
        </w:tc>
      </w:tr>
      <w:tr w:rsidR="001263B8" w:rsidRPr="008135C7" w:rsidTr="008135C7">
        <w:trPr>
          <w:trHeight w:val="329"/>
          <w:jc w:val="center"/>
        </w:trPr>
        <w:tc>
          <w:tcPr>
            <w:tcW w:w="631" w:type="dxa"/>
          </w:tcPr>
          <w:p w:rsidR="001263B8" w:rsidRPr="008135C7" w:rsidRDefault="001263B8" w:rsidP="008135C7">
            <w:pPr>
              <w:rPr>
                <w:sz w:val="20"/>
                <w:szCs w:val="20"/>
              </w:rPr>
            </w:pPr>
            <w:r w:rsidRPr="008135C7">
              <w:rPr>
                <w:sz w:val="20"/>
                <w:szCs w:val="20"/>
              </w:rPr>
              <w:t>4.</w:t>
            </w:r>
          </w:p>
        </w:tc>
        <w:tc>
          <w:tcPr>
            <w:tcW w:w="5679" w:type="dxa"/>
          </w:tcPr>
          <w:p w:rsidR="001263B8" w:rsidRPr="008135C7" w:rsidRDefault="001263B8" w:rsidP="008135C7">
            <w:pPr>
              <w:rPr>
                <w:sz w:val="20"/>
                <w:szCs w:val="20"/>
              </w:rPr>
            </w:pPr>
            <w:r w:rsidRPr="008135C7">
              <w:rPr>
                <w:sz w:val="20"/>
                <w:szCs w:val="20"/>
              </w:rPr>
              <w:t>Экономист</w:t>
            </w:r>
          </w:p>
        </w:tc>
        <w:tc>
          <w:tcPr>
            <w:tcW w:w="1893" w:type="dxa"/>
          </w:tcPr>
          <w:p w:rsidR="001263B8" w:rsidRPr="008135C7" w:rsidRDefault="001263B8" w:rsidP="008135C7">
            <w:pPr>
              <w:rPr>
                <w:sz w:val="20"/>
                <w:szCs w:val="20"/>
              </w:rPr>
            </w:pPr>
            <w:r w:rsidRPr="008135C7">
              <w:rPr>
                <w:sz w:val="20"/>
                <w:szCs w:val="20"/>
              </w:rPr>
              <w:t>0,35</w:t>
            </w:r>
          </w:p>
        </w:tc>
      </w:tr>
      <w:tr w:rsidR="001263B8" w:rsidRPr="008135C7" w:rsidTr="008135C7">
        <w:trPr>
          <w:trHeight w:val="329"/>
          <w:jc w:val="center"/>
        </w:trPr>
        <w:tc>
          <w:tcPr>
            <w:tcW w:w="631" w:type="dxa"/>
          </w:tcPr>
          <w:p w:rsidR="001263B8" w:rsidRPr="008135C7" w:rsidRDefault="001263B8" w:rsidP="008135C7">
            <w:pPr>
              <w:rPr>
                <w:sz w:val="20"/>
                <w:szCs w:val="20"/>
              </w:rPr>
            </w:pPr>
          </w:p>
        </w:tc>
        <w:tc>
          <w:tcPr>
            <w:tcW w:w="5679" w:type="dxa"/>
          </w:tcPr>
          <w:p w:rsidR="001263B8" w:rsidRPr="008135C7" w:rsidRDefault="001263B8" w:rsidP="008135C7">
            <w:pPr>
              <w:rPr>
                <w:sz w:val="20"/>
                <w:szCs w:val="20"/>
              </w:rPr>
            </w:pPr>
            <w:r w:rsidRPr="008135C7">
              <w:rPr>
                <w:sz w:val="20"/>
                <w:szCs w:val="20"/>
              </w:rPr>
              <w:t>Бюро планирования и отчетности</w:t>
            </w:r>
          </w:p>
        </w:tc>
        <w:tc>
          <w:tcPr>
            <w:tcW w:w="1893" w:type="dxa"/>
          </w:tcPr>
          <w:p w:rsidR="001263B8" w:rsidRPr="008135C7" w:rsidRDefault="001263B8" w:rsidP="008135C7">
            <w:pPr>
              <w:rPr>
                <w:sz w:val="20"/>
                <w:szCs w:val="20"/>
              </w:rPr>
            </w:pPr>
          </w:p>
        </w:tc>
      </w:tr>
      <w:tr w:rsidR="001263B8" w:rsidRPr="008135C7" w:rsidTr="008135C7">
        <w:trPr>
          <w:trHeight w:val="329"/>
          <w:jc w:val="center"/>
        </w:trPr>
        <w:tc>
          <w:tcPr>
            <w:tcW w:w="631" w:type="dxa"/>
          </w:tcPr>
          <w:p w:rsidR="001263B8" w:rsidRPr="008135C7" w:rsidRDefault="001263B8" w:rsidP="008135C7">
            <w:pPr>
              <w:rPr>
                <w:sz w:val="20"/>
                <w:szCs w:val="20"/>
              </w:rPr>
            </w:pPr>
            <w:r w:rsidRPr="008135C7">
              <w:rPr>
                <w:sz w:val="20"/>
                <w:szCs w:val="20"/>
              </w:rPr>
              <w:t>5.</w:t>
            </w:r>
          </w:p>
        </w:tc>
        <w:tc>
          <w:tcPr>
            <w:tcW w:w="5679" w:type="dxa"/>
          </w:tcPr>
          <w:p w:rsidR="001263B8" w:rsidRPr="008135C7" w:rsidRDefault="001263B8" w:rsidP="008135C7">
            <w:pPr>
              <w:rPr>
                <w:sz w:val="20"/>
                <w:szCs w:val="20"/>
              </w:rPr>
            </w:pPr>
            <w:r w:rsidRPr="008135C7">
              <w:rPr>
                <w:sz w:val="20"/>
                <w:szCs w:val="20"/>
              </w:rPr>
              <w:t>Начальник бюро</w:t>
            </w:r>
          </w:p>
        </w:tc>
        <w:tc>
          <w:tcPr>
            <w:tcW w:w="1893" w:type="dxa"/>
          </w:tcPr>
          <w:p w:rsidR="001263B8" w:rsidRPr="008135C7" w:rsidRDefault="001263B8" w:rsidP="008135C7">
            <w:pPr>
              <w:rPr>
                <w:sz w:val="20"/>
                <w:szCs w:val="20"/>
              </w:rPr>
            </w:pPr>
            <w:r w:rsidRPr="008135C7">
              <w:rPr>
                <w:sz w:val="20"/>
                <w:szCs w:val="20"/>
              </w:rPr>
              <w:t>0,5</w:t>
            </w:r>
          </w:p>
        </w:tc>
      </w:tr>
      <w:tr w:rsidR="001263B8" w:rsidRPr="008135C7" w:rsidTr="008135C7">
        <w:trPr>
          <w:trHeight w:val="329"/>
          <w:jc w:val="center"/>
        </w:trPr>
        <w:tc>
          <w:tcPr>
            <w:tcW w:w="631" w:type="dxa"/>
          </w:tcPr>
          <w:p w:rsidR="001263B8" w:rsidRPr="008135C7" w:rsidRDefault="001263B8" w:rsidP="008135C7">
            <w:pPr>
              <w:rPr>
                <w:sz w:val="20"/>
                <w:szCs w:val="20"/>
              </w:rPr>
            </w:pPr>
            <w:r w:rsidRPr="008135C7">
              <w:rPr>
                <w:sz w:val="20"/>
                <w:szCs w:val="20"/>
              </w:rPr>
              <w:t>6.</w:t>
            </w:r>
          </w:p>
        </w:tc>
        <w:tc>
          <w:tcPr>
            <w:tcW w:w="5679" w:type="dxa"/>
          </w:tcPr>
          <w:p w:rsidR="001263B8" w:rsidRPr="008135C7" w:rsidRDefault="001263B8" w:rsidP="008135C7">
            <w:pPr>
              <w:rPr>
                <w:sz w:val="20"/>
                <w:szCs w:val="20"/>
              </w:rPr>
            </w:pPr>
            <w:r w:rsidRPr="008135C7">
              <w:rPr>
                <w:sz w:val="20"/>
                <w:szCs w:val="20"/>
              </w:rPr>
              <w:t>Экономист 2 к</w:t>
            </w:r>
          </w:p>
        </w:tc>
        <w:tc>
          <w:tcPr>
            <w:tcW w:w="1893" w:type="dxa"/>
          </w:tcPr>
          <w:p w:rsidR="001263B8" w:rsidRPr="008135C7" w:rsidRDefault="001263B8" w:rsidP="008135C7">
            <w:pPr>
              <w:rPr>
                <w:sz w:val="20"/>
                <w:szCs w:val="20"/>
              </w:rPr>
            </w:pPr>
            <w:r w:rsidRPr="008135C7">
              <w:rPr>
                <w:sz w:val="20"/>
                <w:szCs w:val="20"/>
              </w:rPr>
              <w:t>0,4</w:t>
            </w:r>
          </w:p>
        </w:tc>
      </w:tr>
      <w:tr w:rsidR="001263B8" w:rsidRPr="008135C7" w:rsidTr="008135C7">
        <w:trPr>
          <w:trHeight w:val="329"/>
          <w:jc w:val="center"/>
        </w:trPr>
        <w:tc>
          <w:tcPr>
            <w:tcW w:w="631" w:type="dxa"/>
          </w:tcPr>
          <w:p w:rsidR="001263B8" w:rsidRPr="008135C7" w:rsidRDefault="001263B8" w:rsidP="008135C7">
            <w:pPr>
              <w:rPr>
                <w:sz w:val="20"/>
                <w:szCs w:val="20"/>
              </w:rPr>
            </w:pPr>
            <w:r w:rsidRPr="008135C7">
              <w:rPr>
                <w:sz w:val="20"/>
                <w:szCs w:val="20"/>
              </w:rPr>
              <w:t>7.</w:t>
            </w:r>
          </w:p>
        </w:tc>
        <w:tc>
          <w:tcPr>
            <w:tcW w:w="5679" w:type="dxa"/>
          </w:tcPr>
          <w:p w:rsidR="001263B8" w:rsidRPr="008135C7" w:rsidRDefault="001263B8" w:rsidP="008135C7">
            <w:pPr>
              <w:rPr>
                <w:sz w:val="20"/>
                <w:szCs w:val="20"/>
              </w:rPr>
            </w:pPr>
            <w:r w:rsidRPr="008135C7">
              <w:rPr>
                <w:sz w:val="20"/>
                <w:szCs w:val="20"/>
              </w:rPr>
              <w:t>Экономист</w:t>
            </w:r>
          </w:p>
        </w:tc>
        <w:tc>
          <w:tcPr>
            <w:tcW w:w="1893" w:type="dxa"/>
          </w:tcPr>
          <w:p w:rsidR="001263B8" w:rsidRPr="008135C7" w:rsidRDefault="001263B8" w:rsidP="008135C7">
            <w:pPr>
              <w:rPr>
                <w:sz w:val="20"/>
                <w:szCs w:val="20"/>
              </w:rPr>
            </w:pPr>
            <w:r w:rsidRPr="008135C7">
              <w:rPr>
                <w:sz w:val="20"/>
                <w:szCs w:val="20"/>
              </w:rPr>
              <w:t>0,35</w:t>
            </w:r>
          </w:p>
        </w:tc>
      </w:tr>
      <w:tr w:rsidR="001263B8" w:rsidRPr="008135C7" w:rsidTr="008135C7">
        <w:trPr>
          <w:trHeight w:val="329"/>
          <w:jc w:val="center"/>
        </w:trPr>
        <w:tc>
          <w:tcPr>
            <w:tcW w:w="631" w:type="dxa"/>
          </w:tcPr>
          <w:p w:rsidR="001263B8" w:rsidRPr="008135C7" w:rsidRDefault="001263B8" w:rsidP="008135C7">
            <w:pPr>
              <w:rPr>
                <w:sz w:val="20"/>
                <w:szCs w:val="20"/>
              </w:rPr>
            </w:pPr>
          </w:p>
        </w:tc>
        <w:tc>
          <w:tcPr>
            <w:tcW w:w="5679" w:type="dxa"/>
          </w:tcPr>
          <w:p w:rsidR="001263B8" w:rsidRPr="008135C7" w:rsidRDefault="001263B8" w:rsidP="008135C7">
            <w:pPr>
              <w:rPr>
                <w:sz w:val="20"/>
                <w:szCs w:val="20"/>
              </w:rPr>
            </w:pPr>
            <w:r w:rsidRPr="008135C7">
              <w:rPr>
                <w:sz w:val="20"/>
                <w:szCs w:val="20"/>
              </w:rPr>
              <w:t>Итого ФЗП за месяц</w:t>
            </w:r>
          </w:p>
        </w:tc>
        <w:tc>
          <w:tcPr>
            <w:tcW w:w="1893" w:type="dxa"/>
          </w:tcPr>
          <w:p w:rsidR="001263B8" w:rsidRPr="008135C7" w:rsidRDefault="001263B8" w:rsidP="008135C7">
            <w:pPr>
              <w:rPr>
                <w:sz w:val="20"/>
                <w:szCs w:val="20"/>
              </w:rPr>
            </w:pPr>
            <w:r w:rsidRPr="008135C7">
              <w:rPr>
                <w:sz w:val="20"/>
                <w:szCs w:val="20"/>
              </w:rPr>
              <w:t>2,9</w:t>
            </w:r>
          </w:p>
        </w:tc>
      </w:tr>
      <w:tr w:rsidR="001263B8" w:rsidRPr="008135C7" w:rsidTr="008135C7">
        <w:trPr>
          <w:trHeight w:val="329"/>
          <w:jc w:val="center"/>
        </w:trPr>
        <w:tc>
          <w:tcPr>
            <w:tcW w:w="631" w:type="dxa"/>
          </w:tcPr>
          <w:p w:rsidR="001263B8" w:rsidRPr="008135C7" w:rsidRDefault="001263B8" w:rsidP="008135C7">
            <w:pPr>
              <w:rPr>
                <w:sz w:val="20"/>
                <w:szCs w:val="20"/>
              </w:rPr>
            </w:pPr>
            <w:r w:rsidRPr="008135C7">
              <w:rPr>
                <w:sz w:val="20"/>
                <w:szCs w:val="20"/>
              </w:rPr>
              <w:t xml:space="preserve">8. </w:t>
            </w:r>
          </w:p>
        </w:tc>
        <w:tc>
          <w:tcPr>
            <w:tcW w:w="5679" w:type="dxa"/>
          </w:tcPr>
          <w:p w:rsidR="001263B8" w:rsidRPr="008135C7" w:rsidRDefault="001263B8" w:rsidP="008135C7">
            <w:pPr>
              <w:rPr>
                <w:sz w:val="20"/>
                <w:szCs w:val="20"/>
              </w:rPr>
            </w:pPr>
            <w:r w:rsidRPr="008135C7">
              <w:rPr>
                <w:sz w:val="20"/>
                <w:szCs w:val="20"/>
              </w:rPr>
              <w:t>Фонд заработной платы ПЭО за год</w:t>
            </w:r>
          </w:p>
          <w:p w:rsidR="001263B8" w:rsidRPr="008135C7" w:rsidRDefault="001263B8" w:rsidP="008135C7">
            <w:pPr>
              <w:rPr>
                <w:sz w:val="20"/>
                <w:szCs w:val="20"/>
              </w:rPr>
            </w:pPr>
            <w:r w:rsidRPr="008135C7">
              <w:rPr>
                <w:sz w:val="20"/>
                <w:szCs w:val="20"/>
              </w:rPr>
              <w:t>(2,9 х 12 = 34,8)</w:t>
            </w:r>
          </w:p>
        </w:tc>
        <w:tc>
          <w:tcPr>
            <w:tcW w:w="1893" w:type="dxa"/>
          </w:tcPr>
          <w:p w:rsidR="001263B8" w:rsidRPr="008135C7" w:rsidRDefault="001263B8" w:rsidP="008135C7">
            <w:pPr>
              <w:rPr>
                <w:sz w:val="20"/>
                <w:szCs w:val="20"/>
              </w:rPr>
            </w:pPr>
            <w:r w:rsidRPr="008135C7">
              <w:rPr>
                <w:sz w:val="20"/>
                <w:szCs w:val="20"/>
              </w:rPr>
              <w:t>34,8</w:t>
            </w:r>
          </w:p>
        </w:tc>
      </w:tr>
      <w:tr w:rsidR="001263B8" w:rsidRPr="008135C7" w:rsidTr="008135C7">
        <w:trPr>
          <w:trHeight w:val="329"/>
          <w:jc w:val="center"/>
        </w:trPr>
        <w:tc>
          <w:tcPr>
            <w:tcW w:w="631" w:type="dxa"/>
          </w:tcPr>
          <w:p w:rsidR="001263B8" w:rsidRPr="008135C7" w:rsidRDefault="001263B8" w:rsidP="008135C7">
            <w:pPr>
              <w:rPr>
                <w:sz w:val="20"/>
                <w:szCs w:val="20"/>
              </w:rPr>
            </w:pPr>
            <w:r w:rsidRPr="008135C7">
              <w:rPr>
                <w:sz w:val="20"/>
                <w:szCs w:val="20"/>
              </w:rPr>
              <w:t xml:space="preserve">9. </w:t>
            </w:r>
          </w:p>
        </w:tc>
        <w:tc>
          <w:tcPr>
            <w:tcW w:w="5679" w:type="dxa"/>
          </w:tcPr>
          <w:p w:rsidR="001263B8" w:rsidRPr="008135C7" w:rsidRDefault="001263B8" w:rsidP="008135C7">
            <w:pPr>
              <w:rPr>
                <w:sz w:val="20"/>
                <w:szCs w:val="20"/>
              </w:rPr>
            </w:pPr>
            <w:r w:rsidRPr="008135C7">
              <w:rPr>
                <w:sz w:val="20"/>
                <w:szCs w:val="20"/>
              </w:rPr>
              <w:t>Сумма причитающихся налогов из ФЗП ПЭО</w:t>
            </w:r>
          </w:p>
          <w:p w:rsidR="001263B8" w:rsidRPr="008135C7" w:rsidRDefault="001263B8" w:rsidP="008135C7">
            <w:pPr>
              <w:rPr>
                <w:sz w:val="20"/>
                <w:szCs w:val="20"/>
              </w:rPr>
            </w:pPr>
            <w:r w:rsidRPr="008135C7">
              <w:rPr>
                <w:sz w:val="20"/>
                <w:szCs w:val="20"/>
              </w:rPr>
              <w:t>(налог в Фонд социальной защиты населения – 35%, и чрезвычайный единым платежом – 5%)</w:t>
            </w:r>
          </w:p>
          <w:p w:rsidR="001263B8" w:rsidRPr="008135C7" w:rsidRDefault="001263B8" w:rsidP="008135C7">
            <w:pPr>
              <w:rPr>
                <w:sz w:val="20"/>
                <w:szCs w:val="20"/>
              </w:rPr>
            </w:pPr>
            <w:r w:rsidRPr="008135C7">
              <w:rPr>
                <w:sz w:val="20"/>
                <w:szCs w:val="20"/>
              </w:rPr>
              <w:t>(34,8 х 40% = 13,9)</w:t>
            </w:r>
          </w:p>
        </w:tc>
        <w:tc>
          <w:tcPr>
            <w:tcW w:w="1893" w:type="dxa"/>
          </w:tcPr>
          <w:p w:rsidR="001263B8" w:rsidRPr="008135C7" w:rsidRDefault="001263B8" w:rsidP="008135C7">
            <w:pPr>
              <w:rPr>
                <w:sz w:val="20"/>
                <w:szCs w:val="20"/>
              </w:rPr>
            </w:pPr>
            <w:r w:rsidRPr="008135C7">
              <w:rPr>
                <w:sz w:val="20"/>
                <w:szCs w:val="20"/>
              </w:rPr>
              <w:t>13,9</w:t>
            </w:r>
          </w:p>
        </w:tc>
      </w:tr>
      <w:tr w:rsidR="001263B8" w:rsidRPr="008135C7" w:rsidTr="008135C7">
        <w:trPr>
          <w:trHeight w:val="329"/>
          <w:jc w:val="center"/>
        </w:trPr>
        <w:tc>
          <w:tcPr>
            <w:tcW w:w="631" w:type="dxa"/>
          </w:tcPr>
          <w:p w:rsidR="001263B8" w:rsidRPr="008135C7" w:rsidRDefault="001263B8" w:rsidP="008135C7">
            <w:pPr>
              <w:rPr>
                <w:sz w:val="20"/>
                <w:szCs w:val="20"/>
              </w:rPr>
            </w:pPr>
            <w:r w:rsidRPr="008135C7">
              <w:rPr>
                <w:sz w:val="20"/>
                <w:szCs w:val="20"/>
              </w:rPr>
              <w:t xml:space="preserve">10. </w:t>
            </w:r>
          </w:p>
        </w:tc>
        <w:tc>
          <w:tcPr>
            <w:tcW w:w="5679" w:type="dxa"/>
          </w:tcPr>
          <w:p w:rsidR="001263B8" w:rsidRPr="008135C7" w:rsidRDefault="001263B8" w:rsidP="008135C7">
            <w:pPr>
              <w:rPr>
                <w:sz w:val="20"/>
                <w:szCs w:val="20"/>
              </w:rPr>
            </w:pPr>
            <w:r w:rsidRPr="008135C7">
              <w:rPr>
                <w:sz w:val="20"/>
                <w:szCs w:val="20"/>
              </w:rPr>
              <w:t>Итого расходы на заработную плату</w:t>
            </w:r>
          </w:p>
          <w:p w:rsidR="001263B8" w:rsidRPr="008135C7" w:rsidRDefault="001263B8" w:rsidP="008135C7">
            <w:pPr>
              <w:rPr>
                <w:sz w:val="20"/>
                <w:szCs w:val="20"/>
              </w:rPr>
            </w:pPr>
            <w:r w:rsidRPr="008135C7">
              <w:rPr>
                <w:sz w:val="20"/>
                <w:szCs w:val="20"/>
              </w:rPr>
              <w:t>(34,8 + 13,9 = 48,7)</w:t>
            </w:r>
          </w:p>
        </w:tc>
        <w:tc>
          <w:tcPr>
            <w:tcW w:w="1893" w:type="dxa"/>
          </w:tcPr>
          <w:p w:rsidR="001263B8" w:rsidRPr="008135C7" w:rsidRDefault="001263B8" w:rsidP="008135C7">
            <w:pPr>
              <w:rPr>
                <w:sz w:val="20"/>
                <w:szCs w:val="20"/>
              </w:rPr>
            </w:pPr>
            <w:r w:rsidRPr="008135C7">
              <w:rPr>
                <w:sz w:val="20"/>
                <w:szCs w:val="20"/>
              </w:rPr>
              <w:t>48,7</w:t>
            </w:r>
          </w:p>
        </w:tc>
      </w:tr>
    </w:tbl>
    <w:p w:rsidR="001263B8" w:rsidRPr="000B5149" w:rsidRDefault="001263B8" w:rsidP="000B5149">
      <w:pPr>
        <w:spacing w:line="360" w:lineRule="auto"/>
        <w:ind w:firstLine="709"/>
        <w:jc w:val="both"/>
        <w:rPr>
          <w:sz w:val="28"/>
          <w:szCs w:val="28"/>
        </w:rPr>
      </w:pPr>
    </w:p>
    <w:p w:rsidR="001263B8" w:rsidRPr="000B5149" w:rsidRDefault="001263B8" w:rsidP="000B5149">
      <w:pPr>
        <w:spacing w:line="360" w:lineRule="auto"/>
        <w:ind w:firstLine="709"/>
        <w:jc w:val="both"/>
        <w:rPr>
          <w:sz w:val="28"/>
          <w:szCs w:val="28"/>
        </w:rPr>
      </w:pPr>
      <w:r w:rsidRPr="000B5149">
        <w:rPr>
          <w:sz w:val="28"/>
          <w:szCs w:val="28"/>
        </w:rPr>
        <w:t xml:space="preserve">2. Рассчитаем фонд заработной платы и сумму причитающихся налогов из заработной платы данного отдела после внедрения предложенных мероприятий, а также рассчитаем дополнительные расходы связанные с предложенными мероприятиями, для удобства расчета воспользуемся таблицей </w:t>
      </w:r>
      <w:r w:rsidR="00377AC4" w:rsidRPr="000B5149">
        <w:rPr>
          <w:sz w:val="28"/>
          <w:szCs w:val="28"/>
        </w:rPr>
        <w:t>4</w:t>
      </w:r>
      <w:r w:rsidRPr="000B5149">
        <w:rPr>
          <w:sz w:val="28"/>
          <w:szCs w:val="28"/>
        </w:rPr>
        <w:t>.</w:t>
      </w:r>
    </w:p>
    <w:p w:rsidR="001263B8" w:rsidRPr="000B5149" w:rsidRDefault="008135C7" w:rsidP="000B514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1263B8" w:rsidRPr="000B5149">
        <w:rPr>
          <w:sz w:val="28"/>
          <w:szCs w:val="28"/>
        </w:rPr>
        <w:t xml:space="preserve">Таблица </w:t>
      </w:r>
      <w:r w:rsidR="00377AC4" w:rsidRPr="000B5149">
        <w:rPr>
          <w:sz w:val="28"/>
          <w:szCs w:val="28"/>
        </w:rPr>
        <w:t>4</w:t>
      </w:r>
      <w:r w:rsidR="001263B8" w:rsidRPr="000B5149">
        <w:rPr>
          <w:sz w:val="28"/>
          <w:szCs w:val="28"/>
        </w:rPr>
        <w:t>.</w:t>
      </w:r>
    </w:p>
    <w:p w:rsidR="001263B8" w:rsidRPr="000B5149" w:rsidRDefault="001263B8" w:rsidP="000B5149">
      <w:pPr>
        <w:spacing w:line="360" w:lineRule="auto"/>
        <w:ind w:firstLine="709"/>
        <w:jc w:val="both"/>
        <w:rPr>
          <w:sz w:val="28"/>
          <w:szCs w:val="28"/>
        </w:rPr>
      </w:pPr>
      <w:r w:rsidRPr="000B5149">
        <w:rPr>
          <w:sz w:val="28"/>
          <w:szCs w:val="28"/>
        </w:rPr>
        <w:t xml:space="preserve">Расчет фонда заработной платы ПЭО и суммы причитающихся налогов из данной зарплаты, млн. руб.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20"/>
        <w:gridCol w:w="4809"/>
        <w:gridCol w:w="1984"/>
      </w:tblGrid>
      <w:tr w:rsidR="001263B8" w:rsidRPr="008135C7" w:rsidTr="008135C7">
        <w:trPr>
          <w:trHeight w:val="324"/>
          <w:jc w:val="center"/>
        </w:trPr>
        <w:tc>
          <w:tcPr>
            <w:tcW w:w="720" w:type="dxa"/>
          </w:tcPr>
          <w:p w:rsidR="001263B8" w:rsidRPr="008135C7" w:rsidRDefault="001263B8" w:rsidP="008135C7">
            <w:pPr>
              <w:rPr>
                <w:sz w:val="20"/>
                <w:szCs w:val="20"/>
              </w:rPr>
            </w:pPr>
            <w:r w:rsidRPr="008135C7">
              <w:rPr>
                <w:sz w:val="20"/>
                <w:szCs w:val="20"/>
              </w:rPr>
              <w:t>№ п/п</w:t>
            </w:r>
          </w:p>
        </w:tc>
        <w:tc>
          <w:tcPr>
            <w:tcW w:w="4809" w:type="dxa"/>
          </w:tcPr>
          <w:p w:rsidR="001263B8" w:rsidRPr="008135C7" w:rsidRDefault="001263B8" w:rsidP="008135C7">
            <w:pPr>
              <w:rPr>
                <w:sz w:val="20"/>
                <w:szCs w:val="20"/>
              </w:rPr>
            </w:pPr>
            <w:r w:rsidRPr="008135C7">
              <w:rPr>
                <w:sz w:val="20"/>
                <w:szCs w:val="20"/>
              </w:rPr>
              <w:t>Должность</w:t>
            </w:r>
          </w:p>
        </w:tc>
        <w:tc>
          <w:tcPr>
            <w:tcW w:w="1984" w:type="dxa"/>
          </w:tcPr>
          <w:p w:rsidR="001263B8" w:rsidRPr="008135C7" w:rsidRDefault="001263B8" w:rsidP="008135C7">
            <w:pPr>
              <w:rPr>
                <w:sz w:val="20"/>
                <w:szCs w:val="20"/>
              </w:rPr>
            </w:pPr>
            <w:r w:rsidRPr="008135C7">
              <w:rPr>
                <w:sz w:val="20"/>
                <w:szCs w:val="20"/>
              </w:rPr>
              <w:t>Месячный оклад</w:t>
            </w:r>
          </w:p>
        </w:tc>
      </w:tr>
      <w:tr w:rsidR="001263B8" w:rsidRPr="008135C7" w:rsidTr="008135C7">
        <w:trPr>
          <w:trHeight w:val="324"/>
          <w:jc w:val="center"/>
        </w:trPr>
        <w:tc>
          <w:tcPr>
            <w:tcW w:w="720" w:type="dxa"/>
          </w:tcPr>
          <w:p w:rsidR="001263B8" w:rsidRPr="008135C7" w:rsidRDefault="001263B8" w:rsidP="008135C7">
            <w:pPr>
              <w:rPr>
                <w:sz w:val="20"/>
                <w:szCs w:val="20"/>
              </w:rPr>
            </w:pPr>
            <w:r w:rsidRPr="008135C7">
              <w:rPr>
                <w:sz w:val="20"/>
                <w:szCs w:val="20"/>
              </w:rPr>
              <w:t>1</w:t>
            </w:r>
          </w:p>
        </w:tc>
        <w:tc>
          <w:tcPr>
            <w:tcW w:w="4809" w:type="dxa"/>
          </w:tcPr>
          <w:p w:rsidR="001263B8" w:rsidRPr="008135C7" w:rsidRDefault="001263B8" w:rsidP="008135C7">
            <w:pPr>
              <w:rPr>
                <w:sz w:val="20"/>
                <w:szCs w:val="20"/>
              </w:rPr>
            </w:pPr>
            <w:r w:rsidRPr="008135C7">
              <w:rPr>
                <w:sz w:val="20"/>
                <w:szCs w:val="20"/>
              </w:rPr>
              <w:t>2</w:t>
            </w:r>
          </w:p>
        </w:tc>
        <w:tc>
          <w:tcPr>
            <w:tcW w:w="1984" w:type="dxa"/>
          </w:tcPr>
          <w:p w:rsidR="001263B8" w:rsidRPr="008135C7" w:rsidRDefault="001263B8" w:rsidP="008135C7">
            <w:pPr>
              <w:rPr>
                <w:sz w:val="20"/>
                <w:szCs w:val="20"/>
              </w:rPr>
            </w:pPr>
            <w:r w:rsidRPr="008135C7">
              <w:rPr>
                <w:sz w:val="20"/>
                <w:szCs w:val="20"/>
              </w:rPr>
              <w:t>3</w:t>
            </w:r>
          </w:p>
        </w:tc>
      </w:tr>
      <w:tr w:rsidR="001263B8" w:rsidRPr="008135C7" w:rsidTr="008135C7">
        <w:trPr>
          <w:trHeight w:val="324"/>
          <w:jc w:val="center"/>
        </w:trPr>
        <w:tc>
          <w:tcPr>
            <w:tcW w:w="720" w:type="dxa"/>
          </w:tcPr>
          <w:p w:rsidR="001263B8" w:rsidRPr="008135C7" w:rsidRDefault="001263B8" w:rsidP="008135C7">
            <w:pPr>
              <w:rPr>
                <w:sz w:val="20"/>
                <w:szCs w:val="20"/>
              </w:rPr>
            </w:pPr>
          </w:p>
        </w:tc>
        <w:tc>
          <w:tcPr>
            <w:tcW w:w="4809" w:type="dxa"/>
          </w:tcPr>
          <w:p w:rsidR="001263B8" w:rsidRPr="008135C7" w:rsidRDefault="001263B8" w:rsidP="008135C7">
            <w:pPr>
              <w:rPr>
                <w:sz w:val="20"/>
                <w:szCs w:val="20"/>
              </w:rPr>
            </w:pPr>
            <w:r w:rsidRPr="008135C7">
              <w:rPr>
                <w:sz w:val="20"/>
                <w:szCs w:val="20"/>
              </w:rPr>
              <w:t>Фонд заработной платы за месяц:</w:t>
            </w:r>
          </w:p>
        </w:tc>
        <w:tc>
          <w:tcPr>
            <w:tcW w:w="1984" w:type="dxa"/>
          </w:tcPr>
          <w:p w:rsidR="001263B8" w:rsidRPr="008135C7" w:rsidRDefault="001263B8" w:rsidP="008135C7">
            <w:pPr>
              <w:rPr>
                <w:sz w:val="20"/>
                <w:szCs w:val="20"/>
              </w:rPr>
            </w:pPr>
          </w:p>
        </w:tc>
      </w:tr>
      <w:tr w:rsidR="001263B8" w:rsidRPr="008135C7" w:rsidTr="008135C7">
        <w:trPr>
          <w:trHeight w:val="324"/>
          <w:jc w:val="center"/>
        </w:trPr>
        <w:tc>
          <w:tcPr>
            <w:tcW w:w="720" w:type="dxa"/>
          </w:tcPr>
          <w:p w:rsidR="001263B8" w:rsidRPr="008135C7" w:rsidRDefault="001263B8" w:rsidP="008135C7">
            <w:pPr>
              <w:rPr>
                <w:sz w:val="20"/>
                <w:szCs w:val="20"/>
              </w:rPr>
            </w:pPr>
            <w:r w:rsidRPr="008135C7">
              <w:rPr>
                <w:sz w:val="20"/>
                <w:szCs w:val="20"/>
              </w:rPr>
              <w:t>1.</w:t>
            </w:r>
          </w:p>
        </w:tc>
        <w:tc>
          <w:tcPr>
            <w:tcW w:w="4809" w:type="dxa"/>
          </w:tcPr>
          <w:p w:rsidR="001263B8" w:rsidRPr="008135C7" w:rsidRDefault="001263B8" w:rsidP="008135C7">
            <w:pPr>
              <w:rPr>
                <w:sz w:val="20"/>
                <w:szCs w:val="20"/>
              </w:rPr>
            </w:pPr>
            <w:r w:rsidRPr="008135C7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984" w:type="dxa"/>
          </w:tcPr>
          <w:p w:rsidR="001263B8" w:rsidRPr="008135C7" w:rsidRDefault="001263B8" w:rsidP="008135C7">
            <w:pPr>
              <w:rPr>
                <w:sz w:val="20"/>
                <w:szCs w:val="20"/>
              </w:rPr>
            </w:pPr>
            <w:r w:rsidRPr="008135C7">
              <w:rPr>
                <w:sz w:val="20"/>
                <w:szCs w:val="20"/>
              </w:rPr>
              <w:t>0,55</w:t>
            </w:r>
          </w:p>
        </w:tc>
      </w:tr>
      <w:tr w:rsidR="001263B8" w:rsidRPr="008135C7" w:rsidTr="008135C7">
        <w:trPr>
          <w:trHeight w:val="324"/>
          <w:jc w:val="center"/>
        </w:trPr>
        <w:tc>
          <w:tcPr>
            <w:tcW w:w="720" w:type="dxa"/>
          </w:tcPr>
          <w:p w:rsidR="001263B8" w:rsidRPr="008135C7" w:rsidRDefault="001263B8" w:rsidP="008135C7">
            <w:pPr>
              <w:rPr>
                <w:sz w:val="20"/>
                <w:szCs w:val="20"/>
              </w:rPr>
            </w:pPr>
            <w:r w:rsidRPr="008135C7">
              <w:rPr>
                <w:sz w:val="20"/>
                <w:szCs w:val="20"/>
              </w:rPr>
              <w:t>2.</w:t>
            </w:r>
          </w:p>
        </w:tc>
        <w:tc>
          <w:tcPr>
            <w:tcW w:w="4809" w:type="dxa"/>
          </w:tcPr>
          <w:p w:rsidR="001263B8" w:rsidRPr="008135C7" w:rsidRDefault="001263B8" w:rsidP="008135C7">
            <w:pPr>
              <w:rPr>
                <w:sz w:val="20"/>
                <w:szCs w:val="20"/>
              </w:rPr>
            </w:pPr>
            <w:r w:rsidRPr="008135C7">
              <w:rPr>
                <w:sz w:val="20"/>
                <w:szCs w:val="20"/>
              </w:rPr>
              <w:t>Экономист 2 к</w:t>
            </w:r>
          </w:p>
        </w:tc>
        <w:tc>
          <w:tcPr>
            <w:tcW w:w="1984" w:type="dxa"/>
          </w:tcPr>
          <w:p w:rsidR="001263B8" w:rsidRPr="008135C7" w:rsidRDefault="001263B8" w:rsidP="008135C7">
            <w:pPr>
              <w:rPr>
                <w:sz w:val="20"/>
                <w:szCs w:val="20"/>
              </w:rPr>
            </w:pPr>
            <w:r w:rsidRPr="008135C7">
              <w:rPr>
                <w:sz w:val="20"/>
                <w:szCs w:val="20"/>
              </w:rPr>
              <w:t>0,4</w:t>
            </w:r>
          </w:p>
        </w:tc>
      </w:tr>
      <w:tr w:rsidR="001263B8" w:rsidRPr="008135C7" w:rsidTr="008135C7">
        <w:trPr>
          <w:trHeight w:val="324"/>
          <w:jc w:val="center"/>
        </w:trPr>
        <w:tc>
          <w:tcPr>
            <w:tcW w:w="720" w:type="dxa"/>
          </w:tcPr>
          <w:p w:rsidR="001263B8" w:rsidRPr="008135C7" w:rsidRDefault="001263B8" w:rsidP="008135C7">
            <w:pPr>
              <w:rPr>
                <w:sz w:val="20"/>
                <w:szCs w:val="20"/>
              </w:rPr>
            </w:pPr>
            <w:r w:rsidRPr="008135C7">
              <w:rPr>
                <w:sz w:val="20"/>
                <w:szCs w:val="20"/>
              </w:rPr>
              <w:t>3.</w:t>
            </w:r>
          </w:p>
        </w:tc>
        <w:tc>
          <w:tcPr>
            <w:tcW w:w="4809" w:type="dxa"/>
          </w:tcPr>
          <w:p w:rsidR="001263B8" w:rsidRPr="008135C7" w:rsidRDefault="001263B8" w:rsidP="008135C7">
            <w:pPr>
              <w:rPr>
                <w:sz w:val="20"/>
                <w:szCs w:val="20"/>
              </w:rPr>
            </w:pPr>
            <w:r w:rsidRPr="008135C7">
              <w:rPr>
                <w:sz w:val="20"/>
                <w:szCs w:val="20"/>
              </w:rPr>
              <w:t>Экономист</w:t>
            </w:r>
          </w:p>
        </w:tc>
        <w:tc>
          <w:tcPr>
            <w:tcW w:w="1984" w:type="dxa"/>
          </w:tcPr>
          <w:p w:rsidR="001263B8" w:rsidRPr="008135C7" w:rsidRDefault="001263B8" w:rsidP="008135C7">
            <w:pPr>
              <w:rPr>
                <w:sz w:val="20"/>
                <w:szCs w:val="20"/>
              </w:rPr>
            </w:pPr>
            <w:r w:rsidRPr="008135C7">
              <w:rPr>
                <w:sz w:val="20"/>
                <w:szCs w:val="20"/>
              </w:rPr>
              <w:t>0,35</w:t>
            </w:r>
          </w:p>
        </w:tc>
      </w:tr>
      <w:tr w:rsidR="001263B8" w:rsidRPr="008135C7" w:rsidTr="008135C7">
        <w:trPr>
          <w:trHeight w:val="324"/>
          <w:jc w:val="center"/>
        </w:trPr>
        <w:tc>
          <w:tcPr>
            <w:tcW w:w="720" w:type="dxa"/>
          </w:tcPr>
          <w:p w:rsidR="001263B8" w:rsidRPr="008135C7" w:rsidRDefault="001263B8" w:rsidP="008135C7">
            <w:pPr>
              <w:rPr>
                <w:sz w:val="20"/>
                <w:szCs w:val="20"/>
              </w:rPr>
            </w:pPr>
            <w:r w:rsidRPr="008135C7">
              <w:rPr>
                <w:sz w:val="20"/>
                <w:szCs w:val="20"/>
              </w:rPr>
              <w:t>4.</w:t>
            </w:r>
          </w:p>
        </w:tc>
        <w:tc>
          <w:tcPr>
            <w:tcW w:w="4809" w:type="dxa"/>
          </w:tcPr>
          <w:p w:rsidR="001263B8" w:rsidRPr="008135C7" w:rsidRDefault="001263B8" w:rsidP="008135C7">
            <w:pPr>
              <w:rPr>
                <w:sz w:val="20"/>
                <w:szCs w:val="20"/>
              </w:rPr>
            </w:pPr>
            <w:r w:rsidRPr="008135C7">
              <w:rPr>
                <w:sz w:val="20"/>
                <w:szCs w:val="20"/>
              </w:rPr>
              <w:t>Экономист 2 к</w:t>
            </w:r>
          </w:p>
        </w:tc>
        <w:tc>
          <w:tcPr>
            <w:tcW w:w="1984" w:type="dxa"/>
          </w:tcPr>
          <w:p w:rsidR="001263B8" w:rsidRPr="008135C7" w:rsidRDefault="001263B8" w:rsidP="008135C7">
            <w:pPr>
              <w:rPr>
                <w:sz w:val="20"/>
                <w:szCs w:val="20"/>
              </w:rPr>
            </w:pPr>
            <w:r w:rsidRPr="008135C7">
              <w:rPr>
                <w:sz w:val="20"/>
                <w:szCs w:val="20"/>
              </w:rPr>
              <w:t>0,4</w:t>
            </w:r>
          </w:p>
        </w:tc>
      </w:tr>
      <w:tr w:rsidR="001263B8" w:rsidRPr="008135C7" w:rsidTr="008135C7">
        <w:trPr>
          <w:trHeight w:val="324"/>
          <w:jc w:val="center"/>
        </w:trPr>
        <w:tc>
          <w:tcPr>
            <w:tcW w:w="720" w:type="dxa"/>
          </w:tcPr>
          <w:p w:rsidR="001263B8" w:rsidRPr="008135C7" w:rsidRDefault="001263B8" w:rsidP="008135C7">
            <w:pPr>
              <w:rPr>
                <w:sz w:val="20"/>
                <w:szCs w:val="20"/>
              </w:rPr>
            </w:pPr>
            <w:r w:rsidRPr="008135C7">
              <w:rPr>
                <w:sz w:val="20"/>
                <w:szCs w:val="20"/>
              </w:rPr>
              <w:t>5.</w:t>
            </w:r>
          </w:p>
        </w:tc>
        <w:tc>
          <w:tcPr>
            <w:tcW w:w="4809" w:type="dxa"/>
          </w:tcPr>
          <w:p w:rsidR="001263B8" w:rsidRPr="008135C7" w:rsidRDefault="001263B8" w:rsidP="008135C7">
            <w:pPr>
              <w:rPr>
                <w:sz w:val="20"/>
                <w:szCs w:val="20"/>
              </w:rPr>
            </w:pPr>
            <w:r w:rsidRPr="008135C7">
              <w:rPr>
                <w:sz w:val="20"/>
                <w:szCs w:val="20"/>
              </w:rPr>
              <w:t>Экономист</w:t>
            </w:r>
          </w:p>
        </w:tc>
        <w:tc>
          <w:tcPr>
            <w:tcW w:w="1984" w:type="dxa"/>
          </w:tcPr>
          <w:p w:rsidR="001263B8" w:rsidRPr="008135C7" w:rsidRDefault="001263B8" w:rsidP="008135C7">
            <w:pPr>
              <w:rPr>
                <w:sz w:val="20"/>
                <w:szCs w:val="20"/>
              </w:rPr>
            </w:pPr>
            <w:r w:rsidRPr="008135C7">
              <w:rPr>
                <w:sz w:val="20"/>
                <w:szCs w:val="20"/>
              </w:rPr>
              <w:t>0,35</w:t>
            </w:r>
          </w:p>
        </w:tc>
      </w:tr>
      <w:tr w:rsidR="001263B8" w:rsidRPr="008135C7" w:rsidTr="008135C7">
        <w:trPr>
          <w:trHeight w:val="324"/>
          <w:jc w:val="center"/>
        </w:trPr>
        <w:tc>
          <w:tcPr>
            <w:tcW w:w="720" w:type="dxa"/>
          </w:tcPr>
          <w:p w:rsidR="001263B8" w:rsidRPr="008135C7" w:rsidRDefault="001263B8" w:rsidP="008135C7">
            <w:pPr>
              <w:rPr>
                <w:sz w:val="20"/>
                <w:szCs w:val="20"/>
              </w:rPr>
            </w:pPr>
          </w:p>
        </w:tc>
        <w:tc>
          <w:tcPr>
            <w:tcW w:w="4809" w:type="dxa"/>
          </w:tcPr>
          <w:p w:rsidR="001263B8" w:rsidRPr="008135C7" w:rsidRDefault="001263B8" w:rsidP="008135C7">
            <w:pPr>
              <w:rPr>
                <w:sz w:val="20"/>
                <w:szCs w:val="20"/>
              </w:rPr>
            </w:pPr>
            <w:r w:rsidRPr="008135C7">
              <w:rPr>
                <w:sz w:val="20"/>
                <w:szCs w:val="20"/>
              </w:rPr>
              <w:t>Итого ФЗП за месяц</w:t>
            </w:r>
          </w:p>
        </w:tc>
        <w:tc>
          <w:tcPr>
            <w:tcW w:w="1984" w:type="dxa"/>
          </w:tcPr>
          <w:p w:rsidR="001263B8" w:rsidRPr="008135C7" w:rsidRDefault="001263B8" w:rsidP="008135C7">
            <w:pPr>
              <w:rPr>
                <w:sz w:val="20"/>
                <w:szCs w:val="20"/>
              </w:rPr>
            </w:pPr>
            <w:r w:rsidRPr="008135C7">
              <w:rPr>
                <w:sz w:val="20"/>
                <w:szCs w:val="20"/>
              </w:rPr>
              <w:t>2,05</w:t>
            </w:r>
          </w:p>
        </w:tc>
      </w:tr>
      <w:tr w:rsidR="001263B8" w:rsidRPr="008135C7" w:rsidTr="008135C7">
        <w:trPr>
          <w:trHeight w:val="324"/>
          <w:jc w:val="center"/>
        </w:trPr>
        <w:tc>
          <w:tcPr>
            <w:tcW w:w="720" w:type="dxa"/>
          </w:tcPr>
          <w:p w:rsidR="001263B8" w:rsidRPr="008135C7" w:rsidRDefault="001263B8" w:rsidP="008135C7">
            <w:pPr>
              <w:rPr>
                <w:sz w:val="20"/>
                <w:szCs w:val="20"/>
              </w:rPr>
            </w:pPr>
            <w:r w:rsidRPr="008135C7">
              <w:rPr>
                <w:sz w:val="20"/>
                <w:szCs w:val="20"/>
              </w:rPr>
              <w:t xml:space="preserve">8. </w:t>
            </w:r>
          </w:p>
        </w:tc>
        <w:tc>
          <w:tcPr>
            <w:tcW w:w="4809" w:type="dxa"/>
          </w:tcPr>
          <w:p w:rsidR="001263B8" w:rsidRPr="008135C7" w:rsidRDefault="001263B8" w:rsidP="008135C7">
            <w:pPr>
              <w:rPr>
                <w:sz w:val="20"/>
                <w:szCs w:val="20"/>
              </w:rPr>
            </w:pPr>
            <w:r w:rsidRPr="008135C7">
              <w:rPr>
                <w:sz w:val="20"/>
                <w:szCs w:val="20"/>
              </w:rPr>
              <w:t>Фонд заработной платы ПЭО за год</w:t>
            </w:r>
          </w:p>
          <w:p w:rsidR="001263B8" w:rsidRPr="008135C7" w:rsidRDefault="001263B8" w:rsidP="008135C7">
            <w:pPr>
              <w:rPr>
                <w:sz w:val="20"/>
                <w:szCs w:val="20"/>
              </w:rPr>
            </w:pPr>
            <w:r w:rsidRPr="008135C7">
              <w:rPr>
                <w:sz w:val="20"/>
                <w:szCs w:val="20"/>
              </w:rPr>
              <w:t>(2,05 х 12 = 24,6)</w:t>
            </w:r>
          </w:p>
        </w:tc>
        <w:tc>
          <w:tcPr>
            <w:tcW w:w="1984" w:type="dxa"/>
          </w:tcPr>
          <w:p w:rsidR="001263B8" w:rsidRPr="008135C7" w:rsidRDefault="001263B8" w:rsidP="008135C7">
            <w:pPr>
              <w:rPr>
                <w:sz w:val="20"/>
                <w:szCs w:val="20"/>
              </w:rPr>
            </w:pPr>
            <w:r w:rsidRPr="008135C7">
              <w:rPr>
                <w:sz w:val="20"/>
                <w:szCs w:val="20"/>
              </w:rPr>
              <w:t>24,6</w:t>
            </w:r>
          </w:p>
        </w:tc>
      </w:tr>
      <w:tr w:rsidR="001263B8" w:rsidRPr="008135C7" w:rsidTr="008135C7">
        <w:trPr>
          <w:trHeight w:val="324"/>
          <w:jc w:val="center"/>
        </w:trPr>
        <w:tc>
          <w:tcPr>
            <w:tcW w:w="720" w:type="dxa"/>
          </w:tcPr>
          <w:p w:rsidR="001263B8" w:rsidRPr="008135C7" w:rsidRDefault="001263B8" w:rsidP="008135C7">
            <w:pPr>
              <w:rPr>
                <w:sz w:val="20"/>
                <w:szCs w:val="20"/>
              </w:rPr>
            </w:pPr>
            <w:r w:rsidRPr="008135C7">
              <w:rPr>
                <w:sz w:val="20"/>
                <w:szCs w:val="20"/>
              </w:rPr>
              <w:t xml:space="preserve">9. </w:t>
            </w:r>
          </w:p>
        </w:tc>
        <w:tc>
          <w:tcPr>
            <w:tcW w:w="4809" w:type="dxa"/>
          </w:tcPr>
          <w:p w:rsidR="001263B8" w:rsidRPr="008135C7" w:rsidRDefault="001263B8" w:rsidP="008135C7">
            <w:pPr>
              <w:rPr>
                <w:sz w:val="20"/>
                <w:szCs w:val="20"/>
              </w:rPr>
            </w:pPr>
            <w:r w:rsidRPr="008135C7">
              <w:rPr>
                <w:sz w:val="20"/>
                <w:szCs w:val="20"/>
              </w:rPr>
              <w:t>Сумма причитающихся налогов из ФЗП ПЭО</w:t>
            </w:r>
          </w:p>
          <w:p w:rsidR="001263B8" w:rsidRPr="008135C7" w:rsidRDefault="001263B8" w:rsidP="008135C7">
            <w:pPr>
              <w:rPr>
                <w:sz w:val="20"/>
                <w:szCs w:val="20"/>
              </w:rPr>
            </w:pPr>
            <w:r w:rsidRPr="008135C7">
              <w:rPr>
                <w:sz w:val="20"/>
                <w:szCs w:val="20"/>
              </w:rPr>
              <w:t>(налог в Фонд социальной защиты населения – 35%, и чрезвычайный единым платежом – 5%)</w:t>
            </w:r>
          </w:p>
          <w:p w:rsidR="001263B8" w:rsidRPr="008135C7" w:rsidRDefault="001263B8" w:rsidP="008135C7">
            <w:pPr>
              <w:rPr>
                <w:sz w:val="20"/>
                <w:szCs w:val="20"/>
              </w:rPr>
            </w:pPr>
            <w:r w:rsidRPr="008135C7">
              <w:rPr>
                <w:sz w:val="20"/>
                <w:szCs w:val="20"/>
              </w:rPr>
              <w:t>(24,6 х 40% = 9,8)</w:t>
            </w:r>
          </w:p>
        </w:tc>
        <w:tc>
          <w:tcPr>
            <w:tcW w:w="1984" w:type="dxa"/>
          </w:tcPr>
          <w:p w:rsidR="001263B8" w:rsidRPr="008135C7" w:rsidRDefault="001263B8" w:rsidP="008135C7">
            <w:pPr>
              <w:rPr>
                <w:sz w:val="20"/>
                <w:szCs w:val="20"/>
              </w:rPr>
            </w:pPr>
            <w:r w:rsidRPr="008135C7">
              <w:rPr>
                <w:sz w:val="20"/>
                <w:szCs w:val="20"/>
              </w:rPr>
              <w:t>9,8</w:t>
            </w:r>
          </w:p>
        </w:tc>
      </w:tr>
      <w:tr w:rsidR="001263B8" w:rsidRPr="008135C7" w:rsidTr="008135C7">
        <w:trPr>
          <w:trHeight w:val="324"/>
          <w:jc w:val="center"/>
        </w:trPr>
        <w:tc>
          <w:tcPr>
            <w:tcW w:w="720" w:type="dxa"/>
          </w:tcPr>
          <w:p w:rsidR="001263B8" w:rsidRPr="008135C7" w:rsidRDefault="001263B8" w:rsidP="008135C7">
            <w:pPr>
              <w:rPr>
                <w:sz w:val="20"/>
                <w:szCs w:val="20"/>
              </w:rPr>
            </w:pPr>
            <w:r w:rsidRPr="008135C7">
              <w:rPr>
                <w:sz w:val="20"/>
                <w:szCs w:val="20"/>
              </w:rPr>
              <w:t xml:space="preserve">10. </w:t>
            </w:r>
          </w:p>
        </w:tc>
        <w:tc>
          <w:tcPr>
            <w:tcW w:w="4809" w:type="dxa"/>
          </w:tcPr>
          <w:p w:rsidR="001263B8" w:rsidRPr="008135C7" w:rsidRDefault="001263B8" w:rsidP="008135C7">
            <w:pPr>
              <w:rPr>
                <w:sz w:val="20"/>
                <w:szCs w:val="20"/>
              </w:rPr>
            </w:pPr>
            <w:r w:rsidRPr="008135C7">
              <w:rPr>
                <w:sz w:val="20"/>
                <w:szCs w:val="20"/>
              </w:rPr>
              <w:t>Итого расходы на заработную плату</w:t>
            </w:r>
          </w:p>
          <w:p w:rsidR="001263B8" w:rsidRPr="008135C7" w:rsidRDefault="001263B8" w:rsidP="008135C7">
            <w:pPr>
              <w:rPr>
                <w:sz w:val="20"/>
                <w:szCs w:val="20"/>
              </w:rPr>
            </w:pPr>
            <w:r w:rsidRPr="008135C7">
              <w:rPr>
                <w:sz w:val="20"/>
                <w:szCs w:val="20"/>
              </w:rPr>
              <w:t>(24,6 + 9,8 = 34,4)</w:t>
            </w:r>
          </w:p>
        </w:tc>
        <w:tc>
          <w:tcPr>
            <w:tcW w:w="1984" w:type="dxa"/>
          </w:tcPr>
          <w:p w:rsidR="001263B8" w:rsidRPr="008135C7" w:rsidRDefault="001263B8" w:rsidP="008135C7">
            <w:pPr>
              <w:rPr>
                <w:sz w:val="20"/>
                <w:szCs w:val="20"/>
              </w:rPr>
            </w:pPr>
            <w:r w:rsidRPr="008135C7">
              <w:rPr>
                <w:sz w:val="20"/>
                <w:szCs w:val="20"/>
              </w:rPr>
              <w:t>34,4</w:t>
            </w:r>
          </w:p>
        </w:tc>
      </w:tr>
      <w:tr w:rsidR="001263B8" w:rsidRPr="008135C7" w:rsidTr="008135C7">
        <w:trPr>
          <w:trHeight w:val="324"/>
          <w:jc w:val="center"/>
        </w:trPr>
        <w:tc>
          <w:tcPr>
            <w:tcW w:w="720" w:type="dxa"/>
          </w:tcPr>
          <w:p w:rsidR="001263B8" w:rsidRPr="008135C7" w:rsidRDefault="001263B8" w:rsidP="008135C7">
            <w:pPr>
              <w:rPr>
                <w:sz w:val="20"/>
                <w:szCs w:val="20"/>
              </w:rPr>
            </w:pPr>
            <w:r w:rsidRPr="008135C7">
              <w:rPr>
                <w:sz w:val="20"/>
                <w:szCs w:val="20"/>
              </w:rPr>
              <w:t>11.</w:t>
            </w:r>
          </w:p>
        </w:tc>
        <w:tc>
          <w:tcPr>
            <w:tcW w:w="4809" w:type="dxa"/>
          </w:tcPr>
          <w:p w:rsidR="001263B8" w:rsidRPr="008135C7" w:rsidRDefault="001263B8" w:rsidP="008135C7">
            <w:pPr>
              <w:rPr>
                <w:sz w:val="20"/>
                <w:szCs w:val="20"/>
              </w:rPr>
            </w:pPr>
            <w:r w:rsidRPr="008135C7">
              <w:rPr>
                <w:sz w:val="20"/>
                <w:szCs w:val="20"/>
              </w:rPr>
              <w:t>Расходы на компьютиризацию отдела</w:t>
            </w:r>
          </w:p>
        </w:tc>
        <w:tc>
          <w:tcPr>
            <w:tcW w:w="1984" w:type="dxa"/>
          </w:tcPr>
          <w:p w:rsidR="001263B8" w:rsidRPr="008135C7" w:rsidRDefault="001263B8" w:rsidP="008135C7">
            <w:pPr>
              <w:rPr>
                <w:sz w:val="20"/>
                <w:szCs w:val="20"/>
              </w:rPr>
            </w:pPr>
            <w:r w:rsidRPr="008135C7">
              <w:rPr>
                <w:sz w:val="20"/>
                <w:szCs w:val="20"/>
              </w:rPr>
              <w:t>6,9</w:t>
            </w:r>
          </w:p>
        </w:tc>
      </w:tr>
      <w:tr w:rsidR="001263B8" w:rsidRPr="008135C7" w:rsidTr="008135C7">
        <w:trPr>
          <w:trHeight w:val="324"/>
          <w:jc w:val="center"/>
        </w:trPr>
        <w:tc>
          <w:tcPr>
            <w:tcW w:w="720" w:type="dxa"/>
          </w:tcPr>
          <w:p w:rsidR="001263B8" w:rsidRPr="008135C7" w:rsidRDefault="001263B8" w:rsidP="008135C7">
            <w:pPr>
              <w:rPr>
                <w:sz w:val="20"/>
                <w:szCs w:val="20"/>
              </w:rPr>
            </w:pPr>
            <w:r w:rsidRPr="008135C7">
              <w:rPr>
                <w:sz w:val="20"/>
                <w:szCs w:val="20"/>
              </w:rPr>
              <w:t>12.</w:t>
            </w:r>
          </w:p>
        </w:tc>
        <w:tc>
          <w:tcPr>
            <w:tcW w:w="4809" w:type="dxa"/>
          </w:tcPr>
          <w:p w:rsidR="001263B8" w:rsidRPr="008135C7" w:rsidRDefault="001263B8" w:rsidP="008135C7">
            <w:pPr>
              <w:rPr>
                <w:sz w:val="20"/>
                <w:szCs w:val="20"/>
              </w:rPr>
            </w:pPr>
            <w:r w:rsidRPr="008135C7">
              <w:rPr>
                <w:sz w:val="20"/>
                <w:szCs w:val="20"/>
              </w:rPr>
              <w:t>Расходы на эл/эн</w:t>
            </w:r>
          </w:p>
        </w:tc>
        <w:tc>
          <w:tcPr>
            <w:tcW w:w="1984" w:type="dxa"/>
          </w:tcPr>
          <w:p w:rsidR="001263B8" w:rsidRPr="008135C7" w:rsidRDefault="001263B8" w:rsidP="008135C7">
            <w:pPr>
              <w:rPr>
                <w:sz w:val="20"/>
                <w:szCs w:val="20"/>
              </w:rPr>
            </w:pPr>
          </w:p>
        </w:tc>
      </w:tr>
      <w:tr w:rsidR="001263B8" w:rsidRPr="008135C7" w:rsidTr="008135C7">
        <w:trPr>
          <w:trHeight w:val="324"/>
          <w:jc w:val="center"/>
        </w:trPr>
        <w:tc>
          <w:tcPr>
            <w:tcW w:w="720" w:type="dxa"/>
          </w:tcPr>
          <w:p w:rsidR="001263B8" w:rsidRPr="008135C7" w:rsidRDefault="001263B8" w:rsidP="008135C7">
            <w:pPr>
              <w:rPr>
                <w:sz w:val="20"/>
                <w:szCs w:val="20"/>
              </w:rPr>
            </w:pPr>
            <w:r w:rsidRPr="008135C7">
              <w:rPr>
                <w:sz w:val="20"/>
                <w:szCs w:val="20"/>
              </w:rPr>
              <w:t>12.1.</w:t>
            </w:r>
          </w:p>
        </w:tc>
        <w:tc>
          <w:tcPr>
            <w:tcW w:w="4809" w:type="dxa"/>
          </w:tcPr>
          <w:p w:rsidR="001263B8" w:rsidRPr="008135C7" w:rsidRDefault="001263B8" w:rsidP="008135C7">
            <w:pPr>
              <w:rPr>
                <w:sz w:val="20"/>
                <w:szCs w:val="20"/>
              </w:rPr>
            </w:pPr>
            <w:r w:rsidRPr="008135C7">
              <w:rPr>
                <w:sz w:val="20"/>
                <w:szCs w:val="20"/>
              </w:rPr>
              <w:t>Системный блок</w:t>
            </w:r>
          </w:p>
          <w:p w:rsidR="001263B8" w:rsidRPr="008135C7" w:rsidRDefault="001263B8" w:rsidP="008135C7">
            <w:pPr>
              <w:rPr>
                <w:sz w:val="20"/>
                <w:szCs w:val="20"/>
              </w:rPr>
            </w:pPr>
            <w:r w:rsidRPr="008135C7">
              <w:rPr>
                <w:sz w:val="20"/>
                <w:szCs w:val="20"/>
              </w:rPr>
              <w:t>(3*0,14*8*255*142,2/1000000=0,12)</w:t>
            </w:r>
          </w:p>
        </w:tc>
        <w:tc>
          <w:tcPr>
            <w:tcW w:w="1984" w:type="dxa"/>
          </w:tcPr>
          <w:p w:rsidR="001263B8" w:rsidRPr="008135C7" w:rsidRDefault="001263B8" w:rsidP="008135C7">
            <w:pPr>
              <w:rPr>
                <w:sz w:val="20"/>
                <w:szCs w:val="20"/>
              </w:rPr>
            </w:pPr>
            <w:r w:rsidRPr="008135C7">
              <w:rPr>
                <w:sz w:val="20"/>
                <w:szCs w:val="20"/>
              </w:rPr>
              <w:t>0,12</w:t>
            </w:r>
          </w:p>
        </w:tc>
      </w:tr>
      <w:tr w:rsidR="001263B8" w:rsidRPr="008135C7" w:rsidTr="008135C7">
        <w:trPr>
          <w:trHeight w:val="324"/>
          <w:jc w:val="center"/>
        </w:trPr>
        <w:tc>
          <w:tcPr>
            <w:tcW w:w="720" w:type="dxa"/>
          </w:tcPr>
          <w:p w:rsidR="001263B8" w:rsidRPr="008135C7" w:rsidRDefault="001263B8" w:rsidP="008135C7">
            <w:pPr>
              <w:rPr>
                <w:sz w:val="20"/>
                <w:szCs w:val="20"/>
              </w:rPr>
            </w:pPr>
            <w:r w:rsidRPr="008135C7">
              <w:rPr>
                <w:sz w:val="20"/>
                <w:szCs w:val="20"/>
              </w:rPr>
              <w:t>12.2.</w:t>
            </w:r>
          </w:p>
        </w:tc>
        <w:tc>
          <w:tcPr>
            <w:tcW w:w="4809" w:type="dxa"/>
          </w:tcPr>
          <w:p w:rsidR="001263B8" w:rsidRPr="008135C7" w:rsidRDefault="001263B8" w:rsidP="008135C7">
            <w:pPr>
              <w:rPr>
                <w:sz w:val="20"/>
                <w:szCs w:val="20"/>
              </w:rPr>
            </w:pPr>
            <w:r w:rsidRPr="008135C7">
              <w:rPr>
                <w:sz w:val="20"/>
                <w:szCs w:val="20"/>
              </w:rPr>
              <w:t>Монитор</w:t>
            </w:r>
          </w:p>
          <w:p w:rsidR="001263B8" w:rsidRPr="008135C7" w:rsidRDefault="001263B8" w:rsidP="008135C7">
            <w:pPr>
              <w:rPr>
                <w:sz w:val="20"/>
                <w:szCs w:val="20"/>
              </w:rPr>
            </w:pPr>
            <w:r w:rsidRPr="008135C7">
              <w:rPr>
                <w:sz w:val="20"/>
                <w:szCs w:val="20"/>
              </w:rPr>
              <w:t>(5*0,06*8*255*142,2/1000000=0,08)</w:t>
            </w:r>
          </w:p>
        </w:tc>
        <w:tc>
          <w:tcPr>
            <w:tcW w:w="1984" w:type="dxa"/>
          </w:tcPr>
          <w:p w:rsidR="001263B8" w:rsidRPr="008135C7" w:rsidRDefault="001263B8" w:rsidP="008135C7">
            <w:pPr>
              <w:rPr>
                <w:sz w:val="20"/>
                <w:szCs w:val="20"/>
              </w:rPr>
            </w:pPr>
            <w:r w:rsidRPr="008135C7">
              <w:rPr>
                <w:sz w:val="20"/>
                <w:szCs w:val="20"/>
              </w:rPr>
              <w:t>0,08</w:t>
            </w:r>
          </w:p>
        </w:tc>
      </w:tr>
      <w:tr w:rsidR="001263B8" w:rsidRPr="008135C7" w:rsidTr="008135C7">
        <w:trPr>
          <w:trHeight w:val="324"/>
          <w:jc w:val="center"/>
        </w:trPr>
        <w:tc>
          <w:tcPr>
            <w:tcW w:w="720" w:type="dxa"/>
          </w:tcPr>
          <w:p w:rsidR="001263B8" w:rsidRPr="008135C7" w:rsidRDefault="001263B8" w:rsidP="008135C7">
            <w:pPr>
              <w:rPr>
                <w:sz w:val="20"/>
                <w:szCs w:val="20"/>
              </w:rPr>
            </w:pPr>
            <w:r w:rsidRPr="008135C7">
              <w:rPr>
                <w:sz w:val="20"/>
                <w:szCs w:val="20"/>
              </w:rPr>
              <w:t>12.3.</w:t>
            </w:r>
          </w:p>
        </w:tc>
        <w:tc>
          <w:tcPr>
            <w:tcW w:w="4809" w:type="dxa"/>
          </w:tcPr>
          <w:p w:rsidR="001263B8" w:rsidRPr="008135C7" w:rsidRDefault="001263B8" w:rsidP="008135C7">
            <w:pPr>
              <w:rPr>
                <w:sz w:val="20"/>
                <w:szCs w:val="20"/>
              </w:rPr>
            </w:pPr>
            <w:r w:rsidRPr="008135C7">
              <w:rPr>
                <w:sz w:val="20"/>
                <w:szCs w:val="20"/>
              </w:rPr>
              <w:t xml:space="preserve">Расходы на дополнительную эл/эн. </w:t>
            </w:r>
          </w:p>
          <w:p w:rsidR="001263B8" w:rsidRPr="008135C7" w:rsidRDefault="001263B8" w:rsidP="008135C7">
            <w:pPr>
              <w:rPr>
                <w:sz w:val="20"/>
                <w:szCs w:val="20"/>
              </w:rPr>
            </w:pPr>
            <w:r w:rsidRPr="008135C7">
              <w:rPr>
                <w:sz w:val="20"/>
                <w:szCs w:val="20"/>
              </w:rPr>
              <w:t>(0,12+0,08=0,2)</w:t>
            </w:r>
          </w:p>
        </w:tc>
        <w:tc>
          <w:tcPr>
            <w:tcW w:w="1984" w:type="dxa"/>
          </w:tcPr>
          <w:p w:rsidR="001263B8" w:rsidRPr="008135C7" w:rsidRDefault="001263B8" w:rsidP="008135C7">
            <w:pPr>
              <w:rPr>
                <w:sz w:val="20"/>
                <w:szCs w:val="20"/>
              </w:rPr>
            </w:pPr>
            <w:r w:rsidRPr="008135C7">
              <w:rPr>
                <w:sz w:val="20"/>
                <w:szCs w:val="20"/>
              </w:rPr>
              <w:t>0,2</w:t>
            </w:r>
          </w:p>
        </w:tc>
      </w:tr>
      <w:tr w:rsidR="001263B8" w:rsidRPr="008135C7" w:rsidTr="008135C7">
        <w:trPr>
          <w:trHeight w:val="324"/>
          <w:jc w:val="center"/>
        </w:trPr>
        <w:tc>
          <w:tcPr>
            <w:tcW w:w="720" w:type="dxa"/>
          </w:tcPr>
          <w:p w:rsidR="001263B8" w:rsidRPr="008135C7" w:rsidRDefault="001263B8" w:rsidP="008135C7">
            <w:pPr>
              <w:rPr>
                <w:sz w:val="20"/>
                <w:szCs w:val="20"/>
              </w:rPr>
            </w:pPr>
            <w:r w:rsidRPr="008135C7">
              <w:rPr>
                <w:sz w:val="20"/>
                <w:szCs w:val="20"/>
              </w:rPr>
              <w:t>13.</w:t>
            </w:r>
          </w:p>
        </w:tc>
        <w:tc>
          <w:tcPr>
            <w:tcW w:w="4809" w:type="dxa"/>
          </w:tcPr>
          <w:p w:rsidR="001263B8" w:rsidRPr="008135C7" w:rsidRDefault="001263B8" w:rsidP="008135C7">
            <w:pPr>
              <w:rPr>
                <w:sz w:val="20"/>
                <w:szCs w:val="20"/>
              </w:rPr>
            </w:pPr>
            <w:r w:rsidRPr="008135C7">
              <w:rPr>
                <w:sz w:val="20"/>
                <w:szCs w:val="20"/>
              </w:rPr>
              <w:t>Всего расходы</w:t>
            </w:r>
          </w:p>
          <w:p w:rsidR="001263B8" w:rsidRPr="008135C7" w:rsidRDefault="001263B8" w:rsidP="008135C7">
            <w:pPr>
              <w:rPr>
                <w:sz w:val="20"/>
                <w:szCs w:val="20"/>
              </w:rPr>
            </w:pPr>
            <w:r w:rsidRPr="008135C7">
              <w:rPr>
                <w:sz w:val="20"/>
                <w:szCs w:val="20"/>
              </w:rPr>
              <w:t>(34,4+6,9+0,2=41,5)</w:t>
            </w:r>
          </w:p>
        </w:tc>
        <w:tc>
          <w:tcPr>
            <w:tcW w:w="1984" w:type="dxa"/>
          </w:tcPr>
          <w:p w:rsidR="001263B8" w:rsidRPr="008135C7" w:rsidRDefault="001263B8" w:rsidP="008135C7">
            <w:pPr>
              <w:rPr>
                <w:sz w:val="20"/>
                <w:szCs w:val="20"/>
              </w:rPr>
            </w:pPr>
            <w:r w:rsidRPr="008135C7">
              <w:rPr>
                <w:sz w:val="20"/>
                <w:szCs w:val="20"/>
              </w:rPr>
              <w:t>41,5</w:t>
            </w:r>
          </w:p>
        </w:tc>
      </w:tr>
    </w:tbl>
    <w:p w:rsidR="001263B8" w:rsidRPr="000B5149" w:rsidRDefault="001263B8" w:rsidP="000B5149">
      <w:pPr>
        <w:spacing w:line="360" w:lineRule="auto"/>
        <w:ind w:firstLine="709"/>
        <w:jc w:val="both"/>
        <w:rPr>
          <w:sz w:val="28"/>
          <w:szCs w:val="28"/>
        </w:rPr>
      </w:pPr>
    </w:p>
    <w:p w:rsidR="001263B8" w:rsidRPr="000B5149" w:rsidRDefault="001263B8" w:rsidP="000B5149">
      <w:pPr>
        <w:spacing w:line="360" w:lineRule="auto"/>
        <w:ind w:firstLine="709"/>
        <w:jc w:val="both"/>
        <w:rPr>
          <w:sz w:val="28"/>
          <w:szCs w:val="28"/>
        </w:rPr>
      </w:pPr>
      <w:r w:rsidRPr="000B5149">
        <w:rPr>
          <w:sz w:val="28"/>
          <w:szCs w:val="28"/>
        </w:rPr>
        <w:t>3. Рассчитываем снижение себестоимости от данного мероприятия</w:t>
      </w:r>
    </w:p>
    <w:p w:rsidR="001263B8" w:rsidRPr="000B5149" w:rsidRDefault="001263B8" w:rsidP="000B5149">
      <w:pPr>
        <w:spacing w:line="360" w:lineRule="auto"/>
        <w:ind w:firstLine="709"/>
        <w:jc w:val="both"/>
        <w:rPr>
          <w:sz w:val="28"/>
          <w:szCs w:val="28"/>
        </w:rPr>
      </w:pPr>
      <w:r w:rsidRPr="000B5149">
        <w:rPr>
          <w:sz w:val="28"/>
          <w:szCs w:val="28"/>
        </w:rPr>
        <w:t>3.1. Экономия расходов связанных с содержанием ПЭО</w:t>
      </w:r>
    </w:p>
    <w:p w:rsidR="001263B8" w:rsidRPr="000B5149" w:rsidRDefault="001263B8" w:rsidP="000B5149">
      <w:pPr>
        <w:spacing w:line="360" w:lineRule="auto"/>
        <w:ind w:firstLine="709"/>
        <w:jc w:val="both"/>
        <w:rPr>
          <w:sz w:val="28"/>
          <w:szCs w:val="28"/>
        </w:rPr>
      </w:pPr>
      <w:r w:rsidRPr="000B5149">
        <w:rPr>
          <w:position w:val="-14"/>
          <w:sz w:val="28"/>
          <w:szCs w:val="28"/>
        </w:rPr>
        <w:object w:dxaOrig="4660" w:dyaOrig="380">
          <v:shape id="_x0000_i1027" type="#_x0000_t75" style="width:233.25pt;height:18.75pt" o:ole="">
            <v:imagedata r:id="rId5" o:title=""/>
          </v:shape>
          <o:OLEObject Type="Embed" ProgID="Equation.3" ShapeID="_x0000_i1027" DrawAspect="Content" ObjectID="_1469696930" r:id="rId6"/>
        </w:object>
      </w:r>
    </w:p>
    <w:p w:rsidR="001263B8" w:rsidRPr="000B5149" w:rsidRDefault="001263B8" w:rsidP="000B5149">
      <w:pPr>
        <w:spacing w:line="360" w:lineRule="auto"/>
        <w:ind w:firstLine="709"/>
        <w:jc w:val="both"/>
        <w:rPr>
          <w:sz w:val="28"/>
          <w:szCs w:val="28"/>
        </w:rPr>
      </w:pPr>
      <w:r w:rsidRPr="000B5149">
        <w:rPr>
          <w:sz w:val="28"/>
          <w:szCs w:val="28"/>
        </w:rPr>
        <w:t>3.2. Рассчитаем % снижение общехозяйственных расходов, за базу возьмем общехозяйственные расходы 2004 года, равные 1049 млн. руб. (таблица 2.3. Анализ себестоимости реализуемой продукции)</w:t>
      </w:r>
    </w:p>
    <w:p w:rsidR="001263B8" w:rsidRPr="000B5149" w:rsidRDefault="001263B8" w:rsidP="000B5149">
      <w:pPr>
        <w:spacing w:line="360" w:lineRule="auto"/>
        <w:ind w:firstLine="709"/>
        <w:jc w:val="both"/>
        <w:rPr>
          <w:sz w:val="28"/>
          <w:szCs w:val="28"/>
        </w:rPr>
      </w:pPr>
      <w:r w:rsidRPr="000B5149">
        <w:rPr>
          <w:position w:val="-28"/>
          <w:sz w:val="28"/>
          <w:szCs w:val="28"/>
        </w:rPr>
        <w:object w:dxaOrig="4060" w:dyaOrig="700">
          <v:shape id="_x0000_i1028" type="#_x0000_t75" style="width:203.25pt;height:35.25pt" o:ole="">
            <v:imagedata r:id="rId7" o:title=""/>
          </v:shape>
          <o:OLEObject Type="Embed" ProgID="Equation.3" ShapeID="_x0000_i1028" DrawAspect="Content" ObjectID="_1469696931" r:id="rId8"/>
        </w:object>
      </w:r>
    </w:p>
    <w:p w:rsidR="001263B8" w:rsidRPr="000B5149" w:rsidRDefault="008135C7" w:rsidP="000B514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1263B8" w:rsidRPr="000B5149">
        <w:rPr>
          <w:sz w:val="28"/>
          <w:szCs w:val="28"/>
        </w:rPr>
        <w:t>3.3. Рассчитаем % снижение себестоимости продукции, за базу возьмем себестоимость реализованной продукции 200</w:t>
      </w:r>
      <w:r w:rsidR="00DB68F9" w:rsidRPr="000B5149">
        <w:rPr>
          <w:sz w:val="28"/>
          <w:szCs w:val="28"/>
        </w:rPr>
        <w:t>7</w:t>
      </w:r>
      <w:r w:rsidR="001263B8" w:rsidRPr="000B5149">
        <w:rPr>
          <w:sz w:val="28"/>
          <w:szCs w:val="28"/>
        </w:rPr>
        <w:t xml:space="preserve"> года, равная 24180 млн. руб. </w:t>
      </w:r>
    </w:p>
    <w:p w:rsidR="001263B8" w:rsidRPr="000B5149" w:rsidRDefault="001263B8" w:rsidP="000B5149">
      <w:pPr>
        <w:spacing w:line="360" w:lineRule="auto"/>
        <w:ind w:firstLine="709"/>
        <w:jc w:val="both"/>
        <w:rPr>
          <w:sz w:val="28"/>
          <w:szCs w:val="28"/>
        </w:rPr>
      </w:pPr>
      <w:r w:rsidRPr="000B5149">
        <w:rPr>
          <w:position w:val="-32"/>
          <w:sz w:val="28"/>
          <w:szCs w:val="28"/>
        </w:rPr>
        <w:object w:dxaOrig="3860" w:dyaOrig="740">
          <v:shape id="_x0000_i1029" type="#_x0000_t75" style="width:192.75pt;height:36.75pt" o:ole="">
            <v:imagedata r:id="rId9" o:title=""/>
          </v:shape>
          <o:OLEObject Type="Embed" ProgID="Equation.3" ShapeID="_x0000_i1029" DrawAspect="Content" ObjectID="_1469696932" r:id="rId10"/>
        </w:object>
      </w:r>
    </w:p>
    <w:p w:rsidR="001263B8" w:rsidRPr="000B5149" w:rsidRDefault="003D3099" w:rsidP="000B5149">
      <w:pPr>
        <w:spacing w:line="360" w:lineRule="auto"/>
        <w:ind w:firstLine="709"/>
        <w:jc w:val="both"/>
        <w:rPr>
          <w:sz w:val="28"/>
          <w:szCs w:val="28"/>
        </w:rPr>
      </w:pPr>
      <w:r w:rsidRPr="000B5149">
        <w:rPr>
          <w:sz w:val="28"/>
          <w:szCs w:val="28"/>
        </w:rPr>
        <w:t>Из приведенных расчетов видно, что произойдет снижение общезаводских расходов</w:t>
      </w:r>
      <w:r w:rsidR="000B5149">
        <w:rPr>
          <w:sz w:val="28"/>
          <w:szCs w:val="28"/>
        </w:rPr>
        <w:t xml:space="preserve"> </w:t>
      </w:r>
      <w:r w:rsidRPr="000B5149">
        <w:rPr>
          <w:sz w:val="28"/>
          <w:szCs w:val="28"/>
        </w:rPr>
        <w:t>на 0,69% и снижение себестоимости продукции составит 0,03%.</w:t>
      </w:r>
    </w:p>
    <w:p w:rsidR="001263B8" w:rsidRPr="000B5149" w:rsidRDefault="008135C7" w:rsidP="008135C7">
      <w:pPr>
        <w:spacing w:line="360" w:lineRule="auto"/>
        <w:ind w:left="1134" w:hanging="425"/>
        <w:jc w:val="both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7A1A15" w:rsidRPr="000B5149">
        <w:rPr>
          <w:b/>
          <w:sz w:val="28"/>
          <w:szCs w:val="28"/>
        </w:rPr>
        <w:t>2</w:t>
      </w:r>
      <w:r w:rsidR="001263B8" w:rsidRPr="000B5149">
        <w:rPr>
          <w:b/>
          <w:sz w:val="28"/>
          <w:szCs w:val="28"/>
        </w:rPr>
        <w:t>. Уменьшение себестоимости за счет общепроизводственных и общехозяйственных расходов</w:t>
      </w:r>
    </w:p>
    <w:p w:rsidR="001263B8" w:rsidRPr="000B5149" w:rsidRDefault="001263B8" w:rsidP="000B5149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1263B8" w:rsidRPr="000B5149" w:rsidRDefault="001263B8" w:rsidP="000B5149">
      <w:pPr>
        <w:spacing w:line="360" w:lineRule="auto"/>
        <w:ind w:firstLine="709"/>
        <w:jc w:val="both"/>
        <w:rPr>
          <w:sz w:val="28"/>
          <w:szCs w:val="28"/>
        </w:rPr>
      </w:pPr>
      <w:r w:rsidRPr="000B5149">
        <w:rPr>
          <w:sz w:val="28"/>
          <w:szCs w:val="28"/>
        </w:rPr>
        <w:t>На мой взгляд, одним из возможных способов снижения данных расходов является регулирование телефонных разговоров, а также регистрация пользователей сети Интернет.</w:t>
      </w:r>
    </w:p>
    <w:p w:rsidR="001263B8" w:rsidRPr="000B5149" w:rsidRDefault="001263B8" w:rsidP="000B5149">
      <w:pPr>
        <w:spacing w:line="360" w:lineRule="auto"/>
        <w:ind w:firstLine="709"/>
        <w:jc w:val="both"/>
        <w:rPr>
          <w:sz w:val="28"/>
          <w:szCs w:val="28"/>
        </w:rPr>
      </w:pPr>
      <w:r w:rsidRPr="000B5149">
        <w:rPr>
          <w:sz w:val="28"/>
          <w:szCs w:val="28"/>
        </w:rPr>
        <w:t>Данное предложение связано с тем, что:</w:t>
      </w:r>
    </w:p>
    <w:p w:rsidR="001263B8" w:rsidRPr="000B5149" w:rsidRDefault="001263B8" w:rsidP="000B5149">
      <w:pPr>
        <w:spacing w:line="360" w:lineRule="auto"/>
        <w:ind w:firstLine="709"/>
        <w:jc w:val="both"/>
        <w:rPr>
          <w:sz w:val="28"/>
          <w:szCs w:val="28"/>
        </w:rPr>
      </w:pPr>
      <w:r w:rsidRPr="000B5149">
        <w:rPr>
          <w:sz w:val="28"/>
          <w:szCs w:val="28"/>
        </w:rPr>
        <w:t>1. Плата за данный вид услуг, возросла в 2,5 раза с 4,6 млн. руб. до 11,5 млн. руб.</w:t>
      </w:r>
    </w:p>
    <w:p w:rsidR="001263B8" w:rsidRPr="000B5149" w:rsidRDefault="001263B8" w:rsidP="000B5149">
      <w:pPr>
        <w:spacing w:line="360" w:lineRule="auto"/>
        <w:ind w:firstLine="709"/>
        <w:jc w:val="both"/>
        <w:rPr>
          <w:sz w:val="28"/>
          <w:szCs w:val="28"/>
        </w:rPr>
      </w:pPr>
      <w:r w:rsidRPr="000B5149">
        <w:rPr>
          <w:sz w:val="28"/>
          <w:szCs w:val="28"/>
        </w:rPr>
        <w:t>2. Постепенная компьютеризация отделов филиала, которая еще больше увеличит данные расходы, если не принять меры по регулированию пользователей.</w:t>
      </w:r>
    </w:p>
    <w:p w:rsidR="001263B8" w:rsidRPr="000B5149" w:rsidRDefault="001263B8" w:rsidP="000B5149">
      <w:pPr>
        <w:spacing w:line="360" w:lineRule="auto"/>
        <w:ind w:firstLine="709"/>
        <w:jc w:val="both"/>
        <w:rPr>
          <w:sz w:val="28"/>
          <w:szCs w:val="28"/>
        </w:rPr>
      </w:pPr>
      <w:r w:rsidRPr="000B5149">
        <w:rPr>
          <w:sz w:val="28"/>
          <w:szCs w:val="28"/>
        </w:rPr>
        <w:t>3. Из общей суммы 35 %, а это 4 млн. руб.</w:t>
      </w:r>
      <w:r w:rsidR="000B5149">
        <w:rPr>
          <w:sz w:val="28"/>
          <w:szCs w:val="28"/>
        </w:rPr>
        <w:t xml:space="preserve"> </w:t>
      </w:r>
      <w:r w:rsidRPr="000B5149">
        <w:rPr>
          <w:sz w:val="28"/>
          <w:szCs w:val="28"/>
        </w:rPr>
        <w:t xml:space="preserve">- это плата за мобильную связь. Разговоры по которой не всегда связаны с производственными нуждами. </w:t>
      </w:r>
    </w:p>
    <w:p w:rsidR="001263B8" w:rsidRPr="000B5149" w:rsidRDefault="001263B8" w:rsidP="000B5149">
      <w:pPr>
        <w:spacing w:line="360" w:lineRule="auto"/>
        <w:ind w:firstLine="709"/>
        <w:jc w:val="both"/>
        <w:rPr>
          <w:sz w:val="28"/>
          <w:szCs w:val="28"/>
        </w:rPr>
      </w:pPr>
      <w:r w:rsidRPr="000B5149">
        <w:rPr>
          <w:sz w:val="28"/>
          <w:szCs w:val="28"/>
        </w:rPr>
        <w:t xml:space="preserve">Я предлагаю: </w:t>
      </w:r>
    </w:p>
    <w:p w:rsidR="001263B8" w:rsidRPr="000B5149" w:rsidRDefault="001263B8" w:rsidP="000B5149">
      <w:pPr>
        <w:spacing w:line="360" w:lineRule="auto"/>
        <w:ind w:firstLine="709"/>
        <w:jc w:val="both"/>
        <w:rPr>
          <w:sz w:val="28"/>
          <w:szCs w:val="28"/>
        </w:rPr>
      </w:pPr>
      <w:r w:rsidRPr="000B5149">
        <w:rPr>
          <w:sz w:val="28"/>
          <w:szCs w:val="28"/>
        </w:rPr>
        <w:t>1. заключить с РО «Белтелеком» договор, на предоставление ежемесячно распечатки по междугородним и сотовым телефонам. На основании распечатки прослеживать и выяснять данные разговоры, если данные разговоры связаны с личными делами работников, то вычитать стоимости данных разговоров из заработной платы данного работника.</w:t>
      </w:r>
    </w:p>
    <w:p w:rsidR="001263B8" w:rsidRPr="000B5149" w:rsidRDefault="001263B8" w:rsidP="000B5149">
      <w:pPr>
        <w:spacing w:line="360" w:lineRule="auto"/>
        <w:ind w:firstLine="709"/>
        <w:jc w:val="both"/>
        <w:rPr>
          <w:sz w:val="28"/>
          <w:szCs w:val="28"/>
        </w:rPr>
      </w:pPr>
      <w:r w:rsidRPr="000B5149">
        <w:rPr>
          <w:sz w:val="28"/>
          <w:szCs w:val="28"/>
        </w:rPr>
        <w:t>2. вести журналы регистрации пользователей сети Интернет, что также будет сдерживать несанкционированное пользование данной услугой.</w:t>
      </w:r>
    </w:p>
    <w:p w:rsidR="001263B8" w:rsidRPr="000B5149" w:rsidRDefault="001263B8" w:rsidP="000B5149">
      <w:pPr>
        <w:spacing w:line="360" w:lineRule="auto"/>
        <w:ind w:firstLine="709"/>
        <w:jc w:val="both"/>
        <w:rPr>
          <w:sz w:val="28"/>
          <w:szCs w:val="28"/>
        </w:rPr>
      </w:pPr>
      <w:r w:rsidRPr="000B5149">
        <w:rPr>
          <w:sz w:val="28"/>
          <w:szCs w:val="28"/>
        </w:rPr>
        <w:t>На мой взгляд, предложенные меры позволят снизить данные расходы как минимум на 40 %, и экономия составит 4,6 млн. руб.</w:t>
      </w:r>
    </w:p>
    <w:p w:rsidR="001263B8" w:rsidRPr="000B5149" w:rsidRDefault="001263B8" w:rsidP="000B5149">
      <w:pPr>
        <w:spacing w:line="360" w:lineRule="auto"/>
        <w:ind w:firstLine="709"/>
        <w:jc w:val="both"/>
        <w:rPr>
          <w:sz w:val="28"/>
          <w:szCs w:val="28"/>
        </w:rPr>
      </w:pPr>
      <w:r w:rsidRPr="000B5149">
        <w:rPr>
          <w:sz w:val="28"/>
          <w:szCs w:val="28"/>
        </w:rPr>
        <w:t>Рассчитаем % снижение общехозяйственных расходов, за базу возьмем общепроизводственные и общехозяйственные расходы 200</w:t>
      </w:r>
      <w:r w:rsidR="00DB68F9" w:rsidRPr="000B5149">
        <w:rPr>
          <w:sz w:val="28"/>
          <w:szCs w:val="28"/>
        </w:rPr>
        <w:t>7</w:t>
      </w:r>
      <w:r w:rsidRPr="000B5149">
        <w:rPr>
          <w:sz w:val="28"/>
          <w:szCs w:val="28"/>
        </w:rPr>
        <w:t xml:space="preserve"> года, равные 828 млн. руб. и 1049 млн. руб. соответственно </w:t>
      </w:r>
    </w:p>
    <w:p w:rsidR="001263B8" w:rsidRPr="000B5149" w:rsidRDefault="001263B8" w:rsidP="000B5149">
      <w:pPr>
        <w:spacing w:line="360" w:lineRule="auto"/>
        <w:ind w:firstLine="709"/>
        <w:jc w:val="both"/>
        <w:rPr>
          <w:sz w:val="28"/>
          <w:szCs w:val="28"/>
        </w:rPr>
      </w:pPr>
      <w:r w:rsidRPr="000B5149">
        <w:rPr>
          <w:position w:val="-32"/>
          <w:sz w:val="28"/>
          <w:szCs w:val="28"/>
        </w:rPr>
        <w:object w:dxaOrig="5679" w:dyaOrig="740">
          <v:shape id="_x0000_i1030" type="#_x0000_t75" style="width:284.25pt;height:36.75pt" o:ole="">
            <v:imagedata r:id="rId11" o:title=""/>
          </v:shape>
          <o:OLEObject Type="Embed" ProgID="Equation.3" ShapeID="_x0000_i1030" DrawAspect="Content" ObjectID="_1469696933" r:id="rId12"/>
        </w:object>
      </w:r>
    </w:p>
    <w:p w:rsidR="001263B8" w:rsidRPr="000B5149" w:rsidRDefault="001263B8" w:rsidP="000B5149">
      <w:pPr>
        <w:spacing w:line="360" w:lineRule="auto"/>
        <w:ind w:firstLine="709"/>
        <w:jc w:val="both"/>
        <w:rPr>
          <w:sz w:val="28"/>
          <w:szCs w:val="28"/>
        </w:rPr>
      </w:pPr>
      <w:r w:rsidRPr="000B5149">
        <w:rPr>
          <w:sz w:val="28"/>
          <w:szCs w:val="28"/>
        </w:rPr>
        <w:t>3.3. Рассчитаем % снижение себестоимости продукции, за базу возьмем себестоимость реализованной продукции 2004 года, равная 24180 млн. руб. (таблица 2.11. Анализ себестоимости реализуемой продукции)</w:t>
      </w:r>
    </w:p>
    <w:p w:rsidR="001263B8" w:rsidRPr="000B5149" w:rsidRDefault="001263B8" w:rsidP="000B5149">
      <w:pPr>
        <w:spacing w:line="360" w:lineRule="auto"/>
        <w:ind w:firstLine="709"/>
        <w:jc w:val="both"/>
        <w:rPr>
          <w:sz w:val="28"/>
          <w:szCs w:val="28"/>
        </w:rPr>
      </w:pPr>
      <w:r w:rsidRPr="000B5149">
        <w:rPr>
          <w:position w:val="-32"/>
          <w:sz w:val="28"/>
          <w:szCs w:val="28"/>
        </w:rPr>
        <w:object w:dxaOrig="3860" w:dyaOrig="740">
          <v:shape id="_x0000_i1031" type="#_x0000_t75" style="width:192.75pt;height:36.75pt" o:ole="">
            <v:imagedata r:id="rId13" o:title=""/>
          </v:shape>
          <o:OLEObject Type="Embed" ProgID="Equation.3" ShapeID="_x0000_i1031" DrawAspect="Content" ObjectID="_1469696934" r:id="rId14"/>
        </w:object>
      </w:r>
    </w:p>
    <w:p w:rsidR="001263B8" w:rsidRPr="000B5149" w:rsidRDefault="003D3099" w:rsidP="000B5149">
      <w:pPr>
        <w:spacing w:line="360" w:lineRule="auto"/>
        <w:ind w:firstLine="709"/>
        <w:jc w:val="both"/>
        <w:rPr>
          <w:sz w:val="28"/>
          <w:szCs w:val="28"/>
        </w:rPr>
      </w:pPr>
      <w:r w:rsidRPr="000B5149">
        <w:rPr>
          <w:sz w:val="28"/>
          <w:szCs w:val="28"/>
        </w:rPr>
        <w:t>Внедрение предложенных мероприятий позвотит предприятию снизить себестоимость продукции на 0,02%</w:t>
      </w:r>
    </w:p>
    <w:p w:rsidR="001263B8" w:rsidRPr="000B5149" w:rsidRDefault="008135C7" w:rsidP="000B5149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7A1A15" w:rsidRPr="000B5149">
        <w:rPr>
          <w:b/>
          <w:sz w:val="28"/>
          <w:szCs w:val="28"/>
        </w:rPr>
        <w:t>3</w:t>
      </w:r>
      <w:r w:rsidR="001263B8" w:rsidRPr="000B5149">
        <w:rPr>
          <w:b/>
          <w:sz w:val="28"/>
          <w:szCs w:val="28"/>
        </w:rPr>
        <w:t xml:space="preserve">. </w:t>
      </w:r>
      <w:r w:rsidR="007A1A15" w:rsidRPr="000B5149">
        <w:rPr>
          <w:b/>
          <w:sz w:val="28"/>
          <w:szCs w:val="28"/>
        </w:rPr>
        <w:t>Снижение себестоимости за счет изменения технологии</w:t>
      </w:r>
    </w:p>
    <w:p w:rsidR="001263B8" w:rsidRPr="000B5149" w:rsidRDefault="001263B8" w:rsidP="000B5149">
      <w:pPr>
        <w:spacing w:line="360" w:lineRule="auto"/>
        <w:ind w:firstLine="709"/>
        <w:jc w:val="both"/>
        <w:rPr>
          <w:sz w:val="28"/>
          <w:szCs w:val="28"/>
        </w:rPr>
      </w:pPr>
      <w:r w:rsidRPr="000B5149">
        <w:rPr>
          <w:sz w:val="28"/>
          <w:szCs w:val="28"/>
        </w:rPr>
        <w:t xml:space="preserve"> </w:t>
      </w:r>
    </w:p>
    <w:p w:rsidR="001263B8" w:rsidRPr="000B5149" w:rsidRDefault="001263B8" w:rsidP="000B5149">
      <w:pPr>
        <w:spacing w:line="360" w:lineRule="auto"/>
        <w:ind w:firstLine="709"/>
        <w:jc w:val="both"/>
        <w:rPr>
          <w:sz w:val="28"/>
          <w:szCs w:val="28"/>
        </w:rPr>
      </w:pPr>
      <w:r w:rsidRPr="000B5149">
        <w:rPr>
          <w:sz w:val="28"/>
          <w:szCs w:val="28"/>
        </w:rPr>
        <w:t>Рыночные отношения характеризуются ростом номенклату</w:t>
      </w:r>
      <w:r w:rsidRPr="000B5149">
        <w:rPr>
          <w:sz w:val="28"/>
          <w:szCs w:val="28"/>
        </w:rPr>
        <w:softHyphen/>
        <w:t>ры выпускаемых предприятием изделий. Одновременно конкуренция вынуждает производителя предъявлять высокие требования к качеству промышленной продукции, совершенству конструкции, ее размерной точности, шероховатости поверхности и т. п. Технологическая сложность изготовления современ</w:t>
      </w:r>
      <w:r w:rsidRPr="000B5149">
        <w:rPr>
          <w:sz w:val="28"/>
          <w:szCs w:val="28"/>
        </w:rPr>
        <w:softHyphen/>
        <w:t>ных изделий, высокие требования, предъявляемые к испытани</w:t>
      </w:r>
      <w:r w:rsidRPr="000B5149">
        <w:rPr>
          <w:sz w:val="28"/>
          <w:szCs w:val="28"/>
        </w:rPr>
        <w:softHyphen/>
        <w:t>ям на работоспособность и ресурс, приводят к резкому возрас</w:t>
      </w:r>
      <w:r w:rsidRPr="000B5149">
        <w:rPr>
          <w:sz w:val="28"/>
          <w:szCs w:val="28"/>
        </w:rPr>
        <w:softHyphen/>
        <w:t xml:space="preserve">танию объема </w:t>
      </w:r>
      <w:r w:rsidRPr="000B5149">
        <w:rPr>
          <w:i/>
          <w:sz w:val="28"/>
          <w:szCs w:val="28"/>
        </w:rPr>
        <w:t>технологической подготовки производства</w:t>
      </w:r>
      <w:r w:rsidRPr="000B5149">
        <w:rPr>
          <w:sz w:val="28"/>
          <w:szCs w:val="28"/>
        </w:rPr>
        <w:t xml:space="preserve"> (ТПП). В то же время необходимость постоянного обновления продук</w:t>
      </w:r>
      <w:r w:rsidRPr="000B5149">
        <w:rPr>
          <w:sz w:val="28"/>
          <w:szCs w:val="28"/>
        </w:rPr>
        <w:softHyphen/>
        <w:t>ции в соответствии с требованиями рынка обострила задачу всемерного сокращения длительности производственного цикла ТПП. Решение этих проблем возможно лишь при условии ис</w:t>
      </w:r>
      <w:r w:rsidRPr="000B5149">
        <w:rPr>
          <w:sz w:val="28"/>
          <w:szCs w:val="28"/>
        </w:rPr>
        <w:softHyphen/>
        <w:t>пользования последних научно-технических достижений в про</w:t>
      </w:r>
      <w:r w:rsidRPr="000B5149">
        <w:rPr>
          <w:sz w:val="28"/>
          <w:szCs w:val="28"/>
        </w:rPr>
        <w:softHyphen/>
        <w:t>цессе подготовки производства, проведение политики иннова</w:t>
      </w:r>
      <w:r w:rsidRPr="000B5149">
        <w:rPr>
          <w:sz w:val="28"/>
          <w:szCs w:val="28"/>
        </w:rPr>
        <w:softHyphen/>
        <w:t>ций на технологическое обновление.</w:t>
      </w:r>
    </w:p>
    <w:p w:rsidR="001263B8" w:rsidRPr="000B5149" w:rsidRDefault="001263B8" w:rsidP="000B5149">
      <w:pPr>
        <w:spacing w:line="360" w:lineRule="auto"/>
        <w:ind w:firstLine="709"/>
        <w:jc w:val="both"/>
        <w:rPr>
          <w:sz w:val="28"/>
          <w:szCs w:val="28"/>
        </w:rPr>
      </w:pPr>
      <w:r w:rsidRPr="000B5149">
        <w:rPr>
          <w:sz w:val="28"/>
          <w:szCs w:val="28"/>
        </w:rPr>
        <w:t>Технологическая подготовка производства – совокупность</w:t>
      </w:r>
      <w:r w:rsidR="000B5149">
        <w:rPr>
          <w:sz w:val="28"/>
          <w:szCs w:val="28"/>
        </w:rPr>
        <w:t xml:space="preserve"> </w:t>
      </w:r>
      <w:r w:rsidRPr="000B5149">
        <w:rPr>
          <w:sz w:val="28"/>
          <w:szCs w:val="28"/>
        </w:rPr>
        <w:t>взаимосвязанных процессов, призванных обеспечить готов</w:t>
      </w:r>
      <w:r w:rsidRPr="000B5149">
        <w:rPr>
          <w:sz w:val="28"/>
          <w:szCs w:val="28"/>
        </w:rPr>
        <w:softHyphen/>
        <w:t>ность предприятия к выпуску продукции высокого качества и установленные сроки. От ТПП зависит готовность производст</w:t>
      </w:r>
      <w:r w:rsidRPr="000B5149">
        <w:rPr>
          <w:sz w:val="28"/>
          <w:szCs w:val="28"/>
        </w:rPr>
        <w:softHyphen/>
        <w:t>ва к выпуску изделий заданного качества в минимальные сроки при наименьших трудовых, материальных и финансовых затра</w:t>
      </w:r>
      <w:r w:rsidRPr="000B5149">
        <w:rPr>
          <w:sz w:val="28"/>
          <w:szCs w:val="28"/>
        </w:rPr>
        <w:softHyphen/>
        <w:t>тах; приспособленности производства к непрерывному, его со</w:t>
      </w:r>
      <w:r w:rsidRPr="000B5149">
        <w:rPr>
          <w:sz w:val="28"/>
          <w:szCs w:val="28"/>
        </w:rPr>
        <w:softHyphen/>
        <w:t>вершенствованию, быстрой переналадке на выпуск более со</w:t>
      </w:r>
      <w:r w:rsidRPr="000B5149">
        <w:rPr>
          <w:sz w:val="28"/>
          <w:szCs w:val="28"/>
        </w:rPr>
        <w:softHyphen/>
        <w:t>вершенных изделий.</w:t>
      </w:r>
    </w:p>
    <w:p w:rsidR="001263B8" w:rsidRPr="000B5149" w:rsidRDefault="001263B8" w:rsidP="000B5149">
      <w:pPr>
        <w:spacing w:line="360" w:lineRule="auto"/>
        <w:ind w:firstLine="709"/>
        <w:jc w:val="both"/>
        <w:rPr>
          <w:sz w:val="28"/>
          <w:szCs w:val="28"/>
        </w:rPr>
      </w:pPr>
      <w:r w:rsidRPr="000B5149">
        <w:rPr>
          <w:sz w:val="28"/>
          <w:szCs w:val="28"/>
        </w:rPr>
        <w:t>Высокий уровень ТПП является условием эффективной ра</w:t>
      </w:r>
      <w:r w:rsidRPr="000B5149">
        <w:rPr>
          <w:sz w:val="28"/>
          <w:szCs w:val="28"/>
        </w:rPr>
        <w:softHyphen/>
        <w:t>боты производства любого типа (единичного, серийного, мас</w:t>
      </w:r>
      <w:r w:rsidRPr="000B5149">
        <w:rPr>
          <w:sz w:val="28"/>
          <w:szCs w:val="28"/>
        </w:rPr>
        <w:softHyphen/>
        <w:t>сового), обеспечивая его стабильность и надежность функцио</w:t>
      </w:r>
      <w:r w:rsidRPr="000B5149">
        <w:rPr>
          <w:sz w:val="28"/>
          <w:szCs w:val="28"/>
        </w:rPr>
        <w:softHyphen/>
        <w:t>нирования, гибкость и способность к адаптации, высокую ин</w:t>
      </w:r>
      <w:r w:rsidRPr="000B5149">
        <w:rPr>
          <w:sz w:val="28"/>
          <w:szCs w:val="28"/>
        </w:rPr>
        <w:softHyphen/>
        <w:t>тенсивность, малостадийность и малооперационность и безотходность.</w:t>
      </w:r>
    </w:p>
    <w:p w:rsidR="001263B8" w:rsidRPr="000B5149" w:rsidRDefault="001263B8" w:rsidP="000B5149">
      <w:pPr>
        <w:spacing w:line="360" w:lineRule="auto"/>
        <w:ind w:firstLine="709"/>
        <w:jc w:val="both"/>
        <w:rPr>
          <w:sz w:val="28"/>
          <w:szCs w:val="28"/>
        </w:rPr>
      </w:pPr>
      <w:r w:rsidRPr="000B5149">
        <w:rPr>
          <w:sz w:val="28"/>
          <w:szCs w:val="28"/>
        </w:rPr>
        <w:t>В данном разделе дипломного проекта проведем анализ изготовления</w:t>
      </w:r>
      <w:r w:rsidR="000B5149">
        <w:rPr>
          <w:sz w:val="28"/>
          <w:szCs w:val="28"/>
        </w:rPr>
        <w:t xml:space="preserve"> </w:t>
      </w:r>
      <w:r w:rsidR="00FC4C41" w:rsidRPr="000B5149">
        <w:rPr>
          <w:sz w:val="28"/>
          <w:szCs w:val="28"/>
        </w:rPr>
        <w:t>рессор</w:t>
      </w:r>
      <w:r w:rsidRPr="000B5149">
        <w:rPr>
          <w:sz w:val="28"/>
          <w:szCs w:val="28"/>
        </w:rPr>
        <w:t xml:space="preserve"> </w:t>
      </w:r>
      <w:r w:rsidR="00FC4C41" w:rsidRPr="000B5149">
        <w:rPr>
          <w:sz w:val="28"/>
          <w:szCs w:val="28"/>
        </w:rPr>
        <w:t>5336-2912012-04</w:t>
      </w:r>
      <w:r w:rsidRPr="000B5149">
        <w:rPr>
          <w:sz w:val="28"/>
          <w:szCs w:val="28"/>
        </w:rPr>
        <w:t xml:space="preserve"> и </w:t>
      </w:r>
      <w:r w:rsidR="00FC4C41" w:rsidRPr="000B5149">
        <w:rPr>
          <w:sz w:val="28"/>
          <w:szCs w:val="28"/>
        </w:rPr>
        <w:t>509-2902012-13</w:t>
      </w:r>
      <w:r w:rsidR="000B5149">
        <w:rPr>
          <w:sz w:val="28"/>
          <w:szCs w:val="28"/>
        </w:rPr>
        <w:t xml:space="preserve"> </w:t>
      </w:r>
      <w:r w:rsidRPr="000B5149">
        <w:rPr>
          <w:sz w:val="28"/>
          <w:szCs w:val="28"/>
        </w:rPr>
        <w:t xml:space="preserve">с проката на литьё. </w:t>
      </w:r>
    </w:p>
    <w:p w:rsidR="001263B8" w:rsidRPr="000B5149" w:rsidRDefault="001263B8" w:rsidP="000B5149">
      <w:pPr>
        <w:spacing w:line="360" w:lineRule="auto"/>
        <w:ind w:firstLine="709"/>
        <w:jc w:val="both"/>
        <w:rPr>
          <w:sz w:val="28"/>
          <w:szCs w:val="28"/>
        </w:rPr>
      </w:pPr>
      <w:r w:rsidRPr="000B5149">
        <w:rPr>
          <w:sz w:val="28"/>
          <w:szCs w:val="28"/>
        </w:rPr>
        <w:t xml:space="preserve">Исходные данные для расчета представлены в таблице </w:t>
      </w:r>
      <w:r w:rsidR="00FC4C41" w:rsidRPr="000B5149">
        <w:rPr>
          <w:sz w:val="28"/>
          <w:szCs w:val="28"/>
        </w:rPr>
        <w:t>5</w:t>
      </w:r>
      <w:r w:rsidRPr="000B5149">
        <w:rPr>
          <w:sz w:val="28"/>
          <w:szCs w:val="28"/>
        </w:rPr>
        <w:t>.</w:t>
      </w:r>
    </w:p>
    <w:p w:rsidR="001263B8" w:rsidRPr="000B5149" w:rsidRDefault="001263B8" w:rsidP="000B5149">
      <w:pPr>
        <w:shd w:val="clear" w:color="auto" w:fill="FFFFFF"/>
        <w:spacing w:line="360" w:lineRule="auto"/>
        <w:ind w:firstLine="709"/>
        <w:jc w:val="both"/>
        <w:rPr>
          <w:spacing w:val="-2"/>
          <w:sz w:val="28"/>
          <w:szCs w:val="28"/>
        </w:rPr>
      </w:pPr>
      <w:r w:rsidRPr="000B5149">
        <w:rPr>
          <w:spacing w:val="-2"/>
          <w:sz w:val="28"/>
          <w:szCs w:val="28"/>
        </w:rPr>
        <w:t xml:space="preserve">Таблица </w:t>
      </w:r>
      <w:r w:rsidR="00FC4C41" w:rsidRPr="000B5149">
        <w:rPr>
          <w:spacing w:val="-2"/>
          <w:sz w:val="28"/>
          <w:szCs w:val="28"/>
        </w:rPr>
        <w:t>5</w:t>
      </w:r>
      <w:r w:rsidRPr="000B5149">
        <w:rPr>
          <w:spacing w:val="-2"/>
          <w:sz w:val="28"/>
          <w:szCs w:val="28"/>
        </w:rPr>
        <w:t>.</w:t>
      </w:r>
    </w:p>
    <w:p w:rsidR="001263B8" w:rsidRPr="000B5149" w:rsidRDefault="001263B8" w:rsidP="000B5149">
      <w:pPr>
        <w:shd w:val="clear" w:color="auto" w:fill="FFFFFF"/>
        <w:spacing w:line="360" w:lineRule="auto"/>
        <w:ind w:firstLine="709"/>
        <w:jc w:val="both"/>
        <w:rPr>
          <w:spacing w:val="-2"/>
          <w:sz w:val="28"/>
          <w:szCs w:val="28"/>
        </w:rPr>
      </w:pPr>
      <w:r w:rsidRPr="000B5149">
        <w:rPr>
          <w:spacing w:val="-2"/>
          <w:sz w:val="28"/>
          <w:szCs w:val="28"/>
        </w:rPr>
        <w:t>Исходные данные для расчета экономического эффекта</w:t>
      </w:r>
    </w:p>
    <w:p w:rsidR="001263B8" w:rsidRPr="000B5149" w:rsidRDefault="001263B8" w:rsidP="000B5149">
      <w:pPr>
        <w:shd w:val="clear" w:color="auto" w:fill="FFFFFF"/>
        <w:spacing w:line="360" w:lineRule="auto"/>
        <w:ind w:firstLine="709"/>
        <w:jc w:val="both"/>
        <w:rPr>
          <w:spacing w:val="-2"/>
          <w:sz w:val="28"/>
          <w:szCs w:val="28"/>
        </w:rPr>
      </w:pPr>
    </w:p>
    <w:tbl>
      <w:tblPr>
        <w:tblW w:w="8631" w:type="dxa"/>
        <w:jc w:val="center"/>
        <w:tblLook w:val="0000" w:firstRow="0" w:lastRow="0" w:firstColumn="0" w:lastColumn="0" w:noHBand="0" w:noVBand="0"/>
      </w:tblPr>
      <w:tblGrid>
        <w:gridCol w:w="20"/>
        <w:gridCol w:w="4014"/>
        <w:gridCol w:w="23"/>
        <w:gridCol w:w="1751"/>
        <w:gridCol w:w="49"/>
        <w:gridCol w:w="1271"/>
        <w:gridCol w:w="43"/>
        <w:gridCol w:w="1460"/>
        <w:gridCol w:w="27"/>
      </w:tblGrid>
      <w:tr w:rsidR="001263B8" w:rsidRPr="008135C7" w:rsidTr="008135C7">
        <w:trPr>
          <w:gridAfter w:val="1"/>
          <w:wAfter w:w="27" w:type="dxa"/>
          <w:trHeight w:val="253"/>
          <w:jc w:val="center"/>
        </w:trPr>
        <w:tc>
          <w:tcPr>
            <w:tcW w:w="4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263B8" w:rsidRPr="008135C7" w:rsidRDefault="001263B8" w:rsidP="008135C7">
            <w:pPr>
              <w:jc w:val="center"/>
              <w:rPr>
                <w:sz w:val="20"/>
                <w:szCs w:val="20"/>
              </w:rPr>
            </w:pPr>
            <w:r w:rsidRPr="008135C7">
              <w:rPr>
                <w:sz w:val="20"/>
                <w:szCs w:val="20"/>
              </w:rPr>
              <w:t>Показатель</w:t>
            </w:r>
          </w:p>
        </w:tc>
        <w:tc>
          <w:tcPr>
            <w:tcW w:w="18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263B8" w:rsidRPr="008135C7" w:rsidRDefault="001263B8" w:rsidP="008135C7">
            <w:pPr>
              <w:jc w:val="center"/>
              <w:rPr>
                <w:sz w:val="20"/>
                <w:szCs w:val="20"/>
              </w:rPr>
            </w:pPr>
            <w:r w:rsidRPr="008135C7">
              <w:rPr>
                <w:sz w:val="20"/>
                <w:szCs w:val="20"/>
              </w:rPr>
              <w:t>Ед. изм.</w:t>
            </w: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263B8" w:rsidRPr="008135C7" w:rsidRDefault="001263B8" w:rsidP="008135C7">
            <w:pPr>
              <w:jc w:val="center"/>
              <w:rPr>
                <w:sz w:val="20"/>
                <w:szCs w:val="20"/>
              </w:rPr>
            </w:pPr>
            <w:r w:rsidRPr="008135C7">
              <w:rPr>
                <w:sz w:val="20"/>
                <w:szCs w:val="20"/>
              </w:rPr>
              <w:t>До внедрения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263B8" w:rsidRPr="008135C7" w:rsidRDefault="001263B8" w:rsidP="008135C7">
            <w:pPr>
              <w:jc w:val="center"/>
              <w:rPr>
                <w:sz w:val="20"/>
                <w:szCs w:val="20"/>
              </w:rPr>
            </w:pPr>
            <w:r w:rsidRPr="008135C7">
              <w:rPr>
                <w:sz w:val="20"/>
                <w:szCs w:val="20"/>
              </w:rPr>
              <w:t>После внедрения</w:t>
            </w:r>
          </w:p>
        </w:tc>
      </w:tr>
      <w:tr w:rsidR="001263B8" w:rsidRPr="008135C7" w:rsidTr="008135C7">
        <w:trPr>
          <w:gridAfter w:val="1"/>
          <w:wAfter w:w="27" w:type="dxa"/>
          <w:trHeight w:val="253"/>
          <w:jc w:val="center"/>
        </w:trPr>
        <w:tc>
          <w:tcPr>
            <w:tcW w:w="40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263B8" w:rsidRPr="008135C7" w:rsidRDefault="001263B8" w:rsidP="008135C7">
            <w:pPr>
              <w:jc w:val="center"/>
              <w:rPr>
                <w:sz w:val="20"/>
                <w:szCs w:val="20"/>
              </w:rPr>
            </w:pPr>
            <w:r w:rsidRPr="008135C7">
              <w:rPr>
                <w:sz w:val="20"/>
                <w:szCs w:val="20"/>
              </w:rPr>
              <w:t>1</w:t>
            </w:r>
          </w:p>
        </w:tc>
        <w:tc>
          <w:tcPr>
            <w:tcW w:w="18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263B8" w:rsidRPr="008135C7" w:rsidRDefault="001263B8" w:rsidP="008135C7">
            <w:pPr>
              <w:jc w:val="center"/>
              <w:rPr>
                <w:sz w:val="20"/>
                <w:szCs w:val="20"/>
              </w:rPr>
            </w:pPr>
            <w:r w:rsidRPr="008135C7">
              <w:rPr>
                <w:sz w:val="20"/>
                <w:szCs w:val="20"/>
              </w:rPr>
              <w:t>2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263B8" w:rsidRPr="008135C7" w:rsidRDefault="001263B8" w:rsidP="008135C7">
            <w:pPr>
              <w:jc w:val="center"/>
              <w:rPr>
                <w:sz w:val="20"/>
                <w:szCs w:val="20"/>
              </w:rPr>
            </w:pPr>
            <w:r w:rsidRPr="008135C7">
              <w:rPr>
                <w:sz w:val="20"/>
                <w:szCs w:val="20"/>
              </w:rPr>
              <w:t>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263B8" w:rsidRPr="008135C7" w:rsidRDefault="001263B8" w:rsidP="008135C7">
            <w:pPr>
              <w:jc w:val="center"/>
              <w:rPr>
                <w:sz w:val="20"/>
                <w:szCs w:val="20"/>
              </w:rPr>
            </w:pPr>
            <w:r w:rsidRPr="008135C7">
              <w:rPr>
                <w:sz w:val="20"/>
                <w:szCs w:val="20"/>
              </w:rPr>
              <w:t>4</w:t>
            </w:r>
          </w:p>
        </w:tc>
      </w:tr>
      <w:tr w:rsidR="001263B8" w:rsidRPr="008135C7" w:rsidTr="008135C7">
        <w:trPr>
          <w:gridAfter w:val="1"/>
          <w:wAfter w:w="27" w:type="dxa"/>
          <w:trHeight w:val="506"/>
          <w:jc w:val="center"/>
        </w:trPr>
        <w:tc>
          <w:tcPr>
            <w:tcW w:w="40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3B8" w:rsidRPr="008135C7" w:rsidRDefault="001263B8" w:rsidP="008135C7">
            <w:pPr>
              <w:jc w:val="center"/>
              <w:rPr>
                <w:sz w:val="20"/>
                <w:szCs w:val="20"/>
              </w:rPr>
            </w:pPr>
            <w:r w:rsidRPr="008135C7">
              <w:rPr>
                <w:sz w:val="20"/>
                <w:szCs w:val="20"/>
              </w:rPr>
              <w:t>1. Плановая годовая программа автобусов</w:t>
            </w:r>
          </w:p>
        </w:tc>
        <w:tc>
          <w:tcPr>
            <w:tcW w:w="18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263B8" w:rsidRPr="008135C7" w:rsidRDefault="001263B8" w:rsidP="008135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263B8" w:rsidRPr="008135C7" w:rsidRDefault="001263B8" w:rsidP="008135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263B8" w:rsidRPr="008135C7" w:rsidRDefault="001263B8" w:rsidP="008135C7">
            <w:pPr>
              <w:jc w:val="center"/>
              <w:rPr>
                <w:sz w:val="20"/>
                <w:szCs w:val="20"/>
              </w:rPr>
            </w:pPr>
          </w:p>
        </w:tc>
      </w:tr>
      <w:tr w:rsidR="001263B8" w:rsidRPr="008135C7" w:rsidTr="008135C7">
        <w:trPr>
          <w:gridAfter w:val="1"/>
          <w:wAfter w:w="27" w:type="dxa"/>
          <w:trHeight w:val="253"/>
          <w:jc w:val="center"/>
        </w:trPr>
        <w:tc>
          <w:tcPr>
            <w:tcW w:w="40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263B8" w:rsidRPr="008135C7" w:rsidRDefault="00FC4C41" w:rsidP="008135C7">
            <w:pPr>
              <w:jc w:val="center"/>
              <w:rPr>
                <w:sz w:val="20"/>
                <w:szCs w:val="20"/>
              </w:rPr>
            </w:pPr>
            <w:r w:rsidRPr="008135C7">
              <w:rPr>
                <w:sz w:val="20"/>
                <w:szCs w:val="20"/>
              </w:rPr>
              <w:t>5336-2912012-04</w:t>
            </w:r>
          </w:p>
        </w:tc>
        <w:tc>
          <w:tcPr>
            <w:tcW w:w="18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263B8" w:rsidRPr="008135C7" w:rsidRDefault="001263B8" w:rsidP="008135C7">
            <w:pPr>
              <w:jc w:val="center"/>
              <w:rPr>
                <w:sz w:val="20"/>
                <w:szCs w:val="20"/>
              </w:rPr>
            </w:pPr>
            <w:r w:rsidRPr="008135C7">
              <w:rPr>
                <w:sz w:val="20"/>
                <w:szCs w:val="20"/>
              </w:rPr>
              <w:t>шт.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263B8" w:rsidRPr="008135C7" w:rsidRDefault="001263B8" w:rsidP="008135C7">
            <w:pPr>
              <w:jc w:val="center"/>
              <w:rPr>
                <w:sz w:val="20"/>
                <w:szCs w:val="20"/>
              </w:rPr>
            </w:pPr>
            <w:r w:rsidRPr="008135C7">
              <w:rPr>
                <w:sz w:val="20"/>
                <w:szCs w:val="20"/>
              </w:rPr>
              <w:t>190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263B8" w:rsidRPr="008135C7" w:rsidRDefault="001263B8" w:rsidP="008135C7">
            <w:pPr>
              <w:jc w:val="center"/>
              <w:rPr>
                <w:sz w:val="20"/>
                <w:szCs w:val="20"/>
              </w:rPr>
            </w:pPr>
            <w:r w:rsidRPr="008135C7">
              <w:rPr>
                <w:sz w:val="20"/>
                <w:szCs w:val="20"/>
              </w:rPr>
              <w:t>190</w:t>
            </w:r>
          </w:p>
        </w:tc>
      </w:tr>
      <w:tr w:rsidR="001263B8" w:rsidRPr="008135C7" w:rsidTr="008135C7">
        <w:trPr>
          <w:gridAfter w:val="1"/>
          <w:wAfter w:w="27" w:type="dxa"/>
          <w:trHeight w:val="253"/>
          <w:jc w:val="center"/>
        </w:trPr>
        <w:tc>
          <w:tcPr>
            <w:tcW w:w="40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263B8" w:rsidRPr="008135C7" w:rsidRDefault="00FC4C41" w:rsidP="008135C7">
            <w:pPr>
              <w:jc w:val="center"/>
              <w:rPr>
                <w:sz w:val="20"/>
                <w:szCs w:val="20"/>
              </w:rPr>
            </w:pPr>
            <w:r w:rsidRPr="008135C7">
              <w:rPr>
                <w:sz w:val="20"/>
                <w:szCs w:val="20"/>
              </w:rPr>
              <w:t>509-2902012-13</w:t>
            </w:r>
          </w:p>
        </w:tc>
        <w:tc>
          <w:tcPr>
            <w:tcW w:w="18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263B8" w:rsidRPr="008135C7" w:rsidRDefault="001263B8" w:rsidP="008135C7">
            <w:pPr>
              <w:jc w:val="center"/>
              <w:rPr>
                <w:sz w:val="20"/>
                <w:szCs w:val="20"/>
              </w:rPr>
            </w:pPr>
            <w:r w:rsidRPr="008135C7">
              <w:rPr>
                <w:sz w:val="20"/>
                <w:szCs w:val="20"/>
              </w:rPr>
              <w:t>шт.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263B8" w:rsidRPr="008135C7" w:rsidRDefault="001263B8" w:rsidP="008135C7">
            <w:pPr>
              <w:jc w:val="center"/>
              <w:rPr>
                <w:sz w:val="20"/>
                <w:szCs w:val="20"/>
              </w:rPr>
            </w:pPr>
            <w:r w:rsidRPr="008135C7">
              <w:rPr>
                <w:sz w:val="20"/>
                <w:szCs w:val="20"/>
              </w:rPr>
              <w:t>25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263B8" w:rsidRPr="008135C7" w:rsidRDefault="001263B8" w:rsidP="008135C7">
            <w:pPr>
              <w:jc w:val="center"/>
              <w:rPr>
                <w:sz w:val="20"/>
                <w:szCs w:val="20"/>
              </w:rPr>
            </w:pPr>
            <w:r w:rsidRPr="008135C7">
              <w:rPr>
                <w:sz w:val="20"/>
                <w:szCs w:val="20"/>
              </w:rPr>
              <w:t>25</w:t>
            </w:r>
          </w:p>
        </w:tc>
      </w:tr>
      <w:tr w:rsidR="001263B8" w:rsidRPr="008135C7" w:rsidTr="008135C7">
        <w:trPr>
          <w:gridAfter w:val="1"/>
          <w:wAfter w:w="27" w:type="dxa"/>
          <w:trHeight w:val="253"/>
          <w:jc w:val="center"/>
        </w:trPr>
        <w:tc>
          <w:tcPr>
            <w:tcW w:w="40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263B8" w:rsidRPr="008135C7" w:rsidRDefault="001263B8" w:rsidP="008135C7">
            <w:pPr>
              <w:jc w:val="center"/>
              <w:rPr>
                <w:sz w:val="20"/>
                <w:szCs w:val="20"/>
              </w:rPr>
            </w:pPr>
            <w:r w:rsidRPr="008135C7">
              <w:rPr>
                <w:sz w:val="20"/>
                <w:szCs w:val="20"/>
              </w:rPr>
              <w:t>Итого</w:t>
            </w:r>
          </w:p>
        </w:tc>
        <w:tc>
          <w:tcPr>
            <w:tcW w:w="18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263B8" w:rsidRPr="008135C7" w:rsidRDefault="001263B8" w:rsidP="008135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263B8" w:rsidRPr="008135C7" w:rsidRDefault="001263B8" w:rsidP="008135C7">
            <w:pPr>
              <w:jc w:val="center"/>
              <w:rPr>
                <w:sz w:val="20"/>
                <w:szCs w:val="20"/>
              </w:rPr>
            </w:pPr>
            <w:r w:rsidRPr="008135C7">
              <w:rPr>
                <w:sz w:val="20"/>
                <w:szCs w:val="20"/>
              </w:rPr>
              <w:t>215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263B8" w:rsidRPr="008135C7" w:rsidRDefault="001263B8" w:rsidP="008135C7">
            <w:pPr>
              <w:jc w:val="center"/>
              <w:rPr>
                <w:sz w:val="20"/>
                <w:szCs w:val="20"/>
              </w:rPr>
            </w:pPr>
            <w:r w:rsidRPr="008135C7">
              <w:rPr>
                <w:sz w:val="20"/>
                <w:szCs w:val="20"/>
              </w:rPr>
              <w:t>215</w:t>
            </w:r>
          </w:p>
        </w:tc>
      </w:tr>
      <w:tr w:rsidR="001263B8" w:rsidRPr="00CF2884" w:rsidTr="00CF28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trHeight w:val="275"/>
          <w:jc w:val="center"/>
        </w:trPr>
        <w:tc>
          <w:tcPr>
            <w:tcW w:w="4037" w:type="dxa"/>
            <w:gridSpan w:val="2"/>
            <w:shd w:val="clear" w:color="auto" w:fill="auto"/>
            <w:noWrap/>
          </w:tcPr>
          <w:p w:rsidR="001263B8" w:rsidRPr="00CF2884" w:rsidRDefault="001263B8" w:rsidP="00CF2884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51" w:type="dxa"/>
            <w:shd w:val="clear" w:color="auto" w:fill="auto"/>
            <w:noWrap/>
          </w:tcPr>
          <w:p w:rsidR="001263B8" w:rsidRPr="00CF2884" w:rsidRDefault="001263B8" w:rsidP="00CF2884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gridSpan w:val="2"/>
            <w:shd w:val="clear" w:color="auto" w:fill="auto"/>
            <w:noWrap/>
          </w:tcPr>
          <w:p w:rsidR="001263B8" w:rsidRPr="00CF2884" w:rsidRDefault="001263B8" w:rsidP="00CF2884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gridSpan w:val="3"/>
            <w:shd w:val="clear" w:color="auto" w:fill="auto"/>
            <w:noWrap/>
          </w:tcPr>
          <w:p w:rsidR="001263B8" w:rsidRPr="00CF2884" w:rsidRDefault="001263B8" w:rsidP="00CF2884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1263B8" w:rsidRPr="00CF2884" w:rsidTr="00CF28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trHeight w:val="275"/>
          <w:jc w:val="center"/>
        </w:trPr>
        <w:tc>
          <w:tcPr>
            <w:tcW w:w="4037" w:type="dxa"/>
            <w:gridSpan w:val="2"/>
            <w:shd w:val="clear" w:color="auto" w:fill="auto"/>
            <w:noWrap/>
          </w:tcPr>
          <w:p w:rsidR="001263B8" w:rsidRPr="00CF2884" w:rsidRDefault="001263B8" w:rsidP="00CF288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F2884">
              <w:rPr>
                <w:sz w:val="20"/>
                <w:szCs w:val="20"/>
              </w:rPr>
              <w:t>2. Расход материалов</w:t>
            </w:r>
          </w:p>
        </w:tc>
        <w:tc>
          <w:tcPr>
            <w:tcW w:w="1751" w:type="dxa"/>
            <w:shd w:val="clear" w:color="auto" w:fill="auto"/>
            <w:noWrap/>
          </w:tcPr>
          <w:p w:rsidR="001263B8" w:rsidRPr="00CF2884" w:rsidRDefault="001263B8" w:rsidP="00CF2884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gridSpan w:val="2"/>
            <w:shd w:val="clear" w:color="auto" w:fill="auto"/>
            <w:noWrap/>
          </w:tcPr>
          <w:p w:rsidR="001263B8" w:rsidRPr="00CF2884" w:rsidRDefault="001263B8" w:rsidP="00CF2884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gridSpan w:val="3"/>
            <w:shd w:val="clear" w:color="auto" w:fill="auto"/>
            <w:noWrap/>
          </w:tcPr>
          <w:p w:rsidR="001263B8" w:rsidRPr="00CF2884" w:rsidRDefault="001263B8" w:rsidP="00CF2884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1263B8" w:rsidRPr="00CF2884" w:rsidTr="00CF28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trHeight w:val="275"/>
          <w:jc w:val="center"/>
        </w:trPr>
        <w:tc>
          <w:tcPr>
            <w:tcW w:w="4037" w:type="dxa"/>
            <w:gridSpan w:val="2"/>
            <w:shd w:val="clear" w:color="auto" w:fill="auto"/>
            <w:noWrap/>
          </w:tcPr>
          <w:p w:rsidR="001263B8" w:rsidRPr="00CF2884" w:rsidRDefault="00FC4C41" w:rsidP="00CF288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F2884">
              <w:rPr>
                <w:sz w:val="20"/>
                <w:szCs w:val="20"/>
              </w:rPr>
              <w:t>5336-2912012-04 </w:t>
            </w:r>
            <w:r w:rsidR="001263B8" w:rsidRPr="00CF2884">
              <w:rPr>
                <w:sz w:val="20"/>
                <w:szCs w:val="20"/>
              </w:rPr>
              <w:t>Ст. 45ф200</w:t>
            </w:r>
          </w:p>
        </w:tc>
        <w:tc>
          <w:tcPr>
            <w:tcW w:w="1751" w:type="dxa"/>
            <w:shd w:val="clear" w:color="auto" w:fill="auto"/>
            <w:noWrap/>
          </w:tcPr>
          <w:p w:rsidR="001263B8" w:rsidRPr="00CF2884" w:rsidRDefault="001263B8" w:rsidP="00CF288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F2884">
              <w:rPr>
                <w:sz w:val="20"/>
                <w:szCs w:val="20"/>
              </w:rPr>
              <w:t>кг</w:t>
            </w:r>
          </w:p>
        </w:tc>
        <w:tc>
          <w:tcPr>
            <w:tcW w:w="1320" w:type="dxa"/>
            <w:gridSpan w:val="2"/>
            <w:shd w:val="clear" w:color="auto" w:fill="auto"/>
            <w:noWrap/>
          </w:tcPr>
          <w:p w:rsidR="001263B8" w:rsidRPr="00CF2884" w:rsidRDefault="001263B8" w:rsidP="00CF288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F2884">
              <w:rPr>
                <w:sz w:val="20"/>
                <w:szCs w:val="20"/>
              </w:rPr>
              <w:t>19,88</w:t>
            </w:r>
          </w:p>
        </w:tc>
        <w:tc>
          <w:tcPr>
            <w:tcW w:w="1530" w:type="dxa"/>
            <w:gridSpan w:val="3"/>
            <w:shd w:val="clear" w:color="auto" w:fill="auto"/>
            <w:noWrap/>
          </w:tcPr>
          <w:p w:rsidR="001263B8" w:rsidRPr="00CF2884" w:rsidRDefault="001263B8" w:rsidP="00CF2884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1263B8" w:rsidRPr="00CF2884" w:rsidTr="00CF28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trHeight w:val="275"/>
          <w:jc w:val="center"/>
        </w:trPr>
        <w:tc>
          <w:tcPr>
            <w:tcW w:w="4037" w:type="dxa"/>
            <w:gridSpan w:val="2"/>
            <w:shd w:val="clear" w:color="auto" w:fill="auto"/>
            <w:noWrap/>
          </w:tcPr>
          <w:p w:rsidR="001263B8" w:rsidRPr="00CF2884" w:rsidRDefault="001263B8" w:rsidP="00CF288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F2884">
              <w:rPr>
                <w:sz w:val="20"/>
                <w:szCs w:val="20"/>
              </w:rPr>
              <w:t>146-23 литье</w:t>
            </w:r>
          </w:p>
        </w:tc>
        <w:tc>
          <w:tcPr>
            <w:tcW w:w="1751" w:type="dxa"/>
            <w:shd w:val="clear" w:color="auto" w:fill="auto"/>
            <w:noWrap/>
          </w:tcPr>
          <w:p w:rsidR="001263B8" w:rsidRPr="00CF2884" w:rsidRDefault="001263B8" w:rsidP="00CF288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F2884">
              <w:rPr>
                <w:sz w:val="20"/>
                <w:szCs w:val="20"/>
              </w:rPr>
              <w:t>кг</w:t>
            </w:r>
          </w:p>
        </w:tc>
        <w:tc>
          <w:tcPr>
            <w:tcW w:w="1320" w:type="dxa"/>
            <w:gridSpan w:val="2"/>
            <w:shd w:val="clear" w:color="auto" w:fill="auto"/>
            <w:noWrap/>
          </w:tcPr>
          <w:p w:rsidR="001263B8" w:rsidRPr="00CF2884" w:rsidRDefault="001263B8" w:rsidP="00CF2884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gridSpan w:val="3"/>
            <w:shd w:val="clear" w:color="auto" w:fill="auto"/>
            <w:noWrap/>
          </w:tcPr>
          <w:p w:rsidR="001263B8" w:rsidRPr="00CF2884" w:rsidRDefault="001263B8" w:rsidP="00CF288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F2884">
              <w:rPr>
                <w:sz w:val="20"/>
                <w:szCs w:val="20"/>
              </w:rPr>
              <w:t>8,7</w:t>
            </w:r>
          </w:p>
        </w:tc>
      </w:tr>
      <w:tr w:rsidR="001263B8" w:rsidRPr="00CF2884" w:rsidTr="00CF28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trHeight w:val="275"/>
          <w:jc w:val="center"/>
        </w:trPr>
        <w:tc>
          <w:tcPr>
            <w:tcW w:w="4037" w:type="dxa"/>
            <w:gridSpan w:val="2"/>
            <w:shd w:val="clear" w:color="auto" w:fill="auto"/>
            <w:noWrap/>
          </w:tcPr>
          <w:p w:rsidR="001263B8" w:rsidRPr="00CF2884" w:rsidRDefault="00FC4C41" w:rsidP="00CF288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F2884">
              <w:rPr>
                <w:sz w:val="20"/>
                <w:szCs w:val="20"/>
              </w:rPr>
              <w:t>509-2902012-13 </w:t>
            </w:r>
            <w:r w:rsidR="001263B8" w:rsidRPr="00CF2884">
              <w:rPr>
                <w:sz w:val="20"/>
                <w:szCs w:val="20"/>
              </w:rPr>
              <w:t>Ст. 45ф200</w:t>
            </w:r>
          </w:p>
        </w:tc>
        <w:tc>
          <w:tcPr>
            <w:tcW w:w="1751" w:type="dxa"/>
            <w:shd w:val="clear" w:color="auto" w:fill="auto"/>
            <w:noWrap/>
          </w:tcPr>
          <w:p w:rsidR="001263B8" w:rsidRPr="00CF2884" w:rsidRDefault="001263B8" w:rsidP="00CF288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F2884">
              <w:rPr>
                <w:sz w:val="20"/>
                <w:szCs w:val="20"/>
              </w:rPr>
              <w:t>кг</w:t>
            </w:r>
          </w:p>
        </w:tc>
        <w:tc>
          <w:tcPr>
            <w:tcW w:w="1320" w:type="dxa"/>
            <w:gridSpan w:val="2"/>
            <w:shd w:val="clear" w:color="auto" w:fill="auto"/>
            <w:noWrap/>
          </w:tcPr>
          <w:p w:rsidR="001263B8" w:rsidRPr="00CF2884" w:rsidRDefault="001263B8" w:rsidP="00CF288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F2884">
              <w:rPr>
                <w:sz w:val="20"/>
                <w:szCs w:val="20"/>
              </w:rPr>
              <w:t>18,46</w:t>
            </w:r>
          </w:p>
        </w:tc>
        <w:tc>
          <w:tcPr>
            <w:tcW w:w="1530" w:type="dxa"/>
            <w:gridSpan w:val="3"/>
            <w:shd w:val="clear" w:color="auto" w:fill="auto"/>
            <w:noWrap/>
          </w:tcPr>
          <w:p w:rsidR="001263B8" w:rsidRPr="00CF2884" w:rsidRDefault="001263B8" w:rsidP="00CF2884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1263B8" w:rsidRPr="00CF2884" w:rsidTr="00CF28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trHeight w:val="275"/>
          <w:jc w:val="center"/>
        </w:trPr>
        <w:tc>
          <w:tcPr>
            <w:tcW w:w="4037" w:type="dxa"/>
            <w:gridSpan w:val="2"/>
            <w:shd w:val="clear" w:color="auto" w:fill="auto"/>
            <w:noWrap/>
          </w:tcPr>
          <w:p w:rsidR="001263B8" w:rsidRPr="00CF2884" w:rsidRDefault="001263B8" w:rsidP="00CF288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F2884">
              <w:rPr>
                <w:sz w:val="20"/>
                <w:szCs w:val="20"/>
              </w:rPr>
              <w:t>147-23 литье</w:t>
            </w:r>
          </w:p>
        </w:tc>
        <w:tc>
          <w:tcPr>
            <w:tcW w:w="1751" w:type="dxa"/>
            <w:shd w:val="clear" w:color="auto" w:fill="auto"/>
            <w:noWrap/>
          </w:tcPr>
          <w:p w:rsidR="001263B8" w:rsidRPr="00CF2884" w:rsidRDefault="001263B8" w:rsidP="00CF288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F2884">
              <w:rPr>
                <w:sz w:val="20"/>
                <w:szCs w:val="20"/>
              </w:rPr>
              <w:t>кг</w:t>
            </w:r>
          </w:p>
        </w:tc>
        <w:tc>
          <w:tcPr>
            <w:tcW w:w="1320" w:type="dxa"/>
            <w:gridSpan w:val="2"/>
            <w:shd w:val="clear" w:color="auto" w:fill="auto"/>
            <w:noWrap/>
          </w:tcPr>
          <w:p w:rsidR="001263B8" w:rsidRPr="00CF2884" w:rsidRDefault="001263B8" w:rsidP="00CF2884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gridSpan w:val="3"/>
            <w:shd w:val="clear" w:color="auto" w:fill="auto"/>
            <w:noWrap/>
          </w:tcPr>
          <w:p w:rsidR="001263B8" w:rsidRPr="00CF2884" w:rsidRDefault="001263B8" w:rsidP="00CF288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F2884">
              <w:rPr>
                <w:sz w:val="20"/>
                <w:szCs w:val="20"/>
              </w:rPr>
              <w:t>5,8</w:t>
            </w:r>
          </w:p>
        </w:tc>
      </w:tr>
      <w:tr w:rsidR="001263B8" w:rsidRPr="00CF2884" w:rsidTr="00CF28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trHeight w:val="275"/>
          <w:jc w:val="center"/>
        </w:trPr>
        <w:tc>
          <w:tcPr>
            <w:tcW w:w="4037" w:type="dxa"/>
            <w:gridSpan w:val="2"/>
            <w:shd w:val="clear" w:color="auto" w:fill="auto"/>
            <w:noWrap/>
          </w:tcPr>
          <w:p w:rsidR="001263B8" w:rsidRPr="00CF2884" w:rsidRDefault="001263B8" w:rsidP="00CF288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F2884">
              <w:rPr>
                <w:sz w:val="20"/>
                <w:szCs w:val="20"/>
              </w:rPr>
              <w:t>3. Вес готовой детали</w:t>
            </w:r>
          </w:p>
        </w:tc>
        <w:tc>
          <w:tcPr>
            <w:tcW w:w="1751" w:type="dxa"/>
            <w:shd w:val="clear" w:color="auto" w:fill="auto"/>
            <w:noWrap/>
          </w:tcPr>
          <w:p w:rsidR="001263B8" w:rsidRPr="00CF2884" w:rsidRDefault="001263B8" w:rsidP="00CF2884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gridSpan w:val="2"/>
            <w:shd w:val="clear" w:color="auto" w:fill="auto"/>
            <w:noWrap/>
          </w:tcPr>
          <w:p w:rsidR="001263B8" w:rsidRPr="00CF2884" w:rsidRDefault="001263B8" w:rsidP="00CF2884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gridSpan w:val="3"/>
            <w:shd w:val="clear" w:color="auto" w:fill="auto"/>
            <w:noWrap/>
          </w:tcPr>
          <w:p w:rsidR="001263B8" w:rsidRPr="00CF2884" w:rsidRDefault="001263B8" w:rsidP="00CF2884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1263B8" w:rsidRPr="00CF2884" w:rsidTr="00CF28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trHeight w:val="275"/>
          <w:jc w:val="center"/>
        </w:trPr>
        <w:tc>
          <w:tcPr>
            <w:tcW w:w="4037" w:type="dxa"/>
            <w:gridSpan w:val="2"/>
            <w:shd w:val="clear" w:color="auto" w:fill="auto"/>
            <w:noWrap/>
          </w:tcPr>
          <w:p w:rsidR="001263B8" w:rsidRPr="00CF2884" w:rsidRDefault="00FC4C41" w:rsidP="00CF288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F2884">
              <w:rPr>
                <w:sz w:val="20"/>
                <w:szCs w:val="20"/>
              </w:rPr>
              <w:t>5336-2912012-04</w:t>
            </w:r>
          </w:p>
        </w:tc>
        <w:tc>
          <w:tcPr>
            <w:tcW w:w="1751" w:type="dxa"/>
            <w:shd w:val="clear" w:color="auto" w:fill="auto"/>
            <w:noWrap/>
          </w:tcPr>
          <w:p w:rsidR="001263B8" w:rsidRPr="00CF2884" w:rsidRDefault="001263B8" w:rsidP="00CF288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F2884">
              <w:rPr>
                <w:sz w:val="20"/>
                <w:szCs w:val="20"/>
              </w:rPr>
              <w:t>кг</w:t>
            </w:r>
          </w:p>
        </w:tc>
        <w:tc>
          <w:tcPr>
            <w:tcW w:w="1320" w:type="dxa"/>
            <w:gridSpan w:val="2"/>
            <w:shd w:val="clear" w:color="auto" w:fill="auto"/>
            <w:noWrap/>
          </w:tcPr>
          <w:p w:rsidR="001263B8" w:rsidRPr="00CF2884" w:rsidRDefault="001263B8" w:rsidP="00CF288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F2884">
              <w:rPr>
                <w:sz w:val="20"/>
                <w:szCs w:val="20"/>
              </w:rPr>
              <w:t>5,6</w:t>
            </w:r>
          </w:p>
        </w:tc>
        <w:tc>
          <w:tcPr>
            <w:tcW w:w="1530" w:type="dxa"/>
            <w:gridSpan w:val="3"/>
            <w:shd w:val="clear" w:color="auto" w:fill="auto"/>
            <w:noWrap/>
          </w:tcPr>
          <w:p w:rsidR="001263B8" w:rsidRPr="00CF2884" w:rsidRDefault="001263B8" w:rsidP="00CF288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F2884">
              <w:rPr>
                <w:sz w:val="20"/>
                <w:szCs w:val="20"/>
              </w:rPr>
              <w:t>4,2</w:t>
            </w:r>
          </w:p>
        </w:tc>
      </w:tr>
      <w:tr w:rsidR="001263B8" w:rsidRPr="00CF2884" w:rsidTr="00CF28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trHeight w:val="275"/>
          <w:jc w:val="center"/>
        </w:trPr>
        <w:tc>
          <w:tcPr>
            <w:tcW w:w="4037" w:type="dxa"/>
            <w:gridSpan w:val="2"/>
            <w:shd w:val="clear" w:color="auto" w:fill="auto"/>
            <w:noWrap/>
          </w:tcPr>
          <w:p w:rsidR="001263B8" w:rsidRPr="00CF2884" w:rsidRDefault="00FC4C41" w:rsidP="00CF288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F2884">
              <w:rPr>
                <w:sz w:val="20"/>
                <w:szCs w:val="20"/>
              </w:rPr>
              <w:t>509-2902012-13</w:t>
            </w:r>
          </w:p>
        </w:tc>
        <w:tc>
          <w:tcPr>
            <w:tcW w:w="1751" w:type="dxa"/>
            <w:shd w:val="clear" w:color="auto" w:fill="auto"/>
            <w:noWrap/>
          </w:tcPr>
          <w:p w:rsidR="001263B8" w:rsidRPr="00CF2884" w:rsidRDefault="001263B8" w:rsidP="00CF288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F2884">
              <w:rPr>
                <w:sz w:val="20"/>
                <w:szCs w:val="20"/>
              </w:rPr>
              <w:t>кг</w:t>
            </w:r>
          </w:p>
        </w:tc>
        <w:tc>
          <w:tcPr>
            <w:tcW w:w="1320" w:type="dxa"/>
            <w:gridSpan w:val="2"/>
            <w:shd w:val="clear" w:color="auto" w:fill="auto"/>
            <w:noWrap/>
          </w:tcPr>
          <w:p w:rsidR="001263B8" w:rsidRPr="00CF2884" w:rsidRDefault="001263B8" w:rsidP="00CF288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F2884">
              <w:rPr>
                <w:sz w:val="20"/>
                <w:szCs w:val="20"/>
              </w:rPr>
              <w:t>5,6</w:t>
            </w:r>
          </w:p>
        </w:tc>
        <w:tc>
          <w:tcPr>
            <w:tcW w:w="1530" w:type="dxa"/>
            <w:gridSpan w:val="3"/>
            <w:shd w:val="clear" w:color="auto" w:fill="auto"/>
            <w:noWrap/>
          </w:tcPr>
          <w:p w:rsidR="001263B8" w:rsidRPr="00CF2884" w:rsidRDefault="001263B8" w:rsidP="00CF288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F2884">
              <w:rPr>
                <w:sz w:val="20"/>
                <w:szCs w:val="20"/>
              </w:rPr>
              <w:t>4,8</w:t>
            </w:r>
          </w:p>
        </w:tc>
      </w:tr>
      <w:tr w:rsidR="001263B8" w:rsidRPr="00CF2884" w:rsidTr="00CF28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trHeight w:val="275"/>
          <w:jc w:val="center"/>
        </w:trPr>
        <w:tc>
          <w:tcPr>
            <w:tcW w:w="4037" w:type="dxa"/>
            <w:gridSpan w:val="2"/>
            <w:shd w:val="clear" w:color="auto" w:fill="auto"/>
            <w:noWrap/>
          </w:tcPr>
          <w:p w:rsidR="001263B8" w:rsidRPr="00CF2884" w:rsidRDefault="001263B8" w:rsidP="00CF288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F2884">
              <w:rPr>
                <w:sz w:val="20"/>
                <w:szCs w:val="20"/>
              </w:rPr>
              <w:t>4. Стоимость материала</w:t>
            </w:r>
          </w:p>
        </w:tc>
        <w:tc>
          <w:tcPr>
            <w:tcW w:w="1751" w:type="dxa"/>
            <w:shd w:val="clear" w:color="auto" w:fill="auto"/>
            <w:noWrap/>
          </w:tcPr>
          <w:p w:rsidR="001263B8" w:rsidRPr="00CF2884" w:rsidRDefault="001263B8" w:rsidP="00CF2884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gridSpan w:val="2"/>
            <w:shd w:val="clear" w:color="auto" w:fill="auto"/>
            <w:noWrap/>
          </w:tcPr>
          <w:p w:rsidR="001263B8" w:rsidRPr="00CF2884" w:rsidRDefault="001263B8" w:rsidP="00CF2884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gridSpan w:val="3"/>
            <w:shd w:val="clear" w:color="auto" w:fill="auto"/>
            <w:noWrap/>
          </w:tcPr>
          <w:p w:rsidR="001263B8" w:rsidRPr="00CF2884" w:rsidRDefault="001263B8" w:rsidP="00CF2884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1263B8" w:rsidRPr="00CF2884" w:rsidTr="00CF28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trHeight w:val="275"/>
          <w:jc w:val="center"/>
        </w:trPr>
        <w:tc>
          <w:tcPr>
            <w:tcW w:w="4037" w:type="dxa"/>
            <w:gridSpan w:val="2"/>
            <w:shd w:val="clear" w:color="auto" w:fill="auto"/>
            <w:noWrap/>
          </w:tcPr>
          <w:p w:rsidR="001263B8" w:rsidRPr="00CF2884" w:rsidRDefault="001263B8" w:rsidP="00CF288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F2884">
              <w:rPr>
                <w:sz w:val="20"/>
                <w:szCs w:val="20"/>
              </w:rPr>
              <w:t>Ст. 45ф200</w:t>
            </w:r>
          </w:p>
        </w:tc>
        <w:tc>
          <w:tcPr>
            <w:tcW w:w="1751" w:type="dxa"/>
            <w:shd w:val="clear" w:color="auto" w:fill="auto"/>
            <w:noWrap/>
          </w:tcPr>
          <w:p w:rsidR="001263B8" w:rsidRPr="00CF2884" w:rsidRDefault="001263B8" w:rsidP="00CF288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F2884">
              <w:rPr>
                <w:sz w:val="20"/>
                <w:szCs w:val="20"/>
              </w:rPr>
              <w:t>руб./кг</w:t>
            </w:r>
          </w:p>
        </w:tc>
        <w:tc>
          <w:tcPr>
            <w:tcW w:w="1320" w:type="dxa"/>
            <w:gridSpan w:val="2"/>
            <w:shd w:val="clear" w:color="auto" w:fill="auto"/>
            <w:noWrap/>
          </w:tcPr>
          <w:p w:rsidR="001263B8" w:rsidRPr="00CF2884" w:rsidRDefault="001263B8" w:rsidP="00CF288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F2884">
              <w:rPr>
                <w:sz w:val="20"/>
                <w:szCs w:val="20"/>
              </w:rPr>
              <w:t>1270,28</w:t>
            </w:r>
          </w:p>
        </w:tc>
        <w:tc>
          <w:tcPr>
            <w:tcW w:w="1530" w:type="dxa"/>
            <w:gridSpan w:val="3"/>
            <w:shd w:val="clear" w:color="auto" w:fill="auto"/>
            <w:noWrap/>
          </w:tcPr>
          <w:p w:rsidR="001263B8" w:rsidRPr="00CF2884" w:rsidRDefault="001263B8" w:rsidP="00CF2884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1263B8" w:rsidRPr="00CF2884" w:rsidTr="00CF28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trHeight w:val="275"/>
          <w:jc w:val="center"/>
        </w:trPr>
        <w:tc>
          <w:tcPr>
            <w:tcW w:w="4037" w:type="dxa"/>
            <w:gridSpan w:val="2"/>
            <w:shd w:val="clear" w:color="auto" w:fill="auto"/>
            <w:noWrap/>
          </w:tcPr>
          <w:p w:rsidR="001263B8" w:rsidRPr="00CF2884" w:rsidRDefault="001263B8" w:rsidP="00CF288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F2884">
              <w:rPr>
                <w:sz w:val="20"/>
                <w:szCs w:val="20"/>
              </w:rPr>
              <w:t>литье</w:t>
            </w:r>
          </w:p>
        </w:tc>
        <w:tc>
          <w:tcPr>
            <w:tcW w:w="1751" w:type="dxa"/>
            <w:shd w:val="clear" w:color="auto" w:fill="auto"/>
            <w:noWrap/>
          </w:tcPr>
          <w:p w:rsidR="001263B8" w:rsidRPr="00CF2884" w:rsidRDefault="001263B8" w:rsidP="00CF2884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gridSpan w:val="2"/>
            <w:shd w:val="clear" w:color="auto" w:fill="auto"/>
            <w:noWrap/>
          </w:tcPr>
          <w:p w:rsidR="001263B8" w:rsidRPr="00CF2884" w:rsidRDefault="001263B8" w:rsidP="00CF2884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gridSpan w:val="3"/>
            <w:shd w:val="clear" w:color="auto" w:fill="auto"/>
            <w:noWrap/>
          </w:tcPr>
          <w:p w:rsidR="001263B8" w:rsidRPr="00CF2884" w:rsidRDefault="001263B8" w:rsidP="00CF2884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1263B8" w:rsidRPr="00CF2884" w:rsidTr="00CF28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trHeight w:val="275"/>
          <w:jc w:val="center"/>
        </w:trPr>
        <w:tc>
          <w:tcPr>
            <w:tcW w:w="4037" w:type="dxa"/>
            <w:gridSpan w:val="2"/>
            <w:shd w:val="clear" w:color="auto" w:fill="auto"/>
            <w:noWrap/>
          </w:tcPr>
          <w:p w:rsidR="001263B8" w:rsidRPr="00CF2884" w:rsidRDefault="00FC4C41" w:rsidP="00CF288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F2884">
              <w:rPr>
                <w:sz w:val="20"/>
                <w:szCs w:val="20"/>
              </w:rPr>
              <w:t>5336-2912012-04</w:t>
            </w:r>
          </w:p>
        </w:tc>
        <w:tc>
          <w:tcPr>
            <w:tcW w:w="1751" w:type="dxa"/>
            <w:shd w:val="clear" w:color="auto" w:fill="auto"/>
            <w:noWrap/>
          </w:tcPr>
          <w:p w:rsidR="001263B8" w:rsidRPr="00CF2884" w:rsidRDefault="001263B8" w:rsidP="00CF288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F2884">
              <w:rPr>
                <w:sz w:val="20"/>
                <w:szCs w:val="20"/>
              </w:rPr>
              <w:t>руб./кг</w:t>
            </w:r>
          </w:p>
        </w:tc>
        <w:tc>
          <w:tcPr>
            <w:tcW w:w="1320" w:type="dxa"/>
            <w:gridSpan w:val="2"/>
            <w:shd w:val="clear" w:color="auto" w:fill="auto"/>
            <w:noWrap/>
          </w:tcPr>
          <w:p w:rsidR="001263B8" w:rsidRPr="00CF2884" w:rsidRDefault="001263B8" w:rsidP="00CF2884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gridSpan w:val="3"/>
            <w:shd w:val="clear" w:color="auto" w:fill="auto"/>
            <w:noWrap/>
          </w:tcPr>
          <w:p w:rsidR="001263B8" w:rsidRPr="00CF2884" w:rsidRDefault="001263B8" w:rsidP="00CF288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F2884">
              <w:rPr>
                <w:sz w:val="20"/>
                <w:szCs w:val="20"/>
              </w:rPr>
              <w:t>10319,16</w:t>
            </w:r>
          </w:p>
        </w:tc>
      </w:tr>
      <w:tr w:rsidR="001263B8" w:rsidRPr="00CF2884" w:rsidTr="00CF28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trHeight w:val="275"/>
          <w:jc w:val="center"/>
        </w:trPr>
        <w:tc>
          <w:tcPr>
            <w:tcW w:w="4037" w:type="dxa"/>
            <w:gridSpan w:val="2"/>
            <w:shd w:val="clear" w:color="auto" w:fill="auto"/>
            <w:noWrap/>
          </w:tcPr>
          <w:p w:rsidR="001263B8" w:rsidRPr="00CF2884" w:rsidRDefault="00FC4C41" w:rsidP="00CF288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F2884">
              <w:rPr>
                <w:sz w:val="20"/>
                <w:szCs w:val="20"/>
              </w:rPr>
              <w:t>509-2902012-13</w:t>
            </w:r>
          </w:p>
        </w:tc>
        <w:tc>
          <w:tcPr>
            <w:tcW w:w="1751" w:type="dxa"/>
            <w:shd w:val="clear" w:color="auto" w:fill="auto"/>
            <w:noWrap/>
          </w:tcPr>
          <w:p w:rsidR="001263B8" w:rsidRPr="00CF2884" w:rsidRDefault="001263B8" w:rsidP="00CF288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F2884">
              <w:rPr>
                <w:sz w:val="20"/>
                <w:szCs w:val="20"/>
              </w:rPr>
              <w:t>руб./кг</w:t>
            </w:r>
          </w:p>
        </w:tc>
        <w:tc>
          <w:tcPr>
            <w:tcW w:w="1320" w:type="dxa"/>
            <w:gridSpan w:val="2"/>
            <w:shd w:val="clear" w:color="auto" w:fill="auto"/>
            <w:noWrap/>
          </w:tcPr>
          <w:p w:rsidR="001263B8" w:rsidRPr="00CF2884" w:rsidRDefault="001263B8" w:rsidP="00CF2884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gridSpan w:val="3"/>
            <w:shd w:val="clear" w:color="auto" w:fill="auto"/>
            <w:noWrap/>
          </w:tcPr>
          <w:p w:rsidR="001263B8" w:rsidRPr="00CF2884" w:rsidRDefault="001263B8" w:rsidP="00CF288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F2884">
              <w:rPr>
                <w:sz w:val="20"/>
                <w:szCs w:val="20"/>
              </w:rPr>
              <w:t>6879,2</w:t>
            </w:r>
          </w:p>
        </w:tc>
      </w:tr>
      <w:tr w:rsidR="001263B8" w:rsidRPr="00CF2884" w:rsidTr="00CF28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trHeight w:val="275"/>
          <w:jc w:val="center"/>
        </w:trPr>
        <w:tc>
          <w:tcPr>
            <w:tcW w:w="4037" w:type="dxa"/>
            <w:gridSpan w:val="2"/>
            <w:shd w:val="clear" w:color="auto" w:fill="auto"/>
            <w:noWrap/>
          </w:tcPr>
          <w:p w:rsidR="001263B8" w:rsidRPr="00CF2884" w:rsidRDefault="001263B8" w:rsidP="00CF288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F2884">
              <w:rPr>
                <w:sz w:val="20"/>
                <w:szCs w:val="20"/>
              </w:rPr>
              <w:t>зарплата</w:t>
            </w:r>
          </w:p>
        </w:tc>
        <w:tc>
          <w:tcPr>
            <w:tcW w:w="1751" w:type="dxa"/>
            <w:shd w:val="clear" w:color="auto" w:fill="auto"/>
            <w:noWrap/>
          </w:tcPr>
          <w:p w:rsidR="001263B8" w:rsidRPr="00CF2884" w:rsidRDefault="001263B8" w:rsidP="00CF2884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gridSpan w:val="2"/>
            <w:shd w:val="clear" w:color="auto" w:fill="auto"/>
            <w:noWrap/>
          </w:tcPr>
          <w:p w:rsidR="001263B8" w:rsidRPr="00CF2884" w:rsidRDefault="001263B8" w:rsidP="00CF2884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gridSpan w:val="3"/>
            <w:shd w:val="clear" w:color="auto" w:fill="auto"/>
            <w:noWrap/>
          </w:tcPr>
          <w:p w:rsidR="001263B8" w:rsidRPr="00CF2884" w:rsidRDefault="001263B8" w:rsidP="00CF2884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FC4C41" w:rsidRPr="00CF2884" w:rsidTr="00CF28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trHeight w:val="275"/>
          <w:jc w:val="center"/>
        </w:trPr>
        <w:tc>
          <w:tcPr>
            <w:tcW w:w="4037" w:type="dxa"/>
            <w:gridSpan w:val="2"/>
            <w:shd w:val="clear" w:color="auto" w:fill="auto"/>
            <w:noWrap/>
          </w:tcPr>
          <w:p w:rsidR="00FC4C41" w:rsidRPr="00CF2884" w:rsidRDefault="00FC4C41" w:rsidP="00CF288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F2884">
              <w:rPr>
                <w:sz w:val="20"/>
                <w:szCs w:val="20"/>
              </w:rPr>
              <w:t>5336-2912012-04</w:t>
            </w:r>
          </w:p>
        </w:tc>
        <w:tc>
          <w:tcPr>
            <w:tcW w:w="1751" w:type="dxa"/>
            <w:shd w:val="clear" w:color="auto" w:fill="auto"/>
            <w:noWrap/>
          </w:tcPr>
          <w:p w:rsidR="00FC4C41" w:rsidRPr="00CF2884" w:rsidRDefault="00FC4C41" w:rsidP="00CF288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F2884">
              <w:rPr>
                <w:sz w:val="20"/>
                <w:szCs w:val="20"/>
              </w:rPr>
              <w:t>руб.</w:t>
            </w:r>
          </w:p>
        </w:tc>
        <w:tc>
          <w:tcPr>
            <w:tcW w:w="1320" w:type="dxa"/>
            <w:gridSpan w:val="2"/>
            <w:shd w:val="clear" w:color="auto" w:fill="auto"/>
            <w:noWrap/>
          </w:tcPr>
          <w:p w:rsidR="00FC4C41" w:rsidRPr="00CF2884" w:rsidRDefault="00FC4C41" w:rsidP="00CF2884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gridSpan w:val="3"/>
            <w:shd w:val="clear" w:color="auto" w:fill="auto"/>
            <w:noWrap/>
          </w:tcPr>
          <w:p w:rsidR="00FC4C41" w:rsidRPr="00CF2884" w:rsidRDefault="00FC4C41" w:rsidP="00CF288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F2884">
              <w:rPr>
                <w:sz w:val="20"/>
                <w:szCs w:val="20"/>
              </w:rPr>
              <w:t>991,0</w:t>
            </w:r>
          </w:p>
        </w:tc>
      </w:tr>
      <w:tr w:rsidR="00FC4C41" w:rsidRPr="00CF2884" w:rsidTr="00CF28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trHeight w:val="275"/>
          <w:jc w:val="center"/>
        </w:trPr>
        <w:tc>
          <w:tcPr>
            <w:tcW w:w="4037" w:type="dxa"/>
            <w:gridSpan w:val="2"/>
            <w:shd w:val="clear" w:color="auto" w:fill="auto"/>
            <w:noWrap/>
          </w:tcPr>
          <w:p w:rsidR="00FC4C41" w:rsidRPr="00CF2884" w:rsidRDefault="00FC4C41" w:rsidP="00CF288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F2884">
              <w:rPr>
                <w:sz w:val="20"/>
                <w:szCs w:val="20"/>
              </w:rPr>
              <w:t>509-2902012-13</w:t>
            </w:r>
          </w:p>
        </w:tc>
        <w:tc>
          <w:tcPr>
            <w:tcW w:w="1751" w:type="dxa"/>
            <w:shd w:val="clear" w:color="auto" w:fill="auto"/>
            <w:noWrap/>
          </w:tcPr>
          <w:p w:rsidR="00FC4C41" w:rsidRPr="00CF2884" w:rsidRDefault="00FC4C41" w:rsidP="00CF288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F2884">
              <w:rPr>
                <w:sz w:val="20"/>
                <w:szCs w:val="20"/>
              </w:rPr>
              <w:t>руб.</w:t>
            </w:r>
          </w:p>
        </w:tc>
        <w:tc>
          <w:tcPr>
            <w:tcW w:w="1320" w:type="dxa"/>
            <w:gridSpan w:val="2"/>
            <w:shd w:val="clear" w:color="auto" w:fill="auto"/>
            <w:noWrap/>
          </w:tcPr>
          <w:p w:rsidR="00FC4C41" w:rsidRPr="00CF2884" w:rsidRDefault="00FC4C41" w:rsidP="00CF2884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gridSpan w:val="3"/>
            <w:shd w:val="clear" w:color="auto" w:fill="auto"/>
            <w:noWrap/>
          </w:tcPr>
          <w:p w:rsidR="00FC4C41" w:rsidRPr="00CF2884" w:rsidRDefault="00FC4C41" w:rsidP="00CF288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F2884">
              <w:rPr>
                <w:sz w:val="20"/>
                <w:szCs w:val="20"/>
              </w:rPr>
              <w:t>646,6</w:t>
            </w:r>
          </w:p>
        </w:tc>
      </w:tr>
      <w:tr w:rsidR="00FC4C41" w:rsidRPr="00CF2884" w:rsidTr="00CF28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trHeight w:val="549"/>
          <w:jc w:val="center"/>
        </w:trPr>
        <w:tc>
          <w:tcPr>
            <w:tcW w:w="4037" w:type="dxa"/>
            <w:gridSpan w:val="2"/>
            <w:shd w:val="clear" w:color="auto" w:fill="auto"/>
          </w:tcPr>
          <w:p w:rsidR="00FC4C41" w:rsidRPr="00CF2884" w:rsidRDefault="00FC4C41" w:rsidP="00CF288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F2884">
              <w:rPr>
                <w:sz w:val="20"/>
                <w:szCs w:val="20"/>
              </w:rPr>
              <w:t>5. Зарплата и трудоемкость на изготовление</w:t>
            </w:r>
          </w:p>
        </w:tc>
        <w:tc>
          <w:tcPr>
            <w:tcW w:w="1751" w:type="dxa"/>
            <w:shd w:val="clear" w:color="auto" w:fill="auto"/>
            <w:noWrap/>
          </w:tcPr>
          <w:p w:rsidR="00FC4C41" w:rsidRPr="00CF2884" w:rsidRDefault="00FC4C41" w:rsidP="00CF2884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gridSpan w:val="2"/>
            <w:shd w:val="clear" w:color="auto" w:fill="auto"/>
            <w:noWrap/>
          </w:tcPr>
          <w:p w:rsidR="00FC4C41" w:rsidRPr="00CF2884" w:rsidRDefault="00FC4C41" w:rsidP="00CF2884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gridSpan w:val="3"/>
            <w:shd w:val="clear" w:color="auto" w:fill="auto"/>
            <w:noWrap/>
          </w:tcPr>
          <w:p w:rsidR="00FC4C41" w:rsidRPr="00CF2884" w:rsidRDefault="00FC4C41" w:rsidP="00CF2884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FC4C41" w:rsidRPr="00CF2884" w:rsidTr="00CF28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trHeight w:val="275"/>
          <w:jc w:val="center"/>
        </w:trPr>
        <w:tc>
          <w:tcPr>
            <w:tcW w:w="4037" w:type="dxa"/>
            <w:gridSpan w:val="2"/>
            <w:shd w:val="clear" w:color="auto" w:fill="auto"/>
            <w:noWrap/>
          </w:tcPr>
          <w:p w:rsidR="00FC4C41" w:rsidRPr="00CF2884" w:rsidRDefault="00FC4C41" w:rsidP="00CF288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F2884">
              <w:rPr>
                <w:sz w:val="20"/>
                <w:szCs w:val="20"/>
              </w:rPr>
              <w:t>5336-2912012-04</w:t>
            </w:r>
          </w:p>
        </w:tc>
        <w:tc>
          <w:tcPr>
            <w:tcW w:w="1751" w:type="dxa"/>
            <w:shd w:val="clear" w:color="auto" w:fill="auto"/>
            <w:noWrap/>
          </w:tcPr>
          <w:p w:rsidR="00FC4C41" w:rsidRPr="00CF2884" w:rsidRDefault="00FC4C41" w:rsidP="00CF288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F2884">
              <w:rPr>
                <w:sz w:val="20"/>
                <w:szCs w:val="20"/>
              </w:rPr>
              <w:t>н/час</w:t>
            </w:r>
          </w:p>
        </w:tc>
        <w:tc>
          <w:tcPr>
            <w:tcW w:w="1320" w:type="dxa"/>
            <w:gridSpan w:val="2"/>
            <w:shd w:val="clear" w:color="auto" w:fill="auto"/>
            <w:noWrap/>
          </w:tcPr>
          <w:p w:rsidR="00FC4C41" w:rsidRPr="00CF2884" w:rsidRDefault="00FC4C41" w:rsidP="00CF288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F2884">
              <w:rPr>
                <w:sz w:val="20"/>
                <w:szCs w:val="20"/>
              </w:rPr>
              <w:t>7,078</w:t>
            </w:r>
          </w:p>
        </w:tc>
        <w:tc>
          <w:tcPr>
            <w:tcW w:w="1530" w:type="dxa"/>
            <w:gridSpan w:val="3"/>
            <w:shd w:val="clear" w:color="auto" w:fill="auto"/>
            <w:noWrap/>
          </w:tcPr>
          <w:p w:rsidR="00FC4C41" w:rsidRPr="00CF2884" w:rsidRDefault="00FC4C41" w:rsidP="00CF288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F2884">
              <w:rPr>
                <w:sz w:val="20"/>
                <w:szCs w:val="20"/>
              </w:rPr>
              <w:t>4,812</w:t>
            </w:r>
          </w:p>
        </w:tc>
      </w:tr>
      <w:tr w:rsidR="00FC4C41" w:rsidRPr="00CF2884" w:rsidTr="00CF28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trHeight w:val="275"/>
          <w:jc w:val="center"/>
        </w:trPr>
        <w:tc>
          <w:tcPr>
            <w:tcW w:w="4037" w:type="dxa"/>
            <w:gridSpan w:val="2"/>
            <w:shd w:val="clear" w:color="auto" w:fill="auto"/>
            <w:noWrap/>
          </w:tcPr>
          <w:p w:rsidR="00FC4C41" w:rsidRPr="00CF2884" w:rsidRDefault="00FC4C41" w:rsidP="00CF2884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51" w:type="dxa"/>
            <w:shd w:val="clear" w:color="auto" w:fill="auto"/>
            <w:noWrap/>
          </w:tcPr>
          <w:p w:rsidR="00FC4C41" w:rsidRPr="00CF2884" w:rsidRDefault="00FC4C41" w:rsidP="00CF288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F2884">
              <w:rPr>
                <w:sz w:val="20"/>
                <w:szCs w:val="20"/>
              </w:rPr>
              <w:t>руб.</w:t>
            </w:r>
          </w:p>
        </w:tc>
        <w:tc>
          <w:tcPr>
            <w:tcW w:w="1320" w:type="dxa"/>
            <w:gridSpan w:val="2"/>
            <w:shd w:val="clear" w:color="auto" w:fill="auto"/>
            <w:noWrap/>
          </w:tcPr>
          <w:p w:rsidR="00FC4C41" w:rsidRPr="00CF2884" w:rsidRDefault="00FC4C41" w:rsidP="00CF288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F2884">
              <w:rPr>
                <w:sz w:val="20"/>
                <w:szCs w:val="20"/>
              </w:rPr>
              <w:t>13311,5</w:t>
            </w:r>
          </w:p>
        </w:tc>
        <w:tc>
          <w:tcPr>
            <w:tcW w:w="1530" w:type="dxa"/>
            <w:gridSpan w:val="3"/>
            <w:shd w:val="clear" w:color="auto" w:fill="auto"/>
            <w:noWrap/>
          </w:tcPr>
          <w:p w:rsidR="00FC4C41" w:rsidRPr="00CF2884" w:rsidRDefault="00FC4C41" w:rsidP="00CF288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F2884">
              <w:rPr>
                <w:sz w:val="20"/>
                <w:szCs w:val="20"/>
              </w:rPr>
              <w:t>9048,6</w:t>
            </w:r>
          </w:p>
        </w:tc>
      </w:tr>
      <w:tr w:rsidR="00FC4C41" w:rsidRPr="00CF2884" w:rsidTr="00CF28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trHeight w:val="275"/>
          <w:jc w:val="center"/>
        </w:trPr>
        <w:tc>
          <w:tcPr>
            <w:tcW w:w="4037" w:type="dxa"/>
            <w:gridSpan w:val="2"/>
            <w:shd w:val="clear" w:color="auto" w:fill="auto"/>
            <w:noWrap/>
          </w:tcPr>
          <w:p w:rsidR="00FC4C41" w:rsidRPr="00CF2884" w:rsidRDefault="00FC4C41" w:rsidP="00CF288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F2884">
              <w:rPr>
                <w:sz w:val="20"/>
                <w:szCs w:val="20"/>
              </w:rPr>
              <w:t>509-2902012-13</w:t>
            </w:r>
          </w:p>
        </w:tc>
        <w:tc>
          <w:tcPr>
            <w:tcW w:w="1751" w:type="dxa"/>
            <w:shd w:val="clear" w:color="auto" w:fill="auto"/>
            <w:noWrap/>
          </w:tcPr>
          <w:p w:rsidR="00FC4C41" w:rsidRPr="00CF2884" w:rsidRDefault="00FC4C41" w:rsidP="00CF288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F2884">
              <w:rPr>
                <w:sz w:val="20"/>
                <w:szCs w:val="20"/>
              </w:rPr>
              <w:t>н/час</w:t>
            </w:r>
          </w:p>
        </w:tc>
        <w:tc>
          <w:tcPr>
            <w:tcW w:w="1320" w:type="dxa"/>
            <w:gridSpan w:val="2"/>
            <w:shd w:val="clear" w:color="auto" w:fill="auto"/>
            <w:noWrap/>
          </w:tcPr>
          <w:p w:rsidR="00FC4C41" w:rsidRPr="00CF2884" w:rsidRDefault="00FC4C41" w:rsidP="00CF288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F2884">
              <w:rPr>
                <w:sz w:val="20"/>
                <w:szCs w:val="20"/>
              </w:rPr>
              <w:t>5,305</w:t>
            </w:r>
          </w:p>
        </w:tc>
        <w:tc>
          <w:tcPr>
            <w:tcW w:w="1530" w:type="dxa"/>
            <w:gridSpan w:val="3"/>
            <w:shd w:val="clear" w:color="auto" w:fill="auto"/>
            <w:noWrap/>
          </w:tcPr>
          <w:p w:rsidR="00FC4C41" w:rsidRPr="00CF2884" w:rsidRDefault="00FC4C41" w:rsidP="00CF288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F2884">
              <w:rPr>
                <w:sz w:val="20"/>
                <w:szCs w:val="20"/>
              </w:rPr>
              <w:t>3,744</w:t>
            </w:r>
          </w:p>
        </w:tc>
      </w:tr>
      <w:tr w:rsidR="00FC4C41" w:rsidRPr="00CF2884" w:rsidTr="00CF28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trHeight w:val="275"/>
          <w:jc w:val="center"/>
        </w:trPr>
        <w:tc>
          <w:tcPr>
            <w:tcW w:w="4037" w:type="dxa"/>
            <w:gridSpan w:val="2"/>
            <w:shd w:val="clear" w:color="auto" w:fill="auto"/>
            <w:noWrap/>
          </w:tcPr>
          <w:p w:rsidR="00FC4C41" w:rsidRPr="00CF2884" w:rsidRDefault="00FC4C41" w:rsidP="00CF2884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51" w:type="dxa"/>
            <w:shd w:val="clear" w:color="auto" w:fill="auto"/>
            <w:noWrap/>
          </w:tcPr>
          <w:p w:rsidR="00FC4C41" w:rsidRPr="00CF2884" w:rsidRDefault="00FC4C41" w:rsidP="00CF288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F2884">
              <w:rPr>
                <w:sz w:val="20"/>
                <w:szCs w:val="20"/>
              </w:rPr>
              <w:t>руб.</w:t>
            </w:r>
          </w:p>
        </w:tc>
        <w:tc>
          <w:tcPr>
            <w:tcW w:w="1320" w:type="dxa"/>
            <w:gridSpan w:val="2"/>
            <w:shd w:val="clear" w:color="auto" w:fill="auto"/>
            <w:noWrap/>
          </w:tcPr>
          <w:p w:rsidR="00FC4C41" w:rsidRPr="00CF2884" w:rsidRDefault="00FC4C41" w:rsidP="00CF288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F2884">
              <w:rPr>
                <w:sz w:val="20"/>
                <w:szCs w:val="20"/>
              </w:rPr>
              <w:t>9918,3</w:t>
            </w:r>
          </w:p>
        </w:tc>
        <w:tc>
          <w:tcPr>
            <w:tcW w:w="1530" w:type="dxa"/>
            <w:gridSpan w:val="3"/>
            <w:shd w:val="clear" w:color="auto" w:fill="auto"/>
            <w:noWrap/>
          </w:tcPr>
          <w:p w:rsidR="00FC4C41" w:rsidRPr="00CF2884" w:rsidRDefault="00FC4C41" w:rsidP="00CF288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F2884">
              <w:rPr>
                <w:sz w:val="20"/>
                <w:szCs w:val="20"/>
              </w:rPr>
              <w:t>6483,2</w:t>
            </w:r>
          </w:p>
        </w:tc>
      </w:tr>
    </w:tbl>
    <w:p w:rsidR="001263B8" w:rsidRPr="000B5149" w:rsidRDefault="001263B8" w:rsidP="000B5149">
      <w:pPr>
        <w:spacing w:line="360" w:lineRule="auto"/>
        <w:ind w:firstLine="709"/>
        <w:jc w:val="both"/>
        <w:rPr>
          <w:sz w:val="28"/>
          <w:szCs w:val="28"/>
        </w:rPr>
      </w:pPr>
    </w:p>
    <w:p w:rsidR="001263B8" w:rsidRPr="000B5149" w:rsidRDefault="001263B8" w:rsidP="000B5149">
      <w:pPr>
        <w:spacing w:line="360" w:lineRule="auto"/>
        <w:ind w:firstLine="709"/>
        <w:jc w:val="both"/>
        <w:rPr>
          <w:sz w:val="28"/>
          <w:szCs w:val="28"/>
        </w:rPr>
      </w:pPr>
      <w:r w:rsidRPr="000B5149">
        <w:rPr>
          <w:sz w:val="28"/>
          <w:szCs w:val="28"/>
        </w:rPr>
        <w:t xml:space="preserve">Просуммировав расходы на материалы получается, что затраты на </w:t>
      </w:r>
      <w:r w:rsidR="00FC4C41" w:rsidRPr="000B5149">
        <w:rPr>
          <w:sz w:val="28"/>
          <w:szCs w:val="28"/>
        </w:rPr>
        <w:t>рессоры</w:t>
      </w:r>
      <w:r w:rsidRPr="000B5149">
        <w:rPr>
          <w:sz w:val="28"/>
          <w:szCs w:val="28"/>
        </w:rPr>
        <w:t xml:space="preserve"> для МАЗ </w:t>
      </w:r>
      <w:r w:rsidR="00FC4C41" w:rsidRPr="000B5149">
        <w:rPr>
          <w:sz w:val="28"/>
          <w:szCs w:val="28"/>
        </w:rPr>
        <w:t>5336-2912012-04</w:t>
      </w:r>
      <w:r w:rsidR="000B5149">
        <w:rPr>
          <w:sz w:val="28"/>
          <w:szCs w:val="28"/>
        </w:rPr>
        <w:t xml:space="preserve"> </w:t>
      </w:r>
      <w:r w:rsidRPr="000B5149">
        <w:rPr>
          <w:sz w:val="28"/>
          <w:szCs w:val="28"/>
        </w:rPr>
        <w:t>до внедрения</w:t>
      </w:r>
      <w:r w:rsidR="000B5149">
        <w:rPr>
          <w:sz w:val="28"/>
          <w:szCs w:val="28"/>
        </w:rPr>
        <w:t xml:space="preserve"> </w:t>
      </w:r>
      <w:r w:rsidRPr="000B5149">
        <w:rPr>
          <w:sz w:val="28"/>
          <w:szCs w:val="28"/>
        </w:rPr>
        <w:t xml:space="preserve">равны </w:t>
      </w:r>
      <w:smartTag w:uri="urn:schemas-microsoft-com:office:smarttags" w:element="metricconverter">
        <w:smartTagPr>
          <w:attr w:name="ProductID" w:val="19,88 кг"/>
        </w:smartTagPr>
        <w:r w:rsidRPr="000B5149">
          <w:rPr>
            <w:sz w:val="28"/>
            <w:szCs w:val="28"/>
          </w:rPr>
          <w:t>19,88 кг</w:t>
        </w:r>
      </w:smartTag>
      <w:r w:rsidRPr="000B5149">
        <w:rPr>
          <w:sz w:val="28"/>
          <w:szCs w:val="28"/>
        </w:rPr>
        <w:t>. на единицу, а после внедрения</w:t>
      </w:r>
      <w:r w:rsidR="000B5149">
        <w:rPr>
          <w:sz w:val="28"/>
          <w:szCs w:val="28"/>
        </w:rPr>
        <w:t xml:space="preserve"> </w:t>
      </w:r>
      <w:r w:rsidRPr="000B5149">
        <w:rPr>
          <w:sz w:val="28"/>
          <w:szCs w:val="28"/>
        </w:rPr>
        <w:t xml:space="preserve">– </w:t>
      </w:r>
      <w:smartTag w:uri="urn:schemas-microsoft-com:office:smarttags" w:element="metricconverter">
        <w:smartTagPr>
          <w:attr w:name="ProductID" w:val="8,7 кг"/>
        </w:smartTagPr>
        <w:r w:rsidRPr="000B5149">
          <w:rPr>
            <w:sz w:val="28"/>
            <w:szCs w:val="28"/>
          </w:rPr>
          <w:t>8,7 кг</w:t>
        </w:r>
      </w:smartTag>
      <w:r w:rsidRPr="000B5149">
        <w:rPr>
          <w:sz w:val="28"/>
          <w:szCs w:val="28"/>
        </w:rPr>
        <w:t>. на единицу и</w:t>
      </w:r>
      <w:r w:rsidR="000B5149">
        <w:rPr>
          <w:sz w:val="28"/>
          <w:szCs w:val="28"/>
        </w:rPr>
        <w:t xml:space="preserve"> </w:t>
      </w:r>
      <w:r w:rsidRPr="000B5149">
        <w:rPr>
          <w:sz w:val="28"/>
          <w:szCs w:val="28"/>
        </w:rPr>
        <w:t xml:space="preserve">на </w:t>
      </w:r>
      <w:r w:rsidR="00FC4C41" w:rsidRPr="000B5149">
        <w:rPr>
          <w:sz w:val="28"/>
          <w:szCs w:val="28"/>
        </w:rPr>
        <w:t>рессоры для МАЗ 509-2902012-13</w:t>
      </w:r>
      <w:r w:rsidR="000B5149">
        <w:rPr>
          <w:sz w:val="28"/>
          <w:szCs w:val="28"/>
        </w:rPr>
        <w:t xml:space="preserve"> </w:t>
      </w:r>
      <w:r w:rsidRPr="000B5149">
        <w:rPr>
          <w:sz w:val="28"/>
          <w:szCs w:val="28"/>
        </w:rPr>
        <w:t>до внедрения</w:t>
      </w:r>
      <w:r w:rsidR="000B5149">
        <w:rPr>
          <w:sz w:val="28"/>
          <w:szCs w:val="28"/>
        </w:rPr>
        <w:t xml:space="preserve"> </w:t>
      </w:r>
      <w:r w:rsidRPr="000B5149">
        <w:rPr>
          <w:sz w:val="28"/>
          <w:szCs w:val="28"/>
        </w:rPr>
        <w:t xml:space="preserve">равны </w:t>
      </w:r>
      <w:smartTag w:uri="urn:schemas-microsoft-com:office:smarttags" w:element="metricconverter">
        <w:smartTagPr>
          <w:attr w:name="ProductID" w:val="18,46 кг"/>
        </w:smartTagPr>
        <w:r w:rsidRPr="000B5149">
          <w:rPr>
            <w:sz w:val="28"/>
            <w:szCs w:val="28"/>
          </w:rPr>
          <w:t>18,46 кг</w:t>
        </w:r>
      </w:smartTag>
      <w:r w:rsidRPr="000B5149">
        <w:rPr>
          <w:sz w:val="28"/>
          <w:szCs w:val="28"/>
        </w:rPr>
        <w:t>. на единицу, а после внедрения</w:t>
      </w:r>
      <w:r w:rsidR="000B5149">
        <w:rPr>
          <w:sz w:val="28"/>
          <w:szCs w:val="28"/>
        </w:rPr>
        <w:t xml:space="preserve"> </w:t>
      </w:r>
      <w:r w:rsidRPr="000B5149">
        <w:rPr>
          <w:sz w:val="28"/>
          <w:szCs w:val="28"/>
        </w:rPr>
        <w:t xml:space="preserve">– </w:t>
      </w:r>
      <w:smartTag w:uri="urn:schemas-microsoft-com:office:smarttags" w:element="metricconverter">
        <w:smartTagPr>
          <w:attr w:name="ProductID" w:val="5,8 кг"/>
        </w:smartTagPr>
        <w:r w:rsidRPr="000B5149">
          <w:rPr>
            <w:sz w:val="28"/>
            <w:szCs w:val="28"/>
          </w:rPr>
          <w:t>5,8 кг</w:t>
        </w:r>
      </w:smartTag>
      <w:r w:rsidRPr="000B5149">
        <w:rPr>
          <w:sz w:val="28"/>
          <w:szCs w:val="28"/>
        </w:rPr>
        <w:t xml:space="preserve">. на единицу. Итого разница составляет </w:t>
      </w:r>
      <w:smartTag w:uri="urn:schemas-microsoft-com:office:smarttags" w:element="metricconverter">
        <w:smartTagPr>
          <w:attr w:name="ProductID" w:val="11,18 кг"/>
        </w:smartTagPr>
        <w:r w:rsidRPr="000B5149">
          <w:rPr>
            <w:sz w:val="28"/>
            <w:szCs w:val="28"/>
          </w:rPr>
          <w:t>11,18 кг</w:t>
        </w:r>
      </w:smartTag>
      <w:r w:rsidRPr="000B5149">
        <w:rPr>
          <w:sz w:val="28"/>
          <w:szCs w:val="28"/>
        </w:rPr>
        <w:t xml:space="preserve">. и </w:t>
      </w:r>
      <w:smartTag w:uri="urn:schemas-microsoft-com:office:smarttags" w:element="metricconverter">
        <w:smartTagPr>
          <w:attr w:name="ProductID" w:val="12,66 кг"/>
        </w:smartTagPr>
        <w:r w:rsidRPr="000B5149">
          <w:rPr>
            <w:sz w:val="28"/>
            <w:szCs w:val="28"/>
          </w:rPr>
          <w:t>12,66 кг</w:t>
        </w:r>
      </w:smartTag>
      <w:r w:rsidRPr="000B5149">
        <w:rPr>
          <w:sz w:val="28"/>
          <w:szCs w:val="28"/>
        </w:rPr>
        <w:t xml:space="preserve">. на единицу соответственно. Это говорит о том, что уменьшился расход материалов, снизилась материалоемкость и появилась возможность использования производственной мощности для производства большего количества продукции. При этом качество продукции осталось неизменным. Это способствует увеличению объема производства, снижению затрат на материалы, повышению производительности, что приводит к увеличению прибыли предприятия. </w:t>
      </w:r>
    </w:p>
    <w:p w:rsidR="001263B8" w:rsidRPr="000B5149" w:rsidRDefault="001263B8" w:rsidP="000B5149">
      <w:pPr>
        <w:shd w:val="clear" w:color="auto" w:fill="FFFFFF"/>
        <w:tabs>
          <w:tab w:val="left" w:pos="9279"/>
        </w:tabs>
        <w:spacing w:line="360" w:lineRule="auto"/>
        <w:ind w:firstLine="709"/>
        <w:jc w:val="both"/>
        <w:rPr>
          <w:spacing w:val="-2"/>
          <w:sz w:val="28"/>
          <w:szCs w:val="28"/>
        </w:rPr>
      </w:pPr>
      <w:r w:rsidRPr="000B5149">
        <w:rPr>
          <w:sz w:val="28"/>
          <w:szCs w:val="28"/>
        </w:rPr>
        <w:t xml:space="preserve">Далее рассчитаем </w:t>
      </w:r>
      <w:r w:rsidRPr="000B5149">
        <w:rPr>
          <w:spacing w:val="-2"/>
          <w:sz w:val="28"/>
          <w:szCs w:val="28"/>
        </w:rPr>
        <w:t>экономический эффект от данного предложения:</w:t>
      </w:r>
    </w:p>
    <w:p w:rsidR="001263B8" w:rsidRPr="000B5149" w:rsidRDefault="001263B8" w:rsidP="000B5149">
      <w:pPr>
        <w:shd w:val="clear" w:color="auto" w:fill="FFFFFF"/>
        <w:tabs>
          <w:tab w:val="left" w:pos="9279"/>
        </w:tabs>
        <w:spacing w:line="360" w:lineRule="auto"/>
        <w:ind w:firstLine="709"/>
        <w:jc w:val="both"/>
        <w:rPr>
          <w:spacing w:val="-2"/>
          <w:sz w:val="28"/>
          <w:szCs w:val="28"/>
        </w:rPr>
      </w:pPr>
      <w:r w:rsidRPr="000B5149">
        <w:rPr>
          <w:spacing w:val="-2"/>
          <w:sz w:val="28"/>
          <w:szCs w:val="28"/>
        </w:rPr>
        <w:t xml:space="preserve">1. Рассчитаем годовую экономию по статьям расходов, для удобства расчета составим табл. </w:t>
      </w:r>
      <w:r w:rsidR="00FC4C41" w:rsidRPr="000B5149">
        <w:rPr>
          <w:spacing w:val="-2"/>
          <w:sz w:val="28"/>
          <w:szCs w:val="28"/>
        </w:rPr>
        <w:t>6</w:t>
      </w:r>
      <w:r w:rsidRPr="000B5149">
        <w:rPr>
          <w:spacing w:val="-2"/>
          <w:sz w:val="28"/>
          <w:szCs w:val="28"/>
        </w:rPr>
        <w:t>.</w:t>
      </w:r>
    </w:p>
    <w:p w:rsidR="001263B8" w:rsidRPr="000B5149" w:rsidRDefault="008135C7" w:rsidP="000B5149">
      <w:pPr>
        <w:shd w:val="clear" w:color="auto" w:fill="FFFFFF"/>
        <w:spacing w:line="360" w:lineRule="auto"/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  <w:lang w:val="en-US"/>
        </w:rPr>
        <w:br w:type="page"/>
      </w:r>
      <w:r w:rsidR="00FC4C41" w:rsidRPr="000B5149">
        <w:rPr>
          <w:spacing w:val="-2"/>
          <w:sz w:val="28"/>
          <w:szCs w:val="28"/>
        </w:rPr>
        <w:t>Таблица 6</w:t>
      </w:r>
      <w:r w:rsidR="001263B8" w:rsidRPr="000B5149">
        <w:rPr>
          <w:spacing w:val="-2"/>
          <w:sz w:val="28"/>
          <w:szCs w:val="28"/>
        </w:rPr>
        <w:t>.</w:t>
      </w:r>
    </w:p>
    <w:p w:rsidR="001263B8" w:rsidRPr="000B5149" w:rsidRDefault="001263B8" w:rsidP="000B5149">
      <w:pPr>
        <w:shd w:val="clear" w:color="auto" w:fill="FFFFFF"/>
        <w:spacing w:line="360" w:lineRule="auto"/>
        <w:ind w:firstLine="709"/>
        <w:jc w:val="both"/>
        <w:rPr>
          <w:spacing w:val="-2"/>
          <w:sz w:val="28"/>
          <w:szCs w:val="28"/>
        </w:rPr>
      </w:pPr>
      <w:r w:rsidRPr="000B5149">
        <w:rPr>
          <w:spacing w:val="-2"/>
          <w:sz w:val="28"/>
          <w:szCs w:val="28"/>
        </w:rPr>
        <w:t>Расчет годовой экономии по статьям расходов</w:t>
      </w:r>
    </w:p>
    <w:p w:rsidR="001263B8" w:rsidRPr="000B5149" w:rsidRDefault="001263B8" w:rsidP="000B5149">
      <w:pPr>
        <w:shd w:val="clear" w:color="auto" w:fill="FFFFFF"/>
        <w:spacing w:line="360" w:lineRule="auto"/>
        <w:ind w:firstLine="709"/>
        <w:jc w:val="both"/>
        <w:rPr>
          <w:spacing w:val="-2"/>
          <w:sz w:val="28"/>
          <w:szCs w:val="28"/>
        </w:rPr>
      </w:pPr>
    </w:p>
    <w:tbl>
      <w:tblPr>
        <w:tblW w:w="8667" w:type="dxa"/>
        <w:jc w:val="center"/>
        <w:tblLook w:val="0000" w:firstRow="0" w:lastRow="0" w:firstColumn="0" w:lastColumn="0" w:noHBand="0" w:noVBand="0"/>
      </w:tblPr>
      <w:tblGrid>
        <w:gridCol w:w="1855"/>
        <w:gridCol w:w="707"/>
        <w:gridCol w:w="2529"/>
        <w:gridCol w:w="2425"/>
        <w:gridCol w:w="1418"/>
      </w:tblGrid>
      <w:tr w:rsidR="001263B8" w:rsidRPr="008135C7" w:rsidTr="008135C7">
        <w:trPr>
          <w:trHeight w:val="256"/>
          <w:jc w:val="center"/>
        </w:trPr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263B8" w:rsidRPr="008135C7" w:rsidRDefault="001263B8" w:rsidP="008135C7">
            <w:pPr>
              <w:rPr>
                <w:sz w:val="20"/>
                <w:szCs w:val="20"/>
              </w:rPr>
            </w:pPr>
            <w:r w:rsidRPr="008135C7">
              <w:rPr>
                <w:sz w:val="20"/>
                <w:szCs w:val="20"/>
              </w:rPr>
              <w:t>Показатель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263B8" w:rsidRPr="008135C7" w:rsidRDefault="001263B8" w:rsidP="008135C7">
            <w:pPr>
              <w:rPr>
                <w:sz w:val="20"/>
                <w:szCs w:val="20"/>
              </w:rPr>
            </w:pPr>
            <w:r w:rsidRPr="008135C7">
              <w:rPr>
                <w:sz w:val="20"/>
                <w:szCs w:val="20"/>
              </w:rPr>
              <w:t>Ед. изм.</w:t>
            </w:r>
          </w:p>
        </w:tc>
        <w:tc>
          <w:tcPr>
            <w:tcW w:w="2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263B8" w:rsidRPr="008135C7" w:rsidRDefault="001263B8" w:rsidP="008135C7">
            <w:pPr>
              <w:rPr>
                <w:sz w:val="20"/>
                <w:szCs w:val="20"/>
              </w:rPr>
            </w:pPr>
            <w:r w:rsidRPr="008135C7">
              <w:rPr>
                <w:sz w:val="20"/>
                <w:szCs w:val="20"/>
              </w:rPr>
              <w:t>До внедрения</w:t>
            </w:r>
          </w:p>
        </w:tc>
        <w:tc>
          <w:tcPr>
            <w:tcW w:w="2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263B8" w:rsidRPr="008135C7" w:rsidRDefault="001263B8" w:rsidP="008135C7">
            <w:pPr>
              <w:rPr>
                <w:sz w:val="20"/>
                <w:szCs w:val="20"/>
              </w:rPr>
            </w:pPr>
            <w:r w:rsidRPr="008135C7">
              <w:rPr>
                <w:sz w:val="20"/>
                <w:szCs w:val="20"/>
              </w:rPr>
              <w:t>После внедрения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263B8" w:rsidRPr="008135C7" w:rsidRDefault="001263B8" w:rsidP="008135C7">
            <w:pPr>
              <w:rPr>
                <w:sz w:val="20"/>
                <w:szCs w:val="20"/>
              </w:rPr>
            </w:pPr>
            <w:r w:rsidRPr="008135C7">
              <w:rPr>
                <w:sz w:val="20"/>
                <w:szCs w:val="20"/>
              </w:rPr>
              <w:t>Результат</w:t>
            </w:r>
          </w:p>
        </w:tc>
      </w:tr>
      <w:tr w:rsidR="001263B8" w:rsidRPr="008135C7" w:rsidTr="008135C7">
        <w:trPr>
          <w:trHeight w:val="256"/>
          <w:jc w:val="center"/>
        </w:trPr>
        <w:tc>
          <w:tcPr>
            <w:tcW w:w="1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263B8" w:rsidRPr="008135C7" w:rsidRDefault="001263B8" w:rsidP="008135C7">
            <w:pPr>
              <w:rPr>
                <w:sz w:val="20"/>
                <w:szCs w:val="20"/>
              </w:rPr>
            </w:pPr>
            <w:r w:rsidRPr="008135C7">
              <w:rPr>
                <w:sz w:val="20"/>
                <w:szCs w:val="20"/>
              </w:rPr>
              <w:t>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263B8" w:rsidRPr="008135C7" w:rsidRDefault="001263B8" w:rsidP="008135C7">
            <w:pPr>
              <w:rPr>
                <w:sz w:val="20"/>
                <w:szCs w:val="20"/>
              </w:rPr>
            </w:pPr>
            <w:r w:rsidRPr="008135C7">
              <w:rPr>
                <w:sz w:val="20"/>
                <w:szCs w:val="20"/>
              </w:rPr>
              <w:t>2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263B8" w:rsidRPr="008135C7" w:rsidRDefault="001263B8" w:rsidP="008135C7">
            <w:pPr>
              <w:rPr>
                <w:sz w:val="20"/>
                <w:szCs w:val="20"/>
              </w:rPr>
            </w:pPr>
            <w:r w:rsidRPr="008135C7">
              <w:rPr>
                <w:sz w:val="20"/>
                <w:szCs w:val="20"/>
              </w:rPr>
              <w:t>3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263B8" w:rsidRPr="008135C7" w:rsidRDefault="001263B8" w:rsidP="008135C7">
            <w:pPr>
              <w:rPr>
                <w:sz w:val="20"/>
                <w:szCs w:val="20"/>
              </w:rPr>
            </w:pPr>
            <w:r w:rsidRPr="008135C7">
              <w:rPr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263B8" w:rsidRPr="008135C7" w:rsidRDefault="001263B8" w:rsidP="008135C7">
            <w:pPr>
              <w:rPr>
                <w:sz w:val="20"/>
                <w:szCs w:val="20"/>
              </w:rPr>
            </w:pPr>
            <w:r w:rsidRPr="008135C7">
              <w:rPr>
                <w:sz w:val="20"/>
                <w:szCs w:val="20"/>
              </w:rPr>
              <w:t>5</w:t>
            </w:r>
          </w:p>
        </w:tc>
      </w:tr>
      <w:tr w:rsidR="001263B8" w:rsidRPr="008135C7" w:rsidTr="008135C7">
        <w:trPr>
          <w:trHeight w:val="309"/>
          <w:jc w:val="center"/>
        </w:trPr>
        <w:tc>
          <w:tcPr>
            <w:tcW w:w="1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263B8" w:rsidRPr="008135C7" w:rsidRDefault="00FC4C41" w:rsidP="008135C7">
            <w:pPr>
              <w:rPr>
                <w:b/>
                <w:sz w:val="20"/>
                <w:szCs w:val="20"/>
                <w:u w:val="single"/>
              </w:rPr>
            </w:pPr>
            <w:r w:rsidRPr="008135C7">
              <w:rPr>
                <w:sz w:val="20"/>
                <w:szCs w:val="20"/>
              </w:rPr>
              <w:t>5336-2912012-04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263B8" w:rsidRPr="008135C7" w:rsidRDefault="001263B8" w:rsidP="008135C7">
            <w:pPr>
              <w:rPr>
                <w:sz w:val="20"/>
                <w:szCs w:val="20"/>
              </w:rPr>
            </w:pPr>
            <w:r w:rsidRPr="008135C7">
              <w:rPr>
                <w:sz w:val="20"/>
                <w:szCs w:val="20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263B8" w:rsidRPr="008135C7" w:rsidRDefault="001263B8" w:rsidP="008135C7">
            <w:pPr>
              <w:rPr>
                <w:sz w:val="20"/>
                <w:szCs w:val="20"/>
              </w:rPr>
            </w:pPr>
            <w:r w:rsidRPr="008135C7">
              <w:rPr>
                <w:sz w:val="20"/>
                <w:szCs w:val="20"/>
              </w:rPr>
              <w:t> 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263B8" w:rsidRPr="008135C7" w:rsidRDefault="001263B8" w:rsidP="008135C7">
            <w:pPr>
              <w:rPr>
                <w:sz w:val="20"/>
                <w:szCs w:val="20"/>
              </w:rPr>
            </w:pPr>
            <w:r w:rsidRPr="008135C7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263B8" w:rsidRPr="008135C7" w:rsidRDefault="001263B8" w:rsidP="008135C7">
            <w:pPr>
              <w:rPr>
                <w:sz w:val="20"/>
                <w:szCs w:val="20"/>
              </w:rPr>
            </w:pPr>
            <w:r w:rsidRPr="008135C7">
              <w:rPr>
                <w:sz w:val="20"/>
                <w:szCs w:val="20"/>
              </w:rPr>
              <w:t> </w:t>
            </w:r>
          </w:p>
        </w:tc>
      </w:tr>
      <w:tr w:rsidR="001263B8" w:rsidRPr="008135C7" w:rsidTr="008135C7">
        <w:trPr>
          <w:trHeight w:val="256"/>
          <w:jc w:val="center"/>
        </w:trPr>
        <w:tc>
          <w:tcPr>
            <w:tcW w:w="1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263B8" w:rsidRPr="008135C7" w:rsidRDefault="001263B8" w:rsidP="008135C7">
            <w:pPr>
              <w:rPr>
                <w:sz w:val="20"/>
                <w:szCs w:val="20"/>
              </w:rPr>
            </w:pPr>
            <w:r w:rsidRPr="008135C7">
              <w:rPr>
                <w:sz w:val="20"/>
                <w:szCs w:val="20"/>
              </w:rPr>
              <w:t>1.1. Материалы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263B8" w:rsidRPr="008135C7" w:rsidRDefault="001263B8" w:rsidP="008135C7">
            <w:pPr>
              <w:rPr>
                <w:sz w:val="20"/>
                <w:szCs w:val="20"/>
              </w:rPr>
            </w:pPr>
            <w:r w:rsidRPr="008135C7">
              <w:rPr>
                <w:sz w:val="20"/>
                <w:szCs w:val="20"/>
              </w:rPr>
              <w:t>кг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263B8" w:rsidRPr="008135C7" w:rsidRDefault="001263B8" w:rsidP="008135C7">
            <w:pPr>
              <w:rPr>
                <w:sz w:val="20"/>
                <w:szCs w:val="20"/>
              </w:rPr>
            </w:pPr>
            <w:r w:rsidRPr="008135C7">
              <w:rPr>
                <w:sz w:val="20"/>
                <w:szCs w:val="20"/>
              </w:rPr>
              <w:t>19,88х215=4274,2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263B8" w:rsidRPr="008135C7" w:rsidRDefault="001263B8" w:rsidP="008135C7">
            <w:pPr>
              <w:rPr>
                <w:sz w:val="20"/>
                <w:szCs w:val="20"/>
              </w:rPr>
            </w:pPr>
            <w:r w:rsidRPr="008135C7">
              <w:rPr>
                <w:sz w:val="20"/>
                <w:szCs w:val="20"/>
              </w:rPr>
              <w:t>8,7х215=1870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263B8" w:rsidRPr="008135C7" w:rsidRDefault="001263B8" w:rsidP="008135C7">
            <w:pPr>
              <w:rPr>
                <w:sz w:val="20"/>
                <w:szCs w:val="20"/>
              </w:rPr>
            </w:pPr>
            <w:r w:rsidRPr="008135C7">
              <w:rPr>
                <w:sz w:val="20"/>
                <w:szCs w:val="20"/>
              </w:rPr>
              <w:t>-2,4 т</w:t>
            </w:r>
          </w:p>
        </w:tc>
      </w:tr>
      <w:tr w:rsidR="001263B8" w:rsidRPr="008135C7" w:rsidTr="008135C7">
        <w:trPr>
          <w:trHeight w:val="256"/>
          <w:jc w:val="center"/>
        </w:trPr>
        <w:tc>
          <w:tcPr>
            <w:tcW w:w="1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263B8" w:rsidRPr="008135C7" w:rsidRDefault="001263B8" w:rsidP="008135C7">
            <w:pPr>
              <w:rPr>
                <w:sz w:val="20"/>
                <w:szCs w:val="20"/>
              </w:rPr>
            </w:pPr>
            <w:r w:rsidRPr="008135C7">
              <w:rPr>
                <w:sz w:val="20"/>
                <w:szCs w:val="20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263B8" w:rsidRPr="008135C7" w:rsidRDefault="001263B8" w:rsidP="008135C7">
            <w:pPr>
              <w:rPr>
                <w:sz w:val="20"/>
                <w:szCs w:val="20"/>
              </w:rPr>
            </w:pPr>
            <w:r w:rsidRPr="008135C7">
              <w:rPr>
                <w:sz w:val="20"/>
                <w:szCs w:val="20"/>
              </w:rPr>
              <w:t>руб.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263B8" w:rsidRPr="008135C7" w:rsidRDefault="001263B8" w:rsidP="008135C7">
            <w:pPr>
              <w:rPr>
                <w:sz w:val="20"/>
                <w:szCs w:val="20"/>
              </w:rPr>
            </w:pPr>
            <w:r w:rsidRPr="008135C7">
              <w:rPr>
                <w:sz w:val="20"/>
                <w:szCs w:val="20"/>
              </w:rPr>
              <w:t>4274,2х1270,28=5429430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263B8" w:rsidRPr="008135C7" w:rsidRDefault="001263B8" w:rsidP="008135C7">
            <w:pPr>
              <w:rPr>
                <w:sz w:val="20"/>
                <w:szCs w:val="20"/>
              </w:rPr>
            </w:pPr>
            <w:r w:rsidRPr="008135C7">
              <w:rPr>
                <w:sz w:val="20"/>
                <w:szCs w:val="20"/>
              </w:rPr>
              <w:t>10319,16х215=2218619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263B8" w:rsidRPr="008135C7" w:rsidRDefault="001263B8" w:rsidP="008135C7">
            <w:pPr>
              <w:rPr>
                <w:sz w:val="20"/>
                <w:szCs w:val="20"/>
              </w:rPr>
            </w:pPr>
            <w:r w:rsidRPr="008135C7">
              <w:rPr>
                <w:sz w:val="20"/>
                <w:szCs w:val="20"/>
              </w:rPr>
              <w:t> </w:t>
            </w:r>
          </w:p>
        </w:tc>
      </w:tr>
      <w:tr w:rsidR="001263B8" w:rsidRPr="008135C7" w:rsidTr="008135C7">
        <w:trPr>
          <w:trHeight w:val="256"/>
          <w:jc w:val="center"/>
        </w:trPr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263B8" w:rsidRPr="008135C7" w:rsidRDefault="001263B8" w:rsidP="008135C7">
            <w:pPr>
              <w:rPr>
                <w:sz w:val="20"/>
                <w:szCs w:val="20"/>
              </w:rPr>
            </w:pPr>
            <w:r w:rsidRPr="008135C7">
              <w:rPr>
                <w:sz w:val="20"/>
                <w:szCs w:val="20"/>
              </w:rPr>
              <w:t>1.2. Отходы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263B8" w:rsidRPr="008135C7" w:rsidRDefault="001263B8" w:rsidP="008135C7">
            <w:pPr>
              <w:rPr>
                <w:sz w:val="20"/>
                <w:szCs w:val="20"/>
              </w:rPr>
            </w:pPr>
            <w:r w:rsidRPr="008135C7">
              <w:rPr>
                <w:sz w:val="20"/>
                <w:szCs w:val="20"/>
              </w:rPr>
              <w:t>руб.</w:t>
            </w:r>
          </w:p>
        </w:tc>
        <w:tc>
          <w:tcPr>
            <w:tcW w:w="2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263B8" w:rsidRPr="008135C7" w:rsidRDefault="001263B8" w:rsidP="008135C7">
            <w:pPr>
              <w:rPr>
                <w:sz w:val="20"/>
                <w:szCs w:val="20"/>
              </w:rPr>
            </w:pPr>
            <w:r w:rsidRPr="008135C7">
              <w:rPr>
                <w:sz w:val="20"/>
                <w:szCs w:val="20"/>
              </w:rPr>
              <w:t>(18,46-5,0)х30,5х30,5х215=</w:t>
            </w:r>
          </w:p>
          <w:p w:rsidR="001263B8" w:rsidRPr="008135C7" w:rsidRDefault="001263B8" w:rsidP="008135C7">
            <w:pPr>
              <w:rPr>
                <w:sz w:val="20"/>
                <w:szCs w:val="20"/>
              </w:rPr>
            </w:pPr>
            <w:r w:rsidRPr="008135C7">
              <w:rPr>
                <w:sz w:val="20"/>
                <w:szCs w:val="20"/>
              </w:rPr>
              <w:t>=88263</w:t>
            </w:r>
          </w:p>
        </w:tc>
        <w:tc>
          <w:tcPr>
            <w:tcW w:w="2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263B8" w:rsidRPr="008135C7" w:rsidRDefault="001263B8" w:rsidP="008135C7">
            <w:pPr>
              <w:rPr>
                <w:sz w:val="20"/>
                <w:szCs w:val="20"/>
              </w:rPr>
            </w:pPr>
            <w:r w:rsidRPr="008135C7">
              <w:rPr>
                <w:sz w:val="20"/>
                <w:szCs w:val="20"/>
              </w:rPr>
              <w:t>(8,7-4,2)х30,50х215=29508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263B8" w:rsidRPr="008135C7" w:rsidRDefault="001263B8" w:rsidP="008135C7">
            <w:pPr>
              <w:rPr>
                <w:sz w:val="20"/>
                <w:szCs w:val="20"/>
              </w:rPr>
            </w:pPr>
            <w:r w:rsidRPr="008135C7">
              <w:rPr>
                <w:sz w:val="20"/>
                <w:szCs w:val="20"/>
              </w:rPr>
              <w:t> </w:t>
            </w:r>
          </w:p>
        </w:tc>
      </w:tr>
      <w:tr w:rsidR="001263B8" w:rsidRPr="008135C7" w:rsidTr="008135C7">
        <w:trPr>
          <w:trHeight w:val="256"/>
          <w:jc w:val="center"/>
        </w:trPr>
        <w:tc>
          <w:tcPr>
            <w:tcW w:w="1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263B8" w:rsidRPr="008135C7" w:rsidRDefault="001263B8" w:rsidP="008135C7">
            <w:pPr>
              <w:rPr>
                <w:sz w:val="20"/>
                <w:szCs w:val="20"/>
              </w:rPr>
            </w:pPr>
            <w:r w:rsidRPr="008135C7">
              <w:rPr>
                <w:sz w:val="20"/>
                <w:szCs w:val="20"/>
              </w:rPr>
              <w:t>1.3. Расходы на сырье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263B8" w:rsidRPr="008135C7" w:rsidRDefault="001263B8" w:rsidP="008135C7">
            <w:pPr>
              <w:rPr>
                <w:sz w:val="20"/>
                <w:szCs w:val="20"/>
              </w:rPr>
            </w:pPr>
            <w:r w:rsidRPr="008135C7">
              <w:rPr>
                <w:sz w:val="20"/>
                <w:szCs w:val="20"/>
              </w:rPr>
              <w:t>руб.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263B8" w:rsidRPr="008135C7" w:rsidRDefault="001263B8" w:rsidP="008135C7">
            <w:pPr>
              <w:rPr>
                <w:sz w:val="20"/>
                <w:szCs w:val="20"/>
              </w:rPr>
            </w:pPr>
            <w:r w:rsidRPr="008135C7">
              <w:rPr>
                <w:sz w:val="20"/>
                <w:szCs w:val="20"/>
              </w:rPr>
              <w:t>5429430-88263=5341167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263B8" w:rsidRPr="008135C7" w:rsidRDefault="001263B8" w:rsidP="008135C7">
            <w:pPr>
              <w:rPr>
                <w:sz w:val="20"/>
                <w:szCs w:val="20"/>
              </w:rPr>
            </w:pPr>
            <w:r w:rsidRPr="008135C7">
              <w:rPr>
                <w:sz w:val="20"/>
                <w:szCs w:val="20"/>
              </w:rPr>
              <w:t>2218619-29508=2189111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263B8" w:rsidRPr="008135C7" w:rsidRDefault="001263B8" w:rsidP="008135C7">
            <w:pPr>
              <w:rPr>
                <w:sz w:val="20"/>
                <w:szCs w:val="20"/>
              </w:rPr>
            </w:pPr>
            <w:r w:rsidRPr="008135C7">
              <w:rPr>
                <w:sz w:val="20"/>
                <w:szCs w:val="20"/>
              </w:rPr>
              <w:t>-3152056</w:t>
            </w:r>
          </w:p>
        </w:tc>
      </w:tr>
      <w:tr w:rsidR="001263B8" w:rsidRPr="008135C7" w:rsidTr="008135C7">
        <w:trPr>
          <w:trHeight w:val="256"/>
          <w:jc w:val="center"/>
        </w:trPr>
        <w:tc>
          <w:tcPr>
            <w:tcW w:w="1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263B8" w:rsidRPr="008135C7" w:rsidRDefault="001263B8" w:rsidP="008135C7">
            <w:pPr>
              <w:rPr>
                <w:sz w:val="20"/>
                <w:szCs w:val="20"/>
              </w:rPr>
            </w:pPr>
            <w:r w:rsidRPr="008135C7">
              <w:rPr>
                <w:sz w:val="20"/>
                <w:szCs w:val="20"/>
              </w:rPr>
              <w:t>Итого материалы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263B8" w:rsidRPr="008135C7" w:rsidRDefault="001263B8" w:rsidP="008135C7">
            <w:pPr>
              <w:rPr>
                <w:sz w:val="20"/>
                <w:szCs w:val="20"/>
              </w:rPr>
            </w:pPr>
            <w:r w:rsidRPr="008135C7">
              <w:rPr>
                <w:sz w:val="20"/>
                <w:szCs w:val="20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263B8" w:rsidRPr="008135C7" w:rsidRDefault="001263B8" w:rsidP="008135C7">
            <w:pPr>
              <w:rPr>
                <w:sz w:val="20"/>
                <w:szCs w:val="20"/>
              </w:rPr>
            </w:pPr>
            <w:r w:rsidRPr="008135C7">
              <w:rPr>
                <w:sz w:val="20"/>
                <w:szCs w:val="20"/>
              </w:rPr>
              <w:t> 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263B8" w:rsidRPr="008135C7" w:rsidRDefault="001263B8" w:rsidP="008135C7">
            <w:pPr>
              <w:rPr>
                <w:sz w:val="20"/>
                <w:szCs w:val="20"/>
              </w:rPr>
            </w:pPr>
            <w:r w:rsidRPr="008135C7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263B8" w:rsidRPr="008135C7" w:rsidRDefault="001263B8" w:rsidP="008135C7">
            <w:pPr>
              <w:rPr>
                <w:sz w:val="20"/>
                <w:szCs w:val="20"/>
              </w:rPr>
            </w:pPr>
            <w:r w:rsidRPr="008135C7">
              <w:rPr>
                <w:sz w:val="20"/>
                <w:szCs w:val="20"/>
              </w:rPr>
              <w:t>-3,2млн. руб.</w:t>
            </w:r>
          </w:p>
        </w:tc>
      </w:tr>
      <w:tr w:rsidR="001263B8" w:rsidRPr="008135C7" w:rsidTr="008135C7">
        <w:trPr>
          <w:trHeight w:val="256"/>
          <w:jc w:val="center"/>
        </w:trPr>
        <w:tc>
          <w:tcPr>
            <w:tcW w:w="1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263B8" w:rsidRPr="008135C7" w:rsidRDefault="001263B8" w:rsidP="008135C7">
            <w:pPr>
              <w:rPr>
                <w:sz w:val="20"/>
                <w:szCs w:val="20"/>
              </w:rPr>
            </w:pPr>
            <w:r w:rsidRPr="008135C7">
              <w:rPr>
                <w:sz w:val="20"/>
                <w:szCs w:val="20"/>
              </w:rPr>
              <w:t>1.4. Зарплата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263B8" w:rsidRPr="008135C7" w:rsidRDefault="001263B8" w:rsidP="008135C7">
            <w:pPr>
              <w:rPr>
                <w:sz w:val="20"/>
                <w:szCs w:val="20"/>
              </w:rPr>
            </w:pPr>
            <w:r w:rsidRPr="008135C7">
              <w:rPr>
                <w:sz w:val="20"/>
                <w:szCs w:val="20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263B8" w:rsidRPr="008135C7" w:rsidRDefault="001263B8" w:rsidP="008135C7">
            <w:pPr>
              <w:rPr>
                <w:sz w:val="20"/>
                <w:szCs w:val="20"/>
              </w:rPr>
            </w:pPr>
            <w:r w:rsidRPr="008135C7">
              <w:rPr>
                <w:sz w:val="20"/>
                <w:szCs w:val="20"/>
              </w:rPr>
              <w:t> 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263B8" w:rsidRPr="008135C7" w:rsidRDefault="001263B8" w:rsidP="008135C7">
            <w:pPr>
              <w:rPr>
                <w:sz w:val="20"/>
                <w:szCs w:val="20"/>
              </w:rPr>
            </w:pPr>
            <w:r w:rsidRPr="008135C7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263B8" w:rsidRPr="008135C7" w:rsidRDefault="001263B8" w:rsidP="008135C7">
            <w:pPr>
              <w:rPr>
                <w:sz w:val="20"/>
                <w:szCs w:val="20"/>
              </w:rPr>
            </w:pPr>
            <w:r w:rsidRPr="008135C7">
              <w:rPr>
                <w:sz w:val="20"/>
                <w:szCs w:val="20"/>
              </w:rPr>
              <w:t> </w:t>
            </w:r>
          </w:p>
        </w:tc>
      </w:tr>
      <w:tr w:rsidR="001263B8" w:rsidRPr="008135C7" w:rsidTr="008135C7">
        <w:trPr>
          <w:trHeight w:val="256"/>
          <w:jc w:val="center"/>
        </w:trPr>
        <w:tc>
          <w:tcPr>
            <w:tcW w:w="1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263B8" w:rsidRPr="008135C7" w:rsidRDefault="001263B8" w:rsidP="008135C7">
            <w:pPr>
              <w:rPr>
                <w:sz w:val="20"/>
                <w:szCs w:val="20"/>
              </w:rPr>
            </w:pPr>
            <w:r w:rsidRPr="008135C7">
              <w:rPr>
                <w:sz w:val="20"/>
                <w:szCs w:val="20"/>
              </w:rPr>
              <w:t>1.4.1. Основная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263B8" w:rsidRPr="008135C7" w:rsidRDefault="001263B8" w:rsidP="008135C7">
            <w:pPr>
              <w:rPr>
                <w:sz w:val="20"/>
                <w:szCs w:val="20"/>
              </w:rPr>
            </w:pPr>
            <w:r w:rsidRPr="008135C7">
              <w:rPr>
                <w:sz w:val="20"/>
                <w:szCs w:val="20"/>
              </w:rPr>
              <w:t>руб.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263B8" w:rsidRPr="008135C7" w:rsidRDefault="001263B8" w:rsidP="008135C7">
            <w:pPr>
              <w:rPr>
                <w:sz w:val="20"/>
                <w:szCs w:val="20"/>
              </w:rPr>
            </w:pPr>
            <w:r w:rsidRPr="008135C7">
              <w:rPr>
                <w:sz w:val="20"/>
                <w:szCs w:val="20"/>
              </w:rPr>
              <w:t>13311,5х215х1,15=3291268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263B8" w:rsidRPr="008135C7" w:rsidRDefault="001263B8" w:rsidP="008135C7">
            <w:pPr>
              <w:rPr>
                <w:sz w:val="20"/>
                <w:szCs w:val="20"/>
              </w:rPr>
            </w:pPr>
            <w:r w:rsidRPr="008135C7">
              <w:rPr>
                <w:sz w:val="20"/>
                <w:szCs w:val="20"/>
              </w:rPr>
              <w:t>(991,0+9048,6)х215х1,15=</w:t>
            </w:r>
          </w:p>
          <w:p w:rsidR="001263B8" w:rsidRPr="008135C7" w:rsidRDefault="001263B8" w:rsidP="008135C7">
            <w:pPr>
              <w:rPr>
                <w:sz w:val="20"/>
                <w:szCs w:val="20"/>
              </w:rPr>
            </w:pPr>
            <w:r w:rsidRPr="008135C7">
              <w:rPr>
                <w:sz w:val="20"/>
                <w:szCs w:val="20"/>
              </w:rPr>
              <w:t>2482291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263B8" w:rsidRPr="008135C7" w:rsidRDefault="001263B8" w:rsidP="008135C7">
            <w:pPr>
              <w:rPr>
                <w:sz w:val="20"/>
                <w:szCs w:val="20"/>
              </w:rPr>
            </w:pPr>
            <w:r w:rsidRPr="008135C7">
              <w:rPr>
                <w:sz w:val="20"/>
                <w:szCs w:val="20"/>
              </w:rPr>
              <w:t>-808977</w:t>
            </w:r>
          </w:p>
        </w:tc>
      </w:tr>
      <w:tr w:rsidR="001263B8" w:rsidRPr="008135C7" w:rsidTr="008135C7">
        <w:trPr>
          <w:trHeight w:val="256"/>
          <w:jc w:val="center"/>
        </w:trPr>
        <w:tc>
          <w:tcPr>
            <w:tcW w:w="1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263B8" w:rsidRPr="008135C7" w:rsidRDefault="001263B8" w:rsidP="008135C7">
            <w:pPr>
              <w:rPr>
                <w:sz w:val="20"/>
                <w:szCs w:val="20"/>
              </w:rPr>
            </w:pPr>
            <w:r w:rsidRPr="008135C7">
              <w:rPr>
                <w:sz w:val="20"/>
                <w:szCs w:val="20"/>
              </w:rPr>
              <w:t>1.4.2. Дополнительная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263B8" w:rsidRPr="008135C7" w:rsidRDefault="001263B8" w:rsidP="008135C7">
            <w:pPr>
              <w:rPr>
                <w:sz w:val="20"/>
                <w:szCs w:val="20"/>
              </w:rPr>
            </w:pPr>
            <w:r w:rsidRPr="008135C7">
              <w:rPr>
                <w:sz w:val="20"/>
                <w:szCs w:val="20"/>
              </w:rPr>
              <w:t>руб.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263B8" w:rsidRPr="008135C7" w:rsidRDefault="001263B8" w:rsidP="008135C7">
            <w:pPr>
              <w:rPr>
                <w:sz w:val="20"/>
                <w:szCs w:val="20"/>
              </w:rPr>
            </w:pPr>
            <w:r w:rsidRPr="008135C7">
              <w:rPr>
                <w:sz w:val="20"/>
                <w:szCs w:val="20"/>
              </w:rPr>
              <w:t>3291268х0,154=493690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263B8" w:rsidRPr="008135C7" w:rsidRDefault="001263B8" w:rsidP="008135C7">
            <w:pPr>
              <w:rPr>
                <w:sz w:val="20"/>
                <w:szCs w:val="20"/>
              </w:rPr>
            </w:pPr>
            <w:r w:rsidRPr="008135C7">
              <w:rPr>
                <w:sz w:val="20"/>
                <w:szCs w:val="20"/>
              </w:rPr>
              <w:t>2482291х0,15=372343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263B8" w:rsidRPr="008135C7" w:rsidRDefault="001263B8" w:rsidP="008135C7">
            <w:pPr>
              <w:rPr>
                <w:sz w:val="20"/>
                <w:szCs w:val="20"/>
              </w:rPr>
            </w:pPr>
            <w:r w:rsidRPr="008135C7">
              <w:rPr>
                <w:sz w:val="20"/>
                <w:szCs w:val="20"/>
              </w:rPr>
              <w:t>-121347</w:t>
            </w:r>
          </w:p>
        </w:tc>
      </w:tr>
      <w:tr w:rsidR="001263B8" w:rsidRPr="008135C7" w:rsidTr="008135C7">
        <w:trPr>
          <w:trHeight w:val="256"/>
          <w:jc w:val="center"/>
        </w:trPr>
        <w:tc>
          <w:tcPr>
            <w:tcW w:w="1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263B8" w:rsidRPr="008135C7" w:rsidRDefault="001263B8" w:rsidP="008135C7">
            <w:pPr>
              <w:rPr>
                <w:sz w:val="20"/>
                <w:szCs w:val="20"/>
              </w:rPr>
            </w:pPr>
            <w:r w:rsidRPr="008135C7">
              <w:rPr>
                <w:sz w:val="20"/>
                <w:szCs w:val="20"/>
              </w:rPr>
              <w:t>1.4.3. Отчисление в ФСЗН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263B8" w:rsidRPr="008135C7" w:rsidRDefault="001263B8" w:rsidP="008135C7">
            <w:pPr>
              <w:rPr>
                <w:sz w:val="20"/>
                <w:szCs w:val="20"/>
              </w:rPr>
            </w:pPr>
            <w:r w:rsidRPr="008135C7">
              <w:rPr>
                <w:sz w:val="20"/>
                <w:szCs w:val="20"/>
              </w:rPr>
              <w:t>руб.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263B8" w:rsidRPr="008135C7" w:rsidRDefault="001263B8" w:rsidP="008135C7">
            <w:pPr>
              <w:rPr>
                <w:sz w:val="20"/>
                <w:szCs w:val="20"/>
              </w:rPr>
            </w:pPr>
            <w:r w:rsidRPr="008135C7">
              <w:rPr>
                <w:sz w:val="20"/>
                <w:szCs w:val="20"/>
              </w:rPr>
              <w:t>(3291268+493690)х0,35=</w:t>
            </w:r>
          </w:p>
          <w:p w:rsidR="001263B8" w:rsidRPr="008135C7" w:rsidRDefault="001263B8" w:rsidP="008135C7">
            <w:pPr>
              <w:rPr>
                <w:sz w:val="20"/>
                <w:szCs w:val="20"/>
              </w:rPr>
            </w:pPr>
            <w:r w:rsidRPr="008135C7">
              <w:rPr>
                <w:sz w:val="20"/>
                <w:szCs w:val="20"/>
              </w:rPr>
              <w:t>=1324735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263B8" w:rsidRPr="008135C7" w:rsidRDefault="001263B8" w:rsidP="008135C7">
            <w:pPr>
              <w:rPr>
                <w:sz w:val="20"/>
                <w:szCs w:val="20"/>
              </w:rPr>
            </w:pPr>
            <w:r w:rsidRPr="008135C7">
              <w:rPr>
                <w:sz w:val="20"/>
                <w:szCs w:val="20"/>
              </w:rPr>
              <w:t>(2482291+372343)х0,35=</w:t>
            </w:r>
          </w:p>
          <w:p w:rsidR="001263B8" w:rsidRPr="008135C7" w:rsidRDefault="001263B8" w:rsidP="008135C7">
            <w:pPr>
              <w:rPr>
                <w:sz w:val="20"/>
                <w:szCs w:val="20"/>
              </w:rPr>
            </w:pPr>
            <w:r w:rsidRPr="008135C7">
              <w:rPr>
                <w:sz w:val="20"/>
                <w:szCs w:val="20"/>
              </w:rPr>
              <w:t>991121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263B8" w:rsidRPr="008135C7" w:rsidRDefault="001263B8" w:rsidP="008135C7">
            <w:pPr>
              <w:rPr>
                <w:sz w:val="20"/>
                <w:szCs w:val="20"/>
              </w:rPr>
            </w:pPr>
            <w:r w:rsidRPr="008135C7">
              <w:rPr>
                <w:sz w:val="20"/>
                <w:szCs w:val="20"/>
              </w:rPr>
              <w:t>-325614</w:t>
            </w:r>
          </w:p>
        </w:tc>
      </w:tr>
      <w:tr w:rsidR="001263B8" w:rsidRPr="008135C7" w:rsidTr="008135C7">
        <w:trPr>
          <w:trHeight w:val="256"/>
          <w:jc w:val="center"/>
        </w:trPr>
        <w:tc>
          <w:tcPr>
            <w:tcW w:w="1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263B8" w:rsidRPr="008135C7" w:rsidRDefault="001263B8" w:rsidP="008135C7">
            <w:pPr>
              <w:rPr>
                <w:sz w:val="20"/>
                <w:szCs w:val="20"/>
              </w:rPr>
            </w:pPr>
            <w:r w:rsidRPr="008135C7">
              <w:rPr>
                <w:sz w:val="20"/>
                <w:szCs w:val="20"/>
              </w:rPr>
              <w:t>Итого зарплата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263B8" w:rsidRPr="008135C7" w:rsidRDefault="001263B8" w:rsidP="008135C7">
            <w:pPr>
              <w:rPr>
                <w:sz w:val="20"/>
                <w:szCs w:val="20"/>
              </w:rPr>
            </w:pPr>
            <w:r w:rsidRPr="008135C7">
              <w:rPr>
                <w:sz w:val="20"/>
                <w:szCs w:val="20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263B8" w:rsidRPr="008135C7" w:rsidRDefault="001263B8" w:rsidP="008135C7">
            <w:pPr>
              <w:rPr>
                <w:sz w:val="20"/>
                <w:szCs w:val="20"/>
              </w:rPr>
            </w:pPr>
            <w:r w:rsidRPr="008135C7">
              <w:rPr>
                <w:sz w:val="20"/>
                <w:szCs w:val="20"/>
              </w:rPr>
              <w:t> 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263B8" w:rsidRPr="008135C7" w:rsidRDefault="001263B8" w:rsidP="008135C7">
            <w:pPr>
              <w:rPr>
                <w:sz w:val="20"/>
                <w:szCs w:val="20"/>
              </w:rPr>
            </w:pPr>
            <w:r w:rsidRPr="008135C7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263B8" w:rsidRPr="008135C7" w:rsidRDefault="001263B8" w:rsidP="008135C7">
            <w:pPr>
              <w:rPr>
                <w:sz w:val="20"/>
                <w:szCs w:val="20"/>
              </w:rPr>
            </w:pPr>
            <w:r w:rsidRPr="008135C7">
              <w:rPr>
                <w:sz w:val="20"/>
                <w:szCs w:val="20"/>
              </w:rPr>
              <w:t>-1255938</w:t>
            </w:r>
            <w:r w:rsidR="000B5149" w:rsidRPr="008135C7">
              <w:rPr>
                <w:sz w:val="20"/>
                <w:szCs w:val="20"/>
              </w:rPr>
              <w:t xml:space="preserve"> </w:t>
            </w:r>
            <w:r w:rsidRPr="008135C7">
              <w:rPr>
                <w:sz w:val="20"/>
                <w:szCs w:val="20"/>
              </w:rPr>
              <w:t>руб.</w:t>
            </w:r>
          </w:p>
        </w:tc>
      </w:tr>
      <w:tr w:rsidR="001263B8" w:rsidRPr="008135C7" w:rsidTr="008135C7">
        <w:trPr>
          <w:trHeight w:val="256"/>
          <w:jc w:val="center"/>
        </w:trPr>
        <w:tc>
          <w:tcPr>
            <w:tcW w:w="1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263B8" w:rsidRPr="008135C7" w:rsidRDefault="001263B8" w:rsidP="008135C7">
            <w:pPr>
              <w:rPr>
                <w:sz w:val="20"/>
                <w:szCs w:val="20"/>
              </w:rPr>
            </w:pPr>
            <w:r w:rsidRPr="008135C7">
              <w:rPr>
                <w:sz w:val="20"/>
                <w:szCs w:val="20"/>
              </w:rPr>
              <w:t>Всего экономия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263B8" w:rsidRPr="008135C7" w:rsidRDefault="001263B8" w:rsidP="008135C7">
            <w:pPr>
              <w:rPr>
                <w:sz w:val="20"/>
                <w:szCs w:val="20"/>
              </w:rPr>
            </w:pPr>
            <w:r w:rsidRPr="008135C7">
              <w:rPr>
                <w:sz w:val="20"/>
                <w:szCs w:val="20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263B8" w:rsidRPr="008135C7" w:rsidRDefault="001263B8" w:rsidP="008135C7">
            <w:pPr>
              <w:rPr>
                <w:sz w:val="20"/>
                <w:szCs w:val="20"/>
              </w:rPr>
            </w:pPr>
            <w:r w:rsidRPr="008135C7">
              <w:rPr>
                <w:sz w:val="20"/>
                <w:szCs w:val="20"/>
              </w:rPr>
              <w:t> 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263B8" w:rsidRPr="008135C7" w:rsidRDefault="001263B8" w:rsidP="008135C7">
            <w:pPr>
              <w:rPr>
                <w:sz w:val="20"/>
                <w:szCs w:val="20"/>
              </w:rPr>
            </w:pPr>
            <w:r w:rsidRPr="008135C7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263B8" w:rsidRPr="008135C7" w:rsidRDefault="001263B8" w:rsidP="008135C7">
            <w:pPr>
              <w:rPr>
                <w:sz w:val="20"/>
                <w:szCs w:val="20"/>
              </w:rPr>
            </w:pPr>
            <w:r w:rsidRPr="008135C7">
              <w:rPr>
                <w:sz w:val="20"/>
                <w:szCs w:val="20"/>
              </w:rPr>
              <w:t>-4,4 млн. руб.</w:t>
            </w:r>
          </w:p>
        </w:tc>
      </w:tr>
      <w:tr w:rsidR="001263B8" w:rsidRPr="008135C7" w:rsidTr="008135C7">
        <w:trPr>
          <w:trHeight w:val="256"/>
          <w:jc w:val="center"/>
        </w:trPr>
        <w:tc>
          <w:tcPr>
            <w:tcW w:w="1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263B8" w:rsidRPr="008135C7" w:rsidRDefault="001263B8" w:rsidP="008135C7">
            <w:pPr>
              <w:rPr>
                <w:sz w:val="20"/>
                <w:szCs w:val="20"/>
              </w:rPr>
            </w:pPr>
            <w:r w:rsidRPr="008135C7">
              <w:rPr>
                <w:sz w:val="20"/>
                <w:szCs w:val="20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263B8" w:rsidRPr="008135C7" w:rsidRDefault="001263B8" w:rsidP="008135C7">
            <w:pPr>
              <w:rPr>
                <w:sz w:val="20"/>
                <w:szCs w:val="20"/>
              </w:rPr>
            </w:pPr>
            <w:r w:rsidRPr="008135C7">
              <w:rPr>
                <w:sz w:val="20"/>
                <w:szCs w:val="20"/>
              </w:rPr>
              <w:t>н/час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263B8" w:rsidRPr="008135C7" w:rsidRDefault="001263B8" w:rsidP="008135C7">
            <w:pPr>
              <w:rPr>
                <w:sz w:val="20"/>
                <w:szCs w:val="20"/>
              </w:rPr>
            </w:pPr>
            <w:r w:rsidRPr="008135C7">
              <w:rPr>
                <w:sz w:val="20"/>
                <w:szCs w:val="20"/>
              </w:rPr>
              <w:t>7,078х215=1521,77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263B8" w:rsidRPr="008135C7" w:rsidRDefault="001263B8" w:rsidP="008135C7">
            <w:pPr>
              <w:rPr>
                <w:sz w:val="20"/>
                <w:szCs w:val="20"/>
              </w:rPr>
            </w:pPr>
            <w:r w:rsidRPr="008135C7">
              <w:rPr>
                <w:sz w:val="20"/>
                <w:szCs w:val="20"/>
              </w:rPr>
              <w:t>4,812х215=1034,58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263B8" w:rsidRPr="008135C7" w:rsidRDefault="001263B8" w:rsidP="008135C7">
            <w:pPr>
              <w:rPr>
                <w:sz w:val="20"/>
                <w:szCs w:val="20"/>
              </w:rPr>
            </w:pPr>
            <w:r w:rsidRPr="008135C7">
              <w:rPr>
                <w:sz w:val="20"/>
                <w:szCs w:val="20"/>
              </w:rPr>
              <w:t>-487 н/час</w:t>
            </w:r>
          </w:p>
        </w:tc>
      </w:tr>
      <w:tr w:rsidR="001263B8" w:rsidRPr="008135C7" w:rsidTr="008135C7">
        <w:trPr>
          <w:trHeight w:val="256"/>
          <w:jc w:val="center"/>
        </w:trPr>
        <w:tc>
          <w:tcPr>
            <w:tcW w:w="1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263B8" w:rsidRPr="008135C7" w:rsidRDefault="00FC4C41" w:rsidP="008135C7">
            <w:pPr>
              <w:rPr>
                <w:b/>
                <w:sz w:val="20"/>
                <w:szCs w:val="20"/>
                <w:u w:val="single"/>
              </w:rPr>
            </w:pPr>
            <w:r w:rsidRPr="008135C7">
              <w:rPr>
                <w:sz w:val="20"/>
                <w:szCs w:val="20"/>
              </w:rPr>
              <w:t>509-2902012-13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263B8" w:rsidRPr="008135C7" w:rsidRDefault="001263B8" w:rsidP="008135C7">
            <w:pPr>
              <w:rPr>
                <w:sz w:val="20"/>
                <w:szCs w:val="20"/>
              </w:rPr>
            </w:pPr>
            <w:r w:rsidRPr="008135C7">
              <w:rPr>
                <w:sz w:val="20"/>
                <w:szCs w:val="20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263B8" w:rsidRPr="008135C7" w:rsidRDefault="001263B8" w:rsidP="008135C7">
            <w:pPr>
              <w:rPr>
                <w:sz w:val="20"/>
                <w:szCs w:val="20"/>
              </w:rPr>
            </w:pPr>
            <w:r w:rsidRPr="008135C7">
              <w:rPr>
                <w:sz w:val="20"/>
                <w:szCs w:val="20"/>
              </w:rPr>
              <w:t> 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263B8" w:rsidRPr="008135C7" w:rsidRDefault="001263B8" w:rsidP="008135C7">
            <w:pPr>
              <w:rPr>
                <w:sz w:val="20"/>
                <w:szCs w:val="20"/>
              </w:rPr>
            </w:pPr>
            <w:r w:rsidRPr="008135C7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263B8" w:rsidRPr="008135C7" w:rsidRDefault="001263B8" w:rsidP="008135C7">
            <w:pPr>
              <w:rPr>
                <w:sz w:val="20"/>
                <w:szCs w:val="20"/>
              </w:rPr>
            </w:pPr>
            <w:r w:rsidRPr="008135C7">
              <w:rPr>
                <w:sz w:val="20"/>
                <w:szCs w:val="20"/>
              </w:rPr>
              <w:t> </w:t>
            </w:r>
          </w:p>
        </w:tc>
      </w:tr>
      <w:tr w:rsidR="001263B8" w:rsidRPr="008135C7" w:rsidTr="008135C7">
        <w:trPr>
          <w:trHeight w:val="256"/>
          <w:jc w:val="center"/>
        </w:trPr>
        <w:tc>
          <w:tcPr>
            <w:tcW w:w="1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263B8" w:rsidRPr="008135C7" w:rsidRDefault="001263B8" w:rsidP="008135C7">
            <w:pPr>
              <w:rPr>
                <w:sz w:val="20"/>
                <w:szCs w:val="20"/>
              </w:rPr>
            </w:pPr>
            <w:r w:rsidRPr="008135C7">
              <w:rPr>
                <w:sz w:val="20"/>
                <w:szCs w:val="20"/>
              </w:rPr>
              <w:t>1.1. Материалы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263B8" w:rsidRPr="008135C7" w:rsidRDefault="001263B8" w:rsidP="008135C7">
            <w:pPr>
              <w:rPr>
                <w:sz w:val="20"/>
                <w:szCs w:val="20"/>
              </w:rPr>
            </w:pPr>
            <w:r w:rsidRPr="008135C7">
              <w:rPr>
                <w:sz w:val="20"/>
                <w:szCs w:val="20"/>
              </w:rPr>
              <w:t>кг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263B8" w:rsidRPr="008135C7" w:rsidRDefault="001263B8" w:rsidP="008135C7">
            <w:pPr>
              <w:rPr>
                <w:sz w:val="20"/>
                <w:szCs w:val="20"/>
              </w:rPr>
            </w:pPr>
            <w:r w:rsidRPr="008135C7">
              <w:rPr>
                <w:sz w:val="20"/>
                <w:szCs w:val="20"/>
              </w:rPr>
              <w:t>18,46х215=3968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263B8" w:rsidRPr="008135C7" w:rsidRDefault="001263B8" w:rsidP="008135C7">
            <w:pPr>
              <w:rPr>
                <w:sz w:val="20"/>
                <w:szCs w:val="20"/>
              </w:rPr>
            </w:pPr>
            <w:r w:rsidRPr="008135C7">
              <w:rPr>
                <w:sz w:val="20"/>
                <w:szCs w:val="20"/>
              </w:rPr>
              <w:t>5,8х215=1247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263B8" w:rsidRPr="008135C7" w:rsidRDefault="001263B8" w:rsidP="008135C7">
            <w:pPr>
              <w:rPr>
                <w:sz w:val="20"/>
                <w:szCs w:val="20"/>
              </w:rPr>
            </w:pPr>
            <w:r w:rsidRPr="008135C7">
              <w:rPr>
                <w:sz w:val="20"/>
                <w:szCs w:val="20"/>
              </w:rPr>
              <w:t>-2,7т</w:t>
            </w:r>
          </w:p>
        </w:tc>
      </w:tr>
      <w:tr w:rsidR="001263B8" w:rsidRPr="008135C7" w:rsidTr="008135C7">
        <w:trPr>
          <w:trHeight w:val="256"/>
          <w:jc w:val="center"/>
        </w:trPr>
        <w:tc>
          <w:tcPr>
            <w:tcW w:w="1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263B8" w:rsidRPr="008135C7" w:rsidRDefault="001263B8" w:rsidP="008135C7">
            <w:pPr>
              <w:rPr>
                <w:sz w:val="20"/>
                <w:szCs w:val="20"/>
              </w:rPr>
            </w:pPr>
            <w:r w:rsidRPr="008135C7">
              <w:rPr>
                <w:sz w:val="20"/>
                <w:szCs w:val="20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263B8" w:rsidRPr="008135C7" w:rsidRDefault="001263B8" w:rsidP="008135C7">
            <w:pPr>
              <w:rPr>
                <w:sz w:val="20"/>
                <w:szCs w:val="20"/>
              </w:rPr>
            </w:pPr>
            <w:r w:rsidRPr="008135C7">
              <w:rPr>
                <w:sz w:val="20"/>
                <w:szCs w:val="20"/>
              </w:rPr>
              <w:t>руб.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263B8" w:rsidRPr="008135C7" w:rsidRDefault="001263B8" w:rsidP="008135C7">
            <w:pPr>
              <w:rPr>
                <w:sz w:val="20"/>
                <w:szCs w:val="20"/>
              </w:rPr>
            </w:pPr>
            <w:r w:rsidRPr="008135C7">
              <w:rPr>
                <w:sz w:val="20"/>
                <w:szCs w:val="20"/>
              </w:rPr>
              <w:t>3968х1270,28=5040471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263B8" w:rsidRPr="008135C7" w:rsidRDefault="001263B8" w:rsidP="008135C7">
            <w:pPr>
              <w:rPr>
                <w:sz w:val="20"/>
                <w:szCs w:val="20"/>
              </w:rPr>
            </w:pPr>
            <w:r w:rsidRPr="008135C7">
              <w:rPr>
                <w:sz w:val="20"/>
                <w:szCs w:val="20"/>
              </w:rPr>
              <w:t>6879,2х215=1479028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263B8" w:rsidRPr="008135C7" w:rsidRDefault="001263B8" w:rsidP="008135C7">
            <w:pPr>
              <w:rPr>
                <w:sz w:val="20"/>
                <w:szCs w:val="20"/>
              </w:rPr>
            </w:pPr>
            <w:r w:rsidRPr="008135C7">
              <w:rPr>
                <w:sz w:val="20"/>
                <w:szCs w:val="20"/>
              </w:rPr>
              <w:t> </w:t>
            </w:r>
          </w:p>
        </w:tc>
      </w:tr>
      <w:tr w:rsidR="001263B8" w:rsidRPr="008135C7" w:rsidTr="008135C7">
        <w:trPr>
          <w:trHeight w:val="512"/>
          <w:jc w:val="center"/>
        </w:trPr>
        <w:tc>
          <w:tcPr>
            <w:tcW w:w="1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263B8" w:rsidRPr="008135C7" w:rsidRDefault="001263B8" w:rsidP="008135C7">
            <w:pPr>
              <w:rPr>
                <w:sz w:val="20"/>
                <w:szCs w:val="20"/>
              </w:rPr>
            </w:pPr>
            <w:r w:rsidRPr="008135C7">
              <w:rPr>
                <w:sz w:val="20"/>
                <w:szCs w:val="20"/>
              </w:rPr>
              <w:t>1.2. Отходы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263B8" w:rsidRPr="008135C7" w:rsidRDefault="001263B8" w:rsidP="008135C7">
            <w:pPr>
              <w:rPr>
                <w:sz w:val="20"/>
                <w:szCs w:val="20"/>
              </w:rPr>
            </w:pPr>
            <w:r w:rsidRPr="008135C7">
              <w:rPr>
                <w:sz w:val="20"/>
                <w:szCs w:val="20"/>
              </w:rPr>
              <w:t>руб.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263B8" w:rsidRPr="008135C7" w:rsidRDefault="001263B8" w:rsidP="008135C7">
            <w:pPr>
              <w:rPr>
                <w:sz w:val="20"/>
                <w:szCs w:val="20"/>
              </w:rPr>
            </w:pPr>
            <w:r w:rsidRPr="008135C7">
              <w:rPr>
                <w:sz w:val="20"/>
                <w:szCs w:val="20"/>
              </w:rPr>
              <w:t>(18,46-5,6)х215х30,5=84329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263B8" w:rsidRPr="008135C7" w:rsidRDefault="001263B8" w:rsidP="008135C7">
            <w:pPr>
              <w:rPr>
                <w:sz w:val="20"/>
                <w:szCs w:val="20"/>
              </w:rPr>
            </w:pPr>
            <w:r w:rsidRPr="008135C7">
              <w:rPr>
                <w:sz w:val="20"/>
                <w:szCs w:val="20"/>
              </w:rPr>
              <w:t>(5,8-4,8)х215х30,5=6557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263B8" w:rsidRPr="008135C7" w:rsidRDefault="001263B8" w:rsidP="008135C7">
            <w:pPr>
              <w:rPr>
                <w:sz w:val="20"/>
                <w:szCs w:val="20"/>
              </w:rPr>
            </w:pPr>
            <w:r w:rsidRPr="008135C7">
              <w:rPr>
                <w:sz w:val="20"/>
                <w:szCs w:val="20"/>
              </w:rPr>
              <w:t> </w:t>
            </w:r>
          </w:p>
        </w:tc>
      </w:tr>
      <w:tr w:rsidR="001263B8" w:rsidRPr="008135C7" w:rsidTr="008135C7">
        <w:trPr>
          <w:trHeight w:val="256"/>
          <w:jc w:val="center"/>
        </w:trPr>
        <w:tc>
          <w:tcPr>
            <w:tcW w:w="1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263B8" w:rsidRPr="008135C7" w:rsidRDefault="001263B8" w:rsidP="008135C7">
            <w:pPr>
              <w:rPr>
                <w:sz w:val="20"/>
                <w:szCs w:val="20"/>
              </w:rPr>
            </w:pPr>
            <w:r w:rsidRPr="008135C7">
              <w:rPr>
                <w:sz w:val="20"/>
                <w:szCs w:val="20"/>
              </w:rPr>
              <w:t>1.3. Расходы на сырье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263B8" w:rsidRPr="008135C7" w:rsidRDefault="001263B8" w:rsidP="008135C7">
            <w:pPr>
              <w:rPr>
                <w:sz w:val="20"/>
                <w:szCs w:val="20"/>
              </w:rPr>
            </w:pPr>
            <w:r w:rsidRPr="008135C7">
              <w:rPr>
                <w:sz w:val="20"/>
                <w:szCs w:val="20"/>
              </w:rPr>
              <w:t>руб.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263B8" w:rsidRPr="008135C7" w:rsidRDefault="001263B8" w:rsidP="008135C7">
            <w:pPr>
              <w:rPr>
                <w:sz w:val="20"/>
                <w:szCs w:val="20"/>
              </w:rPr>
            </w:pPr>
            <w:r w:rsidRPr="008135C7">
              <w:rPr>
                <w:sz w:val="20"/>
                <w:szCs w:val="20"/>
              </w:rPr>
              <w:t>5040471-84329=4956142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263B8" w:rsidRPr="008135C7" w:rsidRDefault="001263B8" w:rsidP="008135C7">
            <w:pPr>
              <w:rPr>
                <w:sz w:val="20"/>
                <w:szCs w:val="20"/>
              </w:rPr>
            </w:pPr>
            <w:r w:rsidRPr="008135C7">
              <w:rPr>
                <w:sz w:val="20"/>
                <w:szCs w:val="20"/>
              </w:rPr>
              <w:t>1479028-6557=1472471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263B8" w:rsidRPr="008135C7" w:rsidRDefault="001263B8" w:rsidP="008135C7">
            <w:pPr>
              <w:rPr>
                <w:sz w:val="20"/>
                <w:szCs w:val="20"/>
              </w:rPr>
            </w:pPr>
            <w:r w:rsidRPr="008135C7">
              <w:rPr>
                <w:sz w:val="20"/>
                <w:szCs w:val="20"/>
              </w:rPr>
              <w:t>-3483671</w:t>
            </w:r>
          </w:p>
        </w:tc>
      </w:tr>
      <w:tr w:rsidR="001263B8" w:rsidRPr="008135C7" w:rsidTr="008135C7">
        <w:trPr>
          <w:trHeight w:val="256"/>
          <w:jc w:val="center"/>
        </w:trPr>
        <w:tc>
          <w:tcPr>
            <w:tcW w:w="1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263B8" w:rsidRPr="008135C7" w:rsidRDefault="001263B8" w:rsidP="008135C7">
            <w:pPr>
              <w:rPr>
                <w:sz w:val="20"/>
                <w:szCs w:val="20"/>
              </w:rPr>
            </w:pPr>
            <w:r w:rsidRPr="008135C7">
              <w:rPr>
                <w:sz w:val="20"/>
                <w:szCs w:val="20"/>
              </w:rPr>
              <w:t>Итого материалы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263B8" w:rsidRPr="008135C7" w:rsidRDefault="001263B8" w:rsidP="008135C7">
            <w:pPr>
              <w:rPr>
                <w:sz w:val="20"/>
                <w:szCs w:val="20"/>
              </w:rPr>
            </w:pPr>
            <w:r w:rsidRPr="008135C7">
              <w:rPr>
                <w:sz w:val="20"/>
                <w:szCs w:val="20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263B8" w:rsidRPr="008135C7" w:rsidRDefault="001263B8" w:rsidP="008135C7">
            <w:pPr>
              <w:rPr>
                <w:sz w:val="20"/>
                <w:szCs w:val="20"/>
              </w:rPr>
            </w:pPr>
            <w:r w:rsidRPr="008135C7">
              <w:rPr>
                <w:sz w:val="20"/>
                <w:szCs w:val="20"/>
              </w:rPr>
              <w:t> 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263B8" w:rsidRPr="008135C7" w:rsidRDefault="001263B8" w:rsidP="008135C7">
            <w:pPr>
              <w:rPr>
                <w:sz w:val="20"/>
                <w:szCs w:val="20"/>
              </w:rPr>
            </w:pPr>
            <w:r w:rsidRPr="008135C7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263B8" w:rsidRPr="008135C7" w:rsidRDefault="001263B8" w:rsidP="008135C7">
            <w:pPr>
              <w:rPr>
                <w:sz w:val="20"/>
                <w:szCs w:val="20"/>
              </w:rPr>
            </w:pPr>
            <w:r w:rsidRPr="008135C7">
              <w:rPr>
                <w:sz w:val="20"/>
                <w:szCs w:val="20"/>
              </w:rPr>
              <w:t>-3,5млн. руб.</w:t>
            </w:r>
          </w:p>
        </w:tc>
      </w:tr>
      <w:tr w:rsidR="001263B8" w:rsidRPr="008135C7" w:rsidTr="008135C7">
        <w:trPr>
          <w:trHeight w:val="256"/>
          <w:jc w:val="center"/>
        </w:trPr>
        <w:tc>
          <w:tcPr>
            <w:tcW w:w="1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263B8" w:rsidRPr="008135C7" w:rsidRDefault="001263B8" w:rsidP="008135C7">
            <w:pPr>
              <w:rPr>
                <w:sz w:val="20"/>
                <w:szCs w:val="20"/>
              </w:rPr>
            </w:pPr>
            <w:r w:rsidRPr="008135C7">
              <w:rPr>
                <w:sz w:val="20"/>
                <w:szCs w:val="20"/>
              </w:rPr>
              <w:t>1.4. Зарплата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263B8" w:rsidRPr="008135C7" w:rsidRDefault="001263B8" w:rsidP="008135C7">
            <w:pPr>
              <w:rPr>
                <w:sz w:val="20"/>
                <w:szCs w:val="20"/>
              </w:rPr>
            </w:pPr>
            <w:r w:rsidRPr="008135C7">
              <w:rPr>
                <w:sz w:val="20"/>
                <w:szCs w:val="20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263B8" w:rsidRPr="008135C7" w:rsidRDefault="001263B8" w:rsidP="008135C7">
            <w:pPr>
              <w:rPr>
                <w:sz w:val="20"/>
                <w:szCs w:val="20"/>
              </w:rPr>
            </w:pPr>
            <w:r w:rsidRPr="008135C7">
              <w:rPr>
                <w:sz w:val="20"/>
                <w:szCs w:val="20"/>
              </w:rPr>
              <w:t> 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263B8" w:rsidRPr="008135C7" w:rsidRDefault="001263B8" w:rsidP="008135C7">
            <w:pPr>
              <w:rPr>
                <w:sz w:val="20"/>
                <w:szCs w:val="20"/>
              </w:rPr>
            </w:pPr>
            <w:r w:rsidRPr="008135C7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263B8" w:rsidRPr="008135C7" w:rsidRDefault="001263B8" w:rsidP="008135C7">
            <w:pPr>
              <w:rPr>
                <w:sz w:val="20"/>
                <w:szCs w:val="20"/>
              </w:rPr>
            </w:pPr>
            <w:r w:rsidRPr="008135C7">
              <w:rPr>
                <w:sz w:val="20"/>
                <w:szCs w:val="20"/>
              </w:rPr>
              <w:t> </w:t>
            </w:r>
          </w:p>
        </w:tc>
      </w:tr>
      <w:tr w:rsidR="001263B8" w:rsidRPr="008135C7" w:rsidTr="008135C7">
        <w:trPr>
          <w:trHeight w:val="256"/>
          <w:jc w:val="center"/>
        </w:trPr>
        <w:tc>
          <w:tcPr>
            <w:tcW w:w="1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263B8" w:rsidRPr="008135C7" w:rsidRDefault="001263B8" w:rsidP="008135C7">
            <w:pPr>
              <w:rPr>
                <w:sz w:val="20"/>
                <w:szCs w:val="20"/>
              </w:rPr>
            </w:pPr>
            <w:r w:rsidRPr="008135C7">
              <w:rPr>
                <w:sz w:val="20"/>
                <w:szCs w:val="20"/>
              </w:rPr>
              <w:t>1.4.1. Основная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263B8" w:rsidRPr="008135C7" w:rsidRDefault="001263B8" w:rsidP="008135C7">
            <w:pPr>
              <w:rPr>
                <w:sz w:val="20"/>
                <w:szCs w:val="20"/>
              </w:rPr>
            </w:pPr>
            <w:r w:rsidRPr="008135C7">
              <w:rPr>
                <w:sz w:val="20"/>
                <w:szCs w:val="20"/>
              </w:rPr>
              <w:t>руб.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263B8" w:rsidRPr="008135C7" w:rsidRDefault="001263B8" w:rsidP="008135C7">
            <w:pPr>
              <w:rPr>
                <w:sz w:val="20"/>
                <w:szCs w:val="20"/>
              </w:rPr>
            </w:pPr>
            <w:r w:rsidRPr="008135C7">
              <w:rPr>
                <w:sz w:val="20"/>
                <w:szCs w:val="20"/>
              </w:rPr>
              <w:t>9918,3х215х1,15=2452299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263B8" w:rsidRPr="008135C7" w:rsidRDefault="001263B8" w:rsidP="008135C7">
            <w:pPr>
              <w:rPr>
                <w:sz w:val="20"/>
                <w:szCs w:val="20"/>
              </w:rPr>
            </w:pPr>
            <w:r w:rsidRPr="008135C7">
              <w:rPr>
                <w:sz w:val="20"/>
                <w:szCs w:val="20"/>
              </w:rPr>
              <w:t>(646,6+6983,2)х215х1,15=</w:t>
            </w:r>
          </w:p>
          <w:p w:rsidR="001263B8" w:rsidRPr="008135C7" w:rsidRDefault="001263B8" w:rsidP="008135C7">
            <w:pPr>
              <w:rPr>
                <w:sz w:val="20"/>
                <w:szCs w:val="20"/>
              </w:rPr>
            </w:pPr>
            <w:r w:rsidRPr="008135C7">
              <w:rPr>
                <w:sz w:val="20"/>
                <w:szCs w:val="20"/>
              </w:rPr>
              <w:t>1886468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263B8" w:rsidRPr="008135C7" w:rsidRDefault="001263B8" w:rsidP="008135C7">
            <w:pPr>
              <w:rPr>
                <w:sz w:val="20"/>
                <w:szCs w:val="20"/>
              </w:rPr>
            </w:pPr>
            <w:r w:rsidRPr="008135C7">
              <w:rPr>
                <w:sz w:val="20"/>
                <w:szCs w:val="20"/>
              </w:rPr>
              <w:t>-565831</w:t>
            </w:r>
          </w:p>
        </w:tc>
      </w:tr>
      <w:tr w:rsidR="001263B8" w:rsidRPr="008135C7" w:rsidTr="008135C7">
        <w:trPr>
          <w:trHeight w:val="256"/>
          <w:jc w:val="center"/>
        </w:trPr>
        <w:tc>
          <w:tcPr>
            <w:tcW w:w="1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263B8" w:rsidRPr="008135C7" w:rsidRDefault="001263B8" w:rsidP="008135C7">
            <w:pPr>
              <w:rPr>
                <w:sz w:val="20"/>
                <w:szCs w:val="20"/>
              </w:rPr>
            </w:pPr>
            <w:r w:rsidRPr="008135C7">
              <w:rPr>
                <w:sz w:val="20"/>
                <w:szCs w:val="20"/>
              </w:rPr>
              <w:t>1.4.2. Дополнительная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263B8" w:rsidRPr="008135C7" w:rsidRDefault="001263B8" w:rsidP="008135C7">
            <w:pPr>
              <w:rPr>
                <w:sz w:val="20"/>
                <w:szCs w:val="20"/>
              </w:rPr>
            </w:pPr>
            <w:r w:rsidRPr="008135C7">
              <w:rPr>
                <w:sz w:val="20"/>
                <w:szCs w:val="20"/>
              </w:rPr>
              <w:t>руб.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263B8" w:rsidRPr="008135C7" w:rsidRDefault="001263B8" w:rsidP="008135C7">
            <w:pPr>
              <w:rPr>
                <w:sz w:val="20"/>
                <w:szCs w:val="20"/>
              </w:rPr>
            </w:pPr>
            <w:r w:rsidRPr="008135C7">
              <w:rPr>
                <w:sz w:val="20"/>
                <w:szCs w:val="20"/>
              </w:rPr>
              <w:t>2452299х0,154=367844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263B8" w:rsidRPr="008135C7" w:rsidRDefault="001263B8" w:rsidP="008135C7">
            <w:pPr>
              <w:rPr>
                <w:sz w:val="20"/>
                <w:szCs w:val="20"/>
              </w:rPr>
            </w:pPr>
            <w:r w:rsidRPr="008135C7">
              <w:rPr>
                <w:sz w:val="20"/>
                <w:szCs w:val="20"/>
              </w:rPr>
              <w:t>1886468х0,15=282970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263B8" w:rsidRPr="008135C7" w:rsidRDefault="001263B8" w:rsidP="008135C7">
            <w:pPr>
              <w:rPr>
                <w:sz w:val="20"/>
                <w:szCs w:val="20"/>
              </w:rPr>
            </w:pPr>
            <w:r w:rsidRPr="008135C7">
              <w:rPr>
                <w:sz w:val="20"/>
                <w:szCs w:val="20"/>
              </w:rPr>
              <w:t>-84874</w:t>
            </w:r>
          </w:p>
        </w:tc>
      </w:tr>
      <w:tr w:rsidR="003D3099" w:rsidRPr="008135C7" w:rsidTr="008135C7">
        <w:trPr>
          <w:trHeight w:val="256"/>
          <w:jc w:val="center"/>
        </w:trPr>
        <w:tc>
          <w:tcPr>
            <w:tcW w:w="866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D3099" w:rsidRPr="008135C7" w:rsidRDefault="003D3099" w:rsidP="008135C7">
            <w:pPr>
              <w:rPr>
                <w:sz w:val="20"/>
                <w:szCs w:val="20"/>
              </w:rPr>
            </w:pPr>
            <w:r w:rsidRPr="008135C7">
              <w:rPr>
                <w:sz w:val="20"/>
                <w:szCs w:val="20"/>
              </w:rPr>
              <w:t>Продолжение табл.3.6</w:t>
            </w:r>
          </w:p>
        </w:tc>
      </w:tr>
      <w:tr w:rsidR="003D3099" w:rsidRPr="008135C7" w:rsidTr="008135C7">
        <w:trPr>
          <w:trHeight w:val="256"/>
          <w:jc w:val="center"/>
        </w:trPr>
        <w:tc>
          <w:tcPr>
            <w:tcW w:w="1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D3099" w:rsidRPr="008135C7" w:rsidRDefault="003D3099" w:rsidP="008135C7">
            <w:pPr>
              <w:rPr>
                <w:sz w:val="20"/>
                <w:szCs w:val="20"/>
              </w:rPr>
            </w:pPr>
            <w:r w:rsidRPr="008135C7">
              <w:rPr>
                <w:sz w:val="20"/>
                <w:szCs w:val="20"/>
              </w:rPr>
              <w:t>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D3099" w:rsidRPr="008135C7" w:rsidRDefault="003D3099" w:rsidP="008135C7">
            <w:pPr>
              <w:rPr>
                <w:sz w:val="20"/>
                <w:szCs w:val="20"/>
              </w:rPr>
            </w:pPr>
            <w:r w:rsidRPr="008135C7">
              <w:rPr>
                <w:sz w:val="20"/>
                <w:szCs w:val="20"/>
              </w:rPr>
              <w:t>2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D3099" w:rsidRPr="008135C7" w:rsidRDefault="003D3099" w:rsidP="008135C7">
            <w:pPr>
              <w:rPr>
                <w:sz w:val="20"/>
                <w:szCs w:val="20"/>
              </w:rPr>
            </w:pPr>
            <w:r w:rsidRPr="008135C7">
              <w:rPr>
                <w:sz w:val="20"/>
                <w:szCs w:val="20"/>
              </w:rPr>
              <w:t>3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D3099" w:rsidRPr="008135C7" w:rsidRDefault="003D3099" w:rsidP="008135C7">
            <w:pPr>
              <w:rPr>
                <w:sz w:val="20"/>
                <w:szCs w:val="20"/>
              </w:rPr>
            </w:pPr>
            <w:r w:rsidRPr="008135C7">
              <w:rPr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D3099" w:rsidRPr="008135C7" w:rsidRDefault="003D3099" w:rsidP="008135C7">
            <w:pPr>
              <w:rPr>
                <w:sz w:val="20"/>
                <w:szCs w:val="20"/>
              </w:rPr>
            </w:pPr>
            <w:r w:rsidRPr="008135C7">
              <w:rPr>
                <w:sz w:val="20"/>
                <w:szCs w:val="20"/>
              </w:rPr>
              <w:t>5</w:t>
            </w:r>
          </w:p>
        </w:tc>
      </w:tr>
      <w:tr w:rsidR="001263B8" w:rsidRPr="008135C7" w:rsidTr="008135C7">
        <w:trPr>
          <w:trHeight w:val="256"/>
          <w:jc w:val="center"/>
        </w:trPr>
        <w:tc>
          <w:tcPr>
            <w:tcW w:w="1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263B8" w:rsidRPr="008135C7" w:rsidRDefault="001263B8" w:rsidP="008135C7">
            <w:pPr>
              <w:rPr>
                <w:sz w:val="20"/>
                <w:szCs w:val="20"/>
              </w:rPr>
            </w:pPr>
            <w:r w:rsidRPr="008135C7">
              <w:rPr>
                <w:sz w:val="20"/>
                <w:szCs w:val="20"/>
              </w:rPr>
              <w:t>1.4.3. Отчисление в ФСЗН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263B8" w:rsidRPr="008135C7" w:rsidRDefault="001263B8" w:rsidP="008135C7">
            <w:pPr>
              <w:rPr>
                <w:sz w:val="20"/>
                <w:szCs w:val="20"/>
              </w:rPr>
            </w:pPr>
            <w:r w:rsidRPr="008135C7">
              <w:rPr>
                <w:sz w:val="20"/>
                <w:szCs w:val="20"/>
              </w:rPr>
              <w:t>руб.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263B8" w:rsidRPr="008135C7" w:rsidRDefault="001263B8" w:rsidP="008135C7">
            <w:pPr>
              <w:rPr>
                <w:sz w:val="20"/>
                <w:szCs w:val="20"/>
              </w:rPr>
            </w:pPr>
            <w:r w:rsidRPr="008135C7">
              <w:rPr>
                <w:sz w:val="20"/>
                <w:szCs w:val="20"/>
              </w:rPr>
              <w:t>(2452299+367844)х0,35=</w:t>
            </w:r>
          </w:p>
          <w:p w:rsidR="001263B8" w:rsidRPr="008135C7" w:rsidRDefault="001263B8" w:rsidP="008135C7">
            <w:pPr>
              <w:rPr>
                <w:sz w:val="20"/>
                <w:szCs w:val="20"/>
              </w:rPr>
            </w:pPr>
            <w:r w:rsidRPr="008135C7">
              <w:rPr>
                <w:sz w:val="20"/>
                <w:szCs w:val="20"/>
              </w:rPr>
              <w:t>987050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263B8" w:rsidRPr="008135C7" w:rsidRDefault="001263B8" w:rsidP="008135C7">
            <w:pPr>
              <w:rPr>
                <w:sz w:val="20"/>
                <w:szCs w:val="20"/>
              </w:rPr>
            </w:pPr>
            <w:r w:rsidRPr="008135C7">
              <w:rPr>
                <w:sz w:val="20"/>
                <w:szCs w:val="20"/>
              </w:rPr>
              <w:t>(1886468+282970)х0,35=</w:t>
            </w:r>
          </w:p>
          <w:p w:rsidR="001263B8" w:rsidRPr="008135C7" w:rsidRDefault="001263B8" w:rsidP="008135C7">
            <w:pPr>
              <w:rPr>
                <w:sz w:val="20"/>
                <w:szCs w:val="20"/>
              </w:rPr>
            </w:pPr>
            <w:r w:rsidRPr="008135C7">
              <w:rPr>
                <w:sz w:val="20"/>
                <w:szCs w:val="20"/>
              </w:rPr>
              <w:t>759303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263B8" w:rsidRPr="008135C7" w:rsidRDefault="001263B8" w:rsidP="008135C7">
            <w:pPr>
              <w:rPr>
                <w:sz w:val="20"/>
                <w:szCs w:val="20"/>
              </w:rPr>
            </w:pPr>
            <w:r w:rsidRPr="008135C7">
              <w:rPr>
                <w:sz w:val="20"/>
                <w:szCs w:val="20"/>
              </w:rPr>
              <w:t>-227747</w:t>
            </w:r>
          </w:p>
        </w:tc>
      </w:tr>
      <w:tr w:rsidR="001263B8" w:rsidRPr="008135C7" w:rsidTr="008135C7">
        <w:trPr>
          <w:trHeight w:val="256"/>
          <w:jc w:val="center"/>
        </w:trPr>
        <w:tc>
          <w:tcPr>
            <w:tcW w:w="1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263B8" w:rsidRPr="008135C7" w:rsidRDefault="001263B8" w:rsidP="008135C7">
            <w:pPr>
              <w:rPr>
                <w:sz w:val="20"/>
                <w:szCs w:val="20"/>
              </w:rPr>
            </w:pPr>
            <w:r w:rsidRPr="008135C7">
              <w:rPr>
                <w:sz w:val="20"/>
                <w:szCs w:val="20"/>
              </w:rPr>
              <w:t>Итого зарплата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263B8" w:rsidRPr="008135C7" w:rsidRDefault="001263B8" w:rsidP="008135C7">
            <w:pPr>
              <w:rPr>
                <w:sz w:val="20"/>
                <w:szCs w:val="20"/>
              </w:rPr>
            </w:pPr>
            <w:r w:rsidRPr="008135C7">
              <w:rPr>
                <w:sz w:val="20"/>
                <w:szCs w:val="20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263B8" w:rsidRPr="008135C7" w:rsidRDefault="001263B8" w:rsidP="008135C7">
            <w:pPr>
              <w:rPr>
                <w:sz w:val="20"/>
                <w:szCs w:val="20"/>
              </w:rPr>
            </w:pPr>
            <w:r w:rsidRPr="008135C7">
              <w:rPr>
                <w:sz w:val="20"/>
                <w:szCs w:val="20"/>
              </w:rPr>
              <w:t> 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263B8" w:rsidRPr="008135C7" w:rsidRDefault="001263B8" w:rsidP="008135C7">
            <w:pPr>
              <w:rPr>
                <w:sz w:val="20"/>
                <w:szCs w:val="20"/>
              </w:rPr>
            </w:pPr>
            <w:r w:rsidRPr="008135C7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263B8" w:rsidRPr="008135C7" w:rsidRDefault="001263B8" w:rsidP="008135C7">
            <w:pPr>
              <w:rPr>
                <w:sz w:val="20"/>
                <w:szCs w:val="20"/>
              </w:rPr>
            </w:pPr>
            <w:r w:rsidRPr="008135C7">
              <w:rPr>
                <w:sz w:val="20"/>
                <w:szCs w:val="20"/>
              </w:rPr>
              <w:t>-878452 руб.</w:t>
            </w:r>
          </w:p>
        </w:tc>
      </w:tr>
      <w:tr w:rsidR="001263B8" w:rsidRPr="008135C7" w:rsidTr="008135C7">
        <w:trPr>
          <w:trHeight w:val="256"/>
          <w:jc w:val="center"/>
        </w:trPr>
        <w:tc>
          <w:tcPr>
            <w:tcW w:w="1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263B8" w:rsidRPr="008135C7" w:rsidRDefault="001263B8" w:rsidP="008135C7">
            <w:pPr>
              <w:rPr>
                <w:sz w:val="20"/>
                <w:szCs w:val="20"/>
              </w:rPr>
            </w:pPr>
            <w:r w:rsidRPr="008135C7">
              <w:rPr>
                <w:sz w:val="20"/>
                <w:szCs w:val="20"/>
              </w:rPr>
              <w:t>Всего экономия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263B8" w:rsidRPr="008135C7" w:rsidRDefault="001263B8" w:rsidP="008135C7">
            <w:pPr>
              <w:rPr>
                <w:sz w:val="20"/>
                <w:szCs w:val="20"/>
              </w:rPr>
            </w:pPr>
            <w:r w:rsidRPr="008135C7">
              <w:rPr>
                <w:sz w:val="20"/>
                <w:szCs w:val="20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263B8" w:rsidRPr="008135C7" w:rsidRDefault="001263B8" w:rsidP="008135C7">
            <w:pPr>
              <w:rPr>
                <w:sz w:val="20"/>
                <w:szCs w:val="20"/>
              </w:rPr>
            </w:pPr>
            <w:r w:rsidRPr="008135C7">
              <w:rPr>
                <w:sz w:val="20"/>
                <w:szCs w:val="20"/>
              </w:rPr>
              <w:t> 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263B8" w:rsidRPr="008135C7" w:rsidRDefault="001263B8" w:rsidP="008135C7">
            <w:pPr>
              <w:rPr>
                <w:sz w:val="20"/>
                <w:szCs w:val="20"/>
              </w:rPr>
            </w:pPr>
            <w:r w:rsidRPr="008135C7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263B8" w:rsidRPr="008135C7" w:rsidRDefault="001263B8" w:rsidP="008135C7">
            <w:pPr>
              <w:rPr>
                <w:sz w:val="20"/>
                <w:szCs w:val="20"/>
              </w:rPr>
            </w:pPr>
            <w:r w:rsidRPr="008135C7">
              <w:rPr>
                <w:sz w:val="20"/>
                <w:szCs w:val="20"/>
              </w:rPr>
              <w:t>-4,4 млн. руб.</w:t>
            </w:r>
          </w:p>
        </w:tc>
      </w:tr>
      <w:tr w:rsidR="001263B8" w:rsidRPr="008135C7" w:rsidTr="008135C7">
        <w:trPr>
          <w:trHeight w:val="256"/>
          <w:jc w:val="center"/>
        </w:trPr>
        <w:tc>
          <w:tcPr>
            <w:tcW w:w="1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263B8" w:rsidRPr="008135C7" w:rsidRDefault="001263B8" w:rsidP="008135C7">
            <w:pPr>
              <w:rPr>
                <w:sz w:val="20"/>
                <w:szCs w:val="20"/>
              </w:rPr>
            </w:pPr>
            <w:r w:rsidRPr="008135C7">
              <w:rPr>
                <w:sz w:val="20"/>
                <w:szCs w:val="20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263B8" w:rsidRPr="008135C7" w:rsidRDefault="001263B8" w:rsidP="008135C7">
            <w:pPr>
              <w:rPr>
                <w:sz w:val="20"/>
                <w:szCs w:val="20"/>
              </w:rPr>
            </w:pPr>
            <w:r w:rsidRPr="008135C7">
              <w:rPr>
                <w:sz w:val="20"/>
                <w:szCs w:val="20"/>
              </w:rPr>
              <w:t>н/час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263B8" w:rsidRPr="008135C7" w:rsidRDefault="001263B8" w:rsidP="008135C7">
            <w:pPr>
              <w:rPr>
                <w:sz w:val="20"/>
                <w:szCs w:val="20"/>
              </w:rPr>
            </w:pPr>
            <w:r w:rsidRPr="008135C7">
              <w:rPr>
                <w:sz w:val="20"/>
                <w:szCs w:val="20"/>
              </w:rPr>
              <w:t>5,305х215=1140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263B8" w:rsidRPr="008135C7" w:rsidRDefault="001263B8" w:rsidP="008135C7">
            <w:pPr>
              <w:rPr>
                <w:sz w:val="20"/>
                <w:szCs w:val="20"/>
              </w:rPr>
            </w:pPr>
            <w:r w:rsidRPr="008135C7">
              <w:rPr>
                <w:sz w:val="20"/>
                <w:szCs w:val="20"/>
              </w:rPr>
              <w:t>3,744х215=804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263B8" w:rsidRPr="008135C7" w:rsidRDefault="001263B8" w:rsidP="008135C7">
            <w:pPr>
              <w:rPr>
                <w:sz w:val="20"/>
                <w:szCs w:val="20"/>
              </w:rPr>
            </w:pPr>
            <w:r w:rsidRPr="008135C7">
              <w:rPr>
                <w:sz w:val="20"/>
                <w:szCs w:val="20"/>
              </w:rPr>
              <w:t>-336 н/час</w:t>
            </w:r>
          </w:p>
        </w:tc>
      </w:tr>
      <w:tr w:rsidR="001263B8" w:rsidRPr="008135C7" w:rsidTr="008135C7">
        <w:trPr>
          <w:trHeight w:val="256"/>
          <w:jc w:val="center"/>
        </w:trPr>
        <w:tc>
          <w:tcPr>
            <w:tcW w:w="1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263B8" w:rsidRPr="008135C7" w:rsidRDefault="001263B8" w:rsidP="008135C7">
            <w:pPr>
              <w:rPr>
                <w:sz w:val="20"/>
                <w:szCs w:val="20"/>
              </w:rPr>
            </w:pPr>
            <w:r w:rsidRPr="008135C7">
              <w:rPr>
                <w:sz w:val="20"/>
                <w:szCs w:val="20"/>
              </w:rPr>
              <w:t>Экономия по данному предложению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263B8" w:rsidRPr="008135C7" w:rsidRDefault="001263B8" w:rsidP="008135C7">
            <w:pPr>
              <w:rPr>
                <w:sz w:val="20"/>
                <w:szCs w:val="20"/>
              </w:rPr>
            </w:pPr>
            <w:r w:rsidRPr="008135C7">
              <w:rPr>
                <w:sz w:val="20"/>
                <w:szCs w:val="20"/>
              </w:rPr>
              <w:t> млн. руб.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263B8" w:rsidRPr="008135C7" w:rsidRDefault="001263B8" w:rsidP="008135C7">
            <w:pPr>
              <w:rPr>
                <w:sz w:val="20"/>
                <w:szCs w:val="20"/>
              </w:rPr>
            </w:pPr>
            <w:r w:rsidRPr="008135C7">
              <w:rPr>
                <w:sz w:val="20"/>
                <w:szCs w:val="20"/>
              </w:rPr>
              <w:t> 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263B8" w:rsidRPr="008135C7" w:rsidRDefault="001263B8" w:rsidP="008135C7">
            <w:pPr>
              <w:rPr>
                <w:sz w:val="20"/>
                <w:szCs w:val="20"/>
              </w:rPr>
            </w:pPr>
            <w:r w:rsidRPr="008135C7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263B8" w:rsidRPr="008135C7" w:rsidRDefault="001263B8" w:rsidP="008135C7">
            <w:pPr>
              <w:rPr>
                <w:sz w:val="20"/>
                <w:szCs w:val="20"/>
              </w:rPr>
            </w:pPr>
            <w:r w:rsidRPr="008135C7">
              <w:rPr>
                <w:sz w:val="20"/>
                <w:szCs w:val="20"/>
              </w:rPr>
              <w:t>-8,8 млн. руб.</w:t>
            </w:r>
          </w:p>
        </w:tc>
      </w:tr>
      <w:tr w:rsidR="001263B8" w:rsidRPr="008135C7" w:rsidTr="008135C7">
        <w:trPr>
          <w:trHeight w:val="256"/>
          <w:jc w:val="center"/>
        </w:trPr>
        <w:tc>
          <w:tcPr>
            <w:tcW w:w="1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263B8" w:rsidRPr="008135C7" w:rsidRDefault="001263B8" w:rsidP="008135C7">
            <w:pPr>
              <w:rPr>
                <w:sz w:val="20"/>
                <w:szCs w:val="20"/>
              </w:rPr>
            </w:pPr>
            <w:r w:rsidRPr="008135C7">
              <w:rPr>
                <w:sz w:val="20"/>
                <w:szCs w:val="20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263B8" w:rsidRPr="008135C7" w:rsidRDefault="001263B8" w:rsidP="008135C7">
            <w:pPr>
              <w:rPr>
                <w:sz w:val="20"/>
                <w:szCs w:val="20"/>
              </w:rPr>
            </w:pPr>
            <w:r w:rsidRPr="008135C7">
              <w:rPr>
                <w:sz w:val="20"/>
                <w:szCs w:val="20"/>
              </w:rPr>
              <w:t> н/час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263B8" w:rsidRPr="008135C7" w:rsidRDefault="001263B8" w:rsidP="008135C7">
            <w:pPr>
              <w:rPr>
                <w:sz w:val="20"/>
                <w:szCs w:val="20"/>
              </w:rPr>
            </w:pPr>
            <w:r w:rsidRPr="008135C7">
              <w:rPr>
                <w:sz w:val="20"/>
                <w:szCs w:val="20"/>
              </w:rPr>
              <w:t> 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263B8" w:rsidRPr="008135C7" w:rsidRDefault="001263B8" w:rsidP="008135C7">
            <w:pPr>
              <w:rPr>
                <w:sz w:val="20"/>
                <w:szCs w:val="20"/>
              </w:rPr>
            </w:pPr>
            <w:r w:rsidRPr="008135C7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263B8" w:rsidRPr="008135C7" w:rsidRDefault="001263B8" w:rsidP="008135C7">
            <w:pPr>
              <w:rPr>
                <w:sz w:val="20"/>
                <w:szCs w:val="20"/>
              </w:rPr>
            </w:pPr>
            <w:r w:rsidRPr="008135C7">
              <w:rPr>
                <w:sz w:val="20"/>
                <w:szCs w:val="20"/>
              </w:rPr>
              <w:t>823 н/час</w:t>
            </w:r>
          </w:p>
        </w:tc>
      </w:tr>
    </w:tbl>
    <w:p w:rsidR="001263B8" w:rsidRPr="000B5149" w:rsidRDefault="001263B8" w:rsidP="000B5149">
      <w:pPr>
        <w:shd w:val="clear" w:color="auto" w:fill="FFFFFF"/>
        <w:spacing w:line="360" w:lineRule="auto"/>
        <w:ind w:firstLine="709"/>
        <w:jc w:val="both"/>
        <w:rPr>
          <w:spacing w:val="-2"/>
          <w:sz w:val="28"/>
          <w:szCs w:val="28"/>
        </w:rPr>
      </w:pPr>
    </w:p>
    <w:p w:rsidR="001263B8" w:rsidRPr="000B5149" w:rsidRDefault="001263B8" w:rsidP="000B5149">
      <w:pPr>
        <w:shd w:val="clear" w:color="auto" w:fill="FFFFFF"/>
        <w:spacing w:line="360" w:lineRule="auto"/>
        <w:ind w:firstLine="709"/>
        <w:jc w:val="both"/>
        <w:rPr>
          <w:spacing w:val="-2"/>
          <w:sz w:val="28"/>
          <w:szCs w:val="28"/>
        </w:rPr>
      </w:pPr>
      <w:r w:rsidRPr="000B5149">
        <w:rPr>
          <w:spacing w:val="-2"/>
          <w:sz w:val="28"/>
          <w:szCs w:val="28"/>
        </w:rPr>
        <w:t xml:space="preserve">2. Рассчитаем основные показатели, характеризующие результаты внедрения мероприятия, для удобства расчета составим таблицу </w:t>
      </w:r>
      <w:r w:rsidR="00FC4C41" w:rsidRPr="000B5149">
        <w:rPr>
          <w:spacing w:val="-2"/>
          <w:sz w:val="28"/>
          <w:szCs w:val="28"/>
        </w:rPr>
        <w:t>7</w:t>
      </w:r>
      <w:r w:rsidRPr="000B5149">
        <w:rPr>
          <w:spacing w:val="-2"/>
          <w:sz w:val="28"/>
          <w:szCs w:val="28"/>
        </w:rPr>
        <w:t>.</w:t>
      </w:r>
    </w:p>
    <w:p w:rsidR="001263B8" w:rsidRPr="000B5149" w:rsidRDefault="001263B8" w:rsidP="000B5149">
      <w:pPr>
        <w:shd w:val="clear" w:color="auto" w:fill="FFFFFF"/>
        <w:spacing w:line="360" w:lineRule="auto"/>
        <w:ind w:firstLine="709"/>
        <w:jc w:val="both"/>
        <w:rPr>
          <w:spacing w:val="-2"/>
          <w:sz w:val="28"/>
          <w:szCs w:val="28"/>
        </w:rPr>
      </w:pPr>
    </w:p>
    <w:p w:rsidR="001263B8" w:rsidRPr="000B5149" w:rsidRDefault="001263B8" w:rsidP="000B5149">
      <w:pPr>
        <w:shd w:val="clear" w:color="auto" w:fill="FFFFFF"/>
        <w:spacing w:line="360" w:lineRule="auto"/>
        <w:ind w:firstLine="709"/>
        <w:jc w:val="both"/>
        <w:rPr>
          <w:spacing w:val="-2"/>
          <w:sz w:val="28"/>
          <w:szCs w:val="28"/>
        </w:rPr>
      </w:pPr>
      <w:r w:rsidRPr="000B5149">
        <w:rPr>
          <w:spacing w:val="-2"/>
          <w:sz w:val="28"/>
          <w:szCs w:val="28"/>
        </w:rPr>
        <w:t xml:space="preserve">Таблица </w:t>
      </w:r>
      <w:r w:rsidR="00FC4C41" w:rsidRPr="000B5149">
        <w:rPr>
          <w:spacing w:val="-2"/>
          <w:sz w:val="28"/>
          <w:szCs w:val="28"/>
        </w:rPr>
        <w:t>7</w:t>
      </w:r>
      <w:r w:rsidRPr="000B5149">
        <w:rPr>
          <w:spacing w:val="-2"/>
          <w:sz w:val="28"/>
          <w:szCs w:val="28"/>
        </w:rPr>
        <w:t>.</w:t>
      </w:r>
    </w:p>
    <w:p w:rsidR="001263B8" w:rsidRPr="000B5149" w:rsidRDefault="001263B8" w:rsidP="000B5149">
      <w:pPr>
        <w:shd w:val="clear" w:color="auto" w:fill="FFFFFF"/>
        <w:spacing w:line="360" w:lineRule="auto"/>
        <w:ind w:firstLine="709"/>
        <w:jc w:val="both"/>
        <w:rPr>
          <w:spacing w:val="-2"/>
          <w:sz w:val="28"/>
          <w:szCs w:val="28"/>
        </w:rPr>
      </w:pPr>
      <w:r w:rsidRPr="000B5149">
        <w:rPr>
          <w:spacing w:val="-2"/>
          <w:sz w:val="28"/>
          <w:szCs w:val="28"/>
        </w:rPr>
        <w:t>Расчет основных показателей, характеризующие результаты внедрения мероприятия</w:t>
      </w:r>
    </w:p>
    <w:p w:rsidR="001263B8" w:rsidRPr="000B5149" w:rsidRDefault="001263B8" w:rsidP="000B5149">
      <w:pPr>
        <w:shd w:val="clear" w:color="auto" w:fill="FFFFFF"/>
        <w:spacing w:line="360" w:lineRule="auto"/>
        <w:ind w:firstLine="709"/>
        <w:jc w:val="both"/>
        <w:rPr>
          <w:spacing w:val="-2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16"/>
        <w:gridCol w:w="1463"/>
        <w:gridCol w:w="1446"/>
      </w:tblGrid>
      <w:tr w:rsidR="001263B8" w:rsidRPr="008135C7" w:rsidTr="008135C7">
        <w:trPr>
          <w:trHeight w:val="80"/>
          <w:jc w:val="center"/>
        </w:trPr>
        <w:tc>
          <w:tcPr>
            <w:tcW w:w="5216" w:type="dxa"/>
          </w:tcPr>
          <w:p w:rsidR="001263B8" w:rsidRPr="008135C7" w:rsidRDefault="001263B8" w:rsidP="008135C7">
            <w:pPr>
              <w:shd w:val="clear" w:color="auto" w:fill="FFFFFF"/>
              <w:rPr>
                <w:spacing w:val="-2"/>
                <w:sz w:val="20"/>
                <w:szCs w:val="20"/>
              </w:rPr>
            </w:pPr>
            <w:r w:rsidRPr="008135C7">
              <w:rPr>
                <w:spacing w:val="-2"/>
                <w:sz w:val="20"/>
                <w:szCs w:val="20"/>
              </w:rPr>
              <w:t>Основные показатели</w:t>
            </w:r>
          </w:p>
        </w:tc>
        <w:tc>
          <w:tcPr>
            <w:tcW w:w="1463" w:type="dxa"/>
          </w:tcPr>
          <w:p w:rsidR="001263B8" w:rsidRPr="008135C7" w:rsidRDefault="001263B8" w:rsidP="008135C7">
            <w:pPr>
              <w:shd w:val="clear" w:color="auto" w:fill="FFFFFF"/>
              <w:rPr>
                <w:spacing w:val="-2"/>
                <w:sz w:val="20"/>
                <w:szCs w:val="20"/>
              </w:rPr>
            </w:pPr>
            <w:r w:rsidRPr="008135C7">
              <w:rPr>
                <w:spacing w:val="-2"/>
                <w:sz w:val="20"/>
                <w:szCs w:val="20"/>
              </w:rPr>
              <w:t>Ед. изм.</w:t>
            </w:r>
          </w:p>
        </w:tc>
        <w:tc>
          <w:tcPr>
            <w:tcW w:w="1446" w:type="dxa"/>
          </w:tcPr>
          <w:p w:rsidR="001263B8" w:rsidRPr="008135C7" w:rsidRDefault="001263B8" w:rsidP="008135C7">
            <w:pPr>
              <w:shd w:val="clear" w:color="auto" w:fill="FFFFFF"/>
              <w:rPr>
                <w:spacing w:val="-2"/>
                <w:sz w:val="20"/>
                <w:szCs w:val="20"/>
              </w:rPr>
            </w:pPr>
            <w:r w:rsidRPr="008135C7">
              <w:rPr>
                <w:spacing w:val="-2"/>
                <w:sz w:val="20"/>
                <w:szCs w:val="20"/>
              </w:rPr>
              <w:t>Результат</w:t>
            </w:r>
          </w:p>
        </w:tc>
      </w:tr>
      <w:tr w:rsidR="001263B8" w:rsidRPr="008135C7" w:rsidTr="008135C7">
        <w:trPr>
          <w:trHeight w:val="80"/>
          <w:jc w:val="center"/>
        </w:trPr>
        <w:tc>
          <w:tcPr>
            <w:tcW w:w="5216" w:type="dxa"/>
          </w:tcPr>
          <w:p w:rsidR="001263B8" w:rsidRPr="008135C7" w:rsidRDefault="001263B8" w:rsidP="008135C7">
            <w:pPr>
              <w:shd w:val="clear" w:color="auto" w:fill="FFFFFF"/>
              <w:rPr>
                <w:spacing w:val="-2"/>
                <w:sz w:val="20"/>
                <w:szCs w:val="20"/>
              </w:rPr>
            </w:pPr>
            <w:r w:rsidRPr="008135C7">
              <w:rPr>
                <w:spacing w:val="-2"/>
                <w:sz w:val="20"/>
                <w:szCs w:val="20"/>
              </w:rPr>
              <w:t>1. Экономия от снижения себестоимости, всего</w:t>
            </w:r>
          </w:p>
        </w:tc>
        <w:tc>
          <w:tcPr>
            <w:tcW w:w="1463" w:type="dxa"/>
          </w:tcPr>
          <w:p w:rsidR="001263B8" w:rsidRPr="008135C7" w:rsidRDefault="001263B8" w:rsidP="008135C7">
            <w:pPr>
              <w:shd w:val="clear" w:color="auto" w:fill="FFFFFF"/>
              <w:rPr>
                <w:spacing w:val="-2"/>
                <w:sz w:val="20"/>
                <w:szCs w:val="20"/>
              </w:rPr>
            </w:pPr>
            <w:r w:rsidRPr="008135C7">
              <w:rPr>
                <w:spacing w:val="-2"/>
                <w:sz w:val="20"/>
                <w:szCs w:val="20"/>
              </w:rPr>
              <w:t>млн. руб.</w:t>
            </w:r>
          </w:p>
        </w:tc>
        <w:tc>
          <w:tcPr>
            <w:tcW w:w="1446" w:type="dxa"/>
          </w:tcPr>
          <w:p w:rsidR="001263B8" w:rsidRPr="008135C7" w:rsidRDefault="001263B8" w:rsidP="008135C7">
            <w:pPr>
              <w:shd w:val="clear" w:color="auto" w:fill="FFFFFF"/>
              <w:rPr>
                <w:spacing w:val="-2"/>
                <w:sz w:val="20"/>
                <w:szCs w:val="20"/>
              </w:rPr>
            </w:pPr>
            <w:r w:rsidRPr="008135C7">
              <w:rPr>
                <w:spacing w:val="-2"/>
                <w:sz w:val="20"/>
                <w:szCs w:val="20"/>
              </w:rPr>
              <w:t>8,8</w:t>
            </w:r>
          </w:p>
        </w:tc>
      </w:tr>
      <w:tr w:rsidR="001263B8" w:rsidRPr="008135C7" w:rsidTr="008135C7">
        <w:trPr>
          <w:trHeight w:val="80"/>
          <w:jc w:val="center"/>
        </w:trPr>
        <w:tc>
          <w:tcPr>
            <w:tcW w:w="5216" w:type="dxa"/>
          </w:tcPr>
          <w:p w:rsidR="001263B8" w:rsidRPr="008135C7" w:rsidRDefault="001263B8" w:rsidP="008135C7">
            <w:pPr>
              <w:shd w:val="clear" w:color="auto" w:fill="FFFFFF"/>
              <w:rPr>
                <w:spacing w:val="-2"/>
                <w:sz w:val="20"/>
                <w:szCs w:val="20"/>
              </w:rPr>
            </w:pPr>
            <w:r w:rsidRPr="008135C7">
              <w:rPr>
                <w:spacing w:val="-2"/>
                <w:sz w:val="20"/>
                <w:szCs w:val="20"/>
              </w:rPr>
              <w:t>в т.ч.:</w:t>
            </w:r>
          </w:p>
        </w:tc>
        <w:tc>
          <w:tcPr>
            <w:tcW w:w="1463" w:type="dxa"/>
          </w:tcPr>
          <w:p w:rsidR="001263B8" w:rsidRPr="008135C7" w:rsidRDefault="001263B8" w:rsidP="008135C7">
            <w:pPr>
              <w:shd w:val="clear" w:color="auto" w:fill="FFFFFF"/>
              <w:rPr>
                <w:spacing w:val="-2"/>
                <w:sz w:val="20"/>
                <w:szCs w:val="20"/>
              </w:rPr>
            </w:pPr>
          </w:p>
        </w:tc>
        <w:tc>
          <w:tcPr>
            <w:tcW w:w="1446" w:type="dxa"/>
          </w:tcPr>
          <w:p w:rsidR="001263B8" w:rsidRPr="008135C7" w:rsidRDefault="001263B8" w:rsidP="008135C7">
            <w:pPr>
              <w:shd w:val="clear" w:color="auto" w:fill="FFFFFF"/>
              <w:rPr>
                <w:spacing w:val="-2"/>
                <w:sz w:val="20"/>
                <w:szCs w:val="20"/>
              </w:rPr>
            </w:pPr>
          </w:p>
        </w:tc>
      </w:tr>
      <w:tr w:rsidR="001263B8" w:rsidRPr="008135C7" w:rsidTr="008135C7">
        <w:trPr>
          <w:trHeight w:val="80"/>
          <w:jc w:val="center"/>
        </w:trPr>
        <w:tc>
          <w:tcPr>
            <w:tcW w:w="5216" w:type="dxa"/>
          </w:tcPr>
          <w:p w:rsidR="001263B8" w:rsidRPr="008135C7" w:rsidRDefault="001263B8" w:rsidP="008135C7">
            <w:pPr>
              <w:shd w:val="clear" w:color="auto" w:fill="FFFFFF"/>
              <w:rPr>
                <w:spacing w:val="-2"/>
                <w:sz w:val="20"/>
                <w:szCs w:val="20"/>
              </w:rPr>
            </w:pPr>
            <w:r w:rsidRPr="008135C7">
              <w:rPr>
                <w:spacing w:val="-2"/>
                <w:sz w:val="20"/>
                <w:szCs w:val="20"/>
              </w:rPr>
              <w:t>- сырье и материалы</w:t>
            </w:r>
          </w:p>
        </w:tc>
        <w:tc>
          <w:tcPr>
            <w:tcW w:w="1463" w:type="dxa"/>
          </w:tcPr>
          <w:p w:rsidR="001263B8" w:rsidRPr="008135C7" w:rsidRDefault="001263B8" w:rsidP="008135C7">
            <w:pPr>
              <w:shd w:val="clear" w:color="auto" w:fill="FFFFFF"/>
              <w:rPr>
                <w:spacing w:val="-2"/>
                <w:sz w:val="20"/>
                <w:szCs w:val="20"/>
              </w:rPr>
            </w:pPr>
            <w:r w:rsidRPr="008135C7">
              <w:rPr>
                <w:spacing w:val="-2"/>
                <w:sz w:val="20"/>
                <w:szCs w:val="20"/>
              </w:rPr>
              <w:t>млн. руб.</w:t>
            </w:r>
          </w:p>
        </w:tc>
        <w:tc>
          <w:tcPr>
            <w:tcW w:w="1446" w:type="dxa"/>
          </w:tcPr>
          <w:p w:rsidR="001263B8" w:rsidRPr="008135C7" w:rsidRDefault="001263B8" w:rsidP="008135C7">
            <w:pPr>
              <w:shd w:val="clear" w:color="auto" w:fill="FFFFFF"/>
              <w:rPr>
                <w:spacing w:val="-2"/>
                <w:sz w:val="20"/>
                <w:szCs w:val="20"/>
              </w:rPr>
            </w:pPr>
            <w:r w:rsidRPr="008135C7">
              <w:rPr>
                <w:spacing w:val="-2"/>
                <w:sz w:val="20"/>
                <w:szCs w:val="20"/>
              </w:rPr>
              <w:t>6,7</w:t>
            </w:r>
          </w:p>
        </w:tc>
      </w:tr>
      <w:tr w:rsidR="001263B8" w:rsidRPr="008135C7" w:rsidTr="008135C7">
        <w:trPr>
          <w:trHeight w:val="80"/>
          <w:jc w:val="center"/>
        </w:trPr>
        <w:tc>
          <w:tcPr>
            <w:tcW w:w="5216" w:type="dxa"/>
          </w:tcPr>
          <w:p w:rsidR="001263B8" w:rsidRPr="008135C7" w:rsidRDefault="001263B8" w:rsidP="008135C7">
            <w:pPr>
              <w:shd w:val="clear" w:color="auto" w:fill="FFFFFF"/>
              <w:rPr>
                <w:spacing w:val="-2"/>
                <w:sz w:val="20"/>
                <w:szCs w:val="20"/>
              </w:rPr>
            </w:pPr>
            <w:r w:rsidRPr="008135C7">
              <w:rPr>
                <w:spacing w:val="-2"/>
                <w:sz w:val="20"/>
                <w:szCs w:val="20"/>
              </w:rPr>
              <w:t>- заработная плата основная</w:t>
            </w:r>
          </w:p>
        </w:tc>
        <w:tc>
          <w:tcPr>
            <w:tcW w:w="1463" w:type="dxa"/>
          </w:tcPr>
          <w:p w:rsidR="001263B8" w:rsidRPr="008135C7" w:rsidRDefault="001263B8" w:rsidP="008135C7">
            <w:pPr>
              <w:shd w:val="clear" w:color="auto" w:fill="FFFFFF"/>
              <w:rPr>
                <w:spacing w:val="-2"/>
                <w:sz w:val="20"/>
                <w:szCs w:val="20"/>
              </w:rPr>
            </w:pPr>
            <w:r w:rsidRPr="008135C7">
              <w:rPr>
                <w:spacing w:val="-2"/>
                <w:sz w:val="20"/>
                <w:szCs w:val="20"/>
              </w:rPr>
              <w:t>тыс.руб.</w:t>
            </w:r>
          </w:p>
        </w:tc>
        <w:tc>
          <w:tcPr>
            <w:tcW w:w="1446" w:type="dxa"/>
          </w:tcPr>
          <w:p w:rsidR="001263B8" w:rsidRPr="008135C7" w:rsidRDefault="001263B8" w:rsidP="008135C7">
            <w:pPr>
              <w:shd w:val="clear" w:color="auto" w:fill="FFFFFF"/>
              <w:rPr>
                <w:spacing w:val="-2"/>
                <w:sz w:val="20"/>
                <w:szCs w:val="20"/>
              </w:rPr>
            </w:pPr>
            <w:r w:rsidRPr="008135C7">
              <w:rPr>
                <w:spacing w:val="-2"/>
                <w:sz w:val="20"/>
                <w:szCs w:val="20"/>
              </w:rPr>
              <w:t>1374</w:t>
            </w:r>
          </w:p>
        </w:tc>
      </w:tr>
      <w:tr w:rsidR="001263B8" w:rsidRPr="008135C7" w:rsidTr="008135C7">
        <w:trPr>
          <w:trHeight w:val="208"/>
          <w:jc w:val="center"/>
        </w:trPr>
        <w:tc>
          <w:tcPr>
            <w:tcW w:w="5216" w:type="dxa"/>
          </w:tcPr>
          <w:p w:rsidR="001263B8" w:rsidRPr="008135C7" w:rsidRDefault="001263B8" w:rsidP="008135C7">
            <w:pPr>
              <w:shd w:val="clear" w:color="auto" w:fill="FFFFFF"/>
              <w:rPr>
                <w:spacing w:val="-2"/>
                <w:sz w:val="20"/>
                <w:szCs w:val="20"/>
              </w:rPr>
            </w:pPr>
            <w:r w:rsidRPr="008135C7">
              <w:rPr>
                <w:spacing w:val="-2"/>
                <w:sz w:val="20"/>
                <w:szCs w:val="20"/>
              </w:rPr>
              <w:t>- заработная плата дополнительная</w:t>
            </w:r>
          </w:p>
        </w:tc>
        <w:tc>
          <w:tcPr>
            <w:tcW w:w="1463" w:type="dxa"/>
          </w:tcPr>
          <w:p w:rsidR="001263B8" w:rsidRPr="008135C7" w:rsidRDefault="001263B8" w:rsidP="008135C7">
            <w:pPr>
              <w:rPr>
                <w:sz w:val="20"/>
                <w:szCs w:val="20"/>
              </w:rPr>
            </w:pPr>
            <w:r w:rsidRPr="008135C7">
              <w:rPr>
                <w:spacing w:val="-2"/>
                <w:sz w:val="20"/>
                <w:szCs w:val="20"/>
              </w:rPr>
              <w:t>тыс.руб.</w:t>
            </w:r>
          </w:p>
        </w:tc>
        <w:tc>
          <w:tcPr>
            <w:tcW w:w="1446" w:type="dxa"/>
          </w:tcPr>
          <w:p w:rsidR="001263B8" w:rsidRPr="008135C7" w:rsidRDefault="001263B8" w:rsidP="008135C7">
            <w:pPr>
              <w:shd w:val="clear" w:color="auto" w:fill="FFFFFF"/>
              <w:rPr>
                <w:spacing w:val="-2"/>
                <w:sz w:val="20"/>
                <w:szCs w:val="20"/>
              </w:rPr>
            </w:pPr>
            <w:r w:rsidRPr="008135C7">
              <w:rPr>
                <w:spacing w:val="-2"/>
                <w:sz w:val="20"/>
                <w:szCs w:val="20"/>
              </w:rPr>
              <w:t>206,2</w:t>
            </w:r>
          </w:p>
        </w:tc>
      </w:tr>
      <w:tr w:rsidR="001263B8" w:rsidRPr="008135C7" w:rsidTr="008135C7">
        <w:trPr>
          <w:trHeight w:val="80"/>
          <w:jc w:val="center"/>
        </w:trPr>
        <w:tc>
          <w:tcPr>
            <w:tcW w:w="5216" w:type="dxa"/>
          </w:tcPr>
          <w:p w:rsidR="001263B8" w:rsidRPr="008135C7" w:rsidRDefault="001263B8" w:rsidP="008135C7">
            <w:pPr>
              <w:shd w:val="clear" w:color="auto" w:fill="FFFFFF"/>
              <w:rPr>
                <w:spacing w:val="-2"/>
                <w:sz w:val="20"/>
                <w:szCs w:val="20"/>
              </w:rPr>
            </w:pPr>
            <w:r w:rsidRPr="008135C7">
              <w:rPr>
                <w:spacing w:val="-2"/>
                <w:sz w:val="20"/>
                <w:szCs w:val="20"/>
              </w:rPr>
              <w:t>- отчисления на соц. страх</w:t>
            </w:r>
          </w:p>
        </w:tc>
        <w:tc>
          <w:tcPr>
            <w:tcW w:w="1463" w:type="dxa"/>
          </w:tcPr>
          <w:p w:rsidR="001263B8" w:rsidRPr="008135C7" w:rsidRDefault="001263B8" w:rsidP="008135C7">
            <w:pPr>
              <w:rPr>
                <w:sz w:val="20"/>
                <w:szCs w:val="20"/>
              </w:rPr>
            </w:pPr>
            <w:r w:rsidRPr="008135C7">
              <w:rPr>
                <w:spacing w:val="-2"/>
                <w:sz w:val="20"/>
                <w:szCs w:val="20"/>
              </w:rPr>
              <w:t>тыс.руб.</w:t>
            </w:r>
          </w:p>
        </w:tc>
        <w:tc>
          <w:tcPr>
            <w:tcW w:w="1446" w:type="dxa"/>
          </w:tcPr>
          <w:p w:rsidR="001263B8" w:rsidRPr="008135C7" w:rsidRDefault="001263B8" w:rsidP="008135C7">
            <w:pPr>
              <w:shd w:val="clear" w:color="auto" w:fill="FFFFFF"/>
              <w:rPr>
                <w:spacing w:val="-2"/>
                <w:sz w:val="20"/>
                <w:szCs w:val="20"/>
              </w:rPr>
            </w:pPr>
            <w:r w:rsidRPr="008135C7">
              <w:rPr>
                <w:spacing w:val="-2"/>
                <w:sz w:val="20"/>
                <w:szCs w:val="20"/>
              </w:rPr>
              <w:t>553,3</w:t>
            </w:r>
          </w:p>
        </w:tc>
      </w:tr>
      <w:tr w:rsidR="001263B8" w:rsidRPr="008135C7" w:rsidTr="008135C7">
        <w:trPr>
          <w:trHeight w:val="80"/>
          <w:jc w:val="center"/>
        </w:trPr>
        <w:tc>
          <w:tcPr>
            <w:tcW w:w="5216" w:type="dxa"/>
          </w:tcPr>
          <w:p w:rsidR="001263B8" w:rsidRPr="008135C7" w:rsidRDefault="001263B8" w:rsidP="008135C7">
            <w:pPr>
              <w:shd w:val="clear" w:color="auto" w:fill="FFFFFF"/>
              <w:rPr>
                <w:spacing w:val="-2"/>
                <w:sz w:val="20"/>
                <w:szCs w:val="20"/>
              </w:rPr>
            </w:pPr>
            <w:r w:rsidRPr="008135C7">
              <w:rPr>
                <w:spacing w:val="-2"/>
                <w:sz w:val="20"/>
                <w:szCs w:val="20"/>
              </w:rPr>
              <w:t>2. Экономия по элементам затрат в натуральном выражении</w:t>
            </w:r>
          </w:p>
        </w:tc>
        <w:tc>
          <w:tcPr>
            <w:tcW w:w="1463" w:type="dxa"/>
          </w:tcPr>
          <w:p w:rsidR="001263B8" w:rsidRPr="008135C7" w:rsidRDefault="001263B8" w:rsidP="008135C7">
            <w:pPr>
              <w:shd w:val="clear" w:color="auto" w:fill="FFFFFF"/>
              <w:rPr>
                <w:spacing w:val="-2"/>
                <w:sz w:val="20"/>
                <w:szCs w:val="20"/>
              </w:rPr>
            </w:pPr>
          </w:p>
        </w:tc>
        <w:tc>
          <w:tcPr>
            <w:tcW w:w="1446" w:type="dxa"/>
          </w:tcPr>
          <w:p w:rsidR="001263B8" w:rsidRPr="008135C7" w:rsidRDefault="001263B8" w:rsidP="008135C7">
            <w:pPr>
              <w:shd w:val="clear" w:color="auto" w:fill="FFFFFF"/>
              <w:rPr>
                <w:spacing w:val="-2"/>
                <w:sz w:val="20"/>
                <w:szCs w:val="20"/>
              </w:rPr>
            </w:pPr>
          </w:p>
        </w:tc>
      </w:tr>
      <w:tr w:rsidR="001263B8" w:rsidRPr="008135C7" w:rsidTr="008135C7">
        <w:trPr>
          <w:trHeight w:val="80"/>
          <w:jc w:val="center"/>
        </w:trPr>
        <w:tc>
          <w:tcPr>
            <w:tcW w:w="5216" w:type="dxa"/>
          </w:tcPr>
          <w:p w:rsidR="001263B8" w:rsidRPr="008135C7" w:rsidRDefault="001263B8" w:rsidP="008135C7">
            <w:pPr>
              <w:shd w:val="clear" w:color="auto" w:fill="FFFFFF"/>
              <w:rPr>
                <w:spacing w:val="-2"/>
                <w:sz w:val="20"/>
                <w:szCs w:val="20"/>
              </w:rPr>
            </w:pPr>
            <w:r w:rsidRPr="008135C7">
              <w:rPr>
                <w:spacing w:val="-2"/>
                <w:sz w:val="20"/>
                <w:szCs w:val="20"/>
              </w:rPr>
              <w:t>2.1. Снижение тех. трудоемкости</w:t>
            </w:r>
          </w:p>
        </w:tc>
        <w:tc>
          <w:tcPr>
            <w:tcW w:w="1463" w:type="dxa"/>
          </w:tcPr>
          <w:p w:rsidR="001263B8" w:rsidRPr="008135C7" w:rsidRDefault="001263B8" w:rsidP="008135C7">
            <w:pPr>
              <w:shd w:val="clear" w:color="auto" w:fill="FFFFFF"/>
              <w:rPr>
                <w:spacing w:val="-2"/>
                <w:sz w:val="20"/>
                <w:szCs w:val="20"/>
              </w:rPr>
            </w:pPr>
            <w:r w:rsidRPr="008135C7">
              <w:rPr>
                <w:spacing w:val="-2"/>
                <w:sz w:val="20"/>
                <w:szCs w:val="20"/>
              </w:rPr>
              <w:t>тыс. н/час</w:t>
            </w:r>
          </w:p>
        </w:tc>
        <w:tc>
          <w:tcPr>
            <w:tcW w:w="1446" w:type="dxa"/>
          </w:tcPr>
          <w:p w:rsidR="001263B8" w:rsidRPr="008135C7" w:rsidRDefault="001263B8" w:rsidP="008135C7">
            <w:pPr>
              <w:shd w:val="clear" w:color="auto" w:fill="FFFFFF"/>
              <w:rPr>
                <w:spacing w:val="-2"/>
                <w:sz w:val="20"/>
                <w:szCs w:val="20"/>
              </w:rPr>
            </w:pPr>
            <w:r w:rsidRPr="008135C7">
              <w:rPr>
                <w:spacing w:val="-2"/>
                <w:sz w:val="20"/>
                <w:szCs w:val="20"/>
              </w:rPr>
              <w:t>0,82</w:t>
            </w:r>
          </w:p>
        </w:tc>
      </w:tr>
      <w:tr w:rsidR="001263B8" w:rsidRPr="008135C7" w:rsidTr="008135C7">
        <w:trPr>
          <w:trHeight w:val="80"/>
          <w:jc w:val="center"/>
        </w:trPr>
        <w:tc>
          <w:tcPr>
            <w:tcW w:w="5216" w:type="dxa"/>
          </w:tcPr>
          <w:p w:rsidR="001263B8" w:rsidRPr="008135C7" w:rsidRDefault="001263B8" w:rsidP="008135C7">
            <w:pPr>
              <w:shd w:val="clear" w:color="auto" w:fill="FFFFFF"/>
              <w:rPr>
                <w:spacing w:val="-2"/>
                <w:sz w:val="20"/>
                <w:szCs w:val="20"/>
              </w:rPr>
            </w:pPr>
            <w:r w:rsidRPr="008135C7">
              <w:rPr>
                <w:spacing w:val="-2"/>
                <w:sz w:val="20"/>
                <w:szCs w:val="20"/>
              </w:rPr>
              <w:t>2.2. Высвобождение численности, всего</w:t>
            </w:r>
          </w:p>
        </w:tc>
        <w:tc>
          <w:tcPr>
            <w:tcW w:w="1463" w:type="dxa"/>
          </w:tcPr>
          <w:p w:rsidR="001263B8" w:rsidRPr="008135C7" w:rsidRDefault="001263B8" w:rsidP="008135C7">
            <w:pPr>
              <w:shd w:val="clear" w:color="auto" w:fill="FFFFFF"/>
              <w:rPr>
                <w:spacing w:val="-2"/>
                <w:sz w:val="20"/>
                <w:szCs w:val="20"/>
              </w:rPr>
            </w:pPr>
            <w:r w:rsidRPr="008135C7">
              <w:rPr>
                <w:spacing w:val="-2"/>
                <w:sz w:val="20"/>
                <w:szCs w:val="20"/>
              </w:rPr>
              <w:t>чел.</w:t>
            </w:r>
          </w:p>
        </w:tc>
        <w:tc>
          <w:tcPr>
            <w:tcW w:w="1446" w:type="dxa"/>
          </w:tcPr>
          <w:p w:rsidR="001263B8" w:rsidRPr="008135C7" w:rsidRDefault="001263B8" w:rsidP="008135C7">
            <w:pPr>
              <w:shd w:val="clear" w:color="auto" w:fill="FFFFFF"/>
              <w:rPr>
                <w:spacing w:val="-2"/>
                <w:sz w:val="20"/>
                <w:szCs w:val="20"/>
              </w:rPr>
            </w:pPr>
            <w:r w:rsidRPr="008135C7">
              <w:rPr>
                <w:spacing w:val="-2"/>
                <w:sz w:val="20"/>
                <w:szCs w:val="20"/>
              </w:rPr>
              <w:t>0,2</w:t>
            </w:r>
          </w:p>
        </w:tc>
      </w:tr>
      <w:tr w:rsidR="001263B8" w:rsidRPr="008135C7" w:rsidTr="008135C7">
        <w:trPr>
          <w:trHeight w:val="80"/>
          <w:jc w:val="center"/>
        </w:trPr>
        <w:tc>
          <w:tcPr>
            <w:tcW w:w="5216" w:type="dxa"/>
          </w:tcPr>
          <w:p w:rsidR="001263B8" w:rsidRPr="008135C7" w:rsidRDefault="001263B8" w:rsidP="008135C7">
            <w:pPr>
              <w:shd w:val="clear" w:color="auto" w:fill="FFFFFF"/>
              <w:rPr>
                <w:spacing w:val="-2"/>
                <w:sz w:val="20"/>
                <w:szCs w:val="20"/>
              </w:rPr>
            </w:pPr>
            <w:r w:rsidRPr="008135C7">
              <w:rPr>
                <w:spacing w:val="-2"/>
                <w:sz w:val="20"/>
                <w:szCs w:val="20"/>
              </w:rPr>
              <w:t>в т. ч. – за счет снижения технологии трудоемкости</w:t>
            </w:r>
          </w:p>
          <w:p w:rsidR="001263B8" w:rsidRPr="008135C7" w:rsidRDefault="001263B8" w:rsidP="008135C7">
            <w:pPr>
              <w:shd w:val="clear" w:color="auto" w:fill="FFFFFF"/>
              <w:rPr>
                <w:spacing w:val="-2"/>
                <w:sz w:val="20"/>
                <w:szCs w:val="20"/>
              </w:rPr>
            </w:pPr>
            <w:r w:rsidRPr="008135C7">
              <w:rPr>
                <w:spacing w:val="-2"/>
                <w:position w:val="-32"/>
                <w:sz w:val="20"/>
                <w:szCs w:val="20"/>
              </w:rPr>
              <w:object w:dxaOrig="5000" w:dyaOrig="740">
                <v:shape id="_x0000_i1032" type="#_x0000_t75" style="width:249.75pt;height:36.75pt" o:ole="">
                  <v:imagedata r:id="rId15" o:title=""/>
                </v:shape>
                <o:OLEObject Type="Embed" ProgID="Equation.3" ShapeID="_x0000_i1032" DrawAspect="Content" ObjectID="_1469696935" r:id="rId16"/>
              </w:object>
            </w:r>
          </w:p>
        </w:tc>
        <w:tc>
          <w:tcPr>
            <w:tcW w:w="1463" w:type="dxa"/>
          </w:tcPr>
          <w:p w:rsidR="001263B8" w:rsidRPr="008135C7" w:rsidRDefault="001263B8" w:rsidP="008135C7">
            <w:pPr>
              <w:shd w:val="clear" w:color="auto" w:fill="FFFFFF"/>
              <w:rPr>
                <w:spacing w:val="-2"/>
                <w:sz w:val="20"/>
                <w:szCs w:val="20"/>
              </w:rPr>
            </w:pPr>
            <w:r w:rsidRPr="008135C7">
              <w:rPr>
                <w:spacing w:val="-2"/>
                <w:sz w:val="20"/>
                <w:szCs w:val="20"/>
              </w:rPr>
              <w:t>чел.</w:t>
            </w:r>
          </w:p>
        </w:tc>
        <w:tc>
          <w:tcPr>
            <w:tcW w:w="1446" w:type="dxa"/>
          </w:tcPr>
          <w:p w:rsidR="001263B8" w:rsidRPr="008135C7" w:rsidRDefault="001263B8" w:rsidP="008135C7">
            <w:pPr>
              <w:shd w:val="clear" w:color="auto" w:fill="FFFFFF"/>
              <w:rPr>
                <w:spacing w:val="-2"/>
                <w:sz w:val="20"/>
                <w:szCs w:val="20"/>
              </w:rPr>
            </w:pPr>
            <w:r w:rsidRPr="008135C7">
              <w:rPr>
                <w:spacing w:val="-2"/>
                <w:sz w:val="20"/>
                <w:szCs w:val="20"/>
              </w:rPr>
              <w:t>0,2</w:t>
            </w:r>
          </w:p>
        </w:tc>
      </w:tr>
      <w:tr w:rsidR="001263B8" w:rsidRPr="008135C7" w:rsidTr="008135C7">
        <w:trPr>
          <w:trHeight w:val="80"/>
          <w:jc w:val="center"/>
        </w:trPr>
        <w:tc>
          <w:tcPr>
            <w:tcW w:w="5216" w:type="dxa"/>
          </w:tcPr>
          <w:p w:rsidR="001263B8" w:rsidRPr="008135C7" w:rsidRDefault="001263B8" w:rsidP="008135C7">
            <w:pPr>
              <w:shd w:val="clear" w:color="auto" w:fill="FFFFFF"/>
              <w:rPr>
                <w:spacing w:val="-2"/>
                <w:sz w:val="20"/>
                <w:szCs w:val="20"/>
              </w:rPr>
            </w:pPr>
            <w:r w:rsidRPr="008135C7">
              <w:rPr>
                <w:spacing w:val="-2"/>
                <w:sz w:val="20"/>
                <w:szCs w:val="20"/>
              </w:rPr>
              <w:t>2.3. Экономия материала</w:t>
            </w:r>
          </w:p>
        </w:tc>
        <w:tc>
          <w:tcPr>
            <w:tcW w:w="1463" w:type="dxa"/>
          </w:tcPr>
          <w:p w:rsidR="001263B8" w:rsidRPr="008135C7" w:rsidRDefault="001263B8" w:rsidP="008135C7">
            <w:pPr>
              <w:shd w:val="clear" w:color="auto" w:fill="FFFFFF"/>
              <w:rPr>
                <w:spacing w:val="-2"/>
                <w:sz w:val="20"/>
                <w:szCs w:val="20"/>
              </w:rPr>
            </w:pPr>
            <w:r w:rsidRPr="008135C7">
              <w:rPr>
                <w:spacing w:val="-2"/>
                <w:sz w:val="20"/>
                <w:szCs w:val="20"/>
              </w:rPr>
              <w:t>тонн</w:t>
            </w:r>
          </w:p>
        </w:tc>
        <w:tc>
          <w:tcPr>
            <w:tcW w:w="1446" w:type="dxa"/>
          </w:tcPr>
          <w:p w:rsidR="001263B8" w:rsidRPr="008135C7" w:rsidRDefault="001263B8" w:rsidP="008135C7">
            <w:pPr>
              <w:shd w:val="clear" w:color="auto" w:fill="FFFFFF"/>
              <w:rPr>
                <w:spacing w:val="-2"/>
                <w:sz w:val="20"/>
                <w:szCs w:val="20"/>
              </w:rPr>
            </w:pPr>
            <w:r w:rsidRPr="008135C7">
              <w:rPr>
                <w:spacing w:val="-2"/>
                <w:sz w:val="20"/>
                <w:szCs w:val="20"/>
              </w:rPr>
              <w:t>5,1</w:t>
            </w:r>
          </w:p>
        </w:tc>
      </w:tr>
    </w:tbl>
    <w:p w:rsidR="001263B8" w:rsidRPr="000B5149" w:rsidRDefault="001263B8" w:rsidP="000B5149">
      <w:pPr>
        <w:spacing w:line="360" w:lineRule="auto"/>
        <w:ind w:firstLine="709"/>
        <w:jc w:val="both"/>
        <w:rPr>
          <w:spacing w:val="-2"/>
          <w:sz w:val="28"/>
          <w:szCs w:val="28"/>
        </w:rPr>
      </w:pPr>
    </w:p>
    <w:p w:rsidR="001263B8" w:rsidRPr="000B5149" w:rsidRDefault="001263B8" w:rsidP="000B5149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0B5149">
        <w:rPr>
          <w:bCs/>
          <w:sz w:val="28"/>
          <w:szCs w:val="28"/>
        </w:rPr>
        <w:t>Таким образом, проанализировав полученные данные, мы видим, что себестоимость от внедрения уменьшилась, из-за меньшего расхода материалов и снижения трудоемкости изготовления шкивов. Исходя из этого, можно сказать, что внедрение нового изделия приведет не только к снижению затрат на производство, но и, хоть и к</w:t>
      </w:r>
      <w:r w:rsidR="000B5149">
        <w:rPr>
          <w:bCs/>
          <w:sz w:val="28"/>
          <w:szCs w:val="28"/>
        </w:rPr>
        <w:t xml:space="preserve"> </w:t>
      </w:r>
      <w:r w:rsidRPr="000B5149">
        <w:rPr>
          <w:bCs/>
          <w:sz w:val="28"/>
          <w:szCs w:val="28"/>
        </w:rPr>
        <w:t>небольшому, экономическому эффекту. Все это свидетельствует об эффективном внедрении нового изделия в производство.</w:t>
      </w:r>
    </w:p>
    <w:p w:rsidR="00FC4C41" w:rsidRPr="000B5149" w:rsidRDefault="008135C7" w:rsidP="008135C7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FC4C41" w:rsidRPr="000B5149">
        <w:rPr>
          <w:b/>
          <w:sz w:val="28"/>
          <w:szCs w:val="28"/>
        </w:rPr>
        <w:t xml:space="preserve">4. </w:t>
      </w:r>
      <w:r w:rsidR="001263B8" w:rsidRPr="000B5149">
        <w:rPr>
          <w:b/>
          <w:sz w:val="28"/>
          <w:szCs w:val="28"/>
        </w:rPr>
        <w:t>Мероприятия, проводимые для снижения экологических затрат</w:t>
      </w:r>
    </w:p>
    <w:p w:rsidR="008135C7" w:rsidRDefault="008135C7" w:rsidP="000B5149">
      <w:pPr>
        <w:tabs>
          <w:tab w:val="left" w:pos="114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1263B8" w:rsidRPr="000B5149" w:rsidRDefault="001263B8" w:rsidP="000B5149">
      <w:pPr>
        <w:tabs>
          <w:tab w:val="left" w:pos="1140"/>
        </w:tabs>
        <w:spacing w:line="360" w:lineRule="auto"/>
        <w:ind w:firstLine="709"/>
        <w:jc w:val="both"/>
        <w:rPr>
          <w:sz w:val="28"/>
          <w:szCs w:val="28"/>
        </w:rPr>
      </w:pPr>
      <w:r w:rsidRPr="000B5149">
        <w:rPr>
          <w:sz w:val="28"/>
          <w:szCs w:val="28"/>
        </w:rPr>
        <w:t xml:space="preserve">Большие экологические затраты приводят к тому, что увеличивается себестоимость продукции. При этом увеличивается цена продукции, при неизменном качестве, и приводит к уменьшению потенциальных потребителей. Это все приводит к снижению прибыльности предприятия, что является основной целью предприятия. На каждом промышленном предприятии ежегодно проводятся мероприятия по снижению экологических затрат. На </w:t>
      </w:r>
      <w:r w:rsidR="00FC4C41" w:rsidRPr="000B5149">
        <w:rPr>
          <w:sz w:val="28"/>
          <w:szCs w:val="28"/>
        </w:rPr>
        <w:t>Минском рессорном заводе</w:t>
      </w:r>
      <w:r w:rsidRPr="000B5149">
        <w:rPr>
          <w:sz w:val="28"/>
          <w:szCs w:val="28"/>
        </w:rPr>
        <w:t xml:space="preserve"> в 200</w:t>
      </w:r>
      <w:r w:rsidR="00DB68F9" w:rsidRPr="000B5149">
        <w:rPr>
          <w:sz w:val="28"/>
          <w:szCs w:val="28"/>
        </w:rPr>
        <w:t>8</w:t>
      </w:r>
      <w:r w:rsidRPr="000B5149">
        <w:rPr>
          <w:sz w:val="28"/>
          <w:szCs w:val="28"/>
        </w:rPr>
        <w:t xml:space="preserve"> году проводятся следующие мероприятия.</w:t>
      </w:r>
      <w:r w:rsidR="000B5149">
        <w:rPr>
          <w:sz w:val="28"/>
          <w:szCs w:val="28"/>
        </w:rPr>
        <w:t xml:space="preserve"> </w:t>
      </w:r>
    </w:p>
    <w:p w:rsidR="001263B8" w:rsidRPr="000B5149" w:rsidRDefault="00FC4C41" w:rsidP="000B5149">
      <w:pPr>
        <w:pStyle w:val="3"/>
        <w:spacing w:before="0" w:after="0"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B5149">
        <w:rPr>
          <w:rFonts w:ascii="Times New Roman" w:hAnsi="Times New Roman" w:cs="Times New Roman"/>
          <w:b w:val="0"/>
          <w:sz w:val="28"/>
          <w:szCs w:val="28"/>
        </w:rPr>
        <w:t>Таблица 8</w:t>
      </w:r>
      <w:r w:rsidR="001263B8" w:rsidRPr="000B5149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3D3099" w:rsidRPr="000B5149" w:rsidRDefault="003D3099" w:rsidP="000B5149">
      <w:pPr>
        <w:spacing w:line="360" w:lineRule="auto"/>
        <w:ind w:firstLine="709"/>
        <w:jc w:val="both"/>
        <w:rPr>
          <w:sz w:val="28"/>
          <w:szCs w:val="28"/>
        </w:rPr>
      </w:pPr>
    </w:p>
    <w:p w:rsidR="001263B8" w:rsidRPr="000B5149" w:rsidRDefault="001263B8" w:rsidP="000B5149">
      <w:pPr>
        <w:spacing w:line="360" w:lineRule="auto"/>
        <w:ind w:firstLine="709"/>
        <w:jc w:val="both"/>
        <w:rPr>
          <w:sz w:val="28"/>
          <w:szCs w:val="28"/>
        </w:rPr>
      </w:pPr>
      <w:r w:rsidRPr="000B5149">
        <w:rPr>
          <w:sz w:val="28"/>
          <w:szCs w:val="28"/>
        </w:rPr>
        <w:t>План мероприятий на 200</w:t>
      </w:r>
      <w:r w:rsidR="00DB68F9" w:rsidRPr="000B5149">
        <w:rPr>
          <w:sz w:val="28"/>
          <w:szCs w:val="28"/>
        </w:rPr>
        <w:t>8</w:t>
      </w:r>
      <w:r w:rsidRPr="000B5149">
        <w:rPr>
          <w:sz w:val="28"/>
          <w:szCs w:val="28"/>
        </w:rPr>
        <w:t xml:space="preserve"> год по снижению экологических затрат</w:t>
      </w:r>
    </w:p>
    <w:p w:rsidR="00FC4C41" w:rsidRPr="000B5149" w:rsidRDefault="00FC4C41" w:rsidP="000B5149">
      <w:pPr>
        <w:spacing w:line="360" w:lineRule="auto"/>
        <w:ind w:firstLine="709"/>
        <w:jc w:val="both"/>
        <w:rPr>
          <w:sz w:val="28"/>
          <w:szCs w:val="28"/>
        </w:rPr>
      </w:pPr>
    </w:p>
    <w:tbl>
      <w:tblPr>
        <w:tblW w:w="94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87"/>
        <w:gridCol w:w="858"/>
        <w:gridCol w:w="1029"/>
        <w:gridCol w:w="1029"/>
        <w:gridCol w:w="858"/>
        <w:gridCol w:w="686"/>
        <w:gridCol w:w="686"/>
        <w:gridCol w:w="686"/>
        <w:gridCol w:w="686"/>
        <w:gridCol w:w="1055"/>
      </w:tblGrid>
      <w:tr w:rsidR="001263B8" w:rsidRPr="008135C7" w:rsidTr="00DB651E">
        <w:trPr>
          <w:trHeight w:val="1390"/>
          <w:jc w:val="center"/>
        </w:trPr>
        <w:tc>
          <w:tcPr>
            <w:tcW w:w="1887" w:type="dxa"/>
          </w:tcPr>
          <w:p w:rsidR="001263B8" w:rsidRPr="008135C7" w:rsidRDefault="001263B8" w:rsidP="008135C7">
            <w:pPr>
              <w:rPr>
                <w:sz w:val="20"/>
                <w:szCs w:val="20"/>
              </w:rPr>
            </w:pPr>
            <w:r w:rsidRPr="008135C7">
              <w:rPr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858" w:type="dxa"/>
          </w:tcPr>
          <w:p w:rsidR="001263B8" w:rsidRPr="008135C7" w:rsidRDefault="001263B8" w:rsidP="008135C7">
            <w:pPr>
              <w:rPr>
                <w:sz w:val="20"/>
                <w:szCs w:val="20"/>
              </w:rPr>
            </w:pPr>
            <w:r w:rsidRPr="008135C7">
              <w:rPr>
                <w:sz w:val="20"/>
                <w:szCs w:val="20"/>
              </w:rPr>
              <w:t>Срок выполнения</w:t>
            </w:r>
          </w:p>
        </w:tc>
        <w:tc>
          <w:tcPr>
            <w:tcW w:w="1029" w:type="dxa"/>
          </w:tcPr>
          <w:p w:rsidR="001263B8" w:rsidRPr="008135C7" w:rsidRDefault="001263B8" w:rsidP="008135C7">
            <w:pPr>
              <w:rPr>
                <w:sz w:val="20"/>
                <w:szCs w:val="20"/>
              </w:rPr>
            </w:pPr>
            <w:r w:rsidRPr="008135C7">
              <w:rPr>
                <w:sz w:val="20"/>
                <w:szCs w:val="20"/>
              </w:rPr>
              <w:t>Мощность тыс.м3/час</w:t>
            </w:r>
          </w:p>
          <w:p w:rsidR="001263B8" w:rsidRPr="008135C7" w:rsidRDefault="001263B8" w:rsidP="008135C7">
            <w:pPr>
              <w:rPr>
                <w:sz w:val="20"/>
                <w:szCs w:val="20"/>
              </w:rPr>
            </w:pPr>
          </w:p>
        </w:tc>
        <w:tc>
          <w:tcPr>
            <w:tcW w:w="1029" w:type="dxa"/>
          </w:tcPr>
          <w:p w:rsidR="001263B8" w:rsidRPr="008135C7" w:rsidRDefault="001263B8" w:rsidP="008135C7">
            <w:pPr>
              <w:rPr>
                <w:sz w:val="20"/>
                <w:szCs w:val="20"/>
              </w:rPr>
            </w:pPr>
            <w:r w:rsidRPr="008135C7">
              <w:rPr>
                <w:sz w:val="20"/>
                <w:szCs w:val="20"/>
              </w:rPr>
              <w:t>Общая сметная стоимость млн. руб.</w:t>
            </w:r>
          </w:p>
        </w:tc>
        <w:tc>
          <w:tcPr>
            <w:tcW w:w="858" w:type="dxa"/>
          </w:tcPr>
          <w:p w:rsidR="001263B8" w:rsidRPr="008135C7" w:rsidRDefault="001263B8" w:rsidP="008135C7">
            <w:pPr>
              <w:rPr>
                <w:sz w:val="20"/>
                <w:szCs w:val="20"/>
              </w:rPr>
            </w:pPr>
            <w:r w:rsidRPr="008135C7">
              <w:rPr>
                <w:sz w:val="20"/>
                <w:szCs w:val="20"/>
              </w:rPr>
              <w:t>Капи-таль-ные вложения всего</w:t>
            </w:r>
          </w:p>
        </w:tc>
        <w:tc>
          <w:tcPr>
            <w:tcW w:w="686" w:type="dxa"/>
          </w:tcPr>
          <w:p w:rsidR="001263B8" w:rsidRPr="008135C7" w:rsidRDefault="001263B8" w:rsidP="008135C7">
            <w:pPr>
              <w:rPr>
                <w:sz w:val="20"/>
                <w:szCs w:val="20"/>
              </w:rPr>
            </w:pPr>
            <w:r w:rsidRPr="008135C7">
              <w:rPr>
                <w:sz w:val="20"/>
                <w:szCs w:val="20"/>
              </w:rPr>
              <w:t>1 Квартал</w:t>
            </w:r>
          </w:p>
          <w:p w:rsidR="001263B8" w:rsidRPr="008135C7" w:rsidRDefault="001263B8" w:rsidP="008135C7">
            <w:pPr>
              <w:rPr>
                <w:sz w:val="20"/>
                <w:szCs w:val="20"/>
              </w:rPr>
            </w:pPr>
            <w:r w:rsidRPr="008135C7">
              <w:rPr>
                <w:sz w:val="20"/>
                <w:szCs w:val="20"/>
              </w:rPr>
              <w:t>млн.</w:t>
            </w:r>
          </w:p>
        </w:tc>
        <w:tc>
          <w:tcPr>
            <w:tcW w:w="686" w:type="dxa"/>
          </w:tcPr>
          <w:p w:rsidR="001263B8" w:rsidRPr="008135C7" w:rsidRDefault="001263B8" w:rsidP="008135C7">
            <w:pPr>
              <w:rPr>
                <w:sz w:val="20"/>
                <w:szCs w:val="20"/>
              </w:rPr>
            </w:pPr>
            <w:r w:rsidRPr="008135C7">
              <w:rPr>
                <w:sz w:val="20"/>
                <w:szCs w:val="20"/>
              </w:rPr>
              <w:t>2 Квартал</w:t>
            </w:r>
          </w:p>
          <w:p w:rsidR="001263B8" w:rsidRPr="008135C7" w:rsidRDefault="001263B8" w:rsidP="008135C7">
            <w:pPr>
              <w:rPr>
                <w:sz w:val="20"/>
                <w:szCs w:val="20"/>
              </w:rPr>
            </w:pPr>
            <w:r w:rsidRPr="008135C7">
              <w:rPr>
                <w:sz w:val="20"/>
                <w:szCs w:val="20"/>
              </w:rPr>
              <w:t>млн.</w:t>
            </w:r>
          </w:p>
        </w:tc>
        <w:tc>
          <w:tcPr>
            <w:tcW w:w="686" w:type="dxa"/>
          </w:tcPr>
          <w:p w:rsidR="001263B8" w:rsidRPr="008135C7" w:rsidRDefault="001263B8" w:rsidP="008135C7">
            <w:pPr>
              <w:rPr>
                <w:sz w:val="20"/>
                <w:szCs w:val="20"/>
              </w:rPr>
            </w:pPr>
            <w:r w:rsidRPr="008135C7">
              <w:rPr>
                <w:sz w:val="20"/>
                <w:szCs w:val="20"/>
              </w:rPr>
              <w:t>3 Квартал</w:t>
            </w:r>
          </w:p>
          <w:p w:rsidR="001263B8" w:rsidRPr="008135C7" w:rsidRDefault="001263B8" w:rsidP="008135C7">
            <w:pPr>
              <w:rPr>
                <w:sz w:val="20"/>
                <w:szCs w:val="20"/>
              </w:rPr>
            </w:pPr>
            <w:r w:rsidRPr="008135C7">
              <w:rPr>
                <w:sz w:val="20"/>
                <w:szCs w:val="20"/>
              </w:rPr>
              <w:t>млн.</w:t>
            </w:r>
          </w:p>
        </w:tc>
        <w:tc>
          <w:tcPr>
            <w:tcW w:w="686" w:type="dxa"/>
          </w:tcPr>
          <w:p w:rsidR="001263B8" w:rsidRPr="008135C7" w:rsidRDefault="001263B8" w:rsidP="008135C7">
            <w:pPr>
              <w:rPr>
                <w:sz w:val="20"/>
                <w:szCs w:val="20"/>
              </w:rPr>
            </w:pPr>
            <w:r w:rsidRPr="008135C7">
              <w:rPr>
                <w:sz w:val="20"/>
                <w:szCs w:val="20"/>
              </w:rPr>
              <w:t>4 Квартал</w:t>
            </w:r>
          </w:p>
          <w:p w:rsidR="001263B8" w:rsidRPr="008135C7" w:rsidRDefault="001263B8" w:rsidP="008135C7">
            <w:pPr>
              <w:rPr>
                <w:sz w:val="20"/>
                <w:szCs w:val="20"/>
              </w:rPr>
            </w:pPr>
            <w:r w:rsidRPr="008135C7">
              <w:rPr>
                <w:sz w:val="20"/>
                <w:szCs w:val="20"/>
              </w:rPr>
              <w:t>млн.</w:t>
            </w:r>
          </w:p>
        </w:tc>
        <w:tc>
          <w:tcPr>
            <w:tcW w:w="1055" w:type="dxa"/>
          </w:tcPr>
          <w:p w:rsidR="001263B8" w:rsidRPr="008135C7" w:rsidRDefault="001263B8" w:rsidP="008135C7">
            <w:pPr>
              <w:rPr>
                <w:sz w:val="20"/>
                <w:szCs w:val="20"/>
              </w:rPr>
            </w:pPr>
            <w:r w:rsidRPr="008135C7">
              <w:rPr>
                <w:sz w:val="20"/>
                <w:szCs w:val="20"/>
              </w:rPr>
              <w:t>Эффект от выпол-нения</w:t>
            </w:r>
          </w:p>
        </w:tc>
      </w:tr>
      <w:tr w:rsidR="001263B8" w:rsidRPr="008135C7" w:rsidTr="00DB651E">
        <w:trPr>
          <w:trHeight w:val="227"/>
          <w:jc w:val="center"/>
        </w:trPr>
        <w:tc>
          <w:tcPr>
            <w:tcW w:w="1887" w:type="dxa"/>
          </w:tcPr>
          <w:p w:rsidR="001263B8" w:rsidRPr="008135C7" w:rsidRDefault="001263B8" w:rsidP="008135C7">
            <w:pPr>
              <w:rPr>
                <w:sz w:val="20"/>
                <w:szCs w:val="20"/>
              </w:rPr>
            </w:pPr>
            <w:r w:rsidRPr="008135C7">
              <w:rPr>
                <w:sz w:val="20"/>
                <w:szCs w:val="20"/>
              </w:rPr>
              <w:t>1</w:t>
            </w:r>
          </w:p>
        </w:tc>
        <w:tc>
          <w:tcPr>
            <w:tcW w:w="858" w:type="dxa"/>
          </w:tcPr>
          <w:p w:rsidR="001263B8" w:rsidRPr="008135C7" w:rsidRDefault="001263B8" w:rsidP="008135C7">
            <w:pPr>
              <w:rPr>
                <w:sz w:val="20"/>
                <w:szCs w:val="20"/>
              </w:rPr>
            </w:pPr>
            <w:r w:rsidRPr="008135C7">
              <w:rPr>
                <w:sz w:val="20"/>
                <w:szCs w:val="20"/>
              </w:rPr>
              <w:t>2</w:t>
            </w:r>
          </w:p>
        </w:tc>
        <w:tc>
          <w:tcPr>
            <w:tcW w:w="1029" w:type="dxa"/>
          </w:tcPr>
          <w:p w:rsidR="001263B8" w:rsidRPr="008135C7" w:rsidRDefault="001263B8" w:rsidP="008135C7">
            <w:pPr>
              <w:rPr>
                <w:sz w:val="20"/>
                <w:szCs w:val="20"/>
              </w:rPr>
            </w:pPr>
            <w:r w:rsidRPr="008135C7">
              <w:rPr>
                <w:sz w:val="20"/>
                <w:szCs w:val="20"/>
              </w:rPr>
              <w:t>3</w:t>
            </w:r>
          </w:p>
        </w:tc>
        <w:tc>
          <w:tcPr>
            <w:tcW w:w="1029" w:type="dxa"/>
          </w:tcPr>
          <w:p w:rsidR="001263B8" w:rsidRPr="008135C7" w:rsidRDefault="001263B8" w:rsidP="008135C7">
            <w:pPr>
              <w:rPr>
                <w:sz w:val="20"/>
                <w:szCs w:val="20"/>
              </w:rPr>
            </w:pPr>
            <w:r w:rsidRPr="008135C7">
              <w:rPr>
                <w:sz w:val="20"/>
                <w:szCs w:val="20"/>
              </w:rPr>
              <w:t>4</w:t>
            </w:r>
          </w:p>
        </w:tc>
        <w:tc>
          <w:tcPr>
            <w:tcW w:w="858" w:type="dxa"/>
          </w:tcPr>
          <w:p w:rsidR="001263B8" w:rsidRPr="008135C7" w:rsidRDefault="001263B8" w:rsidP="008135C7">
            <w:pPr>
              <w:rPr>
                <w:sz w:val="20"/>
                <w:szCs w:val="20"/>
              </w:rPr>
            </w:pPr>
            <w:r w:rsidRPr="008135C7">
              <w:rPr>
                <w:sz w:val="20"/>
                <w:szCs w:val="20"/>
              </w:rPr>
              <w:t>5</w:t>
            </w:r>
          </w:p>
        </w:tc>
        <w:tc>
          <w:tcPr>
            <w:tcW w:w="686" w:type="dxa"/>
          </w:tcPr>
          <w:p w:rsidR="001263B8" w:rsidRPr="008135C7" w:rsidRDefault="001263B8" w:rsidP="008135C7">
            <w:pPr>
              <w:rPr>
                <w:sz w:val="20"/>
                <w:szCs w:val="20"/>
              </w:rPr>
            </w:pPr>
            <w:r w:rsidRPr="008135C7">
              <w:rPr>
                <w:sz w:val="20"/>
                <w:szCs w:val="20"/>
              </w:rPr>
              <w:t>6</w:t>
            </w:r>
          </w:p>
        </w:tc>
        <w:tc>
          <w:tcPr>
            <w:tcW w:w="686" w:type="dxa"/>
          </w:tcPr>
          <w:p w:rsidR="001263B8" w:rsidRPr="008135C7" w:rsidRDefault="001263B8" w:rsidP="008135C7">
            <w:pPr>
              <w:rPr>
                <w:sz w:val="20"/>
                <w:szCs w:val="20"/>
              </w:rPr>
            </w:pPr>
            <w:r w:rsidRPr="008135C7">
              <w:rPr>
                <w:sz w:val="20"/>
                <w:szCs w:val="20"/>
              </w:rPr>
              <w:t>7</w:t>
            </w:r>
          </w:p>
        </w:tc>
        <w:tc>
          <w:tcPr>
            <w:tcW w:w="686" w:type="dxa"/>
          </w:tcPr>
          <w:p w:rsidR="001263B8" w:rsidRPr="008135C7" w:rsidRDefault="001263B8" w:rsidP="008135C7">
            <w:pPr>
              <w:rPr>
                <w:sz w:val="20"/>
                <w:szCs w:val="20"/>
              </w:rPr>
            </w:pPr>
            <w:r w:rsidRPr="008135C7">
              <w:rPr>
                <w:sz w:val="20"/>
                <w:szCs w:val="20"/>
              </w:rPr>
              <w:t>8</w:t>
            </w:r>
          </w:p>
        </w:tc>
        <w:tc>
          <w:tcPr>
            <w:tcW w:w="686" w:type="dxa"/>
          </w:tcPr>
          <w:p w:rsidR="001263B8" w:rsidRPr="008135C7" w:rsidRDefault="001263B8" w:rsidP="008135C7">
            <w:pPr>
              <w:rPr>
                <w:sz w:val="20"/>
                <w:szCs w:val="20"/>
              </w:rPr>
            </w:pPr>
            <w:r w:rsidRPr="008135C7">
              <w:rPr>
                <w:sz w:val="20"/>
                <w:szCs w:val="20"/>
              </w:rPr>
              <w:t>9</w:t>
            </w:r>
          </w:p>
        </w:tc>
        <w:tc>
          <w:tcPr>
            <w:tcW w:w="1055" w:type="dxa"/>
          </w:tcPr>
          <w:p w:rsidR="001263B8" w:rsidRPr="008135C7" w:rsidRDefault="001263B8" w:rsidP="008135C7">
            <w:pPr>
              <w:rPr>
                <w:sz w:val="20"/>
                <w:szCs w:val="20"/>
              </w:rPr>
            </w:pPr>
            <w:r w:rsidRPr="008135C7">
              <w:rPr>
                <w:sz w:val="20"/>
                <w:szCs w:val="20"/>
              </w:rPr>
              <w:t>10</w:t>
            </w:r>
          </w:p>
        </w:tc>
      </w:tr>
      <w:tr w:rsidR="001263B8" w:rsidRPr="008135C7" w:rsidTr="00DB651E">
        <w:trPr>
          <w:trHeight w:val="1843"/>
          <w:jc w:val="center"/>
        </w:trPr>
        <w:tc>
          <w:tcPr>
            <w:tcW w:w="1887" w:type="dxa"/>
          </w:tcPr>
          <w:p w:rsidR="001263B8" w:rsidRPr="008135C7" w:rsidRDefault="001263B8" w:rsidP="008135C7">
            <w:pPr>
              <w:rPr>
                <w:sz w:val="20"/>
                <w:szCs w:val="20"/>
              </w:rPr>
            </w:pPr>
            <w:r w:rsidRPr="008135C7">
              <w:rPr>
                <w:sz w:val="20"/>
                <w:szCs w:val="20"/>
              </w:rPr>
              <w:t>Внедрение комплекса мероприятий по разработке проекта, изготовлению и монтажу системы газопылео-чистки с трубой”Вен-турий”.</w:t>
            </w:r>
          </w:p>
        </w:tc>
        <w:tc>
          <w:tcPr>
            <w:tcW w:w="858" w:type="dxa"/>
            <w:vAlign w:val="center"/>
          </w:tcPr>
          <w:p w:rsidR="001263B8" w:rsidRPr="008135C7" w:rsidRDefault="001263B8" w:rsidP="008135C7">
            <w:pPr>
              <w:rPr>
                <w:sz w:val="20"/>
                <w:szCs w:val="20"/>
              </w:rPr>
            </w:pPr>
          </w:p>
          <w:p w:rsidR="001263B8" w:rsidRPr="008135C7" w:rsidRDefault="001263B8" w:rsidP="008135C7">
            <w:pPr>
              <w:rPr>
                <w:sz w:val="20"/>
                <w:szCs w:val="20"/>
              </w:rPr>
            </w:pPr>
          </w:p>
          <w:p w:rsidR="001263B8" w:rsidRPr="008135C7" w:rsidRDefault="001263B8" w:rsidP="008135C7">
            <w:pPr>
              <w:rPr>
                <w:sz w:val="20"/>
                <w:szCs w:val="20"/>
              </w:rPr>
            </w:pPr>
          </w:p>
          <w:p w:rsidR="001263B8" w:rsidRPr="008135C7" w:rsidRDefault="001263B8" w:rsidP="008135C7">
            <w:pPr>
              <w:rPr>
                <w:sz w:val="20"/>
                <w:szCs w:val="20"/>
              </w:rPr>
            </w:pPr>
          </w:p>
          <w:p w:rsidR="001263B8" w:rsidRPr="008135C7" w:rsidRDefault="001263B8" w:rsidP="008135C7">
            <w:pPr>
              <w:rPr>
                <w:sz w:val="20"/>
                <w:szCs w:val="20"/>
              </w:rPr>
            </w:pPr>
          </w:p>
          <w:p w:rsidR="001263B8" w:rsidRPr="008135C7" w:rsidRDefault="001263B8" w:rsidP="008135C7">
            <w:pPr>
              <w:rPr>
                <w:sz w:val="20"/>
                <w:szCs w:val="20"/>
              </w:rPr>
            </w:pPr>
            <w:r w:rsidRPr="008135C7">
              <w:rPr>
                <w:sz w:val="20"/>
                <w:szCs w:val="20"/>
              </w:rPr>
              <w:t>200</w:t>
            </w:r>
            <w:r w:rsidR="003D3099" w:rsidRPr="008135C7">
              <w:rPr>
                <w:sz w:val="20"/>
                <w:szCs w:val="20"/>
              </w:rPr>
              <w:t>7</w:t>
            </w:r>
          </w:p>
        </w:tc>
        <w:tc>
          <w:tcPr>
            <w:tcW w:w="1029" w:type="dxa"/>
            <w:vAlign w:val="center"/>
          </w:tcPr>
          <w:p w:rsidR="001263B8" w:rsidRPr="008135C7" w:rsidRDefault="001263B8" w:rsidP="008135C7">
            <w:pPr>
              <w:rPr>
                <w:sz w:val="20"/>
                <w:szCs w:val="20"/>
              </w:rPr>
            </w:pPr>
          </w:p>
          <w:p w:rsidR="001263B8" w:rsidRPr="008135C7" w:rsidRDefault="001263B8" w:rsidP="008135C7">
            <w:pPr>
              <w:rPr>
                <w:sz w:val="20"/>
                <w:szCs w:val="20"/>
              </w:rPr>
            </w:pPr>
          </w:p>
          <w:p w:rsidR="001263B8" w:rsidRPr="008135C7" w:rsidRDefault="001263B8" w:rsidP="008135C7">
            <w:pPr>
              <w:rPr>
                <w:sz w:val="20"/>
                <w:szCs w:val="20"/>
              </w:rPr>
            </w:pPr>
          </w:p>
          <w:p w:rsidR="001263B8" w:rsidRPr="008135C7" w:rsidRDefault="001263B8" w:rsidP="008135C7">
            <w:pPr>
              <w:rPr>
                <w:sz w:val="20"/>
                <w:szCs w:val="20"/>
              </w:rPr>
            </w:pPr>
          </w:p>
          <w:p w:rsidR="001263B8" w:rsidRPr="008135C7" w:rsidRDefault="001263B8" w:rsidP="008135C7">
            <w:pPr>
              <w:rPr>
                <w:sz w:val="20"/>
                <w:szCs w:val="20"/>
              </w:rPr>
            </w:pPr>
          </w:p>
          <w:p w:rsidR="001263B8" w:rsidRPr="008135C7" w:rsidRDefault="001263B8" w:rsidP="008135C7">
            <w:pPr>
              <w:rPr>
                <w:sz w:val="20"/>
                <w:szCs w:val="20"/>
              </w:rPr>
            </w:pPr>
            <w:r w:rsidRPr="008135C7">
              <w:rPr>
                <w:sz w:val="20"/>
                <w:szCs w:val="20"/>
              </w:rPr>
              <w:t>25 тыс.</w:t>
            </w:r>
          </w:p>
          <w:p w:rsidR="001263B8" w:rsidRPr="008135C7" w:rsidRDefault="001263B8" w:rsidP="008135C7">
            <w:pPr>
              <w:rPr>
                <w:sz w:val="20"/>
                <w:szCs w:val="20"/>
              </w:rPr>
            </w:pPr>
            <w:r w:rsidRPr="008135C7">
              <w:rPr>
                <w:sz w:val="20"/>
                <w:szCs w:val="20"/>
              </w:rPr>
              <w:t>М3/час.</w:t>
            </w:r>
          </w:p>
        </w:tc>
        <w:tc>
          <w:tcPr>
            <w:tcW w:w="1029" w:type="dxa"/>
            <w:vAlign w:val="center"/>
          </w:tcPr>
          <w:p w:rsidR="001263B8" w:rsidRPr="008135C7" w:rsidRDefault="001263B8" w:rsidP="008135C7">
            <w:pPr>
              <w:rPr>
                <w:sz w:val="20"/>
                <w:szCs w:val="20"/>
              </w:rPr>
            </w:pPr>
          </w:p>
          <w:p w:rsidR="001263B8" w:rsidRPr="008135C7" w:rsidRDefault="001263B8" w:rsidP="008135C7">
            <w:pPr>
              <w:rPr>
                <w:sz w:val="20"/>
                <w:szCs w:val="20"/>
              </w:rPr>
            </w:pPr>
          </w:p>
          <w:p w:rsidR="001263B8" w:rsidRPr="008135C7" w:rsidRDefault="001263B8" w:rsidP="008135C7">
            <w:pPr>
              <w:rPr>
                <w:sz w:val="20"/>
                <w:szCs w:val="20"/>
              </w:rPr>
            </w:pPr>
          </w:p>
          <w:p w:rsidR="001263B8" w:rsidRPr="008135C7" w:rsidRDefault="001263B8" w:rsidP="008135C7">
            <w:pPr>
              <w:rPr>
                <w:sz w:val="20"/>
                <w:szCs w:val="20"/>
              </w:rPr>
            </w:pPr>
          </w:p>
          <w:p w:rsidR="001263B8" w:rsidRPr="008135C7" w:rsidRDefault="001263B8" w:rsidP="008135C7">
            <w:pPr>
              <w:rPr>
                <w:sz w:val="20"/>
                <w:szCs w:val="20"/>
              </w:rPr>
            </w:pPr>
          </w:p>
          <w:p w:rsidR="001263B8" w:rsidRPr="008135C7" w:rsidRDefault="001263B8" w:rsidP="008135C7">
            <w:pPr>
              <w:rPr>
                <w:sz w:val="20"/>
                <w:szCs w:val="20"/>
              </w:rPr>
            </w:pPr>
            <w:r w:rsidRPr="008135C7">
              <w:rPr>
                <w:sz w:val="20"/>
                <w:szCs w:val="20"/>
              </w:rPr>
              <w:t>5,81</w:t>
            </w:r>
          </w:p>
        </w:tc>
        <w:tc>
          <w:tcPr>
            <w:tcW w:w="858" w:type="dxa"/>
            <w:vAlign w:val="center"/>
          </w:tcPr>
          <w:p w:rsidR="001263B8" w:rsidRPr="008135C7" w:rsidRDefault="001263B8" w:rsidP="008135C7">
            <w:pPr>
              <w:rPr>
                <w:sz w:val="20"/>
                <w:szCs w:val="20"/>
              </w:rPr>
            </w:pPr>
          </w:p>
          <w:p w:rsidR="001263B8" w:rsidRPr="008135C7" w:rsidRDefault="001263B8" w:rsidP="008135C7">
            <w:pPr>
              <w:rPr>
                <w:sz w:val="20"/>
                <w:szCs w:val="20"/>
              </w:rPr>
            </w:pPr>
          </w:p>
          <w:p w:rsidR="001263B8" w:rsidRPr="008135C7" w:rsidRDefault="001263B8" w:rsidP="008135C7">
            <w:pPr>
              <w:rPr>
                <w:sz w:val="20"/>
                <w:szCs w:val="20"/>
              </w:rPr>
            </w:pPr>
          </w:p>
          <w:p w:rsidR="001263B8" w:rsidRPr="008135C7" w:rsidRDefault="001263B8" w:rsidP="008135C7">
            <w:pPr>
              <w:rPr>
                <w:sz w:val="20"/>
                <w:szCs w:val="20"/>
              </w:rPr>
            </w:pPr>
          </w:p>
          <w:p w:rsidR="001263B8" w:rsidRPr="008135C7" w:rsidRDefault="001263B8" w:rsidP="008135C7">
            <w:pPr>
              <w:rPr>
                <w:sz w:val="20"/>
                <w:szCs w:val="20"/>
              </w:rPr>
            </w:pPr>
          </w:p>
          <w:p w:rsidR="001263B8" w:rsidRPr="008135C7" w:rsidRDefault="001263B8" w:rsidP="008135C7">
            <w:pPr>
              <w:rPr>
                <w:sz w:val="20"/>
                <w:szCs w:val="20"/>
              </w:rPr>
            </w:pPr>
            <w:r w:rsidRPr="008135C7">
              <w:rPr>
                <w:sz w:val="20"/>
                <w:szCs w:val="20"/>
              </w:rPr>
              <w:t>5,81</w:t>
            </w:r>
          </w:p>
        </w:tc>
        <w:tc>
          <w:tcPr>
            <w:tcW w:w="686" w:type="dxa"/>
            <w:vAlign w:val="center"/>
          </w:tcPr>
          <w:p w:rsidR="001263B8" w:rsidRPr="008135C7" w:rsidRDefault="001263B8" w:rsidP="008135C7">
            <w:pPr>
              <w:rPr>
                <w:sz w:val="20"/>
                <w:szCs w:val="20"/>
              </w:rPr>
            </w:pPr>
          </w:p>
          <w:p w:rsidR="001263B8" w:rsidRPr="008135C7" w:rsidRDefault="001263B8" w:rsidP="008135C7">
            <w:pPr>
              <w:rPr>
                <w:sz w:val="20"/>
                <w:szCs w:val="20"/>
              </w:rPr>
            </w:pPr>
          </w:p>
          <w:p w:rsidR="001263B8" w:rsidRPr="008135C7" w:rsidRDefault="001263B8" w:rsidP="008135C7">
            <w:pPr>
              <w:rPr>
                <w:sz w:val="20"/>
                <w:szCs w:val="20"/>
              </w:rPr>
            </w:pPr>
          </w:p>
          <w:p w:rsidR="001263B8" w:rsidRPr="008135C7" w:rsidRDefault="001263B8" w:rsidP="008135C7">
            <w:pPr>
              <w:rPr>
                <w:sz w:val="20"/>
                <w:szCs w:val="20"/>
              </w:rPr>
            </w:pPr>
          </w:p>
          <w:p w:rsidR="001263B8" w:rsidRPr="008135C7" w:rsidRDefault="001263B8" w:rsidP="008135C7">
            <w:pPr>
              <w:rPr>
                <w:sz w:val="20"/>
                <w:szCs w:val="20"/>
              </w:rPr>
            </w:pPr>
          </w:p>
          <w:p w:rsidR="001263B8" w:rsidRPr="008135C7" w:rsidRDefault="001263B8" w:rsidP="008135C7">
            <w:pPr>
              <w:rPr>
                <w:sz w:val="20"/>
                <w:szCs w:val="20"/>
              </w:rPr>
            </w:pPr>
            <w:r w:rsidRPr="008135C7">
              <w:rPr>
                <w:sz w:val="20"/>
                <w:szCs w:val="20"/>
              </w:rPr>
              <w:t>2,21</w:t>
            </w:r>
          </w:p>
        </w:tc>
        <w:tc>
          <w:tcPr>
            <w:tcW w:w="686" w:type="dxa"/>
            <w:vAlign w:val="center"/>
          </w:tcPr>
          <w:p w:rsidR="001263B8" w:rsidRPr="008135C7" w:rsidRDefault="001263B8" w:rsidP="008135C7">
            <w:pPr>
              <w:rPr>
                <w:sz w:val="20"/>
                <w:szCs w:val="20"/>
              </w:rPr>
            </w:pPr>
          </w:p>
          <w:p w:rsidR="001263B8" w:rsidRPr="008135C7" w:rsidRDefault="001263B8" w:rsidP="008135C7">
            <w:pPr>
              <w:rPr>
                <w:sz w:val="20"/>
                <w:szCs w:val="20"/>
              </w:rPr>
            </w:pPr>
          </w:p>
          <w:p w:rsidR="001263B8" w:rsidRPr="008135C7" w:rsidRDefault="001263B8" w:rsidP="008135C7">
            <w:pPr>
              <w:rPr>
                <w:sz w:val="20"/>
                <w:szCs w:val="20"/>
              </w:rPr>
            </w:pPr>
          </w:p>
          <w:p w:rsidR="001263B8" w:rsidRPr="008135C7" w:rsidRDefault="001263B8" w:rsidP="008135C7">
            <w:pPr>
              <w:rPr>
                <w:sz w:val="20"/>
                <w:szCs w:val="20"/>
              </w:rPr>
            </w:pPr>
          </w:p>
          <w:p w:rsidR="001263B8" w:rsidRPr="008135C7" w:rsidRDefault="001263B8" w:rsidP="008135C7">
            <w:pPr>
              <w:rPr>
                <w:sz w:val="20"/>
                <w:szCs w:val="20"/>
              </w:rPr>
            </w:pPr>
          </w:p>
          <w:p w:rsidR="001263B8" w:rsidRPr="008135C7" w:rsidRDefault="001263B8" w:rsidP="008135C7">
            <w:pPr>
              <w:rPr>
                <w:sz w:val="20"/>
                <w:szCs w:val="20"/>
              </w:rPr>
            </w:pPr>
            <w:r w:rsidRPr="008135C7">
              <w:rPr>
                <w:sz w:val="20"/>
                <w:szCs w:val="20"/>
              </w:rPr>
              <w:t>3</w:t>
            </w:r>
          </w:p>
        </w:tc>
        <w:tc>
          <w:tcPr>
            <w:tcW w:w="686" w:type="dxa"/>
            <w:vAlign w:val="center"/>
          </w:tcPr>
          <w:p w:rsidR="001263B8" w:rsidRPr="008135C7" w:rsidRDefault="001263B8" w:rsidP="008135C7">
            <w:pPr>
              <w:rPr>
                <w:sz w:val="20"/>
                <w:szCs w:val="20"/>
              </w:rPr>
            </w:pPr>
          </w:p>
          <w:p w:rsidR="001263B8" w:rsidRPr="008135C7" w:rsidRDefault="001263B8" w:rsidP="008135C7">
            <w:pPr>
              <w:rPr>
                <w:sz w:val="20"/>
                <w:szCs w:val="20"/>
              </w:rPr>
            </w:pPr>
          </w:p>
          <w:p w:rsidR="001263B8" w:rsidRPr="008135C7" w:rsidRDefault="001263B8" w:rsidP="008135C7">
            <w:pPr>
              <w:rPr>
                <w:sz w:val="20"/>
                <w:szCs w:val="20"/>
              </w:rPr>
            </w:pPr>
          </w:p>
          <w:p w:rsidR="001263B8" w:rsidRPr="008135C7" w:rsidRDefault="001263B8" w:rsidP="008135C7">
            <w:pPr>
              <w:rPr>
                <w:sz w:val="20"/>
                <w:szCs w:val="20"/>
              </w:rPr>
            </w:pPr>
          </w:p>
          <w:p w:rsidR="001263B8" w:rsidRPr="008135C7" w:rsidRDefault="001263B8" w:rsidP="008135C7">
            <w:pPr>
              <w:rPr>
                <w:sz w:val="20"/>
                <w:szCs w:val="20"/>
              </w:rPr>
            </w:pPr>
          </w:p>
          <w:p w:rsidR="001263B8" w:rsidRPr="008135C7" w:rsidRDefault="001263B8" w:rsidP="008135C7">
            <w:pPr>
              <w:rPr>
                <w:sz w:val="20"/>
                <w:szCs w:val="20"/>
              </w:rPr>
            </w:pPr>
            <w:r w:rsidRPr="008135C7">
              <w:rPr>
                <w:sz w:val="20"/>
                <w:szCs w:val="20"/>
              </w:rPr>
              <w:t>0,6</w:t>
            </w:r>
          </w:p>
        </w:tc>
        <w:tc>
          <w:tcPr>
            <w:tcW w:w="686" w:type="dxa"/>
            <w:vAlign w:val="center"/>
          </w:tcPr>
          <w:p w:rsidR="001263B8" w:rsidRPr="008135C7" w:rsidRDefault="001263B8" w:rsidP="008135C7">
            <w:pPr>
              <w:rPr>
                <w:sz w:val="20"/>
                <w:szCs w:val="20"/>
              </w:rPr>
            </w:pPr>
          </w:p>
        </w:tc>
        <w:tc>
          <w:tcPr>
            <w:tcW w:w="1055" w:type="dxa"/>
            <w:vAlign w:val="center"/>
          </w:tcPr>
          <w:p w:rsidR="001263B8" w:rsidRPr="008135C7" w:rsidRDefault="001263B8" w:rsidP="008135C7">
            <w:pPr>
              <w:rPr>
                <w:sz w:val="20"/>
                <w:szCs w:val="20"/>
              </w:rPr>
            </w:pPr>
          </w:p>
          <w:p w:rsidR="001263B8" w:rsidRPr="008135C7" w:rsidRDefault="001263B8" w:rsidP="008135C7">
            <w:pPr>
              <w:rPr>
                <w:sz w:val="20"/>
                <w:szCs w:val="20"/>
              </w:rPr>
            </w:pPr>
          </w:p>
          <w:p w:rsidR="001263B8" w:rsidRPr="008135C7" w:rsidRDefault="001263B8" w:rsidP="008135C7">
            <w:pPr>
              <w:rPr>
                <w:sz w:val="20"/>
                <w:szCs w:val="20"/>
              </w:rPr>
            </w:pPr>
          </w:p>
          <w:p w:rsidR="001263B8" w:rsidRPr="008135C7" w:rsidRDefault="001263B8" w:rsidP="008135C7">
            <w:pPr>
              <w:rPr>
                <w:sz w:val="20"/>
                <w:szCs w:val="20"/>
              </w:rPr>
            </w:pPr>
            <w:r w:rsidRPr="008135C7">
              <w:rPr>
                <w:sz w:val="20"/>
                <w:szCs w:val="20"/>
              </w:rPr>
              <w:t>Пыль неорга-ничес-кая</w:t>
            </w:r>
          </w:p>
          <w:p w:rsidR="001263B8" w:rsidRPr="008135C7" w:rsidRDefault="001263B8" w:rsidP="008135C7">
            <w:pPr>
              <w:rPr>
                <w:sz w:val="20"/>
                <w:szCs w:val="20"/>
              </w:rPr>
            </w:pPr>
            <w:r w:rsidRPr="008135C7">
              <w:rPr>
                <w:sz w:val="20"/>
                <w:szCs w:val="20"/>
              </w:rPr>
              <w:t>2.01 тн.</w:t>
            </w:r>
          </w:p>
        </w:tc>
      </w:tr>
      <w:tr w:rsidR="001263B8" w:rsidRPr="008135C7" w:rsidTr="00DB651E">
        <w:trPr>
          <w:trHeight w:val="1617"/>
          <w:jc w:val="center"/>
        </w:trPr>
        <w:tc>
          <w:tcPr>
            <w:tcW w:w="1887" w:type="dxa"/>
          </w:tcPr>
          <w:p w:rsidR="001263B8" w:rsidRPr="008135C7" w:rsidRDefault="001263B8" w:rsidP="008135C7">
            <w:pPr>
              <w:rPr>
                <w:sz w:val="20"/>
                <w:szCs w:val="20"/>
              </w:rPr>
            </w:pPr>
            <w:r w:rsidRPr="008135C7">
              <w:rPr>
                <w:sz w:val="20"/>
                <w:szCs w:val="20"/>
              </w:rPr>
              <w:t>Реконструк-ция “мокрого” пылеуловит. Одной из вагранки ЛЦКСЧ с заменой на пылеуловит. новой констр.</w:t>
            </w:r>
          </w:p>
        </w:tc>
        <w:tc>
          <w:tcPr>
            <w:tcW w:w="858" w:type="dxa"/>
            <w:vAlign w:val="center"/>
          </w:tcPr>
          <w:p w:rsidR="001263B8" w:rsidRPr="008135C7" w:rsidRDefault="001263B8" w:rsidP="008135C7">
            <w:pPr>
              <w:rPr>
                <w:sz w:val="20"/>
                <w:szCs w:val="20"/>
              </w:rPr>
            </w:pPr>
          </w:p>
          <w:p w:rsidR="001263B8" w:rsidRPr="008135C7" w:rsidRDefault="001263B8" w:rsidP="008135C7">
            <w:pPr>
              <w:rPr>
                <w:sz w:val="20"/>
                <w:szCs w:val="20"/>
              </w:rPr>
            </w:pPr>
          </w:p>
          <w:p w:rsidR="001263B8" w:rsidRPr="008135C7" w:rsidRDefault="001263B8" w:rsidP="008135C7">
            <w:pPr>
              <w:rPr>
                <w:sz w:val="20"/>
                <w:szCs w:val="20"/>
              </w:rPr>
            </w:pPr>
          </w:p>
          <w:p w:rsidR="001263B8" w:rsidRPr="008135C7" w:rsidRDefault="001263B8" w:rsidP="008135C7">
            <w:pPr>
              <w:rPr>
                <w:sz w:val="20"/>
                <w:szCs w:val="20"/>
              </w:rPr>
            </w:pPr>
          </w:p>
          <w:p w:rsidR="001263B8" w:rsidRPr="008135C7" w:rsidRDefault="001263B8" w:rsidP="008135C7">
            <w:pPr>
              <w:rPr>
                <w:sz w:val="20"/>
                <w:szCs w:val="20"/>
              </w:rPr>
            </w:pPr>
          </w:p>
          <w:p w:rsidR="001263B8" w:rsidRPr="008135C7" w:rsidRDefault="00FC4C41" w:rsidP="008135C7">
            <w:pPr>
              <w:rPr>
                <w:sz w:val="20"/>
                <w:szCs w:val="20"/>
              </w:rPr>
            </w:pPr>
            <w:r w:rsidRPr="008135C7">
              <w:rPr>
                <w:sz w:val="20"/>
                <w:szCs w:val="20"/>
              </w:rPr>
              <w:t>200</w:t>
            </w:r>
            <w:r w:rsidR="003D3099" w:rsidRPr="008135C7">
              <w:rPr>
                <w:sz w:val="20"/>
                <w:szCs w:val="20"/>
              </w:rPr>
              <w:t>7</w:t>
            </w:r>
          </w:p>
        </w:tc>
        <w:tc>
          <w:tcPr>
            <w:tcW w:w="1029" w:type="dxa"/>
            <w:vAlign w:val="center"/>
          </w:tcPr>
          <w:p w:rsidR="001263B8" w:rsidRPr="008135C7" w:rsidRDefault="001263B8" w:rsidP="008135C7">
            <w:pPr>
              <w:rPr>
                <w:sz w:val="20"/>
                <w:szCs w:val="20"/>
              </w:rPr>
            </w:pPr>
          </w:p>
          <w:p w:rsidR="001263B8" w:rsidRPr="008135C7" w:rsidRDefault="001263B8" w:rsidP="008135C7">
            <w:pPr>
              <w:rPr>
                <w:sz w:val="20"/>
                <w:szCs w:val="20"/>
              </w:rPr>
            </w:pPr>
          </w:p>
          <w:p w:rsidR="001263B8" w:rsidRPr="008135C7" w:rsidRDefault="001263B8" w:rsidP="008135C7">
            <w:pPr>
              <w:rPr>
                <w:sz w:val="20"/>
                <w:szCs w:val="20"/>
              </w:rPr>
            </w:pPr>
          </w:p>
          <w:p w:rsidR="001263B8" w:rsidRPr="008135C7" w:rsidRDefault="001263B8" w:rsidP="008135C7">
            <w:pPr>
              <w:rPr>
                <w:sz w:val="20"/>
                <w:szCs w:val="20"/>
              </w:rPr>
            </w:pPr>
            <w:r w:rsidRPr="008135C7">
              <w:rPr>
                <w:sz w:val="20"/>
                <w:szCs w:val="20"/>
              </w:rPr>
              <w:t>32 тыс.</w:t>
            </w:r>
          </w:p>
          <w:p w:rsidR="001263B8" w:rsidRPr="008135C7" w:rsidRDefault="001263B8" w:rsidP="008135C7">
            <w:pPr>
              <w:rPr>
                <w:sz w:val="20"/>
                <w:szCs w:val="20"/>
              </w:rPr>
            </w:pPr>
            <w:r w:rsidRPr="008135C7">
              <w:rPr>
                <w:sz w:val="20"/>
                <w:szCs w:val="20"/>
              </w:rPr>
              <w:t>М3/ год</w:t>
            </w:r>
          </w:p>
        </w:tc>
        <w:tc>
          <w:tcPr>
            <w:tcW w:w="1029" w:type="dxa"/>
            <w:vAlign w:val="center"/>
          </w:tcPr>
          <w:p w:rsidR="001263B8" w:rsidRPr="008135C7" w:rsidRDefault="001263B8" w:rsidP="008135C7">
            <w:pPr>
              <w:rPr>
                <w:sz w:val="20"/>
                <w:szCs w:val="20"/>
              </w:rPr>
            </w:pPr>
          </w:p>
          <w:p w:rsidR="001263B8" w:rsidRPr="008135C7" w:rsidRDefault="001263B8" w:rsidP="008135C7">
            <w:pPr>
              <w:rPr>
                <w:sz w:val="20"/>
                <w:szCs w:val="20"/>
              </w:rPr>
            </w:pPr>
          </w:p>
          <w:p w:rsidR="001263B8" w:rsidRPr="008135C7" w:rsidRDefault="001263B8" w:rsidP="008135C7">
            <w:pPr>
              <w:rPr>
                <w:sz w:val="20"/>
                <w:szCs w:val="20"/>
              </w:rPr>
            </w:pPr>
          </w:p>
          <w:p w:rsidR="001263B8" w:rsidRPr="008135C7" w:rsidRDefault="001263B8" w:rsidP="008135C7">
            <w:pPr>
              <w:rPr>
                <w:sz w:val="20"/>
                <w:szCs w:val="20"/>
              </w:rPr>
            </w:pPr>
            <w:r w:rsidRPr="008135C7">
              <w:rPr>
                <w:sz w:val="20"/>
                <w:szCs w:val="20"/>
              </w:rPr>
              <w:t>7,42</w:t>
            </w:r>
          </w:p>
        </w:tc>
        <w:tc>
          <w:tcPr>
            <w:tcW w:w="858" w:type="dxa"/>
            <w:vAlign w:val="center"/>
          </w:tcPr>
          <w:p w:rsidR="001263B8" w:rsidRPr="008135C7" w:rsidRDefault="001263B8" w:rsidP="008135C7">
            <w:pPr>
              <w:rPr>
                <w:sz w:val="20"/>
                <w:szCs w:val="20"/>
              </w:rPr>
            </w:pPr>
          </w:p>
          <w:p w:rsidR="001263B8" w:rsidRPr="008135C7" w:rsidRDefault="001263B8" w:rsidP="008135C7">
            <w:pPr>
              <w:rPr>
                <w:sz w:val="20"/>
                <w:szCs w:val="20"/>
              </w:rPr>
            </w:pPr>
          </w:p>
          <w:p w:rsidR="001263B8" w:rsidRPr="008135C7" w:rsidRDefault="001263B8" w:rsidP="008135C7">
            <w:pPr>
              <w:rPr>
                <w:sz w:val="20"/>
                <w:szCs w:val="20"/>
              </w:rPr>
            </w:pPr>
          </w:p>
          <w:p w:rsidR="001263B8" w:rsidRPr="008135C7" w:rsidRDefault="001263B8" w:rsidP="008135C7">
            <w:pPr>
              <w:rPr>
                <w:sz w:val="20"/>
                <w:szCs w:val="20"/>
              </w:rPr>
            </w:pPr>
            <w:r w:rsidRPr="008135C7">
              <w:rPr>
                <w:sz w:val="20"/>
                <w:szCs w:val="20"/>
              </w:rPr>
              <w:t>7,42</w:t>
            </w:r>
          </w:p>
        </w:tc>
        <w:tc>
          <w:tcPr>
            <w:tcW w:w="686" w:type="dxa"/>
            <w:vAlign w:val="center"/>
          </w:tcPr>
          <w:p w:rsidR="001263B8" w:rsidRPr="008135C7" w:rsidRDefault="001263B8" w:rsidP="008135C7">
            <w:pPr>
              <w:rPr>
                <w:sz w:val="20"/>
                <w:szCs w:val="20"/>
              </w:rPr>
            </w:pPr>
          </w:p>
          <w:p w:rsidR="001263B8" w:rsidRPr="008135C7" w:rsidRDefault="001263B8" w:rsidP="008135C7">
            <w:pPr>
              <w:rPr>
                <w:sz w:val="20"/>
                <w:szCs w:val="20"/>
              </w:rPr>
            </w:pPr>
          </w:p>
          <w:p w:rsidR="001263B8" w:rsidRPr="008135C7" w:rsidRDefault="001263B8" w:rsidP="008135C7">
            <w:pPr>
              <w:rPr>
                <w:sz w:val="20"/>
                <w:szCs w:val="20"/>
              </w:rPr>
            </w:pPr>
          </w:p>
          <w:p w:rsidR="001263B8" w:rsidRPr="008135C7" w:rsidRDefault="001263B8" w:rsidP="008135C7">
            <w:pPr>
              <w:rPr>
                <w:sz w:val="20"/>
                <w:szCs w:val="20"/>
              </w:rPr>
            </w:pPr>
            <w:r w:rsidRPr="008135C7">
              <w:rPr>
                <w:sz w:val="20"/>
                <w:szCs w:val="20"/>
              </w:rPr>
              <w:t>3</w:t>
            </w:r>
          </w:p>
        </w:tc>
        <w:tc>
          <w:tcPr>
            <w:tcW w:w="686" w:type="dxa"/>
            <w:vAlign w:val="center"/>
          </w:tcPr>
          <w:p w:rsidR="001263B8" w:rsidRPr="008135C7" w:rsidRDefault="001263B8" w:rsidP="008135C7">
            <w:pPr>
              <w:rPr>
                <w:sz w:val="20"/>
                <w:szCs w:val="20"/>
              </w:rPr>
            </w:pPr>
          </w:p>
          <w:p w:rsidR="001263B8" w:rsidRPr="008135C7" w:rsidRDefault="001263B8" w:rsidP="008135C7">
            <w:pPr>
              <w:rPr>
                <w:sz w:val="20"/>
                <w:szCs w:val="20"/>
              </w:rPr>
            </w:pPr>
          </w:p>
          <w:p w:rsidR="001263B8" w:rsidRPr="008135C7" w:rsidRDefault="001263B8" w:rsidP="008135C7">
            <w:pPr>
              <w:rPr>
                <w:sz w:val="20"/>
                <w:szCs w:val="20"/>
              </w:rPr>
            </w:pPr>
          </w:p>
          <w:p w:rsidR="001263B8" w:rsidRPr="008135C7" w:rsidRDefault="001263B8" w:rsidP="008135C7">
            <w:pPr>
              <w:rPr>
                <w:sz w:val="20"/>
                <w:szCs w:val="20"/>
              </w:rPr>
            </w:pPr>
            <w:r w:rsidRPr="008135C7">
              <w:rPr>
                <w:sz w:val="20"/>
                <w:szCs w:val="20"/>
              </w:rPr>
              <w:t>2,02</w:t>
            </w:r>
          </w:p>
        </w:tc>
        <w:tc>
          <w:tcPr>
            <w:tcW w:w="686" w:type="dxa"/>
            <w:vAlign w:val="center"/>
          </w:tcPr>
          <w:p w:rsidR="001263B8" w:rsidRPr="008135C7" w:rsidRDefault="001263B8" w:rsidP="008135C7">
            <w:pPr>
              <w:rPr>
                <w:sz w:val="20"/>
                <w:szCs w:val="20"/>
              </w:rPr>
            </w:pPr>
          </w:p>
          <w:p w:rsidR="001263B8" w:rsidRPr="008135C7" w:rsidRDefault="001263B8" w:rsidP="008135C7">
            <w:pPr>
              <w:rPr>
                <w:sz w:val="20"/>
                <w:szCs w:val="20"/>
              </w:rPr>
            </w:pPr>
          </w:p>
          <w:p w:rsidR="001263B8" w:rsidRPr="008135C7" w:rsidRDefault="001263B8" w:rsidP="008135C7">
            <w:pPr>
              <w:rPr>
                <w:sz w:val="20"/>
                <w:szCs w:val="20"/>
              </w:rPr>
            </w:pPr>
          </w:p>
          <w:p w:rsidR="001263B8" w:rsidRPr="008135C7" w:rsidRDefault="001263B8" w:rsidP="008135C7">
            <w:pPr>
              <w:rPr>
                <w:sz w:val="20"/>
                <w:szCs w:val="20"/>
              </w:rPr>
            </w:pPr>
            <w:r w:rsidRPr="008135C7">
              <w:rPr>
                <w:sz w:val="20"/>
                <w:szCs w:val="20"/>
              </w:rPr>
              <w:t>1,4</w:t>
            </w:r>
          </w:p>
        </w:tc>
        <w:tc>
          <w:tcPr>
            <w:tcW w:w="686" w:type="dxa"/>
            <w:vAlign w:val="center"/>
          </w:tcPr>
          <w:p w:rsidR="001263B8" w:rsidRPr="008135C7" w:rsidRDefault="001263B8" w:rsidP="008135C7">
            <w:pPr>
              <w:rPr>
                <w:sz w:val="20"/>
                <w:szCs w:val="20"/>
              </w:rPr>
            </w:pPr>
          </w:p>
          <w:p w:rsidR="001263B8" w:rsidRPr="008135C7" w:rsidRDefault="001263B8" w:rsidP="008135C7">
            <w:pPr>
              <w:rPr>
                <w:sz w:val="20"/>
                <w:szCs w:val="20"/>
              </w:rPr>
            </w:pPr>
          </w:p>
          <w:p w:rsidR="001263B8" w:rsidRPr="008135C7" w:rsidRDefault="001263B8" w:rsidP="008135C7">
            <w:pPr>
              <w:rPr>
                <w:sz w:val="20"/>
                <w:szCs w:val="20"/>
              </w:rPr>
            </w:pPr>
          </w:p>
          <w:p w:rsidR="001263B8" w:rsidRPr="008135C7" w:rsidRDefault="001263B8" w:rsidP="008135C7">
            <w:pPr>
              <w:rPr>
                <w:sz w:val="20"/>
                <w:szCs w:val="20"/>
              </w:rPr>
            </w:pPr>
            <w:r w:rsidRPr="008135C7">
              <w:rPr>
                <w:sz w:val="20"/>
                <w:szCs w:val="20"/>
              </w:rPr>
              <w:t>1</w:t>
            </w:r>
          </w:p>
        </w:tc>
        <w:tc>
          <w:tcPr>
            <w:tcW w:w="1055" w:type="dxa"/>
            <w:vAlign w:val="center"/>
          </w:tcPr>
          <w:p w:rsidR="001263B8" w:rsidRPr="008135C7" w:rsidRDefault="001263B8" w:rsidP="008135C7">
            <w:pPr>
              <w:rPr>
                <w:sz w:val="20"/>
                <w:szCs w:val="20"/>
              </w:rPr>
            </w:pPr>
          </w:p>
          <w:p w:rsidR="001263B8" w:rsidRPr="008135C7" w:rsidRDefault="001263B8" w:rsidP="008135C7">
            <w:pPr>
              <w:rPr>
                <w:sz w:val="20"/>
                <w:szCs w:val="20"/>
              </w:rPr>
            </w:pPr>
          </w:p>
          <w:p w:rsidR="001263B8" w:rsidRPr="008135C7" w:rsidRDefault="001263B8" w:rsidP="008135C7">
            <w:pPr>
              <w:rPr>
                <w:sz w:val="20"/>
                <w:szCs w:val="20"/>
              </w:rPr>
            </w:pPr>
            <w:r w:rsidRPr="008135C7">
              <w:rPr>
                <w:sz w:val="20"/>
                <w:szCs w:val="20"/>
              </w:rPr>
              <w:t>Пыль неорга-ничес-кая</w:t>
            </w:r>
          </w:p>
          <w:p w:rsidR="001263B8" w:rsidRPr="008135C7" w:rsidRDefault="001263B8" w:rsidP="008135C7">
            <w:pPr>
              <w:rPr>
                <w:sz w:val="20"/>
                <w:szCs w:val="20"/>
              </w:rPr>
            </w:pPr>
            <w:r w:rsidRPr="008135C7">
              <w:rPr>
                <w:sz w:val="20"/>
                <w:szCs w:val="20"/>
              </w:rPr>
              <w:t>1.42 тн.</w:t>
            </w:r>
          </w:p>
        </w:tc>
      </w:tr>
      <w:tr w:rsidR="001263B8" w:rsidRPr="008135C7" w:rsidTr="00DB651E">
        <w:trPr>
          <w:trHeight w:val="1163"/>
          <w:jc w:val="center"/>
        </w:trPr>
        <w:tc>
          <w:tcPr>
            <w:tcW w:w="1887" w:type="dxa"/>
          </w:tcPr>
          <w:p w:rsidR="001263B8" w:rsidRPr="008135C7" w:rsidRDefault="003D3099" w:rsidP="008135C7">
            <w:pPr>
              <w:rPr>
                <w:sz w:val="20"/>
                <w:szCs w:val="20"/>
              </w:rPr>
            </w:pPr>
            <w:r w:rsidRPr="008135C7">
              <w:rPr>
                <w:sz w:val="20"/>
                <w:szCs w:val="20"/>
              </w:rPr>
              <w:t>Завершить строительст</w:t>
            </w:r>
            <w:r w:rsidR="001263B8" w:rsidRPr="008135C7">
              <w:rPr>
                <w:sz w:val="20"/>
                <w:szCs w:val="20"/>
              </w:rPr>
              <w:t>во</w:t>
            </w:r>
            <w:r w:rsidRPr="008135C7">
              <w:rPr>
                <w:sz w:val="20"/>
                <w:szCs w:val="20"/>
              </w:rPr>
              <w:t xml:space="preserve"> площадки для отходов</w:t>
            </w:r>
            <w:r w:rsidR="001263B8" w:rsidRPr="008135C7">
              <w:rPr>
                <w:sz w:val="20"/>
                <w:szCs w:val="20"/>
              </w:rPr>
              <w:t xml:space="preserve"> в соот</w:t>
            </w:r>
            <w:r w:rsidRPr="008135C7">
              <w:rPr>
                <w:sz w:val="20"/>
                <w:szCs w:val="20"/>
              </w:rPr>
              <w:t>.</w:t>
            </w:r>
            <w:r w:rsidR="001263B8" w:rsidRPr="008135C7">
              <w:rPr>
                <w:sz w:val="20"/>
                <w:szCs w:val="20"/>
              </w:rPr>
              <w:t xml:space="preserve"> с </w:t>
            </w:r>
            <w:r w:rsidRPr="008135C7">
              <w:rPr>
                <w:sz w:val="20"/>
                <w:szCs w:val="20"/>
              </w:rPr>
              <w:t>экотребов.</w:t>
            </w:r>
          </w:p>
        </w:tc>
        <w:tc>
          <w:tcPr>
            <w:tcW w:w="858" w:type="dxa"/>
            <w:vAlign w:val="center"/>
          </w:tcPr>
          <w:p w:rsidR="001263B8" w:rsidRPr="008135C7" w:rsidRDefault="001263B8" w:rsidP="008135C7">
            <w:pPr>
              <w:rPr>
                <w:sz w:val="20"/>
                <w:szCs w:val="20"/>
              </w:rPr>
            </w:pPr>
          </w:p>
          <w:p w:rsidR="001263B8" w:rsidRPr="008135C7" w:rsidRDefault="001263B8" w:rsidP="008135C7">
            <w:pPr>
              <w:rPr>
                <w:sz w:val="20"/>
                <w:szCs w:val="20"/>
              </w:rPr>
            </w:pPr>
          </w:p>
          <w:p w:rsidR="001263B8" w:rsidRPr="008135C7" w:rsidRDefault="00FC4C41" w:rsidP="008135C7">
            <w:pPr>
              <w:rPr>
                <w:sz w:val="20"/>
                <w:szCs w:val="20"/>
              </w:rPr>
            </w:pPr>
            <w:r w:rsidRPr="008135C7">
              <w:rPr>
                <w:sz w:val="20"/>
                <w:szCs w:val="20"/>
              </w:rPr>
              <w:t>200</w:t>
            </w:r>
            <w:r w:rsidR="003D3099" w:rsidRPr="008135C7">
              <w:rPr>
                <w:sz w:val="20"/>
                <w:szCs w:val="20"/>
              </w:rPr>
              <w:t>7</w:t>
            </w:r>
          </w:p>
        </w:tc>
        <w:tc>
          <w:tcPr>
            <w:tcW w:w="1029" w:type="dxa"/>
            <w:vAlign w:val="center"/>
          </w:tcPr>
          <w:p w:rsidR="001263B8" w:rsidRPr="008135C7" w:rsidRDefault="001263B8" w:rsidP="008135C7">
            <w:pPr>
              <w:rPr>
                <w:sz w:val="20"/>
                <w:szCs w:val="20"/>
              </w:rPr>
            </w:pPr>
          </w:p>
          <w:p w:rsidR="001263B8" w:rsidRPr="008135C7" w:rsidRDefault="001263B8" w:rsidP="008135C7">
            <w:pPr>
              <w:rPr>
                <w:sz w:val="20"/>
                <w:szCs w:val="20"/>
              </w:rPr>
            </w:pPr>
            <w:r w:rsidRPr="008135C7">
              <w:rPr>
                <w:sz w:val="20"/>
                <w:szCs w:val="20"/>
              </w:rPr>
              <w:t>15 тн. в</w:t>
            </w:r>
          </w:p>
          <w:p w:rsidR="001263B8" w:rsidRPr="008135C7" w:rsidRDefault="001263B8" w:rsidP="008135C7">
            <w:pPr>
              <w:rPr>
                <w:sz w:val="20"/>
                <w:szCs w:val="20"/>
              </w:rPr>
            </w:pPr>
            <w:r w:rsidRPr="008135C7">
              <w:rPr>
                <w:sz w:val="20"/>
                <w:szCs w:val="20"/>
              </w:rPr>
              <w:t>сутки</w:t>
            </w:r>
          </w:p>
        </w:tc>
        <w:tc>
          <w:tcPr>
            <w:tcW w:w="1029" w:type="dxa"/>
            <w:vAlign w:val="center"/>
          </w:tcPr>
          <w:p w:rsidR="001263B8" w:rsidRPr="008135C7" w:rsidRDefault="001263B8" w:rsidP="008135C7">
            <w:pPr>
              <w:rPr>
                <w:sz w:val="20"/>
                <w:szCs w:val="20"/>
              </w:rPr>
            </w:pPr>
          </w:p>
          <w:p w:rsidR="001263B8" w:rsidRPr="008135C7" w:rsidRDefault="001263B8" w:rsidP="008135C7">
            <w:pPr>
              <w:rPr>
                <w:sz w:val="20"/>
                <w:szCs w:val="20"/>
              </w:rPr>
            </w:pPr>
            <w:r w:rsidRPr="008135C7">
              <w:rPr>
                <w:sz w:val="20"/>
                <w:szCs w:val="20"/>
              </w:rPr>
              <w:t>3,97</w:t>
            </w:r>
          </w:p>
        </w:tc>
        <w:tc>
          <w:tcPr>
            <w:tcW w:w="858" w:type="dxa"/>
            <w:vAlign w:val="center"/>
          </w:tcPr>
          <w:p w:rsidR="001263B8" w:rsidRPr="008135C7" w:rsidRDefault="001263B8" w:rsidP="008135C7">
            <w:pPr>
              <w:rPr>
                <w:sz w:val="20"/>
                <w:szCs w:val="20"/>
              </w:rPr>
            </w:pPr>
            <w:r w:rsidRPr="008135C7">
              <w:rPr>
                <w:sz w:val="20"/>
                <w:szCs w:val="20"/>
              </w:rPr>
              <w:t>3,97</w:t>
            </w:r>
          </w:p>
        </w:tc>
        <w:tc>
          <w:tcPr>
            <w:tcW w:w="686" w:type="dxa"/>
            <w:vAlign w:val="center"/>
          </w:tcPr>
          <w:p w:rsidR="001263B8" w:rsidRPr="008135C7" w:rsidRDefault="001263B8" w:rsidP="008135C7">
            <w:pPr>
              <w:rPr>
                <w:sz w:val="20"/>
                <w:szCs w:val="20"/>
              </w:rPr>
            </w:pPr>
          </w:p>
          <w:p w:rsidR="003D3099" w:rsidRPr="008135C7" w:rsidRDefault="003D3099" w:rsidP="008135C7">
            <w:pPr>
              <w:rPr>
                <w:sz w:val="20"/>
                <w:szCs w:val="20"/>
              </w:rPr>
            </w:pPr>
          </w:p>
          <w:p w:rsidR="001263B8" w:rsidRPr="008135C7" w:rsidRDefault="001263B8" w:rsidP="008135C7">
            <w:pPr>
              <w:rPr>
                <w:sz w:val="20"/>
                <w:szCs w:val="20"/>
              </w:rPr>
            </w:pPr>
            <w:r w:rsidRPr="008135C7">
              <w:rPr>
                <w:sz w:val="20"/>
                <w:szCs w:val="20"/>
              </w:rPr>
              <w:t>1,97</w:t>
            </w:r>
          </w:p>
          <w:p w:rsidR="001263B8" w:rsidRPr="008135C7" w:rsidRDefault="001263B8" w:rsidP="008135C7">
            <w:pPr>
              <w:rPr>
                <w:sz w:val="20"/>
                <w:szCs w:val="20"/>
              </w:rPr>
            </w:pPr>
          </w:p>
          <w:p w:rsidR="001263B8" w:rsidRPr="008135C7" w:rsidRDefault="001263B8" w:rsidP="008135C7">
            <w:pPr>
              <w:rPr>
                <w:sz w:val="20"/>
                <w:szCs w:val="20"/>
              </w:rPr>
            </w:pPr>
          </w:p>
        </w:tc>
        <w:tc>
          <w:tcPr>
            <w:tcW w:w="686" w:type="dxa"/>
            <w:vAlign w:val="center"/>
          </w:tcPr>
          <w:p w:rsidR="001263B8" w:rsidRPr="008135C7" w:rsidRDefault="001263B8" w:rsidP="008135C7">
            <w:pPr>
              <w:rPr>
                <w:sz w:val="20"/>
                <w:szCs w:val="20"/>
              </w:rPr>
            </w:pPr>
          </w:p>
          <w:p w:rsidR="001263B8" w:rsidRPr="008135C7" w:rsidRDefault="001263B8" w:rsidP="008135C7">
            <w:pPr>
              <w:rPr>
                <w:sz w:val="20"/>
                <w:szCs w:val="20"/>
              </w:rPr>
            </w:pPr>
            <w:r w:rsidRPr="008135C7">
              <w:rPr>
                <w:sz w:val="20"/>
                <w:szCs w:val="20"/>
              </w:rPr>
              <w:t>2</w:t>
            </w:r>
          </w:p>
        </w:tc>
        <w:tc>
          <w:tcPr>
            <w:tcW w:w="686" w:type="dxa"/>
            <w:vAlign w:val="center"/>
          </w:tcPr>
          <w:p w:rsidR="001263B8" w:rsidRPr="008135C7" w:rsidRDefault="001263B8" w:rsidP="008135C7">
            <w:pPr>
              <w:rPr>
                <w:sz w:val="20"/>
                <w:szCs w:val="20"/>
              </w:rPr>
            </w:pPr>
          </w:p>
        </w:tc>
        <w:tc>
          <w:tcPr>
            <w:tcW w:w="686" w:type="dxa"/>
            <w:vAlign w:val="center"/>
          </w:tcPr>
          <w:p w:rsidR="001263B8" w:rsidRPr="008135C7" w:rsidRDefault="001263B8" w:rsidP="008135C7">
            <w:pPr>
              <w:rPr>
                <w:sz w:val="20"/>
                <w:szCs w:val="20"/>
              </w:rPr>
            </w:pPr>
          </w:p>
        </w:tc>
        <w:tc>
          <w:tcPr>
            <w:tcW w:w="1055" w:type="dxa"/>
            <w:vAlign w:val="center"/>
          </w:tcPr>
          <w:p w:rsidR="001263B8" w:rsidRPr="008135C7" w:rsidRDefault="001263B8" w:rsidP="008135C7">
            <w:pPr>
              <w:rPr>
                <w:sz w:val="20"/>
                <w:szCs w:val="20"/>
              </w:rPr>
            </w:pPr>
          </w:p>
        </w:tc>
      </w:tr>
    </w:tbl>
    <w:p w:rsidR="001263B8" w:rsidRPr="000B5149" w:rsidRDefault="001263B8" w:rsidP="000B5149">
      <w:pPr>
        <w:pStyle w:val="31"/>
        <w:spacing w:after="0" w:line="360" w:lineRule="auto"/>
        <w:ind w:left="0" w:firstLine="709"/>
        <w:jc w:val="both"/>
        <w:rPr>
          <w:sz w:val="28"/>
          <w:szCs w:val="28"/>
        </w:rPr>
      </w:pPr>
      <w:r w:rsidRPr="000B5149">
        <w:rPr>
          <w:sz w:val="28"/>
          <w:szCs w:val="28"/>
        </w:rPr>
        <w:t xml:space="preserve"> </w:t>
      </w:r>
      <w:r w:rsidR="00DB651E">
        <w:rPr>
          <w:sz w:val="28"/>
          <w:szCs w:val="28"/>
        </w:rPr>
        <w:br w:type="page"/>
      </w:r>
      <w:r w:rsidRPr="000B5149">
        <w:rPr>
          <w:sz w:val="28"/>
          <w:szCs w:val="28"/>
        </w:rPr>
        <w:t xml:space="preserve">Таким образом, на территории </w:t>
      </w:r>
      <w:r w:rsidR="00FC4C41" w:rsidRPr="000B5149">
        <w:rPr>
          <w:sz w:val="28"/>
          <w:szCs w:val="28"/>
        </w:rPr>
        <w:t>предприятия</w:t>
      </w:r>
      <w:r w:rsidRPr="000B5149">
        <w:rPr>
          <w:sz w:val="28"/>
          <w:szCs w:val="28"/>
        </w:rPr>
        <w:t xml:space="preserve"> и за его пределами создаются неблагоприятные условия для здоровья населения из-за большого выброса вредных веществ в атмосферу. Каждый год проводятся мероприятия по снижению объема выбросов вредных веществ в атмосферу. При этом необходимо затрачивать средства на эти мероприятия. Каждое предприятие старается уменьшить затраты по проведению таких мероприятий. При этом оно проводит мероприятия по снижению экологических затрат. В таблице </w:t>
      </w:r>
      <w:r w:rsidR="00FC4C41" w:rsidRPr="000B5149">
        <w:rPr>
          <w:sz w:val="28"/>
          <w:szCs w:val="28"/>
        </w:rPr>
        <w:t>8</w:t>
      </w:r>
      <w:r w:rsidRPr="000B5149">
        <w:rPr>
          <w:sz w:val="28"/>
          <w:szCs w:val="28"/>
        </w:rPr>
        <w:t xml:space="preserve">. мы ознакомились с мероприятиями </w:t>
      </w:r>
      <w:r w:rsidR="00FC4C41" w:rsidRPr="000B5149">
        <w:rPr>
          <w:sz w:val="28"/>
          <w:szCs w:val="28"/>
        </w:rPr>
        <w:t>филиала РУП «МАЗ» «Минский рессорный завод», которые будут проводят</w:t>
      </w:r>
      <w:r w:rsidRPr="000B5149">
        <w:rPr>
          <w:sz w:val="28"/>
          <w:szCs w:val="28"/>
        </w:rPr>
        <w:t>ся в 200</w:t>
      </w:r>
      <w:r w:rsidR="00DB68F9" w:rsidRPr="000B5149">
        <w:rPr>
          <w:sz w:val="28"/>
          <w:szCs w:val="28"/>
        </w:rPr>
        <w:t>8</w:t>
      </w:r>
      <w:r w:rsidRPr="000B5149">
        <w:rPr>
          <w:sz w:val="28"/>
          <w:szCs w:val="28"/>
        </w:rPr>
        <w:t xml:space="preserve"> году. Из таблицы видно, что проведя эти мероприятия, снизятся затраты по сравнению с прошлыми годами и произойдет производственный эффект. При этом произойдет экономический эффект, который сопутствует процветанию предприятия и увеличению прибыли, что является основной целью любого предприятия. Проведение мероприятий по снижению экологических затрат позволит снизить заболеваемость работников </w:t>
      </w:r>
      <w:r w:rsidR="00FC4C41" w:rsidRPr="000B5149">
        <w:rPr>
          <w:sz w:val="28"/>
          <w:szCs w:val="28"/>
        </w:rPr>
        <w:t>Минского рессорного завода</w:t>
      </w:r>
      <w:r w:rsidRPr="000B5149">
        <w:rPr>
          <w:sz w:val="28"/>
          <w:szCs w:val="28"/>
        </w:rPr>
        <w:t>, позволит повысить производительность труда</w:t>
      </w:r>
      <w:r w:rsidR="000B5149">
        <w:rPr>
          <w:sz w:val="28"/>
          <w:szCs w:val="28"/>
        </w:rPr>
        <w:t xml:space="preserve"> </w:t>
      </w:r>
      <w:r w:rsidRPr="000B5149">
        <w:rPr>
          <w:sz w:val="28"/>
          <w:szCs w:val="28"/>
        </w:rPr>
        <w:t xml:space="preserve">и, следовательно, снизить себестоимость продукции, а снижение себестоимость приведет к росту сбыта продукции и стимулировании сбытовой политики предприятия. </w:t>
      </w:r>
    </w:p>
    <w:p w:rsidR="00A9278F" w:rsidRPr="000B5149" w:rsidRDefault="00DB651E" w:rsidP="000B5149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DB651E">
        <w:rPr>
          <w:b/>
          <w:sz w:val="28"/>
          <w:szCs w:val="28"/>
        </w:rPr>
        <w:br w:type="page"/>
      </w:r>
      <w:r w:rsidR="00A9278F" w:rsidRPr="000B5149">
        <w:rPr>
          <w:b/>
          <w:sz w:val="28"/>
          <w:szCs w:val="28"/>
        </w:rPr>
        <w:t>4. Разработка структуры и содержания корпоративного сайта</w:t>
      </w:r>
    </w:p>
    <w:p w:rsidR="00A9278F" w:rsidRPr="000B5149" w:rsidRDefault="00A9278F" w:rsidP="000B5149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A9278F" w:rsidRPr="000B5149" w:rsidRDefault="00A9278F" w:rsidP="000B5149">
      <w:pPr>
        <w:spacing w:line="360" w:lineRule="auto"/>
        <w:ind w:firstLine="709"/>
        <w:jc w:val="both"/>
        <w:rPr>
          <w:sz w:val="28"/>
          <w:szCs w:val="28"/>
        </w:rPr>
      </w:pPr>
      <w:r w:rsidRPr="000B5149">
        <w:rPr>
          <w:sz w:val="28"/>
          <w:szCs w:val="28"/>
        </w:rPr>
        <w:t xml:space="preserve">Для усовершенствования сбытовой политики, повышения престижа </w:t>
      </w:r>
      <w:r w:rsidR="007A1A15" w:rsidRPr="000B5149">
        <w:rPr>
          <w:sz w:val="28"/>
          <w:szCs w:val="28"/>
        </w:rPr>
        <w:t>филиала РУП «МЗА» «Минский рессорный завод</w:t>
      </w:r>
      <w:r w:rsidRPr="000B5149">
        <w:rPr>
          <w:sz w:val="28"/>
          <w:szCs w:val="28"/>
        </w:rPr>
        <w:t xml:space="preserve">», а также для увеличения сбыта продукции я предлагаю создать веб-сайт данного завода. </w:t>
      </w:r>
    </w:p>
    <w:p w:rsidR="00A9278F" w:rsidRPr="000B5149" w:rsidRDefault="00A9278F" w:rsidP="000B5149">
      <w:pPr>
        <w:spacing w:line="360" w:lineRule="auto"/>
        <w:ind w:firstLine="709"/>
        <w:jc w:val="both"/>
        <w:rPr>
          <w:sz w:val="28"/>
          <w:szCs w:val="28"/>
        </w:rPr>
      </w:pPr>
      <w:r w:rsidRPr="000B5149">
        <w:rPr>
          <w:sz w:val="28"/>
          <w:szCs w:val="28"/>
        </w:rPr>
        <w:t>Начнем процесс разработки веб-сайта с постановки задачи. Определим цели и задачи будущего ресурса.</w:t>
      </w:r>
    </w:p>
    <w:p w:rsidR="00A9278F" w:rsidRPr="000B5149" w:rsidRDefault="00A9278F" w:rsidP="000B5149">
      <w:pPr>
        <w:spacing w:line="360" w:lineRule="auto"/>
        <w:ind w:firstLine="709"/>
        <w:jc w:val="both"/>
        <w:rPr>
          <w:sz w:val="28"/>
          <w:szCs w:val="28"/>
        </w:rPr>
      </w:pPr>
      <w:r w:rsidRPr="000B5149">
        <w:rPr>
          <w:sz w:val="28"/>
          <w:szCs w:val="28"/>
        </w:rPr>
        <w:t>И так:</w:t>
      </w:r>
    </w:p>
    <w:p w:rsidR="00A9278F" w:rsidRPr="000B5149" w:rsidRDefault="00A9278F" w:rsidP="000B5149">
      <w:pPr>
        <w:spacing w:line="360" w:lineRule="auto"/>
        <w:ind w:firstLine="709"/>
        <w:jc w:val="both"/>
        <w:rPr>
          <w:sz w:val="28"/>
          <w:szCs w:val="28"/>
        </w:rPr>
      </w:pPr>
      <w:r w:rsidRPr="000B5149">
        <w:rPr>
          <w:sz w:val="28"/>
          <w:szCs w:val="28"/>
        </w:rPr>
        <w:t xml:space="preserve">- представить </w:t>
      </w:r>
      <w:r w:rsidR="007A1A15" w:rsidRPr="000B5149">
        <w:rPr>
          <w:sz w:val="28"/>
          <w:szCs w:val="28"/>
        </w:rPr>
        <w:t>МРЗ</w:t>
      </w:r>
      <w:r w:rsidRPr="000B5149">
        <w:rPr>
          <w:sz w:val="28"/>
          <w:szCs w:val="28"/>
        </w:rPr>
        <w:t xml:space="preserve"> в сети Интернет,</w:t>
      </w:r>
    </w:p>
    <w:p w:rsidR="00A9278F" w:rsidRPr="000B5149" w:rsidRDefault="00A9278F" w:rsidP="000B5149">
      <w:pPr>
        <w:spacing w:line="360" w:lineRule="auto"/>
        <w:ind w:firstLine="709"/>
        <w:jc w:val="both"/>
        <w:rPr>
          <w:sz w:val="28"/>
          <w:szCs w:val="28"/>
        </w:rPr>
      </w:pPr>
      <w:r w:rsidRPr="000B5149">
        <w:rPr>
          <w:sz w:val="28"/>
          <w:szCs w:val="28"/>
        </w:rPr>
        <w:t xml:space="preserve">- расширить потенциальную аудиторию покупателей </w:t>
      </w:r>
      <w:r w:rsidR="007A1A15" w:rsidRPr="000B5149">
        <w:rPr>
          <w:sz w:val="28"/>
          <w:szCs w:val="28"/>
        </w:rPr>
        <w:t>рессор</w:t>
      </w:r>
      <w:r w:rsidRPr="000B5149">
        <w:rPr>
          <w:sz w:val="28"/>
          <w:szCs w:val="28"/>
        </w:rPr>
        <w:t>,</w:t>
      </w:r>
    </w:p>
    <w:p w:rsidR="00A9278F" w:rsidRPr="000B5149" w:rsidRDefault="00A9278F" w:rsidP="000B5149">
      <w:pPr>
        <w:spacing w:line="360" w:lineRule="auto"/>
        <w:ind w:firstLine="709"/>
        <w:jc w:val="both"/>
        <w:rPr>
          <w:sz w:val="28"/>
          <w:szCs w:val="28"/>
        </w:rPr>
      </w:pPr>
      <w:r w:rsidRPr="000B5149">
        <w:rPr>
          <w:sz w:val="28"/>
          <w:szCs w:val="28"/>
        </w:rPr>
        <w:t>- поддержать бренд завода,</w:t>
      </w:r>
    </w:p>
    <w:p w:rsidR="00A9278F" w:rsidRPr="000B5149" w:rsidRDefault="00A9278F" w:rsidP="000B5149">
      <w:pPr>
        <w:spacing w:line="360" w:lineRule="auto"/>
        <w:ind w:firstLine="709"/>
        <w:jc w:val="both"/>
        <w:rPr>
          <w:sz w:val="28"/>
          <w:szCs w:val="28"/>
        </w:rPr>
      </w:pPr>
      <w:r w:rsidRPr="000B5149">
        <w:rPr>
          <w:sz w:val="28"/>
          <w:szCs w:val="28"/>
        </w:rPr>
        <w:t xml:space="preserve">- повысить узнаваемость </w:t>
      </w:r>
      <w:r w:rsidR="007A1A15" w:rsidRPr="000B5149">
        <w:rPr>
          <w:sz w:val="28"/>
          <w:szCs w:val="28"/>
        </w:rPr>
        <w:t>продукции Минского рессорного</w:t>
      </w:r>
      <w:r w:rsidRPr="000B5149">
        <w:rPr>
          <w:sz w:val="28"/>
          <w:szCs w:val="28"/>
        </w:rPr>
        <w:t xml:space="preserve"> завода,</w:t>
      </w:r>
    </w:p>
    <w:p w:rsidR="00A9278F" w:rsidRPr="000B5149" w:rsidRDefault="00A9278F" w:rsidP="000B5149">
      <w:pPr>
        <w:spacing w:line="360" w:lineRule="auto"/>
        <w:ind w:firstLine="709"/>
        <w:jc w:val="both"/>
        <w:rPr>
          <w:sz w:val="28"/>
          <w:szCs w:val="28"/>
        </w:rPr>
      </w:pPr>
      <w:r w:rsidRPr="000B5149">
        <w:rPr>
          <w:sz w:val="28"/>
          <w:szCs w:val="28"/>
        </w:rPr>
        <w:t>- проинформировать общественность о существовании такого завода и высоком качестве его продукции.</w:t>
      </w:r>
    </w:p>
    <w:p w:rsidR="00A9278F" w:rsidRPr="000B5149" w:rsidRDefault="00A9278F" w:rsidP="000B5149">
      <w:pPr>
        <w:spacing w:line="360" w:lineRule="auto"/>
        <w:ind w:firstLine="709"/>
        <w:jc w:val="both"/>
        <w:rPr>
          <w:sz w:val="28"/>
          <w:szCs w:val="28"/>
        </w:rPr>
      </w:pPr>
      <w:r w:rsidRPr="000B5149">
        <w:rPr>
          <w:sz w:val="28"/>
          <w:szCs w:val="28"/>
        </w:rPr>
        <w:t>- увеличить количество продаж.</w:t>
      </w:r>
    </w:p>
    <w:p w:rsidR="00A9278F" w:rsidRPr="000B5149" w:rsidRDefault="00A9278F" w:rsidP="000B5149">
      <w:pPr>
        <w:spacing w:line="360" w:lineRule="auto"/>
        <w:ind w:firstLine="709"/>
        <w:jc w:val="both"/>
        <w:rPr>
          <w:sz w:val="28"/>
          <w:szCs w:val="28"/>
        </w:rPr>
      </w:pPr>
      <w:r w:rsidRPr="000B5149">
        <w:rPr>
          <w:sz w:val="28"/>
          <w:szCs w:val="28"/>
        </w:rPr>
        <w:t>Выше перечисленные пункты подразумевают, что наш ресурс будет содержать такие разделы как контактная информация, информация о заводе, каталог его продукции, система качества, гарантии и сервис, возможно, и ряд других не менее важных разделов, например новости. Планируем, на сколько часто мы будем обновлять информацию на сайте. В основном, надо будет обновлять перечень моделей стартеров и их технические характеристики, а также цены на них – прайс-лист. Придумываем стилистику и способ навигации по сайту. Все общие требования к будущему сайту формализуем в спецификации по проекту.</w:t>
      </w:r>
    </w:p>
    <w:p w:rsidR="00A9278F" w:rsidRPr="000B5149" w:rsidRDefault="00A9278F" w:rsidP="000B5149">
      <w:pPr>
        <w:spacing w:line="360" w:lineRule="auto"/>
        <w:ind w:firstLine="709"/>
        <w:jc w:val="both"/>
        <w:rPr>
          <w:sz w:val="28"/>
          <w:szCs w:val="28"/>
        </w:rPr>
      </w:pPr>
      <w:r w:rsidRPr="000B5149">
        <w:rPr>
          <w:sz w:val="28"/>
          <w:szCs w:val="28"/>
        </w:rPr>
        <w:t>Разработка графического дизайна</w:t>
      </w:r>
    </w:p>
    <w:p w:rsidR="00A9278F" w:rsidRPr="000B5149" w:rsidRDefault="00A9278F" w:rsidP="000B5149">
      <w:pPr>
        <w:spacing w:line="360" w:lineRule="auto"/>
        <w:ind w:firstLine="709"/>
        <w:jc w:val="both"/>
        <w:rPr>
          <w:sz w:val="28"/>
          <w:szCs w:val="28"/>
        </w:rPr>
      </w:pPr>
      <w:r w:rsidRPr="000B5149">
        <w:rPr>
          <w:sz w:val="28"/>
          <w:szCs w:val="28"/>
        </w:rPr>
        <w:t xml:space="preserve">Разрабатываем дизайн макет с учетом фирменного стиля и логотипа завода. Основные задачи, которые стоят преред нами на данном этапе – это представление пользователям удобного способа общения с сайтом, оптимальная скорость загрузки и, конечно, создание запоминающейся оригинальной стильной графики. Дизайн макеты обязательно согласовываем с представителями </w:t>
      </w:r>
      <w:r w:rsidR="007A1A15" w:rsidRPr="000B5149">
        <w:rPr>
          <w:sz w:val="28"/>
          <w:szCs w:val="28"/>
        </w:rPr>
        <w:t>завода</w:t>
      </w:r>
      <w:r w:rsidRPr="000B5149">
        <w:rPr>
          <w:sz w:val="28"/>
          <w:szCs w:val="28"/>
        </w:rPr>
        <w:t>.</w:t>
      </w:r>
    </w:p>
    <w:p w:rsidR="00A9278F" w:rsidRPr="000B5149" w:rsidRDefault="00A9278F" w:rsidP="000B5149">
      <w:pPr>
        <w:spacing w:line="360" w:lineRule="auto"/>
        <w:ind w:firstLine="709"/>
        <w:jc w:val="both"/>
        <w:rPr>
          <w:sz w:val="28"/>
          <w:szCs w:val="28"/>
        </w:rPr>
      </w:pPr>
      <w:r w:rsidRPr="000B5149">
        <w:rPr>
          <w:sz w:val="28"/>
          <w:szCs w:val="28"/>
        </w:rPr>
        <w:t>HTML-кодирование</w:t>
      </w:r>
    </w:p>
    <w:p w:rsidR="00A9278F" w:rsidRPr="000B5149" w:rsidRDefault="00A9278F" w:rsidP="000B5149">
      <w:pPr>
        <w:spacing w:line="360" w:lineRule="auto"/>
        <w:ind w:firstLine="709"/>
        <w:jc w:val="both"/>
        <w:rPr>
          <w:sz w:val="28"/>
          <w:szCs w:val="28"/>
        </w:rPr>
      </w:pPr>
      <w:r w:rsidRPr="000B5149">
        <w:rPr>
          <w:sz w:val="28"/>
          <w:szCs w:val="28"/>
        </w:rPr>
        <w:t>Верстаем страницы в HTML-код, то есть создаем рабочую модель сайта, с которой можно работать в сети Интернет. Оптимизируем страницы и изображения для их скорейшей загрузки и для облегчения регистрации в поисковых системах.</w:t>
      </w:r>
    </w:p>
    <w:p w:rsidR="00A9278F" w:rsidRPr="000B5149" w:rsidRDefault="00A9278F" w:rsidP="000B5149">
      <w:pPr>
        <w:spacing w:line="360" w:lineRule="auto"/>
        <w:ind w:firstLine="709"/>
        <w:jc w:val="both"/>
        <w:rPr>
          <w:sz w:val="28"/>
          <w:szCs w:val="28"/>
        </w:rPr>
      </w:pPr>
      <w:r w:rsidRPr="000B5149">
        <w:rPr>
          <w:sz w:val="28"/>
          <w:szCs w:val="28"/>
        </w:rPr>
        <w:t xml:space="preserve">Web-программирование </w:t>
      </w:r>
    </w:p>
    <w:p w:rsidR="00A9278F" w:rsidRPr="000B5149" w:rsidRDefault="00A9278F" w:rsidP="000B5149">
      <w:pPr>
        <w:spacing w:line="360" w:lineRule="auto"/>
        <w:ind w:firstLine="709"/>
        <w:jc w:val="both"/>
        <w:rPr>
          <w:sz w:val="28"/>
          <w:szCs w:val="28"/>
        </w:rPr>
      </w:pPr>
      <w:r w:rsidRPr="000B5149">
        <w:rPr>
          <w:sz w:val="28"/>
          <w:szCs w:val="28"/>
        </w:rPr>
        <w:t xml:space="preserve">Современный корпоративный сайт – это не просто визитная карточка компании в Интернете, с его помощью можно взаимодействовать с потенциальными клиентами, поэтому мы создадем модуль поиска стартера по фрагменту названия модели, и размесщаем на главной странице форму опроса посетителей, чтоб узнать их мнение о </w:t>
      </w:r>
      <w:r w:rsidR="007A1A15" w:rsidRPr="000B5149">
        <w:rPr>
          <w:sz w:val="28"/>
          <w:szCs w:val="28"/>
        </w:rPr>
        <w:t>рессорах</w:t>
      </w:r>
      <w:r w:rsidRPr="000B5149">
        <w:rPr>
          <w:sz w:val="28"/>
          <w:szCs w:val="28"/>
        </w:rPr>
        <w:t xml:space="preserve"> завода</w:t>
      </w:r>
      <w:r w:rsidR="007A1A15" w:rsidRPr="000B5149">
        <w:rPr>
          <w:sz w:val="28"/>
          <w:szCs w:val="28"/>
        </w:rPr>
        <w:t>.</w:t>
      </w:r>
    </w:p>
    <w:p w:rsidR="00A9278F" w:rsidRPr="000B5149" w:rsidRDefault="00A9278F" w:rsidP="000B5149">
      <w:pPr>
        <w:spacing w:line="360" w:lineRule="auto"/>
        <w:ind w:firstLine="709"/>
        <w:jc w:val="both"/>
        <w:rPr>
          <w:sz w:val="28"/>
          <w:szCs w:val="28"/>
        </w:rPr>
      </w:pPr>
      <w:r w:rsidRPr="000B5149">
        <w:rPr>
          <w:sz w:val="28"/>
          <w:szCs w:val="28"/>
        </w:rPr>
        <w:t>Тестирование</w:t>
      </w:r>
    </w:p>
    <w:p w:rsidR="00A9278F" w:rsidRPr="000B5149" w:rsidRDefault="00A9278F" w:rsidP="000B5149">
      <w:pPr>
        <w:spacing w:line="360" w:lineRule="auto"/>
        <w:ind w:firstLine="709"/>
        <w:jc w:val="both"/>
        <w:rPr>
          <w:sz w:val="28"/>
          <w:szCs w:val="28"/>
        </w:rPr>
      </w:pPr>
      <w:r w:rsidRPr="000B5149">
        <w:rPr>
          <w:sz w:val="28"/>
          <w:szCs w:val="28"/>
        </w:rPr>
        <w:t>Тщательно проверяем работу сайта в различных условиях, на различных типах браузеров. Проверяем работу всех ссылок, правильно ли отображаются картинки. Тестирование на присутствие любых ошибок, начиная от грамматических, заканчивая программными.</w:t>
      </w:r>
    </w:p>
    <w:p w:rsidR="00A9278F" w:rsidRPr="000B5149" w:rsidRDefault="00A9278F" w:rsidP="000B5149">
      <w:pPr>
        <w:spacing w:line="360" w:lineRule="auto"/>
        <w:ind w:firstLine="709"/>
        <w:jc w:val="both"/>
        <w:rPr>
          <w:sz w:val="28"/>
          <w:szCs w:val="28"/>
        </w:rPr>
      </w:pPr>
      <w:r w:rsidRPr="000B5149">
        <w:rPr>
          <w:sz w:val="28"/>
          <w:szCs w:val="28"/>
        </w:rPr>
        <w:t>Публикация в сети Интернет</w:t>
      </w:r>
    </w:p>
    <w:p w:rsidR="00A9278F" w:rsidRPr="000B5149" w:rsidRDefault="00A9278F" w:rsidP="000B5149">
      <w:pPr>
        <w:spacing w:line="360" w:lineRule="auto"/>
        <w:ind w:firstLine="709"/>
        <w:jc w:val="both"/>
        <w:rPr>
          <w:sz w:val="28"/>
          <w:szCs w:val="28"/>
        </w:rPr>
      </w:pPr>
      <w:r w:rsidRPr="000B5149">
        <w:rPr>
          <w:sz w:val="28"/>
          <w:szCs w:val="28"/>
        </w:rPr>
        <w:t>Выбираем место для размещения сайта в сети Интернет (хостинг). Выбираем и регистрируем имя для сайта (доменное имя), например "</w:t>
      </w:r>
      <w:r w:rsidR="007A1A15" w:rsidRPr="000B5149">
        <w:rPr>
          <w:sz w:val="28"/>
          <w:szCs w:val="28"/>
          <w:lang w:val="en-US"/>
        </w:rPr>
        <w:t>ressora</w:t>
      </w:r>
      <w:r w:rsidRPr="000B5149">
        <w:rPr>
          <w:sz w:val="28"/>
          <w:szCs w:val="28"/>
        </w:rPr>
        <w:t>.by". Размещаем сайт в сети Интернет.</w:t>
      </w:r>
    </w:p>
    <w:p w:rsidR="00A9278F" w:rsidRPr="000B5149" w:rsidRDefault="00A9278F" w:rsidP="000B5149">
      <w:pPr>
        <w:spacing w:line="360" w:lineRule="auto"/>
        <w:ind w:firstLine="709"/>
        <w:jc w:val="both"/>
        <w:rPr>
          <w:sz w:val="28"/>
          <w:szCs w:val="28"/>
        </w:rPr>
      </w:pPr>
      <w:r w:rsidRPr="000B5149">
        <w:rPr>
          <w:sz w:val="28"/>
          <w:szCs w:val="28"/>
        </w:rPr>
        <w:t xml:space="preserve">Однако, на этом работа над сайтом пока что не закончена. Для того, чтобы он выполнял возложенные на него задачи, необходимо, чтобы потенциальные покупатели стартеров узнали о нашем сайте и смогли быстро его найти. Для этого нам осталось зарегистрировать сайт </w:t>
      </w:r>
      <w:r w:rsidR="007A1A15" w:rsidRPr="000B5149">
        <w:rPr>
          <w:sz w:val="28"/>
          <w:szCs w:val="28"/>
        </w:rPr>
        <w:t>МРЗ</w:t>
      </w:r>
      <w:r w:rsidRPr="000B5149">
        <w:rPr>
          <w:sz w:val="28"/>
          <w:szCs w:val="28"/>
        </w:rPr>
        <w:t xml:space="preserve"> в основных каталогах и поисковых системах.</w:t>
      </w:r>
    </w:p>
    <w:p w:rsidR="00A9278F" w:rsidRPr="000B5149" w:rsidRDefault="00A9278F" w:rsidP="000B514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0B5149">
        <w:rPr>
          <w:color w:val="000000"/>
          <w:sz w:val="28"/>
          <w:szCs w:val="28"/>
        </w:rPr>
        <w:t>Разработка данного сайта в сети Интернет позволит во-первых увеличить имидж фирмы, стабилизирует сбыт и, наконец, принесет дополнительную прибыль. Кроме того, данное мероприятие позволит повысить возможности продвижения товара на рынок, а также стать одним из ведущих принципов сбытовой политики.</w:t>
      </w:r>
    </w:p>
    <w:p w:rsidR="00A9278F" w:rsidRPr="000B5149" w:rsidRDefault="00A9278F" w:rsidP="000B514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0B5149">
        <w:rPr>
          <w:color w:val="000000"/>
          <w:sz w:val="28"/>
          <w:szCs w:val="28"/>
        </w:rPr>
        <w:t>Так постоянный опрос клиентов через сеть Интернет, поиск потенциальных клиентов через данную сеть позволили повысить реализации продукции на 3%, то на мой взгляд целесообразно предположить что данное мероприятие позволит повысить объем реализации продукции как минимум на 5 %,</w:t>
      </w:r>
      <w:r w:rsidR="000B5149">
        <w:rPr>
          <w:color w:val="000000"/>
          <w:sz w:val="28"/>
          <w:szCs w:val="28"/>
        </w:rPr>
        <w:t xml:space="preserve"> </w:t>
      </w:r>
      <w:r w:rsidRPr="000B5149">
        <w:rPr>
          <w:color w:val="000000"/>
          <w:sz w:val="28"/>
          <w:szCs w:val="28"/>
        </w:rPr>
        <w:t>т.е. позволит реализовать остатки нереализованной продукции и при этом снизить запасы готовой продукции на складах, снизить постоянные издержки на единицу продукции и, следовательно, повысить прибыль предприятия.</w:t>
      </w:r>
    </w:p>
    <w:p w:rsidR="00A9278F" w:rsidRPr="000B5149" w:rsidRDefault="00A9278F" w:rsidP="000B514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0B5149">
        <w:rPr>
          <w:color w:val="000000"/>
          <w:sz w:val="28"/>
          <w:szCs w:val="28"/>
        </w:rPr>
        <w:t>Далее рассчитаем экономический эффект от данного мероприятия, для этого рассмотрим таблицу 5.</w:t>
      </w:r>
    </w:p>
    <w:p w:rsidR="00DC675C" w:rsidRPr="000B5149" w:rsidRDefault="00DC675C" w:rsidP="000B514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A9278F" w:rsidRPr="000B5149" w:rsidRDefault="00A9278F" w:rsidP="000B514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0B5149">
        <w:rPr>
          <w:color w:val="000000"/>
          <w:sz w:val="28"/>
          <w:szCs w:val="28"/>
        </w:rPr>
        <w:t>Таблица 5.</w:t>
      </w:r>
    </w:p>
    <w:p w:rsidR="00A9278F" w:rsidRDefault="00A9278F" w:rsidP="000B5149">
      <w:pPr>
        <w:spacing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  <w:r w:rsidRPr="000B5149">
        <w:rPr>
          <w:color w:val="000000"/>
          <w:sz w:val="28"/>
          <w:szCs w:val="28"/>
        </w:rPr>
        <w:t>Расчет экономического эффекта от разработки корпоративного сайта</w:t>
      </w:r>
      <w:r w:rsidR="00377AC4" w:rsidRPr="000B5149">
        <w:rPr>
          <w:color w:val="000000"/>
          <w:sz w:val="28"/>
          <w:szCs w:val="28"/>
        </w:rPr>
        <w:t xml:space="preserve"> филиала РУП «МАЗ» «Минский рессорный завод»</w:t>
      </w:r>
      <w:r w:rsidRPr="000B5149">
        <w:rPr>
          <w:color w:val="000000"/>
          <w:sz w:val="28"/>
          <w:szCs w:val="28"/>
        </w:rPr>
        <w:t>, млн. руб.</w:t>
      </w:r>
    </w:p>
    <w:p w:rsidR="00DB651E" w:rsidRPr="00DB651E" w:rsidRDefault="00DB651E" w:rsidP="000B5149">
      <w:pPr>
        <w:spacing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50"/>
        <w:gridCol w:w="2084"/>
        <w:gridCol w:w="2381"/>
        <w:gridCol w:w="1691"/>
      </w:tblGrid>
      <w:tr w:rsidR="00A9278F" w:rsidRPr="00DB651E" w:rsidTr="00DB651E">
        <w:trPr>
          <w:trHeight w:val="143"/>
          <w:jc w:val="center"/>
        </w:trPr>
        <w:tc>
          <w:tcPr>
            <w:tcW w:w="2450" w:type="dxa"/>
          </w:tcPr>
          <w:p w:rsidR="00A9278F" w:rsidRPr="00DB651E" w:rsidRDefault="00A9278F" w:rsidP="00DB651E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DB651E">
              <w:rPr>
                <w:color w:val="000000"/>
                <w:sz w:val="20"/>
                <w:szCs w:val="20"/>
              </w:rPr>
              <w:t>Показатели</w:t>
            </w:r>
          </w:p>
        </w:tc>
        <w:tc>
          <w:tcPr>
            <w:tcW w:w="2084" w:type="dxa"/>
          </w:tcPr>
          <w:p w:rsidR="00A9278F" w:rsidRPr="00DB651E" w:rsidRDefault="00A9278F" w:rsidP="00DB651E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DB651E">
              <w:rPr>
                <w:color w:val="000000"/>
                <w:sz w:val="20"/>
                <w:szCs w:val="20"/>
              </w:rPr>
              <w:t>До внедрения</w:t>
            </w:r>
          </w:p>
        </w:tc>
        <w:tc>
          <w:tcPr>
            <w:tcW w:w="2381" w:type="dxa"/>
          </w:tcPr>
          <w:p w:rsidR="00A9278F" w:rsidRPr="00DB651E" w:rsidRDefault="00A9278F" w:rsidP="00DB651E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DB651E">
              <w:rPr>
                <w:color w:val="000000"/>
                <w:sz w:val="20"/>
                <w:szCs w:val="20"/>
              </w:rPr>
              <w:t>После</w:t>
            </w:r>
          </w:p>
        </w:tc>
        <w:tc>
          <w:tcPr>
            <w:tcW w:w="1691" w:type="dxa"/>
          </w:tcPr>
          <w:p w:rsidR="00A9278F" w:rsidRPr="00DB651E" w:rsidRDefault="00A9278F" w:rsidP="00DB651E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DB651E">
              <w:rPr>
                <w:color w:val="000000"/>
                <w:sz w:val="20"/>
                <w:szCs w:val="20"/>
              </w:rPr>
              <w:t>Результат</w:t>
            </w:r>
            <w:r w:rsidR="00DB651E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DC675C" w:rsidRPr="00DB651E">
              <w:rPr>
                <w:color w:val="000000"/>
                <w:sz w:val="20"/>
                <w:szCs w:val="20"/>
              </w:rPr>
              <w:t>(3-2</w:t>
            </w:r>
            <w:r w:rsidRPr="00DB651E">
              <w:rPr>
                <w:color w:val="000000"/>
                <w:sz w:val="20"/>
                <w:szCs w:val="20"/>
              </w:rPr>
              <w:t>)</w:t>
            </w:r>
          </w:p>
        </w:tc>
      </w:tr>
      <w:tr w:rsidR="00A9278F" w:rsidRPr="00DB651E" w:rsidTr="00DB651E">
        <w:trPr>
          <w:trHeight w:val="143"/>
          <w:jc w:val="center"/>
        </w:trPr>
        <w:tc>
          <w:tcPr>
            <w:tcW w:w="2450" w:type="dxa"/>
          </w:tcPr>
          <w:p w:rsidR="00A9278F" w:rsidRPr="00DB651E" w:rsidRDefault="00A9278F" w:rsidP="00DB651E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DB651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084" w:type="dxa"/>
          </w:tcPr>
          <w:p w:rsidR="00A9278F" w:rsidRPr="00DB651E" w:rsidRDefault="00A9278F" w:rsidP="00DB651E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DB651E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381" w:type="dxa"/>
          </w:tcPr>
          <w:p w:rsidR="00A9278F" w:rsidRPr="00DB651E" w:rsidRDefault="00A9278F" w:rsidP="00DB651E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DB651E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691" w:type="dxa"/>
          </w:tcPr>
          <w:p w:rsidR="00A9278F" w:rsidRPr="00DB651E" w:rsidRDefault="00A9278F" w:rsidP="00DB651E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DB651E">
              <w:rPr>
                <w:color w:val="000000"/>
                <w:sz w:val="20"/>
                <w:szCs w:val="20"/>
              </w:rPr>
              <w:t>4</w:t>
            </w:r>
          </w:p>
        </w:tc>
      </w:tr>
      <w:tr w:rsidR="00A9278F" w:rsidRPr="00DB651E" w:rsidTr="00DB651E">
        <w:trPr>
          <w:trHeight w:val="143"/>
          <w:jc w:val="center"/>
        </w:trPr>
        <w:tc>
          <w:tcPr>
            <w:tcW w:w="2450" w:type="dxa"/>
          </w:tcPr>
          <w:p w:rsidR="00A9278F" w:rsidRPr="00DB651E" w:rsidRDefault="00A9278F" w:rsidP="00DB651E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DB651E">
              <w:rPr>
                <w:color w:val="000000"/>
                <w:sz w:val="20"/>
                <w:szCs w:val="20"/>
              </w:rPr>
              <w:t>1. Выручка от реализации продукции (без налогов и платежей)</w:t>
            </w:r>
          </w:p>
        </w:tc>
        <w:tc>
          <w:tcPr>
            <w:tcW w:w="2084" w:type="dxa"/>
          </w:tcPr>
          <w:p w:rsidR="00A9278F" w:rsidRPr="00DB651E" w:rsidRDefault="007A1A15" w:rsidP="00DB651E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DB651E">
              <w:rPr>
                <w:sz w:val="20"/>
                <w:szCs w:val="20"/>
              </w:rPr>
              <w:t>55222</w:t>
            </w:r>
          </w:p>
        </w:tc>
        <w:tc>
          <w:tcPr>
            <w:tcW w:w="2381" w:type="dxa"/>
          </w:tcPr>
          <w:p w:rsidR="00A9278F" w:rsidRPr="00DB651E" w:rsidRDefault="007A1A15" w:rsidP="00DB651E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DB651E">
              <w:rPr>
                <w:sz w:val="20"/>
                <w:szCs w:val="20"/>
              </w:rPr>
              <w:t>55222</w:t>
            </w:r>
            <w:r w:rsidR="00A9278F" w:rsidRPr="00DB651E">
              <w:rPr>
                <w:color w:val="000000"/>
                <w:sz w:val="20"/>
                <w:szCs w:val="20"/>
              </w:rPr>
              <w:t>*105%=</w:t>
            </w:r>
          </w:p>
          <w:p w:rsidR="00A9278F" w:rsidRPr="00DB651E" w:rsidRDefault="00A9278F" w:rsidP="00DB651E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DB651E">
              <w:rPr>
                <w:color w:val="000000"/>
                <w:sz w:val="20"/>
                <w:szCs w:val="20"/>
              </w:rPr>
              <w:t>=</w:t>
            </w:r>
            <w:r w:rsidR="00DC675C" w:rsidRPr="00DB651E">
              <w:rPr>
                <w:color w:val="000000"/>
                <w:sz w:val="20"/>
                <w:szCs w:val="20"/>
              </w:rPr>
              <w:t>57983</w:t>
            </w:r>
          </w:p>
        </w:tc>
        <w:tc>
          <w:tcPr>
            <w:tcW w:w="1691" w:type="dxa"/>
          </w:tcPr>
          <w:p w:rsidR="00A9278F" w:rsidRPr="00DB651E" w:rsidRDefault="00DC675C" w:rsidP="00DB651E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DB651E">
              <w:rPr>
                <w:color w:val="000000"/>
                <w:sz w:val="20"/>
                <w:szCs w:val="20"/>
              </w:rPr>
              <w:t>2761</w:t>
            </w:r>
          </w:p>
        </w:tc>
      </w:tr>
      <w:tr w:rsidR="00A9278F" w:rsidRPr="00DB651E" w:rsidTr="00DB651E">
        <w:trPr>
          <w:trHeight w:val="143"/>
          <w:jc w:val="center"/>
        </w:trPr>
        <w:tc>
          <w:tcPr>
            <w:tcW w:w="2450" w:type="dxa"/>
          </w:tcPr>
          <w:p w:rsidR="00A9278F" w:rsidRPr="00DB651E" w:rsidRDefault="00A9278F" w:rsidP="00DB651E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DB651E">
              <w:rPr>
                <w:color w:val="000000"/>
                <w:sz w:val="20"/>
                <w:szCs w:val="20"/>
              </w:rPr>
              <w:t>2. Затраты на производство и реализацию продукции</w:t>
            </w:r>
          </w:p>
        </w:tc>
        <w:tc>
          <w:tcPr>
            <w:tcW w:w="2084" w:type="dxa"/>
          </w:tcPr>
          <w:p w:rsidR="00A9278F" w:rsidRPr="00DB651E" w:rsidRDefault="00DC675C" w:rsidP="00DB651E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DB651E">
              <w:rPr>
                <w:sz w:val="20"/>
                <w:szCs w:val="20"/>
              </w:rPr>
              <w:t>49261</w:t>
            </w:r>
          </w:p>
        </w:tc>
        <w:tc>
          <w:tcPr>
            <w:tcW w:w="2381" w:type="dxa"/>
          </w:tcPr>
          <w:p w:rsidR="00A9278F" w:rsidRPr="00DB651E" w:rsidRDefault="00377AC4" w:rsidP="00DB651E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DB651E">
              <w:rPr>
                <w:sz w:val="20"/>
                <w:szCs w:val="20"/>
              </w:rPr>
              <w:t>50811</w:t>
            </w:r>
          </w:p>
        </w:tc>
        <w:tc>
          <w:tcPr>
            <w:tcW w:w="1691" w:type="dxa"/>
          </w:tcPr>
          <w:p w:rsidR="00A9278F" w:rsidRPr="00DB651E" w:rsidRDefault="00377AC4" w:rsidP="00DB651E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DB651E">
              <w:rPr>
                <w:color w:val="000000"/>
                <w:sz w:val="20"/>
                <w:szCs w:val="20"/>
              </w:rPr>
              <w:t>1550</w:t>
            </w:r>
          </w:p>
        </w:tc>
      </w:tr>
      <w:tr w:rsidR="00A9278F" w:rsidRPr="00DB651E" w:rsidTr="00DB651E">
        <w:trPr>
          <w:trHeight w:val="143"/>
          <w:jc w:val="center"/>
        </w:trPr>
        <w:tc>
          <w:tcPr>
            <w:tcW w:w="2450" w:type="dxa"/>
          </w:tcPr>
          <w:p w:rsidR="00A9278F" w:rsidRPr="00DB651E" w:rsidRDefault="00A9278F" w:rsidP="00DB651E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DB651E">
              <w:rPr>
                <w:color w:val="000000"/>
                <w:sz w:val="20"/>
                <w:szCs w:val="20"/>
              </w:rPr>
              <w:t>3. Прибыль от реализации</w:t>
            </w:r>
          </w:p>
        </w:tc>
        <w:tc>
          <w:tcPr>
            <w:tcW w:w="2084" w:type="dxa"/>
            <w:vAlign w:val="bottom"/>
          </w:tcPr>
          <w:p w:rsidR="00A9278F" w:rsidRPr="00DB651E" w:rsidRDefault="00DC675C" w:rsidP="00DB651E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DB651E">
              <w:rPr>
                <w:sz w:val="20"/>
                <w:szCs w:val="20"/>
              </w:rPr>
              <w:t>5961</w:t>
            </w:r>
          </w:p>
        </w:tc>
        <w:tc>
          <w:tcPr>
            <w:tcW w:w="2381" w:type="dxa"/>
            <w:vAlign w:val="bottom"/>
          </w:tcPr>
          <w:p w:rsidR="00A9278F" w:rsidRPr="00DB651E" w:rsidRDefault="00377AC4" w:rsidP="00DB651E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DB651E">
              <w:rPr>
                <w:color w:val="000000"/>
                <w:sz w:val="20"/>
                <w:szCs w:val="20"/>
              </w:rPr>
              <w:t>7172</w:t>
            </w:r>
          </w:p>
        </w:tc>
        <w:tc>
          <w:tcPr>
            <w:tcW w:w="1691" w:type="dxa"/>
            <w:vAlign w:val="bottom"/>
          </w:tcPr>
          <w:p w:rsidR="00A9278F" w:rsidRPr="00DB651E" w:rsidRDefault="00A9278F" w:rsidP="00DB651E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DB651E">
              <w:rPr>
                <w:color w:val="000000"/>
                <w:sz w:val="20"/>
                <w:szCs w:val="20"/>
              </w:rPr>
              <w:t>+</w:t>
            </w:r>
            <w:r w:rsidR="00377AC4" w:rsidRPr="00DB651E">
              <w:rPr>
                <w:color w:val="000000"/>
                <w:sz w:val="20"/>
                <w:szCs w:val="20"/>
              </w:rPr>
              <w:t>1211</w:t>
            </w:r>
          </w:p>
        </w:tc>
      </w:tr>
      <w:tr w:rsidR="00A9278F" w:rsidRPr="00DB651E" w:rsidTr="00DB651E">
        <w:trPr>
          <w:trHeight w:val="143"/>
          <w:jc w:val="center"/>
        </w:trPr>
        <w:tc>
          <w:tcPr>
            <w:tcW w:w="2450" w:type="dxa"/>
          </w:tcPr>
          <w:p w:rsidR="00A9278F" w:rsidRPr="00DB651E" w:rsidRDefault="00A9278F" w:rsidP="00DB651E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DB651E">
              <w:rPr>
                <w:color w:val="000000"/>
                <w:sz w:val="20"/>
                <w:szCs w:val="20"/>
              </w:rPr>
              <w:t>4. Рентабельность продаж, %</w:t>
            </w:r>
          </w:p>
        </w:tc>
        <w:tc>
          <w:tcPr>
            <w:tcW w:w="2084" w:type="dxa"/>
            <w:vAlign w:val="bottom"/>
          </w:tcPr>
          <w:p w:rsidR="00A9278F" w:rsidRPr="00DB651E" w:rsidRDefault="00377AC4" w:rsidP="00DB651E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DB651E">
              <w:rPr>
                <w:color w:val="000000"/>
                <w:sz w:val="20"/>
                <w:szCs w:val="20"/>
              </w:rPr>
              <w:t>12,1</w:t>
            </w:r>
          </w:p>
        </w:tc>
        <w:tc>
          <w:tcPr>
            <w:tcW w:w="2381" w:type="dxa"/>
            <w:vAlign w:val="bottom"/>
          </w:tcPr>
          <w:p w:rsidR="00A9278F" w:rsidRPr="00DB651E" w:rsidRDefault="00377AC4" w:rsidP="00DB651E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DB651E">
              <w:rPr>
                <w:color w:val="000000"/>
                <w:sz w:val="20"/>
                <w:szCs w:val="20"/>
              </w:rPr>
              <w:t>14,1</w:t>
            </w:r>
          </w:p>
        </w:tc>
        <w:tc>
          <w:tcPr>
            <w:tcW w:w="1691" w:type="dxa"/>
            <w:vAlign w:val="bottom"/>
          </w:tcPr>
          <w:p w:rsidR="00A9278F" w:rsidRPr="00DB651E" w:rsidRDefault="00377AC4" w:rsidP="00DB651E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DB651E">
              <w:rPr>
                <w:color w:val="000000"/>
                <w:sz w:val="20"/>
                <w:szCs w:val="20"/>
              </w:rPr>
              <w:t>2,0</w:t>
            </w:r>
          </w:p>
        </w:tc>
      </w:tr>
    </w:tbl>
    <w:p w:rsidR="00A9278F" w:rsidRPr="000B5149" w:rsidRDefault="00A9278F" w:rsidP="000B5149">
      <w:pPr>
        <w:pStyle w:val="a4"/>
        <w:tabs>
          <w:tab w:val="center" w:pos="8931"/>
        </w:tabs>
        <w:spacing w:after="0" w:line="360" w:lineRule="auto"/>
        <w:ind w:left="0" w:firstLine="709"/>
        <w:jc w:val="both"/>
        <w:rPr>
          <w:szCs w:val="28"/>
        </w:rPr>
      </w:pPr>
    </w:p>
    <w:p w:rsidR="00A9278F" w:rsidRPr="000B5149" w:rsidRDefault="00A9278F" w:rsidP="000B5149">
      <w:pPr>
        <w:pStyle w:val="a4"/>
        <w:tabs>
          <w:tab w:val="center" w:pos="8931"/>
        </w:tabs>
        <w:spacing w:after="0" w:line="360" w:lineRule="auto"/>
        <w:ind w:left="0" w:firstLine="709"/>
        <w:jc w:val="both"/>
        <w:rPr>
          <w:szCs w:val="28"/>
        </w:rPr>
      </w:pPr>
      <w:r w:rsidRPr="000B5149">
        <w:rPr>
          <w:szCs w:val="28"/>
        </w:rPr>
        <w:t xml:space="preserve">Из данной таблицы следует, что выручка от реализации </w:t>
      </w:r>
      <w:r w:rsidR="00377AC4" w:rsidRPr="000B5149">
        <w:rPr>
          <w:szCs w:val="28"/>
        </w:rPr>
        <w:t>рессор</w:t>
      </w:r>
      <w:r w:rsidRPr="000B5149">
        <w:rPr>
          <w:szCs w:val="28"/>
        </w:rPr>
        <w:t xml:space="preserve"> ув</w:t>
      </w:r>
      <w:r w:rsidR="00377AC4" w:rsidRPr="000B5149">
        <w:rPr>
          <w:szCs w:val="28"/>
        </w:rPr>
        <w:t>еличится на 5 % и составит 57983</w:t>
      </w:r>
      <w:r w:rsidRPr="000B5149">
        <w:rPr>
          <w:szCs w:val="28"/>
        </w:rPr>
        <w:t xml:space="preserve"> млн. руб., что позволит снизить себестоимость за счет снижения постоянных затрат в единицы продукции и, следовательно повысить прибыль на </w:t>
      </w:r>
      <w:r w:rsidR="00377AC4" w:rsidRPr="000B5149">
        <w:rPr>
          <w:szCs w:val="28"/>
        </w:rPr>
        <w:t>1211</w:t>
      </w:r>
      <w:r w:rsidRPr="000B5149">
        <w:rPr>
          <w:szCs w:val="28"/>
        </w:rPr>
        <w:t xml:space="preserve"> млн. руб.,</w:t>
      </w:r>
      <w:r w:rsidR="00377AC4" w:rsidRPr="000B5149">
        <w:rPr>
          <w:szCs w:val="28"/>
        </w:rPr>
        <w:t xml:space="preserve"> а рентабельность продаж на 2</w:t>
      </w:r>
      <w:r w:rsidRPr="000B5149">
        <w:rPr>
          <w:szCs w:val="28"/>
        </w:rPr>
        <w:t xml:space="preserve"> %, что говорит об экономической выгодности данного предложения для </w:t>
      </w:r>
      <w:r w:rsidR="00377AC4" w:rsidRPr="000B5149">
        <w:rPr>
          <w:szCs w:val="28"/>
        </w:rPr>
        <w:t>Минского рессорного завода.</w:t>
      </w:r>
    </w:p>
    <w:p w:rsidR="001263B8" w:rsidRDefault="00DB68F9" w:rsidP="00DB651E">
      <w:pPr>
        <w:spacing w:line="360" w:lineRule="auto"/>
        <w:ind w:firstLine="1418"/>
        <w:jc w:val="both"/>
        <w:rPr>
          <w:sz w:val="28"/>
          <w:szCs w:val="28"/>
          <w:lang w:val="en-US"/>
        </w:rPr>
      </w:pPr>
      <w:r w:rsidRPr="000B5149">
        <w:rPr>
          <w:sz w:val="28"/>
          <w:szCs w:val="28"/>
        </w:rPr>
        <w:br w:type="page"/>
        <w:t>ЛИТЕРАТУРА</w:t>
      </w:r>
    </w:p>
    <w:p w:rsidR="00DB651E" w:rsidRPr="00DB651E" w:rsidRDefault="00DB651E" w:rsidP="00DB651E">
      <w:pPr>
        <w:spacing w:line="360" w:lineRule="auto"/>
        <w:ind w:firstLine="1418"/>
        <w:jc w:val="both"/>
        <w:rPr>
          <w:sz w:val="28"/>
          <w:szCs w:val="28"/>
          <w:lang w:val="en-US"/>
        </w:rPr>
      </w:pPr>
    </w:p>
    <w:p w:rsidR="00DB68F9" w:rsidRPr="000B5149" w:rsidRDefault="00DB68F9" w:rsidP="00DB651E">
      <w:pPr>
        <w:pStyle w:val="a4"/>
        <w:numPr>
          <w:ilvl w:val="0"/>
          <w:numId w:val="1"/>
        </w:numPr>
        <w:tabs>
          <w:tab w:val="left" w:pos="0"/>
          <w:tab w:val="left" w:pos="900"/>
        </w:tabs>
        <w:spacing w:after="0" w:line="360" w:lineRule="auto"/>
        <w:ind w:left="1418" w:hanging="709"/>
        <w:jc w:val="both"/>
        <w:rPr>
          <w:szCs w:val="28"/>
        </w:rPr>
      </w:pPr>
      <w:r w:rsidRPr="000B5149">
        <w:rPr>
          <w:szCs w:val="28"/>
        </w:rPr>
        <w:t>Абрютина М.С, Грачев А. В. Анализ финансово-экономической деятельности предприятия.: Учеб. практ. пособие. – М.: Дело и Сервис, 2000. – 256 с.</w:t>
      </w:r>
    </w:p>
    <w:p w:rsidR="00DB68F9" w:rsidRPr="000B5149" w:rsidRDefault="00DB68F9" w:rsidP="00DB651E">
      <w:pPr>
        <w:pStyle w:val="a4"/>
        <w:numPr>
          <w:ilvl w:val="0"/>
          <w:numId w:val="1"/>
        </w:numPr>
        <w:tabs>
          <w:tab w:val="left" w:pos="0"/>
          <w:tab w:val="left" w:pos="900"/>
        </w:tabs>
        <w:spacing w:after="0" w:line="360" w:lineRule="auto"/>
        <w:ind w:left="1418" w:hanging="709"/>
        <w:jc w:val="both"/>
        <w:rPr>
          <w:szCs w:val="28"/>
        </w:rPr>
      </w:pPr>
      <w:r w:rsidRPr="000B5149">
        <w:rPr>
          <w:szCs w:val="28"/>
        </w:rPr>
        <w:t>Анализ хозяйственной деятельности в промышленности. / Под ред. В.И. Стражева. - Мн.: Вышэйшая школа, 2005. – 400 с.</w:t>
      </w:r>
    </w:p>
    <w:p w:rsidR="00DB68F9" w:rsidRPr="000B5149" w:rsidRDefault="00DB68F9" w:rsidP="00DB651E">
      <w:pPr>
        <w:pStyle w:val="a4"/>
        <w:numPr>
          <w:ilvl w:val="0"/>
          <w:numId w:val="1"/>
        </w:numPr>
        <w:tabs>
          <w:tab w:val="left" w:pos="0"/>
          <w:tab w:val="left" w:pos="900"/>
        </w:tabs>
        <w:spacing w:after="0" w:line="360" w:lineRule="auto"/>
        <w:ind w:left="1418" w:hanging="709"/>
        <w:jc w:val="both"/>
        <w:rPr>
          <w:szCs w:val="28"/>
        </w:rPr>
      </w:pPr>
      <w:r w:rsidRPr="000B5149">
        <w:rPr>
          <w:szCs w:val="28"/>
        </w:rPr>
        <w:t>Анализ и обоснование хозяйственных решений / Б.</w:t>
      </w:r>
      <w:r w:rsidR="000B5149">
        <w:rPr>
          <w:szCs w:val="28"/>
        </w:rPr>
        <w:t xml:space="preserve"> </w:t>
      </w:r>
      <w:r w:rsidRPr="000B5149">
        <w:rPr>
          <w:szCs w:val="28"/>
        </w:rPr>
        <w:t>И. Майданчик, М. Г. Карпунин, Я. Г. Любинецкий и др. М.: Финансы и статистика, 2002 -126 с.</w:t>
      </w:r>
    </w:p>
    <w:p w:rsidR="00DB68F9" w:rsidRPr="000B5149" w:rsidRDefault="00DB68F9" w:rsidP="00DB651E">
      <w:pPr>
        <w:pStyle w:val="a4"/>
        <w:numPr>
          <w:ilvl w:val="0"/>
          <w:numId w:val="1"/>
        </w:numPr>
        <w:tabs>
          <w:tab w:val="left" w:pos="0"/>
          <w:tab w:val="left" w:pos="900"/>
        </w:tabs>
        <w:spacing w:after="0" w:line="360" w:lineRule="auto"/>
        <w:ind w:left="1418" w:hanging="709"/>
        <w:jc w:val="both"/>
        <w:rPr>
          <w:szCs w:val="28"/>
        </w:rPr>
      </w:pPr>
      <w:r w:rsidRPr="000B5149">
        <w:rPr>
          <w:szCs w:val="28"/>
        </w:rPr>
        <w:t xml:space="preserve">Баканов М.И., Шеремет А.Д. Теория экономического анализа: Учебное пособие. – М.: Финансы и статистика, 2007. – 415 с. </w:t>
      </w:r>
    </w:p>
    <w:p w:rsidR="00DB68F9" w:rsidRPr="000B5149" w:rsidRDefault="00DB68F9" w:rsidP="00DB651E">
      <w:pPr>
        <w:pStyle w:val="a4"/>
        <w:numPr>
          <w:ilvl w:val="0"/>
          <w:numId w:val="1"/>
        </w:numPr>
        <w:tabs>
          <w:tab w:val="left" w:pos="0"/>
          <w:tab w:val="left" w:pos="900"/>
        </w:tabs>
        <w:spacing w:after="0" w:line="360" w:lineRule="auto"/>
        <w:ind w:left="1418" w:hanging="709"/>
        <w:jc w:val="both"/>
        <w:rPr>
          <w:szCs w:val="28"/>
        </w:rPr>
      </w:pPr>
      <w:r w:rsidRPr="000B5149">
        <w:rPr>
          <w:szCs w:val="28"/>
        </w:rPr>
        <w:t>Бланк И.А. Управление прибылью. – К.: «Ника-Центр», 2000.- 544 с. (Серия «Библиотека финансового менеджмента», Вып. 2)</w:t>
      </w:r>
    </w:p>
    <w:p w:rsidR="00DB68F9" w:rsidRPr="000B5149" w:rsidRDefault="00DB68F9" w:rsidP="00DB651E">
      <w:pPr>
        <w:pStyle w:val="a4"/>
        <w:numPr>
          <w:ilvl w:val="0"/>
          <w:numId w:val="1"/>
        </w:numPr>
        <w:tabs>
          <w:tab w:val="left" w:pos="0"/>
          <w:tab w:val="left" w:pos="900"/>
        </w:tabs>
        <w:spacing w:after="0" w:line="360" w:lineRule="auto"/>
        <w:ind w:left="1418" w:hanging="709"/>
        <w:jc w:val="both"/>
        <w:rPr>
          <w:szCs w:val="28"/>
        </w:rPr>
      </w:pPr>
      <w:r w:rsidRPr="000B5149">
        <w:rPr>
          <w:szCs w:val="28"/>
        </w:rPr>
        <w:t>Большой экономический словарь / под ред. А. Н. Азрилияна. – 4-е изд. доп. и перераб. – М.: Институт новой экономики, 1999. – 1248 с.</w:t>
      </w:r>
    </w:p>
    <w:p w:rsidR="00DB68F9" w:rsidRPr="000B5149" w:rsidRDefault="00DB68F9" w:rsidP="00DB651E">
      <w:pPr>
        <w:pStyle w:val="a4"/>
        <w:numPr>
          <w:ilvl w:val="0"/>
          <w:numId w:val="1"/>
        </w:numPr>
        <w:tabs>
          <w:tab w:val="left" w:pos="0"/>
          <w:tab w:val="left" w:pos="900"/>
        </w:tabs>
        <w:spacing w:after="0" w:line="360" w:lineRule="auto"/>
        <w:ind w:left="1418" w:hanging="709"/>
        <w:jc w:val="both"/>
        <w:rPr>
          <w:szCs w:val="28"/>
        </w:rPr>
      </w:pPr>
      <w:r w:rsidRPr="000B5149">
        <w:rPr>
          <w:szCs w:val="28"/>
        </w:rPr>
        <w:t>Горемыкин В.А. Планирование на предприятии. Уч. пособие для ВУЗов по эконом. специальностям. – М. Информационно-издательский дом "Филинъ», 1999. – 352 с.</w:t>
      </w:r>
    </w:p>
    <w:p w:rsidR="00DB68F9" w:rsidRPr="000B5149" w:rsidRDefault="00DB68F9" w:rsidP="00DB651E">
      <w:pPr>
        <w:pStyle w:val="a4"/>
        <w:numPr>
          <w:ilvl w:val="0"/>
          <w:numId w:val="1"/>
        </w:numPr>
        <w:tabs>
          <w:tab w:val="left" w:pos="0"/>
          <w:tab w:val="left" w:pos="900"/>
        </w:tabs>
        <w:spacing w:after="0" w:line="360" w:lineRule="auto"/>
        <w:ind w:left="1418" w:hanging="709"/>
        <w:jc w:val="both"/>
        <w:rPr>
          <w:szCs w:val="28"/>
        </w:rPr>
      </w:pPr>
      <w:r w:rsidRPr="000B5149">
        <w:rPr>
          <w:szCs w:val="28"/>
        </w:rPr>
        <w:t>Ермолович Л.А. Анализ финансово-хозяйственной деятельности предприятия. - Мн.: БГЭУ, 2007. -342 с.</w:t>
      </w:r>
      <w:bookmarkStart w:id="0" w:name="_GoBack"/>
      <w:bookmarkEnd w:id="0"/>
    </w:p>
    <w:sectPr w:rsidR="00DB68F9" w:rsidRPr="000B5149" w:rsidSect="000B514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87B4165"/>
    <w:multiLevelType w:val="hybridMultilevel"/>
    <w:tmpl w:val="E74E1A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263B8"/>
    <w:rsid w:val="00024B40"/>
    <w:rsid w:val="000B5149"/>
    <w:rsid w:val="001263B8"/>
    <w:rsid w:val="00377AC4"/>
    <w:rsid w:val="003A272D"/>
    <w:rsid w:val="003D3099"/>
    <w:rsid w:val="004967EB"/>
    <w:rsid w:val="005B4592"/>
    <w:rsid w:val="007A1A15"/>
    <w:rsid w:val="008135C7"/>
    <w:rsid w:val="0088021A"/>
    <w:rsid w:val="00A9278F"/>
    <w:rsid w:val="00AF0A4E"/>
    <w:rsid w:val="00B2234E"/>
    <w:rsid w:val="00B75817"/>
    <w:rsid w:val="00C9467B"/>
    <w:rsid w:val="00CF2884"/>
    <w:rsid w:val="00DB651E"/>
    <w:rsid w:val="00DB68F9"/>
    <w:rsid w:val="00DC675C"/>
    <w:rsid w:val="00E24D4F"/>
    <w:rsid w:val="00FC4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65"/>
    <o:shapelayout v:ext="edit">
      <o:idmap v:ext="edit" data="1"/>
      <o:rules v:ext="edit">
        <o:r id="V:Rule13" type="connector" idref="#_s1036">
          <o:proxy start="" idref="#_s1038" connectloc="0"/>
          <o:proxy end="" idref="#_s1037" connectloc="2"/>
        </o:r>
        <o:r id="V:Rule14" type="connector" idref="#_s1033">
          <o:proxy start="" idref="#_s1041" connectloc="0"/>
          <o:proxy end="" idref="#_s1038" connectloc="2"/>
        </o:r>
        <o:r id="V:Rule15" type="connector" idref="#_s1035">
          <o:proxy start="" idref="#_s1039" connectloc="0"/>
          <o:proxy end="" idref="#_s1037" connectloc="2"/>
        </o:r>
        <o:r id="V:Rule16" type="connector" idref="#_s1030">
          <o:proxy start="" idref="#_s1044" connectloc="1"/>
          <o:proxy end="" idref="#_s1040" connectloc="2"/>
        </o:r>
        <o:r id="V:Rule17" type="connector" idref="#_s1034">
          <o:proxy start="" idref="#_s1040" connectloc="0"/>
          <o:proxy end="" idref="#_s1039" connectloc="2"/>
        </o:r>
        <o:r id="V:Rule18" type="connector" idref="#_s1032">
          <o:proxy start="" idref="#_s1042" connectloc="0"/>
          <o:proxy end="" idref="#_s1038" connectloc="2"/>
        </o:r>
        <o:r id="V:Rule19" type="connector" idref="#_s1031">
          <o:proxy start="" idref="#_s1043" connectloc="0"/>
          <o:proxy end="" idref="#_s1038" connectloc="2"/>
        </o:r>
        <o:r id="V:Rule20" type="connector" idref="#_s1050">
          <o:proxy start="" idref="#_s1054" connectloc="0"/>
          <o:proxy end="" idref="#_s1052" connectloc="2"/>
        </o:r>
        <o:r id="V:Rule21" type="connector" idref="#_s1049">
          <o:proxy start="" idref="#_s1055" connectloc="0"/>
          <o:proxy end="" idref="#_s1052" connectloc="2"/>
        </o:r>
        <o:r id="V:Rule22" type="connector" idref="#_s1048">
          <o:proxy start="" idref="#_s1056" connectloc="0"/>
          <o:proxy end="" idref="#_s1052" connectloc="2"/>
        </o:r>
        <o:r id="V:Rule23" type="connector" idref="#_s1029">
          <o:proxy start="" idref="#_s1045" connectloc="1"/>
          <o:proxy end="" idref="#_s1040" connectloc="2"/>
        </o:r>
        <o:r id="V:Rule24" type="connector" idref="#_s1051">
          <o:proxy start="" idref="#_s1053" connectloc="0"/>
          <o:proxy end="" idref="#_s1052" connectloc="2"/>
        </o:r>
      </o:rules>
    </o:shapelayout>
  </w:shapeDefaults>
  <w:decimalSymbol w:val=","/>
  <w:listSeparator w:val=";"/>
  <w14:defaultImageDpi w14:val="0"/>
  <w15:chartTrackingRefBased/>
  <w15:docId w15:val="{34AF47F1-3937-4AD9-8B97-39853B1DD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63B8"/>
    <w:rPr>
      <w:sz w:val="24"/>
      <w:szCs w:val="24"/>
    </w:rPr>
  </w:style>
  <w:style w:type="paragraph" w:styleId="2">
    <w:name w:val="heading 2"/>
    <w:basedOn w:val="a"/>
    <w:next w:val="a"/>
    <w:link w:val="20"/>
    <w:uiPriority w:val="9"/>
    <w:qFormat/>
    <w:rsid w:val="001263B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1263B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7">
    <w:name w:val="heading 7"/>
    <w:basedOn w:val="a"/>
    <w:next w:val="a"/>
    <w:link w:val="70"/>
    <w:uiPriority w:val="9"/>
    <w:qFormat/>
    <w:rsid w:val="001263B8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70">
    <w:name w:val="Заголовок 7 Знак"/>
    <w:link w:val="7"/>
    <w:uiPriority w:val="9"/>
    <w:semiHidden/>
    <w:rPr>
      <w:rFonts w:ascii="Calibri" w:eastAsia="Times New Roman" w:hAnsi="Calibri" w:cs="Times New Roman"/>
      <w:sz w:val="24"/>
      <w:szCs w:val="24"/>
    </w:rPr>
  </w:style>
  <w:style w:type="table" w:styleId="a3">
    <w:name w:val="Table Grid"/>
    <w:basedOn w:val="a1"/>
    <w:uiPriority w:val="59"/>
    <w:rsid w:val="001263B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1">
    <w:name w:val="Body Text Indent 3"/>
    <w:basedOn w:val="a"/>
    <w:link w:val="32"/>
    <w:uiPriority w:val="99"/>
    <w:rsid w:val="001263B8"/>
    <w:pPr>
      <w:spacing w:after="120"/>
      <w:ind w:left="283"/>
    </w:pPr>
    <w:rPr>
      <w:sz w:val="16"/>
      <w:szCs w:val="16"/>
    </w:rPr>
  </w:style>
  <w:style w:type="character" w:customStyle="1" w:styleId="32">
    <w:name w:val="Основний текст з відступом 3 Знак"/>
    <w:link w:val="31"/>
    <w:uiPriority w:val="99"/>
    <w:semiHidden/>
    <w:rPr>
      <w:sz w:val="16"/>
      <w:szCs w:val="16"/>
    </w:rPr>
  </w:style>
  <w:style w:type="paragraph" w:styleId="a4">
    <w:name w:val="Body Text Indent"/>
    <w:basedOn w:val="a"/>
    <w:link w:val="a5"/>
    <w:uiPriority w:val="99"/>
    <w:rsid w:val="00A9278F"/>
    <w:pPr>
      <w:spacing w:after="120"/>
      <w:ind w:left="283"/>
    </w:pPr>
    <w:rPr>
      <w:sz w:val="28"/>
      <w:szCs w:val="20"/>
    </w:rPr>
  </w:style>
  <w:style w:type="character" w:customStyle="1" w:styleId="a5">
    <w:name w:val="Основний текст з відступом Знак"/>
    <w:link w:val="a4"/>
    <w:uiPriority w:val="99"/>
    <w:semiHidden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3698</Words>
  <Characters>21085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3</vt:lpstr>
    </vt:vector>
  </TitlesOfParts>
  <Company>Company</Company>
  <LinksUpToDate>false</LinksUpToDate>
  <CharactersWithSpaces>24734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</dc:title>
  <dc:subject/>
  <dc:creator>User</dc:creator>
  <cp:keywords/>
  <dc:description/>
  <cp:lastModifiedBy>Irina</cp:lastModifiedBy>
  <cp:revision>2</cp:revision>
  <dcterms:created xsi:type="dcterms:W3CDTF">2014-08-16T09:22:00Z</dcterms:created>
  <dcterms:modified xsi:type="dcterms:W3CDTF">2014-08-16T09:22:00Z</dcterms:modified>
</cp:coreProperties>
</file>