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08C" w:rsidRDefault="00176861" w:rsidP="00176861">
      <w:pPr>
        <w:jc w:val="center"/>
        <w:rPr>
          <w:rFonts w:ascii="Times New Roman" w:hAnsi="Times New Roman" w:cs="Times New Roman"/>
          <w:b/>
          <w:sz w:val="36"/>
          <w:szCs w:val="36"/>
        </w:rPr>
      </w:pPr>
      <w:r>
        <w:rPr>
          <w:rFonts w:ascii="Times New Roman" w:hAnsi="Times New Roman" w:cs="Times New Roman"/>
          <w:b/>
          <w:sz w:val="36"/>
          <w:szCs w:val="36"/>
        </w:rPr>
        <w:t>«</w:t>
      </w:r>
      <w:proofErr w:type="spellStart"/>
      <w:r w:rsidRPr="00176861">
        <w:rPr>
          <w:rFonts w:ascii="Times New Roman" w:hAnsi="Times New Roman" w:cs="Times New Roman"/>
          <w:b/>
          <w:sz w:val="36"/>
          <w:szCs w:val="36"/>
        </w:rPr>
        <w:t>Маректинг</w:t>
      </w:r>
      <w:proofErr w:type="spellEnd"/>
      <w:r>
        <w:rPr>
          <w:rFonts w:ascii="Times New Roman" w:hAnsi="Times New Roman" w:cs="Times New Roman"/>
          <w:b/>
          <w:sz w:val="36"/>
          <w:szCs w:val="36"/>
        </w:rPr>
        <w:t>»</w:t>
      </w:r>
    </w:p>
    <w:p w:rsidR="00176861" w:rsidRDefault="00176861" w:rsidP="000C4861"/>
    <w:p w:rsidR="00176861" w:rsidRPr="00CF75CE" w:rsidRDefault="00176861" w:rsidP="00CF75CE">
      <w:pPr>
        <w:jc w:val="center"/>
        <w:rPr>
          <w:rFonts w:ascii="Times New Roman" w:hAnsi="Times New Roman" w:cs="Times New Roman"/>
          <w:b/>
          <w:sz w:val="20"/>
          <w:szCs w:val="20"/>
        </w:rPr>
      </w:pPr>
      <w:r w:rsidRPr="00CF75CE">
        <w:rPr>
          <w:rFonts w:ascii="Times New Roman" w:hAnsi="Times New Roman" w:cs="Times New Roman"/>
          <w:b/>
          <w:sz w:val="20"/>
          <w:szCs w:val="20"/>
        </w:rPr>
        <w:t>1.Система маркетинговой информации и методы сегментации рынка.</w:t>
      </w:r>
    </w:p>
    <w:p w:rsidR="00176861" w:rsidRDefault="00176861" w:rsidP="000C4861">
      <w:pPr>
        <w:jc w:val="both"/>
        <w:rPr>
          <w:rFonts w:ascii="Times New Roman" w:hAnsi="Times New Roman" w:cs="Times New Roman"/>
          <w:sz w:val="20"/>
          <w:szCs w:val="20"/>
        </w:rPr>
      </w:pPr>
      <w:r w:rsidRPr="00E630F7">
        <w:rPr>
          <w:rFonts w:ascii="Times New Roman" w:hAnsi="Times New Roman" w:cs="Times New Roman"/>
          <w:sz w:val="20"/>
          <w:szCs w:val="20"/>
        </w:rPr>
        <w:t xml:space="preserve">     </w:t>
      </w:r>
      <w:r w:rsidRPr="00E630F7">
        <w:rPr>
          <w:rFonts w:ascii="Times New Roman" w:hAnsi="Times New Roman" w:cs="Times New Roman"/>
          <w:i/>
          <w:sz w:val="20"/>
          <w:szCs w:val="20"/>
        </w:rPr>
        <w:t>Система маркетинговой информации</w:t>
      </w:r>
      <w:r w:rsidR="000C4861" w:rsidRPr="00E630F7">
        <w:rPr>
          <w:rFonts w:ascii="Times New Roman" w:hAnsi="Times New Roman" w:cs="Times New Roman"/>
          <w:i/>
          <w:sz w:val="20"/>
          <w:szCs w:val="20"/>
        </w:rPr>
        <w:t xml:space="preserve"> (МСИ)</w:t>
      </w:r>
      <w:r w:rsidRPr="00E630F7">
        <w:rPr>
          <w:rFonts w:ascii="Times New Roman" w:hAnsi="Times New Roman" w:cs="Times New Roman"/>
          <w:sz w:val="20"/>
          <w:szCs w:val="20"/>
        </w:rPr>
        <w:t xml:space="preserve"> — постоянно действующая структура взаимосвязи людей, оборудования и методических приёмов. Она предназначена для сбора, классификации, анализа, оценки и распространения актуальной, своевременной и точной информации с целью совершенствования планирования и </w:t>
      </w:r>
      <w:proofErr w:type="gramStart"/>
      <w:r w:rsidRPr="00E630F7">
        <w:rPr>
          <w:rFonts w:ascii="Times New Roman" w:hAnsi="Times New Roman" w:cs="Times New Roman"/>
          <w:sz w:val="20"/>
          <w:szCs w:val="20"/>
        </w:rPr>
        <w:t>контроля за</w:t>
      </w:r>
      <w:proofErr w:type="gramEnd"/>
      <w:r w:rsidRPr="00E630F7">
        <w:rPr>
          <w:rFonts w:ascii="Times New Roman" w:hAnsi="Times New Roman" w:cs="Times New Roman"/>
          <w:sz w:val="20"/>
          <w:szCs w:val="20"/>
        </w:rPr>
        <w:t xml:space="preserve"> исполнением маркетинговых мероприятий.</w:t>
      </w:r>
      <w:r w:rsidR="000C4861" w:rsidRPr="00E630F7">
        <w:rPr>
          <w:rFonts w:ascii="Times New Roman" w:hAnsi="Times New Roman" w:cs="Times New Roman"/>
          <w:sz w:val="20"/>
          <w:szCs w:val="20"/>
        </w:rPr>
        <w:t xml:space="preserve"> </w:t>
      </w:r>
      <w:r w:rsidRPr="00E630F7">
        <w:rPr>
          <w:rFonts w:ascii="Times New Roman" w:hAnsi="Times New Roman" w:cs="Times New Roman"/>
          <w:sz w:val="20"/>
          <w:szCs w:val="20"/>
        </w:rPr>
        <w:t>Система маркетинговой информации образует базу данных, которая в зависимости от источников поступления информации подразделяется на систему внутренней отчётности и систему сбора внешней маркетинговой информации. Система внутренней отчетности отражает показатели текущего сбыта, суммы издержек, объёмы материальных запасов и др.</w:t>
      </w:r>
      <w:r w:rsidR="000C4861" w:rsidRPr="00E630F7">
        <w:rPr>
          <w:rFonts w:ascii="Times New Roman" w:hAnsi="Times New Roman" w:cs="Times New Roman"/>
          <w:sz w:val="20"/>
          <w:szCs w:val="20"/>
        </w:rPr>
        <w:t xml:space="preserve"> МСИ включает в себя:1)Данные о проблемах и явлениях. 2)Специалистов 3)Методы и приемы 4) Спец</w:t>
      </w:r>
      <w:proofErr w:type="gramStart"/>
      <w:r w:rsidR="000C4861" w:rsidRPr="00E630F7">
        <w:rPr>
          <w:rFonts w:ascii="Times New Roman" w:hAnsi="Times New Roman" w:cs="Times New Roman"/>
          <w:sz w:val="20"/>
          <w:szCs w:val="20"/>
        </w:rPr>
        <w:t>.о</w:t>
      </w:r>
      <w:proofErr w:type="gramEnd"/>
      <w:r w:rsidR="000C4861" w:rsidRPr="00E630F7">
        <w:rPr>
          <w:rFonts w:ascii="Times New Roman" w:hAnsi="Times New Roman" w:cs="Times New Roman"/>
          <w:sz w:val="20"/>
          <w:szCs w:val="20"/>
        </w:rPr>
        <w:t>борудование</w:t>
      </w:r>
    </w:p>
    <w:p w:rsidR="003953AA" w:rsidRPr="00E630F7" w:rsidRDefault="003953AA" w:rsidP="000C4861">
      <w:pPr>
        <w:jc w:val="both"/>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5895975" cy="2571750"/>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 cstate="print"/>
                    <a:srcRect/>
                    <a:stretch>
                      <a:fillRect/>
                    </a:stretch>
                  </pic:blipFill>
                  <pic:spPr bwMode="auto">
                    <a:xfrm>
                      <a:off x="0" y="0"/>
                      <a:ext cx="5895975" cy="2571750"/>
                    </a:xfrm>
                    <a:prstGeom prst="rect">
                      <a:avLst/>
                    </a:prstGeom>
                    <a:noFill/>
                    <a:ln w="9525">
                      <a:noFill/>
                      <a:miter lim="800000"/>
                      <a:headEnd/>
                      <a:tailEnd/>
                    </a:ln>
                  </pic:spPr>
                </pic:pic>
              </a:graphicData>
            </a:graphic>
          </wp:inline>
        </w:drawing>
      </w:r>
    </w:p>
    <w:p w:rsidR="000C4861" w:rsidRPr="00E630F7" w:rsidRDefault="000C4861" w:rsidP="000C4861">
      <w:pPr>
        <w:jc w:val="both"/>
        <w:rPr>
          <w:rFonts w:ascii="Times New Roman" w:hAnsi="Times New Roman" w:cs="Times New Roman"/>
          <w:sz w:val="20"/>
          <w:szCs w:val="20"/>
        </w:rPr>
      </w:pPr>
      <w:r w:rsidRPr="00CA4276">
        <w:rPr>
          <w:rFonts w:ascii="Times New Roman" w:hAnsi="Times New Roman" w:cs="Times New Roman"/>
          <w:i/>
          <w:sz w:val="20"/>
          <w:szCs w:val="20"/>
        </w:rPr>
        <w:t>Задачи СМИ</w:t>
      </w:r>
      <w:r w:rsidRPr="00E630F7">
        <w:rPr>
          <w:rFonts w:ascii="Times New Roman" w:hAnsi="Times New Roman" w:cs="Times New Roman"/>
          <w:sz w:val="20"/>
          <w:szCs w:val="20"/>
        </w:rPr>
        <w:t>: 1)Сбор, классификация, анализ и оценка данных 2)Своевременное представление организации точной информации, необходимой для планирования маркетинговых мероприятий, притворяющих в жизнь и контроля их исполнения.</w:t>
      </w:r>
    </w:p>
    <w:p w:rsidR="000C4861" w:rsidRPr="00E630F7" w:rsidRDefault="00CA4276" w:rsidP="000C4861">
      <w:pPr>
        <w:jc w:val="both"/>
        <w:rPr>
          <w:rFonts w:ascii="Times New Roman" w:hAnsi="Times New Roman" w:cs="Times New Roman"/>
          <w:sz w:val="20"/>
          <w:szCs w:val="20"/>
        </w:rPr>
      </w:pPr>
      <w:r>
        <w:rPr>
          <w:rFonts w:ascii="Times New Roman" w:hAnsi="Times New Roman" w:cs="Times New Roman"/>
          <w:i/>
          <w:sz w:val="20"/>
          <w:szCs w:val="20"/>
        </w:rPr>
        <w:t xml:space="preserve">       </w:t>
      </w:r>
      <w:r w:rsidR="000C4861" w:rsidRPr="00CA4276">
        <w:rPr>
          <w:rFonts w:ascii="Times New Roman" w:hAnsi="Times New Roman" w:cs="Times New Roman"/>
          <w:i/>
          <w:sz w:val="20"/>
          <w:szCs w:val="20"/>
        </w:rPr>
        <w:t xml:space="preserve">Маркетинговая информация делится на </w:t>
      </w:r>
      <w:proofErr w:type="gramStart"/>
      <w:r w:rsidR="000C4861" w:rsidRPr="00CA4276">
        <w:rPr>
          <w:rFonts w:ascii="Times New Roman" w:hAnsi="Times New Roman" w:cs="Times New Roman"/>
          <w:i/>
          <w:sz w:val="20"/>
          <w:szCs w:val="20"/>
        </w:rPr>
        <w:t>качественную</w:t>
      </w:r>
      <w:proofErr w:type="gramEnd"/>
      <w:r w:rsidR="000C4861" w:rsidRPr="00CA4276">
        <w:rPr>
          <w:rFonts w:ascii="Times New Roman" w:hAnsi="Times New Roman" w:cs="Times New Roman"/>
          <w:i/>
          <w:sz w:val="20"/>
          <w:szCs w:val="20"/>
        </w:rPr>
        <w:t xml:space="preserve"> и количественную</w:t>
      </w:r>
      <w:r w:rsidR="000C4861" w:rsidRPr="00E630F7">
        <w:rPr>
          <w:rFonts w:ascii="Times New Roman" w:hAnsi="Times New Roman" w:cs="Times New Roman"/>
          <w:sz w:val="20"/>
          <w:szCs w:val="20"/>
        </w:rPr>
        <w:t xml:space="preserve">. В современных условиях СМИ </w:t>
      </w:r>
      <w:proofErr w:type="spellStart"/>
      <w:r w:rsidR="000C4861" w:rsidRPr="00E630F7">
        <w:rPr>
          <w:rFonts w:ascii="Times New Roman" w:hAnsi="Times New Roman" w:cs="Times New Roman"/>
          <w:sz w:val="20"/>
          <w:szCs w:val="20"/>
        </w:rPr>
        <w:t>явл</w:t>
      </w:r>
      <w:proofErr w:type="spellEnd"/>
      <w:r w:rsidR="000C4861" w:rsidRPr="00E630F7">
        <w:rPr>
          <w:rFonts w:ascii="Times New Roman" w:hAnsi="Times New Roman" w:cs="Times New Roman"/>
          <w:sz w:val="20"/>
          <w:szCs w:val="20"/>
        </w:rPr>
        <w:t xml:space="preserve">. частью автоматизированной системы управления организацией. В общем виде СМИ </w:t>
      </w:r>
      <w:proofErr w:type="spellStart"/>
      <w:r w:rsidR="000C4861" w:rsidRPr="00E630F7">
        <w:rPr>
          <w:rFonts w:ascii="Times New Roman" w:hAnsi="Times New Roman" w:cs="Times New Roman"/>
          <w:sz w:val="20"/>
          <w:szCs w:val="20"/>
        </w:rPr>
        <w:t>вкл</w:t>
      </w:r>
      <w:proofErr w:type="spellEnd"/>
      <w:r w:rsidR="000C4861" w:rsidRPr="00E630F7">
        <w:rPr>
          <w:rFonts w:ascii="Times New Roman" w:hAnsi="Times New Roman" w:cs="Times New Roman"/>
          <w:sz w:val="20"/>
          <w:szCs w:val="20"/>
        </w:rPr>
        <w:t>. в себя 4 основные блока или подсистемы: 1)Подсистема внутренней отчетности</w:t>
      </w:r>
      <w:r w:rsidR="00E63CF4" w:rsidRPr="00E630F7">
        <w:rPr>
          <w:rFonts w:ascii="Times New Roman" w:hAnsi="Times New Roman" w:cs="Times New Roman"/>
          <w:sz w:val="20"/>
          <w:szCs w:val="20"/>
        </w:rPr>
        <w:t xml:space="preserve"> 2) Подсистема внешней текущей маркетинговой информации 3) Подсистема внутренних маркетинговых исследований 4)Подсистема анализа маркетинговой информации</w:t>
      </w:r>
      <w:r w:rsidR="008F72B6" w:rsidRPr="00E630F7">
        <w:rPr>
          <w:rFonts w:ascii="Times New Roman" w:hAnsi="Times New Roman" w:cs="Times New Roman"/>
          <w:sz w:val="20"/>
          <w:szCs w:val="20"/>
        </w:rPr>
        <w:t>.</w:t>
      </w:r>
    </w:p>
    <w:p w:rsidR="008F72B6" w:rsidRPr="00E630F7" w:rsidRDefault="00CA4276" w:rsidP="000C4861">
      <w:pPr>
        <w:jc w:val="both"/>
        <w:rPr>
          <w:rFonts w:ascii="Times New Roman" w:hAnsi="Times New Roman" w:cs="Times New Roman"/>
          <w:sz w:val="20"/>
          <w:szCs w:val="20"/>
        </w:rPr>
      </w:pPr>
      <w:r>
        <w:rPr>
          <w:rFonts w:ascii="Times New Roman" w:hAnsi="Times New Roman" w:cs="Times New Roman"/>
          <w:sz w:val="20"/>
          <w:szCs w:val="20"/>
        </w:rPr>
        <w:t xml:space="preserve">      </w:t>
      </w:r>
      <w:r w:rsidR="008F72B6" w:rsidRPr="00E630F7">
        <w:rPr>
          <w:rFonts w:ascii="Times New Roman" w:hAnsi="Times New Roman" w:cs="Times New Roman"/>
          <w:sz w:val="20"/>
          <w:szCs w:val="20"/>
        </w:rPr>
        <w:t xml:space="preserve">Подсистема </w:t>
      </w:r>
      <w:proofErr w:type="spellStart"/>
      <w:r w:rsidR="008F72B6" w:rsidRPr="00E630F7">
        <w:rPr>
          <w:rFonts w:ascii="Times New Roman" w:hAnsi="Times New Roman" w:cs="Times New Roman"/>
          <w:sz w:val="20"/>
          <w:szCs w:val="20"/>
        </w:rPr>
        <w:t>внутр</w:t>
      </w:r>
      <w:proofErr w:type="spellEnd"/>
      <w:r w:rsidR="008F72B6" w:rsidRPr="00E630F7">
        <w:rPr>
          <w:rFonts w:ascii="Times New Roman" w:hAnsi="Times New Roman" w:cs="Times New Roman"/>
          <w:sz w:val="20"/>
          <w:szCs w:val="20"/>
        </w:rPr>
        <w:t xml:space="preserve">. </w:t>
      </w:r>
      <w:r>
        <w:rPr>
          <w:rFonts w:ascii="Times New Roman" w:hAnsi="Times New Roman" w:cs="Times New Roman"/>
          <w:sz w:val="20"/>
          <w:szCs w:val="20"/>
        </w:rPr>
        <w:t>о</w:t>
      </w:r>
      <w:r w:rsidR="008F72B6" w:rsidRPr="00E630F7">
        <w:rPr>
          <w:rFonts w:ascii="Times New Roman" w:hAnsi="Times New Roman" w:cs="Times New Roman"/>
          <w:sz w:val="20"/>
          <w:szCs w:val="20"/>
        </w:rPr>
        <w:t xml:space="preserve">тчетности – содержит данные о </w:t>
      </w:r>
      <w:proofErr w:type="spellStart"/>
      <w:r w:rsidR="008F72B6" w:rsidRPr="00E630F7">
        <w:rPr>
          <w:rFonts w:ascii="Times New Roman" w:hAnsi="Times New Roman" w:cs="Times New Roman"/>
          <w:sz w:val="20"/>
          <w:szCs w:val="20"/>
        </w:rPr>
        <w:t>заказчиках</w:t>
      </w:r>
      <w:proofErr w:type="gramStart"/>
      <w:r w:rsidR="008F72B6" w:rsidRPr="00E630F7">
        <w:rPr>
          <w:rFonts w:ascii="Times New Roman" w:hAnsi="Times New Roman" w:cs="Times New Roman"/>
          <w:sz w:val="20"/>
          <w:szCs w:val="20"/>
        </w:rPr>
        <w:t>,т</w:t>
      </w:r>
      <w:proofErr w:type="gramEnd"/>
      <w:r w:rsidR="008F72B6" w:rsidRPr="00E630F7">
        <w:rPr>
          <w:rFonts w:ascii="Times New Roman" w:hAnsi="Times New Roman" w:cs="Times New Roman"/>
          <w:sz w:val="20"/>
          <w:szCs w:val="20"/>
        </w:rPr>
        <w:t>екущем</w:t>
      </w:r>
      <w:proofErr w:type="spellEnd"/>
      <w:r w:rsidR="008F72B6" w:rsidRPr="00E630F7">
        <w:rPr>
          <w:rFonts w:ascii="Times New Roman" w:hAnsi="Times New Roman" w:cs="Times New Roman"/>
          <w:sz w:val="20"/>
          <w:szCs w:val="20"/>
        </w:rPr>
        <w:t xml:space="preserve"> сбыте, </w:t>
      </w:r>
      <w:proofErr w:type="spellStart"/>
      <w:r w:rsidR="008F72B6" w:rsidRPr="00E630F7">
        <w:rPr>
          <w:rFonts w:ascii="Times New Roman" w:hAnsi="Times New Roman" w:cs="Times New Roman"/>
          <w:sz w:val="20"/>
          <w:szCs w:val="20"/>
        </w:rPr>
        <w:t>велечине</w:t>
      </w:r>
      <w:proofErr w:type="spellEnd"/>
      <w:r w:rsidR="008F72B6" w:rsidRPr="00E630F7">
        <w:rPr>
          <w:rFonts w:ascii="Times New Roman" w:hAnsi="Times New Roman" w:cs="Times New Roman"/>
          <w:sz w:val="20"/>
          <w:szCs w:val="20"/>
        </w:rPr>
        <w:t xml:space="preserve"> </w:t>
      </w:r>
      <w:proofErr w:type="spellStart"/>
      <w:r w:rsidR="008F72B6" w:rsidRPr="00E630F7">
        <w:rPr>
          <w:rFonts w:ascii="Times New Roman" w:hAnsi="Times New Roman" w:cs="Times New Roman"/>
          <w:sz w:val="20"/>
          <w:szCs w:val="20"/>
        </w:rPr>
        <w:t>издержек,объемах</w:t>
      </w:r>
      <w:proofErr w:type="spellEnd"/>
      <w:r w:rsidR="008F72B6" w:rsidRPr="00E630F7">
        <w:rPr>
          <w:rFonts w:ascii="Times New Roman" w:hAnsi="Times New Roman" w:cs="Times New Roman"/>
          <w:sz w:val="20"/>
          <w:szCs w:val="20"/>
        </w:rPr>
        <w:t xml:space="preserve"> мат.запасов, сведения о кредиторской и </w:t>
      </w:r>
      <w:proofErr w:type="spellStart"/>
      <w:r w:rsidR="008F72B6" w:rsidRPr="00E630F7">
        <w:rPr>
          <w:rFonts w:ascii="Times New Roman" w:hAnsi="Times New Roman" w:cs="Times New Roman"/>
          <w:sz w:val="20"/>
          <w:szCs w:val="20"/>
        </w:rPr>
        <w:t>деб</w:t>
      </w:r>
      <w:proofErr w:type="spellEnd"/>
      <w:r w:rsidR="008F72B6" w:rsidRPr="00E630F7">
        <w:rPr>
          <w:rFonts w:ascii="Times New Roman" w:hAnsi="Times New Roman" w:cs="Times New Roman"/>
          <w:sz w:val="20"/>
          <w:szCs w:val="20"/>
        </w:rPr>
        <w:t xml:space="preserve">. </w:t>
      </w:r>
      <w:proofErr w:type="spellStart"/>
      <w:r w:rsidR="008F72B6" w:rsidRPr="00E630F7">
        <w:rPr>
          <w:rFonts w:ascii="Times New Roman" w:hAnsi="Times New Roman" w:cs="Times New Roman"/>
          <w:sz w:val="20"/>
          <w:szCs w:val="20"/>
        </w:rPr>
        <w:t>Задолженности</w:t>
      </w:r>
      <w:proofErr w:type="gramStart"/>
      <w:r w:rsidR="008F72B6" w:rsidRPr="00E630F7">
        <w:rPr>
          <w:rFonts w:ascii="Times New Roman" w:hAnsi="Times New Roman" w:cs="Times New Roman"/>
          <w:sz w:val="20"/>
          <w:szCs w:val="20"/>
        </w:rPr>
        <w:t>,д</w:t>
      </w:r>
      <w:proofErr w:type="gramEnd"/>
      <w:r w:rsidR="008F72B6" w:rsidRPr="00E630F7">
        <w:rPr>
          <w:rFonts w:ascii="Times New Roman" w:hAnsi="Times New Roman" w:cs="Times New Roman"/>
          <w:sz w:val="20"/>
          <w:szCs w:val="20"/>
        </w:rPr>
        <w:t>вижении</w:t>
      </w:r>
      <w:proofErr w:type="spellEnd"/>
      <w:r w:rsidR="008F72B6" w:rsidRPr="00E630F7">
        <w:rPr>
          <w:rFonts w:ascii="Times New Roman" w:hAnsi="Times New Roman" w:cs="Times New Roman"/>
          <w:sz w:val="20"/>
          <w:szCs w:val="20"/>
        </w:rPr>
        <w:t xml:space="preserve"> и наличии денежных средств. Функции ПВО: 1)Выборка необходимой информации 2) Преобразование полученной информации по форме и объему</w:t>
      </w:r>
    </w:p>
    <w:p w:rsidR="008F72B6" w:rsidRDefault="00CA4276" w:rsidP="000C4861">
      <w:pPr>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8F72B6" w:rsidRPr="00E630F7">
        <w:rPr>
          <w:rFonts w:ascii="Times New Roman" w:hAnsi="Times New Roman" w:cs="Times New Roman"/>
          <w:sz w:val="20"/>
          <w:szCs w:val="20"/>
        </w:rPr>
        <w:t xml:space="preserve">Подсистема внешней </w:t>
      </w:r>
      <w:proofErr w:type="spellStart"/>
      <w:r w:rsidR="008F72B6" w:rsidRPr="00E630F7">
        <w:rPr>
          <w:rFonts w:ascii="Times New Roman" w:hAnsi="Times New Roman" w:cs="Times New Roman"/>
          <w:sz w:val="20"/>
          <w:szCs w:val="20"/>
        </w:rPr>
        <w:t>инф-ии</w:t>
      </w:r>
      <w:proofErr w:type="spellEnd"/>
      <w:r w:rsidR="008F72B6" w:rsidRPr="00E630F7">
        <w:rPr>
          <w:rFonts w:ascii="Times New Roman" w:hAnsi="Times New Roman" w:cs="Times New Roman"/>
          <w:sz w:val="20"/>
          <w:szCs w:val="20"/>
        </w:rPr>
        <w:t xml:space="preserve"> – содержит оперативную информацию</w:t>
      </w:r>
      <w:r w:rsidR="00E630F7" w:rsidRPr="00E630F7">
        <w:rPr>
          <w:rFonts w:ascii="Times New Roman" w:hAnsi="Times New Roman" w:cs="Times New Roman"/>
          <w:sz w:val="20"/>
          <w:szCs w:val="20"/>
        </w:rPr>
        <w:t xml:space="preserve"> о ключевых событиях во внешней маркетинговой среде.</w:t>
      </w:r>
      <w:proofErr w:type="gramEnd"/>
      <w:r w:rsidR="00E630F7" w:rsidRPr="00E630F7">
        <w:rPr>
          <w:rFonts w:ascii="Times New Roman" w:hAnsi="Times New Roman" w:cs="Times New Roman"/>
          <w:sz w:val="20"/>
          <w:szCs w:val="20"/>
        </w:rPr>
        <w:t xml:space="preserve"> Используются следующие методы: 1)анализ периодических изданий 2) Опрос продавцов 3)приобретение материалов у </w:t>
      </w:r>
      <w:r w:rsidR="00E630F7">
        <w:rPr>
          <w:rFonts w:ascii="Times New Roman" w:hAnsi="Times New Roman" w:cs="Times New Roman"/>
          <w:sz w:val="20"/>
          <w:szCs w:val="20"/>
        </w:rPr>
        <w:t>поставщиков.</w:t>
      </w:r>
    </w:p>
    <w:p w:rsidR="003953AA" w:rsidRDefault="00A730C4" w:rsidP="003953AA">
      <w:pPr>
        <w:jc w:val="both"/>
        <w:rPr>
          <w:rFonts w:ascii="Times New Roman" w:hAnsi="Times New Roman" w:cs="Times New Roman"/>
          <w:sz w:val="20"/>
          <w:szCs w:val="20"/>
        </w:rPr>
      </w:pPr>
      <w:r>
        <w:rPr>
          <w:rFonts w:ascii="Times New Roman" w:hAnsi="Times New Roman" w:cs="Times New Roman"/>
          <w:sz w:val="20"/>
          <w:szCs w:val="20"/>
        </w:rPr>
        <w:t xml:space="preserve">      </w:t>
      </w:r>
      <w:r w:rsidR="003953AA" w:rsidRPr="003953AA">
        <w:rPr>
          <w:rFonts w:ascii="Times New Roman" w:hAnsi="Times New Roman" w:cs="Times New Roman"/>
          <w:sz w:val="20"/>
          <w:szCs w:val="20"/>
        </w:rPr>
        <w:t>В то время как подсистема внутренней отчетности содержит и предоставляет данные о том, что уже произошло, подсистема системы маркетингового наблюдения предоставляет сведения о ситуации на рынке в данный момент. Маркетинговое наблюдение определяется как постоянная деятельность по сбору текущей информации об изменении внешней среды маркетинга, необходимой как для разработки, так и для корректировки маркетинговых планов.</w:t>
      </w:r>
      <w:r>
        <w:rPr>
          <w:rFonts w:ascii="Times New Roman" w:hAnsi="Times New Roman" w:cs="Times New Roman"/>
          <w:sz w:val="20"/>
          <w:szCs w:val="20"/>
        </w:rPr>
        <w:t xml:space="preserve"> </w:t>
      </w:r>
      <w:r w:rsidR="003953AA" w:rsidRPr="003953AA">
        <w:rPr>
          <w:rFonts w:ascii="Times New Roman" w:hAnsi="Times New Roman" w:cs="Times New Roman"/>
          <w:sz w:val="20"/>
          <w:szCs w:val="20"/>
        </w:rPr>
        <w:t xml:space="preserve">Маркетинговые исследования в отличие от маркетингового </w:t>
      </w:r>
      <w:r w:rsidR="003953AA" w:rsidRPr="003953AA">
        <w:rPr>
          <w:rFonts w:ascii="Times New Roman" w:hAnsi="Times New Roman" w:cs="Times New Roman"/>
          <w:sz w:val="20"/>
          <w:szCs w:val="20"/>
        </w:rPr>
        <w:lastRenderedPageBreak/>
        <w:t>наблюдения предполагают подготовку и проведение различных обследований, анализ полученных данных по конкретной маркетинговой зада</w:t>
      </w:r>
      <w:r>
        <w:rPr>
          <w:rFonts w:ascii="Times New Roman" w:hAnsi="Times New Roman" w:cs="Times New Roman"/>
          <w:sz w:val="20"/>
          <w:szCs w:val="20"/>
        </w:rPr>
        <w:t xml:space="preserve">че, стоящей перед предприятием. </w:t>
      </w:r>
      <w:proofErr w:type="gramStart"/>
      <w:r w:rsidR="003953AA" w:rsidRPr="003953AA">
        <w:rPr>
          <w:rFonts w:ascii="Times New Roman" w:hAnsi="Times New Roman" w:cs="Times New Roman"/>
          <w:sz w:val="20"/>
          <w:szCs w:val="20"/>
        </w:rPr>
        <w:t>В МИС также входит подсистема обеспечения маркетинговых решений, которая представляет собой взаимосвязанный набор систем данных, инструментов и методик, с помощью которого предприятие анализирует и интерпретирует внутреннею и внешнюю информацию.</w:t>
      </w:r>
      <w:proofErr w:type="gramEnd"/>
    </w:p>
    <w:p w:rsidR="00A730C4" w:rsidRPr="00CA4276" w:rsidRDefault="00A730C4" w:rsidP="003953AA">
      <w:pPr>
        <w:jc w:val="both"/>
        <w:rPr>
          <w:rFonts w:ascii="Times New Roman" w:hAnsi="Times New Roman" w:cs="Times New Roman"/>
          <w:i/>
          <w:sz w:val="20"/>
          <w:szCs w:val="20"/>
        </w:rPr>
      </w:pPr>
      <w:r w:rsidRPr="00CA4276">
        <w:rPr>
          <w:rFonts w:ascii="Times New Roman" w:hAnsi="Times New Roman" w:cs="Times New Roman"/>
          <w:i/>
          <w:sz w:val="20"/>
          <w:szCs w:val="20"/>
        </w:rPr>
        <w:t>Методы сбора информации:</w:t>
      </w:r>
    </w:p>
    <w:p w:rsidR="00A730C4" w:rsidRPr="00A730C4" w:rsidRDefault="00A730C4" w:rsidP="00A730C4">
      <w:pPr>
        <w:rPr>
          <w:rFonts w:ascii="Times New Roman" w:hAnsi="Times New Roman" w:cs="Times New Roman"/>
          <w:sz w:val="20"/>
          <w:szCs w:val="20"/>
        </w:rPr>
      </w:pPr>
      <w:r w:rsidRPr="00A730C4">
        <w:rPr>
          <w:rFonts w:ascii="Times New Roman" w:hAnsi="Times New Roman" w:cs="Times New Roman"/>
          <w:sz w:val="20"/>
          <w:szCs w:val="20"/>
        </w:rPr>
        <w:t>1)Качественное исследование (</w:t>
      </w:r>
      <w:proofErr w:type="spellStart"/>
      <w:r w:rsidRPr="00A730C4">
        <w:rPr>
          <w:rFonts w:ascii="Times New Roman" w:hAnsi="Times New Roman" w:cs="Times New Roman"/>
          <w:sz w:val="20"/>
          <w:szCs w:val="20"/>
        </w:rPr>
        <w:t>qualitative</w:t>
      </w:r>
      <w:proofErr w:type="spellEnd"/>
      <w:r w:rsidRPr="00A730C4">
        <w:rPr>
          <w:rFonts w:ascii="Times New Roman" w:hAnsi="Times New Roman" w:cs="Times New Roman"/>
          <w:sz w:val="20"/>
          <w:szCs w:val="20"/>
        </w:rPr>
        <w:t xml:space="preserve"> </w:t>
      </w:r>
      <w:proofErr w:type="spellStart"/>
      <w:r w:rsidRPr="00A730C4">
        <w:rPr>
          <w:rFonts w:ascii="Times New Roman" w:hAnsi="Times New Roman" w:cs="Times New Roman"/>
          <w:sz w:val="20"/>
          <w:szCs w:val="20"/>
        </w:rPr>
        <w:t>research</w:t>
      </w:r>
      <w:proofErr w:type="spellEnd"/>
      <w:r w:rsidRPr="00A730C4">
        <w:rPr>
          <w:rFonts w:ascii="Times New Roman" w:hAnsi="Times New Roman" w:cs="Times New Roman"/>
          <w:sz w:val="20"/>
          <w:szCs w:val="20"/>
        </w:rPr>
        <w:t xml:space="preserve">). Поисковое исследование, проводимое с целью выявления побуждений, реакций и поведения потребителей. Проведение </w:t>
      </w:r>
      <w:proofErr w:type="spellStart"/>
      <w:proofErr w:type="gramStart"/>
      <w:r w:rsidRPr="00A730C4">
        <w:rPr>
          <w:rFonts w:ascii="Times New Roman" w:hAnsi="Times New Roman" w:cs="Times New Roman"/>
          <w:sz w:val="20"/>
          <w:szCs w:val="20"/>
        </w:rPr>
        <w:t>фокус-групп</w:t>
      </w:r>
      <w:proofErr w:type="spellEnd"/>
      <w:proofErr w:type="gramEnd"/>
      <w:r w:rsidRPr="00A730C4">
        <w:rPr>
          <w:rFonts w:ascii="Times New Roman" w:hAnsi="Times New Roman" w:cs="Times New Roman"/>
          <w:sz w:val="20"/>
          <w:szCs w:val="20"/>
        </w:rPr>
        <w:t xml:space="preserve"> и интервью - методы, используемые в ходе этого исследования</w:t>
      </w:r>
    </w:p>
    <w:p w:rsidR="00A730C4" w:rsidRPr="00A730C4" w:rsidRDefault="00A730C4" w:rsidP="00A730C4">
      <w:pPr>
        <w:rPr>
          <w:rFonts w:ascii="Times New Roman" w:hAnsi="Times New Roman" w:cs="Times New Roman"/>
          <w:sz w:val="20"/>
          <w:szCs w:val="20"/>
        </w:rPr>
      </w:pPr>
      <w:proofErr w:type="gramStart"/>
      <w:r>
        <w:rPr>
          <w:rFonts w:ascii="Times New Roman" w:hAnsi="Times New Roman" w:cs="Times New Roman"/>
          <w:sz w:val="20"/>
          <w:szCs w:val="20"/>
          <w:lang w:val="en-US"/>
        </w:rPr>
        <w:t>2)</w:t>
      </w:r>
      <w:r w:rsidRPr="00A730C4">
        <w:rPr>
          <w:rFonts w:ascii="Times New Roman" w:hAnsi="Times New Roman" w:cs="Times New Roman"/>
          <w:sz w:val="20"/>
          <w:szCs w:val="20"/>
        </w:rPr>
        <w:t>Количественное</w:t>
      </w:r>
      <w:proofErr w:type="gramEnd"/>
      <w:r w:rsidRPr="00A730C4">
        <w:rPr>
          <w:rFonts w:ascii="Times New Roman" w:hAnsi="Times New Roman" w:cs="Times New Roman"/>
          <w:sz w:val="20"/>
          <w:szCs w:val="20"/>
        </w:rPr>
        <w:t xml:space="preserve"> исследование (</w:t>
      </w:r>
      <w:proofErr w:type="spellStart"/>
      <w:r w:rsidRPr="00A730C4">
        <w:rPr>
          <w:rFonts w:ascii="Times New Roman" w:hAnsi="Times New Roman" w:cs="Times New Roman"/>
          <w:sz w:val="20"/>
          <w:szCs w:val="20"/>
        </w:rPr>
        <w:t>quantitative</w:t>
      </w:r>
      <w:proofErr w:type="spellEnd"/>
      <w:r w:rsidRPr="00A730C4">
        <w:rPr>
          <w:rFonts w:ascii="Times New Roman" w:hAnsi="Times New Roman" w:cs="Times New Roman"/>
          <w:sz w:val="20"/>
          <w:szCs w:val="20"/>
        </w:rPr>
        <w:t xml:space="preserve"> </w:t>
      </w:r>
      <w:proofErr w:type="spellStart"/>
      <w:r w:rsidRPr="00A730C4">
        <w:rPr>
          <w:rFonts w:ascii="Times New Roman" w:hAnsi="Times New Roman" w:cs="Times New Roman"/>
          <w:sz w:val="20"/>
          <w:szCs w:val="20"/>
        </w:rPr>
        <w:t>research</w:t>
      </w:r>
      <w:proofErr w:type="spellEnd"/>
      <w:r w:rsidRPr="00A730C4">
        <w:rPr>
          <w:rFonts w:ascii="Times New Roman" w:hAnsi="Times New Roman" w:cs="Times New Roman"/>
          <w:sz w:val="20"/>
          <w:szCs w:val="20"/>
        </w:rPr>
        <w:t xml:space="preserve">). Исследование, которое предусматривает получение информации от большого количества покупателей по почте или в ходе личного интервью для проведения статистического анализа. </w:t>
      </w:r>
    </w:p>
    <w:p w:rsidR="00A730C4" w:rsidRPr="00A730C4" w:rsidRDefault="00A730C4" w:rsidP="00A730C4">
      <w:pPr>
        <w:rPr>
          <w:rFonts w:ascii="Times New Roman" w:hAnsi="Times New Roman" w:cs="Times New Roman"/>
          <w:sz w:val="20"/>
          <w:szCs w:val="20"/>
        </w:rPr>
      </w:pPr>
      <w:r w:rsidRPr="00A730C4">
        <w:rPr>
          <w:rFonts w:ascii="Times New Roman" w:hAnsi="Times New Roman" w:cs="Times New Roman"/>
          <w:sz w:val="20"/>
          <w:szCs w:val="20"/>
        </w:rPr>
        <w:t xml:space="preserve">3) Наблюдение представляет собой метод сбора информации посредством фиксации функционирования исследуемых объектов без установления исследователями контактов с ними и при отсутствии </w:t>
      </w:r>
      <w:proofErr w:type="gramStart"/>
      <w:r w:rsidRPr="00A730C4">
        <w:rPr>
          <w:rFonts w:ascii="Times New Roman" w:hAnsi="Times New Roman" w:cs="Times New Roman"/>
          <w:sz w:val="20"/>
          <w:szCs w:val="20"/>
        </w:rPr>
        <w:t>контроля за</w:t>
      </w:r>
      <w:proofErr w:type="gramEnd"/>
      <w:r w:rsidRPr="00A730C4">
        <w:rPr>
          <w:rFonts w:ascii="Times New Roman" w:hAnsi="Times New Roman" w:cs="Times New Roman"/>
          <w:sz w:val="20"/>
          <w:szCs w:val="20"/>
        </w:rPr>
        <w:t xml:space="preserve"> факторами, влияющими на их поведение. </w:t>
      </w:r>
    </w:p>
    <w:p w:rsidR="003953AA" w:rsidRPr="00A730C4" w:rsidRDefault="00A730C4" w:rsidP="000C4861">
      <w:pPr>
        <w:jc w:val="both"/>
        <w:rPr>
          <w:rFonts w:ascii="Times New Roman" w:hAnsi="Times New Roman" w:cs="Times New Roman"/>
          <w:sz w:val="20"/>
          <w:szCs w:val="20"/>
          <w:lang w:val="en-US"/>
        </w:rPr>
      </w:pPr>
      <w:r w:rsidRPr="00A730C4">
        <w:rPr>
          <w:rFonts w:ascii="Times New Roman" w:hAnsi="Times New Roman" w:cs="Times New Roman"/>
          <w:sz w:val="20"/>
          <w:szCs w:val="20"/>
        </w:rPr>
        <w:t xml:space="preserve">4) Эксперимент представляет собой метод сбора информации о поведении исследуемых объектов, предусматривающий установление исследователями </w:t>
      </w:r>
      <w:proofErr w:type="gramStart"/>
      <w:r w:rsidRPr="00A730C4">
        <w:rPr>
          <w:rFonts w:ascii="Times New Roman" w:hAnsi="Times New Roman" w:cs="Times New Roman"/>
          <w:sz w:val="20"/>
          <w:szCs w:val="20"/>
        </w:rPr>
        <w:t>контроля за</w:t>
      </w:r>
      <w:proofErr w:type="gramEnd"/>
      <w:r w:rsidRPr="00A730C4">
        <w:rPr>
          <w:rFonts w:ascii="Times New Roman" w:hAnsi="Times New Roman" w:cs="Times New Roman"/>
          <w:sz w:val="20"/>
          <w:szCs w:val="20"/>
        </w:rPr>
        <w:t xml:space="preserve"> всеми факторами, влияющими на функционирование этих объектов.</w:t>
      </w:r>
    </w:p>
    <w:p w:rsidR="00A730C4" w:rsidRPr="00A730C4" w:rsidRDefault="00A730C4" w:rsidP="000C4861">
      <w:pPr>
        <w:jc w:val="both"/>
        <w:rPr>
          <w:rFonts w:ascii="Times New Roman" w:hAnsi="Times New Roman" w:cs="Times New Roman"/>
          <w:sz w:val="20"/>
          <w:szCs w:val="20"/>
        </w:rPr>
      </w:pPr>
      <w:r w:rsidRPr="00A730C4">
        <w:rPr>
          <w:rFonts w:ascii="Times New Roman" w:hAnsi="Times New Roman" w:cs="Times New Roman"/>
          <w:sz w:val="20"/>
          <w:szCs w:val="20"/>
        </w:rPr>
        <w:t>5) Имитация представляет собой метод сбора данных, генерируемых ЭВМ с помощью заранее разработанной математической модели, адекватно воспроизводящей поведение объекта исследования.</w:t>
      </w:r>
    </w:p>
    <w:p w:rsidR="00A730C4" w:rsidRPr="00A730C4" w:rsidRDefault="00A730C4" w:rsidP="00A730C4">
      <w:pPr>
        <w:rPr>
          <w:rFonts w:ascii="Times New Roman" w:hAnsi="Times New Roman" w:cs="Times New Roman"/>
          <w:sz w:val="20"/>
          <w:szCs w:val="20"/>
        </w:rPr>
      </w:pPr>
      <w:r w:rsidRPr="00A730C4">
        <w:rPr>
          <w:rFonts w:ascii="Times New Roman" w:hAnsi="Times New Roman" w:cs="Times New Roman"/>
          <w:sz w:val="20"/>
          <w:szCs w:val="20"/>
        </w:rPr>
        <w:t>6</w:t>
      </w:r>
      <w:r w:rsidR="00CA4276">
        <w:rPr>
          <w:rFonts w:ascii="Times New Roman" w:hAnsi="Times New Roman" w:cs="Times New Roman"/>
          <w:sz w:val="20"/>
          <w:szCs w:val="20"/>
        </w:rPr>
        <w:t>) Панельное исследование</w:t>
      </w:r>
      <w:r w:rsidRPr="00A730C4">
        <w:rPr>
          <w:rFonts w:ascii="Times New Roman" w:hAnsi="Times New Roman" w:cs="Times New Roman"/>
          <w:sz w:val="20"/>
          <w:szCs w:val="20"/>
        </w:rPr>
        <w:t xml:space="preserve"> - повторное обследование одного и того же объекта через некоторое время. </w:t>
      </w:r>
    </w:p>
    <w:p w:rsidR="00A730C4" w:rsidRPr="00CA4276" w:rsidRDefault="00A730C4" w:rsidP="00A730C4">
      <w:pPr>
        <w:rPr>
          <w:rFonts w:ascii="Times New Roman" w:hAnsi="Times New Roman" w:cs="Times New Roman"/>
          <w:i/>
          <w:sz w:val="20"/>
          <w:szCs w:val="20"/>
        </w:rPr>
      </w:pPr>
      <w:r w:rsidRPr="00CA4276">
        <w:rPr>
          <w:rFonts w:ascii="Times New Roman" w:hAnsi="Times New Roman" w:cs="Times New Roman"/>
          <w:i/>
          <w:sz w:val="20"/>
          <w:szCs w:val="20"/>
        </w:rPr>
        <w:t>Панель имеет следующие основные признаки:</w:t>
      </w:r>
    </w:p>
    <w:p w:rsidR="00A730C4" w:rsidRPr="00A730C4" w:rsidRDefault="00A730C4" w:rsidP="00A730C4">
      <w:pPr>
        <w:pStyle w:val="a3"/>
        <w:rPr>
          <w:rFonts w:ascii="Times New Roman" w:hAnsi="Times New Roman" w:cs="Times New Roman"/>
          <w:sz w:val="20"/>
          <w:szCs w:val="20"/>
        </w:rPr>
      </w:pPr>
      <w:r w:rsidRPr="00A730C4">
        <w:rPr>
          <w:rFonts w:ascii="Times New Roman" w:hAnsi="Times New Roman" w:cs="Times New Roman"/>
          <w:sz w:val="20"/>
          <w:szCs w:val="20"/>
        </w:rPr>
        <w:t>- предмет и тема исследования постоянны;</w:t>
      </w:r>
    </w:p>
    <w:p w:rsidR="00A730C4" w:rsidRPr="00A730C4" w:rsidRDefault="00A730C4" w:rsidP="00A730C4">
      <w:pPr>
        <w:pStyle w:val="a3"/>
        <w:rPr>
          <w:rFonts w:ascii="Times New Roman" w:hAnsi="Times New Roman" w:cs="Times New Roman"/>
          <w:sz w:val="20"/>
          <w:szCs w:val="20"/>
        </w:rPr>
      </w:pPr>
      <w:r w:rsidRPr="00A730C4">
        <w:rPr>
          <w:rFonts w:ascii="Times New Roman" w:hAnsi="Times New Roman" w:cs="Times New Roman"/>
          <w:sz w:val="20"/>
          <w:szCs w:val="20"/>
        </w:rPr>
        <w:t>- сбор данных повторяется через равные промежутки времени;</w:t>
      </w:r>
    </w:p>
    <w:p w:rsidR="00A730C4" w:rsidRPr="00A730C4" w:rsidRDefault="00A730C4" w:rsidP="00A730C4">
      <w:pPr>
        <w:pStyle w:val="a3"/>
        <w:rPr>
          <w:rFonts w:ascii="Times New Roman" w:hAnsi="Times New Roman" w:cs="Times New Roman"/>
          <w:sz w:val="20"/>
          <w:szCs w:val="20"/>
        </w:rPr>
      </w:pPr>
      <w:r w:rsidRPr="00A730C4">
        <w:rPr>
          <w:rFonts w:ascii="Times New Roman" w:hAnsi="Times New Roman" w:cs="Times New Roman"/>
          <w:sz w:val="20"/>
          <w:szCs w:val="20"/>
        </w:rPr>
        <w:t xml:space="preserve">- постоянная совокупность объектов исследования – домашние хозяйки, предприятия торговли, производственные потребители. </w:t>
      </w:r>
    </w:p>
    <w:p w:rsidR="00A730C4" w:rsidRDefault="00A730C4" w:rsidP="00A730C4">
      <w:pPr>
        <w:rPr>
          <w:rFonts w:ascii="Times New Roman" w:hAnsi="Times New Roman" w:cs="Times New Roman"/>
          <w:sz w:val="20"/>
          <w:szCs w:val="20"/>
          <w:lang w:val="en-US"/>
        </w:rPr>
      </w:pPr>
    </w:p>
    <w:p w:rsidR="00A730C4" w:rsidRPr="000329B3" w:rsidRDefault="00A730C4" w:rsidP="00A730C4">
      <w:r>
        <w:rPr>
          <w:noProof/>
          <w:lang w:eastAsia="ru-RU"/>
        </w:rPr>
        <w:drawing>
          <wp:inline distT="0" distB="0" distL="0" distR="0">
            <wp:extent cx="4410075" cy="1857375"/>
            <wp:effectExtent l="1905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cstate="print"/>
                    <a:srcRect/>
                    <a:stretch>
                      <a:fillRect/>
                    </a:stretch>
                  </pic:blipFill>
                  <pic:spPr bwMode="auto">
                    <a:xfrm>
                      <a:off x="0" y="0"/>
                      <a:ext cx="4410075" cy="1857375"/>
                    </a:xfrm>
                    <a:prstGeom prst="rect">
                      <a:avLst/>
                    </a:prstGeom>
                    <a:noFill/>
                    <a:ln w="9525">
                      <a:noFill/>
                      <a:miter lim="800000"/>
                      <a:headEnd/>
                      <a:tailEnd/>
                    </a:ln>
                  </pic:spPr>
                </pic:pic>
              </a:graphicData>
            </a:graphic>
          </wp:inline>
        </w:drawing>
      </w:r>
    </w:p>
    <w:p w:rsidR="003953AA" w:rsidRPr="00A730C4" w:rsidRDefault="003953AA" w:rsidP="000C4861">
      <w:pPr>
        <w:jc w:val="both"/>
        <w:rPr>
          <w:rFonts w:ascii="Times New Roman" w:hAnsi="Times New Roman" w:cs="Times New Roman"/>
          <w:sz w:val="20"/>
          <w:szCs w:val="20"/>
          <w:lang w:val="en-US"/>
        </w:rPr>
      </w:pPr>
    </w:p>
    <w:p w:rsidR="003953AA" w:rsidRDefault="003953AA" w:rsidP="000C4861">
      <w:pPr>
        <w:jc w:val="both"/>
        <w:rPr>
          <w:rFonts w:ascii="Times New Roman" w:hAnsi="Times New Roman" w:cs="Times New Roman"/>
          <w:sz w:val="20"/>
          <w:szCs w:val="20"/>
        </w:rPr>
      </w:pPr>
    </w:p>
    <w:p w:rsidR="003953AA" w:rsidRDefault="003953AA" w:rsidP="000C4861">
      <w:pPr>
        <w:jc w:val="both"/>
        <w:rPr>
          <w:rFonts w:ascii="Times New Roman" w:hAnsi="Times New Roman" w:cs="Times New Roman"/>
          <w:sz w:val="20"/>
          <w:szCs w:val="20"/>
        </w:rPr>
      </w:pPr>
    </w:p>
    <w:p w:rsidR="003953AA" w:rsidRDefault="003953AA" w:rsidP="000C4861">
      <w:pPr>
        <w:jc w:val="both"/>
        <w:rPr>
          <w:rFonts w:ascii="Times New Roman" w:hAnsi="Times New Roman" w:cs="Times New Roman"/>
          <w:sz w:val="20"/>
          <w:szCs w:val="20"/>
        </w:rPr>
      </w:pPr>
    </w:p>
    <w:p w:rsidR="003953AA" w:rsidRDefault="003953AA" w:rsidP="000C4861">
      <w:pPr>
        <w:jc w:val="both"/>
        <w:rPr>
          <w:rFonts w:ascii="Times New Roman" w:hAnsi="Times New Roman" w:cs="Times New Roman"/>
          <w:sz w:val="20"/>
          <w:szCs w:val="20"/>
        </w:rPr>
      </w:pPr>
    </w:p>
    <w:p w:rsidR="003953AA" w:rsidRPr="003953AA" w:rsidRDefault="003953AA" w:rsidP="003953AA">
      <w:pPr>
        <w:jc w:val="center"/>
        <w:rPr>
          <w:rFonts w:ascii="Times New Roman" w:hAnsi="Times New Roman" w:cs="Times New Roman"/>
          <w:b/>
          <w:sz w:val="20"/>
          <w:szCs w:val="20"/>
        </w:rPr>
      </w:pPr>
      <w:r w:rsidRPr="003953AA">
        <w:rPr>
          <w:rFonts w:ascii="Times New Roman" w:hAnsi="Times New Roman" w:cs="Times New Roman"/>
          <w:b/>
          <w:sz w:val="20"/>
          <w:szCs w:val="20"/>
        </w:rPr>
        <w:lastRenderedPageBreak/>
        <w:t>2. Критерии и методы сегментации рынка</w:t>
      </w:r>
    </w:p>
    <w:p w:rsidR="00A80EF8" w:rsidRPr="00A80EF8" w:rsidRDefault="000619B9" w:rsidP="000C4861">
      <w:pPr>
        <w:jc w:val="both"/>
        <w:rPr>
          <w:rFonts w:ascii="Times New Roman" w:hAnsi="Times New Roman" w:cs="Times New Roman"/>
          <w:sz w:val="20"/>
          <w:szCs w:val="20"/>
        </w:rPr>
      </w:pPr>
      <w:r w:rsidRPr="000619B9">
        <w:rPr>
          <w:rFonts w:ascii="Times New Roman" w:hAnsi="Times New Roman" w:cs="Times New Roman"/>
          <w:i/>
          <w:sz w:val="20"/>
          <w:szCs w:val="20"/>
        </w:rPr>
        <w:t xml:space="preserve">Сегментация рынка </w:t>
      </w:r>
      <w:r>
        <w:rPr>
          <w:rFonts w:ascii="Times New Roman" w:hAnsi="Times New Roman" w:cs="Times New Roman"/>
          <w:i/>
          <w:sz w:val="20"/>
          <w:szCs w:val="20"/>
        </w:rPr>
        <w:t xml:space="preserve">– </w:t>
      </w:r>
      <w:r>
        <w:rPr>
          <w:rFonts w:ascii="Times New Roman" w:hAnsi="Times New Roman" w:cs="Times New Roman"/>
          <w:sz w:val="20"/>
          <w:szCs w:val="20"/>
        </w:rPr>
        <w:t xml:space="preserve">разделение рынка на </w:t>
      </w:r>
      <w:proofErr w:type="spellStart"/>
      <w:r>
        <w:rPr>
          <w:rFonts w:ascii="Times New Roman" w:hAnsi="Times New Roman" w:cs="Times New Roman"/>
          <w:sz w:val="20"/>
          <w:szCs w:val="20"/>
        </w:rPr>
        <w:t>части</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азличающиеся</w:t>
      </w:r>
      <w:proofErr w:type="spellEnd"/>
      <w:r>
        <w:rPr>
          <w:rFonts w:ascii="Times New Roman" w:hAnsi="Times New Roman" w:cs="Times New Roman"/>
          <w:sz w:val="20"/>
          <w:szCs w:val="20"/>
        </w:rPr>
        <w:t xml:space="preserve"> своими параметрами или реакцией на определенные виды деятельности на рынке (реклама и </w:t>
      </w:r>
      <w:proofErr w:type="spellStart"/>
      <w:r>
        <w:rPr>
          <w:rFonts w:ascii="Times New Roman" w:hAnsi="Times New Roman" w:cs="Times New Roman"/>
          <w:sz w:val="20"/>
          <w:szCs w:val="20"/>
        </w:rPr>
        <w:t>т.д</w:t>
      </w:r>
      <w:proofErr w:type="spellEnd"/>
      <w:r>
        <w:rPr>
          <w:rFonts w:ascii="Times New Roman" w:hAnsi="Times New Roman" w:cs="Times New Roman"/>
          <w:sz w:val="20"/>
          <w:szCs w:val="20"/>
        </w:rPr>
        <w:t xml:space="preserve">). Объектами сегментации </w:t>
      </w:r>
      <w:proofErr w:type="spellStart"/>
      <w:r>
        <w:rPr>
          <w:rFonts w:ascii="Times New Roman" w:hAnsi="Times New Roman" w:cs="Times New Roman"/>
          <w:sz w:val="20"/>
          <w:szCs w:val="20"/>
        </w:rPr>
        <w:t>явл</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отребители</w:t>
      </w:r>
      <w:proofErr w:type="spellEnd"/>
      <w:r>
        <w:rPr>
          <w:rFonts w:ascii="Times New Roman" w:hAnsi="Times New Roman" w:cs="Times New Roman"/>
          <w:sz w:val="20"/>
          <w:szCs w:val="20"/>
        </w:rPr>
        <w:t xml:space="preserve"> выделенные особым образом, признаками. </w:t>
      </w:r>
      <w:r w:rsidRPr="000619B9">
        <w:rPr>
          <w:rFonts w:ascii="Times New Roman" w:hAnsi="Times New Roman" w:cs="Times New Roman"/>
          <w:i/>
          <w:sz w:val="20"/>
          <w:szCs w:val="20"/>
        </w:rPr>
        <w:t>Сегмент</w:t>
      </w:r>
      <w:r>
        <w:rPr>
          <w:rFonts w:ascii="Times New Roman" w:hAnsi="Times New Roman" w:cs="Times New Roman"/>
          <w:i/>
          <w:sz w:val="20"/>
          <w:szCs w:val="20"/>
        </w:rPr>
        <w:t xml:space="preserve"> рынка  - </w:t>
      </w:r>
      <w:r>
        <w:rPr>
          <w:rFonts w:ascii="Times New Roman" w:hAnsi="Times New Roman" w:cs="Times New Roman"/>
          <w:sz w:val="20"/>
          <w:szCs w:val="20"/>
        </w:rPr>
        <w:t xml:space="preserve">однородная совокупность потребителей. </w:t>
      </w:r>
      <w:r w:rsidRPr="000619B9">
        <w:rPr>
          <w:rFonts w:ascii="Times New Roman" w:hAnsi="Times New Roman" w:cs="Times New Roman"/>
          <w:i/>
          <w:sz w:val="20"/>
          <w:szCs w:val="20"/>
        </w:rPr>
        <w:t>Цели сегментации:</w:t>
      </w:r>
      <w:r w:rsidRPr="000619B9">
        <w:rPr>
          <w:rFonts w:ascii="Times New Roman" w:hAnsi="Times New Roman" w:cs="Times New Roman"/>
          <w:sz w:val="20"/>
          <w:szCs w:val="20"/>
        </w:rPr>
        <w:t xml:space="preserve"> </w:t>
      </w:r>
      <w:r>
        <w:rPr>
          <w:rFonts w:ascii="Times New Roman" w:hAnsi="Times New Roman" w:cs="Times New Roman"/>
          <w:sz w:val="20"/>
          <w:szCs w:val="20"/>
        </w:rPr>
        <w:t xml:space="preserve">1)максимальное удовлетворение запросов потребителей различных товаров. 2)Рационализация затрат предприятия. </w:t>
      </w:r>
      <w:r w:rsidRPr="000619B9">
        <w:rPr>
          <w:rFonts w:ascii="Times New Roman" w:hAnsi="Times New Roman" w:cs="Times New Roman"/>
          <w:i/>
          <w:sz w:val="20"/>
          <w:szCs w:val="20"/>
        </w:rPr>
        <w:t>Признаки сегментации</w:t>
      </w:r>
      <w:r w:rsidRPr="000619B9">
        <w:rPr>
          <w:rFonts w:ascii="Times New Roman" w:hAnsi="Times New Roman" w:cs="Times New Roman"/>
          <w:sz w:val="20"/>
          <w:szCs w:val="20"/>
        </w:rPr>
        <w:t>:</w:t>
      </w:r>
      <w:r>
        <w:rPr>
          <w:rFonts w:ascii="Times New Roman" w:hAnsi="Times New Roman" w:cs="Times New Roman"/>
          <w:sz w:val="20"/>
          <w:szCs w:val="20"/>
        </w:rPr>
        <w:t xml:space="preserve"> географический, демографический, </w:t>
      </w:r>
      <w:proofErr w:type="spellStart"/>
      <w:r>
        <w:rPr>
          <w:rFonts w:ascii="Times New Roman" w:hAnsi="Times New Roman" w:cs="Times New Roman"/>
          <w:sz w:val="20"/>
          <w:szCs w:val="20"/>
        </w:rPr>
        <w:t>психографический</w:t>
      </w:r>
      <w:proofErr w:type="spellEnd"/>
      <w:r>
        <w:rPr>
          <w:rFonts w:ascii="Times New Roman" w:hAnsi="Times New Roman" w:cs="Times New Roman"/>
          <w:sz w:val="20"/>
          <w:szCs w:val="20"/>
        </w:rPr>
        <w:t xml:space="preserve">, поведенческий. Теоретической предпосылкой сегментации </w:t>
      </w:r>
      <w:proofErr w:type="spellStart"/>
      <w:r>
        <w:rPr>
          <w:rFonts w:ascii="Times New Roman" w:hAnsi="Times New Roman" w:cs="Times New Roman"/>
          <w:sz w:val="20"/>
          <w:szCs w:val="20"/>
        </w:rPr>
        <w:t>явл</w:t>
      </w:r>
      <w:proofErr w:type="spellEnd"/>
      <w:r>
        <w:rPr>
          <w:rFonts w:ascii="Times New Roman" w:hAnsi="Times New Roman" w:cs="Times New Roman"/>
          <w:sz w:val="20"/>
          <w:szCs w:val="20"/>
        </w:rPr>
        <w:t>. два концептуальных положения</w:t>
      </w:r>
      <w:r w:rsidRPr="000619B9">
        <w:rPr>
          <w:rFonts w:ascii="Times New Roman" w:hAnsi="Times New Roman" w:cs="Times New Roman"/>
          <w:sz w:val="20"/>
          <w:szCs w:val="20"/>
        </w:rPr>
        <w:t xml:space="preserve">: </w:t>
      </w:r>
      <w:r>
        <w:rPr>
          <w:rFonts w:ascii="Times New Roman" w:hAnsi="Times New Roman" w:cs="Times New Roman"/>
          <w:sz w:val="20"/>
          <w:szCs w:val="20"/>
        </w:rPr>
        <w:t xml:space="preserve">1) товарные рынки по своей природе неоднородны 2) На рынках возможна дифференциация продукции и методов её сбыта. </w:t>
      </w:r>
      <w:proofErr w:type="spellStart"/>
      <w:r>
        <w:rPr>
          <w:rFonts w:ascii="Times New Roman" w:hAnsi="Times New Roman" w:cs="Times New Roman"/>
          <w:sz w:val="20"/>
          <w:szCs w:val="20"/>
        </w:rPr>
        <w:t>Разлчичают</w:t>
      </w:r>
      <w:proofErr w:type="spellEnd"/>
      <w:r>
        <w:rPr>
          <w:rFonts w:ascii="Times New Roman" w:hAnsi="Times New Roman" w:cs="Times New Roman"/>
          <w:sz w:val="20"/>
          <w:szCs w:val="20"/>
        </w:rPr>
        <w:t xml:space="preserve"> макро/микро </w:t>
      </w:r>
      <w:proofErr w:type="spellStart"/>
      <w:r>
        <w:rPr>
          <w:rFonts w:ascii="Times New Roman" w:hAnsi="Times New Roman" w:cs="Times New Roman"/>
          <w:sz w:val="20"/>
          <w:szCs w:val="20"/>
        </w:rPr>
        <w:t>сегментацию</w:t>
      </w:r>
      <w:proofErr w:type="gramStart"/>
      <w:r>
        <w:rPr>
          <w:rFonts w:ascii="Times New Roman" w:hAnsi="Times New Roman" w:cs="Times New Roman"/>
          <w:sz w:val="20"/>
          <w:szCs w:val="20"/>
        </w:rPr>
        <w:t>.</w:t>
      </w:r>
      <w:r w:rsidR="001357F7">
        <w:rPr>
          <w:rFonts w:ascii="Times New Roman" w:hAnsi="Times New Roman" w:cs="Times New Roman"/>
          <w:sz w:val="20"/>
          <w:szCs w:val="20"/>
        </w:rPr>
        <w:t>В</w:t>
      </w:r>
      <w:proofErr w:type="gramEnd"/>
      <w:r w:rsidR="001357F7">
        <w:rPr>
          <w:rFonts w:ascii="Times New Roman" w:hAnsi="Times New Roman" w:cs="Times New Roman"/>
          <w:sz w:val="20"/>
          <w:szCs w:val="20"/>
        </w:rPr>
        <w:t>ыбор</w:t>
      </w:r>
      <w:proofErr w:type="spellEnd"/>
      <w:r w:rsidR="001357F7">
        <w:rPr>
          <w:rFonts w:ascii="Times New Roman" w:hAnsi="Times New Roman" w:cs="Times New Roman"/>
          <w:sz w:val="20"/>
          <w:szCs w:val="20"/>
        </w:rPr>
        <w:t xml:space="preserve"> целевых сегментов – это определение </w:t>
      </w:r>
      <w:proofErr w:type="spellStart"/>
      <w:r w:rsidR="001357F7">
        <w:rPr>
          <w:rFonts w:ascii="Times New Roman" w:hAnsi="Times New Roman" w:cs="Times New Roman"/>
          <w:sz w:val="20"/>
          <w:szCs w:val="20"/>
        </w:rPr>
        <w:t>одого</w:t>
      </w:r>
      <w:proofErr w:type="spellEnd"/>
      <w:r w:rsidR="001357F7">
        <w:rPr>
          <w:rFonts w:ascii="Times New Roman" w:hAnsi="Times New Roman" w:cs="Times New Roman"/>
          <w:sz w:val="20"/>
          <w:szCs w:val="20"/>
        </w:rPr>
        <w:t xml:space="preserve"> или нескольких из них для позиционирования на </w:t>
      </w:r>
      <w:proofErr w:type="spellStart"/>
      <w:r w:rsidR="001357F7">
        <w:rPr>
          <w:rFonts w:ascii="Times New Roman" w:hAnsi="Times New Roman" w:cs="Times New Roman"/>
          <w:sz w:val="20"/>
          <w:szCs w:val="20"/>
        </w:rPr>
        <w:t>рынке.Позиционирование</w:t>
      </w:r>
      <w:proofErr w:type="spellEnd"/>
      <w:r w:rsidR="001357F7">
        <w:rPr>
          <w:rFonts w:ascii="Times New Roman" w:hAnsi="Times New Roman" w:cs="Times New Roman"/>
          <w:sz w:val="20"/>
          <w:szCs w:val="20"/>
        </w:rPr>
        <w:t xml:space="preserve"> – обеспечение товару или группе товаров конкурентных преимуществ на </w:t>
      </w:r>
      <w:proofErr w:type="spellStart"/>
      <w:r w:rsidR="001357F7">
        <w:rPr>
          <w:rFonts w:ascii="Times New Roman" w:hAnsi="Times New Roman" w:cs="Times New Roman"/>
          <w:sz w:val="20"/>
          <w:szCs w:val="20"/>
        </w:rPr>
        <w:t>рынке.</w:t>
      </w:r>
      <w:r w:rsidR="001357F7" w:rsidRPr="00A80EF8">
        <w:rPr>
          <w:rFonts w:ascii="Times New Roman" w:hAnsi="Times New Roman" w:cs="Times New Roman"/>
          <w:i/>
          <w:sz w:val="20"/>
          <w:szCs w:val="20"/>
        </w:rPr>
        <w:t>Принципы</w:t>
      </w:r>
      <w:proofErr w:type="spellEnd"/>
      <w:r w:rsidR="001357F7" w:rsidRPr="00A80EF8">
        <w:rPr>
          <w:rFonts w:ascii="Times New Roman" w:hAnsi="Times New Roman" w:cs="Times New Roman"/>
          <w:i/>
          <w:sz w:val="20"/>
          <w:szCs w:val="20"/>
        </w:rPr>
        <w:t xml:space="preserve"> сегментации</w:t>
      </w:r>
      <w:r w:rsidR="001357F7" w:rsidRPr="001357F7">
        <w:rPr>
          <w:rFonts w:ascii="Times New Roman" w:hAnsi="Times New Roman" w:cs="Times New Roman"/>
          <w:sz w:val="20"/>
          <w:szCs w:val="20"/>
        </w:rPr>
        <w:t>: 1)</w:t>
      </w:r>
      <w:r w:rsidR="001357F7">
        <w:rPr>
          <w:rFonts w:ascii="Times New Roman" w:hAnsi="Times New Roman" w:cs="Times New Roman"/>
          <w:sz w:val="20"/>
          <w:szCs w:val="20"/>
        </w:rPr>
        <w:t>Различия между сегментами 2) Сходство потребителей 3)</w:t>
      </w:r>
      <w:proofErr w:type="spellStart"/>
      <w:r w:rsidR="001357F7">
        <w:rPr>
          <w:rFonts w:ascii="Times New Roman" w:hAnsi="Times New Roman" w:cs="Times New Roman"/>
          <w:sz w:val="20"/>
          <w:szCs w:val="20"/>
        </w:rPr>
        <w:t>Велечина</w:t>
      </w:r>
      <w:proofErr w:type="spellEnd"/>
      <w:r w:rsidR="001357F7">
        <w:rPr>
          <w:rFonts w:ascii="Times New Roman" w:hAnsi="Times New Roman" w:cs="Times New Roman"/>
          <w:sz w:val="20"/>
          <w:szCs w:val="20"/>
        </w:rPr>
        <w:t xml:space="preserve"> сегмента 4)Измеримость 4)Доступность потребителей</w:t>
      </w:r>
      <w:r w:rsidR="00A80EF8">
        <w:rPr>
          <w:rFonts w:ascii="Times New Roman" w:hAnsi="Times New Roman" w:cs="Times New Roman"/>
          <w:sz w:val="20"/>
          <w:szCs w:val="20"/>
        </w:rPr>
        <w:t xml:space="preserve">  </w:t>
      </w:r>
      <w:r w:rsidR="00A80EF8" w:rsidRPr="00A80EF8">
        <w:rPr>
          <w:rFonts w:ascii="Times New Roman" w:hAnsi="Times New Roman" w:cs="Times New Roman"/>
          <w:i/>
          <w:sz w:val="20"/>
          <w:szCs w:val="20"/>
        </w:rPr>
        <w:t>Этапы сегментации</w:t>
      </w:r>
      <w:r w:rsidR="00A80EF8" w:rsidRPr="00A80EF8">
        <w:rPr>
          <w:rFonts w:ascii="Times New Roman" w:hAnsi="Times New Roman" w:cs="Times New Roman"/>
          <w:sz w:val="20"/>
          <w:szCs w:val="20"/>
        </w:rPr>
        <w:t>:</w:t>
      </w:r>
    </w:p>
    <w:p w:rsidR="001357F7" w:rsidRPr="00DA0F02" w:rsidRDefault="00A80EF8" w:rsidP="00A80EF8">
      <w:pPr>
        <w:pStyle w:val="a3"/>
        <w:rPr>
          <w:rFonts w:ascii="Times New Roman" w:hAnsi="Times New Roman" w:cs="Times New Roman"/>
          <w:sz w:val="20"/>
          <w:szCs w:val="20"/>
          <w:lang w:val="en-US"/>
        </w:rPr>
      </w:pPr>
      <w:r w:rsidRPr="00DA0F02">
        <w:rPr>
          <w:rFonts w:ascii="Times New Roman" w:hAnsi="Times New Roman" w:cs="Times New Roman"/>
        </w:rPr>
        <w:t xml:space="preserve"> </w:t>
      </w:r>
      <w:r w:rsidRPr="00DA0F02">
        <w:rPr>
          <w:rFonts w:ascii="Times New Roman" w:hAnsi="Times New Roman" w:cs="Times New Roman"/>
          <w:sz w:val="20"/>
          <w:szCs w:val="20"/>
        </w:rPr>
        <w:t xml:space="preserve">- </w:t>
      </w:r>
      <w:r w:rsidR="001357F7" w:rsidRPr="00DA0F02">
        <w:rPr>
          <w:rFonts w:ascii="Times New Roman" w:hAnsi="Times New Roman" w:cs="Times New Roman"/>
          <w:sz w:val="20"/>
          <w:szCs w:val="20"/>
        </w:rPr>
        <w:t xml:space="preserve">Формирование методов и проведение сегментации на рынке </w:t>
      </w:r>
    </w:p>
    <w:p w:rsidR="00A80EF8" w:rsidRPr="00DA0F02" w:rsidRDefault="00A80EF8" w:rsidP="00A80EF8">
      <w:pPr>
        <w:pStyle w:val="a3"/>
        <w:rPr>
          <w:rFonts w:ascii="Times New Roman" w:hAnsi="Times New Roman" w:cs="Times New Roman"/>
          <w:sz w:val="20"/>
          <w:szCs w:val="20"/>
        </w:rPr>
      </w:pPr>
      <w:r w:rsidRPr="00DA0F02">
        <w:rPr>
          <w:rFonts w:ascii="Times New Roman" w:hAnsi="Times New Roman" w:cs="Times New Roman"/>
          <w:sz w:val="20"/>
          <w:szCs w:val="20"/>
        </w:rPr>
        <w:t>- Выбор методов и проведение сегментации</w:t>
      </w:r>
    </w:p>
    <w:p w:rsidR="00A80EF8" w:rsidRPr="00DA0F02" w:rsidRDefault="00A80EF8" w:rsidP="00A80EF8">
      <w:pPr>
        <w:pStyle w:val="a3"/>
        <w:rPr>
          <w:rFonts w:ascii="Times New Roman" w:hAnsi="Times New Roman" w:cs="Times New Roman"/>
          <w:sz w:val="20"/>
          <w:szCs w:val="20"/>
        </w:rPr>
      </w:pPr>
      <w:r w:rsidRPr="00DA0F02">
        <w:rPr>
          <w:rFonts w:ascii="Times New Roman" w:hAnsi="Times New Roman" w:cs="Times New Roman"/>
          <w:sz w:val="20"/>
          <w:szCs w:val="20"/>
        </w:rPr>
        <w:t xml:space="preserve">- </w:t>
      </w:r>
      <w:proofErr w:type="spellStart"/>
      <w:r w:rsidRPr="00DA0F02">
        <w:rPr>
          <w:rFonts w:ascii="Times New Roman" w:hAnsi="Times New Roman" w:cs="Times New Roman"/>
          <w:sz w:val="20"/>
          <w:szCs w:val="20"/>
        </w:rPr>
        <w:t>Интерпритация</w:t>
      </w:r>
      <w:proofErr w:type="spellEnd"/>
      <w:r w:rsidRPr="00DA0F02">
        <w:rPr>
          <w:rFonts w:ascii="Times New Roman" w:hAnsi="Times New Roman" w:cs="Times New Roman"/>
          <w:sz w:val="20"/>
          <w:szCs w:val="20"/>
        </w:rPr>
        <w:t xml:space="preserve"> результатов</w:t>
      </w:r>
    </w:p>
    <w:p w:rsidR="00A80EF8" w:rsidRPr="00DA0F02" w:rsidRDefault="00A80EF8" w:rsidP="00A80EF8">
      <w:pPr>
        <w:pStyle w:val="a3"/>
        <w:rPr>
          <w:rFonts w:ascii="Times New Roman" w:hAnsi="Times New Roman" w:cs="Times New Roman"/>
          <w:sz w:val="20"/>
          <w:szCs w:val="20"/>
        </w:rPr>
      </w:pPr>
      <w:r w:rsidRPr="00DA0F02">
        <w:rPr>
          <w:rFonts w:ascii="Times New Roman" w:hAnsi="Times New Roman" w:cs="Times New Roman"/>
          <w:sz w:val="20"/>
          <w:szCs w:val="20"/>
        </w:rPr>
        <w:t>- Выбор целевого рынка</w:t>
      </w:r>
    </w:p>
    <w:p w:rsidR="00A80EF8" w:rsidRPr="00DA0F02" w:rsidRDefault="00A80EF8" w:rsidP="00A80EF8">
      <w:pPr>
        <w:pStyle w:val="a3"/>
        <w:rPr>
          <w:rFonts w:ascii="Times New Roman" w:hAnsi="Times New Roman" w:cs="Times New Roman"/>
          <w:sz w:val="20"/>
          <w:szCs w:val="20"/>
        </w:rPr>
      </w:pPr>
      <w:r w:rsidRPr="00DA0F02">
        <w:rPr>
          <w:rFonts w:ascii="Times New Roman" w:hAnsi="Times New Roman" w:cs="Times New Roman"/>
          <w:sz w:val="20"/>
          <w:szCs w:val="20"/>
        </w:rPr>
        <w:t>- Выбор целевого сегмента</w:t>
      </w:r>
    </w:p>
    <w:p w:rsidR="00A80EF8" w:rsidRPr="00DA0F02" w:rsidRDefault="00A80EF8" w:rsidP="00A80EF8">
      <w:pPr>
        <w:pStyle w:val="a3"/>
        <w:rPr>
          <w:rFonts w:ascii="Times New Roman" w:hAnsi="Times New Roman" w:cs="Times New Roman"/>
          <w:sz w:val="20"/>
          <w:szCs w:val="20"/>
        </w:rPr>
      </w:pPr>
      <w:r w:rsidRPr="00DA0F02">
        <w:rPr>
          <w:rFonts w:ascii="Times New Roman" w:hAnsi="Times New Roman" w:cs="Times New Roman"/>
          <w:sz w:val="20"/>
          <w:szCs w:val="20"/>
        </w:rPr>
        <w:t>-Позиционирование товара</w:t>
      </w:r>
    </w:p>
    <w:p w:rsidR="00A80EF8" w:rsidRPr="00DA0F02" w:rsidRDefault="00A80EF8" w:rsidP="00A80EF8">
      <w:pPr>
        <w:pStyle w:val="a3"/>
        <w:rPr>
          <w:rFonts w:ascii="Times New Roman" w:hAnsi="Times New Roman" w:cs="Times New Roman"/>
          <w:sz w:val="20"/>
          <w:szCs w:val="20"/>
        </w:rPr>
      </w:pPr>
      <w:r w:rsidRPr="00DA0F02">
        <w:rPr>
          <w:rFonts w:ascii="Times New Roman" w:hAnsi="Times New Roman" w:cs="Times New Roman"/>
          <w:sz w:val="20"/>
          <w:szCs w:val="20"/>
        </w:rPr>
        <w:t>-Разработка плана маркетинга</w:t>
      </w:r>
    </w:p>
    <w:p w:rsidR="00DA0F02" w:rsidRDefault="00DA0F02" w:rsidP="00A80EF8">
      <w:pPr>
        <w:pStyle w:val="a3"/>
      </w:pPr>
    </w:p>
    <w:p w:rsidR="00DA0F02" w:rsidRPr="00DA0F02" w:rsidRDefault="00DA0F02" w:rsidP="00A80EF8">
      <w:pPr>
        <w:pStyle w:val="a3"/>
        <w:rPr>
          <w:rFonts w:ascii="Times New Roman" w:hAnsi="Times New Roman" w:cs="Times New Roman"/>
          <w:sz w:val="20"/>
          <w:szCs w:val="20"/>
        </w:rPr>
      </w:pPr>
      <w:r w:rsidRPr="00DA0F02">
        <w:rPr>
          <w:rFonts w:ascii="Times New Roman" w:hAnsi="Times New Roman" w:cs="Times New Roman"/>
          <w:sz w:val="20"/>
          <w:szCs w:val="20"/>
        </w:rPr>
        <w:t>Условия успешной сегментации: 1)Способность предприятия осуществлять дифференциацию маркетинговой деятельности 2)Выгодность сегментации</w:t>
      </w:r>
    </w:p>
    <w:p w:rsidR="00DA0F02" w:rsidRDefault="00DA0F02" w:rsidP="00A80EF8">
      <w:pPr>
        <w:pStyle w:val="a3"/>
      </w:pPr>
    </w:p>
    <w:p w:rsidR="00DA0F02" w:rsidRPr="00DA0F02" w:rsidRDefault="00DA0F02" w:rsidP="00DA0F02">
      <w:pPr>
        <w:pStyle w:val="a3"/>
        <w:rPr>
          <w:rFonts w:ascii="Times New Roman" w:hAnsi="Times New Roman" w:cs="Times New Roman"/>
          <w:i/>
          <w:sz w:val="20"/>
          <w:szCs w:val="20"/>
        </w:rPr>
      </w:pPr>
      <w:r w:rsidRPr="00DA0F02">
        <w:rPr>
          <w:rFonts w:ascii="Times New Roman" w:hAnsi="Times New Roman" w:cs="Times New Roman"/>
          <w:i/>
          <w:sz w:val="20"/>
          <w:szCs w:val="20"/>
        </w:rPr>
        <w:t xml:space="preserve">Можно выделить </w:t>
      </w:r>
      <w:proofErr w:type="spellStart"/>
      <w:proofErr w:type="gramStart"/>
      <w:r w:rsidRPr="00DA0F02">
        <w:rPr>
          <w:rFonts w:ascii="Times New Roman" w:hAnsi="Times New Roman" w:cs="Times New Roman"/>
          <w:i/>
          <w:sz w:val="20"/>
          <w:szCs w:val="20"/>
        </w:rPr>
        <w:t>сле-дующие</w:t>
      </w:r>
      <w:proofErr w:type="spellEnd"/>
      <w:proofErr w:type="gramEnd"/>
      <w:r w:rsidRPr="00DA0F02">
        <w:rPr>
          <w:rFonts w:ascii="Times New Roman" w:hAnsi="Times New Roman" w:cs="Times New Roman"/>
          <w:i/>
          <w:sz w:val="20"/>
          <w:szCs w:val="20"/>
        </w:rPr>
        <w:t xml:space="preserve"> методы сегментации:</w:t>
      </w:r>
    </w:p>
    <w:p w:rsidR="00DA0F02" w:rsidRPr="00DA0F02" w:rsidRDefault="00DA0F02" w:rsidP="00DA0F02">
      <w:pPr>
        <w:pStyle w:val="a3"/>
        <w:rPr>
          <w:rFonts w:ascii="Times New Roman" w:hAnsi="Times New Roman" w:cs="Times New Roman"/>
          <w:sz w:val="20"/>
          <w:szCs w:val="20"/>
        </w:rPr>
      </w:pPr>
      <w:r w:rsidRPr="00DA0F02">
        <w:rPr>
          <w:rFonts w:ascii="Times New Roman" w:hAnsi="Times New Roman" w:cs="Times New Roman"/>
          <w:sz w:val="20"/>
          <w:szCs w:val="20"/>
        </w:rPr>
        <w:t>• сегментации по выгодам;</w:t>
      </w:r>
    </w:p>
    <w:p w:rsidR="00DA0F02" w:rsidRPr="00DA0F02" w:rsidRDefault="00DA0F02" w:rsidP="00DA0F02">
      <w:pPr>
        <w:pStyle w:val="a3"/>
        <w:rPr>
          <w:rFonts w:ascii="Times New Roman" w:hAnsi="Times New Roman" w:cs="Times New Roman"/>
          <w:sz w:val="20"/>
          <w:szCs w:val="20"/>
        </w:rPr>
      </w:pPr>
      <w:r w:rsidRPr="00DA0F02">
        <w:rPr>
          <w:rFonts w:ascii="Times New Roman" w:hAnsi="Times New Roman" w:cs="Times New Roman"/>
          <w:sz w:val="20"/>
          <w:szCs w:val="20"/>
        </w:rPr>
        <w:t>• построения сетки сегментации;</w:t>
      </w:r>
    </w:p>
    <w:p w:rsidR="00DA0F02" w:rsidRPr="00DA0F02" w:rsidRDefault="00DA0F02" w:rsidP="00DA0F02">
      <w:pPr>
        <w:pStyle w:val="a3"/>
        <w:rPr>
          <w:rFonts w:ascii="Times New Roman" w:hAnsi="Times New Roman" w:cs="Times New Roman"/>
          <w:sz w:val="20"/>
          <w:szCs w:val="20"/>
        </w:rPr>
      </w:pPr>
      <w:r w:rsidRPr="00DA0F02">
        <w:rPr>
          <w:rFonts w:ascii="Times New Roman" w:hAnsi="Times New Roman" w:cs="Times New Roman"/>
          <w:sz w:val="20"/>
          <w:szCs w:val="20"/>
        </w:rPr>
        <w:t>• многомерной классификации;</w:t>
      </w:r>
    </w:p>
    <w:p w:rsidR="00DA0F02" w:rsidRPr="00DA0F02" w:rsidRDefault="00DA0F02" w:rsidP="00DA0F02">
      <w:pPr>
        <w:pStyle w:val="a3"/>
        <w:rPr>
          <w:rFonts w:ascii="Times New Roman" w:hAnsi="Times New Roman" w:cs="Times New Roman"/>
          <w:sz w:val="20"/>
          <w:szCs w:val="20"/>
        </w:rPr>
      </w:pPr>
      <w:r w:rsidRPr="00DA0F02">
        <w:rPr>
          <w:rFonts w:ascii="Times New Roman" w:hAnsi="Times New Roman" w:cs="Times New Roman"/>
          <w:sz w:val="20"/>
          <w:szCs w:val="20"/>
        </w:rPr>
        <w:t>• группировок;</w:t>
      </w:r>
    </w:p>
    <w:p w:rsidR="00DA0F02" w:rsidRPr="00DA0F02" w:rsidRDefault="00DA0F02" w:rsidP="00DA0F02">
      <w:pPr>
        <w:pStyle w:val="a3"/>
        <w:rPr>
          <w:rFonts w:ascii="Times New Roman" w:hAnsi="Times New Roman" w:cs="Times New Roman"/>
          <w:sz w:val="20"/>
          <w:szCs w:val="20"/>
        </w:rPr>
      </w:pPr>
      <w:r w:rsidRPr="00DA0F02">
        <w:rPr>
          <w:rFonts w:ascii="Times New Roman" w:hAnsi="Times New Roman" w:cs="Times New Roman"/>
          <w:sz w:val="20"/>
          <w:szCs w:val="20"/>
        </w:rPr>
        <w:t>• функциональных карт.</w:t>
      </w:r>
    </w:p>
    <w:p w:rsidR="00DA0F02" w:rsidRPr="00DA0F02" w:rsidRDefault="00DA0F02" w:rsidP="00DA0F02">
      <w:pPr>
        <w:pStyle w:val="a3"/>
        <w:rPr>
          <w:rFonts w:ascii="Times New Roman" w:hAnsi="Times New Roman" w:cs="Times New Roman"/>
          <w:i/>
          <w:sz w:val="20"/>
          <w:szCs w:val="20"/>
        </w:rPr>
      </w:pPr>
      <w:r w:rsidRPr="00DA0F02">
        <w:rPr>
          <w:rFonts w:ascii="Times New Roman" w:hAnsi="Times New Roman" w:cs="Times New Roman"/>
          <w:i/>
          <w:sz w:val="20"/>
          <w:szCs w:val="20"/>
        </w:rPr>
        <w:t>Метод сегментации по выгодам</w:t>
      </w:r>
    </w:p>
    <w:p w:rsidR="00DA0F02" w:rsidRPr="00DA0F02" w:rsidRDefault="00DA0F02" w:rsidP="00DA0F02">
      <w:pPr>
        <w:pStyle w:val="a3"/>
        <w:rPr>
          <w:rFonts w:ascii="Times New Roman" w:hAnsi="Times New Roman" w:cs="Times New Roman"/>
          <w:sz w:val="20"/>
          <w:szCs w:val="20"/>
        </w:rPr>
      </w:pPr>
      <w:r w:rsidRPr="00DA0F02">
        <w:rPr>
          <w:rFonts w:ascii="Times New Roman" w:hAnsi="Times New Roman" w:cs="Times New Roman"/>
          <w:sz w:val="20"/>
          <w:szCs w:val="20"/>
        </w:rPr>
        <w:t>Метод основан на построении модели поведения потребителей. Предусматривается последовательное прохождение трех этапов:</w:t>
      </w:r>
    </w:p>
    <w:p w:rsidR="00DA0F02" w:rsidRPr="00DA0F02" w:rsidRDefault="00DA0F02" w:rsidP="00DA0F02">
      <w:pPr>
        <w:pStyle w:val="a3"/>
        <w:rPr>
          <w:rFonts w:ascii="Times New Roman" w:hAnsi="Times New Roman" w:cs="Times New Roman"/>
          <w:sz w:val="20"/>
          <w:szCs w:val="20"/>
        </w:rPr>
      </w:pPr>
      <w:r w:rsidRPr="00DA0F02">
        <w:rPr>
          <w:rFonts w:ascii="Times New Roman" w:hAnsi="Times New Roman" w:cs="Times New Roman"/>
          <w:sz w:val="20"/>
          <w:szCs w:val="20"/>
        </w:rPr>
        <w:t>А. Определение выгод, которые интересуют потребителей, и оценка их важности.</w:t>
      </w:r>
    </w:p>
    <w:p w:rsidR="00DA0F02" w:rsidRPr="00DA0F02" w:rsidRDefault="00DA0F02" w:rsidP="00DA0F02">
      <w:pPr>
        <w:pStyle w:val="a3"/>
        <w:rPr>
          <w:rFonts w:ascii="Times New Roman" w:hAnsi="Times New Roman" w:cs="Times New Roman"/>
          <w:sz w:val="20"/>
          <w:szCs w:val="20"/>
        </w:rPr>
      </w:pPr>
      <w:r w:rsidRPr="00DA0F02">
        <w:rPr>
          <w:rFonts w:ascii="Times New Roman" w:hAnsi="Times New Roman" w:cs="Times New Roman"/>
          <w:sz w:val="20"/>
          <w:szCs w:val="20"/>
        </w:rPr>
        <w:t>В. Определение различий в образе жизни, которые предопределяют сегментацию по выгодам, и группировка потребителей по этим оценкам.</w:t>
      </w:r>
    </w:p>
    <w:p w:rsidR="000619B9" w:rsidRPr="00DA0F02" w:rsidRDefault="00DA0F02" w:rsidP="00DA0F02">
      <w:pPr>
        <w:pStyle w:val="a3"/>
        <w:rPr>
          <w:rFonts w:ascii="Times New Roman" w:hAnsi="Times New Roman" w:cs="Times New Roman"/>
          <w:sz w:val="20"/>
          <w:szCs w:val="20"/>
        </w:rPr>
      </w:pPr>
      <w:r w:rsidRPr="00DA0F02">
        <w:rPr>
          <w:rFonts w:ascii="Times New Roman" w:hAnsi="Times New Roman" w:cs="Times New Roman"/>
          <w:sz w:val="20"/>
          <w:szCs w:val="20"/>
        </w:rPr>
        <w:t>С. Определение того, содержат ли сегменты по выгодам различные представления о товаре и конкурирующих марках.</w:t>
      </w:r>
    </w:p>
    <w:p w:rsidR="00DA0F02" w:rsidRPr="00DA0F02" w:rsidRDefault="00DA0F02" w:rsidP="00DA0F02">
      <w:pPr>
        <w:pStyle w:val="a3"/>
        <w:jc w:val="both"/>
        <w:rPr>
          <w:rFonts w:ascii="Times New Roman" w:hAnsi="Times New Roman" w:cs="Times New Roman"/>
          <w:sz w:val="20"/>
          <w:szCs w:val="20"/>
        </w:rPr>
      </w:pPr>
      <w:r w:rsidRPr="00DA0F02">
        <w:rPr>
          <w:rFonts w:ascii="Times New Roman" w:hAnsi="Times New Roman" w:cs="Times New Roman"/>
          <w:i/>
          <w:sz w:val="20"/>
          <w:szCs w:val="20"/>
        </w:rPr>
        <w:t>Метод группировок</w:t>
      </w:r>
      <w:r w:rsidRPr="00DA0F02">
        <w:rPr>
          <w:rFonts w:ascii="Times New Roman" w:hAnsi="Times New Roman" w:cs="Times New Roman"/>
          <w:sz w:val="20"/>
          <w:szCs w:val="20"/>
        </w:rPr>
        <w:t xml:space="preserve"> состоит в последовательной разбивке совокупности объектов на группы по наиболее значимым признакам. При этом один из признаков выделяется в качестве </w:t>
      </w:r>
      <w:proofErr w:type="spellStart"/>
      <w:r w:rsidRPr="00DA0F02">
        <w:rPr>
          <w:rFonts w:ascii="Times New Roman" w:hAnsi="Times New Roman" w:cs="Times New Roman"/>
          <w:sz w:val="20"/>
          <w:szCs w:val="20"/>
        </w:rPr>
        <w:t>системообразующего</w:t>
      </w:r>
      <w:proofErr w:type="spellEnd"/>
      <w:r w:rsidRPr="00DA0F02">
        <w:rPr>
          <w:rFonts w:ascii="Times New Roman" w:hAnsi="Times New Roman" w:cs="Times New Roman"/>
          <w:sz w:val="20"/>
          <w:szCs w:val="20"/>
        </w:rPr>
        <w:t xml:space="preserve">. Формируются подгруппы, в которых значимость этого </w:t>
      </w:r>
      <w:proofErr w:type="spellStart"/>
      <w:proofErr w:type="gramStart"/>
      <w:r w:rsidRPr="00DA0F02">
        <w:rPr>
          <w:rFonts w:ascii="Times New Roman" w:hAnsi="Times New Roman" w:cs="Times New Roman"/>
          <w:sz w:val="20"/>
          <w:szCs w:val="20"/>
        </w:rPr>
        <w:t>призна-ка</w:t>
      </w:r>
      <w:proofErr w:type="spellEnd"/>
      <w:proofErr w:type="gramEnd"/>
      <w:r w:rsidRPr="00DA0F02">
        <w:rPr>
          <w:rFonts w:ascii="Times New Roman" w:hAnsi="Times New Roman" w:cs="Times New Roman"/>
          <w:sz w:val="20"/>
          <w:szCs w:val="20"/>
        </w:rPr>
        <w:t xml:space="preserve"> значительно выше, чем во всей совокупности потенциальных потребителей данного </w:t>
      </w:r>
      <w:proofErr w:type="spellStart"/>
      <w:r w:rsidRPr="00DA0F02">
        <w:rPr>
          <w:rFonts w:ascii="Times New Roman" w:hAnsi="Times New Roman" w:cs="Times New Roman"/>
          <w:sz w:val="20"/>
          <w:szCs w:val="20"/>
        </w:rPr>
        <w:t>това-ра</w:t>
      </w:r>
      <w:proofErr w:type="spellEnd"/>
      <w:r w:rsidRPr="00DA0F02">
        <w:rPr>
          <w:rFonts w:ascii="Times New Roman" w:hAnsi="Times New Roman" w:cs="Times New Roman"/>
          <w:sz w:val="20"/>
          <w:szCs w:val="20"/>
        </w:rPr>
        <w:t>.</w:t>
      </w:r>
    </w:p>
    <w:p w:rsidR="00DA0F02" w:rsidRPr="00DA0F02" w:rsidRDefault="00DA0F02" w:rsidP="00DA0F02">
      <w:pPr>
        <w:pStyle w:val="a3"/>
        <w:jc w:val="both"/>
        <w:rPr>
          <w:rFonts w:ascii="Times New Roman" w:hAnsi="Times New Roman" w:cs="Times New Roman"/>
          <w:sz w:val="20"/>
          <w:szCs w:val="20"/>
        </w:rPr>
      </w:pPr>
      <w:r w:rsidRPr="00DA0F02">
        <w:rPr>
          <w:rFonts w:ascii="Times New Roman" w:hAnsi="Times New Roman" w:cs="Times New Roman"/>
          <w:i/>
          <w:sz w:val="20"/>
          <w:szCs w:val="20"/>
        </w:rPr>
        <w:t>Метод функциональных карт</w:t>
      </w:r>
      <w:r w:rsidRPr="00DA0F02">
        <w:rPr>
          <w:rFonts w:ascii="Times New Roman" w:hAnsi="Times New Roman" w:cs="Times New Roman"/>
          <w:sz w:val="20"/>
          <w:szCs w:val="20"/>
        </w:rPr>
        <w:t xml:space="preserve"> предполагает проведение «двойной» сегментации: по продуктам и по потребителям. Такие карты могут быть:</w:t>
      </w:r>
    </w:p>
    <w:p w:rsidR="00DA0F02" w:rsidRPr="00DA0F02" w:rsidRDefault="00DA0F02" w:rsidP="00DA0F02">
      <w:pPr>
        <w:pStyle w:val="a3"/>
        <w:jc w:val="both"/>
        <w:rPr>
          <w:rFonts w:ascii="Times New Roman" w:hAnsi="Times New Roman" w:cs="Times New Roman"/>
          <w:sz w:val="20"/>
          <w:szCs w:val="20"/>
        </w:rPr>
      </w:pPr>
      <w:proofErr w:type="gramStart"/>
      <w:r w:rsidRPr="00DA0F02">
        <w:rPr>
          <w:rFonts w:ascii="Times New Roman" w:hAnsi="Times New Roman" w:cs="Times New Roman"/>
          <w:sz w:val="20"/>
          <w:szCs w:val="20"/>
        </w:rPr>
        <w:t>однофакторными</w:t>
      </w:r>
      <w:proofErr w:type="gramEnd"/>
      <w:r w:rsidRPr="00DA0F02">
        <w:rPr>
          <w:rFonts w:ascii="Times New Roman" w:hAnsi="Times New Roman" w:cs="Times New Roman"/>
          <w:sz w:val="20"/>
          <w:szCs w:val="20"/>
        </w:rPr>
        <w:t xml:space="preserve">, когда двойная сегментация рынка проводится по какому-либо </w:t>
      </w:r>
      <w:proofErr w:type="spellStart"/>
      <w:r w:rsidRPr="00DA0F02">
        <w:rPr>
          <w:rFonts w:ascii="Times New Roman" w:hAnsi="Times New Roman" w:cs="Times New Roman"/>
          <w:sz w:val="20"/>
          <w:szCs w:val="20"/>
        </w:rPr>
        <w:t>од-ному</w:t>
      </w:r>
      <w:proofErr w:type="spellEnd"/>
      <w:r w:rsidRPr="00DA0F02">
        <w:rPr>
          <w:rFonts w:ascii="Times New Roman" w:hAnsi="Times New Roman" w:cs="Times New Roman"/>
          <w:sz w:val="20"/>
          <w:szCs w:val="20"/>
        </w:rPr>
        <w:t xml:space="preserve"> фактору и для однородной группы изделий;</w:t>
      </w:r>
    </w:p>
    <w:p w:rsidR="000C4861" w:rsidRPr="00DA0F02" w:rsidRDefault="00DA0F02" w:rsidP="00DA0F02">
      <w:pPr>
        <w:pStyle w:val="a3"/>
        <w:jc w:val="both"/>
        <w:rPr>
          <w:rFonts w:ascii="Times New Roman" w:hAnsi="Times New Roman" w:cs="Times New Roman"/>
          <w:sz w:val="20"/>
          <w:szCs w:val="20"/>
        </w:rPr>
      </w:pPr>
      <w:proofErr w:type="gramStart"/>
      <w:r w:rsidRPr="00DA0F02">
        <w:rPr>
          <w:rFonts w:ascii="Times New Roman" w:hAnsi="Times New Roman" w:cs="Times New Roman"/>
          <w:sz w:val="20"/>
          <w:szCs w:val="20"/>
        </w:rPr>
        <w:t>многофакторными</w:t>
      </w:r>
      <w:proofErr w:type="gramEnd"/>
      <w:r w:rsidRPr="00DA0F02">
        <w:rPr>
          <w:rFonts w:ascii="Times New Roman" w:hAnsi="Times New Roman" w:cs="Times New Roman"/>
          <w:sz w:val="20"/>
          <w:szCs w:val="20"/>
        </w:rPr>
        <w:t xml:space="preserve"> — при анализе того, для каких групп потребителей предназначена конкретная модель изделий и какие ее параметры наиболее важны для продвижения товара на рынке.</w:t>
      </w:r>
    </w:p>
    <w:p w:rsidR="00B33A0C" w:rsidRDefault="00B33A0C" w:rsidP="00DA0F02">
      <w:pPr>
        <w:jc w:val="both"/>
        <w:rPr>
          <w:rFonts w:ascii="Times New Roman" w:hAnsi="Times New Roman" w:cs="Times New Roman"/>
          <w:sz w:val="20"/>
          <w:szCs w:val="20"/>
        </w:rPr>
      </w:pPr>
    </w:p>
    <w:p w:rsidR="00B33A0C" w:rsidRPr="00CF75CE" w:rsidRDefault="003953AA" w:rsidP="00CF75CE">
      <w:pPr>
        <w:jc w:val="center"/>
        <w:rPr>
          <w:rFonts w:ascii="Times New Roman" w:hAnsi="Times New Roman" w:cs="Times New Roman"/>
          <w:b/>
          <w:sz w:val="20"/>
          <w:szCs w:val="20"/>
        </w:rPr>
      </w:pPr>
      <w:r>
        <w:rPr>
          <w:rFonts w:ascii="Times New Roman" w:hAnsi="Times New Roman" w:cs="Times New Roman"/>
          <w:b/>
          <w:sz w:val="20"/>
          <w:szCs w:val="20"/>
        </w:rPr>
        <w:t>3</w:t>
      </w:r>
      <w:r w:rsidR="00B33A0C" w:rsidRPr="00CF75CE">
        <w:rPr>
          <w:rFonts w:ascii="Times New Roman" w:hAnsi="Times New Roman" w:cs="Times New Roman"/>
          <w:b/>
          <w:sz w:val="20"/>
          <w:szCs w:val="20"/>
        </w:rPr>
        <w:t>. Товар и его коммерческие характеристики. Жизненный цикл товара</w:t>
      </w:r>
    </w:p>
    <w:p w:rsidR="00B33A0C" w:rsidRPr="00B33A0C" w:rsidRDefault="00B33A0C" w:rsidP="00B33A0C">
      <w:pPr>
        <w:jc w:val="both"/>
        <w:rPr>
          <w:rFonts w:ascii="Times New Roman" w:hAnsi="Times New Roman" w:cs="Times New Roman"/>
          <w:sz w:val="20"/>
          <w:szCs w:val="20"/>
        </w:rPr>
      </w:pPr>
      <w:r w:rsidRPr="00B33A0C">
        <w:rPr>
          <w:rFonts w:ascii="Times New Roman" w:hAnsi="Times New Roman" w:cs="Times New Roman"/>
          <w:i/>
          <w:sz w:val="20"/>
          <w:szCs w:val="20"/>
        </w:rPr>
        <w:t xml:space="preserve">      Товарная единица</w:t>
      </w:r>
      <w:r w:rsidRPr="00B33A0C">
        <w:rPr>
          <w:rFonts w:ascii="Times New Roman" w:hAnsi="Times New Roman" w:cs="Times New Roman"/>
          <w:sz w:val="20"/>
          <w:szCs w:val="20"/>
        </w:rPr>
        <w:t xml:space="preserve"> – это конкретное воплощение товара, которое характеризуется индивидуальными размерами, ценой, и другими индивидуальными характеристиками. </w:t>
      </w:r>
      <w:r w:rsidRPr="00B33A0C">
        <w:rPr>
          <w:rFonts w:ascii="Times New Roman" w:hAnsi="Times New Roman" w:cs="Times New Roman"/>
          <w:i/>
          <w:sz w:val="20"/>
          <w:szCs w:val="20"/>
        </w:rPr>
        <w:t>Коммерческие характеристики товара</w:t>
      </w:r>
      <w:r w:rsidRPr="00B33A0C">
        <w:rPr>
          <w:rFonts w:ascii="Times New Roman" w:hAnsi="Times New Roman" w:cs="Times New Roman"/>
          <w:sz w:val="20"/>
          <w:szCs w:val="20"/>
        </w:rPr>
        <w:t xml:space="preserve"> – это совокупность выгод или полезных, с точки зрения потребления, свойств, изменяя которые можно управлять спросом. </w:t>
      </w:r>
      <w:r>
        <w:rPr>
          <w:rFonts w:ascii="Times New Roman" w:hAnsi="Times New Roman" w:cs="Times New Roman"/>
          <w:sz w:val="20"/>
          <w:szCs w:val="20"/>
        </w:rPr>
        <w:t xml:space="preserve"> </w:t>
      </w:r>
      <w:r w:rsidRPr="00B33A0C">
        <w:rPr>
          <w:rFonts w:ascii="Times New Roman" w:hAnsi="Times New Roman" w:cs="Times New Roman"/>
          <w:i/>
          <w:sz w:val="20"/>
          <w:szCs w:val="20"/>
        </w:rPr>
        <w:t>Модель товара</w:t>
      </w:r>
      <w:r w:rsidRPr="00B33A0C">
        <w:rPr>
          <w:rFonts w:ascii="Times New Roman" w:hAnsi="Times New Roman" w:cs="Times New Roman"/>
          <w:sz w:val="20"/>
          <w:szCs w:val="20"/>
        </w:rPr>
        <w:t xml:space="preserve"> – это общая композиция коммерческих характеристик товара. ЖЦТ  - это совокупность последовательных состояний (этапов) нахождения товара на рынке, каждое из которых с </w:t>
      </w:r>
      <w:r w:rsidRPr="00B33A0C">
        <w:rPr>
          <w:rFonts w:ascii="Times New Roman" w:hAnsi="Times New Roman" w:cs="Times New Roman"/>
          <w:sz w:val="20"/>
          <w:szCs w:val="20"/>
        </w:rPr>
        <w:lastRenderedPageBreak/>
        <w:t xml:space="preserve">течением времени характеризуется определенным состоянием внешней среды. Далее будет рассмотрена классификация товаров. </w:t>
      </w:r>
    </w:p>
    <w:p w:rsidR="00B33A0C" w:rsidRPr="00B33A0C" w:rsidRDefault="00B33A0C" w:rsidP="00B33A0C">
      <w:pPr>
        <w:jc w:val="both"/>
        <w:rPr>
          <w:rFonts w:ascii="Times New Roman" w:hAnsi="Times New Roman" w:cs="Times New Roman"/>
          <w:sz w:val="20"/>
          <w:szCs w:val="20"/>
        </w:rPr>
      </w:pPr>
      <w:r>
        <w:rPr>
          <w:rFonts w:ascii="Times New Roman" w:hAnsi="Times New Roman" w:cs="Times New Roman"/>
          <w:sz w:val="20"/>
          <w:szCs w:val="20"/>
        </w:rPr>
        <w:t xml:space="preserve">       </w:t>
      </w:r>
      <w:r w:rsidRPr="00B33A0C">
        <w:rPr>
          <w:rFonts w:ascii="Times New Roman" w:hAnsi="Times New Roman" w:cs="Times New Roman"/>
          <w:i/>
          <w:sz w:val="20"/>
          <w:szCs w:val="20"/>
        </w:rPr>
        <w:t>Общая классификация товаров</w:t>
      </w:r>
      <w:r w:rsidRPr="00B33A0C">
        <w:rPr>
          <w:rFonts w:ascii="Times New Roman" w:hAnsi="Times New Roman" w:cs="Times New Roman"/>
          <w:sz w:val="20"/>
          <w:szCs w:val="20"/>
        </w:rPr>
        <w:t xml:space="preserve">: 1) товары производственного назначения – для создания других товаров, 2) потребительские товары – для личного пользования. 1) – а) основные материалы и комплектующие, б) капитальное имущество, в) вспомогательные материалы и услуги. А) - сырье (сельскохозяйственная продукция, природные ресурсы), комплектующие (материалы, узлы и детали), Б) стационарные сооружения (стационарное оборудование, строения), вспомогательное оборудование (заводское вспомогательное оборудование, конторское оборудование), В) вспомогательные  материалы (рабочие мат,  мат для ТО и Р), деловые ресурсы (услуги ТО и </w:t>
      </w:r>
      <w:proofErr w:type="gramStart"/>
      <w:r w:rsidRPr="00B33A0C">
        <w:rPr>
          <w:rFonts w:ascii="Times New Roman" w:hAnsi="Times New Roman" w:cs="Times New Roman"/>
          <w:sz w:val="20"/>
          <w:szCs w:val="20"/>
        </w:rPr>
        <w:t>Р</w:t>
      </w:r>
      <w:proofErr w:type="gramEnd"/>
      <w:r w:rsidRPr="00B33A0C">
        <w:rPr>
          <w:rFonts w:ascii="Times New Roman" w:hAnsi="Times New Roman" w:cs="Times New Roman"/>
          <w:sz w:val="20"/>
          <w:szCs w:val="20"/>
        </w:rPr>
        <w:t xml:space="preserve">, консультативные услуги).  </w:t>
      </w:r>
      <w:r w:rsidRPr="00B33A0C">
        <w:rPr>
          <w:rFonts w:ascii="Times New Roman" w:hAnsi="Times New Roman" w:cs="Times New Roman"/>
          <w:i/>
          <w:sz w:val="20"/>
          <w:szCs w:val="20"/>
        </w:rPr>
        <w:t>Товары длительного пользования</w:t>
      </w:r>
      <w:r w:rsidRPr="00B33A0C">
        <w:rPr>
          <w:rFonts w:ascii="Times New Roman" w:hAnsi="Times New Roman" w:cs="Times New Roman"/>
          <w:sz w:val="20"/>
          <w:szCs w:val="20"/>
        </w:rPr>
        <w:t xml:space="preserve"> – материальные изделия, обычно выдерживающие многократное использование. </w:t>
      </w:r>
      <w:r w:rsidRPr="00B33A0C">
        <w:rPr>
          <w:rFonts w:ascii="Times New Roman" w:hAnsi="Times New Roman" w:cs="Times New Roman"/>
          <w:i/>
          <w:sz w:val="20"/>
          <w:szCs w:val="20"/>
        </w:rPr>
        <w:t>Товары кратковременного пользования</w:t>
      </w:r>
      <w:r w:rsidRPr="00B33A0C">
        <w:rPr>
          <w:rFonts w:ascii="Times New Roman" w:hAnsi="Times New Roman" w:cs="Times New Roman"/>
          <w:sz w:val="20"/>
          <w:szCs w:val="20"/>
        </w:rPr>
        <w:t xml:space="preserve"> – материальные изделия, полностью потребляемые за один или несколько циклов использования. </w:t>
      </w:r>
      <w:r w:rsidRPr="00B33A0C">
        <w:rPr>
          <w:rFonts w:ascii="Times New Roman" w:hAnsi="Times New Roman" w:cs="Times New Roman"/>
          <w:i/>
          <w:sz w:val="20"/>
          <w:szCs w:val="20"/>
        </w:rPr>
        <w:t>Услуги</w:t>
      </w:r>
      <w:r w:rsidRPr="00B33A0C">
        <w:rPr>
          <w:rFonts w:ascii="Times New Roman" w:hAnsi="Times New Roman" w:cs="Times New Roman"/>
          <w:sz w:val="20"/>
          <w:szCs w:val="20"/>
        </w:rPr>
        <w:t xml:space="preserve"> – объекты продажи в виде дейст</w:t>
      </w:r>
      <w:r>
        <w:rPr>
          <w:rFonts w:ascii="Times New Roman" w:hAnsi="Times New Roman" w:cs="Times New Roman"/>
          <w:sz w:val="20"/>
          <w:szCs w:val="20"/>
        </w:rPr>
        <w:t xml:space="preserve">вий, выгод или удовлетворения. </w:t>
      </w:r>
      <w:r w:rsidRPr="00B33A0C">
        <w:rPr>
          <w:rFonts w:ascii="Times New Roman" w:hAnsi="Times New Roman" w:cs="Times New Roman"/>
          <w:i/>
          <w:sz w:val="20"/>
          <w:szCs w:val="20"/>
        </w:rPr>
        <w:t>Товары повседневного спроса</w:t>
      </w:r>
      <w:r w:rsidRPr="00B33A0C">
        <w:rPr>
          <w:rFonts w:ascii="Times New Roman" w:hAnsi="Times New Roman" w:cs="Times New Roman"/>
          <w:sz w:val="20"/>
          <w:szCs w:val="20"/>
        </w:rPr>
        <w:t xml:space="preserve"> – товары, которые потребитель обычно покупает часто, без раздумий и с минимальными усилиями на их сравнение между собой. Товары предварительного выбора – товары, которые потребитель в процессе выбора и покупки, как правило, сравнивает между собой по показателям пригодности, качеств</w:t>
      </w:r>
      <w:r>
        <w:rPr>
          <w:rFonts w:ascii="Times New Roman" w:hAnsi="Times New Roman" w:cs="Times New Roman"/>
          <w:sz w:val="20"/>
          <w:szCs w:val="20"/>
        </w:rPr>
        <w:t xml:space="preserve">а, цены и внешнего оформления. </w:t>
      </w:r>
      <w:r w:rsidRPr="00B33A0C">
        <w:rPr>
          <w:rFonts w:ascii="Times New Roman" w:hAnsi="Times New Roman" w:cs="Times New Roman"/>
          <w:sz w:val="20"/>
          <w:szCs w:val="20"/>
        </w:rPr>
        <w:t>Товары особого спроса – товары с уникальными характеристиками и/или отдельные марочные товары, ради приобретения которых значительная часть покупателей готова затратить дополнительные усилия.</w:t>
      </w:r>
    </w:p>
    <w:p w:rsidR="00B33A0C" w:rsidRDefault="00B33A0C" w:rsidP="00B33A0C">
      <w:pPr>
        <w:jc w:val="both"/>
        <w:rPr>
          <w:rFonts w:ascii="Times New Roman" w:hAnsi="Times New Roman" w:cs="Times New Roman"/>
          <w:sz w:val="20"/>
          <w:szCs w:val="20"/>
        </w:rPr>
      </w:pPr>
    </w:p>
    <w:p w:rsidR="001F246B" w:rsidRDefault="001F246B" w:rsidP="00B33A0C">
      <w:pPr>
        <w:jc w:val="both"/>
        <w:rPr>
          <w:rFonts w:ascii="Times New Roman" w:hAnsi="Times New Roman" w:cs="Times New Roman"/>
          <w:sz w:val="20"/>
          <w:szCs w:val="20"/>
        </w:rPr>
      </w:pPr>
    </w:p>
    <w:p w:rsidR="001F246B" w:rsidRPr="001F246B" w:rsidRDefault="001F246B" w:rsidP="001F246B">
      <w:pPr>
        <w:jc w:val="both"/>
        <w:rPr>
          <w:rFonts w:ascii="Times New Roman" w:hAnsi="Times New Roman" w:cs="Times New Roman"/>
          <w:i/>
          <w:sz w:val="20"/>
          <w:szCs w:val="20"/>
        </w:rPr>
      </w:pPr>
      <w:r w:rsidRPr="001F246B">
        <w:rPr>
          <w:rFonts w:ascii="Times New Roman" w:hAnsi="Times New Roman" w:cs="Times New Roman"/>
          <w:i/>
          <w:sz w:val="20"/>
          <w:szCs w:val="20"/>
        </w:rPr>
        <w:t>Потребительские свойства товара:</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 xml:space="preserve">1. Свойства социального назначения: </w:t>
      </w:r>
      <w:proofErr w:type="spellStart"/>
      <w:r w:rsidRPr="001F246B">
        <w:rPr>
          <w:rFonts w:ascii="Times New Roman" w:hAnsi="Times New Roman" w:cs="Times New Roman"/>
          <w:sz w:val="20"/>
          <w:szCs w:val="20"/>
        </w:rPr>
        <w:t>востребованность</w:t>
      </w:r>
      <w:proofErr w:type="spellEnd"/>
      <w:r w:rsidRPr="001F246B">
        <w:rPr>
          <w:rFonts w:ascii="Times New Roman" w:hAnsi="Times New Roman" w:cs="Times New Roman"/>
          <w:sz w:val="20"/>
          <w:szCs w:val="20"/>
        </w:rPr>
        <w:t xml:space="preserve"> товара потребителями, зависит от платежеспособности и общественных норм потребления. Кроме того, от сезона, стиля и моды.</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2. Функциональные свойства: способность удовлетворять потребности покупателя. Делятся на три группы:</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Показатели совершенства выполнения основной функции - полезный эффект потребления (качественные и количественные показатели);</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Показатели универсальности - широта диапазона применения товара;</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Показатели выполнения вспомогательных функций - характеристики товара при транспортировке, хранении, обслуживании и ремонте.</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3. Надёжность товара в потреблении: способность товара полноценно выполнять свои функции в течение срока службы. Группы показателей надёжности</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Безотказность - способность непрерывно сохранять работоспособность в течение срока службы или наработки;</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Показатели долговечности - срок службы и ресурс;</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Ремонтопригодность - приспособленность изделия к обнаружению и ликвидации возможных повреждений и отказов. Во многом зависит от унификации применяемых компонент.</w:t>
      </w:r>
    </w:p>
    <w:p w:rsidR="001F246B" w:rsidRPr="001F246B" w:rsidRDefault="001F246B" w:rsidP="001F246B">
      <w:pPr>
        <w:jc w:val="both"/>
        <w:rPr>
          <w:rFonts w:ascii="Times New Roman" w:hAnsi="Times New Roman" w:cs="Times New Roman"/>
          <w:sz w:val="20"/>
          <w:szCs w:val="20"/>
        </w:rPr>
      </w:pPr>
      <w:proofErr w:type="spellStart"/>
      <w:r w:rsidRPr="001F246B">
        <w:rPr>
          <w:rFonts w:ascii="Times New Roman" w:hAnsi="Times New Roman" w:cs="Times New Roman"/>
          <w:sz w:val="20"/>
          <w:szCs w:val="20"/>
        </w:rPr>
        <w:t>Сохраняемость</w:t>
      </w:r>
      <w:proofErr w:type="spellEnd"/>
      <w:r w:rsidRPr="001F246B">
        <w:rPr>
          <w:rFonts w:ascii="Times New Roman" w:hAnsi="Times New Roman" w:cs="Times New Roman"/>
          <w:sz w:val="20"/>
          <w:szCs w:val="20"/>
        </w:rPr>
        <w:t xml:space="preserve"> - способность сохранять работоспособность после хранения или транспортировки (в днях и т.п.). </w:t>
      </w:r>
      <w:proofErr w:type="gramStart"/>
      <w:r w:rsidRPr="001F246B">
        <w:rPr>
          <w:rFonts w:ascii="Times New Roman" w:hAnsi="Times New Roman" w:cs="Times New Roman"/>
          <w:sz w:val="20"/>
          <w:szCs w:val="20"/>
        </w:rPr>
        <w:t>Важна</w:t>
      </w:r>
      <w:proofErr w:type="gramEnd"/>
      <w:r w:rsidRPr="001F246B">
        <w:rPr>
          <w:rFonts w:ascii="Times New Roman" w:hAnsi="Times New Roman" w:cs="Times New Roman"/>
          <w:sz w:val="20"/>
          <w:szCs w:val="20"/>
        </w:rPr>
        <w:t xml:space="preserve"> для определения срока гарантии.</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4. Эргономические свойства: удобство и комфорт эксплуатации изделия на всех стадиях в системе "человек - товар - среда". Группы показателей эргономических свойств:</w:t>
      </w:r>
    </w:p>
    <w:p w:rsidR="001F246B" w:rsidRPr="001F246B" w:rsidRDefault="001F246B" w:rsidP="001F246B">
      <w:pPr>
        <w:jc w:val="both"/>
        <w:rPr>
          <w:rFonts w:ascii="Times New Roman" w:hAnsi="Times New Roman" w:cs="Times New Roman"/>
          <w:sz w:val="20"/>
          <w:szCs w:val="20"/>
        </w:rPr>
      </w:pPr>
      <w:proofErr w:type="gramStart"/>
      <w:r w:rsidRPr="001F246B">
        <w:rPr>
          <w:rFonts w:ascii="Times New Roman" w:hAnsi="Times New Roman" w:cs="Times New Roman"/>
          <w:sz w:val="20"/>
          <w:szCs w:val="20"/>
        </w:rPr>
        <w:t>Гигиенические - влияние товара на человека в процессе эксплуатации: освещённость, запылённость, температура, влажность, гигроскопичность, шум, вибрация, возможность содержания товара в чистоте.</w:t>
      </w:r>
      <w:proofErr w:type="gramEnd"/>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lastRenderedPageBreak/>
        <w:t>Антропометрические - соответствие товара и его элементов форме и массе человеческого тела: размер, вес.</w:t>
      </w:r>
    </w:p>
    <w:p w:rsidR="001F246B" w:rsidRPr="001F246B" w:rsidRDefault="001F246B" w:rsidP="001F246B">
      <w:pPr>
        <w:jc w:val="both"/>
        <w:rPr>
          <w:rFonts w:ascii="Times New Roman" w:hAnsi="Times New Roman" w:cs="Times New Roman"/>
          <w:sz w:val="20"/>
          <w:szCs w:val="20"/>
        </w:rPr>
      </w:pPr>
      <w:proofErr w:type="gramStart"/>
      <w:r w:rsidRPr="001F246B">
        <w:rPr>
          <w:rFonts w:ascii="Times New Roman" w:hAnsi="Times New Roman" w:cs="Times New Roman"/>
          <w:sz w:val="20"/>
          <w:szCs w:val="20"/>
        </w:rPr>
        <w:t>Физиологические</w:t>
      </w:r>
      <w:proofErr w:type="gramEnd"/>
      <w:r w:rsidRPr="001F246B">
        <w:rPr>
          <w:rFonts w:ascii="Times New Roman" w:hAnsi="Times New Roman" w:cs="Times New Roman"/>
          <w:sz w:val="20"/>
          <w:szCs w:val="20"/>
        </w:rPr>
        <w:t xml:space="preserve"> и психофизические - соответствие товара силовым, скоростным, энергетическим, зрительным, вкусовым, звуковым, вкусовым и обонятельным возможностям человека.</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Психологические - соответствие товара имеющимся и формирующимся навыкам человека, т.е. его восприятию, мышлению и памяти.</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 xml:space="preserve">5. Эстетические свойства: способность товара выражать свою </w:t>
      </w:r>
      <w:proofErr w:type="spellStart"/>
      <w:r w:rsidRPr="001F246B">
        <w:rPr>
          <w:rFonts w:ascii="Times New Roman" w:hAnsi="Times New Roman" w:cs="Times New Roman"/>
          <w:sz w:val="20"/>
          <w:szCs w:val="20"/>
        </w:rPr>
        <w:t>социокультурную</w:t>
      </w:r>
      <w:proofErr w:type="spellEnd"/>
      <w:r w:rsidRPr="001F246B">
        <w:rPr>
          <w:rFonts w:ascii="Times New Roman" w:hAnsi="Times New Roman" w:cs="Times New Roman"/>
          <w:sz w:val="20"/>
          <w:szCs w:val="20"/>
        </w:rPr>
        <w:t xml:space="preserve"> значимость, степень полезности и </w:t>
      </w:r>
      <w:proofErr w:type="spellStart"/>
      <w:r w:rsidRPr="001F246B">
        <w:rPr>
          <w:rFonts w:ascii="Times New Roman" w:hAnsi="Times New Roman" w:cs="Times New Roman"/>
          <w:sz w:val="20"/>
          <w:szCs w:val="20"/>
        </w:rPr>
        <w:t>совершентсва</w:t>
      </w:r>
      <w:proofErr w:type="spellEnd"/>
      <w:r w:rsidRPr="001F246B">
        <w:rPr>
          <w:rFonts w:ascii="Times New Roman" w:hAnsi="Times New Roman" w:cs="Times New Roman"/>
          <w:sz w:val="20"/>
          <w:szCs w:val="20"/>
        </w:rPr>
        <w:t xml:space="preserve"> в </w:t>
      </w:r>
      <w:proofErr w:type="spellStart"/>
      <w:r w:rsidRPr="001F246B">
        <w:rPr>
          <w:rFonts w:ascii="Times New Roman" w:hAnsi="Times New Roman" w:cs="Times New Roman"/>
          <w:sz w:val="20"/>
          <w:szCs w:val="20"/>
        </w:rPr>
        <w:t>воспринимамых</w:t>
      </w:r>
      <w:proofErr w:type="spellEnd"/>
      <w:r w:rsidRPr="001F246B">
        <w:rPr>
          <w:rFonts w:ascii="Times New Roman" w:hAnsi="Times New Roman" w:cs="Times New Roman"/>
          <w:sz w:val="20"/>
          <w:szCs w:val="20"/>
        </w:rPr>
        <w:t xml:space="preserve"> человеком признаках, такие как соответствие </w:t>
      </w:r>
      <w:proofErr w:type="gramStart"/>
      <w:r w:rsidRPr="001F246B">
        <w:rPr>
          <w:rFonts w:ascii="Times New Roman" w:hAnsi="Times New Roman" w:cs="Times New Roman"/>
          <w:sz w:val="20"/>
          <w:szCs w:val="20"/>
        </w:rPr>
        <w:t>формы</w:t>
      </w:r>
      <w:proofErr w:type="gramEnd"/>
      <w:r w:rsidRPr="001F246B">
        <w:rPr>
          <w:rFonts w:ascii="Times New Roman" w:hAnsi="Times New Roman" w:cs="Times New Roman"/>
          <w:sz w:val="20"/>
          <w:szCs w:val="20"/>
        </w:rPr>
        <w:t xml:space="preserve"> содержанию, стилю, моде, окружающей среде, пропорциональность и пр.</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6. Экологические свойства: уровень вредных или полезных воздействий товара на окружающую среду при хранении, транспортировке и потреблении.</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7. Безопасность потребления: характеризует безопасность использования товара. Виды безопасности: электрическая, химическая, механическая, пожарная, биологическая, транспортных средств.</w:t>
      </w:r>
    </w:p>
    <w:p w:rsidR="001F246B" w:rsidRPr="001F246B" w:rsidRDefault="001F246B" w:rsidP="001F246B">
      <w:pPr>
        <w:jc w:val="both"/>
        <w:rPr>
          <w:rFonts w:ascii="Times New Roman" w:hAnsi="Times New Roman" w:cs="Times New Roman"/>
          <w:sz w:val="20"/>
          <w:szCs w:val="20"/>
        </w:rPr>
      </w:pPr>
      <w:r w:rsidRPr="001F246B">
        <w:rPr>
          <w:rFonts w:ascii="Times New Roman" w:hAnsi="Times New Roman" w:cs="Times New Roman"/>
          <w:sz w:val="20"/>
          <w:szCs w:val="20"/>
        </w:rPr>
        <w:t>8. Экономические свойства: расход материала для создания товара и топлива и энергии - в процессе потребления.</w:t>
      </w:r>
    </w:p>
    <w:p w:rsidR="001F246B" w:rsidRPr="001F246B" w:rsidRDefault="001F246B" w:rsidP="001F246B">
      <w:pPr>
        <w:jc w:val="both"/>
        <w:rPr>
          <w:rFonts w:ascii="Times New Roman" w:hAnsi="Times New Roman" w:cs="Times New Roman"/>
          <w:sz w:val="20"/>
          <w:szCs w:val="20"/>
        </w:rPr>
      </w:pPr>
    </w:p>
    <w:p w:rsidR="00B33A0C" w:rsidRDefault="00B33A0C" w:rsidP="00B33A0C">
      <w:pPr>
        <w:jc w:val="both"/>
        <w:rPr>
          <w:rFonts w:ascii="Times New Roman" w:hAnsi="Times New Roman" w:cs="Times New Roman"/>
          <w:sz w:val="20"/>
          <w:szCs w:val="20"/>
        </w:rPr>
      </w:pP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 xml:space="preserve">Товар можно рассматривать с позиции трех уровней  </w:t>
      </w: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1.Товар по замыслу.</w:t>
      </w: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2.Товар в реальном исполнении.</w:t>
      </w:r>
    </w:p>
    <w:p w:rsid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3.Товар с подкреплением.</w:t>
      </w:r>
    </w:p>
    <w:p w:rsidR="00B33A0C" w:rsidRDefault="00B33A0C" w:rsidP="00B33A0C">
      <w:pPr>
        <w:pStyle w:val="a3"/>
        <w:rPr>
          <w:rFonts w:ascii="Times New Roman" w:hAnsi="Times New Roman" w:cs="Times New Roman"/>
          <w:sz w:val="20"/>
          <w:szCs w:val="20"/>
        </w:rPr>
      </w:pPr>
    </w:p>
    <w:p w:rsidR="00B33A0C" w:rsidRDefault="00B33A0C" w:rsidP="00B33A0C">
      <w:pPr>
        <w:pStyle w:val="a3"/>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3841003" cy="2875467"/>
            <wp:effectExtent l="19050" t="0" r="7097"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srcRect/>
                    <a:stretch>
                      <a:fillRect/>
                    </a:stretch>
                  </pic:blipFill>
                  <pic:spPr bwMode="auto">
                    <a:xfrm>
                      <a:off x="0" y="0"/>
                      <a:ext cx="3842311" cy="2876446"/>
                    </a:xfrm>
                    <a:prstGeom prst="rect">
                      <a:avLst/>
                    </a:prstGeom>
                    <a:noFill/>
                    <a:ln w="9525">
                      <a:noFill/>
                      <a:miter lim="800000"/>
                      <a:headEnd/>
                      <a:tailEnd/>
                    </a:ln>
                  </pic:spPr>
                </pic:pic>
              </a:graphicData>
            </a:graphic>
          </wp:inline>
        </w:drawing>
      </w:r>
    </w:p>
    <w:p w:rsidR="00B33A0C" w:rsidRDefault="00B33A0C" w:rsidP="00B33A0C">
      <w:pPr>
        <w:pStyle w:val="a3"/>
        <w:rPr>
          <w:rFonts w:ascii="Times New Roman" w:hAnsi="Times New Roman" w:cs="Times New Roman"/>
          <w:sz w:val="20"/>
          <w:szCs w:val="20"/>
        </w:rPr>
      </w:pP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i/>
          <w:sz w:val="20"/>
          <w:szCs w:val="20"/>
        </w:rPr>
        <w:t>Товар по замыслу</w:t>
      </w:r>
      <w:r w:rsidRPr="00B33A0C">
        <w:rPr>
          <w:rFonts w:ascii="Times New Roman" w:hAnsi="Times New Roman" w:cs="Times New Roman"/>
          <w:sz w:val="20"/>
          <w:szCs w:val="20"/>
        </w:rPr>
        <w:t xml:space="preserve"> превращается в товар в реальном исполнении. Товар в реальном исполнении имеет пять характеристик:</w:t>
      </w: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 xml:space="preserve">- уровень качества; </w:t>
      </w: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 xml:space="preserve">- набор свойств; </w:t>
      </w: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 xml:space="preserve">- специфическое оформление; </w:t>
      </w: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 xml:space="preserve">- марочное название; </w:t>
      </w: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 специфическая упаковка.</w:t>
      </w:r>
    </w:p>
    <w:p w:rsidR="00B33A0C" w:rsidRDefault="00B33A0C" w:rsidP="00B33A0C">
      <w:pPr>
        <w:pStyle w:val="a3"/>
        <w:rPr>
          <w:rFonts w:ascii="Times New Roman" w:hAnsi="Times New Roman" w:cs="Times New Roman"/>
          <w:sz w:val="20"/>
          <w:szCs w:val="20"/>
        </w:rPr>
      </w:pP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i/>
          <w:sz w:val="20"/>
          <w:szCs w:val="20"/>
        </w:rPr>
        <w:t>Товар с подкреплением</w:t>
      </w:r>
      <w:r w:rsidRPr="00B33A0C">
        <w:rPr>
          <w:rFonts w:ascii="Times New Roman" w:hAnsi="Times New Roman" w:cs="Times New Roman"/>
          <w:sz w:val="20"/>
          <w:szCs w:val="20"/>
        </w:rPr>
        <w:t xml:space="preserve"> означает личное внимание к покупателю, доставку на дом,</w:t>
      </w:r>
      <w:r>
        <w:rPr>
          <w:rFonts w:ascii="Times New Roman" w:hAnsi="Times New Roman" w:cs="Times New Roman"/>
          <w:sz w:val="20"/>
          <w:szCs w:val="20"/>
        </w:rPr>
        <w:t xml:space="preserve"> гарантию возврата денег и т.д. </w:t>
      </w:r>
      <w:r w:rsidRPr="00B33A0C">
        <w:rPr>
          <w:rFonts w:ascii="Times New Roman" w:hAnsi="Times New Roman" w:cs="Times New Roman"/>
          <w:sz w:val="20"/>
          <w:szCs w:val="20"/>
        </w:rPr>
        <w:t xml:space="preserve">Идея подкрепления товара заставляет деятеля рынка присмотреться к существующей у клиента системе потребления в целом, к </w:t>
      </w:r>
      <w:proofErr w:type="gramStart"/>
      <w:r w:rsidRPr="00B33A0C">
        <w:rPr>
          <w:rFonts w:ascii="Times New Roman" w:hAnsi="Times New Roman" w:cs="Times New Roman"/>
          <w:sz w:val="20"/>
          <w:szCs w:val="20"/>
        </w:rPr>
        <w:t>тому</w:t>
      </w:r>
      <w:proofErr w:type="gramEnd"/>
      <w:r w:rsidRPr="00B33A0C">
        <w:rPr>
          <w:rFonts w:ascii="Times New Roman" w:hAnsi="Times New Roman" w:cs="Times New Roman"/>
          <w:sz w:val="20"/>
          <w:szCs w:val="20"/>
        </w:rPr>
        <w:t xml:space="preserve"> как покупатель товара комплексно подходит к проблеме.</w:t>
      </w:r>
    </w:p>
    <w:p w:rsidR="00B33A0C" w:rsidRPr="00B33A0C" w:rsidRDefault="00B33A0C" w:rsidP="00B33A0C">
      <w:pPr>
        <w:pStyle w:val="a3"/>
        <w:rPr>
          <w:rFonts w:ascii="Times New Roman" w:hAnsi="Times New Roman" w:cs="Times New Roman"/>
          <w:i/>
          <w:sz w:val="20"/>
          <w:szCs w:val="20"/>
        </w:rPr>
      </w:pPr>
      <w:r w:rsidRPr="00B33A0C">
        <w:rPr>
          <w:rFonts w:ascii="Times New Roman" w:hAnsi="Times New Roman" w:cs="Times New Roman"/>
          <w:i/>
          <w:sz w:val="20"/>
          <w:szCs w:val="20"/>
        </w:rPr>
        <w:lastRenderedPageBreak/>
        <w:t xml:space="preserve">Сервисное обслуживание включает: </w:t>
      </w: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1. Абонемент.</w:t>
      </w:r>
    </w:p>
    <w:p w:rsidR="00B33A0C" w:rsidRP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2. Бесплатный ремонт.</w:t>
      </w:r>
    </w:p>
    <w:p w:rsidR="00B33A0C" w:rsidRDefault="00B33A0C" w:rsidP="00B33A0C">
      <w:pPr>
        <w:pStyle w:val="a3"/>
        <w:rPr>
          <w:rFonts w:ascii="Times New Roman" w:hAnsi="Times New Roman" w:cs="Times New Roman"/>
          <w:sz w:val="20"/>
          <w:szCs w:val="20"/>
        </w:rPr>
      </w:pPr>
      <w:r w:rsidRPr="00B33A0C">
        <w:rPr>
          <w:rFonts w:ascii="Times New Roman" w:hAnsi="Times New Roman" w:cs="Times New Roman"/>
          <w:sz w:val="20"/>
          <w:szCs w:val="20"/>
        </w:rPr>
        <w:t>3. Свобода выбора.</w:t>
      </w:r>
    </w:p>
    <w:p w:rsidR="00B33A0C" w:rsidRDefault="00B33A0C" w:rsidP="00B33A0C">
      <w:pPr>
        <w:pStyle w:val="a3"/>
        <w:rPr>
          <w:rFonts w:ascii="Times New Roman" w:hAnsi="Times New Roman" w:cs="Times New Roman"/>
          <w:sz w:val="20"/>
          <w:szCs w:val="20"/>
        </w:rPr>
      </w:pPr>
    </w:p>
    <w:p w:rsidR="00B33A0C" w:rsidRPr="00B33A0C" w:rsidRDefault="00B33A0C" w:rsidP="00B33A0C">
      <w:pPr>
        <w:pStyle w:val="a3"/>
        <w:rPr>
          <w:rFonts w:ascii="Times New Roman" w:hAnsi="Times New Roman" w:cs="Times New Roman"/>
          <w:b/>
          <w:sz w:val="20"/>
          <w:szCs w:val="20"/>
        </w:rPr>
      </w:pPr>
    </w:p>
    <w:p w:rsidR="001F246B" w:rsidRDefault="001F246B" w:rsidP="001F684C">
      <w:pPr>
        <w:pStyle w:val="a3"/>
        <w:jc w:val="both"/>
        <w:rPr>
          <w:rFonts w:ascii="Times New Roman" w:hAnsi="Times New Roman" w:cs="Times New Roman"/>
          <w:sz w:val="20"/>
          <w:szCs w:val="20"/>
        </w:rPr>
      </w:pPr>
      <w:r>
        <w:rPr>
          <w:rFonts w:ascii="Times New Roman" w:hAnsi="Times New Roman" w:cs="Times New Roman"/>
          <w:b/>
          <w:sz w:val="20"/>
          <w:szCs w:val="20"/>
        </w:rPr>
        <w:t xml:space="preserve">       </w:t>
      </w:r>
      <w:r w:rsidR="00B33A0C" w:rsidRPr="00B33A0C">
        <w:rPr>
          <w:rFonts w:ascii="Times New Roman" w:hAnsi="Times New Roman" w:cs="Times New Roman"/>
          <w:b/>
          <w:sz w:val="20"/>
          <w:szCs w:val="20"/>
        </w:rPr>
        <w:t>Жизненный цикл товара</w:t>
      </w:r>
      <w:r w:rsidR="00B33A0C">
        <w:rPr>
          <w:rFonts w:ascii="Times New Roman" w:hAnsi="Times New Roman" w:cs="Times New Roman"/>
          <w:b/>
          <w:sz w:val="20"/>
          <w:szCs w:val="20"/>
        </w:rPr>
        <w:t xml:space="preserve"> (ЖЦТ) – </w:t>
      </w:r>
      <w:r w:rsidR="00B33A0C" w:rsidRPr="00B33A0C">
        <w:rPr>
          <w:rFonts w:ascii="Times New Roman" w:hAnsi="Times New Roman" w:cs="Times New Roman"/>
          <w:sz w:val="20"/>
          <w:szCs w:val="20"/>
        </w:rPr>
        <w:t>это период времени в течени</w:t>
      </w:r>
      <w:proofErr w:type="gramStart"/>
      <w:r w:rsidR="00B33A0C" w:rsidRPr="00B33A0C">
        <w:rPr>
          <w:rFonts w:ascii="Times New Roman" w:hAnsi="Times New Roman" w:cs="Times New Roman"/>
          <w:sz w:val="20"/>
          <w:szCs w:val="20"/>
        </w:rPr>
        <w:t>и</w:t>
      </w:r>
      <w:proofErr w:type="gramEnd"/>
      <w:r w:rsidR="00B33A0C" w:rsidRPr="00B33A0C">
        <w:rPr>
          <w:rFonts w:ascii="Times New Roman" w:hAnsi="Times New Roman" w:cs="Times New Roman"/>
          <w:sz w:val="20"/>
          <w:szCs w:val="20"/>
        </w:rPr>
        <w:t xml:space="preserve"> которого товар обладает </w:t>
      </w:r>
      <w:proofErr w:type="spellStart"/>
      <w:r w:rsidR="00B33A0C" w:rsidRPr="00B33A0C">
        <w:rPr>
          <w:rFonts w:ascii="Times New Roman" w:hAnsi="Times New Roman" w:cs="Times New Roman"/>
          <w:sz w:val="20"/>
          <w:szCs w:val="20"/>
        </w:rPr>
        <w:t>жизнеспособностью,обращается</w:t>
      </w:r>
      <w:proofErr w:type="spellEnd"/>
      <w:r w:rsidR="00B33A0C" w:rsidRPr="00B33A0C">
        <w:rPr>
          <w:rFonts w:ascii="Times New Roman" w:hAnsi="Times New Roman" w:cs="Times New Roman"/>
          <w:sz w:val="20"/>
          <w:szCs w:val="20"/>
        </w:rPr>
        <w:t xml:space="preserve"> на </w:t>
      </w:r>
      <w:proofErr w:type="spellStart"/>
      <w:r w:rsidR="00B33A0C" w:rsidRPr="00B33A0C">
        <w:rPr>
          <w:rFonts w:ascii="Times New Roman" w:hAnsi="Times New Roman" w:cs="Times New Roman"/>
          <w:sz w:val="20"/>
          <w:szCs w:val="20"/>
        </w:rPr>
        <w:t>рынке,пользуется</w:t>
      </w:r>
      <w:proofErr w:type="spellEnd"/>
      <w:r w:rsidR="00B33A0C" w:rsidRPr="00B33A0C">
        <w:rPr>
          <w:rFonts w:ascii="Times New Roman" w:hAnsi="Times New Roman" w:cs="Times New Roman"/>
          <w:sz w:val="20"/>
          <w:szCs w:val="20"/>
        </w:rPr>
        <w:t xml:space="preserve"> спросом и приносит доход производителям и продавцам.</w:t>
      </w:r>
      <w:r w:rsidR="001F684C">
        <w:rPr>
          <w:rFonts w:ascii="Times New Roman" w:hAnsi="Times New Roman" w:cs="Times New Roman"/>
          <w:sz w:val="20"/>
          <w:szCs w:val="20"/>
        </w:rPr>
        <w:t xml:space="preserve"> Особенности ЖЦТ</w:t>
      </w:r>
      <w:r w:rsidR="001F684C" w:rsidRPr="001F684C">
        <w:rPr>
          <w:rFonts w:ascii="Times New Roman" w:hAnsi="Times New Roman" w:cs="Times New Roman"/>
          <w:sz w:val="20"/>
          <w:szCs w:val="20"/>
        </w:rPr>
        <w:t>: 1)</w:t>
      </w:r>
      <w:r w:rsidR="001F684C">
        <w:rPr>
          <w:rFonts w:ascii="Times New Roman" w:hAnsi="Times New Roman" w:cs="Times New Roman"/>
          <w:sz w:val="20"/>
          <w:szCs w:val="20"/>
        </w:rPr>
        <w:t xml:space="preserve">Концепция ЖЦТ исходит из </w:t>
      </w:r>
      <w:proofErr w:type="spellStart"/>
      <w:r w:rsidR="001F684C">
        <w:rPr>
          <w:rFonts w:ascii="Times New Roman" w:hAnsi="Times New Roman" w:cs="Times New Roman"/>
          <w:sz w:val="20"/>
          <w:szCs w:val="20"/>
        </w:rPr>
        <w:t>того</w:t>
      </w:r>
      <w:proofErr w:type="gramStart"/>
      <w:r w:rsidR="001F684C">
        <w:rPr>
          <w:rFonts w:ascii="Times New Roman" w:hAnsi="Times New Roman" w:cs="Times New Roman"/>
          <w:sz w:val="20"/>
          <w:szCs w:val="20"/>
        </w:rPr>
        <w:t>,ч</w:t>
      </w:r>
      <w:proofErr w:type="gramEnd"/>
      <w:r w:rsidR="001F684C">
        <w:rPr>
          <w:rFonts w:ascii="Times New Roman" w:hAnsi="Times New Roman" w:cs="Times New Roman"/>
          <w:sz w:val="20"/>
          <w:szCs w:val="20"/>
        </w:rPr>
        <w:t>то</w:t>
      </w:r>
      <w:proofErr w:type="spellEnd"/>
      <w:r w:rsidR="001F684C">
        <w:rPr>
          <w:rFonts w:ascii="Times New Roman" w:hAnsi="Times New Roman" w:cs="Times New Roman"/>
          <w:sz w:val="20"/>
          <w:szCs w:val="20"/>
        </w:rPr>
        <w:t xml:space="preserve"> любой товар рано или поздно вытесняется с рынка другим более совершенным или дешевым товаром. 2) Продолжительность ЖЦТ в целом и его образ зависит от самого товара как и от конкретного рынка. 3)Представление ЖЦТ дает возможность фирме изготовителю конкретные меры относительно товара и планировать деятельность на перспективу. 4)</w:t>
      </w:r>
      <w:r>
        <w:rPr>
          <w:rFonts w:ascii="Times New Roman" w:hAnsi="Times New Roman" w:cs="Times New Roman"/>
          <w:sz w:val="20"/>
          <w:szCs w:val="20"/>
        </w:rPr>
        <w:t xml:space="preserve"> </w:t>
      </w:r>
      <w:r w:rsidR="001F684C">
        <w:rPr>
          <w:rFonts w:ascii="Times New Roman" w:hAnsi="Times New Roman" w:cs="Times New Roman"/>
          <w:sz w:val="20"/>
          <w:szCs w:val="20"/>
        </w:rPr>
        <w:t xml:space="preserve">С помощью </w:t>
      </w:r>
      <w:proofErr w:type="spellStart"/>
      <w:r w:rsidR="001F684C">
        <w:rPr>
          <w:rFonts w:ascii="Times New Roman" w:hAnsi="Times New Roman" w:cs="Times New Roman"/>
          <w:sz w:val="20"/>
          <w:szCs w:val="20"/>
        </w:rPr>
        <w:t>ср-в</w:t>
      </w:r>
      <w:proofErr w:type="spellEnd"/>
      <w:r w:rsidR="001F684C">
        <w:rPr>
          <w:rFonts w:ascii="Times New Roman" w:hAnsi="Times New Roman" w:cs="Times New Roman"/>
          <w:sz w:val="20"/>
          <w:szCs w:val="20"/>
        </w:rPr>
        <w:t xml:space="preserve"> маркетинга ЖЦТ может быть </w:t>
      </w:r>
      <w:proofErr w:type="gramStart"/>
      <w:r w:rsidR="001F684C">
        <w:rPr>
          <w:rFonts w:ascii="Times New Roman" w:hAnsi="Times New Roman" w:cs="Times New Roman"/>
          <w:sz w:val="20"/>
          <w:szCs w:val="20"/>
        </w:rPr>
        <w:t>продлен</w:t>
      </w:r>
      <w:proofErr w:type="gramEnd"/>
      <w:r w:rsidR="001F684C">
        <w:rPr>
          <w:rFonts w:ascii="Times New Roman" w:hAnsi="Times New Roman" w:cs="Times New Roman"/>
          <w:sz w:val="20"/>
          <w:szCs w:val="20"/>
        </w:rPr>
        <w:t xml:space="preserve"> и или сокращен на целевом рынке</w:t>
      </w:r>
      <w:r>
        <w:rPr>
          <w:rFonts w:ascii="Times New Roman" w:hAnsi="Times New Roman" w:cs="Times New Roman"/>
          <w:sz w:val="20"/>
          <w:szCs w:val="20"/>
        </w:rPr>
        <w:t xml:space="preserve">. </w:t>
      </w:r>
      <w:r w:rsidRPr="001F246B">
        <w:rPr>
          <w:rFonts w:ascii="Times New Roman" w:hAnsi="Times New Roman" w:cs="Times New Roman"/>
          <w:i/>
          <w:sz w:val="20"/>
          <w:szCs w:val="20"/>
        </w:rPr>
        <w:t>Этапы ЖЦТ</w:t>
      </w:r>
      <w:r w:rsidRPr="001F246B">
        <w:rPr>
          <w:rFonts w:ascii="Times New Roman" w:hAnsi="Times New Roman" w:cs="Times New Roman"/>
          <w:i/>
          <w:sz w:val="20"/>
          <w:szCs w:val="20"/>
          <w:lang w:val="en-US"/>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Внедрение</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ост,зрелость,насыщение,спад</w:t>
      </w:r>
      <w:proofErr w:type="spellEnd"/>
      <w:r>
        <w:rPr>
          <w:rFonts w:ascii="Times New Roman" w:hAnsi="Times New Roman" w:cs="Times New Roman"/>
          <w:sz w:val="20"/>
          <w:szCs w:val="20"/>
        </w:rPr>
        <w:t>.</w:t>
      </w:r>
    </w:p>
    <w:p w:rsidR="001F246B" w:rsidRDefault="001F246B" w:rsidP="001F684C">
      <w:pPr>
        <w:pStyle w:val="a3"/>
        <w:jc w:val="both"/>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3389765" cy="1847850"/>
            <wp:effectExtent l="19050" t="0" r="113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srcRect/>
                    <a:stretch>
                      <a:fillRect/>
                    </a:stretch>
                  </pic:blipFill>
                  <pic:spPr bwMode="auto">
                    <a:xfrm>
                      <a:off x="0" y="0"/>
                      <a:ext cx="3389765" cy="1847850"/>
                    </a:xfrm>
                    <a:prstGeom prst="rect">
                      <a:avLst/>
                    </a:prstGeom>
                    <a:noFill/>
                    <a:ln w="9525">
                      <a:noFill/>
                      <a:miter lim="800000"/>
                      <a:headEnd/>
                      <a:tailEnd/>
                    </a:ln>
                  </pic:spPr>
                </pic:pic>
              </a:graphicData>
            </a:graphic>
          </wp:inline>
        </w:drawing>
      </w:r>
    </w:p>
    <w:p w:rsidR="001F246B" w:rsidRDefault="00CF75CE" w:rsidP="001F246B">
      <w:pPr>
        <w:pStyle w:val="a3"/>
        <w:jc w:val="both"/>
        <w:rPr>
          <w:rFonts w:ascii="Times New Roman" w:hAnsi="Times New Roman" w:cs="Times New Roman"/>
          <w:sz w:val="20"/>
          <w:szCs w:val="20"/>
        </w:rPr>
      </w:pPr>
      <w:r w:rsidRPr="00CF75CE">
        <w:rPr>
          <w:rFonts w:ascii="Times New Roman" w:hAnsi="Times New Roman" w:cs="Times New Roman"/>
          <w:i/>
          <w:sz w:val="20"/>
          <w:szCs w:val="20"/>
        </w:rPr>
        <w:t xml:space="preserve">    </w:t>
      </w:r>
      <w:r w:rsidR="001F246B" w:rsidRPr="00CF75CE">
        <w:rPr>
          <w:rFonts w:ascii="Times New Roman" w:hAnsi="Times New Roman" w:cs="Times New Roman"/>
          <w:i/>
          <w:sz w:val="20"/>
          <w:szCs w:val="20"/>
        </w:rPr>
        <w:t>Влияние рекламы на кривую жизненного цикла товара</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т</w:t>
      </w:r>
      <w:proofErr w:type="gramEnd"/>
      <w:r w:rsidR="001F246B" w:rsidRPr="001F246B">
        <w:rPr>
          <w:rFonts w:ascii="Times New Roman" w:hAnsi="Times New Roman" w:cs="Times New Roman"/>
          <w:sz w:val="20"/>
          <w:szCs w:val="20"/>
        </w:rPr>
        <w:t>.к. реклама</w:t>
      </w:r>
      <w:r>
        <w:rPr>
          <w:rFonts w:ascii="Times New Roman" w:hAnsi="Times New Roman" w:cs="Times New Roman"/>
          <w:sz w:val="20"/>
          <w:szCs w:val="20"/>
        </w:rPr>
        <w:t xml:space="preserve"> </w:t>
      </w:r>
      <w:r w:rsidR="001F246B" w:rsidRPr="001F246B">
        <w:rPr>
          <w:rFonts w:ascii="Times New Roman" w:hAnsi="Times New Roman" w:cs="Times New Roman"/>
          <w:sz w:val="20"/>
          <w:szCs w:val="20"/>
        </w:rPr>
        <w:t>увеличивает объем сбыта, то она влияет и на жизненный цикл товара и  его</w:t>
      </w:r>
      <w:r>
        <w:rPr>
          <w:rFonts w:ascii="Times New Roman" w:hAnsi="Times New Roman" w:cs="Times New Roman"/>
          <w:sz w:val="20"/>
          <w:szCs w:val="20"/>
        </w:rPr>
        <w:t xml:space="preserve"> </w:t>
      </w:r>
      <w:r w:rsidR="001F246B" w:rsidRPr="001F246B">
        <w:rPr>
          <w:rFonts w:ascii="Times New Roman" w:hAnsi="Times New Roman" w:cs="Times New Roman"/>
          <w:sz w:val="20"/>
          <w:szCs w:val="20"/>
        </w:rPr>
        <w:t>кривую. Используя рекламу и другие средства стимулирования, производители не</w:t>
      </w:r>
      <w:r>
        <w:rPr>
          <w:rFonts w:ascii="Times New Roman" w:hAnsi="Times New Roman" w:cs="Times New Roman"/>
          <w:sz w:val="20"/>
          <w:szCs w:val="20"/>
        </w:rPr>
        <w:t xml:space="preserve"> </w:t>
      </w:r>
      <w:r w:rsidR="001F246B" w:rsidRPr="001F246B">
        <w:rPr>
          <w:rFonts w:ascii="Times New Roman" w:hAnsi="Times New Roman" w:cs="Times New Roman"/>
          <w:sz w:val="20"/>
          <w:szCs w:val="20"/>
        </w:rPr>
        <w:t>только увеличивают объем продаж, но и продляют жизненный цикл своего товара.</w:t>
      </w:r>
      <w:r>
        <w:rPr>
          <w:rFonts w:ascii="Times New Roman" w:hAnsi="Times New Roman" w:cs="Times New Roman"/>
          <w:sz w:val="20"/>
          <w:szCs w:val="20"/>
        </w:rPr>
        <w:t xml:space="preserve"> </w:t>
      </w:r>
      <w:r w:rsidR="001F246B" w:rsidRPr="001F246B">
        <w:rPr>
          <w:rFonts w:ascii="Times New Roman" w:hAnsi="Times New Roman" w:cs="Times New Roman"/>
          <w:sz w:val="20"/>
          <w:szCs w:val="20"/>
        </w:rPr>
        <w:t>Влияние рекламы на жизненный цикл товара можно  графически изобразить,</w:t>
      </w:r>
      <w:r>
        <w:rPr>
          <w:rFonts w:ascii="Times New Roman" w:hAnsi="Times New Roman" w:cs="Times New Roman"/>
          <w:sz w:val="20"/>
          <w:szCs w:val="20"/>
        </w:rPr>
        <w:t xml:space="preserve"> </w:t>
      </w:r>
      <w:r w:rsidR="001F246B" w:rsidRPr="001F246B">
        <w:rPr>
          <w:rFonts w:ascii="Times New Roman" w:hAnsi="Times New Roman" w:cs="Times New Roman"/>
          <w:sz w:val="20"/>
          <w:szCs w:val="20"/>
        </w:rPr>
        <w:t>нарисовав кривую жизненного цикла товара без рекламной поддержки и товара,</w:t>
      </w:r>
      <w:r>
        <w:rPr>
          <w:rFonts w:ascii="Times New Roman" w:hAnsi="Times New Roman" w:cs="Times New Roman"/>
          <w:sz w:val="20"/>
          <w:szCs w:val="20"/>
        </w:rPr>
        <w:t xml:space="preserve"> который широко рекламируется  </w:t>
      </w:r>
    </w:p>
    <w:p w:rsidR="00CF75CE" w:rsidRDefault="00CF75CE" w:rsidP="001F246B">
      <w:pPr>
        <w:pStyle w:val="a3"/>
        <w:jc w:val="both"/>
        <w:rPr>
          <w:rFonts w:ascii="Times New Roman" w:hAnsi="Times New Roman" w:cs="Times New Roman"/>
          <w:sz w:val="20"/>
          <w:szCs w:val="20"/>
        </w:rPr>
      </w:pPr>
    </w:p>
    <w:p w:rsidR="00CF75CE" w:rsidRDefault="00CF75CE" w:rsidP="001F246B">
      <w:pPr>
        <w:pStyle w:val="a3"/>
        <w:jc w:val="both"/>
        <w:rPr>
          <w:rFonts w:ascii="Times New Roman" w:hAnsi="Times New Roman" w:cs="Times New Roman"/>
          <w:sz w:val="20"/>
          <w:szCs w:val="20"/>
        </w:rPr>
      </w:pPr>
    </w:p>
    <w:p w:rsidR="00CF75CE" w:rsidRDefault="003953AA" w:rsidP="00CF75CE">
      <w:pPr>
        <w:pStyle w:val="a3"/>
        <w:jc w:val="center"/>
        <w:rPr>
          <w:rFonts w:ascii="Times New Roman" w:hAnsi="Times New Roman" w:cs="Times New Roman"/>
          <w:b/>
          <w:sz w:val="20"/>
          <w:szCs w:val="20"/>
        </w:rPr>
      </w:pPr>
      <w:r>
        <w:rPr>
          <w:rFonts w:ascii="Times New Roman" w:hAnsi="Times New Roman" w:cs="Times New Roman"/>
          <w:b/>
          <w:sz w:val="20"/>
          <w:szCs w:val="20"/>
        </w:rPr>
        <w:t>4</w:t>
      </w:r>
      <w:r w:rsidR="00CF75CE" w:rsidRPr="00CF75CE">
        <w:rPr>
          <w:rFonts w:ascii="Times New Roman" w:hAnsi="Times New Roman" w:cs="Times New Roman"/>
          <w:b/>
          <w:sz w:val="20"/>
          <w:szCs w:val="20"/>
        </w:rPr>
        <w:t>. Ценовая политика предприятия</w:t>
      </w:r>
    </w:p>
    <w:p w:rsidR="00CF75CE" w:rsidRDefault="00CF75CE" w:rsidP="00CF75CE">
      <w:pPr>
        <w:pStyle w:val="a3"/>
        <w:jc w:val="center"/>
        <w:rPr>
          <w:rFonts w:ascii="Times New Roman" w:hAnsi="Times New Roman" w:cs="Times New Roman"/>
          <w:b/>
          <w:sz w:val="20"/>
          <w:szCs w:val="20"/>
        </w:rPr>
      </w:pP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CF75CE">
        <w:rPr>
          <w:rFonts w:ascii="Times New Roman" w:hAnsi="Times New Roman" w:cs="Times New Roman"/>
          <w:i/>
          <w:sz w:val="20"/>
          <w:szCs w:val="20"/>
        </w:rPr>
        <w:t>Ценовая политика предприятия</w:t>
      </w:r>
      <w:r w:rsidRPr="00CF75CE">
        <w:rPr>
          <w:rFonts w:ascii="Times New Roman" w:hAnsi="Times New Roman" w:cs="Times New Roman"/>
          <w:sz w:val="20"/>
          <w:szCs w:val="20"/>
        </w:rPr>
        <w:t xml:space="preserve">, ценовые стратегия и тактика - это комплекс подходов, принципов и методов формирования и установления цен на производимые товары (услуги). Ценовая политика предприятия стала играть большую роль в процессе перехода к рыночной экономике. Она является элементом экономической, финансовой, рыночной, коммерческой стратегии предприятия. В силу того что маркетинг рассматривает вопросы регулирования цен, формирования ассортиментной политики, изучения потенциальных потребителей продукции в разрезе различных уровней цен и других показателей, ценовая политика является элементом системы маркетинга на предприятии. Ценовая политика складывается из </w:t>
      </w:r>
      <w:proofErr w:type="gramStart"/>
      <w:r w:rsidRPr="00CF75CE">
        <w:rPr>
          <w:rFonts w:ascii="Times New Roman" w:hAnsi="Times New Roman" w:cs="Times New Roman"/>
          <w:sz w:val="20"/>
          <w:szCs w:val="20"/>
        </w:rPr>
        <w:t>ценовых</w:t>
      </w:r>
      <w:proofErr w:type="gramEnd"/>
      <w:r w:rsidRPr="00CF75CE">
        <w:rPr>
          <w:rFonts w:ascii="Times New Roman" w:hAnsi="Times New Roman" w:cs="Times New Roman"/>
          <w:sz w:val="20"/>
          <w:szCs w:val="20"/>
        </w:rPr>
        <w:t xml:space="preserve"> стратегии и тактики</w:t>
      </w:r>
      <w:r w:rsidRPr="00CF75CE">
        <w:rPr>
          <w:rFonts w:ascii="Times New Roman" w:hAnsi="Times New Roman" w:cs="Times New Roman"/>
          <w:i/>
          <w:sz w:val="20"/>
          <w:szCs w:val="20"/>
        </w:rPr>
        <w:t>. Ценовая стратегия</w:t>
      </w:r>
      <w:r w:rsidRPr="00CF75CE">
        <w:rPr>
          <w:rFonts w:ascii="Times New Roman" w:hAnsi="Times New Roman" w:cs="Times New Roman"/>
          <w:sz w:val="20"/>
          <w:szCs w:val="20"/>
        </w:rPr>
        <w:t xml:space="preserve"> (стратегическое ценообразование) - это целевые установки в области ценообразования. Ценовая стратегия определяется высшими менеджерами предприятия. Стратегическое ценообразование имеет место не на всех предприятиях.</w:t>
      </w:r>
      <w:r>
        <w:rPr>
          <w:rFonts w:ascii="Times New Roman" w:hAnsi="Times New Roman" w:cs="Times New Roman"/>
          <w:sz w:val="20"/>
          <w:szCs w:val="20"/>
        </w:rPr>
        <w:t xml:space="preserve"> </w:t>
      </w:r>
      <w:r w:rsidRPr="00CF75CE">
        <w:rPr>
          <w:rFonts w:ascii="Times New Roman" w:hAnsi="Times New Roman" w:cs="Times New Roman"/>
          <w:i/>
          <w:sz w:val="20"/>
          <w:szCs w:val="20"/>
        </w:rPr>
        <w:t>Ценовая тактика</w:t>
      </w:r>
      <w:r w:rsidRPr="00CF75CE">
        <w:rPr>
          <w:rFonts w:ascii="Times New Roman" w:hAnsi="Times New Roman" w:cs="Times New Roman"/>
          <w:sz w:val="20"/>
          <w:szCs w:val="20"/>
        </w:rPr>
        <w:t xml:space="preserve"> - это текущие меры по осуществлению ценовой политики, в частности поддержанию установок стратегического порядка (если они есть), выполнению договоров, действия по профилактике и устранению перекосов в ценовой политике, исправлению негативных последствий изменений цен и др. Тактические задачи должны иметь конкретные сроки осуществления и критерии оценки выполнения.</w:t>
      </w:r>
    </w:p>
    <w:p w:rsidR="00CF75CE" w:rsidRDefault="00CF75CE" w:rsidP="00CF75CE">
      <w:pPr>
        <w:pStyle w:val="a3"/>
        <w:rPr>
          <w:rFonts w:ascii="Times New Roman" w:hAnsi="Times New Roman" w:cs="Times New Roman"/>
          <w:b/>
          <w:sz w:val="20"/>
          <w:szCs w:val="20"/>
        </w:rPr>
      </w:pPr>
    </w:p>
    <w:p w:rsidR="00CF75CE" w:rsidRDefault="00CF75CE" w:rsidP="00CF75CE">
      <w:pPr>
        <w:pStyle w:val="a3"/>
        <w:jc w:val="both"/>
        <w:rPr>
          <w:rFonts w:ascii="Times New Roman" w:hAnsi="Times New Roman" w:cs="Times New Roman"/>
          <w:sz w:val="20"/>
          <w:szCs w:val="20"/>
        </w:rPr>
      </w:pPr>
      <w:r>
        <w:rPr>
          <w:rFonts w:ascii="Times New Roman" w:hAnsi="Times New Roman" w:cs="Times New Roman"/>
          <w:i/>
          <w:sz w:val="20"/>
          <w:szCs w:val="20"/>
        </w:rPr>
        <w:t xml:space="preserve">    </w:t>
      </w:r>
      <w:r w:rsidRPr="00CF75CE">
        <w:rPr>
          <w:rFonts w:ascii="Times New Roman" w:hAnsi="Times New Roman" w:cs="Times New Roman"/>
          <w:i/>
          <w:sz w:val="20"/>
          <w:szCs w:val="20"/>
        </w:rPr>
        <w:t>Суть ценовой политики</w:t>
      </w:r>
      <w:r w:rsidRPr="00CF75CE">
        <w:rPr>
          <w:rFonts w:ascii="Times New Roman" w:hAnsi="Times New Roman" w:cs="Times New Roman"/>
          <w:sz w:val="20"/>
          <w:szCs w:val="20"/>
        </w:rPr>
        <w:t xml:space="preserve"> предприятия заключается в том, чтобы устанавливать на товары (услуги) такие цены и так варьировать ими в зависимости от положения на рынке, чтобы обеспечить намеченный объем прибыли и решать другие задачи предприятия.</w:t>
      </w:r>
      <w:r>
        <w:rPr>
          <w:rFonts w:ascii="Times New Roman" w:hAnsi="Times New Roman" w:cs="Times New Roman"/>
          <w:sz w:val="20"/>
          <w:szCs w:val="20"/>
        </w:rPr>
        <w:t xml:space="preserve"> </w:t>
      </w:r>
      <w:r w:rsidRPr="00CF75CE">
        <w:rPr>
          <w:rFonts w:ascii="Times New Roman" w:hAnsi="Times New Roman" w:cs="Times New Roman"/>
          <w:sz w:val="20"/>
          <w:szCs w:val="20"/>
        </w:rPr>
        <w:t>Цена на продукт для предприятия является не только важным фактором, определяющим его прибыль, но и условием успешной реализации товаров. Дело в том, что цена в данном случае, как тактическое средство дает предприятию целый ряд преимуществ:</w:t>
      </w:r>
    </w:p>
    <w:p w:rsidR="00CF75CE" w:rsidRPr="00CF75CE" w:rsidRDefault="00CF75CE" w:rsidP="00CF75CE">
      <w:pPr>
        <w:pStyle w:val="a3"/>
        <w:jc w:val="both"/>
        <w:rPr>
          <w:rFonts w:ascii="Times New Roman" w:hAnsi="Times New Roman" w:cs="Times New Roman"/>
          <w:sz w:val="20"/>
          <w:szCs w:val="20"/>
        </w:rPr>
      </w:pPr>
    </w:p>
    <w:p w:rsidR="00CF75CE" w:rsidRPr="00CF75CE" w:rsidRDefault="00CF75CE" w:rsidP="00CF75CE">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CF75CE">
        <w:rPr>
          <w:rFonts w:ascii="Times New Roman" w:hAnsi="Times New Roman" w:cs="Times New Roman"/>
          <w:sz w:val="20"/>
          <w:szCs w:val="20"/>
        </w:rPr>
        <w:t>во-первых, в отличие от большинства методов, применяемых по стимулированию спроса, использование цены не требует дополнительных денежных расходов, как это имеет место при проведении рекламных мероприятий, индивидуализации продукта, продвижении и т.д.;</w:t>
      </w:r>
    </w:p>
    <w:p w:rsidR="00CF75CE" w:rsidRPr="00CF75CE" w:rsidRDefault="00CF75CE" w:rsidP="00CF75CE">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CF75CE">
        <w:rPr>
          <w:rFonts w:ascii="Times New Roman" w:hAnsi="Times New Roman" w:cs="Times New Roman"/>
          <w:sz w:val="20"/>
          <w:szCs w:val="20"/>
        </w:rPr>
        <w:t>во-вторых, потребители находят для себя привлекательность товаров, выраженную в цене, легче, чем на основе рекламы, индивидуализации продукта и т.п.;</w:t>
      </w:r>
    </w:p>
    <w:p w:rsidR="00CF75CE" w:rsidRPr="00CF75CE" w:rsidRDefault="00CF75CE" w:rsidP="00CF75CE">
      <w:pPr>
        <w:pStyle w:val="a3"/>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CF75CE">
        <w:rPr>
          <w:rFonts w:ascii="Times New Roman" w:hAnsi="Times New Roman" w:cs="Times New Roman"/>
          <w:sz w:val="20"/>
          <w:szCs w:val="20"/>
        </w:rPr>
        <w:t>в-третьих, даже когда такие методы стимулирования, как организация персональных продаж и рекламы, являются основными, цена может использоваться как мощное средство их поддержания.</w:t>
      </w:r>
    </w:p>
    <w:p w:rsidR="00CF75CE" w:rsidRPr="00CF75CE" w:rsidRDefault="00CF75CE" w:rsidP="00CF75CE">
      <w:pPr>
        <w:pStyle w:val="a3"/>
        <w:jc w:val="both"/>
        <w:rPr>
          <w:rFonts w:ascii="Times New Roman" w:hAnsi="Times New Roman" w:cs="Times New Roman"/>
          <w:sz w:val="20"/>
          <w:szCs w:val="20"/>
        </w:rPr>
      </w:pPr>
    </w:p>
    <w:p w:rsidR="00CF75CE" w:rsidRPr="00CF75CE" w:rsidRDefault="00CF75CE" w:rsidP="00CF75CE">
      <w:pPr>
        <w:pStyle w:val="a3"/>
        <w:jc w:val="both"/>
        <w:rPr>
          <w:rFonts w:ascii="Times New Roman" w:hAnsi="Times New Roman" w:cs="Times New Roman"/>
          <w:i/>
          <w:sz w:val="20"/>
          <w:szCs w:val="20"/>
        </w:rPr>
      </w:pPr>
      <w:r>
        <w:rPr>
          <w:rFonts w:ascii="Times New Roman" w:hAnsi="Times New Roman" w:cs="Times New Roman"/>
          <w:i/>
          <w:sz w:val="20"/>
          <w:szCs w:val="20"/>
        </w:rPr>
        <w:t xml:space="preserve">     </w:t>
      </w:r>
      <w:r w:rsidRPr="00CF75CE">
        <w:rPr>
          <w:rFonts w:ascii="Times New Roman" w:hAnsi="Times New Roman" w:cs="Times New Roman"/>
          <w:i/>
          <w:sz w:val="20"/>
          <w:szCs w:val="20"/>
        </w:rPr>
        <w:t>На практике используется серия ценовых стратегий:</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i/>
          <w:sz w:val="20"/>
          <w:szCs w:val="20"/>
        </w:rPr>
        <w:t>стратегия высоких цен</w:t>
      </w:r>
      <w:r w:rsidRPr="00CF75CE">
        <w:rPr>
          <w:rFonts w:ascii="Times New Roman" w:hAnsi="Times New Roman" w:cs="Times New Roman"/>
          <w:sz w:val="20"/>
          <w:szCs w:val="20"/>
        </w:rPr>
        <w:t xml:space="preserve"> ("снятие сливок" - "</w:t>
      </w:r>
      <w:proofErr w:type="spellStart"/>
      <w:r w:rsidRPr="00CF75CE">
        <w:rPr>
          <w:rFonts w:ascii="Times New Roman" w:hAnsi="Times New Roman" w:cs="Times New Roman"/>
          <w:sz w:val="20"/>
          <w:szCs w:val="20"/>
        </w:rPr>
        <w:t>price-skimming</w:t>
      </w:r>
      <w:proofErr w:type="spellEnd"/>
      <w:r w:rsidRPr="00CF75CE">
        <w:rPr>
          <w:rFonts w:ascii="Times New Roman" w:hAnsi="Times New Roman" w:cs="Times New Roman"/>
          <w:sz w:val="20"/>
          <w:szCs w:val="20"/>
        </w:rPr>
        <w:t>") предусматривает продажу первоначально значительно выше издержек производства, а затем их понижения. Это относится к товарам-новинкам, защищенным патентами. Подобная стратегия возможна в условиях высокого уровня текущего спроса, восприятия высокой цены со стороны потребителя как свидетельство высокого качества товара;</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i/>
          <w:sz w:val="20"/>
          <w:szCs w:val="20"/>
        </w:rPr>
        <w:t>стратегия низких цен</w:t>
      </w:r>
      <w:r w:rsidRPr="00CF75CE">
        <w:rPr>
          <w:rFonts w:ascii="Times New Roman" w:hAnsi="Times New Roman" w:cs="Times New Roman"/>
          <w:sz w:val="20"/>
          <w:szCs w:val="20"/>
        </w:rPr>
        <w:t xml:space="preserve">, или стратегия "проникновения" на рынок. Это делается с целью стимулирования спроса (персональные компьютеры), что эффективно на рынках с большим объемом производства и высокой эластичностью спроса, когда покупатели резко реагируют на снижение цен и увеличивают спрос. </w:t>
      </w:r>
      <w:proofErr w:type="gramStart"/>
      <w:r w:rsidRPr="00CF75CE">
        <w:rPr>
          <w:rFonts w:ascii="Times New Roman" w:hAnsi="Times New Roman" w:cs="Times New Roman"/>
          <w:sz w:val="20"/>
          <w:szCs w:val="20"/>
        </w:rPr>
        <w:t>Фирма за счет массового производства выдерживает низкий уровень цен;</w:t>
      </w:r>
      <w:proofErr w:type="gramEnd"/>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i/>
          <w:sz w:val="20"/>
          <w:szCs w:val="20"/>
        </w:rPr>
        <w:t>стратегия дифференцированных цен</w:t>
      </w:r>
      <w:r w:rsidRPr="00CF75CE">
        <w:rPr>
          <w:rFonts w:ascii="Times New Roman" w:hAnsi="Times New Roman" w:cs="Times New Roman"/>
          <w:sz w:val="20"/>
          <w:szCs w:val="20"/>
        </w:rPr>
        <w:t xml:space="preserve"> проявляется в установлении цен в сочетании со всевозможными скидками и надбавками к среднему уровню цен для различных рынков, их сегментов и покупателей;</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стратегия льготных цен направлена на работу с покупателями, в которых заинтересована фирма, предлагая им товар по льготной цене;</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i/>
          <w:sz w:val="20"/>
          <w:szCs w:val="20"/>
        </w:rPr>
        <w:t>стратегия гибких, эластичных цен</w:t>
      </w:r>
      <w:r w:rsidRPr="00CF75CE">
        <w:rPr>
          <w:rFonts w:ascii="Times New Roman" w:hAnsi="Times New Roman" w:cs="Times New Roman"/>
          <w:sz w:val="20"/>
          <w:szCs w:val="20"/>
        </w:rPr>
        <w:t>. Цены устанавливаются в зависимости от возможностей покупателя, его покупательной силы;</w:t>
      </w:r>
    </w:p>
    <w:p w:rsidR="00CF75CE" w:rsidRPr="00CF75CE" w:rsidRDefault="00CF75CE" w:rsidP="00CF75CE">
      <w:pPr>
        <w:pStyle w:val="a3"/>
        <w:jc w:val="both"/>
        <w:rPr>
          <w:rFonts w:ascii="Times New Roman" w:hAnsi="Times New Roman" w:cs="Times New Roman"/>
          <w:i/>
          <w:sz w:val="20"/>
          <w:szCs w:val="20"/>
        </w:rPr>
      </w:pPr>
      <w:r w:rsidRPr="00CF75CE">
        <w:rPr>
          <w:rFonts w:ascii="Times New Roman" w:hAnsi="Times New Roman" w:cs="Times New Roman"/>
          <w:i/>
          <w:sz w:val="20"/>
          <w:szCs w:val="20"/>
        </w:rPr>
        <w:t>стратегия стабильных, стандартных, неизменных цен;</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i/>
          <w:sz w:val="20"/>
          <w:szCs w:val="20"/>
        </w:rPr>
        <w:t>стратегия неокругленных цен</w:t>
      </w:r>
      <w:r w:rsidRPr="00CF75CE">
        <w:rPr>
          <w:rFonts w:ascii="Times New Roman" w:hAnsi="Times New Roman" w:cs="Times New Roman"/>
          <w:sz w:val="20"/>
          <w:szCs w:val="20"/>
        </w:rPr>
        <w:t>, при которой покупатель покупает товар не за $100, а за S99.99. В этом случае покупатель рассматривает эти цены как низкие или как доказательство тщательного подсчета и установления цены фирмой;</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i/>
          <w:sz w:val="20"/>
          <w:szCs w:val="20"/>
        </w:rPr>
        <w:t>стратегия цен массовых закупок</w:t>
      </w:r>
      <w:r w:rsidRPr="00CF75CE">
        <w:rPr>
          <w:rFonts w:ascii="Times New Roman" w:hAnsi="Times New Roman" w:cs="Times New Roman"/>
          <w:sz w:val="20"/>
          <w:szCs w:val="20"/>
        </w:rPr>
        <w:t>;</w:t>
      </w:r>
    </w:p>
    <w:p w:rsidR="00CF75CE" w:rsidRPr="00CF75CE" w:rsidRDefault="00CF75CE" w:rsidP="00CF75CE">
      <w:pPr>
        <w:pStyle w:val="a3"/>
        <w:jc w:val="both"/>
        <w:rPr>
          <w:rFonts w:ascii="Times New Roman" w:hAnsi="Times New Roman" w:cs="Times New Roman"/>
          <w:i/>
          <w:sz w:val="20"/>
          <w:szCs w:val="20"/>
        </w:rPr>
      </w:pPr>
      <w:r w:rsidRPr="00CF75CE">
        <w:rPr>
          <w:rFonts w:ascii="Times New Roman" w:hAnsi="Times New Roman" w:cs="Times New Roman"/>
          <w:i/>
          <w:sz w:val="20"/>
          <w:szCs w:val="20"/>
        </w:rPr>
        <w:t>стратегия тесного увязывания уровня цен с качеством товара и др.</w:t>
      </w:r>
    </w:p>
    <w:p w:rsidR="00CF75CE" w:rsidRPr="00CF75CE" w:rsidRDefault="00CF75CE" w:rsidP="00CF75CE">
      <w:pPr>
        <w:pStyle w:val="a3"/>
        <w:jc w:val="both"/>
        <w:rPr>
          <w:rFonts w:ascii="Times New Roman" w:hAnsi="Times New Roman" w:cs="Times New Roman"/>
          <w:sz w:val="20"/>
          <w:szCs w:val="20"/>
        </w:rPr>
      </w:pPr>
    </w:p>
    <w:p w:rsidR="00CF75CE" w:rsidRPr="00CF75CE" w:rsidRDefault="00CF75CE" w:rsidP="00CF75CE">
      <w:pPr>
        <w:pStyle w:val="a3"/>
        <w:jc w:val="both"/>
        <w:rPr>
          <w:rFonts w:ascii="Times New Roman" w:hAnsi="Times New Roman" w:cs="Times New Roman"/>
          <w:i/>
          <w:sz w:val="20"/>
          <w:szCs w:val="20"/>
        </w:rPr>
      </w:pPr>
      <w:r w:rsidRPr="00CF75CE">
        <w:rPr>
          <w:rFonts w:ascii="Times New Roman" w:hAnsi="Times New Roman" w:cs="Times New Roman"/>
          <w:i/>
          <w:sz w:val="20"/>
          <w:szCs w:val="20"/>
        </w:rPr>
        <w:t>Основные виды скидок с цены.</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Скидки с прейскурантной и справочной цены.</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 xml:space="preserve">При покупке за наличные покупатель получает так называемую скидку "сконто". Например, формулировка "3/12, нетто 30" означает, что платеж должен быть произведен в течение 30 дней, но покупатель заплатит на 3% меньше, если он </w:t>
      </w:r>
      <w:proofErr w:type="gramStart"/>
      <w:r w:rsidRPr="00CF75CE">
        <w:rPr>
          <w:rFonts w:ascii="Times New Roman" w:hAnsi="Times New Roman" w:cs="Times New Roman"/>
          <w:sz w:val="20"/>
          <w:szCs w:val="20"/>
        </w:rPr>
        <w:t>оплатит стоимость товара</w:t>
      </w:r>
      <w:proofErr w:type="gramEnd"/>
      <w:r w:rsidRPr="00CF75CE">
        <w:rPr>
          <w:rFonts w:ascii="Times New Roman" w:hAnsi="Times New Roman" w:cs="Times New Roman"/>
          <w:sz w:val="20"/>
          <w:szCs w:val="20"/>
        </w:rPr>
        <w:t xml:space="preserve"> в течение 12 дней.</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Бонусные скидки за оборот даются постоянным покупателям в зависимости от оборота продаж.</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Прогрессивные скидки предоставляются покупателю за количество, объем покупки, серийность.</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Товарообменный зачет или скидка предоставляется за возврат старого, ранее купленного у данной фирмы товара.</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Экспортная скидка при продаже товара на экспорт.</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Функциональные скидки или скидки в сфере торговли предоставляются производителям службами товародвижения за выполнение определенных функций.</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Специальные скидки даются продавцом тем покупателям, в которых продавец более заинтересован.</w:t>
      </w:r>
    </w:p>
    <w:p w:rsid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Скрытые скидки предоставляются покупателю в виде бесплатных образцов.</w:t>
      </w:r>
    </w:p>
    <w:p w:rsidR="00CF75CE" w:rsidRDefault="00CF75CE" w:rsidP="00CF75CE">
      <w:pPr>
        <w:pStyle w:val="a3"/>
        <w:jc w:val="both"/>
        <w:rPr>
          <w:rFonts w:ascii="Times New Roman" w:hAnsi="Times New Roman" w:cs="Times New Roman"/>
          <w:sz w:val="20"/>
          <w:szCs w:val="20"/>
        </w:rPr>
      </w:pPr>
    </w:p>
    <w:p w:rsidR="00CF75CE" w:rsidRDefault="00CF75CE" w:rsidP="00CF75CE">
      <w:pPr>
        <w:pStyle w:val="a3"/>
        <w:jc w:val="both"/>
        <w:rPr>
          <w:rFonts w:ascii="Times New Roman" w:hAnsi="Times New Roman" w:cs="Times New Roman"/>
          <w:sz w:val="20"/>
          <w:szCs w:val="20"/>
        </w:rPr>
      </w:pP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Цена –  это  денежное  выражение  стоимости  товара.  Стоимость  –  это</w:t>
      </w:r>
      <w:r>
        <w:rPr>
          <w:rFonts w:ascii="Times New Roman" w:hAnsi="Times New Roman" w:cs="Times New Roman"/>
          <w:sz w:val="20"/>
          <w:szCs w:val="20"/>
        </w:rPr>
        <w:t xml:space="preserve"> </w:t>
      </w:r>
      <w:r w:rsidRPr="00CF75CE">
        <w:rPr>
          <w:rFonts w:ascii="Times New Roman" w:hAnsi="Times New Roman" w:cs="Times New Roman"/>
          <w:sz w:val="20"/>
          <w:szCs w:val="20"/>
        </w:rPr>
        <w:t>воплощение  в  товаре  общественно   необходимых   затрат   труда,   затрат,</w:t>
      </w:r>
      <w:r>
        <w:rPr>
          <w:rFonts w:ascii="Times New Roman" w:hAnsi="Times New Roman" w:cs="Times New Roman"/>
          <w:sz w:val="20"/>
          <w:szCs w:val="20"/>
        </w:rPr>
        <w:t xml:space="preserve"> </w:t>
      </w:r>
      <w:r w:rsidRPr="00CF75CE">
        <w:rPr>
          <w:rFonts w:ascii="Times New Roman" w:hAnsi="Times New Roman" w:cs="Times New Roman"/>
          <w:sz w:val="20"/>
          <w:szCs w:val="20"/>
        </w:rPr>
        <w:t xml:space="preserve">соответствующих  средним  (для  данного  периода)   условиям,   </w:t>
      </w:r>
      <w:proofErr w:type="spellStart"/>
      <w:r w:rsidRPr="00CF75CE">
        <w:rPr>
          <w:rFonts w:ascii="Times New Roman" w:hAnsi="Times New Roman" w:cs="Times New Roman"/>
          <w:sz w:val="20"/>
          <w:szCs w:val="20"/>
        </w:rPr>
        <w:t>уселости</w:t>
      </w:r>
      <w:proofErr w:type="spellEnd"/>
      <w:r w:rsidRPr="00CF75CE">
        <w:rPr>
          <w:rFonts w:ascii="Times New Roman" w:hAnsi="Times New Roman" w:cs="Times New Roman"/>
          <w:sz w:val="20"/>
          <w:szCs w:val="20"/>
        </w:rPr>
        <w:t xml:space="preserve">   и</w:t>
      </w:r>
      <w:r>
        <w:rPr>
          <w:rFonts w:ascii="Times New Roman" w:hAnsi="Times New Roman" w:cs="Times New Roman"/>
          <w:sz w:val="20"/>
          <w:szCs w:val="20"/>
        </w:rPr>
        <w:t xml:space="preserve"> </w:t>
      </w:r>
      <w:r w:rsidRPr="00CF75CE">
        <w:rPr>
          <w:rFonts w:ascii="Times New Roman" w:hAnsi="Times New Roman" w:cs="Times New Roman"/>
          <w:sz w:val="20"/>
          <w:szCs w:val="20"/>
        </w:rPr>
        <w:t>интенсивности труда.</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 xml:space="preserve">    Существуют  различные  виды  цен.  Так,  в  зависимости  от   характера</w:t>
      </w:r>
      <w:r>
        <w:rPr>
          <w:rFonts w:ascii="Times New Roman" w:hAnsi="Times New Roman" w:cs="Times New Roman"/>
          <w:sz w:val="20"/>
          <w:szCs w:val="20"/>
        </w:rPr>
        <w:t xml:space="preserve"> </w:t>
      </w:r>
      <w:r w:rsidRPr="00CF75CE">
        <w:rPr>
          <w:rFonts w:ascii="Times New Roman" w:hAnsi="Times New Roman" w:cs="Times New Roman"/>
          <w:sz w:val="20"/>
          <w:szCs w:val="20"/>
        </w:rPr>
        <w:t>обслуживаемого оборота цену подразделяют на оптовые (отпускные),  закупочные</w:t>
      </w:r>
      <w:r>
        <w:rPr>
          <w:rFonts w:ascii="Times New Roman" w:hAnsi="Times New Roman" w:cs="Times New Roman"/>
          <w:sz w:val="20"/>
          <w:szCs w:val="20"/>
        </w:rPr>
        <w:t xml:space="preserve"> </w:t>
      </w:r>
      <w:r w:rsidRPr="00CF75CE">
        <w:rPr>
          <w:rFonts w:ascii="Times New Roman" w:hAnsi="Times New Roman" w:cs="Times New Roman"/>
          <w:sz w:val="20"/>
          <w:szCs w:val="20"/>
        </w:rPr>
        <w:t>и розничные.</w:t>
      </w:r>
    </w:p>
    <w:p w:rsidR="00CF75CE" w:rsidRPr="00CF75CE" w:rsidRDefault="00CF75CE" w:rsidP="00CF75CE">
      <w:pPr>
        <w:pStyle w:val="a3"/>
        <w:jc w:val="both"/>
        <w:rPr>
          <w:rFonts w:ascii="Times New Roman" w:hAnsi="Times New Roman" w:cs="Times New Roman"/>
          <w:sz w:val="20"/>
          <w:szCs w:val="20"/>
        </w:rPr>
      </w:pPr>
      <w:r>
        <w:rPr>
          <w:rFonts w:ascii="Times New Roman" w:hAnsi="Times New Roman" w:cs="Times New Roman"/>
          <w:sz w:val="20"/>
          <w:szCs w:val="20"/>
        </w:rPr>
        <w:t xml:space="preserve">   </w:t>
      </w:r>
      <w:r w:rsidRPr="00CF75CE">
        <w:rPr>
          <w:rFonts w:ascii="Times New Roman" w:hAnsi="Times New Roman" w:cs="Times New Roman"/>
          <w:sz w:val="20"/>
          <w:szCs w:val="20"/>
        </w:rPr>
        <w:t xml:space="preserve"> Оптовые (отпускные) цены устанавливаются на промышленную продукцию  для</w:t>
      </w:r>
      <w:r>
        <w:rPr>
          <w:rFonts w:ascii="Times New Roman" w:hAnsi="Times New Roman" w:cs="Times New Roman"/>
          <w:sz w:val="20"/>
          <w:szCs w:val="20"/>
        </w:rPr>
        <w:t xml:space="preserve"> </w:t>
      </w:r>
      <w:r w:rsidRPr="00CF75CE">
        <w:rPr>
          <w:rFonts w:ascii="Times New Roman" w:hAnsi="Times New Roman" w:cs="Times New Roman"/>
          <w:sz w:val="20"/>
          <w:szCs w:val="20"/>
        </w:rPr>
        <w:t>производителей, т. е. это цены, по которым сельскохозяйственные  предприятия</w:t>
      </w:r>
      <w:r>
        <w:rPr>
          <w:rFonts w:ascii="Times New Roman" w:hAnsi="Times New Roman" w:cs="Times New Roman"/>
          <w:sz w:val="20"/>
          <w:szCs w:val="20"/>
        </w:rPr>
        <w:t xml:space="preserve"> </w:t>
      </w:r>
      <w:r w:rsidRPr="00CF75CE">
        <w:rPr>
          <w:rFonts w:ascii="Times New Roman" w:hAnsi="Times New Roman" w:cs="Times New Roman"/>
          <w:sz w:val="20"/>
          <w:szCs w:val="20"/>
        </w:rPr>
        <w:t>и организации продают  государству  произведённую  ими  сельскохозяйственную</w:t>
      </w:r>
      <w:r>
        <w:rPr>
          <w:rFonts w:ascii="Times New Roman" w:hAnsi="Times New Roman" w:cs="Times New Roman"/>
          <w:sz w:val="20"/>
          <w:szCs w:val="20"/>
        </w:rPr>
        <w:t xml:space="preserve"> </w:t>
      </w:r>
      <w:r w:rsidRPr="00CF75CE">
        <w:rPr>
          <w:rFonts w:ascii="Times New Roman" w:hAnsi="Times New Roman" w:cs="Times New Roman"/>
          <w:sz w:val="20"/>
          <w:szCs w:val="20"/>
        </w:rPr>
        <w:t>продукцию.</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 xml:space="preserve">    Розничная цена – цена, по которой продаётся  товар  населению  поштучно</w:t>
      </w:r>
      <w:r>
        <w:rPr>
          <w:rFonts w:ascii="Times New Roman" w:hAnsi="Times New Roman" w:cs="Times New Roman"/>
          <w:sz w:val="20"/>
          <w:szCs w:val="20"/>
        </w:rPr>
        <w:t xml:space="preserve"> </w:t>
      </w:r>
      <w:r w:rsidRPr="00CF75CE">
        <w:rPr>
          <w:rFonts w:ascii="Times New Roman" w:hAnsi="Times New Roman" w:cs="Times New Roman"/>
          <w:sz w:val="20"/>
          <w:szCs w:val="20"/>
        </w:rPr>
        <w:t>или мелкими партиями, в розницу.</w:t>
      </w:r>
    </w:p>
    <w:p w:rsid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Также существуют договорные, государственные и мировые цены.</w:t>
      </w:r>
      <w:r>
        <w:rPr>
          <w:rFonts w:ascii="Times New Roman" w:hAnsi="Times New Roman" w:cs="Times New Roman"/>
          <w:sz w:val="20"/>
          <w:szCs w:val="20"/>
        </w:rPr>
        <w:t xml:space="preserve"> </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Договорные  цены  –  подлинно  рыночные,  свободные  цены,  воплощающие</w:t>
      </w:r>
      <w:r>
        <w:rPr>
          <w:rFonts w:ascii="Times New Roman" w:hAnsi="Times New Roman" w:cs="Times New Roman"/>
          <w:sz w:val="20"/>
          <w:szCs w:val="20"/>
        </w:rPr>
        <w:t xml:space="preserve"> </w:t>
      </w:r>
      <w:r w:rsidRPr="00CF75CE">
        <w:rPr>
          <w:rFonts w:ascii="Times New Roman" w:hAnsi="Times New Roman" w:cs="Times New Roman"/>
          <w:sz w:val="20"/>
          <w:szCs w:val="20"/>
        </w:rPr>
        <w:t>свободу предпринимательства. Они устанавливаются  соглашением  покупателя  и</w:t>
      </w:r>
      <w:r>
        <w:rPr>
          <w:rFonts w:ascii="Times New Roman" w:hAnsi="Times New Roman" w:cs="Times New Roman"/>
          <w:sz w:val="20"/>
          <w:szCs w:val="20"/>
        </w:rPr>
        <w:t xml:space="preserve"> </w:t>
      </w:r>
      <w:r w:rsidRPr="00CF75CE">
        <w:rPr>
          <w:rFonts w:ascii="Times New Roman" w:hAnsi="Times New Roman" w:cs="Times New Roman"/>
          <w:sz w:val="20"/>
          <w:szCs w:val="20"/>
        </w:rPr>
        <w:t>продавца, под  воздействием  спроса  и  предложения,  конкуренции  и  прочих</w:t>
      </w:r>
      <w:r>
        <w:rPr>
          <w:rFonts w:ascii="Times New Roman" w:hAnsi="Times New Roman" w:cs="Times New Roman"/>
          <w:sz w:val="20"/>
          <w:szCs w:val="20"/>
        </w:rPr>
        <w:t xml:space="preserve"> </w:t>
      </w:r>
      <w:r w:rsidRPr="00CF75CE">
        <w:rPr>
          <w:rFonts w:ascii="Times New Roman" w:hAnsi="Times New Roman" w:cs="Times New Roman"/>
          <w:sz w:val="20"/>
          <w:szCs w:val="20"/>
        </w:rPr>
        <w:t>рыночных условий. Свободные цены могут быть изменены по согласованию  сторон</w:t>
      </w:r>
      <w:r>
        <w:rPr>
          <w:rFonts w:ascii="Times New Roman" w:hAnsi="Times New Roman" w:cs="Times New Roman"/>
          <w:sz w:val="20"/>
          <w:szCs w:val="20"/>
        </w:rPr>
        <w:t xml:space="preserve"> </w:t>
      </w:r>
      <w:r w:rsidRPr="00CF75CE">
        <w:rPr>
          <w:rFonts w:ascii="Times New Roman" w:hAnsi="Times New Roman" w:cs="Times New Roman"/>
          <w:sz w:val="20"/>
          <w:szCs w:val="20"/>
        </w:rPr>
        <w:t>в зависимости от изменения  цен  на  сырьё,  материалы  и  других  факторов,</w:t>
      </w:r>
      <w:r>
        <w:rPr>
          <w:rFonts w:ascii="Times New Roman" w:hAnsi="Times New Roman" w:cs="Times New Roman"/>
          <w:sz w:val="20"/>
          <w:szCs w:val="20"/>
        </w:rPr>
        <w:t xml:space="preserve"> </w:t>
      </w:r>
      <w:r w:rsidRPr="00CF75CE">
        <w:rPr>
          <w:rFonts w:ascii="Times New Roman" w:hAnsi="Times New Roman" w:cs="Times New Roman"/>
          <w:sz w:val="20"/>
          <w:szCs w:val="20"/>
        </w:rPr>
        <w:t>влияющих на формирование затрат.</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 xml:space="preserve">    Государственные цены в рыночной экономике устанавливаются вовсе  не  на</w:t>
      </w:r>
      <w:r>
        <w:rPr>
          <w:rFonts w:ascii="Times New Roman" w:hAnsi="Times New Roman" w:cs="Times New Roman"/>
          <w:sz w:val="20"/>
          <w:szCs w:val="20"/>
        </w:rPr>
        <w:t xml:space="preserve"> </w:t>
      </w:r>
      <w:r w:rsidRPr="00CF75CE">
        <w:rPr>
          <w:rFonts w:ascii="Times New Roman" w:hAnsi="Times New Roman" w:cs="Times New Roman"/>
          <w:sz w:val="20"/>
          <w:szCs w:val="20"/>
        </w:rPr>
        <w:t>продукцию  государственных  предприятий,   а   на   продукцию   предприяти</w:t>
      </w:r>
      <w:proofErr w:type="gramStart"/>
      <w:r w:rsidRPr="00CF75CE">
        <w:rPr>
          <w:rFonts w:ascii="Times New Roman" w:hAnsi="Times New Roman" w:cs="Times New Roman"/>
          <w:sz w:val="20"/>
          <w:szCs w:val="20"/>
        </w:rPr>
        <w:t>й-</w:t>
      </w:r>
      <w:proofErr w:type="gramEnd"/>
      <w:r>
        <w:rPr>
          <w:rFonts w:ascii="Times New Roman" w:hAnsi="Times New Roman" w:cs="Times New Roman"/>
          <w:sz w:val="20"/>
          <w:szCs w:val="20"/>
        </w:rPr>
        <w:t xml:space="preserve"> </w:t>
      </w:r>
      <w:r w:rsidRPr="00CF75CE">
        <w:rPr>
          <w:rFonts w:ascii="Times New Roman" w:hAnsi="Times New Roman" w:cs="Times New Roman"/>
          <w:sz w:val="20"/>
          <w:szCs w:val="20"/>
        </w:rPr>
        <w:t>монополистов, базовые (для экономики данной  страны)  ресурсы,  а  также  на</w:t>
      </w:r>
      <w:r>
        <w:rPr>
          <w:rFonts w:ascii="Times New Roman" w:hAnsi="Times New Roman" w:cs="Times New Roman"/>
          <w:sz w:val="20"/>
          <w:szCs w:val="20"/>
        </w:rPr>
        <w:t xml:space="preserve"> </w:t>
      </w:r>
      <w:r w:rsidRPr="00CF75CE">
        <w:rPr>
          <w:rFonts w:ascii="Times New Roman" w:hAnsi="Times New Roman" w:cs="Times New Roman"/>
          <w:sz w:val="20"/>
          <w:szCs w:val="20"/>
        </w:rPr>
        <w:t>социально значимые товары.  В  зависимости  от  этого  государственные  цены</w:t>
      </w:r>
      <w:r>
        <w:rPr>
          <w:rFonts w:ascii="Times New Roman" w:hAnsi="Times New Roman" w:cs="Times New Roman"/>
          <w:sz w:val="20"/>
          <w:szCs w:val="20"/>
        </w:rPr>
        <w:t xml:space="preserve"> </w:t>
      </w:r>
      <w:r w:rsidRPr="00CF75CE">
        <w:rPr>
          <w:rFonts w:ascii="Times New Roman" w:hAnsi="Times New Roman" w:cs="Times New Roman"/>
          <w:sz w:val="20"/>
          <w:szCs w:val="20"/>
        </w:rPr>
        <w:t>могут быть фиксированные, регулируемые и предельные.</w:t>
      </w:r>
    </w:p>
    <w:p w:rsidR="00CF75CE" w:rsidRPr="00CF75CE" w:rsidRDefault="00CF75CE" w:rsidP="00CF75CE">
      <w:pPr>
        <w:pStyle w:val="a3"/>
        <w:jc w:val="both"/>
        <w:rPr>
          <w:rFonts w:ascii="Times New Roman" w:hAnsi="Times New Roman" w:cs="Times New Roman"/>
          <w:sz w:val="20"/>
          <w:szCs w:val="20"/>
        </w:rPr>
      </w:pPr>
      <w:r w:rsidRPr="00CF75CE">
        <w:rPr>
          <w:rFonts w:ascii="Times New Roman" w:hAnsi="Times New Roman" w:cs="Times New Roman"/>
          <w:sz w:val="20"/>
          <w:szCs w:val="20"/>
        </w:rPr>
        <w:t>1) Фиксированная цена – это твёрдо уставленная  государством  цена.</w:t>
      </w:r>
      <w:r>
        <w:rPr>
          <w:rFonts w:ascii="Times New Roman" w:hAnsi="Times New Roman" w:cs="Times New Roman"/>
          <w:sz w:val="20"/>
          <w:szCs w:val="20"/>
        </w:rPr>
        <w:t xml:space="preserve"> </w:t>
      </w:r>
      <w:r w:rsidRPr="00CF75CE">
        <w:rPr>
          <w:rFonts w:ascii="Times New Roman" w:hAnsi="Times New Roman" w:cs="Times New Roman"/>
          <w:sz w:val="20"/>
          <w:szCs w:val="20"/>
        </w:rPr>
        <w:t>Примером  могут  служить  тарифы   на   электрическую   энергию, отпускаемую на коммунально-бытовые нужды для населения.</w:t>
      </w:r>
    </w:p>
    <w:p w:rsidR="00CF75CE" w:rsidRDefault="0022077B" w:rsidP="00CF75CE">
      <w:pPr>
        <w:pStyle w:val="a3"/>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F75CE" w:rsidRPr="00CF75CE">
        <w:rPr>
          <w:rFonts w:ascii="Times New Roman" w:hAnsi="Times New Roman" w:cs="Times New Roman"/>
          <w:sz w:val="20"/>
          <w:szCs w:val="20"/>
        </w:rPr>
        <w:t xml:space="preserve">2)  Регулируемая  цена  –  </w:t>
      </w:r>
      <w:r>
        <w:rPr>
          <w:rFonts w:ascii="Times New Roman" w:hAnsi="Times New Roman" w:cs="Times New Roman"/>
          <w:sz w:val="20"/>
          <w:szCs w:val="20"/>
        </w:rPr>
        <w:t>это   цена,   устана</w:t>
      </w:r>
      <w:r w:rsidR="00CF75CE" w:rsidRPr="00CF75CE">
        <w:rPr>
          <w:rFonts w:ascii="Times New Roman" w:hAnsi="Times New Roman" w:cs="Times New Roman"/>
          <w:sz w:val="20"/>
          <w:szCs w:val="20"/>
        </w:rPr>
        <w:t>вливаемая   органами государственной власти и управления или органами  исполнительной</w:t>
      </w:r>
      <w:r>
        <w:rPr>
          <w:rFonts w:ascii="Times New Roman" w:hAnsi="Times New Roman" w:cs="Times New Roman"/>
          <w:sz w:val="20"/>
          <w:szCs w:val="20"/>
        </w:rPr>
        <w:t xml:space="preserve"> </w:t>
      </w:r>
      <w:r w:rsidR="00CF75CE" w:rsidRPr="00CF75CE">
        <w:rPr>
          <w:rFonts w:ascii="Times New Roman" w:hAnsi="Times New Roman" w:cs="Times New Roman"/>
          <w:sz w:val="20"/>
          <w:szCs w:val="20"/>
        </w:rPr>
        <w:t>власти на местах по соответствующей номенклатуре продукции. Цены</w:t>
      </w:r>
      <w:r>
        <w:rPr>
          <w:rFonts w:ascii="Times New Roman" w:hAnsi="Times New Roman" w:cs="Times New Roman"/>
          <w:sz w:val="20"/>
          <w:szCs w:val="20"/>
        </w:rPr>
        <w:t xml:space="preserve"> </w:t>
      </w:r>
      <w:r w:rsidR="00CF75CE" w:rsidRPr="00CF75CE">
        <w:rPr>
          <w:rFonts w:ascii="Times New Roman" w:hAnsi="Times New Roman" w:cs="Times New Roman"/>
          <w:sz w:val="20"/>
          <w:szCs w:val="20"/>
        </w:rPr>
        <w:t>устанавливаются  в  соответствии   с   методами,   правилами   нормативами, определяемыми органами</w:t>
      </w:r>
      <w:r>
        <w:rPr>
          <w:rFonts w:ascii="Times New Roman" w:hAnsi="Times New Roman" w:cs="Times New Roman"/>
          <w:sz w:val="20"/>
          <w:szCs w:val="20"/>
        </w:rPr>
        <w:t xml:space="preserve"> 3) </w:t>
      </w:r>
      <w:r w:rsidR="00CF75CE" w:rsidRPr="00CF75CE">
        <w:rPr>
          <w:rFonts w:ascii="Times New Roman" w:hAnsi="Times New Roman" w:cs="Times New Roman"/>
          <w:sz w:val="20"/>
          <w:szCs w:val="20"/>
        </w:rPr>
        <w:t>Цена предельная  –  государственная  цена  товара,  ограниченна размерами, установленными органами  власти  и  управления,  цена</w:t>
      </w:r>
      <w:r>
        <w:rPr>
          <w:rFonts w:ascii="Times New Roman" w:hAnsi="Times New Roman" w:cs="Times New Roman"/>
          <w:sz w:val="20"/>
          <w:szCs w:val="20"/>
        </w:rPr>
        <w:t xml:space="preserve"> </w:t>
      </w:r>
      <w:r w:rsidR="00CF75CE" w:rsidRPr="00CF75CE">
        <w:rPr>
          <w:rFonts w:ascii="Times New Roman" w:hAnsi="Times New Roman" w:cs="Times New Roman"/>
          <w:sz w:val="20"/>
          <w:szCs w:val="20"/>
        </w:rPr>
        <w:t>реализации может быть ниже предельного уровня, но не выше его.</w:t>
      </w:r>
    </w:p>
    <w:p w:rsidR="0022077B" w:rsidRDefault="0022077B" w:rsidP="00CF75CE">
      <w:pPr>
        <w:pStyle w:val="a3"/>
        <w:jc w:val="both"/>
        <w:rPr>
          <w:rFonts w:ascii="Times New Roman" w:hAnsi="Times New Roman" w:cs="Times New Roman"/>
          <w:sz w:val="20"/>
          <w:szCs w:val="20"/>
        </w:rPr>
      </w:pPr>
    </w:p>
    <w:p w:rsidR="0022077B" w:rsidRPr="003953AA" w:rsidRDefault="0022077B" w:rsidP="003953AA">
      <w:pPr>
        <w:pStyle w:val="a3"/>
        <w:jc w:val="center"/>
        <w:rPr>
          <w:rFonts w:ascii="Times New Roman" w:hAnsi="Times New Roman" w:cs="Times New Roman"/>
          <w:b/>
          <w:sz w:val="20"/>
          <w:szCs w:val="20"/>
        </w:rPr>
      </w:pPr>
    </w:p>
    <w:p w:rsidR="003953AA" w:rsidRDefault="003953AA" w:rsidP="003953AA">
      <w:pPr>
        <w:pStyle w:val="a3"/>
        <w:jc w:val="center"/>
        <w:rPr>
          <w:rFonts w:ascii="Times New Roman" w:hAnsi="Times New Roman" w:cs="Times New Roman"/>
          <w:b/>
          <w:sz w:val="20"/>
          <w:szCs w:val="20"/>
        </w:rPr>
      </w:pPr>
      <w:r w:rsidRPr="003953AA">
        <w:rPr>
          <w:rFonts w:ascii="Times New Roman" w:hAnsi="Times New Roman" w:cs="Times New Roman"/>
          <w:b/>
          <w:sz w:val="20"/>
          <w:szCs w:val="20"/>
        </w:rPr>
        <w:t>5. Рекламный процесс, его содержание и этапы</w:t>
      </w:r>
    </w:p>
    <w:p w:rsidR="003953AA" w:rsidRDefault="003953AA" w:rsidP="003953AA">
      <w:pPr>
        <w:pStyle w:val="a3"/>
        <w:jc w:val="center"/>
        <w:rPr>
          <w:rFonts w:ascii="Times New Roman" w:hAnsi="Times New Roman" w:cs="Times New Roman"/>
          <w:b/>
          <w:sz w:val="20"/>
          <w:szCs w:val="20"/>
        </w:rPr>
      </w:pP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i/>
          <w:sz w:val="20"/>
          <w:szCs w:val="20"/>
        </w:rPr>
        <w:t>Рекламный процесс</w:t>
      </w:r>
      <w:r w:rsidRPr="003953AA">
        <w:rPr>
          <w:rFonts w:ascii="Times New Roman" w:hAnsi="Times New Roman" w:cs="Times New Roman"/>
          <w:sz w:val="20"/>
          <w:szCs w:val="20"/>
        </w:rPr>
        <w:t xml:space="preserve"> - совокупность фаз движения рекламной информации от рекламодателя к </w:t>
      </w:r>
      <w:proofErr w:type="spellStart"/>
      <w:r w:rsidRPr="003953AA">
        <w:rPr>
          <w:rFonts w:ascii="Times New Roman" w:hAnsi="Times New Roman" w:cs="Times New Roman"/>
          <w:sz w:val="20"/>
          <w:szCs w:val="20"/>
        </w:rPr>
        <w:t>рекламополучателю</w:t>
      </w:r>
      <w:proofErr w:type="spellEnd"/>
      <w:r w:rsidRPr="003953AA">
        <w:rPr>
          <w:rFonts w:ascii="Times New Roman" w:hAnsi="Times New Roman" w:cs="Times New Roman"/>
          <w:sz w:val="20"/>
          <w:szCs w:val="20"/>
        </w:rPr>
        <w:t>. Чаще всего в качестве модели такого процесса рассматривается классическая четырехуровневая схема:</w:t>
      </w:r>
    </w:p>
    <w:p w:rsidR="003953AA" w:rsidRPr="003953AA" w:rsidRDefault="003953AA" w:rsidP="003953AA">
      <w:pPr>
        <w:pStyle w:val="a3"/>
        <w:jc w:val="both"/>
        <w:rPr>
          <w:rFonts w:ascii="Times New Roman" w:hAnsi="Times New Roman" w:cs="Times New Roman"/>
          <w:sz w:val="20"/>
          <w:szCs w:val="20"/>
        </w:rPr>
      </w:pPr>
    </w:p>
    <w:p w:rsidR="003953AA" w:rsidRDefault="003953AA" w:rsidP="003953AA">
      <w:pPr>
        <w:pStyle w:val="a3"/>
        <w:jc w:val="both"/>
        <w:rPr>
          <w:rFonts w:ascii="Times New Roman" w:hAnsi="Times New Roman" w:cs="Times New Roman"/>
          <w:sz w:val="20"/>
          <w:szCs w:val="20"/>
        </w:rPr>
      </w:pPr>
    </w:p>
    <w:p w:rsidR="003953AA" w:rsidRDefault="003953AA" w:rsidP="003953AA">
      <w:pPr>
        <w:pStyle w:val="a3"/>
        <w:jc w:val="both"/>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5505450" cy="847725"/>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5505450" cy="847725"/>
                    </a:xfrm>
                    <a:prstGeom prst="rect">
                      <a:avLst/>
                    </a:prstGeom>
                    <a:noFill/>
                    <a:ln w="9525">
                      <a:noFill/>
                      <a:miter lim="800000"/>
                      <a:headEnd/>
                      <a:tailEnd/>
                    </a:ln>
                  </pic:spPr>
                </pic:pic>
              </a:graphicData>
            </a:graphic>
          </wp:inline>
        </w:drawing>
      </w:r>
    </w:p>
    <w:p w:rsidR="003953AA" w:rsidRPr="003953AA" w:rsidRDefault="003953AA" w:rsidP="003953AA">
      <w:pPr>
        <w:pStyle w:val="a3"/>
        <w:jc w:val="both"/>
        <w:rPr>
          <w:rFonts w:ascii="Times New Roman" w:hAnsi="Times New Roman" w:cs="Times New Roman"/>
          <w:sz w:val="20"/>
          <w:szCs w:val="20"/>
        </w:rPr>
      </w:pP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i/>
          <w:sz w:val="20"/>
          <w:szCs w:val="20"/>
        </w:rPr>
        <w:t>Рекламодатель</w:t>
      </w:r>
      <w:r w:rsidRPr="003953AA">
        <w:rPr>
          <w:rFonts w:ascii="Times New Roman" w:hAnsi="Times New Roman" w:cs="Times New Roman"/>
          <w:sz w:val="20"/>
          <w:szCs w:val="20"/>
        </w:rPr>
        <w:t xml:space="preserve"> — это юридическое или физическое лицо, являющееся заказчиком рекламы у рекламного агентства и оплачивающее ее.</w:t>
      </w:r>
    </w:p>
    <w:p w:rsidR="003953AA" w:rsidRPr="003953AA" w:rsidRDefault="003953AA" w:rsidP="003953AA">
      <w:pPr>
        <w:pStyle w:val="a3"/>
        <w:jc w:val="both"/>
        <w:rPr>
          <w:rFonts w:ascii="Times New Roman" w:hAnsi="Times New Roman" w:cs="Times New Roman"/>
          <w:sz w:val="20"/>
          <w:szCs w:val="20"/>
        </w:rPr>
      </w:pPr>
    </w:p>
    <w:p w:rsidR="003953AA" w:rsidRPr="003953AA" w:rsidRDefault="003953AA" w:rsidP="003953AA">
      <w:pPr>
        <w:pStyle w:val="a3"/>
        <w:jc w:val="both"/>
        <w:rPr>
          <w:rFonts w:ascii="Times New Roman" w:hAnsi="Times New Roman" w:cs="Times New Roman"/>
          <w:i/>
          <w:sz w:val="20"/>
          <w:szCs w:val="20"/>
        </w:rPr>
      </w:pPr>
      <w:r w:rsidRPr="003953AA">
        <w:rPr>
          <w:rFonts w:ascii="Times New Roman" w:hAnsi="Times New Roman" w:cs="Times New Roman"/>
          <w:i/>
          <w:sz w:val="20"/>
          <w:szCs w:val="20"/>
        </w:rPr>
        <w:t>Основными функциями рекламодателя являются:</w:t>
      </w: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 определение товаров, в том числе экспортных, нуждающихся в рекламе;</w:t>
      </w: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 определение совместно с рекламным агентством степени и особенностей рекламирования этих товаров;</w:t>
      </w: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 формирование совместно с рекламным агентством плана создания рекламной продукции и проведения рекламных мероприятий;</w:t>
      </w: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 проработка совместно с рекламным агентством бюджета создания рекламы и проведения рекламных мероприятий;</w:t>
      </w: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 подписание договора с агентством на создание рекламных материалов, размещение рекламы в средствах ее распространения, проведение рекламных мероприятий и т.д.;</w:t>
      </w: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 помощь исполнителям в подготовке исходных материалов;</w:t>
      </w: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 предоставление технических и фактических данных продукции или услуги;</w:t>
      </w: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 технические консультации, утверждение макетов, рекламных материалов и оригиналов рекламы;</w:t>
      </w: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 оплата счетов исполнителя.</w:t>
      </w:r>
    </w:p>
    <w:p w:rsidR="003953AA" w:rsidRPr="003953AA" w:rsidRDefault="003953AA" w:rsidP="003953AA">
      <w:pPr>
        <w:pStyle w:val="a3"/>
        <w:jc w:val="both"/>
        <w:rPr>
          <w:rFonts w:ascii="Times New Roman" w:hAnsi="Times New Roman" w:cs="Times New Roman"/>
          <w:sz w:val="20"/>
          <w:szCs w:val="20"/>
        </w:rPr>
      </w:pPr>
    </w:p>
    <w:p w:rsidR="003953AA" w:rsidRPr="003953AA" w:rsidRDefault="003953AA" w:rsidP="003953AA">
      <w:pPr>
        <w:pStyle w:val="a3"/>
        <w:jc w:val="both"/>
        <w:rPr>
          <w:rFonts w:ascii="Times New Roman" w:hAnsi="Times New Roman" w:cs="Times New Roman"/>
          <w:sz w:val="20"/>
          <w:szCs w:val="20"/>
        </w:rPr>
      </w:pPr>
      <w:proofErr w:type="gramStart"/>
      <w:r w:rsidRPr="003953AA">
        <w:rPr>
          <w:rFonts w:ascii="Times New Roman" w:hAnsi="Times New Roman" w:cs="Times New Roman"/>
          <w:i/>
          <w:sz w:val="20"/>
          <w:szCs w:val="20"/>
        </w:rPr>
        <w:t>Рекламное агентство,</w:t>
      </w:r>
      <w:r w:rsidRPr="003953AA">
        <w:rPr>
          <w:rFonts w:ascii="Times New Roman" w:hAnsi="Times New Roman" w:cs="Times New Roman"/>
          <w:sz w:val="20"/>
          <w:szCs w:val="20"/>
        </w:rPr>
        <w:t xml:space="preserve"> помимо вышеуказанных работ, выполняемых совместно с рекламодателями, осуществляет по их заказам творческие и исполнительские функции, связанные с созданием рекламных материалов, изготовляет оригиналы рекламы, проводит комплексные рекламные кампании и отдельные рекламные мероприятия, взаимодействует с производительными базами, с другими рекламными и издательскими фирмами, в том числе зарубежными, осуществляет связь со средствами распространения рекламы, размещает в них заказы на публикацию рекламы</w:t>
      </w:r>
      <w:proofErr w:type="gramEnd"/>
      <w:r w:rsidRPr="003953AA">
        <w:rPr>
          <w:rFonts w:ascii="Times New Roman" w:hAnsi="Times New Roman" w:cs="Times New Roman"/>
          <w:sz w:val="20"/>
          <w:szCs w:val="20"/>
        </w:rPr>
        <w:t xml:space="preserve">, контролирует прохождение и качество исполнения заказов, выставляет счета рекламодателю и оплачивает счета средств распространения рекламы. </w:t>
      </w:r>
      <w:proofErr w:type="spellStart"/>
      <w:r w:rsidRPr="003953AA">
        <w:rPr>
          <w:rFonts w:ascii="Times New Roman" w:hAnsi="Times New Roman" w:cs="Times New Roman"/>
          <w:sz w:val="20"/>
          <w:szCs w:val="20"/>
        </w:rPr>
        <w:t>Полносервисное</w:t>
      </w:r>
      <w:proofErr w:type="spellEnd"/>
      <w:r w:rsidRPr="003953AA">
        <w:rPr>
          <w:rFonts w:ascii="Times New Roman" w:hAnsi="Times New Roman" w:cs="Times New Roman"/>
          <w:sz w:val="20"/>
          <w:szCs w:val="20"/>
        </w:rPr>
        <w:t xml:space="preserve"> рекламное агентство, как правило, располагает широким кругом высококвалифицированных нештатных творческих работников и исполнителей и при значительных объемах международной деятельности имеет коммерческих агентов за рубежом.</w:t>
      </w:r>
    </w:p>
    <w:p w:rsidR="003953AA" w:rsidRPr="003953AA" w:rsidRDefault="003953AA" w:rsidP="003953AA">
      <w:pPr>
        <w:pStyle w:val="a3"/>
        <w:jc w:val="both"/>
        <w:rPr>
          <w:rFonts w:ascii="Times New Roman" w:hAnsi="Times New Roman" w:cs="Times New Roman"/>
          <w:sz w:val="20"/>
          <w:szCs w:val="20"/>
        </w:rPr>
      </w:pP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i/>
          <w:sz w:val="20"/>
          <w:szCs w:val="20"/>
        </w:rPr>
        <w:t>Средство распространения рекламы</w:t>
      </w:r>
      <w:r w:rsidRPr="003953AA">
        <w:rPr>
          <w:rFonts w:ascii="Times New Roman" w:hAnsi="Times New Roman" w:cs="Times New Roman"/>
          <w:sz w:val="20"/>
          <w:szCs w:val="20"/>
        </w:rPr>
        <w:t xml:space="preserve"> — это канал информации, по которому рекламное сообщение доходит до потребителей. В рекламном процессе средство распространения рекламы обычно предоставлено организацией-владельцем.</w:t>
      </w:r>
    </w:p>
    <w:p w:rsidR="003953AA" w:rsidRPr="003953AA" w:rsidRDefault="003953AA" w:rsidP="003953AA">
      <w:pPr>
        <w:pStyle w:val="a3"/>
        <w:jc w:val="both"/>
        <w:rPr>
          <w:rFonts w:ascii="Times New Roman" w:hAnsi="Times New Roman" w:cs="Times New Roman"/>
          <w:sz w:val="20"/>
          <w:szCs w:val="20"/>
        </w:rPr>
      </w:pP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i/>
          <w:sz w:val="20"/>
          <w:szCs w:val="20"/>
        </w:rPr>
        <w:t>Потребитель</w:t>
      </w:r>
      <w:r w:rsidRPr="003953AA">
        <w:rPr>
          <w:rFonts w:ascii="Times New Roman" w:hAnsi="Times New Roman" w:cs="Times New Roman"/>
          <w:sz w:val="20"/>
          <w:szCs w:val="20"/>
        </w:rPr>
        <w:t xml:space="preserve"> – это тот, на кого направлено рекламное обращение с целью </w:t>
      </w:r>
      <w:proofErr w:type="gramStart"/>
      <w:r w:rsidRPr="003953AA">
        <w:rPr>
          <w:rFonts w:ascii="Times New Roman" w:hAnsi="Times New Roman" w:cs="Times New Roman"/>
          <w:sz w:val="20"/>
          <w:szCs w:val="20"/>
        </w:rPr>
        <w:t>побудить</w:t>
      </w:r>
      <w:proofErr w:type="gramEnd"/>
      <w:r w:rsidRPr="003953AA">
        <w:rPr>
          <w:rFonts w:ascii="Times New Roman" w:hAnsi="Times New Roman" w:cs="Times New Roman"/>
          <w:sz w:val="20"/>
          <w:szCs w:val="20"/>
        </w:rPr>
        <w:t xml:space="preserve"> его совершить определенное действие, в котором заинтересован рекламодатель.</w:t>
      </w: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 xml:space="preserve">До последнего времени активными участниками рекламного процесса являлись только первые три звена, а потребителю отводилась пассивная роль элемента аудитории, подвергающейся рекламному воздействию. Теперь потребитель становится активным участником рекламного процесса, зачастую его инициатором. По собственной воле он запрашивает от рекламного агентства, средства распространения рекламы или рекламодателя — нужную ему информацию. В современной рекламной деятельности потребитель выступает в качестве генератора обратной связи. </w:t>
      </w:r>
    </w:p>
    <w:p w:rsidR="003953AA" w:rsidRP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 xml:space="preserve">До время осуществления рекламного процесса в него включаются и другие участники: организации, регулирующие рекламную деятельность на </w:t>
      </w:r>
      <w:proofErr w:type="gramStart"/>
      <w:r w:rsidRPr="003953AA">
        <w:rPr>
          <w:rFonts w:ascii="Times New Roman" w:hAnsi="Times New Roman" w:cs="Times New Roman"/>
          <w:sz w:val="20"/>
          <w:szCs w:val="20"/>
        </w:rPr>
        <w:t>государственном</w:t>
      </w:r>
      <w:proofErr w:type="gramEnd"/>
      <w:r w:rsidRPr="003953AA">
        <w:rPr>
          <w:rFonts w:ascii="Times New Roman" w:hAnsi="Times New Roman" w:cs="Times New Roman"/>
          <w:sz w:val="20"/>
          <w:szCs w:val="20"/>
        </w:rPr>
        <w:t xml:space="preserve"> (правительственные учреждения) и </w:t>
      </w:r>
      <w:r w:rsidRPr="003953AA">
        <w:rPr>
          <w:rFonts w:ascii="Times New Roman" w:hAnsi="Times New Roman" w:cs="Times New Roman"/>
          <w:sz w:val="20"/>
          <w:szCs w:val="20"/>
        </w:rPr>
        <w:lastRenderedPageBreak/>
        <w:t>общественном (ассоциации и другие подобные организации) уровнях; производственные, творческие и исследовательские организации, ведущие свою деятельность в области рекламы.</w:t>
      </w:r>
    </w:p>
    <w:p w:rsidR="003953AA" w:rsidRDefault="003953AA" w:rsidP="003953AA">
      <w:pPr>
        <w:pStyle w:val="a3"/>
        <w:jc w:val="both"/>
        <w:rPr>
          <w:rFonts w:ascii="Times New Roman" w:hAnsi="Times New Roman" w:cs="Times New Roman"/>
          <w:sz w:val="20"/>
          <w:szCs w:val="20"/>
        </w:rPr>
      </w:pPr>
      <w:r w:rsidRPr="003953AA">
        <w:rPr>
          <w:rFonts w:ascii="Times New Roman" w:hAnsi="Times New Roman" w:cs="Times New Roman"/>
          <w:sz w:val="20"/>
          <w:szCs w:val="20"/>
        </w:rPr>
        <w:t>Для того, чтобы рекламный процесс был достаточно высоко эффективным, ему должны предшествовать соответствующие маркетинговые исследования, стратегическое планирование и выработка тактических решений, диктуемые сбытовыми целями рекламодателя и конкретной обстановкой на рынке.</w:t>
      </w:r>
    </w:p>
    <w:p w:rsidR="003953AA" w:rsidRPr="003953AA" w:rsidRDefault="003953AA" w:rsidP="003953AA">
      <w:pPr>
        <w:pStyle w:val="a3"/>
        <w:jc w:val="both"/>
        <w:rPr>
          <w:rFonts w:ascii="Times New Roman" w:hAnsi="Times New Roman" w:cs="Times New Roman"/>
          <w:sz w:val="20"/>
          <w:szCs w:val="20"/>
        </w:rPr>
      </w:pPr>
    </w:p>
    <w:p w:rsidR="003953AA" w:rsidRPr="003953AA" w:rsidRDefault="003953AA" w:rsidP="003953AA">
      <w:pPr>
        <w:pStyle w:val="a3"/>
        <w:rPr>
          <w:rFonts w:ascii="Times New Roman" w:hAnsi="Times New Roman" w:cs="Times New Roman"/>
        </w:rPr>
      </w:pPr>
    </w:p>
    <w:sectPr w:rsidR="003953AA" w:rsidRPr="003953AA" w:rsidSect="00EF70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6861"/>
    <w:rsid w:val="000619B9"/>
    <w:rsid w:val="000C4861"/>
    <w:rsid w:val="001357F7"/>
    <w:rsid w:val="00176861"/>
    <w:rsid w:val="001F246B"/>
    <w:rsid w:val="001F684C"/>
    <w:rsid w:val="0022077B"/>
    <w:rsid w:val="003953AA"/>
    <w:rsid w:val="008F72B6"/>
    <w:rsid w:val="00A730C4"/>
    <w:rsid w:val="00A80EF8"/>
    <w:rsid w:val="00B33A0C"/>
    <w:rsid w:val="00CA4276"/>
    <w:rsid w:val="00CF75CE"/>
    <w:rsid w:val="00DA0F02"/>
    <w:rsid w:val="00E630F7"/>
    <w:rsid w:val="00E63CF4"/>
    <w:rsid w:val="00EF70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0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4861"/>
    <w:pPr>
      <w:spacing w:after="0" w:line="240" w:lineRule="auto"/>
    </w:pPr>
  </w:style>
  <w:style w:type="paragraph" w:styleId="a4">
    <w:name w:val="Balloon Text"/>
    <w:basedOn w:val="a"/>
    <w:link w:val="a5"/>
    <w:uiPriority w:val="99"/>
    <w:semiHidden/>
    <w:unhideWhenUsed/>
    <w:rsid w:val="00B33A0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A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9</Pages>
  <Words>3736</Words>
  <Characters>21297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mef1stofel</dc:creator>
  <cp:lastModifiedBy>mef1stofel</cp:lastModifiedBy>
  <cp:revision>7</cp:revision>
  <dcterms:created xsi:type="dcterms:W3CDTF">2011-01-18T17:51:00Z</dcterms:created>
  <dcterms:modified xsi:type="dcterms:W3CDTF">2011-01-19T01:00:00Z</dcterms:modified>
</cp:coreProperties>
</file>