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EB2" w:rsidRDefault="000B68B0">
      <w:pPr>
        <w:pStyle w:val="FR3"/>
        <w:spacing w:line="240" w:lineRule="auto"/>
        <w:ind w:left="0" w:right="0"/>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0;text-align:left;margin-left:118.15pt;margin-top:.25pt;width:103.45pt;height:141.6pt;z-index:251652608">
            <v:imagedata r:id="rId6" o:title="Обложка"/>
            <w10:wrap type="topAndBottom"/>
          </v:shape>
        </w:pict>
      </w:r>
      <w:r w:rsidR="00004EB2">
        <w:rPr>
          <w:sz w:val="24"/>
          <w:szCs w:val="24"/>
        </w:rPr>
        <w:br w:type="page"/>
        <w:t>А. В. Киселев В. В. Худолей</w:t>
      </w:r>
    </w:p>
    <w:p w:rsidR="00004EB2" w:rsidRDefault="00004EB2">
      <w:pPr>
        <w:pStyle w:val="1"/>
        <w:rPr>
          <w:lang w:val="en-US"/>
        </w:rPr>
      </w:pPr>
    </w:p>
    <w:p w:rsidR="00004EB2" w:rsidRDefault="00004EB2">
      <w:pPr>
        <w:pStyle w:val="1"/>
        <w:rPr>
          <w:lang w:val="en-US"/>
        </w:rPr>
      </w:pPr>
    </w:p>
    <w:p w:rsidR="00004EB2" w:rsidRDefault="00004EB2">
      <w:pPr>
        <w:pStyle w:val="1"/>
        <w:rPr>
          <w:sz w:val="52"/>
        </w:rPr>
      </w:pPr>
      <w:r>
        <w:rPr>
          <w:sz w:val="52"/>
        </w:rPr>
        <w:t>Отравленные города</w:t>
      </w:r>
    </w:p>
    <w:p w:rsidR="00004EB2" w:rsidRDefault="000B68B0">
      <w:pPr>
        <w:pStyle w:val="FR2"/>
        <w:rPr>
          <w:sz w:val="16"/>
          <w:lang w:val="en-US"/>
        </w:rPr>
      </w:pPr>
      <w:r>
        <w:rPr>
          <w:noProof/>
          <w:sz w:val="16"/>
        </w:rPr>
        <w:pict>
          <v:shape id="_x0000_s1042" type="#_x0000_t75" style="position:absolute;left:0;text-align:left;margin-left:88.35pt;margin-top:108.95pt;width:98.1pt;height:18.75pt;z-index:251650560">
            <v:imagedata r:id="rId7" o:title=""/>
            <w10:wrap type="square"/>
          </v:shape>
        </w:pict>
      </w:r>
    </w:p>
    <w:p w:rsidR="00004EB2" w:rsidRDefault="00004EB2">
      <w:pPr>
        <w:spacing w:before="20" w:line="240" w:lineRule="auto"/>
        <w:ind w:left="2240" w:firstLine="0"/>
        <w:jc w:val="left"/>
      </w:pPr>
      <w:r>
        <w:t>Москва, 1997</w:t>
      </w:r>
    </w:p>
    <w:p w:rsidR="00004EB2" w:rsidRDefault="00004EB2">
      <w:pPr>
        <w:spacing w:before="20" w:line="240" w:lineRule="auto"/>
        <w:ind w:left="2240" w:firstLine="0"/>
        <w:jc w:val="left"/>
        <w:sectPr w:rsidR="00004EB2">
          <w:headerReference w:type="default" r:id="rId8"/>
          <w:footerReference w:type="even" r:id="rId9"/>
          <w:footerReference w:type="default" r:id="rId10"/>
          <w:type w:val="nextColumn"/>
          <w:pgSz w:w="8505" w:h="11340"/>
          <w:pgMar w:top="284" w:right="567" w:bottom="567" w:left="1134" w:header="720" w:footer="720" w:gutter="0"/>
          <w:paperSrc w:first="1" w:other="1"/>
          <w:cols w:space="60"/>
          <w:noEndnote/>
        </w:sectPr>
      </w:pPr>
    </w:p>
    <w:p w:rsidR="00004EB2" w:rsidRDefault="00004EB2">
      <w:pPr>
        <w:pStyle w:val="FR1"/>
        <w:rPr>
          <w:rFonts w:ascii="Times New Roman" w:hAnsi="Times New Roman" w:cs="Times New Roman"/>
        </w:rPr>
      </w:pPr>
      <w:r>
        <w:rPr>
          <w:rFonts w:ascii="Times New Roman" w:hAnsi="Times New Roman" w:cs="Times New Roman"/>
        </w:rPr>
        <w:t>Содержание</w:t>
      </w:r>
    </w:p>
    <w:p w:rsidR="00004EB2" w:rsidRDefault="00004EB2">
      <w:pPr>
        <w:spacing w:before="320" w:line="240" w:lineRule="auto"/>
        <w:ind w:firstLine="0"/>
        <w:jc w:val="left"/>
      </w:pPr>
      <w:r>
        <w:rPr>
          <w:sz w:val="22"/>
          <w:szCs w:val="22"/>
        </w:rPr>
        <w:t>Список сокращений ......................................................... 5</w:t>
      </w:r>
    </w:p>
    <w:p w:rsidR="00004EB2" w:rsidRDefault="00004EB2">
      <w:pPr>
        <w:spacing w:line="240" w:lineRule="auto"/>
        <w:ind w:firstLine="0"/>
      </w:pPr>
      <w:r>
        <w:rPr>
          <w:sz w:val="22"/>
          <w:szCs w:val="22"/>
        </w:rPr>
        <w:t>ВВЕДЕНИЕ......................................................................... 6</w:t>
      </w:r>
    </w:p>
    <w:p w:rsidR="00004EB2" w:rsidRDefault="00004EB2">
      <w:pPr>
        <w:ind w:left="240" w:hanging="260"/>
        <w:jc w:val="left"/>
      </w:pPr>
      <w:r>
        <w:rPr>
          <w:sz w:val="22"/>
          <w:szCs w:val="22"/>
        </w:rPr>
        <w:t>1.ИСТОРИЯ ВОЗНИКНОВЕНИЯ ДИОКСИНОВОЙ ПРОБЛЕМЫ.................................................................... 8</w:t>
      </w:r>
    </w:p>
    <w:p w:rsidR="00004EB2" w:rsidRDefault="00004EB2">
      <w:pPr>
        <w:spacing w:before="20" w:line="240" w:lineRule="auto"/>
        <w:ind w:left="240" w:hanging="260"/>
        <w:jc w:val="left"/>
      </w:pPr>
      <w:r>
        <w:rPr>
          <w:sz w:val="22"/>
          <w:szCs w:val="22"/>
        </w:rPr>
        <w:t>2. ИСТОЧНИКИ ДИОКСИНОВ ........................................ 12</w:t>
      </w:r>
    </w:p>
    <w:p w:rsidR="00004EB2" w:rsidRDefault="00004EB2">
      <w:pPr>
        <w:ind w:firstLine="0"/>
        <w:jc w:val="left"/>
      </w:pPr>
      <w:r>
        <w:rPr>
          <w:sz w:val="22"/>
          <w:szCs w:val="22"/>
        </w:rPr>
        <w:t>2.1. Основные промышленные процессы, в которых образуются диоксины и содержащая их продукция... 12</w:t>
      </w:r>
    </w:p>
    <w:p w:rsidR="00004EB2" w:rsidRDefault="00004EB2">
      <w:pPr>
        <w:spacing w:line="240" w:lineRule="auto"/>
        <w:ind w:firstLine="0"/>
        <w:jc w:val="left"/>
      </w:pPr>
      <w:r>
        <w:rPr>
          <w:sz w:val="22"/>
          <w:szCs w:val="22"/>
        </w:rPr>
        <w:t>2.2. Промышленные аварии................................................. 13</w:t>
      </w:r>
    </w:p>
    <w:p w:rsidR="00004EB2" w:rsidRDefault="00004EB2">
      <w:pPr>
        <w:spacing w:line="220" w:lineRule="auto"/>
        <w:ind w:firstLine="0"/>
        <w:jc w:val="left"/>
      </w:pPr>
      <w:r>
        <w:rPr>
          <w:sz w:val="22"/>
          <w:szCs w:val="22"/>
        </w:rPr>
        <w:t>2.3. Нарушение правил захоронения промышленных отходов. .............................................................................. 14</w:t>
      </w:r>
    </w:p>
    <w:p w:rsidR="00004EB2" w:rsidRDefault="00004EB2">
      <w:pPr>
        <w:ind w:firstLine="0"/>
        <w:jc w:val="left"/>
      </w:pPr>
      <w:r>
        <w:rPr>
          <w:sz w:val="22"/>
          <w:szCs w:val="22"/>
        </w:rPr>
        <w:t>2.4. Интенсивное использование диоксиносодержащих веществ............................................................................... 14</w:t>
      </w:r>
    </w:p>
    <w:p w:rsidR="00004EB2" w:rsidRDefault="00004EB2">
      <w:pPr>
        <w:spacing w:line="220" w:lineRule="auto"/>
        <w:ind w:firstLine="0"/>
        <w:jc w:val="left"/>
      </w:pPr>
      <w:r>
        <w:rPr>
          <w:sz w:val="22"/>
          <w:szCs w:val="22"/>
        </w:rPr>
        <w:t>2.5. Некоторые другие источники поступления ПХДД и ПХДФ в окружающую среду............................................ 14</w:t>
      </w:r>
    </w:p>
    <w:p w:rsidR="00004EB2" w:rsidRDefault="00004EB2">
      <w:pPr>
        <w:spacing w:line="240" w:lineRule="auto"/>
        <w:ind w:firstLine="0"/>
      </w:pPr>
      <w:r>
        <w:rPr>
          <w:sz w:val="22"/>
          <w:szCs w:val="22"/>
        </w:rPr>
        <w:t>2.6. Наиболее опасные с точки зрения образования ПХДД</w:t>
      </w:r>
    </w:p>
    <w:p w:rsidR="00004EB2" w:rsidRDefault="00004EB2">
      <w:pPr>
        <w:spacing w:line="240" w:lineRule="auto"/>
        <w:ind w:left="200" w:firstLine="0"/>
        <w:jc w:val="left"/>
      </w:pPr>
      <w:r>
        <w:rPr>
          <w:sz w:val="22"/>
          <w:szCs w:val="22"/>
        </w:rPr>
        <w:t>и ПХДФ производства и процессы ................................ 15</w:t>
      </w:r>
    </w:p>
    <w:p w:rsidR="00004EB2" w:rsidRDefault="00004EB2">
      <w:pPr>
        <w:spacing w:line="240" w:lineRule="auto"/>
        <w:ind w:firstLine="0"/>
        <w:jc w:val="left"/>
      </w:pPr>
      <w:r>
        <w:rPr>
          <w:sz w:val="22"/>
          <w:szCs w:val="22"/>
        </w:rPr>
        <w:t>3. ВОЗДЕЙСТВИЕ ДИОКСИНОВ НА ЖИВЫЕ</w:t>
      </w:r>
    </w:p>
    <w:p w:rsidR="00004EB2" w:rsidRDefault="00004EB2">
      <w:pPr>
        <w:spacing w:line="240" w:lineRule="auto"/>
        <w:ind w:firstLine="260"/>
        <w:jc w:val="left"/>
      </w:pPr>
      <w:r>
        <w:rPr>
          <w:sz w:val="22"/>
          <w:szCs w:val="22"/>
        </w:rPr>
        <w:t>ОРГАНИЗМЫ................................................................ 31</w:t>
      </w:r>
    </w:p>
    <w:p w:rsidR="00004EB2" w:rsidRDefault="00004EB2">
      <w:pPr>
        <w:spacing w:line="220" w:lineRule="auto"/>
        <w:ind w:left="240" w:hanging="260"/>
        <w:jc w:val="left"/>
      </w:pPr>
      <w:r>
        <w:rPr>
          <w:sz w:val="22"/>
          <w:szCs w:val="22"/>
        </w:rPr>
        <w:t>3.1. Трансформация и уровни диоксинов и диоксино-подобных соединений в окружающей среде ................ 31</w:t>
      </w:r>
    </w:p>
    <w:p w:rsidR="00004EB2" w:rsidRDefault="00004EB2">
      <w:pPr>
        <w:spacing w:line="240" w:lineRule="auto"/>
        <w:ind w:left="240" w:hanging="260"/>
        <w:jc w:val="left"/>
      </w:pPr>
      <w:r>
        <w:rPr>
          <w:sz w:val="22"/>
          <w:szCs w:val="22"/>
        </w:rPr>
        <w:t>3.2. Болезни, вызываемые диоксиновым отравлением 32</w:t>
      </w:r>
    </w:p>
    <w:p w:rsidR="00004EB2" w:rsidRDefault="00004EB2">
      <w:pPr>
        <w:spacing w:line="240" w:lineRule="auto"/>
        <w:ind w:firstLine="0"/>
        <w:jc w:val="left"/>
      </w:pPr>
      <w:r>
        <w:rPr>
          <w:sz w:val="22"/>
          <w:szCs w:val="22"/>
        </w:rPr>
        <w:t>3.2. Диоксины в грудном молоке ........................................ 37</w:t>
      </w:r>
    </w:p>
    <w:p w:rsidR="00004EB2" w:rsidRDefault="00004EB2">
      <w:pPr>
        <w:spacing w:line="240" w:lineRule="auto"/>
        <w:ind w:firstLine="0"/>
        <w:jc w:val="left"/>
      </w:pPr>
      <w:r>
        <w:rPr>
          <w:sz w:val="22"/>
          <w:szCs w:val="22"/>
        </w:rPr>
        <w:t>3.3. Воздействие на репродуктивную систему................. 37</w:t>
      </w:r>
    </w:p>
    <w:p w:rsidR="00004EB2" w:rsidRDefault="00004EB2">
      <w:pPr>
        <w:spacing w:line="240" w:lineRule="auto"/>
        <w:ind w:firstLine="0"/>
        <w:jc w:val="left"/>
      </w:pPr>
      <w:r>
        <w:rPr>
          <w:sz w:val="22"/>
          <w:szCs w:val="22"/>
        </w:rPr>
        <w:t>3.4. Рак..................................................................................... 38</w:t>
      </w:r>
    </w:p>
    <w:p w:rsidR="00004EB2" w:rsidRDefault="00004EB2">
      <w:pPr>
        <w:pBdr>
          <w:bottom w:val="single" w:sz="6" w:space="1" w:color="auto"/>
        </w:pBdr>
        <w:ind w:firstLine="0"/>
        <w:jc w:val="left"/>
      </w:pPr>
      <w:r>
        <w:rPr>
          <w:sz w:val="22"/>
          <w:szCs w:val="22"/>
        </w:rPr>
        <w:t>4. ДИОКСИНОВАЯ "АГРЕССИЯ" В РОССИИ: ЦЕЛЬ -ЧЕЛОВЕК...................................................................... 40</w:t>
      </w:r>
    </w:p>
    <w:p w:rsidR="00004EB2" w:rsidRDefault="00004EB2">
      <w:pPr>
        <w:spacing w:line="240" w:lineRule="auto"/>
        <w:ind w:firstLine="0"/>
      </w:pPr>
      <w:r>
        <w:rPr>
          <w:sz w:val="22"/>
          <w:szCs w:val="22"/>
        </w:rPr>
        <w:t>4.1 Преступное бездействие................................................ 40</w:t>
      </w:r>
    </w:p>
    <w:p w:rsidR="00004EB2" w:rsidRDefault="00004EB2">
      <w:pPr>
        <w:spacing w:line="240" w:lineRule="auto"/>
        <w:ind w:firstLine="0"/>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firstLine="0"/>
        <w:jc w:val="left"/>
        <w:rPr>
          <w:sz w:val="22"/>
          <w:szCs w:val="22"/>
        </w:rPr>
      </w:pPr>
      <w:r>
        <w:rPr>
          <w:sz w:val="22"/>
          <w:szCs w:val="22"/>
        </w:rPr>
        <w:t>4.2. Отравленные города...................................................... 42</w:t>
      </w:r>
    </w:p>
    <w:p w:rsidR="00004EB2" w:rsidRDefault="00004EB2">
      <w:pPr>
        <w:spacing w:line="240" w:lineRule="auto"/>
        <w:ind w:firstLine="0"/>
        <w:jc w:val="left"/>
        <w:rPr>
          <w:sz w:val="22"/>
          <w:szCs w:val="22"/>
        </w:rPr>
      </w:pPr>
      <w:r>
        <w:rPr>
          <w:sz w:val="22"/>
          <w:szCs w:val="22"/>
        </w:rPr>
        <w:t>5. ПРЕДОТВРАЩЕНИЕ ВОЗНИКНОВЕНИЯ ДИОКСИНОВ И ДИОКСИНОПОДОБНЫХ ВЕЩЕСТВ ................................ 66</w:t>
      </w:r>
    </w:p>
    <w:p w:rsidR="00004EB2" w:rsidRDefault="00004EB2">
      <w:pPr>
        <w:spacing w:line="240" w:lineRule="auto"/>
        <w:ind w:firstLine="0"/>
        <w:jc w:val="left"/>
        <w:rPr>
          <w:sz w:val="22"/>
          <w:szCs w:val="22"/>
        </w:rPr>
      </w:pPr>
      <w:r>
        <w:rPr>
          <w:sz w:val="22"/>
          <w:szCs w:val="22"/>
        </w:rPr>
        <w:t>ИСПОЛЬЗУЕМАЯ ЛИТЕРАТУРА............................................ 72</w:t>
      </w:r>
    </w:p>
    <w:p w:rsidR="00004EB2" w:rsidRDefault="00004EB2">
      <w:pPr>
        <w:spacing w:line="240" w:lineRule="auto"/>
        <w:ind w:firstLine="0"/>
        <w:jc w:val="left"/>
        <w:rPr>
          <w:sz w:val="22"/>
          <w:szCs w:val="22"/>
        </w:rPr>
      </w:pPr>
      <w:r>
        <w:rPr>
          <w:sz w:val="22"/>
          <w:szCs w:val="22"/>
        </w:rPr>
        <w:t>Приложение 1.</w:t>
      </w:r>
    </w:p>
    <w:p w:rsidR="00004EB2" w:rsidRDefault="00004EB2">
      <w:pPr>
        <w:spacing w:line="240" w:lineRule="auto"/>
        <w:ind w:firstLine="0"/>
        <w:jc w:val="left"/>
        <w:rPr>
          <w:sz w:val="22"/>
          <w:szCs w:val="22"/>
        </w:rPr>
      </w:pPr>
      <w:r>
        <w:rPr>
          <w:sz w:val="22"/>
          <w:szCs w:val="22"/>
        </w:rPr>
        <w:t>ПРЕДПРИЯТИЯ, ИМЕЮЩИЕ ДИОКСИНОГЕННУЮ</w:t>
      </w:r>
    </w:p>
    <w:p w:rsidR="00004EB2" w:rsidRDefault="00004EB2">
      <w:pPr>
        <w:spacing w:line="240" w:lineRule="auto"/>
        <w:ind w:firstLine="0"/>
        <w:jc w:val="left"/>
        <w:rPr>
          <w:sz w:val="22"/>
          <w:szCs w:val="22"/>
        </w:rPr>
      </w:pPr>
      <w:r>
        <w:rPr>
          <w:sz w:val="22"/>
          <w:szCs w:val="22"/>
        </w:rPr>
        <w:t>ТЕХНОЛОГИЮ........................................................................ 74</w:t>
      </w:r>
    </w:p>
    <w:p w:rsidR="00004EB2" w:rsidRDefault="00004EB2">
      <w:pPr>
        <w:spacing w:line="240" w:lineRule="auto"/>
        <w:ind w:firstLine="0"/>
        <w:jc w:val="left"/>
        <w:rPr>
          <w:sz w:val="22"/>
          <w:szCs w:val="22"/>
        </w:rPr>
      </w:pPr>
      <w:r>
        <w:rPr>
          <w:sz w:val="22"/>
          <w:szCs w:val="22"/>
        </w:rPr>
        <w:t>Приложение 2.</w:t>
      </w:r>
    </w:p>
    <w:p w:rsidR="00004EB2" w:rsidRDefault="00004EB2">
      <w:pPr>
        <w:spacing w:line="240" w:lineRule="auto"/>
        <w:ind w:firstLine="0"/>
        <w:jc w:val="left"/>
        <w:rPr>
          <w:sz w:val="22"/>
          <w:szCs w:val="22"/>
        </w:rPr>
      </w:pPr>
      <w:r>
        <w:rPr>
          <w:sz w:val="22"/>
          <w:szCs w:val="22"/>
        </w:rPr>
        <w:t>КАРТА НАСЫЩЕННОСТИ ДИОКСИНООПАСНЫМИ</w:t>
      </w:r>
    </w:p>
    <w:p w:rsidR="00004EB2" w:rsidRDefault="00004EB2">
      <w:pPr>
        <w:spacing w:line="240" w:lineRule="auto"/>
        <w:ind w:firstLine="0"/>
        <w:jc w:val="left"/>
        <w:rPr>
          <w:sz w:val="22"/>
          <w:szCs w:val="22"/>
        </w:rPr>
      </w:pPr>
      <w:r>
        <w:rPr>
          <w:sz w:val="22"/>
          <w:szCs w:val="22"/>
        </w:rPr>
        <w:t>ПРЕДПРИЯТИМИ ТЕРРИТОРИЙ СУБЪЕКТОВ РОССИЙСКОЙ</w:t>
      </w:r>
    </w:p>
    <w:p w:rsidR="00004EB2" w:rsidRDefault="00004EB2">
      <w:pPr>
        <w:spacing w:line="240" w:lineRule="auto"/>
        <w:ind w:firstLine="0"/>
        <w:jc w:val="left"/>
        <w:rPr>
          <w:sz w:val="22"/>
          <w:szCs w:val="22"/>
        </w:rPr>
      </w:pPr>
      <w:r>
        <w:rPr>
          <w:sz w:val="22"/>
          <w:szCs w:val="22"/>
        </w:rPr>
        <w:t>ФЕДЕРАЦИИ. ............................................................................. 78</w:t>
      </w:r>
    </w:p>
    <w:p w:rsidR="00004EB2" w:rsidRDefault="00004EB2">
      <w:pPr>
        <w:spacing w:line="240" w:lineRule="auto"/>
        <w:ind w:firstLine="0"/>
        <w:jc w:val="left"/>
        <w:rPr>
          <w:sz w:val="22"/>
          <w:szCs w:val="22"/>
        </w:rPr>
      </w:pPr>
      <w:r>
        <w:rPr>
          <w:sz w:val="22"/>
          <w:szCs w:val="22"/>
        </w:rPr>
        <w:t>Приложение 3.</w:t>
      </w:r>
    </w:p>
    <w:p w:rsidR="00004EB2" w:rsidRDefault="00004EB2">
      <w:pPr>
        <w:spacing w:line="240" w:lineRule="auto"/>
        <w:ind w:firstLine="0"/>
        <w:jc w:val="left"/>
        <w:rPr>
          <w:sz w:val="22"/>
          <w:szCs w:val="22"/>
        </w:rPr>
      </w:pPr>
      <w:r>
        <w:rPr>
          <w:sz w:val="22"/>
          <w:szCs w:val="22"/>
        </w:rPr>
        <w:t>НОРМЫ НА СОДЕРЖАНИЕ ДИОКСИНОВ И ДИОКСИНО</w:t>
      </w:r>
      <w:r>
        <w:rPr>
          <w:sz w:val="22"/>
          <w:szCs w:val="22"/>
        </w:rPr>
        <w:softHyphen/>
        <w:t>СОДЕРЖАЩИХ ВЕЩЕСТВ В РАЗЛИЧНЫХ ПРИРОДНЫХ СРЕДАХ............................................................................................80</w:t>
      </w:r>
    </w:p>
    <w:p w:rsidR="00004EB2" w:rsidRDefault="00004EB2">
      <w:pPr>
        <w:spacing w:line="240" w:lineRule="auto"/>
        <w:ind w:firstLine="0"/>
        <w:jc w:val="left"/>
      </w:pPr>
      <w:r>
        <w:rPr>
          <w:sz w:val="22"/>
          <w:szCs w:val="22"/>
        </w:rPr>
        <w:t>Приложение 4.</w:t>
      </w:r>
    </w:p>
    <w:p w:rsidR="00004EB2" w:rsidRDefault="00004EB2">
      <w:pPr>
        <w:spacing w:line="240" w:lineRule="auto"/>
        <w:ind w:firstLine="0"/>
        <w:jc w:val="left"/>
        <w:rPr>
          <w:sz w:val="22"/>
          <w:szCs w:val="22"/>
        </w:rPr>
      </w:pPr>
      <w:r>
        <w:rPr>
          <w:sz w:val="22"/>
          <w:szCs w:val="22"/>
        </w:rPr>
        <w:t>ПЕРЕЧЕНЬ ХЛОРСОДЕРЖАЩЕЙ ПРОДУКЦИИ, ЗАПРЕЩЕННОЙ</w:t>
      </w:r>
    </w:p>
    <w:p w:rsidR="00004EB2" w:rsidRDefault="00004EB2">
      <w:pPr>
        <w:spacing w:line="240" w:lineRule="auto"/>
        <w:ind w:firstLine="0"/>
        <w:jc w:val="left"/>
        <w:rPr>
          <w:sz w:val="22"/>
          <w:szCs w:val="22"/>
        </w:rPr>
      </w:pPr>
      <w:r>
        <w:rPr>
          <w:sz w:val="22"/>
          <w:szCs w:val="22"/>
        </w:rPr>
        <w:t>К ИСПОЛЬЗОВАНИЮ В РАЗНЫХ СТРАНАХ............................... 83</w:t>
      </w:r>
    </w:p>
    <w:p w:rsidR="00004EB2" w:rsidRDefault="00004EB2">
      <w:pPr>
        <w:spacing w:line="240" w:lineRule="auto"/>
        <w:ind w:firstLine="0"/>
        <w:jc w:val="left"/>
        <w:rPr>
          <w:sz w:val="22"/>
          <w:szCs w:val="22"/>
        </w:rPr>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firstLine="0"/>
        <w:jc w:val="left"/>
      </w:pPr>
      <w:r>
        <w:rPr>
          <w:b/>
          <w:bCs/>
          <w:i/>
          <w:iCs/>
          <w:sz w:val="20"/>
          <w:szCs w:val="20"/>
        </w:rPr>
        <w:t>ОТРАВЛЕННЫЕ ГОРОДА</w:t>
      </w:r>
    </w:p>
    <w:p w:rsidR="00004EB2" w:rsidRDefault="00004EB2">
      <w:pPr>
        <w:pStyle w:val="FR3"/>
        <w:spacing w:before="800" w:line="240" w:lineRule="auto"/>
        <w:ind w:left="240" w:right="0"/>
      </w:pPr>
      <w:r>
        <w:t>Список сокращений</w:t>
      </w:r>
    </w:p>
    <w:p w:rsidR="00004EB2" w:rsidRDefault="00004EB2">
      <w:pPr>
        <w:spacing w:before="440" w:line="240" w:lineRule="auto"/>
        <w:ind w:firstLine="0"/>
        <w:jc w:val="left"/>
      </w:pPr>
      <w:r>
        <w:t>ГХФ - гексахлорфен</w:t>
      </w:r>
    </w:p>
    <w:p w:rsidR="00004EB2" w:rsidRDefault="00004EB2">
      <w:pPr>
        <w:spacing w:line="240" w:lineRule="auto"/>
        <w:ind w:firstLine="0"/>
        <w:jc w:val="left"/>
      </w:pPr>
      <w:r>
        <w:t>ГкХБ - гексахлорбифенилы</w:t>
      </w:r>
    </w:p>
    <w:p w:rsidR="00004EB2" w:rsidRDefault="00004EB2">
      <w:pPr>
        <w:spacing w:line="240" w:lineRule="auto"/>
        <w:ind w:firstLine="0"/>
        <w:jc w:val="left"/>
      </w:pPr>
      <w:r>
        <w:t>ГкХДД - гексахлордибензо-п-диоксины</w:t>
      </w:r>
    </w:p>
    <w:p w:rsidR="00004EB2" w:rsidRDefault="00004EB2">
      <w:pPr>
        <w:spacing w:line="240" w:lineRule="auto"/>
        <w:ind w:firstLine="0"/>
        <w:jc w:val="left"/>
      </w:pPr>
      <w:r>
        <w:t>ГкХДФ - гексахлордибензофураны</w:t>
      </w:r>
    </w:p>
    <w:p w:rsidR="00004EB2" w:rsidRDefault="00004EB2">
      <w:pPr>
        <w:spacing w:line="240" w:lineRule="auto"/>
        <w:ind w:firstLine="0"/>
        <w:jc w:val="left"/>
      </w:pPr>
      <w:r>
        <w:t>ГпХДД - гептахлордибензо-п-диоксины</w:t>
      </w:r>
    </w:p>
    <w:p w:rsidR="00004EB2" w:rsidRDefault="00004EB2">
      <w:pPr>
        <w:spacing w:line="240" w:lineRule="auto"/>
        <w:ind w:firstLine="0"/>
        <w:jc w:val="left"/>
      </w:pPr>
      <w:r>
        <w:t>ЛДК - лесопильно-деревообрабатывающий комбинат</w:t>
      </w:r>
    </w:p>
    <w:p w:rsidR="00004EB2" w:rsidRDefault="00004EB2">
      <w:pPr>
        <w:spacing w:line="240" w:lineRule="auto"/>
        <w:ind w:firstLine="0"/>
        <w:jc w:val="left"/>
      </w:pPr>
      <w:r>
        <w:t>ЛПК - лесоперерабатывающий комбинат</w:t>
      </w:r>
    </w:p>
    <w:p w:rsidR="00004EB2" w:rsidRDefault="00004EB2">
      <w:pPr>
        <w:spacing w:line="240" w:lineRule="auto"/>
        <w:ind w:firstLine="0"/>
        <w:jc w:val="left"/>
      </w:pPr>
      <w:r>
        <w:t>МАИР - международное агенство по изучению рака</w:t>
      </w:r>
    </w:p>
    <w:p w:rsidR="00004EB2" w:rsidRDefault="00004EB2">
      <w:pPr>
        <w:spacing w:line="240" w:lineRule="auto"/>
        <w:ind w:firstLine="0"/>
        <w:jc w:val="left"/>
      </w:pPr>
      <w:r>
        <w:t>МСЗ - мусоросжигательный завод</w:t>
      </w:r>
    </w:p>
    <w:p w:rsidR="00004EB2" w:rsidRDefault="00004EB2">
      <w:pPr>
        <w:spacing w:line="240" w:lineRule="auto"/>
        <w:ind w:firstLine="0"/>
        <w:jc w:val="left"/>
      </w:pPr>
      <w:r>
        <w:t>ОБУВ - ориентировочно-безопасные уровни воздействия</w:t>
      </w:r>
    </w:p>
    <w:p w:rsidR="00004EB2" w:rsidRDefault="00004EB2">
      <w:pPr>
        <w:spacing w:line="240" w:lineRule="auto"/>
        <w:ind w:firstLine="0"/>
        <w:jc w:val="left"/>
      </w:pPr>
      <w:r>
        <w:t>ОХДД - октахлордибензо-п-диоксины</w:t>
      </w:r>
    </w:p>
    <w:p w:rsidR="00004EB2" w:rsidRDefault="00004EB2">
      <w:pPr>
        <w:spacing w:line="240" w:lineRule="auto"/>
        <w:ind w:firstLine="0"/>
        <w:jc w:val="left"/>
      </w:pPr>
      <w:r>
        <w:t>ОХДФ - октахлордибензофураны</w:t>
      </w:r>
    </w:p>
    <w:p w:rsidR="00004EB2" w:rsidRDefault="00004EB2">
      <w:pPr>
        <w:spacing w:line="240" w:lineRule="auto"/>
        <w:ind w:firstLine="0"/>
        <w:jc w:val="left"/>
      </w:pPr>
      <w:r>
        <w:t>ПВХ - поливинилхлорид</w:t>
      </w:r>
    </w:p>
    <w:p w:rsidR="00004EB2" w:rsidRDefault="00004EB2">
      <w:pPr>
        <w:spacing w:line="240" w:lineRule="auto"/>
        <w:ind w:firstLine="0"/>
        <w:jc w:val="left"/>
      </w:pPr>
      <w:r>
        <w:t>ПнХДД - пентахлордибензо-п-диоксины</w:t>
      </w:r>
    </w:p>
    <w:p w:rsidR="00004EB2" w:rsidRDefault="00004EB2">
      <w:pPr>
        <w:spacing w:line="240" w:lineRule="auto"/>
        <w:ind w:firstLine="0"/>
        <w:jc w:val="left"/>
      </w:pPr>
      <w:r>
        <w:t>ПнХДФ - пентахлордибензофураны</w:t>
      </w:r>
    </w:p>
    <w:p w:rsidR="00004EB2" w:rsidRDefault="00004EB2">
      <w:pPr>
        <w:spacing w:line="240" w:lineRule="auto"/>
        <w:ind w:firstLine="0"/>
        <w:jc w:val="left"/>
      </w:pPr>
      <w:r>
        <w:t>ПнХБ - пентахлорбифенилы</w:t>
      </w:r>
    </w:p>
    <w:p w:rsidR="00004EB2" w:rsidRDefault="00004EB2">
      <w:pPr>
        <w:spacing w:line="240" w:lineRule="auto"/>
        <w:ind w:firstLine="0"/>
        <w:jc w:val="left"/>
      </w:pPr>
      <w:r>
        <w:t>ПХБ - полихлорбифенилы</w:t>
      </w:r>
    </w:p>
    <w:p w:rsidR="00004EB2" w:rsidRDefault="00004EB2">
      <w:pPr>
        <w:spacing w:line="240" w:lineRule="auto"/>
        <w:ind w:firstLine="0"/>
        <w:jc w:val="left"/>
      </w:pPr>
      <w:r>
        <w:t>ПХДД - полихлордибензо-п-диоксины</w:t>
      </w:r>
    </w:p>
    <w:p w:rsidR="00004EB2" w:rsidRDefault="00004EB2">
      <w:pPr>
        <w:spacing w:line="240" w:lineRule="auto"/>
        <w:ind w:firstLine="0"/>
        <w:jc w:val="left"/>
      </w:pPr>
      <w:r>
        <w:t>ПХДФ - полихлордибензофураны</w:t>
      </w:r>
    </w:p>
    <w:p w:rsidR="00004EB2" w:rsidRDefault="00004EB2">
      <w:pPr>
        <w:spacing w:line="240" w:lineRule="auto"/>
        <w:ind w:firstLine="0"/>
        <w:jc w:val="left"/>
      </w:pPr>
      <w:r>
        <w:t>ТХДД - тетрахлордибензо-п-диоксины</w:t>
      </w:r>
    </w:p>
    <w:p w:rsidR="00004EB2" w:rsidRDefault="00004EB2">
      <w:pPr>
        <w:spacing w:line="240" w:lineRule="auto"/>
        <w:ind w:firstLine="0"/>
        <w:jc w:val="left"/>
      </w:pPr>
      <w:r>
        <w:t>ТХДФ - тетрахлордибензофураны</w:t>
      </w:r>
    </w:p>
    <w:p w:rsidR="00004EB2" w:rsidRDefault="00004EB2">
      <w:pPr>
        <w:spacing w:line="240" w:lineRule="auto"/>
        <w:ind w:firstLine="0"/>
        <w:jc w:val="left"/>
      </w:pPr>
      <w:r>
        <w:t>ХП - хлорированные парафины</w:t>
      </w:r>
    </w:p>
    <w:p w:rsidR="00004EB2" w:rsidRDefault="00004EB2">
      <w:pPr>
        <w:spacing w:line="240" w:lineRule="auto"/>
        <w:ind w:firstLine="0"/>
        <w:jc w:val="left"/>
      </w:pPr>
      <w:r>
        <w:t>ЦБК - целлюлозно-бумажный комбинат</w:t>
      </w:r>
    </w:p>
    <w:p w:rsidR="00004EB2" w:rsidRDefault="00004EB2">
      <w:pPr>
        <w:spacing w:line="240" w:lineRule="auto"/>
        <w:ind w:firstLine="0"/>
      </w:pPr>
      <w:r>
        <w:t>ЕРА - (</w:t>
      </w:r>
      <w:r>
        <w:rPr>
          <w:lang w:val="en-US"/>
        </w:rPr>
        <w:t>Environment</w:t>
      </w:r>
      <w:r>
        <w:t xml:space="preserve"> </w:t>
      </w:r>
      <w:r>
        <w:rPr>
          <w:lang w:val="en-US"/>
        </w:rPr>
        <w:t>Protection</w:t>
      </w:r>
      <w:r>
        <w:t xml:space="preserve"> </w:t>
      </w:r>
      <w:r>
        <w:rPr>
          <w:lang w:val="en-US"/>
        </w:rPr>
        <w:t>Agency</w:t>
      </w:r>
      <w:r>
        <w:t>) Агенство по охране окружающей</w:t>
      </w:r>
    </w:p>
    <w:p w:rsidR="00004EB2" w:rsidRDefault="00004EB2">
      <w:pPr>
        <w:spacing w:line="240" w:lineRule="auto"/>
        <w:ind w:firstLine="0"/>
        <w:jc w:val="left"/>
      </w:pPr>
      <w:r>
        <w:t>среды</w:t>
      </w:r>
    </w:p>
    <w:p w:rsidR="00004EB2" w:rsidRDefault="00004EB2">
      <w:pPr>
        <w:spacing w:line="240" w:lineRule="auto"/>
        <w:ind w:firstLine="0"/>
        <w:jc w:val="left"/>
      </w:pPr>
      <w:r>
        <w:rPr>
          <w:lang w:val="en-US"/>
        </w:rPr>
        <w:t>OSPARCOM</w:t>
      </w:r>
      <w:r>
        <w:t xml:space="preserve"> - (</w:t>
      </w:r>
      <w:r>
        <w:rPr>
          <w:lang w:val="en-US"/>
        </w:rPr>
        <w:t>Oslo</w:t>
      </w:r>
      <w:r>
        <w:t>-</w:t>
      </w:r>
      <w:r>
        <w:rPr>
          <w:lang w:val="en-US"/>
        </w:rPr>
        <w:t>Paris</w:t>
      </w:r>
      <w:r>
        <w:t xml:space="preserve"> </w:t>
      </w:r>
      <w:r>
        <w:rPr>
          <w:lang w:val="en-US"/>
        </w:rPr>
        <w:t>Comission</w:t>
      </w:r>
      <w:r>
        <w:t>) Осло-Парижская Комиссия</w:t>
      </w:r>
    </w:p>
    <w:p w:rsidR="00004EB2" w:rsidRDefault="00004EB2">
      <w:pPr>
        <w:spacing w:line="240" w:lineRule="auto"/>
        <w:ind w:firstLine="0"/>
        <w:jc w:val="left"/>
      </w:pPr>
      <w:r>
        <w:rPr>
          <w:lang w:val="en-US"/>
        </w:rPr>
        <w:t>TEQ</w:t>
      </w:r>
      <w:r>
        <w:t xml:space="preserve"> - эквивалент токсичности</w:t>
      </w:r>
    </w:p>
    <w:p w:rsidR="00004EB2" w:rsidRDefault="00004EB2">
      <w:pPr>
        <w:spacing w:line="240" w:lineRule="auto"/>
        <w:ind w:firstLine="0"/>
        <w:jc w:val="left"/>
        <w:sectPr w:rsidR="00004EB2">
          <w:type w:val="nextColumn"/>
          <w:pgSz w:w="8505" w:h="11340"/>
          <w:pgMar w:top="284" w:right="567" w:bottom="567" w:left="1134" w:header="720" w:footer="720" w:gutter="0"/>
          <w:paperSrc w:first="1" w:other="1"/>
          <w:cols w:space="60"/>
          <w:noEndnote/>
        </w:sectPr>
      </w:pPr>
    </w:p>
    <w:p w:rsidR="00004EB2" w:rsidRDefault="00004EB2">
      <w:pPr>
        <w:pStyle w:val="FR1"/>
      </w:pPr>
      <w:r>
        <w:t>ВВЕДЕНИЕ</w:t>
      </w:r>
    </w:p>
    <w:p w:rsidR="00004EB2" w:rsidRDefault="00004EB2">
      <w:pPr>
        <w:pStyle w:val="FR2"/>
        <w:spacing w:before="360"/>
        <w:ind w:left="2560"/>
        <w:jc w:val="left"/>
      </w:pPr>
      <w:r>
        <w:rPr>
          <w:i/>
          <w:iCs/>
          <w:sz w:val="20"/>
          <w:szCs w:val="20"/>
        </w:rPr>
        <w:t>"...диоксины и диокси ноподобные соединения представляют наиболее опасную химическую угрозу для здоровья и биологической целостности человечества и окружающей среды"</w:t>
      </w:r>
    </w:p>
    <w:p w:rsidR="00004EB2" w:rsidRDefault="00004EB2">
      <w:pPr>
        <w:spacing w:before="80" w:line="280" w:lineRule="auto"/>
        <w:ind w:left="2600" w:firstLine="0"/>
        <w:jc w:val="left"/>
      </w:pPr>
      <w:r>
        <w:rPr>
          <w:b/>
          <w:bCs/>
          <w:i/>
          <w:iCs/>
        </w:rPr>
        <w:t>Барри Коммонер - один из старейших американских экологов</w:t>
      </w:r>
    </w:p>
    <w:p w:rsidR="00004EB2" w:rsidRDefault="00004EB2">
      <w:pPr>
        <w:spacing w:before="180" w:line="280" w:lineRule="auto"/>
        <w:ind w:firstLine="480"/>
      </w:pPr>
      <w:r>
        <w:t>Диоксины и диоксиноподобные вещества - это чужеродные живым организмам соединения, выбрасываемые с продукцией или отходами целого ряда технологий. Эти соединения непрерывно и во все возрас</w:t>
      </w:r>
      <w:r>
        <w:softHyphen/>
        <w:t>тающих масштабах генерируются человечеством в последние полвека, выбрасываются в окружающую среду и накапливаются в ней. Диоксины никогда не были целевой продукцией мирной человеческой деятельно</w:t>
      </w:r>
      <w:r>
        <w:softHyphen/>
        <w:t>сти, а лишь сопутствовали ей в виде микропримесей.</w:t>
      </w:r>
    </w:p>
    <w:p w:rsidR="00004EB2" w:rsidRDefault="00004EB2">
      <w:pPr>
        <w:spacing w:line="280" w:lineRule="auto"/>
        <w:ind w:firstLine="480"/>
      </w:pPr>
      <w:r>
        <w:t>Микропримеси диоксинов в различных продуктах, используемых человеком, могут стать одной из причин долговременного загрязнения биосферы. Эта опасность несравненно более серьезна, чем загрязне</w:t>
      </w:r>
      <w:r>
        <w:softHyphen/>
        <w:t>ние окружающей среды другими высокотоксичными веществами, напри</w:t>
      </w:r>
      <w:r>
        <w:softHyphen/>
        <w:t>мер, хлорорганическими пестицидами. В настоящее время ситуация такова, что концентрация диоксинов в литосфере и гидросфере возра</w:t>
      </w:r>
      <w:r>
        <w:softHyphen/>
        <w:t>стает и может достичь критических значений, при которых человече</w:t>
      </w:r>
      <w:r>
        <w:softHyphen/>
        <w:t>ство окажется под угрозой вымирания.</w:t>
      </w:r>
    </w:p>
    <w:p w:rsidR="00004EB2" w:rsidRDefault="00004EB2">
      <w:pPr>
        <w:spacing w:line="280" w:lineRule="auto"/>
        <w:ind w:firstLine="480"/>
      </w:pPr>
      <w:r>
        <w:t>В большую группу диоксиновых и диоксиноподобных соединений входят полихлорированные дибензодиоксины (ПХДД), полихлорирован-ные дибензофураны (ПХДФ), полихлорированные бифенилы (ПХБ), а также ряд других полихлорированных ароматических соединений. Из</w:t>
      </w:r>
      <w:r>
        <w:softHyphen/>
        <w:t>вестно 75 изомеров ПХДД и 135 изомеров ПХДФ.</w:t>
      </w:r>
    </w:p>
    <w:p w:rsidR="00004EB2" w:rsidRDefault="00004EB2">
      <w:pPr>
        <w:spacing w:line="280" w:lineRule="auto"/>
        <w:ind w:firstLine="480"/>
      </w:pPr>
      <w:r>
        <w:t>Проблеме загрязнения окружающей среды диоксинами и диокси-ноподобными соединениями (ДПС), которые часто называют "суперэко-</w:t>
      </w:r>
    </w:p>
    <w:p w:rsidR="00004EB2" w:rsidRDefault="00004EB2">
      <w:pPr>
        <w:spacing w:line="240" w:lineRule="auto"/>
        <w:ind w:firstLine="0"/>
        <w:jc w:val="left"/>
      </w:pPr>
      <w:r>
        <w:br w:type="page"/>
        <w:t>токсикантами", в настоящее время во всем мире уделяется особое вни</w:t>
      </w:r>
      <w:r>
        <w:softHyphen/>
        <w:t>мание. Это обусловлено, главным образом, следующими обстоятель</w:t>
      </w:r>
      <w:r>
        <w:softHyphen/>
        <w:t>ствами:</w:t>
      </w:r>
    </w:p>
    <w:p w:rsidR="00004EB2" w:rsidRDefault="00004EB2">
      <w:pPr>
        <w:spacing w:line="280" w:lineRule="auto"/>
        <w:ind w:firstLine="460"/>
      </w:pPr>
      <w:r>
        <w:t>- диоксины являются универсальными клеточными ядами, даже в чрезвычайно малых концентрациях поражающих все живые организмы (вызывают у человека бесплодие, врожденные патологии, онкологичес</w:t>
      </w:r>
      <w:r>
        <w:softHyphen/>
        <w:t>кие и системные заболевания - от аллергических реакций до склероза);</w:t>
      </w:r>
    </w:p>
    <w:p w:rsidR="00004EB2" w:rsidRDefault="00004EB2">
      <w:pPr>
        <w:spacing w:line="280" w:lineRule="auto"/>
        <w:ind w:firstLine="460"/>
      </w:pPr>
      <w:r>
        <w:t>- эти соединения характеризуются чрезвычайно высокой устойчи</w:t>
      </w:r>
      <w:r>
        <w:softHyphen/>
        <w:t>востью к химическому и биологическому разложению, они способны со</w:t>
      </w:r>
      <w:r>
        <w:softHyphen/>
        <w:t>храняться в окружающей среде в течение десятков лет и переносятся по пищевым цепям (например, водоросли - планктон - рыба - человек или почва - растения - животные - человек);</w:t>
      </w:r>
    </w:p>
    <w:p w:rsidR="00004EB2" w:rsidRDefault="00004EB2">
      <w:pPr>
        <w:spacing w:line="280" w:lineRule="auto"/>
      </w:pPr>
      <w:r>
        <w:t>- диоксины распространены повсеместно - в почве, донных отло</w:t>
      </w:r>
      <w:r>
        <w:softHyphen/>
        <w:t>жениях, воде, воздухе, рыбе, молоке, овощах и т.д. Их находят даже в молоке кормящих матерей. Они непрерывно и во все возрастающих масштабах генерируются индустриальным обществом, и загрязнение ими не знает ни пределов насыщения, ни национальных границ.</w:t>
      </w:r>
    </w:p>
    <w:p w:rsidR="00004EB2" w:rsidRDefault="00004EB2">
      <w:pPr>
        <w:spacing w:line="280" w:lineRule="auto"/>
      </w:pPr>
      <w:r>
        <w:t>Эти вещества избирательно и очень прочно блокируют так называ</w:t>
      </w:r>
      <w:r>
        <w:softHyphen/>
        <w:t>емый Ап-рецептор - ключевую точку в иммунно-ферментной системе всех теплокровных и, если говорить более обще, аэробных (дышащих воздухом) живых организмов. Так, загрязнение почвы диоксинами при</w:t>
      </w:r>
      <w:r>
        <w:softHyphen/>
        <w:t>водит к уничтожению почти всех обитающих в ней живых организмов, что, в свою очередь, приводит к полной потере почвой ее естественных свойств.</w:t>
      </w:r>
    </w:p>
    <w:p w:rsidR="00004EB2" w:rsidRDefault="00004EB2">
      <w:pPr>
        <w:spacing w:line="280" w:lineRule="auto"/>
      </w:pPr>
      <w:r>
        <w:t>Источниками диоксинов могут являться промышленные предприя</w:t>
      </w:r>
      <w:r>
        <w:softHyphen/>
        <w:t>тия практически всех отраслей промышленности. Главные из них - хи</w:t>
      </w:r>
      <w:r>
        <w:softHyphen/>
        <w:t>мическая, нефтехимическая, цветная металлургия, целлюлозно-бумаж-ная промышленность.</w:t>
      </w:r>
    </w:p>
    <w:p w:rsidR="00004EB2" w:rsidRDefault="00004EB2">
      <w:pPr>
        <w:spacing w:before="140" w:line="360" w:lineRule="auto"/>
        <w:ind w:firstLine="0"/>
        <w:jc w:val="center"/>
      </w:pPr>
      <w:r>
        <w:rPr>
          <w:b/>
          <w:bCs/>
          <w:sz w:val="20"/>
          <w:szCs w:val="20"/>
        </w:rPr>
        <w:t>ДИОКСИНЫ</w:t>
      </w:r>
    </w:p>
    <w:p w:rsidR="00004EB2" w:rsidRDefault="00004EB2">
      <w:pPr>
        <w:spacing w:line="360" w:lineRule="auto"/>
        <w:ind w:left="360" w:right="400" w:firstLine="0"/>
        <w:jc w:val="center"/>
        <w:rPr>
          <w:b/>
          <w:bCs/>
          <w:sz w:val="20"/>
          <w:szCs w:val="20"/>
          <w:lang w:val="en-US"/>
        </w:rPr>
      </w:pPr>
      <w:r>
        <w:rPr>
          <w:b/>
          <w:bCs/>
          <w:sz w:val="20"/>
          <w:szCs w:val="20"/>
        </w:rPr>
        <w:t>ВСЕГДА ПОЯВЛЯЮТСЯ ТАМ, ГДЕ ИСПОЛЬЗУЕТСЯ</w:t>
      </w:r>
    </w:p>
    <w:p w:rsidR="00004EB2" w:rsidRDefault="00004EB2">
      <w:pPr>
        <w:spacing w:line="360" w:lineRule="auto"/>
        <w:ind w:left="360" w:right="400" w:firstLine="0"/>
        <w:jc w:val="center"/>
      </w:pPr>
      <w:r>
        <w:rPr>
          <w:b/>
          <w:bCs/>
          <w:sz w:val="20"/>
          <w:szCs w:val="20"/>
        </w:rPr>
        <w:t xml:space="preserve"> ХЛОР.</w:t>
      </w:r>
    </w:p>
    <w:p w:rsidR="00004EB2" w:rsidRDefault="00004EB2">
      <w:pPr>
        <w:pStyle w:val="FR3"/>
        <w:spacing w:line="260" w:lineRule="auto"/>
        <w:ind w:left="920"/>
      </w:pPr>
      <w:r>
        <w:br w:type="page"/>
        <w:t>1.ИСТОРИЯ ВОЗНИКНОВЕНИЯ ДИОКСИНОВОЙ ПРОБЛЕМЫ</w:t>
      </w:r>
    </w:p>
    <w:p w:rsidR="00004EB2" w:rsidRDefault="00004EB2">
      <w:pPr>
        <w:pStyle w:val="FR4"/>
      </w:pPr>
      <w:r>
        <w:t>"История диоксинов - печальная повесть об ужасных заболеваниях, возникавших неожиданно у рабочих химической промышленности; о бездумном невнимании людей к выбросам токсичных отходов; о постоянном, повторяющемся раз за разом отрицании своей вины со стороны владельцев химической индустрии; об их попытках скрыть факты о действии диоксинов, а когда эти факты становились известными, исказить их."</w:t>
      </w:r>
    </w:p>
    <w:p w:rsidR="00004EB2" w:rsidRDefault="00004EB2">
      <w:pPr>
        <w:spacing w:before="140" w:line="240" w:lineRule="auto"/>
        <w:ind w:firstLine="0"/>
        <w:jc w:val="right"/>
      </w:pPr>
      <w:r>
        <w:rPr>
          <w:b/>
          <w:bCs/>
          <w:i/>
          <w:iCs/>
        </w:rPr>
        <w:t>Б. Коммонер</w:t>
      </w:r>
    </w:p>
    <w:p w:rsidR="00004EB2" w:rsidRDefault="00004EB2">
      <w:pPr>
        <w:spacing w:before="80" w:line="220" w:lineRule="auto"/>
        <w:ind w:firstLine="460"/>
      </w:pPr>
      <w:r>
        <w:t>История "знакомства" человечества с диоксинами восходит к тридца</w:t>
      </w:r>
      <w:r>
        <w:softHyphen/>
        <w:t>тым годам нашего столетия, когда широкомасштабное развитие хлорного химического производства и начало производства полихлорфенолов при</w:t>
      </w:r>
      <w:r>
        <w:softHyphen/>
        <w:t>вело к массовому появлению профессионального заболевания - хлоракне (рецидивирующее воспаление сальных желез) у рабочих хлорных произ</w:t>
      </w:r>
      <w:r>
        <w:softHyphen/>
        <w:t>водств. Это было первым серьезным предупреждением об опасности, свя</w:t>
      </w:r>
      <w:r>
        <w:softHyphen/>
        <w:t>занной с "хлорными" технологиями, хотя само заболевание известно еще с 1899г.</w:t>
      </w:r>
    </w:p>
    <w:p w:rsidR="00004EB2" w:rsidRDefault="00004EB2">
      <w:pPr>
        <w:spacing w:before="320"/>
        <w:ind w:left="1000" w:right="400" w:firstLine="0"/>
        <w:jc w:val="left"/>
      </w:pPr>
      <w:r>
        <w:rPr>
          <w:b/>
          <w:bCs/>
          <w:sz w:val="22"/>
          <w:szCs w:val="22"/>
        </w:rPr>
        <w:t>Ключевые события в истории диоксиновой проблемы</w:t>
      </w:r>
    </w:p>
    <w:p w:rsidR="00004EB2" w:rsidRDefault="00004EB2">
      <w:pPr>
        <w:spacing w:before="280" w:line="221" w:lineRule="auto"/>
        <w:ind w:left="238" w:right="198" w:firstLine="0"/>
        <w:jc w:val="left"/>
        <w:outlineLvl w:val="1"/>
      </w:pPr>
      <w:smartTag w:uri="urn:schemas-microsoft-com:office:smarttags" w:element="metricconverter">
        <w:smartTagPr>
          <w:attr w:name="ProductID" w:val="1929 г"/>
        </w:smartTagPr>
        <w:r>
          <w:t>1929 г</w:t>
        </w:r>
      </w:smartTag>
      <w:r>
        <w:t xml:space="preserve">.       - Синтезированы полихлорированные бифенилы, </w:t>
      </w:r>
    </w:p>
    <w:p w:rsidR="00004EB2" w:rsidRDefault="00004EB2">
      <w:pPr>
        <w:spacing w:before="280" w:line="221" w:lineRule="auto"/>
        <w:ind w:left="1134" w:right="198" w:hanging="850"/>
        <w:jc w:val="left"/>
        <w:rPr>
          <w:lang w:val="en-US"/>
        </w:rPr>
      </w:pPr>
      <w:r>
        <w:t xml:space="preserve">1931-1933 гг. - Фирмой </w:t>
      </w:r>
      <w:r>
        <w:rPr>
          <w:lang w:val="en-US"/>
        </w:rPr>
        <w:t>Dow</w:t>
      </w:r>
      <w:r>
        <w:t xml:space="preserve"> </w:t>
      </w:r>
      <w:r>
        <w:rPr>
          <w:lang w:val="en-US"/>
        </w:rPr>
        <w:t>Chemical</w:t>
      </w:r>
      <w:r>
        <w:t xml:space="preserve"> разработан метод получения полихлорфенолов из полихлорбензолов. Эти соединения известны под названием дауцидов. </w:t>
      </w:r>
    </w:p>
    <w:p w:rsidR="00004EB2" w:rsidRDefault="00004EB2">
      <w:pPr>
        <w:spacing w:before="280" w:line="221" w:lineRule="auto"/>
        <w:ind w:left="238" w:right="198" w:firstLine="0"/>
        <w:jc w:val="left"/>
        <w:outlineLvl w:val="1"/>
      </w:pPr>
      <w:smartTag w:uri="urn:schemas-microsoft-com:office:smarttags" w:element="metricconverter">
        <w:smartTagPr>
          <w:attr w:name="ProductID" w:val="1934 г"/>
        </w:smartTagPr>
        <w:r>
          <w:t>1934 г</w:t>
        </w:r>
      </w:smartTag>
      <w:r>
        <w:t>.       - В СССР начато производство совола,</w:t>
      </w:r>
    </w:p>
    <w:p w:rsidR="00004EB2" w:rsidRDefault="00004EB2">
      <w:pPr>
        <w:spacing w:before="280" w:line="220" w:lineRule="auto"/>
        <w:ind w:left="240" w:right="200" w:firstLine="0"/>
        <w:jc w:val="center"/>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firstLine="0"/>
        <w:jc w:val="left"/>
      </w:pPr>
      <w:r>
        <w:rPr>
          <w:b/>
          <w:bCs/>
          <w:i/>
          <w:iCs/>
        </w:rPr>
        <w:t>ОТРАВЛЕННЫЕ ГОРОДА</w:t>
      </w:r>
    </w:p>
    <w:p w:rsidR="00004EB2" w:rsidRDefault="00004EB2">
      <w:pPr>
        <w:spacing w:before="100" w:line="240" w:lineRule="auto"/>
        <w:ind w:left="240" w:firstLine="1500"/>
        <w:jc w:val="left"/>
      </w:pPr>
      <w:r>
        <w:t>(представляющего собой смесь изомеров ПХБ,</w:t>
      </w:r>
    </w:p>
    <w:p w:rsidR="00004EB2" w:rsidRDefault="00004EB2">
      <w:pPr>
        <w:spacing w:line="220" w:lineRule="auto"/>
        <w:ind w:left="240" w:firstLine="1500"/>
        <w:jc w:val="left"/>
        <w:rPr>
          <w:lang w:val="en-US"/>
        </w:rPr>
      </w:pPr>
      <w:r>
        <w:t xml:space="preserve">содержащих примеси ПХДФ. </w:t>
      </w:r>
    </w:p>
    <w:p w:rsidR="00004EB2" w:rsidRDefault="00004EB2">
      <w:pPr>
        <w:spacing w:line="220" w:lineRule="auto"/>
        <w:ind w:left="240" w:firstLine="44"/>
        <w:jc w:val="left"/>
      </w:pPr>
      <w:smartTag w:uri="urn:schemas-microsoft-com:office:smarttags" w:element="metricconverter">
        <w:smartTagPr>
          <w:attr w:name="ProductID" w:val="1936 г"/>
        </w:smartTagPr>
        <w:r>
          <w:t>1936 г</w:t>
        </w:r>
      </w:smartTag>
      <w:r>
        <w:t>.       - Массовые заболевания среди рабочих в штате</w:t>
      </w:r>
    </w:p>
    <w:p w:rsidR="00004EB2" w:rsidRDefault="00004EB2">
      <w:pPr>
        <w:spacing w:line="240" w:lineRule="auto"/>
        <w:ind w:left="240" w:firstLine="1500"/>
        <w:jc w:val="left"/>
      </w:pPr>
      <w:r>
        <w:t>Миссисипи, занятых консервацией древесины с</w:t>
      </w:r>
    </w:p>
    <w:p w:rsidR="00004EB2" w:rsidRDefault="00004EB2">
      <w:pPr>
        <w:spacing w:line="220" w:lineRule="auto"/>
        <w:ind w:left="240" w:firstLine="1500"/>
        <w:jc w:val="left"/>
        <w:rPr>
          <w:lang w:val="en-US"/>
        </w:rPr>
      </w:pPr>
      <w:r>
        <w:t xml:space="preserve">применением дауцидами. </w:t>
      </w:r>
    </w:p>
    <w:p w:rsidR="00004EB2" w:rsidRDefault="00004EB2">
      <w:pPr>
        <w:spacing w:line="220" w:lineRule="auto"/>
        <w:ind w:left="240" w:firstLine="44"/>
        <w:jc w:val="left"/>
      </w:pPr>
      <w:smartTag w:uri="urn:schemas-microsoft-com:office:smarttags" w:element="metricconverter">
        <w:smartTagPr>
          <w:attr w:name="ProductID" w:val="1949 г"/>
        </w:smartTagPr>
        <w:r>
          <w:t>1949 г</w:t>
        </w:r>
      </w:smartTag>
      <w:r>
        <w:t>.       - Поражение рабочих к диоксинами на заводе фирмы</w:t>
      </w:r>
    </w:p>
    <w:p w:rsidR="00004EB2" w:rsidRDefault="00004EB2">
      <w:pPr>
        <w:spacing w:line="220" w:lineRule="auto"/>
        <w:ind w:left="240" w:firstLine="1500"/>
        <w:jc w:val="left"/>
        <w:rPr>
          <w:lang w:val="en-US"/>
        </w:rPr>
      </w:pPr>
      <w:r>
        <w:rPr>
          <w:lang w:val="en-US"/>
        </w:rPr>
        <w:t>Monsanto</w:t>
      </w:r>
      <w:r>
        <w:t xml:space="preserve"> в Западной Вирджинии.</w:t>
      </w:r>
    </w:p>
    <w:p w:rsidR="00004EB2" w:rsidRDefault="00004EB2">
      <w:pPr>
        <w:spacing w:line="220" w:lineRule="auto"/>
        <w:ind w:left="240" w:firstLine="44"/>
        <w:jc w:val="left"/>
      </w:pPr>
      <w:r>
        <w:t xml:space="preserve"> 1953г.       - Загрязнение диоксинами окрестностей завода фирмы</w:t>
      </w:r>
    </w:p>
    <w:p w:rsidR="00004EB2" w:rsidRDefault="00004EB2">
      <w:pPr>
        <w:spacing w:line="220" w:lineRule="auto"/>
        <w:ind w:left="240" w:firstLine="1500"/>
        <w:jc w:val="left"/>
        <w:rPr>
          <w:lang w:val="en-US"/>
        </w:rPr>
      </w:pPr>
      <w:r>
        <w:rPr>
          <w:lang w:val="en-US"/>
        </w:rPr>
        <w:t>BASF</w:t>
      </w:r>
      <w:r>
        <w:t xml:space="preserve"> в Западной Германии. </w:t>
      </w:r>
    </w:p>
    <w:p w:rsidR="00004EB2" w:rsidRDefault="00004EB2">
      <w:pPr>
        <w:spacing w:line="220" w:lineRule="auto"/>
        <w:ind w:left="240" w:firstLine="44"/>
        <w:jc w:val="left"/>
      </w:pPr>
      <w:smartTag w:uri="urn:schemas-microsoft-com:office:smarttags" w:element="metricconverter">
        <w:smartTagPr>
          <w:attr w:name="ProductID" w:val="1957 г"/>
        </w:smartTagPr>
        <w:r>
          <w:t>1957 г</w:t>
        </w:r>
      </w:smartTag>
      <w:r>
        <w:t>.       - Диоксин идентифицирован как причина хлоракне у</w:t>
      </w:r>
    </w:p>
    <w:p w:rsidR="00004EB2" w:rsidRDefault="00004EB2">
      <w:pPr>
        <w:spacing w:line="220" w:lineRule="auto"/>
        <w:ind w:left="240" w:firstLine="1500"/>
        <w:jc w:val="left"/>
      </w:pPr>
      <w:r>
        <w:t>рабочих хлорных производств. - Гибель миллионов цыплят на юге США в связи с</w:t>
      </w:r>
    </w:p>
    <w:p w:rsidR="00004EB2" w:rsidRDefault="00004EB2">
      <w:pPr>
        <w:spacing w:line="220" w:lineRule="auto"/>
        <w:ind w:left="240" w:firstLine="1500"/>
        <w:jc w:val="left"/>
        <w:rPr>
          <w:lang w:val="en-US"/>
        </w:rPr>
      </w:pPr>
      <w:r>
        <w:t>загрязнением кормов пентахлорфенолом.</w:t>
      </w:r>
    </w:p>
    <w:p w:rsidR="00004EB2" w:rsidRDefault="00004EB2">
      <w:pPr>
        <w:spacing w:line="220" w:lineRule="auto"/>
        <w:ind w:left="240" w:firstLine="44"/>
        <w:jc w:val="left"/>
      </w:pPr>
      <w:r>
        <w:t xml:space="preserve"> 1962-1970 гг. - "Оранжевый агент" применялся американской армией</w:t>
      </w:r>
    </w:p>
    <w:p w:rsidR="00004EB2" w:rsidRDefault="00004EB2">
      <w:pPr>
        <w:spacing w:line="220" w:lineRule="auto"/>
        <w:ind w:left="240" w:firstLine="1500"/>
        <w:jc w:val="left"/>
        <w:rPr>
          <w:lang w:val="en-US"/>
        </w:rPr>
      </w:pPr>
      <w:r>
        <w:t xml:space="preserve">как дефолиант во вьетнамской войне. </w:t>
      </w:r>
    </w:p>
    <w:p w:rsidR="00004EB2" w:rsidRDefault="00004EB2">
      <w:pPr>
        <w:spacing w:line="220" w:lineRule="auto"/>
        <w:ind w:left="240" w:firstLine="44"/>
        <w:jc w:val="left"/>
      </w:pPr>
      <w:r>
        <w:t>1961-1962 гг. - Диоксиновые поражения при взрывах на производстве</w:t>
      </w:r>
    </w:p>
    <w:p w:rsidR="00004EB2" w:rsidRDefault="00004EB2">
      <w:pPr>
        <w:spacing w:line="220" w:lineRule="auto"/>
        <w:ind w:left="240" w:firstLine="1500"/>
        <w:jc w:val="left"/>
        <w:rPr>
          <w:lang w:val="en-US"/>
        </w:rPr>
      </w:pPr>
      <w:r>
        <w:t xml:space="preserve">2, 4,5-Т (ПО "Химпром", Уфа). </w:t>
      </w:r>
    </w:p>
    <w:p w:rsidR="00004EB2" w:rsidRDefault="00004EB2">
      <w:pPr>
        <w:spacing w:line="220" w:lineRule="auto"/>
        <w:ind w:left="240" w:firstLine="44"/>
        <w:jc w:val="left"/>
      </w:pPr>
      <w:r>
        <w:t xml:space="preserve">1965-1966 гг. - Компания </w:t>
      </w:r>
      <w:r>
        <w:rPr>
          <w:lang w:val="en-US"/>
        </w:rPr>
        <w:t>Dow</w:t>
      </w:r>
      <w:r>
        <w:t xml:space="preserve"> </w:t>
      </w:r>
      <w:r>
        <w:rPr>
          <w:lang w:val="en-US"/>
        </w:rPr>
        <w:t>Chemical</w:t>
      </w:r>
      <w:r>
        <w:t xml:space="preserve"> финансирует "научные</w:t>
      </w:r>
    </w:p>
    <w:p w:rsidR="00004EB2" w:rsidRDefault="00004EB2">
      <w:pPr>
        <w:spacing w:line="240" w:lineRule="auto"/>
        <w:ind w:left="240" w:firstLine="1500"/>
        <w:jc w:val="left"/>
      </w:pPr>
      <w:r>
        <w:t>исследования", в ходе которых диоксины наносили на</w:t>
      </w:r>
    </w:p>
    <w:p w:rsidR="00004EB2" w:rsidRDefault="00004EB2">
      <w:pPr>
        <w:spacing w:line="220" w:lineRule="auto"/>
        <w:ind w:left="240" w:firstLine="1500"/>
        <w:jc w:val="left"/>
        <w:rPr>
          <w:lang w:val="en-US"/>
        </w:rPr>
      </w:pPr>
      <w:r>
        <w:t xml:space="preserve">кожу заключенным тюрем США. </w:t>
      </w:r>
    </w:p>
    <w:p w:rsidR="00004EB2" w:rsidRDefault="00004EB2">
      <w:pPr>
        <w:spacing w:line="220" w:lineRule="auto"/>
        <w:ind w:left="240" w:firstLine="44"/>
        <w:jc w:val="left"/>
      </w:pPr>
      <w:r>
        <w:t>1965-1967 гг. - Массовые поражения рабочих ПО "Химпром" при</w:t>
      </w:r>
    </w:p>
    <w:p w:rsidR="00004EB2" w:rsidRDefault="00004EB2">
      <w:pPr>
        <w:spacing w:line="220" w:lineRule="auto"/>
        <w:ind w:left="240" w:firstLine="1500"/>
        <w:jc w:val="left"/>
        <w:rPr>
          <w:lang w:val="en-US"/>
        </w:rPr>
      </w:pPr>
      <w:r>
        <w:t>производстве 2,4,5-Т.</w:t>
      </w:r>
    </w:p>
    <w:p w:rsidR="00004EB2" w:rsidRDefault="00004EB2">
      <w:pPr>
        <w:spacing w:line="220" w:lineRule="auto"/>
        <w:ind w:left="240" w:firstLine="44"/>
        <w:jc w:val="left"/>
      </w:pPr>
      <w:r>
        <w:t xml:space="preserve"> 1966г.       - Обнаружено влияние ПХБ на репродуктивную</w:t>
      </w:r>
    </w:p>
    <w:p w:rsidR="00004EB2" w:rsidRDefault="00004EB2">
      <w:pPr>
        <w:spacing w:line="240" w:lineRule="auto"/>
        <w:ind w:left="240" w:firstLine="1500"/>
        <w:jc w:val="left"/>
      </w:pPr>
      <w:r>
        <w:t>систему и развитие рыбоядных птиц (Великие озера,</w:t>
      </w:r>
    </w:p>
    <w:p w:rsidR="00004EB2" w:rsidRDefault="00004EB2">
      <w:pPr>
        <w:spacing w:line="220" w:lineRule="auto"/>
        <w:ind w:left="240" w:firstLine="1500"/>
        <w:jc w:val="left"/>
        <w:rPr>
          <w:lang w:val="en-US"/>
        </w:rPr>
      </w:pPr>
      <w:r>
        <w:t xml:space="preserve">Саргассово море). </w:t>
      </w:r>
    </w:p>
    <w:p w:rsidR="00004EB2" w:rsidRDefault="00004EB2">
      <w:pPr>
        <w:spacing w:line="220" w:lineRule="auto"/>
        <w:ind w:left="240" w:firstLine="44"/>
        <w:jc w:val="left"/>
      </w:pPr>
      <w:smartTag w:uri="urn:schemas-microsoft-com:office:smarttags" w:element="metricconverter">
        <w:smartTagPr>
          <w:attr w:name="ProductID" w:val="1968 г"/>
        </w:smartTagPr>
        <w:r>
          <w:t>1968 г</w:t>
        </w:r>
      </w:smartTag>
      <w:r>
        <w:t>.       - "Масляная болезнь" в японской деревне Юшо.</w:t>
      </w:r>
    </w:p>
    <w:p w:rsidR="00004EB2" w:rsidRDefault="00004EB2">
      <w:pPr>
        <w:spacing w:line="240" w:lineRule="auto"/>
        <w:ind w:left="240" w:firstLine="1500"/>
        <w:jc w:val="left"/>
      </w:pPr>
      <w:r>
        <w:t>Пострадало 1786 чел. Причина - загрязнение риса</w:t>
      </w:r>
    </w:p>
    <w:p w:rsidR="00004EB2" w:rsidRDefault="00004EB2">
      <w:pPr>
        <w:spacing w:line="220" w:lineRule="auto"/>
        <w:ind w:left="240" w:firstLine="1500"/>
        <w:jc w:val="left"/>
        <w:rPr>
          <w:lang w:val="en-US"/>
        </w:rPr>
      </w:pPr>
      <w:r>
        <w:t xml:space="preserve">ПХБ,ПХДД,ПХДФ. </w:t>
      </w:r>
    </w:p>
    <w:p w:rsidR="00004EB2" w:rsidRDefault="00004EB2">
      <w:pPr>
        <w:spacing w:line="220" w:lineRule="auto"/>
        <w:ind w:left="240" w:firstLine="44"/>
        <w:jc w:val="left"/>
      </w:pPr>
      <w:smartTag w:uri="urn:schemas-microsoft-com:office:smarttags" w:element="metricconverter">
        <w:smartTagPr>
          <w:attr w:name="ProductID" w:val="1971 г"/>
        </w:smartTagPr>
        <w:r>
          <w:t>1971 г</w:t>
        </w:r>
      </w:smartTag>
      <w:r>
        <w:t>.       - Сильное загрязнение диоксинами почвы ипподрома в</w:t>
      </w:r>
    </w:p>
    <w:p w:rsidR="00004EB2" w:rsidRDefault="00004EB2">
      <w:pPr>
        <w:spacing w:line="240" w:lineRule="auto"/>
        <w:ind w:left="240" w:firstLine="1500"/>
        <w:jc w:val="left"/>
      </w:pPr>
      <w:r>
        <w:t>г. Тайме Бич, штат Миссури (распыление отходов</w:t>
      </w:r>
    </w:p>
    <w:p w:rsidR="00004EB2" w:rsidRDefault="00004EB2">
      <w:pPr>
        <w:spacing w:line="220" w:lineRule="auto"/>
        <w:ind w:left="240" w:firstLine="1500"/>
        <w:jc w:val="left"/>
        <w:rPr>
          <w:lang w:val="en-US"/>
        </w:rPr>
      </w:pPr>
      <w:r>
        <w:t xml:space="preserve">завода по производству трихлорфенола в Вероне). </w:t>
      </w:r>
    </w:p>
    <w:p w:rsidR="00004EB2" w:rsidRDefault="00004EB2">
      <w:pPr>
        <w:spacing w:line="220" w:lineRule="auto"/>
        <w:ind w:left="240" w:firstLine="44"/>
        <w:jc w:val="left"/>
      </w:pPr>
      <w:r>
        <w:t>1972-1976 гг. - Развитие теории "Ah-рецептор" для объяснения</w:t>
      </w:r>
    </w:p>
    <w:p w:rsidR="00004EB2" w:rsidRDefault="00004EB2">
      <w:pPr>
        <w:spacing w:line="220" w:lineRule="auto"/>
        <w:ind w:left="240" w:right="400" w:firstLine="1500"/>
        <w:jc w:val="left"/>
        <w:rPr>
          <w:lang w:val="en-US"/>
        </w:rPr>
      </w:pPr>
      <w:r>
        <w:t xml:space="preserve">токсичности диоксинов. </w:t>
      </w:r>
    </w:p>
    <w:p w:rsidR="00004EB2" w:rsidRDefault="00004EB2">
      <w:pPr>
        <w:spacing w:line="220" w:lineRule="auto"/>
        <w:ind w:left="240" w:right="400" w:firstLine="44"/>
        <w:jc w:val="left"/>
      </w:pPr>
      <w:smartTag w:uri="urn:schemas-microsoft-com:office:smarttags" w:element="metricconverter">
        <w:smartTagPr>
          <w:attr w:name="ProductID" w:val="1974 г"/>
        </w:smartTagPr>
        <w:r>
          <w:t>1974 г</w:t>
        </w:r>
      </w:smartTag>
      <w:r>
        <w:t>.       - ТХДД обнаружен в молоке вьетнамских женщин.</w:t>
      </w:r>
    </w:p>
    <w:p w:rsidR="00004EB2" w:rsidRDefault="00004EB2">
      <w:pPr>
        <w:spacing w:line="220" w:lineRule="auto"/>
        <w:ind w:left="1680" w:hanging="1420"/>
        <w:jc w:val="left"/>
      </w:pPr>
      <w:smartTag w:uri="urn:schemas-microsoft-com:office:smarttags" w:element="metricconverter">
        <w:smartTagPr>
          <w:attr w:name="ProductID" w:val="1976 г"/>
        </w:smartTagPr>
        <w:r>
          <w:t>1976 г</w:t>
        </w:r>
      </w:smartTag>
      <w:r>
        <w:t xml:space="preserve">.       - Катастрофа в Севезо на заводе по производству три хлорфенола фирмы </w:t>
      </w:r>
      <w:r>
        <w:rPr>
          <w:lang w:val="en-US"/>
        </w:rPr>
        <w:t>Hoffman</w:t>
      </w:r>
      <w:r>
        <w:t>-</w:t>
      </w:r>
      <w:r>
        <w:rPr>
          <w:lang w:val="en-US"/>
        </w:rPr>
        <w:t>LaRoche</w:t>
      </w:r>
      <w:r>
        <w:t>.</w:t>
      </w:r>
    </w:p>
    <w:p w:rsidR="00004EB2" w:rsidRDefault="00004EB2">
      <w:pPr>
        <w:spacing w:line="240" w:lineRule="auto"/>
        <w:ind w:left="1680" w:hanging="1420"/>
        <w:jc w:val="left"/>
      </w:pPr>
      <w:smartTag w:uri="urn:schemas-microsoft-com:office:smarttags" w:element="metricconverter">
        <w:smartTagPr>
          <w:attr w:name="ProductID" w:val="1977 г"/>
        </w:smartTagPr>
        <w:r>
          <w:t>1977 г</w:t>
        </w:r>
      </w:smartTag>
      <w:r>
        <w:t>.        - Международное Агенство Изучения Рака относит</w:t>
      </w:r>
    </w:p>
    <w:p w:rsidR="00004EB2" w:rsidRDefault="00004EB2">
      <w:pPr>
        <w:spacing w:line="240" w:lineRule="auto"/>
        <w:ind w:firstLine="0"/>
        <w:jc w:val="right"/>
      </w:pPr>
      <w:r>
        <w:t>ТХДД к группе "вероятных" канцерогенов для человека.</w:t>
      </w:r>
    </w:p>
    <w:p w:rsidR="00004EB2" w:rsidRDefault="00004EB2">
      <w:pPr>
        <w:spacing w:line="220" w:lineRule="auto"/>
        <w:ind w:left="1680" w:hanging="1420"/>
        <w:jc w:val="left"/>
      </w:pPr>
      <w:smartTag w:uri="urn:schemas-microsoft-com:office:smarttags" w:element="metricconverter">
        <w:smartTagPr>
          <w:attr w:name="ProductID" w:val="1978 г"/>
        </w:smartTagPr>
        <w:r>
          <w:t>1978 г</w:t>
        </w:r>
      </w:smartTag>
      <w:r>
        <w:t xml:space="preserve">.       - История </w:t>
      </w:r>
      <w:r>
        <w:rPr>
          <w:lang w:val="en-US"/>
        </w:rPr>
        <w:t>Love</w:t>
      </w:r>
      <w:r>
        <w:t xml:space="preserve"> </w:t>
      </w:r>
      <w:r>
        <w:rPr>
          <w:lang w:val="en-US"/>
        </w:rPr>
        <w:t>Canal</w:t>
      </w:r>
      <w:r>
        <w:t xml:space="preserve"> (США). В течение двух лет было эвакуировано около 980 семей. Причина - высокое со</w:t>
      </w:r>
      <w:r>
        <w:softHyphen/>
        <w:t>держание диоксинов в отложениях ливневого</w:t>
      </w:r>
    </w:p>
    <w:p w:rsidR="00004EB2" w:rsidRDefault="00004EB2">
      <w:pPr>
        <w:spacing w:line="220" w:lineRule="auto"/>
        <w:ind w:left="1680" w:hanging="1420"/>
        <w:jc w:val="left"/>
        <w:sectPr w:rsidR="00004EB2">
          <w:type w:val="nextColumn"/>
          <w:pgSz w:w="8505" w:h="11340"/>
          <w:pgMar w:top="284" w:right="567" w:bottom="567" w:left="1134" w:header="720" w:footer="720" w:gutter="0"/>
          <w:paperSrc w:first="1" w:other="1"/>
          <w:cols w:space="60"/>
          <w:noEndnote/>
        </w:sectPr>
      </w:pPr>
    </w:p>
    <w:p w:rsidR="00004EB2" w:rsidRDefault="00004EB2">
      <w:pPr>
        <w:spacing w:line="220" w:lineRule="auto"/>
        <w:ind w:left="1276" w:firstLine="0"/>
        <w:jc w:val="right"/>
      </w:pPr>
      <w:r>
        <w:t xml:space="preserve">коллектора в месте захоронения отходов в </w:t>
      </w:r>
      <w:r>
        <w:rPr>
          <w:lang w:val="en-US"/>
        </w:rPr>
        <w:t>Love</w:t>
      </w:r>
      <w:r>
        <w:t xml:space="preserve"> </w:t>
      </w:r>
      <w:r>
        <w:rPr>
          <w:lang w:val="en-US"/>
        </w:rPr>
        <w:t>Canal</w:t>
      </w:r>
      <w:r>
        <w:t xml:space="preserve">. </w:t>
      </w:r>
      <w:smartTag w:uri="urn:schemas-microsoft-com:office:smarttags" w:element="metricconverter">
        <w:smartTagPr>
          <w:attr w:name="ProductID" w:val="1979 г"/>
        </w:smartTagPr>
        <w:r>
          <w:t>1979 г</w:t>
        </w:r>
      </w:smartTag>
      <w:r>
        <w:t>.        - Пострадало около 2600 жителей области Ю-Ченг</w:t>
      </w:r>
    </w:p>
    <w:p w:rsidR="00004EB2" w:rsidRDefault="00004EB2">
      <w:pPr>
        <w:spacing w:line="240" w:lineRule="auto"/>
        <w:ind w:left="1418" w:firstLine="0"/>
        <w:jc w:val="left"/>
      </w:pPr>
      <w:r>
        <w:t>(Тайвань). Причина - загрязнение риса диоксинами.</w:t>
      </w:r>
    </w:p>
    <w:p w:rsidR="00004EB2" w:rsidRDefault="00004EB2">
      <w:pPr>
        <w:pStyle w:val="20"/>
      </w:pPr>
      <w:smartTag w:uri="urn:schemas-microsoft-com:office:smarttags" w:element="metricconverter">
        <w:smartTagPr>
          <w:attr w:name="ProductID" w:val="1985 г"/>
        </w:smartTagPr>
        <w:r>
          <w:t>1985 г</w:t>
        </w:r>
      </w:smartTag>
      <w:r>
        <w:t>.       - Агенство по охране окружающей среды США оценивает риск диоксинов для здоровья.</w:t>
      </w:r>
    </w:p>
    <w:p w:rsidR="00004EB2" w:rsidRDefault="00004EB2">
      <w:pPr>
        <w:pStyle w:val="20"/>
        <w:rPr>
          <w:lang w:val="en-US"/>
        </w:rPr>
      </w:pPr>
      <w:smartTag w:uri="urn:schemas-microsoft-com:office:smarttags" w:element="metricconverter">
        <w:smartTagPr>
          <w:attr w:name="ProductID" w:val="1986 г"/>
        </w:smartTagPr>
        <w:r>
          <w:t>1986 г</w:t>
        </w:r>
      </w:smartTag>
      <w:r>
        <w:t xml:space="preserve">.       - Диоксины найдены в отбеленной хлором бумаге. </w:t>
      </w:r>
    </w:p>
    <w:p w:rsidR="00004EB2" w:rsidRDefault="00004EB2">
      <w:pPr>
        <w:spacing w:line="220" w:lineRule="auto"/>
        <w:ind w:left="1418" w:hanging="1276"/>
        <w:jc w:val="left"/>
      </w:pPr>
      <w:smartTag w:uri="urn:schemas-microsoft-com:office:smarttags" w:element="metricconverter">
        <w:smartTagPr>
          <w:attr w:name="ProductID" w:val="1988 г"/>
        </w:smartTagPr>
        <w:r>
          <w:t>1988 г</w:t>
        </w:r>
      </w:smartTag>
      <w:r>
        <w:t>.       - Агенство по охране окружающей среды США</w:t>
      </w:r>
    </w:p>
    <w:p w:rsidR="00004EB2" w:rsidRDefault="00004EB2">
      <w:pPr>
        <w:spacing w:line="220" w:lineRule="auto"/>
        <w:ind w:left="1418" w:firstLine="1460"/>
        <w:jc w:val="left"/>
        <w:rPr>
          <w:lang w:val="en-US"/>
        </w:rPr>
      </w:pPr>
      <w:r>
        <w:t xml:space="preserve">проводит первую переоценку опасности диоксинов. </w:t>
      </w:r>
    </w:p>
    <w:p w:rsidR="00004EB2" w:rsidRDefault="00004EB2">
      <w:pPr>
        <w:spacing w:line="220" w:lineRule="auto"/>
        <w:ind w:left="1418" w:hanging="1276"/>
        <w:jc w:val="left"/>
      </w:pPr>
      <w:smartTag w:uri="urn:schemas-microsoft-com:office:smarttags" w:element="metricconverter">
        <w:smartTagPr>
          <w:attr w:name="ProductID" w:val="1990 г"/>
        </w:smartTagPr>
        <w:r>
          <w:t>1990 г</w:t>
        </w:r>
      </w:smartTag>
      <w:r>
        <w:t xml:space="preserve">.       - </w:t>
      </w:r>
      <w:r>
        <w:rPr>
          <w:lang w:val="en-US"/>
        </w:rPr>
        <w:t>Banbury</w:t>
      </w:r>
      <w:r>
        <w:t xml:space="preserve"> </w:t>
      </w:r>
      <w:r>
        <w:rPr>
          <w:lang w:val="en-US"/>
        </w:rPr>
        <w:t>Centre</w:t>
      </w:r>
      <w:r>
        <w:t xml:space="preserve"> организует конференцию по</w:t>
      </w:r>
    </w:p>
    <w:p w:rsidR="00004EB2" w:rsidRDefault="00004EB2">
      <w:pPr>
        <w:spacing w:line="220" w:lineRule="auto"/>
        <w:ind w:left="1418" w:firstLine="1460"/>
        <w:jc w:val="left"/>
        <w:rPr>
          <w:lang w:val="en-US"/>
        </w:rPr>
      </w:pPr>
      <w:r>
        <w:t xml:space="preserve">диоксинам. </w:t>
      </w:r>
    </w:p>
    <w:p w:rsidR="00004EB2" w:rsidRDefault="00004EB2">
      <w:pPr>
        <w:spacing w:line="220" w:lineRule="auto"/>
        <w:ind w:firstLine="142"/>
        <w:jc w:val="left"/>
      </w:pPr>
      <w:smartTag w:uri="urn:schemas-microsoft-com:office:smarttags" w:element="metricconverter">
        <w:smartTagPr>
          <w:attr w:name="ProductID" w:val="1993 г"/>
        </w:smartTagPr>
        <w:r>
          <w:t>1993 г</w:t>
        </w:r>
      </w:smartTag>
      <w:r>
        <w:t>.       - Миланские ученые на основании результатов</w:t>
      </w:r>
    </w:p>
    <w:p w:rsidR="00004EB2" w:rsidRDefault="00004EB2">
      <w:pPr>
        <w:spacing w:line="240" w:lineRule="auto"/>
        <w:ind w:firstLine="1460"/>
        <w:jc w:val="left"/>
      </w:pPr>
      <w:r>
        <w:t>эпидемиологических исследований среди жителей</w:t>
      </w:r>
    </w:p>
    <w:p w:rsidR="00004EB2" w:rsidRDefault="00004EB2">
      <w:pPr>
        <w:spacing w:line="220" w:lineRule="auto"/>
        <w:ind w:firstLine="1460"/>
        <w:jc w:val="left"/>
        <w:rPr>
          <w:lang w:val="en-US"/>
        </w:rPr>
      </w:pPr>
      <w:r>
        <w:t xml:space="preserve">Севезо подтверждают, что диоксины вызывают рак. </w:t>
      </w:r>
    </w:p>
    <w:p w:rsidR="00004EB2" w:rsidRDefault="00004EB2">
      <w:pPr>
        <w:spacing w:line="220" w:lineRule="auto"/>
        <w:ind w:firstLine="142"/>
        <w:jc w:val="left"/>
        <w:rPr>
          <w:lang w:val="en-US"/>
        </w:rPr>
      </w:pPr>
      <w:smartTag w:uri="urn:schemas-microsoft-com:office:smarttags" w:element="metricconverter">
        <w:smartTagPr>
          <w:attr w:name="ProductID" w:val="1995 г"/>
        </w:smartTagPr>
        <w:r>
          <w:t>1995 г</w:t>
        </w:r>
      </w:smartTag>
      <w:r>
        <w:t xml:space="preserve">.       </w:t>
      </w:r>
      <w:r>
        <w:rPr>
          <w:lang w:val="en-US"/>
        </w:rPr>
        <w:t xml:space="preserve">- </w:t>
      </w:r>
      <w:r>
        <w:t>Выход</w:t>
      </w:r>
      <w:r>
        <w:rPr>
          <w:lang w:val="en-US"/>
        </w:rPr>
        <w:t xml:space="preserve"> </w:t>
      </w:r>
      <w:r>
        <w:t>книг</w:t>
      </w:r>
      <w:r>
        <w:rPr>
          <w:lang w:val="en-US"/>
        </w:rPr>
        <w:t xml:space="preserve"> "Dying from dioxin", "Our stolen future" </w:t>
      </w:r>
    </w:p>
    <w:p w:rsidR="00004EB2" w:rsidRDefault="00004EB2">
      <w:pPr>
        <w:spacing w:line="220" w:lineRule="auto"/>
        <w:ind w:firstLine="142"/>
        <w:jc w:val="left"/>
      </w:pPr>
      <w:smartTag w:uri="urn:schemas-microsoft-com:office:smarttags" w:element="metricconverter">
        <w:smartTagPr>
          <w:attr w:name="ProductID" w:val="1995 г"/>
        </w:smartTagPr>
        <w:r>
          <w:rPr>
            <w:lang w:val="en-US"/>
          </w:rPr>
          <w:t>1995 г</w:t>
        </w:r>
      </w:smartTag>
      <w:r>
        <w:rPr>
          <w:lang w:val="en-US"/>
        </w:rPr>
        <w:t xml:space="preserve">.       </w:t>
      </w:r>
      <w:r>
        <w:t>- Правительство РФ утвердило федеральную целевую</w:t>
      </w:r>
    </w:p>
    <w:p w:rsidR="00004EB2" w:rsidRDefault="00004EB2">
      <w:pPr>
        <w:spacing w:line="240" w:lineRule="auto"/>
        <w:ind w:firstLine="1460"/>
        <w:jc w:val="left"/>
      </w:pPr>
      <w:r>
        <w:t>программу "Защита окружающей природной среды и</w:t>
      </w:r>
    </w:p>
    <w:p w:rsidR="00004EB2" w:rsidRDefault="00004EB2">
      <w:pPr>
        <w:spacing w:line="240" w:lineRule="auto"/>
        <w:ind w:firstLine="1460"/>
        <w:jc w:val="left"/>
      </w:pPr>
      <w:r>
        <w:t>населения от диоксинов и диоксиноподобных</w:t>
      </w:r>
    </w:p>
    <w:p w:rsidR="00004EB2" w:rsidRDefault="00004EB2">
      <w:pPr>
        <w:spacing w:line="240" w:lineRule="auto"/>
        <w:ind w:firstLine="1460"/>
        <w:jc w:val="left"/>
      </w:pPr>
      <w:r>
        <w:t>токсикантов".</w:t>
      </w:r>
    </w:p>
    <w:p w:rsidR="00004EB2" w:rsidRDefault="00004EB2">
      <w:pPr>
        <w:spacing w:before="240" w:line="220" w:lineRule="auto"/>
        <w:ind w:firstLine="460"/>
      </w:pPr>
      <w:r>
        <w:t>В начале тридцатых годов фирмой "</w:t>
      </w:r>
      <w:r>
        <w:rPr>
          <w:lang w:val="en-US"/>
        </w:rPr>
        <w:t>Dow</w:t>
      </w:r>
      <w:r>
        <w:t xml:space="preserve"> </w:t>
      </w:r>
      <w:r>
        <w:rPr>
          <w:lang w:val="en-US"/>
        </w:rPr>
        <w:t>Chemical</w:t>
      </w:r>
      <w:r>
        <w:t>" был разработан способ получения полихлорфенолов из полихлорбензолов путем щелоч</w:t>
      </w:r>
      <w:r>
        <w:softHyphen/>
        <w:t>ного гидролиза при высокой температуре под давлением. Было установле</w:t>
      </w:r>
      <w:r>
        <w:softHyphen/>
        <w:t>но, что эти препараты, получившие название дауцидов, являются эффек</w:t>
      </w:r>
      <w:r>
        <w:softHyphen/>
        <w:t>тивными средствами для консервации древесины.</w:t>
      </w:r>
    </w:p>
    <w:p w:rsidR="00004EB2" w:rsidRDefault="00004EB2">
      <w:pPr>
        <w:spacing w:line="220" w:lineRule="auto"/>
        <w:ind w:firstLine="460"/>
      </w:pPr>
      <w:r>
        <w:t xml:space="preserve">В </w:t>
      </w:r>
      <w:smartTag w:uri="urn:schemas-microsoft-com:office:smarttags" w:element="metricconverter">
        <w:smartTagPr>
          <w:attr w:name="ProductID" w:val="1936 г"/>
        </w:smartTagPr>
        <w:r>
          <w:t>1936 г</w:t>
        </w:r>
      </w:smartTag>
      <w:r>
        <w:t>. появились сообщения о массовых заболеваниях среди рабо</w:t>
      </w:r>
      <w:r>
        <w:softHyphen/>
        <w:t>чих штата Миссисипи, занятых консервацией древесины с применением дауцидов. Большинство рабочих страдало тяжелым кожным заболевани</w:t>
      </w:r>
      <w:r>
        <w:softHyphen/>
        <w:t>ем - хлоракне.</w:t>
      </w:r>
    </w:p>
    <w:p w:rsidR="00004EB2" w:rsidRDefault="00004EB2">
      <w:pPr>
        <w:spacing w:line="220" w:lineRule="auto"/>
        <w:ind w:firstLine="460"/>
      </w:pPr>
      <w:r>
        <w:t xml:space="preserve">В бывшем СССР первым веществом, в составе которого в качестве микропримесей присутствовали ПХДФ, стал электроизоляционный продукт - совол (смесь изомеров ПХБ), впервые синтезированный в </w:t>
      </w:r>
      <w:smartTag w:uri="urn:schemas-microsoft-com:office:smarttags" w:element="metricconverter">
        <w:smartTagPr>
          <w:attr w:name="ProductID" w:val="1934 г"/>
        </w:smartTagPr>
        <w:r>
          <w:t>1934 г</w:t>
        </w:r>
      </w:smartTag>
      <w:r>
        <w:t>.</w:t>
      </w:r>
    </w:p>
    <w:p w:rsidR="00004EB2" w:rsidRDefault="00004EB2">
      <w:pPr>
        <w:spacing w:line="220" w:lineRule="auto"/>
        <w:ind w:firstLine="460"/>
      </w:pPr>
      <w:r>
        <w:t>В это же время началось развитие крупнотоннажных производств, при которых образуются диоксины. Было зафиксировано множество случаев массовых заболеваний рабочих различных предприятий хлорной промыш</w:t>
      </w:r>
      <w:r>
        <w:softHyphen/>
        <w:t>ленности.</w:t>
      </w:r>
    </w:p>
    <w:p w:rsidR="00004EB2" w:rsidRDefault="00004EB2">
      <w:pPr>
        <w:spacing w:line="220" w:lineRule="auto"/>
        <w:ind w:firstLine="460"/>
      </w:pPr>
      <w:r>
        <w:t>Максимальный выброс диоксинов в окружающую среду во всем мире пришелся на шестидесятые — семидесятые годы. Это произошло в ре</w:t>
      </w:r>
      <w:r>
        <w:softHyphen/>
        <w:t>зультате расширения производства беленой бумаги, а также других про</w:t>
      </w:r>
      <w:r>
        <w:softHyphen/>
        <w:t>дуктов и химических веществ, при производстве которых использовался хлор. Весомый вклад в диоксиновое загрязнение внесла война во Вьетна</w:t>
      </w:r>
      <w:r>
        <w:softHyphen/>
        <w:t>ме, строительство мусоросжигательных заводов (МСЗ) и пр.</w:t>
      </w:r>
    </w:p>
    <w:p w:rsidR="00004EB2" w:rsidRDefault="00004EB2">
      <w:pPr>
        <w:spacing w:line="220" w:lineRule="auto"/>
        <w:ind w:firstLine="460"/>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firstLine="0"/>
        <w:jc w:val="left"/>
      </w:pPr>
      <w:r>
        <w:rPr>
          <w:b/>
          <w:bCs/>
          <w:i/>
          <w:iCs/>
        </w:rPr>
        <w:t>ОТРАВЛЕННЫЕ ГОРОДА</w:t>
      </w:r>
    </w:p>
    <w:p w:rsidR="00004EB2" w:rsidRDefault="00004EB2">
      <w:pPr>
        <w:spacing w:before="60" w:line="220" w:lineRule="auto"/>
        <w:ind w:firstLine="520"/>
      </w:pPr>
      <w:r>
        <w:t>Особого внимания заслуживает военная программа США по исполь</w:t>
      </w:r>
      <w:r>
        <w:softHyphen/>
        <w:t>зованию продуктов переработки трихлорфенола. К шестидесятым годам Министерство обороны США завершило разработку плана изучения герби</w:t>
      </w:r>
      <w:r>
        <w:softHyphen/>
        <w:t>цидов как средства ведения экологической войны. Операция по их приме</w:t>
      </w:r>
      <w:r>
        <w:softHyphen/>
        <w:t>нению впервые была проведена на территории Индокитая. Были отобраны рецептуры, разработаны методы и средства их применения. Использую</w:t>
      </w:r>
      <w:r>
        <w:softHyphen/>
        <w:t>щееся вещество получило название "</w:t>
      </w:r>
      <w:r>
        <w:rPr>
          <w:lang w:val="en-US"/>
        </w:rPr>
        <w:t>Agent</w:t>
      </w:r>
      <w:r>
        <w:t xml:space="preserve"> </w:t>
      </w:r>
      <w:r>
        <w:rPr>
          <w:lang w:val="en-US"/>
        </w:rPr>
        <w:t>Orange</w:t>
      </w:r>
      <w:r>
        <w:t>" (известные рецептуры:</w:t>
      </w:r>
    </w:p>
    <w:p w:rsidR="00004EB2" w:rsidRDefault="00004EB2">
      <w:pPr>
        <w:spacing w:line="220" w:lineRule="auto"/>
        <w:ind w:firstLine="0"/>
      </w:pPr>
      <w:r>
        <w:t>Оранж 1, Оранж 2, Пурпурная, Розовая, Зеленая, Диноксол, Триноксол -представляли собой смеси эфиров ди- и трихлорфеноксиуксусных кислот, имевших примесь диоксинов), а сама операция - "</w:t>
      </w:r>
      <w:r>
        <w:rPr>
          <w:lang w:val="en-US"/>
        </w:rPr>
        <w:t>Operation</w:t>
      </w:r>
      <w:r>
        <w:t xml:space="preserve"> </w:t>
      </w:r>
      <w:r>
        <w:rPr>
          <w:lang w:val="en-US"/>
        </w:rPr>
        <w:t>Ranch</w:t>
      </w:r>
      <w:r>
        <w:t xml:space="preserve"> </w:t>
      </w:r>
      <w:r>
        <w:rPr>
          <w:lang w:val="en-US"/>
        </w:rPr>
        <w:t>Hand</w:t>
      </w:r>
      <w:r>
        <w:t>".</w:t>
      </w:r>
    </w:p>
    <w:p w:rsidR="00004EB2" w:rsidRDefault="00004EB2">
      <w:pPr>
        <w:spacing w:line="220" w:lineRule="auto"/>
        <w:ind w:firstLine="520"/>
      </w:pPr>
      <w:r>
        <w:t xml:space="preserve">Осенью </w:t>
      </w:r>
      <w:smartTag w:uri="urn:schemas-microsoft-com:office:smarttags" w:element="metricconverter">
        <w:smartTagPr>
          <w:attr w:name="ProductID" w:val="1964 г"/>
        </w:smartTagPr>
        <w:r>
          <w:t>1964 г</w:t>
        </w:r>
      </w:smartTag>
      <w:r>
        <w:t>. ВВС США приступили к массированному поражению этим веществом окружающей среды во Вьетнаме. Только по неполным официальным данным, в этой химической войне США применили около 96 тыс.т гербицидов, из них 57 тыс.т соединений, содержащих примерно 170-</w:t>
      </w:r>
      <w:smartTag w:uri="urn:schemas-microsoft-com:office:smarttags" w:element="metricconverter">
        <w:smartTagPr>
          <w:attr w:name="ProductID" w:val="500 кг"/>
        </w:smartTagPr>
        <w:r>
          <w:t>500 кг</w:t>
        </w:r>
      </w:smartTag>
      <w:r>
        <w:t xml:space="preserve"> диоксинов.</w:t>
      </w:r>
    </w:p>
    <w:p w:rsidR="00004EB2" w:rsidRDefault="00004EB2">
      <w:pPr>
        <w:spacing w:line="220" w:lineRule="auto"/>
        <w:ind w:firstLine="520"/>
      </w:pPr>
      <w:r>
        <w:t>В результате пострадали не только природа и население Вьетнама, Камбоджи и Лаоса, но и сами американские солдаты, проводившие эту "эко</w:t>
      </w:r>
      <w:r>
        <w:softHyphen/>
        <w:t>логическую" операцию.</w:t>
      </w:r>
    </w:p>
    <w:p w:rsidR="00004EB2" w:rsidRDefault="00004EB2">
      <w:pPr>
        <w:spacing w:line="220" w:lineRule="auto"/>
        <w:ind w:firstLine="520"/>
      </w:pPr>
      <w:r>
        <w:t>В СССР в это время также велось крупнотоннажное производство полихлорбифенилов, гербицидов, трихлорфенола и пр. Предприятия-про</w:t>
      </w:r>
      <w:r>
        <w:softHyphen/>
        <w:t>изводители располагались в Уфе, Дзержинске, Новомосковске, Чапаевске и других городах.</w:t>
      </w:r>
    </w:p>
    <w:p w:rsidR="00004EB2" w:rsidRDefault="00004EB2">
      <w:pPr>
        <w:spacing w:line="220" w:lineRule="auto"/>
        <w:ind w:firstLine="520"/>
      </w:pPr>
      <w:r>
        <w:t>Десятки лет все данные, связанные с диоксинами, были строго за</w:t>
      </w:r>
      <w:r>
        <w:softHyphen/>
        <w:t xml:space="preserve">секречены. С </w:t>
      </w:r>
      <w:smartTag w:uri="urn:schemas-microsoft-com:office:smarttags" w:element="metricconverter">
        <w:smartTagPr>
          <w:attr w:name="ProductID" w:val="1968 г"/>
        </w:smartTagPr>
        <w:r>
          <w:t>1968 г</w:t>
        </w:r>
      </w:smartTag>
      <w:r>
        <w:t>. во многих странах мира (но не в СССР!) с "диоксино-вой" проблемы полог секретности был снят, и поток информации принял лавинообразный характер. Это позволило сравнительно быстро решить наи</w:t>
      </w:r>
      <w:r>
        <w:softHyphen/>
        <w:t>более острые проблемы производства и использования "диоксиносодер-жащих" веществ.</w:t>
      </w:r>
    </w:p>
    <w:p w:rsidR="00004EB2" w:rsidRDefault="00004EB2">
      <w:pPr>
        <w:spacing w:line="220" w:lineRule="auto"/>
        <w:ind w:firstLine="520"/>
      </w:pPr>
      <w:r>
        <w:t>В СССР же эта проблема так и осталась в ведении Министерства обороны и КГБ. Только в начале девяностых годов общественности были сообщены первые, носящие весьма общий характер сведения о загрязне</w:t>
      </w:r>
      <w:r>
        <w:softHyphen/>
        <w:t>нии диоксинами территории Советского Союза.</w:t>
      </w:r>
    </w:p>
    <w:p w:rsidR="00004EB2" w:rsidRDefault="00004EB2">
      <w:pPr>
        <w:spacing w:line="220" w:lineRule="auto"/>
        <w:ind w:firstLine="520"/>
      </w:pPr>
      <w:r>
        <w:t>В России данная проблема до сих пор не получила полной огласки. В средствах массовой информации появляются только отдельные материа</w:t>
      </w:r>
      <w:r>
        <w:softHyphen/>
        <w:t>лы, и существует лишь небольшое количество научных работ, посвящен</w:t>
      </w:r>
      <w:r>
        <w:softHyphen/>
        <w:t>ных диоксиновому загрязнению.</w:t>
      </w:r>
    </w:p>
    <w:p w:rsidR="00004EB2" w:rsidRDefault="00004EB2">
      <w:pPr>
        <w:spacing w:line="220" w:lineRule="auto"/>
        <w:ind w:firstLine="520"/>
        <w:sectPr w:rsidR="00004EB2">
          <w:type w:val="nextColumn"/>
          <w:pgSz w:w="8505" w:h="11340"/>
          <w:pgMar w:top="284" w:right="567" w:bottom="567" w:left="1134" w:header="720" w:footer="720" w:gutter="0"/>
          <w:paperSrc w:first="1" w:other="1"/>
          <w:cols w:space="60"/>
          <w:noEndnote/>
        </w:sectPr>
      </w:pPr>
    </w:p>
    <w:p w:rsidR="00004EB2" w:rsidRDefault="00004EB2">
      <w:pPr>
        <w:pStyle w:val="FR3"/>
        <w:spacing w:line="240" w:lineRule="auto"/>
        <w:ind w:left="0" w:right="0"/>
      </w:pPr>
      <w:r>
        <w:t>2. ИСТОЧНИКИ ДИОКСИНОВ</w:t>
      </w:r>
    </w:p>
    <w:p w:rsidR="00004EB2" w:rsidRDefault="00004EB2">
      <w:pPr>
        <w:pStyle w:val="FR4"/>
        <w:spacing w:before="140"/>
        <w:ind w:left="2560"/>
      </w:pPr>
      <w:r>
        <w:t>"Химическая промышленность есть источник стойких, опасных ядовитых веществ, которые должны быть уничтожены... Токсичные загрязнения не являются просто следствием дурного хозяйствования или управления:</w:t>
      </w:r>
    </w:p>
    <w:p w:rsidR="00004EB2" w:rsidRDefault="00004EB2">
      <w:pPr>
        <w:pStyle w:val="FR4"/>
        <w:spacing w:before="0"/>
      </w:pPr>
      <w:r>
        <w:t>они есть неотъемлемая часть производства, основанного на использовании хлора. Более того, некоторые из необходимых технических продуктов (например, растворители), которые и сами по себе являются токсичными, дают при попытках избавиться от них и особенно при сжигании, новые токсичные вещества, включая диоксины".</w:t>
      </w:r>
    </w:p>
    <w:p w:rsidR="00004EB2" w:rsidRDefault="00004EB2">
      <w:pPr>
        <w:pStyle w:val="FR4"/>
        <w:ind w:left="0"/>
        <w:jc w:val="right"/>
      </w:pPr>
      <w:r>
        <w:t>Б. Коммонер</w:t>
      </w:r>
    </w:p>
    <w:p w:rsidR="00004EB2" w:rsidRDefault="00004EB2">
      <w:pPr>
        <w:spacing w:before="60" w:line="220" w:lineRule="auto"/>
        <w:ind w:firstLine="420"/>
      </w:pPr>
      <w:r>
        <w:t>Существует масса производств, в результате которых образуются ди</w:t>
      </w:r>
      <w:r>
        <w:softHyphen/>
        <w:t>оксины. В данной главе приведены основные технологические процессы, в ходе которых происходит образование наибольших количеств диоксинов.</w:t>
      </w:r>
    </w:p>
    <w:p w:rsidR="00004EB2" w:rsidRDefault="00004EB2">
      <w:pPr>
        <w:spacing w:line="220" w:lineRule="auto"/>
        <w:ind w:firstLine="420"/>
      </w:pPr>
      <w:r>
        <w:t>ПХДД и ПХДФ никогда не являлись и не являются товарной продукци</w:t>
      </w:r>
      <w:r>
        <w:softHyphen/>
        <w:t>ей. Они образуются в виде микропримесей при производстве других хими</w:t>
      </w:r>
      <w:r>
        <w:softHyphen/>
        <w:t>ческих веществ, например, полихлорированных бифенилов, поливинилх-лорида и т.д.</w:t>
      </w:r>
    </w:p>
    <w:p w:rsidR="00004EB2" w:rsidRDefault="00004EB2">
      <w:pPr>
        <w:pStyle w:val="FR3"/>
        <w:spacing w:before="40" w:line="220" w:lineRule="auto"/>
        <w:ind w:left="120" w:right="0"/>
      </w:pPr>
      <w:r>
        <w:rPr>
          <w:sz w:val="22"/>
          <w:szCs w:val="22"/>
        </w:rPr>
        <w:t>2.1. Основные промышленные процессы, при которых образуются диоксины, и содержащая их продукция</w:t>
      </w:r>
    </w:p>
    <w:p w:rsidR="00004EB2" w:rsidRDefault="00004EB2">
      <w:pPr>
        <w:spacing w:before="60" w:line="220" w:lineRule="auto"/>
      </w:pPr>
      <w:r>
        <w:t>* в процессе промышленного получения 2,4,5-трихлорфенола (при</w:t>
      </w:r>
      <w:r>
        <w:softHyphen/>
        <w:t>меняемого при синтезе гербицидов) и бактерицидного вещества гексахло-рофена может образовываться 2,3,7,8-тетрахлордибензо-р-диоксин (ТХДД), называемый также маркерным диоксином;</w:t>
      </w:r>
    </w:p>
    <w:p w:rsidR="00004EB2" w:rsidRDefault="00004EB2">
      <w:pPr>
        <w:spacing w:line="220" w:lineRule="auto"/>
      </w:pPr>
      <w:r>
        <w:t>* в процессе производства хлорированных фенолов (основные методы получения - хлорирование фенолов или щелочной гидролиз хлорбензолов);</w:t>
      </w:r>
    </w:p>
    <w:p w:rsidR="00004EB2" w:rsidRDefault="00004EB2">
      <w:pPr>
        <w:spacing w:line="220" w:lineRule="auto"/>
        <w:ind w:firstLine="0"/>
        <w:rPr>
          <w:lang w:val="en-US"/>
        </w:rPr>
        <w:sectPr w:rsidR="00004EB2">
          <w:type w:val="nextColumn"/>
          <w:pgSz w:w="8505" w:h="11340"/>
          <w:pgMar w:top="284" w:right="567" w:bottom="567" w:left="1134" w:header="720" w:footer="720" w:gutter="0"/>
          <w:paperSrc w:first="1" w:other="1"/>
          <w:cols w:space="60"/>
          <w:noEndnote/>
        </w:sectPr>
      </w:pPr>
    </w:p>
    <w:p w:rsidR="00004EB2" w:rsidRDefault="00004EB2">
      <w:pPr>
        <w:spacing w:before="60" w:line="220" w:lineRule="auto"/>
        <w:ind w:firstLine="460"/>
        <w:jc w:val="left"/>
      </w:pPr>
      <w:r>
        <w:t>* при производстве гербицидов на основе хлорированных дифенило-вых эфиров и гексахлорбензола;</w:t>
      </w:r>
    </w:p>
    <w:p w:rsidR="00004EB2" w:rsidRDefault="00004EB2">
      <w:pPr>
        <w:spacing w:line="240" w:lineRule="auto"/>
        <w:ind w:firstLine="460"/>
        <w:jc w:val="left"/>
      </w:pPr>
      <w:r>
        <w:t>* при производстве винилхлорида и в процессе его полимеризации;</w:t>
      </w:r>
    </w:p>
    <w:p w:rsidR="00004EB2" w:rsidRDefault="00004EB2">
      <w:pPr>
        <w:spacing w:line="240" w:lineRule="auto"/>
        <w:ind w:firstLine="460"/>
        <w:jc w:val="left"/>
      </w:pPr>
      <w:r>
        <w:t>* гербициды на основе хлорфеноксиуксусной кислоты (2,4,5-Т и 2,4-Д;</w:t>
      </w:r>
    </w:p>
    <w:p w:rsidR="00004EB2" w:rsidRDefault="00004EB2">
      <w:pPr>
        <w:spacing w:line="220" w:lineRule="auto"/>
        <w:ind w:firstLine="0"/>
        <w:jc w:val="left"/>
      </w:pPr>
      <w:r>
        <w:t>их смесь в соотношении 1:1 и представляет собой печально известный "Эй-джент Оранж");</w:t>
      </w:r>
    </w:p>
    <w:p w:rsidR="00004EB2" w:rsidRDefault="00004EB2">
      <w:pPr>
        <w:spacing w:line="240" w:lineRule="auto"/>
        <w:ind w:firstLine="460"/>
        <w:jc w:val="left"/>
      </w:pPr>
      <w:r>
        <w:t>* гексахлорофен - бактерицидный агент;</w:t>
      </w:r>
    </w:p>
    <w:p w:rsidR="00004EB2" w:rsidRDefault="00004EB2">
      <w:pPr>
        <w:spacing w:line="220" w:lineRule="auto"/>
        <w:ind w:firstLine="460"/>
        <w:jc w:val="left"/>
      </w:pPr>
      <w:r>
        <w:t>* хлорфенолы, широко использующиеся с начала пятидесятых годов в качестве инсектицидов (химических препаратов для уничтожения вред</w:t>
      </w:r>
      <w:r>
        <w:softHyphen/>
        <w:t>ных насекомых), фунгицидов (химических веществ для борьбы с грибко</w:t>
      </w:r>
      <w:r>
        <w:softHyphen/>
        <w:t>выми заболеваниями растений), антисептиков, дезинфицирующих средств. (Три-, тетра- и пентахлорфенолы применяются при консервации древеси</w:t>
      </w:r>
      <w:r>
        <w:softHyphen/>
        <w:t>ны, в производстве целлюлозы, охлаждающих масел и жидкостей, в дуб</w:t>
      </w:r>
      <w:r>
        <w:softHyphen/>
        <w:t>лении кожи, в производстве красочных материалов, клеев, текстильных из</w:t>
      </w:r>
      <w:r>
        <w:softHyphen/>
        <w:t>делий);</w:t>
      </w:r>
    </w:p>
    <w:p w:rsidR="00004EB2" w:rsidRDefault="00004EB2">
      <w:pPr>
        <w:spacing w:line="220" w:lineRule="auto"/>
        <w:ind w:firstLine="460"/>
        <w:jc w:val="left"/>
      </w:pPr>
      <w:r>
        <w:t>* полихлорированные бифенилы, широко применявшиеся в качестве охлаждающих жидкостей и диэлектриков в трансформаторах и конденса</w:t>
      </w:r>
      <w:r>
        <w:softHyphen/>
        <w:t>торах;</w:t>
      </w:r>
    </w:p>
    <w:p w:rsidR="00004EB2" w:rsidRDefault="00004EB2">
      <w:pPr>
        <w:spacing w:line="240" w:lineRule="auto"/>
        <w:ind w:firstLine="460"/>
        <w:jc w:val="left"/>
      </w:pPr>
      <w:r>
        <w:t>* гексахлорбензол;</w:t>
      </w:r>
    </w:p>
    <w:p w:rsidR="00004EB2" w:rsidRDefault="00004EB2">
      <w:pPr>
        <w:spacing w:line="240" w:lineRule="auto"/>
        <w:ind w:firstLine="460"/>
        <w:jc w:val="left"/>
      </w:pPr>
      <w:r>
        <w:t>* гербициды на основе хлордифениловых эфиров;</w:t>
      </w:r>
    </w:p>
    <w:p w:rsidR="00004EB2" w:rsidRDefault="00004EB2">
      <w:pPr>
        <w:spacing w:line="240" w:lineRule="auto"/>
        <w:ind w:firstLine="460"/>
        <w:jc w:val="left"/>
      </w:pPr>
      <w:r>
        <w:t>* продукция из поливинилхлорида.</w:t>
      </w:r>
    </w:p>
    <w:p w:rsidR="00004EB2" w:rsidRDefault="00004EB2">
      <w:pPr>
        <w:pStyle w:val="FR3"/>
        <w:spacing w:before="80" w:line="240" w:lineRule="auto"/>
        <w:ind w:left="0" w:right="0"/>
      </w:pPr>
      <w:r>
        <w:rPr>
          <w:sz w:val="22"/>
          <w:szCs w:val="22"/>
        </w:rPr>
        <w:t>2.2. Промышленные аварии</w:t>
      </w:r>
    </w:p>
    <w:p w:rsidR="00004EB2" w:rsidRDefault="00004EB2">
      <w:pPr>
        <w:spacing w:before="60" w:line="220" w:lineRule="auto"/>
        <w:ind w:firstLine="460"/>
      </w:pPr>
      <w:r>
        <w:t>Наиболее ярким примером промышленной аварии стала произошед</w:t>
      </w:r>
      <w:r>
        <w:softHyphen/>
        <w:t xml:space="preserve">шая 10 июля </w:t>
      </w:r>
      <w:smartTag w:uri="urn:schemas-microsoft-com:office:smarttags" w:element="metricconverter">
        <w:smartTagPr>
          <w:attr w:name="ProductID" w:val="1976 г"/>
        </w:smartTagPr>
        <w:r>
          <w:t>1976 г</w:t>
        </w:r>
      </w:smartTag>
      <w:r>
        <w:t xml:space="preserve">. в городе Севезо на севере Италии опустошительная экологическая катастрофа. На заводе </w:t>
      </w:r>
      <w:r>
        <w:rPr>
          <w:lang w:val="en-US"/>
        </w:rPr>
        <w:t>ICMESA</w:t>
      </w:r>
      <w:r>
        <w:t xml:space="preserve"> Женевской косметической фирмы "</w:t>
      </w:r>
      <w:r>
        <w:rPr>
          <w:lang w:val="en-US"/>
        </w:rPr>
        <w:t>Givaudan</w:t>
      </w:r>
      <w:r>
        <w:t>", допущенная персоналом ошибка привела к перегрева</w:t>
      </w:r>
      <w:r>
        <w:softHyphen/>
        <w:t>нию емкости с трихлорфенолом. Это соединение использовалось в дан</w:t>
      </w:r>
      <w:r>
        <w:softHyphen/>
        <w:t>ном производстве для получения гексахлорофена, применяемого в дезо</w:t>
      </w:r>
      <w:r>
        <w:softHyphen/>
        <w:t xml:space="preserve">дорантах. Разрыв предохранительного клапана вызвал взрывоподобную утечку трихлорфенола/фенолята и более </w:t>
      </w:r>
      <w:smartTag w:uri="urn:schemas-microsoft-com:office:smarttags" w:element="metricconverter">
        <w:smartTagPr>
          <w:attr w:name="ProductID" w:val="2 кг"/>
        </w:smartTagPr>
        <w:r>
          <w:t>2 кг</w:t>
        </w:r>
      </w:smartTag>
      <w:r>
        <w:t xml:space="preserve"> ТХДД. Белая пыль опусти</w:t>
      </w:r>
      <w:r>
        <w:softHyphen/>
        <w:t>лась на поля и дома. Из-за проводимой властями политики умалчивания и дезинформации эвакуация была начата лишь на семнадцатый день после взрыва, когда уже у 30 человек появились тяжелые поражения кожи. Цен</w:t>
      </w:r>
      <w:r>
        <w:softHyphen/>
        <w:t>тральный район Севезо сегодня является нежилым. Около 75 тыс. отрав</w:t>
      </w:r>
      <w:r>
        <w:softHyphen/>
        <w:t>ленных животных пришлось забить, 220 человек получило тяжелые пора</w:t>
      </w:r>
      <w:r>
        <w:softHyphen/>
        <w:t>жения кожи. Число новорожденных детей с врожденными аномалиями раз</w:t>
      </w:r>
      <w:r>
        <w:softHyphen/>
        <w:t xml:space="preserve">вития увеличилось с 4 (в </w:t>
      </w:r>
      <w:smartTag w:uri="urn:schemas-microsoft-com:office:smarttags" w:element="metricconverter">
        <w:smartTagPr>
          <w:attr w:name="ProductID" w:val="1976 г"/>
        </w:smartTagPr>
        <w:r>
          <w:t>1976 г</w:t>
        </w:r>
      </w:smartTag>
      <w:r>
        <w:t xml:space="preserve">.) до 38 (к концу </w:t>
      </w:r>
      <w:smartTag w:uri="urn:schemas-microsoft-com:office:smarttags" w:element="metricconverter">
        <w:smartTagPr>
          <w:attr w:name="ProductID" w:val="1977 г"/>
        </w:smartTagPr>
        <w:r>
          <w:t>1977 г</w:t>
        </w:r>
      </w:smartTag>
      <w:r>
        <w:t xml:space="preserve">.) и 59 (в </w:t>
      </w:r>
      <w:smartTag w:uri="urn:schemas-microsoft-com:office:smarttags" w:element="metricconverter">
        <w:smartTagPr>
          <w:attr w:name="ProductID" w:val="1978 г"/>
        </w:smartTagPr>
        <w:r>
          <w:t>1978 г</w:t>
        </w:r>
      </w:smartTag>
      <w:r>
        <w:t xml:space="preserve">.). Только в </w:t>
      </w:r>
      <w:smartTag w:uri="urn:schemas-microsoft-com:office:smarttags" w:element="metricconverter">
        <w:smartTagPr>
          <w:attr w:name="ProductID" w:val="1993 г"/>
        </w:smartTagPr>
        <w:r>
          <w:t>1993 г</w:t>
        </w:r>
      </w:smartTag>
      <w:r>
        <w:t>. учеными Миланского университета, была показана прямая зависимость между выбросом диоксинов и увеличением частоты онкологи</w:t>
      </w:r>
      <w:r>
        <w:softHyphen/>
        <w:t>ческих заболеваний в области Севезо.</w:t>
      </w:r>
    </w:p>
    <w:p w:rsidR="00004EB2" w:rsidRDefault="00004EB2">
      <w:pPr>
        <w:spacing w:before="60" w:line="220" w:lineRule="auto"/>
        <w:ind w:firstLine="460"/>
        <w:sectPr w:rsidR="00004EB2">
          <w:type w:val="nextColumn"/>
          <w:pgSz w:w="8505" w:h="11340" w:code="9"/>
          <w:pgMar w:top="284" w:right="567" w:bottom="567" w:left="1134" w:header="720" w:footer="720" w:gutter="0"/>
          <w:paperSrc w:first="1" w:other="1"/>
          <w:cols w:space="60"/>
          <w:noEndnote/>
        </w:sectPr>
      </w:pPr>
    </w:p>
    <w:p w:rsidR="00004EB2" w:rsidRDefault="00004EB2">
      <w:pPr>
        <w:spacing w:line="280" w:lineRule="auto"/>
        <w:ind w:left="480" w:firstLine="0"/>
        <w:jc w:val="right"/>
      </w:pPr>
      <w:r>
        <w:rPr>
          <w:b/>
          <w:bCs/>
          <w:sz w:val="20"/>
          <w:szCs w:val="20"/>
        </w:rPr>
        <w:t>2.3. Нарушение правил захоронения промышленных отходов</w:t>
      </w:r>
    </w:p>
    <w:p w:rsidR="00004EB2" w:rsidRDefault="00004EB2">
      <w:pPr>
        <w:spacing w:before="60" w:line="220" w:lineRule="auto"/>
        <w:ind w:firstLine="420"/>
      </w:pPr>
      <w:r>
        <w:t>Одно из самых страшных за всю короткую историю диоксинов проис</w:t>
      </w:r>
      <w:r>
        <w:softHyphen/>
        <w:t xml:space="preserve">шествий стало произошедшее в </w:t>
      </w:r>
      <w:smartTag w:uri="urn:schemas-microsoft-com:office:smarttags" w:element="metricconverter">
        <w:smartTagPr>
          <w:attr w:name="ProductID" w:val="1971 г"/>
        </w:smartTagPr>
        <w:r>
          <w:t>1971 г</w:t>
        </w:r>
      </w:smartTag>
      <w:r>
        <w:t>. сильное загрязнение почвы в штате Миссури (США) в результате использования отработанного масла и захоронения отходов завода в Вероне.</w:t>
      </w:r>
    </w:p>
    <w:p w:rsidR="00004EB2" w:rsidRDefault="00004EB2">
      <w:pPr>
        <w:spacing w:line="220" w:lineRule="auto"/>
        <w:ind w:firstLine="420"/>
      </w:pPr>
      <w:r>
        <w:t xml:space="preserve">"События в Миссури привели к эвакуации небольшого городка Таймс Бич. Все началось с того, что 26 мая </w:t>
      </w:r>
      <w:smartTag w:uri="urn:schemas-microsoft-com:office:smarttags" w:element="metricconverter">
        <w:smartTagPr>
          <w:attr w:name="ProductID" w:val="1971 г"/>
        </w:smartTagPr>
        <w:r>
          <w:t>1971 г</w:t>
        </w:r>
      </w:smartTag>
      <w:r>
        <w:t>. около 10 куб.м технического масла было разбросано по грунту находившегося неподалеку ипподрома, чтобы пыль не мешала скачкам. Через три дня ипподром был усеян тру</w:t>
      </w:r>
      <w:r>
        <w:softHyphen/>
        <w:t>пами мертвых птиц, а еще через день заболели три лошади и наездник. К июню погибло 29 лошадей, 11 кошек и 4 собаки. В августе шестилетняя дочь одного из владельцев ипподрома заболела и была доставлена в дет</w:t>
      </w:r>
      <w:r>
        <w:softHyphen/>
        <w:t>скую больницу Сент-Луиса с неясными тяжелыми симптомами почечного заболевания. Заболело еще несколько взрослых и детей. И только в авгу</w:t>
      </w:r>
      <w:r>
        <w:softHyphen/>
        <w:t xml:space="preserve">сте </w:t>
      </w:r>
      <w:smartTag w:uri="urn:schemas-microsoft-com:office:smarttags" w:element="metricconverter">
        <w:smartTagPr>
          <w:attr w:name="ProductID" w:val="1974 г"/>
        </w:smartTagPr>
        <w:r>
          <w:t>1974 г</w:t>
        </w:r>
      </w:smartTag>
      <w:r>
        <w:t xml:space="preserve">., после того, как верхний слой земли на глубину </w:t>
      </w:r>
      <w:smartTag w:uri="urn:schemas-microsoft-com:office:smarttags" w:element="metricconverter">
        <w:smartTagPr>
          <w:attr w:name="ProductID" w:val="30 см"/>
        </w:smartTagPr>
        <w:r>
          <w:t>30 см</w:t>
        </w:r>
      </w:smartTag>
      <w:r>
        <w:t xml:space="preserve"> был уда</w:t>
      </w:r>
      <w:r>
        <w:softHyphen/>
        <w:t>лен и вывезен, ипподром стал безопасен для людей, домашних животных и птиц. С этого началось десятилетие исследований, споров и домыслов, кульминацией которого стала эвакуация Таймс Бич."</w:t>
      </w:r>
    </w:p>
    <w:p w:rsidR="00004EB2" w:rsidRDefault="00004EB2">
      <w:pPr>
        <w:spacing w:before="20"/>
        <w:ind w:left="1720" w:hanging="1500"/>
        <w:jc w:val="left"/>
      </w:pPr>
      <w:r>
        <w:rPr>
          <w:b/>
          <w:bCs/>
          <w:sz w:val="22"/>
          <w:szCs w:val="22"/>
        </w:rPr>
        <w:t>2.4. Интенсивное использование диоксиносодержащих веществ</w:t>
      </w:r>
    </w:p>
    <w:p w:rsidR="00004EB2" w:rsidRDefault="00004EB2">
      <w:pPr>
        <w:spacing w:before="60" w:line="220" w:lineRule="auto"/>
        <w:ind w:firstLine="460"/>
        <w:rPr>
          <w:lang w:val="en-US"/>
        </w:rPr>
      </w:pPr>
      <w:r>
        <w:t>Примером может служить база ВВС США во Флориде, которая исполь</w:t>
      </w:r>
      <w:r>
        <w:softHyphen/>
        <w:t xml:space="preserve">зовалась для разработки и испытания оборудования, предназначенного для распыления с воздуха дефолиантов в военных целях. В период 1962 -1970 гг. на испытательном полигоне было распылено </w:t>
      </w:r>
      <w:smartTag w:uri="urn:schemas-microsoft-com:office:smarttags" w:element="metricconverter">
        <w:smartTagPr>
          <w:attr w:name="ProductID" w:val="73 кг"/>
        </w:smartTagPr>
        <w:r>
          <w:t>73 кг</w:t>
        </w:r>
      </w:smartTag>
      <w:r>
        <w:t xml:space="preserve"> 2,4,5-Т (примесь ТХДД составила </w:t>
      </w:r>
      <w:smartTag w:uri="urn:schemas-microsoft-com:office:smarttags" w:element="metricconverter">
        <w:smartTagPr>
          <w:attr w:name="ProductID" w:val="2,8 кг"/>
        </w:smartTagPr>
        <w:r>
          <w:t>2,8 кг</w:t>
        </w:r>
      </w:smartTag>
      <w:r>
        <w:t>). Спустя 15 лет концентрация ТХДД в загрязненной почве этого полигона достигала 1500 нг/кг, что в 15 млн. раз превышает современные нормативы ЕРА США.</w:t>
      </w:r>
    </w:p>
    <w:p w:rsidR="00004EB2" w:rsidRDefault="00004EB2">
      <w:pPr>
        <w:spacing w:before="60" w:line="220" w:lineRule="auto"/>
        <w:ind w:firstLine="460"/>
        <w:rPr>
          <w:lang w:val="en-US"/>
        </w:rPr>
      </w:pPr>
    </w:p>
    <w:p w:rsidR="00004EB2" w:rsidRDefault="00004EB2">
      <w:pPr>
        <w:spacing w:before="20"/>
        <w:ind w:left="1720" w:hanging="1500"/>
        <w:jc w:val="left"/>
      </w:pPr>
      <w:r>
        <w:rPr>
          <w:b/>
          <w:bCs/>
          <w:sz w:val="22"/>
          <w:szCs w:val="22"/>
        </w:rPr>
        <w:t>2.5. Некоторые другие источники поступления ПХДД и ПХДФ в окружающую среду</w:t>
      </w:r>
    </w:p>
    <w:p w:rsidR="00004EB2" w:rsidRDefault="00004EB2">
      <w:pPr>
        <w:spacing w:before="60" w:line="220" w:lineRule="auto"/>
      </w:pPr>
      <w:r>
        <w:t>Поступление диоксинов в окружающую среду и контакт человека с ними возможен не только в результате применения диоксиногенных техно</w:t>
      </w:r>
      <w:r>
        <w:softHyphen/>
        <w:t>логий, но и при использовании продукции, изготовленной из диоксиносо</w:t>
      </w:r>
      <w:r>
        <w:softHyphen/>
        <w:t>держащих веществ. К таким источникам относятся:</w:t>
      </w:r>
    </w:p>
    <w:p w:rsidR="00004EB2" w:rsidRDefault="00004EB2">
      <w:pPr>
        <w:spacing w:line="240" w:lineRule="auto"/>
        <w:ind w:left="480" w:firstLine="0"/>
      </w:pPr>
      <w:r>
        <w:t>- термическое разложение технических продуктов;</w:t>
      </w:r>
    </w:p>
    <w:p w:rsidR="00004EB2" w:rsidRDefault="00004EB2">
      <w:pPr>
        <w:spacing w:line="240" w:lineRule="auto"/>
        <w:ind w:left="480" w:firstLine="0"/>
      </w:pPr>
      <w:r>
        <w:t>- сжигание муниципальных отходов на мусоросжигательных заводах;</w:t>
      </w:r>
    </w:p>
    <w:p w:rsidR="00004EB2" w:rsidRDefault="00004EB2">
      <w:pPr>
        <w:spacing w:line="240" w:lineRule="auto"/>
        <w:ind w:left="480" w:firstLine="0"/>
      </w:pPr>
      <w:r>
        <w:t>- сжигание остатков сточных вод;</w:t>
      </w:r>
    </w:p>
    <w:p w:rsidR="00004EB2" w:rsidRDefault="00004EB2">
      <w:pPr>
        <w:spacing w:line="240" w:lineRule="auto"/>
        <w:ind w:left="480" w:firstLine="0"/>
        <w:sectPr w:rsidR="00004EB2">
          <w:type w:val="nextColumn"/>
          <w:pgSz w:w="8505" w:h="11340" w:code="9"/>
          <w:pgMar w:top="284" w:right="567" w:bottom="567" w:left="1134" w:header="720" w:footer="720" w:gutter="0"/>
          <w:paperSrc w:first="1" w:other="1"/>
          <w:cols w:space="60"/>
          <w:noEndnote/>
        </w:sectPr>
      </w:pPr>
    </w:p>
    <w:p w:rsidR="00004EB2" w:rsidRDefault="00004EB2">
      <w:pPr>
        <w:spacing w:line="240" w:lineRule="auto"/>
        <w:ind w:firstLine="0"/>
        <w:jc w:val="left"/>
      </w:pPr>
      <w:r>
        <w:rPr>
          <w:b/>
          <w:bCs/>
          <w:i/>
          <w:iCs/>
        </w:rPr>
        <w:t>ОТРАВЛЕННЫЕ ГОРОДА</w:t>
      </w:r>
    </w:p>
    <w:p w:rsidR="00004EB2" w:rsidRDefault="00004EB2">
      <w:pPr>
        <w:spacing w:before="100" w:line="240" w:lineRule="auto"/>
        <w:jc w:val="left"/>
      </w:pPr>
      <w:r>
        <w:rPr>
          <w:i/>
          <w:iCs/>
        </w:rPr>
        <w:t>-</w:t>
      </w:r>
      <w:r>
        <w:t xml:space="preserve"> сжигание медицинских отходов</w:t>
      </w:r>
    </w:p>
    <w:p w:rsidR="00004EB2" w:rsidRDefault="00004EB2">
      <w:pPr>
        <w:spacing w:line="220" w:lineRule="auto"/>
        <w:jc w:val="left"/>
      </w:pPr>
      <w:r>
        <w:t>- сжигание токсичных отходов (например, пентахлорфенолсодержа-щих соединений, полихлорированных бифенилов);</w:t>
      </w:r>
    </w:p>
    <w:p w:rsidR="00004EB2" w:rsidRDefault="00004EB2">
      <w:pPr>
        <w:spacing w:line="220" w:lineRule="auto"/>
        <w:jc w:val="left"/>
      </w:pPr>
      <w:r>
        <w:t>- переработка проволочных материалов, в состав которых входят ве</w:t>
      </w:r>
      <w:r>
        <w:softHyphen/>
        <w:t>щества содержащие хлор;</w:t>
      </w:r>
    </w:p>
    <w:p w:rsidR="00004EB2" w:rsidRDefault="00004EB2">
      <w:pPr>
        <w:spacing w:line="240" w:lineRule="auto"/>
        <w:jc w:val="left"/>
      </w:pPr>
      <w:r>
        <w:t>- сжигание бензина, содержащего дихлорэтан;</w:t>
      </w:r>
    </w:p>
    <w:p w:rsidR="00004EB2" w:rsidRDefault="00004EB2">
      <w:pPr>
        <w:spacing w:line="240" w:lineRule="auto"/>
        <w:jc w:val="left"/>
      </w:pPr>
      <w:r>
        <w:t>- хлорное отбеливание целлюлозы;</w:t>
      </w:r>
    </w:p>
    <w:p w:rsidR="00004EB2" w:rsidRDefault="00004EB2">
      <w:pPr>
        <w:spacing w:line="220" w:lineRule="auto"/>
        <w:jc w:val="left"/>
      </w:pPr>
      <w:r>
        <w:t>- возгорание и поломка электрического оборудования (трансформато</w:t>
      </w:r>
      <w:r>
        <w:softHyphen/>
        <w:t>ров, конденсаторов), в которых используются диоксиносодержащие веще</w:t>
      </w:r>
      <w:r>
        <w:softHyphen/>
        <w:t>ства;</w:t>
      </w:r>
    </w:p>
    <w:p w:rsidR="00004EB2" w:rsidRDefault="00004EB2">
      <w:pPr>
        <w:spacing w:line="240" w:lineRule="auto"/>
        <w:jc w:val="left"/>
      </w:pPr>
      <w:r>
        <w:t>- лесные пожары (леса, обработанные хлорфенольными пестицидами);</w:t>
      </w:r>
    </w:p>
    <w:p w:rsidR="00004EB2" w:rsidRDefault="00004EB2">
      <w:pPr>
        <w:spacing w:line="240" w:lineRule="auto"/>
        <w:jc w:val="left"/>
      </w:pPr>
      <w:r>
        <w:t>- хлорирование питьевой воды;</w:t>
      </w:r>
    </w:p>
    <w:p w:rsidR="00004EB2" w:rsidRDefault="00004EB2">
      <w:pPr>
        <w:spacing w:line="220" w:lineRule="auto"/>
        <w:jc w:val="left"/>
      </w:pPr>
      <w:r>
        <w:t>- работа домашних печей, использующих древесину, пропитанную хлорорганическими консервантами.</w:t>
      </w:r>
    </w:p>
    <w:p w:rsidR="00004EB2" w:rsidRDefault="00004EB2">
      <w:pPr>
        <w:spacing w:line="220" w:lineRule="auto"/>
        <w:jc w:val="left"/>
      </w:pPr>
    </w:p>
    <w:p w:rsidR="00004EB2" w:rsidRDefault="00004EB2">
      <w:pPr>
        <w:spacing w:before="40" w:line="280" w:lineRule="auto"/>
        <w:ind w:firstLine="0"/>
        <w:jc w:val="center"/>
      </w:pPr>
      <w:r>
        <w:rPr>
          <w:b/>
          <w:bCs/>
          <w:sz w:val="20"/>
          <w:szCs w:val="20"/>
        </w:rPr>
        <w:t>2.6. Наиболее опасные с точки зрения образования ПХДД и ПХДФ производства и процессы</w:t>
      </w:r>
    </w:p>
    <w:p w:rsidR="00004EB2" w:rsidRDefault="00004EB2">
      <w:pPr>
        <w:spacing w:before="220" w:line="240" w:lineRule="auto"/>
        <w:ind w:firstLine="0"/>
        <w:jc w:val="center"/>
      </w:pPr>
      <w:r>
        <w:rPr>
          <w:b/>
          <w:bCs/>
          <w:sz w:val="20"/>
          <w:szCs w:val="20"/>
        </w:rPr>
        <w:t>* Производство хлорфенолов и их производных</w:t>
      </w:r>
    </w:p>
    <w:p w:rsidR="00004EB2" w:rsidRDefault="00004EB2">
      <w:pPr>
        <w:spacing w:before="20" w:line="220" w:lineRule="auto"/>
        <w:ind w:firstLine="420"/>
      </w:pPr>
      <w:r>
        <w:t>Хлорфенолы широко применяются с тридцатых годов в качестве раз</w:t>
      </w:r>
      <w:r>
        <w:softHyphen/>
        <w:t>личного рода пестицидов, антисептиков и т.д. Они являются предшествен</w:t>
      </w:r>
      <w:r>
        <w:softHyphen/>
        <w:t>никами многих других химических соединений.</w:t>
      </w:r>
    </w:p>
    <w:p w:rsidR="00004EB2" w:rsidRDefault="00004EB2">
      <w:pPr>
        <w:spacing w:line="220" w:lineRule="auto"/>
        <w:ind w:firstLine="420"/>
      </w:pPr>
      <w:r>
        <w:t>Трихлорфенолы и полихлорфенолы являются исходными продуктами при производстве ряда гербицидов, в частности, синтезированных на основе феноксиуксусных кислот - 2,4,5-Т и 2,4-Д. Последнее вещство широко приме</w:t>
      </w:r>
      <w:r>
        <w:softHyphen/>
        <w:t>няется при синтезе антибактериального препарата гексахлорофена (ГХФ).</w:t>
      </w:r>
    </w:p>
    <w:p w:rsidR="00004EB2" w:rsidRDefault="00004EB2">
      <w:pPr>
        <w:spacing w:line="220" w:lineRule="auto"/>
        <w:ind w:firstLine="420"/>
      </w:pPr>
      <w:r>
        <w:t>В бывшем СССР производством хлорфенолов занимались главным образом предприятия Уфы (ПО "Химпром"), Чапаевска (Завод химических удобрений), Перми (НПО "Галоген").</w:t>
      </w:r>
    </w:p>
    <w:p w:rsidR="00004EB2" w:rsidRDefault="00004EB2">
      <w:pPr>
        <w:spacing w:line="220" w:lineRule="auto"/>
        <w:ind w:firstLine="420"/>
      </w:pPr>
      <w:r>
        <w:t>С диоксинами, образующимися в процессе изготовления хлорфено</w:t>
      </w:r>
      <w:r>
        <w:softHyphen/>
        <w:t>лов, в первую очередь сталкиваются рабочие, занятые в производствен</w:t>
      </w:r>
      <w:r>
        <w:softHyphen/>
        <w:t>ном процессе, поскольку при синтезе три- и тетрахлорфенолов, а также полихлорфенолов выделяются значительные количества веществ диокси-нового ряда.</w:t>
      </w:r>
    </w:p>
    <w:p w:rsidR="00004EB2" w:rsidRDefault="00004EB2">
      <w:pPr>
        <w:spacing w:line="220" w:lineRule="auto"/>
        <w:ind w:firstLine="420"/>
      </w:pPr>
      <w:r>
        <w:t xml:space="preserve">В </w:t>
      </w:r>
      <w:smartTag w:uri="urn:schemas-microsoft-com:office:smarttags" w:element="metricconverter">
        <w:smartTagPr>
          <w:attr w:name="ProductID" w:val="1990 г"/>
        </w:smartTagPr>
        <w:r>
          <w:t>1990 г</w:t>
        </w:r>
      </w:smartTag>
      <w:r>
        <w:t>. НПО "Тайфун" (Обнинск, Калужская область) провело анали</w:t>
      </w:r>
      <w:r>
        <w:softHyphen/>
        <w:t>зы дихлорфенола, используемого на ПО "Химпром" (Уфа) при синтезе амин-ной соли 2,4-Д. В дихлорфенолах был найден ряд изомеров ПХДФ:</w:t>
      </w:r>
    </w:p>
    <w:p w:rsidR="00004EB2" w:rsidRDefault="00004EB2">
      <w:pPr>
        <w:spacing w:before="60" w:line="220" w:lineRule="auto"/>
        <w:ind w:left="1000" w:right="1400" w:firstLine="0"/>
        <w:rPr>
          <w:lang w:val="en-US"/>
        </w:rPr>
      </w:pPr>
      <w:r>
        <w:t>1,3,6,8-ТХДФ               -280мкг/кг</w:t>
      </w:r>
    </w:p>
    <w:p w:rsidR="00004EB2" w:rsidRDefault="00004EB2">
      <w:pPr>
        <w:spacing w:before="60" w:line="220" w:lineRule="auto"/>
        <w:ind w:left="1000" w:right="1400" w:firstLine="0"/>
        <w:rPr>
          <w:lang w:val="en-US"/>
        </w:rPr>
      </w:pPr>
      <w:r>
        <w:rPr>
          <w:lang w:val="en-US"/>
        </w:rPr>
        <w:t xml:space="preserve"> 1,2,3,6,8-</w:t>
      </w:r>
      <w:r>
        <w:t>ПХДФ</w:t>
      </w:r>
      <w:r>
        <w:rPr>
          <w:lang w:val="en-US"/>
        </w:rPr>
        <w:t xml:space="preserve">        -236</w:t>
      </w:r>
      <w:r>
        <w:t>мкг</w:t>
      </w:r>
      <w:r>
        <w:rPr>
          <w:lang w:val="en-US"/>
        </w:rPr>
        <w:t>/</w:t>
      </w:r>
      <w:r>
        <w:t>кг</w:t>
      </w:r>
      <w:r>
        <w:rPr>
          <w:lang w:val="en-US"/>
        </w:rPr>
        <w:t xml:space="preserve"> </w:t>
      </w:r>
    </w:p>
    <w:p w:rsidR="00004EB2" w:rsidRDefault="00004EB2">
      <w:pPr>
        <w:spacing w:before="60" w:line="220" w:lineRule="auto"/>
        <w:ind w:left="1000" w:right="1400" w:firstLine="0"/>
      </w:pPr>
      <w:r>
        <w:t>другие ТХДФ , ПХДФ и ГкХДФ - 2,9-6,6 мкг/кг</w:t>
      </w:r>
    </w:p>
    <w:p w:rsidR="00004EB2" w:rsidRDefault="00004EB2">
      <w:pPr>
        <w:spacing w:before="60" w:line="220" w:lineRule="auto"/>
        <w:ind w:left="1000" w:right="1400" w:firstLine="0"/>
        <w:sectPr w:rsidR="00004EB2">
          <w:type w:val="nextColumn"/>
          <w:pgSz w:w="8505" w:h="11340" w:code="9"/>
          <w:pgMar w:top="284" w:right="567" w:bottom="567" w:left="1134" w:header="720" w:footer="720" w:gutter="0"/>
          <w:paperSrc w:first="1" w:other="1"/>
          <w:cols w:space="60"/>
          <w:noEndnote/>
        </w:sectPr>
      </w:pPr>
    </w:p>
    <w:p w:rsidR="00004EB2" w:rsidRDefault="00004EB2">
      <w:pPr>
        <w:spacing w:line="220" w:lineRule="auto"/>
        <w:ind w:firstLine="420"/>
      </w:pPr>
      <w:r>
        <w:t>Производство аминной соли 2,4-Д требует очистки хлорфенолов, в процессе которой значительная часть диоксинов выбрасывается в окружа</w:t>
      </w:r>
      <w:r>
        <w:softHyphen/>
        <w:t>ющую среду. Отходы, остающиеся после очистки полихлорфенолов, могут содержать до 2000 мкг/кг ПХДД и ПХДФ. Предположительно, за все время существования данного производства было выброшено несколько тонн диоксинов.</w:t>
      </w:r>
    </w:p>
    <w:p w:rsidR="00004EB2" w:rsidRDefault="00004EB2">
      <w:pPr>
        <w:spacing w:line="220" w:lineRule="auto"/>
        <w:ind w:firstLine="420"/>
      </w:pPr>
      <w:r>
        <w:t>Оценивая степень загрязнения окружающей среды диоксинами, не</w:t>
      </w:r>
      <w:r>
        <w:softHyphen/>
        <w:t>обходимо учитывать возможность их вторичного образования при исполь</w:t>
      </w:r>
      <w:r>
        <w:softHyphen/>
        <w:t>зовании производных полихлорфенолов.</w:t>
      </w:r>
    </w:p>
    <w:p w:rsidR="00004EB2" w:rsidRDefault="00004EB2">
      <w:pPr>
        <w:spacing w:line="220" w:lineRule="auto"/>
        <w:ind w:firstLine="420"/>
      </w:pPr>
      <w:r>
        <w:t>В различных объектах окружающей среды соединения этой груп</w:t>
      </w:r>
      <w:r>
        <w:softHyphen/>
        <w:t>пы быстро превращаются в нелетучие производные. Поэтому различ</w:t>
      </w:r>
      <w:r>
        <w:softHyphen/>
        <w:t>ные материалы, консервированные биоцидами, а также растения, об</w:t>
      </w:r>
      <w:r>
        <w:softHyphen/>
        <w:t>работанные гербицидами, при сжигании загрязняют окружающую среду диоксинами.</w:t>
      </w:r>
    </w:p>
    <w:p w:rsidR="00004EB2" w:rsidRDefault="00004EB2">
      <w:pPr>
        <w:spacing w:before="100" w:line="240" w:lineRule="auto"/>
        <w:ind w:firstLine="0"/>
        <w:jc w:val="center"/>
      </w:pPr>
      <w:r>
        <w:rPr>
          <w:b/>
          <w:bCs/>
        </w:rPr>
        <w:t>*Производство полихлорбензолов</w:t>
      </w:r>
    </w:p>
    <w:p w:rsidR="00004EB2" w:rsidRDefault="00004EB2">
      <w:pPr>
        <w:spacing w:before="20" w:line="220" w:lineRule="auto"/>
        <w:ind w:firstLine="460"/>
      </w:pPr>
      <w:r>
        <w:t>При производстве полихлорбензолов велика вероятность образова</w:t>
      </w:r>
      <w:r>
        <w:softHyphen/>
        <w:t>ния диоксинов в тех случаях, когда технологией предусматривается полу</w:t>
      </w:r>
      <w:r>
        <w:softHyphen/>
        <w:t>чение или очистка хлорбензолов в щелочных условиях, а также если тем</w:t>
      </w:r>
      <w:r>
        <w:softHyphen/>
        <w:t>пература процесса превышает 150 °С.</w:t>
      </w:r>
    </w:p>
    <w:p w:rsidR="00004EB2" w:rsidRDefault="00004EB2">
      <w:pPr>
        <w:spacing w:line="220" w:lineRule="auto"/>
        <w:ind w:firstLine="460"/>
      </w:pPr>
      <w:r>
        <w:t xml:space="preserve">Производство гексахлорбензола было налажено в </w:t>
      </w:r>
      <w:smartTag w:uri="urn:schemas-microsoft-com:office:smarttags" w:element="metricconverter">
        <w:smartTagPr>
          <w:attr w:name="ProductID" w:val="1981 г"/>
        </w:smartTagPr>
        <w:r>
          <w:t>1981 г</w:t>
        </w:r>
      </w:smartTag>
      <w:r>
        <w:t>. на Чапаевс</w:t>
      </w:r>
      <w:r>
        <w:softHyphen/>
        <w:t>ком заводе химических удобрений из смеси хлорбензолов, поставляемых ПО "Химпром" (Уфа). На стадии пиролиза образование целевого продукта сопровождалось побочным и неизбежным синтезом высокотоксичного 2,3,7,8-ТХДД и многих других ПХДД и ПХДФ.</w:t>
      </w:r>
    </w:p>
    <w:p w:rsidR="00004EB2" w:rsidRDefault="00004EB2">
      <w:pPr>
        <w:spacing w:line="220" w:lineRule="auto"/>
        <w:ind w:firstLine="460"/>
      </w:pPr>
      <w:r>
        <w:t>Высокохлорированные ПХДД должны были образовываться в Чапа-евске и на следующей диоксиногенной стадии, предусматривающей ще</w:t>
      </w:r>
      <w:r>
        <w:softHyphen/>
        <w:t>лочной гидролиз гексахлорбензола.</w:t>
      </w:r>
    </w:p>
    <w:p w:rsidR="00004EB2" w:rsidRDefault="00004EB2">
      <w:pPr>
        <w:spacing w:line="220" w:lineRule="auto"/>
        <w:ind w:firstLine="460"/>
        <w:rPr>
          <w:lang w:val="en-US"/>
        </w:rPr>
      </w:pPr>
      <w:r>
        <w:t xml:space="preserve">Все эти примеси действительно были найдены в пентахлорфеноляте натрия, производимом на заводе химических удобрений в Чапаевске, во время проверки, проведенной в </w:t>
      </w:r>
      <w:smartTag w:uri="urn:schemas-microsoft-com:office:smarttags" w:element="metricconverter">
        <w:smartTagPr>
          <w:attr w:name="ProductID" w:val="1990 г"/>
        </w:smartTagPr>
        <w:r>
          <w:t>1990 г</w:t>
        </w:r>
      </w:smartTag>
      <w:r>
        <w:t>. НПО "Тайфун":</w:t>
      </w:r>
    </w:p>
    <w:p w:rsidR="00004EB2" w:rsidRDefault="00004EB2">
      <w:pPr>
        <w:spacing w:line="220" w:lineRule="auto"/>
        <w:ind w:firstLine="460"/>
        <w:rPr>
          <w:lang w:val="en-US"/>
        </w:rPr>
      </w:pPr>
    </w:p>
    <w:p w:rsidR="00004EB2" w:rsidRDefault="00004EB2">
      <w:pPr>
        <w:spacing w:line="220" w:lineRule="auto"/>
        <w:ind w:firstLine="460"/>
      </w:pPr>
      <w:r>
        <w:t xml:space="preserve">сумма ТХДД              </w:t>
      </w:r>
      <w:r>
        <w:tab/>
        <w:t xml:space="preserve"> -131,8 мкг/кг </w:t>
      </w:r>
    </w:p>
    <w:p w:rsidR="00004EB2" w:rsidRDefault="00004EB2">
      <w:pPr>
        <w:spacing w:line="220" w:lineRule="auto"/>
        <w:ind w:firstLine="460"/>
      </w:pPr>
      <w:r>
        <w:t xml:space="preserve">в том числе 2,3,7,8-ТХДД    </w:t>
      </w:r>
      <w:r>
        <w:tab/>
        <w:t>-83,3 мкг/кг</w:t>
      </w:r>
    </w:p>
    <w:p w:rsidR="00004EB2" w:rsidRDefault="00004EB2">
      <w:pPr>
        <w:spacing w:line="220" w:lineRule="auto"/>
        <w:ind w:firstLine="460"/>
      </w:pPr>
      <w:r>
        <w:t xml:space="preserve"> сумма ПнХДД            </w:t>
      </w:r>
      <w:r>
        <w:tab/>
        <w:t xml:space="preserve">  -46,7 мкг/кг </w:t>
      </w:r>
    </w:p>
    <w:p w:rsidR="00004EB2" w:rsidRDefault="00004EB2">
      <w:pPr>
        <w:spacing w:line="220" w:lineRule="auto"/>
        <w:ind w:firstLine="460"/>
      </w:pPr>
      <w:r>
        <w:t xml:space="preserve">сумма ГкХДД              </w:t>
      </w:r>
      <w:r>
        <w:tab/>
        <w:t xml:space="preserve"> -183,3 мгг/кг</w:t>
      </w:r>
    </w:p>
    <w:p w:rsidR="00004EB2" w:rsidRDefault="00004EB2">
      <w:pPr>
        <w:spacing w:before="160" w:line="220" w:lineRule="auto"/>
        <w:ind w:left="40"/>
      </w:pPr>
      <w:r>
        <w:t>В отличие от завода в Чапаевске крупные западные фирмы выпуска</w:t>
      </w:r>
      <w:r>
        <w:softHyphen/>
        <w:t>ют более чистый продукт (таблица 2.1).</w:t>
      </w:r>
    </w:p>
    <w:p w:rsidR="00004EB2" w:rsidRDefault="00004EB2">
      <w:pPr>
        <w:spacing w:before="160" w:line="220" w:lineRule="auto"/>
        <w:ind w:left="40"/>
        <w:sectPr w:rsidR="00004EB2">
          <w:type w:val="nextColumn"/>
          <w:pgSz w:w="8505" w:h="11340" w:code="9"/>
          <w:pgMar w:top="284" w:right="567" w:bottom="567" w:left="1134" w:header="720" w:footer="720" w:gutter="0"/>
          <w:paperSrc w:first="1" w:other="1"/>
          <w:cols w:space="60"/>
          <w:noEndnote/>
        </w:sectPr>
      </w:pPr>
    </w:p>
    <w:p w:rsidR="00004EB2" w:rsidRDefault="00004EB2">
      <w:pPr>
        <w:spacing w:before="100" w:line="240" w:lineRule="auto"/>
        <w:ind w:firstLine="0"/>
        <w:jc w:val="right"/>
      </w:pPr>
      <w:r>
        <w:rPr>
          <w:b/>
          <w:bCs/>
          <w:i/>
          <w:iCs/>
        </w:rPr>
        <w:t>Таблица 2.1</w:t>
      </w:r>
    </w:p>
    <w:p w:rsidR="00004EB2" w:rsidRDefault="00004EB2">
      <w:pPr>
        <w:spacing w:before="40" w:after="120" w:line="240" w:lineRule="auto"/>
        <w:ind w:firstLine="0"/>
        <w:jc w:val="center"/>
      </w:pPr>
      <w:r>
        <w:t>Концентрация 2,3,7,8-ТХДД в пентахлорфеноле и его натриевой</w:t>
      </w:r>
      <w:r>
        <w:rPr>
          <w:b/>
          <w:bCs/>
        </w:rPr>
        <w:t xml:space="preserve"> соли.</w:t>
      </w:r>
    </w:p>
    <w:tbl>
      <w:tblPr>
        <w:tblW w:w="0" w:type="auto"/>
        <w:tblInd w:w="40" w:type="dxa"/>
        <w:tblLayout w:type="fixed"/>
        <w:tblCellMar>
          <w:left w:w="40" w:type="dxa"/>
          <w:right w:w="40" w:type="dxa"/>
        </w:tblCellMar>
        <w:tblLook w:val="0000" w:firstRow="0" w:lastRow="0" w:firstColumn="0" w:lastColumn="0" w:noHBand="0" w:noVBand="0"/>
      </w:tblPr>
      <w:tblGrid>
        <w:gridCol w:w="2320"/>
        <w:gridCol w:w="3000"/>
      </w:tblGrid>
      <w:tr w:rsidR="00004EB2">
        <w:trPr>
          <w:trHeight w:hRule="exact" w:val="260"/>
        </w:trPr>
        <w:tc>
          <w:tcPr>
            <w:tcW w:w="23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Торговая марка (фирма)</w:t>
            </w:r>
          </w:p>
          <w:p w:rsidR="00004EB2" w:rsidRDefault="00004EB2">
            <w:pPr>
              <w:spacing w:before="20" w:line="240" w:lineRule="auto"/>
              <w:ind w:firstLine="0"/>
              <w:jc w:val="left"/>
            </w:pPr>
          </w:p>
        </w:tc>
        <w:tc>
          <w:tcPr>
            <w:tcW w:w="30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Концентрация 2,3,7,8-ТХЦД ,мкг/кг</w:t>
            </w:r>
          </w:p>
          <w:p w:rsidR="00004EB2" w:rsidRDefault="00004EB2">
            <w:pPr>
              <w:spacing w:before="20" w:line="240" w:lineRule="auto"/>
              <w:ind w:firstLine="0"/>
              <w:jc w:val="left"/>
            </w:pPr>
          </w:p>
        </w:tc>
      </w:tr>
      <w:tr w:rsidR="00004EB2">
        <w:trPr>
          <w:trHeight w:hRule="exact" w:val="240"/>
        </w:trPr>
        <w:tc>
          <w:tcPr>
            <w:tcW w:w="23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Dowcide (Fluca)</w:t>
            </w:r>
          </w:p>
          <w:p w:rsidR="00004EB2" w:rsidRDefault="00004EB2">
            <w:pPr>
              <w:spacing w:before="20" w:line="240" w:lineRule="auto"/>
              <w:ind w:firstLine="0"/>
              <w:jc w:val="left"/>
              <w:rPr>
                <w:lang w:val="en-US"/>
              </w:rPr>
            </w:pPr>
          </w:p>
        </w:tc>
        <w:tc>
          <w:tcPr>
            <w:tcW w:w="30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0,1</w:t>
            </w:r>
          </w:p>
          <w:p w:rsidR="00004EB2" w:rsidRDefault="00004EB2">
            <w:pPr>
              <w:spacing w:before="20" w:line="240" w:lineRule="auto"/>
              <w:ind w:firstLine="0"/>
              <w:jc w:val="left"/>
              <w:rPr>
                <w:lang w:val="en-US"/>
              </w:rPr>
            </w:pPr>
          </w:p>
        </w:tc>
      </w:tr>
      <w:tr w:rsidR="00004EB2">
        <w:trPr>
          <w:trHeight w:hRule="exact" w:val="240"/>
        </w:trPr>
        <w:tc>
          <w:tcPr>
            <w:tcW w:w="23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Witophen (Dunamit Nobel)</w:t>
            </w:r>
          </w:p>
          <w:p w:rsidR="00004EB2" w:rsidRDefault="00004EB2">
            <w:pPr>
              <w:spacing w:before="20" w:line="240" w:lineRule="auto"/>
              <w:ind w:firstLine="0"/>
              <w:jc w:val="left"/>
              <w:rPr>
                <w:lang w:val="en-US"/>
              </w:rPr>
            </w:pPr>
          </w:p>
        </w:tc>
        <w:tc>
          <w:tcPr>
            <w:tcW w:w="30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0,42</w:t>
            </w:r>
          </w:p>
          <w:p w:rsidR="00004EB2" w:rsidRDefault="00004EB2">
            <w:pPr>
              <w:spacing w:before="20" w:line="240" w:lineRule="auto"/>
              <w:ind w:firstLine="0"/>
              <w:jc w:val="left"/>
              <w:rPr>
                <w:lang w:val="en-US"/>
              </w:rPr>
            </w:pPr>
          </w:p>
        </w:tc>
      </w:tr>
      <w:tr w:rsidR="00004EB2">
        <w:trPr>
          <w:trHeight w:hRule="exact" w:val="240"/>
        </w:trPr>
        <w:tc>
          <w:tcPr>
            <w:tcW w:w="23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Preventol PN (BayerAG)</w:t>
            </w:r>
          </w:p>
          <w:p w:rsidR="00004EB2" w:rsidRDefault="00004EB2">
            <w:pPr>
              <w:spacing w:before="20" w:line="240" w:lineRule="auto"/>
              <w:ind w:firstLine="0"/>
              <w:jc w:val="left"/>
              <w:rPr>
                <w:lang w:val="en-US"/>
              </w:rPr>
            </w:pPr>
          </w:p>
        </w:tc>
        <w:tc>
          <w:tcPr>
            <w:tcW w:w="30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0,56</w:t>
            </w:r>
          </w:p>
          <w:p w:rsidR="00004EB2" w:rsidRDefault="00004EB2">
            <w:pPr>
              <w:spacing w:before="20" w:line="240" w:lineRule="auto"/>
              <w:ind w:firstLine="0"/>
              <w:jc w:val="left"/>
            </w:pPr>
          </w:p>
        </w:tc>
      </w:tr>
    </w:tbl>
    <w:p w:rsidR="00004EB2" w:rsidRDefault="00004EB2">
      <w:pPr>
        <w:spacing w:line="240" w:lineRule="auto"/>
        <w:ind w:firstLine="0"/>
        <w:jc w:val="left"/>
      </w:pPr>
    </w:p>
    <w:p w:rsidR="00004EB2" w:rsidRDefault="00004EB2">
      <w:pPr>
        <w:spacing w:before="160" w:line="240" w:lineRule="auto"/>
        <w:ind w:left="1000" w:firstLine="0"/>
        <w:jc w:val="left"/>
      </w:pPr>
      <w:r>
        <w:rPr>
          <w:b/>
          <w:bCs/>
        </w:rPr>
        <w:t>*Производство полихлорированных бифенилов</w:t>
      </w:r>
    </w:p>
    <w:p w:rsidR="00004EB2" w:rsidRDefault="00004EB2">
      <w:pPr>
        <w:spacing w:before="20" w:line="220" w:lineRule="auto"/>
        <w:ind w:firstLine="460"/>
      </w:pPr>
      <w:r>
        <w:t xml:space="preserve">Впервые полихлорированные бифенилы (ПХБ) были синтезированы американской компанией </w:t>
      </w:r>
      <w:r>
        <w:rPr>
          <w:lang w:val="en-US"/>
        </w:rPr>
        <w:t>Monsanto</w:t>
      </w:r>
      <w:r>
        <w:t xml:space="preserve"> в </w:t>
      </w:r>
      <w:smartTag w:uri="urn:schemas-microsoft-com:office:smarttags" w:element="metricconverter">
        <w:smartTagPr>
          <w:attr w:name="ProductID" w:val="1929 г"/>
        </w:smartTagPr>
        <w:r>
          <w:t>1929 г</w:t>
        </w:r>
      </w:smartTag>
      <w:r>
        <w:t>. Это маслянистые жидкости, не горючие и не проводящие электричество, но хорошо проводящие тепло. ПХБ устойчивы к воздействию кислот и щелочей. Благодаря этим свой</w:t>
      </w:r>
      <w:r>
        <w:softHyphen/>
        <w:t>ствам они нашли широкое применение в качестве диэлектриков в транс</w:t>
      </w:r>
      <w:r>
        <w:softHyphen/>
        <w:t>форматорах и конденсаторах, как охлаждающие жидкости в теплообмен-ных системах и пр. В разных странах они выпускались под разными торго</w:t>
      </w:r>
      <w:r>
        <w:softHyphen/>
        <w:t xml:space="preserve">выми марками: Арохлор, Пиранол, Инертин в США, Канехлор, Сибанол в Японии, Пирален во Франции, Делор в Чехословакии. В </w:t>
      </w:r>
      <w:smartTag w:uri="urn:schemas-microsoft-com:office:smarttags" w:element="metricconverter">
        <w:smartTagPr>
          <w:attr w:name="ProductID" w:val="1991 г"/>
        </w:smartTagPr>
        <w:r>
          <w:t>1991 г</w:t>
        </w:r>
      </w:smartTag>
      <w:r>
        <w:t>. в мире было произведено около 1,2 тыс.т ПХБ, из них 35% поступило в окружающую среду, и лишь 4% подверглось разложению.</w:t>
      </w:r>
    </w:p>
    <w:p w:rsidR="00004EB2" w:rsidRDefault="00004EB2">
      <w:pPr>
        <w:spacing w:line="220" w:lineRule="auto"/>
        <w:ind w:firstLine="460"/>
      </w:pPr>
      <w:r>
        <w:t xml:space="preserve">В бывшем СССР ПХБ производились с </w:t>
      </w:r>
      <w:smartTag w:uri="urn:schemas-microsoft-com:office:smarttags" w:element="metricconverter">
        <w:smartTagPr>
          <w:attr w:name="ProductID" w:val="1934 г"/>
        </w:smartTagPr>
        <w:r>
          <w:t>1934 г</w:t>
        </w:r>
      </w:smartTag>
      <w:r>
        <w:t>. Они выпускались под марками Совол, Совтол и Гексол. Основными производителями этих ве</w:t>
      </w:r>
      <w:r>
        <w:softHyphen/>
        <w:t>ществ были ПО "Оргстекло" (Дзержинск), ПО "Оргсинтез" (Новомосковск) и опытный завод ВНИТИГ (Всесоюзный научно-исследовательский институт гербицидов, Уфа).</w:t>
      </w:r>
    </w:p>
    <w:p w:rsidR="00004EB2" w:rsidRDefault="00004EB2">
      <w:pPr>
        <w:spacing w:line="220" w:lineRule="auto"/>
        <w:ind w:firstLine="460"/>
      </w:pPr>
      <w:r>
        <w:t>Впервые на опасность, связанную с производством и использовани</w:t>
      </w:r>
      <w:r>
        <w:softHyphen/>
        <w:t xml:space="preserve">ем ПХБ, обратили внимание ученые, изучавшие воздействие ДДТ на птиц, обитающих в районе Саргассова моря. В </w:t>
      </w:r>
      <w:smartTag w:uri="urn:schemas-microsoft-com:office:smarttags" w:element="metricconverter">
        <w:smartTagPr>
          <w:attr w:name="ProductID" w:val="1960 г"/>
        </w:smartTagPr>
        <w:r>
          <w:t>1960 г</w:t>
        </w:r>
      </w:smartTag>
      <w:r>
        <w:t>. было обнаружено, что в окружающей среде присутствует какое-то иное вещество, по механизму воздействия весьма схожее с ДДТ Это и были ПХБ.</w:t>
      </w:r>
    </w:p>
    <w:p w:rsidR="00004EB2" w:rsidRDefault="00004EB2">
      <w:pPr>
        <w:spacing w:line="220" w:lineRule="auto"/>
        <w:ind w:firstLine="460"/>
      </w:pPr>
      <w:r>
        <w:t>Наиболее масштабные инциденты, причиной которых были ПХБ, про</w:t>
      </w:r>
      <w:r>
        <w:softHyphen/>
        <w:t>изошли в Японии и на Тайване. Оба они были связаны с тем, что в резуль</w:t>
      </w:r>
      <w:r>
        <w:softHyphen/>
        <w:t>тате протечки теплообменника, заполненного ПХБ, эти ядовитые вещества попали в рисовое масло, которое затем было употреблено в пищу. В ре</w:t>
      </w:r>
      <w:r>
        <w:softHyphen/>
        <w:t>зультате пострадало несколько тысяч человек. Особо тяжелые последствия отравления были отмечены у двух тысяч человек. Поразившее их заболе</w:t>
      </w:r>
      <w:r>
        <w:softHyphen/>
        <w:t>вание было названо "Юшо-Ю-Ченг", по имени двух населенных пунктов, в которых проживали пострадавшие.</w:t>
      </w:r>
    </w:p>
    <w:p w:rsidR="00004EB2" w:rsidRDefault="00004EB2">
      <w:pPr>
        <w:spacing w:line="220" w:lineRule="auto"/>
        <w:ind w:firstLine="460"/>
      </w:pPr>
      <w:r>
        <w:t xml:space="preserve">В СССР ПХБ заливались в конденсаторы марки "КСК", которые до </w:t>
      </w:r>
      <w:smartTag w:uri="urn:schemas-microsoft-com:office:smarttags" w:element="metricconverter">
        <w:smartTagPr>
          <w:attr w:name="ProductID" w:val="1988 г"/>
        </w:smartTagPr>
        <w:r>
          <w:t>1988 г</w:t>
        </w:r>
      </w:smartTag>
      <w:r>
        <w:t>. выпускались на НПО "Конденсатор" (Серпухов), в силовые, высоко-</w:t>
      </w:r>
    </w:p>
    <w:p w:rsidR="00004EB2" w:rsidRDefault="00004EB2">
      <w:pPr>
        <w:spacing w:line="220" w:lineRule="auto"/>
        <w:ind w:firstLine="460"/>
        <w:sectPr w:rsidR="00004EB2">
          <w:type w:val="nextColumn"/>
          <w:pgSz w:w="8505" w:h="11340" w:code="9"/>
          <w:pgMar w:top="284" w:right="567" w:bottom="567" w:left="1134" w:header="720" w:footer="720" w:gutter="0"/>
          <w:paperSrc w:first="1" w:other="1"/>
          <w:cols w:space="60"/>
          <w:noEndnote/>
        </w:sectPr>
      </w:pPr>
    </w:p>
    <w:p w:rsidR="00004EB2" w:rsidRDefault="00004EB2">
      <w:pPr>
        <w:spacing w:line="220" w:lineRule="auto"/>
        <w:ind w:firstLine="0"/>
      </w:pPr>
      <w:r>
        <w:t>вольтные, импульсные и другие трансформаторы, производившиеся во многих городах России. География распространения продукции - вся страна.</w:t>
      </w:r>
    </w:p>
    <w:p w:rsidR="00004EB2" w:rsidRDefault="00004EB2">
      <w:pPr>
        <w:spacing w:line="220" w:lineRule="auto"/>
        <w:ind w:firstLine="460"/>
      </w:pPr>
      <w:r>
        <w:t>С самого начала производства ПХБ на заводах-производителях про</w:t>
      </w:r>
      <w:r>
        <w:softHyphen/>
        <w:t>исходили серьезные инциденты, приводившие к заболеваниям людей и заг</w:t>
      </w:r>
      <w:r>
        <w:softHyphen/>
        <w:t>рязнению окружающей среды.</w:t>
      </w:r>
    </w:p>
    <w:p w:rsidR="00004EB2" w:rsidRDefault="00004EB2">
      <w:pPr>
        <w:spacing w:line="220" w:lineRule="auto"/>
        <w:ind w:firstLine="460"/>
      </w:pPr>
      <w:r>
        <w:t>Сегодня загрязнение окружающей среды ПХБ достигло такого уровня, что их обнаруживают даже в организмах птиц и рыб. ПХБ выявлены в воде Саргассова моря и Мексиканского залива. Серьезно загрязнены Арктика и Антарктика, что в скором времени может привести к массовой гибели мор</w:t>
      </w:r>
      <w:r>
        <w:softHyphen/>
        <w:t>ских млекопитающих, в жировых тканях которых в больших количествах накапливаются ПХБ.</w:t>
      </w:r>
    </w:p>
    <w:p w:rsidR="00004EB2" w:rsidRDefault="00004EB2">
      <w:pPr>
        <w:spacing w:line="220" w:lineRule="auto"/>
        <w:ind w:firstLine="460"/>
      </w:pPr>
      <w:r>
        <w:t>Изомеры и гомологи ПХБ воздействуют на живые организмы по-раз</w:t>
      </w:r>
      <w:r>
        <w:softHyphen/>
        <w:t>ному. Степень их токсичности зависит от количества атомов хлора и их расположения в молекуле изомера. Наибольшую опасность с точки зрения токсичности и уровня содержания в различных объектах окружающей сре</w:t>
      </w:r>
      <w:r>
        <w:softHyphen/>
        <w:t>ды представляют 36 изомеров и гомологов ПХБ. На долю 25 из них прихо</w:t>
      </w:r>
      <w:r>
        <w:softHyphen/>
        <w:t>дится от 50 до 70% общего количества ПХБ, обнаруживаемых в пробах тканей рыб, птиц и млекопитающих.</w:t>
      </w:r>
    </w:p>
    <w:p w:rsidR="00004EB2" w:rsidRDefault="00004EB2">
      <w:pPr>
        <w:spacing w:line="220" w:lineRule="auto"/>
        <w:ind w:firstLine="460"/>
      </w:pPr>
      <w:r>
        <w:t>Эти 36 изомеров ПХБ можно разделить на следующие четыре груп</w:t>
      </w:r>
      <w:r>
        <w:softHyphen/>
        <w:t>пы:</w:t>
      </w:r>
    </w:p>
    <w:p w:rsidR="00004EB2" w:rsidRDefault="00004EB2">
      <w:pPr>
        <w:spacing w:line="220" w:lineRule="auto"/>
        <w:ind w:firstLine="0"/>
      </w:pPr>
      <w:r>
        <w:t>Первая группа - наиболее опасные бифенилы, влияющие на син</w:t>
      </w:r>
      <w:r>
        <w:softHyphen/>
        <w:t>тез ряда жизненно важных ферментов в организме. В нее входят:</w:t>
      </w:r>
    </w:p>
    <w:p w:rsidR="00004EB2" w:rsidRDefault="00004EB2">
      <w:pPr>
        <w:spacing w:line="220" w:lineRule="auto"/>
        <w:ind w:firstLine="0"/>
      </w:pPr>
      <w:r>
        <w:t>3,3',4,4'-тетрахлор (77), 3,3',4,4',5 - пентахлор (126), 3,3',4,4',5,5'-гексах-лор (169), 2,3,3',4,4'-пентахлор (105), 2,3,3',4,5'-пентахлор (108), 2,2',3,3',4,4'-гексахлор (128), 2,2',3,4,4',5'-гексахлор (138), 2,3,3',4,4',5-гексахлор (156), 2,2',3,3',4,4',5-гептахлор (170).</w:t>
      </w:r>
    </w:p>
    <w:p w:rsidR="00004EB2" w:rsidRDefault="00004EB2">
      <w:pPr>
        <w:spacing w:line="220" w:lineRule="auto"/>
        <w:ind w:firstLine="460"/>
      </w:pPr>
      <w:r>
        <w:t>Вторая группа - ПХБ, выступающие в роли модуляторов токси</w:t>
      </w:r>
      <w:r>
        <w:softHyphen/>
        <w:t>ческого действия других веществ и также широко распространенные в окружающей среде. К данной группе относятся: 2,2',3,4,5-пентахлор (86), 2,2'3,3',4-пентахлор (99), 2,2',4,4'5,5'-гексахлор (101), 2,2',3,4,4',5,5'-геп-тахлор (180), 2,2',3,4,4',5',6-гептахлор (183), 2,2',3,3',4,4',5,5'-октахлор (194), 2,2',3,3',4,4',6,6'-октахлор (197).</w:t>
      </w:r>
    </w:p>
    <w:p w:rsidR="00004EB2" w:rsidRDefault="00004EB2">
      <w:pPr>
        <w:spacing w:line="220" w:lineRule="auto"/>
        <w:ind w:firstLine="0"/>
      </w:pPr>
      <w:r>
        <w:t>Третья группа - малотоксичные соединения, однако, их содержа</w:t>
      </w:r>
      <w:r>
        <w:softHyphen/>
        <w:t>ние в объектах окружающей среды очень значительно. Она включает:</w:t>
      </w:r>
    </w:p>
    <w:p w:rsidR="00004EB2" w:rsidRDefault="00004EB2">
      <w:pPr>
        <w:spacing w:line="220" w:lineRule="auto"/>
        <w:ind w:firstLine="0"/>
      </w:pPr>
      <w:r>
        <w:t>2,2',5-трихлор (18), 2,2',4,5'-тетрахлор (44), 2,2',4,5'-тетрахлор (49), 2,2',5,5'-тетрахлор (52), 2,3',4',5-тетрахлор (70), 2,4,4',5-тетрахлор (74), 2,2',3,5,5',6-гексахлор (151), 2,2',3,3',4,4',6-гептахлор (171), 2,2',3,3',4,4',6-гептахлор (187), 2,2',3,3',4,5,5',6'-октахлор (201).</w:t>
      </w:r>
    </w:p>
    <w:p w:rsidR="00004EB2" w:rsidRDefault="00004EB2">
      <w:pPr>
        <w:spacing w:line="220" w:lineRule="auto"/>
        <w:ind w:firstLine="460"/>
      </w:pPr>
      <w:r>
        <w:t>Четвертая группа - высокотоксичные, но малораспространенные ПХБ. В нее входят: 3,4,4'-трихлор (37), 3,4,4',5-тетрахлор (81), 2,3,4,4',5'-пентахлор (114), 2,3,4,4',6-пентахлор (119), 2',3,4,4',5-пентахлор (123),</w:t>
      </w:r>
    </w:p>
    <w:p w:rsidR="00004EB2" w:rsidRDefault="00004EB2">
      <w:pPr>
        <w:spacing w:line="220" w:lineRule="auto"/>
        <w:ind w:firstLine="460"/>
        <w:sectPr w:rsidR="00004EB2">
          <w:type w:val="nextColumn"/>
          <w:pgSz w:w="8505" w:h="11340"/>
          <w:pgMar w:top="284" w:right="567" w:bottom="567" w:left="1134" w:header="720" w:footer="720" w:gutter="0"/>
          <w:paperSrc w:first="1" w:other="1"/>
          <w:cols w:space="60"/>
          <w:noEndnote/>
        </w:sectPr>
      </w:pPr>
    </w:p>
    <w:p w:rsidR="00004EB2" w:rsidRDefault="00004EB2">
      <w:pPr>
        <w:spacing w:before="40"/>
        <w:ind w:firstLine="0"/>
        <w:jc w:val="left"/>
      </w:pPr>
      <w:r>
        <w:rPr>
          <w:sz w:val="16"/>
          <w:szCs w:val="16"/>
        </w:rPr>
        <w:t>2,3,3',4,4',5-гексахлор (157), 2,3,3',4,4',6-гексахлор (158), 2,3',4,4',5,5'-гексахлор (167), 2,3',4,4',5,6-гексахлор (168), 2,3,3',4,4',5,5'-гептахлор (189).</w:t>
      </w:r>
    </w:p>
    <w:p w:rsidR="00004EB2" w:rsidRDefault="00004EB2">
      <w:pPr>
        <w:spacing w:before="100" w:line="240" w:lineRule="auto"/>
        <w:ind w:left="1640" w:firstLine="0"/>
        <w:jc w:val="left"/>
      </w:pPr>
      <w:r>
        <w:rPr>
          <w:b/>
          <w:bCs/>
        </w:rPr>
        <w:t>* Производство поливинилхлорида</w:t>
      </w:r>
    </w:p>
    <w:p w:rsidR="00004EB2" w:rsidRDefault="00004EB2">
      <w:pPr>
        <w:spacing w:before="20" w:line="220" w:lineRule="auto"/>
        <w:ind w:firstLine="460"/>
      </w:pPr>
      <w:r>
        <w:t>Поливинилхлорид (ПВХ) - наиболее распространенный после по</w:t>
      </w:r>
      <w:r>
        <w:softHyphen/>
        <w:t>лиэтилена и широко используемый полимер. Он изготавливается путем полимеризации винилхлорида.</w:t>
      </w:r>
    </w:p>
    <w:p w:rsidR="00004EB2" w:rsidRDefault="00004EB2">
      <w:pPr>
        <w:spacing w:line="220" w:lineRule="auto"/>
        <w:ind w:firstLine="460"/>
      </w:pPr>
      <w:r>
        <w:t>Винилхлорид - мономер, один из самых массовых продуктов хлор</w:t>
      </w:r>
      <w:r>
        <w:softHyphen/>
        <w:t>ной химии. Мировое производство винилхлорида составляет 34% от всей хлорной продукции. Для получения винилхлорида используется 32% от всего производства хлора в мире.</w:t>
      </w:r>
    </w:p>
    <w:p w:rsidR="00004EB2" w:rsidRDefault="00004EB2">
      <w:pPr>
        <w:spacing w:line="220" w:lineRule="auto"/>
        <w:ind w:firstLine="460"/>
      </w:pPr>
      <w:r>
        <w:t>Винилхлорид в России производится на пяти предприятиях: "Кап-ролактам" (Дзержинск), ПО "Каустик" (Стерлитамак), ПО "Химпром" ( Усо-лье-Сибирское), Опытный завод ВНИИП Института мономеров (Тула), ПО "Химпром" (Зима). За год они выпускают около 400 тыс.т.</w:t>
      </w:r>
    </w:p>
    <w:p w:rsidR="00004EB2" w:rsidRDefault="00004EB2">
      <w:pPr>
        <w:spacing w:line="220" w:lineRule="auto"/>
        <w:ind w:firstLine="460"/>
      </w:pPr>
      <w:r>
        <w:t>Из ПВХ изготавливается множество изделий: трубы, жалюзи, окон</w:t>
      </w:r>
      <w:r>
        <w:softHyphen/>
        <w:t>ные рамы, скатерти, занавески, настилы для полов, упаковочный мате</w:t>
      </w:r>
      <w:r>
        <w:softHyphen/>
        <w:t>риал, тара, игрушки, изоляционные материалы, различные канцелярс</w:t>
      </w:r>
      <w:r>
        <w:softHyphen/>
        <w:t>кие и школьно-письменные принадлежности, некоторые детали авто</w:t>
      </w:r>
      <w:r>
        <w:softHyphen/>
        <w:t>мобилей, медицинские инструменты и т. д.</w:t>
      </w:r>
    </w:p>
    <w:p w:rsidR="00004EB2" w:rsidRDefault="00004EB2">
      <w:pPr>
        <w:spacing w:line="220" w:lineRule="auto"/>
        <w:ind w:firstLine="460"/>
      </w:pPr>
      <w:r>
        <w:t>Винилхлорид получают из 1,2-дихлорэтана газофазным дегидрох-лорированием при высокой температуре (400-550 °С) и давлении в 20-30 атм. в каталитических условиях. Поскольку на всех стадиях произ</w:t>
      </w:r>
      <w:r>
        <w:softHyphen/>
        <w:t>водства используется хлор, то при изготовлении, использовании и ути</w:t>
      </w:r>
      <w:r>
        <w:softHyphen/>
        <w:t>лизации поливинилхлорида выделяется большое количество диокси-нов.</w:t>
      </w:r>
    </w:p>
    <w:p w:rsidR="00004EB2" w:rsidRDefault="00004EB2">
      <w:pPr>
        <w:spacing w:line="220" w:lineRule="auto"/>
        <w:ind w:firstLine="460"/>
      </w:pPr>
      <w:r>
        <w:t>В таблице 2.3. приведен перечень основных процессов с присут</w:t>
      </w:r>
      <w:r>
        <w:softHyphen/>
        <w:t>ствием ПВХ, в которых выделяются диоксины. Таблица составлена на основании данных Агенства по охране окружающей среды штата Огайо (США), которое оценивает количество образующихся диоксинов в сво</w:t>
      </w:r>
      <w:r>
        <w:softHyphen/>
        <w:t>ем штате.</w:t>
      </w:r>
    </w:p>
    <w:p w:rsidR="00004EB2" w:rsidRDefault="00004EB2">
      <w:pPr>
        <w:spacing w:line="220" w:lineRule="auto"/>
        <w:ind w:firstLine="460"/>
      </w:pPr>
      <w:r>
        <w:t>Диоксины в промышленности, природной среде и организмах со</w:t>
      </w:r>
      <w:r>
        <w:softHyphen/>
        <w:t>держатся, как правило, в виде сложных смесей, каждый из компонен</w:t>
      </w:r>
      <w:r>
        <w:softHyphen/>
        <w:t>тов которых имеет свои особенности воздействия. Поэтому токсичность выражают неким эквивалентом (</w:t>
      </w:r>
      <w:r>
        <w:rPr>
          <w:lang w:val="en-US"/>
        </w:rPr>
        <w:t>I</w:t>
      </w:r>
      <w:r>
        <w:t>-</w:t>
      </w:r>
      <w:r>
        <w:rPr>
          <w:lang w:val="en-US"/>
        </w:rPr>
        <w:t>TEQ</w:t>
      </w:r>
      <w:r>
        <w:t xml:space="preserve">). За единицу токсичности принят токсический эффект маркерного соединения этой группы - 2,3,7,8 ТХДД. Для расчета </w:t>
      </w:r>
      <w:r>
        <w:rPr>
          <w:lang w:val="en-US"/>
        </w:rPr>
        <w:t>TEQ</w:t>
      </w:r>
      <w:r>
        <w:t xml:space="preserve"> диоксинов, фуранов и ПХБ их весовые содержания умножают на соответствующий коэффициент (фактор эквивалентности - </w:t>
      </w:r>
      <w:r>
        <w:rPr>
          <w:lang w:val="en-US"/>
        </w:rPr>
        <w:t>TEF</w:t>
      </w:r>
      <w:r>
        <w:t>), значения которого приведены в таблице 2.2. TEQ смеси счита</w:t>
      </w:r>
      <w:r>
        <w:softHyphen/>
        <w:t>ется как сумма TEQ всех содержащихся в ней диоксинов.</w:t>
      </w:r>
    </w:p>
    <w:p w:rsidR="00004EB2" w:rsidRDefault="00004EB2">
      <w:pPr>
        <w:spacing w:line="220" w:lineRule="auto"/>
        <w:ind w:firstLine="460"/>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firstLine="0"/>
        <w:jc w:val="right"/>
      </w:pPr>
      <w:r>
        <w:rPr>
          <w:b/>
          <w:bCs/>
          <w:i/>
          <w:iCs/>
        </w:rPr>
        <w:t>Таблица 2.2</w:t>
      </w:r>
    </w:p>
    <w:p w:rsidR="00004EB2" w:rsidRDefault="00004EB2">
      <w:pPr>
        <w:spacing w:before="40" w:after="180" w:line="240" w:lineRule="auto"/>
        <w:ind w:firstLine="0"/>
      </w:pPr>
      <w:r>
        <w:t>Интернациональная шкала факторов эквивалентной токсичности (1-</w:t>
      </w:r>
      <w:r>
        <w:rPr>
          <w:lang w:val="en-US"/>
        </w:rPr>
        <w:t>TEF</w:t>
      </w:r>
      <w:r>
        <w:t>)</w:t>
      </w:r>
    </w:p>
    <w:tbl>
      <w:tblPr>
        <w:tblW w:w="0" w:type="auto"/>
        <w:tblInd w:w="40" w:type="dxa"/>
        <w:tblLayout w:type="fixed"/>
        <w:tblCellMar>
          <w:left w:w="40" w:type="dxa"/>
          <w:right w:w="40" w:type="dxa"/>
        </w:tblCellMar>
        <w:tblLook w:val="0000" w:firstRow="0" w:lastRow="0" w:firstColumn="0" w:lastColumn="0" w:noHBand="0" w:noVBand="0"/>
      </w:tblPr>
      <w:tblGrid>
        <w:gridCol w:w="480"/>
        <w:gridCol w:w="2880"/>
        <w:gridCol w:w="600"/>
      </w:tblGrid>
      <w:tr w:rsidR="00004EB2">
        <w:trPr>
          <w:trHeight w:hRule="exact" w:val="240"/>
        </w:trPr>
        <w:tc>
          <w:tcPr>
            <w:tcW w:w="480" w:type="dxa"/>
            <w:tcBorders>
              <w:top w:val="single" w:sz="6" w:space="0" w:color="auto"/>
              <w:left w:val="single" w:sz="6" w:space="0" w:color="auto"/>
              <w:bottom w:val="single" w:sz="6" w:space="0" w:color="auto"/>
              <w:right w:val="nil"/>
            </w:tcBorders>
          </w:tcPr>
          <w:p w:rsidR="00004EB2" w:rsidRDefault="00004EB2">
            <w:pPr>
              <w:spacing w:before="20" w:line="240" w:lineRule="auto"/>
              <w:ind w:firstLine="0"/>
              <w:jc w:val="left"/>
            </w:pPr>
            <w:r>
              <w:rPr>
                <w:sz w:val="16"/>
                <w:szCs w:val="16"/>
              </w:rPr>
              <w:t>2,3,7.</w:t>
            </w:r>
          </w:p>
          <w:p w:rsidR="00004EB2" w:rsidRDefault="00004EB2">
            <w:pPr>
              <w:spacing w:before="20" w:line="240" w:lineRule="auto"/>
              <w:ind w:firstLine="0"/>
              <w:jc w:val="left"/>
            </w:pPr>
          </w:p>
        </w:tc>
        <w:tc>
          <w:tcPr>
            <w:tcW w:w="2880" w:type="dxa"/>
            <w:tcBorders>
              <w:top w:val="single" w:sz="6" w:space="0" w:color="auto"/>
              <w:left w:val="nil"/>
              <w:bottom w:val="single" w:sz="6" w:space="0" w:color="auto"/>
              <w:right w:val="single" w:sz="6" w:space="0" w:color="auto"/>
            </w:tcBorders>
          </w:tcPr>
          <w:p w:rsidR="00004EB2" w:rsidRDefault="00004EB2">
            <w:pPr>
              <w:spacing w:before="20" w:line="240" w:lineRule="auto"/>
              <w:ind w:firstLine="0"/>
              <w:jc w:val="left"/>
            </w:pPr>
            <w:r>
              <w:rPr>
                <w:sz w:val="16"/>
                <w:szCs w:val="16"/>
              </w:rPr>
              <w:t>8--ТХДД</w:t>
            </w:r>
          </w:p>
          <w:p w:rsidR="00004EB2" w:rsidRDefault="00004EB2">
            <w:pPr>
              <w:spacing w:before="20" w:line="240" w:lineRule="auto"/>
              <w:ind w:firstLine="0"/>
              <w:jc w:val="left"/>
            </w:pPr>
          </w:p>
        </w:tc>
        <w:tc>
          <w:tcPr>
            <w:tcW w:w="6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w:t>
            </w:r>
          </w:p>
          <w:p w:rsidR="00004EB2" w:rsidRDefault="00004EB2">
            <w:pPr>
              <w:spacing w:before="20" w:line="240" w:lineRule="auto"/>
              <w:ind w:firstLine="0"/>
              <w:jc w:val="left"/>
            </w:pPr>
          </w:p>
        </w:tc>
      </w:tr>
      <w:tr w:rsidR="00004EB2">
        <w:trPr>
          <w:trHeight w:hRule="exact" w:val="240"/>
        </w:trPr>
        <w:tc>
          <w:tcPr>
            <w:tcW w:w="3360" w:type="dxa"/>
            <w:gridSpan w:val="2"/>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1,2,3,7,8-пентахлордибензодиоксин</w:t>
            </w:r>
          </w:p>
          <w:p w:rsidR="00004EB2" w:rsidRDefault="00004EB2">
            <w:pPr>
              <w:spacing w:before="20" w:line="240" w:lineRule="auto"/>
              <w:ind w:firstLine="0"/>
              <w:jc w:val="left"/>
            </w:pPr>
          </w:p>
        </w:tc>
        <w:tc>
          <w:tcPr>
            <w:tcW w:w="6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0,5</w:t>
            </w:r>
          </w:p>
          <w:p w:rsidR="00004EB2" w:rsidRDefault="00004EB2">
            <w:pPr>
              <w:spacing w:before="20" w:line="240" w:lineRule="auto"/>
              <w:ind w:firstLine="0"/>
              <w:jc w:val="left"/>
            </w:pPr>
          </w:p>
        </w:tc>
      </w:tr>
      <w:tr w:rsidR="00004EB2">
        <w:trPr>
          <w:trHeight w:hRule="exact" w:val="240"/>
        </w:trPr>
        <w:tc>
          <w:tcPr>
            <w:tcW w:w="480" w:type="dxa"/>
            <w:tcBorders>
              <w:top w:val="single" w:sz="6" w:space="0" w:color="auto"/>
              <w:left w:val="single" w:sz="6" w:space="0" w:color="auto"/>
              <w:bottom w:val="single" w:sz="6" w:space="0" w:color="auto"/>
              <w:right w:val="nil"/>
            </w:tcBorders>
          </w:tcPr>
          <w:p w:rsidR="00004EB2" w:rsidRDefault="00004EB2">
            <w:pPr>
              <w:spacing w:before="20" w:line="240" w:lineRule="auto"/>
              <w:ind w:firstLine="0"/>
              <w:jc w:val="left"/>
            </w:pPr>
            <w:r>
              <w:rPr>
                <w:sz w:val="16"/>
                <w:szCs w:val="16"/>
              </w:rPr>
              <w:t>1,2,3,</w:t>
            </w:r>
          </w:p>
          <w:p w:rsidR="00004EB2" w:rsidRDefault="00004EB2">
            <w:pPr>
              <w:spacing w:before="20" w:line="240" w:lineRule="auto"/>
              <w:ind w:firstLine="0"/>
              <w:jc w:val="left"/>
            </w:pPr>
          </w:p>
        </w:tc>
        <w:tc>
          <w:tcPr>
            <w:tcW w:w="2880" w:type="dxa"/>
            <w:tcBorders>
              <w:top w:val="single" w:sz="6" w:space="0" w:color="auto"/>
              <w:left w:val="nil"/>
              <w:bottom w:val="single" w:sz="6" w:space="0" w:color="auto"/>
              <w:right w:val="single" w:sz="6" w:space="0" w:color="auto"/>
            </w:tcBorders>
          </w:tcPr>
          <w:p w:rsidR="00004EB2" w:rsidRDefault="00004EB2">
            <w:pPr>
              <w:spacing w:before="20" w:line="240" w:lineRule="auto"/>
              <w:ind w:firstLine="0"/>
              <w:jc w:val="left"/>
            </w:pPr>
            <w:r>
              <w:rPr>
                <w:sz w:val="16"/>
                <w:szCs w:val="16"/>
              </w:rPr>
              <w:t>4.7,8-гексахлордибензодиоксин</w:t>
            </w:r>
          </w:p>
          <w:p w:rsidR="00004EB2" w:rsidRDefault="00004EB2">
            <w:pPr>
              <w:spacing w:before="20" w:line="240" w:lineRule="auto"/>
              <w:ind w:firstLine="0"/>
              <w:jc w:val="left"/>
            </w:pPr>
          </w:p>
        </w:tc>
        <w:tc>
          <w:tcPr>
            <w:tcW w:w="6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0,1</w:t>
            </w:r>
          </w:p>
          <w:p w:rsidR="00004EB2" w:rsidRDefault="00004EB2">
            <w:pPr>
              <w:spacing w:before="20" w:line="240" w:lineRule="auto"/>
              <w:ind w:firstLine="0"/>
              <w:jc w:val="left"/>
            </w:pPr>
          </w:p>
        </w:tc>
      </w:tr>
      <w:tr w:rsidR="00004EB2">
        <w:trPr>
          <w:trHeight w:hRule="exact" w:val="240"/>
        </w:trPr>
        <w:tc>
          <w:tcPr>
            <w:tcW w:w="480" w:type="dxa"/>
            <w:tcBorders>
              <w:top w:val="single" w:sz="6" w:space="0" w:color="auto"/>
              <w:left w:val="single" w:sz="6" w:space="0" w:color="auto"/>
              <w:bottom w:val="single" w:sz="6" w:space="0" w:color="auto"/>
              <w:right w:val="nil"/>
            </w:tcBorders>
          </w:tcPr>
          <w:p w:rsidR="00004EB2" w:rsidRDefault="00004EB2">
            <w:pPr>
              <w:spacing w:before="20" w:line="240" w:lineRule="auto"/>
              <w:ind w:firstLine="0"/>
              <w:jc w:val="left"/>
            </w:pPr>
            <w:r>
              <w:rPr>
                <w:sz w:val="16"/>
                <w:szCs w:val="16"/>
              </w:rPr>
              <w:t>1,2,3,</w:t>
            </w:r>
          </w:p>
          <w:p w:rsidR="00004EB2" w:rsidRDefault="00004EB2">
            <w:pPr>
              <w:spacing w:before="20" w:line="240" w:lineRule="auto"/>
              <w:ind w:firstLine="0"/>
              <w:jc w:val="left"/>
            </w:pPr>
          </w:p>
        </w:tc>
        <w:tc>
          <w:tcPr>
            <w:tcW w:w="2880" w:type="dxa"/>
            <w:tcBorders>
              <w:top w:val="single" w:sz="6" w:space="0" w:color="auto"/>
              <w:left w:val="nil"/>
              <w:bottom w:val="single" w:sz="6" w:space="0" w:color="auto"/>
              <w:right w:val="single" w:sz="6" w:space="0" w:color="auto"/>
            </w:tcBorders>
          </w:tcPr>
          <w:p w:rsidR="00004EB2" w:rsidRDefault="00004EB2">
            <w:pPr>
              <w:spacing w:before="20" w:line="240" w:lineRule="auto"/>
              <w:ind w:firstLine="0"/>
              <w:jc w:val="left"/>
            </w:pPr>
            <w:r>
              <w:rPr>
                <w:sz w:val="16"/>
                <w:szCs w:val="16"/>
              </w:rPr>
              <w:t>6,7,8-гексахлордибензодиоксин</w:t>
            </w:r>
          </w:p>
          <w:p w:rsidR="00004EB2" w:rsidRDefault="00004EB2">
            <w:pPr>
              <w:spacing w:before="20" w:line="240" w:lineRule="auto"/>
              <w:ind w:firstLine="0"/>
              <w:jc w:val="left"/>
            </w:pPr>
          </w:p>
        </w:tc>
        <w:tc>
          <w:tcPr>
            <w:tcW w:w="6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0,1</w:t>
            </w:r>
          </w:p>
          <w:p w:rsidR="00004EB2" w:rsidRDefault="00004EB2">
            <w:pPr>
              <w:spacing w:before="20" w:line="240" w:lineRule="auto"/>
              <w:ind w:firstLine="0"/>
              <w:jc w:val="left"/>
            </w:pPr>
          </w:p>
        </w:tc>
      </w:tr>
      <w:tr w:rsidR="00004EB2">
        <w:trPr>
          <w:trHeight w:hRule="exact" w:val="220"/>
        </w:trPr>
        <w:tc>
          <w:tcPr>
            <w:tcW w:w="480" w:type="dxa"/>
            <w:tcBorders>
              <w:top w:val="single" w:sz="6" w:space="0" w:color="auto"/>
              <w:left w:val="single" w:sz="6" w:space="0" w:color="auto"/>
              <w:bottom w:val="single" w:sz="6" w:space="0" w:color="auto"/>
              <w:right w:val="nil"/>
            </w:tcBorders>
          </w:tcPr>
          <w:p w:rsidR="00004EB2" w:rsidRDefault="00004EB2">
            <w:pPr>
              <w:spacing w:before="20" w:line="240" w:lineRule="auto"/>
              <w:ind w:firstLine="0"/>
              <w:jc w:val="left"/>
            </w:pPr>
            <w:r>
              <w:rPr>
                <w:sz w:val="16"/>
                <w:szCs w:val="16"/>
              </w:rPr>
              <w:t>1,2.3,</w:t>
            </w:r>
          </w:p>
          <w:p w:rsidR="00004EB2" w:rsidRDefault="00004EB2">
            <w:pPr>
              <w:spacing w:before="20" w:line="240" w:lineRule="auto"/>
              <w:ind w:firstLine="0"/>
              <w:jc w:val="left"/>
            </w:pPr>
          </w:p>
        </w:tc>
        <w:tc>
          <w:tcPr>
            <w:tcW w:w="2880" w:type="dxa"/>
            <w:tcBorders>
              <w:top w:val="single" w:sz="6" w:space="0" w:color="auto"/>
              <w:left w:val="nil"/>
              <w:bottom w:val="single" w:sz="6" w:space="0" w:color="auto"/>
              <w:right w:val="single" w:sz="6" w:space="0" w:color="auto"/>
            </w:tcBorders>
          </w:tcPr>
          <w:p w:rsidR="00004EB2" w:rsidRDefault="00004EB2">
            <w:pPr>
              <w:spacing w:before="20" w:line="240" w:lineRule="auto"/>
              <w:ind w:firstLine="0"/>
              <w:jc w:val="left"/>
            </w:pPr>
            <w:r>
              <w:rPr>
                <w:sz w:val="16"/>
                <w:szCs w:val="16"/>
              </w:rPr>
              <w:t>7,8,9-гексахлордибензодиоксин</w:t>
            </w:r>
          </w:p>
          <w:p w:rsidR="00004EB2" w:rsidRDefault="00004EB2">
            <w:pPr>
              <w:spacing w:before="20" w:line="240" w:lineRule="auto"/>
              <w:ind w:firstLine="0"/>
              <w:jc w:val="left"/>
            </w:pPr>
          </w:p>
        </w:tc>
        <w:tc>
          <w:tcPr>
            <w:tcW w:w="6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0,1</w:t>
            </w:r>
          </w:p>
          <w:p w:rsidR="00004EB2" w:rsidRDefault="00004EB2">
            <w:pPr>
              <w:spacing w:before="20" w:line="240" w:lineRule="auto"/>
              <w:ind w:firstLine="0"/>
              <w:jc w:val="left"/>
            </w:pPr>
          </w:p>
        </w:tc>
      </w:tr>
      <w:tr w:rsidR="00004EB2">
        <w:trPr>
          <w:trHeight w:hRule="exact" w:val="240"/>
        </w:trPr>
        <w:tc>
          <w:tcPr>
            <w:tcW w:w="480" w:type="dxa"/>
            <w:tcBorders>
              <w:top w:val="single" w:sz="6" w:space="0" w:color="auto"/>
              <w:left w:val="single" w:sz="6" w:space="0" w:color="auto"/>
              <w:bottom w:val="single" w:sz="6" w:space="0" w:color="auto"/>
              <w:right w:val="nil"/>
            </w:tcBorders>
          </w:tcPr>
          <w:p w:rsidR="00004EB2" w:rsidRDefault="00004EB2">
            <w:pPr>
              <w:spacing w:before="20" w:line="240" w:lineRule="auto"/>
              <w:ind w:firstLine="0"/>
              <w:jc w:val="left"/>
            </w:pPr>
            <w:r>
              <w:rPr>
                <w:sz w:val="16"/>
                <w:szCs w:val="16"/>
              </w:rPr>
              <w:t>1.2.3,</w:t>
            </w:r>
          </w:p>
          <w:p w:rsidR="00004EB2" w:rsidRDefault="00004EB2">
            <w:pPr>
              <w:spacing w:before="20" w:line="240" w:lineRule="auto"/>
              <w:ind w:firstLine="0"/>
              <w:jc w:val="left"/>
            </w:pPr>
          </w:p>
        </w:tc>
        <w:tc>
          <w:tcPr>
            <w:tcW w:w="2880" w:type="dxa"/>
            <w:tcBorders>
              <w:top w:val="single" w:sz="6" w:space="0" w:color="auto"/>
              <w:left w:val="nil"/>
              <w:bottom w:val="single" w:sz="6" w:space="0" w:color="auto"/>
              <w:right w:val="single" w:sz="6" w:space="0" w:color="auto"/>
            </w:tcBorders>
          </w:tcPr>
          <w:p w:rsidR="00004EB2" w:rsidRDefault="00004EB2">
            <w:pPr>
              <w:spacing w:before="20" w:line="240" w:lineRule="auto"/>
              <w:ind w:firstLine="0"/>
              <w:jc w:val="left"/>
            </w:pPr>
            <w:r>
              <w:rPr>
                <w:sz w:val="16"/>
                <w:szCs w:val="16"/>
              </w:rPr>
              <w:t>4,6,7.8-гептахлордибензодиоксин</w:t>
            </w:r>
          </w:p>
          <w:p w:rsidR="00004EB2" w:rsidRDefault="00004EB2">
            <w:pPr>
              <w:spacing w:before="20" w:line="240" w:lineRule="auto"/>
              <w:ind w:firstLine="0"/>
              <w:jc w:val="left"/>
            </w:pPr>
          </w:p>
        </w:tc>
        <w:tc>
          <w:tcPr>
            <w:tcW w:w="6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0.01</w:t>
            </w:r>
          </w:p>
          <w:p w:rsidR="00004EB2" w:rsidRDefault="00004EB2">
            <w:pPr>
              <w:spacing w:before="20" w:line="240" w:lineRule="auto"/>
              <w:ind w:firstLine="0"/>
              <w:jc w:val="left"/>
            </w:pPr>
          </w:p>
        </w:tc>
      </w:tr>
      <w:tr w:rsidR="00004EB2">
        <w:trPr>
          <w:trHeight w:hRule="exact" w:val="240"/>
        </w:trPr>
        <w:tc>
          <w:tcPr>
            <w:tcW w:w="3360" w:type="dxa"/>
            <w:gridSpan w:val="2"/>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октохлорзамещенные</w:t>
            </w:r>
          </w:p>
          <w:p w:rsidR="00004EB2" w:rsidRDefault="00004EB2">
            <w:pPr>
              <w:spacing w:before="20" w:line="240" w:lineRule="auto"/>
              <w:ind w:firstLine="0"/>
              <w:jc w:val="left"/>
            </w:pPr>
          </w:p>
        </w:tc>
        <w:tc>
          <w:tcPr>
            <w:tcW w:w="6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0.001</w:t>
            </w:r>
          </w:p>
          <w:p w:rsidR="00004EB2" w:rsidRDefault="00004EB2">
            <w:pPr>
              <w:spacing w:before="20" w:line="240" w:lineRule="auto"/>
              <w:ind w:firstLine="0"/>
              <w:jc w:val="left"/>
            </w:pPr>
          </w:p>
        </w:tc>
      </w:tr>
    </w:tbl>
    <w:p w:rsidR="00004EB2" w:rsidRDefault="00004EB2">
      <w:pPr>
        <w:spacing w:before="80" w:line="220" w:lineRule="auto"/>
        <w:ind w:firstLine="460"/>
      </w:pPr>
      <w:r>
        <w:t>В качестве примера в таблице приведены данные о содержании ди-оксинов в жире байкальской нерпы (самка. 12 лет), выраженные в эквива</w:t>
      </w:r>
      <w:r>
        <w:softHyphen/>
        <w:t xml:space="preserve">лентах токсичности </w:t>
      </w:r>
      <w:r>
        <w:rPr>
          <w:lang w:val="en-US"/>
        </w:rPr>
        <w:t>TEQ</w:t>
      </w:r>
      <w:r>
        <w:t>.</w:t>
      </w:r>
    </w:p>
    <w:p w:rsidR="00004EB2" w:rsidRDefault="00004EB2">
      <w:pPr>
        <w:spacing w:before="40" w:line="240" w:lineRule="auto"/>
        <w:ind w:firstLine="0"/>
        <w:jc w:val="right"/>
      </w:pPr>
      <w:r>
        <w:rPr>
          <w:b/>
          <w:bCs/>
          <w:i/>
          <w:iCs/>
        </w:rPr>
        <w:t>Таблица 2.3</w:t>
      </w:r>
    </w:p>
    <w:p w:rsidR="00004EB2" w:rsidRDefault="00004EB2">
      <w:pPr>
        <w:spacing w:before="40" w:after="240" w:line="240" w:lineRule="auto"/>
        <w:ind w:firstLine="0"/>
        <w:jc w:val="center"/>
      </w:pPr>
      <w:r>
        <w:t>Содержание диоксинов в жире байкальской нерпы</w:t>
      </w:r>
    </w:p>
    <w:tbl>
      <w:tblPr>
        <w:tblW w:w="0" w:type="auto"/>
        <w:tblInd w:w="40" w:type="dxa"/>
        <w:tblLayout w:type="fixed"/>
        <w:tblCellMar>
          <w:left w:w="40" w:type="dxa"/>
          <w:right w:w="40" w:type="dxa"/>
        </w:tblCellMar>
        <w:tblLook w:val="0000" w:firstRow="0" w:lastRow="0" w:firstColumn="0" w:lastColumn="0" w:noHBand="0" w:noVBand="0"/>
      </w:tblPr>
      <w:tblGrid>
        <w:gridCol w:w="1740"/>
        <w:gridCol w:w="1820"/>
        <w:gridCol w:w="600"/>
      </w:tblGrid>
      <w:tr w:rsidR="00004EB2">
        <w:trPr>
          <w:trHeight w:hRule="exact" w:val="260"/>
        </w:trPr>
        <w:tc>
          <w:tcPr>
            <w:tcW w:w="17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Соединение</w:t>
            </w:r>
          </w:p>
          <w:p w:rsidR="00004EB2" w:rsidRDefault="00004EB2">
            <w:pPr>
              <w:spacing w:before="20" w:line="240" w:lineRule="auto"/>
              <w:ind w:firstLine="0"/>
              <w:jc w:val="left"/>
            </w:pPr>
          </w:p>
        </w:tc>
        <w:tc>
          <w:tcPr>
            <w:tcW w:w="1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Концентрация (пг/г)</w:t>
            </w:r>
          </w:p>
          <w:p w:rsidR="00004EB2" w:rsidRDefault="00004EB2">
            <w:pPr>
              <w:spacing w:before="20" w:line="240" w:lineRule="auto"/>
              <w:ind w:firstLine="0"/>
              <w:jc w:val="left"/>
            </w:pPr>
          </w:p>
        </w:tc>
        <w:tc>
          <w:tcPr>
            <w:tcW w:w="6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TEQ</w:t>
            </w:r>
          </w:p>
          <w:p w:rsidR="00004EB2" w:rsidRDefault="00004EB2">
            <w:pPr>
              <w:spacing w:before="20" w:line="240" w:lineRule="auto"/>
              <w:ind w:firstLine="0"/>
              <w:jc w:val="left"/>
            </w:pPr>
          </w:p>
        </w:tc>
      </w:tr>
      <w:tr w:rsidR="00004EB2">
        <w:trPr>
          <w:trHeight w:hRule="exact" w:val="240"/>
        </w:trPr>
        <w:tc>
          <w:tcPr>
            <w:tcW w:w="17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2,3.7,8-ТХДД</w:t>
            </w:r>
          </w:p>
          <w:p w:rsidR="00004EB2" w:rsidRDefault="00004EB2">
            <w:pPr>
              <w:spacing w:before="20" w:line="240" w:lineRule="auto"/>
              <w:ind w:firstLine="0"/>
              <w:jc w:val="left"/>
            </w:pPr>
          </w:p>
        </w:tc>
        <w:tc>
          <w:tcPr>
            <w:tcW w:w="1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13</w:t>
            </w:r>
          </w:p>
          <w:p w:rsidR="00004EB2" w:rsidRDefault="00004EB2">
            <w:pPr>
              <w:spacing w:before="20" w:line="240" w:lineRule="auto"/>
              <w:ind w:firstLine="0"/>
              <w:jc w:val="left"/>
            </w:pPr>
          </w:p>
        </w:tc>
        <w:tc>
          <w:tcPr>
            <w:tcW w:w="6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13</w:t>
            </w:r>
          </w:p>
          <w:p w:rsidR="00004EB2" w:rsidRDefault="00004EB2">
            <w:pPr>
              <w:spacing w:before="20" w:line="240" w:lineRule="auto"/>
              <w:ind w:firstLine="0"/>
              <w:jc w:val="left"/>
            </w:pPr>
          </w:p>
        </w:tc>
      </w:tr>
      <w:tr w:rsidR="00004EB2">
        <w:trPr>
          <w:trHeight w:hRule="exact" w:val="240"/>
        </w:trPr>
        <w:tc>
          <w:tcPr>
            <w:tcW w:w="17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1,2,3.7,8-ПнХДД</w:t>
            </w:r>
          </w:p>
          <w:p w:rsidR="00004EB2" w:rsidRDefault="00004EB2">
            <w:pPr>
              <w:spacing w:before="20" w:line="240" w:lineRule="auto"/>
              <w:ind w:firstLine="0"/>
              <w:jc w:val="left"/>
            </w:pPr>
          </w:p>
        </w:tc>
        <w:tc>
          <w:tcPr>
            <w:tcW w:w="1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28</w:t>
            </w:r>
          </w:p>
          <w:p w:rsidR="00004EB2" w:rsidRDefault="00004EB2">
            <w:pPr>
              <w:spacing w:before="20" w:line="240" w:lineRule="auto"/>
              <w:ind w:firstLine="0"/>
              <w:jc w:val="left"/>
            </w:pPr>
          </w:p>
        </w:tc>
        <w:tc>
          <w:tcPr>
            <w:tcW w:w="6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14</w:t>
            </w:r>
          </w:p>
          <w:p w:rsidR="00004EB2" w:rsidRDefault="00004EB2">
            <w:pPr>
              <w:spacing w:before="20" w:line="240" w:lineRule="auto"/>
              <w:ind w:firstLine="0"/>
              <w:jc w:val="left"/>
            </w:pPr>
          </w:p>
        </w:tc>
      </w:tr>
      <w:tr w:rsidR="00004EB2">
        <w:trPr>
          <w:trHeight w:hRule="exact" w:val="240"/>
        </w:trPr>
        <w:tc>
          <w:tcPr>
            <w:tcW w:w="17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1,2,3,4,7,8-ГХДД</w:t>
            </w:r>
          </w:p>
          <w:p w:rsidR="00004EB2" w:rsidRDefault="00004EB2">
            <w:pPr>
              <w:spacing w:before="20" w:line="240" w:lineRule="auto"/>
              <w:ind w:firstLine="0"/>
              <w:jc w:val="left"/>
            </w:pPr>
          </w:p>
        </w:tc>
        <w:tc>
          <w:tcPr>
            <w:tcW w:w="1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2,8</w:t>
            </w:r>
          </w:p>
          <w:p w:rsidR="00004EB2" w:rsidRDefault="00004EB2">
            <w:pPr>
              <w:spacing w:before="20" w:line="240" w:lineRule="auto"/>
              <w:ind w:firstLine="0"/>
              <w:jc w:val="left"/>
            </w:pPr>
          </w:p>
        </w:tc>
        <w:tc>
          <w:tcPr>
            <w:tcW w:w="6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0,28</w:t>
            </w:r>
          </w:p>
          <w:p w:rsidR="00004EB2" w:rsidRDefault="00004EB2">
            <w:pPr>
              <w:spacing w:before="20" w:line="240" w:lineRule="auto"/>
              <w:ind w:firstLine="0"/>
              <w:jc w:val="left"/>
            </w:pPr>
          </w:p>
        </w:tc>
      </w:tr>
      <w:tr w:rsidR="00004EB2">
        <w:trPr>
          <w:trHeight w:hRule="exact" w:val="240"/>
        </w:trPr>
        <w:tc>
          <w:tcPr>
            <w:tcW w:w="17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1,2,3,6,7,8-ГХДД</w:t>
            </w:r>
          </w:p>
          <w:p w:rsidR="00004EB2" w:rsidRDefault="00004EB2">
            <w:pPr>
              <w:spacing w:before="20" w:line="240" w:lineRule="auto"/>
              <w:ind w:firstLine="0"/>
              <w:jc w:val="left"/>
            </w:pPr>
          </w:p>
        </w:tc>
        <w:tc>
          <w:tcPr>
            <w:tcW w:w="1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8,8</w:t>
            </w:r>
          </w:p>
          <w:p w:rsidR="00004EB2" w:rsidRDefault="00004EB2">
            <w:pPr>
              <w:spacing w:before="20" w:line="240" w:lineRule="auto"/>
              <w:ind w:firstLine="0"/>
              <w:jc w:val="left"/>
            </w:pPr>
          </w:p>
        </w:tc>
        <w:tc>
          <w:tcPr>
            <w:tcW w:w="6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0,88</w:t>
            </w:r>
          </w:p>
          <w:p w:rsidR="00004EB2" w:rsidRDefault="00004EB2">
            <w:pPr>
              <w:spacing w:before="20" w:line="240" w:lineRule="auto"/>
              <w:ind w:firstLine="0"/>
              <w:jc w:val="left"/>
            </w:pPr>
          </w:p>
        </w:tc>
      </w:tr>
      <w:tr w:rsidR="00004EB2">
        <w:trPr>
          <w:trHeight w:hRule="exact" w:val="240"/>
        </w:trPr>
        <w:tc>
          <w:tcPr>
            <w:tcW w:w="17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1,2.3,7,8,9-ГХДД</w:t>
            </w:r>
          </w:p>
          <w:p w:rsidR="00004EB2" w:rsidRDefault="00004EB2">
            <w:pPr>
              <w:spacing w:before="20" w:line="240" w:lineRule="auto"/>
              <w:ind w:firstLine="0"/>
              <w:jc w:val="left"/>
            </w:pPr>
          </w:p>
        </w:tc>
        <w:tc>
          <w:tcPr>
            <w:tcW w:w="1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1.3</w:t>
            </w:r>
          </w:p>
          <w:p w:rsidR="00004EB2" w:rsidRDefault="00004EB2">
            <w:pPr>
              <w:spacing w:before="20" w:line="240" w:lineRule="auto"/>
              <w:ind w:firstLine="0"/>
              <w:jc w:val="left"/>
            </w:pPr>
          </w:p>
        </w:tc>
        <w:tc>
          <w:tcPr>
            <w:tcW w:w="6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0,13</w:t>
            </w:r>
          </w:p>
          <w:p w:rsidR="00004EB2" w:rsidRDefault="00004EB2">
            <w:pPr>
              <w:spacing w:before="20" w:line="240" w:lineRule="auto"/>
              <w:ind w:firstLine="0"/>
              <w:jc w:val="left"/>
            </w:pPr>
          </w:p>
        </w:tc>
      </w:tr>
      <w:tr w:rsidR="00004EB2">
        <w:trPr>
          <w:trHeight w:hRule="exact" w:val="240"/>
        </w:trPr>
        <w:tc>
          <w:tcPr>
            <w:tcW w:w="17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1,2,3,4,6,7,8-ГпХДД</w:t>
            </w:r>
          </w:p>
          <w:p w:rsidR="00004EB2" w:rsidRDefault="00004EB2">
            <w:pPr>
              <w:spacing w:before="20" w:line="240" w:lineRule="auto"/>
              <w:ind w:firstLine="0"/>
              <w:jc w:val="left"/>
            </w:pPr>
          </w:p>
        </w:tc>
        <w:tc>
          <w:tcPr>
            <w:tcW w:w="1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0,83</w:t>
            </w:r>
          </w:p>
          <w:p w:rsidR="00004EB2" w:rsidRDefault="00004EB2">
            <w:pPr>
              <w:spacing w:before="20" w:line="240" w:lineRule="auto"/>
              <w:ind w:firstLine="0"/>
              <w:jc w:val="left"/>
            </w:pPr>
          </w:p>
        </w:tc>
        <w:tc>
          <w:tcPr>
            <w:tcW w:w="6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0,009</w:t>
            </w:r>
          </w:p>
          <w:p w:rsidR="00004EB2" w:rsidRDefault="00004EB2">
            <w:pPr>
              <w:spacing w:before="20" w:line="240" w:lineRule="auto"/>
              <w:ind w:firstLine="0"/>
              <w:jc w:val="left"/>
            </w:pPr>
          </w:p>
        </w:tc>
      </w:tr>
      <w:tr w:rsidR="00004EB2">
        <w:trPr>
          <w:trHeight w:hRule="exact" w:val="240"/>
        </w:trPr>
        <w:tc>
          <w:tcPr>
            <w:tcW w:w="17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ОХДД (суммарно)</w:t>
            </w:r>
          </w:p>
          <w:p w:rsidR="00004EB2" w:rsidRDefault="00004EB2">
            <w:pPr>
              <w:spacing w:before="20" w:line="240" w:lineRule="auto"/>
              <w:ind w:firstLine="0"/>
              <w:jc w:val="left"/>
            </w:pPr>
          </w:p>
        </w:tc>
        <w:tc>
          <w:tcPr>
            <w:tcW w:w="1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1,3</w:t>
            </w:r>
          </w:p>
          <w:p w:rsidR="00004EB2" w:rsidRDefault="00004EB2">
            <w:pPr>
              <w:spacing w:before="20" w:line="240" w:lineRule="auto"/>
              <w:ind w:firstLine="0"/>
              <w:jc w:val="left"/>
            </w:pPr>
          </w:p>
        </w:tc>
        <w:tc>
          <w:tcPr>
            <w:tcW w:w="6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0.002</w:t>
            </w:r>
          </w:p>
          <w:p w:rsidR="00004EB2" w:rsidRDefault="00004EB2">
            <w:pPr>
              <w:spacing w:before="20" w:line="240" w:lineRule="auto"/>
              <w:ind w:firstLine="0"/>
              <w:jc w:val="left"/>
            </w:pPr>
          </w:p>
        </w:tc>
      </w:tr>
      <w:tr w:rsidR="00004EB2">
        <w:trPr>
          <w:trHeight w:hRule="exact" w:val="240"/>
        </w:trPr>
        <w:tc>
          <w:tcPr>
            <w:tcW w:w="17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Всего</w:t>
            </w:r>
          </w:p>
          <w:p w:rsidR="00004EB2" w:rsidRDefault="00004EB2">
            <w:pPr>
              <w:spacing w:before="20" w:line="240" w:lineRule="auto"/>
              <w:ind w:firstLine="0"/>
              <w:jc w:val="left"/>
            </w:pPr>
          </w:p>
        </w:tc>
        <w:tc>
          <w:tcPr>
            <w:tcW w:w="1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p>
          <w:p w:rsidR="00004EB2" w:rsidRDefault="00004EB2">
            <w:pPr>
              <w:spacing w:before="20" w:line="240" w:lineRule="auto"/>
              <w:ind w:firstLine="0"/>
              <w:jc w:val="left"/>
            </w:pPr>
          </w:p>
        </w:tc>
        <w:tc>
          <w:tcPr>
            <w:tcW w:w="6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28,3</w:t>
            </w:r>
          </w:p>
          <w:p w:rsidR="00004EB2" w:rsidRDefault="00004EB2">
            <w:pPr>
              <w:spacing w:before="20" w:line="240" w:lineRule="auto"/>
              <w:ind w:firstLine="0"/>
              <w:jc w:val="left"/>
            </w:pPr>
          </w:p>
        </w:tc>
      </w:tr>
    </w:tbl>
    <w:p w:rsidR="00004EB2" w:rsidRDefault="00004EB2">
      <w:pPr>
        <w:spacing w:line="240" w:lineRule="auto"/>
        <w:ind w:firstLine="0"/>
        <w:jc w:val="left"/>
      </w:pPr>
    </w:p>
    <w:p w:rsidR="00004EB2" w:rsidRDefault="00004EB2">
      <w:pPr>
        <w:spacing w:before="120" w:line="220" w:lineRule="auto"/>
        <w:ind w:firstLine="420"/>
      </w:pPr>
      <w:r>
        <w:t>По данным Агенства по охране окружающей среды Германии, 80% от общего количества диоксинов, обнаруженных в донных отложениях реки Рейн попадает в нее в результате сбросов отходов производств винилхло-рида и ПВХ.</w:t>
      </w:r>
    </w:p>
    <w:p w:rsidR="00004EB2" w:rsidRDefault="00004EB2">
      <w:pPr>
        <w:spacing w:line="220" w:lineRule="auto"/>
        <w:ind w:firstLine="420"/>
      </w:pPr>
      <w:r>
        <w:t>Винилхлорид отнесен к профессиональным канцерогенам (т.е. офици</w:t>
      </w:r>
      <w:r>
        <w:softHyphen/>
        <w:t>ально признан веществом, в отношении которого имеются безусловные до</w:t>
      </w:r>
      <w:r>
        <w:softHyphen/>
        <w:t>казательства, что он несет в себе опасность возникновения раковых опухо</w:t>
      </w:r>
      <w:r>
        <w:softHyphen/>
        <w:t>лей у человека - группа 1), так как зарегистрировано статистически достовер</w:t>
      </w:r>
      <w:r>
        <w:softHyphen/>
        <w:t>ное появление злокачественных опухолей (ангиосарком печени) у работав</w:t>
      </w:r>
      <w:r>
        <w:softHyphen/>
        <w:t>ших в условиях длительного воздействия винилхлорида. От воздействия ви-нилхлорида могут возникать и развиваться и другие злокачественные ново</w:t>
      </w:r>
      <w:r>
        <w:softHyphen/>
        <w:t>образования (гепатоцеллюлярная карцинома, опухоли мозга и легких).</w:t>
      </w:r>
    </w:p>
    <w:p w:rsidR="00004EB2" w:rsidRDefault="00004EB2">
      <w:pPr>
        <w:spacing w:line="220" w:lineRule="auto"/>
        <w:ind w:firstLine="420"/>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left="40" w:firstLine="0"/>
        <w:jc w:val="left"/>
      </w:pPr>
      <w:r>
        <w:rPr>
          <w:b/>
          <w:bCs/>
          <w:i/>
          <w:iCs/>
          <w:sz w:val="20"/>
          <w:szCs w:val="20"/>
        </w:rPr>
        <w:t>ОТРАВЛЕННЫЕ ГОРОДА</w:t>
      </w:r>
    </w:p>
    <w:p w:rsidR="00004EB2" w:rsidRDefault="00004EB2">
      <w:pPr>
        <w:spacing w:before="140" w:line="240" w:lineRule="auto"/>
        <w:ind w:firstLine="0"/>
        <w:jc w:val="right"/>
      </w:pPr>
      <w:r>
        <w:rPr>
          <w:b/>
          <w:bCs/>
          <w:i/>
          <w:iCs/>
        </w:rPr>
        <w:t>Таблица 2.4</w:t>
      </w:r>
    </w:p>
    <w:p w:rsidR="00004EB2" w:rsidRDefault="00004EB2">
      <w:pPr>
        <w:spacing w:after="120" w:line="220" w:lineRule="auto"/>
        <w:ind w:left="480" w:right="400" w:firstLine="0"/>
        <w:jc w:val="center"/>
      </w:pPr>
      <w:r>
        <w:t>Перечень процессов с присутствием ПВХ, в результате которых происходит образование диоксинов в штате Огайо (США)</w:t>
      </w:r>
    </w:p>
    <w:tbl>
      <w:tblPr>
        <w:tblW w:w="0" w:type="auto"/>
        <w:tblInd w:w="40" w:type="dxa"/>
        <w:tblLayout w:type="fixed"/>
        <w:tblCellMar>
          <w:left w:w="40" w:type="dxa"/>
          <w:right w:w="40" w:type="dxa"/>
        </w:tblCellMar>
        <w:tblLook w:val="0000" w:firstRow="0" w:lastRow="0" w:firstColumn="0" w:lastColumn="0" w:noHBand="0" w:noVBand="0"/>
      </w:tblPr>
      <w:tblGrid>
        <w:gridCol w:w="1460"/>
        <w:gridCol w:w="1420"/>
        <w:gridCol w:w="1360"/>
        <w:gridCol w:w="1860"/>
      </w:tblGrid>
      <w:tr w:rsidR="00004EB2">
        <w:trPr>
          <w:trHeight w:hRule="exact" w:val="1320"/>
        </w:trPr>
        <w:tc>
          <w:tcPr>
            <w:tcW w:w="14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Процесс</w:t>
            </w:r>
          </w:p>
          <w:p w:rsidR="00004EB2" w:rsidRDefault="00004EB2">
            <w:pPr>
              <w:spacing w:before="40"/>
              <w:ind w:firstLine="0"/>
              <w:jc w:val="left"/>
            </w:pPr>
          </w:p>
        </w:tc>
        <w:tc>
          <w:tcPr>
            <w:tcW w:w="142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Количество образующихся диоксинов (TEQ г/год)</w:t>
            </w:r>
          </w:p>
          <w:p w:rsidR="00004EB2" w:rsidRDefault="00004EB2">
            <w:pPr>
              <w:spacing w:before="40"/>
              <w:ind w:firstLine="0"/>
              <w:jc w:val="left"/>
            </w:pPr>
          </w:p>
        </w:tc>
        <w:tc>
          <w:tcPr>
            <w:tcW w:w="13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В результате использования</w:t>
            </w:r>
          </w:p>
          <w:p w:rsidR="00004EB2" w:rsidRDefault="00004EB2">
            <w:pPr>
              <w:spacing w:before="40"/>
              <w:ind w:right="400" w:firstLine="0"/>
              <w:jc w:val="left"/>
            </w:pPr>
            <w:r>
              <w:t>ПВХ, %</w:t>
            </w:r>
          </w:p>
          <w:p w:rsidR="00004EB2" w:rsidRDefault="00004EB2">
            <w:pPr>
              <w:spacing w:before="40"/>
              <w:ind w:right="400" w:firstLine="0"/>
              <w:jc w:val="left"/>
            </w:pPr>
          </w:p>
        </w:tc>
        <w:tc>
          <w:tcPr>
            <w:tcW w:w="18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Количества диоксинов, образующихся при использовании ПВХ (TEQ г/год)</w:t>
            </w:r>
          </w:p>
          <w:p w:rsidR="00004EB2" w:rsidRDefault="00004EB2">
            <w:pPr>
              <w:spacing w:before="40"/>
              <w:ind w:firstLine="0"/>
              <w:jc w:val="left"/>
            </w:pPr>
          </w:p>
        </w:tc>
      </w:tr>
      <w:tr w:rsidR="00004EB2">
        <w:trPr>
          <w:trHeight w:hRule="exact" w:val="520"/>
        </w:trPr>
        <w:tc>
          <w:tcPr>
            <w:tcW w:w="14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Синтез ПВХ отходы</w:t>
            </w:r>
          </w:p>
          <w:p w:rsidR="00004EB2" w:rsidRDefault="00004EB2">
            <w:pPr>
              <w:spacing w:before="40"/>
              <w:ind w:firstLine="0"/>
              <w:jc w:val="left"/>
            </w:pPr>
          </w:p>
        </w:tc>
        <w:tc>
          <w:tcPr>
            <w:tcW w:w="142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500-1000</w:t>
            </w:r>
          </w:p>
          <w:p w:rsidR="00004EB2" w:rsidRDefault="00004EB2">
            <w:pPr>
              <w:spacing w:before="40"/>
              <w:ind w:firstLine="0"/>
              <w:jc w:val="left"/>
            </w:pPr>
          </w:p>
        </w:tc>
        <w:tc>
          <w:tcPr>
            <w:tcW w:w="13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100</w:t>
            </w:r>
          </w:p>
          <w:p w:rsidR="00004EB2" w:rsidRDefault="00004EB2">
            <w:pPr>
              <w:spacing w:before="40"/>
              <w:ind w:firstLine="0"/>
              <w:jc w:val="left"/>
            </w:pPr>
          </w:p>
        </w:tc>
        <w:tc>
          <w:tcPr>
            <w:tcW w:w="18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500-1000</w:t>
            </w:r>
          </w:p>
          <w:p w:rsidR="00004EB2" w:rsidRDefault="00004EB2">
            <w:pPr>
              <w:spacing w:before="40"/>
              <w:ind w:firstLine="0"/>
              <w:jc w:val="left"/>
            </w:pPr>
          </w:p>
        </w:tc>
      </w:tr>
      <w:tr w:rsidR="00004EB2">
        <w:trPr>
          <w:trHeight w:hRule="exact" w:val="500"/>
        </w:trPr>
        <w:tc>
          <w:tcPr>
            <w:tcW w:w="14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Продукция из ПВХ</w:t>
            </w:r>
          </w:p>
          <w:p w:rsidR="00004EB2" w:rsidRDefault="00004EB2">
            <w:pPr>
              <w:spacing w:before="40"/>
              <w:ind w:firstLine="0"/>
              <w:jc w:val="left"/>
            </w:pPr>
          </w:p>
        </w:tc>
        <w:tc>
          <w:tcPr>
            <w:tcW w:w="142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10-100</w:t>
            </w:r>
          </w:p>
          <w:p w:rsidR="00004EB2" w:rsidRDefault="00004EB2">
            <w:pPr>
              <w:spacing w:before="40"/>
              <w:ind w:firstLine="0"/>
              <w:jc w:val="left"/>
            </w:pPr>
          </w:p>
        </w:tc>
        <w:tc>
          <w:tcPr>
            <w:tcW w:w="13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100</w:t>
            </w:r>
          </w:p>
          <w:p w:rsidR="00004EB2" w:rsidRDefault="00004EB2">
            <w:pPr>
              <w:spacing w:before="40"/>
              <w:ind w:firstLine="0"/>
              <w:jc w:val="left"/>
            </w:pPr>
          </w:p>
        </w:tc>
        <w:tc>
          <w:tcPr>
            <w:tcW w:w="18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10-100</w:t>
            </w:r>
          </w:p>
          <w:p w:rsidR="00004EB2" w:rsidRDefault="00004EB2">
            <w:pPr>
              <w:spacing w:before="40"/>
              <w:ind w:firstLine="0"/>
              <w:jc w:val="left"/>
            </w:pPr>
          </w:p>
        </w:tc>
      </w:tr>
      <w:tr w:rsidR="00004EB2">
        <w:trPr>
          <w:trHeight w:hRule="exact" w:val="760"/>
        </w:trPr>
        <w:tc>
          <w:tcPr>
            <w:tcW w:w="14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Сжигание муниципальных отходов</w:t>
            </w:r>
          </w:p>
          <w:p w:rsidR="00004EB2" w:rsidRDefault="00004EB2">
            <w:pPr>
              <w:spacing w:before="40"/>
              <w:ind w:firstLine="0"/>
              <w:jc w:val="left"/>
            </w:pPr>
          </w:p>
        </w:tc>
        <w:tc>
          <w:tcPr>
            <w:tcW w:w="142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4000</w:t>
            </w:r>
          </w:p>
          <w:p w:rsidR="00004EB2" w:rsidRDefault="00004EB2">
            <w:pPr>
              <w:spacing w:before="40"/>
              <w:ind w:firstLine="0"/>
              <w:jc w:val="left"/>
            </w:pPr>
          </w:p>
        </w:tc>
        <w:tc>
          <w:tcPr>
            <w:tcW w:w="13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50</w:t>
            </w:r>
          </w:p>
          <w:p w:rsidR="00004EB2" w:rsidRDefault="00004EB2">
            <w:pPr>
              <w:spacing w:before="40"/>
              <w:ind w:firstLine="0"/>
              <w:jc w:val="left"/>
            </w:pPr>
          </w:p>
        </w:tc>
        <w:tc>
          <w:tcPr>
            <w:tcW w:w="18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2000</w:t>
            </w:r>
          </w:p>
          <w:p w:rsidR="00004EB2" w:rsidRDefault="00004EB2">
            <w:pPr>
              <w:spacing w:before="40"/>
              <w:ind w:firstLine="0"/>
              <w:jc w:val="left"/>
            </w:pPr>
          </w:p>
        </w:tc>
      </w:tr>
      <w:tr w:rsidR="00004EB2">
        <w:trPr>
          <w:trHeight w:hRule="exact" w:val="760"/>
        </w:trPr>
        <w:tc>
          <w:tcPr>
            <w:tcW w:w="14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Сжигание медицинских отходов</w:t>
            </w:r>
          </w:p>
          <w:p w:rsidR="00004EB2" w:rsidRDefault="00004EB2">
            <w:pPr>
              <w:spacing w:before="40"/>
              <w:ind w:firstLine="0"/>
              <w:jc w:val="left"/>
            </w:pPr>
          </w:p>
        </w:tc>
        <w:tc>
          <w:tcPr>
            <w:tcW w:w="142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500-5100</w:t>
            </w:r>
          </w:p>
          <w:p w:rsidR="00004EB2" w:rsidRDefault="00004EB2">
            <w:pPr>
              <w:spacing w:before="40"/>
              <w:ind w:firstLine="0"/>
              <w:jc w:val="left"/>
            </w:pPr>
          </w:p>
        </w:tc>
        <w:tc>
          <w:tcPr>
            <w:tcW w:w="13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75</w:t>
            </w:r>
          </w:p>
          <w:p w:rsidR="00004EB2" w:rsidRDefault="00004EB2">
            <w:pPr>
              <w:spacing w:before="40"/>
              <w:ind w:firstLine="0"/>
              <w:jc w:val="left"/>
            </w:pPr>
          </w:p>
        </w:tc>
        <w:tc>
          <w:tcPr>
            <w:tcW w:w="18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375-3825</w:t>
            </w:r>
          </w:p>
          <w:p w:rsidR="00004EB2" w:rsidRDefault="00004EB2">
            <w:pPr>
              <w:spacing w:before="40"/>
              <w:ind w:firstLine="0"/>
              <w:jc w:val="left"/>
            </w:pPr>
          </w:p>
        </w:tc>
      </w:tr>
      <w:tr w:rsidR="00004EB2">
        <w:trPr>
          <w:trHeight w:hRule="exact" w:val="500"/>
        </w:trPr>
        <w:tc>
          <w:tcPr>
            <w:tcW w:w="14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Переплавка меди</w:t>
            </w:r>
          </w:p>
          <w:p w:rsidR="00004EB2" w:rsidRDefault="00004EB2">
            <w:pPr>
              <w:spacing w:before="40"/>
              <w:ind w:firstLine="0"/>
              <w:jc w:val="left"/>
            </w:pPr>
          </w:p>
        </w:tc>
        <w:tc>
          <w:tcPr>
            <w:tcW w:w="142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230-310</w:t>
            </w:r>
          </w:p>
          <w:p w:rsidR="00004EB2" w:rsidRDefault="00004EB2">
            <w:pPr>
              <w:spacing w:before="40"/>
              <w:ind w:firstLine="0"/>
              <w:jc w:val="left"/>
            </w:pPr>
          </w:p>
        </w:tc>
        <w:tc>
          <w:tcPr>
            <w:tcW w:w="13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75</w:t>
            </w:r>
          </w:p>
          <w:p w:rsidR="00004EB2" w:rsidRDefault="00004EB2">
            <w:pPr>
              <w:spacing w:before="40"/>
              <w:ind w:firstLine="0"/>
              <w:jc w:val="left"/>
            </w:pPr>
          </w:p>
        </w:tc>
        <w:tc>
          <w:tcPr>
            <w:tcW w:w="18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166-230</w:t>
            </w:r>
          </w:p>
          <w:p w:rsidR="00004EB2" w:rsidRDefault="00004EB2">
            <w:pPr>
              <w:spacing w:before="40"/>
              <w:ind w:firstLine="0"/>
              <w:jc w:val="left"/>
            </w:pPr>
          </w:p>
        </w:tc>
      </w:tr>
      <w:tr w:rsidR="00004EB2">
        <w:trPr>
          <w:trHeight w:hRule="exact" w:val="500"/>
        </w:trPr>
        <w:tc>
          <w:tcPr>
            <w:tcW w:w="14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Переплавка стали</w:t>
            </w:r>
          </w:p>
          <w:p w:rsidR="00004EB2" w:rsidRDefault="00004EB2">
            <w:pPr>
              <w:spacing w:before="40"/>
              <w:ind w:firstLine="0"/>
              <w:jc w:val="left"/>
            </w:pPr>
          </w:p>
        </w:tc>
        <w:tc>
          <w:tcPr>
            <w:tcW w:w="142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10-110</w:t>
            </w:r>
          </w:p>
          <w:p w:rsidR="00004EB2" w:rsidRDefault="00004EB2">
            <w:pPr>
              <w:spacing w:before="40"/>
              <w:ind w:firstLine="0"/>
              <w:jc w:val="left"/>
            </w:pPr>
          </w:p>
        </w:tc>
        <w:tc>
          <w:tcPr>
            <w:tcW w:w="13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50</w:t>
            </w:r>
          </w:p>
          <w:p w:rsidR="00004EB2" w:rsidRDefault="00004EB2">
            <w:pPr>
              <w:spacing w:before="40"/>
              <w:ind w:firstLine="0"/>
              <w:jc w:val="left"/>
            </w:pPr>
          </w:p>
        </w:tc>
        <w:tc>
          <w:tcPr>
            <w:tcW w:w="18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20210</w:t>
            </w:r>
          </w:p>
          <w:p w:rsidR="00004EB2" w:rsidRDefault="00004EB2">
            <w:pPr>
              <w:spacing w:before="40"/>
              <w:ind w:firstLine="0"/>
              <w:jc w:val="left"/>
            </w:pPr>
          </w:p>
        </w:tc>
      </w:tr>
      <w:tr w:rsidR="00004EB2">
        <w:trPr>
          <w:trHeight w:hRule="exact" w:val="500"/>
        </w:trPr>
        <w:tc>
          <w:tcPr>
            <w:tcW w:w="14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Пожары в зданиях</w:t>
            </w:r>
          </w:p>
          <w:p w:rsidR="00004EB2" w:rsidRDefault="00004EB2">
            <w:pPr>
              <w:spacing w:before="40"/>
              <w:ind w:firstLine="0"/>
              <w:jc w:val="left"/>
            </w:pPr>
          </w:p>
        </w:tc>
        <w:tc>
          <w:tcPr>
            <w:tcW w:w="142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500-5000</w:t>
            </w:r>
          </w:p>
          <w:p w:rsidR="00004EB2" w:rsidRDefault="00004EB2">
            <w:pPr>
              <w:spacing w:before="40"/>
              <w:ind w:firstLine="0"/>
              <w:jc w:val="left"/>
            </w:pPr>
          </w:p>
        </w:tc>
        <w:tc>
          <w:tcPr>
            <w:tcW w:w="13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75</w:t>
            </w:r>
          </w:p>
          <w:p w:rsidR="00004EB2" w:rsidRDefault="00004EB2">
            <w:pPr>
              <w:spacing w:before="40"/>
              <w:ind w:firstLine="0"/>
              <w:jc w:val="left"/>
            </w:pPr>
          </w:p>
        </w:tc>
        <w:tc>
          <w:tcPr>
            <w:tcW w:w="186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375-3750</w:t>
            </w:r>
          </w:p>
          <w:p w:rsidR="00004EB2" w:rsidRDefault="00004EB2">
            <w:pPr>
              <w:spacing w:before="40"/>
              <w:ind w:firstLine="0"/>
              <w:jc w:val="left"/>
            </w:pPr>
          </w:p>
        </w:tc>
      </w:tr>
      <w:tr w:rsidR="00004EB2">
        <w:trPr>
          <w:trHeight w:hRule="exact" w:val="300"/>
        </w:trPr>
        <w:tc>
          <w:tcPr>
            <w:tcW w:w="1460" w:type="dxa"/>
            <w:tcBorders>
              <w:top w:val="single" w:sz="6" w:space="0" w:color="auto"/>
              <w:left w:val="single" w:sz="6" w:space="0" w:color="auto"/>
              <w:bottom w:val="single" w:sz="6" w:space="0" w:color="auto"/>
              <w:right w:val="single" w:sz="6" w:space="0" w:color="auto"/>
            </w:tcBorders>
          </w:tcPr>
          <w:p w:rsidR="00004EB2" w:rsidRDefault="00004EB2">
            <w:pPr>
              <w:spacing w:before="20"/>
              <w:ind w:firstLine="0"/>
              <w:jc w:val="left"/>
            </w:pPr>
            <w:r>
              <w:t>Всего</w:t>
            </w:r>
          </w:p>
          <w:p w:rsidR="00004EB2" w:rsidRDefault="00004EB2">
            <w:pPr>
              <w:spacing w:before="20"/>
              <w:ind w:firstLine="0"/>
              <w:jc w:val="left"/>
            </w:pPr>
          </w:p>
        </w:tc>
        <w:tc>
          <w:tcPr>
            <w:tcW w:w="14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p>
          <w:p w:rsidR="00004EB2" w:rsidRDefault="00004EB2">
            <w:pPr>
              <w:spacing w:before="20" w:line="240" w:lineRule="auto"/>
              <w:ind w:firstLine="0"/>
              <w:jc w:val="left"/>
            </w:pPr>
          </w:p>
        </w:tc>
        <w:tc>
          <w:tcPr>
            <w:tcW w:w="136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p>
          <w:p w:rsidR="00004EB2" w:rsidRDefault="00004EB2">
            <w:pPr>
              <w:spacing w:before="20" w:line="240" w:lineRule="auto"/>
              <w:ind w:firstLine="0"/>
              <w:jc w:val="left"/>
            </w:pPr>
          </w:p>
        </w:tc>
        <w:tc>
          <w:tcPr>
            <w:tcW w:w="1860" w:type="dxa"/>
            <w:tcBorders>
              <w:top w:val="single" w:sz="6" w:space="0" w:color="auto"/>
              <w:left w:val="single" w:sz="6" w:space="0" w:color="auto"/>
              <w:bottom w:val="single" w:sz="6" w:space="0" w:color="auto"/>
              <w:right w:val="single" w:sz="6" w:space="0" w:color="auto"/>
            </w:tcBorders>
          </w:tcPr>
          <w:p w:rsidR="00004EB2" w:rsidRDefault="00004EB2">
            <w:pPr>
              <w:spacing w:before="20"/>
              <w:ind w:firstLine="0"/>
              <w:jc w:val="left"/>
            </w:pPr>
            <w:r>
              <w:t>3430-10960</w:t>
            </w:r>
          </w:p>
          <w:p w:rsidR="00004EB2" w:rsidRDefault="00004EB2">
            <w:pPr>
              <w:spacing w:before="20"/>
              <w:ind w:firstLine="0"/>
              <w:jc w:val="left"/>
            </w:pPr>
          </w:p>
        </w:tc>
      </w:tr>
    </w:tbl>
    <w:p w:rsidR="00004EB2" w:rsidRDefault="00004EB2">
      <w:pPr>
        <w:spacing w:line="240" w:lineRule="auto"/>
        <w:ind w:firstLine="0"/>
        <w:jc w:val="left"/>
      </w:pPr>
    </w:p>
    <w:p w:rsidR="00004EB2" w:rsidRDefault="00004EB2">
      <w:pPr>
        <w:spacing w:before="240" w:line="220" w:lineRule="auto"/>
        <w:ind w:firstLine="460"/>
      </w:pPr>
      <w:r>
        <w:t>Широкое использование изделий на основе ПВХ в пищевых отраслях промышленности, в торговле продовольственными товарами создает воз</w:t>
      </w:r>
      <w:r>
        <w:softHyphen/>
        <w:t>можность поступления винилхлорида в продукты питания при их хранении.</w:t>
      </w:r>
    </w:p>
    <w:p w:rsidR="00004EB2" w:rsidRDefault="00004EB2">
      <w:pPr>
        <w:spacing w:line="220" w:lineRule="auto"/>
        <w:ind w:firstLine="460"/>
      </w:pPr>
      <w:r>
        <w:t>Экспериментально доказано, что винилхлорид переходит из бутылок, изготовленных из поливинилхлорида, в воду, напитки и далее, в кровь. Ско</w:t>
      </w:r>
      <w:r>
        <w:softHyphen/>
        <w:t>рость миграции зависит от времени хранения продукта.</w:t>
      </w:r>
    </w:p>
    <w:p w:rsidR="00004EB2" w:rsidRDefault="00004EB2">
      <w:pPr>
        <w:spacing w:line="220" w:lineRule="auto"/>
        <w:ind w:firstLine="460"/>
      </w:pPr>
      <w:r>
        <w:t>В России вопрос об образовании диоксинов при производстве, исполь</w:t>
      </w:r>
      <w:r>
        <w:softHyphen/>
        <w:t>зовании и утилизации ПВХ практически не рассматривался. В то же время в западных марках ПВХ присутствует большое количество диоксинов и ПХБ.</w:t>
      </w:r>
    </w:p>
    <w:p w:rsidR="00004EB2" w:rsidRDefault="00004EB2">
      <w:pPr>
        <w:spacing w:line="240" w:lineRule="auto"/>
        <w:ind w:firstLine="460"/>
      </w:pPr>
      <w:r>
        <w:t>Винилхлорид также является нейротропным ядом. Наблюдения за</w:t>
      </w:r>
    </w:p>
    <w:p w:rsidR="00004EB2" w:rsidRDefault="00004EB2">
      <w:pPr>
        <w:spacing w:line="240" w:lineRule="auto"/>
        <w:ind w:firstLine="460"/>
        <w:sectPr w:rsidR="00004EB2">
          <w:type w:val="nextColumn"/>
          <w:pgSz w:w="8505" w:h="11340"/>
          <w:pgMar w:top="284" w:right="567" w:bottom="567" w:left="1134" w:header="720" w:footer="720" w:gutter="0"/>
          <w:paperSrc w:first="1" w:other="1"/>
          <w:cols w:space="60"/>
          <w:noEndnote/>
        </w:sectPr>
      </w:pPr>
    </w:p>
    <w:p w:rsidR="00004EB2" w:rsidRDefault="00004EB2">
      <w:pPr>
        <w:spacing w:line="220" w:lineRule="auto"/>
        <w:ind w:firstLine="0"/>
        <w:jc w:val="left"/>
      </w:pPr>
      <w:r>
        <w:t>больными с хронической интоксикацией и эксперименты на животных ука</w:t>
      </w:r>
      <w:r>
        <w:softHyphen/>
        <w:t>зывают на его действие на нервную систему.</w:t>
      </w:r>
    </w:p>
    <w:p w:rsidR="00004EB2" w:rsidRDefault="00004EB2">
      <w:pPr>
        <w:spacing w:after="160" w:line="320" w:lineRule="auto"/>
        <w:ind w:left="440" w:firstLine="0"/>
        <w:jc w:val="right"/>
      </w:pPr>
      <w:r>
        <w:rPr>
          <w:b/>
          <w:bCs/>
          <w:i/>
          <w:iCs/>
        </w:rPr>
        <w:t xml:space="preserve">Таблица 2.5 </w:t>
      </w:r>
      <w:r>
        <w:t>Количество диоксинов (пг/г) в продуктах изготовленных из ПВХ</w:t>
      </w:r>
    </w:p>
    <w:tbl>
      <w:tblPr>
        <w:tblW w:w="0" w:type="auto"/>
        <w:tblInd w:w="40" w:type="dxa"/>
        <w:tblLayout w:type="fixed"/>
        <w:tblCellMar>
          <w:left w:w="40" w:type="dxa"/>
          <w:right w:w="40" w:type="dxa"/>
        </w:tblCellMar>
        <w:tblLook w:val="0000" w:firstRow="0" w:lastRow="0" w:firstColumn="0" w:lastColumn="0" w:noHBand="0" w:noVBand="0"/>
      </w:tblPr>
      <w:tblGrid>
        <w:gridCol w:w="2100"/>
        <w:gridCol w:w="1480"/>
        <w:gridCol w:w="1680"/>
      </w:tblGrid>
      <w:tr w:rsidR="00004EB2">
        <w:trPr>
          <w:trHeight w:hRule="exact" w:val="26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rPr>
              <w:t>Изомер</w:t>
            </w:r>
          </w:p>
          <w:p w:rsidR="00004EB2" w:rsidRDefault="00004EB2">
            <w:pPr>
              <w:spacing w:before="20" w:line="240" w:lineRule="auto"/>
              <w:ind w:firstLine="0"/>
              <w:jc w:val="left"/>
              <w:rPr>
                <w:lang w:val="en-US"/>
              </w:rPr>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rPr>
              <w:t>ЕКА</w:t>
            </w:r>
            <w:r>
              <w:rPr>
                <w:sz w:val="16"/>
                <w:szCs w:val="16"/>
                <w:lang w:val="en-US"/>
              </w:rPr>
              <w:t xml:space="preserve"> NOBEL</w:t>
            </w:r>
          </w:p>
          <w:p w:rsidR="00004EB2" w:rsidRDefault="00004EB2">
            <w:pPr>
              <w:spacing w:before="20" w:line="240" w:lineRule="auto"/>
              <w:ind w:firstLine="0"/>
              <w:jc w:val="left"/>
              <w:rPr>
                <w:lang w:val="en-US"/>
              </w:rPr>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NORSK HYDRO</w:t>
            </w:r>
          </w:p>
          <w:p w:rsidR="00004EB2" w:rsidRDefault="00004EB2">
            <w:pPr>
              <w:spacing w:before="20" w:line="240" w:lineRule="auto"/>
              <w:ind w:firstLine="0"/>
              <w:jc w:val="left"/>
              <w:rPr>
                <w:lang w:val="en-US"/>
              </w:rPr>
            </w:pPr>
          </w:p>
        </w:tc>
      </w:tr>
      <w:tr w:rsidR="00004EB2">
        <w:trPr>
          <w:trHeight w:hRule="exact" w:val="24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2,3,7,8-</w:t>
            </w:r>
            <w:r>
              <w:rPr>
                <w:sz w:val="16"/>
                <w:szCs w:val="16"/>
              </w:rPr>
              <w:t>ТХДД</w:t>
            </w:r>
          </w:p>
          <w:p w:rsidR="00004EB2" w:rsidRDefault="00004EB2">
            <w:pPr>
              <w:spacing w:before="20" w:line="240" w:lineRule="auto"/>
              <w:ind w:firstLine="0"/>
              <w:jc w:val="left"/>
              <w:rPr>
                <w:lang w:val="en-US"/>
              </w:rPr>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&lt;0,1</w:t>
            </w:r>
          </w:p>
          <w:p w:rsidR="00004EB2" w:rsidRDefault="00004EB2">
            <w:pPr>
              <w:spacing w:before="20" w:line="240" w:lineRule="auto"/>
              <w:ind w:firstLine="0"/>
              <w:jc w:val="left"/>
              <w:rPr>
                <w:lang w:val="en-US"/>
              </w:rPr>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0,1</w:t>
            </w:r>
          </w:p>
          <w:p w:rsidR="00004EB2" w:rsidRDefault="00004EB2">
            <w:pPr>
              <w:spacing w:before="20" w:line="240" w:lineRule="auto"/>
              <w:ind w:firstLine="0"/>
              <w:jc w:val="left"/>
              <w:rPr>
                <w:lang w:val="en-US"/>
              </w:rPr>
            </w:pPr>
          </w:p>
        </w:tc>
      </w:tr>
      <w:tr w:rsidR="00004EB2">
        <w:trPr>
          <w:trHeight w:hRule="exact" w:val="24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1,2,3,7,8-</w:t>
            </w:r>
            <w:r>
              <w:rPr>
                <w:sz w:val="16"/>
                <w:szCs w:val="16"/>
              </w:rPr>
              <w:t>ПнХДД</w:t>
            </w:r>
          </w:p>
          <w:p w:rsidR="00004EB2" w:rsidRDefault="00004EB2">
            <w:pPr>
              <w:spacing w:before="20" w:line="240" w:lineRule="auto"/>
              <w:ind w:firstLine="0"/>
              <w:jc w:val="left"/>
              <w:rPr>
                <w:lang w:val="en-US"/>
              </w:rPr>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&lt;0,2</w:t>
            </w:r>
          </w:p>
          <w:p w:rsidR="00004EB2" w:rsidRDefault="00004EB2">
            <w:pPr>
              <w:spacing w:before="20" w:line="240" w:lineRule="auto"/>
              <w:ind w:firstLine="0"/>
              <w:jc w:val="left"/>
              <w:rPr>
                <w:lang w:val="en-US"/>
              </w:rPr>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0,6</w:t>
            </w:r>
          </w:p>
          <w:p w:rsidR="00004EB2" w:rsidRDefault="00004EB2">
            <w:pPr>
              <w:spacing w:before="20" w:line="240" w:lineRule="auto"/>
              <w:ind w:firstLine="0"/>
              <w:jc w:val="left"/>
              <w:rPr>
                <w:lang w:val="en-US"/>
              </w:rPr>
            </w:pPr>
          </w:p>
        </w:tc>
      </w:tr>
      <w:tr w:rsidR="00004EB2">
        <w:trPr>
          <w:trHeight w:hRule="exact" w:val="22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1,2,3,4,7,8-</w:t>
            </w:r>
            <w:r>
              <w:rPr>
                <w:sz w:val="16"/>
                <w:szCs w:val="16"/>
              </w:rPr>
              <w:t>ГкХДД</w:t>
            </w:r>
          </w:p>
          <w:p w:rsidR="00004EB2" w:rsidRDefault="00004EB2">
            <w:pPr>
              <w:spacing w:before="20" w:line="240" w:lineRule="auto"/>
              <w:ind w:firstLine="0"/>
              <w:jc w:val="left"/>
              <w:rPr>
                <w:lang w:val="en-US"/>
              </w:rPr>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&lt;0,4</w:t>
            </w:r>
          </w:p>
          <w:p w:rsidR="00004EB2" w:rsidRDefault="00004EB2">
            <w:pPr>
              <w:spacing w:before="20" w:line="240" w:lineRule="auto"/>
              <w:ind w:firstLine="0"/>
              <w:jc w:val="left"/>
              <w:rPr>
                <w:lang w:val="en-US"/>
              </w:rPr>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0,3</w:t>
            </w:r>
          </w:p>
          <w:p w:rsidR="00004EB2" w:rsidRDefault="00004EB2">
            <w:pPr>
              <w:spacing w:before="20" w:line="240" w:lineRule="auto"/>
              <w:ind w:firstLine="0"/>
              <w:jc w:val="left"/>
              <w:rPr>
                <w:lang w:val="en-US"/>
              </w:rPr>
            </w:pPr>
          </w:p>
        </w:tc>
      </w:tr>
      <w:tr w:rsidR="00004EB2">
        <w:trPr>
          <w:trHeight w:hRule="exact" w:val="24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1,2,3,6,7,8-</w:t>
            </w:r>
            <w:r>
              <w:rPr>
                <w:sz w:val="16"/>
                <w:szCs w:val="16"/>
              </w:rPr>
              <w:t>ГкХДД</w:t>
            </w:r>
          </w:p>
          <w:p w:rsidR="00004EB2" w:rsidRDefault="00004EB2">
            <w:pPr>
              <w:spacing w:before="20" w:line="240" w:lineRule="auto"/>
              <w:ind w:firstLine="0"/>
              <w:jc w:val="left"/>
              <w:rPr>
                <w:lang w:val="en-US"/>
              </w:rPr>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0,4</w:t>
            </w:r>
          </w:p>
          <w:p w:rsidR="00004EB2" w:rsidRDefault="00004EB2">
            <w:pPr>
              <w:spacing w:before="20" w:line="240" w:lineRule="auto"/>
              <w:ind w:firstLine="0"/>
              <w:jc w:val="left"/>
              <w:rPr>
                <w:lang w:val="en-US"/>
              </w:rPr>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1,5</w:t>
            </w:r>
          </w:p>
          <w:p w:rsidR="00004EB2" w:rsidRDefault="00004EB2">
            <w:pPr>
              <w:spacing w:before="20" w:line="240" w:lineRule="auto"/>
              <w:ind w:firstLine="0"/>
              <w:jc w:val="left"/>
              <w:rPr>
                <w:lang w:val="en-US"/>
              </w:rPr>
            </w:pPr>
          </w:p>
        </w:tc>
      </w:tr>
      <w:tr w:rsidR="00004EB2">
        <w:trPr>
          <w:trHeight w:hRule="exact" w:val="24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1,2,3,7,8,9-</w:t>
            </w:r>
            <w:r>
              <w:rPr>
                <w:sz w:val="16"/>
                <w:szCs w:val="16"/>
              </w:rPr>
              <w:t>ГкХДД</w:t>
            </w:r>
          </w:p>
          <w:p w:rsidR="00004EB2" w:rsidRDefault="00004EB2">
            <w:pPr>
              <w:spacing w:before="20" w:line="240" w:lineRule="auto"/>
              <w:ind w:firstLine="0"/>
              <w:jc w:val="left"/>
              <w:rPr>
                <w:lang w:val="en-US"/>
              </w:rPr>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&lt;0,4</w:t>
            </w:r>
          </w:p>
          <w:p w:rsidR="00004EB2" w:rsidRDefault="00004EB2">
            <w:pPr>
              <w:spacing w:before="20" w:line="240" w:lineRule="auto"/>
              <w:ind w:firstLine="0"/>
              <w:jc w:val="left"/>
              <w:rPr>
                <w:lang w:val="en-US"/>
              </w:rPr>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1,1</w:t>
            </w:r>
          </w:p>
          <w:p w:rsidR="00004EB2" w:rsidRDefault="00004EB2">
            <w:pPr>
              <w:spacing w:before="20" w:line="240" w:lineRule="auto"/>
              <w:ind w:firstLine="0"/>
              <w:jc w:val="left"/>
              <w:rPr>
                <w:lang w:val="en-US"/>
              </w:rPr>
            </w:pPr>
          </w:p>
        </w:tc>
      </w:tr>
      <w:tr w:rsidR="00004EB2">
        <w:trPr>
          <w:trHeight w:hRule="exact" w:val="22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1,2,3,4,6,7,8-</w:t>
            </w:r>
            <w:r>
              <w:rPr>
                <w:sz w:val="16"/>
                <w:szCs w:val="16"/>
              </w:rPr>
              <w:t>ГпХДД</w:t>
            </w:r>
          </w:p>
          <w:p w:rsidR="00004EB2" w:rsidRDefault="00004EB2">
            <w:pPr>
              <w:spacing w:before="20" w:line="240" w:lineRule="auto"/>
              <w:ind w:firstLine="0"/>
              <w:jc w:val="left"/>
              <w:rPr>
                <w:lang w:val="en-US"/>
              </w:rPr>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26</w:t>
            </w:r>
          </w:p>
          <w:p w:rsidR="00004EB2" w:rsidRDefault="00004EB2">
            <w:pPr>
              <w:spacing w:before="20" w:line="240" w:lineRule="auto"/>
              <w:ind w:firstLine="0"/>
              <w:jc w:val="left"/>
              <w:rPr>
                <w:lang w:val="en-US"/>
              </w:rPr>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5,4</w:t>
            </w:r>
          </w:p>
          <w:p w:rsidR="00004EB2" w:rsidRDefault="00004EB2">
            <w:pPr>
              <w:spacing w:before="20" w:line="240" w:lineRule="auto"/>
              <w:ind w:firstLine="0"/>
              <w:jc w:val="left"/>
              <w:rPr>
                <w:lang w:val="en-US"/>
              </w:rPr>
            </w:pPr>
          </w:p>
        </w:tc>
      </w:tr>
      <w:tr w:rsidR="00004EB2">
        <w:trPr>
          <w:trHeight w:hRule="exact" w:val="24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2,3,7,8-</w:t>
            </w:r>
            <w:r>
              <w:rPr>
                <w:sz w:val="16"/>
                <w:szCs w:val="16"/>
              </w:rPr>
              <w:t>ТХДФ</w:t>
            </w:r>
          </w:p>
          <w:p w:rsidR="00004EB2" w:rsidRDefault="00004EB2">
            <w:pPr>
              <w:spacing w:before="20" w:line="240" w:lineRule="auto"/>
              <w:ind w:firstLine="0"/>
              <w:jc w:val="left"/>
              <w:rPr>
                <w:lang w:val="en-US"/>
              </w:rPr>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0,6</w:t>
            </w:r>
          </w:p>
          <w:p w:rsidR="00004EB2" w:rsidRDefault="00004EB2">
            <w:pPr>
              <w:spacing w:before="20" w:line="240" w:lineRule="auto"/>
              <w:ind w:firstLine="0"/>
              <w:jc w:val="left"/>
              <w:rPr>
                <w:lang w:val="en-US"/>
              </w:rPr>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2,7</w:t>
            </w:r>
          </w:p>
          <w:p w:rsidR="00004EB2" w:rsidRDefault="00004EB2">
            <w:pPr>
              <w:spacing w:before="20" w:line="240" w:lineRule="auto"/>
              <w:ind w:firstLine="0"/>
              <w:jc w:val="left"/>
              <w:rPr>
                <w:lang w:val="en-US"/>
              </w:rPr>
            </w:pPr>
          </w:p>
        </w:tc>
      </w:tr>
      <w:tr w:rsidR="00004EB2">
        <w:trPr>
          <w:trHeight w:hRule="exact" w:val="24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1,2,3,4,8-</w:t>
            </w:r>
            <w:r>
              <w:rPr>
                <w:sz w:val="16"/>
                <w:szCs w:val="16"/>
              </w:rPr>
              <w:t>ПнХДФ</w:t>
            </w:r>
          </w:p>
          <w:p w:rsidR="00004EB2" w:rsidRDefault="00004EB2">
            <w:pPr>
              <w:spacing w:before="20" w:line="240" w:lineRule="auto"/>
              <w:ind w:firstLine="0"/>
              <w:jc w:val="left"/>
              <w:rPr>
                <w:lang w:val="en-US"/>
              </w:rPr>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0,2</w:t>
            </w:r>
          </w:p>
          <w:p w:rsidR="00004EB2" w:rsidRDefault="00004EB2">
            <w:pPr>
              <w:spacing w:before="20" w:line="240" w:lineRule="auto"/>
              <w:ind w:firstLine="0"/>
              <w:jc w:val="left"/>
              <w:rPr>
                <w:lang w:val="en-US"/>
              </w:rPr>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8,2</w:t>
            </w:r>
          </w:p>
          <w:p w:rsidR="00004EB2" w:rsidRDefault="00004EB2">
            <w:pPr>
              <w:spacing w:before="20" w:line="240" w:lineRule="auto"/>
              <w:ind w:firstLine="0"/>
              <w:jc w:val="left"/>
              <w:rPr>
                <w:lang w:val="en-US"/>
              </w:rPr>
            </w:pPr>
          </w:p>
        </w:tc>
      </w:tr>
      <w:tr w:rsidR="00004EB2">
        <w:trPr>
          <w:trHeight w:hRule="exact" w:val="22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2,3,4,7,8-</w:t>
            </w:r>
            <w:r>
              <w:rPr>
                <w:sz w:val="16"/>
                <w:szCs w:val="16"/>
              </w:rPr>
              <w:t>ПнХДФ</w:t>
            </w:r>
          </w:p>
          <w:p w:rsidR="00004EB2" w:rsidRDefault="00004EB2">
            <w:pPr>
              <w:spacing w:before="20" w:line="240" w:lineRule="auto"/>
              <w:ind w:firstLine="0"/>
              <w:jc w:val="left"/>
              <w:rPr>
                <w:lang w:val="en-US"/>
              </w:rPr>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0,2</w:t>
            </w:r>
          </w:p>
          <w:p w:rsidR="00004EB2" w:rsidRDefault="00004EB2">
            <w:pPr>
              <w:spacing w:before="20" w:line="240" w:lineRule="auto"/>
              <w:ind w:firstLine="0"/>
              <w:jc w:val="left"/>
              <w:rPr>
                <w:lang w:val="en-US"/>
              </w:rPr>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6,2</w:t>
            </w:r>
          </w:p>
          <w:p w:rsidR="00004EB2" w:rsidRDefault="00004EB2">
            <w:pPr>
              <w:spacing w:before="20" w:line="240" w:lineRule="auto"/>
              <w:ind w:firstLine="0"/>
              <w:jc w:val="left"/>
              <w:rPr>
                <w:lang w:val="en-US"/>
              </w:rPr>
            </w:pPr>
          </w:p>
        </w:tc>
      </w:tr>
      <w:tr w:rsidR="00004EB2">
        <w:trPr>
          <w:trHeight w:hRule="exact" w:val="22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2,3,4,6,7,8-</w:t>
            </w:r>
            <w:r>
              <w:rPr>
                <w:sz w:val="16"/>
                <w:szCs w:val="16"/>
              </w:rPr>
              <w:t>ГкХДФ</w:t>
            </w:r>
          </w:p>
          <w:p w:rsidR="00004EB2" w:rsidRDefault="00004EB2">
            <w:pPr>
              <w:spacing w:before="20" w:line="240" w:lineRule="auto"/>
              <w:ind w:firstLine="0"/>
              <w:jc w:val="left"/>
              <w:rPr>
                <w:lang w:val="en-US"/>
              </w:rPr>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&lt;0,2</w:t>
            </w:r>
          </w:p>
          <w:p w:rsidR="00004EB2" w:rsidRDefault="00004EB2">
            <w:pPr>
              <w:spacing w:before="20" w:line="240" w:lineRule="auto"/>
              <w:ind w:firstLine="0"/>
              <w:jc w:val="left"/>
              <w:rPr>
                <w:lang w:val="en-US"/>
              </w:rPr>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8,2</w:t>
            </w:r>
          </w:p>
          <w:p w:rsidR="00004EB2" w:rsidRDefault="00004EB2">
            <w:pPr>
              <w:spacing w:before="20" w:line="240" w:lineRule="auto"/>
              <w:ind w:firstLine="0"/>
              <w:jc w:val="left"/>
              <w:rPr>
                <w:lang w:val="en-US"/>
              </w:rPr>
            </w:pPr>
          </w:p>
        </w:tc>
      </w:tr>
      <w:tr w:rsidR="00004EB2">
        <w:trPr>
          <w:trHeight w:hRule="exact" w:val="22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1,2,3,4,7,8-</w:t>
            </w:r>
            <w:r>
              <w:rPr>
                <w:sz w:val="16"/>
                <w:szCs w:val="16"/>
              </w:rPr>
              <w:t>ГкХДФ</w:t>
            </w:r>
          </w:p>
          <w:p w:rsidR="00004EB2" w:rsidRDefault="00004EB2">
            <w:pPr>
              <w:spacing w:before="20" w:line="240" w:lineRule="auto"/>
              <w:ind w:firstLine="0"/>
              <w:jc w:val="left"/>
              <w:rPr>
                <w:lang w:val="en-US"/>
              </w:rPr>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0,1</w:t>
            </w:r>
          </w:p>
          <w:p w:rsidR="00004EB2" w:rsidRDefault="00004EB2">
            <w:pPr>
              <w:spacing w:before="20" w:line="240" w:lineRule="auto"/>
              <w:ind w:firstLine="0"/>
              <w:jc w:val="left"/>
              <w:rPr>
                <w:lang w:val="en-US"/>
              </w:rPr>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4,9</w:t>
            </w:r>
          </w:p>
          <w:p w:rsidR="00004EB2" w:rsidRDefault="00004EB2">
            <w:pPr>
              <w:spacing w:before="20" w:line="240" w:lineRule="auto"/>
              <w:ind w:firstLine="0"/>
              <w:jc w:val="left"/>
              <w:rPr>
                <w:lang w:val="en-US"/>
              </w:rPr>
            </w:pPr>
          </w:p>
        </w:tc>
      </w:tr>
      <w:tr w:rsidR="00004EB2">
        <w:trPr>
          <w:trHeight w:hRule="exact" w:val="24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1,2,3,6,7,8-</w:t>
            </w:r>
            <w:r>
              <w:rPr>
                <w:sz w:val="16"/>
                <w:szCs w:val="16"/>
              </w:rPr>
              <w:t>ГкХ</w:t>
            </w:r>
            <w:r>
              <w:rPr>
                <w:rFonts w:ascii="Times New Roman" w:hAnsi="Times New Roman" w:cs="Times New Roman"/>
              </w:rPr>
              <w:t>Дф</w:t>
            </w:r>
          </w:p>
          <w:p w:rsidR="00004EB2" w:rsidRDefault="00004EB2">
            <w:pPr>
              <w:spacing w:before="20" w:line="240" w:lineRule="auto"/>
              <w:ind w:firstLine="0"/>
              <w:jc w:val="left"/>
              <w:rPr>
                <w:lang w:val="en-US"/>
              </w:rPr>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&lt;0,1</w:t>
            </w:r>
          </w:p>
          <w:p w:rsidR="00004EB2" w:rsidRDefault="00004EB2">
            <w:pPr>
              <w:spacing w:before="20" w:line="240" w:lineRule="auto"/>
              <w:ind w:firstLine="0"/>
              <w:jc w:val="left"/>
              <w:rPr>
                <w:lang w:val="en-US"/>
              </w:rPr>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4</w:t>
            </w:r>
          </w:p>
          <w:p w:rsidR="00004EB2" w:rsidRDefault="00004EB2">
            <w:pPr>
              <w:spacing w:before="20" w:line="240" w:lineRule="auto"/>
              <w:ind w:firstLine="0"/>
              <w:jc w:val="left"/>
              <w:rPr>
                <w:lang w:val="en-US"/>
              </w:rPr>
            </w:pPr>
          </w:p>
        </w:tc>
      </w:tr>
      <w:tr w:rsidR="00004EB2">
        <w:trPr>
          <w:trHeight w:hRule="exact" w:val="22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1.2,3,7,8,9-</w:t>
            </w:r>
            <w:r>
              <w:rPr>
                <w:sz w:val="16"/>
                <w:szCs w:val="16"/>
              </w:rPr>
              <w:t>ГкХДФ</w:t>
            </w:r>
          </w:p>
          <w:p w:rsidR="00004EB2" w:rsidRDefault="00004EB2">
            <w:pPr>
              <w:spacing w:before="20" w:line="240" w:lineRule="auto"/>
              <w:ind w:firstLine="0"/>
              <w:jc w:val="left"/>
              <w:rPr>
                <w:lang w:val="en-US"/>
              </w:rPr>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&lt;0,3</w:t>
            </w:r>
          </w:p>
          <w:p w:rsidR="00004EB2" w:rsidRDefault="00004EB2">
            <w:pPr>
              <w:spacing w:before="20" w:line="240" w:lineRule="auto"/>
              <w:ind w:firstLine="0"/>
              <w:jc w:val="left"/>
              <w:rPr>
                <w:lang w:val="en-US"/>
              </w:rPr>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1,6</w:t>
            </w:r>
          </w:p>
          <w:p w:rsidR="00004EB2" w:rsidRDefault="00004EB2">
            <w:pPr>
              <w:spacing w:before="20" w:line="240" w:lineRule="auto"/>
              <w:ind w:firstLine="0"/>
              <w:jc w:val="left"/>
              <w:rPr>
                <w:lang w:val="en-US"/>
              </w:rPr>
            </w:pPr>
          </w:p>
        </w:tc>
      </w:tr>
      <w:tr w:rsidR="00004EB2">
        <w:trPr>
          <w:trHeight w:hRule="exact" w:val="24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1,2,3,4,7,8,9-</w:t>
            </w:r>
            <w:r>
              <w:rPr>
                <w:sz w:val="16"/>
                <w:szCs w:val="16"/>
              </w:rPr>
              <w:t>ГпХДФ</w:t>
            </w:r>
          </w:p>
          <w:p w:rsidR="00004EB2" w:rsidRDefault="00004EB2">
            <w:pPr>
              <w:spacing w:before="20" w:line="240" w:lineRule="auto"/>
              <w:ind w:firstLine="0"/>
              <w:jc w:val="left"/>
              <w:rPr>
                <w:lang w:val="en-US"/>
              </w:rPr>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&lt;0,4</w:t>
            </w:r>
          </w:p>
          <w:p w:rsidR="00004EB2" w:rsidRDefault="00004EB2">
            <w:pPr>
              <w:spacing w:before="20" w:line="240" w:lineRule="auto"/>
              <w:ind w:firstLine="0"/>
              <w:jc w:val="left"/>
              <w:rPr>
                <w:lang w:val="en-US"/>
              </w:rPr>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2,4</w:t>
            </w:r>
          </w:p>
          <w:p w:rsidR="00004EB2" w:rsidRDefault="00004EB2">
            <w:pPr>
              <w:spacing w:before="20" w:line="240" w:lineRule="auto"/>
              <w:ind w:firstLine="0"/>
              <w:jc w:val="left"/>
              <w:rPr>
                <w:lang w:val="en-US"/>
              </w:rPr>
            </w:pPr>
          </w:p>
        </w:tc>
      </w:tr>
      <w:tr w:rsidR="00004EB2">
        <w:trPr>
          <w:trHeight w:hRule="exact" w:val="22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1,2,3,4,6,7,8-</w:t>
            </w:r>
            <w:r>
              <w:rPr>
                <w:sz w:val="16"/>
                <w:szCs w:val="16"/>
              </w:rPr>
              <w:t>ГпХДФ</w:t>
            </w:r>
          </w:p>
          <w:p w:rsidR="00004EB2" w:rsidRDefault="00004EB2">
            <w:pPr>
              <w:spacing w:before="20" w:line="240" w:lineRule="auto"/>
              <w:ind w:firstLine="0"/>
              <w:jc w:val="left"/>
              <w:rPr>
                <w:lang w:val="en-US"/>
              </w:rPr>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1</w:t>
            </w:r>
          </w:p>
          <w:p w:rsidR="00004EB2" w:rsidRDefault="00004EB2">
            <w:pPr>
              <w:spacing w:before="20" w:line="240" w:lineRule="auto"/>
              <w:ind w:firstLine="0"/>
              <w:jc w:val="left"/>
              <w:rPr>
                <w:lang w:val="en-US"/>
              </w:rPr>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13</w:t>
            </w:r>
          </w:p>
          <w:p w:rsidR="00004EB2" w:rsidRDefault="00004EB2">
            <w:pPr>
              <w:spacing w:before="20" w:line="240" w:lineRule="auto"/>
              <w:ind w:firstLine="0"/>
              <w:jc w:val="left"/>
              <w:rPr>
                <w:lang w:val="en-US"/>
              </w:rPr>
            </w:pPr>
          </w:p>
        </w:tc>
      </w:tr>
      <w:tr w:rsidR="00004EB2">
        <w:trPr>
          <w:trHeight w:hRule="exact" w:val="22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rPr>
              <w:t>ОХДФ</w:t>
            </w:r>
          </w:p>
          <w:p w:rsidR="00004EB2" w:rsidRDefault="00004EB2">
            <w:pPr>
              <w:spacing w:before="20" w:line="240" w:lineRule="auto"/>
              <w:ind w:firstLine="0"/>
              <w:jc w:val="left"/>
              <w:rPr>
                <w:lang w:val="en-US"/>
              </w:rPr>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&lt;0.9</w:t>
            </w:r>
          </w:p>
          <w:p w:rsidR="00004EB2" w:rsidRDefault="00004EB2">
            <w:pPr>
              <w:spacing w:before="20" w:line="240" w:lineRule="auto"/>
              <w:ind w:firstLine="0"/>
              <w:jc w:val="left"/>
              <w:rPr>
                <w:lang w:val="en-US"/>
              </w:rPr>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7,4</w:t>
            </w:r>
          </w:p>
          <w:p w:rsidR="00004EB2" w:rsidRDefault="00004EB2">
            <w:pPr>
              <w:spacing w:before="20" w:line="240" w:lineRule="auto"/>
              <w:ind w:firstLine="0"/>
              <w:jc w:val="left"/>
              <w:rPr>
                <w:lang w:val="en-US"/>
              </w:rPr>
            </w:pPr>
          </w:p>
        </w:tc>
      </w:tr>
      <w:tr w:rsidR="00004EB2">
        <w:trPr>
          <w:trHeight w:hRule="exact" w:val="22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rPr>
              <w:t>ОХДД</w:t>
            </w:r>
          </w:p>
          <w:p w:rsidR="00004EB2" w:rsidRDefault="00004EB2">
            <w:pPr>
              <w:spacing w:before="20" w:line="240" w:lineRule="auto"/>
              <w:ind w:firstLine="0"/>
              <w:jc w:val="left"/>
              <w:rPr>
                <w:lang w:val="en-US"/>
              </w:rPr>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55</w:t>
            </w:r>
          </w:p>
          <w:p w:rsidR="00004EB2" w:rsidRDefault="00004EB2">
            <w:pPr>
              <w:spacing w:before="20" w:line="240" w:lineRule="auto"/>
              <w:ind w:firstLine="0"/>
              <w:jc w:val="left"/>
              <w:rPr>
                <w:lang w:val="en-US"/>
              </w:rPr>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6</w:t>
            </w:r>
          </w:p>
          <w:p w:rsidR="00004EB2" w:rsidRDefault="00004EB2">
            <w:pPr>
              <w:spacing w:before="20" w:line="240" w:lineRule="auto"/>
              <w:ind w:firstLine="0"/>
              <w:jc w:val="left"/>
              <w:rPr>
                <w:lang w:val="en-US"/>
              </w:rPr>
            </w:pPr>
          </w:p>
        </w:tc>
      </w:tr>
      <w:tr w:rsidR="00004EB2">
        <w:trPr>
          <w:trHeight w:hRule="exact" w:val="22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2,3,4-</w:t>
            </w:r>
            <w:r>
              <w:rPr>
                <w:sz w:val="16"/>
                <w:szCs w:val="16"/>
              </w:rPr>
              <w:t>ТХБ</w:t>
            </w:r>
          </w:p>
          <w:p w:rsidR="00004EB2" w:rsidRDefault="00004EB2">
            <w:pPr>
              <w:spacing w:before="20" w:line="240" w:lineRule="auto"/>
              <w:ind w:firstLine="0"/>
              <w:jc w:val="left"/>
              <w:rPr>
                <w:lang w:val="en-US"/>
              </w:rPr>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7,8</w:t>
            </w:r>
          </w:p>
          <w:p w:rsidR="00004EB2" w:rsidRDefault="00004EB2">
            <w:pPr>
              <w:spacing w:before="20" w:line="240" w:lineRule="auto"/>
              <w:ind w:firstLine="0"/>
              <w:jc w:val="left"/>
              <w:rPr>
                <w:lang w:val="en-US"/>
              </w:rPr>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31</w:t>
            </w:r>
          </w:p>
          <w:p w:rsidR="00004EB2" w:rsidRDefault="00004EB2">
            <w:pPr>
              <w:spacing w:before="20" w:line="240" w:lineRule="auto"/>
              <w:ind w:firstLine="0"/>
              <w:jc w:val="left"/>
            </w:pPr>
          </w:p>
        </w:tc>
      </w:tr>
      <w:tr w:rsidR="00004EB2">
        <w:trPr>
          <w:trHeight w:hRule="exact" w:val="24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ПнХБ(118)</w:t>
            </w:r>
          </w:p>
          <w:p w:rsidR="00004EB2" w:rsidRDefault="00004EB2">
            <w:pPr>
              <w:spacing w:before="20" w:line="240" w:lineRule="auto"/>
              <w:ind w:firstLine="0"/>
              <w:jc w:val="left"/>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450</w:t>
            </w:r>
          </w:p>
          <w:p w:rsidR="00004EB2" w:rsidRDefault="00004EB2">
            <w:pPr>
              <w:spacing w:before="20" w:line="240" w:lineRule="auto"/>
              <w:ind w:firstLine="0"/>
              <w:jc w:val="left"/>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399</w:t>
            </w:r>
          </w:p>
          <w:p w:rsidR="00004EB2" w:rsidRDefault="00004EB2">
            <w:pPr>
              <w:spacing w:before="20" w:line="240" w:lineRule="auto"/>
              <w:ind w:firstLine="0"/>
              <w:jc w:val="left"/>
            </w:pPr>
          </w:p>
        </w:tc>
      </w:tr>
      <w:tr w:rsidR="00004EB2">
        <w:trPr>
          <w:trHeight w:hRule="exact" w:val="22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2,2',4,4',5-ПнХБ</w:t>
            </w:r>
          </w:p>
          <w:p w:rsidR="00004EB2" w:rsidRDefault="00004EB2">
            <w:pPr>
              <w:spacing w:before="20" w:line="240" w:lineRule="auto"/>
              <w:ind w:firstLine="0"/>
              <w:jc w:val="left"/>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1,2</w:t>
            </w:r>
          </w:p>
          <w:p w:rsidR="00004EB2" w:rsidRDefault="00004EB2">
            <w:pPr>
              <w:spacing w:before="20" w:line="240" w:lineRule="auto"/>
              <w:ind w:firstLine="0"/>
              <w:jc w:val="left"/>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18</w:t>
            </w:r>
          </w:p>
          <w:p w:rsidR="00004EB2" w:rsidRDefault="00004EB2">
            <w:pPr>
              <w:spacing w:before="20" w:line="240" w:lineRule="auto"/>
              <w:ind w:firstLine="0"/>
              <w:jc w:val="left"/>
            </w:pPr>
          </w:p>
        </w:tc>
      </w:tr>
      <w:tr w:rsidR="00004EB2">
        <w:trPr>
          <w:trHeight w:hRule="exact" w:val="22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ПнХБ(105)</w:t>
            </w:r>
          </w:p>
          <w:p w:rsidR="00004EB2" w:rsidRDefault="00004EB2">
            <w:pPr>
              <w:spacing w:before="20" w:line="240" w:lineRule="auto"/>
              <w:ind w:firstLine="0"/>
              <w:jc w:val="left"/>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58</w:t>
            </w:r>
          </w:p>
          <w:p w:rsidR="00004EB2" w:rsidRDefault="00004EB2">
            <w:pPr>
              <w:spacing w:before="20" w:line="240" w:lineRule="auto"/>
              <w:ind w:firstLine="0"/>
              <w:jc w:val="left"/>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68</w:t>
            </w:r>
          </w:p>
          <w:p w:rsidR="00004EB2" w:rsidRDefault="00004EB2">
            <w:pPr>
              <w:spacing w:before="20" w:line="240" w:lineRule="auto"/>
              <w:ind w:firstLine="0"/>
              <w:jc w:val="left"/>
            </w:pPr>
          </w:p>
        </w:tc>
      </w:tr>
      <w:tr w:rsidR="00004EB2">
        <w:trPr>
          <w:trHeight w:hRule="exact" w:val="24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3,3',4,4',5,5'ГкХБ</w:t>
            </w:r>
          </w:p>
          <w:p w:rsidR="00004EB2" w:rsidRDefault="00004EB2">
            <w:pPr>
              <w:spacing w:before="20" w:line="240" w:lineRule="auto"/>
              <w:ind w:firstLine="0"/>
              <w:jc w:val="left"/>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&lt;0,70</w:t>
            </w:r>
          </w:p>
          <w:p w:rsidR="00004EB2" w:rsidRDefault="00004EB2">
            <w:pPr>
              <w:spacing w:before="20" w:line="240" w:lineRule="auto"/>
              <w:ind w:firstLine="0"/>
              <w:jc w:val="left"/>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4,7</w:t>
            </w:r>
          </w:p>
          <w:p w:rsidR="00004EB2" w:rsidRDefault="00004EB2">
            <w:pPr>
              <w:spacing w:before="20" w:line="240" w:lineRule="auto"/>
              <w:ind w:firstLine="0"/>
              <w:jc w:val="left"/>
            </w:pPr>
          </w:p>
        </w:tc>
      </w:tr>
      <w:tr w:rsidR="00004EB2">
        <w:trPr>
          <w:trHeight w:hRule="exact" w:val="22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Всего ПХДД/ПХДФ/ПХБ</w:t>
            </w:r>
          </w:p>
          <w:p w:rsidR="00004EB2" w:rsidRDefault="00004EB2">
            <w:pPr>
              <w:spacing w:before="20" w:line="240" w:lineRule="auto"/>
              <w:ind w:firstLine="0"/>
              <w:jc w:val="left"/>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&lt;604,2</w:t>
            </w:r>
          </w:p>
          <w:p w:rsidR="00004EB2" w:rsidRDefault="00004EB2">
            <w:pPr>
              <w:spacing w:before="20" w:line="240" w:lineRule="auto"/>
              <w:ind w:firstLine="0"/>
              <w:jc w:val="left"/>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594,3</w:t>
            </w:r>
          </w:p>
          <w:p w:rsidR="00004EB2" w:rsidRDefault="00004EB2">
            <w:pPr>
              <w:spacing w:before="20" w:line="240" w:lineRule="auto"/>
              <w:ind w:firstLine="0"/>
              <w:jc w:val="left"/>
            </w:pPr>
          </w:p>
        </w:tc>
      </w:tr>
      <w:tr w:rsidR="00004EB2">
        <w:trPr>
          <w:trHeight w:hRule="exact" w:val="260"/>
        </w:trPr>
        <w:tc>
          <w:tcPr>
            <w:tcW w:w="21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Всего(ДЭ)</w:t>
            </w:r>
          </w:p>
          <w:p w:rsidR="00004EB2" w:rsidRDefault="00004EB2">
            <w:pPr>
              <w:spacing w:before="20" w:line="240" w:lineRule="auto"/>
              <w:ind w:firstLine="0"/>
              <w:jc w:val="left"/>
            </w:pPr>
          </w:p>
        </w:tc>
        <w:tc>
          <w:tcPr>
            <w:tcW w:w="14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0,86</w:t>
            </w:r>
          </w:p>
          <w:p w:rsidR="00004EB2" w:rsidRDefault="00004EB2">
            <w:pPr>
              <w:spacing w:before="20" w:line="240" w:lineRule="auto"/>
              <w:ind w:firstLine="0"/>
              <w:jc w:val="left"/>
            </w:pPr>
          </w:p>
        </w:tc>
        <w:tc>
          <w:tcPr>
            <w:tcW w:w="16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8,69</w:t>
            </w:r>
          </w:p>
          <w:p w:rsidR="00004EB2" w:rsidRDefault="00004EB2">
            <w:pPr>
              <w:spacing w:before="20" w:line="240" w:lineRule="auto"/>
              <w:ind w:firstLine="0"/>
              <w:jc w:val="left"/>
            </w:pPr>
          </w:p>
        </w:tc>
      </w:tr>
    </w:tbl>
    <w:p w:rsidR="00004EB2" w:rsidRDefault="00004EB2">
      <w:pPr>
        <w:spacing w:line="240" w:lineRule="auto"/>
        <w:ind w:firstLine="0"/>
        <w:jc w:val="left"/>
      </w:pPr>
    </w:p>
    <w:p w:rsidR="00004EB2" w:rsidRDefault="00004EB2">
      <w:pPr>
        <w:spacing w:before="60" w:line="220" w:lineRule="auto"/>
        <w:ind w:firstLine="460"/>
      </w:pPr>
      <w:r>
        <w:t xml:space="preserve">В мае 1994 года шведское Агенство по охране окружающей среды обнаружило, что ПВХ, производимые двумя шведскими фирмами ЕКА </w:t>
      </w:r>
      <w:r>
        <w:rPr>
          <w:lang w:val="en-US"/>
        </w:rPr>
        <w:t>NOBEL</w:t>
      </w:r>
      <w:r>
        <w:t xml:space="preserve"> (</w:t>
      </w:r>
      <w:r>
        <w:rPr>
          <w:lang w:val="en-US"/>
        </w:rPr>
        <w:t>Bonus</w:t>
      </w:r>
      <w:r>
        <w:t xml:space="preserve">) и </w:t>
      </w:r>
      <w:r>
        <w:rPr>
          <w:lang w:val="en-US"/>
        </w:rPr>
        <w:t>NORSK</w:t>
      </w:r>
      <w:r>
        <w:t xml:space="preserve"> </w:t>
      </w:r>
      <w:r>
        <w:rPr>
          <w:lang w:val="en-US"/>
        </w:rPr>
        <w:t>HYDRO</w:t>
      </w:r>
      <w:r>
        <w:t xml:space="preserve"> (</w:t>
      </w:r>
      <w:r>
        <w:rPr>
          <w:lang w:val="en-US"/>
        </w:rPr>
        <w:t>Stenungsund</w:t>
      </w:r>
      <w:r>
        <w:t>) содержат измеряемое ко</w:t>
      </w:r>
      <w:r>
        <w:softHyphen/>
        <w:t>личество ПХДД, ПХДФ и ПХБ. В таблице 2.5. приведены результаты иссле</w:t>
      </w:r>
      <w:r>
        <w:softHyphen/>
        <w:t>дования продукции двух заводов, принадлежащих этим фирмам. В данном докладе приведены именно эти данные, поскольку они дают наиболее пол</w:t>
      </w:r>
      <w:r>
        <w:softHyphen/>
        <w:t>ное представление о количествах диоксинов, которые выделяются при про</w:t>
      </w:r>
      <w:r>
        <w:softHyphen/>
        <w:t>изводстве поливинилхлорида с использованием технологий, на порядок</w:t>
      </w:r>
    </w:p>
    <w:p w:rsidR="00004EB2" w:rsidRDefault="00004EB2">
      <w:pPr>
        <w:spacing w:before="60" w:line="220" w:lineRule="auto"/>
        <w:rPr>
          <w:lang w:val="en-US"/>
        </w:rPr>
        <w:sectPr w:rsidR="00004EB2">
          <w:type w:val="nextColumn"/>
          <w:pgSz w:w="8505" w:h="11340"/>
          <w:pgMar w:top="284" w:right="567" w:bottom="567" w:left="1134" w:header="720" w:footer="720" w:gutter="0"/>
          <w:paperSrc w:first="1" w:other="1"/>
          <w:cols w:space="60"/>
          <w:noEndnote/>
        </w:sectPr>
      </w:pPr>
    </w:p>
    <w:p w:rsidR="00004EB2" w:rsidRDefault="00004EB2">
      <w:pPr>
        <w:spacing w:before="60" w:line="220" w:lineRule="auto"/>
        <w:ind w:firstLine="0"/>
      </w:pPr>
      <w:r>
        <w:t>более экологичных, чем те, что продолжают использоваться на российских предприятиях-производителях ПВХ.</w:t>
      </w:r>
    </w:p>
    <w:p w:rsidR="00004EB2" w:rsidRDefault="00004EB2">
      <w:pPr>
        <w:spacing w:line="220" w:lineRule="auto"/>
      </w:pPr>
      <w:r>
        <w:t>Горение ПВХ также наносит огромный вред человеку и окружающей среде. При сжигании таких материалов, как линолеум, обои, оконные рамы, электрооборудование, образуется огромное количество диоксинов, которые затем попадают в природу.</w:t>
      </w:r>
    </w:p>
    <w:p w:rsidR="00004EB2" w:rsidRDefault="00004EB2">
      <w:pPr>
        <w:spacing w:line="220" w:lineRule="auto"/>
      </w:pPr>
      <w:r>
        <w:t>Немецкие специалисты обнаружили, что при сжигании одного кило</w:t>
      </w:r>
      <w:r>
        <w:softHyphen/>
        <w:t xml:space="preserve">грамма ПВХ образуется до 50 микрограммов диоксинов (в </w:t>
      </w:r>
      <w:r>
        <w:rPr>
          <w:lang w:val="en-US"/>
        </w:rPr>
        <w:t>TEQ</w:t>
      </w:r>
      <w:r>
        <w:t>). Этого ко</w:t>
      </w:r>
      <w:r>
        <w:softHyphen/>
        <w:t>личества достаточно для развития раковых опухолей у 50 тыс. лаборатор</w:t>
      </w:r>
      <w:r>
        <w:softHyphen/>
        <w:t>ных животных.</w:t>
      </w:r>
    </w:p>
    <w:p w:rsidR="00004EB2" w:rsidRDefault="00004EB2">
      <w:pPr>
        <w:spacing w:before="120" w:line="240" w:lineRule="auto"/>
        <w:ind w:left="200" w:firstLine="0"/>
        <w:jc w:val="center"/>
      </w:pPr>
      <w:r>
        <w:rPr>
          <w:b/>
          <w:bCs/>
        </w:rPr>
        <w:t>* Производство хлора</w:t>
      </w:r>
    </w:p>
    <w:p w:rsidR="00004EB2" w:rsidRDefault="00004EB2">
      <w:pPr>
        <w:spacing w:before="20" w:line="220" w:lineRule="auto"/>
      </w:pPr>
      <w:r>
        <w:t>Самым крупным потребителем хлора в России является химическая промышленность, за ней следует целлюлозно-бумажная, далее - комму</w:t>
      </w:r>
      <w:r>
        <w:softHyphen/>
        <w:t>нальное хозяйство и цветная металлургия.</w:t>
      </w:r>
    </w:p>
    <w:p w:rsidR="00004EB2" w:rsidRDefault="00004EB2">
      <w:pPr>
        <w:spacing w:line="220" w:lineRule="auto"/>
      </w:pPr>
      <w:r>
        <w:t>Первоисточник промышленной хлорной химии - процесс получения молекулярного хлора путем электролиза хлоридов натрия и калия.</w:t>
      </w:r>
    </w:p>
    <w:p w:rsidR="00004EB2" w:rsidRDefault="00004EB2">
      <w:pPr>
        <w:spacing w:line="220" w:lineRule="auto"/>
      </w:pPr>
      <w:r>
        <w:t>В российской промышленности электролиз обычно осуществляется одним из двух методов - с использованием твердого стального (диафраг-менный метод) или ртутного катода (ртутный метод). Газообразный хлор отводится из анодного пространства. Анодом служат углеродные или гра</w:t>
      </w:r>
      <w:r>
        <w:softHyphen/>
        <w:t>фитовые стержни.</w:t>
      </w:r>
    </w:p>
    <w:p w:rsidR="00004EB2" w:rsidRDefault="00004EB2">
      <w:pPr>
        <w:spacing w:line="220" w:lineRule="auto"/>
      </w:pPr>
      <w:r>
        <w:t>Графитовые электроды в процессе получения хлора подвергаются разложению и становятся источниками диоксинов.</w:t>
      </w:r>
    </w:p>
    <w:p w:rsidR="00004EB2" w:rsidRDefault="00004EB2">
      <w:pPr>
        <w:spacing w:line="220" w:lineRule="auto"/>
      </w:pPr>
      <w:r>
        <w:t xml:space="preserve">В </w:t>
      </w:r>
      <w:smartTag w:uri="urn:schemas-microsoft-com:office:smarttags" w:element="metricconverter">
        <w:smartTagPr>
          <w:attr w:name="ProductID" w:val="1991 г"/>
        </w:smartTagPr>
        <w:r>
          <w:t>1991 г</w:t>
        </w:r>
      </w:smartTag>
      <w:r>
        <w:t>. на XI Международном симпозиуме, посвященном диоксино-вым соединениям, были представлены данные, которые однозначно пока</w:t>
      </w:r>
      <w:r>
        <w:softHyphen/>
        <w:t>зали, что графитовые электроды являются источниками диоксинов. Швед</w:t>
      </w:r>
      <w:r>
        <w:softHyphen/>
        <w:t xml:space="preserve">скими учеными были проведены исследования графитовых электродов, отобранных в шламах производящих хлор предприятий, которые с </w:t>
      </w:r>
      <w:smartTag w:uri="urn:schemas-microsoft-com:office:smarttags" w:element="metricconverter">
        <w:smartTagPr>
          <w:attr w:name="ProductID" w:val="1970 г"/>
        </w:smartTagPr>
        <w:r>
          <w:t>1970 г</w:t>
        </w:r>
      </w:smartTag>
      <w:r>
        <w:t>. прекратили их использование.</w:t>
      </w:r>
    </w:p>
    <w:p w:rsidR="00004EB2" w:rsidRDefault="00004EB2">
      <w:pPr>
        <w:spacing w:line="220" w:lineRule="auto"/>
        <w:rPr>
          <w:lang w:val="en-US"/>
        </w:rPr>
      </w:pPr>
      <w:r>
        <w:t>Оказалось, что в них до сих пор сохранилось значительное количе</w:t>
      </w:r>
      <w:r>
        <w:softHyphen/>
        <w:t>ство диоксинов, главным образом, группы ПХДФ. В их числе - наиболее опасные изомеры и гомологи ПХДФ:</w:t>
      </w:r>
    </w:p>
    <w:p w:rsidR="00004EB2" w:rsidRDefault="00004EB2">
      <w:pPr>
        <w:spacing w:line="220" w:lineRule="auto"/>
        <w:rPr>
          <w:lang w:val="en-US"/>
        </w:rPr>
      </w:pPr>
    </w:p>
    <w:p w:rsidR="00004EB2" w:rsidRDefault="00004EB2">
      <w:pPr>
        <w:spacing w:line="220" w:lineRule="auto"/>
      </w:pPr>
      <w:r>
        <w:t xml:space="preserve">2,3,7,8-ТХДФ                      </w:t>
      </w:r>
      <w:r>
        <w:tab/>
        <w:t xml:space="preserve">-52 нг/г </w:t>
      </w:r>
    </w:p>
    <w:p w:rsidR="00004EB2" w:rsidRDefault="00004EB2">
      <w:pPr>
        <w:spacing w:line="220" w:lineRule="auto"/>
      </w:pPr>
      <w:r>
        <w:t xml:space="preserve">1,2,3,7,8-ПнХДФ                 </w:t>
      </w:r>
      <w:r>
        <w:tab/>
        <w:t xml:space="preserve">  -55 нг/г</w:t>
      </w:r>
    </w:p>
    <w:p w:rsidR="00004EB2" w:rsidRDefault="00004EB2">
      <w:pPr>
        <w:spacing w:line="220" w:lineRule="auto"/>
      </w:pPr>
      <w:r>
        <w:t xml:space="preserve"> 2,3,4,7,8-ПнХДФ                   -27 нг/г </w:t>
      </w:r>
    </w:p>
    <w:p w:rsidR="00004EB2" w:rsidRDefault="00004EB2">
      <w:pPr>
        <w:spacing w:line="220" w:lineRule="auto"/>
      </w:pPr>
      <w:r>
        <w:t xml:space="preserve">1,2,3,4,7,8-ГкХДФ                  -44 нг/г </w:t>
      </w:r>
    </w:p>
    <w:p w:rsidR="00004EB2" w:rsidRDefault="00004EB2">
      <w:pPr>
        <w:spacing w:line="220" w:lineRule="auto"/>
      </w:pPr>
      <w:r>
        <w:t xml:space="preserve">1,2,3,6,7,8-ГкХДФ                  -12 нг/г </w:t>
      </w:r>
    </w:p>
    <w:p w:rsidR="00004EB2" w:rsidRDefault="00004EB2">
      <w:pPr>
        <w:spacing w:line="220" w:lineRule="auto"/>
      </w:pPr>
      <w:r>
        <w:t xml:space="preserve">ОХДФ      </w:t>
      </w:r>
      <w:r>
        <w:tab/>
        <w:t xml:space="preserve">  </w:t>
      </w:r>
      <w:r>
        <w:tab/>
      </w:r>
      <w:r>
        <w:tab/>
        <w:t>-81 нг/г</w:t>
      </w:r>
    </w:p>
    <w:p w:rsidR="00004EB2" w:rsidRDefault="00004EB2">
      <w:pPr>
        <w:spacing w:line="22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line="220" w:lineRule="auto"/>
        <w:ind w:left="40" w:firstLine="460"/>
      </w:pPr>
      <w:r>
        <w:t>В России графитовые электроды до сих пор применяются на многих заводах. Исключительно с графитовыми электродами работают ПО "Хим-пром" (Уфа) и Завод химических удобрений (Чапаевск), Частично они ис</w:t>
      </w:r>
      <w:r>
        <w:softHyphen/>
        <w:t>пользуются на ПО "Химпром" (Новочебоксарск и Усолье-Сибирское), "Кап-ролактам" (Дзержинск), "Оргсинтез" (Новомосковск), "Каустик" (Волгоград). Графитовые электроды применяют для производства хлора на целлюлоз-но-бумажных комбинатах Светогорска, Котласа, Амурска, Архангельска. В России вопрос о загрязненности отработанных электродов диоксинами не ставился никогда.</w:t>
      </w:r>
    </w:p>
    <w:p w:rsidR="00004EB2" w:rsidRDefault="00004EB2">
      <w:pPr>
        <w:spacing w:before="140" w:line="240" w:lineRule="auto"/>
        <w:ind w:left="40" w:firstLine="0"/>
        <w:jc w:val="center"/>
      </w:pPr>
      <w:r>
        <w:rPr>
          <w:b/>
          <w:bCs/>
        </w:rPr>
        <w:t>* Целлюлозно-бумажное производство</w:t>
      </w:r>
    </w:p>
    <w:p w:rsidR="00004EB2" w:rsidRDefault="00004EB2">
      <w:pPr>
        <w:spacing w:before="20" w:line="220" w:lineRule="auto"/>
      </w:pPr>
      <w:r>
        <w:t>Отдельного внимания заслуживает проблема образования диоксинов при хлорном отбеливании бумаги. Отбеливание целлюлозы с помощью хлора считается удобным и экономичным, так как для этого требуется зна</w:t>
      </w:r>
      <w:r>
        <w:softHyphen/>
        <w:t>чительное количество каустической соды, которая получается наряду с хлором в хлор-щелочном производстве. На целлюлозно-бумажную промыш</w:t>
      </w:r>
      <w:r>
        <w:softHyphen/>
        <w:t>ленность, как возможный источник диоксинов, обратили внимание в сере</w:t>
      </w:r>
      <w:r>
        <w:softHyphen/>
        <w:t>дине семидесятых годов.</w:t>
      </w:r>
    </w:p>
    <w:p w:rsidR="00004EB2" w:rsidRDefault="00004EB2">
      <w:pPr>
        <w:spacing w:line="220" w:lineRule="auto"/>
        <w:ind w:left="40" w:firstLine="480"/>
      </w:pPr>
      <w:r>
        <w:t>Подтверждение того, что целлюлозно-бумажная промышленность является мощным источником диоксинов, было получено за рубежом в се</w:t>
      </w:r>
      <w:r>
        <w:softHyphen/>
        <w:t>редине восьмидесятых годов. Ученые Агенства по охране окружающей сре</w:t>
      </w:r>
      <w:r>
        <w:softHyphen/>
        <w:t>ды США обнаружили, что при отбеливании хлором целлюлозы и бумаги происходит эмиссия диоксинов в окружающую среду. Дальнейшие иссле</w:t>
      </w:r>
      <w:r>
        <w:softHyphen/>
        <w:t>дования показали, что диоксины - это только одни из тысячи разновиднос</w:t>
      </w:r>
      <w:r>
        <w:softHyphen/>
        <w:t>тей хлорорганических соединений, которые образуются в результате хлор</w:t>
      </w:r>
      <w:r>
        <w:softHyphen/>
        <w:t>ного отбеливания и многие из которых до сих пор еще не изучены.</w:t>
      </w:r>
    </w:p>
    <w:p w:rsidR="00004EB2" w:rsidRDefault="00004EB2">
      <w:pPr>
        <w:spacing w:line="220" w:lineRule="auto"/>
        <w:ind w:left="40" w:firstLine="480"/>
      </w:pPr>
      <w:r>
        <w:t>Образование диоксинов и других вредных хлорорганических соеди</w:t>
      </w:r>
      <w:r>
        <w:softHyphen/>
        <w:t>нений при хлорном отбеливании объясняется тем, что при этом процессе хлор вступает в реакцию с различными органическими веществами, кото</w:t>
      </w:r>
      <w:r>
        <w:softHyphen/>
        <w:t>рые присутствуют в целлюлозе.</w:t>
      </w:r>
    </w:p>
    <w:p w:rsidR="00004EB2" w:rsidRDefault="00004EB2">
      <w:pPr>
        <w:spacing w:line="220" w:lineRule="auto"/>
      </w:pPr>
      <w:r>
        <w:t xml:space="preserve">В России этот факт был признан только в конце </w:t>
      </w:r>
      <w:smartTag w:uri="urn:schemas-microsoft-com:office:smarttags" w:element="metricconverter">
        <w:smartTagPr>
          <w:attr w:name="ProductID" w:val="1993 г"/>
        </w:smartTagPr>
        <w:r>
          <w:t>1993 г</w:t>
        </w:r>
      </w:smartTag>
      <w:r>
        <w:t>., после опубли</w:t>
      </w:r>
      <w:r>
        <w:softHyphen/>
        <w:t>кования результатов экспедиции, проведенной в Архангельской области Центром независимых экологических программ при поддержке фонда Ма-кАртуров. Были выявлены значительные районы диоксинового загрязне</w:t>
      </w:r>
      <w:r>
        <w:softHyphen/>
        <w:t>ния, обусловленного работой целлюлозно-бумажных комбинатов.</w:t>
      </w:r>
    </w:p>
    <w:p w:rsidR="00004EB2" w:rsidRDefault="00004EB2">
      <w:pPr>
        <w:spacing w:line="220" w:lineRule="auto"/>
      </w:pPr>
      <w:r>
        <w:t>В настоящее время разработано и успешно применяются множество альтернативных методов отбеливания целлюлозы и бумаги. Краткие све</w:t>
      </w:r>
      <w:r>
        <w:softHyphen/>
        <w:t>дения о подобных методах приведены в Приложении 3.</w:t>
      </w:r>
    </w:p>
    <w:p w:rsidR="00004EB2" w:rsidRDefault="00004EB2">
      <w:pPr>
        <w:spacing w:line="220" w:lineRule="auto"/>
      </w:pPr>
      <w:r>
        <w:t>В мире в настоящее время около 60 заводов производят целлюлозу без применения хлора. Лидером в области бесхлорного отбеливания явля-</w:t>
      </w:r>
    </w:p>
    <w:p w:rsidR="00004EB2" w:rsidRDefault="00004EB2">
      <w:pPr>
        <w:spacing w:line="22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firstLine="0"/>
        <w:jc w:val="left"/>
      </w:pPr>
      <w:r>
        <w:rPr>
          <w:b/>
          <w:bCs/>
          <w:i/>
          <w:iCs/>
        </w:rPr>
        <w:t>ОТРАВЛЕННЫЕ ГОРОДА</w:t>
      </w:r>
    </w:p>
    <w:p w:rsidR="00004EB2" w:rsidRDefault="00004EB2">
      <w:pPr>
        <w:spacing w:before="60" w:line="220" w:lineRule="auto"/>
        <w:ind w:firstLine="0"/>
      </w:pPr>
      <w:r>
        <w:t xml:space="preserve">ется Швеция. В начале </w:t>
      </w:r>
      <w:smartTag w:uri="urn:schemas-microsoft-com:office:smarttags" w:element="metricconverter">
        <w:smartTagPr>
          <w:attr w:name="ProductID" w:val="1994 г"/>
        </w:smartTagPr>
        <w:r>
          <w:t>1994 г</w:t>
        </w:r>
      </w:smartTag>
      <w:r>
        <w:t>. министр окружающей среды Индонезии зая</w:t>
      </w:r>
      <w:r>
        <w:softHyphen/>
        <w:t>вил, что в его стране больше не будут инвестироваться производства, где употребляется хлор как отбеливатель.</w:t>
      </w:r>
    </w:p>
    <w:p w:rsidR="00004EB2" w:rsidRDefault="00004EB2">
      <w:pPr>
        <w:spacing w:before="100" w:line="240" w:lineRule="auto"/>
        <w:ind w:firstLine="0"/>
        <w:jc w:val="center"/>
      </w:pPr>
      <w:r>
        <w:rPr>
          <w:b/>
          <w:bCs/>
        </w:rPr>
        <w:t>* Металлургическая промышленность</w:t>
      </w:r>
    </w:p>
    <w:p w:rsidR="00004EB2" w:rsidRDefault="00004EB2">
      <w:pPr>
        <w:spacing w:before="20" w:line="220" w:lineRule="auto"/>
      </w:pPr>
      <w:r>
        <w:t>Другая группа локальных источников диоксинового загрязнения -ме</w:t>
      </w:r>
      <w:r>
        <w:softHyphen/>
        <w:t>таллургическая промышленность. Как оказалось, значительное количество ПХДД и ПХДФ образуется при электрохимическом получении никеля и маг</w:t>
      </w:r>
      <w:r>
        <w:softHyphen/>
        <w:t>ния из их хлоридов, в сталелитейном производстве, при переплавке лома железа, меди и других металлов, а также при производстве алюминия. В обширных районах, загрязненных выбросами таких предприятий, ПХДД и ПХДФ найдены в аквафауне, донных отложениях.</w:t>
      </w:r>
    </w:p>
    <w:p w:rsidR="00004EB2" w:rsidRDefault="00004EB2">
      <w:pPr>
        <w:spacing w:before="120" w:line="240" w:lineRule="auto"/>
        <w:ind w:firstLine="0"/>
        <w:jc w:val="center"/>
        <w:rPr>
          <w:b/>
          <w:bCs/>
          <w:lang w:val="en-US"/>
        </w:rPr>
      </w:pPr>
    </w:p>
    <w:p w:rsidR="00004EB2" w:rsidRDefault="00004EB2">
      <w:pPr>
        <w:spacing w:before="120" w:line="240" w:lineRule="auto"/>
        <w:ind w:firstLine="0"/>
        <w:jc w:val="center"/>
      </w:pPr>
      <w:r>
        <w:rPr>
          <w:b/>
          <w:bCs/>
        </w:rPr>
        <w:t>* Сжигание отходов</w:t>
      </w:r>
    </w:p>
    <w:p w:rsidR="00004EB2" w:rsidRDefault="00004EB2">
      <w:pPr>
        <w:spacing w:line="220" w:lineRule="auto"/>
        <w:ind w:left="40"/>
      </w:pPr>
      <w:r>
        <w:t>Рассматривать процессы образования диоксинов нельзя без упоми</w:t>
      </w:r>
      <w:r>
        <w:softHyphen/>
        <w:t>нания мусоросжигательных заводов (МСЗ). Сжигание отходов осуществ</w:t>
      </w:r>
      <w:r>
        <w:softHyphen/>
        <w:t>ляется с целью превращения их в твердые или газообразные вещества. В процессе сжигания бытовых и вредных промышленных отходов образует</w:t>
      </w:r>
      <w:r>
        <w:softHyphen/>
        <w:t>ся большое количество диоксинов.</w:t>
      </w:r>
    </w:p>
    <w:p w:rsidR="00004EB2" w:rsidRDefault="00004EB2">
      <w:pPr>
        <w:spacing w:line="220" w:lineRule="auto"/>
        <w:ind w:left="40"/>
      </w:pPr>
      <w:r>
        <w:t>Даже в идеальных условиях все печи дают токсичные выбросы в ок</w:t>
      </w:r>
      <w:r>
        <w:softHyphen/>
        <w:t>ружающую среду, особенно летающий и надонный пепел, содержащий как диоксины, так и множество других токсичных хлорорганических соедине</w:t>
      </w:r>
      <w:r>
        <w:softHyphen/>
        <w:t>ний.</w:t>
      </w:r>
    </w:p>
    <w:p w:rsidR="00004EB2" w:rsidRDefault="00004EB2">
      <w:pPr>
        <w:spacing w:line="220" w:lineRule="auto"/>
      </w:pPr>
      <w:r>
        <w:t>Присутствие в бытовых отходах хлорированных пластиков, таких, как ПВХ, приводит к образованию диоксинов. По сообщению Агенства по охра</w:t>
      </w:r>
      <w:r>
        <w:softHyphen/>
        <w:t xml:space="preserve">не окружающей среды США в </w:t>
      </w:r>
      <w:smartTag w:uri="urn:schemas-microsoft-com:office:smarttags" w:element="metricconverter">
        <w:smartTagPr>
          <w:attr w:name="ProductID" w:val="1987 г"/>
        </w:smartTagPr>
        <w:r>
          <w:t>1987 г</w:t>
        </w:r>
      </w:smartTag>
      <w:r>
        <w:t>., при сжигании одного килограмма ПВХ-содержащих отходов, в окружающую среду выбрасывается около 40 мкг диоксинов.</w:t>
      </w:r>
    </w:p>
    <w:p w:rsidR="00004EB2" w:rsidRDefault="00004EB2">
      <w:pPr>
        <w:spacing w:line="220" w:lineRule="auto"/>
        <w:ind w:firstLine="0"/>
      </w:pPr>
      <w:r>
        <w:t>В выбросах в атмосферу из печей сжигания мусора в Великобритании был обнаружен 2,3,7,8-ТХДД в количестве 0,81-204 нг/кг, ТХДФ - 7,6-282нг/кг.</w:t>
      </w:r>
    </w:p>
    <w:p w:rsidR="00004EB2" w:rsidRDefault="00004EB2">
      <w:pPr>
        <w:spacing w:line="220" w:lineRule="auto"/>
        <w:ind w:firstLine="460"/>
      </w:pPr>
      <w:r>
        <w:t>Проведенные НПО "Тайфун" и Институтом эволюционной экологии и морфологии животных РАН исследования золы с электрофильтров мусо</w:t>
      </w:r>
      <w:r>
        <w:softHyphen/>
        <w:t>росжигательных заводов Москвы показали наличие 2,3,7,8-ТХДД:</w:t>
      </w:r>
    </w:p>
    <w:p w:rsidR="00004EB2" w:rsidRDefault="00004EB2">
      <w:pPr>
        <w:spacing w:line="240" w:lineRule="auto"/>
        <w:ind w:left="1600" w:firstLine="0"/>
      </w:pPr>
      <w:r>
        <w:t>МСЗ N2-0,11 мкг/кг;</w:t>
      </w:r>
    </w:p>
    <w:p w:rsidR="00004EB2" w:rsidRDefault="00004EB2">
      <w:pPr>
        <w:spacing w:line="240" w:lineRule="auto"/>
        <w:ind w:left="1600" w:firstLine="0"/>
        <w:jc w:val="left"/>
      </w:pPr>
      <w:r>
        <w:t>МСЗ N3-0,1 -0,19 мкг/кг.</w:t>
      </w:r>
    </w:p>
    <w:p w:rsidR="00004EB2" w:rsidRDefault="00004EB2">
      <w:pPr>
        <w:spacing w:line="220" w:lineRule="auto"/>
        <w:ind w:left="40"/>
      </w:pPr>
      <w:r>
        <w:t>В образце, отобранном на МСЗ N2, концентрация 2,3,7,8-ТХДФ состави</w:t>
      </w:r>
      <w:r>
        <w:softHyphen/>
        <w:t>ла 23 мкг/кг, а общая сумма ПХДД и ПХДФ - соответственно 550 и 720 мкг/кг.</w:t>
      </w:r>
    </w:p>
    <w:p w:rsidR="00004EB2" w:rsidRDefault="00004EB2">
      <w:pPr>
        <w:spacing w:line="220" w:lineRule="auto"/>
        <w:ind w:left="40"/>
      </w:pPr>
      <w:r>
        <w:t>В настоящий момент в России функционирует семь мусоросжигатель</w:t>
      </w:r>
      <w:r>
        <w:softHyphen/>
        <w:t>ных заводов. Заводы расположены в Москве, Владивостоке, Сочи, Пяти</w:t>
      </w:r>
      <w:r>
        <w:softHyphen/>
        <w:t>горске и Мурманске.</w:t>
      </w:r>
    </w:p>
    <w:p w:rsidR="00004EB2" w:rsidRDefault="00004EB2">
      <w:pPr>
        <w:spacing w:line="240" w:lineRule="auto"/>
        <w:ind w:left="40"/>
      </w:pPr>
      <w:r>
        <w:t>Конструкция существующих заводов предполагает сжигание при тем-</w:t>
      </w:r>
    </w:p>
    <w:p w:rsidR="00004EB2" w:rsidRDefault="00004EB2">
      <w:pPr>
        <w:spacing w:line="240" w:lineRule="auto"/>
        <w:ind w:left="40"/>
        <w:sectPr w:rsidR="00004EB2">
          <w:type w:val="nextColumn"/>
          <w:pgSz w:w="8505" w:h="11340"/>
          <w:pgMar w:top="284" w:right="567" w:bottom="567" w:left="1134" w:header="720" w:footer="720" w:gutter="0"/>
          <w:paperSrc w:first="1" w:other="1"/>
          <w:cols w:space="60"/>
          <w:noEndnote/>
        </w:sectPr>
      </w:pPr>
    </w:p>
    <w:p w:rsidR="00004EB2" w:rsidRDefault="00004EB2">
      <w:pPr>
        <w:spacing w:line="220" w:lineRule="auto"/>
        <w:ind w:firstLine="0"/>
      </w:pPr>
      <w:r>
        <w:t>пературе 800 - 850 °С. Вторая стадия газовой очистки на этих заводах от</w:t>
      </w:r>
      <w:r>
        <w:softHyphen/>
        <w:t>сутствует. Также и отсутствует технология захоронения и утилизации диок-синосодержащей золы.</w:t>
      </w:r>
    </w:p>
    <w:p w:rsidR="00004EB2" w:rsidRDefault="00004EB2">
      <w:pPr>
        <w:spacing w:line="220" w:lineRule="auto"/>
      </w:pPr>
      <w:r>
        <w:t>Эффективное разрушение диоксинов при термическом разложении (эффективность 99,9997 %) возможно только при температуре выше 11 00-1200 °С, коэффициенте расхода воздуха до 1,2, время пребывания газов в топочном объеме до 2 с. (Л.А. Федоров, 1993)</w:t>
      </w:r>
    </w:p>
    <w:p w:rsidR="00004EB2" w:rsidRDefault="00004EB2">
      <w:pPr>
        <w:spacing w:line="220" w:lineRule="auto"/>
      </w:pPr>
      <w:r>
        <w:t xml:space="preserve">В </w:t>
      </w:r>
      <w:smartTag w:uri="urn:schemas-microsoft-com:office:smarttags" w:element="metricconverter">
        <w:smartTagPr>
          <w:attr w:name="ProductID" w:val="1995 г"/>
        </w:smartTagPr>
        <w:r>
          <w:t>1995 г</w:t>
        </w:r>
      </w:smartTag>
      <w:r>
        <w:t>. Конгресс США объявил мораторий, запрещающий строитель</w:t>
      </w:r>
      <w:r>
        <w:softHyphen/>
        <w:t xml:space="preserve">ство новых и расширение старых мусоросжигательных заводов до </w:t>
      </w:r>
      <w:smartTag w:uri="urn:schemas-microsoft-com:office:smarttags" w:element="metricconverter">
        <w:smartTagPr>
          <w:attr w:name="ProductID" w:val="2001 г"/>
        </w:smartTagPr>
        <w:r>
          <w:t>2001 г</w:t>
        </w:r>
      </w:smartTag>
      <w:r>
        <w:t>. Сведения об альтернативных методах переработки и уничтожения отходов приведены в Приложении 3. Однако альтернативные сжиганию методы из</w:t>
      </w:r>
      <w:r>
        <w:softHyphen/>
        <w:t>бавления от бытовых и промышленных отходов до нашей страны пока еще не дошли.</w:t>
      </w:r>
    </w:p>
    <w:p w:rsidR="00004EB2" w:rsidRDefault="00004EB2">
      <w:pPr>
        <w:spacing w:line="220" w:lineRule="auto"/>
      </w:pPr>
      <w:r>
        <w:t>Помимо мусоросжигательных заводов, похожая ситуация складыва</w:t>
      </w:r>
      <w:r>
        <w:softHyphen/>
        <w:t>ется на так называемых полигонах или, проще говоря, свалках промыш</w:t>
      </w:r>
      <w:r>
        <w:softHyphen/>
        <w:t>ленного и бытового мусора. Захоронение отходов ведется на открытых площадках, при крайне недостаточных мерах противопожарной безопас</w:t>
      </w:r>
      <w:r>
        <w:softHyphen/>
        <w:t>ности. Вследствие этого свалки, расположенные во всех регионах России и являющиеся постоянными спутниками всех городов, периодически оказы</w:t>
      </w:r>
      <w:r>
        <w:softHyphen/>
        <w:t>ваются охваченными огнем, что эквивалентно низкотемпературному сжи</w:t>
      </w:r>
      <w:r>
        <w:softHyphen/>
        <w:t>ганию мусора.</w:t>
      </w:r>
    </w:p>
    <w:p w:rsidR="00004EB2" w:rsidRDefault="00004EB2">
      <w:pPr>
        <w:spacing w:before="120" w:line="240" w:lineRule="auto"/>
        <w:ind w:firstLine="0"/>
        <w:jc w:val="center"/>
        <w:rPr>
          <w:b/>
          <w:bCs/>
          <w:lang w:val="en-US"/>
        </w:rPr>
      </w:pPr>
    </w:p>
    <w:p w:rsidR="00004EB2" w:rsidRDefault="00004EB2">
      <w:pPr>
        <w:spacing w:before="120" w:line="240" w:lineRule="auto"/>
        <w:ind w:firstLine="0"/>
        <w:jc w:val="center"/>
      </w:pPr>
      <w:r>
        <w:rPr>
          <w:b/>
          <w:bCs/>
        </w:rPr>
        <w:t>* Хлорирование питьевой воды</w:t>
      </w:r>
    </w:p>
    <w:p w:rsidR="00004EB2" w:rsidRDefault="00004EB2">
      <w:pPr>
        <w:spacing w:before="20" w:line="220" w:lineRule="auto"/>
      </w:pPr>
      <w:r>
        <w:t>Питьевая вода в нашей стране не менее других продуктов загрязнена диоксинами.</w:t>
      </w:r>
    </w:p>
    <w:p w:rsidR="00004EB2" w:rsidRDefault="00004EB2">
      <w:pPr>
        <w:spacing w:line="220" w:lineRule="auto"/>
      </w:pPr>
      <w:r>
        <w:t>Существует немало городов, где диоксины (как токсичные, так и мало</w:t>
      </w:r>
      <w:r>
        <w:softHyphen/>
        <w:t>токсичные) сбрасываются промышленными предприятиями непосредствен</w:t>
      </w:r>
      <w:r>
        <w:softHyphen/>
        <w:t>но в водные источники. Это многочисленные ПО, носящие название "Хим</w:t>
      </w:r>
      <w:r>
        <w:softHyphen/>
        <w:t>пром" (Уфа, Волгоград, Усолье-Сибирское, Зима), равно как и хлорные про</w:t>
      </w:r>
      <w:r>
        <w:softHyphen/>
        <w:t>изводства Дзержинска, Чапаевска и многих других городов.</w:t>
      </w:r>
    </w:p>
    <w:p w:rsidR="00004EB2" w:rsidRDefault="00004EB2">
      <w:pPr>
        <w:spacing w:line="220" w:lineRule="auto"/>
      </w:pPr>
      <w:r>
        <w:t xml:space="preserve">Еще в </w:t>
      </w:r>
      <w:smartTag w:uri="urn:schemas-microsoft-com:office:smarttags" w:element="metricconverter">
        <w:smartTagPr>
          <w:attr w:name="ProductID" w:val="1980 г"/>
        </w:smartTagPr>
        <w:r>
          <w:t>1980 г</w:t>
        </w:r>
      </w:smartTag>
      <w:r>
        <w:t>. указывалось, что источником образования диоксинов в водопроводной воде может стать обеззараживание питьевой воды молеку</w:t>
      </w:r>
      <w:r>
        <w:softHyphen/>
        <w:t>лярным хлором.</w:t>
      </w:r>
    </w:p>
    <w:p w:rsidR="00004EB2" w:rsidRDefault="00004EB2">
      <w:pPr>
        <w:spacing w:line="220" w:lineRule="auto"/>
      </w:pPr>
      <w:r>
        <w:t>В 1988-1989 гг. были опубликованы данные шведских ученых (</w:t>
      </w:r>
      <w:r>
        <w:rPr>
          <w:lang w:val="en-US"/>
        </w:rPr>
        <w:t>Rappe</w:t>
      </w:r>
      <w:r>
        <w:t xml:space="preserve"> </w:t>
      </w:r>
      <w:r>
        <w:rPr>
          <w:lang w:val="en-US"/>
        </w:rPr>
        <w:t>et</w:t>
      </w:r>
      <w:r>
        <w:t xml:space="preserve"> </w:t>
      </w:r>
      <w:r>
        <w:rPr>
          <w:lang w:val="en-US"/>
        </w:rPr>
        <w:t>al</w:t>
      </w:r>
      <w:r>
        <w:t>, 1990), полученные непосредственно на станциях водоподготовки. Как оказалось, хлорирование воды вызывает образование определяемых ко</w:t>
      </w:r>
      <w:r>
        <w:softHyphen/>
        <w:t>личеств ПХДД и ПХДФ. Было экспериментально показано, что хлорфено-лы преобразуются в диоксины в водопроводе.</w:t>
      </w:r>
    </w:p>
    <w:p w:rsidR="00004EB2" w:rsidRDefault="00004EB2">
      <w:pPr>
        <w:spacing w:line="220" w:lineRule="auto"/>
      </w:pPr>
      <w:r>
        <w:t>Таким образом, там, где обеззараживание воды хлором - ключевой элемент водоподготовки, неизбежно возникновение ПХДД и особенно ПХДФ.</w:t>
      </w:r>
    </w:p>
    <w:p w:rsidR="00004EB2" w:rsidRDefault="00004EB2">
      <w:pPr>
        <w:spacing w:line="240" w:lineRule="auto"/>
      </w:pPr>
      <w:r>
        <w:t>Диоксины в питьевой воде образуются в результате хлорирования</w:t>
      </w:r>
    </w:p>
    <w:p w:rsidR="00004EB2" w:rsidRDefault="00004EB2">
      <w:pPr>
        <w:spacing w:line="24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before="60" w:line="220" w:lineRule="auto"/>
        <w:ind w:firstLine="0"/>
      </w:pPr>
      <w:r>
        <w:t>фенолов. В природных водах всегда присутствуют гуминовые и другие кис</w:t>
      </w:r>
      <w:r>
        <w:softHyphen/>
        <w:t>лоты и органические вещества, которые являются естественными источни</w:t>
      </w:r>
      <w:r>
        <w:softHyphen/>
        <w:t>ками фенолов, кроме этого, во многих регионах в местах водозабора нали</w:t>
      </w:r>
      <w:r>
        <w:softHyphen/>
        <w:t>чествуют фенолы промышленного происхождения.</w:t>
      </w:r>
    </w:p>
    <w:p w:rsidR="00004EB2" w:rsidRDefault="00004EB2">
      <w:pPr>
        <w:spacing w:line="220" w:lineRule="auto"/>
      </w:pPr>
      <w:r>
        <w:t>Опасность усиливается там, где в природные воды постоянно прони</w:t>
      </w:r>
      <w:r>
        <w:softHyphen/>
        <w:t>кают фенолы, сбрасываемые промышленными предприятиями. Особенно опасны залповые сбросы фенолов. Если после этого хлорирование про</w:t>
      </w:r>
      <w:r>
        <w:softHyphen/>
        <w:t>должается, содержание диоксинов в питьевой воде резко возрастает, и пол</w:t>
      </w:r>
      <w:r>
        <w:softHyphen/>
        <w:t>ностью удалить их оттуда не представляется возможным.</w:t>
      </w:r>
    </w:p>
    <w:p w:rsidR="00004EB2" w:rsidRDefault="00004EB2">
      <w:pPr>
        <w:spacing w:before="100" w:line="240" w:lineRule="auto"/>
        <w:ind w:firstLine="0"/>
        <w:jc w:val="center"/>
        <w:rPr>
          <w:b/>
          <w:bCs/>
          <w:sz w:val="20"/>
          <w:szCs w:val="20"/>
          <w:lang w:val="en-US"/>
        </w:rPr>
      </w:pPr>
    </w:p>
    <w:p w:rsidR="00004EB2" w:rsidRDefault="00004EB2">
      <w:pPr>
        <w:spacing w:before="100" w:line="240" w:lineRule="auto"/>
        <w:ind w:firstLine="0"/>
        <w:jc w:val="center"/>
      </w:pPr>
      <w:r>
        <w:rPr>
          <w:b/>
          <w:bCs/>
          <w:sz w:val="20"/>
          <w:szCs w:val="20"/>
        </w:rPr>
        <w:t>* Хлорированные парафины</w:t>
      </w:r>
    </w:p>
    <w:p w:rsidR="00004EB2" w:rsidRDefault="00004EB2">
      <w:pPr>
        <w:spacing w:line="220" w:lineRule="auto"/>
      </w:pPr>
      <w:r>
        <w:t>Хлорированные парафины (другое название-полихлор-н-алканы; си</w:t>
      </w:r>
      <w:r>
        <w:softHyphen/>
        <w:t>нонимы: карбовакс, пароил, унихлор, хлорафин, хлоркозан, хлоровакс, церехлор, элнетрофин) - вещества, представляющие собой смесь пара-финов с углеродными цепочками от 10 до 38 атомов углерода и с различ</w:t>
      </w:r>
      <w:r>
        <w:softHyphen/>
        <w:t>ными уровнями содержания хлора - от 10 до 72 % молекулярной массы). Хлорированные парафины (ХП) классифицируются по длине углеродной цепи. Различают: ХП с короткой углеродной цепью (10-13 атомов углеро</w:t>
      </w:r>
      <w:r>
        <w:softHyphen/>
        <w:t>да), ХП со средней углеродной цепью (14-17 атомов углерода) и ХП с длин</w:t>
      </w:r>
      <w:r>
        <w:softHyphen/>
        <w:t>ной углеродной цепью (более 17 атомов углерода).</w:t>
      </w:r>
    </w:p>
    <w:p w:rsidR="00004EB2" w:rsidRDefault="00004EB2">
      <w:pPr>
        <w:spacing w:line="220" w:lineRule="auto"/>
      </w:pPr>
      <w:r>
        <w:t>Хлорированные парафины, применяемые в промышленности, пред</w:t>
      </w:r>
      <w:r>
        <w:softHyphen/>
        <w:t>ставляют собой смесь парафинов с различными углеродными цепями и с разными уровнями содержания хлора. Следует отметить, что ХП с корот</w:t>
      </w:r>
      <w:r>
        <w:softHyphen/>
        <w:t>кой углеродной цепью более токсичны по сравнению с длинноцепочными. Последние медленнее разлагаются, однако при этом образуют промежу</w:t>
      </w:r>
      <w:r>
        <w:softHyphen/>
        <w:t>точные ХП с короткими углеродными цепочками. Аккумуляция ХП и ско</w:t>
      </w:r>
      <w:r>
        <w:softHyphen/>
        <w:t>рость их метаболизма в организме находятся в обратной зависимости от длины углеродной цепочки и процента содержания хлора.</w:t>
      </w:r>
    </w:p>
    <w:p w:rsidR="00004EB2" w:rsidRDefault="00004EB2">
      <w:pPr>
        <w:spacing w:line="220" w:lineRule="auto"/>
      </w:pPr>
      <w:r>
        <w:t>Хлорированные парафины получаются путем хлорирования парафи</w:t>
      </w:r>
      <w:r>
        <w:softHyphen/>
        <w:t>на -минерального вещества, которое образуется при переработке нефти. Процесс хлорирования происходит при температуре от 80 до 200 °С. Спо</w:t>
      </w:r>
      <w:r>
        <w:softHyphen/>
        <w:t>соб получения ХП известен с начала тридцатых годов, их массовое произ</w:t>
      </w:r>
      <w:r>
        <w:softHyphen/>
        <w:t>водство началось в шестидесятых годах. Сейчас в мире ежегодно произво</w:t>
      </w:r>
      <w:r>
        <w:softHyphen/>
        <w:t>дится около 300 тыс. т хлорированных парафинов.</w:t>
      </w:r>
    </w:p>
    <w:p w:rsidR="00004EB2" w:rsidRDefault="00004EB2">
      <w:pPr>
        <w:spacing w:line="240" w:lineRule="auto"/>
        <w:ind w:firstLine="0"/>
        <w:jc w:val="right"/>
      </w:pPr>
      <w:r>
        <w:t>В России ХП производятся по крайней мере, на трех предприятиях:</w:t>
      </w:r>
    </w:p>
    <w:p w:rsidR="00004EB2" w:rsidRDefault="00004EB2">
      <w:pPr>
        <w:spacing w:line="220" w:lineRule="auto"/>
        <w:ind w:firstLine="0"/>
      </w:pPr>
      <w:r>
        <w:t>АО "Химпром" (Волгоград), НПО "Синтез" (Москва), ПО "Химпром" (Уфа). ХП производятся также в Аргентине, Австралии, Бразилии, Болгарии, Ка</w:t>
      </w:r>
      <w:r>
        <w:softHyphen/>
        <w:t>наде, Чехии, Китае, ФРГ, Франции, Индии, Италии, Японии, Мексике, Польше, Румынии, Испании, Южной Африке, Тайване, Великобритании, США,</w:t>
      </w:r>
    </w:p>
    <w:p w:rsidR="00004EB2" w:rsidRDefault="00004EB2">
      <w:pPr>
        <w:spacing w:line="240" w:lineRule="auto"/>
      </w:pPr>
      <w:r>
        <w:t>Область применения ХП довольно обширна, В основном их использу-</w:t>
      </w:r>
    </w:p>
    <w:p w:rsidR="00004EB2" w:rsidRDefault="00004EB2">
      <w:pPr>
        <w:spacing w:line="24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line="220" w:lineRule="auto"/>
        <w:ind w:firstLine="0"/>
      </w:pPr>
      <w:r>
        <w:t>ют в качестве пластификаторов при производстве поливинилхлорида, как охлаждающие жидкости при обработке металлов, в качестве огнеупорных добавок к краскам, каучукам и клеям, а также для пропитки тканей для уменьшения воспламеняемости. Монохлоралканы с невысоким содержа</w:t>
      </w:r>
      <w:r>
        <w:softHyphen/>
        <w:t>нием хлора - 5-10 % применяются в производстве синтетических моющих средств.</w:t>
      </w:r>
    </w:p>
    <w:p w:rsidR="00004EB2" w:rsidRDefault="00004EB2">
      <w:pPr>
        <w:spacing w:line="220" w:lineRule="auto"/>
        <w:ind w:firstLine="460"/>
      </w:pPr>
      <w:r>
        <w:t>В таблице 2.6. приведен перечень основных видов продукции, содер</w:t>
      </w:r>
      <w:r>
        <w:softHyphen/>
        <w:t>жащей ХП.</w:t>
      </w:r>
    </w:p>
    <w:p w:rsidR="00004EB2" w:rsidRDefault="00004EB2">
      <w:pPr>
        <w:pStyle w:val="FR4"/>
        <w:spacing w:before="100"/>
        <w:ind w:left="0"/>
        <w:jc w:val="right"/>
      </w:pPr>
      <w:r>
        <w:t>Таблица 2.6.</w:t>
      </w:r>
    </w:p>
    <w:p w:rsidR="00004EB2" w:rsidRDefault="00004EB2">
      <w:pPr>
        <w:spacing w:before="40" w:after="240" w:line="240" w:lineRule="auto"/>
        <w:ind w:firstLine="0"/>
        <w:jc w:val="center"/>
      </w:pPr>
      <w:r>
        <w:t>Продукция, содержащая ХП</w:t>
      </w:r>
    </w:p>
    <w:tbl>
      <w:tblPr>
        <w:tblW w:w="0" w:type="auto"/>
        <w:tblInd w:w="40" w:type="dxa"/>
        <w:tblLayout w:type="fixed"/>
        <w:tblCellMar>
          <w:left w:w="40" w:type="dxa"/>
          <w:right w:w="40" w:type="dxa"/>
        </w:tblCellMar>
        <w:tblLook w:val="0000" w:firstRow="0" w:lastRow="0" w:firstColumn="0" w:lastColumn="0" w:noHBand="0" w:noVBand="0"/>
      </w:tblPr>
      <w:tblGrid>
        <w:gridCol w:w="1740"/>
        <w:gridCol w:w="1940"/>
        <w:gridCol w:w="2500"/>
      </w:tblGrid>
      <w:tr w:rsidR="00004EB2">
        <w:trPr>
          <w:trHeight w:hRule="exact" w:val="540"/>
        </w:trPr>
        <w:tc>
          <w:tcPr>
            <w:tcW w:w="174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Отрасль промышленности</w:t>
            </w:r>
          </w:p>
          <w:p w:rsidR="00004EB2" w:rsidRDefault="00004EB2">
            <w:pPr>
              <w:spacing w:before="40"/>
              <w:ind w:firstLine="0"/>
              <w:jc w:val="left"/>
            </w:pPr>
          </w:p>
        </w:tc>
        <w:tc>
          <w:tcPr>
            <w:tcW w:w="194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Применение</w:t>
            </w:r>
          </w:p>
          <w:p w:rsidR="00004EB2" w:rsidRDefault="00004EB2">
            <w:pPr>
              <w:spacing w:before="40"/>
              <w:ind w:firstLine="0"/>
              <w:jc w:val="left"/>
            </w:pPr>
          </w:p>
        </w:tc>
        <w:tc>
          <w:tcPr>
            <w:tcW w:w="250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Товары, содержащие ХП</w:t>
            </w:r>
          </w:p>
          <w:p w:rsidR="00004EB2" w:rsidRDefault="00004EB2">
            <w:pPr>
              <w:spacing w:before="40"/>
              <w:ind w:firstLine="0"/>
              <w:jc w:val="left"/>
            </w:pPr>
          </w:p>
        </w:tc>
      </w:tr>
      <w:tr w:rsidR="00004EB2">
        <w:trPr>
          <w:trHeight w:hRule="exact" w:val="760"/>
        </w:trPr>
        <w:tc>
          <w:tcPr>
            <w:tcW w:w="174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Производство ПВХ</w:t>
            </w:r>
          </w:p>
          <w:p w:rsidR="00004EB2" w:rsidRDefault="00004EB2">
            <w:pPr>
              <w:spacing w:before="40"/>
              <w:ind w:firstLine="0"/>
              <w:jc w:val="left"/>
            </w:pPr>
          </w:p>
        </w:tc>
        <w:tc>
          <w:tcPr>
            <w:tcW w:w="194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Пластификаторы и огнеупорные добавки</w:t>
            </w:r>
          </w:p>
          <w:p w:rsidR="00004EB2" w:rsidRDefault="00004EB2">
            <w:pPr>
              <w:spacing w:before="40"/>
              <w:ind w:firstLine="0"/>
              <w:jc w:val="left"/>
            </w:pPr>
          </w:p>
        </w:tc>
        <w:tc>
          <w:tcPr>
            <w:tcW w:w="250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Линолеум, изоляционные материалы, садовые домики, фото- и кинопленка</w:t>
            </w:r>
          </w:p>
          <w:p w:rsidR="00004EB2" w:rsidRDefault="00004EB2">
            <w:pPr>
              <w:spacing w:before="40"/>
              <w:ind w:firstLine="0"/>
              <w:jc w:val="left"/>
            </w:pPr>
          </w:p>
        </w:tc>
      </w:tr>
      <w:tr w:rsidR="00004EB2">
        <w:trPr>
          <w:trHeight w:hRule="exact" w:val="500"/>
        </w:trPr>
        <w:tc>
          <w:tcPr>
            <w:tcW w:w="174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Производство текстиля</w:t>
            </w:r>
          </w:p>
          <w:p w:rsidR="00004EB2" w:rsidRDefault="00004EB2">
            <w:pPr>
              <w:spacing w:before="40"/>
              <w:ind w:firstLine="0"/>
              <w:jc w:val="left"/>
            </w:pPr>
          </w:p>
        </w:tc>
        <w:tc>
          <w:tcPr>
            <w:tcW w:w="194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Связующие вещества</w:t>
            </w:r>
          </w:p>
          <w:p w:rsidR="00004EB2" w:rsidRDefault="00004EB2">
            <w:pPr>
              <w:spacing w:before="40"/>
              <w:ind w:firstLine="0"/>
              <w:jc w:val="left"/>
            </w:pPr>
          </w:p>
        </w:tc>
        <w:tc>
          <w:tcPr>
            <w:tcW w:w="250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Влагозащитные ткани</w:t>
            </w:r>
          </w:p>
          <w:p w:rsidR="00004EB2" w:rsidRDefault="00004EB2">
            <w:pPr>
              <w:spacing w:before="40"/>
              <w:ind w:firstLine="0"/>
              <w:jc w:val="left"/>
            </w:pPr>
          </w:p>
        </w:tc>
      </w:tr>
      <w:tr w:rsidR="00004EB2">
        <w:trPr>
          <w:trHeight w:hRule="exact" w:val="500"/>
        </w:trPr>
        <w:tc>
          <w:tcPr>
            <w:tcW w:w="174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Производство лаков</w:t>
            </w:r>
          </w:p>
          <w:p w:rsidR="00004EB2" w:rsidRDefault="00004EB2">
            <w:pPr>
              <w:spacing w:before="40"/>
              <w:ind w:firstLine="0"/>
              <w:jc w:val="left"/>
            </w:pPr>
          </w:p>
        </w:tc>
        <w:tc>
          <w:tcPr>
            <w:tcW w:w="194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Связующие вещества</w:t>
            </w:r>
          </w:p>
          <w:p w:rsidR="00004EB2" w:rsidRDefault="00004EB2">
            <w:pPr>
              <w:spacing w:before="40"/>
              <w:ind w:firstLine="0"/>
              <w:jc w:val="left"/>
            </w:pPr>
          </w:p>
        </w:tc>
        <w:tc>
          <w:tcPr>
            <w:tcW w:w="250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Влагозащитные лаки</w:t>
            </w:r>
          </w:p>
          <w:p w:rsidR="00004EB2" w:rsidRDefault="00004EB2">
            <w:pPr>
              <w:spacing w:before="40"/>
              <w:ind w:firstLine="0"/>
              <w:jc w:val="left"/>
            </w:pPr>
          </w:p>
        </w:tc>
      </w:tr>
      <w:tr w:rsidR="00004EB2">
        <w:trPr>
          <w:trHeight w:hRule="exact" w:val="500"/>
        </w:trPr>
        <w:tc>
          <w:tcPr>
            <w:tcW w:w="174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Производство автомобилей</w:t>
            </w:r>
          </w:p>
          <w:p w:rsidR="00004EB2" w:rsidRDefault="00004EB2">
            <w:pPr>
              <w:spacing w:before="40"/>
              <w:ind w:firstLine="0"/>
              <w:jc w:val="left"/>
            </w:pPr>
          </w:p>
        </w:tc>
        <w:tc>
          <w:tcPr>
            <w:tcW w:w="194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Герметические смеси</w:t>
            </w:r>
          </w:p>
          <w:p w:rsidR="00004EB2" w:rsidRDefault="00004EB2">
            <w:pPr>
              <w:spacing w:before="40"/>
              <w:ind w:firstLine="0"/>
              <w:jc w:val="left"/>
            </w:pPr>
          </w:p>
        </w:tc>
        <w:tc>
          <w:tcPr>
            <w:tcW w:w="250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Автомобильные герметики</w:t>
            </w:r>
          </w:p>
          <w:p w:rsidR="00004EB2" w:rsidRDefault="00004EB2">
            <w:pPr>
              <w:spacing w:before="40"/>
              <w:ind w:firstLine="0"/>
              <w:jc w:val="left"/>
            </w:pPr>
          </w:p>
        </w:tc>
      </w:tr>
      <w:tr w:rsidR="00004EB2">
        <w:trPr>
          <w:trHeight w:hRule="exact" w:val="240"/>
        </w:trPr>
        <w:tc>
          <w:tcPr>
            <w:tcW w:w="1740" w:type="dxa"/>
            <w:tcBorders>
              <w:top w:val="single" w:sz="6" w:space="0" w:color="auto"/>
              <w:left w:val="single" w:sz="6" w:space="0" w:color="auto"/>
              <w:bottom w:val="single" w:sz="6" w:space="0" w:color="auto"/>
              <w:right w:val="single" w:sz="6" w:space="0" w:color="auto"/>
            </w:tcBorders>
          </w:tcPr>
          <w:p w:rsidR="00004EB2" w:rsidRDefault="00004EB2">
            <w:pPr>
              <w:spacing w:before="20"/>
              <w:ind w:firstLine="0"/>
              <w:jc w:val="left"/>
            </w:pPr>
            <w:r>
              <w:t>Строительство</w:t>
            </w:r>
          </w:p>
          <w:p w:rsidR="00004EB2" w:rsidRDefault="00004EB2">
            <w:pPr>
              <w:spacing w:before="20"/>
              <w:ind w:firstLine="0"/>
              <w:jc w:val="left"/>
            </w:pPr>
          </w:p>
        </w:tc>
        <w:tc>
          <w:tcPr>
            <w:tcW w:w="1940" w:type="dxa"/>
            <w:tcBorders>
              <w:top w:val="single" w:sz="6" w:space="0" w:color="auto"/>
              <w:left w:val="single" w:sz="6" w:space="0" w:color="auto"/>
              <w:bottom w:val="single" w:sz="6" w:space="0" w:color="auto"/>
              <w:right w:val="single" w:sz="6" w:space="0" w:color="auto"/>
            </w:tcBorders>
          </w:tcPr>
          <w:p w:rsidR="00004EB2" w:rsidRDefault="00004EB2">
            <w:pPr>
              <w:spacing w:before="20"/>
              <w:ind w:firstLine="0"/>
              <w:jc w:val="left"/>
            </w:pPr>
            <w:r>
              <w:t>Герметические смеси</w:t>
            </w:r>
          </w:p>
          <w:p w:rsidR="00004EB2" w:rsidRDefault="00004EB2">
            <w:pPr>
              <w:spacing w:before="20"/>
              <w:ind w:firstLine="0"/>
              <w:jc w:val="left"/>
            </w:pPr>
          </w:p>
        </w:tc>
        <w:tc>
          <w:tcPr>
            <w:tcW w:w="25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p>
          <w:p w:rsidR="00004EB2" w:rsidRDefault="00004EB2">
            <w:pPr>
              <w:spacing w:before="20" w:line="240" w:lineRule="auto"/>
              <w:ind w:firstLine="0"/>
              <w:jc w:val="left"/>
            </w:pPr>
          </w:p>
        </w:tc>
      </w:tr>
      <w:tr w:rsidR="00004EB2">
        <w:trPr>
          <w:trHeight w:hRule="exact" w:val="500"/>
        </w:trPr>
        <w:tc>
          <w:tcPr>
            <w:tcW w:w="174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Обработка металлов</w:t>
            </w:r>
          </w:p>
          <w:p w:rsidR="00004EB2" w:rsidRDefault="00004EB2">
            <w:pPr>
              <w:spacing w:before="40"/>
              <w:ind w:firstLine="0"/>
              <w:jc w:val="left"/>
            </w:pPr>
          </w:p>
        </w:tc>
        <w:tc>
          <w:tcPr>
            <w:tcW w:w="194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Охлаждающие жидкости</w:t>
            </w:r>
          </w:p>
          <w:p w:rsidR="00004EB2" w:rsidRDefault="00004EB2">
            <w:pPr>
              <w:spacing w:before="40"/>
              <w:ind w:firstLine="0"/>
              <w:jc w:val="left"/>
            </w:pPr>
          </w:p>
        </w:tc>
        <w:tc>
          <w:tcPr>
            <w:tcW w:w="250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p>
          <w:p w:rsidR="00004EB2" w:rsidRDefault="00004EB2">
            <w:pPr>
              <w:spacing w:before="40" w:line="240" w:lineRule="auto"/>
              <w:ind w:firstLine="0"/>
              <w:jc w:val="left"/>
            </w:pPr>
          </w:p>
        </w:tc>
      </w:tr>
      <w:tr w:rsidR="00004EB2">
        <w:trPr>
          <w:trHeight w:hRule="exact" w:val="1020"/>
        </w:trPr>
        <w:tc>
          <w:tcPr>
            <w:tcW w:w="174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Производство красок</w:t>
            </w:r>
          </w:p>
          <w:p w:rsidR="00004EB2" w:rsidRDefault="00004EB2">
            <w:pPr>
              <w:spacing w:before="40"/>
              <w:ind w:firstLine="0"/>
              <w:jc w:val="left"/>
            </w:pPr>
          </w:p>
        </w:tc>
        <w:tc>
          <w:tcPr>
            <w:tcW w:w="194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Связующие и влагозащитные добавки</w:t>
            </w:r>
          </w:p>
          <w:p w:rsidR="00004EB2" w:rsidRDefault="00004EB2">
            <w:pPr>
              <w:spacing w:before="40"/>
              <w:ind w:firstLine="0"/>
              <w:jc w:val="left"/>
            </w:pPr>
          </w:p>
        </w:tc>
        <w:tc>
          <w:tcPr>
            <w:tcW w:w="2500" w:type="dxa"/>
            <w:tcBorders>
              <w:top w:val="single" w:sz="6" w:space="0" w:color="auto"/>
              <w:left w:val="single" w:sz="6" w:space="0" w:color="auto"/>
              <w:bottom w:val="single" w:sz="6" w:space="0" w:color="auto"/>
              <w:right w:val="single" w:sz="6" w:space="0" w:color="auto"/>
            </w:tcBorders>
          </w:tcPr>
          <w:p w:rsidR="00004EB2" w:rsidRDefault="00004EB2">
            <w:pPr>
              <w:spacing w:before="40"/>
              <w:ind w:firstLine="0"/>
              <w:jc w:val="left"/>
            </w:pPr>
            <w:r>
              <w:t>Тенты, шторы, салфетки, автомобильные сидения, краски для разметки дорог, корабельная краска</w:t>
            </w:r>
          </w:p>
          <w:p w:rsidR="00004EB2" w:rsidRDefault="00004EB2">
            <w:pPr>
              <w:spacing w:before="40"/>
              <w:ind w:firstLine="0"/>
              <w:jc w:val="left"/>
            </w:pPr>
          </w:p>
        </w:tc>
      </w:tr>
    </w:tbl>
    <w:p w:rsidR="00004EB2" w:rsidRDefault="00004EB2">
      <w:pPr>
        <w:spacing w:line="240" w:lineRule="auto"/>
        <w:ind w:firstLine="0"/>
        <w:jc w:val="left"/>
      </w:pPr>
    </w:p>
    <w:p w:rsidR="00004EB2" w:rsidRDefault="00004EB2">
      <w:pPr>
        <w:spacing w:before="140" w:line="220" w:lineRule="auto"/>
        <w:ind w:firstLine="520"/>
      </w:pPr>
      <w:r>
        <w:t>ХП являются ксенобиотиками, они практически не разлагаются в природе и обладают способностью накапливаться в окружающей среде и во всех живых организмах. Особенно интенсивно аккумули</w:t>
      </w:r>
      <w:r>
        <w:softHyphen/>
        <w:t>руют ХП водные организмы. Концентрация ХП в тканях последних может быть в 140 тыс. раз выше, чем в воде. Исследователями ряда западноевропейских стран определены достаточно высокие концен</w:t>
      </w:r>
      <w:r>
        <w:softHyphen/>
        <w:t>трации ХП в различных объектах среды, в том числе и в продуктах питания (см. таблицу 2.7.).</w:t>
      </w:r>
    </w:p>
    <w:p w:rsidR="00004EB2" w:rsidRDefault="00004EB2">
      <w:pPr>
        <w:spacing w:before="140" w:line="220" w:lineRule="auto"/>
        <w:ind w:firstLine="520"/>
        <w:sectPr w:rsidR="00004EB2">
          <w:type w:val="nextColumn"/>
          <w:pgSz w:w="8505" w:h="11340"/>
          <w:pgMar w:top="284" w:right="567" w:bottom="567" w:left="1134" w:header="720" w:footer="720" w:gutter="0"/>
          <w:paperSrc w:first="1" w:other="1"/>
          <w:cols w:space="60"/>
          <w:noEndnote/>
        </w:sectPr>
      </w:pPr>
    </w:p>
    <w:p w:rsidR="00004EB2" w:rsidRDefault="00004EB2">
      <w:pPr>
        <w:spacing w:before="100" w:line="240" w:lineRule="auto"/>
        <w:ind w:firstLine="0"/>
        <w:jc w:val="right"/>
      </w:pPr>
      <w:r>
        <w:rPr>
          <w:b/>
          <w:bCs/>
          <w:i/>
          <w:iCs/>
        </w:rPr>
        <w:t>Таблица 2.7.</w:t>
      </w:r>
    </w:p>
    <w:p w:rsidR="00004EB2" w:rsidRDefault="00004EB2">
      <w:pPr>
        <w:spacing w:before="40" w:after="340" w:line="240" w:lineRule="auto"/>
        <w:ind w:firstLine="0"/>
        <w:jc w:val="center"/>
      </w:pPr>
      <w:r>
        <w:t>Концентрация ХП в объектах среды и продуктах питания в Германии</w:t>
      </w:r>
    </w:p>
    <w:tbl>
      <w:tblPr>
        <w:tblW w:w="0" w:type="auto"/>
        <w:tblInd w:w="40" w:type="dxa"/>
        <w:tblLayout w:type="fixed"/>
        <w:tblCellMar>
          <w:left w:w="40" w:type="dxa"/>
          <w:right w:w="40" w:type="dxa"/>
        </w:tblCellMar>
        <w:tblLook w:val="0000" w:firstRow="0" w:lastRow="0" w:firstColumn="0" w:lastColumn="0" w:noHBand="0" w:noVBand="0"/>
      </w:tblPr>
      <w:tblGrid>
        <w:gridCol w:w="3620"/>
        <w:gridCol w:w="1840"/>
      </w:tblGrid>
      <w:tr w:rsidR="00004EB2">
        <w:trPr>
          <w:trHeight w:hRule="exact" w:val="260"/>
        </w:trPr>
        <w:tc>
          <w:tcPr>
            <w:tcW w:w="3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Исследуемый объект</w:t>
            </w:r>
          </w:p>
          <w:p w:rsidR="00004EB2" w:rsidRDefault="00004EB2">
            <w:pPr>
              <w:spacing w:before="2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Концентрации ХП</w:t>
            </w:r>
          </w:p>
          <w:p w:rsidR="00004EB2" w:rsidRDefault="00004EB2">
            <w:pPr>
              <w:spacing w:before="20" w:line="240" w:lineRule="auto"/>
              <w:ind w:firstLine="0"/>
              <w:jc w:val="left"/>
            </w:pPr>
          </w:p>
        </w:tc>
      </w:tr>
      <w:tr w:rsidR="00004EB2">
        <w:trPr>
          <w:trHeight w:hRule="exact" w:val="240"/>
        </w:trPr>
        <w:tc>
          <w:tcPr>
            <w:tcW w:w="3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Фрукты, овощи</w:t>
            </w:r>
          </w:p>
          <w:p w:rsidR="00004EB2" w:rsidRDefault="00004EB2">
            <w:pPr>
              <w:spacing w:before="2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0,025 мг/кг</w:t>
            </w:r>
          </w:p>
          <w:p w:rsidR="00004EB2" w:rsidRDefault="00004EB2">
            <w:pPr>
              <w:spacing w:before="20" w:line="240" w:lineRule="auto"/>
              <w:ind w:firstLine="0"/>
              <w:jc w:val="left"/>
            </w:pPr>
          </w:p>
        </w:tc>
      </w:tr>
      <w:tr w:rsidR="00004EB2">
        <w:trPr>
          <w:trHeight w:hRule="exact" w:val="240"/>
        </w:trPr>
        <w:tc>
          <w:tcPr>
            <w:tcW w:w="3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Баранина</w:t>
            </w:r>
          </w:p>
          <w:p w:rsidR="00004EB2" w:rsidRDefault="00004EB2">
            <w:pPr>
              <w:spacing w:before="2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0,2 мг/кг</w:t>
            </w:r>
          </w:p>
          <w:p w:rsidR="00004EB2" w:rsidRDefault="00004EB2">
            <w:pPr>
              <w:spacing w:before="20" w:line="240" w:lineRule="auto"/>
              <w:ind w:firstLine="0"/>
              <w:jc w:val="left"/>
            </w:pPr>
          </w:p>
        </w:tc>
      </w:tr>
      <w:tr w:rsidR="00004EB2">
        <w:trPr>
          <w:trHeight w:hRule="exact" w:val="220"/>
        </w:trPr>
        <w:tc>
          <w:tcPr>
            <w:tcW w:w="3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Рыба</w:t>
            </w:r>
          </w:p>
          <w:p w:rsidR="00004EB2" w:rsidRDefault="00004EB2">
            <w:pPr>
              <w:spacing w:before="2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0,1 мг/кг</w:t>
            </w:r>
          </w:p>
          <w:p w:rsidR="00004EB2" w:rsidRDefault="00004EB2">
            <w:pPr>
              <w:spacing w:before="20" w:line="240" w:lineRule="auto"/>
              <w:ind w:firstLine="0"/>
              <w:jc w:val="left"/>
            </w:pPr>
          </w:p>
        </w:tc>
      </w:tr>
      <w:tr w:rsidR="00004EB2">
        <w:trPr>
          <w:trHeight w:hRule="exact" w:val="240"/>
        </w:trPr>
        <w:tc>
          <w:tcPr>
            <w:tcW w:w="3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Птица</w:t>
            </w:r>
          </w:p>
          <w:p w:rsidR="00004EB2" w:rsidRDefault="00004EB2">
            <w:pPr>
              <w:spacing w:before="2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1,5 мг/кг</w:t>
            </w:r>
          </w:p>
          <w:p w:rsidR="00004EB2" w:rsidRDefault="00004EB2">
            <w:pPr>
              <w:spacing w:before="20" w:line="240" w:lineRule="auto"/>
              <w:ind w:firstLine="0"/>
              <w:jc w:val="left"/>
            </w:pPr>
          </w:p>
        </w:tc>
      </w:tr>
      <w:tr w:rsidR="00004EB2">
        <w:trPr>
          <w:trHeight w:hRule="exact" w:val="220"/>
        </w:trPr>
        <w:tc>
          <w:tcPr>
            <w:tcW w:w="3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Яйца</w:t>
            </w:r>
          </w:p>
          <w:p w:rsidR="00004EB2" w:rsidRDefault="00004EB2">
            <w:pPr>
              <w:spacing w:before="2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 мг/кг</w:t>
            </w:r>
          </w:p>
          <w:p w:rsidR="00004EB2" w:rsidRDefault="00004EB2">
            <w:pPr>
              <w:spacing w:before="20" w:line="240" w:lineRule="auto"/>
              <w:ind w:firstLine="0"/>
              <w:jc w:val="left"/>
            </w:pPr>
          </w:p>
        </w:tc>
      </w:tr>
      <w:tr w:rsidR="00004EB2">
        <w:trPr>
          <w:trHeight w:hRule="exact" w:val="240"/>
        </w:trPr>
        <w:tc>
          <w:tcPr>
            <w:tcW w:w="3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Воздух</w:t>
            </w:r>
          </w:p>
          <w:p w:rsidR="00004EB2" w:rsidRDefault="00004EB2">
            <w:pPr>
              <w:spacing w:before="2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8 нг/куб.м.</w:t>
            </w:r>
          </w:p>
          <w:p w:rsidR="00004EB2" w:rsidRDefault="00004EB2">
            <w:pPr>
              <w:spacing w:before="20" w:line="240" w:lineRule="auto"/>
              <w:ind w:firstLine="0"/>
              <w:jc w:val="left"/>
            </w:pPr>
          </w:p>
        </w:tc>
      </w:tr>
      <w:tr w:rsidR="00004EB2">
        <w:trPr>
          <w:trHeight w:hRule="exact" w:val="220"/>
        </w:trPr>
        <w:tc>
          <w:tcPr>
            <w:tcW w:w="3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Морская вода</w:t>
            </w:r>
          </w:p>
          <w:p w:rsidR="00004EB2" w:rsidRDefault="00004EB2">
            <w:pPr>
              <w:spacing w:before="2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до 6 мкг/л</w:t>
            </w:r>
          </w:p>
          <w:p w:rsidR="00004EB2" w:rsidRDefault="00004EB2">
            <w:pPr>
              <w:spacing w:before="20" w:line="240" w:lineRule="auto"/>
              <w:ind w:firstLine="0"/>
              <w:jc w:val="left"/>
            </w:pPr>
          </w:p>
        </w:tc>
      </w:tr>
      <w:tr w:rsidR="00004EB2">
        <w:trPr>
          <w:trHeight w:hRule="exact" w:val="220"/>
        </w:trPr>
        <w:tc>
          <w:tcPr>
            <w:tcW w:w="3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Отложения в прибрежных морских водах</w:t>
            </w:r>
          </w:p>
          <w:p w:rsidR="00004EB2" w:rsidRDefault="00004EB2">
            <w:pPr>
              <w:spacing w:before="2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0,006-15 мкг/кг</w:t>
            </w:r>
          </w:p>
          <w:p w:rsidR="00004EB2" w:rsidRDefault="00004EB2">
            <w:pPr>
              <w:spacing w:before="20" w:line="240" w:lineRule="auto"/>
              <w:ind w:firstLine="0"/>
              <w:jc w:val="left"/>
            </w:pPr>
          </w:p>
        </w:tc>
      </w:tr>
      <w:tr w:rsidR="00004EB2">
        <w:trPr>
          <w:trHeight w:hRule="exact" w:val="240"/>
        </w:trPr>
        <w:tc>
          <w:tcPr>
            <w:tcW w:w="3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Осадки очистных сооружений</w:t>
            </w:r>
          </w:p>
          <w:p w:rsidR="00004EB2" w:rsidRDefault="00004EB2">
            <w:pPr>
              <w:spacing w:before="2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30 мг/кг</w:t>
            </w:r>
          </w:p>
          <w:p w:rsidR="00004EB2" w:rsidRDefault="00004EB2">
            <w:pPr>
              <w:spacing w:before="20" w:line="240" w:lineRule="auto"/>
              <w:ind w:firstLine="0"/>
              <w:jc w:val="left"/>
            </w:pPr>
          </w:p>
        </w:tc>
      </w:tr>
      <w:tr w:rsidR="00004EB2">
        <w:trPr>
          <w:trHeight w:hRule="exact" w:val="220"/>
        </w:trPr>
        <w:tc>
          <w:tcPr>
            <w:tcW w:w="3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Морские моллюски</w:t>
            </w:r>
          </w:p>
          <w:p w:rsidR="00004EB2" w:rsidRDefault="00004EB2">
            <w:pPr>
              <w:spacing w:before="2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до 3 мг/кг</w:t>
            </w:r>
          </w:p>
          <w:p w:rsidR="00004EB2" w:rsidRDefault="00004EB2">
            <w:pPr>
              <w:spacing w:before="20" w:line="240" w:lineRule="auto"/>
              <w:ind w:firstLine="0"/>
              <w:jc w:val="left"/>
            </w:pPr>
          </w:p>
        </w:tc>
      </w:tr>
      <w:tr w:rsidR="00004EB2">
        <w:trPr>
          <w:trHeight w:hRule="exact" w:val="220"/>
        </w:trPr>
        <w:tc>
          <w:tcPr>
            <w:tcW w:w="3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Печень человека</w:t>
            </w:r>
          </w:p>
          <w:p w:rsidR="00004EB2" w:rsidRDefault="00004EB2">
            <w:pPr>
              <w:spacing w:before="2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до 1,5 мг/кг</w:t>
            </w:r>
          </w:p>
          <w:p w:rsidR="00004EB2" w:rsidRDefault="00004EB2">
            <w:pPr>
              <w:spacing w:before="20" w:line="240" w:lineRule="auto"/>
              <w:ind w:firstLine="0"/>
              <w:jc w:val="left"/>
            </w:pPr>
          </w:p>
        </w:tc>
      </w:tr>
      <w:tr w:rsidR="00004EB2">
        <w:trPr>
          <w:trHeight w:hRule="exact" w:val="240"/>
        </w:trPr>
        <w:tc>
          <w:tcPr>
            <w:tcW w:w="3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Молочные продукты</w:t>
            </w:r>
          </w:p>
          <w:p w:rsidR="00004EB2" w:rsidRDefault="00004EB2">
            <w:pPr>
              <w:spacing w:before="2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0,3 мг/кг</w:t>
            </w:r>
          </w:p>
          <w:p w:rsidR="00004EB2" w:rsidRDefault="00004EB2">
            <w:pPr>
              <w:spacing w:before="20" w:line="240" w:lineRule="auto"/>
              <w:ind w:firstLine="0"/>
              <w:jc w:val="left"/>
            </w:pPr>
          </w:p>
        </w:tc>
      </w:tr>
    </w:tbl>
    <w:p w:rsidR="00004EB2" w:rsidRDefault="00004EB2">
      <w:pPr>
        <w:spacing w:line="240" w:lineRule="auto"/>
        <w:ind w:firstLine="0"/>
        <w:jc w:val="left"/>
      </w:pPr>
    </w:p>
    <w:p w:rsidR="00004EB2" w:rsidRDefault="00004EB2">
      <w:pPr>
        <w:spacing w:before="220" w:line="220" w:lineRule="auto"/>
      </w:pPr>
      <w:r>
        <w:t>Хлорированные парафины были обнаружены в морской и речной воде, в донных отложениях рек. Концентрации ХП колебались от 0,5 до 4 мкг/л в воде и от 0,005 до 10 мг/л в донных отложениях. Недалеко от промышленных предприятий, производящих ХП, максимальные уровни ХП составляли 6 мг/л в воде и 15 мг/л в донных отложениях. Причем концентрации ХП в окружающей среде непрерывно возрастают.</w:t>
      </w:r>
    </w:p>
    <w:p w:rsidR="00004EB2" w:rsidRDefault="00004EB2">
      <w:pPr>
        <w:spacing w:line="220" w:lineRule="auto"/>
      </w:pPr>
      <w:r>
        <w:t>Эксперименты на лабораторных животных показывают, что при введении в организм ХП могут возникать раковые опухоли, развиваться нарушения репродуктивной системы, различные расстройства внутрен</w:t>
      </w:r>
      <w:r>
        <w:softHyphen/>
        <w:t>них органов.</w:t>
      </w:r>
    </w:p>
    <w:p w:rsidR="00004EB2" w:rsidRDefault="00004EB2">
      <w:pPr>
        <w:spacing w:line="220" w:lineRule="auto"/>
      </w:pPr>
      <w:r>
        <w:t>Несмотря на то, что данные о канцерогенности ХП для человека отсутствуют, существуют вполне обоснованные подозрения, что очень незначительные количества ХП способны вызывать раковые опухоли. Парафины, хлорированные на 60 %, по классификации Международ</w:t>
      </w:r>
      <w:r>
        <w:softHyphen/>
        <w:t>ного агенства изучения рака отнесены в группу 2Б (возможный канцеро</w:t>
      </w:r>
      <w:r>
        <w:softHyphen/>
        <w:t>ген для человека). Исследования канцерогенности ХП проводились в нескольких странах мира, в том числе, и в СССР (в лаборатории токси</w:t>
      </w:r>
      <w:r>
        <w:softHyphen/>
        <w:t>кологии санитарно-эпидемиологической станции Москвы). Поскольку заключение экспертов МАИР основывалось на довольно устаревших сведениях, то, скорее всего, вопрос о канцерогенности ХП в недалеком будущем будет пересмотрен.</w:t>
      </w:r>
    </w:p>
    <w:p w:rsidR="00004EB2" w:rsidRDefault="00004EB2">
      <w:pPr>
        <w:spacing w:line="240" w:lineRule="auto"/>
      </w:pPr>
      <w:r>
        <w:t xml:space="preserve">Исследования проведенные по заказу комиссии </w:t>
      </w:r>
      <w:r>
        <w:rPr>
          <w:lang w:val="en-US"/>
        </w:rPr>
        <w:t>OSPARCOM</w:t>
      </w:r>
      <w:r>
        <w:t xml:space="preserve"> пока-</w:t>
      </w:r>
    </w:p>
    <w:p w:rsidR="00004EB2" w:rsidRDefault="00004EB2">
      <w:pPr>
        <w:spacing w:line="24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line="220" w:lineRule="auto"/>
        <w:ind w:firstLine="0"/>
      </w:pPr>
      <w:r>
        <w:t>зали, что ХП обнаруживаются в организме человека. Чаще всего в орга</w:t>
      </w:r>
      <w:r>
        <w:softHyphen/>
        <w:t>низме человека (печень, почки) обнаруживаются хлорпарафины с угле</w:t>
      </w:r>
      <w:r>
        <w:softHyphen/>
        <w:t>родной цепочкой 10-20 атомов, в то время как ХП с длинными углерод</w:t>
      </w:r>
      <w:r>
        <w:softHyphen/>
        <w:t>ными цепочками выявлены не были. Максимальный уровень содержа</w:t>
      </w:r>
      <w:r>
        <w:softHyphen/>
        <w:t>ния ХП в печени составлял 1,5 мг/кг, а в большинстве проб концентра</w:t>
      </w:r>
      <w:r>
        <w:softHyphen/>
        <w:t>ции ХП достигали 0,09 мг/кг.</w:t>
      </w:r>
    </w:p>
    <w:p w:rsidR="00004EB2" w:rsidRDefault="00004EB2">
      <w:pPr>
        <w:spacing w:line="220" w:lineRule="auto"/>
      </w:pPr>
      <w:r>
        <w:t>Наибольшую опасность представляет термодеструкция ХП, так как при соприкосновении ХП с огнем выделяются диоксины. Специалисты Департамента по охране природы ФРГ, проанализировав остатки, об</w:t>
      </w:r>
      <w:r>
        <w:softHyphen/>
        <w:t>разовавшиеся при горении</w:t>
      </w:r>
      <w:r>
        <w:rPr>
          <w:b/>
          <w:bCs/>
        </w:rPr>
        <w:t xml:space="preserve"> ХП,</w:t>
      </w:r>
      <w:r>
        <w:t xml:space="preserve"> обнаружили, что в них содержится 5,3 мкг/кг диоксинов.</w:t>
      </w:r>
    </w:p>
    <w:p w:rsidR="00004EB2" w:rsidRDefault="00004EB2">
      <w:pPr>
        <w:spacing w:before="140" w:line="240" w:lineRule="auto"/>
        <w:ind w:left="680" w:firstLine="0"/>
        <w:jc w:val="left"/>
        <w:rPr>
          <w:b/>
          <w:bCs/>
          <w:lang w:val="en-US"/>
        </w:rPr>
      </w:pPr>
    </w:p>
    <w:p w:rsidR="00004EB2" w:rsidRDefault="00004EB2">
      <w:pPr>
        <w:spacing w:before="140" w:line="240" w:lineRule="auto"/>
        <w:ind w:left="680" w:firstLine="0"/>
        <w:jc w:val="left"/>
      </w:pPr>
      <w:r>
        <w:rPr>
          <w:b/>
          <w:bCs/>
        </w:rPr>
        <w:t>* Другие возможности контакта человека с диоксинами</w:t>
      </w:r>
    </w:p>
    <w:p w:rsidR="00004EB2" w:rsidRDefault="00004EB2">
      <w:pPr>
        <w:spacing w:before="20" w:line="220" w:lineRule="auto"/>
      </w:pPr>
      <w:r>
        <w:t>Контакт человека с диоксинами возможен не только при производ</w:t>
      </w:r>
      <w:r>
        <w:softHyphen/>
        <w:t>стве содержащих их веществ, но и при использовании продукции, изго</w:t>
      </w:r>
      <w:r>
        <w:softHyphen/>
        <w:t>товленной из диоксиносодержащих материалов. Такой продукцией яв</w:t>
      </w:r>
      <w:r>
        <w:softHyphen/>
        <w:t>ляется бумага, хлорфенолы, бензин со свинцовыми присадками, неко</w:t>
      </w:r>
      <w:r>
        <w:softHyphen/>
        <w:t>торые виды антибактериальной ткани, антипирены и пр. Диоксины в кон</w:t>
      </w:r>
      <w:r>
        <w:softHyphen/>
        <w:t>центрациях порядка пг/г обнаружены в фильтровальной и упаковочной бумаге, бумажных салфетках, детских пеленках и т.д.</w:t>
      </w:r>
    </w:p>
    <w:p w:rsidR="00004EB2" w:rsidRDefault="00004EB2">
      <w:pPr>
        <w:spacing w:line="220" w:lineRule="auto"/>
      </w:pPr>
      <w:r>
        <w:t>Бытовое использование бумаги неизбежно сопровождается пере</w:t>
      </w:r>
      <w:r>
        <w:softHyphen/>
        <w:t>ходом части диоксинов в пищу, а затем и в организм.</w:t>
      </w:r>
    </w:p>
    <w:p w:rsidR="00004EB2" w:rsidRDefault="00004EB2">
      <w:pPr>
        <w:spacing w:line="220" w:lineRule="auto"/>
      </w:pPr>
      <w:r>
        <w:t xml:space="preserve">В выхлопных газах автомобилей при сжигании </w:t>
      </w:r>
      <w:smartTag w:uri="urn:schemas-microsoft-com:office:smarttags" w:element="metricconverter">
        <w:smartTagPr>
          <w:attr w:name="ProductID" w:val="1 л"/>
        </w:smartTagPr>
        <w:r>
          <w:t>1 л</w:t>
        </w:r>
      </w:smartTag>
      <w:r>
        <w:t xml:space="preserve"> этилированного бензина, содержащего дихлорэтан, сумма ТХДД составляет 0,12-3,6 нг/кг, а ТХДФ - 0,04-8,0 нг/кг.</w:t>
      </w:r>
    </w:p>
    <w:p w:rsidR="00004EB2" w:rsidRDefault="00004EB2">
      <w:pPr>
        <w:spacing w:line="22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firstLine="0"/>
        <w:jc w:val="left"/>
      </w:pPr>
      <w:r>
        <w:rPr>
          <w:b/>
          <w:bCs/>
          <w:i/>
          <w:iCs/>
          <w:sz w:val="20"/>
          <w:szCs w:val="20"/>
        </w:rPr>
        <w:t>ОТРАВЛЕННЫЕ ГОРОДА</w:t>
      </w:r>
    </w:p>
    <w:p w:rsidR="00004EB2" w:rsidRDefault="00004EB2">
      <w:pPr>
        <w:pStyle w:val="FR3"/>
        <w:spacing w:before="720" w:line="260" w:lineRule="auto"/>
        <w:ind w:left="0" w:right="0"/>
      </w:pPr>
      <w:r>
        <w:t>3. ВОЗДЕЙСТВИЕ ДИОКСИНОВ НА ЖИВЫЕ ОРГАНИЗМЫ</w:t>
      </w:r>
    </w:p>
    <w:p w:rsidR="00004EB2" w:rsidRDefault="00004EB2">
      <w:pPr>
        <w:pStyle w:val="FR4"/>
      </w:pPr>
      <w:r>
        <w:t>"Диоксины и диоксиноподобные химические вещества сейчас широко известны как "экологические гормоны", потому что они вторгаются в сложные системы природных гормонов, которые регулируют половое развитие и другие процессы развития эмбриона -и разрушают их. Эти рукотворные вещества, которые в самых минимальных количествах могут совершенно изменить природные биохимические процессы, определяющие пути развития, роста и поведения живых существ".</w:t>
      </w:r>
    </w:p>
    <w:p w:rsidR="00004EB2" w:rsidRDefault="00004EB2">
      <w:pPr>
        <w:pStyle w:val="FR4"/>
        <w:ind w:left="0"/>
        <w:jc w:val="right"/>
        <w:rPr>
          <w:lang w:val="en-US"/>
        </w:rPr>
      </w:pPr>
      <w:r>
        <w:t>Б. Коммонер</w:t>
      </w:r>
    </w:p>
    <w:p w:rsidR="00004EB2" w:rsidRDefault="00004EB2">
      <w:pPr>
        <w:pStyle w:val="FR4"/>
        <w:ind w:left="0"/>
        <w:jc w:val="right"/>
        <w:rPr>
          <w:lang w:val="en-US"/>
        </w:rPr>
      </w:pPr>
    </w:p>
    <w:p w:rsidR="00004EB2" w:rsidRDefault="00004EB2">
      <w:pPr>
        <w:pStyle w:val="FR3"/>
        <w:spacing w:before="180" w:line="220" w:lineRule="auto"/>
        <w:ind w:left="200" w:right="200"/>
      </w:pPr>
      <w:r>
        <w:rPr>
          <w:sz w:val="22"/>
          <w:szCs w:val="22"/>
        </w:rPr>
        <w:t>3.1. Трансформация и уровни диоксинов и диоксиноподобных соединений в окружающей среде</w:t>
      </w:r>
    </w:p>
    <w:p w:rsidR="00004EB2" w:rsidRDefault="00004EB2">
      <w:pPr>
        <w:spacing w:before="60" w:line="220" w:lineRule="auto"/>
        <w:ind w:left="40"/>
      </w:pPr>
    </w:p>
    <w:p w:rsidR="00004EB2" w:rsidRDefault="00004EB2">
      <w:pPr>
        <w:spacing w:before="60" w:line="220" w:lineRule="auto"/>
        <w:ind w:left="40"/>
      </w:pPr>
      <w:r>
        <w:t>ПХДД, ПХДФ и ПХБ химически устойчивы, и их быстрое разложе</w:t>
      </w:r>
      <w:r>
        <w:softHyphen/>
        <w:t>ние при гидролитических реакциях в окружающей среде невозможно. Период полураспада ТХДД в почве составляет 10-15 лет. Установлено, что большинство из изученных ПХДД и ПХДФ устойчивы и к биологи</w:t>
      </w:r>
      <w:r>
        <w:softHyphen/>
        <w:t>ческому разложению. Из 100 исследованных микробных штаммов, спо</w:t>
      </w:r>
      <w:r>
        <w:softHyphen/>
        <w:t>собных разрушать высокостабильные пестициды, лишь 5 могут разру</w:t>
      </w:r>
      <w:r>
        <w:softHyphen/>
        <w:t>шать ТХДД.</w:t>
      </w:r>
    </w:p>
    <w:p w:rsidR="00004EB2" w:rsidRDefault="00004EB2">
      <w:pPr>
        <w:spacing w:line="220" w:lineRule="auto"/>
        <w:ind w:left="40"/>
      </w:pPr>
      <w:r>
        <w:t>ТХДД накапливается в живых организмах. Биоаккумуляция ТХДД изучена в ходе многочисленных экспериментов. Так, содержание ра</w:t>
      </w:r>
      <w:r>
        <w:softHyphen/>
        <w:t xml:space="preserve">диоактивно меченого ТХДД в личинках комаров </w:t>
      </w:r>
      <w:r>
        <w:rPr>
          <w:lang w:val="en-US"/>
        </w:rPr>
        <w:t>Aedes</w:t>
      </w:r>
      <w:r>
        <w:t xml:space="preserve"> </w:t>
      </w:r>
      <w:r>
        <w:rPr>
          <w:lang w:val="en-US"/>
        </w:rPr>
        <w:t>aegypti</w:t>
      </w:r>
      <w:r>
        <w:t xml:space="preserve"> и морс</w:t>
      </w:r>
      <w:r>
        <w:softHyphen/>
        <w:t xml:space="preserve">ких креветок </w:t>
      </w:r>
      <w:r>
        <w:rPr>
          <w:lang w:val="en-US"/>
        </w:rPr>
        <w:t>Artemia</w:t>
      </w:r>
      <w:r>
        <w:t xml:space="preserve"> </w:t>
      </w:r>
      <w:r>
        <w:rPr>
          <w:lang w:val="en-US"/>
        </w:rPr>
        <w:t>salina</w:t>
      </w:r>
      <w:r>
        <w:t xml:space="preserve"> было в 9000 и 1570 раз выше, чем в воде, соответственно.</w:t>
      </w:r>
    </w:p>
    <w:p w:rsidR="00004EB2" w:rsidRDefault="00004EB2">
      <w:pPr>
        <w:spacing w:line="240" w:lineRule="auto"/>
        <w:ind w:left="40"/>
      </w:pPr>
      <w:r>
        <w:t>При исследованиях растительности в районе Севезо после извес-</w:t>
      </w:r>
    </w:p>
    <w:p w:rsidR="00004EB2" w:rsidRDefault="00004EB2">
      <w:pPr>
        <w:spacing w:line="240" w:lineRule="auto"/>
        <w:ind w:left="40"/>
        <w:sectPr w:rsidR="00004EB2">
          <w:type w:val="nextColumn"/>
          <w:pgSz w:w="8505" w:h="11340"/>
          <w:pgMar w:top="284" w:right="567" w:bottom="567" w:left="1134" w:header="720" w:footer="720" w:gutter="0"/>
          <w:paperSrc w:first="1" w:other="1"/>
          <w:cols w:space="60"/>
          <w:noEndnote/>
        </w:sectPr>
      </w:pPr>
    </w:p>
    <w:p w:rsidR="00004EB2" w:rsidRDefault="00004EB2">
      <w:pPr>
        <w:spacing w:line="220" w:lineRule="auto"/>
        <w:ind w:firstLine="0"/>
      </w:pPr>
      <w:r>
        <w:t>тной аварии в образцах было обнаружено до 50 мг/кг ТХДД. В последу</w:t>
      </w:r>
      <w:r>
        <w:softHyphen/>
        <w:t>ющие годы содержание ТХДД резко снизилось в растениях вновь вы</w:t>
      </w:r>
      <w:r>
        <w:softHyphen/>
        <w:t>росших и не имевших прямого контакта с аэрозольным облаком, содер</w:t>
      </w:r>
      <w:r>
        <w:softHyphen/>
        <w:t>жащим диоксины. В мякоти фруктов через год после аварии ТХДД обна</w:t>
      </w:r>
      <w:r>
        <w:softHyphen/>
        <w:t>ружен не был, но был найден в их кожуре в количествах до 100 нг/кг. Это свидетельствует о том, что загрязнение было обусловлено пылью, а не поглощением растениями. Вместе с тем содержание ТХДД в кор</w:t>
      </w:r>
      <w:r>
        <w:softHyphen/>
        <w:t>нях многих растений, собранных на загрязненной диоксинами террито</w:t>
      </w:r>
      <w:r>
        <w:softHyphen/>
        <w:t>рии, было существенно выше, чем в почве и наземной части растений.</w:t>
      </w:r>
    </w:p>
    <w:p w:rsidR="00004EB2" w:rsidRDefault="00004EB2">
      <w:pPr>
        <w:spacing w:line="220" w:lineRule="auto"/>
        <w:ind w:left="40"/>
      </w:pPr>
      <w:r>
        <w:t>В двух водоемах испытательного полигона ВВС США во Флориде, где в 1962-1964 гг. был распылен "Эйджент оранж", спустя 10 лет ил содержал 10 - 35 нг/кг ТХДД. В тканях рыб нотропис и гамбузии (</w:t>
      </w:r>
      <w:r>
        <w:rPr>
          <w:lang w:val="en-US"/>
        </w:rPr>
        <w:t>Notropis</w:t>
      </w:r>
      <w:r>
        <w:t xml:space="preserve"> </w:t>
      </w:r>
      <w:r>
        <w:rPr>
          <w:lang w:val="en-US"/>
        </w:rPr>
        <w:t>hypselopterus</w:t>
      </w:r>
      <w:r>
        <w:t xml:space="preserve">, </w:t>
      </w:r>
      <w:r>
        <w:rPr>
          <w:lang w:val="en-US"/>
        </w:rPr>
        <w:t>Gambusia</w:t>
      </w:r>
      <w:r>
        <w:t xml:space="preserve"> </w:t>
      </w:r>
      <w:r>
        <w:rPr>
          <w:lang w:val="en-US"/>
        </w:rPr>
        <w:t>affinis</w:t>
      </w:r>
      <w:r>
        <w:t>) из этих водоемов ТХДД был обнаружен в концентрации 12 нг/кг, а в кишечнике солнечной рыбы (</w:t>
      </w:r>
      <w:r>
        <w:rPr>
          <w:lang w:val="en-US"/>
        </w:rPr>
        <w:t>Lepomis</w:t>
      </w:r>
      <w:r>
        <w:t xml:space="preserve"> </w:t>
      </w:r>
      <w:r>
        <w:rPr>
          <w:lang w:val="en-US"/>
        </w:rPr>
        <w:t>punctatus</w:t>
      </w:r>
      <w:r>
        <w:t>) - до 85 нг/кг. В высоких концентрациях ТХДД был обнаружен и в съедобной части сомов, карпов и окуней, выловленных из залива Сагино (Мичиган, США), вблизи предприятий, производящих гербицид 2,4,5-Т. В образцах тканей лосося и сельди, выловленных в Балтийс</w:t>
      </w:r>
      <w:r>
        <w:softHyphen/>
        <w:t>ком море, также были обнаружены значительные концентрации ТХДД.</w:t>
      </w:r>
    </w:p>
    <w:p w:rsidR="00004EB2" w:rsidRDefault="00004EB2">
      <w:pPr>
        <w:spacing w:line="220" w:lineRule="auto"/>
        <w:ind w:left="40"/>
      </w:pPr>
      <w:r>
        <w:t>На испытательном полигоне во Флориде, опрысканном большим ко</w:t>
      </w:r>
      <w:r>
        <w:softHyphen/>
        <w:t>личеством гербицидов в 1973 -1974 гг., было установлено высокое содер</w:t>
      </w:r>
      <w:r>
        <w:softHyphen/>
        <w:t>жание ТХДД в печени мышей - 540-1300 нг/кг. Высокое содержание ТХДД в печени сельскохозяйственных и диких животных было обнаружено и в заг</w:t>
      </w:r>
      <w:r>
        <w:softHyphen/>
        <w:t>рязненных зонах Севезо и прилегающих к нему районов.</w:t>
      </w:r>
    </w:p>
    <w:p w:rsidR="00004EB2" w:rsidRDefault="00004EB2">
      <w:pPr>
        <w:spacing w:line="220" w:lineRule="auto"/>
        <w:ind w:left="40"/>
      </w:pPr>
      <w:r>
        <w:t>Исследование содержания ТХДД в жировой ткани и плазме крови рабочих гербицидных производств в Германии и ветеранов вьетнамс</w:t>
      </w:r>
      <w:r>
        <w:softHyphen/>
        <w:t>кой войны показало, что, хотя контакт с ПХДД произошел довольно дав</w:t>
      </w:r>
      <w:r>
        <w:softHyphen/>
        <w:t>но, его содержание в организме осталось высоким. Это свидетельству</w:t>
      </w:r>
      <w:r>
        <w:softHyphen/>
        <w:t>ет о низком уровне выведения и полураспада диоксинов в организме человека.</w:t>
      </w:r>
    </w:p>
    <w:p w:rsidR="00004EB2" w:rsidRDefault="00004EB2">
      <w:pPr>
        <w:spacing w:line="220" w:lineRule="auto"/>
        <w:ind w:left="40"/>
      </w:pPr>
      <w:r>
        <w:t>Таким образом, очевидно, диоксины практически не выводятся из организма человека. Небходимо отметить, что диоксины в основном на</w:t>
      </w:r>
      <w:r>
        <w:softHyphen/>
        <w:t>капливаются в жировых тканях, коже, печени и грудном молоке.</w:t>
      </w:r>
    </w:p>
    <w:p w:rsidR="00004EB2" w:rsidRDefault="00004EB2">
      <w:pPr>
        <w:pStyle w:val="FR3"/>
        <w:spacing w:before="100" w:line="240" w:lineRule="auto"/>
        <w:ind w:left="0" w:right="0"/>
        <w:rPr>
          <w:sz w:val="22"/>
          <w:szCs w:val="22"/>
          <w:lang w:val="en-US"/>
        </w:rPr>
      </w:pPr>
    </w:p>
    <w:p w:rsidR="00004EB2" w:rsidRDefault="00004EB2">
      <w:pPr>
        <w:pStyle w:val="FR3"/>
        <w:spacing w:before="100" w:line="240" w:lineRule="auto"/>
        <w:ind w:left="0" w:right="0"/>
      </w:pPr>
      <w:r>
        <w:rPr>
          <w:sz w:val="22"/>
          <w:szCs w:val="22"/>
        </w:rPr>
        <w:t>3.2. Болезни, вызываемые диоксиновым отравлением</w:t>
      </w:r>
    </w:p>
    <w:p w:rsidR="00004EB2" w:rsidRDefault="00004EB2">
      <w:pPr>
        <w:spacing w:before="60" w:line="220" w:lineRule="auto"/>
      </w:pPr>
      <w:r>
        <w:t>Диоксины (по крайней мере, значительная часть из них) являются высокотоксичными соединениями. ТХДД по своей токсичности превос</w:t>
      </w:r>
      <w:r>
        <w:softHyphen/>
        <w:t>ходит такие известные яды, как кураре, стрихнин, синильную кислоту. Токсичность маркерного представителя группы диоксинов ТХДД пред</w:t>
      </w:r>
      <w:r>
        <w:softHyphen/>
        <w:t>ставлены в таблице 3.1.</w:t>
      </w:r>
    </w:p>
    <w:p w:rsidR="00004EB2" w:rsidRDefault="00004EB2">
      <w:pPr>
        <w:spacing w:before="20" w:line="240" w:lineRule="auto"/>
      </w:pPr>
      <w:r>
        <w:t>Выраженная токсичность, по-видимому не относится к человеку,</w:t>
      </w:r>
    </w:p>
    <w:p w:rsidR="00004EB2" w:rsidRDefault="00004EB2">
      <w:pPr>
        <w:spacing w:before="20" w:line="24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before="60" w:line="220" w:lineRule="auto"/>
        <w:ind w:firstLine="0"/>
      </w:pPr>
      <w:r>
        <w:t>но озабоченность ученых вызывает один явный факт: чувствительность разных видов млекопитающих к токсическому воздействию ТХДД отли</w:t>
      </w:r>
      <w:r>
        <w:softHyphen/>
        <w:t>чается в 10тыс. раз! Если хомяки и некоторые линии крыс и мышей являются резистентными (высокоустойчивыми), то морские свинки чрез</w:t>
      </w:r>
      <w:r>
        <w:softHyphen/>
        <w:t>вычайно чувствительны. До сих пор остается открытым исключительно важный вопрос:"К кому по своей чувствительности ближе человек, к хо</w:t>
      </w:r>
      <w:r>
        <w:softHyphen/>
        <w:t>мякам или морским свинкам?"</w:t>
      </w:r>
    </w:p>
    <w:p w:rsidR="00004EB2" w:rsidRDefault="00004EB2">
      <w:pPr>
        <w:pStyle w:val="FR4"/>
        <w:spacing w:before="20"/>
        <w:ind w:left="0"/>
        <w:jc w:val="right"/>
      </w:pPr>
    </w:p>
    <w:p w:rsidR="00004EB2" w:rsidRDefault="00004EB2">
      <w:pPr>
        <w:pStyle w:val="FR4"/>
        <w:spacing w:before="20"/>
        <w:ind w:left="0"/>
        <w:jc w:val="right"/>
      </w:pPr>
      <w:r>
        <w:t>Таблица 3.1</w:t>
      </w:r>
    </w:p>
    <w:p w:rsidR="00004EB2" w:rsidRDefault="00004EB2">
      <w:pPr>
        <w:spacing w:after="240" w:line="220" w:lineRule="auto"/>
        <w:ind w:left="200" w:right="200" w:firstLine="0"/>
        <w:jc w:val="center"/>
      </w:pPr>
      <w:r>
        <w:t>Токсичность ТХДД для различных видов животных при однократном введении</w:t>
      </w:r>
    </w:p>
    <w:tbl>
      <w:tblPr>
        <w:tblW w:w="0" w:type="auto"/>
        <w:tblInd w:w="40" w:type="dxa"/>
        <w:tblLayout w:type="fixed"/>
        <w:tblCellMar>
          <w:left w:w="40" w:type="dxa"/>
          <w:right w:w="40" w:type="dxa"/>
        </w:tblCellMar>
        <w:tblLook w:val="0000" w:firstRow="0" w:lastRow="0" w:firstColumn="0" w:lastColumn="0" w:noHBand="0" w:noVBand="0"/>
      </w:tblPr>
      <w:tblGrid>
        <w:gridCol w:w="2540"/>
        <w:gridCol w:w="1200"/>
      </w:tblGrid>
      <w:tr w:rsidR="00004EB2">
        <w:trPr>
          <w:trHeight w:hRule="exact" w:val="320"/>
        </w:trPr>
        <w:tc>
          <w:tcPr>
            <w:tcW w:w="25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Виды животных</w:t>
            </w:r>
          </w:p>
          <w:p w:rsidR="00004EB2" w:rsidRDefault="00004EB2">
            <w:pPr>
              <w:spacing w:before="20" w:line="240" w:lineRule="auto"/>
              <w:ind w:firstLine="0"/>
              <w:jc w:val="left"/>
            </w:pPr>
          </w:p>
        </w:tc>
        <w:tc>
          <w:tcPr>
            <w:tcW w:w="12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lang w:val="en-US"/>
              </w:rPr>
              <w:t>LD</w:t>
            </w:r>
            <w:r>
              <w:rPr>
                <w:sz w:val="16"/>
                <w:szCs w:val="16"/>
                <w:vertAlign w:val="subscript"/>
              </w:rPr>
              <w:t>50</w:t>
            </w:r>
            <w:r>
              <w:rPr>
                <w:sz w:val="16"/>
                <w:szCs w:val="16"/>
              </w:rPr>
              <w:t>, мкг/кг*</w:t>
            </w:r>
          </w:p>
          <w:p w:rsidR="00004EB2" w:rsidRDefault="00004EB2">
            <w:pPr>
              <w:spacing w:before="20" w:line="240" w:lineRule="auto"/>
              <w:ind w:firstLine="0"/>
              <w:jc w:val="left"/>
            </w:pPr>
          </w:p>
        </w:tc>
      </w:tr>
      <w:tr w:rsidR="00004EB2">
        <w:trPr>
          <w:trHeight w:hRule="exact" w:val="240"/>
        </w:trPr>
        <w:tc>
          <w:tcPr>
            <w:tcW w:w="25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Морские свинки</w:t>
            </w:r>
          </w:p>
          <w:p w:rsidR="00004EB2" w:rsidRDefault="00004EB2">
            <w:pPr>
              <w:spacing w:before="20" w:line="240" w:lineRule="auto"/>
              <w:ind w:firstLine="0"/>
              <w:jc w:val="left"/>
            </w:pPr>
          </w:p>
        </w:tc>
        <w:tc>
          <w:tcPr>
            <w:tcW w:w="12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1-2</w:t>
            </w:r>
          </w:p>
          <w:p w:rsidR="00004EB2" w:rsidRDefault="00004EB2">
            <w:pPr>
              <w:spacing w:before="20" w:line="240" w:lineRule="auto"/>
              <w:ind w:firstLine="0"/>
              <w:jc w:val="left"/>
            </w:pPr>
          </w:p>
        </w:tc>
      </w:tr>
      <w:tr w:rsidR="00004EB2">
        <w:trPr>
          <w:trHeight w:hRule="exact" w:val="220"/>
        </w:trPr>
        <w:tc>
          <w:tcPr>
            <w:tcW w:w="25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Обезьяны (макаки-резус)</w:t>
            </w:r>
          </w:p>
          <w:p w:rsidR="00004EB2" w:rsidRDefault="00004EB2">
            <w:pPr>
              <w:spacing w:before="20" w:line="240" w:lineRule="auto"/>
              <w:ind w:firstLine="0"/>
              <w:jc w:val="left"/>
            </w:pPr>
          </w:p>
        </w:tc>
        <w:tc>
          <w:tcPr>
            <w:tcW w:w="12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14-34</w:t>
            </w:r>
          </w:p>
          <w:p w:rsidR="00004EB2" w:rsidRDefault="00004EB2">
            <w:pPr>
              <w:spacing w:before="20" w:line="240" w:lineRule="auto"/>
              <w:ind w:firstLine="0"/>
              <w:jc w:val="left"/>
              <w:rPr>
                <w:lang w:val="en-US"/>
              </w:rPr>
            </w:pPr>
          </w:p>
        </w:tc>
      </w:tr>
      <w:tr w:rsidR="00004EB2">
        <w:trPr>
          <w:trHeight w:hRule="exact" w:val="700"/>
        </w:trPr>
        <w:tc>
          <w:tcPr>
            <w:tcW w:w="25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rPr>
                <w:lang w:val="en-US"/>
              </w:rPr>
            </w:pPr>
            <w:r>
              <w:rPr>
                <w:sz w:val="16"/>
                <w:szCs w:val="16"/>
              </w:rPr>
              <w:t>Крысы</w:t>
            </w:r>
            <w:r>
              <w:rPr>
                <w:sz w:val="16"/>
                <w:szCs w:val="16"/>
                <w:lang w:val="en-US"/>
              </w:rPr>
              <w:t xml:space="preserve"> </w:t>
            </w:r>
            <w:r>
              <w:rPr>
                <w:sz w:val="16"/>
                <w:szCs w:val="16"/>
              </w:rPr>
              <w:t>линия</w:t>
            </w:r>
            <w:r>
              <w:rPr>
                <w:sz w:val="16"/>
                <w:szCs w:val="16"/>
                <w:lang w:val="en-US"/>
              </w:rPr>
              <w:t xml:space="preserve"> Long-Evans </w:t>
            </w:r>
            <w:r>
              <w:rPr>
                <w:sz w:val="16"/>
                <w:szCs w:val="16"/>
              </w:rPr>
              <w:t>линия</w:t>
            </w:r>
            <w:r>
              <w:rPr>
                <w:sz w:val="16"/>
                <w:szCs w:val="16"/>
                <w:lang w:val="en-US"/>
              </w:rPr>
              <w:t xml:space="preserve"> Sprague-Dawley</w:t>
            </w:r>
          </w:p>
          <w:p w:rsidR="00004EB2" w:rsidRDefault="00004EB2">
            <w:pPr>
              <w:spacing w:before="40" w:line="240" w:lineRule="auto"/>
              <w:ind w:firstLine="0"/>
              <w:jc w:val="left"/>
              <w:rPr>
                <w:lang w:val="en-US"/>
              </w:rPr>
            </w:pPr>
          </w:p>
        </w:tc>
        <w:tc>
          <w:tcPr>
            <w:tcW w:w="120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rPr>
                <w:lang w:val="en-US"/>
              </w:rPr>
            </w:pPr>
            <w:r>
              <w:rPr>
                <w:sz w:val="16"/>
                <w:szCs w:val="16"/>
                <w:lang w:val="en-US"/>
              </w:rPr>
              <w:t>10-20 30-60</w:t>
            </w:r>
          </w:p>
          <w:p w:rsidR="00004EB2" w:rsidRDefault="00004EB2">
            <w:pPr>
              <w:spacing w:before="40" w:line="240" w:lineRule="auto"/>
              <w:ind w:firstLine="0"/>
              <w:jc w:val="left"/>
              <w:rPr>
                <w:lang w:val="en-US"/>
              </w:rPr>
            </w:pPr>
          </w:p>
        </w:tc>
      </w:tr>
      <w:tr w:rsidR="00004EB2">
        <w:trPr>
          <w:trHeight w:hRule="exact" w:val="240"/>
        </w:trPr>
        <w:tc>
          <w:tcPr>
            <w:tcW w:w="25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rPr>
              <w:t>линия</w:t>
            </w:r>
            <w:r>
              <w:rPr>
                <w:sz w:val="16"/>
                <w:szCs w:val="16"/>
                <w:lang w:val="en-US"/>
              </w:rPr>
              <w:t xml:space="preserve"> Han/Wister</w:t>
            </w:r>
          </w:p>
          <w:p w:rsidR="00004EB2" w:rsidRDefault="00004EB2">
            <w:pPr>
              <w:spacing w:before="20" w:line="240" w:lineRule="auto"/>
              <w:ind w:firstLine="0"/>
              <w:jc w:val="left"/>
              <w:rPr>
                <w:lang w:val="en-US"/>
              </w:rPr>
            </w:pPr>
          </w:p>
        </w:tc>
        <w:tc>
          <w:tcPr>
            <w:tcW w:w="12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rPr>
                <w:lang w:val="en-US"/>
              </w:rPr>
            </w:pPr>
            <w:r>
              <w:rPr>
                <w:sz w:val="16"/>
                <w:szCs w:val="16"/>
                <w:lang w:val="en-US"/>
              </w:rPr>
              <w:t>&gt; 10000</w:t>
            </w:r>
          </w:p>
          <w:p w:rsidR="00004EB2" w:rsidRDefault="00004EB2">
            <w:pPr>
              <w:spacing w:before="20" w:line="240" w:lineRule="auto"/>
              <w:ind w:firstLine="0"/>
              <w:jc w:val="left"/>
              <w:rPr>
                <w:lang w:val="en-US"/>
              </w:rPr>
            </w:pPr>
          </w:p>
        </w:tc>
      </w:tr>
      <w:tr w:rsidR="00004EB2">
        <w:trPr>
          <w:trHeight w:hRule="exact" w:val="220"/>
        </w:trPr>
        <w:tc>
          <w:tcPr>
            <w:tcW w:w="25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Кошки</w:t>
            </w:r>
          </w:p>
          <w:p w:rsidR="00004EB2" w:rsidRDefault="00004EB2">
            <w:pPr>
              <w:spacing w:before="20" w:line="240" w:lineRule="auto"/>
              <w:ind w:firstLine="0"/>
              <w:jc w:val="left"/>
            </w:pPr>
          </w:p>
        </w:tc>
        <w:tc>
          <w:tcPr>
            <w:tcW w:w="12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1150</w:t>
            </w:r>
          </w:p>
          <w:p w:rsidR="00004EB2" w:rsidRDefault="00004EB2">
            <w:pPr>
              <w:spacing w:before="20" w:line="240" w:lineRule="auto"/>
              <w:ind w:firstLine="0"/>
              <w:jc w:val="left"/>
            </w:pPr>
          </w:p>
        </w:tc>
      </w:tr>
      <w:tr w:rsidR="00004EB2">
        <w:trPr>
          <w:trHeight w:hRule="exact" w:val="220"/>
        </w:trPr>
        <w:tc>
          <w:tcPr>
            <w:tcW w:w="25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Собаки</w:t>
            </w:r>
          </w:p>
          <w:p w:rsidR="00004EB2" w:rsidRDefault="00004EB2">
            <w:pPr>
              <w:spacing w:before="20" w:line="240" w:lineRule="auto"/>
              <w:ind w:firstLine="0"/>
              <w:jc w:val="left"/>
            </w:pPr>
          </w:p>
        </w:tc>
        <w:tc>
          <w:tcPr>
            <w:tcW w:w="12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3000</w:t>
            </w:r>
          </w:p>
          <w:p w:rsidR="00004EB2" w:rsidRDefault="00004EB2">
            <w:pPr>
              <w:spacing w:before="20" w:line="240" w:lineRule="auto"/>
              <w:ind w:firstLine="0"/>
              <w:jc w:val="left"/>
            </w:pPr>
          </w:p>
        </w:tc>
      </w:tr>
      <w:tr w:rsidR="00004EB2">
        <w:trPr>
          <w:trHeight w:hRule="exact" w:val="220"/>
        </w:trPr>
        <w:tc>
          <w:tcPr>
            <w:tcW w:w="25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Мыши</w:t>
            </w:r>
          </w:p>
          <w:p w:rsidR="00004EB2" w:rsidRDefault="00004EB2">
            <w:pPr>
              <w:spacing w:before="20" w:line="240" w:lineRule="auto"/>
              <w:ind w:firstLine="0"/>
              <w:jc w:val="left"/>
            </w:pPr>
          </w:p>
        </w:tc>
        <w:tc>
          <w:tcPr>
            <w:tcW w:w="1200" w:type="dxa"/>
            <w:tcBorders>
              <w:top w:val="single" w:sz="6" w:space="0" w:color="auto"/>
              <w:left w:val="single" w:sz="6" w:space="0" w:color="auto"/>
              <w:bottom w:val="nil"/>
              <w:right w:val="single" w:sz="6" w:space="0" w:color="auto"/>
            </w:tcBorders>
          </w:tcPr>
          <w:p w:rsidR="00004EB2" w:rsidRDefault="00004EB2">
            <w:pPr>
              <w:spacing w:before="20" w:line="240" w:lineRule="auto"/>
              <w:ind w:firstLine="0"/>
              <w:jc w:val="left"/>
            </w:pPr>
          </w:p>
          <w:p w:rsidR="00004EB2" w:rsidRDefault="00004EB2">
            <w:pPr>
              <w:spacing w:before="20" w:line="240" w:lineRule="auto"/>
              <w:ind w:firstLine="0"/>
              <w:jc w:val="left"/>
            </w:pPr>
          </w:p>
        </w:tc>
      </w:tr>
      <w:tr w:rsidR="00004EB2">
        <w:trPr>
          <w:trHeight w:hRule="exact" w:val="540"/>
        </w:trPr>
        <w:tc>
          <w:tcPr>
            <w:tcW w:w="25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left="520" w:right="600" w:firstLine="0"/>
              <w:jc w:val="left"/>
            </w:pPr>
            <w:r>
              <w:rPr>
                <w:sz w:val="16"/>
                <w:szCs w:val="16"/>
              </w:rPr>
              <w:t xml:space="preserve">ЛИНИЯ </w:t>
            </w:r>
            <w:r>
              <w:rPr>
                <w:sz w:val="16"/>
                <w:szCs w:val="16"/>
                <w:lang w:val="en-US"/>
              </w:rPr>
              <w:t>C</w:t>
            </w:r>
            <w:r>
              <w:rPr>
                <w:sz w:val="16"/>
                <w:szCs w:val="16"/>
              </w:rPr>
              <w:t>57</w:t>
            </w:r>
            <w:r>
              <w:rPr>
                <w:sz w:val="16"/>
                <w:szCs w:val="16"/>
                <w:lang w:val="en-US"/>
              </w:rPr>
              <w:t>BI</w:t>
            </w:r>
            <w:r>
              <w:rPr>
                <w:sz w:val="16"/>
                <w:szCs w:val="16"/>
              </w:rPr>
              <w:t>/6</w:t>
            </w:r>
          </w:p>
          <w:p w:rsidR="00004EB2" w:rsidRDefault="00004EB2">
            <w:pPr>
              <w:spacing w:before="40" w:line="240" w:lineRule="auto"/>
              <w:ind w:left="520" w:right="800" w:firstLine="0"/>
              <w:jc w:val="left"/>
            </w:pPr>
            <w:r>
              <w:rPr>
                <w:sz w:val="16"/>
                <w:szCs w:val="16"/>
              </w:rPr>
              <w:t xml:space="preserve">линия </w:t>
            </w:r>
            <w:r>
              <w:rPr>
                <w:sz w:val="16"/>
                <w:szCs w:val="16"/>
                <w:lang w:val="en-US"/>
              </w:rPr>
              <w:t>DBA</w:t>
            </w:r>
            <w:r>
              <w:rPr>
                <w:sz w:val="16"/>
                <w:szCs w:val="16"/>
              </w:rPr>
              <w:t>/2</w:t>
            </w:r>
          </w:p>
          <w:p w:rsidR="00004EB2" w:rsidRDefault="00004EB2">
            <w:pPr>
              <w:spacing w:before="40" w:line="240" w:lineRule="auto"/>
              <w:ind w:left="520" w:right="800" w:firstLine="0"/>
              <w:jc w:val="left"/>
            </w:pPr>
          </w:p>
        </w:tc>
        <w:tc>
          <w:tcPr>
            <w:tcW w:w="1200" w:type="dxa"/>
            <w:tcBorders>
              <w:top w:val="nil"/>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150-200 600-2500</w:t>
            </w:r>
          </w:p>
          <w:p w:rsidR="00004EB2" w:rsidRDefault="00004EB2">
            <w:pPr>
              <w:spacing w:before="40" w:line="240" w:lineRule="auto"/>
              <w:ind w:firstLine="0"/>
              <w:jc w:val="left"/>
            </w:pPr>
          </w:p>
        </w:tc>
      </w:tr>
      <w:tr w:rsidR="00004EB2">
        <w:trPr>
          <w:trHeight w:hRule="exact" w:val="220"/>
        </w:trPr>
        <w:tc>
          <w:tcPr>
            <w:tcW w:w="25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Хомяки</w:t>
            </w:r>
          </w:p>
          <w:p w:rsidR="00004EB2" w:rsidRDefault="00004EB2">
            <w:pPr>
              <w:spacing w:before="20" w:line="240" w:lineRule="auto"/>
              <w:ind w:firstLine="0"/>
              <w:jc w:val="left"/>
            </w:pPr>
          </w:p>
        </w:tc>
        <w:tc>
          <w:tcPr>
            <w:tcW w:w="12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1100-5000</w:t>
            </w:r>
          </w:p>
          <w:p w:rsidR="00004EB2" w:rsidRDefault="00004EB2">
            <w:pPr>
              <w:spacing w:before="20" w:line="240" w:lineRule="auto"/>
              <w:ind w:firstLine="0"/>
              <w:jc w:val="left"/>
            </w:pPr>
          </w:p>
        </w:tc>
      </w:tr>
      <w:tr w:rsidR="00004EB2">
        <w:trPr>
          <w:trHeight w:hRule="exact" w:val="240"/>
        </w:trPr>
        <w:tc>
          <w:tcPr>
            <w:tcW w:w="25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Куры</w:t>
            </w:r>
          </w:p>
          <w:p w:rsidR="00004EB2" w:rsidRDefault="00004EB2">
            <w:pPr>
              <w:spacing w:before="20" w:line="240" w:lineRule="auto"/>
              <w:ind w:firstLine="0"/>
              <w:jc w:val="left"/>
            </w:pPr>
          </w:p>
        </w:tc>
        <w:tc>
          <w:tcPr>
            <w:tcW w:w="12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5000</w:t>
            </w:r>
          </w:p>
          <w:p w:rsidR="00004EB2" w:rsidRDefault="00004EB2">
            <w:pPr>
              <w:spacing w:before="20" w:line="240" w:lineRule="auto"/>
              <w:ind w:firstLine="0"/>
              <w:jc w:val="left"/>
            </w:pPr>
          </w:p>
        </w:tc>
      </w:tr>
      <w:tr w:rsidR="00004EB2">
        <w:trPr>
          <w:trHeight w:hRule="exact" w:val="220"/>
        </w:trPr>
        <w:tc>
          <w:tcPr>
            <w:tcW w:w="25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Бактерии</w:t>
            </w:r>
          </w:p>
          <w:p w:rsidR="00004EB2" w:rsidRDefault="00004EB2">
            <w:pPr>
              <w:spacing w:before="20" w:line="240" w:lineRule="auto"/>
              <w:ind w:firstLine="0"/>
              <w:jc w:val="left"/>
            </w:pPr>
          </w:p>
        </w:tc>
        <w:tc>
          <w:tcPr>
            <w:tcW w:w="12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20000-40000</w:t>
            </w:r>
          </w:p>
          <w:p w:rsidR="00004EB2" w:rsidRDefault="00004EB2">
            <w:pPr>
              <w:spacing w:before="20" w:line="240" w:lineRule="auto"/>
              <w:ind w:firstLine="0"/>
              <w:jc w:val="left"/>
            </w:pPr>
          </w:p>
        </w:tc>
      </w:tr>
      <w:tr w:rsidR="00004EB2">
        <w:trPr>
          <w:trHeight w:hRule="exact" w:val="240"/>
        </w:trPr>
        <w:tc>
          <w:tcPr>
            <w:tcW w:w="25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Рыбы (гуппи)</w:t>
            </w:r>
          </w:p>
          <w:p w:rsidR="00004EB2" w:rsidRDefault="00004EB2">
            <w:pPr>
              <w:spacing w:before="20" w:line="240" w:lineRule="auto"/>
              <w:ind w:firstLine="0"/>
              <w:jc w:val="left"/>
            </w:pPr>
          </w:p>
        </w:tc>
        <w:tc>
          <w:tcPr>
            <w:tcW w:w="12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1000</w:t>
            </w:r>
          </w:p>
          <w:p w:rsidR="00004EB2" w:rsidRDefault="00004EB2">
            <w:pPr>
              <w:spacing w:before="20" w:line="240" w:lineRule="auto"/>
              <w:ind w:firstLine="0"/>
              <w:jc w:val="left"/>
            </w:pPr>
          </w:p>
        </w:tc>
      </w:tr>
    </w:tbl>
    <w:p w:rsidR="00004EB2" w:rsidRDefault="00004EB2">
      <w:pPr>
        <w:spacing w:line="240" w:lineRule="auto"/>
        <w:ind w:firstLine="0"/>
        <w:jc w:val="left"/>
      </w:pPr>
    </w:p>
    <w:p w:rsidR="00004EB2" w:rsidRDefault="00004EB2">
      <w:pPr>
        <w:spacing w:before="140" w:line="240" w:lineRule="auto"/>
        <w:ind w:left="400" w:firstLine="0"/>
        <w:jc w:val="left"/>
      </w:pPr>
      <w:r>
        <w:t>* - доза, вызывающая гибель половины животных.</w:t>
      </w:r>
    </w:p>
    <w:p w:rsidR="00004EB2" w:rsidRDefault="00004EB2">
      <w:pPr>
        <w:spacing w:line="220" w:lineRule="auto"/>
      </w:pPr>
      <w:r>
        <w:t>У экспериментальных животных хроническое воздействие диокси</w:t>
      </w:r>
      <w:r>
        <w:softHyphen/>
        <w:t>нов ведет к атрофии лимфопролиферативных органов, угнетению гумо</w:t>
      </w:r>
      <w:r>
        <w:softHyphen/>
        <w:t>рального и клеточного иммунитета. Маркерный агент группы диоксинов ТХДД поражает различные органы и системы органов. У крыс, мышей и кроликов поражается преимущественно печень, у морских свинок - ви-лочковая железа и лимфатические ткани, у обезьян - кожа. В целом же диоксины политропны и способны вызывать патологические изменения в различных тканях.</w:t>
      </w:r>
    </w:p>
    <w:p w:rsidR="00004EB2" w:rsidRDefault="00004EB2">
      <w:pPr>
        <w:spacing w:line="220" w:lineRule="auto"/>
      </w:pPr>
      <w:r>
        <w:t>У разных видов животных воздействие диоксинов приводит к резко выраженному истощению. Практически у всех видов животных, на кото-</w:t>
      </w:r>
    </w:p>
    <w:p w:rsidR="00004EB2" w:rsidRDefault="00004EB2">
      <w:pPr>
        <w:spacing w:line="22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line="220" w:lineRule="auto"/>
        <w:ind w:firstLine="0"/>
      </w:pPr>
      <w:r>
        <w:t>рых изучалось воздействие диоксинов, даже малые дозы этих соедине</w:t>
      </w:r>
      <w:r>
        <w:softHyphen/>
        <w:t>ний вызывали поражения печени. Вследствие накопления в печени (а в больших дозах и в почках и селезенке) ряда продуктов обмена, в част</w:t>
      </w:r>
      <w:r>
        <w:softHyphen/>
        <w:t>ности, порфиринов, наблюдается специфическое заболевание - повы</w:t>
      </w:r>
      <w:r>
        <w:softHyphen/>
        <w:t>шенная фоточувствительность кожи, т.н. порфирия.</w:t>
      </w:r>
    </w:p>
    <w:p w:rsidR="00004EB2" w:rsidRDefault="00004EB2">
      <w:pPr>
        <w:spacing w:line="220" w:lineRule="auto"/>
      </w:pPr>
      <w:r>
        <w:t>Очень важный аспект деятельности диоксинов - влияние на фер</w:t>
      </w:r>
      <w:r>
        <w:softHyphen/>
        <w:t>ментные системы. У разных видов животных, в зависимости от дозы, диоксины способны индуцировать или ингибировать активность фер</w:t>
      </w:r>
      <w:r>
        <w:softHyphen/>
        <w:t>ментов, отвечающих за метаболические превращения в организме чу</w:t>
      </w:r>
      <w:r>
        <w:softHyphen/>
        <w:t>жеродных веществ - ксенобиотиков, к которым принадлежат и диокси</w:t>
      </w:r>
      <w:r>
        <w:softHyphen/>
        <w:t>ны, Показано, что при хроническом воздействии диоксинов заметно уменьшается количество спермы и возрастает частота аномалий спер</w:t>
      </w:r>
      <w:r>
        <w:softHyphen/>
        <w:t>матозоидов у самцов обезьян, а у самок появляется неспособность к зачатию или вынашиванию плода. Тератогенный эффект диоксинов про</w:t>
      </w:r>
      <w:r>
        <w:softHyphen/>
        <w:t>является в возникновении расщелин неба, поликистоза почек у мышей и крыс, развитии дополнительных ребер, пороков развития неба и сер</w:t>
      </w:r>
      <w:r>
        <w:softHyphen/>
        <w:t>дечно-сосудистой системы у кроликов, обезьян и цыплят.</w:t>
      </w:r>
    </w:p>
    <w:p w:rsidR="00004EB2" w:rsidRDefault="00004EB2">
      <w:pPr>
        <w:spacing w:line="220" w:lineRule="auto"/>
      </w:pPr>
      <w:r>
        <w:t>В стандартных биопробах диоксины не обладают мутагенными эф</w:t>
      </w:r>
      <w:r>
        <w:softHyphen/>
        <w:t>фектами: они не способны вызывать точковые мутации у бактерий, хро</w:t>
      </w:r>
      <w:r>
        <w:softHyphen/>
        <w:t>мосомные аберрации и обмены сестринских хроматид в клетках млеко</w:t>
      </w:r>
      <w:r>
        <w:softHyphen/>
        <w:t>питающих и не активны в тесте на доминантные летали (Изменения (мутации) генов, обуславливающие гибель организма на том или ином этапе его развития или его нежизнеспособность). Вместе с тем, диокси</w:t>
      </w:r>
      <w:r>
        <w:softHyphen/>
        <w:t>ны несомненно являются генетически активными - они индуцируют му</w:t>
      </w:r>
      <w:r>
        <w:softHyphen/>
        <w:t>тации у эукариотов (высшие организмы, клетки которых содержат офор</w:t>
      </w:r>
      <w:r>
        <w:softHyphen/>
        <w:t>мленное ядро, отделенное от цитоплазмы оболочкой) и в культурах кле</w:t>
      </w:r>
      <w:r>
        <w:softHyphen/>
        <w:t>ток мышиной лимфомы, могут связываться с ДНК и вызывать клеточ</w:t>
      </w:r>
      <w:r>
        <w:softHyphen/>
        <w:t xml:space="preserve">ную трансформацию </w:t>
      </w:r>
      <w:r>
        <w:rPr>
          <w:lang w:val="en-US"/>
        </w:rPr>
        <w:t>in</w:t>
      </w:r>
      <w:r>
        <w:t xml:space="preserve"> </w:t>
      </w:r>
      <w:r>
        <w:rPr>
          <w:lang w:val="en-US"/>
        </w:rPr>
        <w:t>vitro</w:t>
      </w:r>
      <w:r>
        <w:t>.</w:t>
      </w:r>
    </w:p>
    <w:p w:rsidR="00004EB2" w:rsidRDefault="00004EB2">
      <w:pPr>
        <w:spacing w:line="220" w:lineRule="auto"/>
      </w:pPr>
      <w:r>
        <w:t>Довольно детально изучена канцерогенность диоксинов у живот</w:t>
      </w:r>
      <w:r>
        <w:softHyphen/>
        <w:t>ных и установлено, что действуя как опухолевые промоторы (вещества, стимулирующие процесс), они вызывают новообразования печени и рак щитовидной железы у крыс, а также опухоли печени, подкожной клет</w:t>
      </w:r>
      <w:r>
        <w:softHyphen/>
        <w:t>чатки и аденомы щитовидной железы у мышей.</w:t>
      </w:r>
    </w:p>
    <w:p w:rsidR="00004EB2" w:rsidRDefault="00004EB2">
      <w:pPr>
        <w:spacing w:line="220" w:lineRule="auto"/>
      </w:pPr>
      <w:r>
        <w:t>Механизмы действия диоксинов во многом не ясны. Среди специ</w:t>
      </w:r>
      <w:r>
        <w:softHyphen/>
        <w:t>алистов превалирует точка зрения, что диоксины обладают способнос</w:t>
      </w:r>
      <w:r>
        <w:softHyphen/>
        <w:t>тью блокировать так называемый Ап-рецептор, представляющий клю</w:t>
      </w:r>
      <w:r>
        <w:softHyphen/>
        <w:t>чевую точку в иммуно-ферментной системе аэробных (дышащих возду</w:t>
      </w:r>
      <w:r>
        <w:softHyphen/>
        <w:t>хом) организмов. Т. Колборн с соавторами (</w:t>
      </w:r>
      <w:smartTag w:uri="urn:schemas-microsoft-com:office:smarttags" w:element="metricconverter">
        <w:smartTagPr>
          <w:attr w:name="ProductID" w:val="1993 г"/>
        </w:smartTagPr>
        <w:r>
          <w:t>1993 г</w:t>
        </w:r>
      </w:smartTag>
      <w:r>
        <w:t>.) причислили диокси</w:t>
      </w:r>
      <w:r>
        <w:softHyphen/>
        <w:t>ны к группе химических соединений, действующих как "природные" гор</w:t>
      </w:r>
      <w:r>
        <w:softHyphen/>
        <w:t>моны (</w:t>
      </w:r>
      <w:r>
        <w:rPr>
          <w:lang w:val="en-US"/>
        </w:rPr>
        <w:t>environmental</w:t>
      </w:r>
      <w:r>
        <w:t xml:space="preserve"> </w:t>
      </w:r>
      <w:r>
        <w:rPr>
          <w:lang w:val="en-US"/>
        </w:rPr>
        <w:t>hormones</w:t>
      </w:r>
      <w:r>
        <w:t>); в этом списке 42 агента - 2,4-Д, 2,4,5-Т, арохлор, амитрол, атразин, цинеб, цирам, манеб, мирекс, карбарил, ДДТ</w:t>
      </w:r>
    </w:p>
    <w:p w:rsidR="00004EB2" w:rsidRDefault="00004EB2">
      <w:pPr>
        <w:spacing w:line="22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firstLine="0"/>
        <w:jc w:val="left"/>
      </w:pPr>
      <w:r>
        <w:rPr>
          <w:b/>
          <w:bCs/>
          <w:i/>
          <w:iCs/>
        </w:rPr>
        <w:t>ОТРАВЛЕННЫЕ ГОРОДА</w:t>
      </w:r>
    </w:p>
    <w:p w:rsidR="00004EB2" w:rsidRDefault="00004EB2">
      <w:pPr>
        <w:spacing w:before="60" w:line="220" w:lineRule="auto"/>
        <w:ind w:firstLine="0"/>
      </w:pPr>
      <w:r>
        <w:t>и его метаболиты, линдан, гексахлорбензол, фураны, гептахлор и дру</w:t>
      </w:r>
      <w:r>
        <w:softHyphen/>
        <w:t>гие, большинство из которых имеют в своей структуре атомы хлора.</w:t>
      </w:r>
    </w:p>
    <w:p w:rsidR="00004EB2" w:rsidRDefault="00004EB2">
      <w:pPr>
        <w:spacing w:line="220" w:lineRule="auto"/>
      </w:pPr>
      <w:r>
        <w:t>В работах по изучению воздействия диоксинов и диоксиноподоб-ных соединений на человека (как в результате профессиональных кон</w:t>
      </w:r>
      <w:r>
        <w:softHyphen/>
        <w:t>тактов, так и влияния окружающей среды в целом) описано довольно много признаков и симптомов, которые можно свести к следующим.</w:t>
      </w:r>
    </w:p>
    <w:p w:rsidR="00004EB2" w:rsidRDefault="00004EB2">
      <w:pPr>
        <w:spacing w:line="240" w:lineRule="auto"/>
        <w:ind w:left="320" w:firstLine="0"/>
      </w:pPr>
      <w:r>
        <w:t>1.Кожные проявления:</w:t>
      </w:r>
    </w:p>
    <w:p w:rsidR="00004EB2" w:rsidRDefault="00004EB2">
      <w:pPr>
        <w:spacing w:line="240" w:lineRule="auto"/>
        <w:ind w:firstLine="340"/>
      </w:pPr>
      <w:r>
        <w:t>- хлоракне;</w:t>
      </w:r>
    </w:p>
    <w:p w:rsidR="00004EB2" w:rsidRDefault="00004EB2">
      <w:pPr>
        <w:spacing w:line="240" w:lineRule="auto"/>
        <w:ind w:firstLine="340"/>
      </w:pPr>
      <w:r>
        <w:t>- изменение цвета кожи.</w:t>
      </w:r>
    </w:p>
    <w:p w:rsidR="00004EB2" w:rsidRDefault="00004EB2">
      <w:pPr>
        <w:spacing w:line="240" w:lineRule="auto"/>
        <w:ind w:left="320" w:firstLine="0"/>
      </w:pPr>
      <w:r>
        <w:t>2.Системные проявления:</w:t>
      </w:r>
    </w:p>
    <w:p w:rsidR="00004EB2" w:rsidRDefault="00004EB2">
      <w:pPr>
        <w:spacing w:line="240" w:lineRule="auto"/>
        <w:ind w:firstLine="340"/>
      </w:pPr>
      <w:r>
        <w:t>- слабовыраженный фиброз печени;</w:t>
      </w:r>
    </w:p>
    <w:p w:rsidR="00004EB2" w:rsidRDefault="00004EB2">
      <w:pPr>
        <w:spacing w:line="240" w:lineRule="auto"/>
        <w:ind w:firstLine="340"/>
      </w:pPr>
      <w:r>
        <w:t>- потеря аппетита, потеря массы тела;</w:t>
      </w:r>
    </w:p>
    <w:p w:rsidR="00004EB2" w:rsidRDefault="00004EB2">
      <w:pPr>
        <w:spacing w:line="280" w:lineRule="auto"/>
        <w:ind w:firstLine="340"/>
      </w:pPr>
      <w:r>
        <w:t>- нарушение пищеварения (непереносимость алкоголя и жирной пищи,тошнота, рвота);</w:t>
      </w:r>
    </w:p>
    <w:p w:rsidR="00004EB2" w:rsidRDefault="00004EB2">
      <w:pPr>
        <w:spacing w:line="280" w:lineRule="auto"/>
        <w:ind w:firstLine="340"/>
      </w:pPr>
      <w:r>
        <w:t>- нарушение эндокринных систем, особенно тех, которые связаны с половым развитием;</w:t>
      </w:r>
    </w:p>
    <w:p w:rsidR="00004EB2" w:rsidRDefault="00004EB2">
      <w:pPr>
        <w:spacing w:line="220" w:lineRule="auto"/>
        <w:ind w:firstLine="340"/>
      </w:pPr>
      <w:r>
        <w:t>- нарушение развития имунной системы, приводящее к возрастанию чувствительности к инфекционным заболеваниям;</w:t>
      </w:r>
    </w:p>
    <w:p w:rsidR="00004EB2" w:rsidRDefault="00004EB2">
      <w:pPr>
        <w:spacing w:line="240" w:lineRule="auto"/>
        <w:ind w:firstLine="340"/>
      </w:pPr>
      <w:r>
        <w:t>- поражение нервной системы плода;</w:t>
      </w:r>
    </w:p>
    <w:p w:rsidR="00004EB2" w:rsidRDefault="00004EB2">
      <w:pPr>
        <w:spacing w:line="240" w:lineRule="auto"/>
        <w:ind w:firstLine="340"/>
      </w:pPr>
      <w:r>
        <w:t>- боли в мышцах, суставах, слабость в нижних конечностях;</w:t>
      </w:r>
    </w:p>
    <w:p w:rsidR="00004EB2" w:rsidRDefault="00004EB2">
      <w:pPr>
        <w:spacing w:line="240" w:lineRule="auto"/>
        <w:ind w:firstLine="340"/>
      </w:pPr>
      <w:r>
        <w:t>- увеличение лимфатических узлов;</w:t>
      </w:r>
    </w:p>
    <w:p w:rsidR="00004EB2" w:rsidRDefault="00004EB2">
      <w:pPr>
        <w:spacing w:line="280" w:lineRule="auto"/>
        <w:ind w:firstLine="340"/>
      </w:pPr>
      <w:r>
        <w:t>- нарушения деятельности сердечно-сосудистой системы, мочевого тракта, дыхательных путей, поджелудочной железы.</w:t>
      </w:r>
    </w:p>
    <w:p w:rsidR="00004EB2" w:rsidRDefault="00004EB2">
      <w:pPr>
        <w:spacing w:line="240" w:lineRule="auto"/>
        <w:ind w:firstLine="340"/>
      </w:pPr>
      <w:r>
        <w:t>- повышенное содержание холестерина.</w:t>
      </w:r>
    </w:p>
    <w:p w:rsidR="00004EB2" w:rsidRDefault="00004EB2">
      <w:pPr>
        <w:spacing w:line="240" w:lineRule="auto"/>
        <w:ind w:left="320" w:firstLine="0"/>
      </w:pPr>
      <w:r>
        <w:t>3. Неврологические эффекты:</w:t>
      </w:r>
    </w:p>
    <w:p w:rsidR="00004EB2" w:rsidRDefault="00004EB2">
      <w:pPr>
        <w:spacing w:line="240" w:lineRule="auto"/>
        <w:ind w:firstLine="340"/>
      </w:pPr>
      <w:r>
        <w:t>- половая дисфункция (отсутствие либидо, импотенция);</w:t>
      </w:r>
    </w:p>
    <w:p w:rsidR="00004EB2" w:rsidRDefault="00004EB2">
      <w:pPr>
        <w:spacing w:line="240" w:lineRule="auto"/>
        <w:ind w:firstLine="340"/>
      </w:pPr>
      <w:r>
        <w:t>- головная боль;</w:t>
      </w:r>
    </w:p>
    <w:p w:rsidR="00004EB2" w:rsidRDefault="00004EB2">
      <w:pPr>
        <w:spacing w:line="240" w:lineRule="auto"/>
        <w:ind w:firstLine="340"/>
      </w:pPr>
      <w:r>
        <w:t>- невропатия;</w:t>
      </w:r>
    </w:p>
    <w:p w:rsidR="00004EB2" w:rsidRDefault="00004EB2">
      <w:pPr>
        <w:spacing w:line="240" w:lineRule="auto"/>
        <w:ind w:firstLine="340"/>
      </w:pPr>
      <w:r>
        <w:t>- расстройство зрения;</w:t>
      </w:r>
    </w:p>
    <w:p w:rsidR="00004EB2" w:rsidRDefault="00004EB2">
      <w:pPr>
        <w:spacing w:line="240" w:lineRule="auto"/>
        <w:ind w:firstLine="340"/>
      </w:pPr>
      <w:r>
        <w:t>- изменение вкуса, обоняния, слуха.</w:t>
      </w:r>
    </w:p>
    <w:p w:rsidR="00004EB2" w:rsidRDefault="00004EB2">
      <w:pPr>
        <w:spacing w:line="240" w:lineRule="auto"/>
        <w:ind w:left="320" w:firstLine="0"/>
      </w:pPr>
      <w:r>
        <w:t>4. Психиатрические эффекты:</w:t>
      </w:r>
    </w:p>
    <w:p w:rsidR="00004EB2" w:rsidRDefault="00004EB2">
      <w:pPr>
        <w:spacing w:line="240" w:lineRule="auto"/>
        <w:ind w:firstLine="340"/>
      </w:pPr>
      <w:r>
        <w:t>- расстройство сна;</w:t>
      </w:r>
    </w:p>
    <w:p w:rsidR="00004EB2" w:rsidRDefault="00004EB2">
      <w:pPr>
        <w:spacing w:line="240" w:lineRule="auto"/>
        <w:ind w:firstLine="340"/>
      </w:pPr>
      <w:r>
        <w:t>- депрессия;</w:t>
      </w:r>
    </w:p>
    <w:p w:rsidR="00004EB2" w:rsidRDefault="00004EB2">
      <w:pPr>
        <w:spacing w:line="240" w:lineRule="auto"/>
        <w:ind w:firstLine="340"/>
      </w:pPr>
      <w:r>
        <w:t>- потеря активности;</w:t>
      </w:r>
    </w:p>
    <w:p w:rsidR="00004EB2" w:rsidRDefault="00004EB2">
      <w:pPr>
        <w:spacing w:line="240" w:lineRule="auto"/>
        <w:ind w:left="320" w:firstLine="0"/>
        <w:jc w:val="left"/>
      </w:pPr>
      <w:r>
        <w:t>- необоснованные приступы гнева.</w:t>
      </w:r>
    </w:p>
    <w:p w:rsidR="00004EB2" w:rsidRDefault="00004EB2">
      <w:pPr>
        <w:spacing w:line="220" w:lineRule="auto"/>
        <w:ind w:left="40"/>
      </w:pPr>
      <w:r>
        <w:t>В последнее время ряд зарубежных специалистов склоняется к мне</w:t>
      </w:r>
      <w:r>
        <w:softHyphen/>
        <w:t>нию о том, что диоксины вызывают ускоренное старение организма. Осно</w:t>
      </w:r>
      <w:r>
        <w:softHyphen/>
        <w:t>вания тому - сокращение средней продолжительности жизни у лиц, имев</w:t>
      </w:r>
      <w:r>
        <w:softHyphen/>
        <w:t>ших длительный контакт с этими веществами, и раннее проявление тех заболеваний, которые характерны для людей пожилого возраста.</w:t>
      </w:r>
    </w:p>
    <w:p w:rsidR="00004EB2" w:rsidRDefault="00004EB2">
      <w:pPr>
        <w:spacing w:line="240" w:lineRule="auto"/>
        <w:ind w:left="40"/>
      </w:pPr>
      <w:r>
        <w:t>Основные заболевания, вызываемые диоксиновым отравлением -</w:t>
      </w:r>
    </w:p>
    <w:p w:rsidR="00004EB2" w:rsidRDefault="00004EB2">
      <w:pPr>
        <w:spacing w:line="240" w:lineRule="auto"/>
        <w:ind w:left="40"/>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firstLine="0"/>
        <w:jc w:val="left"/>
      </w:pPr>
      <w:r>
        <w:t>хлоракне и поражения печени.</w:t>
      </w:r>
    </w:p>
    <w:p w:rsidR="00004EB2" w:rsidRDefault="00004EB2">
      <w:pPr>
        <w:spacing w:line="220" w:lineRule="auto"/>
      </w:pPr>
      <w:r>
        <w:t>Первый признак отравления диоксинами - заболевание хлоракне, тя</w:t>
      </w:r>
      <w:r>
        <w:softHyphen/>
        <w:t>желая форма угрей, уродующих кожу. Хлоракне характеризуется камедо-нами в виде черных точек, которые появляются на 10-14 день, а часто и много позже. Заболевание может длиться годами и практически не подда</w:t>
      </w:r>
      <w:r>
        <w:softHyphen/>
        <w:t>ется медикаментозному лечению- В конечном итоге рубцевание кожи и об</w:t>
      </w:r>
      <w:r>
        <w:softHyphen/>
        <w:t>разование заметных шрамов приводят к обезображиванию внешности боль</w:t>
      </w:r>
      <w:r>
        <w:softHyphen/>
        <w:t>ного. Частыми сопутствующими заболеваниями являются тяжелые изме</w:t>
      </w:r>
      <w:r>
        <w:softHyphen/>
        <w:t>нения во внутренних органах (в особенности, в печени, почках, поджелу</w:t>
      </w:r>
      <w:r>
        <w:softHyphen/>
        <w:t>дочной железе, нервной системе), слабость в ногах, сильная боль в мыш</w:t>
      </w:r>
      <w:r>
        <w:softHyphen/>
        <w:t>цах и суставах, головные боли, ярко выраженная утомляемость и раздра</w:t>
      </w:r>
      <w:r>
        <w:softHyphen/>
        <w:t>жительность, которые могут длиться годами.</w:t>
      </w:r>
    </w:p>
    <w:p w:rsidR="00004EB2" w:rsidRDefault="00004EB2">
      <w:pPr>
        <w:spacing w:line="220" w:lineRule="auto"/>
      </w:pPr>
      <w:r>
        <w:t xml:space="preserve">В </w:t>
      </w:r>
      <w:smartTag w:uri="urn:schemas-microsoft-com:office:smarttags" w:element="metricconverter">
        <w:smartTagPr>
          <w:attr w:name="ProductID" w:val="1968 г"/>
        </w:smartTagPr>
        <w:r>
          <w:t>1968 г</w:t>
        </w:r>
      </w:smartTag>
      <w:r>
        <w:t>. в юго-западной Японии были отмечены массовые пищевые отравления в результате употребления рисового масла, случайно загряз</w:t>
      </w:r>
      <w:r>
        <w:softHyphen/>
        <w:t>ненного ПХБ, ПХДФ и полихлорированными кватерфенилами. Заболева</w:t>
      </w:r>
      <w:r>
        <w:softHyphen/>
        <w:t>ние, так называемая "масляная болезнь", получило название Юшо (по имени деревни, где оно впервые было зарегистрировано). Всего постра</w:t>
      </w:r>
      <w:r>
        <w:softHyphen/>
        <w:t xml:space="preserve">дало 1786 человек. В марте </w:t>
      </w:r>
      <w:smartTag w:uri="urn:schemas-microsoft-com:office:smarttags" w:element="metricconverter">
        <w:smartTagPr>
          <w:attr w:name="ProductID" w:val="1979 г"/>
        </w:smartTagPr>
        <w:r>
          <w:t>1979 г</w:t>
        </w:r>
      </w:smartTag>
      <w:r>
        <w:t>. подобная эпидемия имела место в Тайчунге и Чангвае (Тайвань); причина та же - употребление в пищу рисо</w:t>
      </w:r>
      <w:r>
        <w:softHyphen/>
        <w:t>вого масла, загрязненного ПХБ. Здесь пострадало около 2600 человек. Этот эпизод получил название Ю-Ченг. Заболевание в обоих случаях со</w:t>
      </w:r>
      <w:r>
        <w:softHyphen/>
        <w:t>провождалось как кожными проявлениями, так и, главным образом, тяже</w:t>
      </w:r>
      <w:r>
        <w:softHyphen/>
        <w:t>лыми расстройствами печени- У пациентов с болезнью Юшо-Ю-Ченг в печени было выявлено большое количество изомеров ПХДФ.</w:t>
      </w:r>
    </w:p>
    <w:p w:rsidR="00004EB2" w:rsidRDefault="00004EB2">
      <w:pPr>
        <w:spacing w:line="220" w:lineRule="auto"/>
      </w:pPr>
      <w:r>
        <w:t>Проведенные анализы показали, что для развития болезни Юшо-Ю-Ченг достаточно попадания в организм 633-973 мг ПХБ.</w:t>
      </w:r>
    </w:p>
    <w:p w:rsidR="00004EB2" w:rsidRDefault="00004EB2">
      <w:pPr>
        <w:spacing w:line="220" w:lineRule="auto"/>
      </w:pPr>
      <w:r>
        <w:t>В первую очередь вышеупомянутым заболеваниям подвержены ра</w:t>
      </w:r>
      <w:r>
        <w:softHyphen/>
        <w:t>ботники химических производств, контактирующие с веществами, в кото</w:t>
      </w:r>
      <w:r>
        <w:softHyphen/>
        <w:t>рых присутствуют диоксины и диоксиноподобные соединения. Наиболь</w:t>
      </w:r>
      <w:r>
        <w:softHyphen/>
        <w:t>шей опасности подвергаются те, чья работа связана с производством хло</w:t>
      </w:r>
      <w:r>
        <w:softHyphen/>
        <w:t>ра, хлорфенолов, ПХБ, ПВХ. В группу риска также входят рабочие целлю-лозно-бумажных предприятий, предприятий, где используются трансфор</w:t>
      </w:r>
      <w:r>
        <w:softHyphen/>
        <w:t>маторы, конденсаторы и теплообменные системы, заполненные ПХБ. Ве</w:t>
      </w:r>
      <w:r>
        <w:softHyphen/>
        <w:t>лика вероятность заболевания людей, проживающих в непосредственной близости от таких предприятий.</w:t>
      </w:r>
    </w:p>
    <w:p w:rsidR="00004EB2" w:rsidRDefault="00004EB2">
      <w:pPr>
        <w:spacing w:line="220" w:lineRule="auto"/>
      </w:pPr>
      <w:r>
        <w:t xml:space="preserve">Первый известный в России случай заболевания хлоракне отмечен в </w:t>
      </w:r>
      <w:smartTag w:uri="urn:schemas-microsoft-com:office:smarttags" w:element="metricconverter">
        <w:smartTagPr>
          <w:attr w:name="ProductID" w:val="1944 г"/>
        </w:smartTagPr>
        <w:r>
          <w:t>1944 г</w:t>
        </w:r>
      </w:smartTag>
      <w:r>
        <w:t>. Заболели рабочие, производящие ПХБ на ПО "Оргстекло" (Дзер-жинск). Всего было выявлено 67 пострадавших от хлоракне.</w:t>
      </w:r>
    </w:p>
    <w:p w:rsidR="00004EB2" w:rsidRDefault="00004EB2">
      <w:pPr>
        <w:spacing w:line="220" w:lineRule="auto"/>
      </w:pPr>
      <w:r>
        <w:t>Заболевание было обусловлено длительным профессиональным кон</w:t>
      </w:r>
      <w:r>
        <w:softHyphen/>
        <w:t>тактом с ПХБ. Из-за халатности медицинского персонала и отсутствия ка</w:t>
      </w:r>
      <w:r>
        <w:softHyphen/>
        <w:t>ких-либо знаний по данной проблеме было произведено только обследо-</w:t>
      </w:r>
    </w:p>
    <w:p w:rsidR="00004EB2" w:rsidRDefault="00004EB2">
      <w:pPr>
        <w:spacing w:line="22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before="60" w:line="220" w:lineRule="auto"/>
        <w:ind w:firstLine="0"/>
      </w:pPr>
      <w:r>
        <w:t>вание кожного покрова пострадавших. Состояние внутренних органов не исследовалось. Рабочие, не имевшие явных внешних признаков хлорак</w:t>
      </w:r>
      <w:r>
        <w:softHyphen/>
        <w:t>не, из списка пораженных исключались. У многих рабочих наблюдалось также поражение печени.</w:t>
      </w:r>
    </w:p>
    <w:p w:rsidR="00004EB2" w:rsidRDefault="00004EB2">
      <w:pPr>
        <w:spacing w:line="220" w:lineRule="auto"/>
      </w:pPr>
      <w:r>
        <w:t>Известно и много других случаев вспышек хлоракне среди работни</w:t>
      </w:r>
      <w:r>
        <w:softHyphen/>
        <w:t>ков ряда химических производств, в таких городах, как Чапаевск, Дзер-жинск, Уфа. В настоящее время в Уфе наблюдение ведется над когортой из 128 человек заболевших хлоракне в 1961-1965 гг. на ПО "Химпром"</w:t>
      </w:r>
    </w:p>
    <w:p w:rsidR="00004EB2" w:rsidRDefault="00004EB2">
      <w:pPr>
        <w:spacing w:line="220" w:lineRule="auto"/>
      </w:pPr>
      <w:r>
        <w:t>Заболевания хлоракне и Юшо-Ю-Ченг постоянно регистрировались среди работников предприятий-производителей хлорсодержащей продук</w:t>
      </w:r>
      <w:r>
        <w:softHyphen/>
        <w:t>ции, но широкой огласке этот факт предан не был. Пострадавшие до сих пор не получили свидетельства о профессиональном заболевании. Без этого они не получали и до сих пор не могут получить необходимую меди</w:t>
      </w:r>
      <w:r>
        <w:softHyphen/>
        <w:t>цинскую помощь.</w:t>
      </w:r>
    </w:p>
    <w:p w:rsidR="00004EB2" w:rsidRDefault="00004EB2">
      <w:pPr>
        <w:spacing w:line="220" w:lineRule="auto"/>
      </w:pPr>
      <w:r>
        <w:t>Данные передавались в Москву в соответствующие органы (КГБ, Ми</w:t>
      </w:r>
      <w:r>
        <w:softHyphen/>
        <w:t>нистерство Обороны, Министерство здравоохранения) где они станови</w:t>
      </w:r>
      <w:r>
        <w:softHyphen/>
        <w:t>лись абсолютно недоступными не только для пострадавших, но и для спе</w:t>
      </w:r>
      <w:r>
        <w:softHyphen/>
        <w:t>циалистов, занимающихся этой проблемой.</w:t>
      </w:r>
    </w:p>
    <w:p w:rsidR="00004EB2" w:rsidRDefault="00004EB2">
      <w:pPr>
        <w:pStyle w:val="FR3"/>
        <w:spacing w:before="80" w:line="240" w:lineRule="auto"/>
        <w:ind w:left="0" w:right="0"/>
        <w:rPr>
          <w:sz w:val="22"/>
          <w:szCs w:val="22"/>
        </w:rPr>
      </w:pPr>
    </w:p>
    <w:p w:rsidR="00004EB2" w:rsidRDefault="00004EB2">
      <w:pPr>
        <w:pStyle w:val="FR3"/>
        <w:spacing w:before="80" w:line="240" w:lineRule="auto"/>
        <w:ind w:left="0" w:right="0"/>
      </w:pPr>
      <w:r>
        <w:rPr>
          <w:sz w:val="22"/>
          <w:szCs w:val="22"/>
        </w:rPr>
        <w:t>3.2. Диоксины в грудном молоке</w:t>
      </w:r>
    </w:p>
    <w:p w:rsidR="00004EB2" w:rsidRDefault="00004EB2">
      <w:pPr>
        <w:spacing w:before="60" w:line="220" w:lineRule="auto"/>
      </w:pPr>
      <w:r>
        <w:t>В регионах, где производят или широко используют диоксиносодер-жащие вещества, отмечен высокий уровень содержания диоксинов в груд</w:t>
      </w:r>
      <w:r>
        <w:softHyphen/>
        <w:t>ном молоке женщин. Это приводит к тому, что огромное количество детей уже в раннем возрасте оказываются либо заболевшими хлоракне или бо</w:t>
      </w:r>
      <w:r>
        <w:softHyphen/>
        <w:t>лезнью Юшо, либо подвергаются риску пострадать от этих заболеваний в будущем. Кроме того, воздействие диоксинов на человека приводит к та</w:t>
      </w:r>
      <w:r>
        <w:softHyphen/>
        <w:t>ким врожденным дефектам, как анэнцефалия (отсутствие мозга), "заячья губа" и некоторые другие,</w:t>
      </w:r>
    </w:p>
    <w:p w:rsidR="00004EB2" w:rsidRDefault="00004EB2">
      <w:pPr>
        <w:spacing w:line="220" w:lineRule="auto"/>
      </w:pPr>
      <w:r>
        <w:t>Высокое содержание диоксинов в грудном молоке вызывает так на</w:t>
      </w:r>
      <w:r>
        <w:softHyphen/>
        <w:t>зываемое "заболевание крови новорожденных". Из результатов исследо</w:t>
      </w:r>
      <w:r>
        <w:softHyphen/>
        <w:t>ваний датских ученых стало очевидно, что именно диоксины приводят к уменьшению содержания в крови витамина К, необходимого для нормаль</w:t>
      </w:r>
      <w:r>
        <w:softHyphen/>
        <w:t>ной свертываемости крови.</w:t>
      </w:r>
    </w:p>
    <w:p w:rsidR="00004EB2" w:rsidRDefault="00004EB2">
      <w:pPr>
        <w:pStyle w:val="FR3"/>
        <w:spacing w:before="100" w:line="240" w:lineRule="auto"/>
        <w:ind w:left="0" w:right="0"/>
        <w:rPr>
          <w:sz w:val="22"/>
          <w:szCs w:val="22"/>
        </w:rPr>
      </w:pPr>
    </w:p>
    <w:p w:rsidR="00004EB2" w:rsidRDefault="00004EB2">
      <w:pPr>
        <w:pStyle w:val="FR3"/>
        <w:spacing w:before="100" w:line="240" w:lineRule="auto"/>
        <w:ind w:left="0" w:right="0"/>
      </w:pPr>
      <w:r>
        <w:rPr>
          <w:sz w:val="22"/>
          <w:szCs w:val="22"/>
        </w:rPr>
        <w:t>3.3. Воздействие на репродуктивную систему</w:t>
      </w:r>
    </w:p>
    <w:p w:rsidR="00004EB2" w:rsidRDefault="00004EB2">
      <w:pPr>
        <w:spacing w:before="60" w:line="220" w:lineRule="auto"/>
      </w:pPr>
      <w:r>
        <w:t>Существуют также и отдаленные последствия воздействия диок</w:t>
      </w:r>
      <w:r>
        <w:softHyphen/>
        <w:t>синов на организм человека, не столь явные, как хлоракне и рак. К ним можно отнести потерю способности к воспроизводству, которая наблю</w:t>
      </w:r>
      <w:r>
        <w:softHyphen/>
        <w:t>далась у всех видов животных - рыб, птиц и млекопитающих. Потеря способности к воспроизводству проявляется также и в результате воз</w:t>
      </w:r>
      <w:r>
        <w:softHyphen/>
        <w:t>действия диоксинов на человека.</w:t>
      </w:r>
    </w:p>
    <w:p w:rsidR="00004EB2" w:rsidRDefault="00004EB2">
      <w:pPr>
        <w:spacing w:before="60" w:line="22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line="220" w:lineRule="auto"/>
      </w:pPr>
      <w:r>
        <w:t>Репродуктивная система обезьян оказалась исключительно чув</w:t>
      </w:r>
      <w:r>
        <w:softHyphen/>
        <w:t>ствительной к самым малым ежедневным дозам диоксинов. Ученые ус</w:t>
      </w:r>
      <w:r>
        <w:softHyphen/>
        <w:t>тановили заметное сокращение количества спермы у самцов, подверг</w:t>
      </w:r>
      <w:r>
        <w:softHyphen/>
        <w:t>шихся эксперименту, а также неспособность забеременеть или дона</w:t>
      </w:r>
      <w:r>
        <w:softHyphen/>
        <w:t>шивать плод - у самок.</w:t>
      </w:r>
    </w:p>
    <w:p w:rsidR="00004EB2" w:rsidRDefault="00004EB2">
      <w:pPr>
        <w:spacing w:line="220" w:lineRule="auto"/>
      </w:pPr>
      <w:r>
        <w:t>У рабочих, занятых в производстве хлорфеноксигербицидов (преж</w:t>
      </w:r>
      <w:r>
        <w:softHyphen/>
        <w:t>де всего, 2,4,5-Т), ПХБ и винилхлорида, отмечена импотенция, а у их жен повышенная частота выкидышей. Датские исследователи, возглав</w:t>
      </w:r>
      <w:r>
        <w:softHyphen/>
        <w:t>ляемые профессором Скакебаеком, пришли к выводу, что попадание ПХБ в мужской организм приводит к резкому уменьшению количества сперматозоидов.</w:t>
      </w:r>
    </w:p>
    <w:p w:rsidR="00004EB2" w:rsidRDefault="00004EB2">
      <w:pPr>
        <w:spacing w:line="220" w:lineRule="auto"/>
      </w:pPr>
      <w:r>
        <w:t>Если в организме матери во время беременности присутствовало некоторое количество диоксинов или диоксиноподобных соединений, таких, как ПХБ, то велика вероятность того, что ребенок будет иметь различные врожденные дефекты. Многие из них, не проявляясь в ран</w:t>
      </w:r>
      <w:r>
        <w:softHyphen/>
        <w:t>нем возрасте, могут вызвать самые тяжелые последствия в будущем.</w:t>
      </w:r>
    </w:p>
    <w:p w:rsidR="00004EB2" w:rsidRDefault="00004EB2">
      <w:pPr>
        <w:pStyle w:val="FR3"/>
        <w:spacing w:before="80" w:line="240" w:lineRule="auto"/>
        <w:ind w:left="0" w:right="0"/>
        <w:rPr>
          <w:sz w:val="22"/>
          <w:szCs w:val="22"/>
        </w:rPr>
      </w:pPr>
    </w:p>
    <w:p w:rsidR="00004EB2" w:rsidRDefault="00004EB2">
      <w:pPr>
        <w:pStyle w:val="FR3"/>
        <w:spacing w:before="80" w:line="240" w:lineRule="auto"/>
        <w:ind w:left="0" w:right="0"/>
      </w:pPr>
      <w:r>
        <w:rPr>
          <w:sz w:val="22"/>
          <w:szCs w:val="22"/>
        </w:rPr>
        <w:t>3.4. Рак</w:t>
      </w:r>
    </w:p>
    <w:p w:rsidR="00004EB2" w:rsidRDefault="00004EB2">
      <w:pPr>
        <w:spacing w:before="60" w:line="220" w:lineRule="auto"/>
        <w:ind w:left="40" w:firstLine="480"/>
      </w:pPr>
      <w:r>
        <w:t>Вопрос о том, являются ли диоксины причиной онкологических за</w:t>
      </w:r>
      <w:r>
        <w:softHyphen/>
        <w:t>болеваний у человека окончательно не решен. Имеются свидетельства в поддержку такого мнения, однако трактовка эпидемиологических дан</w:t>
      </w:r>
      <w:r>
        <w:softHyphen/>
        <w:t>ных неоднозначна. Именно поэтому ТХДД отнесен не в группу 1 (безус</w:t>
      </w:r>
      <w:r>
        <w:softHyphen/>
        <w:t>ловный канцероген для человека) по классификации экспертов МАИР, а в группу 2А (весьма вероятный канцероген для человека).</w:t>
      </w:r>
    </w:p>
    <w:p w:rsidR="00004EB2" w:rsidRDefault="00004EB2">
      <w:pPr>
        <w:spacing w:line="220" w:lineRule="auto"/>
        <w:ind w:left="40" w:firstLine="480"/>
      </w:pPr>
      <w:r>
        <w:t>Наиболее серьезные исследования этого вопроса были проведе</w:t>
      </w:r>
      <w:r>
        <w:softHyphen/>
        <w:t xml:space="preserve">ны на группе рабочих, занятых на производстве гербицида 2,4,5-Т (один из двух компонентов "Оранжевого агента"), после взрыва в </w:t>
      </w:r>
      <w:smartTag w:uri="urn:schemas-microsoft-com:office:smarttags" w:element="metricconverter">
        <w:smartTagPr>
          <w:attr w:name="ProductID" w:val="1953 г"/>
        </w:smartTagPr>
        <w:r>
          <w:t>1953 г</w:t>
        </w:r>
      </w:smartTag>
      <w:r>
        <w:t xml:space="preserve">. на одном из таких предприятий западногерманской фирмы </w:t>
      </w:r>
      <w:r>
        <w:rPr>
          <w:lang w:val="en-US"/>
        </w:rPr>
        <w:t>BASF</w:t>
      </w:r>
      <w:r>
        <w:t>. Анали</w:t>
      </w:r>
      <w:r>
        <w:softHyphen/>
        <w:t xml:space="preserve">зируя последствия этого инцидента, западногерманский ученый Ф. Ро-ледер представил результаты изучения здоровья рабочих компании </w:t>
      </w:r>
      <w:r>
        <w:rPr>
          <w:lang w:val="en-US"/>
        </w:rPr>
        <w:t>BASF</w:t>
      </w:r>
      <w:r>
        <w:t>, пострадавших от взрыва: уровень заболеваемости раком дыха</w:t>
      </w:r>
      <w:r>
        <w:softHyphen/>
        <w:t>тельных путей и пищеварительной системы оказался выше, чем у кон</w:t>
      </w:r>
      <w:r>
        <w:softHyphen/>
        <w:t>трольной группы рабочих.</w:t>
      </w:r>
    </w:p>
    <w:p w:rsidR="00004EB2" w:rsidRDefault="00004EB2">
      <w:pPr>
        <w:spacing w:line="220" w:lineRule="auto"/>
        <w:ind w:left="40" w:firstLine="480"/>
      </w:pPr>
      <w:r>
        <w:t>Исследования, проведенные специалистами Национального инсти</w:t>
      </w:r>
      <w:r>
        <w:softHyphen/>
        <w:t>тута раковых заболеваний (Цинцинати, США), показало, что среди ра</w:t>
      </w:r>
      <w:r>
        <w:softHyphen/>
        <w:t>бочих, занимавшихся производством ПХБ, более чем в два раза воз</w:t>
      </w:r>
      <w:r>
        <w:softHyphen/>
        <w:t>росла смертность в результате опухолей мозга и в четыре раза - в ре</w:t>
      </w:r>
      <w:r>
        <w:softHyphen/>
        <w:t>зультате рака кожи.</w:t>
      </w:r>
    </w:p>
    <w:p w:rsidR="00004EB2" w:rsidRDefault="00004EB2">
      <w:pPr>
        <w:spacing w:line="280" w:lineRule="auto"/>
        <w:ind w:left="40" w:firstLine="480"/>
      </w:pPr>
      <w:r>
        <w:t>Сегодня накопились новые данные о канцерогенности диоксинов для человека.</w:t>
      </w:r>
    </w:p>
    <w:p w:rsidR="00004EB2" w:rsidRDefault="00004EB2">
      <w:pPr>
        <w:spacing w:line="240" w:lineRule="auto"/>
        <w:ind w:left="40" w:firstLine="480"/>
      </w:pPr>
      <w:r>
        <w:t>Когортные исследования рабочих из США и Германии, имевших</w:t>
      </w:r>
    </w:p>
    <w:p w:rsidR="00004EB2" w:rsidRDefault="00004EB2">
      <w:pPr>
        <w:spacing w:line="240" w:lineRule="auto"/>
        <w:ind w:left="40" w:firstLine="480"/>
        <w:sectPr w:rsidR="00004EB2">
          <w:type w:val="nextColumn"/>
          <w:pgSz w:w="8505" w:h="11340"/>
          <w:pgMar w:top="284" w:right="567" w:bottom="567" w:left="1134" w:header="720" w:footer="720" w:gutter="0"/>
          <w:paperSrc w:first="1" w:other="1"/>
          <w:cols w:space="60"/>
          <w:noEndnote/>
        </w:sectPr>
      </w:pPr>
    </w:p>
    <w:p w:rsidR="00004EB2" w:rsidRDefault="00004EB2">
      <w:pPr>
        <w:spacing w:line="220" w:lineRule="auto"/>
        <w:ind w:firstLine="0"/>
      </w:pPr>
      <w:r>
        <w:t>контакт с трихлорфенолом, показали повышение смертности от рака легких, желудка, предстательной железы, кишечника, а также от сарком</w:t>
      </w:r>
    </w:p>
    <w:p w:rsidR="00004EB2" w:rsidRDefault="00004EB2">
      <w:pPr>
        <w:spacing w:before="20" w:line="240" w:lineRule="auto"/>
        <w:ind w:firstLine="0"/>
        <w:jc w:val="left"/>
      </w:pPr>
      <w:r>
        <w:t>мягких тканей и лейкозов в 5-16,5 раз.</w:t>
      </w:r>
    </w:p>
    <w:p w:rsidR="00004EB2" w:rsidRDefault="00004EB2">
      <w:pPr>
        <w:spacing w:line="220" w:lineRule="auto"/>
        <w:ind w:firstLine="460"/>
      </w:pPr>
      <w:r>
        <w:t>Исследованиями, проведенными в Швеции по методу "случай-кон</w:t>
      </w:r>
      <w:r>
        <w:softHyphen/>
        <w:t>троль" среди рабочих, подвергавшихся профессиональному воздей</w:t>
      </w:r>
      <w:r>
        <w:softHyphen/>
        <w:t>ствию феноксигербицидов и хлорфенолов установлено 2-7-кратное по</w:t>
      </w:r>
      <w:r>
        <w:softHyphen/>
        <w:t>вышение частоты опухолей носовой полости, 4-5-кратное лимфом и 5-</w:t>
      </w:r>
    </w:p>
    <w:p w:rsidR="00004EB2" w:rsidRDefault="00004EB2">
      <w:pPr>
        <w:spacing w:before="20" w:line="240" w:lineRule="auto"/>
        <w:ind w:firstLine="0"/>
        <w:jc w:val="left"/>
      </w:pPr>
      <w:r>
        <w:t>6-кратное сарком мягких тканей.</w:t>
      </w:r>
    </w:p>
    <w:p w:rsidR="00004EB2" w:rsidRDefault="00004EB2">
      <w:pPr>
        <w:spacing w:line="220" w:lineRule="auto"/>
      </w:pPr>
      <w:r>
        <w:t>Частота опухолей последней локализации также повышена в Ита</w:t>
      </w:r>
      <w:r>
        <w:softHyphen/>
        <w:t>лии (в 2,7 раза), но в ряде американских и новозеландских работ эти данные не нашли подтверждения, хотя для так называемых неходжс-</w:t>
      </w:r>
    </w:p>
    <w:p w:rsidR="00004EB2" w:rsidRDefault="00004EB2">
      <w:pPr>
        <w:spacing w:before="20" w:line="240" w:lineRule="auto"/>
        <w:ind w:firstLine="0"/>
        <w:jc w:val="left"/>
      </w:pPr>
      <w:r>
        <w:t>кинских лимфом отмечено превышение в 1,3-6 раз.</w:t>
      </w:r>
    </w:p>
    <w:p w:rsidR="00004EB2" w:rsidRDefault="00004EB2">
      <w:pPr>
        <w:spacing w:line="220" w:lineRule="auto"/>
        <w:ind w:left="40" w:firstLine="420"/>
      </w:pPr>
      <w:r>
        <w:t>Следует указать на весьма впечатляющие исследования ученых из Миланского университета (</w:t>
      </w:r>
      <w:r>
        <w:rPr>
          <w:lang w:val="en-US"/>
        </w:rPr>
        <w:t>Bertazzi</w:t>
      </w:r>
      <w:r>
        <w:t xml:space="preserve"> </w:t>
      </w:r>
      <w:r>
        <w:rPr>
          <w:lang w:val="en-US"/>
        </w:rPr>
        <w:t>P</w:t>
      </w:r>
      <w:r>
        <w:t xml:space="preserve">. </w:t>
      </w:r>
      <w:r>
        <w:rPr>
          <w:lang w:val="en-US"/>
        </w:rPr>
        <w:t>et</w:t>
      </w:r>
      <w:r>
        <w:t xml:space="preserve">. </w:t>
      </w:r>
      <w:r>
        <w:rPr>
          <w:lang w:val="en-US"/>
        </w:rPr>
        <w:t>al</w:t>
      </w:r>
      <w:r>
        <w:t>., 1993) по изучению час</w:t>
      </w:r>
      <w:r>
        <w:softHyphen/>
        <w:t>тоты злокачественных образований у жителей района Севезо. Прошло 20 лет после катастрофы и только сейчас проявились канцерогенные свойства диоксинов. Под наблюдением было почти 36 тыс, человек, проживавших близ Севезо, и у них зарегистрирована более высокая ча</w:t>
      </w:r>
      <w:r>
        <w:softHyphen/>
        <w:t>стота случаев рака, чем среди остального населения Италии. Важно отметить, что в основном наблюдались злокачественные опухоли по</w:t>
      </w:r>
      <w:r>
        <w:softHyphen/>
        <w:t>ловых органов, желудочно-кишечного тракта и дыхательных путей, а также новообразования молочной железы. Эти тщательно документи</w:t>
      </w:r>
      <w:r>
        <w:softHyphen/>
        <w:t>рованные исследования должны послужить серьезным основанием для новой оценки канцерогенного риска диоксинов экспертами Международ</w:t>
      </w:r>
      <w:r>
        <w:softHyphen/>
        <w:t>ного агенства исследования рака. Особенно важно отметить значитель</w:t>
      </w:r>
      <w:r>
        <w:softHyphen/>
        <w:t>ное превышение ожидаемой частоты специфических опухолей. Так, в зоне А, т.е. среди 750 жителей, проживавших непосредственно в эпи</w:t>
      </w:r>
      <w:r>
        <w:softHyphen/>
        <w:t xml:space="preserve">центре взрыва (территория в </w:t>
      </w:r>
      <w:smartTag w:uri="urn:schemas-microsoft-com:office:smarttags" w:element="metricconverter">
        <w:smartTagPr>
          <w:attr w:name="ProductID" w:val="115 га"/>
        </w:smartTagPr>
        <w:r>
          <w:t>115 га</w:t>
        </w:r>
      </w:smartTag>
      <w:r>
        <w:t xml:space="preserve"> с высоким уровнем загрязнения -до 500 мкг/кв. м) статистически достоверного увеличения не обнаружено. Однако, в зоне В (5000 человек, </w:t>
      </w:r>
      <w:smartTag w:uri="urn:schemas-microsoft-com:office:smarttags" w:element="metricconverter">
        <w:smartTagPr>
          <w:attr w:name="ProductID" w:val="225 га"/>
        </w:smartTagPr>
        <w:r>
          <w:t>225 га</w:t>
        </w:r>
      </w:smartTag>
      <w:r>
        <w:t xml:space="preserve">, умеренное загрязнение -15 мкг/кв. м) выявлены; у женщин : болезнь Ходжкина - 2 случая (относительный риск (ОР) - 6,5), миеломная болезнь - 4 случая (ОР - 6,6); у мужчин: рак прямой кишки - 7 случаев (ОР 1,4-6,2), рак плевры - 3 случая (ОР - 5,3), лейкоз - 7 случаев (ОР - 3,1). В близлежащем районе - зоне </w:t>
      </w:r>
      <w:r>
        <w:rPr>
          <w:lang w:val="en-US"/>
        </w:rPr>
        <w:t>R</w:t>
      </w:r>
      <w:r>
        <w:t xml:space="preserve"> (30 тыс. жителей, </w:t>
      </w:r>
      <w:smartTag w:uri="urn:schemas-microsoft-com:office:smarttags" w:element="metricconverter">
        <w:smartTagPr>
          <w:attr w:name="ProductID" w:val="1400 га"/>
        </w:smartTagPr>
        <w:r>
          <w:t>1400 га</w:t>
        </w:r>
      </w:smartTag>
      <w:r>
        <w:t>, загрязнение территории до 5 мкг/кв. м.) среди мужчин отмечено 4 случая саркомы мягких тканей (ОР - 2,1).</w:t>
      </w:r>
    </w:p>
    <w:p w:rsidR="00004EB2" w:rsidRDefault="00004EB2">
      <w:pPr>
        <w:spacing w:line="280" w:lineRule="auto"/>
        <w:ind w:left="120" w:firstLine="0"/>
        <w:jc w:val="left"/>
      </w:pPr>
      <w:r>
        <w:t xml:space="preserve">Специальное совещание экспертов по переоценке канцерогенного риска диоксинов состоится в феврале </w:t>
      </w:r>
      <w:smartTag w:uri="urn:schemas-microsoft-com:office:smarttags" w:element="metricconverter">
        <w:smartTagPr>
          <w:attr w:name="ProductID" w:val="1997 г"/>
        </w:smartTagPr>
        <w:r>
          <w:t>1997 г</w:t>
        </w:r>
      </w:smartTag>
      <w:r>
        <w:t>. в Лионе, Франция.</w:t>
      </w:r>
    </w:p>
    <w:p w:rsidR="00004EB2" w:rsidRDefault="00004EB2">
      <w:pPr>
        <w:spacing w:line="280" w:lineRule="auto"/>
        <w:ind w:left="120" w:firstLine="0"/>
        <w:jc w:val="left"/>
        <w:sectPr w:rsidR="00004EB2">
          <w:type w:val="nextColumn"/>
          <w:pgSz w:w="8505" w:h="11340"/>
          <w:pgMar w:top="284" w:right="567" w:bottom="567" w:left="1134" w:header="720" w:footer="720" w:gutter="0"/>
          <w:paperSrc w:first="1" w:other="1"/>
          <w:cols w:space="60"/>
          <w:noEndnote/>
        </w:sectPr>
      </w:pPr>
    </w:p>
    <w:p w:rsidR="00004EB2" w:rsidRDefault="000B68B0">
      <w:pPr>
        <w:spacing w:line="280" w:lineRule="auto"/>
        <w:ind w:left="120" w:firstLine="0"/>
        <w:jc w:val="right"/>
      </w:pPr>
      <w:r>
        <w:pict>
          <v:shape id="_x0000_i1025" type="#_x0000_t75" style="width:81pt;height:20.25pt">
            <v:imagedata r:id="rId11" o:title=""/>
          </v:shape>
        </w:pict>
      </w:r>
    </w:p>
    <w:p w:rsidR="00004EB2" w:rsidRDefault="00004EB2">
      <w:pPr>
        <w:pStyle w:val="FR3"/>
        <w:spacing w:before="700" w:line="240" w:lineRule="auto"/>
        <w:ind w:left="0" w:right="0"/>
        <w:jc w:val="both"/>
      </w:pPr>
      <w:r>
        <w:t>4. ДИОКСИНОВАЯ "АГРЕССИЯ" В РОССИИ:</w:t>
      </w:r>
    </w:p>
    <w:p w:rsidR="00004EB2" w:rsidRDefault="00004EB2">
      <w:pPr>
        <w:pStyle w:val="FR3"/>
        <w:spacing w:line="240" w:lineRule="auto"/>
        <w:ind w:left="0" w:right="0"/>
      </w:pPr>
      <w:r>
        <w:t>ЦЕЛЬ - ЧЕЛОВЕК</w:t>
      </w:r>
    </w:p>
    <w:p w:rsidR="00004EB2" w:rsidRDefault="00004EB2">
      <w:pPr>
        <w:pStyle w:val="FR4"/>
        <w:spacing w:before="180"/>
        <w:ind w:left="2640"/>
      </w:pPr>
      <w:r>
        <w:rPr>
          <w:i w:val="0"/>
          <w:iCs w:val="0"/>
        </w:rPr>
        <w:t xml:space="preserve">"... общее </w:t>
      </w:r>
      <w:r>
        <w:t>количество выброшенных в окружающую среду диоксинов и диоксиноподобных соединений так велико, что уже заразило всю популяцию этим чрезвычайно токсичным веществом до такого уровня, который может приводить к многочисленным серьезным расстройствам здоровья."</w:t>
      </w:r>
    </w:p>
    <w:p w:rsidR="00004EB2" w:rsidRDefault="00004EB2">
      <w:pPr>
        <w:pStyle w:val="FR4"/>
        <w:spacing w:before="140"/>
        <w:ind w:left="0"/>
        <w:jc w:val="right"/>
      </w:pPr>
      <w:r>
        <w:t>Б. Коммонер</w:t>
      </w:r>
    </w:p>
    <w:p w:rsidR="00004EB2" w:rsidRDefault="00004EB2">
      <w:pPr>
        <w:pStyle w:val="FR3"/>
        <w:spacing w:before="180" w:line="240" w:lineRule="auto"/>
        <w:ind w:left="0" w:right="0"/>
      </w:pPr>
      <w:r>
        <w:rPr>
          <w:sz w:val="22"/>
          <w:szCs w:val="22"/>
        </w:rPr>
        <w:t>4.1. Преступное бездействие</w:t>
      </w:r>
    </w:p>
    <w:p w:rsidR="00004EB2" w:rsidRDefault="00004EB2">
      <w:pPr>
        <w:spacing w:before="60" w:line="220" w:lineRule="auto"/>
        <w:ind w:left="40"/>
      </w:pPr>
      <w:r>
        <w:t>В СССР диоксиновая проблема десятки лет оставалась в ведении Министерства обороны и КГБ, Только в конце восьмидесятых годов в прес</w:t>
      </w:r>
      <w:r>
        <w:softHyphen/>
        <w:t>су просочились первые, носящие весьма отрывочный характер, сведения о загрязнении диоксинами территории Советского Союза.</w:t>
      </w:r>
    </w:p>
    <w:p w:rsidR="00004EB2" w:rsidRDefault="00004EB2">
      <w:pPr>
        <w:spacing w:line="220" w:lineRule="auto"/>
        <w:ind w:left="40"/>
      </w:pPr>
      <w:r>
        <w:t xml:space="preserve">В </w:t>
      </w:r>
      <w:smartTag w:uri="urn:schemas-microsoft-com:office:smarttags" w:element="metricconverter">
        <w:smartTagPr>
          <w:attr w:name="ProductID" w:val="1989 г"/>
        </w:smartTagPr>
        <w:r>
          <w:t>1989 г</w:t>
        </w:r>
      </w:smartTag>
      <w:r>
        <w:t>. в докладе, подписанном представителем Правительства СССР В.А. Дурасовым, председателем КГБ В.А. Крючковым и академиком Д.А. Осипьяном, приводились следующие данные о состоянии здоровья населения в связи с воздействием химических факторов и, в первую оче</w:t>
      </w:r>
      <w:r>
        <w:softHyphen/>
        <w:t>редь, диоксинов:</w:t>
      </w:r>
    </w:p>
    <w:p w:rsidR="00004EB2" w:rsidRDefault="00004EB2">
      <w:pPr>
        <w:spacing w:line="220" w:lineRule="auto"/>
      </w:pPr>
      <w:r>
        <w:t>"Средняя продолжительность жизни в СССР меньше, чем в ведущих странах мира. Увеличилось число больных с впервые установленным ди</w:t>
      </w:r>
      <w:r>
        <w:softHyphen/>
        <w:t>агнозом новообразований. Установлен значительный рост специфических аллергических заболеваний, связанных с химическим и биотехнологичес</w:t>
      </w:r>
      <w:r>
        <w:softHyphen/>
        <w:t>ким загрязнением атмосферного воздуха. Вызывает особые опасения со</w:t>
      </w:r>
      <w:r>
        <w:softHyphen/>
        <w:t>стояние здоровья подрастающего поколения. По данным обследования, абсолютно здоровые школьники составляют не более 20%, а в старших классах - 14%. В несколько раз возросло количество врожденных уродств. Возрастает число случаев спонтанного прекращения беременности. Гено</w:t>
      </w:r>
      <w:r>
        <w:softHyphen/>
        <w:t>фонд страны находится в опасности. Недостаточное внимание к проблеме диоксина способствовало к чрезмерному развитию технологий, поставля-</w:t>
      </w:r>
    </w:p>
    <w:p w:rsidR="00004EB2" w:rsidRDefault="00004EB2">
      <w:pPr>
        <w:spacing w:line="22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before="60" w:line="220" w:lineRule="auto"/>
        <w:ind w:firstLine="0"/>
      </w:pPr>
      <w:r>
        <w:t>ющих диоксин в природу, закупкам несовершенных технологий за рубежом. Это привело к загрязнению токсичными веществами больших территорий в аграрном секторе и появлению диоксинов в продуктах питания, загрязне</w:t>
      </w:r>
      <w:r>
        <w:softHyphen/>
        <w:t>нию водоемов и выбросам этих ксенобиотиков в воздушное пространство".</w:t>
      </w:r>
    </w:p>
    <w:p w:rsidR="00004EB2" w:rsidRDefault="00004EB2">
      <w:pPr>
        <w:spacing w:line="220" w:lineRule="auto"/>
        <w:ind w:left="40"/>
      </w:pPr>
      <w:r>
        <w:t>Преступная боязнь властей обнародовать факты диоксиновой "агрес</w:t>
      </w:r>
      <w:r>
        <w:softHyphen/>
        <w:t>сии" в нашей стране на десятилетия затормозила создание системы конт</w:t>
      </w:r>
      <w:r>
        <w:softHyphen/>
        <w:t>роля за источниками поступления диоксинов в окружающую среду. Сколь</w:t>
      </w:r>
      <w:r>
        <w:softHyphen/>
        <w:t>ко-нибудь систематические исследования загрязнения этими ядами и их влияния на здоровье населения в России не проводились, да и не могли проводиться. Именно поэтому подлинные масштабы диоксиновой опасно</w:t>
      </w:r>
      <w:r>
        <w:softHyphen/>
        <w:t>сти в России остаются неизвестными до сих пор. И это не смотря на то, что в начале девяностых годов секретность с диоксиновой проблемы теорети</w:t>
      </w:r>
      <w:r>
        <w:softHyphen/>
        <w:t>чески снята.</w:t>
      </w:r>
    </w:p>
    <w:p w:rsidR="00004EB2" w:rsidRDefault="00004EB2">
      <w:pPr>
        <w:spacing w:line="220" w:lineRule="auto"/>
        <w:ind w:left="40"/>
      </w:pPr>
      <w:r>
        <w:t>Из-за отсутствия в медицинских и санитарных учреждениях необходи</w:t>
      </w:r>
      <w:r>
        <w:softHyphen/>
        <w:t>мого для контроля диоксинов и диоксиноподобных соединений оборудова</w:t>
      </w:r>
      <w:r>
        <w:softHyphen/>
        <w:t>ния ни население, ни природоохранные структуры, ни местная администра</w:t>
      </w:r>
      <w:r>
        <w:softHyphen/>
        <w:t>ция не могут получить представления о реальных масштабах опасности.</w:t>
      </w:r>
    </w:p>
    <w:p w:rsidR="00004EB2" w:rsidRDefault="00004EB2">
      <w:pPr>
        <w:spacing w:line="220" w:lineRule="auto"/>
        <w:ind w:left="40"/>
      </w:pPr>
      <w:r>
        <w:t>По данным Минприроды РФ, на сегодняшний день в России только семь лабораторий могут более или менее качественно провести анализ на содержание диоксинов и диоксиноподобных веществ.</w:t>
      </w:r>
    </w:p>
    <w:p w:rsidR="00004EB2" w:rsidRDefault="00004EB2">
      <w:pPr>
        <w:spacing w:line="220" w:lineRule="auto"/>
        <w:ind w:left="40"/>
      </w:pPr>
      <w:r>
        <w:t>До сих пор не утвержден полный перечень предельно-допустимых концентраций для ПХДД, ПХДФ, ПХБ, ПВХ и т.д. По данным Министерства по чрезвычайным ситуациям и Минприроды РФ, никаких законодательных актов, запрещающих производство, транспортировку и хранение таких опас</w:t>
      </w:r>
      <w:r>
        <w:softHyphen/>
        <w:t xml:space="preserve">ных веществ, как ПХБ, не существует. Для сравнения приведем тот факт, что Конгрессом США еще в </w:t>
      </w:r>
      <w:smartTag w:uri="urn:schemas-microsoft-com:office:smarttags" w:element="metricconverter">
        <w:smartTagPr>
          <w:attr w:name="ProductID" w:val="1976 г"/>
        </w:smartTagPr>
        <w:r>
          <w:t>1976 г</w:t>
        </w:r>
      </w:smartTag>
      <w:r>
        <w:t>. был установлен запрет на производство ПХБ - единственный вид хлорсодержащей продукции, которую он когда-либо запрещал.</w:t>
      </w:r>
    </w:p>
    <w:p w:rsidR="00004EB2" w:rsidRDefault="00004EB2">
      <w:pPr>
        <w:spacing w:line="220" w:lineRule="auto"/>
        <w:ind w:left="40"/>
      </w:pPr>
      <w:r>
        <w:t>Несмотря на то, что из одного правительственного документа в другой кочует фраза о том, что "последствия диоксиновой опасности для генофон</w:t>
      </w:r>
      <w:r>
        <w:softHyphen/>
        <w:t>да нации, растительного и животного мира непредсказуемы", власти не предпринимают никаких практических действий.</w:t>
      </w:r>
    </w:p>
    <w:p w:rsidR="00004EB2" w:rsidRDefault="00004EB2">
      <w:pPr>
        <w:spacing w:line="220" w:lineRule="auto"/>
        <w:ind w:left="40"/>
      </w:pPr>
      <w:r>
        <w:t>Отсутствие государственного контроля приводит к тому, что диоксино-опасные предприятия продолжают выбросы этих суперэкотоксикантов в окружающую среду</w:t>
      </w:r>
      <w:r>
        <w:rPr>
          <w:rFonts w:ascii="Times New Roman" w:hAnsi="Times New Roman" w:cs="Times New Roman"/>
        </w:rPr>
        <w:t>.</w:t>
      </w:r>
    </w:p>
    <w:p w:rsidR="00004EB2" w:rsidRDefault="00004EB2">
      <w:pPr>
        <w:spacing w:line="220" w:lineRule="auto"/>
        <w:ind w:left="40"/>
      </w:pPr>
      <w:r>
        <w:t>Ни одно диоксиногенное производство в России до сих пор не оста</w:t>
      </w:r>
      <w:r>
        <w:softHyphen/>
        <w:t>новлено решением федеральных властей, а те, что прекращают свою дея</w:t>
      </w:r>
      <w:r>
        <w:softHyphen/>
        <w:t>тельность под давлением местной администрации и общественности, ос</w:t>
      </w:r>
      <w:r>
        <w:softHyphen/>
        <w:t>тавляют после себя обширные загрязненные территории.</w:t>
      </w:r>
    </w:p>
    <w:p w:rsidR="00004EB2" w:rsidRDefault="00004EB2">
      <w:pPr>
        <w:spacing w:line="220" w:lineRule="auto"/>
        <w:ind w:left="40"/>
      </w:pPr>
      <w:r>
        <w:t>Наглядное представление о широком распространении в России про</w:t>
      </w:r>
      <w:r>
        <w:softHyphen/>
        <w:t>изводств, которые могут выбрасывать диоксины дает список предприятий.</w:t>
      </w:r>
    </w:p>
    <w:p w:rsidR="00004EB2" w:rsidRDefault="00004EB2">
      <w:pPr>
        <w:spacing w:line="220" w:lineRule="auto"/>
        <w:ind w:left="40"/>
        <w:sectPr w:rsidR="00004EB2">
          <w:type w:val="nextColumn"/>
          <w:pgSz w:w="8505" w:h="11340"/>
          <w:pgMar w:top="284" w:right="567" w:bottom="567" w:left="1134" w:header="720" w:footer="720" w:gutter="0"/>
          <w:paperSrc w:first="1" w:other="1"/>
          <w:cols w:space="60"/>
          <w:noEndnote/>
        </w:sectPr>
      </w:pPr>
    </w:p>
    <w:p w:rsidR="00004EB2" w:rsidRDefault="00004EB2">
      <w:pPr>
        <w:spacing w:line="220" w:lineRule="auto"/>
        <w:ind w:firstLine="0"/>
      </w:pPr>
      <w:r>
        <w:t>который впервые подготовлен специалистами Гринпис (см. приложение 1). Гринпис также подготовил карту плотности размещения подобных произ</w:t>
      </w:r>
      <w:r>
        <w:softHyphen/>
        <w:t>водств, которая хоть и не дает представления об уровнях загрязнения, но все же позволяет выявить регионы, наиболее подверженные диоксиново-му воздействию. Это, в первую очередь, Поволжье, Урал, Москва, Санкт-Петербург. Так, на долю Поволжья приходится около половины выявлен</w:t>
      </w:r>
      <w:r>
        <w:softHyphen/>
        <w:t>ных Гринпис диоксиноопасных предприятий.</w:t>
      </w:r>
    </w:p>
    <w:p w:rsidR="00004EB2" w:rsidRDefault="00004EB2">
      <w:pPr>
        <w:spacing w:before="80" w:line="240" w:lineRule="auto"/>
        <w:ind w:left="2080" w:firstLine="0"/>
        <w:jc w:val="left"/>
      </w:pPr>
      <w:r>
        <w:rPr>
          <w:b/>
          <w:bCs/>
          <w:sz w:val="22"/>
          <w:szCs w:val="22"/>
        </w:rPr>
        <w:t>4.2. Отравленные города</w:t>
      </w:r>
    </w:p>
    <w:p w:rsidR="00004EB2" w:rsidRDefault="00004EB2">
      <w:pPr>
        <w:spacing w:before="60" w:line="220" w:lineRule="auto"/>
        <w:ind w:firstLine="460"/>
      </w:pPr>
      <w:r>
        <w:t xml:space="preserve">В </w:t>
      </w:r>
      <w:smartTag w:uri="urn:schemas-microsoft-com:office:smarttags" w:element="metricconverter">
        <w:smartTagPr>
          <w:attr w:name="ProductID" w:val="1994 г"/>
        </w:smartTagPr>
        <w:r>
          <w:t>1994 г</w:t>
        </w:r>
      </w:smartTag>
      <w:r>
        <w:t>. Гринпис России провел экспедицию по Верхней Волге. Це</w:t>
      </w:r>
      <w:r>
        <w:softHyphen/>
        <w:t>лью этого мероприятия было получение достоверной информации о каче</w:t>
      </w:r>
      <w:r>
        <w:softHyphen/>
        <w:t>стве волжской воды. В числе прочих, были проведены исследования со</w:t>
      </w:r>
      <w:r>
        <w:softHyphen/>
        <w:t>держания полихлорбифенилов в донных отложениях в Волге и ряде рек ее бассейна, что может позволить определять количественное содержание в них диоксинов.</w:t>
      </w:r>
    </w:p>
    <w:p w:rsidR="00004EB2" w:rsidRDefault="00004EB2">
      <w:pPr>
        <w:spacing w:line="220" w:lineRule="auto"/>
        <w:ind w:firstLine="520"/>
      </w:pPr>
      <w:r>
        <w:t>Поскольку в России не установлены ПДК на содержание ПХБ в дон</w:t>
      </w:r>
      <w:r>
        <w:softHyphen/>
        <w:t>ных отложениях, для оценки выявленного загрязнения проводилось срав</w:t>
      </w:r>
      <w:r>
        <w:softHyphen/>
        <w:t>нение с существующими ПДК для содержания ПХБ в воде и почве (эти данные не могут в полной мере охарактеризовать уровень загрязнения). *</w:t>
      </w:r>
      <w:r>
        <w:rPr>
          <w:b/>
          <w:bCs/>
        </w:rPr>
        <w:t xml:space="preserve"> </w:t>
      </w:r>
      <w:r>
        <w:rPr>
          <w:b/>
          <w:bCs/>
          <w:i/>
          <w:iCs/>
        </w:rPr>
        <w:t>Ярославль</w:t>
      </w:r>
    </w:p>
    <w:p w:rsidR="00004EB2" w:rsidRDefault="000B68B0">
      <w:pPr>
        <w:spacing w:line="220" w:lineRule="auto"/>
      </w:pPr>
      <w:r>
        <w:rPr>
          <w:noProof/>
          <w:sz w:val="20"/>
        </w:rPr>
        <w:pict>
          <v:shape id="_x0000_s1065" type="#_x0000_t75" style="position:absolute;left:0;text-align:left;margin-left:106.35pt;margin-top:60.1pt;width:141.6pt;height:67.75pt;z-index:251653632">
            <v:imagedata r:id="rId12" o:title="Otr_gor_01"/>
            <w10:wrap type="topAndBottom"/>
          </v:shape>
        </w:pict>
      </w:r>
      <w:r w:rsidR="00004EB2">
        <w:t>В районе Ярославля содержание ПХБ в донных отложениях от 7 до 63 раз превышает предельно-допустимые концентрации для почв и в 42-380 раз - для воды. Поскольку в районе, где отбирались пробы, имеются подводные выпуски нескольких предприятий, определить точно, в стоках какого конкретного предприятия присутствуют высокие концентрации ПХБ, не представляется возможным,</w:t>
      </w:r>
    </w:p>
    <w:p w:rsidR="00004EB2" w:rsidRDefault="00004EB2">
      <w:pPr>
        <w:spacing w:line="220" w:lineRule="auto"/>
      </w:pPr>
    </w:p>
    <w:p w:rsidR="00004EB2" w:rsidRDefault="00004EB2">
      <w:pPr>
        <w:pStyle w:val="FR4"/>
        <w:spacing w:before="0" w:line="220" w:lineRule="auto"/>
        <w:ind w:left="120"/>
        <w:jc w:val="center"/>
      </w:pPr>
      <w:r>
        <w:rPr>
          <w:b w:val="0"/>
          <w:bCs w:val="0"/>
          <w:sz w:val="18"/>
          <w:szCs w:val="18"/>
        </w:rPr>
        <w:t xml:space="preserve">ПО "Лакокраска"- один из наиболее опасных потенциальных загрязнителей р.Волги в районе В.Ярославля. Май </w:t>
      </w:r>
      <w:smartTag w:uri="urn:schemas-microsoft-com:office:smarttags" w:element="metricconverter">
        <w:smartTagPr>
          <w:attr w:name="ProductID" w:val="1994 г"/>
        </w:smartTagPr>
        <w:r>
          <w:rPr>
            <w:b w:val="0"/>
            <w:bCs w:val="0"/>
            <w:sz w:val="18"/>
            <w:szCs w:val="18"/>
          </w:rPr>
          <w:t>1994 г</w:t>
        </w:r>
      </w:smartTag>
      <w:r>
        <w:rPr>
          <w:b w:val="0"/>
          <w:bCs w:val="0"/>
          <w:sz w:val="18"/>
          <w:szCs w:val="18"/>
        </w:rPr>
        <w:t xml:space="preserve">. © </w:t>
      </w:r>
      <w:r>
        <w:rPr>
          <w:b w:val="0"/>
          <w:bCs w:val="0"/>
          <w:sz w:val="18"/>
          <w:szCs w:val="18"/>
          <w:lang w:val="en-US"/>
        </w:rPr>
        <w:t>Greenpeace</w:t>
      </w:r>
      <w:r>
        <w:rPr>
          <w:b w:val="0"/>
          <w:bCs w:val="0"/>
          <w:sz w:val="18"/>
          <w:szCs w:val="18"/>
        </w:rPr>
        <w:t xml:space="preserve"> /</w:t>
      </w:r>
      <w:r>
        <w:rPr>
          <w:b w:val="0"/>
          <w:bCs w:val="0"/>
          <w:sz w:val="18"/>
          <w:szCs w:val="18"/>
          <w:lang w:val="en-US"/>
        </w:rPr>
        <w:t>Edwards</w:t>
      </w:r>
      <w:r>
        <w:rPr>
          <w:b w:val="0"/>
          <w:bCs w:val="0"/>
          <w:sz w:val="18"/>
          <w:szCs w:val="18"/>
        </w:rPr>
        <w:t>.</w:t>
      </w:r>
    </w:p>
    <w:p w:rsidR="00004EB2" w:rsidRDefault="00004EB2">
      <w:pPr>
        <w:pStyle w:val="FR4"/>
        <w:spacing w:before="0" w:line="220" w:lineRule="auto"/>
        <w:ind w:left="120"/>
        <w:jc w:val="center"/>
        <w:sectPr w:rsidR="00004EB2">
          <w:type w:val="nextColumn"/>
          <w:pgSz w:w="8505" w:h="11340" w:code="9"/>
          <w:pgMar w:top="284" w:right="567" w:bottom="567" w:left="1134" w:header="720" w:footer="720" w:gutter="0"/>
          <w:paperSrc w:first="1" w:other="1"/>
          <w:cols w:space="60"/>
          <w:noEndnote/>
        </w:sectPr>
      </w:pPr>
    </w:p>
    <w:p w:rsidR="00004EB2" w:rsidRDefault="00004EB2">
      <w:pPr>
        <w:spacing w:before="80" w:line="240" w:lineRule="auto"/>
        <w:ind w:firstLine="0"/>
        <w:jc w:val="center"/>
      </w:pPr>
      <w:r>
        <w:rPr>
          <w:b/>
          <w:bCs/>
          <w:i/>
          <w:iCs/>
        </w:rPr>
        <w:t>* Нижний Новгород</w:t>
      </w:r>
    </w:p>
    <w:p w:rsidR="00004EB2" w:rsidRDefault="00004EB2">
      <w:pPr>
        <w:spacing w:line="220" w:lineRule="auto"/>
        <w:ind w:firstLine="460"/>
      </w:pPr>
      <w:r>
        <w:t>В Нижнем Новгороде уровень загрязнения окружающей среды ПХБ также значительно превышает нормы. Это обусловлено деятельностью мно</w:t>
      </w:r>
      <w:r>
        <w:softHyphen/>
        <w:t>жества предприятий, расположенных в черте города. Одно из них, нанося</w:t>
      </w:r>
      <w:r>
        <w:softHyphen/>
        <w:t>щее не самый большой вред окружающей среде - АО "Этна" ("Этна" - ме</w:t>
      </w:r>
      <w:r>
        <w:softHyphen/>
        <w:t>таллургическое предприятие, выпускающее различный автомобильный крепеж). Результаты анализов проб донных отложений реки Ржавки, выте</w:t>
      </w:r>
      <w:r>
        <w:softHyphen/>
        <w:t>кающей с территории завода, показали наличие в них 13 самых токсичных изомеров ПХБ (таблица 4.1).</w:t>
      </w:r>
    </w:p>
    <w:p w:rsidR="00004EB2" w:rsidRDefault="000B68B0">
      <w:pPr>
        <w:pStyle w:val="FR4"/>
        <w:spacing w:before="20" w:line="220" w:lineRule="auto"/>
        <w:ind w:left="0"/>
        <w:rPr>
          <w:b w:val="0"/>
          <w:bCs w:val="0"/>
          <w:lang w:val="en-US"/>
        </w:rPr>
      </w:pPr>
      <w:r>
        <w:rPr>
          <w:noProof/>
        </w:rPr>
        <w:pict>
          <v:shape id="_x0000_s1066" type="#_x0000_t75" style="position:absolute;margin-left:.15pt;margin-top:.15pt;width:77.45pt;height:141.6pt;z-index:251654656">
            <v:imagedata r:id="rId13" o:title="Otr_gor_02"/>
            <w10:wrap type="square"/>
          </v:shape>
        </w:pict>
      </w:r>
    </w:p>
    <w:p w:rsidR="00004EB2" w:rsidRDefault="00004EB2">
      <w:pPr>
        <w:pStyle w:val="FR4"/>
        <w:spacing w:before="0"/>
        <w:ind w:left="0"/>
        <w:jc w:val="right"/>
      </w:pPr>
      <w:r>
        <w:rPr>
          <w:b w:val="0"/>
          <w:bCs w:val="0"/>
        </w:rPr>
        <w:t>Таблица 4.1</w:t>
      </w:r>
    </w:p>
    <w:p w:rsidR="00004EB2" w:rsidRDefault="00004EB2">
      <w:pPr>
        <w:spacing w:line="240" w:lineRule="auto"/>
        <w:ind w:firstLine="0"/>
        <w:jc w:val="center"/>
      </w:pPr>
      <w:r>
        <w:t>Сравнительное содержание токсичных изомеров ПХБ в донных</w:t>
      </w:r>
    </w:p>
    <w:p w:rsidR="00004EB2" w:rsidRDefault="00004EB2">
      <w:pPr>
        <w:spacing w:line="240" w:lineRule="auto"/>
        <w:ind w:firstLine="0"/>
        <w:jc w:val="center"/>
      </w:pPr>
      <w:r>
        <w:t xml:space="preserve"> отложениях р. Ржавка.</w:t>
      </w:r>
    </w:p>
    <w:p w:rsidR="00004EB2" w:rsidRDefault="00004EB2">
      <w:pPr>
        <w:spacing w:line="240" w:lineRule="auto"/>
        <w:ind w:firstLine="0"/>
        <w:jc w:val="center"/>
        <w:rPr>
          <w:i/>
          <w:iCs/>
          <w:lang w:val="en-US"/>
        </w:rPr>
      </w:pPr>
    </w:p>
    <w:p w:rsidR="00004EB2" w:rsidRDefault="00004EB2">
      <w:pPr>
        <w:spacing w:line="240" w:lineRule="auto"/>
        <w:ind w:firstLine="0"/>
        <w:jc w:val="center"/>
        <w:rPr>
          <w:i/>
          <w:iCs/>
          <w:lang w:val="en-US"/>
        </w:rPr>
      </w:pPr>
      <w:r>
        <w:rPr>
          <w:i/>
          <w:iCs/>
        </w:rPr>
        <w:t>Берега р.Ржавки, покрытые толстым слоем извлеченных из ее русла донных отложений, содержащих ПХБ. Май</w:t>
      </w:r>
      <w:r>
        <w:rPr>
          <w:i/>
          <w:iCs/>
          <w:lang w:val="en-US"/>
        </w:rPr>
        <w:t xml:space="preserve"> </w:t>
      </w:r>
      <w:smartTag w:uri="urn:schemas-microsoft-com:office:smarttags" w:element="metricconverter">
        <w:smartTagPr>
          <w:attr w:name="ProductID" w:val="1994 г"/>
        </w:smartTagPr>
        <w:r>
          <w:rPr>
            <w:i/>
            <w:iCs/>
            <w:lang w:val="en-US"/>
          </w:rPr>
          <w:t xml:space="preserve">1994 </w:t>
        </w:r>
        <w:r>
          <w:rPr>
            <w:i/>
            <w:iCs/>
          </w:rPr>
          <w:t>г</w:t>
        </w:r>
      </w:smartTag>
      <w:r>
        <w:rPr>
          <w:i/>
          <w:iCs/>
          <w:lang w:val="en-US"/>
        </w:rPr>
        <w:t xml:space="preserve">. © Greenpeace / </w:t>
      </w:r>
      <w:r>
        <w:rPr>
          <w:i/>
          <w:iCs/>
        </w:rPr>
        <w:t>Усов</w:t>
      </w:r>
      <w:r>
        <w:rPr>
          <w:i/>
          <w:iCs/>
          <w:lang w:val="en-US"/>
        </w:rPr>
        <w:t>.</w:t>
      </w:r>
    </w:p>
    <w:tbl>
      <w:tblPr>
        <w:tblpPr w:leftFromText="180" w:rightFromText="180" w:vertAnchor="page" w:horzAnchor="margin" w:tblpXSpec="right" w:tblpY="2825"/>
        <w:tblW w:w="0" w:type="auto"/>
        <w:tblLayout w:type="fixed"/>
        <w:tblCellMar>
          <w:left w:w="40" w:type="dxa"/>
          <w:right w:w="40" w:type="dxa"/>
        </w:tblCellMar>
        <w:tblLook w:val="0000" w:firstRow="0" w:lastRow="0" w:firstColumn="0" w:lastColumn="0" w:noHBand="0" w:noVBand="0"/>
      </w:tblPr>
      <w:tblGrid>
        <w:gridCol w:w="820"/>
        <w:gridCol w:w="1900"/>
      </w:tblGrid>
      <w:tr w:rsidR="00004EB2">
        <w:trPr>
          <w:trHeight w:hRule="exact" w:val="240"/>
        </w:trPr>
        <w:tc>
          <w:tcPr>
            <w:tcW w:w="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Изомер</w:t>
            </w:r>
          </w:p>
          <w:p w:rsidR="00004EB2" w:rsidRDefault="00004EB2">
            <w:pPr>
              <w:spacing w:before="20" w:line="240" w:lineRule="auto"/>
              <w:ind w:firstLine="0"/>
              <w:jc w:val="left"/>
            </w:pPr>
          </w:p>
        </w:tc>
        <w:tc>
          <w:tcPr>
            <w:tcW w:w="19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Концентрация, мкг/кг</w:t>
            </w:r>
          </w:p>
          <w:p w:rsidR="00004EB2" w:rsidRDefault="00004EB2">
            <w:pPr>
              <w:spacing w:before="20" w:line="240" w:lineRule="auto"/>
              <w:ind w:firstLine="0"/>
              <w:jc w:val="left"/>
            </w:pPr>
          </w:p>
        </w:tc>
      </w:tr>
      <w:tr w:rsidR="00004EB2">
        <w:trPr>
          <w:trHeight w:hRule="exact" w:val="240"/>
        </w:trPr>
        <w:tc>
          <w:tcPr>
            <w:tcW w:w="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ПХБ-18</w:t>
            </w:r>
          </w:p>
          <w:p w:rsidR="00004EB2" w:rsidRDefault="00004EB2">
            <w:pPr>
              <w:spacing w:before="20" w:line="240" w:lineRule="auto"/>
              <w:ind w:firstLine="0"/>
              <w:jc w:val="left"/>
            </w:pPr>
          </w:p>
        </w:tc>
        <w:tc>
          <w:tcPr>
            <w:tcW w:w="19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306,3</w:t>
            </w:r>
          </w:p>
          <w:p w:rsidR="00004EB2" w:rsidRDefault="00004EB2">
            <w:pPr>
              <w:spacing w:before="20" w:line="240" w:lineRule="auto"/>
              <w:ind w:firstLine="0"/>
              <w:jc w:val="left"/>
            </w:pPr>
          </w:p>
        </w:tc>
      </w:tr>
      <w:tr w:rsidR="00004EB2">
        <w:trPr>
          <w:trHeight w:hRule="exact" w:val="220"/>
        </w:trPr>
        <w:tc>
          <w:tcPr>
            <w:tcW w:w="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ПХБ-28</w:t>
            </w:r>
          </w:p>
          <w:p w:rsidR="00004EB2" w:rsidRDefault="00004EB2">
            <w:pPr>
              <w:spacing w:before="20" w:line="240" w:lineRule="auto"/>
              <w:ind w:firstLine="0"/>
              <w:jc w:val="left"/>
            </w:pPr>
          </w:p>
        </w:tc>
        <w:tc>
          <w:tcPr>
            <w:tcW w:w="19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1029</w:t>
            </w:r>
          </w:p>
          <w:p w:rsidR="00004EB2" w:rsidRDefault="00004EB2">
            <w:pPr>
              <w:spacing w:before="20" w:line="240" w:lineRule="auto"/>
              <w:ind w:firstLine="0"/>
              <w:jc w:val="left"/>
            </w:pPr>
          </w:p>
        </w:tc>
      </w:tr>
      <w:tr w:rsidR="00004EB2">
        <w:trPr>
          <w:trHeight w:hRule="exact" w:val="240"/>
        </w:trPr>
        <w:tc>
          <w:tcPr>
            <w:tcW w:w="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ПХБ-31</w:t>
            </w:r>
          </w:p>
          <w:p w:rsidR="00004EB2" w:rsidRDefault="00004EB2">
            <w:pPr>
              <w:spacing w:before="20" w:line="240" w:lineRule="auto"/>
              <w:ind w:firstLine="0"/>
              <w:jc w:val="left"/>
            </w:pPr>
          </w:p>
        </w:tc>
        <w:tc>
          <w:tcPr>
            <w:tcW w:w="19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149,7</w:t>
            </w:r>
          </w:p>
          <w:p w:rsidR="00004EB2" w:rsidRDefault="00004EB2">
            <w:pPr>
              <w:spacing w:before="20" w:line="240" w:lineRule="auto"/>
              <w:ind w:firstLine="0"/>
              <w:jc w:val="left"/>
            </w:pPr>
          </w:p>
        </w:tc>
      </w:tr>
      <w:tr w:rsidR="00004EB2">
        <w:trPr>
          <w:trHeight w:hRule="exact" w:val="220"/>
        </w:trPr>
        <w:tc>
          <w:tcPr>
            <w:tcW w:w="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ПХБ-49</w:t>
            </w:r>
          </w:p>
          <w:p w:rsidR="00004EB2" w:rsidRDefault="00004EB2">
            <w:pPr>
              <w:spacing w:before="20" w:line="240" w:lineRule="auto"/>
              <w:ind w:firstLine="0"/>
              <w:jc w:val="left"/>
            </w:pPr>
          </w:p>
        </w:tc>
        <w:tc>
          <w:tcPr>
            <w:tcW w:w="19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183,1</w:t>
            </w:r>
          </w:p>
          <w:p w:rsidR="00004EB2" w:rsidRDefault="00004EB2">
            <w:pPr>
              <w:spacing w:before="20" w:line="240" w:lineRule="auto"/>
              <w:ind w:firstLine="0"/>
              <w:jc w:val="left"/>
            </w:pPr>
          </w:p>
        </w:tc>
      </w:tr>
      <w:tr w:rsidR="00004EB2">
        <w:trPr>
          <w:trHeight w:hRule="exact" w:val="220"/>
        </w:trPr>
        <w:tc>
          <w:tcPr>
            <w:tcW w:w="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ПХБ-52</w:t>
            </w:r>
          </w:p>
          <w:p w:rsidR="00004EB2" w:rsidRDefault="00004EB2">
            <w:pPr>
              <w:spacing w:before="20" w:line="240" w:lineRule="auto"/>
              <w:ind w:firstLine="0"/>
              <w:jc w:val="left"/>
            </w:pPr>
          </w:p>
        </w:tc>
        <w:tc>
          <w:tcPr>
            <w:tcW w:w="19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231,1</w:t>
            </w:r>
          </w:p>
          <w:p w:rsidR="00004EB2" w:rsidRDefault="00004EB2">
            <w:pPr>
              <w:spacing w:before="20" w:line="240" w:lineRule="auto"/>
              <w:ind w:firstLine="0"/>
              <w:jc w:val="left"/>
            </w:pPr>
          </w:p>
        </w:tc>
      </w:tr>
      <w:tr w:rsidR="00004EB2">
        <w:trPr>
          <w:trHeight w:hRule="exact" w:val="220"/>
        </w:trPr>
        <w:tc>
          <w:tcPr>
            <w:tcW w:w="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ПХБ-101</w:t>
            </w:r>
          </w:p>
          <w:p w:rsidR="00004EB2" w:rsidRDefault="00004EB2">
            <w:pPr>
              <w:spacing w:before="20" w:line="240" w:lineRule="auto"/>
              <w:ind w:firstLine="0"/>
              <w:jc w:val="left"/>
            </w:pPr>
          </w:p>
        </w:tc>
        <w:tc>
          <w:tcPr>
            <w:tcW w:w="19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130,8</w:t>
            </w:r>
          </w:p>
          <w:p w:rsidR="00004EB2" w:rsidRDefault="00004EB2">
            <w:pPr>
              <w:spacing w:before="20" w:line="240" w:lineRule="auto"/>
              <w:ind w:firstLine="0"/>
              <w:jc w:val="left"/>
            </w:pPr>
          </w:p>
        </w:tc>
      </w:tr>
      <w:tr w:rsidR="00004EB2">
        <w:trPr>
          <w:trHeight w:hRule="exact" w:val="220"/>
        </w:trPr>
        <w:tc>
          <w:tcPr>
            <w:tcW w:w="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ПХБ-105</w:t>
            </w:r>
          </w:p>
          <w:p w:rsidR="00004EB2" w:rsidRDefault="00004EB2">
            <w:pPr>
              <w:spacing w:before="20" w:line="240" w:lineRule="auto"/>
              <w:ind w:firstLine="0"/>
              <w:jc w:val="left"/>
            </w:pPr>
          </w:p>
        </w:tc>
        <w:tc>
          <w:tcPr>
            <w:tcW w:w="19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62,2</w:t>
            </w:r>
          </w:p>
          <w:p w:rsidR="00004EB2" w:rsidRDefault="00004EB2">
            <w:pPr>
              <w:spacing w:before="20" w:line="240" w:lineRule="auto"/>
              <w:ind w:firstLine="0"/>
              <w:jc w:val="left"/>
            </w:pPr>
          </w:p>
        </w:tc>
      </w:tr>
      <w:tr w:rsidR="00004EB2">
        <w:trPr>
          <w:trHeight w:hRule="exact" w:val="220"/>
        </w:trPr>
        <w:tc>
          <w:tcPr>
            <w:tcW w:w="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ПХБ-110</w:t>
            </w:r>
          </w:p>
          <w:p w:rsidR="00004EB2" w:rsidRDefault="00004EB2">
            <w:pPr>
              <w:spacing w:before="20" w:line="240" w:lineRule="auto"/>
              <w:ind w:firstLine="0"/>
              <w:jc w:val="left"/>
            </w:pPr>
          </w:p>
        </w:tc>
        <w:tc>
          <w:tcPr>
            <w:tcW w:w="19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151,3</w:t>
            </w:r>
          </w:p>
          <w:p w:rsidR="00004EB2" w:rsidRDefault="00004EB2">
            <w:pPr>
              <w:spacing w:before="20" w:line="240" w:lineRule="auto"/>
              <w:ind w:firstLine="0"/>
              <w:jc w:val="left"/>
            </w:pPr>
          </w:p>
        </w:tc>
      </w:tr>
      <w:tr w:rsidR="00004EB2">
        <w:trPr>
          <w:trHeight w:hRule="exact" w:val="240"/>
        </w:trPr>
        <w:tc>
          <w:tcPr>
            <w:tcW w:w="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ПХБ-118</w:t>
            </w:r>
          </w:p>
          <w:p w:rsidR="00004EB2" w:rsidRDefault="00004EB2">
            <w:pPr>
              <w:spacing w:before="20" w:line="240" w:lineRule="auto"/>
              <w:ind w:firstLine="0"/>
              <w:jc w:val="left"/>
            </w:pPr>
          </w:p>
        </w:tc>
        <w:tc>
          <w:tcPr>
            <w:tcW w:w="19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15,5</w:t>
            </w:r>
          </w:p>
          <w:p w:rsidR="00004EB2" w:rsidRDefault="00004EB2">
            <w:pPr>
              <w:spacing w:before="20" w:line="240" w:lineRule="auto"/>
              <w:ind w:firstLine="0"/>
              <w:jc w:val="left"/>
            </w:pPr>
          </w:p>
        </w:tc>
      </w:tr>
      <w:tr w:rsidR="00004EB2">
        <w:trPr>
          <w:trHeight w:hRule="exact" w:val="220"/>
        </w:trPr>
        <w:tc>
          <w:tcPr>
            <w:tcW w:w="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ПХБ-138</w:t>
            </w:r>
          </w:p>
          <w:p w:rsidR="00004EB2" w:rsidRDefault="00004EB2">
            <w:pPr>
              <w:spacing w:before="20" w:line="240" w:lineRule="auto"/>
              <w:ind w:firstLine="0"/>
              <w:jc w:val="left"/>
            </w:pPr>
          </w:p>
        </w:tc>
        <w:tc>
          <w:tcPr>
            <w:tcW w:w="19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139,6</w:t>
            </w:r>
          </w:p>
          <w:p w:rsidR="00004EB2" w:rsidRDefault="00004EB2">
            <w:pPr>
              <w:spacing w:before="20" w:line="240" w:lineRule="auto"/>
              <w:ind w:firstLine="0"/>
              <w:jc w:val="left"/>
            </w:pPr>
          </w:p>
        </w:tc>
      </w:tr>
      <w:tr w:rsidR="00004EB2">
        <w:trPr>
          <w:trHeight w:hRule="exact" w:val="220"/>
        </w:trPr>
        <w:tc>
          <w:tcPr>
            <w:tcW w:w="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ПХБ-153</w:t>
            </w:r>
          </w:p>
          <w:p w:rsidR="00004EB2" w:rsidRDefault="00004EB2">
            <w:pPr>
              <w:spacing w:before="20" w:line="240" w:lineRule="auto"/>
              <w:ind w:firstLine="0"/>
              <w:jc w:val="left"/>
            </w:pPr>
          </w:p>
        </w:tc>
        <w:tc>
          <w:tcPr>
            <w:tcW w:w="19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152,4</w:t>
            </w:r>
          </w:p>
          <w:p w:rsidR="00004EB2" w:rsidRDefault="00004EB2">
            <w:pPr>
              <w:spacing w:before="20" w:line="240" w:lineRule="auto"/>
              <w:ind w:firstLine="0"/>
              <w:jc w:val="left"/>
            </w:pPr>
          </w:p>
        </w:tc>
      </w:tr>
      <w:tr w:rsidR="00004EB2">
        <w:trPr>
          <w:trHeight w:hRule="exact" w:val="240"/>
        </w:trPr>
        <w:tc>
          <w:tcPr>
            <w:tcW w:w="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ПХБ-156</w:t>
            </w:r>
          </w:p>
          <w:p w:rsidR="00004EB2" w:rsidRDefault="00004EB2">
            <w:pPr>
              <w:spacing w:before="20" w:line="240" w:lineRule="auto"/>
              <w:ind w:firstLine="0"/>
              <w:jc w:val="left"/>
            </w:pPr>
          </w:p>
        </w:tc>
        <w:tc>
          <w:tcPr>
            <w:tcW w:w="19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11,4</w:t>
            </w:r>
          </w:p>
          <w:p w:rsidR="00004EB2" w:rsidRDefault="00004EB2">
            <w:pPr>
              <w:spacing w:before="20" w:line="240" w:lineRule="auto"/>
              <w:ind w:firstLine="0"/>
              <w:jc w:val="left"/>
            </w:pPr>
          </w:p>
        </w:tc>
      </w:tr>
      <w:tr w:rsidR="00004EB2">
        <w:trPr>
          <w:trHeight w:hRule="exact" w:val="240"/>
        </w:trPr>
        <w:tc>
          <w:tcPr>
            <w:tcW w:w="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ПХБ-180</w:t>
            </w:r>
          </w:p>
          <w:p w:rsidR="00004EB2" w:rsidRDefault="00004EB2">
            <w:pPr>
              <w:spacing w:before="20" w:line="240" w:lineRule="auto"/>
              <w:ind w:firstLine="0"/>
              <w:jc w:val="left"/>
            </w:pPr>
          </w:p>
        </w:tc>
        <w:tc>
          <w:tcPr>
            <w:tcW w:w="19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9</w:t>
            </w:r>
          </w:p>
          <w:p w:rsidR="00004EB2" w:rsidRDefault="00004EB2">
            <w:pPr>
              <w:spacing w:before="20" w:line="240" w:lineRule="auto"/>
              <w:ind w:firstLine="0"/>
              <w:jc w:val="left"/>
            </w:pPr>
          </w:p>
        </w:tc>
      </w:tr>
      <w:tr w:rsidR="00004EB2">
        <w:trPr>
          <w:trHeight w:hRule="exact" w:val="260"/>
        </w:trPr>
        <w:tc>
          <w:tcPr>
            <w:tcW w:w="8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Сумма</w:t>
            </w:r>
          </w:p>
          <w:p w:rsidR="00004EB2" w:rsidRDefault="00004EB2">
            <w:pPr>
              <w:spacing w:before="20" w:line="240" w:lineRule="auto"/>
              <w:ind w:firstLine="0"/>
              <w:jc w:val="left"/>
            </w:pPr>
          </w:p>
        </w:tc>
        <w:tc>
          <w:tcPr>
            <w:tcW w:w="19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1534,4</w:t>
            </w:r>
          </w:p>
          <w:p w:rsidR="00004EB2" w:rsidRDefault="00004EB2">
            <w:pPr>
              <w:spacing w:before="20" w:line="240" w:lineRule="auto"/>
              <w:ind w:firstLine="0"/>
              <w:jc w:val="left"/>
            </w:pPr>
          </w:p>
        </w:tc>
      </w:tr>
    </w:tbl>
    <w:p w:rsidR="00004EB2" w:rsidRDefault="00004EB2">
      <w:pPr>
        <w:spacing w:line="240" w:lineRule="auto"/>
        <w:ind w:firstLine="0"/>
        <w:jc w:val="left"/>
      </w:pPr>
    </w:p>
    <w:p w:rsidR="00004EB2" w:rsidRDefault="00004EB2">
      <w:pPr>
        <w:pStyle w:val="a3"/>
        <w:rPr>
          <w:lang w:val="en-US"/>
        </w:rPr>
      </w:pPr>
      <w:r>
        <w:t>Суммарная концентрация ПХБ в донных отложениях превышает ПДК для почв</w:t>
      </w:r>
    </w:p>
    <w:p w:rsidR="00004EB2" w:rsidRDefault="00004EB2">
      <w:pPr>
        <w:pStyle w:val="a3"/>
        <w:ind w:firstLine="0"/>
      </w:pPr>
      <w:r>
        <w:t xml:space="preserve"> в 43 раза, а ПДК для воды - в 257 раз.</w:t>
      </w:r>
    </w:p>
    <w:p w:rsidR="00004EB2" w:rsidRDefault="00004EB2">
      <w:pPr>
        <w:spacing w:line="220" w:lineRule="auto"/>
      </w:pPr>
      <w:r>
        <w:t>Ржавка впадает в Оку и далее в Волгу. Если процесс сброса высо</w:t>
      </w:r>
      <w:r>
        <w:softHyphen/>
        <w:t>котоксичных отходов оставить бес</w:t>
      </w:r>
      <w:r>
        <w:softHyphen/>
        <w:t>контрольным (каковым он сейчас и является), обширные территории</w:t>
      </w:r>
    </w:p>
    <w:p w:rsidR="00004EB2" w:rsidRDefault="00004EB2">
      <w:pPr>
        <w:spacing w:line="220" w:lineRule="auto"/>
        <w:sectPr w:rsidR="00004EB2">
          <w:type w:val="nextColumn"/>
          <w:pgSz w:w="8505" w:h="11340" w:code="9"/>
          <w:pgMar w:top="284" w:right="567" w:bottom="567" w:left="1134" w:header="720" w:footer="720" w:gutter="0"/>
          <w:paperSrc w:first="1" w:other="1"/>
          <w:cols w:space="720"/>
          <w:noEndnote/>
        </w:sectPr>
      </w:pPr>
    </w:p>
    <w:p w:rsidR="00004EB2" w:rsidRDefault="00004EB2">
      <w:pPr>
        <w:spacing w:line="220" w:lineRule="auto"/>
        <w:ind w:firstLine="0"/>
        <w:jc w:val="right"/>
      </w:pPr>
      <w:r>
        <w:t>Волжского бассейна и далее будут подвергаться интенсивному загрязнению. За несколько лет, прошедших после отбора проб, ситуация не изме</w:t>
      </w:r>
      <w:r>
        <w:softHyphen/>
        <w:t>нилась. Очистные сооружения на АО "Этна" так и не построены, несмотря на то, что средства на это были выделены.</w:t>
      </w:r>
    </w:p>
    <w:p w:rsidR="00004EB2" w:rsidRDefault="00004EB2">
      <w:pPr>
        <w:pStyle w:val="FR4"/>
        <w:spacing w:before="20"/>
        <w:ind w:left="2920"/>
      </w:pPr>
      <w:r>
        <w:rPr>
          <w:b w:val="0"/>
          <w:bCs w:val="0"/>
          <w:i w:val="0"/>
          <w:iCs w:val="0"/>
        </w:rPr>
        <w:t xml:space="preserve">* </w:t>
      </w:r>
      <w:r>
        <w:rPr>
          <w:b w:val="0"/>
          <w:bCs w:val="0"/>
        </w:rPr>
        <w:t>Дзержинск</w:t>
      </w:r>
    </w:p>
    <w:p w:rsidR="00004EB2" w:rsidRDefault="00004EB2">
      <w:pPr>
        <w:spacing w:line="220" w:lineRule="auto"/>
      </w:pPr>
      <w:r>
        <w:t>Город Дзержинск - крупнейший центр химической промышленности России, перенасыщенный крупными предприятиями 1 категории опасности, в производственных процессах которых используется большое количество ядовитых веществ.</w:t>
      </w:r>
    </w:p>
    <w:p w:rsidR="00004EB2" w:rsidRDefault="000B68B0">
      <w:pPr>
        <w:spacing w:line="220" w:lineRule="auto"/>
        <w:ind w:firstLine="460"/>
      </w:pPr>
      <w:r>
        <w:rPr>
          <w:noProof/>
          <w:sz w:val="20"/>
        </w:rPr>
        <w:pict>
          <v:shape id="_x0000_s1078" type="#_x0000_t75" style="position:absolute;left:0;text-align:left;margin-left:10.35pt;margin-top:29.15pt;width:84.7pt;height:79.85pt;z-index:251665920">
            <v:imagedata r:id="rId14" o:title="Otr_gor_03"/>
            <w10:wrap type="square"/>
          </v:shape>
        </w:pict>
      </w:r>
      <w:r w:rsidR="00004EB2">
        <w:t xml:space="preserve">В </w:t>
      </w:r>
      <w:smartTag w:uri="urn:schemas-microsoft-com:office:smarttags" w:element="metricconverter">
        <w:smartTagPr>
          <w:attr w:name="ProductID" w:val="1992 г"/>
        </w:smartTagPr>
        <w:r w:rsidR="00004EB2">
          <w:t>1992 г</w:t>
        </w:r>
      </w:smartTag>
      <w:r w:rsidR="00004EB2">
        <w:t>., из-за обеспокоеннос</w:t>
      </w:r>
      <w:r w:rsidR="00004EB2">
        <w:softHyphen/>
        <w:t>ти ряда местных чиновников, было проведено оценочное исследование содержания ПХДД/ПХДФ в природ</w:t>
      </w:r>
      <w:r w:rsidR="00004EB2">
        <w:softHyphen/>
        <w:t>ных средах на территории Дзержин-ска. Исследования проводили специ</w:t>
      </w:r>
      <w:r w:rsidR="00004EB2">
        <w:softHyphen/>
        <w:t>алисты НПО "Тайфун" (Обнинск, Ка</w:t>
      </w:r>
      <w:r w:rsidR="00004EB2">
        <w:softHyphen/>
        <w:t>лужская обл.).</w:t>
      </w:r>
    </w:p>
    <w:p w:rsidR="00004EB2" w:rsidRDefault="00004EB2">
      <w:pPr>
        <w:spacing w:line="220" w:lineRule="auto"/>
      </w:pPr>
      <w:r>
        <w:t>Результаты предварительного исследования показали, что терри</w:t>
      </w:r>
      <w:r>
        <w:softHyphen/>
        <w:t>тория города загрязнена ПХДД и ПХДФ, причем по определенным по</w:t>
      </w:r>
      <w:r>
        <w:softHyphen/>
        <w:t>казателям уровень загрязнения пре</w:t>
      </w:r>
      <w:r>
        <w:softHyphen/>
        <w:t>восходит аналогичные величины для промышленных районов Западной Европы.</w:t>
      </w:r>
    </w:p>
    <w:p w:rsidR="00004EB2" w:rsidRDefault="00004EB2">
      <w:pPr>
        <w:pStyle w:val="FR4"/>
        <w:framePr w:w="2270" w:h="837" w:hRule="exact" w:hSpace="80" w:vSpace="40" w:wrap="auto" w:vAnchor="text" w:hAnchor="page" w:x="1227" w:y="560" w:anchorLock="1"/>
        <w:spacing w:before="0" w:line="220" w:lineRule="auto"/>
        <w:ind w:left="0"/>
        <w:rPr>
          <w:b w:val="0"/>
          <w:bCs w:val="0"/>
          <w:sz w:val="18"/>
          <w:szCs w:val="18"/>
          <w:lang w:val="en-US"/>
        </w:rPr>
      </w:pPr>
      <w:r>
        <w:rPr>
          <w:b w:val="0"/>
          <w:bCs w:val="0"/>
          <w:sz w:val="18"/>
          <w:szCs w:val="18"/>
        </w:rPr>
        <w:t>Шламонакопитель АО "Оргстекло" -самая загрязненная точка планеты</w:t>
      </w:r>
    </w:p>
    <w:p w:rsidR="00004EB2" w:rsidRDefault="00004EB2">
      <w:pPr>
        <w:pStyle w:val="FR4"/>
        <w:framePr w:w="2270" w:h="837" w:hRule="exact" w:hSpace="80" w:vSpace="40" w:wrap="auto" w:vAnchor="text" w:hAnchor="page" w:x="1227" w:y="560" w:anchorLock="1"/>
        <w:spacing w:before="0" w:line="220" w:lineRule="auto"/>
        <w:ind w:left="0"/>
      </w:pPr>
      <w:r>
        <w:rPr>
          <w:b w:val="0"/>
          <w:bCs w:val="0"/>
          <w:sz w:val="18"/>
          <w:szCs w:val="18"/>
        </w:rPr>
        <w:t xml:space="preserve"> © </w:t>
      </w:r>
      <w:r>
        <w:rPr>
          <w:b w:val="0"/>
          <w:bCs w:val="0"/>
          <w:sz w:val="18"/>
          <w:szCs w:val="18"/>
          <w:lang w:val="en-US"/>
        </w:rPr>
        <w:t>Greenpeace</w:t>
      </w:r>
      <w:r>
        <w:rPr>
          <w:b w:val="0"/>
          <w:bCs w:val="0"/>
          <w:sz w:val="18"/>
          <w:szCs w:val="18"/>
        </w:rPr>
        <w:t xml:space="preserve"> / Кантор</w:t>
      </w:r>
    </w:p>
    <w:p w:rsidR="00004EB2" w:rsidRDefault="00004EB2">
      <w:pPr>
        <w:spacing w:line="220" w:lineRule="auto"/>
        <w:ind w:firstLine="500"/>
      </w:pPr>
      <w:r>
        <w:t>Наличие ПХДД и ПХДФ в сточ</w:t>
      </w:r>
      <w:r>
        <w:softHyphen/>
        <w:t>ных водах и заметное выпадение</w:t>
      </w:r>
    </w:p>
    <w:p w:rsidR="00004EB2" w:rsidRDefault="00004EB2">
      <w:pPr>
        <w:spacing w:line="220" w:lineRule="auto"/>
        <w:ind w:firstLine="0"/>
      </w:pPr>
      <w:r>
        <w:t>этих соединений со снегом, говорят о том, что на территории города имеют</w:t>
      </w:r>
      <w:r>
        <w:softHyphen/>
        <w:t>ся источники активного диоксинового загрязнения.</w:t>
      </w:r>
    </w:p>
    <w:p w:rsidR="00004EB2" w:rsidRDefault="00004EB2">
      <w:pPr>
        <w:spacing w:line="220" w:lineRule="auto"/>
        <w:ind w:firstLine="460"/>
      </w:pPr>
      <w:r>
        <w:t>Уровни содержания ПХДД и ПХДФ на территории городской свалки свидетельствуют о том, что эти соединения не могли образоваться при про</w:t>
      </w:r>
      <w:r>
        <w:softHyphen/>
        <w:t>стом сжигании мусора. Похоже, диоксиносодержащие отходы просто сбра</w:t>
      </w:r>
      <w:r>
        <w:softHyphen/>
        <w:t>сывались на свалку. Не исключено, что в глубинных слоях захороненных отходов находится крупный источник диоксинов.</w:t>
      </w:r>
    </w:p>
    <w:p w:rsidR="00004EB2" w:rsidRDefault="00004EB2">
      <w:pPr>
        <w:spacing w:line="220" w:lineRule="auto"/>
        <w:ind w:firstLine="460"/>
      </w:pPr>
      <w:r>
        <w:t>Выявлено чрезвычайно высокое содержание полихлорированных со</w:t>
      </w:r>
      <w:r>
        <w:softHyphen/>
        <w:t>единений и, в частности, диоксинов в илах городских очистных сооруже</w:t>
      </w:r>
      <w:r>
        <w:softHyphen/>
        <w:t xml:space="preserve">ний. Проведенные в </w:t>
      </w:r>
      <w:smartTag w:uri="urn:schemas-microsoft-com:office:smarttags" w:element="metricconverter">
        <w:smartTagPr>
          <w:attr w:name="ProductID" w:val="1995 г"/>
        </w:smartTagPr>
        <w:r>
          <w:t>1995 г</w:t>
        </w:r>
      </w:smartTag>
      <w:r>
        <w:t>. Институтом органической химии РАН исследо</w:t>
      </w:r>
      <w:r>
        <w:softHyphen/>
        <w:t>вания показали, что в грудном молоке женщин г. Дзержинска обнаружено в числе прочих изомеров диоксинов и диоксиноподобных соединений, наи</w:t>
      </w:r>
      <w:r>
        <w:softHyphen/>
        <w:t>более токсичные 2,3,7,8-ТХДД и ПХБ №№ 126 и 77 в количествах 3,85 пг, 14,3 пг и 5,08 пг на грамм жира соответственно. Необычайно высокие уров-</w:t>
      </w:r>
    </w:p>
    <w:p w:rsidR="00004EB2" w:rsidRDefault="00004EB2">
      <w:pPr>
        <w:spacing w:before="120" w:line="240" w:lineRule="auto"/>
        <w:ind w:firstLine="0"/>
        <w:jc w:val="left"/>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firstLine="0"/>
        <w:jc w:val="left"/>
      </w:pPr>
      <w:r>
        <w:rPr>
          <w:b/>
          <w:bCs/>
          <w:i/>
          <w:iCs/>
        </w:rPr>
        <w:t>ОТРАВЛЕННЫЕ ГОРОДА</w:t>
      </w:r>
    </w:p>
    <w:p w:rsidR="00004EB2" w:rsidRDefault="00004EB2">
      <w:pPr>
        <w:spacing w:before="60" w:line="220" w:lineRule="auto"/>
        <w:ind w:firstLine="0"/>
      </w:pPr>
      <w:r>
        <w:t>ни содержания ПХДД и, особенно, ПХДФ в пробах грудного молока могут быть связаны как с профессиональным заражением, так и с попаданием через неустановленные пищевые цепочки.</w:t>
      </w:r>
    </w:p>
    <w:p w:rsidR="00004EB2" w:rsidRDefault="00004EB2">
      <w:pPr>
        <w:spacing w:line="220" w:lineRule="auto"/>
        <w:ind w:firstLine="480"/>
      </w:pPr>
      <w:r>
        <w:t>Серьезную опасность для окружающей среды и здоровья людей в горо</w:t>
      </w:r>
      <w:r>
        <w:softHyphen/>
        <w:t>де представляет собой производство винилхлорида на АООТ "Капролактам". Станционарный пост наблюдения (расположенный в непосредственной бли</w:t>
      </w:r>
      <w:r>
        <w:softHyphen/>
        <w:t>зости от цеха по производству винилхлорида) за последний год постоянно фиксировал превышения ОБУВ на содержание винилхлорида в атмосфер</w:t>
      </w:r>
      <w:r>
        <w:softHyphen/>
        <w:t>ном воздухе. Максимальное превышение ОБУВ составляло 316,6 раз.</w:t>
      </w:r>
    </w:p>
    <w:p w:rsidR="00004EB2" w:rsidRDefault="00004EB2">
      <w:pPr>
        <w:spacing w:line="220" w:lineRule="auto"/>
        <w:ind w:firstLine="480"/>
      </w:pPr>
      <w:r>
        <w:t xml:space="preserve">В </w:t>
      </w:r>
      <w:smartTag w:uri="urn:schemas-microsoft-com:office:smarttags" w:element="metricconverter">
        <w:smartTagPr>
          <w:attr w:name="ProductID" w:val="1995 г"/>
        </w:smartTagPr>
        <w:r>
          <w:t>1995 г</w:t>
        </w:r>
      </w:smartTag>
      <w:r>
        <w:t>. Гринпис России организовал в Дзержинске исследования, проведенные специалистами Байройдского университета (Германия). Уровни концентраций ПХДД и ПХДФ в почвах Дзержинска и прилегаю</w:t>
      </w:r>
      <w:r>
        <w:softHyphen/>
        <w:t>щей территории составили (в пересчете на нг TEQ/кг сухого веса): ме</w:t>
      </w:r>
      <w:r>
        <w:softHyphen/>
        <w:t>нее 5 нг TEQ/кг - 10 проб, 5-40 нг TEQ/кг - 16 проб, 40-100 нг TEQ/кг - 2 пробы, более 100 нг TEQ/кг - 2 пробы.</w:t>
      </w:r>
    </w:p>
    <w:p w:rsidR="00004EB2" w:rsidRDefault="00004EB2">
      <w:pPr>
        <w:spacing w:before="60" w:line="240" w:lineRule="auto"/>
        <w:ind w:firstLine="0"/>
        <w:jc w:val="center"/>
      </w:pPr>
      <w:r>
        <w:rPr>
          <w:b/>
          <w:bCs/>
        </w:rPr>
        <w:t xml:space="preserve">* </w:t>
      </w:r>
      <w:r>
        <w:rPr>
          <w:b/>
          <w:bCs/>
          <w:i/>
          <w:iCs/>
        </w:rPr>
        <w:t>Новочебоксарск</w:t>
      </w:r>
    </w:p>
    <w:p w:rsidR="00004EB2" w:rsidRDefault="000B68B0">
      <w:pPr>
        <w:spacing w:line="220" w:lineRule="auto"/>
      </w:pPr>
      <w:r>
        <w:rPr>
          <w:noProof/>
          <w:sz w:val="20"/>
        </w:rPr>
        <w:pict>
          <v:shape id="_x0000_s1068" type="#_x0000_t75" style="position:absolute;left:0;text-align:left;margin-left:100.35pt;margin-top:44.55pt;width:141.6pt;height:91.35pt;z-index:251655680">
            <v:imagedata r:id="rId15" o:title="Otr_gor_04"/>
            <w10:wrap type="topAndBottom"/>
          </v:shape>
        </w:pict>
      </w:r>
      <w:r w:rsidR="00004EB2">
        <w:t>В результате анализа данных, полученных специалистами Гринпис, выяснилось, что в регионе Верхней Волги наиболее загрязненным диокси-нами городом является Новочебоксарск, на территории которого десятки лет работает ПО "Химпром". Долгие годы это предприятие занималось про-</w:t>
      </w:r>
    </w:p>
    <w:p w:rsidR="00004EB2" w:rsidRDefault="00004EB2">
      <w:pPr>
        <w:spacing w:line="220" w:lineRule="auto"/>
      </w:pPr>
    </w:p>
    <w:p w:rsidR="00004EB2" w:rsidRDefault="00004EB2">
      <w:pPr>
        <w:pStyle w:val="FR4"/>
        <w:spacing w:before="20"/>
        <w:ind w:left="0"/>
        <w:jc w:val="center"/>
        <w:rPr>
          <w:lang w:val="en-US"/>
        </w:rPr>
      </w:pPr>
      <w:r>
        <w:rPr>
          <w:b w:val="0"/>
          <w:bCs w:val="0"/>
          <w:sz w:val="18"/>
          <w:szCs w:val="18"/>
        </w:rPr>
        <w:t>Новочебоксарское ПО " Химпром</w:t>
      </w:r>
      <w:r>
        <w:rPr>
          <w:b w:val="0"/>
          <w:bCs w:val="0"/>
          <w:i w:val="0"/>
          <w:iCs w:val="0"/>
          <w:sz w:val="18"/>
          <w:szCs w:val="18"/>
        </w:rPr>
        <w:t xml:space="preserve"> ". </w:t>
      </w:r>
      <w:r>
        <w:rPr>
          <w:b w:val="0"/>
          <w:bCs w:val="0"/>
          <w:sz w:val="18"/>
          <w:szCs w:val="18"/>
        </w:rPr>
        <w:t>Май</w:t>
      </w:r>
      <w:r>
        <w:rPr>
          <w:b w:val="0"/>
          <w:bCs w:val="0"/>
          <w:sz w:val="18"/>
          <w:szCs w:val="18"/>
          <w:lang w:val="en-US"/>
        </w:rPr>
        <w:t xml:space="preserve"> </w:t>
      </w:r>
      <w:smartTag w:uri="urn:schemas-microsoft-com:office:smarttags" w:element="metricconverter">
        <w:smartTagPr>
          <w:attr w:name="ProductID" w:val="1994 г"/>
        </w:smartTagPr>
        <w:r>
          <w:rPr>
            <w:b w:val="0"/>
            <w:bCs w:val="0"/>
            <w:sz w:val="18"/>
            <w:szCs w:val="18"/>
            <w:lang w:val="en-US"/>
          </w:rPr>
          <w:t xml:space="preserve">1994 </w:t>
        </w:r>
        <w:r>
          <w:rPr>
            <w:b w:val="0"/>
            <w:bCs w:val="0"/>
            <w:sz w:val="18"/>
            <w:szCs w:val="18"/>
          </w:rPr>
          <w:t>г</w:t>
        </w:r>
      </w:smartTag>
      <w:r>
        <w:rPr>
          <w:b w:val="0"/>
          <w:bCs w:val="0"/>
          <w:sz w:val="18"/>
          <w:szCs w:val="18"/>
          <w:lang w:val="en-US"/>
        </w:rPr>
        <w:t>. © Greenpeace / Edwards</w:t>
      </w:r>
    </w:p>
    <w:p w:rsidR="00004EB2" w:rsidRDefault="00004EB2">
      <w:pPr>
        <w:pStyle w:val="FR4"/>
        <w:spacing w:before="20"/>
        <w:ind w:left="0"/>
        <w:jc w:val="center"/>
        <w:rPr>
          <w:lang w:val="en-US"/>
        </w:rPr>
        <w:sectPr w:rsidR="00004EB2">
          <w:type w:val="nextColumn"/>
          <w:pgSz w:w="8505" w:h="11340"/>
          <w:pgMar w:top="284" w:right="567" w:bottom="567" w:left="1134" w:header="720" w:footer="720" w:gutter="0"/>
          <w:paperSrc w:first="1" w:other="1"/>
          <w:cols w:space="60"/>
          <w:noEndnote/>
        </w:sectPr>
      </w:pPr>
    </w:p>
    <w:p w:rsidR="00004EB2" w:rsidRDefault="00004EB2">
      <w:pPr>
        <w:spacing w:line="220" w:lineRule="auto"/>
        <w:ind w:firstLine="0"/>
      </w:pPr>
      <w:r>
        <w:t>изводством химического оружия, в настоящее время здесь выпускаются различного рода инсектициды, хлор, хлориды, отбеливатели.</w:t>
      </w:r>
    </w:p>
    <w:p w:rsidR="00004EB2" w:rsidRDefault="00004EB2">
      <w:pPr>
        <w:spacing w:line="220" w:lineRule="auto"/>
      </w:pPr>
      <w:r>
        <w:t>Специалисты Гринпис отобрали пробы отработанного активного ила очистных сооружений и отложений из шламонакопителя, в котором склади</w:t>
      </w:r>
      <w:r>
        <w:softHyphen/>
        <w:t>рованы шламы из первичных отстойников комбината. Концентрация ПХБ в активном иле превышает ПДК, установленные для почв, в 30 раз. Содер</w:t>
      </w:r>
      <w:r>
        <w:softHyphen/>
        <w:t>жание ПХБ в пробе шламов представлены в таблице 4.2.</w:t>
      </w:r>
    </w:p>
    <w:p w:rsidR="00004EB2" w:rsidRDefault="00004EB2">
      <w:pPr>
        <w:spacing w:before="60" w:line="240" w:lineRule="auto"/>
        <w:ind w:firstLine="0"/>
        <w:jc w:val="right"/>
      </w:pPr>
      <w:r>
        <w:rPr>
          <w:b/>
          <w:bCs/>
          <w:i/>
          <w:iCs/>
        </w:rPr>
        <w:t>Таблица 4.2</w:t>
      </w:r>
    </w:p>
    <w:p w:rsidR="00004EB2" w:rsidRDefault="00004EB2">
      <w:pPr>
        <w:spacing w:before="40" w:after="180" w:line="240" w:lineRule="auto"/>
        <w:ind w:firstLine="0"/>
      </w:pPr>
      <w:r>
        <w:t>Содержание ПХБ в шламовых осадках Новочебоксарского ПО "Химпром"</w:t>
      </w:r>
    </w:p>
    <w:tbl>
      <w:tblPr>
        <w:tblW w:w="0" w:type="auto"/>
        <w:tblInd w:w="40" w:type="dxa"/>
        <w:tblLayout w:type="fixed"/>
        <w:tblCellMar>
          <w:left w:w="40" w:type="dxa"/>
          <w:right w:w="40" w:type="dxa"/>
        </w:tblCellMar>
        <w:tblLook w:val="0000" w:firstRow="0" w:lastRow="0" w:firstColumn="0" w:lastColumn="0" w:noHBand="0" w:noVBand="0"/>
      </w:tblPr>
      <w:tblGrid>
        <w:gridCol w:w="800"/>
        <w:gridCol w:w="1880"/>
      </w:tblGrid>
      <w:tr w:rsidR="00004EB2">
        <w:trPr>
          <w:trHeight w:hRule="exact" w:val="260"/>
        </w:trPr>
        <w:tc>
          <w:tcPr>
            <w:tcW w:w="8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Изомер</w:t>
            </w:r>
          </w:p>
          <w:p w:rsidR="00004EB2" w:rsidRDefault="00004EB2">
            <w:pPr>
              <w:spacing w:before="20" w:line="240" w:lineRule="auto"/>
              <w:ind w:firstLine="0"/>
              <w:jc w:val="left"/>
            </w:pPr>
          </w:p>
        </w:tc>
        <w:tc>
          <w:tcPr>
            <w:tcW w:w="18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Концентрация, мкг/кг</w:t>
            </w:r>
          </w:p>
          <w:p w:rsidR="00004EB2" w:rsidRDefault="00004EB2">
            <w:pPr>
              <w:spacing w:before="20" w:line="240" w:lineRule="auto"/>
              <w:ind w:firstLine="0"/>
              <w:jc w:val="left"/>
            </w:pPr>
          </w:p>
        </w:tc>
      </w:tr>
      <w:tr w:rsidR="00004EB2">
        <w:trPr>
          <w:trHeight w:hRule="exact" w:val="240"/>
        </w:trPr>
        <w:tc>
          <w:tcPr>
            <w:tcW w:w="8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ПХБ-18</w:t>
            </w:r>
          </w:p>
          <w:p w:rsidR="00004EB2" w:rsidRDefault="00004EB2">
            <w:pPr>
              <w:spacing w:before="20" w:line="240" w:lineRule="auto"/>
              <w:ind w:firstLine="0"/>
              <w:jc w:val="left"/>
            </w:pPr>
          </w:p>
        </w:tc>
        <w:tc>
          <w:tcPr>
            <w:tcW w:w="18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1946,5</w:t>
            </w:r>
          </w:p>
          <w:p w:rsidR="00004EB2" w:rsidRDefault="00004EB2">
            <w:pPr>
              <w:spacing w:before="20" w:line="240" w:lineRule="auto"/>
              <w:ind w:firstLine="0"/>
              <w:jc w:val="left"/>
            </w:pPr>
          </w:p>
        </w:tc>
      </w:tr>
      <w:tr w:rsidR="00004EB2">
        <w:trPr>
          <w:trHeight w:hRule="exact" w:val="220"/>
        </w:trPr>
        <w:tc>
          <w:tcPr>
            <w:tcW w:w="8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ПХБ-28</w:t>
            </w:r>
          </w:p>
          <w:p w:rsidR="00004EB2" w:rsidRDefault="00004EB2">
            <w:pPr>
              <w:spacing w:before="20" w:line="240" w:lineRule="auto"/>
              <w:ind w:firstLine="0"/>
              <w:jc w:val="left"/>
            </w:pPr>
          </w:p>
        </w:tc>
        <w:tc>
          <w:tcPr>
            <w:tcW w:w="18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1482,6</w:t>
            </w:r>
          </w:p>
          <w:p w:rsidR="00004EB2" w:rsidRDefault="00004EB2">
            <w:pPr>
              <w:spacing w:before="20" w:line="240" w:lineRule="auto"/>
              <w:ind w:firstLine="0"/>
              <w:jc w:val="left"/>
            </w:pPr>
          </w:p>
        </w:tc>
      </w:tr>
      <w:tr w:rsidR="00004EB2">
        <w:trPr>
          <w:trHeight w:hRule="exact" w:val="220"/>
        </w:trPr>
        <w:tc>
          <w:tcPr>
            <w:tcW w:w="8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ПХБ-31</w:t>
            </w:r>
          </w:p>
          <w:p w:rsidR="00004EB2" w:rsidRDefault="00004EB2">
            <w:pPr>
              <w:spacing w:before="20" w:line="240" w:lineRule="auto"/>
              <w:ind w:firstLine="0"/>
              <w:jc w:val="left"/>
            </w:pPr>
          </w:p>
        </w:tc>
        <w:tc>
          <w:tcPr>
            <w:tcW w:w="18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910,4</w:t>
            </w:r>
          </w:p>
          <w:p w:rsidR="00004EB2" w:rsidRDefault="00004EB2">
            <w:pPr>
              <w:spacing w:before="20" w:line="240" w:lineRule="auto"/>
              <w:ind w:firstLine="0"/>
              <w:jc w:val="left"/>
            </w:pPr>
          </w:p>
        </w:tc>
      </w:tr>
      <w:tr w:rsidR="00004EB2">
        <w:trPr>
          <w:trHeight w:hRule="exact" w:val="240"/>
        </w:trPr>
        <w:tc>
          <w:tcPr>
            <w:tcW w:w="8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ПХБ-49</w:t>
            </w:r>
          </w:p>
          <w:p w:rsidR="00004EB2" w:rsidRDefault="00004EB2">
            <w:pPr>
              <w:spacing w:before="20" w:line="240" w:lineRule="auto"/>
              <w:ind w:firstLine="0"/>
              <w:jc w:val="left"/>
            </w:pPr>
          </w:p>
        </w:tc>
        <w:tc>
          <w:tcPr>
            <w:tcW w:w="18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125,3</w:t>
            </w:r>
          </w:p>
          <w:p w:rsidR="00004EB2" w:rsidRDefault="00004EB2">
            <w:pPr>
              <w:spacing w:before="20" w:line="240" w:lineRule="auto"/>
              <w:ind w:firstLine="0"/>
              <w:jc w:val="left"/>
            </w:pPr>
          </w:p>
        </w:tc>
      </w:tr>
      <w:tr w:rsidR="00004EB2">
        <w:trPr>
          <w:trHeight w:hRule="exact" w:val="220"/>
        </w:trPr>
        <w:tc>
          <w:tcPr>
            <w:tcW w:w="8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ПХБ-52</w:t>
            </w:r>
          </w:p>
          <w:p w:rsidR="00004EB2" w:rsidRDefault="00004EB2">
            <w:pPr>
              <w:spacing w:before="20" w:line="240" w:lineRule="auto"/>
              <w:ind w:firstLine="0"/>
              <w:jc w:val="left"/>
            </w:pPr>
          </w:p>
        </w:tc>
        <w:tc>
          <w:tcPr>
            <w:tcW w:w="18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391,6</w:t>
            </w:r>
          </w:p>
          <w:p w:rsidR="00004EB2" w:rsidRDefault="00004EB2">
            <w:pPr>
              <w:spacing w:before="20" w:line="240" w:lineRule="auto"/>
              <w:ind w:firstLine="0"/>
              <w:jc w:val="left"/>
            </w:pPr>
          </w:p>
        </w:tc>
      </w:tr>
      <w:tr w:rsidR="00004EB2">
        <w:trPr>
          <w:trHeight w:hRule="exact" w:val="220"/>
        </w:trPr>
        <w:tc>
          <w:tcPr>
            <w:tcW w:w="8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ПХБ-101</w:t>
            </w:r>
          </w:p>
          <w:p w:rsidR="00004EB2" w:rsidRDefault="00004EB2">
            <w:pPr>
              <w:spacing w:before="20" w:line="240" w:lineRule="auto"/>
              <w:ind w:firstLine="0"/>
              <w:jc w:val="left"/>
            </w:pPr>
          </w:p>
        </w:tc>
        <w:tc>
          <w:tcPr>
            <w:tcW w:w="18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188,5</w:t>
            </w:r>
          </w:p>
          <w:p w:rsidR="00004EB2" w:rsidRDefault="00004EB2">
            <w:pPr>
              <w:spacing w:before="20" w:line="240" w:lineRule="auto"/>
              <w:ind w:firstLine="0"/>
              <w:jc w:val="left"/>
            </w:pPr>
          </w:p>
        </w:tc>
      </w:tr>
      <w:tr w:rsidR="00004EB2">
        <w:trPr>
          <w:trHeight w:hRule="exact" w:val="220"/>
        </w:trPr>
        <w:tc>
          <w:tcPr>
            <w:tcW w:w="8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ПХБ-105</w:t>
            </w:r>
          </w:p>
          <w:p w:rsidR="00004EB2" w:rsidRDefault="00004EB2">
            <w:pPr>
              <w:spacing w:before="20" w:line="240" w:lineRule="auto"/>
              <w:ind w:firstLine="0"/>
              <w:jc w:val="left"/>
            </w:pPr>
          </w:p>
        </w:tc>
        <w:tc>
          <w:tcPr>
            <w:tcW w:w="18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328,4</w:t>
            </w:r>
          </w:p>
          <w:p w:rsidR="00004EB2" w:rsidRDefault="00004EB2">
            <w:pPr>
              <w:spacing w:before="20" w:line="240" w:lineRule="auto"/>
              <w:ind w:firstLine="0"/>
              <w:jc w:val="left"/>
            </w:pPr>
          </w:p>
        </w:tc>
      </w:tr>
      <w:tr w:rsidR="00004EB2">
        <w:trPr>
          <w:trHeight w:hRule="exact" w:val="240"/>
        </w:trPr>
        <w:tc>
          <w:tcPr>
            <w:tcW w:w="8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ПХБ-110</w:t>
            </w:r>
          </w:p>
          <w:p w:rsidR="00004EB2" w:rsidRDefault="00004EB2">
            <w:pPr>
              <w:spacing w:before="20" w:line="240" w:lineRule="auto"/>
              <w:ind w:firstLine="0"/>
              <w:jc w:val="left"/>
            </w:pPr>
          </w:p>
        </w:tc>
        <w:tc>
          <w:tcPr>
            <w:tcW w:w="18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522,4</w:t>
            </w:r>
          </w:p>
          <w:p w:rsidR="00004EB2" w:rsidRDefault="00004EB2">
            <w:pPr>
              <w:spacing w:before="20" w:line="240" w:lineRule="auto"/>
              <w:ind w:firstLine="0"/>
              <w:jc w:val="left"/>
            </w:pPr>
          </w:p>
        </w:tc>
      </w:tr>
      <w:tr w:rsidR="00004EB2">
        <w:trPr>
          <w:trHeight w:hRule="exact" w:val="220"/>
        </w:trPr>
        <w:tc>
          <w:tcPr>
            <w:tcW w:w="8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ПХБ-118</w:t>
            </w:r>
          </w:p>
          <w:p w:rsidR="00004EB2" w:rsidRDefault="00004EB2">
            <w:pPr>
              <w:spacing w:before="20" w:line="240" w:lineRule="auto"/>
              <w:ind w:firstLine="0"/>
              <w:jc w:val="left"/>
            </w:pPr>
          </w:p>
        </w:tc>
        <w:tc>
          <w:tcPr>
            <w:tcW w:w="18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281,4</w:t>
            </w:r>
          </w:p>
          <w:p w:rsidR="00004EB2" w:rsidRDefault="00004EB2">
            <w:pPr>
              <w:spacing w:before="20" w:line="240" w:lineRule="auto"/>
              <w:ind w:firstLine="0"/>
              <w:jc w:val="left"/>
            </w:pPr>
          </w:p>
        </w:tc>
      </w:tr>
      <w:tr w:rsidR="00004EB2">
        <w:trPr>
          <w:trHeight w:hRule="exact" w:val="220"/>
        </w:trPr>
        <w:tc>
          <w:tcPr>
            <w:tcW w:w="8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ПХБ-138</w:t>
            </w:r>
          </w:p>
          <w:p w:rsidR="00004EB2" w:rsidRDefault="00004EB2">
            <w:pPr>
              <w:spacing w:before="20" w:line="240" w:lineRule="auto"/>
              <w:ind w:firstLine="0"/>
              <w:jc w:val="left"/>
            </w:pPr>
          </w:p>
        </w:tc>
        <w:tc>
          <w:tcPr>
            <w:tcW w:w="18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554,4</w:t>
            </w:r>
          </w:p>
          <w:p w:rsidR="00004EB2" w:rsidRDefault="00004EB2">
            <w:pPr>
              <w:spacing w:before="20" w:line="240" w:lineRule="auto"/>
              <w:ind w:firstLine="0"/>
              <w:jc w:val="left"/>
            </w:pPr>
          </w:p>
        </w:tc>
      </w:tr>
      <w:tr w:rsidR="00004EB2">
        <w:trPr>
          <w:trHeight w:hRule="exact" w:val="220"/>
        </w:trPr>
        <w:tc>
          <w:tcPr>
            <w:tcW w:w="8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ПХБ-153</w:t>
            </w:r>
          </w:p>
          <w:p w:rsidR="00004EB2" w:rsidRDefault="00004EB2">
            <w:pPr>
              <w:spacing w:before="20" w:line="240" w:lineRule="auto"/>
              <w:ind w:firstLine="0"/>
              <w:jc w:val="left"/>
            </w:pPr>
          </w:p>
        </w:tc>
        <w:tc>
          <w:tcPr>
            <w:tcW w:w="18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621,9</w:t>
            </w:r>
          </w:p>
          <w:p w:rsidR="00004EB2" w:rsidRDefault="00004EB2">
            <w:pPr>
              <w:spacing w:before="20" w:line="240" w:lineRule="auto"/>
              <w:ind w:firstLine="0"/>
              <w:jc w:val="left"/>
            </w:pPr>
          </w:p>
        </w:tc>
      </w:tr>
      <w:tr w:rsidR="00004EB2">
        <w:trPr>
          <w:trHeight w:hRule="exact" w:val="240"/>
        </w:trPr>
        <w:tc>
          <w:tcPr>
            <w:tcW w:w="8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ПХБ-156</w:t>
            </w:r>
          </w:p>
          <w:p w:rsidR="00004EB2" w:rsidRDefault="00004EB2">
            <w:pPr>
              <w:spacing w:before="20" w:line="240" w:lineRule="auto"/>
              <w:ind w:firstLine="0"/>
              <w:jc w:val="left"/>
            </w:pPr>
          </w:p>
        </w:tc>
        <w:tc>
          <w:tcPr>
            <w:tcW w:w="18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183,4</w:t>
            </w:r>
          </w:p>
          <w:p w:rsidR="00004EB2" w:rsidRDefault="00004EB2">
            <w:pPr>
              <w:spacing w:before="20" w:line="240" w:lineRule="auto"/>
              <w:ind w:firstLine="0"/>
              <w:jc w:val="left"/>
            </w:pPr>
          </w:p>
        </w:tc>
      </w:tr>
      <w:tr w:rsidR="00004EB2">
        <w:trPr>
          <w:trHeight w:hRule="exact" w:val="240"/>
        </w:trPr>
        <w:tc>
          <w:tcPr>
            <w:tcW w:w="8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ПХБ-180</w:t>
            </w:r>
          </w:p>
          <w:p w:rsidR="00004EB2" w:rsidRDefault="00004EB2">
            <w:pPr>
              <w:spacing w:before="20" w:line="240" w:lineRule="auto"/>
              <w:ind w:firstLine="0"/>
              <w:jc w:val="left"/>
            </w:pPr>
          </w:p>
        </w:tc>
        <w:tc>
          <w:tcPr>
            <w:tcW w:w="18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86</w:t>
            </w:r>
          </w:p>
          <w:p w:rsidR="00004EB2" w:rsidRDefault="00004EB2">
            <w:pPr>
              <w:spacing w:before="20" w:line="240" w:lineRule="auto"/>
              <w:ind w:firstLine="0"/>
              <w:jc w:val="left"/>
            </w:pPr>
          </w:p>
        </w:tc>
      </w:tr>
      <w:tr w:rsidR="00004EB2">
        <w:trPr>
          <w:trHeight w:hRule="exact" w:val="260"/>
        </w:trPr>
        <w:tc>
          <w:tcPr>
            <w:tcW w:w="8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Сумма</w:t>
            </w:r>
          </w:p>
          <w:p w:rsidR="00004EB2" w:rsidRDefault="00004EB2">
            <w:pPr>
              <w:spacing w:before="20" w:line="240" w:lineRule="auto"/>
              <w:ind w:firstLine="0"/>
              <w:jc w:val="left"/>
            </w:pPr>
          </w:p>
        </w:tc>
        <w:tc>
          <w:tcPr>
            <w:tcW w:w="18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7622,9</w:t>
            </w:r>
          </w:p>
          <w:p w:rsidR="00004EB2" w:rsidRDefault="00004EB2">
            <w:pPr>
              <w:spacing w:before="20" w:line="240" w:lineRule="auto"/>
              <w:ind w:firstLine="0"/>
              <w:jc w:val="left"/>
            </w:pPr>
          </w:p>
        </w:tc>
      </w:tr>
    </w:tbl>
    <w:p w:rsidR="00004EB2" w:rsidRDefault="00004EB2">
      <w:pPr>
        <w:spacing w:line="240" w:lineRule="auto"/>
        <w:ind w:firstLine="0"/>
        <w:jc w:val="left"/>
      </w:pPr>
    </w:p>
    <w:p w:rsidR="00004EB2" w:rsidRDefault="00004EB2">
      <w:pPr>
        <w:spacing w:before="80" w:line="220" w:lineRule="auto"/>
      </w:pPr>
      <w:r>
        <w:t>Суммарная концентрация ПХБ в пробе шламов превышает ПДК для почв в 216 раз.</w:t>
      </w:r>
    </w:p>
    <w:p w:rsidR="00004EB2" w:rsidRDefault="00004EB2">
      <w:pPr>
        <w:spacing w:line="220" w:lineRule="auto"/>
      </w:pPr>
      <w:r>
        <w:t>Состояние окружающей среды и здоровья населения в районе Но-вочебоксарска можно охарактеризовать как катастрофическое. По дан</w:t>
      </w:r>
      <w:r>
        <w:softHyphen/>
        <w:t>ным официальных исследований Санкт-Петербургского института гиги</w:t>
      </w:r>
      <w:r>
        <w:softHyphen/>
        <w:t>ены и профессиональной патологии АМН РФ, заболеваемость в Чебок</w:t>
      </w:r>
      <w:r>
        <w:softHyphen/>
        <w:t>сарах и Новочебоксарске превышает общую заболеваемость по России более чем на 50%. Детская смертность в Новочебоксарске примерно в три раза выше общего уровня таковой по России. В период с 1985 по 1991 год она повысилась с 8,5 до 16,5%, причем список причин детской смертности возглавляли врожденные аномалии. 90% родов в городе проходит с осложнениями.</w:t>
      </w:r>
    </w:p>
    <w:p w:rsidR="00004EB2" w:rsidRDefault="00004EB2">
      <w:pPr>
        <w:spacing w:line="240" w:lineRule="auto"/>
      </w:pPr>
      <w:r>
        <w:t>Установлено, что главным виновником сложившейся в городе ситуа-</w:t>
      </w:r>
    </w:p>
    <w:p w:rsidR="00004EB2" w:rsidRDefault="00004EB2">
      <w:pPr>
        <w:spacing w:line="24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firstLine="0"/>
        <w:jc w:val="left"/>
      </w:pPr>
      <w:r>
        <w:rPr>
          <w:b/>
          <w:bCs/>
          <w:i/>
          <w:iCs/>
          <w:sz w:val="20"/>
          <w:szCs w:val="20"/>
        </w:rPr>
        <w:t>ОТРАВЛЕННЫЕ ГОРОДА</w:t>
      </w:r>
    </w:p>
    <w:p w:rsidR="00004EB2" w:rsidRDefault="00004EB2">
      <w:pPr>
        <w:spacing w:before="80" w:line="220" w:lineRule="auto"/>
        <w:ind w:firstLine="0"/>
        <w:jc w:val="left"/>
      </w:pPr>
      <w:r>
        <w:t>ции, которую можно назвать экологическим бедствием, безусловно являет</w:t>
      </w:r>
      <w:r>
        <w:softHyphen/>
        <w:t>ся ПО "Химпром",</w:t>
      </w:r>
    </w:p>
    <w:p w:rsidR="00004EB2" w:rsidRDefault="00004EB2">
      <w:pPr>
        <w:pStyle w:val="FR4"/>
        <w:spacing w:before="40"/>
        <w:ind w:left="40"/>
        <w:jc w:val="center"/>
      </w:pPr>
      <w:r>
        <w:rPr>
          <w:b w:val="0"/>
          <w:bCs w:val="0"/>
          <w:i w:val="0"/>
          <w:iCs w:val="0"/>
        </w:rPr>
        <w:t xml:space="preserve">* </w:t>
      </w:r>
      <w:r>
        <w:rPr>
          <w:b w:val="0"/>
          <w:bCs w:val="0"/>
        </w:rPr>
        <w:t>Чапаевск</w:t>
      </w:r>
    </w:p>
    <w:p w:rsidR="00004EB2" w:rsidRDefault="00004EB2">
      <w:pPr>
        <w:spacing w:line="220" w:lineRule="auto"/>
        <w:ind w:left="40"/>
      </w:pPr>
      <w:r>
        <w:t>Еще одной крайне напряженной точкой в волжском регионе является город Чапаевск (Самарская область).</w:t>
      </w:r>
    </w:p>
    <w:p w:rsidR="00004EB2" w:rsidRDefault="00004EB2">
      <w:pPr>
        <w:spacing w:line="220" w:lineRule="auto"/>
        <w:ind w:left="40"/>
      </w:pPr>
      <w:r>
        <w:t>Здесь, в пойме рек Чапаевки и Волги, проживает около 80 тыс. чел. Будущее города кажется безнадежным. Нет необходимости объяснять, что из-за сложившейся в стране ситуации жители Чапаевска не могут пере</w:t>
      </w:r>
      <w:r>
        <w:softHyphen/>
        <w:t>ехать в другой город. Родители кормят своих детей пищей, выращенной в отравленной диоксинами почве. Они пьют загрязненную воду. Они страда</w:t>
      </w:r>
      <w:r>
        <w:softHyphen/>
        <w:t>ют тяжелыми заболеваниями из-за ослабления иммунной системы.</w:t>
      </w:r>
    </w:p>
    <w:p w:rsidR="00004EB2" w:rsidRDefault="000B68B0">
      <w:pPr>
        <w:spacing w:line="220" w:lineRule="auto"/>
        <w:ind w:left="40"/>
      </w:pPr>
      <w:r>
        <w:rPr>
          <w:noProof/>
          <w:sz w:val="20"/>
        </w:rPr>
        <w:pict>
          <v:shape id="_x0000_s1069" type="#_x0000_t75" style="position:absolute;left:0;text-align:left;margin-left:100.35pt;margin-top:83.65pt;width:141.6pt;height:87.75pt;z-index:251656704">
            <v:imagedata r:id="rId16" o:title="Otr_gor_05"/>
            <w10:wrap type="topAndBottom"/>
          </v:shape>
        </w:pict>
      </w:r>
      <w:r w:rsidR="00004EB2">
        <w:t>Основной вклад в загрязнение окружающей среды в районе Чапаевс</w:t>
      </w:r>
      <w:r w:rsidR="00004EB2">
        <w:softHyphen/>
        <w:t>ка вносит Чапаевский завод химических удобрений, где еще в шестидеся</w:t>
      </w:r>
      <w:r w:rsidR="00004EB2">
        <w:softHyphen/>
        <w:t>тые годы начали производить гербициды. Четыре тысячи человек работа</w:t>
      </w:r>
      <w:r w:rsidR="00004EB2">
        <w:softHyphen/>
        <w:t>ло и работает на заводе, постоянно подвергаясь воздействию диоксинов. Проведенные в разное время выборочные исследования показали, что об</w:t>
      </w:r>
      <w:r w:rsidR="00004EB2">
        <w:softHyphen/>
        <w:t>ширные территории вокруг завода сильно загрязнены этими ядами.</w:t>
      </w:r>
    </w:p>
    <w:p w:rsidR="00004EB2" w:rsidRDefault="00004EB2">
      <w:pPr>
        <w:spacing w:line="220" w:lineRule="auto"/>
        <w:ind w:left="40"/>
      </w:pPr>
      <w:r>
        <w:t>Проведенные в 1992 и 1993 гг. НПО "Тайфун" исследования показали, что сточные воды, ил из шламонакопителей цехов и водопроводная вода в</w:t>
      </w:r>
    </w:p>
    <w:p w:rsidR="00004EB2" w:rsidRDefault="00004EB2">
      <w:pPr>
        <w:spacing w:line="220" w:lineRule="auto"/>
        <w:ind w:left="40"/>
      </w:pPr>
    </w:p>
    <w:p w:rsidR="00004EB2" w:rsidRDefault="00004EB2">
      <w:pPr>
        <w:pStyle w:val="FR4"/>
        <w:spacing w:before="0" w:line="220" w:lineRule="auto"/>
        <w:ind w:left="280" w:right="200"/>
        <w:jc w:val="center"/>
      </w:pPr>
      <w:r>
        <w:rPr>
          <w:b w:val="0"/>
          <w:bCs w:val="0"/>
          <w:sz w:val="18"/>
          <w:szCs w:val="18"/>
        </w:rPr>
        <w:t xml:space="preserve">Чапаевский завод химических удобрений, сейчас Средневопжский завод химикатов. © </w:t>
      </w:r>
      <w:r>
        <w:rPr>
          <w:b w:val="0"/>
          <w:bCs w:val="0"/>
          <w:sz w:val="18"/>
          <w:szCs w:val="18"/>
          <w:lang w:val="en-US"/>
        </w:rPr>
        <w:t>Greenpeace</w:t>
      </w:r>
      <w:r>
        <w:rPr>
          <w:b w:val="0"/>
          <w:bCs w:val="0"/>
          <w:sz w:val="18"/>
          <w:szCs w:val="18"/>
        </w:rPr>
        <w:t xml:space="preserve"> / Киселев.</w:t>
      </w:r>
    </w:p>
    <w:p w:rsidR="00004EB2" w:rsidRDefault="00004EB2">
      <w:pPr>
        <w:pStyle w:val="FR4"/>
        <w:spacing w:before="0" w:line="220" w:lineRule="auto"/>
        <w:ind w:left="280" w:right="200"/>
        <w:jc w:val="center"/>
        <w:sectPr w:rsidR="00004EB2">
          <w:type w:val="nextColumn"/>
          <w:pgSz w:w="8505" w:h="11340"/>
          <w:pgMar w:top="284" w:right="567" w:bottom="567" w:left="1134" w:header="720" w:footer="720" w:gutter="0"/>
          <w:paperSrc w:first="1" w:other="1"/>
          <w:cols w:space="60"/>
          <w:noEndnote/>
        </w:sectPr>
      </w:pPr>
    </w:p>
    <w:p w:rsidR="00004EB2" w:rsidRDefault="00004EB2">
      <w:pPr>
        <w:spacing w:before="40" w:line="240" w:lineRule="auto"/>
        <w:ind w:firstLine="0"/>
        <w:jc w:val="left"/>
      </w:pPr>
      <w:r>
        <w:t>городе содержат большие концентрации диоксинов.</w:t>
      </w:r>
    </w:p>
    <w:p w:rsidR="00004EB2" w:rsidRDefault="00004EB2">
      <w:pPr>
        <w:spacing w:line="220" w:lineRule="auto"/>
        <w:ind w:left="40"/>
      </w:pPr>
      <w:r>
        <w:t>Река Чапаевка, протекающая в непосредственной близости от за</w:t>
      </w:r>
      <w:r>
        <w:softHyphen/>
        <w:t>вода химических удобрений, загрязнена диоксинами до такой степени, что они в значительных концентрациях обнаруживаются в тканях рыб -до 3,2 пг TEQ/кг. Высокие концентрации диоксинов отмечены также в почве по берегам реки Чапаевки, вблизи завода химических удобрений.</w:t>
      </w:r>
    </w:p>
    <w:p w:rsidR="00004EB2" w:rsidRDefault="00004EB2">
      <w:pPr>
        <w:spacing w:line="220" w:lineRule="auto"/>
        <w:ind w:left="40"/>
      </w:pPr>
      <w:r>
        <w:t>Проведенные анализы почвы на левом берегу Чапаевки напротив шламонакопителя цехов 22, 23 показали содержание диоксинов на уровне 261,0 нг TEQ/кг. Ядовитая река в месте впадения в Волгу перекрыта дам</w:t>
      </w:r>
      <w:r>
        <w:softHyphen/>
        <w:t>бой, но это только временная мера, так как дамба не защищена от размыва в половодье, и все диоксины, присутствующие в воде Чапаевки, неизбежно попадут в Волгу.</w:t>
      </w:r>
    </w:p>
    <w:p w:rsidR="00004EB2" w:rsidRDefault="00004EB2">
      <w:pPr>
        <w:spacing w:line="220" w:lineRule="auto"/>
        <w:ind w:firstLine="460"/>
      </w:pPr>
      <w:r>
        <w:t>Водопроводная вода в Чапаевске содержит диоксины в концентраци</w:t>
      </w:r>
      <w:r>
        <w:softHyphen/>
        <w:t>ях, во много раз превышающей предельно-допустимые концентрации, ус</w:t>
      </w:r>
      <w:r>
        <w:softHyphen/>
        <w:t>тановленные для питьевой воды. В последней диоксины появляются пос</w:t>
      </w:r>
      <w:r>
        <w:softHyphen/>
        <w:t>ле процесса хлорирования, что еще раз подтверждает опасность такого способа очистки воды.</w:t>
      </w:r>
    </w:p>
    <w:p w:rsidR="00004EB2" w:rsidRDefault="00004EB2">
      <w:pPr>
        <w:spacing w:line="220" w:lineRule="auto"/>
      </w:pPr>
      <w:r>
        <w:t>Анализы проб водопроводной воды отобранных в общежитии на ул. Калинина, д. 21, показали содержание 12,3 пг TEQ/л диоксинов. В соот</w:t>
      </w:r>
      <w:r>
        <w:softHyphen/>
        <w:t>ветствии с нормами, действующими в Российской Федерации, это ниже ПДК. Однако, если обратиться к нормам США, то превышение ПДК соста</w:t>
      </w:r>
      <w:r>
        <w:softHyphen/>
        <w:t>вит 946 раз (в то же время, сейчас американские ученые утверждают, что безопасной концентрации диоксинов вообще не существует). В воде на</w:t>
      </w:r>
      <w:r>
        <w:softHyphen/>
        <w:t>сосной станции № 2 городского водопровода после хлорирования отмече</w:t>
      </w:r>
      <w:r>
        <w:softHyphen/>
        <w:t>но 0,3 пг TEQ/л (превышение по нормам США 23 раза).</w:t>
      </w:r>
    </w:p>
    <w:p w:rsidR="00004EB2" w:rsidRDefault="00004EB2">
      <w:pPr>
        <w:spacing w:line="220" w:lineRule="auto"/>
      </w:pPr>
      <w:r>
        <w:t>Нетрудно представить себе, какие концентрации диоксинов могут быть обнаружены в организме проживающих тут людей. К сожалению, подоб</w:t>
      </w:r>
      <w:r>
        <w:softHyphen/>
        <w:t>ные исследования до сих пор не проведены из-за отсутствия у санитарных и медицинских организаций необходимого оборудования и средств.</w:t>
      </w:r>
    </w:p>
    <w:p w:rsidR="00004EB2" w:rsidRDefault="00004EB2">
      <w:pPr>
        <w:spacing w:line="220" w:lineRule="auto"/>
      </w:pPr>
      <w:r>
        <w:t>Анализ проб грудного молока, отобранных в городском роддоме, так</w:t>
      </w:r>
      <w:r>
        <w:softHyphen/>
        <w:t>же показал присутствие значительных концентраций диоксинов.</w:t>
      </w:r>
    </w:p>
    <w:p w:rsidR="00004EB2" w:rsidRDefault="00004EB2">
      <w:pPr>
        <w:spacing w:line="220" w:lineRule="auto"/>
        <w:jc w:val="left"/>
      </w:pPr>
      <w:r>
        <w:t xml:space="preserve">В грудном молоке диоксины обнаружены в следующих концентрациях-1,2,3,4,7,8-ГХДД           </w:t>
      </w:r>
      <w:r>
        <w:tab/>
        <w:t xml:space="preserve"> 0,0198 мкг/л ОХДД                     </w:t>
      </w:r>
      <w:r>
        <w:tab/>
        <w:t xml:space="preserve">0,0665 мкг/л ПХБ                       </w:t>
      </w:r>
      <w:r>
        <w:tab/>
        <w:t xml:space="preserve"> 6.54-128,48 нг TEQ/кг</w:t>
      </w:r>
    </w:p>
    <w:p w:rsidR="00004EB2" w:rsidRDefault="00004EB2">
      <w:pPr>
        <w:spacing w:line="220" w:lineRule="auto"/>
      </w:pPr>
      <w:r>
        <w:t>Общая смертность в городе стабильно выше средней для городов Самарской области на 30-35%. В течение последних пяти лет детская смер</w:t>
      </w:r>
      <w:r>
        <w:softHyphen/>
        <w:t>тность также превышала среднеобластной показатель на 30-50%. В струк</w:t>
      </w:r>
      <w:r>
        <w:softHyphen/>
        <w:t>туре детской смертности до года, врожденные патологии составляют 26-36%, что превышает сред необластные показатели на 70%. Характерно то, что дети в Чапаевске рождаются с малым весом, среди них большой про-</w:t>
      </w:r>
    </w:p>
    <w:p w:rsidR="00004EB2" w:rsidRDefault="00004EB2">
      <w:pPr>
        <w:spacing w:line="22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before="60" w:line="220" w:lineRule="auto"/>
        <w:ind w:firstLine="0"/>
      </w:pPr>
      <w:r>
        <w:t>цент пороков развития, много кожных заболеваний, У десяти процентов новорожденных детей наблюдается сосудистая патология - предраковое заболевание, которое приводит к развитию злокачественных опухолей, если вовремя не провести курс лечения.</w:t>
      </w:r>
    </w:p>
    <w:p w:rsidR="00004EB2" w:rsidRDefault="00004EB2">
      <w:pPr>
        <w:spacing w:line="220" w:lineRule="auto"/>
      </w:pPr>
      <w:r>
        <w:t>Диоксины, попадая в желудочно-кишечный тракт новорожденных, по</w:t>
      </w:r>
      <w:r>
        <w:softHyphen/>
        <w:t>ражают кишечную флору (поражение практически стопроцентное) и вызы</w:t>
      </w:r>
      <w:r>
        <w:softHyphen/>
        <w:t>вают дисбактериоз.</w:t>
      </w:r>
    </w:p>
    <w:p w:rsidR="00004EB2" w:rsidRDefault="00004EB2">
      <w:pPr>
        <w:spacing w:line="220" w:lineRule="auto"/>
      </w:pPr>
      <w:r>
        <w:t>У половины обследованных рожениц снижены естественные защит</w:t>
      </w:r>
      <w:r>
        <w:softHyphen/>
        <w:t>ные свойства грудного молока, 56% беременных женщин страдает болез</w:t>
      </w:r>
      <w:r>
        <w:softHyphen/>
        <w:t>нями мочевыводящей системы.</w:t>
      </w:r>
    </w:p>
    <w:p w:rsidR="00004EB2" w:rsidRDefault="00004EB2">
      <w:pPr>
        <w:spacing w:line="220" w:lineRule="auto"/>
      </w:pPr>
      <w:r>
        <w:t>В городе из года в год наблюдается высокий уровень онкологических заболеваний, особенно, рака легких.</w:t>
      </w:r>
    </w:p>
    <w:p w:rsidR="00004EB2" w:rsidRDefault="00004EB2">
      <w:pPr>
        <w:spacing w:before="60" w:line="240" w:lineRule="auto"/>
        <w:ind w:firstLine="0"/>
        <w:jc w:val="center"/>
      </w:pPr>
      <w:r>
        <w:rPr>
          <w:b/>
          <w:bCs/>
        </w:rPr>
        <w:t xml:space="preserve">* </w:t>
      </w:r>
      <w:r>
        <w:rPr>
          <w:b/>
          <w:bCs/>
          <w:i/>
          <w:iCs/>
        </w:rPr>
        <w:t>Череповец</w:t>
      </w:r>
    </w:p>
    <w:p w:rsidR="00004EB2" w:rsidRDefault="00004EB2">
      <w:pPr>
        <w:spacing w:line="220" w:lineRule="auto"/>
      </w:pPr>
      <w:r>
        <w:t>Череповец (Вологодская область) расположен на северном берегу Рыбинского водохранилища у впадения в него рек Шексны и Кошты - водо</w:t>
      </w:r>
      <w:r>
        <w:softHyphen/>
        <w:t>емов рыбохозяйственного значения.</w:t>
      </w:r>
    </w:p>
    <w:p w:rsidR="00004EB2" w:rsidRDefault="000B68B0">
      <w:pPr>
        <w:spacing w:line="220" w:lineRule="auto"/>
      </w:pPr>
      <w:r>
        <w:rPr>
          <w:noProof/>
          <w:sz w:val="20"/>
        </w:rPr>
        <w:pict>
          <v:shape id="_x0000_s1070" type="#_x0000_t75" style="position:absolute;left:0;text-align:left;margin-left:100.35pt;margin-top:54.9pt;width:141.6pt;height:84.1pt;z-index:251657728">
            <v:imagedata r:id="rId17" o:title="Otr_gor_06"/>
            <w10:wrap type="topAndBottom"/>
          </v:shape>
        </w:pict>
      </w:r>
      <w:r w:rsidR="00004EB2">
        <w:t>За последние 30-40 лет в Череповце образовался крупный промыш</w:t>
      </w:r>
      <w:r w:rsidR="00004EB2">
        <w:softHyphen/>
        <w:t>ленный комплекс, в который входят более 65 предприятий, в том числе один из самых крупных в Европе металлургических комбинатов с полным циклом производства (АО "Северсталь"), а также несколько химических заводов.</w:t>
      </w:r>
    </w:p>
    <w:p w:rsidR="00004EB2" w:rsidRDefault="00004EB2">
      <w:pPr>
        <w:spacing w:line="240" w:lineRule="auto"/>
      </w:pPr>
      <w:r>
        <w:t>На территории региона в открытые водоемы поступают сбросы 40 пред-</w:t>
      </w:r>
    </w:p>
    <w:p w:rsidR="00004EB2" w:rsidRDefault="00004EB2">
      <w:pPr>
        <w:spacing w:line="240" w:lineRule="auto"/>
      </w:pPr>
    </w:p>
    <w:p w:rsidR="00004EB2" w:rsidRDefault="00004EB2">
      <w:pPr>
        <w:pStyle w:val="FR4"/>
        <w:spacing w:before="40"/>
        <w:ind w:left="0"/>
        <w:jc w:val="both"/>
        <w:rPr>
          <w:lang w:val="en-US"/>
        </w:rPr>
      </w:pPr>
      <w:r>
        <w:rPr>
          <w:b w:val="0"/>
          <w:bCs w:val="0"/>
          <w:sz w:val="16"/>
          <w:szCs w:val="16"/>
        </w:rPr>
        <w:t>Вид АО " Северсталь" со стороны р. Волги. Май</w:t>
      </w:r>
      <w:r>
        <w:rPr>
          <w:b w:val="0"/>
          <w:bCs w:val="0"/>
          <w:sz w:val="16"/>
          <w:szCs w:val="16"/>
          <w:lang w:val="en-US"/>
        </w:rPr>
        <w:t xml:space="preserve"> </w:t>
      </w:r>
      <w:smartTag w:uri="urn:schemas-microsoft-com:office:smarttags" w:element="metricconverter">
        <w:smartTagPr>
          <w:attr w:name="ProductID" w:val="1994 г"/>
        </w:smartTagPr>
        <w:r>
          <w:rPr>
            <w:b w:val="0"/>
            <w:bCs w:val="0"/>
            <w:sz w:val="16"/>
            <w:szCs w:val="16"/>
            <w:lang w:val="en-US"/>
          </w:rPr>
          <w:t xml:space="preserve">1994 </w:t>
        </w:r>
        <w:r>
          <w:rPr>
            <w:b w:val="0"/>
            <w:bCs w:val="0"/>
            <w:sz w:val="16"/>
            <w:szCs w:val="16"/>
          </w:rPr>
          <w:t>г</w:t>
        </w:r>
      </w:smartTag>
      <w:r>
        <w:rPr>
          <w:b w:val="0"/>
          <w:bCs w:val="0"/>
          <w:sz w:val="16"/>
          <w:szCs w:val="16"/>
          <w:lang w:val="en-US"/>
        </w:rPr>
        <w:t>. © Greenpeace / Edwards.</w:t>
      </w:r>
    </w:p>
    <w:p w:rsidR="00004EB2" w:rsidRDefault="00004EB2">
      <w:pPr>
        <w:pStyle w:val="FR4"/>
        <w:spacing w:before="40"/>
        <w:ind w:left="0"/>
        <w:jc w:val="both"/>
        <w:rPr>
          <w:lang w:val="en-US"/>
        </w:rPr>
        <w:sectPr w:rsidR="00004EB2">
          <w:type w:val="nextColumn"/>
          <w:pgSz w:w="8505" w:h="11340"/>
          <w:pgMar w:top="284" w:right="567" w:bottom="567" w:left="1134" w:header="720" w:footer="720" w:gutter="0"/>
          <w:paperSrc w:first="1" w:other="1"/>
          <w:cols w:space="60"/>
          <w:noEndnote/>
        </w:sectPr>
      </w:pPr>
    </w:p>
    <w:p w:rsidR="00004EB2" w:rsidRDefault="00004EB2">
      <w:pPr>
        <w:spacing w:line="220" w:lineRule="auto"/>
        <w:ind w:firstLine="0"/>
      </w:pPr>
      <w:r>
        <w:t>приятии и организаций города. Каждый год в водоемы сбрасывается около 3,5 тыс. тонн хлоридов.</w:t>
      </w:r>
    </w:p>
    <w:p w:rsidR="00004EB2" w:rsidRDefault="00004EB2">
      <w:pPr>
        <w:spacing w:line="220" w:lineRule="auto"/>
        <w:ind w:firstLine="540"/>
      </w:pPr>
      <w:r>
        <w:t>На промплощадке АО "Северсталь" в огромных количествах скопи</w:t>
      </w:r>
      <w:r>
        <w:softHyphen/>
        <w:t>лись хвосты флотации коксохимического производства, там же расположе</w:t>
      </w:r>
      <w:r>
        <w:softHyphen/>
        <w:t>ны накопители жидких токсичных отходов.</w:t>
      </w:r>
    </w:p>
    <w:p w:rsidR="00004EB2" w:rsidRDefault="00004EB2">
      <w:pPr>
        <w:spacing w:line="220" w:lineRule="auto"/>
      </w:pPr>
      <w:r>
        <w:t>Результатом массированного загрязнения открытых водоемов явля</w:t>
      </w:r>
      <w:r>
        <w:softHyphen/>
        <w:t>ется значительное превышение предельно-допустимых концентраций ток-сикантов в воде, донных отложениях, водной фауне и флоре.</w:t>
      </w:r>
    </w:p>
    <w:p w:rsidR="00004EB2" w:rsidRDefault="00004EB2">
      <w:pPr>
        <w:spacing w:line="220" w:lineRule="auto"/>
      </w:pPr>
      <w:r>
        <w:t>Содержание ПХБ в воде рек и водохранилища повсеместно превыша</w:t>
      </w:r>
      <w:r>
        <w:softHyphen/>
        <w:t>ет регламентируемые ВОЗ концентрации в 40-600 раз. Превышения ПДК по содержанию хлорфенолов в воде достигает 12 раз.</w:t>
      </w:r>
    </w:p>
    <w:p w:rsidR="00004EB2" w:rsidRDefault="00004EB2">
      <w:pPr>
        <w:spacing w:line="240" w:lineRule="auto"/>
      </w:pPr>
      <w:r>
        <w:t>Донные отложения повсеместно загрязнены ПХБ до уровня 13,9 мг/кг.</w:t>
      </w:r>
    </w:p>
    <w:p w:rsidR="00004EB2" w:rsidRDefault="00004EB2">
      <w:pPr>
        <w:spacing w:line="220" w:lineRule="auto"/>
      </w:pPr>
      <w:r>
        <w:t>В районе Череповца в последние годы резко уменьшилась числен</w:t>
      </w:r>
      <w:r>
        <w:softHyphen/>
        <w:t>ность и улов рыбы. В тканях рыб отмечены чрезвычайно высокие концент</w:t>
      </w:r>
      <w:r>
        <w:softHyphen/>
        <w:t>рации ПХБ. Наибольшие концентрации обнаружены в печени, особенно, в печени налима. Отмечен высокий процент поражения рыб опухолями.</w:t>
      </w:r>
    </w:p>
    <w:p w:rsidR="00004EB2" w:rsidRDefault="00004EB2">
      <w:pPr>
        <w:spacing w:before="40" w:line="240" w:lineRule="auto"/>
        <w:ind w:firstLine="0"/>
        <w:jc w:val="center"/>
        <w:rPr>
          <w:b/>
          <w:bCs/>
        </w:rPr>
      </w:pPr>
    </w:p>
    <w:p w:rsidR="00004EB2" w:rsidRDefault="00004EB2">
      <w:pPr>
        <w:spacing w:before="40" w:line="240" w:lineRule="auto"/>
        <w:ind w:firstLine="0"/>
        <w:jc w:val="center"/>
      </w:pPr>
      <w:r>
        <w:rPr>
          <w:b/>
          <w:bCs/>
        </w:rPr>
        <w:t xml:space="preserve">* </w:t>
      </w:r>
      <w:r>
        <w:rPr>
          <w:b/>
          <w:bCs/>
          <w:i/>
          <w:iCs/>
        </w:rPr>
        <w:t>Москва</w:t>
      </w:r>
    </w:p>
    <w:p w:rsidR="00004EB2" w:rsidRDefault="00004EB2">
      <w:pPr>
        <w:spacing w:line="220" w:lineRule="auto"/>
      </w:pPr>
      <w:r>
        <w:t>Одним из наиболее ярких доказательств нерешенности диоксиновых проблем служит практически полное отсутствие данных о диоксиновом заг</w:t>
      </w:r>
      <w:r>
        <w:softHyphen/>
        <w:t>рязнении Московского региона. Имеются лишь отрывочные данные, говоря</w:t>
      </w:r>
      <w:r>
        <w:softHyphen/>
        <w:t>щие о том, что отдельные территории Москвы и Московской области сильно загрязнены диоксинами.</w:t>
      </w:r>
    </w:p>
    <w:p w:rsidR="00004EB2" w:rsidRDefault="00004EB2">
      <w:pPr>
        <w:spacing w:line="220" w:lineRule="auto"/>
        <w:ind w:firstLine="540"/>
      </w:pPr>
      <w:r>
        <w:t>В государственном докладе "О состоянии окружающей природной среды Российской Федерации в 1993 году" есть несколько строк, посвящен</w:t>
      </w:r>
      <w:r>
        <w:softHyphen/>
        <w:t>ных диоксиновой проблеме. В таблице 4.3 приведены результаты анализов на содержание диоксинов в воде двух московских водопроводных станций, а также в воде Учинского водохранилища.</w:t>
      </w:r>
    </w:p>
    <w:p w:rsidR="00004EB2" w:rsidRDefault="00004EB2">
      <w:pPr>
        <w:spacing w:after="120" w:line="320" w:lineRule="auto"/>
        <w:ind w:left="680" w:firstLine="0"/>
        <w:jc w:val="right"/>
      </w:pPr>
      <w:r>
        <w:rPr>
          <w:b/>
          <w:bCs/>
          <w:i/>
          <w:iCs/>
        </w:rPr>
        <w:t xml:space="preserve">Таблица 4.3 </w:t>
      </w:r>
      <w:r>
        <w:t>Содержание диоксинов в водных объектах города Москвы</w:t>
      </w:r>
    </w:p>
    <w:tbl>
      <w:tblPr>
        <w:tblW w:w="0" w:type="auto"/>
        <w:tblInd w:w="40" w:type="dxa"/>
        <w:tblLayout w:type="fixed"/>
        <w:tblCellMar>
          <w:left w:w="40" w:type="dxa"/>
          <w:right w:w="40" w:type="dxa"/>
        </w:tblCellMar>
        <w:tblLook w:val="0000" w:firstRow="0" w:lastRow="0" w:firstColumn="0" w:lastColumn="0" w:noHBand="0" w:noVBand="0"/>
      </w:tblPr>
      <w:tblGrid>
        <w:gridCol w:w="3420"/>
        <w:gridCol w:w="2380"/>
      </w:tblGrid>
      <w:tr w:rsidR="00004EB2">
        <w:trPr>
          <w:trHeight w:hRule="exact" w:val="260"/>
        </w:trPr>
        <w:tc>
          <w:tcPr>
            <w:tcW w:w="34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Объект исследования</w:t>
            </w:r>
          </w:p>
          <w:p w:rsidR="00004EB2" w:rsidRDefault="00004EB2">
            <w:pPr>
              <w:spacing w:before="20" w:line="240" w:lineRule="auto"/>
              <w:ind w:firstLine="0"/>
              <w:jc w:val="left"/>
            </w:pPr>
          </w:p>
        </w:tc>
        <w:tc>
          <w:tcPr>
            <w:tcW w:w="23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Содержание (доли ПДК)</w:t>
            </w:r>
          </w:p>
          <w:p w:rsidR="00004EB2" w:rsidRDefault="00004EB2">
            <w:pPr>
              <w:spacing w:before="20" w:line="240" w:lineRule="auto"/>
              <w:ind w:firstLine="0"/>
              <w:jc w:val="left"/>
            </w:pPr>
          </w:p>
        </w:tc>
      </w:tr>
      <w:tr w:rsidR="00004EB2">
        <w:trPr>
          <w:trHeight w:hRule="exact" w:val="240"/>
        </w:trPr>
        <w:tc>
          <w:tcPr>
            <w:tcW w:w="34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Вода Учинского водохранилища</w:t>
            </w:r>
          </w:p>
          <w:p w:rsidR="00004EB2" w:rsidRDefault="00004EB2">
            <w:pPr>
              <w:spacing w:before="20" w:line="240" w:lineRule="auto"/>
              <w:ind w:firstLine="0"/>
              <w:jc w:val="left"/>
            </w:pPr>
          </w:p>
        </w:tc>
        <w:tc>
          <w:tcPr>
            <w:tcW w:w="23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1,5</w:t>
            </w:r>
          </w:p>
          <w:p w:rsidR="00004EB2" w:rsidRDefault="00004EB2">
            <w:pPr>
              <w:spacing w:before="20" w:line="240" w:lineRule="auto"/>
              <w:ind w:firstLine="0"/>
              <w:jc w:val="left"/>
            </w:pPr>
          </w:p>
        </w:tc>
      </w:tr>
      <w:tr w:rsidR="00004EB2">
        <w:trPr>
          <w:trHeight w:hRule="exact" w:val="220"/>
        </w:trPr>
        <w:tc>
          <w:tcPr>
            <w:tcW w:w="34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Новозападная водопроводная станция</w:t>
            </w:r>
          </w:p>
          <w:p w:rsidR="00004EB2" w:rsidRDefault="00004EB2">
            <w:pPr>
              <w:spacing w:before="20" w:line="240" w:lineRule="auto"/>
              <w:ind w:firstLine="0"/>
              <w:jc w:val="left"/>
            </w:pPr>
          </w:p>
        </w:tc>
        <w:tc>
          <w:tcPr>
            <w:tcW w:w="23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0,5</w:t>
            </w:r>
          </w:p>
          <w:p w:rsidR="00004EB2" w:rsidRDefault="00004EB2">
            <w:pPr>
              <w:spacing w:before="20" w:line="240" w:lineRule="auto"/>
              <w:ind w:firstLine="0"/>
              <w:jc w:val="left"/>
            </w:pPr>
          </w:p>
        </w:tc>
      </w:tr>
      <w:tr w:rsidR="00004EB2">
        <w:trPr>
          <w:trHeight w:hRule="exact" w:val="240"/>
        </w:trPr>
        <w:tc>
          <w:tcPr>
            <w:tcW w:w="34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Восточная водопроводная станция</w:t>
            </w:r>
          </w:p>
          <w:p w:rsidR="00004EB2" w:rsidRDefault="00004EB2">
            <w:pPr>
              <w:spacing w:before="20" w:line="240" w:lineRule="auto"/>
              <w:ind w:firstLine="0"/>
              <w:jc w:val="left"/>
            </w:pPr>
          </w:p>
        </w:tc>
        <w:tc>
          <w:tcPr>
            <w:tcW w:w="23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1,1-4</w:t>
            </w:r>
          </w:p>
          <w:p w:rsidR="00004EB2" w:rsidRDefault="00004EB2">
            <w:pPr>
              <w:spacing w:before="20" w:line="240" w:lineRule="auto"/>
              <w:ind w:firstLine="0"/>
              <w:jc w:val="left"/>
            </w:pPr>
          </w:p>
        </w:tc>
      </w:tr>
    </w:tbl>
    <w:p w:rsidR="00004EB2" w:rsidRDefault="00004EB2">
      <w:pPr>
        <w:spacing w:line="240" w:lineRule="auto"/>
        <w:ind w:firstLine="0"/>
        <w:jc w:val="left"/>
      </w:pPr>
    </w:p>
    <w:p w:rsidR="00004EB2" w:rsidRDefault="00004EB2">
      <w:pPr>
        <w:spacing w:before="20" w:line="220" w:lineRule="auto"/>
        <w:ind w:firstLine="460"/>
      </w:pPr>
      <w:r>
        <w:t xml:space="preserve">В ноябре </w:t>
      </w:r>
      <w:smartTag w:uri="urn:schemas-microsoft-com:office:smarttags" w:element="metricconverter">
        <w:smartTagPr>
          <w:attr w:name="ProductID" w:val="1990 г"/>
        </w:smartTagPr>
        <w:r>
          <w:t>1990 г</w:t>
        </w:r>
      </w:smartTag>
      <w:r>
        <w:t>. в Москве были проведены анализы качества питьевой воды. В одной из проб (отобранной на Белорусском вокзале и изученной в Научном центре по разработке и внедрению современных методов молеку</w:t>
      </w:r>
      <w:r>
        <w:softHyphen/>
        <w:t>лярной диагностики) было найдено два изомера диоксинов -1,3,6,8-ТХДД и 1,3,6,9-ТХДД в концентрациях 80 и 190 пг/л соответственно. Этот результат указывает на очевидное проникновение в питьевую воду столицы гербицида</w:t>
      </w:r>
    </w:p>
    <w:p w:rsidR="00004EB2" w:rsidRDefault="00004EB2">
      <w:pPr>
        <w:spacing w:before="20" w:line="220" w:lineRule="auto"/>
        <w:ind w:firstLine="460"/>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firstLine="0"/>
        <w:jc w:val="left"/>
      </w:pPr>
      <w:r>
        <w:rPr>
          <w:b/>
          <w:bCs/>
          <w:i/>
          <w:iCs/>
          <w:sz w:val="20"/>
          <w:szCs w:val="20"/>
        </w:rPr>
        <w:t>ОТРАВЛЕННЫЕ ГОРОДА</w:t>
      </w:r>
    </w:p>
    <w:p w:rsidR="00004EB2" w:rsidRDefault="00004EB2">
      <w:pPr>
        <w:spacing w:before="100" w:line="240" w:lineRule="auto"/>
        <w:ind w:firstLine="0"/>
        <w:jc w:val="left"/>
      </w:pPr>
      <w:r>
        <w:t>2,4-Д и сопутствующих ему примесных диоксинов ТХДД.</w:t>
      </w:r>
    </w:p>
    <w:p w:rsidR="00004EB2" w:rsidRDefault="00004EB2">
      <w:pPr>
        <w:spacing w:line="220" w:lineRule="auto"/>
      </w:pPr>
      <w:r>
        <w:t xml:space="preserve">С </w:t>
      </w:r>
      <w:smartTag w:uri="urn:schemas-microsoft-com:office:smarttags" w:element="metricconverter">
        <w:smartTagPr>
          <w:attr w:name="ProductID" w:val="1993 г"/>
        </w:smartTagPr>
        <w:r>
          <w:t>1993 г</w:t>
        </w:r>
      </w:smartTag>
      <w:r>
        <w:t>. Мосводоканалом организован контроль качества питьевой воды, в перечень контролируемых веществ также вошли диоксины. Всего за пери</w:t>
      </w:r>
      <w:r>
        <w:softHyphen/>
        <w:t>од контроля проанализировано 38 проб воды москворецкого и волжского во</w:t>
      </w:r>
      <w:r>
        <w:softHyphen/>
        <w:t>доисточников, в том числе, из водозаборов всех водопроводных станций, и 19 проб питьевой воды.</w:t>
      </w:r>
    </w:p>
    <w:p w:rsidR="00004EB2" w:rsidRDefault="00004EB2">
      <w:pPr>
        <w:spacing w:line="220" w:lineRule="auto"/>
      </w:pPr>
      <w:r>
        <w:t>В 7,7% проб воды источников водоснабжения (Можайское, Рублевс</w:t>
      </w:r>
      <w:r>
        <w:softHyphen/>
        <w:t>кое водохранилища, Зубцовский гидроузел) диоксины определены на уровне российских ПДК (которые, как уже упоминалось ранее, в 2 тыс. раз превыша</w:t>
      </w:r>
      <w:r>
        <w:softHyphen/>
        <w:t>ют ПДК таких стран, как США и ФРГ).</w:t>
      </w:r>
    </w:p>
    <w:p w:rsidR="00004EB2" w:rsidRDefault="00004EB2">
      <w:pPr>
        <w:spacing w:line="220" w:lineRule="auto"/>
      </w:pPr>
      <w:r>
        <w:t>В пробах питьевой воды уровни диоксинов составляли: 8 пг/л - в 3 про</w:t>
      </w:r>
      <w:r>
        <w:softHyphen/>
        <w:t>бах и 1 пг/л - в 4 пробах.</w:t>
      </w:r>
    </w:p>
    <w:p w:rsidR="00004EB2" w:rsidRDefault="00004EB2">
      <w:pPr>
        <w:spacing w:line="220" w:lineRule="auto"/>
      </w:pPr>
      <w:r>
        <w:t xml:space="preserve">В </w:t>
      </w:r>
      <w:smartTag w:uri="urn:schemas-microsoft-com:office:smarttags" w:element="metricconverter">
        <w:smartTagPr>
          <w:attr w:name="ProductID" w:val="1992 г"/>
        </w:smartTagPr>
        <w:r>
          <w:t>1992 г</w:t>
        </w:r>
      </w:smartTag>
      <w:r>
        <w:t>. были проведены исследования содержания диоксинов в воз</w:t>
      </w:r>
      <w:r>
        <w:softHyphen/>
        <w:t>духе четырех районов Москвы. Несмотря на то, что данное исследование представляло собой разовый отбор проб, были получены весьма интересные результаты.</w:t>
      </w:r>
    </w:p>
    <w:p w:rsidR="00004EB2" w:rsidRDefault="00004EB2">
      <w:pPr>
        <w:spacing w:line="220" w:lineRule="auto"/>
      </w:pPr>
      <w:r>
        <w:t>Следует учитывать, что российская норма содержания диоксинов в ат</w:t>
      </w:r>
      <w:r>
        <w:softHyphen/>
        <w:t>мосферном воздухе населенных мест на порядок выше подобной запад</w:t>
      </w:r>
      <w:r>
        <w:softHyphen/>
        <w:t>ной. В таблице 4.4 приведены данные исследования воздуха в некоторых районах г. Москвы.</w:t>
      </w:r>
    </w:p>
    <w:p w:rsidR="00004EB2" w:rsidRDefault="00004EB2">
      <w:pPr>
        <w:pStyle w:val="2"/>
      </w:pPr>
      <w:r>
        <w:t>Таблица 4.4</w:t>
      </w:r>
    </w:p>
    <w:p w:rsidR="00004EB2" w:rsidRDefault="00004EB2">
      <w:pPr>
        <w:spacing w:after="180" w:line="320" w:lineRule="auto"/>
        <w:ind w:left="520" w:firstLine="0"/>
        <w:jc w:val="right"/>
      </w:pPr>
      <w:r>
        <w:rPr>
          <w:b/>
          <w:bCs/>
          <w:i/>
          <w:iCs/>
        </w:rPr>
        <w:t xml:space="preserve"> </w:t>
      </w:r>
      <w:r>
        <w:t>Концентрации диоксинов в воздухе некоторых</w:t>
      </w:r>
      <w:r>
        <w:rPr>
          <w:b/>
          <w:bCs/>
        </w:rPr>
        <w:t xml:space="preserve"> районов Москвы</w:t>
      </w:r>
    </w:p>
    <w:tbl>
      <w:tblPr>
        <w:tblW w:w="0" w:type="auto"/>
        <w:tblInd w:w="40" w:type="dxa"/>
        <w:tblLayout w:type="fixed"/>
        <w:tblCellMar>
          <w:left w:w="40" w:type="dxa"/>
          <w:right w:w="40" w:type="dxa"/>
        </w:tblCellMar>
        <w:tblLook w:val="0000" w:firstRow="0" w:lastRow="0" w:firstColumn="0" w:lastColumn="0" w:noHBand="0" w:noVBand="0"/>
      </w:tblPr>
      <w:tblGrid>
        <w:gridCol w:w="1900"/>
        <w:gridCol w:w="1340"/>
        <w:gridCol w:w="1380"/>
        <w:gridCol w:w="1220"/>
      </w:tblGrid>
      <w:tr w:rsidR="00004EB2">
        <w:trPr>
          <w:trHeight w:hRule="exact" w:val="240"/>
        </w:trPr>
        <w:tc>
          <w:tcPr>
            <w:tcW w:w="1900" w:type="dxa"/>
            <w:tcBorders>
              <w:top w:val="single" w:sz="6" w:space="0" w:color="auto"/>
              <w:left w:val="single" w:sz="6" w:space="0" w:color="auto"/>
              <w:bottom w:val="nil"/>
              <w:right w:val="single" w:sz="6" w:space="0" w:color="auto"/>
            </w:tcBorders>
          </w:tcPr>
          <w:p w:rsidR="00004EB2" w:rsidRDefault="00004EB2">
            <w:pPr>
              <w:spacing w:before="20" w:line="240" w:lineRule="auto"/>
              <w:ind w:firstLine="0"/>
              <w:jc w:val="left"/>
            </w:pPr>
            <w:r>
              <w:rPr>
                <w:sz w:val="16"/>
                <w:szCs w:val="16"/>
              </w:rPr>
              <w:t>Район г. Москвы</w:t>
            </w:r>
          </w:p>
          <w:p w:rsidR="00004EB2" w:rsidRDefault="00004EB2">
            <w:pPr>
              <w:spacing w:before="20" w:line="240" w:lineRule="auto"/>
              <w:ind w:firstLine="0"/>
              <w:jc w:val="left"/>
            </w:pPr>
          </w:p>
        </w:tc>
        <w:tc>
          <w:tcPr>
            <w:tcW w:w="1340" w:type="dxa"/>
            <w:tcBorders>
              <w:top w:val="single" w:sz="6" w:space="0" w:color="auto"/>
              <w:left w:val="single" w:sz="6" w:space="0" w:color="auto"/>
              <w:bottom w:val="nil"/>
              <w:right w:val="single" w:sz="6" w:space="0" w:color="auto"/>
            </w:tcBorders>
          </w:tcPr>
          <w:p w:rsidR="00004EB2" w:rsidRDefault="00004EB2">
            <w:pPr>
              <w:spacing w:before="20" w:line="240" w:lineRule="auto"/>
              <w:ind w:firstLine="0"/>
              <w:jc w:val="left"/>
            </w:pPr>
            <w:r>
              <w:rPr>
                <w:sz w:val="16"/>
                <w:szCs w:val="16"/>
              </w:rPr>
              <w:t>Количество</w:t>
            </w:r>
          </w:p>
          <w:p w:rsidR="00004EB2" w:rsidRDefault="00004EB2">
            <w:pPr>
              <w:spacing w:before="20" w:line="240" w:lineRule="auto"/>
              <w:ind w:firstLine="0"/>
              <w:jc w:val="left"/>
            </w:pPr>
          </w:p>
        </w:tc>
        <w:tc>
          <w:tcPr>
            <w:tcW w:w="1380" w:type="dxa"/>
            <w:tcBorders>
              <w:top w:val="single" w:sz="6" w:space="0" w:color="auto"/>
              <w:left w:val="single" w:sz="6" w:space="0" w:color="auto"/>
              <w:bottom w:val="nil"/>
              <w:right w:val="single" w:sz="6" w:space="0" w:color="auto"/>
            </w:tcBorders>
          </w:tcPr>
          <w:p w:rsidR="00004EB2" w:rsidRDefault="00004EB2">
            <w:pPr>
              <w:spacing w:before="20" w:line="240" w:lineRule="auto"/>
              <w:ind w:firstLine="0"/>
              <w:jc w:val="left"/>
            </w:pPr>
            <w:r>
              <w:rPr>
                <w:sz w:val="16"/>
                <w:szCs w:val="16"/>
              </w:rPr>
              <w:t>Суммарная</w:t>
            </w:r>
          </w:p>
          <w:p w:rsidR="00004EB2" w:rsidRDefault="00004EB2">
            <w:pPr>
              <w:spacing w:before="20" w:line="240" w:lineRule="auto"/>
              <w:ind w:firstLine="0"/>
              <w:jc w:val="left"/>
            </w:pPr>
          </w:p>
        </w:tc>
        <w:tc>
          <w:tcPr>
            <w:tcW w:w="1220" w:type="dxa"/>
            <w:tcBorders>
              <w:top w:val="single" w:sz="6" w:space="0" w:color="auto"/>
              <w:left w:val="single" w:sz="6" w:space="0" w:color="auto"/>
              <w:bottom w:val="nil"/>
              <w:right w:val="single" w:sz="6" w:space="0" w:color="auto"/>
            </w:tcBorders>
          </w:tcPr>
          <w:p w:rsidR="00004EB2" w:rsidRDefault="00004EB2">
            <w:pPr>
              <w:spacing w:before="20" w:line="240" w:lineRule="auto"/>
              <w:ind w:firstLine="0"/>
              <w:jc w:val="left"/>
            </w:pPr>
            <w:r>
              <w:rPr>
                <w:sz w:val="16"/>
                <w:szCs w:val="16"/>
              </w:rPr>
              <w:t>Превышение</w:t>
            </w:r>
          </w:p>
          <w:p w:rsidR="00004EB2" w:rsidRDefault="00004EB2">
            <w:pPr>
              <w:spacing w:before="20" w:line="240" w:lineRule="auto"/>
              <w:ind w:firstLine="0"/>
              <w:jc w:val="left"/>
            </w:pPr>
          </w:p>
        </w:tc>
      </w:tr>
      <w:tr w:rsidR="00004EB2">
        <w:trPr>
          <w:trHeight w:hRule="exact" w:val="240"/>
        </w:trPr>
        <w:tc>
          <w:tcPr>
            <w:tcW w:w="1900" w:type="dxa"/>
            <w:tcBorders>
              <w:top w:val="nil"/>
              <w:left w:val="single" w:sz="6" w:space="0" w:color="auto"/>
              <w:bottom w:val="nil"/>
              <w:right w:val="single" w:sz="6" w:space="0" w:color="auto"/>
            </w:tcBorders>
          </w:tcPr>
          <w:p w:rsidR="00004EB2" w:rsidRDefault="00004EB2">
            <w:pPr>
              <w:spacing w:before="20" w:line="240" w:lineRule="auto"/>
              <w:ind w:firstLine="0"/>
              <w:jc w:val="left"/>
            </w:pPr>
          </w:p>
          <w:p w:rsidR="00004EB2" w:rsidRDefault="00004EB2">
            <w:pPr>
              <w:spacing w:before="20" w:line="240" w:lineRule="auto"/>
              <w:ind w:firstLine="0"/>
              <w:jc w:val="left"/>
            </w:pPr>
          </w:p>
        </w:tc>
        <w:tc>
          <w:tcPr>
            <w:tcW w:w="1340" w:type="dxa"/>
            <w:tcBorders>
              <w:top w:val="nil"/>
              <w:left w:val="single" w:sz="6" w:space="0" w:color="auto"/>
              <w:bottom w:val="nil"/>
              <w:right w:val="single" w:sz="6" w:space="0" w:color="auto"/>
            </w:tcBorders>
          </w:tcPr>
          <w:p w:rsidR="00004EB2" w:rsidRDefault="00004EB2">
            <w:pPr>
              <w:spacing w:before="20" w:line="240" w:lineRule="auto"/>
              <w:ind w:firstLine="0"/>
              <w:jc w:val="left"/>
            </w:pPr>
            <w:r>
              <w:rPr>
                <w:sz w:val="16"/>
                <w:szCs w:val="16"/>
              </w:rPr>
              <w:t>обнаруженных</w:t>
            </w:r>
          </w:p>
          <w:p w:rsidR="00004EB2" w:rsidRDefault="00004EB2">
            <w:pPr>
              <w:spacing w:before="20" w:line="240" w:lineRule="auto"/>
              <w:ind w:firstLine="0"/>
              <w:jc w:val="left"/>
            </w:pPr>
          </w:p>
        </w:tc>
        <w:tc>
          <w:tcPr>
            <w:tcW w:w="1380" w:type="dxa"/>
            <w:tcBorders>
              <w:top w:val="nil"/>
              <w:left w:val="single" w:sz="6" w:space="0" w:color="auto"/>
              <w:bottom w:val="nil"/>
              <w:right w:val="single" w:sz="6" w:space="0" w:color="auto"/>
            </w:tcBorders>
          </w:tcPr>
          <w:p w:rsidR="00004EB2" w:rsidRDefault="00004EB2">
            <w:pPr>
              <w:spacing w:before="20" w:line="240" w:lineRule="auto"/>
              <w:ind w:firstLine="0"/>
              <w:jc w:val="left"/>
            </w:pPr>
            <w:r>
              <w:rPr>
                <w:sz w:val="16"/>
                <w:szCs w:val="16"/>
              </w:rPr>
              <w:t>концентрация в</w:t>
            </w:r>
          </w:p>
          <w:p w:rsidR="00004EB2" w:rsidRDefault="00004EB2">
            <w:pPr>
              <w:spacing w:before="20" w:line="240" w:lineRule="auto"/>
              <w:ind w:firstLine="0"/>
              <w:jc w:val="left"/>
            </w:pPr>
          </w:p>
        </w:tc>
        <w:tc>
          <w:tcPr>
            <w:tcW w:w="1220" w:type="dxa"/>
            <w:tcBorders>
              <w:top w:val="nil"/>
              <w:left w:val="single" w:sz="6" w:space="0" w:color="auto"/>
              <w:bottom w:val="nil"/>
              <w:right w:val="single" w:sz="6" w:space="0" w:color="auto"/>
            </w:tcBorders>
          </w:tcPr>
          <w:p w:rsidR="00004EB2" w:rsidRDefault="00004EB2">
            <w:pPr>
              <w:spacing w:before="20" w:line="240" w:lineRule="auto"/>
              <w:ind w:firstLine="0"/>
              <w:jc w:val="left"/>
            </w:pPr>
            <w:r>
              <w:rPr>
                <w:sz w:val="16"/>
                <w:szCs w:val="16"/>
              </w:rPr>
              <w:t>ПДК</w:t>
            </w:r>
          </w:p>
          <w:p w:rsidR="00004EB2" w:rsidRDefault="00004EB2">
            <w:pPr>
              <w:spacing w:before="20" w:line="240" w:lineRule="auto"/>
              <w:ind w:firstLine="0"/>
              <w:jc w:val="left"/>
            </w:pPr>
          </w:p>
        </w:tc>
      </w:tr>
      <w:tr w:rsidR="00004EB2">
        <w:trPr>
          <w:trHeight w:hRule="exact" w:val="240"/>
        </w:trPr>
        <w:tc>
          <w:tcPr>
            <w:tcW w:w="1900" w:type="dxa"/>
            <w:tcBorders>
              <w:top w:val="nil"/>
              <w:left w:val="single" w:sz="6" w:space="0" w:color="auto"/>
              <w:bottom w:val="single" w:sz="6" w:space="0" w:color="auto"/>
              <w:right w:val="single" w:sz="6" w:space="0" w:color="auto"/>
            </w:tcBorders>
          </w:tcPr>
          <w:p w:rsidR="00004EB2" w:rsidRDefault="00004EB2">
            <w:pPr>
              <w:spacing w:before="20" w:line="240" w:lineRule="auto"/>
              <w:ind w:firstLine="0"/>
              <w:jc w:val="left"/>
            </w:pPr>
          </w:p>
          <w:p w:rsidR="00004EB2" w:rsidRDefault="00004EB2">
            <w:pPr>
              <w:spacing w:before="20" w:line="240" w:lineRule="auto"/>
              <w:ind w:firstLine="0"/>
              <w:jc w:val="left"/>
            </w:pPr>
          </w:p>
        </w:tc>
        <w:tc>
          <w:tcPr>
            <w:tcW w:w="1340" w:type="dxa"/>
            <w:tcBorders>
              <w:top w:val="nil"/>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изомеров</w:t>
            </w:r>
          </w:p>
          <w:p w:rsidR="00004EB2" w:rsidRDefault="00004EB2">
            <w:pPr>
              <w:spacing w:before="20" w:line="240" w:lineRule="auto"/>
              <w:ind w:firstLine="0"/>
              <w:jc w:val="left"/>
            </w:pPr>
          </w:p>
        </w:tc>
        <w:tc>
          <w:tcPr>
            <w:tcW w:w="1380" w:type="dxa"/>
            <w:tcBorders>
              <w:top w:val="nil"/>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ДЭ (пг/куб.м)</w:t>
            </w:r>
          </w:p>
          <w:p w:rsidR="00004EB2" w:rsidRDefault="00004EB2">
            <w:pPr>
              <w:spacing w:before="20" w:line="240" w:lineRule="auto"/>
              <w:ind w:firstLine="0"/>
              <w:jc w:val="left"/>
            </w:pPr>
          </w:p>
        </w:tc>
        <w:tc>
          <w:tcPr>
            <w:tcW w:w="1220" w:type="dxa"/>
            <w:tcBorders>
              <w:top w:val="nil"/>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(Россия)</w:t>
            </w:r>
          </w:p>
          <w:p w:rsidR="00004EB2" w:rsidRDefault="00004EB2">
            <w:pPr>
              <w:spacing w:before="20" w:line="240" w:lineRule="auto"/>
              <w:ind w:firstLine="0"/>
              <w:jc w:val="left"/>
            </w:pPr>
          </w:p>
        </w:tc>
      </w:tr>
      <w:tr w:rsidR="00004EB2">
        <w:trPr>
          <w:trHeight w:hRule="exact" w:val="240"/>
        </w:trPr>
        <w:tc>
          <w:tcPr>
            <w:tcW w:w="19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Братеево</w:t>
            </w:r>
          </w:p>
          <w:p w:rsidR="00004EB2" w:rsidRDefault="00004EB2">
            <w:pPr>
              <w:spacing w:before="20" w:line="240" w:lineRule="auto"/>
              <w:ind w:firstLine="0"/>
              <w:jc w:val="left"/>
            </w:pPr>
          </w:p>
        </w:tc>
        <w:tc>
          <w:tcPr>
            <w:tcW w:w="13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4</w:t>
            </w:r>
          </w:p>
          <w:p w:rsidR="00004EB2" w:rsidRDefault="00004EB2">
            <w:pPr>
              <w:spacing w:before="20" w:line="240" w:lineRule="auto"/>
              <w:ind w:firstLine="0"/>
              <w:jc w:val="left"/>
            </w:pPr>
          </w:p>
        </w:tc>
        <w:tc>
          <w:tcPr>
            <w:tcW w:w="13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4,6</w:t>
            </w:r>
          </w:p>
          <w:p w:rsidR="00004EB2" w:rsidRDefault="00004EB2">
            <w:pPr>
              <w:spacing w:before="20" w:line="240" w:lineRule="auto"/>
              <w:ind w:firstLine="0"/>
              <w:jc w:val="left"/>
            </w:pPr>
          </w:p>
        </w:tc>
        <w:tc>
          <w:tcPr>
            <w:tcW w:w="12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9,2</w:t>
            </w:r>
          </w:p>
          <w:p w:rsidR="00004EB2" w:rsidRDefault="00004EB2">
            <w:pPr>
              <w:spacing w:before="20" w:line="240" w:lineRule="auto"/>
              <w:ind w:firstLine="0"/>
              <w:jc w:val="left"/>
            </w:pPr>
          </w:p>
        </w:tc>
      </w:tr>
      <w:tr w:rsidR="00004EB2">
        <w:trPr>
          <w:trHeight w:hRule="exact" w:val="220"/>
        </w:trPr>
        <w:tc>
          <w:tcPr>
            <w:tcW w:w="19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Алтуфьевское шоссе</w:t>
            </w:r>
          </w:p>
          <w:p w:rsidR="00004EB2" w:rsidRDefault="00004EB2">
            <w:pPr>
              <w:spacing w:before="20" w:line="240" w:lineRule="auto"/>
              <w:ind w:firstLine="0"/>
              <w:jc w:val="left"/>
            </w:pPr>
          </w:p>
        </w:tc>
        <w:tc>
          <w:tcPr>
            <w:tcW w:w="13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4</w:t>
            </w:r>
          </w:p>
          <w:p w:rsidR="00004EB2" w:rsidRDefault="00004EB2">
            <w:pPr>
              <w:spacing w:before="20" w:line="240" w:lineRule="auto"/>
              <w:ind w:firstLine="0"/>
              <w:jc w:val="left"/>
            </w:pPr>
          </w:p>
        </w:tc>
        <w:tc>
          <w:tcPr>
            <w:tcW w:w="13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10,8</w:t>
            </w:r>
          </w:p>
          <w:p w:rsidR="00004EB2" w:rsidRDefault="00004EB2">
            <w:pPr>
              <w:spacing w:before="20" w:line="240" w:lineRule="auto"/>
              <w:ind w:firstLine="0"/>
              <w:jc w:val="left"/>
            </w:pPr>
          </w:p>
        </w:tc>
        <w:tc>
          <w:tcPr>
            <w:tcW w:w="12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21,6</w:t>
            </w:r>
          </w:p>
          <w:p w:rsidR="00004EB2" w:rsidRDefault="00004EB2">
            <w:pPr>
              <w:spacing w:before="20" w:line="240" w:lineRule="auto"/>
              <w:ind w:firstLine="0"/>
              <w:jc w:val="left"/>
            </w:pPr>
          </w:p>
        </w:tc>
      </w:tr>
      <w:tr w:rsidR="00004EB2">
        <w:trPr>
          <w:trHeight w:hRule="exact" w:val="240"/>
        </w:trPr>
        <w:tc>
          <w:tcPr>
            <w:tcW w:w="19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Бирюлево</w:t>
            </w:r>
          </w:p>
          <w:p w:rsidR="00004EB2" w:rsidRDefault="00004EB2">
            <w:pPr>
              <w:spacing w:before="20" w:line="240" w:lineRule="auto"/>
              <w:ind w:firstLine="0"/>
              <w:jc w:val="left"/>
            </w:pPr>
          </w:p>
        </w:tc>
        <w:tc>
          <w:tcPr>
            <w:tcW w:w="13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3</w:t>
            </w:r>
          </w:p>
          <w:p w:rsidR="00004EB2" w:rsidRDefault="00004EB2">
            <w:pPr>
              <w:spacing w:before="20" w:line="240" w:lineRule="auto"/>
              <w:ind w:firstLine="0"/>
              <w:jc w:val="left"/>
            </w:pPr>
          </w:p>
        </w:tc>
        <w:tc>
          <w:tcPr>
            <w:tcW w:w="13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6,1</w:t>
            </w:r>
          </w:p>
          <w:p w:rsidR="00004EB2" w:rsidRDefault="00004EB2">
            <w:pPr>
              <w:spacing w:before="20" w:line="240" w:lineRule="auto"/>
              <w:ind w:firstLine="0"/>
              <w:jc w:val="left"/>
            </w:pPr>
          </w:p>
        </w:tc>
        <w:tc>
          <w:tcPr>
            <w:tcW w:w="12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12,2</w:t>
            </w:r>
          </w:p>
          <w:p w:rsidR="00004EB2" w:rsidRDefault="00004EB2">
            <w:pPr>
              <w:spacing w:before="20" w:line="240" w:lineRule="auto"/>
              <w:ind w:firstLine="0"/>
              <w:jc w:val="left"/>
            </w:pPr>
          </w:p>
        </w:tc>
      </w:tr>
    </w:tbl>
    <w:p w:rsidR="00004EB2" w:rsidRDefault="00004EB2">
      <w:pPr>
        <w:spacing w:line="240" w:lineRule="auto"/>
        <w:ind w:firstLine="0"/>
        <w:jc w:val="left"/>
      </w:pPr>
    </w:p>
    <w:p w:rsidR="00004EB2" w:rsidRDefault="00004EB2">
      <w:pPr>
        <w:spacing w:before="60" w:line="220" w:lineRule="auto"/>
      </w:pPr>
      <w:r>
        <w:t>В Орехово-Борисово обнаружены диоксины в концентрации 1800 пг/г пыли, а среднее содержание ПХБ в грудном молоке (по 20 пробам) соста</w:t>
      </w:r>
      <w:r>
        <w:softHyphen/>
        <w:t>вило 2,65 мг/г жира.</w:t>
      </w:r>
    </w:p>
    <w:p w:rsidR="00004EB2" w:rsidRDefault="00004EB2">
      <w:pPr>
        <w:spacing w:line="220" w:lineRule="auto"/>
      </w:pPr>
      <w:r>
        <w:t>Наибольшие концентрации диоксинов обнаружены там, где расположе</w:t>
      </w:r>
      <w:r>
        <w:softHyphen/>
        <w:t>ны мусоросжигательные заводы. Руководство упомянутых заводов признает присутствие диоксинов в выбросах своих предприятий.</w:t>
      </w:r>
    </w:p>
    <w:p w:rsidR="00004EB2" w:rsidRDefault="00004EB2">
      <w:pPr>
        <w:spacing w:before="40" w:line="240" w:lineRule="auto"/>
        <w:ind w:firstLine="0"/>
        <w:jc w:val="center"/>
        <w:rPr>
          <w:b/>
          <w:bCs/>
          <w:i/>
          <w:iCs/>
        </w:rPr>
      </w:pPr>
    </w:p>
    <w:p w:rsidR="00004EB2" w:rsidRDefault="00004EB2">
      <w:pPr>
        <w:spacing w:before="40" w:line="240" w:lineRule="auto"/>
        <w:ind w:firstLine="0"/>
        <w:jc w:val="center"/>
      </w:pPr>
      <w:r>
        <w:rPr>
          <w:b/>
          <w:bCs/>
          <w:i/>
          <w:iCs/>
        </w:rPr>
        <w:t>*Московская область</w:t>
      </w:r>
    </w:p>
    <w:p w:rsidR="00004EB2" w:rsidRDefault="00004EB2">
      <w:pPr>
        <w:spacing w:line="220" w:lineRule="auto"/>
      </w:pPr>
      <w:r>
        <w:t>В результате многолетней деятельности НПО "Конденсатор" загряз</w:t>
      </w:r>
      <w:r>
        <w:softHyphen/>
        <w:t>нена ПХБ и диоксинами обширная территория в районе города Серпухова. На этом предприятии долгие годы ПХБ использовались в качестве изоля</w:t>
      </w:r>
      <w:r>
        <w:softHyphen/>
        <w:t>торов при производстве конденсаторов марки "КСК". На прилегающей к</w:t>
      </w:r>
    </w:p>
    <w:p w:rsidR="00004EB2" w:rsidRDefault="00004EB2">
      <w:pPr>
        <w:spacing w:line="22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line="220" w:lineRule="auto"/>
        <w:ind w:firstLine="0"/>
      </w:pPr>
      <w:r>
        <w:t>заводу территории, на его промплощадке уровень содержания ПХБ пре</w:t>
      </w:r>
      <w:r>
        <w:softHyphen/>
        <w:t>вышает ПДК во много раз. Несмотря на то, что заливку ПХБ в конденсато</w:t>
      </w:r>
      <w:r>
        <w:softHyphen/>
        <w:t xml:space="preserve">ры прекратили в </w:t>
      </w:r>
      <w:smartTag w:uri="urn:schemas-microsoft-com:office:smarttags" w:element="metricconverter">
        <w:smartTagPr>
          <w:attr w:name="ProductID" w:val="1988 г"/>
        </w:smartTagPr>
        <w:r>
          <w:t>1988 г</w:t>
        </w:r>
      </w:smartTag>
      <w:r>
        <w:t>., на территории города уровень загрязнения оста</w:t>
      </w:r>
      <w:r>
        <w:softHyphen/>
        <w:t>ется стабильно высоким.</w:t>
      </w:r>
    </w:p>
    <w:p w:rsidR="00004EB2" w:rsidRDefault="00004EB2">
      <w:pPr>
        <w:spacing w:line="220" w:lineRule="auto"/>
        <w:ind w:firstLine="460"/>
      </w:pPr>
      <w:r>
        <w:t xml:space="preserve">В письме главного врача городского Центра санитарно-эпидемиологичес-кого надзора, направленного за № 662/6 от 26.06.89 Министру здравоохранения Е.И. Чазову, сообщалось, что в промышленных и ливневых стоках Серпухова концентрация ПХБ достигала 645 мкг/л (превышение ПДК в 645 раз), в ручье Боровлянка (открытый водоем) - 80,5 мкг/л (превышение в 80,5 раз) и даже в колодезной воде -1,68 мкг/л (превышение ПДК в 1,68 раз). Загрязнение почвы в одном из жилых массивов (расстояние </w:t>
      </w:r>
      <w:smartTag w:uri="urn:schemas-microsoft-com:office:smarttags" w:element="metricconverter">
        <w:smartTagPr>
          <w:attr w:name="ProductID" w:val="300 м"/>
        </w:smartTagPr>
        <w:r>
          <w:t>300 м</w:t>
        </w:r>
      </w:smartTag>
      <w:r>
        <w:t>. от завода) составило 35700 мг/ кг(превышение ПДК в 35,7 млн.раз). В овощах (морковь), выращенных на при</w:t>
      </w:r>
      <w:r>
        <w:softHyphen/>
        <w:t>усадебных участках, концентрации ПХБ составляют 370-480 мг/кг. Отмечено поступление и накопление значительного количества ПХБ в организме челове</w:t>
      </w:r>
      <w:r>
        <w:softHyphen/>
        <w:t>ка. Например, в молоке кормящих матерей концентрация ПХБ достигает 2392 мкг/л, а в крови работников основного производства завода - ИЗО мкг/л. В таблице 4.5 приведены данные о поступлении ПХБ в организм детей в возрасте до одного год.</w:t>
      </w:r>
    </w:p>
    <w:p w:rsidR="00004EB2" w:rsidRDefault="00004EB2">
      <w:pPr>
        <w:pStyle w:val="FR4"/>
        <w:ind w:left="0"/>
        <w:jc w:val="right"/>
      </w:pPr>
      <w:r>
        <w:rPr>
          <w:b w:val="0"/>
          <w:bCs w:val="0"/>
        </w:rPr>
        <w:t>Таблица 4.5</w:t>
      </w:r>
    </w:p>
    <w:p w:rsidR="00004EB2" w:rsidRDefault="00004EB2">
      <w:pPr>
        <w:spacing w:after="200" w:line="220" w:lineRule="auto"/>
        <w:ind w:left="240" w:right="200" w:firstLine="0"/>
        <w:jc w:val="center"/>
      </w:pPr>
      <w:r>
        <w:t>Ежедневное потребление ПХБ детьми в возрасте менее одного года в г. Серпухове</w:t>
      </w:r>
    </w:p>
    <w:tbl>
      <w:tblPr>
        <w:tblW w:w="0" w:type="auto"/>
        <w:tblInd w:w="40" w:type="dxa"/>
        <w:tblLayout w:type="fixed"/>
        <w:tblCellMar>
          <w:left w:w="40" w:type="dxa"/>
          <w:right w:w="40" w:type="dxa"/>
        </w:tblCellMar>
        <w:tblLook w:val="0000" w:firstRow="0" w:lastRow="0" w:firstColumn="0" w:lastColumn="0" w:noHBand="0" w:noVBand="0"/>
      </w:tblPr>
      <w:tblGrid>
        <w:gridCol w:w="2200"/>
        <w:gridCol w:w="1420"/>
        <w:gridCol w:w="1440"/>
        <w:gridCol w:w="1460"/>
      </w:tblGrid>
      <w:tr w:rsidR="00004EB2">
        <w:trPr>
          <w:trHeight w:hRule="exact" w:val="580"/>
        </w:trPr>
        <w:tc>
          <w:tcPr>
            <w:tcW w:w="220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p>
          <w:p w:rsidR="00004EB2" w:rsidRDefault="00004EB2">
            <w:pPr>
              <w:spacing w:before="40" w:line="240" w:lineRule="auto"/>
              <w:ind w:firstLine="0"/>
              <w:jc w:val="left"/>
            </w:pPr>
          </w:p>
        </w:tc>
        <w:tc>
          <w:tcPr>
            <w:tcW w:w="142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Дети в возрасте 1-2 месяца</w:t>
            </w:r>
          </w:p>
          <w:p w:rsidR="00004EB2" w:rsidRDefault="00004EB2">
            <w:pPr>
              <w:spacing w:before="40" w:line="240" w:lineRule="auto"/>
              <w:ind w:firstLine="0"/>
              <w:jc w:val="left"/>
            </w:pPr>
          </w:p>
        </w:tc>
        <w:tc>
          <w:tcPr>
            <w:tcW w:w="14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Дети в возрасте 6-7 месяцев</w:t>
            </w:r>
          </w:p>
          <w:p w:rsidR="00004EB2" w:rsidRDefault="00004EB2">
            <w:pPr>
              <w:spacing w:before="40" w:line="240" w:lineRule="auto"/>
              <w:ind w:firstLine="0"/>
              <w:jc w:val="left"/>
            </w:pPr>
          </w:p>
        </w:tc>
        <w:tc>
          <w:tcPr>
            <w:tcW w:w="146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Дети в возрасте 11-12 месяцев</w:t>
            </w:r>
          </w:p>
          <w:p w:rsidR="00004EB2" w:rsidRDefault="00004EB2">
            <w:pPr>
              <w:spacing w:before="40" w:line="240" w:lineRule="auto"/>
              <w:ind w:firstLine="0"/>
              <w:jc w:val="left"/>
            </w:pPr>
          </w:p>
        </w:tc>
      </w:tr>
      <w:tr w:rsidR="00004EB2">
        <w:trPr>
          <w:trHeight w:hRule="exact" w:val="480"/>
        </w:trPr>
        <w:tc>
          <w:tcPr>
            <w:tcW w:w="220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Потребление с грудным молоком (л/день)</w:t>
            </w:r>
          </w:p>
          <w:p w:rsidR="00004EB2" w:rsidRDefault="00004EB2">
            <w:pPr>
              <w:spacing w:before="40" w:line="240" w:lineRule="auto"/>
              <w:ind w:firstLine="0"/>
              <w:jc w:val="left"/>
            </w:pPr>
          </w:p>
        </w:tc>
        <w:tc>
          <w:tcPr>
            <w:tcW w:w="142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0,7</w:t>
            </w:r>
          </w:p>
          <w:p w:rsidR="00004EB2" w:rsidRDefault="00004EB2">
            <w:pPr>
              <w:spacing w:before="40" w:line="240" w:lineRule="auto"/>
              <w:ind w:firstLine="0"/>
              <w:jc w:val="left"/>
            </w:pPr>
          </w:p>
        </w:tc>
        <w:tc>
          <w:tcPr>
            <w:tcW w:w="14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1</w:t>
            </w:r>
          </w:p>
          <w:p w:rsidR="00004EB2" w:rsidRDefault="00004EB2">
            <w:pPr>
              <w:spacing w:before="40" w:line="240" w:lineRule="auto"/>
              <w:ind w:firstLine="0"/>
              <w:jc w:val="left"/>
            </w:pPr>
          </w:p>
        </w:tc>
        <w:tc>
          <w:tcPr>
            <w:tcW w:w="146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0,2</w:t>
            </w:r>
          </w:p>
          <w:p w:rsidR="00004EB2" w:rsidRDefault="00004EB2">
            <w:pPr>
              <w:spacing w:before="40" w:line="240" w:lineRule="auto"/>
              <w:ind w:firstLine="0"/>
              <w:jc w:val="left"/>
            </w:pPr>
          </w:p>
        </w:tc>
      </w:tr>
      <w:tr w:rsidR="00004EB2">
        <w:trPr>
          <w:trHeight w:hRule="exact" w:val="720"/>
        </w:trPr>
        <w:tc>
          <w:tcPr>
            <w:tcW w:w="220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Допустимая ежедневная доза (м кг/день)</w:t>
            </w:r>
          </w:p>
          <w:p w:rsidR="00004EB2" w:rsidRDefault="00004EB2">
            <w:pPr>
              <w:spacing w:before="40" w:line="240" w:lineRule="auto"/>
              <w:ind w:firstLine="0"/>
              <w:jc w:val="left"/>
            </w:pPr>
          </w:p>
        </w:tc>
        <w:tc>
          <w:tcPr>
            <w:tcW w:w="142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3,6-4,4</w:t>
            </w:r>
          </w:p>
          <w:p w:rsidR="00004EB2" w:rsidRDefault="00004EB2">
            <w:pPr>
              <w:spacing w:before="40" w:line="240" w:lineRule="auto"/>
              <w:ind w:firstLine="0"/>
              <w:jc w:val="left"/>
            </w:pPr>
          </w:p>
        </w:tc>
        <w:tc>
          <w:tcPr>
            <w:tcW w:w="14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7,4-8,0</w:t>
            </w:r>
          </w:p>
          <w:p w:rsidR="00004EB2" w:rsidRDefault="00004EB2">
            <w:pPr>
              <w:spacing w:before="40" w:line="240" w:lineRule="auto"/>
              <w:ind w:firstLine="0"/>
              <w:jc w:val="left"/>
            </w:pPr>
          </w:p>
        </w:tc>
        <w:tc>
          <w:tcPr>
            <w:tcW w:w="146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10,2</w:t>
            </w:r>
          </w:p>
          <w:p w:rsidR="00004EB2" w:rsidRDefault="00004EB2">
            <w:pPr>
              <w:spacing w:before="40" w:line="240" w:lineRule="auto"/>
              <w:ind w:firstLine="0"/>
              <w:jc w:val="left"/>
            </w:pPr>
          </w:p>
        </w:tc>
      </w:tr>
      <w:tr w:rsidR="00004EB2">
        <w:trPr>
          <w:trHeight w:hRule="exact" w:val="720"/>
        </w:trPr>
        <w:tc>
          <w:tcPr>
            <w:tcW w:w="220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Ежедневное попадание ПХБ в организм (мкг)в незагрязненной зоне</w:t>
            </w:r>
          </w:p>
          <w:p w:rsidR="00004EB2" w:rsidRDefault="00004EB2">
            <w:pPr>
              <w:spacing w:before="40" w:line="240" w:lineRule="auto"/>
              <w:ind w:firstLine="0"/>
              <w:jc w:val="left"/>
            </w:pPr>
          </w:p>
        </w:tc>
        <w:tc>
          <w:tcPr>
            <w:tcW w:w="142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15,8-16,1</w:t>
            </w:r>
          </w:p>
          <w:p w:rsidR="00004EB2" w:rsidRDefault="00004EB2">
            <w:pPr>
              <w:spacing w:before="40" w:line="240" w:lineRule="auto"/>
              <w:ind w:firstLine="0"/>
              <w:jc w:val="left"/>
            </w:pPr>
          </w:p>
        </w:tc>
        <w:tc>
          <w:tcPr>
            <w:tcW w:w="14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21,1-21,8</w:t>
            </w:r>
          </w:p>
          <w:p w:rsidR="00004EB2" w:rsidRDefault="00004EB2">
            <w:pPr>
              <w:spacing w:before="40" w:line="240" w:lineRule="auto"/>
              <w:ind w:firstLine="0"/>
              <w:jc w:val="left"/>
            </w:pPr>
          </w:p>
        </w:tc>
        <w:tc>
          <w:tcPr>
            <w:tcW w:w="146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4,4</w:t>
            </w:r>
          </w:p>
          <w:p w:rsidR="00004EB2" w:rsidRDefault="00004EB2">
            <w:pPr>
              <w:spacing w:before="40" w:line="240" w:lineRule="auto"/>
              <w:ind w:firstLine="0"/>
              <w:jc w:val="left"/>
            </w:pPr>
          </w:p>
        </w:tc>
      </w:tr>
      <w:tr w:rsidR="00004EB2">
        <w:trPr>
          <w:trHeight w:hRule="exact" w:val="720"/>
        </w:trPr>
        <w:tc>
          <w:tcPr>
            <w:tcW w:w="220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Ежедневное попадание ПХБ в организм (мкг)в загрязненной зоне</w:t>
            </w:r>
          </w:p>
          <w:p w:rsidR="00004EB2" w:rsidRDefault="00004EB2">
            <w:pPr>
              <w:spacing w:before="40" w:line="240" w:lineRule="auto"/>
              <w:ind w:firstLine="0"/>
              <w:jc w:val="left"/>
            </w:pPr>
          </w:p>
        </w:tc>
        <w:tc>
          <w:tcPr>
            <w:tcW w:w="142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1728-1750</w:t>
            </w:r>
          </w:p>
          <w:p w:rsidR="00004EB2" w:rsidRDefault="00004EB2">
            <w:pPr>
              <w:spacing w:before="40" w:line="240" w:lineRule="auto"/>
              <w:ind w:firstLine="0"/>
              <w:jc w:val="left"/>
            </w:pPr>
          </w:p>
        </w:tc>
        <w:tc>
          <w:tcPr>
            <w:tcW w:w="14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2300-2370</w:t>
            </w:r>
          </w:p>
          <w:p w:rsidR="00004EB2" w:rsidRDefault="00004EB2">
            <w:pPr>
              <w:spacing w:before="40" w:line="240" w:lineRule="auto"/>
              <w:ind w:firstLine="0"/>
              <w:jc w:val="left"/>
            </w:pPr>
          </w:p>
        </w:tc>
        <w:tc>
          <w:tcPr>
            <w:tcW w:w="146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480</w:t>
            </w:r>
          </w:p>
          <w:p w:rsidR="00004EB2" w:rsidRDefault="00004EB2">
            <w:pPr>
              <w:spacing w:before="40" w:line="240" w:lineRule="auto"/>
              <w:ind w:firstLine="0"/>
              <w:jc w:val="left"/>
            </w:pPr>
          </w:p>
        </w:tc>
      </w:tr>
      <w:tr w:rsidR="00004EB2">
        <w:trPr>
          <w:trHeight w:hRule="exact" w:val="720"/>
        </w:trPr>
        <w:tc>
          <w:tcPr>
            <w:tcW w:w="220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Превышение допустимой дозы в загрязненной зоне(раз)</w:t>
            </w:r>
          </w:p>
          <w:p w:rsidR="00004EB2" w:rsidRDefault="00004EB2">
            <w:pPr>
              <w:spacing w:before="40" w:line="240" w:lineRule="auto"/>
              <w:ind w:firstLine="0"/>
              <w:jc w:val="left"/>
            </w:pPr>
          </w:p>
        </w:tc>
        <w:tc>
          <w:tcPr>
            <w:tcW w:w="142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395-480</w:t>
            </w:r>
          </w:p>
          <w:p w:rsidR="00004EB2" w:rsidRDefault="00004EB2">
            <w:pPr>
              <w:spacing w:before="40" w:line="240" w:lineRule="auto"/>
              <w:ind w:firstLine="0"/>
              <w:jc w:val="left"/>
            </w:pPr>
          </w:p>
        </w:tc>
        <w:tc>
          <w:tcPr>
            <w:tcW w:w="14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300-315</w:t>
            </w:r>
          </w:p>
          <w:p w:rsidR="00004EB2" w:rsidRDefault="00004EB2">
            <w:pPr>
              <w:spacing w:before="40" w:line="240" w:lineRule="auto"/>
              <w:ind w:firstLine="0"/>
              <w:jc w:val="left"/>
            </w:pPr>
          </w:p>
        </w:tc>
        <w:tc>
          <w:tcPr>
            <w:tcW w:w="146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47-49</w:t>
            </w:r>
          </w:p>
          <w:p w:rsidR="00004EB2" w:rsidRDefault="00004EB2">
            <w:pPr>
              <w:spacing w:before="40" w:line="240" w:lineRule="auto"/>
              <w:ind w:firstLine="0"/>
              <w:jc w:val="left"/>
            </w:pPr>
          </w:p>
        </w:tc>
      </w:tr>
    </w:tbl>
    <w:p w:rsidR="00004EB2" w:rsidRDefault="00004EB2">
      <w:pPr>
        <w:spacing w:line="240" w:lineRule="auto"/>
        <w:ind w:firstLine="0"/>
        <w:jc w:val="left"/>
      </w:pPr>
    </w:p>
    <w:p w:rsidR="00004EB2" w:rsidRDefault="00004EB2">
      <w:pPr>
        <w:spacing w:line="240" w:lineRule="auto"/>
        <w:ind w:firstLine="0"/>
        <w:jc w:val="left"/>
        <w:sectPr w:rsidR="00004EB2">
          <w:type w:val="nextColumn"/>
          <w:pgSz w:w="8505" w:h="11340"/>
          <w:pgMar w:top="284" w:right="567" w:bottom="567" w:left="1134" w:header="720" w:footer="720" w:gutter="0"/>
          <w:paperSrc w:first="1" w:other="1"/>
          <w:cols w:space="60"/>
          <w:noEndnote/>
        </w:sectPr>
      </w:pPr>
    </w:p>
    <w:p w:rsidR="00004EB2" w:rsidRDefault="00004EB2">
      <w:pPr>
        <w:pStyle w:val="FR4"/>
        <w:spacing w:before="80"/>
        <w:ind w:left="0"/>
        <w:jc w:val="center"/>
      </w:pPr>
      <w:r>
        <w:t>*Санкт-Петербург и Ленинградская область</w:t>
      </w:r>
    </w:p>
    <w:p w:rsidR="00004EB2" w:rsidRDefault="00004EB2">
      <w:pPr>
        <w:spacing w:line="220" w:lineRule="auto"/>
        <w:ind w:firstLine="480"/>
      </w:pPr>
      <w:r>
        <w:t xml:space="preserve">Под эгидой Санкт-Петербургского научного центра РАН в </w:t>
      </w:r>
      <w:smartTag w:uri="urn:schemas-microsoft-com:office:smarttags" w:element="metricconverter">
        <w:smartTagPr>
          <w:attr w:name="ProductID" w:val="1995 г"/>
        </w:smartTagPr>
        <w:r>
          <w:t>1995 г</w:t>
        </w:r>
      </w:smartTag>
      <w:r>
        <w:t>. был завершен этап научной программы по изучению загрязнения территории города диоксиноподобными соединениями - ПХБ. Работа была проведена специалистами различных научных учреждений города под руководством проф. ГА. Ливанова и В.В. Худолея.</w:t>
      </w:r>
    </w:p>
    <w:p w:rsidR="00004EB2" w:rsidRDefault="00004EB2">
      <w:pPr>
        <w:spacing w:line="220" w:lineRule="auto"/>
        <w:ind w:firstLine="480"/>
      </w:pPr>
      <w:r>
        <w:t>Учитывая все известные в настоящий момент источники диоксинов, уче</w:t>
      </w:r>
      <w:r>
        <w:softHyphen/>
        <w:t>ные выявили в Санкт-Петербурге все потенциальные источники диоксинопо-добных соединений, а именно:</w:t>
      </w:r>
    </w:p>
    <w:p w:rsidR="00004EB2" w:rsidRDefault="00004EB2">
      <w:pPr>
        <w:spacing w:line="280" w:lineRule="auto"/>
        <w:ind w:firstLine="480"/>
        <w:jc w:val="left"/>
      </w:pPr>
      <w:r>
        <w:t>* целлюлозно-бумажная промышленность (стадия отбеливания цел</w:t>
      </w:r>
      <w:r>
        <w:softHyphen/>
        <w:t>люлозы на Красногорском экспериментальном целлюлозно-бумаж-ном заводе);</w:t>
      </w:r>
    </w:p>
    <w:p w:rsidR="00004EB2" w:rsidRDefault="00004EB2">
      <w:pPr>
        <w:spacing w:line="280" w:lineRule="auto"/>
        <w:ind w:firstLine="480"/>
        <w:jc w:val="left"/>
      </w:pPr>
      <w:r>
        <w:t>* сжигание городского мусора (завод по переработке бытовых от</w:t>
      </w:r>
      <w:r>
        <w:softHyphen/>
        <w:t>ходов методом пиролиза и опытный полигон "Красный Бор");</w:t>
      </w:r>
    </w:p>
    <w:p w:rsidR="00004EB2" w:rsidRDefault="00004EB2">
      <w:pPr>
        <w:spacing w:line="280" w:lineRule="auto"/>
        <w:ind w:firstLine="480"/>
        <w:jc w:val="left"/>
      </w:pPr>
      <w:r>
        <w:t>* возгорание бытового и промышленного мусора, содержащего ПВХ и другие полимерные материалы;</w:t>
      </w:r>
    </w:p>
    <w:p w:rsidR="00004EB2" w:rsidRDefault="00004EB2">
      <w:pPr>
        <w:spacing w:before="20" w:line="240" w:lineRule="auto"/>
        <w:ind w:firstLine="480"/>
        <w:jc w:val="left"/>
      </w:pPr>
      <w:r>
        <w:t>* сжигание ископаемого топлива в энергетических установках;</w:t>
      </w:r>
    </w:p>
    <w:p w:rsidR="00004EB2" w:rsidRDefault="00004EB2">
      <w:pPr>
        <w:spacing w:line="280" w:lineRule="auto"/>
        <w:ind w:firstLine="480"/>
        <w:jc w:val="left"/>
      </w:pPr>
      <w:r>
        <w:t>* транспортные магистрали с максимальной интенсивностью дви</w:t>
      </w:r>
      <w:r>
        <w:softHyphen/>
        <w:t>жения;</w:t>
      </w:r>
    </w:p>
    <w:p w:rsidR="00004EB2" w:rsidRDefault="00004EB2">
      <w:pPr>
        <w:spacing w:line="280" w:lineRule="auto"/>
        <w:ind w:firstLine="480"/>
        <w:jc w:val="left"/>
      </w:pPr>
      <w:r>
        <w:t>* применение диоксиноподобных соединений в трансформаторах, конденсаторах, охлаждающих и гидравлических системах;</w:t>
      </w:r>
    </w:p>
    <w:p w:rsidR="00004EB2" w:rsidRDefault="00004EB2">
      <w:pPr>
        <w:spacing w:line="280" w:lineRule="auto"/>
        <w:ind w:firstLine="480"/>
        <w:jc w:val="left"/>
      </w:pPr>
      <w:r>
        <w:t>* использование диоксиноподобных соединений в качестве компо</w:t>
      </w:r>
      <w:r>
        <w:softHyphen/>
        <w:t>нентов смазочных и охлаждающих масел, пластификаторов, пе</w:t>
      </w:r>
      <w:r>
        <w:softHyphen/>
        <w:t>стицидов;</w:t>
      </w:r>
    </w:p>
    <w:p w:rsidR="00004EB2" w:rsidRDefault="00004EB2">
      <w:pPr>
        <w:spacing w:before="20" w:line="240" w:lineRule="auto"/>
        <w:ind w:firstLine="480"/>
        <w:jc w:val="left"/>
      </w:pPr>
      <w:r>
        <w:t>* регенерация нефтяных масел;</w:t>
      </w:r>
    </w:p>
    <w:p w:rsidR="00004EB2" w:rsidRDefault="00004EB2">
      <w:pPr>
        <w:spacing w:before="20" w:line="240" w:lineRule="auto"/>
        <w:ind w:firstLine="480"/>
        <w:jc w:val="left"/>
      </w:pPr>
      <w:r>
        <w:t>* широкое использование ПВХ в промышленном производстве.</w:t>
      </w:r>
    </w:p>
    <w:p w:rsidR="00004EB2" w:rsidRDefault="00004EB2">
      <w:pPr>
        <w:spacing w:before="60" w:line="220" w:lineRule="auto"/>
        <w:ind w:firstLine="460"/>
      </w:pPr>
      <w:r>
        <w:t xml:space="preserve">На первом этапе исследований в </w:t>
      </w:r>
      <w:smartTag w:uri="urn:schemas-microsoft-com:office:smarttags" w:element="metricconverter">
        <w:smartTagPr>
          <w:attr w:name="ProductID" w:val="1995 г"/>
        </w:smartTagPr>
        <w:r>
          <w:t>1995 г</w:t>
        </w:r>
      </w:smartTag>
      <w:r>
        <w:t>. были выбраны следующие диоксиноопасные места:</w:t>
      </w:r>
    </w:p>
    <w:p w:rsidR="00004EB2" w:rsidRDefault="00004EB2">
      <w:pPr>
        <w:spacing w:before="40" w:line="220" w:lineRule="auto"/>
        <w:ind w:firstLine="480"/>
        <w:jc w:val="left"/>
      </w:pPr>
      <w:r>
        <w:t>* пос. Новоселки - место захоронения канализационных илов с очис</w:t>
      </w:r>
      <w:r>
        <w:softHyphen/>
        <w:t>тных сооружений;</w:t>
      </w:r>
    </w:p>
    <w:p w:rsidR="00004EB2" w:rsidRDefault="00004EB2">
      <w:pPr>
        <w:spacing w:line="220" w:lineRule="auto"/>
        <w:ind w:firstLine="480"/>
        <w:jc w:val="left"/>
      </w:pPr>
      <w:r>
        <w:t>* устье Невы, пос. Лисий Нос, перед дамбой, так как промышленные стоки города, образующие донные отложения, относятся течением к дамбе;</w:t>
      </w:r>
    </w:p>
    <w:p w:rsidR="00004EB2" w:rsidRDefault="00004EB2">
      <w:pPr>
        <w:spacing w:line="240" w:lineRule="auto"/>
        <w:ind w:firstLine="480"/>
        <w:jc w:val="left"/>
      </w:pPr>
      <w:r>
        <w:t>* пос. Янино, мусоросжигательный завод;</w:t>
      </w:r>
    </w:p>
    <w:p w:rsidR="00004EB2" w:rsidRDefault="00004EB2">
      <w:pPr>
        <w:spacing w:line="240" w:lineRule="auto"/>
        <w:ind w:firstLine="480"/>
        <w:jc w:val="left"/>
      </w:pPr>
      <w:r>
        <w:t>* закрытая свалка в районе оз.Долгое.</w:t>
      </w:r>
    </w:p>
    <w:p w:rsidR="00004EB2" w:rsidRDefault="00004EB2">
      <w:pPr>
        <w:spacing w:line="220" w:lineRule="auto"/>
        <w:ind w:firstLine="460"/>
      </w:pPr>
      <w:r>
        <w:t>Отобранные пробы анализировались в лабораториях Института ток</w:t>
      </w:r>
      <w:r>
        <w:softHyphen/>
        <w:t>сикологии (ИТ) и НИИ гигиены и профпатологии (НИИ ГП) Минздравмедп-рома РФ. Суммарное содержание ПХБ в грунтах Санкт-Петербурга пред</w:t>
      </w:r>
      <w:r>
        <w:softHyphen/>
        <w:t>ставлено в таблице 4.6.</w:t>
      </w:r>
    </w:p>
    <w:p w:rsidR="00004EB2" w:rsidRDefault="00004EB2">
      <w:pPr>
        <w:spacing w:line="220" w:lineRule="auto"/>
        <w:ind w:firstLine="460"/>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firstLine="0"/>
        <w:jc w:val="right"/>
      </w:pPr>
      <w:r>
        <w:rPr>
          <w:b/>
          <w:bCs/>
          <w:i/>
          <w:iCs/>
        </w:rPr>
        <w:t>Таблица 4.6</w:t>
      </w:r>
    </w:p>
    <w:p w:rsidR="00004EB2" w:rsidRDefault="00004EB2">
      <w:pPr>
        <w:spacing w:after="120" w:line="220" w:lineRule="auto"/>
        <w:ind w:left="80" w:firstLine="0"/>
        <w:jc w:val="center"/>
      </w:pPr>
      <w:r>
        <w:t>Суммарное содержание ПХБ в грунтах Санкт-Петербурга по ДХБ (мкг/кг) по результатам интеркалибрации в двух лабораториях методом ГЖХ-анализа.</w:t>
      </w:r>
    </w:p>
    <w:tbl>
      <w:tblPr>
        <w:tblW w:w="0" w:type="auto"/>
        <w:tblInd w:w="40" w:type="dxa"/>
        <w:tblLayout w:type="fixed"/>
        <w:tblCellMar>
          <w:left w:w="40" w:type="dxa"/>
          <w:right w:w="40" w:type="dxa"/>
        </w:tblCellMar>
        <w:tblLook w:val="0000" w:firstRow="0" w:lastRow="0" w:firstColumn="0" w:lastColumn="0" w:noHBand="0" w:noVBand="0"/>
      </w:tblPr>
      <w:tblGrid>
        <w:gridCol w:w="2940"/>
        <w:gridCol w:w="840"/>
        <w:gridCol w:w="840"/>
      </w:tblGrid>
      <w:tr w:rsidR="00004EB2">
        <w:trPr>
          <w:trHeight w:hRule="exact" w:val="240"/>
        </w:trPr>
        <w:tc>
          <w:tcPr>
            <w:tcW w:w="29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Место забора пробы</w:t>
            </w:r>
          </w:p>
          <w:p w:rsidR="00004EB2" w:rsidRDefault="00004EB2">
            <w:pPr>
              <w:spacing w:before="20" w:line="240" w:lineRule="auto"/>
              <w:ind w:firstLine="0"/>
              <w:jc w:val="left"/>
            </w:pPr>
          </w:p>
        </w:tc>
        <w:tc>
          <w:tcPr>
            <w:tcW w:w="1680" w:type="dxa"/>
            <w:gridSpan w:val="2"/>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Содержание ПХБ</w:t>
            </w:r>
          </w:p>
          <w:p w:rsidR="00004EB2" w:rsidRDefault="00004EB2">
            <w:pPr>
              <w:spacing w:before="20" w:line="240" w:lineRule="auto"/>
              <w:ind w:firstLine="0"/>
              <w:jc w:val="left"/>
            </w:pPr>
          </w:p>
        </w:tc>
      </w:tr>
      <w:tr w:rsidR="00004EB2">
        <w:trPr>
          <w:trHeight w:hRule="exact" w:val="220"/>
        </w:trPr>
        <w:tc>
          <w:tcPr>
            <w:tcW w:w="29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p>
          <w:p w:rsidR="00004EB2" w:rsidRDefault="00004EB2">
            <w:pPr>
              <w:spacing w:before="20" w:line="240" w:lineRule="auto"/>
              <w:ind w:firstLine="0"/>
              <w:jc w:val="left"/>
            </w:pPr>
          </w:p>
        </w:tc>
        <w:tc>
          <w:tcPr>
            <w:tcW w:w="8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ИТ</w:t>
            </w:r>
          </w:p>
          <w:p w:rsidR="00004EB2" w:rsidRDefault="00004EB2">
            <w:pPr>
              <w:spacing w:before="20" w:line="240" w:lineRule="auto"/>
              <w:ind w:firstLine="0"/>
              <w:jc w:val="left"/>
            </w:pPr>
          </w:p>
        </w:tc>
        <w:tc>
          <w:tcPr>
            <w:tcW w:w="8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НИИ ГП</w:t>
            </w:r>
          </w:p>
          <w:p w:rsidR="00004EB2" w:rsidRDefault="00004EB2">
            <w:pPr>
              <w:spacing w:before="20" w:line="240" w:lineRule="auto"/>
              <w:ind w:firstLine="0"/>
              <w:jc w:val="left"/>
            </w:pPr>
          </w:p>
        </w:tc>
      </w:tr>
      <w:tr w:rsidR="00004EB2">
        <w:trPr>
          <w:trHeight w:hRule="exact" w:val="660"/>
        </w:trPr>
        <w:tc>
          <w:tcPr>
            <w:tcW w:w="29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пос. Новоселки (канализационные илы Северной станции аэрации</w:t>
            </w:r>
          </w:p>
          <w:p w:rsidR="00004EB2" w:rsidRDefault="00004EB2">
            <w:pPr>
              <w:spacing w:before="40" w:line="240" w:lineRule="auto"/>
              <w:ind w:firstLine="0"/>
              <w:jc w:val="left"/>
            </w:pPr>
          </w:p>
        </w:tc>
        <w:tc>
          <w:tcPr>
            <w:tcW w:w="8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2500</w:t>
            </w:r>
          </w:p>
          <w:p w:rsidR="00004EB2" w:rsidRDefault="00004EB2">
            <w:pPr>
              <w:spacing w:before="40" w:line="240" w:lineRule="auto"/>
              <w:ind w:firstLine="0"/>
              <w:jc w:val="left"/>
            </w:pPr>
          </w:p>
        </w:tc>
        <w:tc>
          <w:tcPr>
            <w:tcW w:w="8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2200</w:t>
            </w:r>
          </w:p>
          <w:p w:rsidR="00004EB2" w:rsidRDefault="00004EB2">
            <w:pPr>
              <w:spacing w:before="40" w:line="240" w:lineRule="auto"/>
              <w:ind w:firstLine="0"/>
              <w:jc w:val="left"/>
            </w:pPr>
          </w:p>
        </w:tc>
      </w:tr>
      <w:tr w:rsidR="00004EB2">
        <w:trPr>
          <w:trHeight w:hRule="exact" w:val="440"/>
        </w:trPr>
        <w:tc>
          <w:tcPr>
            <w:tcW w:w="29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пос. Новоселки(почва с поля перед лесом)</w:t>
            </w:r>
          </w:p>
          <w:p w:rsidR="00004EB2" w:rsidRDefault="00004EB2">
            <w:pPr>
              <w:spacing w:before="40" w:line="240" w:lineRule="auto"/>
              <w:ind w:firstLine="0"/>
              <w:jc w:val="left"/>
            </w:pPr>
          </w:p>
        </w:tc>
        <w:tc>
          <w:tcPr>
            <w:tcW w:w="8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1500</w:t>
            </w:r>
          </w:p>
          <w:p w:rsidR="00004EB2" w:rsidRDefault="00004EB2">
            <w:pPr>
              <w:spacing w:before="40" w:line="240" w:lineRule="auto"/>
              <w:ind w:firstLine="0"/>
              <w:jc w:val="left"/>
            </w:pPr>
          </w:p>
        </w:tc>
        <w:tc>
          <w:tcPr>
            <w:tcW w:w="8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1250</w:t>
            </w:r>
          </w:p>
          <w:p w:rsidR="00004EB2" w:rsidRDefault="00004EB2">
            <w:pPr>
              <w:spacing w:before="40" w:line="240" w:lineRule="auto"/>
              <w:ind w:firstLine="0"/>
              <w:jc w:val="left"/>
            </w:pPr>
          </w:p>
        </w:tc>
      </w:tr>
      <w:tr w:rsidR="00004EB2">
        <w:trPr>
          <w:trHeight w:hRule="exact" w:val="440"/>
        </w:trPr>
        <w:tc>
          <w:tcPr>
            <w:tcW w:w="29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Приморская свалка (место горения мусора), пос. Новоселки</w:t>
            </w:r>
          </w:p>
          <w:p w:rsidR="00004EB2" w:rsidRDefault="00004EB2">
            <w:pPr>
              <w:spacing w:before="40" w:line="240" w:lineRule="auto"/>
              <w:ind w:firstLine="0"/>
              <w:jc w:val="left"/>
            </w:pPr>
          </w:p>
        </w:tc>
        <w:tc>
          <w:tcPr>
            <w:tcW w:w="8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3560</w:t>
            </w:r>
          </w:p>
          <w:p w:rsidR="00004EB2" w:rsidRDefault="00004EB2">
            <w:pPr>
              <w:spacing w:before="40" w:line="240" w:lineRule="auto"/>
              <w:ind w:firstLine="0"/>
              <w:jc w:val="left"/>
            </w:pPr>
          </w:p>
        </w:tc>
        <w:tc>
          <w:tcPr>
            <w:tcW w:w="8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3240</w:t>
            </w:r>
          </w:p>
          <w:p w:rsidR="00004EB2" w:rsidRDefault="00004EB2">
            <w:pPr>
              <w:spacing w:before="40" w:line="240" w:lineRule="auto"/>
              <w:ind w:firstLine="0"/>
              <w:jc w:val="left"/>
            </w:pPr>
          </w:p>
        </w:tc>
      </w:tr>
      <w:tr w:rsidR="00004EB2">
        <w:trPr>
          <w:trHeight w:hRule="exact" w:val="440"/>
        </w:trPr>
        <w:tc>
          <w:tcPr>
            <w:tcW w:w="29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 xml:space="preserve">Донные отложения в </w:t>
            </w:r>
            <w:smartTag w:uri="urn:schemas-microsoft-com:office:smarttags" w:element="metricconverter">
              <w:smartTagPr>
                <w:attr w:name="ProductID" w:val="3 м"/>
              </w:smartTagPr>
              <w:r>
                <w:rPr>
                  <w:sz w:val="16"/>
                  <w:szCs w:val="16"/>
                </w:rPr>
                <w:t>3 м</w:t>
              </w:r>
            </w:smartTag>
            <w:r>
              <w:rPr>
                <w:sz w:val="16"/>
                <w:szCs w:val="16"/>
              </w:rPr>
              <w:t xml:space="preserve"> от берега у пос. Лисий Нос</w:t>
            </w:r>
          </w:p>
          <w:p w:rsidR="00004EB2" w:rsidRDefault="00004EB2">
            <w:pPr>
              <w:spacing w:before="40" w:line="240" w:lineRule="auto"/>
              <w:ind w:firstLine="0"/>
              <w:jc w:val="left"/>
            </w:pPr>
          </w:p>
        </w:tc>
        <w:tc>
          <w:tcPr>
            <w:tcW w:w="8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2100</w:t>
            </w:r>
          </w:p>
          <w:p w:rsidR="00004EB2" w:rsidRDefault="00004EB2">
            <w:pPr>
              <w:spacing w:before="40" w:line="240" w:lineRule="auto"/>
              <w:ind w:firstLine="0"/>
              <w:jc w:val="left"/>
            </w:pPr>
          </w:p>
        </w:tc>
        <w:tc>
          <w:tcPr>
            <w:tcW w:w="8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1600</w:t>
            </w:r>
          </w:p>
          <w:p w:rsidR="00004EB2" w:rsidRDefault="00004EB2">
            <w:pPr>
              <w:spacing w:before="40" w:line="240" w:lineRule="auto"/>
              <w:ind w:firstLine="0"/>
              <w:jc w:val="left"/>
            </w:pPr>
          </w:p>
        </w:tc>
      </w:tr>
      <w:tr w:rsidR="00004EB2">
        <w:trPr>
          <w:trHeight w:hRule="exact" w:val="440"/>
        </w:trPr>
        <w:tc>
          <w:tcPr>
            <w:tcW w:w="29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Грунт на месте бывшего оз. Долгое в Приморском районе</w:t>
            </w:r>
          </w:p>
          <w:p w:rsidR="00004EB2" w:rsidRDefault="00004EB2">
            <w:pPr>
              <w:spacing w:before="40" w:line="240" w:lineRule="auto"/>
              <w:ind w:firstLine="0"/>
              <w:jc w:val="left"/>
            </w:pPr>
          </w:p>
        </w:tc>
        <w:tc>
          <w:tcPr>
            <w:tcW w:w="8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11000</w:t>
            </w:r>
          </w:p>
          <w:p w:rsidR="00004EB2" w:rsidRDefault="00004EB2">
            <w:pPr>
              <w:spacing w:before="40" w:line="240" w:lineRule="auto"/>
              <w:ind w:firstLine="0"/>
              <w:jc w:val="left"/>
            </w:pPr>
          </w:p>
        </w:tc>
        <w:tc>
          <w:tcPr>
            <w:tcW w:w="8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9800</w:t>
            </w:r>
          </w:p>
          <w:p w:rsidR="00004EB2" w:rsidRDefault="00004EB2">
            <w:pPr>
              <w:spacing w:before="40" w:line="240" w:lineRule="auto"/>
              <w:ind w:firstLine="0"/>
              <w:jc w:val="left"/>
            </w:pPr>
          </w:p>
        </w:tc>
      </w:tr>
      <w:tr w:rsidR="00004EB2">
        <w:trPr>
          <w:trHeight w:hRule="exact" w:val="440"/>
        </w:trPr>
        <w:tc>
          <w:tcPr>
            <w:tcW w:w="29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пос. Янино, зола после сжигания мусора</w:t>
            </w:r>
          </w:p>
          <w:p w:rsidR="00004EB2" w:rsidRDefault="00004EB2">
            <w:pPr>
              <w:spacing w:before="40" w:line="240" w:lineRule="auto"/>
              <w:ind w:firstLine="0"/>
              <w:jc w:val="left"/>
            </w:pPr>
          </w:p>
        </w:tc>
        <w:tc>
          <w:tcPr>
            <w:tcW w:w="8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3500</w:t>
            </w:r>
          </w:p>
          <w:p w:rsidR="00004EB2" w:rsidRDefault="00004EB2">
            <w:pPr>
              <w:spacing w:before="40" w:line="240" w:lineRule="auto"/>
              <w:ind w:firstLine="0"/>
              <w:jc w:val="left"/>
            </w:pPr>
          </w:p>
        </w:tc>
        <w:tc>
          <w:tcPr>
            <w:tcW w:w="8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2950</w:t>
            </w:r>
          </w:p>
          <w:p w:rsidR="00004EB2" w:rsidRDefault="00004EB2">
            <w:pPr>
              <w:spacing w:before="40" w:line="240" w:lineRule="auto"/>
              <w:ind w:firstLine="0"/>
              <w:jc w:val="left"/>
            </w:pPr>
          </w:p>
        </w:tc>
      </w:tr>
      <w:tr w:rsidR="00004EB2">
        <w:trPr>
          <w:trHeight w:hRule="exact" w:val="460"/>
        </w:trPr>
        <w:tc>
          <w:tcPr>
            <w:tcW w:w="29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 xml:space="preserve">пос. Янино, почва в </w:t>
            </w:r>
            <w:smartTag w:uri="urn:schemas-microsoft-com:office:smarttags" w:element="metricconverter">
              <w:smartTagPr>
                <w:attr w:name="ProductID" w:val="200 м"/>
              </w:smartTagPr>
              <w:r>
                <w:rPr>
                  <w:sz w:val="16"/>
                  <w:szCs w:val="16"/>
                </w:rPr>
                <w:t>200 м</w:t>
              </w:r>
            </w:smartTag>
            <w:r>
              <w:rPr>
                <w:sz w:val="16"/>
                <w:szCs w:val="16"/>
              </w:rPr>
              <w:t xml:space="preserve"> по ветру от завода</w:t>
            </w:r>
          </w:p>
          <w:p w:rsidR="00004EB2" w:rsidRDefault="00004EB2">
            <w:pPr>
              <w:spacing w:before="40" w:line="240" w:lineRule="auto"/>
              <w:ind w:firstLine="0"/>
              <w:jc w:val="left"/>
            </w:pPr>
          </w:p>
        </w:tc>
        <w:tc>
          <w:tcPr>
            <w:tcW w:w="8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1430</w:t>
            </w:r>
          </w:p>
          <w:p w:rsidR="00004EB2" w:rsidRDefault="00004EB2">
            <w:pPr>
              <w:spacing w:before="40" w:line="240" w:lineRule="auto"/>
              <w:ind w:firstLine="0"/>
              <w:jc w:val="left"/>
            </w:pPr>
          </w:p>
        </w:tc>
        <w:tc>
          <w:tcPr>
            <w:tcW w:w="8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1450</w:t>
            </w:r>
          </w:p>
          <w:p w:rsidR="00004EB2" w:rsidRDefault="00004EB2">
            <w:pPr>
              <w:spacing w:before="40" w:line="240" w:lineRule="auto"/>
              <w:ind w:firstLine="0"/>
              <w:jc w:val="left"/>
            </w:pPr>
          </w:p>
        </w:tc>
      </w:tr>
    </w:tbl>
    <w:p w:rsidR="00004EB2" w:rsidRDefault="00004EB2">
      <w:pPr>
        <w:spacing w:line="240" w:lineRule="auto"/>
        <w:ind w:firstLine="0"/>
        <w:jc w:val="left"/>
      </w:pPr>
    </w:p>
    <w:p w:rsidR="00004EB2" w:rsidRDefault="00004EB2">
      <w:pPr>
        <w:spacing w:line="220" w:lineRule="auto"/>
      </w:pPr>
      <w:r>
        <w:t>Ниже приведены отдельные результаты определения ПХБ в природных средах города, характеризующиеся высокими цифрами содержания бифени-лов. (По результатам исследований, проведенных Институтом токсикологи и)</w:t>
      </w:r>
    </w:p>
    <w:p w:rsidR="00004EB2" w:rsidRDefault="00004EB2">
      <w:pPr>
        <w:spacing w:line="240" w:lineRule="auto"/>
      </w:pPr>
      <w:r>
        <w:t>Суммарное содержание ПХБ в грунтах города составило (мкг/кг):</w:t>
      </w:r>
    </w:p>
    <w:p w:rsidR="00004EB2" w:rsidRDefault="00004EB2">
      <w:pPr>
        <w:spacing w:line="240" w:lineRule="auto"/>
        <w:ind w:left="440" w:firstLine="600"/>
      </w:pPr>
      <w:r>
        <w:t>- зола золоотвала ТЭЦ-14 (территория морского порта) - 2900</w:t>
      </w:r>
    </w:p>
    <w:p w:rsidR="00004EB2" w:rsidRDefault="00004EB2">
      <w:pPr>
        <w:spacing w:line="240" w:lineRule="auto"/>
        <w:ind w:left="440" w:firstLine="600"/>
      </w:pPr>
      <w:r>
        <w:t>- Яблоневская свалка - 2300</w:t>
      </w:r>
    </w:p>
    <w:p w:rsidR="00004EB2" w:rsidRDefault="00004EB2">
      <w:pPr>
        <w:spacing w:line="220" w:lineRule="auto"/>
        <w:ind w:left="440" w:firstLine="600"/>
      </w:pPr>
      <w:r>
        <w:t>- район СПб Гос. Университета - 4100 В водных объектах города (мкг/л):</w:t>
      </w:r>
    </w:p>
    <w:p w:rsidR="00004EB2" w:rsidRDefault="00004EB2">
      <w:pPr>
        <w:spacing w:line="240" w:lineRule="auto"/>
        <w:ind w:left="440" w:firstLine="600"/>
      </w:pPr>
      <w:r>
        <w:t>- р. Нева (район речного вокзала) -16,9</w:t>
      </w:r>
    </w:p>
    <w:p w:rsidR="00004EB2" w:rsidRDefault="00004EB2">
      <w:pPr>
        <w:spacing w:line="240" w:lineRule="auto"/>
        <w:ind w:left="440" w:firstLine="600"/>
      </w:pPr>
      <w:r>
        <w:t>- р. Нева (район пл. Репина) - 72</w:t>
      </w:r>
    </w:p>
    <w:p w:rsidR="00004EB2" w:rsidRDefault="00004EB2">
      <w:pPr>
        <w:spacing w:line="220" w:lineRule="auto"/>
        <w:ind w:left="440" w:firstLine="600"/>
      </w:pPr>
      <w:r>
        <w:t>-оз. Долгое - 1410 В почвах района Новоселки - Парголово (мкг/кг):</w:t>
      </w:r>
    </w:p>
    <w:p w:rsidR="00004EB2" w:rsidRDefault="00004EB2">
      <w:pPr>
        <w:spacing w:line="240" w:lineRule="auto"/>
        <w:ind w:left="440" w:firstLine="600"/>
      </w:pPr>
      <w:r>
        <w:t>- Парголовская свалка (старая) -1586</w:t>
      </w:r>
    </w:p>
    <w:p w:rsidR="00004EB2" w:rsidRDefault="00004EB2">
      <w:pPr>
        <w:spacing w:line="240" w:lineRule="auto"/>
        <w:ind w:left="440" w:firstLine="600"/>
      </w:pPr>
      <w:r>
        <w:t>- Парголовская свалка (новая, место сгорания мусора) - 5600</w:t>
      </w:r>
    </w:p>
    <w:p w:rsidR="00004EB2" w:rsidRDefault="00004EB2">
      <w:pPr>
        <w:spacing w:line="220" w:lineRule="auto"/>
        <w:ind w:left="440" w:firstLine="600"/>
      </w:pPr>
      <w:r>
        <w:t>- Неорганизованная свалка в лесу - 2025 В водных объектах района Новоселки-Парголово (мкг/л):</w:t>
      </w:r>
    </w:p>
    <w:p w:rsidR="00004EB2" w:rsidRDefault="00004EB2">
      <w:pPr>
        <w:spacing w:line="220" w:lineRule="auto"/>
        <w:ind w:left="440" w:firstLine="600"/>
      </w:pPr>
      <w:r>
        <w:t>- Выпускная труба иловых площадок Северной станции аэрации (ССА) - 38</w:t>
      </w:r>
    </w:p>
    <w:p w:rsidR="00004EB2" w:rsidRDefault="00004EB2">
      <w:pPr>
        <w:spacing w:line="240" w:lineRule="auto"/>
        <w:ind w:left="440" w:firstLine="600"/>
      </w:pPr>
      <w:r>
        <w:t>- Обводный канал иловых площадок ССА - 18</w:t>
      </w:r>
    </w:p>
    <w:p w:rsidR="00004EB2" w:rsidRDefault="00004EB2">
      <w:pPr>
        <w:spacing w:line="240" w:lineRule="auto"/>
        <w:ind w:left="440" w:firstLine="600"/>
      </w:pPr>
      <w:r>
        <w:t>- Обводный канал Парголовской свалки - 21</w:t>
      </w:r>
    </w:p>
    <w:p w:rsidR="00004EB2" w:rsidRDefault="00004EB2">
      <w:pPr>
        <w:spacing w:line="240" w:lineRule="auto"/>
        <w:ind w:left="440" w:firstLine="600"/>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firstLine="0"/>
        <w:jc w:val="left"/>
      </w:pPr>
      <w:r>
        <w:rPr>
          <w:b/>
          <w:bCs/>
          <w:i/>
          <w:iCs/>
          <w:sz w:val="20"/>
          <w:szCs w:val="20"/>
        </w:rPr>
        <w:t>ОТРАВЛЕННЫЕ ГОРОДА</w:t>
      </w:r>
    </w:p>
    <w:p w:rsidR="00004EB2" w:rsidRDefault="00004EB2">
      <w:pPr>
        <w:spacing w:before="80" w:line="220" w:lineRule="auto"/>
        <w:ind w:firstLine="460"/>
      </w:pPr>
      <w:r>
        <w:t>В отдельных пробах продуктов питания в районе Новоселки-Парголово (мкг/кг):</w:t>
      </w:r>
    </w:p>
    <w:p w:rsidR="00004EB2" w:rsidRDefault="00004EB2">
      <w:pPr>
        <w:spacing w:line="240" w:lineRule="auto"/>
        <w:ind w:firstLine="1080"/>
        <w:jc w:val="left"/>
      </w:pPr>
      <w:r>
        <w:t>- грибы (</w:t>
      </w:r>
      <w:smartTag w:uri="urn:schemas-microsoft-com:office:smarttags" w:element="metricconverter">
        <w:smartTagPr>
          <w:attr w:name="ProductID" w:val="400 м"/>
        </w:smartTagPr>
        <w:r>
          <w:t>400 м</w:t>
        </w:r>
      </w:smartTag>
      <w:r>
        <w:t xml:space="preserve"> от иловых площадок ССА) -110</w:t>
      </w:r>
    </w:p>
    <w:p w:rsidR="00004EB2" w:rsidRDefault="00004EB2">
      <w:pPr>
        <w:spacing w:line="240" w:lineRule="auto"/>
        <w:ind w:firstLine="1080"/>
        <w:jc w:val="left"/>
      </w:pPr>
      <w:r>
        <w:t>-куриные яйца-98</w:t>
      </w:r>
    </w:p>
    <w:p w:rsidR="00004EB2" w:rsidRDefault="00004EB2">
      <w:pPr>
        <w:spacing w:line="240" w:lineRule="auto"/>
        <w:ind w:left="1040" w:firstLine="0"/>
        <w:jc w:val="left"/>
      </w:pPr>
      <w:r>
        <w:t>- картофель - 35</w:t>
      </w:r>
    </w:p>
    <w:p w:rsidR="00004EB2" w:rsidRDefault="00004EB2">
      <w:pPr>
        <w:spacing w:line="280" w:lineRule="auto"/>
        <w:ind w:firstLine="480"/>
      </w:pPr>
      <w:r>
        <w:t>В крови жителей района Новоселки - Парголово из 24 проб концентра</w:t>
      </w:r>
      <w:r>
        <w:softHyphen/>
        <w:t>ция ПХБ менее 0,5 мкг/л обнаружена в 7 пробах, от 0,5 до 1,0-в 8, от 1,0 до 2,0 - в 5 и свыше 2,0 мкг/л - в 4 пробах. В грудном молоке кормящих матерей Санкт-Петербурга (45 проб) содержание ПХБ составило 21,5 6,5 мкг/л. В последнем случае следует указать, что по данным из литературных источников в грудном молоке женщин Вьетнама содержится 31-66 мкг/л ПХБ, а у жительниц США и Западной Европы этот показатель достигает величин 320 - 2410 мкг/л.</w:t>
      </w:r>
    </w:p>
    <w:p w:rsidR="00004EB2" w:rsidRDefault="00004EB2">
      <w:pPr>
        <w:spacing w:line="220" w:lineRule="auto"/>
        <w:ind w:firstLine="480"/>
      </w:pPr>
      <w:r>
        <w:t xml:space="preserve">Проведенные в </w:t>
      </w:r>
      <w:smartTag w:uri="urn:schemas-microsoft-com:office:smarttags" w:element="metricconverter">
        <w:smartTagPr>
          <w:attr w:name="ProductID" w:val="1994 г"/>
        </w:smartTagPr>
        <w:r>
          <w:t>1994 г</w:t>
        </w:r>
      </w:smartTag>
      <w:r>
        <w:t>, профессором Арнольдом Шехтером анализы на содержание диокси нов и фуранов в крови жителей Санкт-Петербурга показали присутствие этих веществ в концентрациях 17 нгТЕQ/л.</w:t>
      </w:r>
    </w:p>
    <w:p w:rsidR="00004EB2" w:rsidRDefault="00004EB2">
      <w:pPr>
        <w:spacing w:before="100" w:line="240" w:lineRule="auto"/>
        <w:ind w:firstLine="0"/>
        <w:jc w:val="center"/>
        <w:rPr>
          <w:b/>
          <w:bCs/>
          <w:sz w:val="20"/>
          <w:szCs w:val="20"/>
        </w:rPr>
      </w:pPr>
    </w:p>
    <w:p w:rsidR="00004EB2" w:rsidRDefault="00004EB2">
      <w:pPr>
        <w:spacing w:before="100" w:line="240" w:lineRule="auto"/>
        <w:ind w:firstLine="0"/>
        <w:jc w:val="center"/>
      </w:pPr>
      <w:r>
        <w:rPr>
          <w:b/>
          <w:bCs/>
          <w:sz w:val="20"/>
          <w:szCs w:val="20"/>
        </w:rPr>
        <w:t xml:space="preserve">* </w:t>
      </w:r>
      <w:r>
        <w:rPr>
          <w:b/>
          <w:bCs/>
          <w:i/>
          <w:iCs/>
          <w:sz w:val="20"/>
          <w:szCs w:val="20"/>
        </w:rPr>
        <w:t>Архангельская область</w:t>
      </w:r>
    </w:p>
    <w:p w:rsidR="00004EB2" w:rsidRDefault="00004EB2">
      <w:pPr>
        <w:spacing w:line="220" w:lineRule="auto"/>
      </w:pPr>
      <w:r>
        <w:t xml:space="preserve">В </w:t>
      </w:r>
      <w:smartTag w:uri="urn:schemas-microsoft-com:office:smarttags" w:element="metricconverter">
        <w:smartTagPr>
          <w:attr w:name="ProductID" w:val="1993 г"/>
        </w:smartTagPr>
        <w:r>
          <w:t>1993 г</w:t>
        </w:r>
      </w:smartTag>
      <w:r>
        <w:t>. Центром независимых экологических программ при поддер</w:t>
      </w:r>
      <w:r>
        <w:softHyphen/>
        <w:t>жке Фонда Д. и К. МакАртуров и Министерства охраны окружающей среды и природных ресурсов Российской Федерации была проведена экспедиция, целью которой являлось определение степени загрязнения окружающей сре</w:t>
      </w:r>
      <w:r>
        <w:softHyphen/>
        <w:t>ды в Архангельской области диоксинами и диоксиноподобными токсиканта-ми, выявление источников эмиссии, путей миграции и накопления диоксинов-Во время экспедиции проводилось определение уровня загрязнения рек, воды, воздуха и почв.</w:t>
      </w:r>
    </w:p>
    <w:p w:rsidR="00004EB2" w:rsidRDefault="00004EB2">
      <w:pPr>
        <w:spacing w:line="220" w:lineRule="auto"/>
      </w:pPr>
      <w:r>
        <w:t>Исследования показали, что Архангельская область загрязнена диокси</w:t>
      </w:r>
      <w:r>
        <w:softHyphen/>
        <w:t>нами не менее, чем промышленные районы центральной Европы. Загрязне</w:t>
      </w:r>
      <w:r>
        <w:softHyphen/>
        <w:t>ние окружающей среды диоксинами резко возрастает вблизи всех целлюлоз-но-бумажных комбинатов.</w:t>
      </w:r>
    </w:p>
    <w:p w:rsidR="00004EB2" w:rsidRDefault="00004EB2">
      <w:pPr>
        <w:spacing w:line="220" w:lineRule="auto"/>
      </w:pPr>
      <w:r>
        <w:t xml:space="preserve">Предварительный анализ смертности в Архангельской области за </w:t>
      </w:r>
      <w:smartTag w:uri="urn:schemas-microsoft-com:office:smarttags" w:element="metricconverter">
        <w:smartTagPr>
          <w:attr w:name="ProductID" w:val="1993 г"/>
        </w:smartTagPr>
        <w:r>
          <w:t>1993 г</w:t>
        </w:r>
      </w:smartTag>
      <w:r>
        <w:t>. показал, что наивысшие уровни смертности от онкологических заболева</w:t>
      </w:r>
      <w:r>
        <w:softHyphen/>
        <w:t>ний, связанные с состоянием окружающей среды, отмечаются во всех круп</w:t>
      </w:r>
      <w:r>
        <w:softHyphen/>
        <w:t>ных городах области (Архангельск, Северодвинск, Новодвинск, Котлас) и в Онежском районе.</w:t>
      </w:r>
    </w:p>
    <w:p w:rsidR="00004EB2" w:rsidRDefault="00004EB2">
      <w:pPr>
        <w:spacing w:line="240" w:lineRule="auto"/>
      </w:pPr>
      <w:r>
        <w:rPr>
          <w:b/>
          <w:bCs/>
        </w:rPr>
        <w:t>Загрязнение рек</w:t>
      </w:r>
    </w:p>
    <w:p w:rsidR="00004EB2" w:rsidRDefault="00004EB2">
      <w:pPr>
        <w:spacing w:line="240" w:lineRule="auto"/>
        <w:ind w:firstLine="0"/>
        <w:jc w:val="right"/>
      </w:pPr>
      <w:r>
        <w:t>Исследованиями были охвачены река</w:t>
      </w:r>
      <w:r>
        <w:rPr>
          <w:b/>
          <w:bCs/>
        </w:rPr>
        <w:t xml:space="preserve"> Северная Двина</w:t>
      </w:r>
      <w:r>
        <w:t xml:space="preserve"> и ее притоки:</w:t>
      </w:r>
    </w:p>
    <w:p w:rsidR="00004EB2" w:rsidRDefault="00004EB2">
      <w:pPr>
        <w:spacing w:line="240" w:lineRule="auto"/>
        <w:ind w:firstLine="0"/>
        <w:jc w:val="left"/>
      </w:pPr>
      <w:r>
        <w:rPr>
          <w:b/>
          <w:bCs/>
        </w:rPr>
        <w:t>Вычегда, Сухона, Емца и Пинега.</w:t>
      </w:r>
    </w:p>
    <w:p w:rsidR="00004EB2" w:rsidRDefault="00004EB2">
      <w:pPr>
        <w:spacing w:line="220" w:lineRule="auto"/>
      </w:pPr>
      <w:r>
        <w:t>На р.</w:t>
      </w:r>
      <w:r>
        <w:rPr>
          <w:b/>
          <w:bCs/>
        </w:rPr>
        <w:t xml:space="preserve"> Вычегде -</w:t>
      </w:r>
      <w:r>
        <w:t xml:space="preserve"> притоке Северной Двины расположены два крупных целлюлозно-бумажных комбината - в городах Сыктывкаре и Коряжме. Ото</w:t>
      </w:r>
      <w:r>
        <w:softHyphen/>
        <w:t>бранная в районе Сыктывкарского лесопромышленного комплекса проба ила показала чрезвычайно высокое содержание ПХДД и ПХДФ - 84 нг TEQ/кг, при</w:t>
      </w:r>
    </w:p>
    <w:p w:rsidR="00004EB2" w:rsidRDefault="00004EB2">
      <w:pPr>
        <w:spacing w:line="22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firstLine="0"/>
      </w:pPr>
      <w:r>
        <w:t>этом токсичность связана с тетрахлор-диоксинами и фуранами (2,3,4,8-ТХДД</w:t>
      </w:r>
    </w:p>
    <w:p w:rsidR="00004EB2" w:rsidRDefault="00004EB2">
      <w:pPr>
        <w:spacing w:line="220" w:lineRule="auto"/>
        <w:ind w:firstLine="0"/>
      </w:pPr>
      <w:r>
        <w:t xml:space="preserve">- 78 нг/кг, 2,3,7,8-ТХДФ - 5,6 нг/кг). Содержание диоксинов в воде Вычегды выше ЛПК равно 680 пг TEQ/кг, в </w:t>
      </w:r>
      <w:smartTag w:uri="urn:schemas-microsoft-com:office:smarttags" w:element="metricconverter">
        <w:smartTagPr>
          <w:attr w:name="ProductID" w:val="300 км"/>
        </w:smartTagPr>
        <w:r>
          <w:t>300 км</w:t>
        </w:r>
      </w:smartTag>
      <w:r>
        <w:t xml:space="preserve"> ниже по течению оно снижается всего лишь до 384 пг/кг.</w:t>
      </w:r>
    </w:p>
    <w:p w:rsidR="00004EB2" w:rsidRDefault="00004EB2">
      <w:pPr>
        <w:spacing w:line="220" w:lineRule="auto"/>
      </w:pPr>
      <w:r>
        <w:t>Сброс сточных вод ЦБК в Коряжме также приводит к загрязнению реки, хотя и не к столь масштабному, как в Сыктывкаре. Содержание диоксинов в воде составляет 338 пг TEQ/кг.</w:t>
      </w:r>
    </w:p>
    <w:p w:rsidR="00004EB2" w:rsidRDefault="00004EB2">
      <w:pPr>
        <w:spacing w:line="220" w:lineRule="auto"/>
        <w:ind w:firstLine="0"/>
      </w:pPr>
      <w:r>
        <w:t>Река</w:t>
      </w:r>
      <w:r>
        <w:rPr>
          <w:b/>
          <w:bCs/>
        </w:rPr>
        <w:t xml:space="preserve"> Пукса</w:t>
      </w:r>
      <w:r>
        <w:t xml:space="preserve"> впадает в Северную Двину в </w:t>
      </w:r>
      <w:smartTag w:uri="urn:schemas-microsoft-com:office:smarttags" w:element="metricconverter">
        <w:smartTagPr>
          <w:attr w:name="ProductID" w:val="200 км"/>
        </w:smartTagPr>
        <w:r>
          <w:t>200 км</w:t>
        </w:r>
      </w:smartTag>
      <w:r>
        <w:t xml:space="preserve"> выше Архангельска. Обследование реки Пуксы было связано с тем, что в ее верховьях действовал ЦБК, использовавший технологию хлорного отбеливания цел</w:t>
      </w:r>
      <w:r>
        <w:softHyphen/>
        <w:t xml:space="preserve">люлозы. Пробы донных отложений были отобраны в </w:t>
      </w:r>
      <w:smartTag w:uri="urn:schemas-microsoft-com:office:smarttags" w:element="metricconverter">
        <w:smartTagPr>
          <w:attr w:name="ProductID" w:val="20 м"/>
        </w:smartTagPr>
        <w:r>
          <w:t>20 м</w:t>
        </w:r>
      </w:smartTag>
      <w:r>
        <w:t xml:space="preserve"> ниже выпуска сточных вод и через </w:t>
      </w:r>
      <w:smartTag w:uri="urn:schemas-microsoft-com:office:smarttags" w:element="metricconverter">
        <w:smartTagPr>
          <w:attr w:name="ProductID" w:val="500 м"/>
        </w:smartTagPr>
        <w:r>
          <w:t>500 м</w:t>
        </w:r>
      </w:smartTag>
      <w:r>
        <w:t xml:space="preserve"> ниже по течению. Первая проба высокотоксична</w:t>
      </w:r>
    </w:p>
    <w:p w:rsidR="00004EB2" w:rsidRDefault="00004EB2">
      <w:pPr>
        <w:spacing w:line="220" w:lineRule="auto"/>
        <w:ind w:firstLine="0"/>
      </w:pPr>
      <w:r>
        <w:t>- концентрация составляет не менее 1,8 нг TEQ/кг. Во второй пробе токсич</w:t>
      </w:r>
      <w:r>
        <w:softHyphen/>
        <w:t>ность - 0,4 нг TEQ/кг - это в 4-4,5 раза выше общего фона по Архангельской области. Таким образом, в верховьях Пуксы в иле до сих пор содержатся опасные концентрации диоксинов. Данный пример ясно показывает отдален</w:t>
      </w:r>
      <w:r>
        <w:softHyphen/>
        <w:t>ные последствия использования хлорного отбеливания на ЦБК.</w:t>
      </w:r>
    </w:p>
    <w:p w:rsidR="00004EB2" w:rsidRDefault="00004EB2">
      <w:pPr>
        <w:spacing w:line="220" w:lineRule="auto"/>
        <w:ind w:firstLine="460"/>
      </w:pPr>
      <w:r>
        <w:t>Можно сделать вывод, что сильное загрязнение бассейна Северной Двины диоксинами наблюдается, по крайней мере на, четырех участках:</w:t>
      </w:r>
    </w:p>
    <w:p w:rsidR="00004EB2" w:rsidRDefault="00004EB2">
      <w:pPr>
        <w:spacing w:line="240" w:lineRule="auto"/>
        <w:ind w:firstLine="1060"/>
        <w:jc w:val="left"/>
      </w:pPr>
      <w:r>
        <w:t>- река Сухона - верхняя часть Северной Двины;</w:t>
      </w:r>
    </w:p>
    <w:p w:rsidR="00004EB2" w:rsidRDefault="00004EB2">
      <w:pPr>
        <w:spacing w:line="240" w:lineRule="auto"/>
        <w:ind w:firstLine="1060"/>
        <w:jc w:val="left"/>
      </w:pPr>
      <w:r>
        <w:t>- река Вычегда - от Сыктывкара до Котласа;</w:t>
      </w:r>
    </w:p>
    <w:p w:rsidR="00004EB2" w:rsidRDefault="00004EB2">
      <w:pPr>
        <w:spacing w:line="240" w:lineRule="auto"/>
        <w:ind w:firstLine="1060"/>
        <w:jc w:val="left"/>
      </w:pPr>
      <w:r>
        <w:t>- система Пукса - Мехреньга - Емца;</w:t>
      </w:r>
    </w:p>
    <w:p w:rsidR="00004EB2" w:rsidRDefault="00004EB2">
      <w:pPr>
        <w:spacing w:line="240" w:lineRule="auto"/>
        <w:ind w:left="1000" w:firstLine="0"/>
        <w:jc w:val="left"/>
      </w:pPr>
      <w:r>
        <w:t>- приустьевая часть Северной Двины.</w:t>
      </w:r>
    </w:p>
    <w:p w:rsidR="00004EB2" w:rsidRDefault="00004EB2">
      <w:pPr>
        <w:spacing w:line="220" w:lineRule="auto"/>
      </w:pPr>
      <w:r>
        <w:t>Эти загрязнения связаны с работой ЦБК и могут быть снижены только путем отказа от хлорного отбеливания и изменения режимов очистки. Тем не менее, пример остановленного ЦБК на Пуксе показывает, что очищение донных отложений идет чрезвычайно медленно и займет многие годы.</w:t>
      </w:r>
    </w:p>
    <w:p w:rsidR="00004EB2" w:rsidRDefault="00004EB2">
      <w:pPr>
        <w:spacing w:line="240" w:lineRule="auto"/>
        <w:rPr>
          <w:b/>
          <w:bCs/>
        </w:rPr>
      </w:pPr>
    </w:p>
    <w:p w:rsidR="00004EB2" w:rsidRDefault="00004EB2">
      <w:pPr>
        <w:spacing w:line="240" w:lineRule="auto"/>
      </w:pPr>
      <w:r>
        <w:rPr>
          <w:b/>
          <w:bCs/>
        </w:rPr>
        <w:t>Архангельск и Новодвинск</w:t>
      </w:r>
    </w:p>
    <w:p w:rsidR="00004EB2" w:rsidRDefault="00004EB2">
      <w:pPr>
        <w:spacing w:line="220" w:lineRule="auto"/>
      </w:pPr>
      <w:r>
        <w:t>Токсичность воды в районе водозабора Новодвинска достигает 4,6 пг TEQ/л. Концентрации диоксинов превышают установленные в Германии нормы почти в 500 раз (российские нормативы завышены и допускают заг</w:t>
      </w:r>
      <w:r>
        <w:softHyphen/>
        <w:t>рязнение питьевой воды в концентрациях, в 2000 раз превышающих герман</w:t>
      </w:r>
      <w:r>
        <w:softHyphen/>
        <w:t>ские нормы). После очистки воды эти показатели снижаются незначительно:</w:t>
      </w:r>
    </w:p>
    <w:p w:rsidR="00004EB2" w:rsidRDefault="00004EB2">
      <w:pPr>
        <w:spacing w:line="220" w:lineRule="auto"/>
        <w:ind w:firstLine="0"/>
      </w:pPr>
      <w:r>
        <w:t>вода из водопровода имеет токсичность 3,5 пг TEQ/л. Это объясняется тем, что в результате использования хлора при очистке воды появляются новые изомеры ПХДД и ПХДФ и снижение содержания других изомеров не умень</w:t>
      </w:r>
      <w:r>
        <w:softHyphen/>
        <w:t>шает общую токсичность.</w:t>
      </w:r>
    </w:p>
    <w:p w:rsidR="00004EB2" w:rsidRDefault="00004EB2">
      <w:pPr>
        <w:spacing w:line="220" w:lineRule="auto"/>
      </w:pPr>
      <w:r>
        <w:t>В Архангельске токсичность питьевой воды почти втрое выше, чем в Новодвинске -10 пг TEQ/л. Увеличение токсичности объясняется не толь</w:t>
      </w:r>
      <w:r>
        <w:softHyphen/>
        <w:t>ко хлорированием воды, но и тем, что в воде Северной Двины у водозабо</w:t>
      </w:r>
      <w:r>
        <w:softHyphen/>
        <w:t>ра города содержится большое количество диоксинов, попадающих в воду</w:t>
      </w:r>
    </w:p>
    <w:p w:rsidR="00004EB2" w:rsidRDefault="00004EB2">
      <w:pPr>
        <w:spacing w:line="22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before="40" w:line="220" w:lineRule="auto"/>
        <w:ind w:firstLine="0"/>
        <w:jc w:val="left"/>
      </w:pPr>
      <w:r>
        <w:t>вместе со сбросами целлюлозно-бумажных комбинатов. Это подтверждают исследования речного ила.</w:t>
      </w:r>
    </w:p>
    <w:p w:rsidR="00004EB2" w:rsidRDefault="00004EB2">
      <w:pPr>
        <w:spacing w:line="220" w:lineRule="auto"/>
        <w:jc w:val="left"/>
      </w:pPr>
      <w:r>
        <w:t>В Архангельске и Новодвинске отмечено сильное загрязнение атмос</w:t>
      </w:r>
      <w:r>
        <w:softHyphen/>
        <w:t>ферного воздуха. Проба воздуха, отобранная в Новодвинске, показала край</w:t>
      </w:r>
      <w:r>
        <w:softHyphen/>
        <w:t>не высокий уровень загрязнения ПХДД и ПХДФ - 44 пг/куб.м. Содержание диоксинов превышает предельно-допустимую концентрацию, принятую в Ни</w:t>
      </w:r>
      <w:r>
        <w:softHyphen/>
        <w:t>дерландах (0,024 пг/куб.метр), в 1825 раз. Российских норм содержания ПХДД и ПХДФ в атмосферном воздухе до сих пор не существует.</w:t>
      </w:r>
    </w:p>
    <w:p w:rsidR="00004EB2" w:rsidRDefault="00004EB2">
      <w:pPr>
        <w:spacing w:line="220" w:lineRule="auto"/>
        <w:jc w:val="left"/>
      </w:pPr>
      <w:r>
        <w:t>Ниже перечислены наиболее вероятные источники загрязнения воз</w:t>
      </w:r>
      <w:r>
        <w:softHyphen/>
        <w:t>душного бассейна в Архангельском регионе:</w:t>
      </w:r>
    </w:p>
    <w:p w:rsidR="00004EB2" w:rsidRDefault="00004EB2">
      <w:pPr>
        <w:spacing w:line="220" w:lineRule="auto"/>
        <w:jc w:val="left"/>
      </w:pPr>
    </w:p>
    <w:p w:rsidR="00004EB2" w:rsidRDefault="00004EB2">
      <w:pPr>
        <w:spacing w:line="240" w:lineRule="auto"/>
        <w:ind w:firstLine="520"/>
        <w:jc w:val="left"/>
      </w:pPr>
      <w:r>
        <w:t>1. ТЭЦ в Новодвинске</w:t>
      </w:r>
    </w:p>
    <w:p w:rsidR="00004EB2" w:rsidRDefault="00004EB2">
      <w:pPr>
        <w:spacing w:line="240" w:lineRule="auto"/>
        <w:ind w:firstLine="520"/>
        <w:jc w:val="left"/>
      </w:pPr>
      <w:r>
        <w:t>2. ТЭЦ в Котласе</w:t>
      </w:r>
    </w:p>
    <w:p w:rsidR="00004EB2" w:rsidRDefault="00004EB2">
      <w:pPr>
        <w:spacing w:line="240" w:lineRule="auto"/>
        <w:ind w:firstLine="520"/>
        <w:jc w:val="left"/>
      </w:pPr>
      <w:r>
        <w:t>3. Топки гидролизного завода</w:t>
      </w:r>
    </w:p>
    <w:p w:rsidR="00004EB2" w:rsidRDefault="00004EB2">
      <w:pPr>
        <w:spacing w:line="240" w:lineRule="auto"/>
        <w:ind w:firstLine="520"/>
        <w:jc w:val="left"/>
      </w:pPr>
      <w:r>
        <w:t>4. Топки мебельной фабрики</w:t>
      </w:r>
    </w:p>
    <w:p w:rsidR="00004EB2" w:rsidRDefault="00004EB2">
      <w:pPr>
        <w:spacing w:line="240" w:lineRule="auto"/>
        <w:ind w:firstLine="520"/>
        <w:jc w:val="left"/>
      </w:pPr>
      <w:r>
        <w:t>5. Цементный завод в Савинском</w:t>
      </w:r>
    </w:p>
    <w:p w:rsidR="00004EB2" w:rsidRDefault="00004EB2">
      <w:pPr>
        <w:spacing w:line="240" w:lineRule="auto"/>
        <w:ind w:firstLine="520"/>
        <w:jc w:val="left"/>
      </w:pPr>
      <w:r>
        <w:t>6. ТЭЦ в Северодвинске</w:t>
      </w:r>
    </w:p>
    <w:p w:rsidR="00004EB2" w:rsidRDefault="00004EB2">
      <w:pPr>
        <w:spacing w:line="240" w:lineRule="auto"/>
        <w:ind w:firstLine="520"/>
        <w:jc w:val="left"/>
      </w:pPr>
      <w:r>
        <w:t>7.ТЭЦ в Плесецке</w:t>
      </w:r>
    </w:p>
    <w:p w:rsidR="00004EB2" w:rsidRDefault="00004EB2">
      <w:pPr>
        <w:spacing w:line="240" w:lineRule="auto"/>
        <w:ind w:firstLine="520"/>
        <w:jc w:val="left"/>
      </w:pPr>
      <w:r>
        <w:t>8. Горящие свалки</w:t>
      </w:r>
    </w:p>
    <w:p w:rsidR="00004EB2" w:rsidRDefault="00004EB2">
      <w:pPr>
        <w:spacing w:line="240" w:lineRule="auto"/>
        <w:ind w:firstLine="520"/>
        <w:jc w:val="left"/>
      </w:pPr>
      <w:r>
        <w:t>9. Запуски твердотопливных ракет (космодром Плесецк)</w:t>
      </w:r>
    </w:p>
    <w:p w:rsidR="00004EB2" w:rsidRDefault="00004EB2">
      <w:pPr>
        <w:spacing w:line="240" w:lineRule="auto"/>
        <w:ind w:left="480" w:firstLine="0"/>
        <w:jc w:val="left"/>
      </w:pPr>
      <w:r>
        <w:t>10. Распыление илов со шламовых полей.</w:t>
      </w:r>
    </w:p>
    <w:p w:rsidR="00004EB2" w:rsidRDefault="00004EB2">
      <w:pPr>
        <w:spacing w:line="240" w:lineRule="auto"/>
        <w:ind w:left="480" w:firstLine="0"/>
        <w:jc w:val="left"/>
      </w:pPr>
    </w:p>
    <w:p w:rsidR="00004EB2" w:rsidRDefault="00004EB2">
      <w:pPr>
        <w:spacing w:line="220" w:lineRule="auto"/>
        <w:ind w:left="40" w:firstLine="420"/>
      </w:pPr>
      <w:r>
        <w:t>Для оценки уровня загрязнения почв в Архангельском регионе было проанализировано восемь проб, отобранных на свалках Новодвинска и Архангельска, у хлорного завода, около ТЭЦ и у лесопильно-деревообра-батывающего комбината (ЛДК) им.Ленина. Большинство проб не содержит экстремально высокого количества диоксинов, но если принять во внима</w:t>
      </w:r>
      <w:r>
        <w:softHyphen/>
        <w:t>ние тот факт, что все места, где брались пробы, расположены в непосред</w:t>
      </w:r>
      <w:r>
        <w:softHyphen/>
        <w:t>ственной близости от жилых районов, то это вселяет серьезные опасения, так как диоксины накапливаются в организме человека.</w:t>
      </w:r>
    </w:p>
    <w:p w:rsidR="00004EB2" w:rsidRDefault="00004EB2">
      <w:pPr>
        <w:spacing w:line="220" w:lineRule="auto"/>
        <w:ind w:left="40" w:firstLine="420"/>
      </w:pPr>
      <w:r>
        <w:t xml:space="preserve">Токсичность образцов почвы, отобранных на свалке, в </w:t>
      </w:r>
      <w:smartTag w:uri="urn:schemas-microsoft-com:office:smarttags" w:element="metricconverter">
        <w:smartTagPr>
          <w:attr w:name="ProductID" w:val="20 км"/>
        </w:smartTagPr>
        <w:r>
          <w:t>20 км</w:t>
        </w:r>
      </w:smartTag>
      <w:r>
        <w:t xml:space="preserve"> от Ар</w:t>
      </w:r>
      <w:r>
        <w:softHyphen/>
        <w:t>хангельска и на территории ЛДК им. Ленина, превышает все разумные пре</w:t>
      </w:r>
      <w:r>
        <w:softHyphen/>
        <w:t>делы. В таблице 4.7 приведены значения токсичности проб, взятых в Архан</w:t>
      </w:r>
      <w:r>
        <w:softHyphen/>
        <w:t>гельской области (нг ТЕО/кг).</w:t>
      </w:r>
    </w:p>
    <w:p w:rsidR="00004EB2" w:rsidRDefault="00004EB2">
      <w:pPr>
        <w:spacing w:line="220" w:lineRule="auto"/>
        <w:ind w:left="40" w:firstLine="420"/>
      </w:pPr>
      <w:r>
        <w:t>На основании проведенных исследований можно сделать вывод, что вся территория Архангельской области от Северной Двины и до Онеги загряз</w:t>
      </w:r>
      <w:r>
        <w:softHyphen/>
        <w:t>нена диоксинами. Основной фон загрязнения сформировался в результате деятельности ЦБК, как работающих, так и остановленных. (Данный раздел подготовлен на основании доклада: Центр независимых экологических про</w:t>
      </w:r>
      <w:r>
        <w:softHyphen/>
        <w:t>грамм, Фонд Д. и К. Макартуров," Оценка загрязнения диоксинами и опреде</w:t>
      </w:r>
      <w:r>
        <w:softHyphen/>
        <w:t>ление источников эмиссии диоксинов в Архангельске и в Архангельской об</w:t>
      </w:r>
      <w:r>
        <w:softHyphen/>
        <w:t>ласти.", Министерство охраны природы и природных ресурсов Российской Федерации, Институт органической химии РАН " Определение степени заг-</w:t>
      </w:r>
    </w:p>
    <w:p w:rsidR="00004EB2" w:rsidRDefault="00004EB2">
      <w:pPr>
        <w:spacing w:line="220" w:lineRule="auto"/>
        <w:ind w:left="40" w:firstLine="420"/>
        <w:sectPr w:rsidR="00004EB2">
          <w:type w:val="nextColumn"/>
          <w:pgSz w:w="8505" w:h="11340"/>
          <w:pgMar w:top="284" w:right="567" w:bottom="567" w:left="1134" w:header="720" w:footer="720" w:gutter="0"/>
          <w:paperSrc w:first="1" w:other="1"/>
          <w:cols w:space="60"/>
          <w:noEndnote/>
        </w:sectPr>
      </w:pPr>
    </w:p>
    <w:p w:rsidR="00004EB2" w:rsidRDefault="00004EB2">
      <w:pPr>
        <w:spacing w:line="220" w:lineRule="auto"/>
        <w:ind w:firstLine="0"/>
      </w:pPr>
      <w:r>
        <w:t>рязнения объектов окружающей среды Архангельской области диоксинами и диоксиноподобными токсикантами, выявление источников эмиссии, путей миграции и накопления диоксинов.").</w:t>
      </w:r>
    </w:p>
    <w:p w:rsidR="00004EB2" w:rsidRDefault="00004EB2">
      <w:pPr>
        <w:pStyle w:val="FR4"/>
        <w:spacing w:before="60"/>
        <w:ind w:left="0"/>
        <w:jc w:val="right"/>
      </w:pPr>
      <w:r>
        <w:rPr>
          <w:b w:val="0"/>
          <w:bCs w:val="0"/>
          <w:sz w:val="18"/>
          <w:szCs w:val="18"/>
        </w:rPr>
        <w:t>Таблица 4.7</w:t>
      </w:r>
    </w:p>
    <w:p w:rsidR="00004EB2" w:rsidRDefault="00004EB2">
      <w:pPr>
        <w:spacing w:before="40" w:after="60" w:line="240" w:lineRule="auto"/>
        <w:ind w:left="1560" w:firstLine="0"/>
        <w:jc w:val="left"/>
      </w:pPr>
      <w:r>
        <w:t>Токсичность проб в Архангельском регионе</w:t>
      </w:r>
    </w:p>
    <w:tbl>
      <w:tblPr>
        <w:tblW w:w="0" w:type="auto"/>
        <w:tblInd w:w="40" w:type="dxa"/>
        <w:tblLayout w:type="fixed"/>
        <w:tblCellMar>
          <w:left w:w="40" w:type="dxa"/>
          <w:right w:w="40" w:type="dxa"/>
        </w:tblCellMar>
        <w:tblLook w:val="0000" w:firstRow="0" w:lastRow="0" w:firstColumn="0" w:lastColumn="0" w:noHBand="0" w:noVBand="0"/>
      </w:tblPr>
      <w:tblGrid>
        <w:gridCol w:w="2920"/>
        <w:gridCol w:w="1940"/>
      </w:tblGrid>
      <w:tr w:rsidR="00004EB2">
        <w:trPr>
          <w:trHeight w:hRule="exact" w:val="260"/>
        </w:trPr>
        <w:tc>
          <w:tcPr>
            <w:tcW w:w="29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Место расположения</w:t>
            </w:r>
          </w:p>
          <w:p w:rsidR="00004EB2" w:rsidRDefault="00004EB2">
            <w:pPr>
              <w:spacing w:before="20" w:line="240" w:lineRule="auto"/>
              <w:ind w:firstLine="0"/>
              <w:jc w:val="left"/>
            </w:pPr>
          </w:p>
        </w:tc>
        <w:tc>
          <w:tcPr>
            <w:tcW w:w="19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Токсичнось нг TEQ/кг</w:t>
            </w:r>
          </w:p>
          <w:p w:rsidR="00004EB2" w:rsidRDefault="00004EB2">
            <w:pPr>
              <w:spacing w:before="20" w:line="240" w:lineRule="auto"/>
              <w:ind w:firstLine="0"/>
              <w:jc w:val="left"/>
            </w:pPr>
          </w:p>
        </w:tc>
      </w:tr>
      <w:tr w:rsidR="00004EB2">
        <w:trPr>
          <w:trHeight w:hRule="exact" w:val="240"/>
        </w:trPr>
        <w:tc>
          <w:tcPr>
            <w:tcW w:w="29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свалка в Архангельске</w:t>
            </w:r>
          </w:p>
          <w:p w:rsidR="00004EB2" w:rsidRDefault="00004EB2">
            <w:pPr>
              <w:spacing w:before="20" w:line="240" w:lineRule="auto"/>
              <w:ind w:firstLine="0"/>
              <w:jc w:val="left"/>
            </w:pPr>
          </w:p>
        </w:tc>
        <w:tc>
          <w:tcPr>
            <w:tcW w:w="19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4,4</w:t>
            </w:r>
          </w:p>
          <w:p w:rsidR="00004EB2" w:rsidRDefault="00004EB2">
            <w:pPr>
              <w:spacing w:before="20" w:line="240" w:lineRule="auto"/>
              <w:ind w:firstLine="0"/>
              <w:jc w:val="left"/>
            </w:pPr>
          </w:p>
        </w:tc>
      </w:tr>
      <w:tr w:rsidR="00004EB2">
        <w:trPr>
          <w:trHeight w:hRule="exact" w:val="220"/>
        </w:trPr>
        <w:tc>
          <w:tcPr>
            <w:tcW w:w="29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 xml:space="preserve">свалка в </w:t>
            </w:r>
            <w:smartTag w:uri="urn:schemas-microsoft-com:office:smarttags" w:element="metricconverter">
              <w:smartTagPr>
                <w:attr w:name="ProductID" w:val="20 км"/>
              </w:smartTagPr>
              <w:r>
                <w:rPr>
                  <w:sz w:val="16"/>
                  <w:szCs w:val="16"/>
                </w:rPr>
                <w:t>20 км</w:t>
              </w:r>
            </w:smartTag>
            <w:r>
              <w:rPr>
                <w:sz w:val="16"/>
                <w:szCs w:val="16"/>
              </w:rPr>
              <w:t xml:space="preserve"> от Архангельска</w:t>
            </w:r>
          </w:p>
          <w:p w:rsidR="00004EB2" w:rsidRDefault="00004EB2">
            <w:pPr>
              <w:spacing w:before="20" w:line="240" w:lineRule="auto"/>
              <w:ind w:firstLine="0"/>
              <w:jc w:val="left"/>
            </w:pPr>
          </w:p>
        </w:tc>
        <w:tc>
          <w:tcPr>
            <w:tcW w:w="19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34,7</w:t>
            </w:r>
          </w:p>
          <w:p w:rsidR="00004EB2" w:rsidRDefault="00004EB2">
            <w:pPr>
              <w:spacing w:before="20" w:line="240" w:lineRule="auto"/>
              <w:ind w:firstLine="0"/>
              <w:jc w:val="left"/>
            </w:pPr>
          </w:p>
        </w:tc>
      </w:tr>
      <w:tr w:rsidR="00004EB2">
        <w:trPr>
          <w:trHeight w:hRule="exact" w:val="240"/>
        </w:trPr>
        <w:tc>
          <w:tcPr>
            <w:tcW w:w="29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у мебельной фабрики</w:t>
            </w:r>
          </w:p>
          <w:p w:rsidR="00004EB2" w:rsidRDefault="00004EB2">
            <w:pPr>
              <w:spacing w:before="20" w:line="240" w:lineRule="auto"/>
              <w:ind w:firstLine="0"/>
              <w:jc w:val="left"/>
            </w:pPr>
          </w:p>
        </w:tc>
        <w:tc>
          <w:tcPr>
            <w:tcW w:w="19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2,2</w:t>
            </w:r>
          </w:p>
          <w:p w:rsidR="00004EB2" w:rsidRDefault="00004EB2">
            <w:pPr>
              <w:spacing w:before="20" w:line="240" w:lineRule="auto"/>
              <w:ind w:firstLine="0"/>
              <w:jc w:val="left"/>
            </w:pPr>
          </w:p>
        </w:tc>
      </w:tr>
      <w:tr w:rsidR="00004EB2">
        <w:trPr>
          <w:trHeight w:hRule="exact" w:val="220"/>
        </w:trPr>
        <w:tc>
          <w:tcPr>
            <w:tcW w:w="29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свалка в Новодвинске</w:t>
            </w:r>
          </w:p>
          <w:p w:rsidR="00004EB2" w:rsidRDefault="00004EB2">
            <w:pPr>
              <w:spacing w:before="20" w:line="240" w:lineRule="auto"/>
              <w:ind w:firstLine="0"/>
              <w:jc w:val="left"/>
            </w:pPr>
          </w:p>
        </w:tc>
        <w:tc>
          <w:tcPr>
            <w:tcW w:w="19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0,4</w:t>
            </w:r>
          </w:p>
          <w:p w:rsidR="00004EB2" w:rsidRDefault="00004EB2">
            <w:pPr>
              <w:spacing w:before="20" w:line="240" w:lineRule="auto"/>
              <w:ind w:firstLine="0"/>
              <w:jc w:val="left"/>
            </w:pPr>
          </w:p>
        </w:tc>
      </w:tr>
      <w:tr w:rsidR="00004EB2">
        <w:trPr>
          <w:trHeight w:hRule="exact" w:val="240"/>
        </w:trPr>
        <w:tc>
          <w:tcPr>
            <w:tcW w:w="29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почва у хлорного завода</w:t>
            </w:r>
          </w:p>
          <w:p w:rsidR="00004EB2" w:rsidRDefault="00004EB2">
            <w:pPr>
              <w:spacing w:before="20" w:line="240" w:lineRule="auto"/>
              <w:ind w:firstLine="0"/>
              <w:jc w:val="left"/>
            </w:pPr>
          </w:p>
        </w:tc>
        <w:tc>
          <w:tcPr>
            <w:tcW w:w="19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5,2</w:t>
            </w:r>
          </w:p>
          <w:p w:rsidR="00004EB2" w:rsidRDefault="00004EB2">
            <w:pPr>
              <w:spacing w:before="20" w:line="240" w:lineRule="auto"/>
              <w:ind w:firstLine="0"/>
              <w:jc w:val="left"/>
            </w:pPr>
          </w:p>
        </w:tc>
      </w:tr>
      <w:tr w:rsidR="00004EB2">
        <w:trPr>
          <w:trHeight w:hRule="exact" w:val="220"/>
        </w:trPr>
        <w:tc>
          <w:tcPr>
            <w:tcW w:w="29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почва около ТЭЦ</w:t>
            </w:r>
          </w:p>
          <w:p w:rsidR="00004EB2" w:rsidRDefault="00004EB2">
            <w:pPr>
              <w:spacing w:before="20" w:line="240" w:lineRule="auto"/>
              <w:ind w:firstLine="0"/>
              <w:jc w:val="left"/>
            </w:pPr>
          </w:p>
        </w:tc>
        <w:tc>
          <w:tcPr>
            <w:tcW w:w="19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0,4</w:t>
            </w:r>
          </w:p>
          <w:p w:rsidR="00004EB2" w:rsidRDefault="00004EB2">
            <w:pPr>
              <w:spacing w:before="20" w:line="240" w:lineRule="auto"/>
              <w:ind w:firstLine="0"/>
              <w:jc w:val="left"/>
            </w:pPr>
          </w:p>
        </w:tc>
      </w:tr>
      <w:tr w:rsidR="00004EB2">
        <w:trPr>
          <w:trHeight w:hRule="exact" w:val="220"/>
        </w:trPr>
        <w:tc>
          <w:tcPr>
            <w:tcW w:w="29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у ЛДК им. Ленина</w:t>
            </w:r>
          </w:p>
          <w:p w:rsidR="00004EB2" w:rsidRDefault="00004EB2">
            <w:pPr>
              <w:spacing w:before="20" w:line="240" w:lineRule="auto"/>
              <w:ind w:firstLine="0"/>
              <w:jc w:val="left"/>
            </w:pPr>
          </w:p>
        </w:tc>
        <w:tc>
          <w:tcPr>
            <w:tcW w:w="19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76,7</w:t>
            </w:r>
          </w:p>
          <w:p w:rsidR="00004EB2" w:rsidRDefault="00004EB2">
            <w:pPr>
              <w:spacing w:before="20" w:line="240" w:lineRule="auto"/>
              <w:ind w:firstLine="0"/>
              <w:jc w:val="left"/>
            </w:pPr>
          </w:p>
        </w:tc>
      </w:tr>
      <w:tr w:rsidR="00004EB2">
        <w:trPr>
          <w:trHeight w:hRule="exact" w:val="260"/>
        </w:trPr>
        <w:tc>
          <w:tcPr>
            <w:tcW w:w="29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почва у поселка Рикасиха</w:t>
            </w:r>
          </w:p>
          <w:p w:rsidR="00004EB2" w:rsidRDefault="00004EB2">
            <w:pPr>
              <w:spacing w:before="20" w:line="240" w:lineRule="auto"/>
              <w:ind w:firstLine="0"/>
              <w:jc w:val="left"/>
            </w:pPr>
          </w:p>
        </w:tc>
        <w:tc>
          <w:tcPr>
            <w:tcW w:w="19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1,5</w:t>
            </w:r>
          </w:p>
          <w:p w:rsidR="00004EB2" w:rsidRDefault="00004EB2">
            <w:pPr>
              <w:spacing w:before="20" w:line="240" w:lineRule="auto"/>
              <w:ind w:firstLine="0"/>
              <w:jc w:val="left"/>
            </w:pPr>
          </w:p>
        </w:tc>
      </w:tr>
    </w:tbl>
    <w:p w:rsidR="00004EB2" w:rsidRDefault="00004EB2">
      <w:pPr>
        <w:spacing w:line="240" w:lineRule="auto"/>
        <w:ind w:firstLine="0"/>
        <w:jc w:val="left"/>
      </w:pPr>
    </w:p>
    <w:p w:rsidR="00004EB2" w:rsidRDefault="00004EB2">
      <w:pPr>
        <w:spacing w:before="100" w:line="240" w:lineRule="auto"/>
        <w:ind w:firstLine="0"/>
        <w:jc w:val="center"/>
      </w:pPr>
      <w:r>
        <w:rPr>
          <w:b/>
          <w:bCs/>
          <w:sz w:val="20"/>
          <w:szCs w:val="20"/>
        </w:rPr>
        <w:t xml:space="preserve">* </w:t>
      </w:r>
      <w:r>
        <w:rPr>
          <w:b/>
          <w:bCs/>
          <w:i/>
          <w:iCs/>
          <w:sz w:val="20"/>
          <w:szCs w:val="20"/>
        </w:rPr>
        <w:t>Республика Башкортостан</w:t>
      </w:r>
    </w:p>
    <w:p w:rsidR="00004EB2" w:rsidRDefault="00004EB2">
      <w:pPr>
        <w:spacing w:line="220" w:lineRule="auto"/>
      </w:pPr>
      <w:r>
        <w:t xml:space="preserve">В </w:t>
      </w:r>
      <w:smartTag w:uri="urn:schemas-microsoft-com:office:smarttags" w:element="metricconverter">
        <w:smartTagPr>
          <w:attr w:name="ProductID" w:val="1993 г"/>
        </w:smartTagPr>
        <w:r>
          <w:t>1993 г</w:t>
        </w:r>
      </w:smartTag>
      <w:r>
        <w:t>. парламент республики Башкортостан принял решение о на</w:t>
      </w:r>
      <w:r>
        <w:softHyphen/>
        <w:t>чале работ по реализациии республиканской программы "Диоксин", в рам</w:t>
      </w:r>
      <w:r>
        <w:softHyphen/>
        <w:t xml:space="preserve">ках которой были определены наиболее пострадавшие от диоксинового загрязнения районы республики. Всего до </w:t>
      </w:r>
      <w:smartTag w:uri="urn:schemas-microsoft-com:office:smarttags" w:element="metricconverter">
        <w:smartTagPr>
          <w:attr w:name="ProductID" w:val="2000 г"/>
        </w:smartTagPr>
        <w:r>
          <w:t>2000 г</w:t>
        </w:r>
      </w:smartTag>
      <w:r>
        <w:t>. на реализацию програм</w:t>
      </w:r>
      <w:r>
        <w:softHyphen/>
        <w:t>мы "Диоксин" правительством РБ выделено 200 млрд. рублей. Стоит так</w:t>
      </w:r>
      <w:r>
        <w:softHyphen/>
        <w:t>же отметить, что в отличии от существующей только на бумаге Федераль</w:t>
      </w:r>
      <w:r>
        <w:softHyphen/>
        <w:t>ной программы "Диоксин", деятельность в рамках уфимской программы уже принесла первые результаты,</w:t>
      </w:r>
    </w:p>
    <w:p w:rsidR="00004EB2" w:rsidRDefault="00004EB2">
      <w:pPr>
        <w:spacing w:line="220" w:lineRule="auto"/>
      </w:pPr>
      <w:r>
        <w:t>Было отобрано 600 проб на диоксины и диоксиноподобные соедине</w:t>
      </w:r>
      <w:r>
        <w:softHyphen/>
        <w:t>ния, часть из которых в настоящий момент проанализировано. В процессе исследований установлено, что основными источниками диоксинов в рес</w:t>
      </w:r>
      <w:r>
        <w:softHyphen/>
        <w:t>публике являются ПО "Химпром" (Уфа) и</w:t>
      </w:r>
      <w:r>
        <w:rPr>
          <w:b/>
          <w:bCs/>
        </w:rPr>
        <w:t xml:space="preserve"> ПО</w:t>
      </w:r>
      <w:r>
        <w:t xml:space="preserve"> "Каустик" (Стерлитамак).</w:t>
      </w:r>
    </w:p>
    <w:p w:rsidR="00004EB2" w:rsidRDefault="00004EB2">
      <w:pPr>
        <w:spacing w:line="240" w:lineRule="auto"/>
      </w:pPr>
      <w:r>
        <w:rPr>
          <w:b/>
          <w:bCs/>
        </w:rPr>
        <w:t>Уфа</w:t>
      </w:r>
    </w:p>
    <w:p w:rsidR="00004EB2" w:rsidRDefault="00004EB2">
      <w:pPr>
        <w:spacing w:line="220" w:lineRule="auto"/>
      </w:pPr>
      <w:r>
        <w:t>Город Уфа с населением более миллиона человек расположен в Пре-дуралье, на берегу реки Уфы. На его территории расположено множество пред</w:t>
      </w:r>
      <w:r>
        <w:softHyphen/>
        <w:t>приятий, главным образом, относящихся к нефтяной, химической и нефтехи</w:t>
      </w:r>
      <w:r>
        <w:softHyphen/>
        <w:t>мической промышленности. Основным источником диоксинов в Уфе являет</w:t>
      </w:r>
      <w:r>
        <w:softHyphen/>
        <w:t>ся ПО "Химпром", принадлежащее госассоциации "Агрохим".</w:t>
      </w:r>
    </w:p>
    <w:p w:rsidR="00004EB2" w:rsidRDefault="00004EB2">
      <w:pPr>
        <w:spacing w:line="220" w:lineRule="auto"/>
      </w:pPr>
      <w:r>
        <w:t>Другим серьезным источником диоксинов являются городские свалки, где длительное время производилось бесконтрольное захоронение отхо</w:t>
      </w:r>
      <w:r>
        <w:softHyphen/>
        <w:t>дов ПО "Химпром".</w:t>
      </w:r>
    </w:p>
    <w:p w:rsidR="00004EB2" w:rsidRDefault="00004EB2">
      <w:pPr>
        <w:spacing w:line="220" w:lineRule="auto"/>
      </w:pPr>
      <w:r>
        <w:t>Основу ПО "Химпром" составляют цеха по производству каустической соды, хлора и широкого ассортимента хлорорганических продуктов. Завод являлся и является в настоящее время единственным предприятием в Рос-</w:t>
      </w:r>
    </w:p>
    <w:p w:rsidR="00004EB2" w:rsidRDefault="00004EB2">
      <w:pPr>
        <w:spacing w:line="22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before="40" w:line="220" w:lineRule="auto"/>
        <w:ind w:firstLine="0"/>
      </w:pPr>
      <w:r>
        <w:t xml:space="preserve">сии, производящем гербицид 2,4-Д, трихлорфенол и трихлорфенолят меди, ор-тохлорфенол. До сих пор на заводе производятся хлорированные парафины и хлорбензол. Об объемах производства говорят следующие данные: в </w:t>
      </w:r>
      <w:smartTag w:uri="urn:schemas-microsoft-com:office:smarttags" w:element="metricconverter">
        <w:smartTagPr>
          <w:attr w:name="ProductID" w:val="1990 г"/>
        </w:smartTagPr>
        <w:r>
          <w:t>1990 г</w:t>
        </w:r>
      </w:smartTag>
      <w:r>
        <w:t>. во всем мире на 8 заводах, расположенных в разных странах было произведено 50 тыс. т гербицидов на основе 2,4-Д. В это время мощности цехов N 2 и 11 по производству этого же гербицида составили 41 тыс. т.</w:t>
      </w:r>
    </w:p>
    <w:p w:rsidR="00004EB2" w:rsidRDefault="00004EB2">
      <w:pPr>
        <w:spacing w:line="220" w:lineRule="auto"/>
        <w:ind w:firstLine="480"/>
      </w:pPr>
      <w:r>
        <w:t>Наиболее диоксиногенным на ПО "Химпром" был процесс получения 2,4,5-трихлорфеноксиуксусной кислоты в две стадии. На первой стадии при гидролизе тетрахлорбензола получался 2,4,5-трихлорфенол, который на вто</w:t>
      </w:r>
      <w:r>
        <w:softHyphen/>
        <w:t>рой стадии превращался в 2,4,5-Т Этот препарат на заводе производился с 1965 по 1967 гг. По требованию органов санитарно-эпидемиологического надзо</w:t>
      </w:r>
      <w:r>
        <w:softHyphen/>
        <w:t>ра его производство было прекращено. Данные по содержанию диоксинов и фуранов в производившемся в то время соединении 2,4,5-Т отсутствуют, одна</w:t>
      </w:r>
      <w:r>
        <w:softHyphen/>
        <w:t>ко за упомянутый выше период хлоракне заболели практически все рабочие цеха. Содержание ТХДД и ТХДФ, по данным отчета о выполнении республикан</w:t>
      </w:r>
      <w:r>
        <w:softHyphen/>
        <w:t xml:space="preserve">ской программы "Диоксин" в </w:t>
      </w:r>
      <w:smartTag w:uri="urn:schemas-microsoft-com:office:smarttags" w:element="metricconverter">
        <w:smartTagPr>
          <w:attr w:name="ProductID" w:val="1995 г"/>
        </w:smartTagPr>
        <w:r>
          <w:t>1995 г</w:t>
        </w:r>
      </w:smartTag>
      <w:r>
        <w:t>., составили в газо-воздушных выбросах цеха №2, 128-142 и 265-330 пг/куб, м соответствен но.</w:t>
      </w:r>
    </w:p>
    <w:p w:rsidR="00004EB2" w:rsidRDefault="00004EB2">
      <w:pPr>
        <w:spacing w:line="220" w:lineRule="auto"/>
        <w:ind w:firstLine="480"/>
      </w:pPr>
      <w:r>
        <w:t>По оценкам ученых, проводивших исследования, за все годы работы ПО "Химпром" произвело приблизительно 530 тыс. куб.м шламов, со средним содержанием в них диоксинов 7-21 нг/кг.</w:t>
      </w:r>
    </w:p>
    <w:p w:rsidR="00004EB2" w:rsidRDefault="00004EB2">
      <w:pPr>
        <w:spacing w:line="280" w:lineRule="auto"/>
        <w:ind w:firstLine="460"/>
      </w:pPr>
      <w:r>
        <w:t>В таблице 4.8 приведены результаты обследования продукции и объек</w:t>
      </w:r>
      <w:r>
        <w:softHyphen/>
        <w:t>тов природной среды в городе Уфа.</w:t>
      </w:r>
    </w:p>
    <w:p w:rsidR="00004EB2" w:rsidRDefault="00004EB2">
      <w:pPr>
        <w:pStyle w:val="FR4"/>
        <w:spacing w:before="20"/>
        <w:ind w:left="0"/>
        <w:jc w:val="right"/>
      </w:pPr>
      <w:r>
        <w:rPr>
          <w:sz w:val="18"/>
          <w:szCs w:val="18"/>
        </w:rPr>
        <w:t>Таблица 4.8</w:t>
      </w:r>
    </w:p>
    <w:p w:rsidR="00004EB2" w:rsidRDefault="00004EB2">
      <w:pPr>
        <w:spacing w:before="20" w:after="120" w:line="220" w:lineRule="auto"/>
        <w:ind w:left="400" w:right="400" w:firstLine="0"/>
        <w:jc w:val="center"/>
      </w:pPr>
      <w:r>
        <w:t>Концентрации диоксинов в продукции ПО "Химпром" и объектах природной среды в Уфе</w:t>
      </w:r>
    </w:p>
    <w:tbl>
      <w:tblPr>
        <w:tblW w:w="0" w:type="auto"/>
        <w:tblInd w:w="40" w:type="dxa"/>
        <w:tblLayout w:type="fixed"/>
        <w:tblCellMar>
          <w:left w:w="40" w:type="dxa"/>
          <w:right w:w="40" w:type="dxa"/>
        </w:tblCellMar>
        <w:tblLook w:val="0000" w:firstRow="0" w:lastRow="0" w:firstColumn="0" w:lastColumn="0" w:noHBand="0" w:noVBand="0"/>
      </w:tblPr>
      <w:tblGrid>
        <w:gridCol w:w="3240"/>
        <w:gridCol w:w="2620"/>
      </w:tblGrid>
      <w:tr w:rsidR="00004EB2">
        <w:trPr>
          <w:trHeight w:hRule="exact" w:val="520"/>
        </w:trPr>
        <w:tc>
          <w:tcPr>
            <w:tcW w:w="32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Анализируемый объект</w:t>
            </w:r>
          </w:p>
          <w:p w:rsidR="00004EB2" w:rsidRDefault="00004EB2">
            <w:pPr>
              <w:spacing w:before="40" w:line="240" w:lineRule="auto"/>
              <w:ind w:firstLine="0"/>
              <w:jc w:val="left"/>
            </w:pPr>
          </w:p>
        </w:tc>
        <w:tc>
          <w:tcPr>
            <w:tcW w:w="262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Содержание токсиканта 2,3,7,8'ТХДД мг/кг</w:t>
            </w:r>
          </w:p>
          <w:p w:rsidR="00004EB2" w:rsidRDefault="00004EB2">
            <w:pPr>
              <w:spacing w:before="40" w:line="240" w:lineRule="auto"/>
              <w:ind w:firstLine="0"/>
              <w:jc w:val="left"/>
            </w:pPr>
          </w:p>
        </w:tc>
      </w:tr>
      <w:tr w:rsidR="00004EB2">
        <w:trPr>
          <w:trHeight w:hRule="exact" w:val="240"/>
        </w:trPr>
        <w:tc>
          <w:tcPr>
            <w:tcW w:w="32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Гексахлорфен</w:t>
            </w:r>
          </w:p>
          <w:p w:rsidR="00004EB2" w:rsidRDefault="00004EB2">
            <w:pPr>
              <w:spacing w:before="20" w:line="240" w:lineRule="auto"/>
              <w:ind w:firstLine="0"/>
              <w:jc w:val="left"/>
            </w:pPr>
          </w:p>
        </w:tc>
        <w:tc>
          <w:tcPr>
            <w:tcW w:w="2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0,9-100</w:t>
            </w:r>
          </w:p>
          <w:p w:rsidR="00004EB2" w:rsidRDefault="00004EB2">
            <w:pPr>
              <w:spacing w:before="20" w:line="240" w:lineRule="auto"/>
              <w:ind w:firstLine="0"/>
              <w:jc w:val="left"/>
            </w:pPr>
          </w:p>
        </w:tc>
      </w:tr>
      <w:tr w:rsidR="00004EB2">
        <w:trPr>
          <w:trHeight w:hRule="exact" w:val="240"/>
        </w:trPr>
        <w:tc>
          <w:tcPr>
            <w:tcW w:w="32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2,4,5-трихлорфенол</w:t>
            </w:r>
          </w:p>
          <w:p w:rsidR="00004EB2" w:rsidRDefault="00004EB2">
            <w:pPr>
              <w:spacing w:before="20" w:line="240" w:lineRule="auto"/>
              <w:ind w:firstLine="0"/>
              <w:jc w:val="left"/>
            </w:pPr>
          </w:p>
        </w:tc>
        <w:tc>
          <w:tcPr>
            <w:tcW w:w="2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0,09-30</w:t>
            </w:r>
          </w:p>
          <w:p w:rsidR="00004EB2" w:rsidRDefault="00004EB2">
            <w:pPr>
              <w:spacing w:before="20" w:line="240" w:lineRule="auto"/>
              <w:ind w:firstLine="0"/>
              <w:jc w:val="left"/>
            </w:pPr>
          </w:p>
        </w:tc>
      </w:tr>
      <w:tr w:rsidR="00004EB2">
        <w:trPr>
          <w:trHeight w:hRule="exact" w:val="240"/>
        </w:trPr>
        <w:tc>
          <w:tcPr>
            <w:tcW w:w="32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Сточные воды трихлорфенола</w:t>
            </w:r>
          </w:p>
          <w:p w:rsidR="00004EB2" w:rsidRDefault="00004EB2">
            <w:pPr>
              <w:spacing w:before="20" w:line="240" w:lineRule="auto"/>
              <w:ind w:firstLine="0"/>
              <w:jc w:val="left"/>
            </w:pPr>
          </w:p>
        </w:tc>
        <w:tc>
          <w:tcPr>
            <w:tcW w:w="2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0,18</w:t>
            </w:r>
          </w:p>
          <w:p w:rsidR="00004EB2" w:rsidRDefault="00004EB2">
            <w:pPr>
              <w:spacing w:before="20" w:line="240" w:lineRule="auto"/>
              <w:ind w:firstLine="0"/>
              <w:jc w:val="left"/>
            </w:pPr>
          </w:p>
        </w:tc>
      </w:tr>
      <w:tr w:rsidR="00004EB2">
        <w:trPr>
          <w:trHeight w:hRule="exact" w:val="240"/>
        </w:trPr>
        <w:tc>
          <w:tcPr>
            <w:tcW w:w="32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Трихлорфенолят меди</w:t>
            </w:r>
          </w:p>
          <w:p w:rsidR="00004EB2" w:rsidRDefault="00004EB2">
            <w:pPr>
              <w:spacing w:before="20" w:line="240" w:lineRule="auto"/>
              <w:ind w:firstLine="0"/>
              <w:jc w:val="left"/>
            </w:pPr>
          </w:p>
        </w:tc>
        <w:tc>
          <w:tcPr>
            <w:tcW w:w="2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2,2-2,8</w:t>
            </w:r>
          </w:p>
          <w:p w:rsidR="00004EB2" w:rsidRDefault="00004EB2">
            <w:pPr>
              <w:spacing w:before="20" w:line="240" w:lineRule="auto"/>
              <w:ind w:firstLine="0"/>
              <w:jc w:val="left"/>
            </w:pPr>
          </w:p>
        </w:tc>
      </w:tr>
      <w:tr w:rsidR="00004EB2">
        <w:trPr>
          <w:trHeight w:hRule="exact" w:val="220"/>
        </w:trPr>
        <w:tc>
          <w:tcPr>
            <w:tcW w:w="32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Производные 2,4-Д</w:t>
            </w:r>
          </w:p>
          <w:p w:rsidR="00004EB2" w:rsidRDefault="00004EB2">
            <w:pPr>
              <w:spacing w:before="20" w:line="240" w:lineRule="auto"/>
              <w:ind w:firstLine="0"/>
              <w:jc w:val="left"/>
            </w:pPr>
          </w:p>
        </w:tc>
        <w:tc>
          <w:tcPr>
            <w:tcW w:w="2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0,00022-0,00063</w:t>
            </w:r>
          </w:p>
          <w:p w:rsidR="00004EB2" w:rsidRDefault="00004EB2">
            <w:pPr>
              <w:spacing w:before="20" w:line="240" w:lineRule="auto"/>
              <w:ind w:firstLine="0"/>
              <w:jc w:val="left"/>
            </w:pPr>
          </w:p>
        </w:tc>
      </w:tr>
      <w:tr w:rsidR="00004EB2">
        <w:trPr>
          <w:trHeight w:hRule="exact" w:val="240"/>
        </w:trPr>
        <w:tc>
          <w:tcPr>
            <w:tcW w:w="32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Кубовые остатки производства 2,4-Д</w:t>
            </w:r>
          </w:p>
          <w:p w:rsidR="00004EB2" w:rsidRDefault="00004EB2">
            <w:pPr>
              <w:spacing w:before="20" w:line="240" w:lineRule="auto"/>
              <w:ind w:firstLine="0"/>
              <w:jc w:val="left"/>
            </w:pPr>
          </w:p>
        </w:tc>
        <w:tc>
          <w:tcPr>
            <w:tcW w:w="2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0,032-0,06</w:t>
            </w:r>
          </w:p>
          <w:p w:rsidR="00004EB2" w:rsidRDefault="00004EB2">
            <w:pPr>
              <w:spacing w:before="20" w:line="240" w:lineRule="auto"/>
              <w:ind w:firstLine="0"/>
              <w:jc w:val="left"/>
            </w:pPr>
          </w:p>
        </w:tc>
      </w:tr>
      <w:tr w:rsidR="00004EB2">
        <w:trPr>
          <w:trHeight w:hRule="exact" w:val="220"/>
        </w:trPr>
        <w:tc>
          <w:tcPr>
            <w:tcW w:w="32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Свежий снег у завода</w:t>
            </w:r>
          </w:p>
          <w:p w:rsidR="00004EB2" w:rsidRDefault="00004EB2">
            <w:pPr>
              <w:spacing w:before="20" w:line="240" w:lineRule="auto"/>
              <w:ind w:firstLine="0"/>
              <w:jc w:val="left"/>
            </w:pPr>
          </w:p>
        </w:tc>
        <w:tc>
          <w:tcPr>
            <w:tcW w:w="2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0,0000035</w:t>
            </w:r>
          </w:p>
          <w:p w:rsidR="00004EB2" w:rsidRDefault="00004EB2">
            <w:pPr>
              <w:spacing w:before="20" w:line="240" w:lineRule="auto"/>
              <w:ind w:firstLine="0"/>
              <w:jc w:val="left"/>
            </w:pPr>
          </w:p>
        </w:tc>
      </w:tr>
      <w:tr w:rsidR="00004EB2">
        <w:trPr>
          <w:trHeight w:hRule="exact" w:val="240"/>
        </w:trPr>
        <w:tc>
          <w:tcPr>
            <w:tcW w:w="32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Почва на территории завода</w:t>
            </w:r>
          </w:p>
          <w:p w:rsidR="00004EB2" w:rsidRDefault="00004EB2">
            <w:pPr>
              <w:spacing w:before="20" w:line="240" w:lineRule="auto"/>
              <w:ind w:firstLine="0"/>
              <w:jc w:val="left"/>
            </w:pPr>
          </w:p>
        </w:tc>
        <w:tc>
          <w:tcPr>
            <w:tcW w:w="2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0,01</w:t>
            </w:r>
          </w:p>
          <w:p w:rsidR="00004EB2" w:rsidRDefault="00004EB2">
            <w:pPr>
              <w:spacing w:before="20" w:line="240" w:lineRule="auto"/>
              <w:ind w:firstLine="0"/>
              <w:jc w:val="left"/>
            </w:pPr>
          </w:p>
        </w:tc>
      </w:tr>
      <w:tr w:rsidR="00004EB2">
        <w:trPr>
          <w:trHeight w:hRule="exact" w:val="260"/>
        </w:trPr>
        <w:tc>
          <w:tcPr>
            <w:tcW w:w="32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Ил реки ниже стоков</w:t>
            </w:r>
          </w:p>
          <w:p w:rsidR="00004EB2" w:rsidRDefault="00004EB2">
            <w:pPr>
              <w:spacing w:before="20" w:line="240" w:lineRule="auto"/>
              <w:ind w:firstLine="0"/>
              <w:jc w:val="left"/>
            </w:pPr>
          </w:p>
        </w:tc>
        <w:tc>
          <w:tcPr>
            <w:tcW w:w="2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0,004</w:t>
            </w:r>
          </w:p>
          <w:p w:rsidR="00004EB2" w:rsidRDefault="00004EB2">
            <w:pPr>
              <w:spacing w:before="20" w:line="240" w:lineRule="auto"/>
              <w:ind w:firstLine="0"/>
              <w:jc w:val="left"/>
            </w:pPr>
          </w:p>
        </w:tc>
      </w:tr>
    </w:tbl>
    <w:p w:rsidR="00004EB2" w:rsidRDefault="00004EB2">
      <w:pPr>
        <w:spacing w:line="240" w:lineRule="auto"/>
        <w:ind w:firstLine="0"/>
        <w:jc w:val="left"/>
      </w:pPr>
    </w:p>
    <w:p w:rsidR="00004EB2" w:rsidRDefault="00004EB2">
      <w:pPr>
        <w:spacing w:before="20" w:line="220" w:lineRule="auto"/>
        <w:ind w:firstLine="460"/>
      </w:pPr>
      <w:r>
        <w:t xml:space="preserve">В течение последних нескольких лет в Уфе (в районе ПО "Химпром") было отобрано и исследовано несколько проб воздуха. На расстоянии </w:t>
      </w:r>
      <w:smartTag w:uri="urn:schemas-microsoft-com:office:smarttags" w:element="metricconverter">
        <w:smartTagPr>
          <w:attr w:name="ProductID" w:val="5 км"/>
        </w:smartTagPr>
        <w:r>
          <w:t>5 км</w:t>
        </w:r>
      </w:smartTag>
      <w:r>
        <w:t xml:space="preserve"> от ПО "Химпром" концентрации диоксинов в воздухе составляли 0,1-0,2 пг/куб. м. В</w:t>
      </w:r>
    </w:p>
    <w:p w:rsidR="00004EB2" w:rsidRDefault="00004EB2">
      <w:pPr>
        <w:spacing w:before="20" w:line="220" w:lineRule="auto"/>
        <w:ind w:firstLine="460"/>
        <w:sectPr w:rsidR="00004EB2">
          <w:type w:val="nextColumn"/>
          <w:pgSz w:w="8505" w:h="11340"/>
          <w:pgMar w:top="284" w:right="567" w:bottom="567" w:left="1134" w:header="720" w:footer="720" w:gutter="0"/>
          <w:paperSrc w:first="1" w:other="1"/>
          <w:cols w:space="60"/>
          <w:noEndnote/>
        </w:sectPr>
      </w:pPr>
    </w:p>
    <w:p w:rsidR="00004EB2" w:rsidRDefault="00004EB2">
      <w:pPr>
        <w:spacing w:line="220" w:lineRule="auto"/>
        <w:ind w:firstLine="0"/>
      </w:pPr>
      <w:r>
        <w:t>соответствии с нормами, действующими в Российской Федерации, превы</w:t>
      </w:r>
      <w:r>
        <w:softHyphen/>
        <w:t>шения ПДК нет, но если обратиться к нормам США, то получаем превыше</w:t>
      </w:r>
      <w:r>
        <w:softHyphen/>
        <w:t>ние ПДК в 10-20 раз.</w:t>
      </w:r>
    </w:p>
    <w:p w:rsidR="00004EB2" w:rsidRDefault="00004EB2">
      <w:pPr>
        <w:spacing w:line="220" w:lineRule="auto"/>
        <w:ind w:left="40"/>
      </w:pPr>
      <w:r>
        <w:t>Помимо анализа природных сред, в Уфе были проведены исследова</w:t>
      </w:r>
      <w:r>
        <w:softHyphen/>
        <w:t>ния в промышленных зданиях и сооружениях, поскольку они также подвер</w:t>
      </w:r>
      <w:r>
        <w:softHyphen/>
        <w:t>жены загрязнению диоксинами. Промышленные здания ПО "Химпром", на котором много лет производится хлорорганическая продукция по технологи</w:t>
      </w:r>
      <w:r>
        <w:softHyphen/>
        <w:t>ям, не учитывающим возможность образования диоксинов, вызывают серь</w:t>
      </w:r>
      <w:r>
        <w:softHyphen/>
        <w:t xml:space="preserve">езные опасения как объекты, которые сильно загрязнены, и по этой причине ставшие вторичными источниками диоксинов и родственных соединений. В </w:t>
      </w:r>
      <w:smartTag w:uri="urn:schemas-microsoft-com:office:smarttags" w:element="metricconverter">
        <w:smartTagPr>
          <w:attr w:name="ProductID" w:val="1994 г"/>
        </w:smartTagPr>
        <w:r>
          <w:t>1994 г</w:t>
        </w:r>
      </w:smartTag>
      <w:r>
        <w:t>. были выполнены анализы содержания диоксинов в штукатурке зда</w:t>
      </w:r>
      <w:r>
        <w:softHyphen/>
        <w:t>ний наиболее опасных цехов (корпус 83, цех N 5). Полученные результаты показывают, что содержание только 2,3,7,8-ТХДД равно 577,7 мкг/кг штука</w:t>
      </w:r>
      <w:r>
        <w:softHyphen/>
        <w:t xml:space="preserve">турки. Общее количество этого изомера в целом по корпусу N 83 составляет около </w:t>
      </w:r>
      <w:smartTag w:uri="urn:schemas-microsoft-com:office:smarttags" w:element="metricconverter">
        <w:smartTagPr>
          <w:attr w:name="ProductID" w:val="520 г"/>
        </w:smartTagPr>
        <w:r>
          <w:t>520 г</w:t>
        </w:r>
      </w:smartTag>
      <w:r>
        <w:t>.</w:t>
      </w:r>
    </w:p>
    <w:p w:rsidR="00004EB2" w:rsidRDefault="00004EB2">
      <w:pPr>
        <w:spacing w:line="220" w:lineRule="auto"/>
        <w:ind w:left="40"/>
      </w:pPr>
      <w:r>
        <w:t>Каких-либо нормативов, ограничивающих содержание диоксинов в слое штукатурки промышленных зданий, нет. Од на ко в тех случаях, когда уфимские специалисты проводили работы по удалению диоксинов с поверхности земли, их концентрацию доводили до уровня 10 мг/кв.м. Отсюда следует, что при обез</w:t>
      </w:r>
      <w:r>
        <w:softHyphen/>
        <w:t>зараживании корпуса № 83 до безопасных норм необходимо уменьшить кон</w:t>
      </w:r>
      <w:r>
        <w:softHyphen/>
        <w:t>центрацию диоксинов в 3 млн. раз. Это настолько трудная задача, что без раз</w:t>
      </w:r>
      <w:r>
        <w:softHyphen/>
        <w:t>борки здания и его захоронения не обойтись. Имеются примеры из мировой практики, когда поступали именно таким образом, устраняя диоксиновое заг</w:t>
      </w:r>
      <w:r>
        <w:softHyphen/>
        <w:t>рязнение на производствах по получению трихлорфенола и 2,4,5-Т. Кстати, един</w:t>
      </w:r>
      <w:r>
        <w:softHyphen/>
        <w:t>ственными в мире зданиями, которые сохранились после производства ТХФ, ТХФМ и 2,4,5-Т, по-видимому, являются корпуса цехов №№ 5 и 19 ПО "Хим</w:t>
      </w:r>
      <w:r>
        <w:softHyphen/>
        <w:t>пром".</w:t>
      </w:r>
    </w:p>
    <w:p w:rsidR="00004EB2" w:rsidRDefault="00004EB2">
      <w:pPr>
        <w:spacing w:line="220" w:lineRule="auto"/>
        <w:ind w:left="40"/>
      </w:pPr>
      <w:r>
        <w:t xml:space="preserve">Изложенные результаты свидетельствуют о недопустимом загрязнении некоторых зданий завода. Анализы пыли с крыш некоторых производственных помещений также показали серьезное загрязнение-от 4,2 до 333,36 мг/кг пыли диоксинов в </w:t>
      </w:r>
      <w:r>
        <w:rPr>
          <w:lang w:val="en-US"/>
        </w:rPr>
        <w:t>TEQ</w:t>
      </w:r>
      <w:r>
        <w:t>.</w:t>
      </w:r>
    </w:p>
    <w:p w:rsidR="00004EB2" w:rsidRDefault="00004EB2">
      <w:pPr>
        <w:spacing w:line="220" w:lineRule="auto"/>
        <w:ind w:left="40"/>
      </w:pPr>
      <w:r>
        <w:t>Исследования овощей (помидоры, кабачки), выращенных в непосредствен</w:t>
      </w:r>
      <w:r>
        <w:softHyphen/>
        <w:t>ной близости от "Химпрома", показали, что в овощах содержится от 118 до 812 пг/кг ПХДД/ПХДФ.</w:t>
      </w:r>
    </w:p>
    <w:p w:rsidR="00004EB2" w:rsidRDefault="00004EB2">
      <w:pPr>
        <w:spacing w:line="220" w:lineRule="auto"/>
        <w:ind w:left="40"/>
      </w:pPr>
      <w:r>
        <w:t>Большинство пищевых продуктов в Уфе имеют повышенное содержание диоксинов.</w:t>
      </w:r>
    </w:p>
    <w:p w:rsidR="00004EB2" w:rsidRDefault="00004EB2">
      <w:pPr>
        <w:spacing w:line="220" w:lineRule="auto"/>
        <w:ind w:left="40"/>
      </w:pPr>
      <w:r>
        <w:t>Например, в мясе было обнаружено 3,4 нг/кг ПХДД/ПХДФ (превыше</w:t>
      </w:r>
      <w:r>
        <w:softHyphen/>
        <w:t>ние ПДК в 3,6 раза), в свинине - 1,3 нг/кг (превышение ПДК в 2 раза), в курином мясе - 1,5 нг/кг, в сыре и молоке - 6,9 нг/кг (превышение ПДК в 1,3 раза). Приблизительные подсчеты количества диоксинов, ежедневно поступающих в огранизм уфимца, показали, что только с мясом и молоч-</w:t>
      </w:r>
    </w:p>
    <w:p w:rsidR="00004EB2" w:rsidRDefault="00004EB2">
      <w:pPr>
        <w:spacing w:line="220" w:lineRule="auto"/>
        <w:ind w:left="40"/>
        <w:sectPr w:rsidR="00004EB2">
          <w:type w:val="nextColumn"/>
          <w:pgSz w:w="8505" w:h="11340"/>
          <w:pgMar w:top="284" w:right="567" w:bottom="567" w:left="1134" w:header="720" w:footer="720" w:gutter="0"/>
          <w:paperSrc w:first="1" w:other="1"/>
          <w:cols w:space="60"/>
          <w:noEndnote/>
        </w:sectPr>
      </w:pPr>
    </w:p>
    <w:p w:rsidR="00004EB2" w:rsidRDefault="00004EB2">
      <w:pPr>
        <w:spacing w:before="60" w:line="220" w:lineRule="auto"/>
        <w:ind w:firstLine="0"/>
      </w:pPr>
      <w:r>
        <w:t>ными продуктами человек потребляет приблизительно 500 пг этих ядов ежед</w:t>
      </w:r>
      <w:r>
        <w:softHyphen/>
        <w:t>невно. Необходимо отметить, что в организм жителей Уфы с пищевыми про</w:t>
      </w:r>
      <w:r>
        <w:softHyphen/>
        <w:t>дуктами поступает 97,5 % диоксинов (0,2 % - с водой и 2,3 % - с вдыхае</w:t>
      </w:r>
      <w:r>
        <w:softHyphen/>
        <w:t>мым воздухом). Из пищевых продуктов наибольшее количество диоксинов поступает с куриным мясом (54 %) и сливочным маслом (24,5 %).</w:t>
      </w:r>
    </w:p>
    <w:p w:rsidR="00004EB2" w:rsidRDefault="00004EB2">
      <w:pPr>
        <w:spacing w:line="220" w:lineRule="auto"/>
        <w:ind w:firstLine="480"/>
      </w:pPr>
      <w:r>
        <w:t xml:space="preserve">За время существования ПО "Химпром" на нем произошло несколько серьезных аварий, повлекших за собой серьезные для здоровья рабочих последствия. К примеру, в результате взрыва в цехе № 10 в </w:t>
      </w:r>
      <w:smartTag w:uri="urn:schemas-microsoft-com:office:smarttags" w:element="metricconverter">
        <w:smartTagPr>
          <w:attr w:name="ProductID" w:val="1967 г"/>
        </w:smartTagPr>
        <w:r>
          <w:t>1967 г</w:t>
        </w:r>
      </w:smartTag>
      <w:r>
        <w:t xml:space="preserve"> 14 человек заболело хлоракне, Точное количество пострадавших в результате этого инцидента неизвестно.</w:t>
      </w:r>
    </w:p>
    <w:p w:rsidR="00004EB2" w:rsidRDefault="00004EB2">
      <w:pPr>
        <w:spacing w:line="220" w:lineRule="auto"/>
        <w:ind w:firstLine="480"/>
      </w:pPr>
      <w:r>
        <w:t>Всего в период с 1965 по 1967 гг. из-за постоянного контакта с ядовиты</w:t>
      </w:r>
      <w:r>
        <w:softHyphen/>
        <w:t>ми веществами от хлоракне пострадало 137 человек.</w:t>
      </w:r>
    </w:p>
    <w:p w:rsidR="00004EB2" w:rsidRDefault="00004EB2">
      <w:pPr>
        <w:spacing w:line="220" w:lineRule="auto"/>
        <w:ind w:firstLine="480"/>
      </w:pPr>
      <w:r>
        <w:t>В конце семидесятых годов Уфимский НИИ гигиены труда и профза</w:t>
      </w:r>
      <w:r>
        <w:softHyphen/>
        <w:t>болеваний провел обследование работниц ПО "Химпром". Сотрудники НИИ обнаружили хлор и фенол (предшественники диоксинов) в крови беремен</w:t>
      </w:r>
      <w:r>
        <w:softHyphen/>
        <w:t>ных женщин, в тканях плода, в материнском молоке. Кроме того, был выяв</w:t>
      </w:r>
      <w:r>
        <w:softHyphen/>
        <w:t>лен большой процент родовых патологий и врожденных уродств, часто несовместимых с жизнью. Пациенты, находившиеся под наблюдением, быс</w:t>
      </w:r>
      <w:r>
        <w:softHyphen/>
        <w:t>тро старели и умирали в возрасте 35-39 лет.</w:t>
      </w:r>
    </w:p>
    <w:p w:rsidR="00004EB2" w:rsidRDefault="00004EB2">
      <w:pPr>
        <w:spacing w:line="220" w:lineRule="auto"/>
        <w:ind w:firstLine="480"/>
      </w:pPr>
      <w:r>
        <w:t>Исследование проб крови жителей города показало наличие в ней 2,3,7,8-ТХДД в концентрации 12 нг/кг. В крови работников завода были об</w:t>
      </w:r>
      <w:r>
        <w:softHyphen/>
        <w:t>наружены концентрации 2,3,7,8-ТХДД в 10 раз выше, чем у не работаю</w:t>
      </w:r>
      <w:r>
        <w:softHyphen/>
        <w:t>щих на предприятии жителей города. У детей работников "Химпрома" кон</w:t>
      </w:r>
      <w:r>
        <w:softHyphen/>
        <w:t>центрации 2,3,7,8-ТХДД в крови больше, чем у их родителей, в 4 раза.</w:t>
      </w:r>
    </w:p>
    <w:p w:rsidR="00004EB2" w:rsidRDefault="00004EB2">
      <w:pPr>
        <w:spacing w:line="220" w:lineRule="auto"/>
        <w:ind w:firstLine="480"/>
      </w:pPr>
      <w:r>
        <w:t xml:space="preserve">Самой известной в истории ПО "Химпром" стала авария </w:t>
      </w:r>
      <w:smartTag w:uri="urn:schemas-microsoft-com:office:smarttags" w:element="metricconverter">
        <w:smartTagPr>
          <w:attr w:name="ProductID" w:val="1990 г"/>
        </w:smartTagPr>
        <w:r>
          <w:t>1990 г</w:t>
        </w:r>
      </w:smartTag>
      <w:r>
        <w:t>., в ре</w:t>
      </w:r>
      <w:r>
        <w:softHyphen/>
        <w:t>зультате которой произошла утечка фенола (от 6 до 10т), который сначала попал в реку Белая, а затем в водопроводную воду. Отравилось более 600 тыс. уфимцев, употреблявших воду, поступавшую из южного водозабора. По данным американского ученого Арнольда Шехтера (возглавляющего кафед</w:t>
      </w:r>
      <w:r>
        <w:softHyphen/>
        <w:t>ру профилактической медицины Нью-йоркского университета), в организме среднего уфимца диоксинов в три-четыре раза больше, чем у среднего аме</w:t>
      </w:r>
      <w:r>
        <w:softHyphen/>
        <w:t>риканца, и почти столько же, сколько у вьетнамца (напомним, что во Вьетна</w:t>
      </w:r>
      <w:r>
        <w:softHyphen/>
        <w:t>ме в шестидесятых годах велась химическая война с применением диокси-носодержащих ядов),</w:t>
      </w:r>
    </w:p>
    <w:p w:rsidR="00004EB2" w:rsidRDefault="00004EB2">
      <w:pPr>
        <w:spacing w:line="220" w:lineRule="auto"/>
        <w:ind w:firstLine="480"/>
      </w:pPr>
      <w:r>
        <w:t>В настоящее время в Уфе проводятся когортные исследования над 128 рабочими ПО "Химпром", заболевшими хлоракне в шестидесятых годах. Пред</w:t>
      </w:r>
      <w:r>
        <w:softHyphen/>
        <w:t>варительные исследования выявили значительное количество отклонений био</w:t>
      </w:r>
      <w:r>
        <w:softHyphen/>
        <w:t>химических и иммунологических показателей и 6 случаев рака различных локализаций. Работа продолжается.</w:t>
      </w:r>
    </w:p>
    <w:p w:rsidR="00004EB2" w:rsidRDefault="00004EB2">
      <w:pPr>
        <w:spacing w:line="220" w:lineRule="auto"/>
        <w:ind w:firstLine="480"/>
      </w:pPr>
      <w:r>
        <w:t>В Уфе, кроме ПО "Химпром", производством различного рода гербици</w:t>
      </w:r>
      <w:r>
        <w:softHyphen/>
        <w:t>дов занимается опытный завод ВНИТИГ (Всероссийский научно-исследова-</w:t>
      </w:r>
    </w:p>
    <w:p w:rsidR="00004EB2" w:rsidRDefault="00004EB2">
      <w:pPr>
        <w:spacing w:line="220" w:lineRule="auto"/>
        <w:ind w:firstLine="480"/>
        <w:sectPr w:rsidR="00004EB2">
          <w:type w:val="nextColumn"/>
          <w:pgSz w:w="8505" w:h="11340"/>
          <w:pgMar w:top="284" w:right="567" w:bottom="567" w:left="1134" w:header="720" w:footer="720" w:gutter="0"/>
          <w:paperSrc w:first="1" w:other="1"/>
          <w:cols w:space="60"/>
          <w:noEndnote/>
        </w:sectPr>
      </w:pPr>
    </w:p>
    <w:p w:rsidR="00004EB2" w:rsidRDefault="00004EB2">
      <w:pPr>
        <w:spacing w:line="220" w:lineRule="auto"/>
        <w:ind w:firstLine="0"/>
      </w:pPr>
      <w:r>
        <w:t>тельский институт гербицидов). Он выпускает также гексол - смесь пентах-лорбифенилов с гексахлорбутадиеном. Сколько диоксинов выделяется при производстве гексола, можно только предполагать, поскольку соответствую</w:t>
      </w:r>
      <w:r>
        <w:softHyphen/>
        <w:t>щие исследования никогда не проводились.</w:t>
      </w:r>
    </w:p>
    <w:p w:rsidR="00004EB2" w:rsidRDefault="00004EB2">
      <w:pPr>
        <w:spacing w:line="220" w:lineRule="auto"/>
        <w:ind w:firstLine="0"/>
      </w:pPr>
    </w:p>
    <w:p w:rsidR="00004EB2" w:rsidRDefault="00004EB2">
      <w:pPr>
        <w:spacing w:line="240" w:lineRule="auto"/>
      </w:pPr>
      <w:r>
        <w:rPr>
          <w:b/>
          <w:bCs/>
        </w:rPr>
        <w:t>Стерлитамак</w:t>
      </w:r>
    </w:p>
    <w:p w:rsidR="00004EB2" w:rsidRDefault="00004EB2">
      <w:pPr>
        <w:spacing w:line="220" w:lineRule="auto"/>
      </w:pPr>
      <w:r>
        <w:t>Самым мощным источником диоксинов в городе является ПО "Каус</w:t>
      </w:r>
      <w:r>
        <w:softHyphen/>
        <w:t>тик", выпускающее широкий ассортимент хлорорганической продукции, в том числе; дихлорэтан, хлористый этил, винилхлорид, ПВХ, трихлорэти-лен, эпихлоргидрин, четыреххлористый углерод, хлорсодержащие смолы и</w:t>
      </w:r>
    </w:p>
    <w:p w:rsidR="00004EB2" w:rsidRDefault="00004EB2">
      <w:pPr>
        <w:spacing w:before="20" w:line="240" w:lineRule="auto"/>
        <w:ind w:firstLine="0"/>
        <w:jc w:val="left"/>
      </w:pPr>
      <w:r>
        <w:t>ДР.</w:t>
      </w:r>
    </w:p>
    <w:p w:rsidR="00004EB2" w:rsidRDefault="00004EB2">
      <w:pPr>
        <w:spacing w:line="220" w:lineRule="auto"/>
        <w:ind w:firstLine="460"/>
      </w:pPr>
      <w:r>
        <w:t>В ходе исследования продукции завода, диоксины были обнаружены в большей ее части-дихлорэтане, четыреххлористом углероде, перхлорвини-ловой смоле, эпихлоргидрине, абгазной соляной кислоте. Также были прове</w:t>
      </w:r>
      <w:r>
        <w:softHyphen/>
        <w:t>дены исследования почвы на территории ПО "Каустик" и АО "Каучук", распо</w:t>
      </w:r>
      <w:r>
        <w:softHyphen/>
        <w:t>ложенных в Стерлитамаке. Результаты исследований приведены в таблице 4.9.</w:t>
      </w:r>
    </w:p>
    <w:p w:rsidR="00004EB2" w:rsidRDefault="00004EB2">
      <w:pPr>
        <w:spacing w:before="60" w:line="240" w:lineRule="auto"/>
        <w:ind w:firstLine="0"/>
        <w:jc w:val="right"/>
      </w:pPr>
      <w:r>
        <w:rPr>
          <w:b/>
          <w:bCs/>
          <w:i/>
          <w:iCs/>
        </w:rPr>
        <w:t>Таблица 4.9</w:t>
      </w:r>
    </w:p>
    <w:p w:rsidR="00004EB2" w:rsidRDefault="00004EB2">
      <w:pPr>
        <w:spacing w:after="160" w:line="220" w:lineRule="auto"/>
        <w:ind w:left="40" w:firstLine="0"/>
        <w:jc w:val="center"/>
      </w:pPr>
      <w:r>
        <w:t>Результаты исследований на 2,3,7,8-ТХДД продукции и почвы с территории ПО"Каустик" и АО"Каучук"</w:t>
      </w:r>
    </w:p>
    <w:tbl>
      <w:tblPr>
        <w:tblW w:w="0" w:type="auto"/>
        <w:tblInd w:w="40" w:type="dxa"/>
        <w:tblLayout w:type="fixed"/>
        <w:tblCellMar>
          <w:left w:w="40" w:type="dxa"/>
          <w:right w:w="40" w:type="dxa"/>
        </w:tblCellMar>
        <w:tblLook w:val="0000" w:firstRow="0" w:lastRow="0" w:firstColumn="0" w:lastColumn="0" w:noHBand="0" w:noVBand="0"/>
      </w:tblPr>
      <w:tblGrid>
        <w:gridCol w:w="2440"/>
        <w:gridCol w:w="2360"/>
      </w:tblGrid>
      <w:tr w:rsidR="00004EB2">
        <w:trPr>
          <w:trHeight w:hRule="exact" w:val="500"/>
        </w:trPr>
        <w:tc>
          <w:tcPr>
            <w:tcW w:w="244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Образец</w:t>
            </w:r>
          </w:p>
          <w:p w:rsidR="00004EB2" w:rsidRDefault="00004EB2">
            <w:pPr>
              <w:spacing w:before="40" w:line="240" w:lineRule="auto"/>
              <w:ind w:firstLine="0"/>
              <w:jc w:val="left"/>
            </w:pPr>
          </w:p>
        </w:tc>
        <w:tc>
          <w:tcPr>
            <w:tcW w:w="2360" w:type="dxa"/>
            <w:tcBorders>
              <w:top w:val="single" w:sz="6" w:space="0" w:color="auto"/>
              <w:left w:val="single" w:sz="6" w:space="0" w:color="auto"/>
              <w:bottom w:val="single" w:sz="6" w:space="0" w:color="auto"/>
              <w:right w:val="single" w:sz="6" w:space="0" w:color="auto"/>
            </w:tcBorders>
          </w:tcPr>
          <w:p w:rsidR="00004EB2" w:rsidRDefault="00004EB2">
            <w:pPr>
              <w:spacing w:before="40" w:line="240" w:lineRule="auto"/>
              <w:ind w:firstLine="0"/>
              <w:jc w:val="left"/>
            </w:pPr>
            <w:r>
              <w:rPr>
                <w:sz w:val="16"/>
                <w:szCs w:val="16"/>
              </w:rPr>
              <w:t>Содержание 2,3,7,8-ТХДД, нг/кг или нг/л</w:t>
            </w:r>
          </w:p>
          <w:p w:rsidR="00004EB2" w:rsidRDefault="00004EB2">
            <w:pPr>
              <w:spacing w:before="40" w:line="240" w:lineRule="auto"/>
              <w:ind w:firstLine="0"/>
              <w:jc w:val="left"/>
            </w:pPr>
          </w:p>
        </w:tc>
      </w:tr>
      <w:tr w:rsidR="00004EB2">
        <w:trPr>
          <w:trHeight w:hRule="exact" w:val="240"/>
        </w:trPr>
        <w:tc>
          <w:tcPr>
            <w:tcW w:w="24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Дихлорэтан</w:t>
            </w:r>
          </w:p>
          <w:p w:rsidR="00004EB2" w:rsidRDefault="00004EB2">
            <w:pPr>
              <w:spacing w:before="20" w:line="240" w:lineRule="auto"/>
              <w:ind w:firstLine="0"/>
              <w:jc w:val="left"/>
            </w:pPr>
          </w:p>
        </w:tc>
        <w:tc>
          <w:tcPr>
            <w:tcW w:w="236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50</w:t>
            </w:r>
          </w:p>
          <w:p w:rsidR="00004EB2" w:rsidRDefault="00004EB2">
            <w:pPr>
              <w:spacing w:before="20" w:line="240" w:lineRule="auto"/>
              <w:ind w:firstLine="0"/>
              <w:jc w:val="left"/>
            </w:pPr>
          </w:p>
        </w:tc>
      </w:tr>
      <w:tr w:rsidR="00004EB2">
        <w:trPr>
          <w:trHeight w:hRule="exact" w:val="220"/>
        </w:trPr>
        <w:tc>
          <w:tcPr>
            <w:tcW w:w="24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Перхлорвиниловая смола</w:t>
            </w:r>
          </w:p>
          <w:p w:rsidR="00004EB2" w:rsidRDefault="00004EB2">
            <w:pPr>
              <w:spacing w:before="20" w:line="240" w:lineRule="auto"/>
              <w:ind w:firstLine="0"/>
              <w:jc w:val="left"/>
            </w:pPr>
          </w:p>
        </w:tc>
        <w:tc>
          <w:tcPr>
            <w:tcW w:w="236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800</w:t>
            </w:r>
          </w:p>
          <w:p w:rsidR="00004EB2" w:rsidRDefault="00004EB2">
            <w:pPr>
              <w:spacing w:before="20" w:line="240" w:lineRule="auto"/>
              <w:ind w:firstLine="0"/>
              <w:jc w:val="left"/>
            </w:pPr>
          </w:p>
        </w:tc>
      </w:tr>
      <w:tr w:rsidR="00004EB2">
        <w:trPr>
          <w:trHeight w:hRule="exact" w:val="220"/>
        </w:trPr>
        <w:tc>
          <w:tcPr>
            <w:tcW w:w="24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Четыреххлористый углерод</w:t>
            </w:r>
          </w:p>
          <w:p w:rsidR="00004EB2" w:rsidRDefault="00004EB2">
            <w:pPr>
              <w:spacing w:before="20" w:line="240" w:lineRule="auto"/>
              <w:ind w:firstLine="0"/>
              <w:jc w:val="left"/>
            </w:pPr>
          </w:p>
        </w:tc>
        <w:tc>
          <w:tcPr>
            <w:tcW w:w="236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110</w:t>
            </w:r>
          </w:p>
          <w:p w:rsidR="00004EB2" w:rsidRDefault="00004EB2">
            <w:pPr>
              <w:spacing w:before="20" w:line="240" w:lineRule="auto"/>
              <w:ind w:firstLine="0"/>
              <w:jc w:val="left"/>
            </w:pPr>
          </w:p>
        </w:tc>
      </w:tr>
      <w:tr w:rsidR="00004EB2">
        <w:trPr>
          <w:trHeight w:hRule="exact" w:val="220"/>
        </w:trPr>
        <w:tc>
          <w:tcPr>
            <w:tcW w:w="24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Абгазная соляная кислота</w:t>
            </w:r>
          </w:p>
          <w:p w:rsidR="00004EB2" w:rsidRDefault="00004EB2">
            <w:pPr>
              <w:spacing w:before="20" w:line="240" w:lineRule="auto"/>
              <w:ind w:firstLine="0"/>
              <w:jc w:val="left"/>
            </w:pPr>
          </w:p>
        </w:tc>
        <w:tc>
          <w:tcPr>
            <w:tcW w:w="236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7,2</w:t>
            </w:r>
          </w:p>
          <w:p w:rsidR="00004EB2" w:rsidRDefault="00004EB2">
            <w:pPr>
              <w:spacing w:before="20" w:line="240" w:lineRule="auto"/>
              <w:ind w:firstLine="0"/>
              <w:jc w:val="left"/>
            </w:pPr>
          </w:p>
        </w:tc>
      </w:tr>
      <w:tr w:rsidR="00004EB2">
        <w:trPr>
          <w:trHeight w:hRule="exact" w:val="240"/>
        </w:trPr>
        <w:tc>
          <w:tcPr>
            <w:tcW w:w="24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Эпихлоргидрин</w:t>
            </w:r>
          </w:p>
          <w:p w:rsidR="00004EB2" w:rsidRDefault="00004EB2">
            <w:pPr>
              <w:spacing w:before="20" w:line="240" w:lineRule="auto"/>
              <w:ind w:firstLine="0"/>
              <w:jc w:val="left"/>
            </w:pPr>
          </w:p>
        </w:tc>
        <w:tc>
          <w:tcPr>
            <w:tcW w:w="236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менее 10</w:t>
            </w:r>
          </w:p>
          <w:p w:rsidR="00004EB2" w:rsidRDefault="00004EB2">
            <w:pPr>
              <w:spacing w:before="20" w:line="240" w:lineRule="auto"/>
              <w:ind w:firstLine="0"/>
              <w:jc w:val="left"/>
            </w:pPr>
          </w:p>
        </w:tc>
      </w:tr>
      <w:tr w:rsidR="00004EB2">
        <w:trPr>
          <w:trHeight w:hRule="exact" w:val="220"/>
        </w:trPr>
        <w:tc>
          <w:tcPr>
            <w:tcW w:w="24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Почва цех N 25, на газоне</w:t>
            </w:r>
          </w:p>
          <w:p w:rsidR="00004EB2" w:rsidRDefault="00004EB2">
            <w:pPr>
              <w:spacing w:before="20" w:line="240" w:lineRule="auto"/>
              <w:ind w:firstLine="0"/>
              <w:jc w:val="left"/>
            </w:pPr>
          </w:p>
        </w:tc>
        <w:tc>
          <w:tcPr>
            <w:tcW w:w="236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менее 100</w:t>
            </w:r>
          </w:p>
          <w:p w:rsidR="00004EB2" w:rsidRDefault="00004EB2">
            <w:pPr>
              <w:spacing w:before="20" w:line="240" w:lineRule="auto"/>
              <w:ind w:firstLine="0"/>
              <w:jc w:val="left"/>
            </w:pPr>
          </w:p>
        </w:tc>
      </w:tr>
      <w:tr w:rsidR="00004EB2">
        <w:trPr>
          <w:trHeight w:hRule="exact" w:val="240"/>
        </w:trPr>
        <w:tc>
          <w:tcPr>
            <w:tcW w:w="24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Цех N 40</w:t>
            </w:r>
          </w:p>
          <w:p w:rsidR="00004EB2" w:rsidRDefault="00004EB2">
            <w:pPr>
              <w:spacing w:before="20" w:line="240" w:lineRule="auto"/>
              <w:ind w:firstLine="0"/>
              <w:jc w:val="left"/>
            </w:pPr>
          </w:p>
        </w:tc>
        <w:tc>
          <w:tcPr>
            <w:tcW w:w="236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менее 100</w:t>
            </w:r>
          </w:p>
          <w:p w:rsidR="00004EB2" w:rsidRDefault="00004EB2">
            <w:pPr>
              <w:spacing w:before="20" w:line="240" w:lineRule="auto"/>
              <w:ind w:firstLine="0"/>
              <w:jc w:val="left"/>
            </w:pPr>
          </w:p>
        </w:tc>
      </w:tr>
      <w:tr w:rsidR="00004EB2">
        <w:trPr>
          <w:trHeight w:hRule="exact" w:val="220"/>
        </w:trPr>
        <w:tc>
          <w:tcPr>
            <w:tcW w:w="24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Цех N 1</w:t>
            </w:r>
          </w:p>
          <w:p w:rsidR="00004EB2" w:rsidRDefault="00004EB2">
            <w:pPr>
              <w:spacing w:before="20" w:line="240" w:lineRule="auto"/>
              <w:ind w:firstLine="0"/>
              <w:jc w:val="left"/>
            </w:pPr>
          </w:p>
        </w:tc>
        <w:tc>
          <w:tcPr>
            <w:tcW w:w="236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380</w:t>
            </w:r>
          </w:p>
          <w:p w:rsidR="00004EB2" w:rsidRDefault="00004EB2">
            <w:pPr>
              <w:spacing w:before="20" w:line="240" w:lineRule="auto"/>
              <w:ind w:firstLine="0"/>
              <w:jc w:val="left"/>
            </w:pPr>
          </w:p>
        </w:tc>
      </w:tr>
      <w:tr w:rsidR="00004EB2">
        <w:trPr>
          <w:trHeight w:hRule="exact" w:val="240"/>
        </w:trPr>
        <w:tc>
          <w:tcPr>
            <w:tcW w:w="24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АО "Каучук", цех Е-2</w:t>
            </w:r>
          </w:p>
          <w:p w:rsidR="00004EB2" w:rsidRDefault="00004EB2">
            <w:pPr>
              <w:spacing w:before="20" w:line="240" w:lineRule="auto"/>
              <w:ind w:firstLine="0"/>
              <w:jc w:val="left"/>
            </w:pPr>
          </w:p>
        </w:tc>
        <w:tc>
          <w:tcPr>
            <w:tcW w:w="236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менее 500</w:t>
            </w:r>
          </w:p>
          <w:p w:rsidR="00004EB2" w:rsidRDefault="00004EB2">
            <w:pPr>
              <w:spacing w:before="20" w:line="240" w:lineRule="auto"/>
              <w:ind w:firstLine="0"/>
              <w:jc w:val="left"/>
            </w:pPr>
          </w:p>
        </w:tc>
      </w:tr>
      <w:tr w:rsidR="00004EB2">
        <w:trPr>
          <w:trHeight w:hRule="exact" w:val="240"/>
        </w:trPr>
        <w:tc>
          <w:tcPr>
            <w:tcW w:w="24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АО "Каучук", цех Е-1-9</w:t>
            </w:r>
          </w:p>
          <w:p w:rsidR="00004EB2" w:rsidRDefault="00004EB2">
            <w:pPr>
              <w:spacing w:before="20" w:line="240" w:lineRule="auto"/>
              <w:ind w:firstLine="0"/>
              <w:jc w:val="left"/>
            </w:pPr>
          </w:p>
        </w:tc>
        <w:tc>
          <w:tcPr>
            <w:tcW w:w="236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71580</w:t>
            </w:r>
          </w:p>
          <w:p w:rsidR="00004EB2" w:rsidRDefault="00004EB2">
            <w:pPr>
              <w:spacing w:before="20" w:line="240" w:lineRule="auto"/>
              <w:ind w:firstLine="0"/>
              <w:jc w:val="left"/>
            </w:pPr>
          </w:p>
        </w:tc>
      </w:tr>
    </w:tbl>
    <w:p w:rsidR="00004EB2" w:rsidRDefault="00004EB2">
      <w:pPr>
        <w:spacing w:line="240" w:lineRule="auto"/>
        <w:ind w:firstLine="0"/>
        <w:jc w:val="left"/>
      </w:pPr>
    </w:p>
    <w:p w:rsidR="00004EB2" w:rsidRDefault="00004EB2">
      <w:pPr>
        <w:spacing w:before="60" w:line="220" w:lineRule="auto"/>
        <w:ind w:firstLine="540"/>
      </w:pPr>
      <w:r>
        <w:t>Кроме повышенного содержания ТХДД, в перхлорвиниловой смоле и четыреххлористом углероде обнаружены высокие концентрации других ПХДД и ПХДФ.</w:t>
      </w:r>
    </w:p>
    <w:p w:rsidR="00004EB2" w:rsidRDefault="00004EB2">
      <w:pPr>
        <w:spacing w:line="220" w:lineRule="auto"/>
      </w:pPr>
      <w:r>
        <w:t>Территория АО "Каучук" загрязнена диоксинами в достаточно высо</w:t>
      </w:r>
      <w:r>
        <w:softHyphen/>
        <w:t>кой степени, хотя это предприятие не имеет хлорных производств. По-видимому, в данном случае загрязнение обусловлено территориальной бли</w:t>
      </w:r>
      <w:r>
        <w:softHyphen/>
        <w:t>зостью с ПО "Каустик".</w:t>
      </w:r>
    </w:p>
    <w:p w:rsidR="00004EB2" w:rsidRDefault="00004EB2">
      <w:pPr>
        <w:spacing w:line="22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before="40" w:line="220" w:lineRule="auto"/>
        <w:ind w:firstLine="460"/>
      </w:pPr>
      <w:r>
        <w:t xml:space="preserve">Почва, воздух вблизи ПО "Каустик", а также вода в реки Белая сильно загрязнены диоксинами. В таблице 4.10 приведены данные о загрязнении объектов природной среды диоксинами в районе Стерлитамака, полученные в </w:t>
      </w:r>
      <w:smartTag w:uri="urn:schemas-microsoft-com:office:smarttags" w:element="metricconverter">
        <w:smartTagPr>
          <w:attr w:name="ProductID" w:val="1994 г"/>
        </w:smartTagPr>
        <w:r>
          <w:t>1994 г</w:t>
        </w:r>
      </w:smartTag>
      <w:r>
        <w:t>.</w:t>
      </w:r>
    </w:p>
    <w:p w:rsidR="00004EB2" w:rsidRDefault="00004EB2">
      <w:pPr>
        <w:spacing w:after="120" w:line="320" w:lineRule="auto"/>
        <w:ind w:left="160" w:firstLine="0"/>
        <w:jc w:val="right"/>
      </w:pPr>
      <w:r>
        <w:rPr>
          <w:b/>
          <w:bCs/>
          <w:i/>
          <w:iCs/>
        </w:rPr>
        <w:t xml:space="preserve">Таблица 4.10 </w:t>
      </w:r>
      <w:r>
        <w:t>Концентрации диоксинов в природных средах в районе г. Стерлитамака</w:t>
      </w:r>
    </w:p>
    <w:tbl>
      <w:tblPr>
        <w:tblW w:w="0" w:type="auto"/>
        <w:tblInd w:w="40" w:type="dxa"/>
        <w:tblLayout w:type="fixed"/>
        <w:tblCellMar>
          <w:left w:w="40" w:type="dxa"/>
          <w:right w:w="40" w:type="dxa"/>
        </w:tblCellMar>
        <w:tblLook w:val="0000" w:firstRow="0" w:lastRow="0" w:firstColumn="0" w:lastColumn="0" w:noHBand="0" w:noVBand="0"/>
      </w:tblPr>
      <w:tblGrid>
        <w:gridCol w:w="3160"/>
        <w:gridCol w:w="2720"/>
      </w:tblGrid>
      <w:tr w:rsidR="00004EB2">
        <w:trPr>
          <w:trHeight w:hRule="exact" w:val="260"/>
        </w:trPr>
        <w:tc>
          <w:tcPr>
            <w:tcW w:w="316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Анализируемый объект</w:t>
            </w:r>
          </w:p>
          <w:p w:rsidR="00004EB2" w:rsidRDefault="00004EB2">
            <w:pPr>
              <w:spacing w:before="20" w:line="240" w:lineRule="auto"/>
              <w:ind w:firstLine="0"/>
              <w:jc w:val="left"/>
            </w:pPr>
          </w:p>
        </w:tc>
        <w:tc>
          <w:tcPr>
            <w:tcW w:w="27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Концентрации диоксинов, пг/кг</w:t>
            </w:r>
          </w:p>
          <w:p w:rsidR="00004EB2" w:rsidRDefault="00004EB2">
            <w:pPr>
              <w:spacing w:before="20" w:line="240" w:lineRule="auto"/>
              <w:ind w:firstLine="0"/>
              <w:jc w:val="left"/>
            </w:pPr>
          </w:p>
        </w:tc>
      </w:tr>
      <w:tr w:rsidR="00004EB2">
        <w:trPr>
          <w:trHeight w:hRule="exact" w:val="240"/>
        </w:trPr>
        <w:tc>
          <w:tcPr>
            <w:tcW w:w="316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вода р. Белая выше г. Стерлитамак</w:t>
            </w:r>
          </w:p>
          <w:p w:rsidR="00004EB2" w:rsidRDefault="00004EB2">
            <w:pPr>
              <w:spacing w:before="20" w:line="240" w:lineRule="auto"/>
              <w:ind w:firstLine="0"/>
              <w:jc w:val="left"/>
            </w:pPr>
          </w:p>
        </w:tc>
        <w:tc>
          <w:tcPr>
            <w:tcW w:w="27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2,3</w:t>
            </w:r>
          </w:p>
          <w:p w:rsidR="00004EB2" w:rsidRDefault="00004EB2">
            <w:pPr>
              <w:spacing w:before="20" w:line="240" w:lineRule="auto"/>
              <w:ind w:firstLine="0"/>
              <w:jc w:val="left"/>
            </w:pPr>
          </w:p>
        </w:tc>
      </w:tr>
      <w:tr w:rsidR="00004EB2">
        <w:trPr>
          <w:trHeight w:hRule="exact" w:val="220"/>
        </w:trPr>
        <w:tc>
          <w:tcPr>
            <w:tcW w:w="316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вода р. Белая ниже г. Стерлитамак</w:t>
            </w:r>
          </w:p>
          <w:p w:rsidR="00004EB2" w:rsidRDefault="00004EB2">
            <w:pPr>
              <w:spacing w:before="20" w:line="240" w:lineRule="auto"/>
              <w:ind w:firstLine="0"/>
              <w:jc w:val="left"/>
            </w:pPr>
          </w:p>
        </w:tc>
        <w:tc>
          <w:tcPr>
            <w:tcW w:w="27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5,7</w:t>
            </w:r>
          </w:p>
          <w:p w:rsidR="00004EB2" w:rsidRDefault="00004EB2">
            <w:pPr>
              <w:spacing w:before="20" w:line="240" w:lineRule="auto"/>
              <w:ind w:firstLine="0"/>
              <w:jc w:val="left"/>
            </w:pPr>
          </w:p>
        </w:tc>
      </w:tr>
      <w:tr w:rsidR="00004EB2">
        <w:trPr>
          <w:trHeight w:hRule="exact" w:val="240"/>
        </w:trPr>
        <w:tc>
          <w:tcPr>
            <w:tcW w:w="316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Почва около ПО "Каустик"</w:t>
            </w:r>
          </w:p>
          <w:p w:rsidR="00004EB2" w:rsidRDefault="00004EB2">
            <w:pPr>
              <w:spacing w:before="20" w:line="240" w:lineRule="auto"/>
              <w:ind w:firstLine="0"/>
              <w:jc w:val="left"/>
            </w:pPr>
          </w:p>
        </w:tc>
        <w:tc>
          <w:tcPr>
            <w:tcW w:w="27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1000-20000</w:t>
            </w:r>
          </w:p>
          <w:p w:rsidR="00004EB2" w:rsidRDefault="00004EB2">
            <w:pPr>
              <w:spacing w:before="20" w:line="240" w:lineRule="auto"/>
              <w:ind w:firstLine="0"/>
              <w:jc w:val="left"/>
            </w:pPr>
          </w:p>
        </w:tc>
      </w:tr>
    </w:tbl>
    <w:p w:rsidR="00004EB2" w:rsidRDefault="00004EB2">
      <w:pPr>
        <w:spacing w:line="240" w:lineRule="auto"/>
        <w:ind w:firstLine="0"/>
        <w:jc w:val="left"/>
      </w:pPr>
    </w:p>
    <w:p w:rsidR="00004EB2" w:rsidRDefault="00004EB2">
      <w:pPr>
        <w:spacing w:line="220" w:lineRule="auto"/>
      </w:pPr>
      <w:r>
        <w:t>80% проанализированных проб содержат изомеры ПХДД/ПХДФ, кото</w:t>
      </w:r>
      <w:r>
        <w:softHyphen/>
        <w:t>рые менее токсичны, чем 2,3,7,8-ТХДД. Однако, не исключена возможность увеличения токсичности изомеров ПХДД/ПХДФ в результате хлорирования на станциях водопод готовки.</w:t>
      </w:r>
    </w:p>
    <w:p w:rsidR="00004EB2" w:rsidRDefault="00004EB2">
      <w:pPr>
        <w:spacing w:line="220" w:lineRule="auto"/>
      </w:pPr>
      <w:r>
        <w:t>Серьезную опасность для Стерлитамака представляют полигоны по за</w:t>
      </w:r>
      <w:r>
        <w:softHyphen/>
        <w:t>хоронению токсичных промышленных отходов хлорорганических произ</w:t>
      </w:r>
      <w:r>
        <w:softHyphen/>
        <w:t>водств, как действующие, так и законсервированные.</w:t>
      </w:r>
    </w:p>
    <w:p w:rsidR="00004EB2" w:rsidRDefault="00004EB2">
      <w:pPr>
        <w:spacing w:line="220" w:lineRule="auto"/>
      </w:pPr>
      <w:r>
        <w:t>Проведенные исследования показали, что грунт на территории за</w:t>
      </w:r>
      <w:r>
        <w:softHyphen/>
        <w:t>консервированного Михайловского полигона содержит значительное коли</w:t>
      </w:r>
      <w:r>
        <w:softHyphen/>
        <w:t>чество токсикантов. Только изомера 2,3,7,8-ТХДД было найдено: на се</w:t>
      </w:r>
      <w:r>
        <w:softHyphen/>
        <w:t>верной стороне - 28400 нг/кг, на южной -1000 нг/кг.</w:t>
      </w:r>
    </w:p>
    <w:p w:rsidR="00004EB2" w:rsidRDefault="00004EB2">
      <w:pPr>
        <w:spacing w:line="220" w:lineRule="auto"/>
      </w:pPr>
      <w:r>
        <w:t>Высокие концентрации диоксинов были обнаружены в Стерлитамаке в молоке кормящих матерей. Наиболее высокие уровни диоксинов зафикси</w:t>
      </w:r>
      <w:r>
        <w:softHyphen/>
        <w:t>рованы в молоке женщин работающих на заводе и/или проживающих в зоне вредных выбросов ПО "Каустик".</w:t>
      </w:r>
    </w:p>
    <w:p w:rsidR="00004EB2" w:rsidRDefault="00004EB2">
      <w:pPr>
        <w:spacing w:after="220" w:line="320" w:lineRule="auto"/>
        <w:ind w:left="120" w:firstLine="0"/>
        <w:jc w:val="right"/>
        <w:rPr>
          <w:b/>
          <w:bCs/>
          <w:i/>
          <w:iCs/>
        </w:rPr>
      </w:pPr>
      <w:r>
        <w:rPr>
          <w:b/>
          <w:bCs/>
          <w:i/>
          <w:iCs/>
        </w:rPr>
        <w:t>Таблица 4.11</w:t>
      </w:r>
    </w:p>
    <w:p w:rsidR="00004EB2" w:rsidRDefault="00004EB2">
      <w:pPr>
        <w:spacing w:after="220" w:line="320" w:lineRule="auto"/>
        <w:ind w:left="120" w:firstLine="0"/>
        <w:jc w:val="right"/>
      </w:pPr>
      <w:r>
        <w:rPr>
          <w:b/>
          <w:bCs/>
          <w:i/>
          <w:iCs/>
        </w:rPr>
        <w:t xml:space="preserve"> </w:t>
      </w:r>
      <w:r>
        <w:t>Концентрации диоксинов в молоке кормящих матерей г. Стерлитамака</w:t>
      </w:r>
    </w:p>
    <w:tbl>
      <w:tblPr>
        <w:tblW w:w="0" w:type="auto"/>
        <w:tblInd w:w="40" w:type="dxa"/>
        <w:tblLayout w:type="fixed"/>
        <w:tblCellMar>
          <w:left w:w="40" w:type="dxa"/>
          <w:right w:w="40" w:type="dxa"/>
        </w:tblCellMar>
        <w:tblLook w:val="0000" w:firstRow="0" w:lastRow="0" w:firstColumn="0" w:lastColumn="0" w:noHBand="0" w:noVBand="0"/>
      </w:tblPr>
      <w:tblGrid>
        <w:gridCol w:w="1780"/>
        <w:gridCol w:w="2620"/>
      </w:tblGrid>
      <w:tr w:rsidR="00004EB2">
        <w:trPr>
          <w:trHeight w:hRule="exact" w:val="260"/>
        </w:trPr>
        <w:tc>
          <w:tcPr>
            <w:tcW w:w="17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Изомер</w:t>
            </w:r>
          </w:p>
          <w:p w:rsidR="00004EB2" w:rsidRDefault="00004EB2">
            <w:pPr>
              <w:spacing w:before="20" w:line="240" w:lineRule="auto"/>
              <w:ind w:firstLine="0"/>
              <w:jc w:val="left"/>
            </w:pPr>
          </w:p>
        </w:tc>
        <w:tc>
          <w:tcPr>
            <w:tcW w:w="2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Концетрация диоксинов, нг/кг</w:t>
            </w:r>
          </w:p>
          <w:p w:rsidR="00004EB2" w:rsidRDefault="00004EB2">
            <w:pPr>
              <w:spacing w:before="20" w:line="240" w:lineRule="auto"/>
              <w:ind w:firstLine="0"/>
              <w:jc w:val="left"/>
            </w:pPr>
          </w:p>
        </w:tc>
      </w:tr>
      <w:tr w:rsidR="00004EB2">
        <w:trPr>
          <w:trHeight w:hRule="exact" w:val="240"/>
        </w:trPr>
        <w:tc>
          <w:tcPr>
            <w:tcW w:w="17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2,3,7,8-ТХДД</w:t>
            </w:r>
          </w:p>
          <w:p w:rsidR="00004EB2" w:rsidRDefault="00004EB2">
            <w:pPr>
              <w:spacing w:before="20" w:line="240" w:lineRule="auto"/>
              <w:ind w:firstLine="0"/>
              <w:jc w:val="left"/>
            </w:pPr>
          </w:p>
        </w:tc>
        <w:tc>
          <w:tcPr>
            <w:tcW w:w="2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15</w:t>
            </w:r>
          </w:p>
          <w:p w:rsidR="00004EB2" w:rsidRDefault="00004EB2">
            <w:pPr>
              <w:spacing w:before="20" w:line="240" w:lineRule="auto"/>
              <w:ind w:firstLine="0"/>
              <w:jc w:val="left"/>
            </w:pPr>
          </w:p>
        </w:tc>
      </w:tr>
      <w:tr w:rsidR="00004EB2">
        <w:trPr>
          <w:trHeight w:hRule="exact" w:val="220"/>
        </w:trPr>
        <w:tc>
          <w:tcPr>
            <w:tcW w:w="17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1,2,3,7,8-ПнХДД</w:t>
            </w:r>
          </w:p>
          <w:p w:rsidR="00004EB2" w:rsidRDefault="00004EB2">
            <w:pPr>
              <w:spacing w:before="20" w:line="240" w:lineRule="auto"/>
              <w:ind w:firstLine="0"/>
              <w:jc w:val="left"/>
            </w:pPr>
          </w:p>
        </w:tc>
        <w:tc>
          <w:tcPr>
            <w:tcW w:w="2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23</w:t>
            </w:r>
          </w:p>
          <w:p w:rsidR="00004EB2" w:rsidRDefault="00004EB2">
            <w:pPr>
              <w:spacing w:before="20" w:line="240" w:lineRule="auto"/>
              <w:ind w:firstLine="0"/>
              <w:jc w:val="left"/>
            </w:pPr>
          </w:p>
        </w:tc>
      </w:tr>
      <w:tr w:rsidR="00004EB2">
        <w:trPr>
          <w:trHeight w:hRule="exact" w:val="240"/>
        </w:trPr>
        <w:tc>
          <w:tcPr>
            <w:tcW w:w="17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1,2,3,4,7,8-ГкХДД</w:t>
            </w:r>
          </w:p>
          <w:p w:rsidR="00004EB2" w:rsidRDefault="00004EB2">
            <w:pPr>
              <w:spacing w:before="20" w:line="240" w:lineRule="auto"/>
              <w:ind w:firstLine="0"/>
              <w:jc w:val="left"/>
            </w:pPr>
          </w:p>
        </w:tc>
        <w:tc>
          <w:tcPr>
            <w:tcW w:w="2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20</w:t>
            </w:r>
          </w:p>
          <w:p w:rsidR="00004EB2" w:rsidRDefault="00004EB2">
            <w:pPr>
              <w:spacing w:before="20" w:line="240" w:lineRule="auto"/>
              <w:ind w:firstLine="0"/>
              <w:jc w:val="left"/>
            </w:pPr>
          </w:p>
        </w:tc>
      </w:tr>
      <w:tr w:rsidR="00004EB2">
        <w:trPr>
          <w:trHeight w:hRule="exact" w:val="220"/>
        </w:trPr>
        <w:tc>
          <w:tcPr>
            <w:tcW w:w="17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ОХДД</w:t>
            </w:r>
          </w:p>
          <w:p w:rsidR="00004EB2" w:rsidRDefault="00004EB2">
            <w:pPr>
              <w:spacing w:before="20" w:line="240" w:lineRule="auto"/>
              <w:ind w:firstLine="0"/>
              <w:jc w:val="left"/>
            </w:pPr>
          </w:p>
        </w:tc>
        <w:tc>
          <w:tcPr>
            <w:tcW w:w="2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21</w:t>
            </w:r>
          </w:p>
          <w:p w:rsidR="00004EB2" w:rsidRDefault="00004EB2">
            <w:pPr>
              <w:spacing w:before="20" w:line="240" w:lineRule="auto"/>
              <w:ind w:firstLine="0"/>
              <w:jc w:val="left"/>
            </w:pPr>
          </w:p>
        </w:tc>
      </w:tr>
      <w:tr w:rsidR="00004EB2">
        <w:trPr>
          <w:trHeight w:hRule="exact" w:val="240"/>
        </w:trPr>
        <w:tc>
          <w:tcPr>
            <w:tcW w:w="17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2,3,4,7,8-ПнХДД</w:t>
            </w:r>
          </w:p>
          <w:p w:rsidR="00004EB2" w:rsidRDefault="00004EB2">
            <w:pPr>
              <w:spacing w:before="20" w:line="240" w:lineRule="auto"/>
              <w:ind w:firstLine="0"/>
              <w:jc w:val="left"/>
            </w:pPr>
          </w:p>
        </w:tc>
        <w:tc>
          <w:tcPr>
            <w:tcW w:w="2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22</w:t>
            </w:r>
          </w:p>
          <w:p w:rsidR="00004EB2" w:rsidRDefault="00004EB2">
            <w:pPr>
              <w:spacing w:before="20" w:line="240" w:lineRule="auto"/>
              <w:ind w:firstLine="0"/>
              <w:jc w:val="left"/>
            </w:pPr>
          </w:p>
        </w:tc>
      </w:tr>
      <w:tr w:rsidR="00004EB2">
        <w:trPr>
          <w:trHeight w:hRule="exact" w:val="220"/>
        </w:trPr>
        <w:tc>
          <w:tcPr>
            <w:tcW w:w="17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1,2,3,4,6,7,8-ГпХДФ</w:t>
            </w:r>
          </w:p>
          <w:p w:rsidR="00004EB2" w:rsidRDefault="00004EB2">
            <w:pPr>
              <w:spacing w:before="20" w:line="240" w:lineRule="auto"/>
              <w:ind w:firstLine="0"/>
              <w:jc w:val="left"/>
            </w:pPr>
          </w:p>
        </w:tc>
        <w:tc>
          <w:tcPr>
            <w:tcW w:w="2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18</w:t>
            </w:r>
          </w:p>
          <w:p w:rsidR="00004EB2" w:rsidRDefault="00004EB2">
            <w:pPr>
              <w:spacing w:before="20" w:line="240" w:lineRule="auto"/>
              <w:ind w:firstLine="0"/>
              <w:jc w:val="left"/>
            </w:pPr>
          </w:p>
        </w:tc>
      </w:tr>
      <w:tr w:rsidR="00004EB2">
        <w:trPr>
          <w:trHeight w:hRule="exact" w:val="220"/>
        </w:trPr>
        <w:tc>
          <w:tcPr>
            <w:tcW w:w="17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ОХДФ</w:t>
            </w:r>
          </w:p>
          <w:p w:rsidR="00004EB2" w:rsidRDefault="00004EB2">
            <w:pPr>
              <w:spacing w:before="20" w:line="240" w:lineRule="auto"/>
              <w:ind w:firstLine="0"/>
              <w:jc w:val="left"/>
            </w:pPr>
          </w:p>
        </w:tc>
        <w:tc>
          <w:tcPr>
            <w:tcW w:w="2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23</w:t>
            </w:r>
          </w:p>
          <w:p w:rsidR="00004EB2" w:rsidRDefault="00004EB2">
            <w:pPr>
              <w:spacing w:before="20" w:line="240" w:lineRule="auto"/>
              <w:ind w:firstLine="0"/>
              <w:jc w:val="left"/>
            </w:pPr>
          </w:p>
        </w:tc>
      </w:tr>
      <w:tr w:rsidR="00004EB2">
        <w:trPr>
          <w:trHeight w:hRule="exact" w:val="240"/>
        </w:trPr>
        <w:tc>
          <w:tcPr>
            <w:tcW w:w="178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1,2,3,4,7,8-ГкХДФ</w:t>
            </w:r>
          </w:p>
          <w:p w:rsidR="00004EB2" w:rsidRDefault="00004EB2">
            <w:pPr>
              <w:spacing w:before="20" w:line="240" w:lineRule="auto"/>
              <w:ind w:firstLine="0"/>
              <w:jc w:val="left"/>
            </w:pPr>
          </w:p>
        </w:tc>
        <w:tc>
          <w:tcPr>
            <w:tcW w:w="262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16</w:t>
            </w:r>
          </w:p>
          <w:p w:rsidR="00004EB2" w:rsidRDefault="00004EB2">
            <w:pPr>
              <w:spacing w:before="20" w:line="240" w:lineRule="auto"/>
              <w:ind w:firstLine="0"/>
              <w:jc w:val="left"/>
            </w:pPr>
          </w:p>
        </w:tc>
      </w:tr>
    </w:tbl>
    <w:p w:rsidR="00004EB2" w:rsidRDefault="00004EB2">
      <w:pPr>
        <w:spacing w:line="240" w:lineRule="auto"/>
        <w:ind w:firstLine="0"/>
        <w:jc w:val="left"/>
      </w:pPr>
    </w:p>
    <w:p w:rsidR="00004EB2" w:rsidRDefault="00004EB2">
      <w:pPr>
        <w:spacing w:line="240" w:lineRule="auto"/>
        <w:ind w:firstLine="0"/>
        <w:jc w:val="left"/>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left="120" w:firstLine="0"/>
        <w:jc w:val="center"/>
        <w:rPr>
          <w:b/>
          <w:bCs/>
          <w:i/>
          <w:iCs/>
        </w:rPr>
      </w:pPr>
      <w:r>
        <w:rPr>
          <w:b/>
          <w:bCs/>
        </w:rPr>
        <w:t xml:space="preserve">* </w:t>
      </w:r>
      <w:r>
        <w:rPr>
          <w:b/>
          <w:bCs/>
          <w:i/>
          <w:iCs/>
        </w:rPr>
        <w:t>Байкальский регион</w:t>
      </w:r>
    </w:p>
    <w:p w:rsidR="00004EB2" w:rsidRDefault="00004EB2">
      <w:pPr>
        <w:spacing w:line="240" w:lineRule="auto"/>
        <w:ind w:left="120" w:firstLine="0"/>
        <w:jc w:val="center"/>
      </w:pPr>
    </w:p>
    <w:p w:rsidR="00004EB2" w:rsidRDefault="000B68B0">
      <w:pPr>
        <w:spacing w:line="220" w:lineRule="auto"/>
        <w:ind w:left="40" w:firstLine="480"/>
      </w:pPr>
      <w:r>
        <w:rPr>
          <w:noProof/>
          <w:sz w:val="20"/>
        </w:rPr>
        <w:pict>
          <v:shape id="_x0000_s1071" type="#_x0000_t75" style="position:absolute;left:0;text-align:left;margin-left:190.35pt;margin-top:6.85pt;width:140.35pt;height:141.6pt;z-index:251658752">
            <v:imagedata r:id="rId18" o:title="Otr_gor_07"/>
            <w10:wrap type="square"/>
          </v:shape>
        </w:pict>
      </w:r>
      <w:r w:rsidR="00004EB2">
        <w:t>В последние 30 лет в экосис</w:t>
      </w:r>
      <w:r w:rsidR="00004EB2">
        <w:softHyphen/>
        <w:t>теме Байкала произошли значи</w:t>
      </w:r>
      <w:r w:rsidR="00004EB2">
        <w:softHyphen/>
        <w:t>тельные изменения: нарушена цик</w:t>
      </w:r>
      <w:r w:rsidR="00004EB2">
        <w:softHyphen/>
        <w:t>личность развития фитопланктона, в 2 раза снизилась биомасса зоо</w:t>
      </w:r>
      <w:r w:rsidR="00004EB2">
        <w:softHyphen/>
        <w:t>планктона, уменьшились темпы роста и ухудшились физиологичес</w:t>
      </w:r>
      <w:r w:rsidR="00004EB2">
        <w:softHyphen/>
        <w:t>кие характеристики байкальских рыб (в том числе, омуля), в вод</w:t>
      </w:r>
      <w:r w:rsidR="00004EB2">
        <w:softHyphen/>
        <w:t>ной толще глубоководной части озера найдены бентосные формы сине-зеленых водорослей.</w:t>
      </w:r>
    </w:p>
    <w:p w:rsidR="00004EB2" w:rsidRDefault="00004EB2">
      <w:pPr>
        <w:spacing w:line="220" w:lineRule="auto"/>
        <w:ind w:firstLine="460"/>
      </w:pPr>
      <w:r>
        <w:t xml:space="preserve">С </w:t>
      </w:r>
      <w:smartTag w:uri="urn:schemas-microsoft-com:office:smarttags" w:element="metricconverter">
        <w:smartTagPr>
          <w:attr w:name="ProductID" w:val="1992 г"/>
        </w:smartTagPr>
        <w:r>
          <w:t>1992 г</w:t>
        </w:r>
      </w:smartTag>
      <w:r>
        <w:t>. различными россий</w:t>
      </w:r>
      <w:r>
        <w:softHyphen/>
        <w:t>скими и западными организациями (НПО "Тайфун", Обнинск; Сибирский научный центр, Иркутск; Институт физической химии, Москва; Иркут</w:t>
      </w:r>
      <w:r>
        <w:softHyphen/>
        <w:t>ский медицинский институт, Ир</w:t>
      </w:r>
      <w:r>
        <w:softHyphen/>
        <w:t>кутск; Научный</w:t>
      </w:r>
    </w:p>
    <w:p w:rsidR="00004EB2" w:rsidRDefault="00004EB2">
      <w:pPr>
        <w:spacing w:line="220" w:lineRule="auto"/>
        <w:ind w:firstLine="0"/>
      </w:pPr>
      <w:r>
        <w:t xml:space="preserve"> центр </w:t>
      </w:r>
      <w:r>
        <w:rPr>
          <w:lang w:val="en-US"/>
        </w:rPr>
        <w:t>BASF</w:t>
      </w:r>
      <w:r>
        <w:t>, Люд-</w:t>
      </w:r>
    </w:p>
    <w:p w:rsidR="00004EB2" w:rsidRDefault="00004EB2">
      <w:pPr>
        <w:framePr w:w="3740" w:h="180" w:hSpace="80" w:vSpace="40" w:wrap="auto" w:vAnchor="text" w:hAnchor="page" w:x="4347" w:y="-242" w:anchorLock="1"/>
        <w:spacing w:line="240" w:lineRule="auto"/>
        <w:ind w:firstLine="0"/>
      </w:pPr>
      <w:r>
        <w:rPr>
          <w:i/>
          <w:iCs/>
          <w:sz w:val="16"/>
          <w:szCs w:val="16"/>
        </w:rPr>
        <w:t xml:space="preserve">Байкальский ЦБК © </w:t>
      </w:r>
      <w:r>
        <w:rPr>
          <w:i/>
          <w:iCs/>
          <w:sz w:val="16"/>
          <w:szCs w:val="16"/>
          <w:lang w:val="en-US"/>
        </w:rPr>
        <w:t>Greenpeace</w:t>
      </w:r>
      <w:r>
        <w:rPr>
          <w:i/>
          <w:iCs/>
          <w:sz w:val="16"/>
          <w:szCs w:val="16"/>
        </w:rPr>
        <w:t xml:space="preserve"> / Комов</w:t>
      </w:r>
    </w:p>
    <w:p w:rsidR="00004EB2" w:rsidRDefault="00004EB2">
      <w:pPr>
        <w:spacing w:line="220" w:lineRule="auto"/>
        <w:ind w:firstLine="0"/>
      </w:pPr>
      <w:r>
        <w:t>вигсваген) в районе озера Байкал неоднократно проводились выборочные исследования содержания ПХБ и диоксинов в окружающей среде и живых организмах.</w:t>
      </w:r>
    </w:p>
    <w:p w:rsidR="00004EB2" w:rsidRDefault="00004EB2">
      <w:pPr>
        <w:spacing w:before="20" w:line="220" w:lineRule="auto"/>
        <w:ind w:firstLine="460"/>
      </w:pPr>
      <w:r>
        <w:t>Первым этапом стало исследование содержания хлорорганических со</w:t>
      </w:r>
      <w:r>
        <w:softHyphen/>
        <w:t>единений в озере и реках, впадающих в Байкал. В таблице 4.12 приведены результаты.</w:t>
      </w:r>
    </w:p>
    <w:p w:rsidR="00004EB2" w:rsidRDefault="00004EB2">
      <w:pPr>
        <w:spacing w:before="120" w:line="240" w:lineRule="auto"/>
        <w:ind w:firstLine="0"/>
        <w:jc w:val="right"/>
      </w:pPr>
      <w:r>
        <w:rPr>
          <w:b/>
          <w:bCs/>
          <w:i/>
          <w:iCs/>
        </w:rPr>
        <w:t>Таблица 4.12</w:t>
      </w:r>
    </w:p>
    <w:p w:rsidR="00004EB2" w:rsidRDefault="00004EB2">
      <w:pPr>
        <w:spacing w:after="180" w:line="220" w:lineRule="auto"/>
        <w:ind w:left="160" w:right="200" w:firstLine="0"/>
        <w:jc w:val="center"/>
      </w:pPr>
      <w:r>
        <w:t>Концентрации ПХБ в воде озера Байкал, реках, впадающих в него, и в живых организмах, населяющих озеро</w:t>
      </w:r>
    </w:p>
    <w:tbl>
      <w:tblPr>
        <w:tblW w:w="0" w:type="auto"/>
        <w:tblInd w:w="40" w:type="dxa"/>
        <w:tblLayout w:type="fixed"/>
        <w:tblCellMar>
          <w:left w:w="40" w:type="dxa"/>
          <w:right w:w="40" w:type="dxa"/>
        </w:tblCellMar>
        <w:tblLook w:val="0000" w:firstRow="0" w:lastRow="0" w:firstColumn="0" w:lastColumn="0" w:noHBand="0" w:noVBand="0"/>
      </w:tblPr>
      <w:tblGrid>
        <w:gridCol w:w="2200"/>
        <w:gridCol w:w="2240"/>
      </w:tblGrid>
      <w:tr w:rsidR="00004EB2">
        <w:trPr>
          <w:trHeight w:hRule="exact" w:val="280"/>
        </w:trPr>
        <w:tc>
          <w:tcPr>
            <w:tcW w:w="22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Объект</w:t>
            </w:r>
          </w:p>
          <w:p w:rsidR="00004EB2" w:rsidRDefault="00004EB2">
            <w:pPr>
              <w:spacing w:before="20" w:line="240" w:lineRule="auto"/>
              <w:ind w:firstLine="0"/>
              <w:jc w:val="left"/>
            </w:pPr>
          </w:p>
        </w:tc>
        <w:tc>
          <w:tcPr>
            <w:tcW w:w="22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Концентрации ПХБ, мкг/л</w:t>
            </w:r>
          </w:p>
          <w:p w:rsidR="00004EB2" w:rsidRDefault="00004EB2">
            <w:pPr>
              <w:spacing w:before="20" w:line="240" w:lineRule="auto"/>
              <w:ind w:firstLine="0"/>
              <w:jc w:val="left"/>
            </w:pPr>
          </w:p>
        </w:tc>
      </w:tr>
      <w:tr w:rsidR="00004EB2">
        <w:trPr>
          <w:trHeight w:hRule="exact" w:val="240"/>
        </w:trPr>
        <w:tc>
          <w:tcPr>
            <w:tcW w:w="22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Южная часть оз. Байкал</w:t>
            </w:r>
          </w:p>
          <w:p w:rsidR="00004EB2" w:rsidRDefault="00004EB2">
            <w:pPr>
              <w:spacing w:before="20" w:line="240" w:lineRule="auto"/>
              <w:ind w:firstLine="0"/>
              <w:jc w:val="left"/>
            </w:pPr>
          </w:p>
        </w:tc>
        <w:tc>
          <w:tcPr>
            <w:tcW w:w="22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0,04-0,1</w:t>
            </w:r>
          </w:p>
          <w:p w:rsidR="00004EB2" w:rsidRDefault="00004EB2">
            <w:pPr>
              <w:spacing w:before="20" w:line="240" w:lineRule="auto"/>
              <w:ind w:firstLine="0"/>
              <w:jc w:val="left"/>
            </w:pPr>
          </w:p>
        </w:tc>
      </w:tr>
      <w:tr w:rsidR="00004EB2">
        <w:trPr>
          <w:trHeight w:hRule="exact" w:val="220"/>
        </w:trPr>
        <w:tc>
          <w:tcPr>
            <w:tcW w:w="22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р. Утулик</w:t>
            </w:r>
          </w:p>
          <w:p w:rsidR="00004EB2" w:rsidRDefault="00004EB2">
            <w:pPr>
              <w:spacing w:before="20" w:line="240" w:lineRule="auto"/>
              <w:ind w:firstLine="0"/>
              <w:jc w:val="left"/>
            </w:pPr>
          </w:p>
        </w:tc>
        <w:tc>
          <w:tcPr>
            <w:tcW w:w="22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0,12</w:t>
            </w:r>
          </w:p>
          <w:p w:rsidR="00004EB2" w:rsidRDefault="00004EB2">
            <w:pPr>
              <w:spacing w:before="20" w:line="240" w:lineRule="auto"/>
              <w:ind w:firstLine="0"/>
              <w:jc w:val="left"/>
            </w:pPr>
          </w:p>
        </w:tc>
      </w:tr>
      <w:tr w:rsidR="00004EB2">
        <w:trPr>
          <w:trHeight w:hRule="exact" w:val="240"/>
        </w:trPr>
        <w:tc>
          <w:tcPr>
            <w:tcW w:w="22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р. Селенга</w:t>
            </w:r>
          </w:p>
          <w:p w:rsidR="00004EB2" w:rsidRDefault="00004EB2">
            <w:pPr>
              <w:spacing w:before="20" w:line="240" w:lineRule="auto"/>
              <w:ind w:firstLine="0"/>
              <w:jc w:val="left"/>
            </w:pPr>
          </w:p>
        </w:tc>
        <w:tc>
          <w:tcPr>
            <w:tcW w:w="22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0,13</w:t>
            </w:r>
          </w:p>
          <w:p w:rsidR="00004EB2" w:rsidRDefault="00004EB2">
            <w:pPr>
              <w:spacing w:before="20" w:line="240" w:lineRule="auto"/>
              <w:ind w:firstLine="0"/>
              <w:jc w:val="left"/>
            </w:pPr>
          </w:p>
        </w:tc>
      </w:tr>
      <w:tr w:rsidR="00004EB2">
        <w:trPr>
          <w:trHeight w:hRule="exact" w:val="220"/>
        </w:trPr>
        <w:tc>
          <w:tcPr>
            <w:tcW w:w="22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р. Голоустная</w:t>
            </w:r>
          </w:p>
          <w:p w:rsidR="00004EB2" w:rsidRDefault="00004EB2">
            <w:pPr>
              <w:spacing w:before="20" w:line="240" w:lineRule="auto"/>
              <w:ind w:firstLine="0"/>
              <w:jc w:val="left"/>
            </w:pPr>
          </w:p>
        </w:tc>
        <w:tc>
          <w:tcPr>
            <w:tcW w:w="22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0,02</w:t>
            </w:r>
          </w:p>
          <w:p w:rsidR="00004EB2" w:rsidRDefault="00004EB2">
            <w:pPr>
              <w:spacing w:before="20" w:line="240" w:lineRule="auto"/>
              <w:ind w:firstLine="0"/>
              <w:jc w:val="left"/>
            </w:pPr>
          </w:p>
        </w:tc>
      </w:tr>
      <w:tr w:rsidR="00004EB2">
        <w:trPr>
          <w:trHeight w:hRule="exact" w:val="220"/>
        </w:trPr>
        <w:tc>
          <w:tcPr>
            <w:tcW w:w="22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Ф итопланктон</w:t>
            </w:r>
          </w:p>
          <w:p w:rsidR="00004EB2" w:rsidRDefault="00004EB2">
            <w:pPr>
              <w:spacing w:before="20" w:line="240" w:lineRule="auto"/>
              <w:ind w:firstLine="0"/>
              <w:jc w:val="left"/>
            </w:pPr>
          </w:p>
        </w:tc>
        <w:tc>
          <w:tcPr>
            <w:tcW w:w="22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0,8</w:t>
            </w:r>
          </w:p>
          <w:p w:rsidR="00004EB2" w:rsidRDefault="00004EB2">
            <w:pPr>
              <w:spacing w:before="20" w:line="240" w:lineRule="auto"/>
              <w:ind w:firstLine="0"/>
              <w:jc w:val="left"/>
            </w:pPr>
          </w:p>
        </w:tc>
      </w:tr>
      <w:tr w:rsidR="00004EB2">
        <w:trPr>
          <w:trHeight w:hRule="exact" w:val="240"/>
        </w:trPr>
        <w:tc>
          <w:tcPr>
            <w:tcW w:w="22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Жир нерпы</w:t>
            </w:r>
          </w:p>
          <w:p w:rsidR="00004EB2" w:rsidRDefault="00004EB2">
            <w:pPr>
              <w:spacing w:before="20" w:line="240" w:lineRule="auto"/>
              <w:ind w:firstLine="0"/>
              <w:jc w:val="left"/>
            </w:pPr>
          </w:p>
        </w:tc>
        <w:tc>
          <w:tcPr>
            <w:tcW w:w="22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38</w:t>
            </w:r>
          </w:p>
          <w:p w:rsidR="00004EB2" w:rsidRDefault="00004EB2">
            <w:pPr>
              <w:spacing w:before="20" w:line="240" w:lineRule="auto"/>
              <w:ind w:firstLine="0"/>
              <w:jc w:val="left"/>
            </w:pPr>
          </w:p>
        </w:tc>
      </w:tr>
      <w:tr w:rsidR="00004EB2">
        <w:trPr>
          <w:trHeight w:hRule="exact" w:val="280"/>
        </w:trPr>
        <w:tc>
          <w:tcPr>
            <w:tcW w:w="220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Зоопланктон</w:t>
            </w:r>
          </w:p>
          <w:p w:rsidR="00004EB2" w:rsidRDefault="00004EB2">
            <w:pPr>
              <w:spacing w:before="20" w:line="240" w:lineRule="auto"/>
              <w:ind w:firstLine="0"/>
              <w:jc w:val="left"/>
            </w:pPr>
          </w:p>
        </w:tc>
        <w:tc>
          <w:tcPr>
            <w:tcW w:w="2240" w:type="dxa"/>
            <w:tcBorders>
              <w:top w:val="single" w:sz="6" w:space="0" w:color="auto"/>
              <w:left w:val="single" w:sz="6" w:space="0" w:color="auto"/>
              <w:bottom w:val="single" w:sz="6" w:space="0" w:color="auto"/>
              <w:right w:val="single" w:sz="6" w:space="0" w:color="auto"/>
            </w:tcBorders>
          </w:tcPr>
          <w:p w:rsidR="00004EB2" w:rsidRDefault="00004EB2">
            <w:pPr>
              <w:spacing w:before="20" w:line="240" w:lineRule="auto"/>
              <w:ind w:firstLine="0"/>
              <w:jc w:val="left"/>
            </w:pPr>
            <w:r>
              <w:rPr>
                <w:sz w:val="16"/>
                <w:szCs w:val="16"/>
              </w:rPr>
              <w:t>1,15</w:t>
            </w:r>
          </w:p>
          <w:p w:rsidR="00004EB2" w:rsidRDefault="00004EB2">
            <w:pPr>
              <w:spacing w:before="20" w:line="240" w:lineRule="auto"/>
              <w:ind w:firstLine="0"/>
              <w:jc w:val="left"/>
            </w:pPr>
          </w:p>
        </w:tc>
      </w:tr>
    </w:tbl>
    <w:p w:rsidR="00004EB2" w:rsidRDefault="00004EB2">
      <w:pPr>
        <w:spacing w:line="240" w:lineRule="auto"/>
        <w:ind w:firstLine="0"/>
        <w:jc w:val="left"/>
      </w:pPr>
    </w:p>
    <w:p w:rsidR="00004EB2" w:rsidRDefault="00004EB2">
      <w:pPr>
        <w:spacing w:before="120" w:line="240" w:lineRule="auto"/>
        <w:ind w:firstLine="0"/>
        <w:jc w:val="right"/>
      </w:pPr>
      <w:r>
        <w:t>В организмах байкальских рыб также обнаружены определяемые кон-</w:t>
      </w:r>
    </w:p>
    <w:p w:rsidR="00004EB2" w:rsidRDefault="00004EB2">
      <w:pPr>
        <w:spacing w:before="120" w:line="240" w:lineRule="auto"/>
        <w:ind w:firstLine="0"/>
        <w:jc w:val="right"/>
        <w:sectPr w:rsidR="00004EB2">
          <w:type w:val="nextColumn"/>
          <w:pgSz w:w="8505" w:h="11340"/>
          <w:pgMar w:top="284" w:right="567" w:bottom="567" w:left="1134" w:header="720" w:footer="720" w:gutter="0"/>
          <w:paperSrc w:first="1" w:other="1"/>
          <w:cols w:space="60"/>
          <w:noEndnote/>
        </w:sectPr>
      </w:pPr>
    </w:p>
    <w:p w:rsidR="00004EB2" w:rsidRDefault="00004EB2">
      <w:pPr>
        <w:spacing w:before="40" w:line="220" w:lineRule="auto"/>
        <w:ind w:firstLine="0"/>
      </w:pPr>
      <w:r>
        <w:t>центрации ГкХДД -1-2 пг/л, В р. Ангара, единственной вытекающей из озера и являющейся важнейшим источником питьевого водоснабжения, диоксины обнаружены в суммарной концентрации 8 пг/л.</w:t>
      </w:r>
    </w:p>
    <w:p w:rsidR="00004EB2" w:rsidRDefault="00004EB2">
      <w:pPr>
        <w:spacing w:line="220" w:lineRule="auto"/>
      </w:pPr>
      <w:r>
        <w:t>Оценка (по небольшому количеству проб) уровней содержания ПХДД и ПХДФ в продуктах питания в различных городах Байкальского региона пока</w:t>
      </w:r>
      <w:r>
        <w:softHyphen/>
        <w:t>зала более высокое содержание этих веществ по сравнению с аналогичны</w:t>
      </w:r>
      <w:r>
        <w:softHyphen/>
        <w:t>ми пробами из Германии. В основном в анализируемых продуктах выявлены высокохлорированные изомеры ПХДД и ПХДФ. Наибольшие концентрации ПХДД и ПХДФ обнаружены в сливках (45,2 нг/кг) и говядине (39,2 нг/кг) из Иркутска; сливочном масле - 27,0 нг/кг и свинине - 20,3 нг/кг из Байкальска (согласно зарубежным данным, при содержании диоксинов в молоке в кон</w:t>
      </w:r>
      <w:r>
        <w:softHyphen/>
        <w:t>центрации 1,4 нг/кг оно считается не пригодным для употребления детьми).</w:t>
      </w:r>
    </w:p>
    <w:p w:rsidR="00004EB2" w:rsidRDefault="00004EB2">
      <w:pPr>
        <w:spacing w:line="220" w:lineRule="auto"/>
      </w:pPr>
      <w:r>
        <w:t>В крови жителей г. Байкальска обнаружены диоксины в концентрации 18 нг ТЕQ/л.</w:t>
      </w:r>
    </w:p>
    <w:p w:rsidR="00004EB2" w:rsidRDefault="00004EB2">
      <w:pPr>
        <w:spacing w:before="80" w:line="240" w:lineRule="auto"/>
        <w:ind w:firstLine="0"/>
        <w:jc w:val="center"/>
      </w:pPr>
      <w:r>
        <w:rPr>
          <w:b/>
          <w:bCs/>
          <w:sz w:val="22"/>
          <w:szCs w:val="22"/>
        </w:rPr>
        <w:t xml:space="preserve">* </w:t>
      </w:r>
      <w:r>
        <w:rPr>
          <w:b/>
          <w:bCs/>
          <w:i/>
          <w:iCs/>
          <w:sz w:val="22"/>
          <w:szCs w:val="22"/>
        </w:rPr>
        <w:t>Другие регионы России</w:t>
      </w:r>
    </w:p>
    <w:p w:rsidR="00004EB2" w:rsidRDefault="00004EB2">
      <w:pPr>
        <w:spacing w:before="60" w:line="220" w:lineRule="auto"/>
      </w:pPr>
      <w:r>
        <w:t>В государственных докладах "О состоянии окружающей природной сре</w:t>
      </w:r>
      <w:r>
        <w:softHyphen/>
        <w:t>ды в РФ" за 1992, 1993 и 1994 годы приведены результаты отдельных выбо</w:t>
      </w:r>
      <w:r>
        <w:softHyphen/>
        <w:t>рочных исследований проведенных в различных регионах России.</w:t>
      </w:r>
    </w:p>
    <w:p w:rsidR="00004EB2" w:rsidRDefault="00004EB2">
      <w:pPr>
        <w:spacing w:line="220" w:lineRule="auto"/>
      </w:pPr>
      <w:r>
        <w:t>В районе г. Кондрово (Калужская область) в воде в местах водозабора были обнаружены диоксины в концентрациях, превышающих российские предельно-допустимые концентрации в местах водозабора в 10,5 раз.</w:t>
      </w:r>
    </w:p>
    <w:p w:rsidR="00004EB2" w:rsidRDefault="00004EB2">
      <w:pPr>
        <w:spacing w:line="220" w:lineRule="auto"/>
      </w:pPr>
      <w:r>
        <w:t>Высокие уровни загрязнения воздуха, почвы, воды, растительности и женского молока отмечены в районе конденсаторных и металлургических заводов в Челябинской области. Содержание ПХБ в почвах вокруг этих предприятий на расстоянии 0,5-</w:t>
      </w:r>
      <w:smartTag w:uri="urn:schemas-microsoft-com:office:smarttags" w:element="metricconverter">
        <w:smartTagPr>
          <w:attr w:name="ProductID" w:val="1 километров"/>
        </w:smartTagPr>
        <w:r>
          <w:t>1 километров</w:t>
        </w:r>
      </w:smartTag>
      <w:r>
        <w:t xml:space="preserve"> от них превышает ПДК в 5-17 раз.</w:t>
      </w:r>
    </w:p>
    <w:p w:rsidR="00004EB2" w:rsidRDefault="00004EB2">
      <w:pPr>
        <w:spacing w:line="220" w:lineRule="auto"/>
      </w:pPr>
      <w:r>
        <w:t>При выборочном обследовании женского молока в городах Пенза, Москва, Обнинск, Ростов (по 4-20 пробам) установлено, что суточное по</w:t>
      </w:r>
      <w:r>
        <w:softHyphen/>
        <w:t>ступление ПХБ в организм грудных детей превышает допустимые норма</w:t>
      </w:r>
      <w:r>
        <w:softHyphen/>
        <w:t>тивы, разработанные в США (5 мкг/сутки) в 5-12 раз.</w:t>
      </w:r>
    </w:p>
    <w:p w:rsidR="00004EB2" w:rsidRDefault="00004EB2">
      <w:pPr>
        <w:spacing w:line="220" w:lineRule="auto"/>
        <w:sectPr w:rsidR="00004EB2">
          <w:type w:val="nextColumn"/>
          <w:pgSz w:w="8505" w:h="11340"/>
          <w:pgMar w:top="284" w:right="567" w:bottom="567" w:left="1134" w:header="720" w:footer="720" w:gutter="0"/>
          <w:paperSrc w:first="1" w:other="1"/>
          <w:cols w:space="60"/>
          <w:noEndnote/>
        </w:sectPr>
      </w:pPr>
    </w:p>
    <w:p w:rsidR="00004EB2" w:rsidRDefault="00004EB2">
      <w:pPr>
        <w:pStyle w:val="FR3"/>
        <w:spacing w:line="320" w:lineRule="auto"/>
        <w:ind w:right="0"/>
      </w:pPr>
      <w:r>
        <w:rPr>
          <w:sz w:val="24"/>
          <w:szCs w:val="24"/>
        </w:rPr>
        <w:t>5. ПРЕДОТВРАЩЕНИЕ ВОЗНИКНОВЕНИЯ ДИОКСИНОВ И ДИОКСИНОПОДОБНЫХ ВЕЩЕСТВ</w:t>
      </w:r>
    </w:p>
    <w:p w:rsidR="00004EB2" w:rsidRDefault="00004EB2">
      <w:pPr>
        <w:pStyle w:val="FR4"/>
        <w:spacing w:before="140"/>
      </w:pPr>
      <w:r>
        <w:t xml:space="preserve">"Химическая промышленность должна быть модифицирована для того, чтобы изменить или исключить те процессы, которые приводят к образованию диоксинов и диоксиноподобных веществ... Что необходимо делать было разъяснено в отчете </w:t>
      </w:r>
      <w:r>
        <w:rPr>
          <w:lang w:val="en-US"/>
        </w:rPr>
        <w:t>International</w:t>
      </w:r>
      <w:r>
        <w:t xml:space="preserve"> </w:t>
      </w:r>
      <w:r>
        <w:rPr>
          <w:lang w:val="en-US"/>
        </w:rPr>
        <w:t>Joint</w:t>
      </w:r>
      <w:r>
        <w:t xml:space="preserve"> </w:t>
      </w:r>
      <w:r>
        <w:rPr>
          <w:lang w:val="en-US"/>
        </w:rPr>
        <w:t>Commision</w:t>
      </w:r>
      <w:r>
        <w:t>:</w:t>
      </w:r>
    </w:p>
    <w:p w:rsidR="00004EB2" w:rsidRDefault="00004EB2">
      <w:pPr>
        <w:pStyle w:val="FR4"/>
        <w:spacing w:before="0"/>
      </w:pPr>
      <w:r>
        <w:t>"Мы знаем, что при использовании хлора для получения хлорорганических соединений невозможно предсказать или проконтролировать, какие хлорированные органические соединения могут быть результатом этих процессов и в каких количествах. Коммисия делает вывод, что использование хлора и его соединений необходимо исключить из промышленных процессов".</w:t>
      </w:r>
    </w:p>
    <w:p w:rsidR="00004EB2" w:rsidRDefault="00004EB2">
      <w:pPr>
        <w:pStyle w:val="FR4"/>
        <w:ind w:left="0"/>
        <w:jc w:val="right"/>
      </w:pPr>
      <w:r>
        <w:t>Б. Коммонер</w:t>
      </w:r>
    </w:p>
    <w:p w:rsidR="00004EB2" w:rsidRDefault="00004EB2">
      <w:pPr>
        <w:spacing w:before="60" w:line="220" w:lineRule="auto"/>
      </w:pPr>
      <w:r>
        <w:t xml:space="preserve">Первая версия антидиоксиновой программы была разработана в СССР в </w:t>
      </w:r>
      <w:smartTag w:uri="urn:schemas-microsoft-com:office:smarttags" w:element="metricconverter">
        <w:smartTagPr>
          <w:attr w:name="ProductID" w:val="1989 г"/>
        </w:smartTagPr>
        <w:r>
          <w:t>1989 г</w:t>
        </w:r>
      </w:smartTag>
      <w:r>
        <w:t>., но не была известна широкой публике. После катастрофы в Уфе для ответа на депутатский запрос, по поручению президента СССР М.С. Горбаче</w:t>
      </w:r>
      <w:r>
        <w:softHyphen/>
        <w:t>ва была создана комиссия из представителей Госплана, КГБ и Академии наук СССР, которая представила президенту доклад о загрязнении окружающей среды в СССР диоксинами.</w:t>
      </w:r>
    </w:p>
    <w:p w:rsidR="00004EB2" w:rsidRDefault="00004EB2">
      <w:pPr>
        <w:spacing w:line="220" w:lineRule="auto"/>
      </w:pPr>
      <w:r>
        <w:t>На основе этого доклада был составлен проект Государственной про</w:t>
      </w:r>
      <w:r>
        <w:softHyphen/>
        <w:t>граммы по диоксинам, который должен был быть представлен в Верхов</w:t>
      </w:r>
      <w:r>
        <w:softHyphen/>
        <w:t xml:space="preserve">ный Совет СССР и в последствии принять форму закона. Однако события лета </w:t>
      </w:r>
      <w:smartTag w:uri="urn:schemas-microsoft-com:office:smarttags" w:element="metricconverter">
        <w:smartTagPr>
          <w:attr w:name="ProductID" w:val="1991 г"/>
        </w:smartTagPr>
        <w:r>
          <w:t>1991 г</w:t>
        </w:r>
      </w:smartTag>
      <w:r>
        <w:t xml:space="preserve">. исключили возможность принятия этой программы, и только с мая </w:t>
      </w:r>
      <w:smartTag w:uri="urn:schemas-microsoft-com:office:smarttags" w:element="metricconverter">
        <w:smartTagPr>
          <w:attr w:name="ProductID" w:val="1992 г"/>
        </w:smartTagPr>
        <w:r>
          <w:t>1992 г</w:t>
        </w:r>
      </w:smartTag>
      <w:r>
        <w:t>. вновь началась работа по подготовке государственной программы "За-</w:t>
      </w:r>
    </w:p>
    <w:p w:rsidR="00004EB2" w:rsidRDefault="00004EB2">
      <w:pPr>
        <w:spacing w:line="220" w:lineRule="auto"/>
        <w:sectPr w:rsidR="00004EB2">
          <w:type w:val="nextColumn"/>
          <w:pgSz w:w="8505" w:h="11340"/>
          <w:pgMar w:top="284" w:right="567" w:bottom="567" w:left="1134" w:header="720" w:footer="720" w:gutter="0"/>
          <w:paperSrc w:first="1" w:other="1"/>
          <w:cols w:space="60"/>
          <w:noEndnote/>
        </w:sectPr>
      </w:pPr>
    </w:p>
    <w:p w:rsidR="00004EB2" w:rsidRDefault="000B68B0">
      <w:pPr>
        <w:spacing w:before="60" w:line="220" w:lineRule="auto"/>
        <w:ind w:firstLine="0"/>
      </w:pPr>
      <w:r>
        <w:rPr>
          <w:noProof/>
          <w:sz w:val="20"/>
        </w:rPr>
        <w:pict>
          <v:shape id="_x0000_s1072" type="#_x0000_t75" style="position:absolute;left:0;text-align:left;margin-left:.15pt;margin-top:.25pt;width:141.6pt;height:131.9pt;z-index:251659776">
            <v:imagedata r:id="rId19" o:title="Otr_gor_08"/>
            <w10:wrap type="square"/>
          </v:shape>
        </w:pict>
      </w:r>
      <w:r w:rsidR="00004EB2">
        <w:t>щита окружающей среды и на</w:t>
      </w:r>
      <w:r w:rsidR="00004EB2">
        <w:softHyphen/>
        <w:t>селения РФ от диоксинов и ди</w:t>
      </w:r>
      <w:r w:rsidR="00004EB2">
        <w:softHyphen/>
        <w:t>оксиноподобных веществ", со</w:t>
      </w:r>
      <w:r w:rsidR="00004EB2">
        <w:softHyphen/>
        <w:t xml:space="preserve">кращенно программа "Диоксин". Осенью </w:t>
      </w:r>
      <w:smartTag w:uri="urn:schemas-microsoft-com:office:smarttags" w:element="metricconverter">
        <w:smartTagPr>
          <w:attr w:name="ProductID" w:val="1993 г"/>
        </w:smartTagPr>
        <w:r w:rsidR="00004EB2">
          <w:t>1993 г</w:t>
        </w:r>
      </w:smartTag>
      <w:r w:rsidR="00004EB2">
        <w:t>. она была подго</w:t>
      </w:r>
      <w:r w:rsidR="00004EB2">
        <w:softHyphen/>
        <w:t>товлена для представления в Верховный Совет РФ, но ок</w:t>
      </w:r>
      <w:r w:rsidR="00004EB2">
        <w:softHyphen/>
        <w:t>тябрьские события прервали эту работу.</w:t>
      </w:r>
    </w:p>
    <w:p w:rsidR="00004EB2" w:rsidRDefault="00004EB2">
      <w:pPr>
        <w:spacing w:line="220" w:lineRule="auto"/>
        <w:ind w:firstLine="420"/>
      </w:pPr>
      <w:r>
        <w:t xml:space="preserve">Только 5 ноября </w:t>
      </w:r>
      <w:smartTag w:uri="urn:schemas-microsoft-com:office:smarttags" w:element="metricconverter">
        <w:smartTagPr>
          <w:attr w:name="ProductID" w:val="1995 г"/>
        </w:smartTagPr>
        <w:r>
          <w:t>1995 г</w:t>
        </w:r>
      </w:smartTag>
      <w:r>
        <w:t>. про</w:t>
      </w:r>
      <w:r>
        <w:softHyphen/>
        <w:t>грамма была утверждена прави</w:t>
      </w:r>
      <w:r>
        <w:softHyphen/>
        <w:t>тельством России, которое поче</w:t>
      </w:r>
      <w:r>
        <w:softHyphen/>
        <w:t>му-то "забыло" включить ее в бюджетное послание Думе. Со</w:t>
      </w:r>
      <w:r>
        <w:softHyphen/>
        <w:t xml:space="preserve">ответственно, бюджет </w:t>
      </w:r>
      <w:smartTag w:uri="urn:schemas-microsoft-com:office:smarttags" w:element="metricconverter">
        <w:smartTagPr>
          <w:attr w:name="ProductID" w:val="1996 г"/>
        </w:smartTagPr>
        <w:r>
          <w:t>1996 г</w:t>
        </w:r>
      </w:smartTag>
      <w:r>
        <w:t>. не предусматривал никаких расхо</w:t>
      </w:r>
      <w:r>
        <w:softHyphen/>
        <w:t>дов на программу "Диоксин".</w:t>
      </w:r>
    </w:p>
    <w:p w:rsidR="00004EB2" w:rsidRDefault="00004EB2">
      <w:pPr>
        <w:framePr w:w="3104" w:h="400" w:hRule="exact" w:hSpace="80" w:vSpace="40" w:wrap="auto" w:vAnchor="text" w:hAnchor="page" w:x="867" w:y="380" w:anchorLock="1"/>
        <w:ind w:firstLine="0"/>
        <w:jc w:val="center"/>
      </w:pPr>
      <w:r>
        <w:rPr>
          <w:i/>
          <w:iCs/>
          <w:sz w:val="16"/>
          <w:szCs w:val="16"/>
        </w:rPr>
        <w:t xml:space="preserve">Хлорсодержащие пестициды. © </w:t>
      </w:r>
      <w:r>
        <w:rPr>
          <w:i/>
          <w:iCs/>
          <w:sz w:val="16"/>
          <w:szCs w:val="16"/>
          <w:lang w:val="en-US"/>
        </w:rPr>
        <w:t>Greenpeace</w:t>
      </w:r>
      <w:r>
        <w:rPr>
          <w:i/>
          <w:iCs/>
          <w:sz w:val="16"/>
          <w:szCs w:val="16"/>
        </w:rPr>
        <w:t>/</w:t>
      </w:r>
      <w:r>
        <w:rPr>
          <w:i/>
          <w:iCs/>
          <w:sz w:val="16"/>
          <w:szCs w:val="16"/>
          <w:lang w:val="en-US"/>
        </w:rPr>
        <w:t>Novis</w:t>
      </w:r>
    </w:p>
    <w:p w:rsidR="00004EB2" w:rsidRDefault="00004EB2">
      <w:pPr>
        <w:spacing w:line="220" w:lineRule="auto"/>
        <w:ind w:firstLine="4260"/>
      </w:pPr>
      <w:r>
        <w:t>Этот документ в существу</w:t>
      </w:r>
      <w:r>
        <w:softHyphen/>
        <w:t>ющем на сегодня виде запоздал, по крайней мере, на 10 лет. Программа имеет основную и первоочередную задачи - проведение мониторинговых ис</w:t>
      </w:r>
      <w:r>
        <w:softHyphen/>
        <w:t>следований и разработку бездиоксиновых технологий.</w:t>
      </w:r>
    </w:p>
    <w:p w:rsidR="00004EB2" w:rsidRDefault="000B68B0">
      <w:pPr>
        <w:spacing w:line="220" w:lineRule="auto"/>
      </w:pPr>
      <w:r>
        <w:rPr>
          <w:noProof/>
          <w:sz w:val="20"/>
        </w:rPr>
        <w:pict>
          <v:shape id="_x0000_s1073" type="#_x0000_t75" style="position:absolute;left:0;text-align:left;margin-left:190.35pt;margin-top:21.95pt;width:141.6pt;height:105.3pt;z-index:251660800">
            <v:imagedata r:id="rId20" o:title="Otr_gor_09"/>
            <w10:wrap type="square"/>
          </v:shape>
        </w:pict>
      </w:r>
      <w:r w:rsidR="00004EB2">
        <w:t>Несмотря на очевидную необходимость исследований, в первую оче</w:t>
      </w:r>
      <w:r w:rsidR="00004EB2">
        <w:softHyphen/>
        <w:t>редь следует незамедлительно прекратить "производство" диоксинов и диок</w:t>
      </w:r>
      <w:r w:rsidR="00004EB2">
        <w:softHyphen/>
        <w:t>синоподобных веществ. Об этом говорит и много</w:t>
      </w:r>
      <w:r w:rsidR="00004EB2">
        <w:softHyphen/>
        <w:t>летний опыт развитых стран в области защиты окружающей среды от диоксинов. Многих ме</w:t>
      </w:r>
      <w:r w:rsidR="00004EB2">
        <w:softHyphen/>
        <w:t>роприятий, таких, как мо</w:t>
      </w:r>
      <w:r w:rsidR="00004EB2">
        <w:softHyphen/>
        <w:t>дернизация технологий, очистка территорий, фор</w:t>
      </w:r>
      <w:r w:rsidR="00004EB2">
        <w:softHyphen/>
        <w:t>мирование структуры по</w:t>
      </w:r>
      <w:r w:rsidR="00004EB2">
        <w:softHyphen/>
        <w:t>требительского спроса, направленного на сниже</w:t>
      </w:r>
      <w:r w:rsidR="00004EB2">
        <w:softHyphen/>
        <w:t>ние потребления товаров, содержащих хлороргани-ческие вещества, рос</w:t>
      </w:r>
      <w:r w:rsidR="00004EB2">
        <w:softHyphen/>
        <w:t>сийская программа про</w:t>
      </w:r>
      <w:r w:rsidR="00004EB2">
        <w:softHyphen/>
        <w:t>сто не предусматривает, в то время, как на Запа-</w:t>
      </w:r>
    </w:p>
    <w:p w:rsidR="00004EB2" w:rsidRDefault="00004EB2">
      <w:pPr>
        <w:framePr w:w="2760" w:h="340" w:hSpace="80" w:vSpace="40" w:wrap="auto" w:vAnchor="text" w:hAnchor="page" w:x="5067" w:y="253" w:anchorLock="1"/>
        <w:ind w:firstLine="0"/>
        <w:jc w:val="center"/>
      </w:pPr>
      <w:r>
        <w:rPr>
          <w:i/>
          <w:iCs/>
          <w:sz w:val="16"/>
          <w:szCs w:val="16"/>
        </w:rPr>
        <w:t>Хлорсодержащие отбеливатели. © Greenpeace/Novis</w:t>
      </w:r>
    </w:p>
    <w:p w:rsidR="00004EB2" w:rsidRDefault="00004EB2">
      <w:pPr>
        <w:spacing w:line="22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line="220" w:lineRule="auto"/>
        <w:ind w:firstLine="0"/>
        <w:jc w:val="right"/>
      </w:pPr>
      <w:r>
        <w:t>де такие мероприятия уже проведены, в том числе, и по требованию Гринпис. Гринпис предлагает ряд неотложных мероприятий, которые будут спо</w:t>
      </w:r>
      <w:r>
        <w:softHyphen/>
        <w:t>собствовать сокращению содержания диоксинов в окружающей среде и ко</w:t>
      </w:r>
      <w:r>
        <w:softHyphen/>
        <w:t>торые уже проверены на практике в ряде стран (США, Германия, Япония, Ав</w:t>
      </w:r>
      <w:r>
        <w:softHyphen/>
        <w:t>стрия и т.д.).</w:t>
      </w:r>
    </w:p>
    <w:p w:rsidR="00004EB2" w:rsidRDefault="00004EB2">
      <w:pPr>
        <w:spacing w:before="120" w:line="240" w:lineRule="auto"/>
        <w:ind w:firstLine="0"/>
        <w:jc w:val="center"/>
      </w:pPr>
      <w:r>
        <w:rPr>
          <w:b/>
          <w:bCs/>
          <w:sz w:val="20"/>
          <w:szCs w:val="20"/>
        </w:rPr>
        <w:t>ПРЕДЛОЖЕНИЯ ГРИНПИС</w:t>
      </w:r>
    </w:p>
    <w:p w:rsidR="00004EB2" w:rsidRDefault="00004EB2">
      <w:pPr>
        <w:spacing w:before="200" w:line="240" w:lineRule="auto"/>
        <w:ind w:firstLine="0"/>
        <w:jc w:val="center"/>
      </w:pPr>
      <w:r>
        <w:rPr>
          <w:b/>
          <w:bCs/>
          <w:sz w:val="20"/>
          <w:szCs w:val="20"/>
        </w:rPr>
        <w:t>Отказ от использования хлора</w:t>
      </w:r>
    </w:p>
    <w:p w:rsidR="00004EB2" w:rsidRDefault="00004EB2">
      <w:pPr>
        <w:spacing w:line="220" w:lineRule="auto"/>
        <w:ind w:firstLine="460"/>
      </w:pPr>
      <w:r>
        <w:t>Как было показано в настоящем издании, использование молекулярно</w:t>
      </w:r>
      <w:r>
        <w:softHyphen/>
        <w:t>го хлора в любых отраслях промышленности приводит к образованию диок</w:t>
      </w:r>
      <w:r>
        <w:softHyphen/>
        <w:t>синов, причем они могут образовываться на всех стадиях "жизненного" цикла таких веществ, начиная от производства и заканчивая их захоронением или уничтожением.</w:t>
      </w:r>
    </w:p>
    <w:p w:rsidR="00004EB2" w:rsidRDefault="000B68B0">
      <w:pPr>
        <w:spacing w:line="220" w:lineRule="auto"/>
        <w:ind w:firstLine="460"/>
      </w:pPr>
      <w:r>
        <w:rPr>
          <w:noProof/>
          <w:sz w:val="20"/>
        </w:rPr>
        <w:pict>
          <v:shape id="_x0000_s1074" type="#_x0000_t75" style="position:absolute;left:0;text-align:left;margin-left:190.35pt;margin-top:1.65pt;width:141.6pt;height:105.3pt;z-index:251661824">
            <v:imagedata r:id="rId21" o:title="Otr_gor_10"/>
            <w10:wrap type="square"/>
          </v:shape>
        </w:pict>
      </w:r>
      <w:r w:rsidR="00004EB2">
        <w:t>Человечество име</w:t>
      </w:r>
      <w:r w:rsidR="00004EB2">
        <w:softHyphen/>
        <w:t>ет возможность отказать</w:t>
      </w:r>
      <w:r w:rsidR="00004EB2">
        <w:softHyphen/>
        <w:t>ся от хлора, даже не</w:t>
      </w:r>
      <w:r w:rsidR="00004EB2">
        <w:softHyphen/>
        <w:t>смотря на то, что отказ от его использования требу</w:t>
      </w:r>
      <w:r w:rsidR="00004EB2">
        <w:softHyphen/>
        <w:t>ет экономических и тех</w:t>
      </w:r>
      <w:r w:rsidR="00004EB2">
        <w:softHyphen/>
        <w:t>нологических преобразо</w:t>
      </w:r>
      <w:r w:rsidR="00004EB2">
        <w:softHyphen/>
        <w:t>ваний, значительных фи</w:t>
      </w:r>
      <w:r w:rsidR="00004EB2">
        <w:softHyphen/>
        <w:t>нансовых вложений.</w:t>
      </w:r>
    </w:p>
    <w:p w:rsidR="00004EB2" w:rsidRDefault="00004EB2">
      <w:pPr>
        <w:spacing w:line="220" w:lineRule="auto"/>
        <w:ind w:firstLine="540"/>
      </w:pPr>
      <w:r>
        <w:t>Невозможно сразу провести перестройку всех диоксиноопасных технологий.</w:t>
      </w:r>
    </w:p>
    <w:p w:rsidR="00004EB2" w:rsidRDefault="00004EB2">
      <w:pPr>
        <w:spacing w:line="220" w:lineRule="auto"/>
        <w:ind w:firstLine="540"/>
      </w:pPr>
      <w:r>
        <w:t>В первую очередь следует выделить при</w:t>
      </w:r>
      <w:r>
        <w:softHyphen/>
        <w:t>оритетные отрасли про</w:t>
      </w:r>
      <w:r>
        <w:softHyphen/>
        <w:t>мышленности и техноло-гии, выбрасывающие наибольшее количество</w:t>
      </w:r>
    </w:p>
    <w:p w:rsidR="00004EB2" w:rsidRDefault="00004EB2">
      <w:pPr>
        <w:framePr w:w="3315" w:h="436" w:hRule="exact" w:hSpace="80" w:vSpace="40" w:wrap="auto" w:vAnchor="text" w:hAnchor="page" w:x="4947" w:y="-104" w:anchorLock="1"/>
        <w:ind w:firstLine="0"/>
        <w:jc w:val="center"/>
      </w:pPr>
      <w:r>
        <w:rPr>
          <w:i/>
          <w:iCs/>
          <w:sz w:val="16"/>
          <w:szCs w:val="16"/>
        </w:rPr>
        <w:t xml:space="preserve">Кабели без ПВХ. © </w:t>
      </w:r>
      <w:r>
        <w:rPr>
          <w:i/>
          <w:iCs/>
          <w:sz w:val="16"/>
          <w:szCs w:val="16"/>
          <w:lang w:val="en-US"/>
        </w:rPr>
        <w:t>Greenpeace</w:t>
      </w:r>
      <w:r>
        <w:rPr>
          <w:i/>
          <w:iCs/>
          <w:sz w:val="16"/>
          <w:szCs w:val="16"/>
        </w:rPr>
        <w:t>/</w:t>
      </w:r>
      <w:r>
        <w:rPr>
          <w:i/>
          <w:iCs/>
          <w:sz w:val="16"/>
          <w:szCs w:val="16"/>
          <w:lang w:val="en-US"/>
        </w:rPr>
        <w:t>Langrock</w:t>
      </w:r>
    </w:p>
    <w:p w:rsidR="00004EB2" w:rsidRDefault="00004EB2">
      <w:pPr>
        <w:spacing w:line="220" w:lineRule="auto"/>
        <w:ind w:firstLine="0"/>
      </w:pPr>
      <w:r>
        <w:t>диоксинов и диоксиноподобных веществ, и разработать план их преобразо</w:t>
      </w:r>
      <w:r>
        <w:softHyphen/>
        <w:t>вания.</w:t>
      </w:r>
    </w:p>
    <w:p w:rsidR="00004EB2" w:rsidRDefault="00004EB2">
      <w:pPr>
        <w:spacing w:line="220" w:lineRule="auto"/>
        <w:ind w:firstLine="420"/>
      </w:pPr>
      <w:r>
        <w:t>Далее, подобный план составляется для производств, "производящих" меньшее количество диоксинов.</w:t>
      </w:r>
    </w:p>
    <w:p w:rsidR="00004EB2" w:rsidRDefault="00004EB2">
      <w:pPr>
        <w:spacing w:line="220" w:lineRule="auto"/>
        <w:ind w:firstLine="420"/>
      </w:pPr>
      <w:r>
        <w:t>Для воплощения в жизнь этих преобразований нужно подготовить и утвердить соответствующую законодательную базу.</w:t>
      </w:r>
    </w:p>
    <w:p w:rsidR="00004EB2" w:rsidRDefault="00004EB2">
      <w:pPr>
        <w:spacing w:line="220" w:lineRule="auto"/>
        <w:ind w:firstLine="420"/>
      </w:pPr>
      <w:r>
        <w:t>С переходом на выпуск бесхлорных продуктов потребуются средства на обновление оборудования, внедрение альтернативных технологий и пере-</w:t>
      </w:r>
    </w:p>
    <w:p w:rsidR="00004EB2" w:rsidRDefault="00004EB2">
      <w:pPr>
        <w:spacing w:line="220" w:lineRule="auto"/>
        <w:ind w:firstLine="420"/>
        <w:sectPr w:rsidR="00004EB2">
          <w:type w:val="nextColumn"/>
          <w:pgSz w:w="8505" w:h="11340"/>
          <w:pgMar w:top="284" w:right="567" w:bottom="567" w:left="1134" w:header="720" w:footer="720" w:gutter="0"/>
          <w:paperSrc w:first="1" w:other="1"/>
          <w:cols w:space="60"/>
          <w:noEndnote/>
        </w:sectPr>
      </w:pPr>
    </w:p>
    <w:p w:rsidR="00004EB2" w:rsidRDefault="00004EB2">
      <w:pPr>
        <w:spacing w:before="100" w:line="240" w:lineRule="auto"/>
        <w:ind w:firstLine="0"/>
        <w:jc w:val="left"/>
      </w:pPr>
      <w:r>
        <w:t>подготовку персонала.</w:t>
      </w:r>
    </w:p>
    <w:p w:rsidR="00004EB2" w:rsidRDefault="00004EB2">
      <w:pPr>
        <w:spacing w:line="280" w:lineRule="auto"/>
        <w:jc w:val="left"/>
      </w:pPr>
      <w:r>
        <w:t>Но зато это позволит увеличить число рабочих мест, сократить затраты на приобретение сырья, уменьшить выбросы.</w:t>
      </w:r>
    </w:p>
    <w:p w:rsidR="00004EB2" w:rsidRDefault="00004EB2">
      <w:pPr>
        <w:spacing w:line="240" w:lineRule="auto"/>
        <w:jc w:val="left"/>
      </w:pPr>
      <w:r>
        <w:t>Первоочередные действия</w:t>
      </w:r>
    </w:p>
    <w:p w:rsidR="00004EB2" w:rsidRDefault="00004EB2">
      <w:pPr>
        <w:spacing w:line="280" w:lineRule="auto"/>
        <w:jc w:val="left"/>
      </w:pPr>
      <w:r>
        <w:t>Ликвидации основных источников диоксинов должны предшествовать следующие мероприя:</w:t>
      </w:r>
    </w:p>
    <w:p w:rsidR="00004EB2" w:rsidRDefault="00004EB2">
      <w:pPr>
        <w:spacing w:line="220" w:lineRule="auto"/>
        <w:jc w:val="left"/>
      </w:pPr>
      <w:r>
        <w:t>* До полной замены диоксиноопасных технологий - широкое примене</w:t>
      </w:r>
      <w:r>
        <w:softHyphen/>
        <w:t>ние фильтров и систем очистки, способных уменьшить уровень диоксинов, выбрасываемых в окружающую среду</w:t>
      </w:r>
    </w:p>
    <w:p w:rsidR="00004EB2" w:rsidRDefault="00004EB2">
      <w:pPr>
        <w:spacing w:line="220" w:lineRule="auto"/>
        <w:jc w:val="left"/>
      </w:pPr>
      <w:r>
        <w:t>* Внедрение таких способов утилизации диоксиносодержащих отходов, которые позволят исключить переход диоксинов в окружающую среду</w:t>
      </w:r>
    </w:p>
    <w:p w:rsidR="00004EB2" w:rsidRDefault="00004EB2">
      <w:pPr>
        <w:spacing w:line="220" w:lineRule="auto"/>
        <w:jc w:val="left"/>
      </w:pPr>
      <w:r>
        <w:t>* Составление полного перечня всех технологий и веществ, при произ</w:t>
      </w:r>
      <w:r>
        <w:softHyphen/>
        <w:t>водстве, использовании и переработке которых образуются диоксины.</w:t>
      </w:r>
    </w:p>
    <w:p w:rsidR="00004EB2" w:rsidRDefault="00004EB2">
      <w:pPr>
        <w:spacing w:line="220" w:lineRule="auto"/>
        <w:jc w:val="left"/>
      </w:pPr>
      <w:r>
        <w:t>* Установление полного контроля за миграциями диоксинов и диоксино</w:t>
      </w:r>
      <w:r>
        <w:softHyphen/>
        <w:t>подобных веществ, проникающих в окружающую среду</w:t>
      </w:r>
    </w:p>
    <w:p w:rsidR="00004EB2" w:rsidRDefault="00004EB2">
      <w:pPr>
        <w:spacing w:line="280" w:lineRule="auto"/>
        <w:jc w:val="left"/>
      </w:pPr>
      <w:r>
        <w:t>Этапы предотвращения дальнейшего проникновения диоксинов в ок</w:t>
      </w:r>
      <w:r>
        <w:softHyphen/>
        <w:t>ружающую среду.</w:t>
      </w:r>
    </w:p>
    <w:p w:rsidR="00004EB2" w:rsidRDefault="00004EB2">
      <w:pPr>
        <w:pStyle w:val="FR3"/>
        <w:spacing w:line="260" w:lineRule="auto"/>
        <w:ind w:left="0" w:right="0"/>
        <w:rPr>
          <w:sz w:val="22"/>
          <w:szCs w:val="22"/>
        </w:rPr>
      </w:pPr>
    </w:p>
    <w:p w:rsidR="00004EB2" w:rsidRDefault="00004EB2">
      <w:pPr>
        <w:pStyle w:val="FR3"/>
        <w:spacing w:line="260" w:lineRule="auto"/>
        <w:ind w:left="0" w:right="0"/>
      </w:pPr>
      <w:r>
        <w:rPr>
          <w:sz w:val="22"/>
          <w:szCs w:val="22"/>
        </w:rPr>
        <w:t>1.Работа по устранению диоксинов и диоксиноподобных веществ</w:t>
      </w:r>
    </w:p>
    <w:p w:rsidR="00004EB2" w:rsidRDefault="00004EB2">
      <w:pPr>
        <w:spacing w:before="60" w:line="220" w:lineRule="auto"/>
        <w:jc w:val="left"/>
      </w:pPr>
      <w:r>
        <w:t>* Создание национальной программы по защите населения и окружаю</w:t>
      </w:r>
      <w:r>
        <w:softHyphen/>
        <w:t>щей среды от диоксинов и проведение работ в рамках этой программы по перестройке отраслей промышленности, являющихся источниками диокси</w:t>
      </w:r>
      <w:r>
        <w:softHyphen/>
        <w:t>нов. Опыт развитых стран показывает, что на это требуется 10-15 лет.</w:t>
      </w:r>
    </w:p>
    <w:p w:rsidR="00004EB2" w:rsidRDefault="00004EB2">
      <w:pPr>
        <w:spacing w:line="220" w:lineRule="auto"/>
        <w:jc w:val="left"/>
      </w:pPr>
      <w:r>
        <w:t>* Законодательное запрещение производства новых диоксиносодержа</w:t>
      </w:r>
      <w:r>
        <w:softHyphen/>
        <w:t>щих веществ и сокращение производства выпускаемых веществ.</w:t>
      </w:r>
    </w:p>
    <w:p w:rsidR="00004EB2" w:rsidRDefault="00004EB2">
      <w:pPr>
        <w:spacing w:line="240" w:lineRule="auto"/>
        <w:jc w:val="left"/>
      </w:pPr>
      <w:r>
        <w:t>* Определение перечня промышленных объектов, которые необходимо</w:t>
      </w:r>
    </w:p>
    <w:p w:rsidR="00004EB2" w:rsidRDefault="00004EB2">
      <w:pPr>
        <w:spacing w:before="80" w:line="240" w:lineRule="auto"/>
        <w:ind w:firstLine="0"/>
        <w:jc w:val="left"/>
      </w:pPr>
      <w:r>
        <w:t>перепрофилировать или закрыть в первую очередь.</w:t>
      </w:r>
    </w:p>
    <w:p w:rsidR="00004EB2" w:rsidRDefault="00004EB2">
      <w:pPr>
        <w:spacing w:before="80" w:line="240" w:lineRule="auto"/>
        <w:ind w:left="520" w:right="400" w:firstLine="0"/>
        <w:jc w:val="center"/>
        <w:rPr>
          <w:b/>
          <w:bCs/>
          <w:sz w:val="20"/>
          <w:szCs w:val="20"/>
        </w:rPr>
      </w:pPr>
    </w:p>
    <w:p w:rsidR="00004EB2" w:rsidRDefault="00004EB2">
      <w:pPr>
        <w:spacing w:before="80" w:line="240" w:lineRule="auto"/>
        <w:ind w:left="520" w:right="400" w:firstLine="0"/>
        <w:jc w:val="center"/>
      </w:pPr>
      <w:r>
        <w:rPr>
          <w:b/>
          <w:bCs/>
          <w:sz w:val="20"/>
          <w:szCs w:val="20"/>
        </w:rPr>
        <w:t>2. Рекомендации по преобразованию основных диоксиноопасных производств и процессов</w:t>
      </w:r>
    </w:p>
    <w:p w:rsidR="00004EB2" w:rsidRDefault="00004EB2">
      <w:pPr>
        <w:spacing w:before="200" w:line="240" w:lineRule="auto"/>
        <w:ind w:firstLine="0"/>
        <w:jc w:val="center"/>
      </w:pPr>
      <w:r>
        <w:rPr>
          <w:b/>
          <w:bCs/>
          <w:sz w:val="20"/>
          <w:szCs w:val="20"/>
        </w:rPr>
        <w:t>2.1. Высокотемпературные процессы</w:t>
      </w:r>
    </w:p>
    <w:p w:rsidR="00004EB2" w:rsidRDefault="00004EB2">
      <w:pPr>
        <w:spacing w:line="220" w:lineRule="auto"/>
        <w:ind w:left="40"/>
      </w:pPr>
      <w:r>
        <w:t>Для предотвращения образования диоксинов в отраслях промышленно</w:t>
      </w:r>
      <w:r>
        <w:softHyphen/>
        <w:t>сти, использующих высокотемпературные процессы, необходимо:</w:t>
      </w:r>
    </w:p>
    <w:p w:rsidR="00004EB2" w:rsidRDefault="00004EB2">
      <w:pPr>
        <w:spacing w:line="280" w:lineRule="auto"/>
        <w:jc w:val="left"/>
      </w:pPr>
      <w:r>
        <w:t>* прекратить строительство новых заводов по сжиганию хлорсодержа-щих отходов;</w:t>
      </w:r>
    </w:p>
    <w:p w:rsidR="00004EB2" w:rsidRDefault="00004EB2">
      <w:pPr>
        <w:spacing w:line="220" w:lineRule="auto"/>
        <w:jc w:val="left"/>
      </w:pPr>
      <w:r>
        <w:t>* модернизировать все существующие заводы по сжиганию хлорсо-держащих отходов, бытового мусора и медицинских отходов;</w:t>
      </w:r>
    </w:p>
    <w:p w:rsidR="00004EB2" w:rsidRDefault="00004EB2">
      <w:pPr>
        <w:spacing w:line="240" w:lineRule="auto"/>
        <w:jc w:val="left"/>
      </w:pPr>
      <w:r>
        <w:t>* провести соответствующее переоснащение металлоперерабатывающих</w:t>
      </w:r>
    </w:p>
    <w:p w:rsidR="00004EB2" w:rsidRDefault="00004EB2">
      <w:pPr>
        <w:spacing w:line="240" w:lineRule="auto"/>
        <w:ind w:firstLine="0"/>
        <w:jc w:val="left"/>
        <w:sectPr w:rsidR="00004EB2">
          <w:type w:val="nextColumn"/>
          <w:pgSz w:w="8505" w:h="11340"/>
          <w:pgMar w:top="284" w:right="567" w:bottom="567" w:left="1134" w:header="720" w:footer="720" w:gutter="0"/>
          <w:paperSrc w:first="1" w:other="1"/>
          <w:cols w:space="60"/>
          <w:noEndnote/>
        </w:sectPr>
      </w:pPr>
    </w:p>
    <w:p w:rsidR="00004EB2" w:rsidRDefault="00004EB2">
      <w:pPr>
        <w:spacing w:line="220" w:lineRule="auto"/>
        <w:ind w:firstLine="0"/>
        <w:jc w:val="left"/>
      </w:pPr>
      <w:r>
        <w:t>заводов,</w:t>
      </w:r>
    </w:p>
    <w:p w:rsidR="00004EB2" w:rsidRDefault="00004EB2">
      <w:pPr>
        <w:spacing w:line="220" w:lineRule="auto"/>
        <w:ind w:firstLine="460"/>
        <w:jc w:val="left"/>
      </w:pPr>
      <w:r>
        <w:t>- отказаться от использования хлорсодержащих веществ в производ</w:t>
      </w:r>
      <w:r>
        <w:softHyphen/>
        <w:t>стве горюче-смазочных материалов, таких, как бензин, дизельное топливо;</w:t>
      </w:r>
    </w:p>
    <w:p w:rsidR="00004EB2" w:rsidRDefault="00004EB2">
      <w:pPr>
        <w:spacing w:line="220" w:lineRule="auto"/>
        <w:ind w:firstLine="460"/>
        <w:jc w:val="left"/>
      </w:pPr>
      <w:r>
        <w:t>- исключить процесс уничтожения хлорсодержащих отходов в печах действующих мусоросжигательных заводов.</w:t>
      </w:r>
    </w:p>
    <w:p w:rsidR="00004EB2" w:rsidRDefault="00004EB2">
      <w:pPr>
        <w:spacing w:before="100" w:line="240" w:lineRule="auto"/>
        <w:ind w:firstLine="0"/>
        <w:jc w:val="center"/>
      </w:pPr>
      <w:r>
        <w:rPr>
          <w:b/>
          <w:bCs/>
        </w:rPr>
        <w:t>2.2. Целлюлозно-бумажная промышленность</w:t>
      </w:r>
    </w:p>
    <w:p w:rsidR="00004EB2" w:rsidRDefault="000B68B0">
      <w:pPr>
        <w:spacing w:before="60" w:line="220" w:lineRule="auto"/>
        <w:ind w:firstLine="460"/>
      </w:pPr>
      <w:r>
        <w:rPr>
          <w:noProof/>
          <w:sz w:val="20"/>
        </w:rPr>
        <w:pict>
          <v:shape id="_x0000_s1075" type="#_x0000_t75" style="position:absolute;left:0;text-align:left;margin-left:196.35pt;margin-top:24.75pt;width:141.6pt;height:132.5pt;z-index:251662848">
            <v:imagedata r:id="rId22" o:title="Otr_gor_11"/>
            <w10:wrap type="square"/>
          </v:shape>
        </w:pict>
      </w:r>
      <w:r w:rsidR="00004EB2">
        <w:t>При хлорном отбеливании целлюлозы и бумаги образуется значитель</w:t>
      </w:r>
      <w:r w:rsidR="00004EB2">
        <w:softHyphen/>
        <w:t>ное количество диоксинов. Для пре</w:t>
      </w:r>
      <w:r w:rsidR="00004EB2">
        <w:softHyphen/>
        <w:t>дотвращения дальнейшего образова</w:t>
      </w:r>
      <w:r w:rsidR="00004EB2">
        <w:softHyphen/>
        <w:t>ния диоксинов в целлюлозно-бумаж-ном производстве необходимо пере</w:t>
      </w:r>
      <w:r w:rsidR="00004EB2">
        <w:softHyphen/>
        <w:t>вести все производство бумаги на применение альтернативных техноло</w:t>
      </w:r>
      <w:r w:rsidR="00004EB2">
        <w:softHyphen/>
        <w:t>гий (кислородный и прочие методы от</w:t>
      </w:r>
      <w:r w:rsidR="00004EB2">
        <w:softHyphen/>
        <w:t>беливания позволяют получать бума</w:t>
      </w:r>
      <w:r w:rsidR="00004EB2">
        <w:softHyphen/>
        <w:t>гу достаточно высокого качества, предотвращая при этом попадание диоксинов в природу).</w:t>
      </w:r>
    </w:p>
    <w:p w:rsidR="00004EB2" w:rsidRDefault="00004EB2">
      <w:pPr>
        <w:spacing w:before="80" w:line="280" w:lineRule="auto"/>
        <w:ind w:left="1280" w:hanging="1240"/>
      </w:pPr>
      <w:r>
        <w:rPr>
          <w:b/>
          <w:bCs/>
        </w:rPr>
        <w:t>2.3. Производство поливинилх-лорида</w:t>
      </w:r>
    </w:p>
    <w:p w:rsidR="00004EB2" w:rsidRDefault="00004EB2">
      <w:pPr>
        <w:pStyle w:val="FR4"/>
        <w:framePr w:w="2660" w:h="400" w:hRule="exact" w:hSpace="80" w:vSpace="40" w:wrap="auto" w:vAnchor="text" w:hAnchor="text" w:x="3761" w:y="361" w:anchorLock="1"/>
        <w:spacing w:before="0" w:line="220" w:lineRule="auto"/>
        <w:ind w:left="0"/>
        <w:jc w:val="center"/>
      </w:pPr>
      <w:r>
        <w:rPr>
          <w:b w:val="0"/>
          <w:bCs w:val="0"/>
          <w:sz w:val="18"/>
          <w:szCs w:val="18"/>
        </w:rPr>
        <w:t>Изделия из отбеленной хлором бумаги.® Greenpeace/Novis</w:t>
      </w:r>
    </w:p>
    <w:p w:rsidR="00004EB2" w:rsidRDefault="00004EB2">
      <w:pPr>
        <w:spacing w:before="20" w:line="220" w:lineRule="auto"/>
        <w:ind w:firstLine="460"/>
      </w:pPr>
      <w:r>
        <w:t>При производстве, использовании, переработке и уничтожении ПВХ выде</w:t>
      </w:r>
      <w:r>
        <w:softHyphen/>
        <w:t>ляется самое большое количество диоксинов, больше, чем при любых дру</w:t>
      </w:r>
      <w:r>
        <w:softHyphen/>
        <w:t>гих производствах.</w:t>
      </w:r>
    </w:p>
    <w:p w:rsidR="00004EB2" w:rsidRDefault="00004EB2">
      <w:pPr>
        <w:spacing w:line="220" w:lineRule="auto"/>
        <w:ind w:firstLine="420"/>
        <w:jc w:val="right"/>
        <w:rPr>
          <w:i/>
          <w:iCs/>
        </w:rPr>
      </w:pPr>
      <w:r>
        <w:rPr>
          <w:i/>
          <w:iCs/>
        </w:rPr>
        <w:t>Изделия из отбеленной хлором</w:t>
      </w:r>
    </w:p>
    <w:p w:rsidR="00004EB2" w:rsidRDefault="00004EB2">
      <w:pPr>
        <w:spacing w:line="220" w:lineRule="auto"/>
        <w:ind w:firstLine="420"/>
        <w:jc w:val="right"/>
        <w:rPr>
          <w:i/>
          <w:iCs/>
          <w:lang w:val="en-US"/>
        </w:rPr>
      </w:pPr>
      <w:r>
        <w:rPr>
          <w:i/>
          <w:iCs/>
          <w:lang w:val="en-US"/>
        </w:rPr>
        <w:t xml:space="preserve"> </w:t>
      </w:r>
      <w:r>
        <w:rPr>
          <w:i/>
          <w:iCs/>
        </w:rPr>
        <w:t>бумаги</w:t>
      </w:r>
      <w:r>
        <w:rPr>
          <w:i/>
          <w:iCs/>
          <w:lang w:val="en-US"/>
        </w:rPr>
        <w:t xml:space="preserve">.© Greenpeace/Novis   </w:t>
      </w:r>
    </w:p>
    <w:p w:rsidR="00004EB2" w:rsidRDefault="00004EB2">
      <w:pPr>
        <w:spacing w:line="220" w:lineRule="auto"/>
        <w:ind w:firstLine="420"/>
        <w:jc w:val="right"/>
        <w:rPr>
          <w:i/>
          <w:iCs/>
        </w:rPr>
      </w:pPr>
      <w:r>
        <w:rPr>
          <w:i/>
          <w:iCs/>
          <w:lang w:val="en-US"/>
        </w:rPr>
        <w:t xml:space="preserve">  </w:t>
      </w:r>
    </w:p>
    <w:p w:rsidR="00004EB2" w:rsidRDefault="000B68B0">
      <w:pPr>
        <w:spacing w:line="220" w:lineRule="auto"/>
        <w:ind w:firstLine="420"/>
      </w:pPr>
      <w:r>
        <w:rPr>
          <w:noProof/>
          <w:sz w:val="20"/>
        </w:rPr>
        <w:pict>
          <v:shape id="_x0000_s1076" type="#_x0000_t75" style="position:absolute;left:0;text-align:left;margin-left:16.35pt;margin-top:1.9pt;width:141.6pt;height:105.3pt;z-index:251663872">
            <v:imagedata r:id="rId23" o:title="Otr_gor_12"/>
            <w10:wrap type="square"/>
          </v:shape>
        </w:pict>
      </w:r>
      <w:r w:rsidR="00004EB2">
        <w:t>Дерево, металлы, керами</w:t>
      </w:r>
      <w:r w:rsidR="00004EB2">
        <w:softHyphen/>
        <w:t>ка, стекло, бумага и не содер</w:t>
      </w:r>
      <w:r w:rsidR="00004EB2">
        <w:softHyphen/>
        <w:t>жащая хлор пластмасса явля</w:t>
      </w:r>
      <w:r w:rsidR="00004EB2">
        <w:softHyphen/>
        <w:t>ются на сегодняшний день ре</w:t>
      </w:r>
      <w:r w:rsidR="00004EB2">
        <w:softHyphen/>
        <w:t>альной альтернативой ПВХ во всех сферах их применения.</w:t>
      </w:r>
    </w:p>
    <w:p w:rsidR="00004EB2" w:rsidRDefault="00004EB2">
      <w:pPr>
        <w:spacing w:line="220" w:lineRule="auto"/>
        <w:ind w:firstLine="460"/>
      </w:pPr>
      <w:r>
        <w:t>В западных странах мно</w:t>
      </w:r>
      <w:r>
        <w:softHyphen/>
        <w:t>жество медицинских учережде-ний, предприятий, производя</w:t>
      </w:r>
      <w:r>
        <w:softHyphen/>
        <w:t>щих автомобили, товары по</w:t>
      </w:r>
      <w:r>
        <w:softHyphen/>
        <w:t>вседневного спроса, мебель, электронное и офисное оборудо</w:t>
      </w:r>
      <w:r>
        <w:softHyphen/>
        <w:t xml:space="preserve">вание, прекратило применение </w:t>
      </w:r>
      <w:r>
        <w:rPr>
          <w:b/>
          <w:bCs/>
        </w:rPr>
        <w:t>ПВХ.</w:t>
      </w:r>
    </w:p>
    <w:p w:rsidR="00004EB2" w:rsidRDefault="00004EB2">
      <w:pPr>
        <w:spacing w:line="240" w:lineRule="auto"/>
        <w:ind w:firstLine="0"/>
        <w:jc w:val="right"/>
      </w:pPr>
      <w:r>
        <w:t>Для предотвращения обра-</w:t>
      </w:r>
    </w:p>
    <w:p w:rsidR="00004EB2" w:rsidRDefault="00004EB2">
      <w:pPr>
        <w:spacing w:line="240" w:lineRule="auto"/>
        <w:ind w:firstLine="0"/>
        <w:jc w:val="right"/>
      </w:pPr>
    </w:p>
    <w:p w:rsidR="00004EB2" w:rsidRDefault="00004EB2">
      <w:r>
        <w:rPr>
          <w:i/>
          <w:iCs/>
        </w:rPr>
        <w:t xml:space="preserve">Изделия из ПВХ.© </w:t>
      </w:r>
      <w:r>
        <w:rPr>
          <w:i/>
          <w:iCs/>
          <w:lang w:val="en-US"/>
        </w:rPr>
        <w:t>Greenpeace</w:t>
      </w:r>
      <w:r>
        <w:rPr>
          <w:i/>
          <w:iCs/>
        </w:rPr>
        <w:t>/</w:t>
      </w:r>
      <w:r>
        <w:rPr>
          <w:i/>
          <w:iCs/>
          <w:lang w:val="en-US"/>
        </w:rPr>
        <w:t>Novis</w:t>
      </w:r>
      <w:r>
        <w:rPr>
          <w:b/>
          <w:bCs/>
        </w:rPr>
        <w:t xml:space="preserve">     </w:t>
      </w:r>
    </w:p>
    <w:p w:rsidR="00004EB2" w:rsidRDefault="00004EB2"/>
    <w:p w:rsidR="00004EB2" w:rsidRDefault="00004EB2">
      <w:pPr>
        <w:sectPr w:rsidR="00004EB2">
          <w:type w:val="nextColumn"/>
          <w:pgSz w:w="8505" w:h="11340"/>
          <w:pgMar w:top="284" w:right="567" w:bottom="567" w:left="1134" w:header="720" w:footer="720" w:gutter="0"/>
          <w:paperSrc w:first="1" w:other="1"/>
          <w:cols w:space="60"/>
          <w:noEndnote/>
        </w:sectPr>
      </w:pPr>
    </w:p>
    <w:p w:rsidR="00004EB2" w:rsidRDefault="00004EB2">
      <w:pPr>
        <w:spacing w:before="100" w:line="240" w:lineRule="auto"/>
        <w:ind w:firstLine="0"/>
      </w:pPr>
      <w:r>
        <w:t>зования диоксинов при использовании ПВХ необходимы следующие действия:</w:t>
      </w:r>
    </w:p>
    <w:p w:rsidR="00004EB2" w:rsidRDefault="00004EB2">
      <w:pPr>
        <w:spacing w:line="220" w:lineRule="auto"/>
      </w:pPr>
      <w:r>
        <w:t>-разработать и внедрить программу постепенного уменьшения исполь</w:t>
      </w:r>
      <w:r>
        <w:softHyphen/>
        <w:t>зования ПВХ в промышленности, доведя уровень его использования до нуля;</w:t>
      </w:r>
    </w:p>
    <w:p w:rsidR="00004EB2" w:rsidRDefault="00004EB2">
      <w:pPr>
        <w:spacing w:line="220" w:lineRule="auto"/>
      </w:pPr>
      <w:r>
        <w:t>-немедленно прекратить употребление ПВХ при производстве упаковоч</w:t>
      </w:r>
      <w:r>
        <w:softHyphen/>
        <w:t>ных материалов, детских игрушек, медицинского оборудования;</w:t>
      </w:r>
    </w:p>
    <w:p w:rsidR="00004EB2" w:rsidRDefault="00004EB2">
      <w:pPr>
        <w:spacing w:line="220" w:lineRule="auto"/>
        <w:ind w:firstLine="540"/>
      </w:pPr>
      <w:r>
        <w:t>-обеспечить надежную защиту от проникновения винилхлорида в окру</w:t>
      </w:r>
      <w:r>
        <w:softHyphen/>
        <w:t>жающую среду с выбросами химических предприятий.</w:t>
      </w:r>
    </w:p>
    <w:p w:rsidR="00004EB2" w:rsidRDefault="00004EB2">
      <w:pPr>
        <w:spacing w:line="220" w:lineRule="auto"/>
        <w:ind w:firstLine="540"/>
      </w:pPr>
      <w:r>
        <w:t>Приведенные выше рекомендации Гринпис относятся прежде всего к государственным структурам и производителям хлорной продукции. Однако каждый человек тоже может помочь сократить "производство" диоксинов.</w:t>
      </w:r>
    </w:p>
    <w:p w:rsidR="00004EB2" w:rsidRDefault="00004EB2">
      <w:pPr>
        <w:spacing w:before="280" w:line="220" w:lineRule="auto"/>
        <w:jc w:val="left"/>
      </w:pPr>
      <w:r>
        <w:rPr>
          <w:b/>
          <w:bCs/>
        </w:rPr>
        <w:t>*УМЕНЬШИТЬ КОЛИЧЕСТВО ОТХОДОВ.</w:t>
      </w:r>
      <w:r>
        <w:t xml:space="preserve"> Если использовать мень</w:t>
      </w:r>
      <w:r>
        <w:softHyphen/>
        <w:t>ше хлорсодержащих товаров, то меньшее число диоксиносодержащих от</w:t>
      </w:r>
      <w:r>
        <w:softHyphen/>
        <w:t>ходов будет подвергаться захоронению или термическому разложению.</w:t>
      </w:r>
    </w:p>
    <w:p w:rsidR="00004EB2" w:rsidRDefault="00004EB2">
      <w:pPr>
        <w:spacing w:line="220" w:lineRule="auto"/>
        <w:jc w:val="left"/>
      </w:pPr>
      <w:r>
        <w:t>- Откажитесь от приобретения напитков, пищевых продуктов, красок, моющих средств, парфюмерии и других жидкостей, разлитых в бутылки из ПВХ. Как отличить тару, изготовленную из ПВХ, от полиэтиленовой или иной бесхлорной пластмассы, показано на рисунке 1.</w:t>
      </w:r>
    </w:p>
    <w:p w:rsidR="00004EB2" w:rsidRDefault="00004EB2">
      <w:pPr>
        <w:spacing w:line="220" w:lineRule="auto"/>
        <w:jc w:val="left"/>
      </w:pPr>
      <w:r>
        <w:t>- По возможности используйте бумагу, изготовленную из вторичного сы</w:t>
      </w:r>
      <w:r>
        <w:softHyphen/>
        <w:t>рья или без применения хлорного отбеливания, сдавайте макулатуру.</w:t>
      </w:r>
    </w:p>
    <w:p w:rsidR="00004EB2" w:rsidRDefault="00004EB2">
      <w:pPr>
        <w:spacing w:line="220" w:lineRule="auto"/>
        <w:jc w:val="left"/>
      </w:pPr>
      <w:r>
        <w:rPr>
          <w:b/>
          <w:bCs/>
        </w:rPr>
        <w:t>* ИСПОЛЬЗУЙТЕ МОЮЩИЕ СРЕДСТВА И КРАСКИ, ИМЕЮЩИЕ БЕСХЛОРНУЮ ОСНОВУ.</w:t>
      </w:r>
      <w:r>
        <w:t xml:space="preserve"> Информация о веществах, используемых при изготовлении таких товаров, в большинстве случаев указывается на упаков</w:t>
      </w:r>
      <w:r>
        <w:softHyphen/>
        <w:t>ке.</w:t>
      </w:r>
    </w:p>
    <w:p w:rsidR="00004EB2" w:rsidRDefault="00004EB2">
      <w:pPr>
        <w:spacing w:line="220" w:lineRule="auto"/>
        <w:jc w:val="left"/>
      </w:pPr>
      <w:r>
        <w:rPr>
          <w:b/>
          <w:bCs/>
        </w:rPr>
        <w:t>* ОТКАЖИТЕСЬ ОТ ИСПОЛЬЗОВАНИЯ ПРОДУКЦИИ ИЗ ПОЛИВИ-НИЛХЛОРИДА.</w:t>
      </w:r>
      <w:r>
        <w:t xml:space="preserve"> Используйте бумажные обои, линолеум и оконные рамы, изготовленные без применения ПВХ.</w:t>
      </w:r>
    </w:p>
    <w:p w:rsidR="00004EB2" w:rsidRDefault="000B68B0">
      <w:pPr>
        <w:pStyle w:val="FR4"/>
        <w:spacing w:before="200" w:line="220" w:lineRule="auto"/>
        <w:ind w:left="0" w:right="200"/>
        <w:jc w:val="center"/>
      </w:pPr>
      <w:r>
        <w:rPr>
          <w:noProof/>
        </w:rPr>
        <w:pict>
          <v:shape id="_x0000_s1077" type="#_x0000_t75" style="position:absolute;left:0;text-align:left;margin-left:4.35pt;margin-top:10.5pt;width:141.6pt;height:62.9pt;z-index:251664896">
            <v:imagedata r:id="rId24" o:title="Otr_gor_13"/>
            <w10:wrap type="square"/>
          </v:shape>
        </w:pict>
      </w:r>
      <w:r w:rsidR="00004EB2">
        <w:rPr>
          <w:b w:val="0"/>
          <w:bCs w:val="0"/>
          <w:sz w:val="18"/>
          <w:szCs w:val="18"/>
        </w:rPr>
        <w:t>Рис.1. Специфический рисунок на донышке бутылки - отличительная особенность тары из ПВХ</w:t>
      </w:r>
    </w:p>
    <w:p w:rsidR="00004EB2" w:rsidRDefault="00004EB2">
      <w:pPr>
        <w:pStyle w:val="FR4"/>
        <w:spacing w:before="200" w:line="220" w:lineRule="auto"/>
        <w:ind w:left="360" w:right="200"/>
        <w:jc w:val="center"/>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firstLine="0"/>
        <w:jc w:val="center"/>
        <w:rPr>
          <w:b/>
          <w:bCs/>
          <w:sz w:val="20"/>
          <w:szCs w:val="20"/>
        </w:rPr>
      </w:pPr>
    </w:p>
    <w:p w:rsidR="00004EB2" w:rsidRDefault="00004EB2">
      <w:pPr>
        <w:spacing w:line="240" w:lineRule="auto"/>
        <w:ind w:firstLine="0"/>
        <w:jc w:val="center"/>
        <w:rPr>
          <w:b/>
          <w:bCs/>
          <w:sz w:val="20"/>
          <w:szCs w:val="20"/>
        </w:rPr>
      </w:pPr>
      <w:r>
        <w:rPr>
          <w:b/>
          <w:bCs/>
          <w:sz w:val="20"/>
          <w:szCs w:val="20"/>
        </w:rPr>
        <w:t>ИСПОЛЬЗУЕМАЯ ЛИТЕРАТУРА</w:t>
      </w:r>
    </w:p>
    <w:p w:rsidR="00004EB2" w:rsidRDefault="00004EB2">
      <w:pPr>
        <w:spacing w:line="240" w:lineRule="auto"/>
        <w:ind w:firstLine="0"/>
        <w:jc w:val="center"/>
      </w:pPr>
    </w:p>
    <w:p w:rsidR="00004EB2" w:rsidRDefault="00004EB2">
      <w:pPr>
        <w:spacing w:before="40" w:line="280" w:lineRule="auto"/>
        <w:ind w:firstLine="460"/>
      </w:pPr>
      <w:r>
        <w:t>1. А.В. Фокин, А.Ф. Коломиец "Диоксин - проблема научная или соци</w:t>
      </w:r>
      <w:r>
        <w:softHyphen/>
        <w:t>альная", Природа, N3,1985 г.</w:t>
      </w:r>
    </w:p>
    <w:p w:rsidR="00004EB2" w:rsidRDefault="00004EB2">
      <w:pPr>
        <w:spacing w:line="240" w:lineRule="auto"/>
        <w:ind w:firstLine="0"/>
        <w:jc w:val="center"/>
        <w:rPr>
          <w:lang w:val="en-US"/>
        </w:rPr>
      </w:pPr>
      <w:r>
        <w:rPr>
          <w:lang w:val="en-US"/>
        </w:rPr>
        <w:t>2- Gibbs L. M. "Dying from dioxin", South End Press, 1995-362pp.</w:t>
      </w:r>
    </w:p>
    <w:p w:rsidR="00004EB2" w:rsidRDefault="00004EB2">
      <w:pPr>
        <w:spacing w:line="220" w:lineRule="auto"/>
        <w:jc w:val="left"/>
      </w:pPr>
      <w:smartTag w:uri="urn:schemas-microsoft-com:office:smarttags" w:element="metricconverter">
        <w:smartTagPr>
          <w:attr w:name="ProductID" w:val="3. Л"/>
        </w:smartTagPr>
        <w:r>
          <w:t>3. Л</w:t>
        </w:r>
      </w:smartTag>
      <w:r>
        <w:t>.А.Федоров "Диоксины как экологическая опасность: ретроспекти</w:t>
      </w:r>
      <w:r>
        <w:softHyphen/>
        <w:t xml:space="preserve">вы и перспективы." Москва, "Наука", </w:t>
      </w:r>
      <w:smartTag w:uri="urn:schemas-microsoft-com:office:smarttags" w:element="metricconverter">
        <w:smartTagPr>
          <w:attr w:name="ProductID" w:val="1993 г"/>
        </w:smartTagPr>
        <w:r>
          <w:t>1993 г</w:t>
        </w:r>
      </w:smartTag>
      <w:r>
        <w:t>.</w:t>
      </w:r>
    </w:p>
    <w:p w:rsidR="00004EB2" w:rsidRDefault="00004EB2">
      <w:pPr>
        <w:spacing w:line="220" w:lineRule="auto"/>
        <w:jc w:val="left"/>
      </w:pPr>
      <w:r>
        <w:t>4. Н.Н- Сурнина и В.В. Тарасов "Некоторые аспекты загрязнения окру</w:t>
      </w:r>
      <w:r>
        <w:softHyphen/>
        <w:t xml:space="preserve">жающей среды полихлорированными бифенилами и терфенилами." Ж. Эк. химии, </w:t>
      </w:r>
      <w:smartTag w:uri="urn:schemas-microsoft-com:office:smarttags" w:element="metricconverter">
        <w:smartTagPr>
          <w:attr w:name="ProductID" w:val="1992 г"/>
        </w:smartTagPr>
        <w:r>
          <w:t>1992 г</w:t>
        </w:r>
      </w:smartTag>
      <w:r>
        <w:t>., с.5-20</w:t>
      </w:r>
    </w:p>
    <w:p w:rsidR="00004EB2" w:rsidRDefault="00004EB2">
      <w:pPr>
        <w:spacing w:line="220" w:lineRule="auto"/>
        <w:jc w:val="left"/>
      </w:pPr>
      <w:r>
        <w:t>5. "Полихлорированные бифенилы и терфенилы." Совместная про</w:t>
      </w:r>
      <w:r>
        <w:softHyphen/>
        <w:t xml:space="preserve">грамма ООН по охране окружающей среды и ВОЗ. Вып. изд."Медицина". Гигиенические критерии состояния окружающей среды N2 </w:t>
      </w:r>
      <w:smartTag w:uri="urn:schemas-microsoft-com:office:smarttags" w:element="metricconverter">
        <w:smartTagPr>
          <w:attr w:name="ProductID" w:val="1980 г"/>
        </w:smartTagPr>
        <w:r>
          <w:t>1980 г</w:t>
        </w:r>
      </w:smartTag>
      <w:r>
        <w:t>.</w:t>
      </w:r>
    </w:p>
    <w:p w:rsidR="00004EB2" w:rsidRDefault="00004EB2">
      <w:pPr>
        <w:spacing w:line="240" w:lineRule="auto"/>
        <w:jc w:val="left"/>
        <w:rPr>
          <w:lang w:val="en-US"/>
        </w:rPr>
      </w:pPr>
      <w:r>
        <w:rPr>
          <w:lang w:val="en-US"/>
        </w:rPr>
        <w:t>6. Greenpeace "ACHIEVING ZERO DIOXIN", Washington, July, 1994</w:t>
      </w:r>
    </w:p>
    <w:p w:rsidR="00004EB2" w:rsidRDefault="00004EB2">
      <w:pPr>
        <w:spacing w:line="220" w:lineRule="auto"/>
        <w:jc w:val="left"/>
        <w:rPr>
          <w:lang w:val="en-US"/>
        </w:rPr>
      </w:pPr>
      <w:r>
        <w:rPr>
          <w:lang w:val="en-US"/>
        </w:rPr>
        <w:t>7. AnaSys av PCDF och PCDD i pocessprover froon Hydro Plast AB, University of Umeaa, Institute of Environmental Chemistry, Per Andersson, Karin Ljung, Gunella Svderstroem, Stellan Marklund, 7 September 1993.</w:t>
      </w:r>
    </w:p>
    <w:p w:rsidR="00004EB2" w:rsidRDefault="00004EB2">
      <w:pPr>
        <w:spacing w:line="220" w:lineRule="auto"/>
        <w:jc w:val="left"/>
        <w:rPr>
          <w:lang w:val="en-US"/>
        </w:rPr>
      </w:pPr>
      <w:r>
        <w:rPr>
          <w:lang w:val="en-US"/>
        </w:rPr>
        <w:t>8. IARC. Environmental carcinogens. Methods of Analysis and Exposure Measurement. Vol. 11. Polychlorinated Dioxin and Dibenzofurans. (Editors: C. Rappe, H.R. Buser, B. Dodet, I.K. O'Neil). IARC Sci. Publications № 108, Lyon, France., 1991</w:t>
      </w:r>
    </w:p>
    <w:p w:rsidR="00004EB2" w:rsidRDefault="00004EB2">
      <w:pPr>
        <w:spacing w:line="220" w:lineRule="auto"/>
        <w:jc w:val="left"/>
      </w:pPr>
      <w:r>
        <w:t xml:space="preserve">9. Ю.В. Новиков, Г.Д. Минин, М.М. Сайфутдинов, "Проблема диокси-нов в окружающей среде", Токсикологический вестник, N1, </w:t>
      </w:r>
      <w:smartTag w:uri="urn:schemas-microsoft-com:office:smarttags" w:element="metricconverter">
        <w:smartTagPr>
          <w:attr w:name="ProductID" w:val="1994 г"/>
        </w:smartTagPr>
        <w:r>
          <w:t>1994 г</w:t>
        </w:r>
      </w:smartTag>
      <w:r>
        <w:t>.</w:t>
      </w:r>
    </w:p>
    <w:p w:rsidR="00004EB2" w:rsidRDefault="00004EB2">
      <w:pPr>
        <w:spacing w:line="220" w:lineRule="auto"/>
        <w:jc w:val="left"/>
      </w:pPr>
      <w:r>
        <w:t xml:space="preserve">10. Андреас Берншторф, Оганес Таргулян "Россия: свалка западных отходов 1987 - 1993 (по состоянию на октябрь </w:t>
      </w:r>
      <w:smartTag w:uri="urn:schemas-microsoft-com:office:smarttags" w:element="metricconverter">
        <w:smartTagPr>
          <w:attr w:name="ProductID" w:val="1993 г"/>
        </w:smartTagPr>
        <w:r>
          <w:t>1993 г</w:t>
        </w:r>
      </w:smartTag>
      <w:r>
        <w:t xml:space="preserve">.), Гринпис, </w:t>
      </w:r>
      <w:smartTag w:uri="urn:schemas-microsoft-com:office:smarttags" w:element="metricconverter">
        <w:smartTagPr>
          <w:attr w:name="ProductID" w:val="1993 г"/>
        </w:smartTagPr>
        <w:r>
          <w:t>1993 г</w:t>
        </w:r>
      </w:smartTag>
      <w:r>
        <w:t>.</w:t>
      </w:r>
    </w:p>
    <w:p w:rsidR="00004EB2" w:rsidRDefault="00004EB2">
      <w:pPr>
        <w:spacing w:line="220" w:lineRule="auto"/>
        <w:jc w:val="left"/>
      </w:pPr>
      <w:smartTag w:uri="urn:schemas-microsoft-com:office:smarttags" w:element="metricconverter">
        <w:smartTagPr>
          <w:attr w:name="ProductID" w:val="11. Л"/>
        </w:smartTagPr>
        <w:r>
          <w:t>11. Л</w:t>
        </w:r>
      </w:smartTag>
      <w:r>
        <w:t>.А. Федоров, "Диоксины в питьевой воде", Химия и жизнь,N1,1993 г., стр. 82-86.</w:t>
      </w:r>
    </w:p>
    <w:p w:rsidR="00004EB2" w:rsidRDefault="00004EB2">
      <w:pPr>
        <w:spacing w:line="240" w:lineRule="auto"/>
        <w:jc w:val="left"/>
      </w:pPr>
      <w:r>
        <w:t>12. "Бизнес-МН", Специальный выпуск "Химия-95", 6.09.95.</w:t>
      </w:r>
    </w:p>
    <w:p w:rsidR="00004EB2" w:rsidRDefault="00004EB2">
      <w:pPr>
        <w:spacing w:line="220" w:lineRule="auto"/>
        <w:jc w:val="left"/>
      </w:pPr>
      <w:r>
        <w:t xml:space="preserve">13. "Окружающая среда" Энциклопедический словарь-справочник. Москва, "Прогресс", </w:t>
      </w:r>
      <w:smartTag w:uri="urn:schemas-microsoft-com:office:smarttags" w:element="metricconverter">
        <w:smartTagPr>
          <w:attr w:name="ProductID" w:val="1993 г"/>
        </w:smartTagPr>
        <w:r>
          <w:t>1993 г</w:t>
        </w:r>
      </w:smartTag>
      <w:r>
        <w:t>.</w:t>
      </w:r>
    </w:p>
    <w:p w:rsidR="00004EB2" w:rsidRDefault="00004EB2">
      <w:pPr>
        <w:spacing w:line="220" w:lineRule="auto"/>
        <w:jc w:val="left"/>
      </w:pPr>
      <w:r>
        <w:t>14. "Винилхлорид", Научные обзоры советской литературы по токсич</w:t>
      </w:r>
      <w:r>
        <w:softHyphen/>
        <w:t>ности и опасности химических веществ, Центр международных проектов ГКНТ, Москва, 1983г.</w:t>
      </w:r>
    </w:p>
    <w:p w:rsidR="00004EB2" w:rsidRDefault="00004EB2">
      <w:pPr>
        <w:spacing w:line="240" w:lineRule="auto"/>
        <w:jc w:val="left"/>
        <w:rPr>
          <w:lang w:val="en-US"/>
        </w:rPr>
      </w:pPr>
      <w:r>
        <w:rPr>
          <w:lang w:val="en-US"/>
        </w:rPr>
        <w:t>15. "PVC:toxic waste in disguise" by Beverley Thorpe, Greenpeace, 1994</w:t>
      </w:r>
    </w:p>
    <w:p w:rsidR="00004EB2" w:rsidRDefault="00004EB2">
      <w:pPr>
        <w:spacing w:line="240" w:lineRule="auto"/>
        <w:jc w:val="left"/>
        <w:rPr>
          <w:lang w:val="en-US"/>
        </w:rPr>
      </w:pPr>
      <w:r>
        <w:rPr>
          <w:lang w:val="en-US"/>
        </w:rPr>
        <w:t>16. "UK Independent",11.9.89.</w:t>
      </w:r>
    </w:p>
    <w:p w:rsidR="00004EB2" w:rsidRDefault="00004EB2">
      <w:pPr>
        <w:spacing w:line="240" w:lineRule="auto"/>
        <w:jc w:val="left"/>
        <w:rPr>
          <w:lang w:val="en-US"/>
        </w:rPr>
      </w:pPr>
      <w:r>
        <w:rPr>
          <w:lang w:val="en-US"/>
        </w:rPr>
        <w:t>17. "UK Independent", 7.3.92.</w:t>
      </w:r>
    </w:p>
    <w:p w:rsidR="00004EB2" w:rsidRDefault="00004EB2">
      <w:pPr>
        <w:spacing w:line="220" w:lineRule="auto"/>
        <w:jc w:val="left"/>
        <w:rPr>
          <w:lang w:val="en-US"/>
        </w:rPr>
      </w:pPr>
      <w:r>
        <w:rPr>
          <w:lang w:val="en-US"/>
        </w:rPr>
        <w:t>18. OSPARCOM "Chlorinated Paraffins" Draft Background document to the draft PARCOM Decision on the Phasing Out of Short-Chained Chlorinated Paraffins, 20-24 FEBRUARY 1995.</w:t>
      </w:r>
    </w:p>
    <w:p w:rsidR="00004EB2" w:rsidRDefault="00004EB2">
      <w:pPr>
        <w:spacing w:line="220" w:lineRule="auto"/>
        <w:jc w:val="left"/>
        <w:rPr>
          <w:lang w:val="en-US"/>
        </w:rPr>
      </w:pPr>
      <w:r>
        <w:rPr>
          <w:lang w:val="en-US"/>
        </w:rPr>
        <w:t>19. DIOXIN' 93, 13th International Symposium on Chlorinated Dioxins and Related Compounds, Vienna, September 1993, Short Papers, Organohalogen</w:t>
      </w:r>
    </w:p>
    <w:p w:rsidR="00004EB2" w:rsidRDefault="00004EB2">
      <w:pPr>
        <w:spacing w:line="220" w:lineRule="auto"/>
        <w:jc w:val="left"/>
        <w:rPr>
          <w:lang w:val="en-US"/>
        </w:rPr>
        <w:sectPr w:rsidR="00004EB2">
          <w:type w:val="nextColumn"/>
          <w:pgSz w:w="8505" w:h="11340"/>
          <w:pgMar w:top="284" w:right="567" w:bottom="567" w:left="1134" w:header="720" w:footer="720" w:gutter="0"/>
          <w:paperSrc w:first="1" w:other="1"/>
          <w:cols w:space="60"/>
          <w:noEndnote/>
        </w:sectPr>
      </w:pPr>
    </w:p>
    <w:p w:rsidR="00004EB2" w:rsidRDefault="00004EB2">
      <w:pPr>
        <w:spacing w:before="100" w:line="240" w:lineRule="auto"/>
        <w:ind w:firstLine="0"/>
        <w:jc w:val="left"/>
      </w:pPr>
      <w:r>
        <w:rPr>
          <w:lang w:val="en-US"/>
        </w:rPr>
        <w:t>Compounds</w:t>
      </w:r>
      <w:r>
        <w:t xml:space="preserve">, </w:t>
      </w:r>
      <w:r>
        <w:rPr>
          <w:lang w:val="en-US"/>
        </w:rPr>
        <w:t>Volume</w:t>
      </w:r>
      <w:r>
        <w:t xml:space="preserve"> 11, 12.</w:t>
      </w:r>
    </w:p>
    <w:p w:rsidR="00004EB2" w:rsidRDefault="00004EB2">
      <w:pPr>
        <w:spacing w:line="220" w:lineRule="auto"/>
        <w:ind w:firstLine="460"/>
      </w:pPr>
      <w:r>
        <w:t>20. "Полихлорированные дибензо-пара-диоксины и дибензофураны", Гигиенические критерии состояния окружающей среды 88, ВОЗ ООН, Же</w:t>
      </w:r>
      <w:r>
        <w:softHyphen/>
        <w:t xml:space="preserve">нева, </w:t>
      </w:r>
      <w:smartTag w:uri="urn:schemas-microsoft-com:office:smarttags" w:element="metricconverter">
        <w:smartTagPr>
          <w:attr w:name="ProductID" w:val="1993 г"/>
        </w:smartTagPr>
        <w:r>
          <w:t>1993 г</w:t>
        </w:r>
      </w:smartTag>
      <w:r>
        <w:t>.</w:t>
      </w:r>
    </w:p>
    <w:p w:rsidR="00004EB2" w:rsidRDefault="00004EB2">
      <w:pPr>
        <w:spacing w:line="240" w:lineRule="auto"/>
        <w:ind w:firstLine="460"/>
      </w:pPr>
      <w:r>
        <w:t>21. "Волга: два года вместе", Нижний Новгород -1995.</w:t>
      </w:r>
    </w:p>
    <w:p w:rsidR="00004EB2" w:rsidRDefault="00004EB2">
      <w:pPr>
        <w:spacing w:line="240" w:lineRule="auto"/>
        <w:ind w:firstLine="460"/>
      </w:pPr>
      <w:r>
        <w:t>22. "Чапаевский рабочий",N 44, 5.03.93.</w:t>
      </w:r>
    </w:p>
    <w:p w:rsidR="00004EB2" w:rsidRDefault="00004EB2">
      <w:pPr>
        <w:spacing w:line="220" w:lineRule="auto"/>
        <w:ind w:firstLine="460"/>
      </w:pPr>
      <w:r>
        <w:t>23. Государственный доклад "О состоянии окружающей и природной среды", 1992,1993 гг.</w:t>
      </w:r>
    </w:p>
    <w:p w:rsidR="00004EB2" w:rsidRDefault="00004EB2">
      <w:pPr>
        <w:spacing w:line="220" w:lineRule="auto"/>
        <w:ind w:firstLine="460"/>
        <w:rPr>
          <w:lang w:val="en-US"/>
        </w:rPr>
      </w:pPr>
      <w:r>
        <w:rPr>
          <w:lang w:val="en-US"/>
        </w:rPr>
        <w:t xml:space="preserve">24. </w:t>
      </w:r>
      <w:r>
        <w:t>Т</w:t>
      </w:r>
      <w:r>
        <w:rPr>
          <w:lang w:val="en-US"/>
        </w:rPr>
        <w:t>. Bobovnikova, A. Dibcheva, A. Mitroshkov and G. Pleskachevskaya "Ecological assesment of a region with PCB emissions using samples of soil, vegetation and breast milk: a case study", The Science of Total Environment, 139/140(1993)357-364</w:t>
      </w:r>
    </w:p>
    <w:p w:rsidR="00004EB2" w:rsidRDefault="00004EB2">
      <w:pPr>
        <w:spacing w:line="220" w:lineRule="auto"/>
        <w:ind w:firstLine="460"/>
      </w:pPr>
      <w:r>
        <w:t>25. Центр независимых экологических программ. Фонд Д. и К. Макар-туров. Министерство Охраны природы и природных ресурсов РФ. Инсти</w:t>
      </w:r>
      <w:r>
        <w:softHyphen/>
        <w:t>тут органической химии РАН. "Определение степени загрязнения объектов окружающей среды Архангельской области диоксинами и диоксиноподоб-ными токсикантами, выявление источников эмиссии, путей миграции и на</w:t>
      </w:r>
      <w:r>
        <w:softHyphen/>
        <w:t>копления диоксинов".</w:t>
      </w:r>
    </w:p>
    <w:p w:rsidR="00004EB2" w:rsidRDefault="00004EB2">
      <w:pPr>
        <w:spacing w:line="220" w:lineRule="auto"/>
        <w:ind w:firstLine="460"/>
      </w:pPr>
      <w:r>
        <w:t>26. Худолей В.В., Инге-Вечтомов С.Г., Флоринская Т.М. "Нерешенные вопросы экологической безопасности диоксинов". Биомониторинг, 1995, 3, 39-42.</w:t>
      </w:r>
    </w:p>
    <w:p w:rsidR="00004EB2" w:rsidRDefault="00004EB2">
      <w:pPr>
        <w:spacing w:line="220" w:lineRule="auto"/>
        <w:ind w:firstLine="460"/>
      </w:pPr>
      <w:r>
        <w:t>27. "Ситуация с диоксинами и родственными соединениями в Башкор</w:t>
      </w:r>
      <w:r>
        <w:softHyphen/>
        <w:t xml:space="preserve">тостане", Уфа - </w:t>
      </w:r>
      <w:smartTag w:uri="urn:schemas-microsoft-com:office:smarttags" w:element="metricconverter">
        <w:smartTagPr>
          <w:attr w:name="ProductID" w:val="1994 г"/>
        </w:smartTagPr>
        <w:r>
          <w:t>1994 г</w:t>
        </w:r>
      </w:smartTag>
      <w:r>
        <w:t>.</w:t>
      </w:r>
    </w:p>
    <w:p w:rsidR="00004EB2" w:rsidRDefault="00004EB2">
      <w:pPr>
        <w:spacing w:line="240" w:lineRule="auto"/>
        <w:ind w:firstLine="460"/>
      </w:pPr>
      <w:r>
        <w:t>28. "Утро России", N26, 1.06.94.</w:t>
      </w:r>
    </w:p>
    <w:p w:rsidR="00004EB2" w:rsidRDefault="00004EB2">
      <w:pPr>
        <w:spacing w:line="220" w:lineRule="auto"/>
        <w:ind w:firstLine="460"/>
        <w:rPr>
          <w:lang w:val="en-US"/>
        </w:rPr>
      </w:pPr>
      <w:r>
        <w:rPr>
          <w:lang w:val="en-US"/>
        </w:rPr>
        <w:t xml:space="preserve">29. </w:t>
      </w:r>
      <w:r>
        <w:t>ЕРА</w:t>
      </w:r>
      <w:r>
        <w:rPr>
          <w:lang w:val="en-US"/>
        </w:rPr>
        <w:t>, "Estimating exposure to dioxin-like compounds", Volume II: properties, sources, occurrence and background exposures, review draft, EPA/600/6-88/005Cc June 1994</w:t>
      </w:r>
    </w:p>
    <w:p w:rsidR="00004EB2" w:rsidRDefault="00004EB2">
      <w:pPr>
        <w:spacing w:line="240" w:lineRule="auto"/>
        <w:ind w:firstLine="460"/>
      </w:pPr>
      <w:r>
        <w:t xml:space="preserve">30. Регистр РАУ-ПРЕСС, Агенство "Обозреватель", Москва, </w:t>
      </w:r>
      <w:smartTag w:uri="urn:schemas-microsoft-com:office:smarttags" w:element="metricconverter">
        <w:smartTagPr>
          <w:attr w:name="ProductID" w:val="1993 г"/>
        </w:smartTagPr>
        <w:r>
          <w:t>1993 г</w:t>
        </w:r>
      </w:smartTag>
      <w:r>
        <w:t>.</w:t>
      </w:r>
    </w:p>
    <w:p w:rsidR="00004EB2" w:rsidRDefault="00004EB2">
      <w:pPr>
        <w:spacing w:line="280" w:lineRule="auto"/>
        <w:ind w:firstLine="460"/>
      </w:pPr>
      <w:r>
        <w:t>31. "Экологическая безопасность России", выпуск</w:t>
      </w:r>
      <w:r>
        <w:rPr>
          <w:b/>
          <w:bCs/>
        </w:rPr>
        <w:t xml:space="preserve"> N1,</w:t>
      </w:r>
      <w:r>
        <w:t xml:space="preserve"> Москва, "Юри</w:t>
      </w:r>
      <w:r>
        <w:softHyphen/>
        <w:t>дическая литература", 1994г.</w:t>
      </w:r>
    </w:p>
    <w:p w:rsidR="00004EB2" w:rsidRDefault="00004EB2">
      <w:pPr>
        <w:spacing w:line="240" w:lineRule="auto"/>
        <w:ind w:firstLine="460"/>
      </w:pPr>
      <w:r>
        <w:t xml:space="preserve">32. Токсикологический вестник, N2, сентябрь </w:t>
      </w:r>
      <w:smartTag w:uri="urn:schemas-microsoft-com:office:smarttags" w:element="metricconverter">
        <w:smartTagPr>
          <w:attr w:name="ProductID" w:val="1993 г"/>
        </w:smartTagPr>
        <w:r>
          <w:t>1993 г</w:t>
        </w:r>
      </w:smartTag>
      <w:r>
        <w:t>.</w:t>
      </w:r>
    </w:p>
    <w:p w:rsidR="00004EB2" w:rsidRDefault="00004EB2">
      <w:pPr>
        <w:spacing w:line="220" w:lineRule="auto"/>
        <w:ind w:firstLine="460"/>
      </w:pPr>
      <w:r>
        <w:t>33. Перечень предельно-допустимых концентраций и ориентировоч</w:t>
      </w:r>
      <w:r>
        <w:softHyphen/>
        <w:t xml:space="preserve">но-безопасных уровней воздействия вредных веществ для воды рыбохо-зяйственных водоемов, Москва, "Колос", </w:t>
      </w:r>
      <w:smartTag w:uri="urn:schemas-microsoft-com:office:smarttags" w:element="metricconverter">
        <w:smartTagPr>
          <w:attr w:name="ProductID" w:val="1993 г"/>
        </w:smartTagPr>
        <w:r>
          <w:t>1993 г</w:t>
        </w:r>
      </w:smartTag>
      <w:r>
        <w:t>.</w:t>
      </w:r>
    </w:p>
    <w:p w:rsidR="00004EB2" w:rsidRDefault="00004EB2">
      <w:pPr>
        <w:spacing w:line="220" w:lineRule="auto"/>
      </w:pPr>
      <w:r>
        <w:t>34. Предельно-допустимые концетрации (ПДК) и ориентировочно-до</w:t>
      </w:r>
      <w:r>
        <w:softHyphen/>
        <w:t>пустимые уровни (ОДУ) вредных веществ в воде водных объектов хозяй</w:t>
      </w:r>
      <w:r>
        <w:softHyphen/>
        <w:t>ственно-питьевого и культурно-бытового водопользования</w:t>
      </w:r>
    </w:p>
    <w:p w:rsidR="00004EB2" w:rsidRDefault="00004EB2">
      <w:pPr>
        <w:spacing w:line="240" w:lineRule="auto"/>
      </w:pPr>
      <w:r>
        <w:t xml:space="preserve">Дополнение N2 к СаНПиН от 4 июля </w:t>
      </w:r>
      <w:smartTag w:uri="urn:schemas-microsoft-com:office:smarttags" w:element="metricconverter">
        <w:smartTagPr>
          <w:attr w:name="ProductID" w:val="1988 г"/>
        </w:smartTagPr>
        <w:r>
          <w:t>1988 г</w:t>
        </w:r>
      </w:smartTag>
      <w:r>
        <w:t xml:space="preserve">. N 4630-88, Москва, </w:t>
      </w:r>
      <w:smartTag w:uri="urn:schemas-microsoft-com:office:smarttags" w:element="metricconverter">
        <w:smartTagPr>
          <w:attr w:name="ProductID" w:val="1991 г"/>
        </w:smartTagPr>
        <w:r>
          <w:t>1991 г</w:t>
        </w:r>
      </w:smartTag>
    </w:p>
    <w:p w:rsidR="00004EB2" w:rsidRDefault="00004EB2">
      <w:pPr>
        <w:spacing w:line="280" w:lineRule="auto"/>
        <w:ind w:firstLine="460"/>
      </w:pPr>
      <w:r>
        <w:t xml:space="preserve">35. С.С. Юфит. "Основные понятия и проблемы" (Вводная лекция). Москва, "Два Мира", </w:t>
      </w:r>
      <w:smartTag w:uri="urn:schemas-microsoft-com:office:smarttags" w:element="metricconverter">
        <w:smartTagPr>
          <w:attr w:name="ProductID" w:val="1996 г"/>
        </w:smartTagPr>
        <w:r>
          <w:t>1996 г</w:t>
        </w:r>
      </w:smartTag>
      <w:r>
        <w:t>.</w:t>
      </w:r>
    </w:p>
    <w:p w:rsidR="00004EB2" w:rsidRDefault="00004EB2">
      <w:pPr>
        <w:spacing w:line="240" w:lineRule="auto"/>
        <w:ind w:firstLine="460"/>
      </w:pPr>
      <w:r>
        <w:t>36. Материалы из личных архивов авторов.</w:t>
      </w:r>
    </w:p>
    <w:p w:rsidR="00004EB2" w:rsidRDefault="00004EB2">
      <w:pPr>
        <w:spacing w:line="240" w:lineRule="auto"/>
        <w:ind w:firstLine="460"/>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firstLine="0"/>
        <w:jc w:val="right"/>
      </w:pPr>
      <w:r>
        <w:rPr>
          <w:b/>
          <w:bCs/>
          <w:sz w:val="22"/>
          <w:szCs w:val="22"/>
        </w:rPr>
        <w:t>Приложение 1.</w:t>
      </w:r>
    </w:p>
    <w:p w:rsidR="00004EB2" w:rsidRDefault="00004EB2">
      <w:pPr>
        <w:spacing w:before="740" w:line="280" w:lineRule="auto"/>
        <w:ind w:left="440" w:right="200" w:firstLine="0"/>
        <w:jc w:val="center"/>
      </w:pPr>
      <w:r>
        <w:rPr>
          <w:b/>
          <w:bCs/>
          <w:sz w:val="20"/>
          <w:szCs w:val="20"/>
        </w:rPr>
        <w:t>ПРЕДПРИЯТИЯ, ИМЕЮЩИЕ ДИОКСИНОГЕННУЮ ТЕХНОЛОГИЮ.</w:t>
      </w:r>
    </w:p>
    <w:p w:rsidR="00004EB2" w:rsidRDefault="00004EB2">
      <w:pPr>
        <w:spacing w:before="100" w:line="240" w:lineRule="auto"/>
        <w:ind w:firstLine="0"/>
        <w:jc w:val="left"/>
      </w:pPr>
      <w:r>
        <w:t>1. Амурский целлюлозо-картонный комбинат, Амурск (Хабаровский край);</w:t>
      </w:r>
    </w:p>
    <w:p w:rsidR="00004EB2" w:rsidRDefault="00004EB2">
      <w:pPr>
        <w:spacing w:line="240" w:lineRule="auto"/>
        <w:ind w:firstLine="0"/>
        <w:jc w:val="left"/>
      </w:pPr>
      <w:r>
        <w:t>2. Ангарский электромеханический завод, Ангарск (Иркутская область);</w:t>
      </w:r>
    </w:p>
    <w:p w:rsidR="00004EB2" w:rsidRDefault="00004EB2">
      <w:pPr>
        <w:spacing w:line="240" w:lineRule="auto"/>
        <w:ind w:firstLine="0"/>
        <w:jc w:val="left"/>
      </w:pPr>
      <w:r>
        <w:t>3 АО "Авиастар", Ульяновск;</w:t>
      </w:r>
    </w:p>
    <w:p w:rsidR="00004EB2" w:rsidRDefault="00004EB2">
      <w:pPr>
        <w:spacing w:line="240" w:lineRule="auto"/>
        <w:ind w:left="200" w:hanging="200"/>
        <w:jc w:val="left"/>
      </w:pPr>
      <w:r>
        <w:t>4. АО "АвтоВАЗ", Тольятти;</w:t>
      </w:r>
    </w:p>
    <w:p w:rsidR="00004EB2" w:rsidRDefault="00004EB2">
      <w:pPr>
        <w:spacing w:line="240" w:lineRule="auto"/>
        <w:ind w:left="200" w:hanging="200"/>
        <w:jc w:val="left"/>
      </w:pPr>
      <w:r>
        <w:t>5. АО "Большая Костромская льнянаня мануфактура", Кострома;</w:t>
      </w:r>
    </w:p>
    <w:p w:rsidR="00004EB2" w:rsidRDefault="00004EB2">
      <w:pPr>
        <w:spacing w:line="240" w:lineRule="auto"/>
        <w:ind w:left="200" w:hanging="200"/>
        <w:jc w:val="left"/>
      </w:pPr>
      <w:r>
        <w:t>6. АО "Волжские моторы", Ульяновск;</w:t>
      </w:r>
    </w:p>
    <w:p w:rsidR="00004EB2" w:rsidRDefault="00004EB2">
      <w:pPr>
        <w:spacing w:line="220" w:lineRule="auto"/>
        <w:ind w:left="200" w:hanging="200"/>
        <w:jc w:val="left"/>
      </w:pPr>
      <w:r>
        <w:t>7. АО "Ирбитский химико-фармацевтический завод", Ирбит (Свердловская область);</w:t>
      </w:r>
    </w:p>
    <w:p w:rsidR="00004EB2" w:rsidRDefault="00004EB2">
      <w:pPr>
        <w:spacing w:line="240" w:lineRule="auto"/>
        <w:ind w:left="200" w:hanging="200"/>
        <w:jc w:val="left"/>
      </w:pPr>
      <w:r>
        <w:t>8. АО"Картонтара", Майкоп (Республика Адыгея);</w:t>
      </w:r>
    </w:p>
    <w:p w:rsidR="00004EB2" w:rsidRDefault="00004EB2">
      <w:pPr>
        <w:spacing w:line="220" w:lineRule="auto"/>
        <w:ind w:left="200" w:hanging="200"/>
        <w:jc w:val="left"/>
      </w:pPr>
      <w:r>
        <w:t>9. АО "Нижнетагильский металлургический комбинат, Нижний Тагил (Свердловская область);</w:t>
      </w:r>
    </w:p>
    <w:p w:rsidR="00004EB2" w:rsidRDefault="00004EB2">
      <w:pPr>
        <w:spacing w:line="220" w:lineRule="auto"/>
        <w:ind w:left="200" w:hanging="200"/>
        <w:jc w:val="left"/>
      </w:pPr>
      <w:r>
        <w:t>10. АО "Сясьский целлюлозно-бумажный комбинат", Сясьстрой     (Ле</w:t>
      </w:r>
      <w:r>
        <w:softHyphen/>
        <w:t>нинградская область);</w:t>
      </w:r>
    </w:p>
    <w:p w:rsidR="00004EB2" w:rsidRDefault="00004EB2">
      <w:pPr>
        <w:spacing w:line="240" w:lineRule="auto"/>
        <w:ind w:left="200" w:hanging="200"/>
        <w:jc w:val="left"/>
      </w:pPr>
      <w:r>
        <w:t>11. АО "Тольяттиазот", Тольятти;</w:t>
      </w:r>
    </w:p>
    <w:p w:rsidR="00004EB2" w:rsidRDefault="00004EB2">
      <w:pPr>
        <w:spacing w:line="240" w:lineRule="auto"/>
        <w:ind w:left="200" w:hanging="200"/>
        <w:jc w:val="left"/>
      </w:pPr>
      <w:r>
        <w:t>12. АО "Уральский завод химреактивов", Верхняя Пышма;</w:t>
      </w:r>
    </w:p>
    <w:p w:rsidR="00004EB2" w:rsidRDefault="00004EB2">
      <w:pPr>
        <w:spacing w:line="240" w:lineRule="auto"/>
        <w:ind w:left="200" w:hanging="200"/>
        <w:jc w:val="left"/>
      </w:pPr>
      <w:r>
        <w:t>13. АП "Минудобрения", Дорогобуж (Смоленская область);</w:t>
      </w:r>
    </w:p>
    <w:p w:rsidR="00004EB2" w:rsidRDefault="00004EB2">
      <w:pPr>
        <w:spacing w:line="240" w:lineRule="auto"/>
        <w:ind w:left="200" w:hanging="200"/>
        <w:jc w:val="left"/>
      </w:pPr>
      <w:r>
        <w:t>14. Архангельский целлюлозно-бумажный комбинат, Архангельск;</w:t>
      </w:r>
    </w:p>
    <w:p w:rsidR="00004EB2" w:rsidRDefault="00004EB2">
      <w:pPr>
        <w:spacing w:line="220" w:lineRule="auto"/>
        <w:ind w:left="200" w:hanging="200"/>
        <w:jc w:val="left"/>
      </w:pPr>
      <w:r>
        <w:t>15. Байкальский целлюлозо-бумажный комбинат, Байкальск (Иркутская область);</w:t>
      </w:r>
    </w:p>
    <w:p w:rsidR="00004EB2" w:rsidRDefault="00004EB2">
      <w:pPr>
        <w:spacing w:line="240" w:lineRule="auto"/>
        <w:ind w:left="200" w:hanging="200"/>
        <w:jc w:val="left"/>
      </w:pPr>
      <w:r>
        <w:t>16. Балаковское ПО "Химволокно", Балаково (Саратовская область);</w:t>
      </w:r>
    </w:p>
    <w:p w:rsidR="00004EB2" w:rsidRDefault="00004EB2">
      <w:pPr>
        <w:spacing w:line="220" w:lineRule="auto"/>
        <w:ind w:left="200" w:hanging="200"/>
        <w:jc w:val="left"/>
      </w:pPr>
      <w:r>
        <w:t>17. Бокситогорский завод "Полимер", Бокситогорск (Ленинградская   об</w:t>
      </w:r>
      <w:r>
        <w:softHyphen/>
        <w:t>ласть);</w:t>
      </w:r>
    </w:p>
    <w:p w:rsidR="00004EB2" w:rsidRDefault="00004EB2">
      <w:pPr>
        <w:spacing w:line="240" w:lineRule="auto"/>
        <w:ind w:left="200" w:hanging="200"/>
        <w:jc w:val="left"/>
      </w:pPr>
      <w:r>
        <w:t>18. Братский хлорный завод, Братск (Иркутская область);</w:t>
      </w:r>
    </w:p>
    <w:p w:rsidR="00004EB2" w:rsidRDefault="00004EB2">
      <w:pPr>
        <w:spacing w:line="220" w:lineRule="auto"/>
        <w:ind w:left="200" w:hanging="200"/>
        <w:jc w:val="left"/>
      </w:pPr>
      <w:r>
        <w:t>19. Бумажно-картонная фабрика "Коммунар", Коммунарка (Ленинградская область);</w:t>
      </w:r>
    </w:p>
    <w:p w:rsidR="00004EB2" w:rsidRDefault="00004EB2">
      <w:pPr>
        <w:spacing w:line="240" w:lineRule="auto"/>
        <w:ind w:left="200" w:hanging="200"/>
        <w:jc w:val="left"/>
      </w:pPr>
      <w:r>
        <w:t>20. Владимирский химический завод, Владимир;</w:t>
      </w:r>
    </w:p>
    <w:p w:rsidR="00004EB2" w:rsidRDefault="00004EB2">
      <w:pPr>
        <w:spacing w:line="240" w:lineRule="auto"/>
        <w:ind w:left="200" w:hanging="200"/>
        <w:jc w:val="left"/>
      </w:pPr>
      <w:r>
        <w:t>21. Волжское ПО "Оргсинтез", Волжский (Волгоградская область);</w:t>
      </w:r>
    </w:p>
    <w:p w:rsidR="00004EB2" w:rsidRDefault="00004EB2">
      <w:pPr>
        <w:spacing w:line="220" w:lineRule="auto"/>
        <w:ind w:left="200" w:hanging="200"/>
        <w:jc w:val="left"/>
      </w:pPr>
      <w:r>
        <w:t>22. Восточно-Сибирский филиал Государственного научно-исследовательс</w:t>
      </w:r>
      <w:r>
        <w:softHyphen/>
        <w:t>кого и проектного института хлорной промышленности, Иркутск;</w:t>
      </w:r>
    </w:p>
    <w:p w:rsidR="00004EB2" w:rsidRDefault="00004EB2">
      <w:pPr>
        <w:spacing w:line="240" w:lineRule="auto"/>
        <w:ind w:left="200" w:hanging="200"/>
        <w:jc w:val="left"/>
      </w:pPr>
      <w:r>
        <w:t>23. Глуховский хлопчатобумажный комбинат, Ногинск (Московская область);</w:t>
      </w:r>
    </w:p>
    <w:p w:rsidR="00004EB2" w:rsidRDefault="00004EB2">
      <w:pPr>
        <w:spacing w:line="240" w:lineRule="auto"/>
        <w:ind w:left="200" w:hanging="200"/>
        <w:jc w:val="left"/>
      </w:pPr>
      <w:r>
        <w:t>24. Дзержинское ПО "Заря", Дзержинск (Нижегородская область);</w:t>
      </w:r>
    </w:p>
    <w:p w:rsidR="00004EB2" w:rsidRDefault="00004EB2">
      <w:pPr>
        <w:spacing w:line="240" w:lineRule="auto"/>
        <w:ind w:left="200" w:hanging="200"/>
        <w:jc w:val="left"/>
      </w:pPr>
      <w:r>
        <w:t>25. Дорогомиловский химзавод, Москва;</w:t>
      </w:r>
    </w:p>
    <w:p w:rsidR="00004EB2" w:rsidRDefault="00004EB2">
      <w:pPr>
        <w:spacing w:line="240" w:lineRule="auto"/>
        <w:ind w:left="200" w:hanging="200"/>
        <w:jc w:val="left"/>
      </w:pPr>
      <w:r>
        <w:t>26. Завод имени Я.М. Свердлова", Дзержинск (Нижегородская область);</w:t>
      </w:r>
    </w:p>
    <w:p w:rsidR="00004EB2" w:rsidRDefault="00004EB2">
      <w:pPr>
        <w:spacing w:line="240" w:lineRule="auto"/>
        <w:ind w:left="200" w:hanging="200"/>
        <w:jc w:val="left"/>
      </w:pPr>
      <w:r>
        <w:t>27. Завод антибактериальной ткани, Ногинск (Московская область);</w:t>
      </w:r>
    </w:p>
    <w:p w:rsidR="00004EB2" w:rsidRDefault="00004EB2">
      <w:pPr>
        <w:spacing w:line="240" w:lineRule="auto"/>
        <w:ind w:left="200" w:hanging="200"/>
        <w:jc w:val="left"/>
      </w:pPr>
      <w:r>
        <w:t>28. Завод хромовых соединений, Новотроицк (Оренбургская область);</w:t>
      </w:r>
    </w:p>
    <w:p w:rsidR="00004EB2" w:rsidRDefault="00004EB2">
      <w:pPr>
        <w:spacing w:line="240" w:lineRule="auto"/>
        <w:ind w:left="200" w:hanging="200"/>
        <w:jc w:val="left"/>
      </w:pPr>
      <w:r>
        <w:t>29. Завод электромонтажных изделий, Новосибирск;</w:t>
      </w:r>
    </w:p>
    <w:p w:rsidR="00004EB2" w:rsidRDefault="00004EB2">
      <w:pPr>
        <w:spacing w:line="240" w:lineRule="auto"/>
        <w:ind w:left="200" w:hanging="200"/>
        <w:jc w:val="left"/>
      </w:pPr>
      <w:r>
        <w:t>30. Завод "Полимерстройматериалы", Санкт-Петербург;</w:t>
      </w:r>
    </w:p>
    <w:p w:rsidR="00004EB2" w:rsidRDefault="00004EB2">
      <w:pPr>
        <w:spacing w:line="240" w:lineRule="auto"/>
        <w:ind w:left="200" w:hanging="200"/>
        <w:jc w:val="left"/>
      </w:pPr>
      <w:r>
        <w:t>31. Завод "Полимерпленка", Москва;</w:t>
      </w:r>
    </w:p>
    <w:p w:rsidR="00004EB2" w:rsidRDefault="00004EB2">
      <w:pPr>
        <w:spacing w:line="240" w:lineRule="auto"/>
        <w:ind w:left="200" w:hanging="200"/>
        <w:jc w:val="left"/>
        <w:sectPr w:rsidR="00004EB2">
          <w:type w:val="nextColumn"/>
          <w:pgSz w:w="8505" w:h="11340"/>
          <w:pgMar w:top="284" w:right="567" w:bottom="567" w:left="1134" w:header="720" w:footer="720" w:gutter="0"/>
          <w:paperSrc w:first="1" w:other="1"/>
          <w:cols w:space="60"/>
          <w:noEndnote/>
        </w:sectPr>
      </w:pPr>
    </w:p>
    <w:p w:rsidR="00004EB2" w:rsidRDefault="00004EB2">
      <w:pPr>
        <w:pStyle w:val="3"/>
      </w:pPr>
      <w:r>
        <w:t>Приложение 1</w:t>
      </w:r>
    </w:p>
    <w:p w:rsidR="00004EB2" w:rsidRDefault="00004EB2">
      <w:pPr>
        <w:spacing w:before="80" w:line="240" w:lineRule="auto"/>
        <w:ind w:left="200" w:hanging="220"/>
        <w:jc w:val="left"/>
      </w:pPr>
      <w:r>
        <w:t>32. Завод химических удобрений, Чапаевск;</w:t>
      </w:r>
    </w:p>
    <w:p w:rsidR="00004EB2" w:rsidRDefault="00004EB2">
      <w:pPr>
        <w:spacing w:line="240" w:lineRule="auto"/>
        <w:ind w:left="200" w:hanging="220"/>
        <w:jc w:val="left"/>
      </w:pPr>
      <w:r>
        <w:t>33. Заволжский химический завод, Заволжск (Ивановская область);</w:t>
      </w:r>
    </w:p>
    <w:p w:rsidR="00004EB2" w:rsidRDefault="00004EB2">
      <w:pPr>
        <w:spacing w:line="240" w:lineRule="auto"/>
        <w:ind w:left="200" w:hanging="220"/>
        <w:jc w:val="left"/>
      </w:pPr>
      <w:r>
        <w:t>34. Игарский лесопильно-перевалочный комбинат, Игарка (Красноярский край);</w:t>
      </w:r>
    </w:p>
    <w:p w:rsidR="00004EB2" w:rsidRDefault="00004EB2">
      <w:pPr>
        <w:spacing w:line="240" w:lineRule="auto"/>
        <w:ind w:left="200" w:hanging="220"/>
        <w:jc w:val="left"/>
      </w:pPr>
      <w:r>
        <w:t>35. Йодный завод, ст. Троицкая (Краснодарский край);</w:t>
      </w:r>
    </w:p>
    <w:p w:rsidR="00004EB2" w:rsidRDefault="00004EB2">
      <w:pPr>
        <w:spacing w:line="240" w:lineRule="auto"/>
        <w:ind w:left="200" w:hanging="220"/>
        <w:jc w:val="left"/>
      </w:pPr>
      <w:r>
        <w:t>36. Калининградский целлюлозно-бумажный завод N2, Калининград;</w:t>
      </w:r>
    </w:p>
    <w:p w:rsidR="00004EB2" w:rsidRDefault="00004EB2">
      <w:pPr>
        <w:spacing w:line="240" w:lineRule="auto"/>
        <w:ind w:left="200" w:hanging="220"/>
        <w:jc w:val="left"/>
      </w:pPr>
      <w:r>
        <w:t>37. Калининградский целлюлозно-бумажный комбинат, Калининград;</w:t>
      </w:r>
    </w:p>
    <w:p w:rsidR="00004EB2" w:rsidRDefault="00004EB2">
      <w:pPr>
        <w:spacing w:line="240" w:lineRule="auto"/>
        <w:ind w:left="200" w:hanging="220"/>
        <w:jc w:val="left"/>
      </w:pPr>
      <w:r>
        <w:t>38. Калининградский домостроительный завод, Калининград</w:t>
      </w:r>
    </w:p>
    <w:p w:rsidR="00004EB2" w:rsidRDefault="00004EB2">
      <w:pPr>
        <w:spacing w:line="240" w:lineRule="auto"/>
        <w:ind w:left="200" w:hanging="220"/>
        <w:jc w:val="left"/>
      </w:pPr>
      <w:r>
        <w:t>39. "Камкабель", Пермь;</w:t>
      </w:r>
    </w:p>
    <w:p w:rsidR="00004EB2" w:rsidRDefault="00004EB2">
      <w:pPr>
        <w:spacing w:line="220" w:lineRule="auto"/>
        <w:ind w:left="200" w:hanging="220"/>
        <w:jc w:val="left"/>
      </w:pPr>
      <w:r>
        <w:t>40. Камышловский завод "Урализолятор", Камышлов (Свердловская   об</w:t>
      </w:r>
      <w:r>
        <w:softHyphen/>
        <w:t>ласть);</w:t>
      </w:r>
    </w:p>
    <w:p w:rsidR="00004EB2" w:rsidRDefault="00004EB2">
      <w:pPr>
        <w:spacing w:line="220" w:lineRule="auto"/>
        <w:ind w:left="200" w:hanging="220"/>
        <w:jc w:val="left"/>
      </w:pPr>
      <w:r>
        <w:t>41. Камышловский кожевенный завод им. полка "Красных орлов", Камышлов (Свердловская область);</w:t>
      </w:r>
    </w:p>
    <w:p w:rsidR="00004EB2" w:rsidRDefault="00004EB2">
      <w:pPr>
        <w:spacing w:line="240" w:lineRule="auto"/>
        <w:ind w:left="200" w:hanging="220"/>
        <w:jc w:val="left"/>
      </w:pPr>
      <w:r>
        <w:t>42. АО "Капролактам", Дзержинск;</w:t>
      </w:r>
    </w:p>
    <w:p w:rsidR="00004EB2" w:rsidRDefault="00004EB2">
      <w:pPr>
        <w:spacing w:line="240" w:lineRule="auto"/>
        <w:ind w:left="200" w:hanging="220"/>
        <w:jc w:val="left"/>
      </w:pPr>
      <w:r>
        <w:t>43. "Каустик", Волгоград;</w:t>
      </w:r>
    </w:p>
    <w:p w:rsidR="00004EB2" w:rsidRDefault="00004EB2">
      <w:pPr>
        <w:spacing w:line="220" w:lineRule="auto"/>
        <w:ind w:left="200" w:hanging="220"/>
        <w:jc w:val="left"/>
      </w:pPr>
      <w:r>
        <w:t>44. Киреевскоерайобъединение"Сельхозхимия", Киреевск (Тульская область);</w:t>
      </w:r>
    </w:p>
    <w:p w:rsidR="00004EB2" w:rsidRDefault="00004EB2">
      <w:pPr>
        <w:spacing w:line="220" w:lineRule="auto"/>
        <w:ind w:left="200" w:hanging="220"/>
        <w:jc w:val="left"/>
      </w:pPr>
      <w:r>
        <w:t>45. Кировградский медеплавильный комбинат, Кировград (Свердловская область);</w:t>
      </w:r>
    </w:p>
    <w:p w:rsidR="00004EB2" w:rsidRDefault="00004EB2">
      <w:pPr>
        <w:spacing w:line="240" w:lineRule="auto"/>
        <w:ind w:left="200" w:hanging="220"/>
        <w:jc w:val="left"/>
      </w:pPr>
      <w:r>
        <w:t>46. Комбинат "Сибсоль", Усолье-Сибирское (Иркутская область);</w:t>
      </w:r>
    </w:p>
    <w:p w:rsidR="00004EB2" w:rsidRDefault="00004EB2">
      <w:pPr>
        <w:spacing w:line="220" w:lineRule="auto"/>
        <w:ind w:left="200" w:hanging="220"/>
        <w:jc w:val="left"/>
      </w:pPr>
      <w:r>
        <w:t>47. Котлаский целлюлозно-бумажный комбинат, Котлас (Архангельская область);</w:t>
      </w:r>
    </w:p>
    <w:p w:rsidR="00004EB2" w:rsidRDefault="00004EB2">
      <w:pPr>
        <w:spacing w:line="240" w:lineRule="auto"/>
        <w:ind w:left="200" w:hanging="220"/>
        <w:jc w:val="left"/>
      </w:pPr>
      <w:r>
        <w:t>48. Краснокамский завод бытовой химии, Краснокамск (Пермская область);</w:t>
      </w:r>
    </w:p>
    <w:p w:rsidR="00004EB2" w:rsidRDefault="00004EB2">
      <w:pPr>
        <w:spacing w:line="240" w:lineRule="auto"/>
        <w:ind w:left="200" w:hanging="220"/>
        <w:jc w:val="left"/>
      </w:pPr>
      <w:r>
        <w:t>49. Красноярский завод синтетического каучука, Красноярск;</w:t>
      </w:r>
    </w:p>
    <w:p w:rsidR="00004EB2" w:rsidRDefault="00004EB2">
      <w:pPr>
        <w:spacing w:line="240" w:lineRule="auto"/>
        <w:ind w:left="200" w:hanging="220"/>
        <w:jc w:val="left"/>
      </w:pPr>
      <w:r>
        <w:t>50. Красноярский завод цветных металлов, Красноярск;</w:t>
      </w:r>
    </w:p>
    <w:p w:rsidR="00004EB2" w:rsidRDefault="00004EB2">
      <w:pPr>
        <w:spacing w:line="240" w:lineRule="auto"/>
        <w:ind w:left="200" w:hanging="220"/>
        <w:jc w:val="left"/>
      </w:pPr>
      <w:r>
        <w:t>51. Красноярский завод "Сибэлектросталь", Красноярск;</w:t>
      </w:r>
    </w:p>
    <w:p w:rsidR="00004EB2" w:rsidRDefault="00004EB2">
      <w:pPr>
        <w:spacing w:line="220" w:lineRule="auto"/>
        <w:ind w:left="200" w:hanging="220"/>
        <w:jc w:val="left"/>
      </w:pPr>
      <w:r>
        <w:t>52. Курганский комбинат медицинских препаратов и изделий "Синтез", Курган;</w:t>
      </w:r>
    </w:p>
    <w:p w:rsidR="00004EB2" w:rsidRDefault="00004EB2">
      <w:pPr>
        <w:spacing w:line="240" w:lineRule="auto"/>
        <w:ind w:left="200" w:hanging="220"/>
        <w:jc w:val="left"/>
      </w:pPr>
      <w:r>
        <w:t>53. Лакокрасочный завод, Пермь;</w:t>
      </w:r>
    </w:p>
    <w:p w:rsidR="00004EB2" w:rsidRDefault="00004EB2">
      <w:pPr>
        <w:spacing w:line="240" w:lineRule="auto"/>
        <w:ind w:left="200" w:hanging="220"/>
        <w:jc w:val="left"/>
      </w:pPr>
      <w:r>
        <w:t>54. Ливенский завод пластмасс, Ливны (Орловская область);</w:t>
      </w:r>
    </w:p>
    <w:p w:rsidR="00004EB2" w:rsidRDefault="00004EB2">
      <w:pPr>
        <w:spacing w:line="240" w:lineRule="auto"/>
        <w:ind w:left="200" w:hanging="220"/>
        <w:jc w:val="left"/>
      </w:pPr>
      <w:r>
        <w:t>55. Можгинский завод радиодеталей, Можга (Удмуртия);</w:t>
      </w:r>
    </w:p>
    <w:p w:rsidR="00004EB2" w:rsidRDefault="00004EB2">
      <w:pPr>
        <w:spacing w:line="240" w:lineRule="auto"/>
        <w:ind w:left="200" w:hanging="220"/>
        <w:jc w:val="left"/>
      </w:pPr>
      <w:r>
        <w:t>56. Мусоросжигательный завод</w:t>
      </w:r>
      <w:r>
        <w:rPr>
          <w:b/>
          <w:bCs/>
        </w:rPr>
        <w:t xml:space="preserve"> N2,</w:t>
      </w:r>
      <w:r>
        <w:t xml:space="preserve"> Москва;</w:t>
      </w:r>
    </w:p>
    <w:p w:rsidR="00004EB2" w:rsidRDefault="00004EB2">
      <w:pPr>
        <w:spacing w:line="240" w:lineRule="auto"/>
        <w:ind w:left="200" w:hanging="220"/>
        <w:jc w:val="left"/>
      </w:pPr>
      <w:r>
        <w:t>57. Мусоросжигательный завод N3, Москва;</w:t>
      </w:r>
    </w:p>
    <w:p w:rsidR="00004EB2" w:rsidRDefault="00004EB2">
      <w:pPr>
        <w:spacing w:line="220" w:lineRule="auto"/>
        <w:ind w:left="200" w:hanging="220"/>
        <w:jc w:val="left"/>
      </w:pPr>
      <w:r>
        <w:t>58. Нижнетагильский завод пластмасс, Нижний Тагил (Свердловская область);</w:t>
      </w:r>
    </w:p>
    <w:p w:rsidR="00004EB2" w:rsidRDefault="00004EB2">
      <w:pPr>
        <w:spacing w:line="220" w:lineRule="auto"/>
        <w:ind w:left="200" w:hanging="220"/>
        <w:jc w:val="left"/>
      </w:pPr>
      <w:r>
        <w:t>59. Нижнетуринский электроаппаратурный завод, Нижняя Тура (Свердловская область);</w:t>
      </w:r>
    </w:p>
    <w:p w:rsidR="00004EB2" w:rsidRDefault="00004EB2">
      <w:pPr>
        <w:spacing w:line="240" w:lineRule="auto"/>
        <w:ind w:left="200" w:hanging="220"/>
        <w:jc w:val="left"/>
      </w:pPr>
      <w:r>
        <w:t>60. НИИ химикатов для полимерных материалов, Тамбов;</w:t>
      </w:r>
    </w:p>
    <w:p w:rsidR="00004EB2" w:rsidRDefault="00004EB2">
      <w:pPr>
        <w:spacing w:line="220" w:lineRule="auto"/>
        <w:ind w:left="200" w:hanging="220"/>
        <w:jc w:val="left"/>
      </w:pPr>
      <w:r>
        <w:t>61. Новоенисейский лесопильно-деревообрабатывающий комбинат, Лесосибирск(Красноярский край);</w:t>
      </w:r>
    </w:p>
    <w:p w:rsidR="00004EB2" w:rsidRDefault="00004EB2">
      <w:pPr>
        <w:spacing w:line="240" w:lineRule="auto"/>
        <w:ind w:left="200" w:hanging="220"/>
        <w:jc w:val="left"/>
      </w:pPr>
      <w:r>
        <w:t>62. Новосибирский химзавод, Новосибирск;</w:t>
      </w:r>
    </w:p>
    <w:p w:rsidR="00004EB2" w:rsidRDefault="00004EB2">
      <w:pPr>
        <w:spacing w:line="240" w:lineRule="auto"/>
        <w:ind w:left="200" w:hanging="220"/>
        <w:jc w:val="left"/>
      </w:pPr>
      <w:r>
        <w:t>63. Новоуткинский завод "Искра", Новоуткинск (Свердловская область);</w:t>
      </w:r>
    </w:p>
    <w:p w:rsidR="00004EB2" w:rsidRDefault="00004EB2">
      <w:pPr>
        <w:spacing w:line="240" w:lineRule="auto"/>
        <w:ind w:left="200" w:hanging="220"/>
        <w:jc w:val="left"/>
      </w:pPr>
      <w:r>
        <w:t>64. НПО "Конденсатор", Серпухов (Московская область);</w:t>
      </w:r>
    </w:p>
    <w:p w:rsidR="00004EB2" w:rsidRDefault="00004EB2">
      <w:pPr>
        <w:spacing w:line="240" w:lineRule="auto"/>
        <w:ind w:left="200" w:hanging="220"/>
        <w:jc w:val="left"/>
      </w:pPr>
      <w:r>
        <w:t>65. НПО "Пигмент", Санкт-Петербург;</w:t>
      </w:r>
    </w:p>
    <w:p w:rsidR="00004EB2" w:rsidRDefault="00004EB2">
      <w:pPr>
        <w:spacing w:line="240" w:lineRule="auto"/>
        <w:ind w:left="200" w:hanging="220"/>
        <w:jc w:val="left"/>
      </w:pPr>
      <w:r>
        <w:t>66. НПО"Уралэлектротяжмаш", Екатеринбург;</w:t>
      </w:r>
    </w:p>
    <w:p w:rsidR="00004EB2" w:rsidRDefault="00004EB2">
      <w:pPr>
        <w:spacing w:line="240" w:lineRule="auto"/>
        <w:ind w:left="200" w:hanging="220"/>
        <w:jc w:val="left"/>
      </w:pPr>
      <w:r>
        <w:t>67. Объединение "Сильвинит", Соликамск (Пермская область);</w:t>
      </w:r>
    </w:p>
    <w:p w:rsidR="00004EB2" w:rsidRDefault="00004EB2">
      <w:pPr>
        <w:spacing w:line="240" w:lineRule="auto"/>
        <w:ind w:firstLine="0"/>
        <w:jc w:val="left"/>
        <w:sectPr w:rsidR="00004EB2">
          <w:type w:val="nextColumn"/>
          <w:pgSz w:w="8505" w:h="11340"/>
          <w:pgMar w:top="284" w:right="567" w:bottom="567" w:left="1134" w:header="720" w:footer="720" w:gutter="0"/>
          <w:paperSrc w:first="1" w:other="1"/>
          <w:cols w:space="60"/>
          <w:noEndnote/>
        </w:sectPr>
      </w:pPr>
    </w:p>
    <w:p w:rsidR="00004EB2" w:rsidRDefault="00004EB2">
      <w:pPr>
        <w:spacing w:before="60" w:line="220" w:lineRule="auto"/>
        <w:ind w:firstLine="0"/>
        <w:jc w:val="left"/>
      </w:pPr>
      <w:r>
        <w:t>68. Опытный завод ВНИИ химических средств защиты растений, Щелково (Московская область)</w:t>
      </w:r>
    </w:p>
    <w:p w:rsidR="00004EB2" w:rsidRDefault="00004EB2">
      <w:pPr>
        <w:spacing w:line="240" w:lineRule="auto"/>
        <w:ind w:left="200" w:hanging="220"/>
        <w:jc w:val="left"/>
      </w:pPr>
      <w:r>
        <w:t>69. Опытный завод ВНИТИГ, Уфа;</w:t>
      </w:r>
    </w:p>
    <w:p w:rsidR="00004EB2" w:rsidRDefault="00004EB2">
      <w:pPr>
        <w:spacing w:line="240" w:lineRule="auto"/>
        <w:ind w:left="200" w:hanging="220"/>
        <w:jc w:val="left"/>
      </w:pPr>
      <w:r>
        <w:t>70. Опытный завод имени Л.А.Костандова, Москва;</w:t>
      </w:r>
    </w:p>
    <w:p w:rsidR="00004EB2" w:rsidRDefault="00004EB2">
      <w:pPr>
        <w:spacing w:line="240" w:lineRule="auto"/>
        <w:ind w:left="200" w:hanging="220"/>
        <w:jc w:val="left"/>
      </w:pPr>
      <w:r>
        <w:t>71. Опытный завод ВНИИП Института мономеров, Тула;</w:t>
      </w:r>
    </w:p>
    <w:p w:rsidR="00004EB2" w:rsidRDefault="00004EB2">
      <w:pPr>
        <w:spacing w:line="220" w:lineRule="auto"/>
        <w:ind w:left="200" w:hanging="220"/>
        <w:jc w:val="left"/>
      </w:pPr>
      <w:r>
        <w:t>72. Орско-Халиловский металлургический комбинат, Новотроицк (Оренбургская область);</w:t>
      </w:r>
    </w:p>
    <w:p w:rsidR="00004EB2" w:rsidRDefault="00004EB2">
      <w:pPr>
        <w:spacing w:line="240" w:lineRule="auto"/>
        <w:ind w:left="200" w:hanging="220"/>
        <w:jc w:val="left"/>
      </w:pPr>
      <w:r>
        <w:t>73. Осташковский кожзавод, Осташков (Тверская область);</w:t>
      </w:r>
    </w:p>
    <w:p w:rsidR="00004EB2" w:rsidRDefault="00004EB2">
      <w:pPr>
        <w:spacing w:line="220" w:lineRule="auto"/>
        <w:ind w:left="200" w:hanging="220"/>
        <w:jc w:val="left"/>
      </w:pPr>
      <w:r>
        <w:t>74. Отрадненский комбинат "Полимерстройматериалы", Отрадный (Самарская область);</w:t>
      </w:r>
    </w:p>
    <w:p w:rsidR="00004EB2" w:rsidRDefault="00004EB2">
      <w:pPr>
        <w:spacing w:line="240" w:lineRule="auto"/>
        <w:ind w:left="200" w:hanging="220"/>
        <w:jc w:val="left"/>
      </w:pPr>
      <w:r>
        <w:t>75. Охтинское НПО "Пластполимер", Санкт-Петербург;</w:t>
      </w:r>
    </w:p>
    <w:p w:rsidR="00004EB2" w:rsidRDefault="00004EB2">
      <w:pPr>
        <w:spacing w:line="240" w:lineRule="auto"/>
        <w:ind w:left="200" w:hanging="220"/>
        <w:jc w:val="left"/>
      </w:pPr>
      <w:r>
        <w:t>76. Пермский завод высоковольтных изоляторов, Пермь;</w:t>
      </w:r>
    </w:p>
    <w:p w:rsidR="00004EB2" w:rsidRDefault="00004EB2">
      <w:pPr>
        <w:spacing w:line="240" w:lineRule="auto"/>
        <w:ind w:left="200" w:hanging="220"/>
        <w:jc w:val="left"/>
      </w:pPr>
      <w:r>
        <w:t>77. ПО "Химпром", Усолье-Сибирское (Иркутская область);</w:t>
      </w:r>
    </w:p>
    <w:p w:rsidR="00004EB2" w:rsidRDefault="00004EB2">
      <w:pPr>
        <w:spacing w:line="240" w:lineRule="auto"/>
        <w:ind w:left="200" w:hanging="220"/>
        <w:jc w:val="left"/>
      </w:pPr>
      <w:r>
        <w:t>78. ПО"Химпром", Волгоград;</w:t>
      </w:r>
    </w:p>
    <w:p w:rsidR="00004EB2" w:rsidRDefault="00004EB2">
      <w:pPr>
        <w:spacing w:line="240" w:lineRule="auto"/>
        <w:ind w:left="200" w:hanging="220"/>
        <w:jc w:val="left"/>
      </w:pPr>
      <w:r>
        <w:t>79. ПО "Химпром", Зима (Иркутская область);</w:t>
      </w:r>
    </w:p>
    <w:p w:rsidR="00004EB2" w:rsidRDefault="00004EB2">
      <w:pPr>
        <w:spacing w:line="240" w:lineRule="auto"/>
        <w:ind w:left="200" w:hanging="220"/>
        <w:jc w:val="left"/>
      </w:pPr>
      <w:r>
        <w:t>80. ПО "Азот", Кемерово;</w:t>
      </w:r>
    </w:p>
    <w:p w:rsidR="00004EB2" w:rsidRDefault="00004EB2">
      <w:pPr>
        <w:spacing w:line="240" w:lineRule="auto"/>
        <w:ind w:left="200" w:hanging="220"/>
        <w:jc w:val="left"/>
      </w:pPr>
      <w:r>
        <w:t>81. ПО "Карболит", Кемерово;</w:t>
      </w:r>
    </w:p>
    <w:p w:rsidR="00004EB2" w:rsidRDefault="00004EB2">
      <w:pPr>
        <w:spacing w:line="240" w:lineRule="auto"/>
        <w:ind w:left="200" w:hanging="220"/>
        <w:jc w:val="left"/>
      </w:pPr>
      <w:r>
        <w:t>82. ПО "Пластик", Дзержинск (Нижегородская область);</w:t>
      </w:r>
    </w:p>
    <w:p w:rsidR="00004EB2" w:rsidRDefault="00004EB2">
      <w:pPr>
        <w:spacing w:line="240" w:lineRule="auto"/>
        <w:ind w:left="200" w:hanging="220"/>
        <w:jc w:val="left"/>
      </w:pPr>
      <w:r>
        <w:t>83. П0 "0ргсинтез", Новомосковск (Тульская область);</w:t>
      </w:r>
    </w:p>
    <w:p w:rsidR="00004EB2" w:rsidRDefault="00004EB2">
      <w:pPr>
        <w:spacing w:line="240" w:lineRule="auto"/>
        <w:ind w:left="200" w:hanging="220"/>
        <w:jc w:val="left"/>
      </w:pPr>
      <w:r>
        <w:t>84. ПО "Химпром", Уфа;</w:t>
      </w:r>
    </w:p>
    <w:p w:rsidR="00004EB2" w:rsidRDefault="00004EB2">
      <w:pPr>
        <w:spacing w:line="240" w:lineRule="auto"/>
        <w:ind w:left="200" w:hanging="220"/>
        <w:jc w:val="left"/>
      </w:pPr>
      <w:r>
        <w:t>85. ПО "Химпром", Кемерово;</w:t>
      </w:r>
    </w:p>
    <w:p w:rsidR="00004EB2" w:rsidRDefault="00004EB2">
      <w:pPr>
        <w:spacing w:line="240" w:lineRule="auto"/>
        <w:ind w:left="200" w:hanging="220"/>
        <w:jc w:val="left"/>
      </w:pPr>
      <w:r>
        <w:t>86. ПО "Синтез", Дзержинск;</w:t>
      </w:r>
    </w:p>
    <w:p w:rsidR="00004EB2" w:rsidRDefault="00004EB2">
      <w:pPr>
        <w:spacing w:line="240" w:lineRule="auto"/>
        <w:ind w:left="200" w:hanging="220"/>
        <w:jc w:val="left"/>
      </w:pPr>
      <w:r>
        <w:t>87. ПО "Оргстекло", Дзержинск (Нижегородская область);</w:t>
      </w:r>
    </w:p>
    <w:p w:rsidR="00004EB2" w:rsidRDefault="00004EB2">
      <w:pPr>
        <w:spacing w:line="240" w:lineRule="auto"/>
        <w:ind w:left="200" w:hanging="220"/>
        <w:jc w:val="left"/>
      </w:pPr>
      <w:r>
        <w:t>88. ПО "Химпром", Новочебоксарск (Чувашия);</w:t>
      </w:r>
    </w:p>
    <w:p w:rsidR="00004EB2" w:rsidRDefault="00004EB2">
      <w:pPr>
        <w:spacing w:line="240" w:lineRule="auto"/>
        <w:ind w:left="200" w:hanging="220"/>
        <w:jc w:val="left"/>
      </w:pPr>
      <w:r>
        <w:t>89. ПО "Башнефтехимзаводы", Уфа;</w:t>
      </w:r>
    </w:p>
    <w:p w:rsidR="00004EB2" w:rsidRDefault="00004EB2">
      <w:pPr>
        <w:spacing w:line="240" w:lineRule="auto"/>
        <w:ind w:left="200" w:hanging="220"/>
        <w:jc w:val="left"/>
      </w:pPr>
      <w:r>
        <w:t>90.</w:t>
      </w:r>
      <w:r>
        <w:rPr>
          <w:b/>
          <w:bCs/>
        </w:rPr>
        <w:t xml:space="preserve"> </w:t>
      </w:r>
      <w:r>
        <w:t>ПО "Галоген", Пермь;</w:t>
      </w:r>
    </w:p>
    <w:p w:rsidR="00004EB2" w:rsidRDefault="00004EB2">
      <w:pPr>
        <w:spacing w:line="240" w:lineRule="auto"/>
        <w:ind w:left="200" w:hanging="220"/>
        <w:jc w:val="left"/>
      </w:pPr>
      <w:r>
        <w:t>91. ПО "Химпродукт", Оренбург;</w:t>
      </w:r>
    </w:p>
    <w:p w:rsidR="00004EB2" w:rsidRDefault="00004EB2">
      <w:pPr>
        <w:spacing w:line="240" w:lineRule="auto"/>
        <w:ind w:left="200" w:hanging="220"/>
        <w:jc w:val="left"/>
      </w:pPr>
      <w:r>
        <w:t>92. ПО "Пигмент", Тамбов;</w:t>
      </w:r>
    </w:p>
    <w:p w:rsidR="00004EB2" w:rsidRDefault="00004EB2">
      <w:pPr>
        <w:spacing w:line="240" w:lineRule="auto"/>
        <w:ind w:left="200" w:hanging="220"/>
        <w:jc w:val="left"/>
      </w:pPr>
      <w:r>
        <w:t>93. ПО "Алтайхимпром", Славгород (Алтайский край);</w:t>
      </w:r>
    </w:p>
    <w:p w:rsidR="00004EB2" w:rsidRDefault="00004EB2">
      <w:pPr>
        <w:spacing w:line="240" w:lineRule="auto"/>
        <w:ind w:left="200" w:hanging="220"/>
        <w:jc w:val="left"/>
      </w:pPr>
      <w:r>
        <w:t>94. ПО "Азот", Новомосковск (Тульская область);</w:t>
      </w:r>
    </w:p>
    <w:p w:rsidR="00004EB2" w:rsidRDefault="00004EB2">
      <w:pPr>
        <w:spacing w:line="240" w:lineRule="auto"/>
        <w:ind w:left="200" w:hanging="220"/>
        <w:jc w:val="left"/>
      </w:pPr>
      <w:r>
        <w:t>95. ПО "Хромпик", Первоуральск (Свердловская область);</w:t>
      </w:r>
    </w:p>
    <w:p w:rsidR="00004EB2" w:rsidRDefault="00004EB2">
      <w:pPr>
        <w:spacing w:line="240" w:lineRule="auto"/>
        <w:ind w:left="200" w:hanging="220"/>
        <w:jc w:val="left"/>
      </w:pPr>
      <w:r>
        <w:t>96. ПО "Сода", Березники (Пермская область);</w:t>
      </w:r>
    </w:p>
    <w:p w:rsidR="00004EB2" w:rsidRDefault="00004EB2">
      <w:pPr>
        <w:spacing w:line="240" w:lineRule="auto"/>
        <w:ind w:left="200" w:hanging="220"/>
        <w:jc w:val="left"/>
      </w:pPr>
      <w:r>
        <w:t>97. ПО "Химпром", Саянск( Иркутская область);</w:t>
      </w:r>
    </w:p>
    <w:p w:rsidR="00004EB2" w:rsidRDefault="00004EB2">
      <w:pPr>
        <w:spacing w:line="240" w:lineRule="auto"/>
        <w:ind w:left="200" w:hanging="220"/>
        <w:jc w:val="left"/>
      </w:pPr>
      <w:r>
        <w:t>98. ПО "Лакокраска", Ярославль;</w:t>
      </w:r>
    </w:p>
    <w:p w:rsidR="00004EB2" w:rsidRDefault="00004EB2">
      <w:pPr>
        <w:spacing w:line="240" w:lineRule="auto"/>
        <w:ind w:left="200" w:hanging="220"/>
        <w:jc w:val="left"/>
      </w:pPr>
      <w:r>
        <w:t>99. ПО "0ргсинтез", Волжск (Волгоградская область);</w:t>
      </w:r>
    </w:p>
    <w:p w:rsidR="00004EB2" w:rsidRDefault="00004EB2">
      <w:pPr>
        <w:spacing w:line="240" w:lineRule="auto"/>
        <w:ind w:left="200" w:hanging="220"/>
        <w:jc w:val="left"/>
      </w:pPr>
      <w:r>
        <w:t>100. ПО "Каустик", Уфа;</w:t>
      </w:r>
    </w:p>
    <w:p w:rsidR="00004EB2" w:rsidRDefault="00004EB2">
      <w:pPr>
        <w:spacing w:line="240" w:lineRule="auto"/>
        <w:ind w:left="200" w:hanging="220"/>
        <w:jc w:val="left"/>
      </w:pPr>
      <w:r>
        <w:t>101. ПО "Газ", Нижний Новгород;</w:t>
      </w:r>
    </w:p>
    <w:p w:rsidR="00004EB2" w:rsidRDefault="00004EB2">
      <w:pPr>
        <w:spacing w:line="240" w:lineRule="auto"/>
        <w:ind w:left="200" w:hanging="220"/>
        <w:jc w:val="left"/>
      </w:pPr>
      <w:r>
        <w:t>102. ПО "Кировский завод", Санкт-Петербург;</w:t>
      </w:r>
    </w:p>
    <w:p w:rsidR="00004EB2" w:rsidRDefault="00004EB2">
      <w:pPr>
        <w:spacing w:line="240" w:lineRule="auto"/>
        <w:ind w:left="200" w:hanging="220"/>
        <w:jc w:val="left"/>
      </w:pPr>
      <w:r>
        <w:t>103. Редкинский опытный завод, Редкино (Тверская область);</w:t>
      </w:r>
    </w:p>
    <w:p w:rsidR="00004EB2" w:rsidRDefault="00004EB2">
      <w:pPr>
        <w:spacing w:line="240" w:lineRule="auto"/>
        <w:ind w:left="200" w:hanging="220"/>
        <w:jc w:val="left"/>
      </w:pPr>
      <w:r>
        <w:t>104. Режевски и химзавод, Реж (Свердловская область);</w:t>
      </w:r>
    </w:p>
    <w:p w:rsidR="00004EB2" w:rsidRDefault="00004EB2">
      <w:pPr>
        <w:spacing w:line="240" w:lineRule="auto"/>
        <w:ind w:left="200" w:hanging="220"/>
        <w:jc w:val="left"/>
      </w:pPr>
      <w:r>
        <w:t>105. Ростовский масложиркомбинат, Ростов;</w:t>
      </w:r>
    </w:p>
    <w:p w:rsidR="00004EB2" w:rsidRDefault="00004EB2">
      <w:pPr>
        <w:spacing w:line="240" w:lineRule="auto"/>
        <w:ind w:left="200" w:hanging="220"/>
        <w:jc w:val="left"/>
      </w:pPr>
      <w:r>
        <w:t>106. "Рыбинсккабель", Рыбинск (Ярославская область);</w:t>
      </w:r>
    </w:p>
    <w:p w:rsidR="00004EB2" w:rsidRDefault="00004EB2">
      <w:pPr>
        <w:spacing w:line="240" w:lineRule="auto"/>
        <w:ind w:left="200" w:hanging="220"/>
        <w:jc w:val="left"/>
      </w:pPr>
      <w:r>
        <w:t>107. Сарапульский комбинат "Кама", Сарапул (Удмуртия);</w:t>
      </w:r>
    </w:p>
    <w:p w:rsidR="00004EB2" w:rsidRDefault="00004EB2">
      <w:pPr>
        <w:spacing w:line="240" w:lineRule="auto"/>
        <w:ind w:left="200" w:hanging="220"/>
        <w:jc w:val="left"/>
      </w:pPr>
      <w:r>
        <w:t>108. Сарапульский завод "Элеконд", Сарапул (Удмуртия);</w:t>
      </w:r>
    </w:p>
    <w:p w:rsidR="00004EB2" w:rsidRDefault="00004EB2">
      <w:pPr>
        <w:pStyle w:val="4"/>
      </w:pPr>
      <w:r>
        <w:t>Приложение 1</w:t>
      </w:r>
    </w:p>
    <w:p w:rsidR="00004EB2" w:rsidRDefault="00004EB2">
      <w:pPr>
        <w:spacing w:line="240" w:lineRule="auto"/>
        <w:ind w:left="200" w:hanging="220"/>
        <w:jc w:val="left"/>
      </w:pPr>
      <w:r>
        <w:t>109. Саратовское ПО "Нитрон", Саратов;</w:t>
      </w:r>
    </w:p>
    <w:p w:rsidR="00004EB2" w:rsidRDefault="00004EB2">
      <w:pPr>
        <w:spacing w:before="40" w:line="220" w:lineRule="auto"/>
        <w:ind w:firstLine="0"/>
        <w:jc w:val="left"/>
      </w:pPr>
      <w:r>
        <w:t>110. Светогорский целлюлозно-бумажный комбинат, Светогорск (Ленинград</w:t>
      </w:r>
      <w:r>
        <w:softHyphen/>
        <w:t>ская область);</w:t>
      </w:r>
    </w:p>
    <w:p w:rsidR="00004EB2" w:rsidRDefault="00004EB2">
      <w:pPr>
        <w:spacing w:line="240" w:lineRule="auto"/>
        <w:ind w:firstLine="0"/>
        <w:jc w:val="left"/>
      </w:pPr>
      <w:r>
        <w:t>111. Сегежский целлюлозно-бумажный комбинат, Сегежа (Карелия);</w:t>
      </w:r>
    </w:p>
    <w:p w:rsidR="00004EB2" w:rsidRDefault="00004EB2">
      <w:pPr>
        <w:spacing w:line="240" w:lineRule="auto"/>
        <w:ind w:firstLine="0"/>
        <w:jc w:val="left"/>
      </w:pPr>
      <w:r>
        <w:t>112. Скоропусковский опытный завод, Сергиев-Посад (Московская область);</w:t>
      </w:r>
    </w:p>
    <w:p w:rsidR="00004EB2" w:rsidRDefault="00004EB2">
      <w:pPr>
        <w:spacing w:line="220" w:lineRule="auto"/>
        <w:ind w:firstLine="0"/>
        <w:jc w:val="left"/>
      </w:pPr>
      <w:r>
        <w:t>113. Советский целлюлозно-бумажный завод, Советск (Калининградская область);</w:t>
      </w:r>
    </w:p>
    <w:p w:rsidR="00004EB2" w:rsidRDefault="00004EB2">
      <w:pPr>
        <w:spacing w:line="220" w:lineRule="auto"/>
        <w:ind w:firstLine="0"/>
        <w:jc w:val="left"/>
      </w:pPr>
      <w:r>
        <w:t>114. Соломбальский целлюлозно-бумажный комбинат, Исагорка (Архангель</w:t>
      </w:r>
      <w:r>
        <w:softHyphen/>
        <w:t>ская область);</w:t>
      </w:r>
    </w:p>
    <w:p w:rsidR="00004EB2" w:rsidRDefault="00004EB2">
      <w:pPr>
        <w:spacing w:line="240" w:lineRule="auto"/>
        <w:ind w:firstLine="0"/>
        <w:jc w:val="left"/>
      </w:pPr>
      <w:r>
        <w:t>115. Стерлитамакское ПО "Каустик", Стерлитамак (Башкортостан);</w:t>
      </w:r>
    </w:p>
    <w:p w:rsidR="00004EB2" w:rsidRDefault="00004EB2">
      <w:pPr>
        <w:spacing w:line="220" w:lineRule="auto"/>
        <w:ind w:firstLine="0"/>
        <w:jc w:val="left"/>
      </w:pPr>
      <w:r>
        <w:t>116. Сызранский завод</w:t>
      </w:r>
      <w:r>
        <w:rPr>
          <w:b/>
          <w:bCs/>
        </w:rPr>
        <w:t xml:space="preserve"> по</w:t>
      </w:r>
      <w:r>
        <w:t xml:space="preserve"> производству труб ПВХ, Сызрань (Самарская область);</w:t>
      </w:r>
    </w:p>
    <w:p w:rsidR="00004EB2" w:rsidRDefault="00004EB2">
      <w:pPr>
        <w:spacing w:line="240" w:lineRule="auto"/>
        <w:ind w:firstLine="0"/>
        <w:jc w:val="left"/>
      </w:pPr>
      <w:r>
        <w:t>117. Сызранский кожевенный завод, Сызрань (Самарская область);</w:t>
      </w:r>
    </w:p>
    <w:p w:rsidR="00004EB2" w:rsidRDefault="00004EB2">
      <w:pPr>
        <w:spacing w:line="240" w:lineRule="auto"/>
        <w:ind w:firstLine="0"/>
        <w:jc w:val="left"/>
      </w:pPr>
      <w:r>
        <w:t>118. Сыктывкарский ЛПК, Сыктывкар (республика Коми);</w:t>
      </w:r>
    </w:p>
    <w:p w:rsidR="00004EB2" w:rsidRDefault="00004EB2">
      <w:pPr>
        <w:spacing w:line="220" w:lineRule="auto"/>
        <w:ind w:firstLine="0"/>
        <w:jc w:val="left"/>
      </w:pPr>
      <w:r>
        <w:t>119. Тавдинский лесокомбинат им. Куйбышева, Тавда (Свердловская область);</w:t>
      </w:r>
    </w:p>
    <w:p w:rsidR="00004EB2" w:rsidRDefault="00004EB2">
      <w:pPr>
        <w:spacing w:line="240" w:lineRule="auto"/>
        <w:ind w:firstLine="0"/>
        <w:jc w:val="left"/>
      </w:pPr>
      <w:r>
        <w:t>120. Томский лесопильно-перевалочный комбинат, Томск;</w:t>
      </w:r>
    </w:p>
    <w:p w:rsidR="00004EB2" w:rsidRDefault="00004EB2">
      <w:pPr>
        <w:spacing w:line="240" w:lineRule="auto"/>
        <w:ind w:firstLine="0"/>
        <w:jc w:val="left"/>
      </w:pPr>
      <w:r>
        <w:t>121. Туймазинский завод технического углерода, Туймазы (Башкортостан);</w:t>
      </w:r>
    </w:p>
    <w:p w:rsidR="00004EB2" w:rsidRDefault="00004EB2">
      <w:pPr>
        <w:spacing w:line="240" w:lineRule="auto"/>
        <w:ind w:firstLine="0"/>
        <w:jc w:val="left"/>
      </w:pPr>
      <w:r>
        <w:t>122. Тунгусский ДОК;</w:t>
      </w:r>
    </w:p>
    <w:p w:rsidR="00004EB2" w:rsidRDefault="00004EB2">
      <w:pPr>
        <w:spacing w:line="220" w:lineRule="auto"/>
        <w:ind w:firstLine="0"/>
        <w:jc w:val="left"/>
      </w:pPr>
      <w:r>
        <w:t>123. Тучковское экспериментальное предприятие НПО "Полимерстроймате</w:t>
      </w:r>
      <w:r>
        <w:softHyphen/>
        <w:t>риалы", Тучкове (Московская область);</w:t>
      </w:r>
    </w:p>
    <w:p w:rsidR="00004EB2" w:rsidRDefault="00004EB2">
      <w:pPr>
        <w:spacing w:line="240" w:lineRule="auto"/>
        <w:ind w:firstLine="0"/>
        <w:jc w:val="left"/>
      </w:pPr>
      <w:r>
        <w:t>124. Уральское ПО "Стройпластполимер", Екатеринбург;</w:t>
      </w:r>
    </w:p>
    <w:p w:rsidR="00004EB2" w:rsidRDefault="00004EB2">
      <w:pPr>
        <w:spacing w:line="240" w:lineRule="auto"/>
        <w:ind w:firstLine="0"/>
        <w:jc w:val="left"/>
      </w:pPr>
      <w:r>
        <w:t>125. Уссурийский кожевенный завод, Уссурийск (Приморский край);</w:t>
      </w:r>
    </w:p>
    <w:p w:rsidR="00004EB2" w:rsidRDefault="00004EB2">
      <w:pPr>
        <w:spacing w:line="240" w:lineRule="auto"/>
        <w:ind w:firstLine="0"/>
        <w:jc w:val="left"/>
      </w:pPr>
      <w:r>
        <w:t>126. Уфимский завод "Уфимкабель", Уфа;</w:t>
      </w:r>
    </w:p>
    <w:p w:rsidR="00004EB2" w:rsidRDefault="00004EB2">
      <w:pPr>
        <w:spacing w:line="240" w:lineRule="auto"/>
        <w:ind w:firstLine="0"/>
        <w:jc w:val="left"/>
      </w:pPr>
      <w:r>
        <w:t>127. Уфимский электроламповый завод, Уфа;</w:t>
      </w:r>
    </w:p>
    <w:p w:rsidR="00004EB2" w:rsidRDefault="00004EB2">
      <w:pPr>
        <w:spacing w:line="240" w:lineRule="auto"/>
        <w:ind w:firstLine="0"/>
        <w:jc w:val="left"/>
      </w:pPr>
      <w:r>
        <w:t>128. Химический завод, Кирово-Чепецк (Кировская область);</w:t>
      </w:r>
    </w:p>
    <w:p w:rsidR="00004EB2" w:rsidRDefault="00004EB2">
      <w:pPr>
        <w:spacing w:line="240" w:lineRule="auto"/>
        <w:ind w:firstLine="0"/>
        <w:jc w:val="left"/>
      </w:pPr>
      <w:r>
        <w:t>129. Химический завод имени Орджоникидзе, Пермь;</w:t>
      </w:r>
    </w:p>
    <w:p w:rsidR="00004EB2" w:rsidRDefault="00004EB2">
      <w:pPr>
        <w:spacing w:line="240" w:lineRule="auto"/>
        <w:ind w:firstLine="0"/>
        <w:jc w:val="left"/>
      </w:pPr>
      <w:r>
        <w:t>130. Химический завод, Данков (Липецкая область);</w:t>
      </w:r>
    </w:p>
    <w:p w:rsidR="00004EB2" w:rsidRDefault="00004EB2">
      <w:pPr>
        <w:spacing w:line="240" w:lineRule="auto"/>
        <w:ind w:firstLine="0"/>
        <w:jc w:val="left"/>
      </w:pPr>
      <w:r>
        <w:t>131. Химический завод, Березники (Пермская область);</w:t>
      </w:r>
    </w:p>
    <w:p w:rsidR="00004EB2" w:rsidRDefault="00004EB2">
      <w:pPr>
        <w:spacing w:line="240" w:lineRule="auto"/>
        <w:ind w:firstLine="0"/>
        <w:jc w:val="left"/>
      </w:pPr>
      <w:r>
        <w:t>132. Химический завод "Синтез", Москва;</w:t>
      </w:r>
    </w:p>
    <w:p w:rsidR="00004EB2" w:rsidRDefault="00004EB2">
      <w:pPr>
        <w:spacing w:line="240" w:lineRule="auto"/>
        <w:ind w:firstLine="0"/>
        <w:jc w:val="left"/>
      </w:pPr>
      <w:r>
        <w:t>133. Химфармкомбинат, Усолье-Сибирское (Иркутская область);</w:t>
      </w:r>
    </w:p>
    <w:p w:rsidR="00004EB2" w:rsidRDefault="00004EB2">
      <w:pPr>
        <w:spacing w:line="240" w:lineRule="auto"/>
        <w:ind w:firstLine="0"/>
        <w:jc w:val="left"/>
      </w:pPr>
      <w:r>
        <w:t>134. Целлюлозный завод "Питкяранта", Питкяранта (Карелия);</w:t>
      </w:r>
    </w:p>
    <w:p w:rsidR="00004EB2" w:rsidRDefault="00004EB2">
      <w:pPr>
        <w:spacing w:line="240" w:lineRule="auto"/>
        <w:ind w:firstLine="0"/>
        <w:jc w:val="left"/>
      </w:pPr>
      <w:r>
        <w:t>135. Челябинский лакокрасочный завод, Челябинск;</w:t>
      </w:r>
    </w:p>
    <w:p w:rsidR="00004EB2" w:rsidRDefault="00004EB2">
      <w:pPr>
        <w:spacing w:line="240" w:lineRule="auto"/>
        <w:ind w:firstLine="0"/>
        <w:jc w:val="left"/>
      </w:pPr>
      <w:r>
        <w:t>136. Черкесское ХПО, Ставропольский край;</w:t>
      </w:r>
    </w:p>
    <w:p w:rsidR="00004EB2" w:rsidRDefault="00004EB2">
      <w:pPr>
        <w:spacing w:line="240" w:lineRule="auto"/>
        <w:ind w:firstLine="0"/>
        <w:jc w:val="left"/>
      </w:pPr>
      <w:r>
        <w:t>137. "Чувашкабель", Чебоксары (Чувашия);</w:t>
      </w:r>
    </w:p>
    <w:p w:rsidR="00004EB2" w:rsidRDefault="00004EB2">
      <w:pPr>
        <w:spacing w:line="240" w:lineRule="auto"/>
        <w:ind w:firstLine="0"/>
        <w:jc w:val="left"/>
      </w:pPr>
      <w:r>
        <w:t>138. Экспериментально-механический завод, Мыски (Кемеровская область);</w:t>
      </w:r>
    </w:p>
    <w:p w:rsidR="00004EB2" w:rsidRDefault="00004EB2">
      <w:pPr>
        <w:spacing w:line="240" w:lineRule="auto"/>
        <w:ind w:firstLine="0"/>
        <w:jc w:val="left"/>
      </w:pPr>
      <w:r>
        <w:t>139. Энгельское ПО "Химволокно", Энгельс;</w:t>
      </w:r>
    </w:p>
    <w:p w:rsidR="00004EB2" w:rsidRDefault="00004EB2">
      <w:pPr>
        <w:spacing w:line="240" w:lineRule="auto"/>
        <w:ind w:firstLine="0"/>
        <w:jc w:val="left"/>
      </w:pPr>
      <w:r>
        <w:t>140. Южно-уральский криолитовый завод, Кувандык (Оренбургская область);</w:t>
      </w:r>
    </w:p>
    <w:p w:rsidR="00004EB2" w:rsidRDefault="00004EB2">
      <w:pPr>
        <w:spacing w:line="240" w:lineRule="auto"/>
        <w:ind w:firstLine="0"/>
        <w:jc w:val="left"/>
      </w:pPr>
      <w:r>
        <w:t>141. Ярославский кожевенный завод, Ярославль;</w:t>
      </w:r>
    </w:p>
    <w:p w:rsidR="00004EB2" w:rsidRDefault="00004EB2">
      <w:pPr>
        <w:spacing w:line="220" w:lineRule="auto"/>
        <w:ind w:left="200" w:right="600" w:hanging="200"/>
        <w:jc w:val="left"/>
      </w:pPr>
      <w:r>
        <w:t>142 Ярославское производственное объединение "Нефтеоргсинтез", Ярославль.</w:t>
      </w:r>
    </w:p>
    <w:p w:rsidR="00004EB2" w:rsidRDefault="00004EB2">
      <w:pPr>
        <w:spacing w:line="220" w:lineRule="auto"/>
        <w:ind w:left="200" w:right="600" w:hanging="200"/>
        <w:jc w:val="left"/>
        <w:sectPr w:rsidR="00004EB2">
          <w:type w:val="nextColumn"/>
          <w:pgSz w:w="8505" w:h="11340"/>
          <w:pgMar w:top="284" w:right="567" w:bottom="567" w:left="1134" w:header="720" w:footer="720" w:gutter="0"/>
          <w:paperSrc w:first="1" w:other="1"/>
          <w:cols w:space="60"/>
          <w:noEndnote/>
        </w:sectPr>
      </w:pPr>
    </w:p>
    <w:p w:rsidR="00004EB2" w:rsidRDefault="00004EB2">
      <w:pPr>
        <w:pStyle w:val="FR3"/>
        <w:spacing w:line="260" w:lineRule="auto"/>
      </w:pPr>
    </w:p>
    <w:p w:rsidR="00004EB2" w:rsidRDefault="000B68B0">
      <w:pPr>
        <w:pStyle w:val="FR3"/>
        <w:spacing w:line="260" w:lineRule="auto"/>
      </w:pPr>
      <w:r>
        <w:rPr>
          <w:noProof/>
          <w:sz w:val="20"/>
        </w:rPr>
        <w:pict>
          <v:shape id="_x0000_s1040" type="#_x0000_t75" style="position:absolute;left:0;text-align:left;margin-left:10.35pt;margin-top:87.55pt;width:323.75pt;height:194.1pt;z-index:251649536">
            <v:imagedata r:id="rId25" o:title="" cropright="1715f"/>
            <w10:wrap type="topAndBottom"/>
          </v:shape>
        </w:pict>
      </w:r>
      <w:r w:rsidR="00004EB2">
        <w:t>Карта насыщенности диоксиноопасными предприятиями территорий субъектов Российской Федерации</w:t>
      </w:r>
    </w:p>
    <w:p w:rsidR="00004EB2" w:rsidRDefault="00004EB2">
      <w:pPr>
        <w:pStyle w:val="FR3"/>
        <w:spacing w:line="260" w:lineRule="auto"/>
      </w:pPr>
    </w:p>
    <w:p w:rsidR="00004EB2" w:rsidRDefault="00004EB2">
      <w:pPr>
        <w:pStyle w:val="FR3"/>
        <w:spacing w:line="260" w:lineRule="auto"/>
      </w:pPr>
    </w:p>
    <w:p w:rsidR="00004EB2" w:rsidRDefault="00004EB2"/>
    <w:p w:rsidR="00004EB2" w:rsidRDefault="00004EB2"/>
    <w:p w:rsidR="00004EB2" w:rsidRDefault="00004EB2"/>
    <w:p w:rsidR="00004EB2" w:rsidRDefault="00004EB2">
      <w:pPr>
        <w:tabs>
          <w:tab w:val="left" w:pos="2420"/>
        </w:tabs>
        <w:rPr>
          <w:rFonts w:ascii="Times New Roman" w:hAnsi="Times New Roman" w:cs="Times New Roman"/>
          <w:sz w:val="10"/>
          <w:szCs w:val="10"/>
        </w:rPr>
        <w:sectPr w:rsidR="00004EB2">
          <w:type w:val="nextColumn"/>
          <w:pgSz w:w="8505" w:h="11340"/>
          <w:pgMar w:top="284" w:right="567" w:bottom="567" w:left="1134" w:header="720" w:footer="720" w:gutter="0"/>
          <w:paperSrc w:first="1" w:other="1"/>
          <w:cols w:space="720"/>
          <w:noEndnote/>
        </w:sectPr>
      </w:pPr>
    </w:p>
    <w:p w:rsidR="00004EB2" w:rsidRDefault="000B68B0">
      <w:pPr>
        <w:tabs>
          <w:tab w:val="left" w:pos="560"/>
        </w:tabs>
        <w:spacing w:line="240" w:lineRule="auto"/>
        <w:ind w:firstLine="0"/>
        <w:rPr>
          <w:sz w:val="14"/>
        </w:rPr>
      </w:pPr>
      <w:r>
        <w:rPr>
          <w:noProof/>
          <w:sz w:val="20"/>
          <w:szCs w:val="16"/>
        </w:rPr>
        <w:pict>
          <v:shape id="_x0000_s1061" type="#_x0000_t75" style="position:absolute;left:0;text-align:left;margin-left:22.35pt;margin-top:-14.45pt;width:269.45pt;height:295.8pt;z-index:251651584">
            <v:imagedata r:id="rId26" o:title=""/>
            <w10:wrap type="topAndBottom"/>
          </v:shape>
        </w:pict>
      </w:r>
      <w:r w:rsidR="00004EB2">
        <w:rPr>
          <w:sz w:val="16"/>
          <w:szCs w:val="16"/>
        </w:rPr>
        <w:t>1</w:t>
      </w:r>
      <w:r w:rsidR="00004EB2">
        <w:rPr>
          <w:sz w:val="14"/>
          <w:szCs w:val="16"/>
        </w:rPr>
        <w:tab/>
        <w:t>Адыгейская Республика (1)*</w:t>
      </w:r>
    </w:p>
    <w:p w:rsidR="00004EB2" w:rsidRDefault="00004EB2">
      <w:pPr>
        <w:tabs>
          <w:tab w:val="left" w:pos="560"/>
        </w:tabs>
        <w:spacing w:line="240" w:lineRule="auto"/>
        <w:ind w:left="80" w:firstLine="0"/>
        <w:jc w:val="left"/>
        <w:rPr>
          <w:sz w:val="14"/>
        </w:rPr>
      </w:pPr>
      <w:r>
        <w:rPr>
          <w:sz w:val="14"/>
          <w:szCs w:val="16"/>
        </w:rPr>
        <w:t>2.</w:t>
      </w:r>
      <w:r>
        <w:rPr>
          <w:sz w:val="14"/>
          <w:szCs w:val="16"/>
        </w:rPr>
        <w:tab/>
        <w:t>Алтайский край (1)</w:t>
      </w:r>
    </w:p>
    <w:p w:rsidR="00004EB2" w:rsidRDefault="00004EB2">
      <w:pPr>
        <w:tabs>
          <w:tab w:val="left" w:pos="560"/>
        </w:tabs>
        <w:spacing w:line="240" w:lineRule="auto"/>
        <w:ind w:left="80" w:firstLine="0"/>
        <w:jc w:val="left"/>
        <w:rPr>
          <w:sz w:val="14"/>
        </w:rPr>
      </w:pPr>
      <w:r>
        <w:rPr>
          <w:sz w:val="14"/>
          <w:szCs w:val="16"/>
        </w:rPr>
        <w:t>3.</w:t>
      </w:r>
      <w:r>
        <w:rPr>
          <w:sz w:val="14"/>
          <w:szCs w:val="16"/>
        </w:rPr>
        <w:tab/>
        <w:t>Архангельская область (3)</w:t>
      </w:r>
    </w:p>
    <w:p w:rsidR="00004EB2" w:rsidRDefault="00004EB2">
      <w:pPr>
        <w:tabs>
          <w:tab w:val="left" w:pos="560"/>
        </w:tabs>
        <w:spacing w:line="240" w:lineRule="auto"/>
        <w:ind w:left="80" w:firstLine="0"/>
        <w:jc w:val="left"/>
        <w:rPr>
          <w:sz w:val="14"/>
        </w:rPr>
      </w:pPr>
      <w:r>
        <w:rPr>
          <w:sz w:val="14"/>
          <w:szCs w:val="16"/>
        </w:rPr>
        <w:t>4.</w:t>
      </w:r>
      <w:r>
        <w:rPr>
          <w:sz w:val="14"/>
          <w:szCs w:val="16"/>
        </w:rPr>
        <w:tab/>
        <w:t>Владимирская область (1)</w:t>
      </w:r>
    </w:p>
    <w:p w:rsidR="00004EB2" w:rsidRDefault="00004EB2">
      <w:pPr>
        <w:tabs>
          <w:tab w:val="left" w:pos="560"/>
        </w:tabs>
        <w:spacing w:line="240" w:lineRule="auto"/>
        <w:ind w:left="80" w:firstLine="0"/>
        <w:jc w:val="left"/>
        <w:rPr>
          <w:sz w:val="14"/>
        </w:rPr>
      </w:pPr>
      <w:r>
        <w:rPr>
          <w:sz w:val="14"/>
          <w:szCs w:val="16"/>
        </w:rPr>
        <w:t>5.</w:t>
      </w:r>
      <w:r>
        <w:rPr>
          <w:sz w:val="14"/>
          <w:szCs w:val="16"/>
        </w:rPr>
        <w:tab/>
        <w:t>Волгоградская область (4)</w:t>
      </w:r>
    </w:p>
    <w:p w:rsidR="00004EB2" w:rsidRDefault="00004EB2">
      <w:pPr>
        <w:tabs>
          <w:tab w:val="left" w:pos="560"/>
        </w:tabs>
        <w:spacing w:line="240" w:lineRule="auto"/>
        <w:ind w:left="80" w:firstLine="0"/>
        <w:jc w:val="left"/>
        <w:rPr>
          <w:sz w:val="14"/>
        </w:rPr>
      </w:pPr>
      <w:r>
        <w:rPr>
          <w:sz w:val="14"/>
          <w:szCs w:val="16"/>
        </w:rPr>
        <w:t>6.</w:t>
      </w:r>
      <w:r>
        <w:rPr>
          <w:sz w:val="14"/>
          <w:szCs w:val="16"/>
        </w:rPr>
        <w:tab/>
        <w:t>Ивановская область (1)</w:t>
      </w:r>
    </w:p>
    <w:p w:rsidR="00004EB2" w:rsidRDefault="00004EB2">
      <w:pPr>
        <w:tabs>
          <w:tab w:val="left" w:pos="560"/>
        </w:tabs>
        <w:spacing w:line="240" w:lineRule="auto"/>
        <w:ind w:left="80" w:firstLine="0"/>
        <w:jc w:val="left"/>
        <w:rPr>
          <w:sz w:val="14"/>
        </w:rPr>
      </w:pPr>
      <w:r>
        <w:rPr>
          <w:sz w:val="14"/>
          <w:szCs w:val="16"/>
        </w:rPr>
        <w:t>7.</w:t>
      </w:r>
      <w:r>
        <w:rPr>
          <w:sz w:val="14"/>
          <w:szCs w:val="16"/>
        </w:rPr>
        <w:tab/>
        <w:t>Иркутская область (9)</w:t>
      </w:r>
    </w:p>
    <w:p w:rsidR="00004EB2" w:rsidRDefault="00004EB2">
      <w:pPr>
        <w:tabs>
          <w:tab w:val="left" w:pos="560"/>
        </w:tabs>
        <w:spacing w:line="240" w:lineRule="auto"/>
        <w:ind w:firstLine="0"/>
        <w:rPr>
          <w:sz w:val="14"/>
        </w:rPr>
      </w:pPr>
      <w:r>
        <w:rPr>
          <w:sz w:val="14"/>
          <w:szCs w:val="16"/>
        </w:rPr>
        <w:t>8</w:t>
      </w:r>
      <w:r>
        <w:rPr>
          <w:sz w:val="14"/>
          <w:szCs w:val="16"/>
        </w:rPr>
        <w:tab/>
        <w:t>Калининградская область (3)</w:t>
      </w:r>
    </w:p>
    <w:p w:rsidR="00004EB2" w:rsidRDefault="00004EB2">
      <w:pPr>
        <w:tabs>
          <w:tab w:val="left" w:pos="560"/>
        </w:tabs>
        <w:spacing w:line="240" w:lineRule="auto"/>
        <w:ind w:left="80" w:hanging="20"/>
        <w:jc w:val="left"/>
        <w:rPr>
          <w:sz w:val="14"/>
        </w:rPr>
      </w:pPr>
      <w:r>
        <w:rPr>
          <w:sz w:val="14"/>
          <w:szCs w:val="16"/>
        </w:rPr>
        <w:t>9.</w:t>
      </w:r>
      <w:r>
        <w:rPr>
          <w:sz w:val="14"/>
          <w:szCs w:val="16"/>
        </w:rPr>
        <w:tab/>
        <w:t>Кемеровская область (4)</w:t>
      </w:r>
    </w:p>
    <w:p w:rsidR="00004EB2" w:rsidRDefault="00004EB2">
      <w:pPr>
        <w:tabs>
          <w:tab w:val="left" w:pos="560"/>
        </w:tabs>
        <w:spacing w:line="240" w:lineRule="auto"/>
        <w:ind w:left="80" w:hanging="20"/>
        <w:jc w:val="left"/>
        <w:rPr>
          <w:sz w:val="14"/>
        </w:rPr>
      </w:pPr>
      <w:r>
        <w:rPr>
          <w:sz w:val="14"/>
          <w:szCs w:val="16"/>
        </w:rPr>
        <w:t>10.</w:t>
      </w:r>
      <w:r>
        <w:rPr>
          <w:sz w:val="14"/>
          <w:szCs w:val="16"/>
        </w:rPr>
        <w:tab/>
        <w:t>Кировская область (1)</w:t>
      </w:r>
    </w:p>
    <w:p w:rsidR="00004EB2" w:rsidRDefault="00004EB2">
      <w:pPr>
        <w:tabs>
          <w:tab w:val="left" w:pos="560"/>
        </w:tabs>
        <w:spacing w:line="240" w:lineRule="auto"/>
        <w:ind w:left="80" w:hanging="20"/>
        <w:jc w:val="left"/>
        <w:rPr>
          <w:sz w:val="14"/>
        </w:rPr>
      </w:pPr>
      <w:r>
        <w:rPr>
          <w:sz w:val="14"/>
          <w:szCs w:val="16"/>
        </w:rPr>
        <w:t>11.</w:t>
      </w:r>
      <w:r>
        <w:rPr>
          <w:sz w:val="14"/>
          <w:szCs w:val="16"/>
        </w:rPr>
        <w:tab/>
        <w:t>Костромская область (1)</w:t>
      </w:r>
    </w:p>
    <w:p w:rsidR="00004EB2" w:rsidRDefault="00004EB2">
      <w:pPr>
        <w:tabs>
          <w:tab w:val="left" w:pos="560"/>
        </w:tabs>
        <w:spacing w:line="240" w:lineRule="auto"/>
        <w:ind w:left="80" w:hanging="20"/>
        <w:jc w:val="left"/>
        <w:rPr>
          <w:sz w:val="14"/>
        </w:rPr>
      </w:pPr>
      <w:r>
        <w:rPr>
          <w:sz w:val="14"/>
          <w:szCs w:val="16"/>
        </w:rPr>
        <w:t>12.</w:t>
      </w:r>
      <w:r>
        <w:rPr>
          <w:sz w:val="14"/>
          <w:szCs w:val="16"/>
        </w:rPr>
        <w:tab/>
        <w:t>Краснодарский край (1)</w:t>
      </w:r>
    </w:p>
    <w:p w:rsidR="00004EB2" w:rsidRDefault="00004EB2">
      <w:pPr>
        <w:tabs>
          <w:tab w:val="left" w:pos="560"/>
        </w:tabs>
        <w:spacing w:line="240" w:lineRule="auto"/>
        <w:ind w:left="80" w:hanging="20"/>
        <w:jc w:val="left"/>
        <w:rPr>
          <w:sz w:val="14"/>
        </w:rPr>
      </w:pPr>
      <w:r>
        <w:rPr>
          <w:sz w:val="14"/>
          <w:szCs w:val="16"/>
        </w:rPr>
        <w:t>13.</w:t>
      </w:r>
      <w:r>
        <w:rPr>
          <w:sz w:val="14"/>
          <w:szCs w:val="16"/>
        </w:rPr>
        <w:tab/>
        <w:t>Красноярский край (5)</w:t>
      </w:r>
    </w:p>
    <w:p w:rsidR="00004EB2" w:rsidRDefault="00004EB2">
      <w:pPr>
        <w:tabs>
          <w:tab w:val="left" w:pos="560"/>
        </w:tabs>
        <w:spacing w:line="240" w:lineRule="auto"/>
        <w:ind w:left="80" w:hanging="20"/>
        <w:jc w:val="left"/>
        <w:rPr>
          <w:sz w:val="14"/>
        </w:rPr>
      </w:pPr>
      <w:r>
        <w:rPr>
          <w:sz w:val="14"/>
          <w:szCs w:val="16"/>
        </w:rPr>
        <w:t>14.</w:t>
      </w:r>
      <w:r>
        <w:rPr>
          <w:sz w:val="14"/>
          <w:szCs w:val="16"/>
        </w:rPr>
        <w:tab/>
        <w:t>Ленинградская область (8)</w:t>
      </w:r>
    </w:p>
    <w:p w:rsidR="00004EB2" w:rsidRDefault="00004EB2">
      <w:pPr>
        <w:tabs>
          <w:tab w:val="left" w:pos="560"/>
        </w:tabs>
        <w:spacing w:line="240" w:lineRule="auto"/>
        <w:ind w:left="80" w:hanging="20"/>
        <w:jc w:val="left"/>
        <w:rPr>
          <w:sz w:val="14"/>
        </w:rPr>
      </w:pPr>
      <w:r>
        <w:rPr>
          <w:sz w:val="14"/>
          <w:szCs w:val="16"/>
        </w:rPr>
        <w:t>15.</w:t>
      </w:r>
      <w:r>
        <w:rPr>
          <w:sz w:val="14"/>
          <w:szCs w:val="16"/>
        </w:rPr>
        <w:tab/>
        <w:t>Липецкая область (1)</w:t>
      </w:r>
    </w:p>
    <w:p w:rsidR="00004EB2" w:rsidRDefault="00004EB2">
      <w:pPr>
        <w:tabs>
          <w:tab w:val="left" w:pos="560"/>
        </w:tabs>
        <w:spacing w:line="240" w:lineRule="auto"/>
        <w:ind w:left="80" w:hanging="20"/>
        <w:jc w:val="left"/>
        <w:rPr>
          <w:sz w:val="14"/>
        </w:rPr>
      </w:pPr>
      <w:r>
        <w:rPr>
          <w:sz w:val="14"/>
          <w:szCs w:val="16"/>
        </w:rPr>
        <w:t>16.</w:t>
      </w:r>
      <w:r>
        <w:rPr>
          <w:sz w:val="14"/>
          <w:szCs w:val="16"/>
        </w:rPr>
        <w:tab/>
        <w:t>Московская область (13)</w:t>
      </w:r>
    </w:p>
    <w:p w:rsidR="00004EB2" w:rsidRDefault="00004EB2">
      <w:pPr>
        <w:tabs>
          <w:tab w:val="left" w:pos="560"/>
        </w:tabs>
        <w:spacing w:line="240" w:lineRule="auto"/>
        <w:ind w:left="80" w:hanging="20"/>
        <w:jc w:val="left"/>
        <w:rPr>
          <w:sz w:val="14"/>
        </w:rPr>
      </w:pPr>
      <w:r>
        <w:rPr>
          <w:sz w:val="14"/>
          <w:szCs w:val="16"/>
        </w:rPr>
        <w:t>17.</w:t>
      </w:r>
      <w:r>
        <w:rPr>
          <w:sz w:val="14"/>
          <w:szCs w:val="16"/>
        </w:rPr>
        <w:tab/>
        <w:t>Нижегородская область (8)</w:t>
      </w:r>
    </w:p>
    <w:p w:rsidR="00004EB2" w:rsidRDefault="00004EB2">
      <w:pPr>
        <w:tabs>
          <w:tab w:val="left" w:pos="560"/>
        </w:tabs>
        <w:spacing w:line="240" w:lineRule="auto"/>
        <w:ind w:left="80" w:hanging="20"/>
        <w:jc w:val="left"/>
        <w:rPr>
          <w:sz w:val="14"/>
        </w:rPr>
      </w:pPr>
      <w:r>
        <w:rPr>
          <w:sz w:val="14"/>
          <w:szCs w:val="16"/>
        </w:rPr>
        <w:t>18.</w:t>
      </w:r>
      <w:r>
        <w:rPr>
          <w:sz w:val="14"/>
          <w:szCs w:val="16"/>
        </w:rPr>
        <w:tab/>
        <w:t>Новосибирская область (2)</w:t>
      </w:r>
    </w:p>
    <w:p w:rsidR="00004EB2" w:rsidRDefault="00004EB2">
      <w:pPr>
        <w:tabs>
          <w:tab w:val="left" w:pos="560"/>
        </w:tabs>
        <w:spacing w:line="240" w:lineRule="auto"/>
        <w:ind w:left="80" w:hanging="20"/>
        <w:jc w:val="left"/>
        <w:rPr>
          <w:sz w:val="14"/>
        </w:rPr>
      </w:pPr>
      <w:r>
        <w:rPr>
          <w:sz w:val="14"/>
          <w:szCs w:val="16"/>
        </w:rPr>
        <w:t>19.</w:t>
      </w:r>
      <w:r>
        <w:rPr>
          <w:sz w:val="14"/>
          <w:szCs w:val="16"/>
        </w:rPr>
        <w:tab/>
        <w:t>Оренбургская область (6)</w:t>
      </w:r>
    </w:p>
    <w:p w:rsidR="00004EB2" w:rsidRDefault="00004EB2">
      <w:pPr>
        <w:tabs>
          <w:tab w:val="left" w:pos="560"/>
        </w:tabs>
        <w:spacing w:line="240" w:lineRule="auto"/>
        <w:ind w:left="80" w:hanging="20"/>
        <w:jc w:val="left"/>
        <w:rPr>
          <w:sz w:val="14"/>
        </w:rPr>
      </w:pPr>
      <w:r>
        <w:rPr>
          <w:sz w:val="14"/>
          <w:szCs w:val="16"/>
        </w:rPr>
        <w:t>20.</w:t>
      </w:r>
      <w:r>
        <w:rPr>
          <w:sz w:val="14"/>
          <w:szCs w:val="16"/>
        </w:rPr>
        <w:tab/>
        <w:t>Орловская область (1)</w:t>
      </w:r>
    </w:p>
    <w:p w:rsidR="00004EB2" w:rsidRDefault="00004EB2">
      <w:pPr>
        <w:tabs>
          <w:tab w:val="left" w:pos="560"/>
        </w:tabs>
        <w:spacing w:line="240" w:lineRule="auto"/>
        <w:ind w:left="80" w:hanging="20"/>
        <w:jc w:val="left"/>
        <w:rPr>
          <w:sz w:val="14"/>
        </w:rPr>
      </w:pPr>
      <w:r>
        <w:rPr>
          <w:sz w:val="14"/>
          <w:szCs w:val="16"/>
        </w:rPr>
        <w:t>21.</w:t>
      </w:r>
      <w:r>
        <w:rPr>
          <w:sz w:val="14"/>
          <w:szCs w:val="16"/>
        </w:rPr>
        <w:tab/>
        <w:t>Пермская область (8)</w:t>
      </w:r>
    </w:p>
    <w:p w:rsidR="00004EB2" w:rsidRDefault="00004EB2">
      <w:pPr>
        <w:tabs>
          <w:tab w:val="left" w:pos="560"/>
        </w:tabs>
        <w:spacing w:line="240" w:lineRule="auto"/>
        <w:ind w:left="80" w:hanging="20"/>
        <w:jc w:val="left"/>
        <w:rPr>
          <w:sz w:val="14"/>
        </w:rPr>
      </w:pPr>
      <w:r>
        <w:rPr>
          <w:sz w:val="14"/>
          <w:szCs w:val="16"/>
        </w:rPr>
        <w:t>22.</w:t>
      </w:r>
      <w:r>
        <w:rPr>
          <w:sz w:val="14"/>
          <w:szCs w:val="16"/>
        </w:rPr>
        <w:tab/>
        <w:t>Приморский край (1)</w:t>
      </w:r>
    </w:p>
    <w:p w:rsidR="00004EB2" w:rsidRDefault="00004EB2">
      <w:pPr>
        <w:tabs>
          <w:tab w:val="left" w:pos="560"/>
        </w:tabs>
        <w:spacing w:line="240" w:lineRule="auto"/>
        <w:ind w:left="80" w:hanging="20"/>
        <w:jc w:val="left"/>
        <w:rPr>
          <w:sz w:val="14"/>
        </w:rPr>
      </w:pPr>
      <w:r>
        <w:rPr>
          <w:sz w:val="14"/>
          <w:szCs w:val="16"/>
        </w:rPr>
        <w:t>23.</w:t>
      </w:r>
      <w:r>
        <w:rPr>
          <w:sz w:val="14"/>
          <w:szCs w:val="16"/>
        </w:rPr>
        <w:tab/>
        <w:t>Республика Башкортостан (7)</w:t>
      </w:r>
    </w:p>
    <w:p w:rsidR="00004EB2" w:rsidRDefault="00004EB2">
      <w:pPr>
        <w:tabs>
          <w:tab w:val="left" w:pos="560"/>
        </w:tabs>
        <w:spacing w:line="240" w:lineRule="auto"/>
        <w:ind w:left="80" w:hanging="20"/>
        <w:jc w:val="left"/>
        <w:rPr>
          <w:sz w:val="14"/>
        </w:rPr>
      </w:pPr>
      <w:r>
        <w:rPr>
          <w:sz w:val="14"/>
          <w:szCs w:val="16"/>
        </w:rPr>
        <w:t>24.</w:t>
      </w:r>
      <w:r>
        <w:rPr>
          <w:sz w:val="14"/>
          <w:szCs w:val="16"/>
        </w:rPr>
        <w:tab/>
        <w:t>Республика Карелия (2)</w:t>
      </w:r>
    </w:p>
    <w:p w:rsidR="00004EB2" w:rsidRDefault="00004EB2">
      <w:pPr>
        <w:tabs>
          <w:tab w:val="left" w:pos="560"/>
        </w:tabs>
        <w:spacing w:line="240" w:lineRule="auto"/>
        <w:ind w:left="80" w:hanging="20"/>
        <w:jc w:val="left"/>
        <w:rPr>
          <w:sz w:val="14"/>
        </w:rPr>
      </w:pPr>
      <w:r>
        <w:rPr>
          <w:sz w:val="14"/>
          <w:szCs w:val="16"/>
        </w:rPr>
        <w:t>25.</w:t>
      </w:r>
      <w:r>
        <w:rPr>
          <w:sz w:val="14"/>
          <w:szCs w:val="16"/>
        </w:rPr>
        <w:tab/>
        <w:t>Республика Коми (1)</w:t>
      </w:r>
    </w:p>
    <w:p w:rsidR="00004EB2" w:rsidRDefault="00004EB2">
      <w:pPr>
        <w:tabs>
          <w:tab w:val="left" w:pos="560"/>
        </w:tabs>
        <w:spacing w:line="240" w:lineRule="auto"/>
        <w:ind w:left="80" w:hanging="20"/>
        <w:jc w:val="left"/>
        <w:rPr>
          <w:sz w:val="14"/>
        </w:rPr>
      </w:pPr>
      <w:r>
        <w:rPr>
          <w:sz w:val="14"/>
          <w:szCs w:val="16"/>
        </w:rPr>
        <w:t>26.</w:t>
      </w:r>
      <w:r>
        <w:rPr>
          <w:sz w:val="14"/>
          <w:szCs w:val="16"/>
        </w:rPr>
        <w:tab/>
        <w:t>Республика Чувашия (2)</w:t>
      </w:r>
    </w:p>
    <w:p w:rsidR="00004EB2" w:rsidRDefault="00004EB2">
      <w:pPr>
        <w:tabs>
          <w:tab w:val="left" w:pos="560"/>
        </w:tabs>
        <w:spacing w:line="240" w:lineRule="auto"/>
        <w:ind w:left="80" w:hanging="20"/>
        <w:jc w:val="left"/>
        <w:rPr>
          <w:sz w:val="14"/>
        </w:rPr>
      </w:pPr>
      <w:r>
        <w:rPr>
          <w:sz w:val="14"/>
          <w:szCs w:val="16"/>
        </w:rPr>
        <w:t>27.</w:t>
      </w:r>
      <w:r>
        <w:rPr>
          <w:sz w:val="14"/>
          <w:szCs w:val="16"/>
        </w:rPr>
        <w:tab/>
        <w:t>Ростовская область (1)</w:t>
      </w:r>
    </w:p>
    <w:p w:rsidR="00004EB2" w:rsidRDefault="00004EB2">
      <w:pPr>
        <w:tabs>
          <w:tab w:val="left" w:pos="560"/>
        </w:tabs>
        <w:spacing w:line="240" w:lineRule="auto"/>
        <w:ind w:left="80" w:hanging="20"/>
        <w:jc w:val="left"/>
        <w:rPr>
          <w:sz w:val="14"/>
        </w:rPr>
      </w:pPr>
      <w:r>
        <w:rPr>
          <w:sz w:val="14"/>
          <w:szCs w:val="16"/>
        </w:rPr>
        <w:t>28.</w:t>
      </w:r>
      <w:r>
        <w:rPr>
          <w:sz w:val="14"/>
          <w:szCs w:val="16"/>
        </w:rPr>
        <w:tab/>
        <w:t>Самарская область (6)</w:t>
      </w:r>
    </w:p>
    <w:p w:rsidR="00004EB2" w:rsidRDefault="00004EB2">
      <w:pPr>
        <w:tabs>
          <w:tab w:val="left" w:pos="560"/>
        </w:tabs>
        <w:spacing w:line="240" w:lineRule="auto"/>
        <w:ind w:left="80" w:hanging="20"/>
        <w:jc w:val="left"/>
        <w:rPr>
          <w:sz w:val="14"/>
        </w:rPr>
      </w:pPr>
      <w:r>
        <w:rPr>
          <w:sz w:val="14"/>
          <w:szCs w:val="16"/>
        </w:rPr>
        <w:t>29.</w:t>
      </w:r>
      <w:r>
        <w:rPr>
          <w:sz w:val="14"/>
          <w:szCs w:val="16"/>
        </w:rPr>
        <w:tab/>
        <w:t>Саратовская область (2)</w:t>
      </w:r>
    </w:p>
    <w:p w:rsidR="00004EB2" w:rsidRDefault="00004EB2">
      <w:pPr>
        <w:tabs>
          <w:tab w:val="left" w:pos="560"/>
        </w:tabs>
        <w:spacing w:line="240" w:lineRule="auto"/>
        <w:ind w:left="80" w:hanging="20"/>
        <w:jc w:val="left"/>
        <w:rPr>
          <w:sz w:val="14"/>
        </w:rPr>
      </w:pPr>
      <w:r>
        <w:rPr>
          <w:sz w:val="14"/>
          <w:szCs w:val="16"/>
        </w:rPr>
        <w:t>30.</w:t>
      </w:r>
      <w:r>
        <w:rPr>
          <w:sz w:val="14"/>
          <w:szCs w:val="16"/>
        </w:rPr>
        <w:tab/>
        <w:t>Свердловская область (11)</w:t>
      </w:r>
    </w:p>
    <w:p w:rsidR="00004EB2" w:rsidRDefault="00004EB2">
      <w:pPr>
        <w:tabs>
          <w:tab w:val="left" w:pos="560"/>
        </w:tabs>
        <w:spacing w:line="240" w:lineRule="auto"/>
        <w:ind w:left="80" w:hanging="20"/>
        <w:jc w:val="left"/>
        <w:rPr>
          <w:sz w:val="14"/>
        </w:rPr>
      </w:pPr>
      <w:r>
        <w:rPr>
          <w:sz w:val="14"/>
          <w:szCs w:val="16"/>
        </w:rPr>
        <w:t>31.</w:t>
      </w:r>
      <w:r>
        <w:rPr>
          <w:sz w:val="14"/>
          <w:szCs w:val="16"/>
        </w:rPr>
        <w:tab/>
        <w:t>Смоленская область (1)</w:t>
      </w:r>
    </w:p>
    <w:p w:rsidR="00004EB2" w:rsidRDefault="00004EB2">
      <w:pPr>
        <w:tabs>
          <w:tab w:val="left" w:pos="560"/>
        </w:tabs>
        <w:spacing w:line="240" w:lineRule="auto"/>
        <w:ind w:left="80" w:hanging="20"/>
        <w:jc w:val="left"/>
        <w:rPr>
          <w:sz w:val="14"/>
        </w:rPr>
      </w:pPr>
      <w:r>
        <w:rPr>
          <w:sz w:val="14"/>
          <w:szCs w:val="16"/>
        </w:rPr>
        <w:t>32.</w:t>
      </w:r>
      <w:r>
        <w:rPr>
          <w:sz w:val="14"/>
          <w:szCs w:val="16"/>
        </w:rPr>
        <w:tab/>
        <w:t>Ставропольский край (1)</w:t>
      </w:r>
    </w:p>
    <w:p w:rsidR="00004EB2" w:rsidRDefault="00004EB2">
      <w:pPr>
        <w:tabs>
          <w:tab w:val="left" w:pos="560"/>
        </w:tabs>
        <w:spacing w:line="240" w:lineRule="auto"/>
        <w:ind w:left="80" w:hanging="20"/>
        <w:jc w:val="left"/>
        <w:rPr>
          <w:sz w:val="14"/>
        </w:rPr>
      </w:pPr>
      <w:r>
        <w:rPr>
          <w:sz w:val="14"/>
          <w:szCs w:val="16"/>
        </w:rPr>
        <w:t>33.</w:t>
      </w:r>
      <w:r>
        <w:rPr>
          <w:sz w:val="14"/>
          <w:szCs w:val="16"/>
        </w:rPr>
        <w:tab/>
        <w:t>Тамбовская область (2)</w:t>
      </w:r>
    </w:p>
    <w:p w:rsidR="00004EB2" w:rsidRDefault="00004EB2">
      <w:pPr>
        <w:tabs>
          <w:tab w:val="left" w:pos="560"/>
        </w:tabs>
        <w:spacing w:line="240" w:lineRule="auto"/>
        <w:ind w:left="80" w:hanging="20"/>
        <w:jc w:val="left"/>
        <w:rPr>
          <w:sz w:val="14"/>
        </w:rPr>
      </w:pPr>
      <w:r>
        <w:rPr>
          <w:sz w:val="14"/>
          <w:szCs w:val="16"/>
        </w:rPr>
        <w:t>34.</w:t>
      </w:r>
      <w:r>
        <w:rPr>
          <w:sz w:val="14"/>
          <w:szCs w:val="16"/>
        </w:rPr>
        <w:tab/>
        <w:t>Тверская область (2)</w:t>
      </w:r>
    </w:p>
    <w:p w:rsidR="00004EB2" w:rsidRDefault="00004EB2">
      <w:pPr>
        <w:tabs>
          <w:tab w:val="left" w:pos="560"/>
        </w:tabs>
        <w:spacing w:line="240" w:lineRule="auto"/>
        <w:ind w:left="80" w:hanging="20"/>
        <w:jc w:val="left"/>
        <w:rPr>
          <w:sz w:val="14"/>
        </w:rPr>
      </w:pPr>
      <w:r>
        <w:rPr>
          <w:sz w:val="14"/>
          <w:szCs w:val="16"/>
        </w:rPr>
        <w:t>35.</w:t>
      </w:r>
      <w:r>
        <w:rPr>
          <w:sz w:val="14"/>
          <w:szCs w:val="16"/>
        </w:rPr>
        <w:tab/>
        <w:t>Томская область (1)</w:t>
      </w:r>
    </w:p>
    <w:p w:rsidR="00004EB2" w:rsidRDefault="00004EB2">
      <w:pPr>
        <w:tabs>
          <w:tab w:val="left" w:pos="560"/>
        </w:tabs>
        <w:spacing w:line="240" w:lineRule="auto"/>
        <w:ind w:left="80" w:hanging="20"/>
        <w:jc w:val="left"/>
        <w:rPr>
          <w:sz w:val="14"/>
        </w:rPr>
      </w:pPr>
      <w:r>
        <w:rPr>
          <w:sz w:val="14"/>
          <w:szCs w:val="16"/>
        </w:rPr>
        <w:t>36.</w:t>
      </w:r>
      <w:r>
        <w:rPr>
          <w:sz w:val="14"/>
          <w:szCs w:val="16"/>
        </w:rPr>
        <w:tab/>
        <w:t>Тульская область (4)</w:t>
      </w:r>
    </w:p>
    <w:p w:rsidR="00004EB2" w:rsidRDefault="00004EB2">
      <w:pPr>
        <w:tabs>
          <w:tab w:val="left" w:pos="560"/>
        </w:tabs>
        <w:spacing w:line="240" w:lineRule="auto"/>
        <w:ind w:left="80" w:hanging="20"/>
        <w:jc w:val="left"/>
        <w:rPr>
          <w:sz w:val="14"/>
        </w:rPr>
      </w:pPr>
      <w:r>
        <w:rPr>
          <w:sz w:val="14"/>
          <w:szCs w:val="16"/>
        </w:rPr>
        <w:t>37.</w:t>
      </w:r>
      <w:r>
        <w:rPr>
          <w:sz w:val="14"/>
          <w:szCs w:val="16"/>
        </w:rPr>
        <w:tab/>
        <w:t>Удмуртская республика (3)</w:t>
      </w:r>
    </w:p>
    <w:p w:rsidR="00004EB2" w:rsidRDefault="00004EB2">
      <w:pPr>
        <w:tabs>
          <w:tab w:val="left" w:pos="560"/>
        </w:tabs>
        <w:spacing w:line="240" w:lineRule="auto"/>
        <w:ind w:left="80" w:hanging="20"/>
        <w:jc w:val="left"/>
        <w:rPr>
          <w:sz w:val="14"/>
        </w:rPr>
      </w:pPr>
      <w:r>
        <w:rPr>
          <w:sz w:val="14"/>
          <w:szCs w:val="16"/>
        </w:rPr>
        <w:t>38.</w:t>
      </w:r>
      <w:r>
        <w:rPr>
          <w:sz w:val="14"/>
          <w:szCs w:val="16"/>
        </w:rPr>
        <w:tab/>
        <w:t>Ульяновская область (1)</w:t>
      </w:r>
    </w:p>
    <w:p w:rsidR="00004EB2" w:rsidRDefault="00004EB2">
      <w:pPr>
        <w:tabs>
          <w:tab w:val="left" w:pos="560"/>
        </w:tabs>
        <w:spacing w:line="240" w:lineRule="auto"/>
        <w:ind w:left="80" w:hanging="20"/>
        <w:jc w:val="left"/>
        <w:rPr>
          <w:sz w:val="14"/>
        </w:rPr>
      </w:pPr>
      <w:r>
        <w:rPr>
          <w:sz w:val="14"/>
          <w:szCs w:val="16"/>
        </w:rPr>
        <w:t>39.</w:t>
      </w:r>
      <w:r>
        <w:rPr>
          <w:sz w:val="14"/>
          <w:szCs w:val="16"/>
        </w:rPr>
        <w:tab/>
        <w:t>Хабаровский край (2)</w:t>
      </w:r>
    </w:p>
    <w:p w:rsidR="00004EB2" w:rsidRDefault="00004EB2">
      <w:pPr>
        <w:tabs>
          <w:tab w:val="left" w:pos="560"/>
        </w:tabs>
        <w:spacing w:line="240" w:lineRule="auto"/>
        <w:ind w:left="80" w:hanging="20"/>
        <w:jc w:val="left"/>
        <w:rPr>
          <w:sz w:val="14"/>
        </w:rPr>
      </w:pPr>
      <w:r>
        <w:rPr>
          <w:sz w:val="14"/>
          <w:szCs w:val="16"/>
        </w:rPr>
        <w:t>40.</w:t>
      </w:r>
      <w:r>
        <w:rPr>
          <w:sz w:val="14"/>
          <w:szCs w:val="16"/>
        </w:rPr>
        <w:tab/>
        <w:t>Челябинская область (1)</w:t>
      </w:r>
    </w:p>
    <w:p w:rsidR="00004EB2" w:rsidRDefault="00004EB2">
      <w:pPr>
        <w:tabs>
          <w:tab w:val="left" w:pos="560"/>
        </w:tabs>
        <w:spacing w:line="240" w:lineRule="auto"/>
        <w:ind w:left="80" w:hanging="20"/>
        <w:jc w:val="left"/>
        <w:rPr>
          <w:sz w:val="14"/>
        </w:rPr>
      </w:pPr>
      <w:r>
        <w:rPr>
          <w:sz w:val="14"/>
          <w:szCs w:val="16"/>
        </w:rPr>
        <w:t>41.</w:t>
      </w:r>
      <w:r>
        <w:rPr>
          <w:sz w:val="14"/>
          <w:szCs w:val="16"/>
        </w:rPr>
        <w:tab/>
        <w:t>Ярославская область (4)</w:t>
      </w:r>
      <w:r>
        <w:rPr>
          <w:sz w:val="14"/>
          <w:szCs w:val="16"/>
        </w:rPr>
        <w:br/>
        <w:t>* В скобках указано количество предприятий</w:t>
      </w:r>
      <w:r>
        <w:rPr>
          <w:sz w:val="14"/>
          <w:szCs w:val="16"/>
        </w:rPr>
        <w:br/>
        <w:t>использующих диоксиногенные технологии</w:t>
      </w:r>
      <w:r>
        <w:rPr>
          <w:sz w:val="14"/>
          <w:szCs w:val="16"/>
        </w:rPr>
        <w:br/>
        <w:t>(без учета ТЭЦ и МСЗ)</w:t>
      </w:r>
    </w:p>
    <w:p w:rsidR="00004EB2" w:rsidRDefault="00004EB2">
      <w:pPr>
        <w:pBdr>
          <w:top w:val="single" w:sz="6" w:space="0" w:color="auto"/>
        </w:pBdr>
        <w:spacing w:line="240" w:lineRule="auto"/>
        <w:ind w:firstLine="0"/>
        <w:jc w:val="left"/>
        <w:rPr>
          <w:rFonts w:ascii="Times New Roman" w:hAnsi="Times New Roman" w:cs="Times New Roman"/>
          <w:sz w:val="10"/>
          <w:szCs w:val="10"/>
        </w:rPr>
        <w:sectPr w:rsidR="00004EB2">
          <w:type w:val="nextColumn"/>
          <w:pgSz w:w="8505" w:h="11340"/>
          <w:pgMar w:top="284" w:right="567" w:bottom="567" w:left="1134" w:header="720" w:footer="720" w:gutter="0"/>
          <w:paperSrc w:first="1" w:other="1"/>
          <w:cols w:num="2" w:space="709"/>
          <w:noEndnote/>
        </w:sectPr>
      </w:pPr>
    </w:p>
    <w:p w:rsidR="00004EB2" w:rsidRDefault="00004EB2">
      <w:pPr>
        <w:pBdr>
          <w:top w:val="single" w:sz="6" w:space="2" w:color="auto"/>
        </w:pBdr>
        <w:spacing w:line="240" w:lineRule="auto"/>
        <w:ind w:firstLine="0"/>
        <w:jc w:val="left"/>
      </w:pPr>
      <w:r>
        <w:rPr>
          <w:b/>
          <w:bCs/>
          <w:sz w:val="22"/>
          <w:szCs w:val="22"/>
        </w:rPr>
        <w:t>Приложение 3.</w:t>
      </w:r>
    </w:p>
    <w:p w:rsidR="00004EB2" w:rsidRDefault="00004EB2">
      <w:pPr>
        <w:spacing w:before="760" w:line="280" w:lineRule="auto"/>
        <w:ind w:left="120" w:firstLine="0"/>
        <w:jc w:val="center"/>
      </w:pPr>
      <w:r>
        <w:rPr>
          <w:b/>
          <w:bCs/>
        </w:rPr>
        <w:t>НОРМЫ НА СОДЕРЖАНИЕ ДИОКСИНОВ И ДИОКСИНОСОДЕРЖАЩИХ ВЕЩЕСТВ В РАЗЛИЧНЫХ ПРИРОДНЫХ СРЕДАХ</w:t>
      </w:r>
    </w:p>
    <w:p w:rsidR="00004EB2" w:rsidRDefault="00004EB2">
      <w:pPr>
        <w:spacing w:before="460" w:line="240" w:lineRule="auto"/>
        <w:ind w:left="480" w:firstLine="0"/>
        <w:jc w:val="left"/>
      </w:pPr>
      <w:r>
        <w:rPr>
          <w:b/>
          <w:bCs/>
        </w:rPr>
        <w:t>Нормы на содержание ПХБ</w:t>
      </w:r>
    </w:p>
    <w:p w:rsidR="00004EB2" w:rsidRDefault="00004EB2">
      <w:pPr>
        <w:spacing w:before="60" w:line="240" w:lineRule="auto"/>
        <w:ind w:left="1000" w:firstLine="0"/>
        <w:jc w:val="left"/>
      </w:pPr>
      <w:r>
        <w:t>Россия</w:t>
      </w:r>
    </w:p>
    <w:p w:rsidR="00004EB2" w:rsidRDefault="00004EB2">
      <w:pPr>
        <w:spacing w:line="320" w:lineRule="auto"/>
        <w:ind w:left="480" w:firstLine="0"/>
        <w:jc w:val="left"/>
      </w:pPr>
      <w:r>
        <w:t xml:space="preserve">ПДК в воздухе рабочей зоны                      1 мг\куб.м </w:t>
      </w:r>
    </w:p>
    <w:p w:rsidR="00004EB2" w:rsidRDefault="00004EB2">
      <w:pPr>
        <w:spacing w:line="320" w:lineRule="auto"/>
        <w:ind w:left="480" w:firstLine="0"/>
        <w:jc w:val="left"/>
      </w:pPr>
      <w:r>
        <w:t>ПДК в водных объектах хозяйственно-питьевого и культурно-бытового</w:t>
      </w:r>
    </w:p>
    <w:p w:rsidR="00004EB2" w:rsidRDefault="00004EB2">
      <w:pPr>
        <w:spacing w:line="320" w:lineRule="auto"/>
        <w:ind w:left="480" w:firstLine="0"/>
        <w:jc w:val="left"/>
      </w:pPr>
      <w:r>
        <w:t xml:space="preserve">водопользования                               0,001 мг/л </w:t>
      </w:r>
    </w:p>
    <w:p w:rsidR="00004EB2" w:rsidRDefault="00004EB2">
      <w:pPr>
        <w:spacing w:line="320" w:lineRule="auto"/>
        <w:ind w:left="480" w:firstLine="0"/>
        <w:jc w:val="left"/>
      </w:pPr>
      <w:r>
        <w:t xml:space="preserve">ПДК для воды рыбохозяйственных водоемов       отсутствие Суточная доза ПХБ для человека                 5 мкг/кг веса </w:t>
      </w:r>
    </w:p>
    <w:p w:rsidR="00004EB2" w:rsidRDefault="00004EB2">
      <w:pPr>
        <w:spacing w:line="320" w:lineRule="auto"/>
        <w:ind w:left="480" w:firstLine="0"/>
        <w:jc w:val="left"/>
      </w:pPr>
      <w:r>
        <w:t xml:space="preserve">ОДК пентахлорбифенилов в почве                0,1 мг/кг </w:t>
      </w:r>
    </w:p>
    <w:p w:rsidR="00004EB2" w:rsidRDefault="00004EB2">
      <w:pPr>
        <w:spacing w:line="320" w:lineRule="auto"/>
        <w:ind w:left="480" w:firstLine="0"/>
        <w:jc w:val="left"/>
      </w:pPr>
      <w:r>
        <w:t xml:space="preserve">ОДК ПХБ (суммарно) в почве                     0,06 мг/кг </w:t>
      </w:r>
    </w:p>
    <w:p w:rsidR="00004EB2" w:rsidRDefault="00004EB2">
      <w:pPr>
        <w:spacing w:line="320" w:lineRule="auto"/>
        <w:ind w:left="480" w:firstLine="0"/>
        <w:jc w:val="left"/>
      </w:pPr>
      <w:r>
        <w:t xml:space="preserve">ОДК тетрахлорбифенилов в почве                 0,06 мг/кг </w:t>
      </w:r>
    </w:p>
    <w:p w:rsidR="00004EB2" w:rsidRDefault="00004EB2">
      <w:pPr>
        <w:spacing w:line="320" w:lineRule="auto"/>
        <w:ind w:left="480" w:firstLine="0"/>
        <w:jc w:val="left"/>
      </w:pPr>
      <w:r>
        <w:t xml:space="preserve">ОДК трихлорбифенилов в почве                  0,03 мг/кг </w:t>
      </w:r>
    </w:p>
    <w:p w:rsidR="00004EB2" w:rsidRDefault="00004EB2">
      <w:pPr>
        <w:spacing w:line="320" w:lineRule="auto"/>
        <w:ind w:left="480" w:firstLine="0"/>
        <w:jc w:val="left"/>
      </w:pPr>
      <w:r>
        <w:t>Среднее количество ПХБ достаточное для развития болезни Юшо                      633-973 мг/кг</w:t>
      </w:r>
    </w:p>
    <w:p w:rsidR="00004EB2" w:rsidRDefault="00004EB2">
      <w:pPr>
        <w:spacing w:before="180" w:line="240" w:lineRule="auto"/>
        <w:ind w:left="480" w:firstLine="0"/>
        <w:jc w:val="left"/>
      </w:pPr>
      <w:r>
        <w:rPr>
          <w:b/>
          <w:bCs/>
        </w:rPr>
        <w:t>Нормы на содержание диоксинов.</w:t>
      </w:r>
    </w:p>
    <w:p w:rsidR="00004EB2" w:rsidRDefault="00004EB2">
      <w:pPr>
        <w:spacing w:before="20" w:line="240" w:lineRule="auto"/>
        <w:ind w:left="560" w:firstLine="500"/>
        <w:jc w:val="left"/>
      </w:pPr>
      <w:r>
        <w:t>ДСД (допустимая суточная доза поступления</w:t>
      </w:r>
    </w:p>
    <w:p w:rsidR="00004EB2" w:rsidRDefault="00004EB2">
      <w:pPr>
        <w:spacing w:before="40" w:line="240" w:lineRule="auto"/>
        <w:ind w:left="1000" w:firstLine="0"/>
        <w:jc w:val="left"/>
      </w:pPr>
      <w:r>
        <w:t>диоксинов в пг/кг веса тела):</w:t>
      </w:r>
    </w:p>
    <w:p w:rsidR="00004EB2" w:rsidRDefault="00004EB2">
      <w:pPr>
        <w:spacing w:line="320" w:lineRule="auto"/>
        <w:ind w:left="480" w:right="400" w:firstLine="0"/>
        <w:jc w:val="left"/>
      </w:pPr>
      <w:r>
        <w:t xml:space="preserve">Нидерланды                                    4 пг/кг </w:t>
      </w:r>
    </w:p>
    <w:p w:rsidR="00004EB2" w:rsidRDefault="00004EB2">
      <w:pPr>
        <w:spacing w:line="320" w:lineRule="auto"/>
        <w:ind w:left="480" w:right="400" w:firstLine="0"/>
        <w:jc w:val="left"/>
      </w:pPr>
      <w:r>
        <w:t xml:space="preserve">ФРГ и Канада                                   10 пг/кг </w:t>
      </w:r>
    </w:p>
    <w:p w:rsidR="00004EB2" w:rsidRDefault="00004EB2">
      <w:pPr>
        <w:spacing w:line="320" w:lineRule="auto"/>
        <w:ind w:left="480" w:right="400" w:firstLine="0"/>
        <w:jc w:val="left"/>
      </w:pPr>
      <w:r>
        <w:t xml:space="preserve">Швейцария                                     3 пг/кг </w:t>
      </w:r>
    </w:p>
    <w:p w:rsidR="00004EB2" w:rsidRDefault="00004EB2">
      <w:pPr>
        <w:spacing w:line="320" w:lineRule="auto"/>
        <w:ind w:left="480" w:right="400" w:firstLine="0"/>
        <w:jc w:val="left"/>
      </w:pPr>
      <w:r>
        <w:t xml:space="preserve">США                                           1 пг/кг </w:t>
      </w:r>
    </w:p>
    <w:p w:rsidR="00004EB2" w:rsidRDefault="00004EB2">
      <w:pPr>
        <w:spacing w:line="320" w:lineRule="auto"/>
        <w:ind w:left="480" w:right="400" w:firstLine="0"/>
        <w:jc w:val="left"/>
      </w:pPr>
      <w:r>
        <w:t xml:space="preserve">Рекомендация ВОЗ                              10 пг/кг </w:t>
      </w:r>
    </w:p>
    <w:p w:rsidR="00004EB2" w:rsidRDefault="00004EB2">
      <w:pPr>
        <w:spacing w:line="320" w:lineRule="auto"/>
        <w:ind w:left="480" w:right="400" w:firstLine="0"/>
        <w:jc w:val="left"/>
      </w:pPr>
      <w:r>
        <w:t>Россия                                         10 пг/кг</w:t>
      </w:r>
    </w:p>
    <w:p w:rsidR="00004EB2" w:rsidRDefault="00004EB2">
      <w:pPr>
        <w:spacing w:line="320" w:lineRule="auto"/>
        <w:ind w:left="480" w:right="400" w:firstLine="0"/>
        <w:jc w:val="left"/>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firstLine="0"/>
        <w:jc w:val="right"/>
      </w:pPr>
      <w:r>
        <w:rPr>
          <w:b/>
          <w:bCs/>
          <w:sz w:val="20"/>
          <w:szCs w:val="20"/>
        </w:rPr>
        <w:t>Приложение 3.</w:t>
      </w:r>
    </w:p>
    <w:p w:rsidR="00004EB2" w:rsidRDefault="00004EB2">
      <w:pPr>
        <w:pStyle w:val="5"/>
      </w:pPr>
      <w:r>
        <w:t>Питьевая вода</w:t>
      </w:r>
    </w:p>
    <w:p w:rsidR="00004EB2" w:rsidRDefault="00004EB2">
      <w:pPr>
        <w:spacing w:line="320" w:lineRule="auto"/>
        <w:ind w:left="440" w:right="800" w:firstLine="0"/>
        <w:jc w:val="left"/>
      </w:pPr>
      <w:r>
        <w:t xml:space="preserve">ФРГ и Канада                         </w:t>
      </w:r>
      <w:r>
        <w:tab/>
      </w:r>
      <w:r>
        <w:tab/>
        <w:t xml:space="preserve">     0,01 пг/л</w:t>
      </w:r>
    </w:p>
    <w:p w:rsidR="00004EB2" w:rsidRDefault="00004EB2">
      <w:pPr>
        <w:spacing w:line="320" w:lineRule="auto"/>
        <w:ind w:left="440" w:right="800" w:firstLine="0"/>
        <w:jc w:val="left"/>
      </w:pPr>
      <w:r>
        <w:t xml:space="preserve"> Россия                                    20 пг/л </w:t>
      </w:r>
    </w:p>
    <w:p w:rsidR="00004EB2" w:rsidRDefault="00004EB2">
      <w:pPr>
        <w:spacing w:line="320" w:lineRule="auto"/>
        <w:ind w:left="440" w:right="800" w:firstLine="0"/>
        <w:jc w:val="left"/>
      </w:pPr>
      <w:r>
        <w:t xml:space="preserve">США                                </w:t>
      </w:r>
      <w:r>
        <w:tab/>
        <w:t xml:space="preserve">      0,013 пг/л </w:t>
      </w:r>
    </w:p>
    <w:p w:rsidR="00004EB2" w:rsidRDefault="00004EB2">
      <w:pPr>
        <w:spacing w:line="320" w:lineRule="auto"/>
        <w:ind w:left="440" w:right="800" w:firstLine="0"/>
        <w:jc w:val="left"/>
      </w:pPr>
      <w:r>
        <w:t>Италия                                    0,05 пг/л</w:t>
      </w:r>
    </w:p>
    <w:p w:rsidR="00004EB2" w:rsidRDefault="00004EB2">
      <w:pPr>
        <w:pStyle w:val="6"/>
      </w:pPr>
      <w:r>
        <w:t>Атмосферный воздух населенных мест</w:t>
      </w:r>
    </w:p>
    <w:p w:rsidR="00004EB2" w:rsidRDefault="00004EB2">
      <w:pPr>
        <w:spacing w:line="320" w:lineRule="auto"/>
        <w:ind w:left="560" w:firstLine="500"/>
        <w:jc w:val="left"/>
      </w:pPr>
      <w:r>
        <w:t xml:space="preserve"> Нидерланды                               0,024 пг/куб.метр </w:t>
      </w:r>
    </w:p>
    <w:p w:rsidR="00004EB2" w:rsidRDefault="00004EB2">
      <w:pPr>
        <w:spacing w:line="320" w:lineRule="auto"/>
        <w:ind w:left="560" w:firstLine="500"/>
        <w:jc w:val="left"/>
      </w:pPr>
      <w:r>
        <w:t xml:space="preserve">США                                      0,02 пг/куб.метр </w:t>
      </w:r>
    </w:p>
    <w:p w:rsidR="00004EB2" w:rsidRDefault="00004EB2">
      <w:pPr>
        <w:spacing w:line="320" w:lineRule="auto"/>
        <w:ind w:left="560" w:firstLine="500"/>
        <w:jc w:val="left"/>
      </w:pPr>
      <w:r>
        <w:t xml:space="preserve">Италия                                    0,04 пг/куб.метр </w:t>
      </w:r>
    </w:p>
    <w:p w:rsidR="00004EB2" w:rsidRDefault="00004EB2">
      <w:pPr>
        <w:spacing w:line="320" w:lineRule="auto"/>
        <w:ind w:left="560" w:firstLine="500"/>
        <w:jc w:val="left"/>
      </w:pPr>
      <w:r>
        <w:t>Россия                                    0,5 пг/куб.метр</w:t>
      </w:r>
    </w:p>
    <w:p w:rsidR="00004EB2" w:rsidRDefault="00004EB2">
      <w:pPr>
        <w:pStyle w:val="5"/>
        <w:spacing w:before="60"/>
      </w:pPr>
      <w:r>
        <w:t>Воздух рабочих помещений</w:t>
      </w:r>
    </w:p>
    <w:p w:rsidR="00004EB2" w:rsidRDefault="00004EB2">
      <w:pPr>
        <w:spacing w:line="320" w:lineRule="auto"/>
        <w:ind w:left="480" w:right="200" w:firstLine="0"/>
      </w:pPr>
      <w:r>
        <w:t xml:space="preserve">США                                        0,13 пг/куб.метр </w:t>
      </w:r>
    </w:p>
    <w:p w:rsidR="00004EB2" w:rsidRDefault="00004EB2">
      <w:pPr>
        <w:spacing w:line="320" w:lineRule="auto"/>
        <w:ind w:left="480" w:right="200" w:firstLine="0"/>
      </w:pPr>
      <w:r>
        <w:t xml:space="preserve">Италия                                      0,12 пг/куб.метр </w:t>
      </w:r>
    </w:p>
    <w:p w:rsidR="00004EB2" w:rsidRDefault="00004EB2">
      <w:pPr>
        <w:spacing w:line="320" w:lineRule="auto"/>
        <w:ind w:left="480" w:right="200" w:firstLine="0"/>
      </w:pPr>
      <w:r>
        <w:t>Почва</w:t>
      </w:r>
    </w:p>
    <w:p w:rsidR="00004EB2" w:rsidRDefault="00004EB2">
      <w:pPr>
        <w:spacing w:line="320" w:lineRule="auto"/>
        <w:ind w:left="480" w:firstLine="0"/>
      </w:pPr>
      <w:r>
        <w:t xml:space="preserve">ЕРА (США)                                 0,1 пг/кг </w:t>
      </w:r>
    </w:p>
    <w:p w:rsidR="00004EB2" w:rsidRDefault="00004EB2">
      <w:pPr>
        <w:spacing w:line="320" w:lineRule="auto"/>
        <w:ind w:left="480" w:firstLine="0"/>
      </w:pPr>
      <w:r>
        <w:rPr>
          <w:lang w:val="en-US"/>
        </w:rPr>
        <w:t>CDC</w:t>
      </w:r>
      <w:r>
        <w:t>(</w:t>
      </w:r>
      <w:r>
        <w:rPr>
          <w:lang w:val="en-US"/>
        </w:rPr>
        <w:t>CUJA</w:t>
      </w:r>
      <w:r>
        <w:t xml:space="preserve">)                                 0,03-1,4 пг/кг </w:t>
      </w:r>
    </w:p>
    <w:p w:rsidR="00004EB2" w:rsidRDefault="00004EB2">
      <w:pPr>
        <w:spacing w:line="320" w:lineRule="auto"/>
        <w:ind w:left="480" w:firstLine="0"/>
      </w:pPr>
      <w:r>
        <w:rPr>
          <w:lang w:val="en-US"/>
        </w:rPr>
        <w:t>FDA</w:t>
      </w:r>
      <w:r>
        <w:t xml:space="preserve"> (США)                                 0,06 пг/кг </w:t>
      </w:r>
    </w:p>
    <w:p w:rsidR="00004EB2" w:rsidRDefault="00004EB2">
      <w:pPr>
        <w:spacing w:line="320" w:lineRule="auto"/>
        <w:ind w:left="480" w:firstLine="0"/>
      </w:pPr>
      <w:r>
        <w:t>Германия                                   1,0 пг/кг</w:t>
      </w:r>
    </w:p>
    <w:p w:rsidR="00004EB2" w:rsidRDefault="00004EB2">
      <w:pPr>
        <w:spacing w:line="320" w:lineRule="auto"/>
        <w:ind w:left="480" w:firstLine="0"/>
      </w:pPr>
      <w:r>
        <w:t xml:space="preserve">Нидерланды                                4,0 пг/кг </w:t>
      </w:r>
    </w:p>
    <w:p w:rsidR="00004EB2" w:rsidRDefault="00004EB2">
      <w:pPr>
        <w:spacing w:line="320" w:lineRule="auto"/>
        <w:ind w:left="480" w:firstLine="0"/>
      </w:pPr>
      <w:r>
        <w:t>Северные страны Европы                    &lt; 5,0 пг/кг</w:t>
      </w:r>
    </w:p>
    <w:p w:rsidR="00004EB2" w:rsidRDefault="00004EB2">
      <w:pPr>
        <w:spacing w:line="320" w:lineRule="auto"/>
        <w:ind w:left="480" w:firstLine="0"/>
      </w:pPr>
      <w:r>
        <w:t>Дания                                5 пг/кг</w:t>
      </w:r>
    </w:p>
    <w:p w:rsidR="00004EB2" w:rsidRDefault="00004EB2">
      <w:pPr>
        <w:spacing w:line="320" w:lineRule="auto"/>
        <w:ind w:left="480" w:firstLine="0"/>
      </w:pPr>
      <w:r>
        <w:t xml:space="preserve">Италия                                     &lt; 5 пг/кг </w:t>
      </w:r>
    </w:p>
    <w:p w:rsidR="00004EB2" w:rsidRDefault="00004EB2">
      <w:pPr>
        <w:spacing w:line="320" w:lineRule="auto"/>
        <w:ind w:left="480" w:firstLine="0"/>
      </w:pPr>
      <w:r>
        <w:t>Канада                                     &lt; 10 пг/кг</w:t>
      </w:r>
    </w:p>
    <w:p w:rsidR="00004EB2" w:rsidRDefault="00004EB2">
      <w:pPr>
        <w:spacing w:line="320" w:lineRule="auto"/>
        <w:ind w:left="480" w:firstLine="0"/>
      </w:pPr>
      <w:r>
        <w:t xml:space="preserve"> Россия                                     10 пг/кг</w:t>
      </w:r>
    </w:p>
    <w:p w:rsidR="00004EB2" w:rsidRDefault="00004EB2">
      <w:pPr>
        <w:pStyle w:val="7"/>
      </w:pPr>
      <w:r>
        <w:t xml:space="preserve">Поверхностные воды </w:t>
      </w:r>
    </w:p>
    <w:p w:rsidR="00004EB2" w:rsidRDefault="00004EB2">
      <w:pPr>
        <w:spacing w:line="320" w:lineRule="auto"/>
      </w:pPr>
      <w:r>
        <w:t>Россия (ОДУ)                             35 мкг/л</w:t>
      </w:r>
    </w:p>
    <w:p w:rsidR="00004EB2" w:rsidRDefault="00004EB2">
      <w:pPr>
        <w:pStyle w:val="5"/>
        <w:spacing w:before="60"/>
      </w:pPr>
      <w:r>
        <w:t>Отходящие газы МСЗ</w:t>
      </w:r>
    </w:p>
    <w:p w:rsidR="00004EB2" w:rsidRDefault="00004EB2">
      <w:pPr>
        <w:spacing w:line="320" w:lineRule="auto"/>
        <w:ind w:left="480" w:right="200" w:firstLine="0"/>
      </w:pPr>
      <w:r>
        <w:t xml:space="preserve">ФРГ                                        0,1 нг/куб.метр </w:t>
      </w:r>
    </w:p>
    <w:p w:rsidR="00004EB2" w:rsidRDefault="00004EB2">
      <w:pPr>
        <w:spacing w:line="320" w:lineRule="auto"/>
        <w:ind w:left="480" w:right="200" w:firstLine="0"/>
      </w:pPr>
      <w:r>
        <w:t xml:space="preserve">Нидерланды                                0,1 нг/куб.метр </w:t>
      </w:r>
    </w:p>
    <w:p w:rsidR="00004EB2" w:rsidRDefault="00004EB2">
      <w:pPr>
        <w:spacing w:line="320" w:lineRule="auto"/>
        <w:ind w:left="480" w:right="200" w:firstLine="0"/>
      </w:pPr>
      <w:r>
        <w:t xml:space="preserve">Австрия                                    0,1 нг/куб.метр </w:t>
      </w:r>
    </w:p>
    <w:p w:rsidR="00004EB2" w:rsidRDefault="00004EB2">
      <w:pPr>
        <w:spacing w:line="320" w:lineRule="auto"/>
        <w:ind w:left="480" w:right="200" w:firstLine="0"/>
      </w:pPr>
      <w:r>
        <w:t>Канада                                     0,5 нг/куб.метр</w:t>
      </w:r>
    </w:p>
    <w:p w:rsidR="00004EB2" w:rsidRDefault="00004EB2">
      <w:pPr>
        <w:spacing w:line="320" w:lineRule="auto"/>
        <w:ind w:left="480" w:right="200" w:firstLine="0"/>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firstLine="0"/>
        <w:jc w:val="right"/>
      </w:pPr>
      <w:r>
        <w:rPr>
          <w:b/>
          <w:bCs/>
          <w:sz w:val="20"/>
          <w:szCs w:val="20"/>
        </w:rPr>
        <w:t xml:space="preserve">Приложение 3.                   </w:t>
      </w:r>
    </w:p>
    <w:p w:rsidR="00004EB2" w:rsidRDefault="00004EB2">
      <w:pPr>
        <w:spacing w:before="20" w:line="320" w:lineRule="auto"/>
        <w:ind w:left="440" w:firstLine="0"/>
        <w:jc w:val="left"/>
      </w:pPr>
      <w:r>
        <w:t xml:space="preserve">Япония                                      0,5нг/куб,метр </w:t>
      </w:r>
    </w:p>
    <w:p w:rsidR="00004EB2" w:rsidRDefault="00004EB2">
      <w:pPr>
        <w:spacing w:before="20" w:line="320" w:lineRule="auto"/>
        <w:ind w:left="440" w:firstLine="0"/>
        <w:jc w:val="left"/>
      </w:pPr>
      <w:r>
        <w:t xml:space="preserve">Дания                                       1 нг/куб.метр </w:t>
      </w:r>
    </w:p>
    <w:p w:rsidR="00004EB2" w:rsidRDefault="00004EB2">
      <w:pPr>
        <w:spacing w:before="20" w:line="320" w:lineRule="auto"/>
        <w:ind w:left="440" w:firstLine="0"/>
        <w:jc w:val="left"/>
      </w:pPr>
      <w:r>
        <w:t xml:space="preserve">Норвегия                                    2 нг/куб.метр </w:t>
      </w:r>
    </w:p>
    <w:p w:rsidR="00004EB2" w:rsidRDefault="00004EB2">
      <w:pPr>
        <w:spacing w:before="20" w:line="320" w:lineRule="auto"/>
        <w:ind w:left="440" w:firstLine="0"/>
        <w:jc w:val="left"/>
      </w:pPr>
      <w:r>
        <w:t>Россия                                      0,1 нг/куб.метр</w:t>
      </w:r>
    </w:p>
    <w:p w:rsidR="00004EB2" w:rsidRDefault="00004EB2">
      <w:pPr>
        <w:pStyle w:val="5"/>
        <w:spacing w:before="80"/>
      </w:pPr>
      <w:r>
        <w:t>Пищевые продукты</w:t>
      </w:r>
    </w:p>
    <w:p w:rsidR="00004EB2" w:rsidRDefault="00004EB2">
      <w:pPr>
        <w:spacing w:line="320" w:lineRule="auto"/>
        <w:ind w:left="480" w:right="600" w:firstLine="0"/>
      </w:pPr>
      <w:r>
        <w:t xml:space="preserve">США                                    0,001 нг/кг </w:t>
      </w:r>
    </w:p>
    <w:p w:rsidR="00004EB2" w:rsidRDefault="00004EB2">
      <w:pPr>
        <w:spacing w:line="320" w:lineRule="auto"/>
        <w:ind w:left="480" w:right="600" w:firstLine="0"/>
      </w:pPr>
      <w:r>
        <w:t>Бывший СССР (1988 год)                   0,036 нг/кг</w:t>
      </w:r>
    </w:p>
    <w:p w:rsidR="00004EB2" w:rsidRDefault="00004EB2">
      <w:pPr>
        <w:tabs>
          <w:tab w:val="left" w:pos="6237"/>
        </w:tabs>
        <w:spacing w:line="320" w:lineRule="auto"/>
        <w:ind w:left="560" w:right="600" w:firstLine="500"/>
        <w:rPr>
          <w:u w:val="single"/>
        </w:rPr>
      </w:pPr>
      <w:r>
        <w:rPr>
          <w:u w:val="single"/>
        </w:rPr>
        <w:t xml:space="preserve">Молоко (Пересчет на жир) </w:t>
      </w:r>
    </w:p>
    <w:p w:rsidR="00004EB2" w:rsidRDefault="00004EB2">
      <w:pPr>
        <w:spacing w:line="320" w:lineRule="auto"/>
        <w:ind w:left="560" w:right="600" w:firstLine="7"/>
      </w:pPr>
      <w:r>
        <w:t xml:space="preserve">ФРГ                                     1,4 нг/кг </w:t>
      </w:r>
    </w:p>
    <w:p w:rsidR="00004EB2" w:rsidRDefault="00004EB2">
      <w:pPr>
        <w:spacing w:line="320" w:lineRule="auto"/>
        <w:ind w:left="560" w:right="600" w:firstLine="7"/>
      </w:pPr>
      <w:r>
        <w:t xml:space="preserve">Нидерланды                              0,1 нг/кг </w:t>
      </w:r>
    </w:p>
    <w:p w:rsidR="00004EB2" w:rsidRDefault="00004EB2">
      <w:pPr>
        <w:spacing w:line="320" w:lineRule="auto"/>
        <w:ind w:left="560" w:right="600" w:firstLine="7"/>
      </w:pPr>
      <w:r>
        <w:t>Бывший СССР (1991 год)                   5,2 нг/кг</w:t>
      </w:r>
    </w:p>
    <w:p w:rsidR="00004EB2" w:rsidRDefault="00004EB2">
      <w:pPr>
        <w:spacing w:before="180" w:line="240" w:lineRule="auto"/>
        <w:ind w:left="480" w:firstLine="0"/>
        <w:jc w:val="left"/>
      </w:pPr>
      <w:r>
        <w:rPr>
          <w:b/>
          <w:bCs/>
        </w:rPr>
        <w:t>Нормы на содержание винилхлорида (Россия)</w:t>
      </w:r>
    </w:p>
    <w:p w:rsidR="00004EB2" w:rsidRDefault="00004EB2">
      <w:pPr>
        <w:spacing w:line="320" w:lineRule="auto"/>
        <w:ind w:left="480" w:firstLine="0"/>
        <w:jc w:val="left"/>
      </w:pPr>
      <w:r>
        <w:t xml:space="preserve">Винилхлорид в воздухе рабочей зоны         0,1 мг/куб.метр </w:t>
      </w:r>
    </w:p>
    <w:p w:rsidR="00004EB2" w:rsidRDefault="00004EB2">
      <w:pPr>
        <w:spacing w:line="320" w:lineRule="auto"/>
        <w:ind w:left="480" w:firstLine="0"/>
        <w:jc w:val="left"/>
      </w:pPr>
      <w:r>
        <w:t xml:space="preserve">Вода рыбохозяйственных водоемов          0,01 мг/л </w:t>
      </w:r>
    </w:p>
    <w:p w:rsidR="00004EB2" w:rsidRDefault="00004EB2">
      <w:pPr>
        <w:spacing w:line="320" w:lineRule="auto"/>
        <w:ind w:left="480" w:firstLine="0"/>
        <w:jc w:val="left"/>
      </w:pPr>
      <w:r>
        <w:t>Поверхностные воды                       0,05 мг/л</w:t>
      </w:r>
    </w:p>
    <w:p w:rsidR="00004EB2" w:rsidRDefault="00004EB2">
      <w:pPr>
        <w:spacing w:before="20" w:line="220" w:lineRule="auto"/>
        <w:ind w:left="480" w:right="400" w:firstLine="0"/>
      </w:pPr>
      <w:r>
        <w:t>Водные объекты хозяйственно-питьевого</w:t>
      </w:r>
    </w:p>
    <w:p w:rsidR="00004EB2" w:rsidRDefault="00004EB2">
      <w:pPr>
        <w:pStyle w:val="30"/>
      </w:pPr>
      <w:r>
        <w:t xml:space="preserve"> и культурно-бытового водопользования     </w:t>
      </w:r>
      <w:r>
        <w:tab/>
        <w:t xml:space="preserve">  отсутствие видимого включения в</w:t>
      </w:r>
    </w:p>
    <w:p w:rsidR="00004EB2" w:rsidRDefault="00004EB2">
      <w:pPr>
        <w:spacing w:before="40" w:line="240" w:lineRule="auto"/>
        <w:ind w:left="4760" w:firstLine="0"/>
        <w:jc w:val="right"/>
      </w:pPr>
      <w:r>
        <w:t>сточных водах</w:t>
      </w:r>
    </w:p>
    <w:p w:rsidR="00004EB2" w:rsidRDefault="00004EB2">
      <w:pPr>
        <w:spacing w:before="60" w:line="240" w:lineRule="auto"/>
        <w:ind w:left="1000" w:firstLine="0"/>
        <w:jc w:val="left"/>
      </w:pPr>
      <w:r>
        <w:t>Хлорбензолы (Россия)</w:t>
      </w:r>
    </w:p>
    <w:p w:rsidR="00004EB2" w:rsidRDefault="00004EB2">
      <w:pPr>
        <w:spacing w:line="320" w:lineRule="auto"/>
        <w:ind w:left="480" w:right="200" w:firstLine="0"/>
        <w:jc w:val="left"/>
      </w:pPr>
      <w:r>
        <w:t xml:space="preserve">Для воды рыбохозяйственных водоемов      0,001 мг/л </w:t>
      </w:r>
    </w:p>
    <w:p w:rsidR="00004EB2" w:rsidRDefault="00004EB2">
      <w:pPr>
        <w:spacing w:line="320" w:lineRule="auto"/>
        <w:ind w:left="480" w:right="200" w:firstLine="0"/>
        <w:jc w:val="left"/>
      </w:pPr>
      <w:r>
        <w:t>Для поверхностных вод                     0,02 мг/л</w:t>
      </w:r>
    </w:p>
    <w:p w:rsidR="00004EB2" w:rsidRDefault="00004EB2">
      <w:pPr>
        <w:spacing w:before="60" w:line="240" w:lineRule="auto"/>
        <w:ind w:left="1040" w:firstLine="0"/>
        <w:jc w:val="left"/>
      </w:pPr>
      <w:r>
        <w:t>Хлорфенолы</w:t>
      </w:r>
    </w:p>
    <w:p w:rsidR="00004EB2" w:rsidRDefault="00004EB2">
      <w:pPr>
        <w:spacing w:line="320" w:lineRule="auto"/>
        <w:ind w:left="480" w:right="200" w:firstLine="0"/>
        <w:jc w:val="left"/>
      </w:pPr>
      <w:r>
        <w:t>Для поверхностных вод                      0,001 мг/л 2,4-Д-дихлорфенол                         0,05 мг/кг 2,4-Д-аминная соль                         0,25 мг/кг</w:t>
      </w:r>
    </w:p>
    <w:p w:rsidR="00004EB2" w:rsidRDefault="00004EB2">
      <w:pPr>
        <w:pStyle w:val="FR4"/>
        <w:spacing w:before="40"/>
        <w:ind w:left="1040"/>
      </w:pPr>
      <w:r>
        <w:rPr>
          <w:b w:val="0"/>
          <w:bCs w:val="0"/>
          <w:i w:val="0"/>
          <w:iCs w:val="0"/>
        </w:rPr>
        <w:t>Фенолы</w:t>
      </w:r>
    </w:p>
    <w:p w:rsidR="00004EB2" w:rsidRDefault="00004EB2">
      <w:pPr>
        <w:spacing w:line="320" w:lineRule="auto"/>
        <w:ind w:left="520" w:right="200" w:firstLine="0"/>
        <w:jc w:val="left"/>
      </w:pPr>
      <w:r>
        <w:t xml:space="preserve">В нехлорируемой воде                      0,1 мг/л </w:t>
      </w:r>
    </w:p>
    <w:p w:rsidR="00004EB2" w:rsidRDefault="00004EB2">
      <w:pPr>
        <w:spacing w:line="320" w:lineRule="auto"/>
        <w:ind w:left="520" w:right="200" w:firstLine="0"/>
        <w:jc w:val="left"/>
      </w:pPr>
      <w:r>
        <w:t>В хлорируемой воде                        0,001 мг/л</w:t>
      </w:r>
    </w:p>
    <w:p w:rsidR="00004EB2" w:rsidRDefault="00004EB2">
      <w:pPr>
        <w:spacing w:line="320" w:lineRule="auto"/>
        <w:ind w:left="520" w:right="200" w:firstLine="0"/>
        <w:jc w:val="left"/>
        <w:sectPr w:rsidR="00004EB2">
          <w:type w:val="nextColumn"/>
          <w:pgSz w:w="8505" w:h="11340"/>
          <w:pgMar w:top="284" w:right="567" w:bottom="567" w:left="1134" w:header="720" w:footer="720" w:gutter="0"/>
          <w:paperSrc w:first="1" w:other="1"/>
          <w:cols w:space="60"/>
          <w:noEndnote/>
        </w:sectPr>
      </w:pPr>
    </w:p>
    <w:p w:rsidR="00004EB2" w:rsidRDefault="00004EB2">
      <w:pPr>
        <w:tabs>
          <w:tab w:val="left" w:pos="4780"/>
        </w:tabs>
        <w:spacing w:line="240" w:lineRule="auto"/>
        <w:ind w:firstLine="0"/>
      </w:pPr>
      <w:r>
        <w:rPr>
          <w:b/>
          <w:bCs/>
          <w:sz w:val="20"/>
          <w:szCs w:val="20"/>
        </w:rPr>
        <w:tab/>
        <w:t>Приложение 4.</w:t>
      </w:r>
    </w:p>
    <w:p w:rsidR="00004EB2" w:rsidRDefault="00004EB2">
      <w:pPr>
        <w:spacing w:before="740" w:line="320" w:lineRule="auto"/>
        <w:ind w:left="320" w:right="200" w:firstLine="0"/>
        <w:jc w:val="center"/>
      </w:pPr>
      <w:r>
        <w:rPr>
          <w:b/>
          <w:bCs/>
        </w:rPr>
        <w:t>ПЕРЕЧЕНЬ ХЛОРСОДЕРЖАЩЕЙ ПРОДУКЦИИ, ЗАПРЕЩЕННОЙ К ИСПОЛЬЗОВАНИЮ В РАЗНЫХ СТРАНАХ. ОСНОВНЫЕ ХЛОРОРГАНИЧЕСКИЕ ВЕЩЕСТВА</w:t>
      </w:r>
    </w:p>
    <w:p w:rsidR="00004EB2" w:rsidRDefault="00004EB2">
      <w:pPr>
        <w:spacing w:before="40" w:line="240" w:lineRule="auto"/>
        <w:ind w:firstLine="0"/>
        <w:jc w:val="center"/>
      </w:pPr>
      <w:r>
        <w:rPr>
          <w:b/>
          <w:bCs/>
        </w:rPr>
        <w:t>Австрия</w:t>
      </w:r>
    </w:p>
    <w:p w:rsidR="00004EB2" w:rsidRDefault="00004EB2">
      <w:pPr>
        <w:spacing w:line="220" w:lineRule="auto"/>
      </w:pPr>
      <w:r>
        <w:t>Все хлорсодержащие компоненты, применяемые в производстве това</w:t>
      </w:r>
      <w:r>
        <w:softHyphen/>
        <w:t>ров народного потребления (такие как клей, краски, средства для консерва</w:t>
      </w:r>
      <w:r>
        <w:softHyphen/>
        <w:t xml:space="preserve">ции древесины и т.д.) запрещены с 1 июля </w:t>
      </w:r>
      <w:smartTag w:uri="urn:schemas-microsoft-com:office:smarttags" w:element="metricconverter">
        <w:smartTagPr>
          <w:attr w:name="ProductID" w:val="1992 г"/>
        </w:smartTagPr>
        <w:r>
          <w:t>1992 г</w:t>
        </w:r>
      </w:smartTag>
      <w:r>
        <w:t>.</w:t>
      </w:r>
    </w:p>
    <w:p w:rsidR="00004EB2" w:rsidRDefault="00004EB2">
      <w:pPr>
        <w:spacing w:line="220" w:lineRule="auto"/>
      </w:pPr>
      <w:r>
        <w:t>Производство, использование, экспорт и импорт пентахлорфенола зап</w:t>
      </w:r>
      <w:r>
        <w:softHyphen/>
        <w:t xml:space="preserve">рещен в </w:t>
      </w:r>
      <w:smartTag w:uri="urn:schemas-microsoft-com:office:smarttags" w:element="metricconverter">
        <w:smartTagPr>
          <w:attr w:name="ProductID" w:val="1991 г"/>
        </w:smartTagPr>
        <w:r>
          <w:t>1991 г</w:t>
        </w:r>
      </w:smartTag>
      <w:r>
        <w:t>.</w:t>
      </w:r>
    </w:p>
    <w:p w:rsidR="00004EB2" w:rsidRDefault="00004EB2">
      <w:pPr>
        <w:spacing w:line="220" w:lineRule="auto"/>
        <w:ind w:firstLine="0"/>
      </w:pPr>
      <w:r>
        <w:t xml:space="preserve">1,1,1 -трихлорэтан запрещен к использованию с 1 января </w:t>
      </w:r>
      <w:smartTag w:uri="urn:schemas-microsoft-com:office:smarttags" w:element="metricconverter">
        <w:smartTagPr>
          <w:attr w:name="ProductID" w:val="1995 г"/>
        </w:smartTagPr>
        <w:r>
          <w:t>1995 г</w:t>
        </w:r>
      </w:smartTag>
      <w:r>
        <w:t>. Использование</w:t>
      </w:r>
      <w:r>
        <w:rPr>
          <w:b/>
          <w:bCs/>
        </w:rPr>
        <w:t xml:space="preserve"> ПХБ</w:t>
      </w:r>
      <w:r>
        <w:t xml:space="preserve"> запрещено в </w:t>
      </w:r>
      <w:smartTag w:uri="urn:schemas-microsoft-com:office:smarttags" w:element="metricconverter">
        <w:smartTagPr>
          <w:attr w:name="ProductID" w:val="1980 г"/>
        </w:smartTagPr>
        <w:r>
          <w:t>1980 г</w:t>
        </w:r>
      </w:smartTag>
      <w:r>
        <w:t>. Кроме этого, в Австрии запре</w:t>
      </w:r>
      <w:r>
        <w:softHyphen/>
        <w:t>щено производство и применение хлорнафталинов и хлортерфенилов.</w:t>
      </w:r>
    </w:p>
    <w:p w:rsidR="00004EB2" w:rsidRDefault="00004EB2">
      <w:pPr>
        <w:spacing w:line="240" w:lineRule="auto"/>
        <w:ind w:firstLine="0"/>
        <w:jc w:val="center"/>
      </w:pPr>
      <w:r>
        <w:rPr>
          <w:b/>
          <w:bCs/>
        </w:rPr>
        <w:t>Европейское сообщество</w:t>
      </w:r>
    </w:p>
    <w:p w:rsidR="00004EB2" w:rsidRDefault="00004EB2">
      <w:pPr>
        <w:spacing w:line="220" w:lineRule="auto"/>
        <w:ind w:firstLine="460"/>
      </w:pPr>
      <w:r>
        <w:t>В странах, входящих в Европейское сообщество запрещено использо</w:t>
      </w:r>
      <w:r>
        <w:softHyphen/>
        <w:t>вание пентахлорфенола и полибромбифенилов.</w:t>
      </w:r>
    </w:p>
    <w:p w:rsidR="00004EB2" w:rsidRDefault="00004EB2">
      <w:pPr>
        <w:spacing w:line="240" w:lineRule="auto"/>
        <w:ind w:firstLine="0"/>
        <w:jc w:val="center"/>
      </w:pPr>
      <w:r>
        <w:rPr>
          <w:b/>
          <w:bCs/>
        </w:rPr>
        <w:t>Германия</w:t>
      </w:r>
    </w:p>
    <w:p w:rsidR="00004EB2" w:rsidRDefault="00004EB2">
      <w:pPr>
        <w:spacing w:line="220" w:lineRule="auto"/>
      </w:pPr>
      <w:r>
        <w:t xml:space="preserve">Производство пентахлорфенола, а также его продажа, использование и импорт запрещено в </w:t>
      </w:r>
      <w:smartTag w:uri="urn:schemas-microsoft-com:office:smarttags" w:element="metricconverter">
        <w:smartTagPr>
          <w:attr w:name="ProductID" w:val="1989 г"/>
        </w:smartTagPr>
        <w:r>
          <w:t>1989 г</w:t>
        </w:r>
      </w:smartTag>
      <w:r>
        <w:t>.</w:t>
      </w:r>
    </w:p>
    <w:p w:rsidR="00004EB2" w:rsidRDefault="00004EB2">
      <w:pPr>
        <w:spacing w:line="240" w:lineRule="auto"/>
        <w:ind w:right="200" w:firstLine="0"/>
        <w:jc w:val="center"/>
      </w:pPr>
      <w:r>
        <w:rPr>
          <w:b/>
          <w:bCs/>
        </w:rPr>
        <w:t>Нидерланды</w:t>
      </w:r>
    </w:p>
    <w:p w:rsidR="00004EB2" w:rsidRDefault="00004EB2">
      <w:pPr>
        <w:spacing w:line="220" w:lineRule="auto"/>
      </w:pPr>
      <w:r>
        <w:t>Производство и использование пентахлорфенола и ПХБ запрещено в 1985г.</w:t>
      </w:r>
    </w:p>
    <w:p w:rsidR="00004EB2" w:rsidRDefault="00004EB2">
      <w:pPr>
        <w:spacing w:line="240" w:lineRule="auto"/>
        <w:ind w:firstLine="0"/>
        <w:jc w:val="center"/>
      </w:pPr>
      <w:r>
        <w:rPr>
          <w:b/>
          <w:bCs/>
        </w:rPr>
        <w:t>Швеция</w:t>
      </w:r>
    </w:p>
    <w:p w:rsidR="00004EB2" w:rsidRDefault="00004EB2">
      <w:pPr>
        <w:spacing w:line="220" w:lineRule="auto"/>
        <w:ind w:firstLine="460"/>
      </w:pPr>
      <w:r>
        <w:t xml:space="preserve">Пентахлорфенол запрещен в </w:t>
      </w:r>
      <w:smartTag w:uri="urn:schemas-microsoft-com:office:smarttags" w:element="metricconverter">
        <w:smartTagPr>
          <w:attr w:name="ProductID" w:val="1978 г"/>
        </w:smartTagPr>
        <w:r>
          <w:t>1978 г</w:t>
        </w:r>
      </w:smartTag>
      <w:r>
        <w:t>. Использование хлорированных до</w:t>
      </w:r>
      <w:r>
        <w:softHyphen/>
        <w:t>бавок запрещено законами Швеции.</w:t>
      </w:r>
    </w:p>
    <w:p w:rsidR="00004EB2" w:rsidRDefault="00004EB2">
      <w:pPr>
        <w:spacing w:line="220" w:lineRule="auto"/>
        <w:ind w:firstLine="0"/>
      </w:pPr>
      <w:r>
        <w:t xml:space="preserve">1,1,1 -трихлорэтан запрещен к применению в январе </w:t>
      </w:r>
      <w:smartTag w:uri="urn:schemas-microsoft-com:office:smarttags" w:element="metricconverter">
        <w:smartTagPr>
          <w:attr w:name="ProductID" w:val="1995 г"/>
        </w:smartTagPr>
        <w:r>
          <w:t>1995 г</w:t>
        </w:r>
      </w:smartTag>
      <w:r>
        <w:t>. Запрещено применение гексахлорэтана в металлургической промыш</w:t>
      </w:r>
      <w:r>
        <w:softHyphen/>
        <w:t>ленности.</w:t>
      </w:r>
    </w:p>
    <w:p w:rsidR="00004EB2" w:rsidRDefault="00004EB2">
      <w:pPr>
        <w:spacing w:line="240" w:lineRule="auto"/>
        <w:ind w:left="400" w:firstLine="0"/>
        <w:jc w:val="left"/>
      </w:pPr>
      <w:r>
        <w:t xml:space="preserve">Производство и импорт ПХБ запрещено в </w:t>
      </w:r>
      <w:smartTag w:uri="urn:schemas-microsoft-com:office:smarttags" w:element="metricconverter">
        <w:smartTagPr>
          <w:attr w:name="ProductID" w:val="1973 г"/>
        </w:smartTagPr>
        <w:r>
          <w:t>1973 г</w:t>
        </w:r>
      </w:smartTag>
      <w:r>
        <w:t>.</w:t>
      </w:r>
    </w:p>
    <w:p w:rsidR="00004EB2" w:rsidRDefault="00004EB2">
      <w:pPr>
        <w:spacing w:line="240" w:lineRule="auto"/>
        <w:ind w:firstLine="0"/>
        <w:jc w:val="center"/>
      </w:pPr>
      <w:r>
        <w:rPr>
          <w:b/>
          <w:bCs/>
        </w:rPr>
        <w:t>США</w:t>
      </w:r>
    </w:p>
    <w:p w:rsidR="00004EB2" w:rsidRDefault="00004EB2">
      <w:pPr>
        <w:spacing w:line="220" w:lineRule="auto"/>
        <w:ind w:firstLine="460"/>
      </w:pPr>
      <w:r>
        <w:t xml:space="preserve">В США запрещено производство пентахлорфенола. Производство ПХБ запрещено в </w:t>
      </w:r>
      <w:smartTag w:uri="urn:schemas-microsoft-com:office:smarttags" w:element="metricconverter">
        <w:smartTagPr>
          <w:attr w:name="ProductID" w:val="1977 г"/>
        </w:smartTagPr>
        <w:r>
          <w:t>1977 г</w:t>
        </w:r>
      </w:smartTag>
      <w:r>
        <w:t>.</w:t>
      </w:r>
    </w:p>
    <w:p w:rsidR="00004EB2" w:rsidRDefault="00004EB2">
      <w:pPr>
        <w:spacing w:line="220" w:lineRule="auto"/>
        <w:ind w:left="400" w:right="1400" w:firstLine="0"/>
        <w:jc w:val="left"/>
      </w:pPr>
      <w:r>
        <w:rPr>
          <w:b/>
          <w:bCs/>
        </w:rPr>
        <w:t xml:space="preserve">Япония </w:t>
      </w:r>
      <w:r>
        <w:t>Запрещено производство полихлорнафталинов и ПХБ</w:t>
      </w:r>
    </w:p>
    <w:p w:rsidR="00004EB2" w:rsidRDefault="00004EB2">
      <w:pPr>
        <w:spacing w:before="180" w:line="280" w:lineRule="auto"/>
        <w:ind w:left="840" w:right="800" w:firstLine="0"/>
        <w:jc w:val="center"/>
      </w:pPr>
      <w:r>
        <w:rPr>
          <w:b/>
          <w:bCs/>
        </w:rPr>
        <w:t>ЦЕЛЛЮЛОЗНО-БУМАЖНОЕ ПРОИЗВОДСТВО Канада</w:t>
      </w:r>
    </w:p>
    <w:p w:rsidR="00004EB2" w:rsidRDefault="00004EB2">
      <w:pPr>
        <w:spacing w:line="220" w:lineRule="auto"/>
      </w:pPr>
      <w:r>
        <w:t xml:space="preserve">С февраля </w:t>
      </w:r>
      <w:smartTag w:uri="urn:schemas-microsoft-com:office:smarttags" w:element="metricconverter">
        <w:smartTagPr>
          <w:attr w:name="ProductID" w:val="1993 г"/>
        </w:smartTagPr>
        <w:r>
          <w:t>1993 г</w:t>
        </w:r>
      </w:smartTag>
      <w:r>
        <w:t>. в Канаде действует постановление, регулирующее производство беленой крафт-целлюлозы. Это первый шаг к полному запрету использования хлора в целлюлозно-бумажной промышленности. По плану</w:t>
      </w:r>
    </w:p>
    <w:p w:rsidR="00004EB2" w:rsidRDefault="00004EB2">
      <w:pPr>
        <w:spacing w:line="220" w:lineRule="auto"/>
        <w:sectPr w:rsidR="00004EB2">
          <w:type w:val="nextColumn"/>
          <w:pgSz w:w="8505" w:h="11340"/>
          <w:pgMar w:top="284" w:right="567" w:bottom="567" w:left="1134" w:header="720" w:footer="720" w:gutter="0"/>
          <w:paperSrc w:first="1" w:other="1"/>
          <w:cols w:space="60"/>
          <w:noEndnote/>
        </w:sectPr>
      </w:pPr>
    </w:p>
    <w:p w:rsidR="00004EB2" w:rsidRDefault="00004EB2">
      <w:pPr>
        <w:spacing w:line="240" w:lineRule="auto"/>
        <w:ind w:firstLine="0"/>
      </w:pPr>
      <w:r>
        <w:rPr>
          <w:b/>
          <w:bCs/>
          <w:sz w:val="20"/>
          <w:szCs w:val="20"/>
        </w:rPr>
        <w:t xml:space="preserve">Приложение 4.                       </w:t>
      </w:r>
    </w:p>
    <w:p w:rsidR="00004EB2" w:rsidRDefault="00004EB2">
      <w:pPr>
        <w:spacing w:before="60" w:line="220" w:lineRule="auto"/>
        <w:ind w:firstLine="0"/>
        <w:jc w:val="left"/>
      </w:pPr>
      <w:r>
        <w:t>канадского правительства, полный запрет на производство беленой целлюло</w:t>
      </w:r>
      <w:r>
        <w:softHyphen/>
        <w:t xml:space="preserve">зы вступит в силу в </w:t>
      </w:r>
      <w:smartTag w:uri="urn:schemas-microsoft-com:office:smarttags" w:element="metricconverter">
        <w:smartTagPr>
          <w:attr w:name="ProductID" w:val="2002 г"/>
        </w:smartTagPr>
        <w:r>
          <w:t>2002 г</w:t>
        </w:r>
      </w:smartTag>
      <w:r>
        <w:t>.</w:t>
      </w:r>
    </w:p>
    <w:p w:rsidR="00004EB2" w:rsidRDefault="00004EB2">
      <w:pPr>
        <w:spacing w:before="120" w:line="240" w:lineRule="auto"/>
        <w:ind w:firstLine="0"/>
        <w:jc w:val="center"/>
      </w:pPr>
      <w:r>
        <w:rPr>
          <w:b/>
          <w:bCs/>
        </w:rPr>
        <w:t>ПОЛИВИНИЛХЛОРИД</w:t>
      </w:r>
    </w:p>
    <w:p w:rsidR="00004EB2" w:rsidRDefault="00004EB2">
      <w:pPr>
        <w:spacing w:before="60" w:line="240" w:lineRule="auto"/>
        <w:ind w:firstLine="0"/>
        <w:jc w:val="center"/>
      </w:pPr>
      <w:r>
        <w:rPr>
          <w:b/>
          <w:bCs/>
        </w:rPr>
        <w:t>Австрия</w:t>
      </w:r>
    </w:p>
    <w:p w:rsidR="00004EB2" w:rsidRDefault="00004EB2">
      <w:pPr>
        <w:spacing w:line="240" w:lineRule="auto"/>
        <w:jc w:val="left"/>
      </w:pPr>
      <w:r>
        <w:t>Применение материалов из ПВХ запрещено в метрополитене г Вены.</w:t>
      </w:r>
    </w:p>
    <w:p w:rsidR="00004EB2" w:rsidRDefault="00004EB2">
      <w:pPr>
        <w:spacing w:line="220" w:lineRule="auto"/>
        <w:jc w:val="left"/>
      </w:pPr>
      <w:r>
        <w:t>В настоящее время в Австрии прекращается использование недолго</w:t>
      </w:r>
      <w:r>
        <w:softHyphen/>
        <w:t>вечных товаров из ПВХ, офисного оборудования и линолеума.</w:t>
      </w:r>
    </w:p>
    <w:p w:rsidR="00004EB2" w:rsidRDefault="00004EB2">
      <w:pPr>
        <w:spacing w:line="220" w:lineRule="auto"/>
        <w:jc w:val="left"/>
      </w:pPr>
      <w:r>
        <w:t>В Вене и Зальцбурге приостановлено использование окон из ПВХ в жи</w:t>
      </w:r>
      <w:r>
        <w:softHyphen/>
        <w:t>лищном строительстве.</w:t>
      </w:r>
    </w:p>
    <w:p w:rsidR="00004EB2" w:rsidRDefault="00004EB2">
      <w:pPr>
        <w:spacing w:line="220" w:lineRule="auto"/>
        <w:jc w:val="left"/>
      </w:pPr>
      <w:r>
        <w:t>Большинство больниц Австрии прекратили использование медицинско</w:t>
      </w:r>
      <w:r>
        <w:softHyphen/>
        <w:t>го оборудования из ПВХ.</w:t>
      </w:r>
    </w:p>
    <w:p w:rsidR="00004EB2" w:rsidRDefault="00004EB2">
      <w:pPr>
        <w:spacing w:line="220" w:lineRule="auto"/>
        <w:jc w:val="left"/>
      </w:pPr>
      <w:r>
        <w:t xml:space="preserve">Крупнейшая сеть супермаркетов </w:t>
      </w:r>
      <w:r>
        <w:rPr>
          <w:lang w:val="en-US"/>
        </w:rPr>
        <w:t>SPAR</w:t>
      </w:r>
      <w:r>
        <w:t xml:space="preserve"> прекратила использование ПВХ упаковки и планирует остановить использование линолеума из ПВХ. </w:t>
      </w:r>
      <w:r>
        <w:rPr>
          <w:b/>
          <w:bCs/>
        </w:rPr>
        <w:t>Бельгия</w:t>
      </w:r>
    </w:p>
    <w:p w:rsidR="00004EB2" w:rsidRDefault="00004EB2">
      <w:pPr>
        <w:spacing w:line="240" w:lineRule="auto"/>
        <w:jc w:val="left"/>
      </w:pPr>
      <w:r>
        <w:t xml:space="preserve">В </w:t>
      </w:r>
      <w:smartTag w:uri="urn:schemas-microsoft-com:office:smarttags" w:element="metricconverter">
        <w:smartTagPr>
          <w:attr w:name="ProductID" w:val="1993 г"/>
        </w:smartTagPr>
        <w:r>
          <w:t>1993 г</w:t>
        </w:r>
      </w:smartTag>
      <w:r>
        <w:t>, запрещено сжигание медицинского оборудования из ПВХ.</w:t>
      </w:r>
    </w:p>
    <w:p w:rsidR="00004EB2" w:rsidRDefault="00004EB2">
      <w:pPr>
        <w:spacing w:line="220" w:lineRule="auto"/>
        <w:jc w:val="left"/>
      </w:pPr>
      <w:r>
        <w:t xml:space="preserve">В </w:t>
      </w:r>
      <w:smartTag w:uri="urn:schemas-microsoft-com:office:smarttags" w:element="metricconverter">
        <w:smartTagPr>
          <w:attr w:name="ProductID" w:val="1993 г"/>
        </w:smartTagPr>
        <w:r>
          <w:t>1993 г</w:t>
        </w:r>
      </w:smartTag>
      <w:r>
        <w:t xml:space="preserve">. компания по производству напитков </w:t>
      </w:r>
      <w:r>
        <w:rPr>
          <w:lang w:val="en-US"/>
        </w:rPr>
        <w:t>SPA</w:t>
      </w:r>
      <w:r>
        <w:t xml:space="preserve"> объявила о постепен</w:t>
      </w:r>
      <w:r>
        <w:softHyphen/>
        <w:t xml:space="preserve">ном отказе от использования бутылок из ПВХ. </w:t>
      </w:r>
      <w:r>
        <w:rPr>
          <w:b/>
          <w:bCs/>
        </w:rPr>
        <w:t>Швейцария</w:t>
      </w:r>
    </w:p>
    <w:p w:rsidR="00004EB2" w:rsidRDefault="00004EB2">
      <w:pPr>
        <w:spacing w:line="220" w:lineRule="auto"/>
        <w:jc w:val="left"/>
      </w:pPr>
      <w:r>
        <w:t xml:space="preserve">С </w:t>
      </w:r>
      <w:smartTag w:uri="urn:schemas-microsoft-com:office:smarttags" w:element="metricconverter">
        <w:smartTagPr>
          <w:attr w:name="ProductID" w:val="1991 г"/>
        </w:smartTagPr>
        <w:r>
          <w:t>1991 г</w:t>
        </w:r>
      </w:smartTag>
      <w:r>
        <w:t xml:space="preserve"> в Швейцарии запрещен разлив напитков в тару из ПВХ. </w:t>
      </w:r>
      <w:r>
        <w:rPr>
          <w:b/>
          <w:bCs/>
        </w:rPr>
        <w:t>США</w:t>
      </w:r>
    </w:p>
    <w:p w:rsidR="00004EB2" w:rsidRDefault="00004EB2">
      <w:pPr>
        <w:spacing w:line="220" w:lineRule="auto"/>
        <w:jc w:val="left"/>
      </w:pPr>
      <w:r>
        <w:t>Муниципалитет г, Глен Ков, штат Нью-Йорк запретил использование ПВХ для упаковки пищевых продуктов.</w:t>
      </w:r>
    </w:p>
    <w:p w:rsidR="00004EB2" w:rsidRDefault="00004EB2">
      <w:pPr>
        <w:spacing w:line="220" w:lineRule="auto"/>
      </w:pPr>
      <w:r>
        <w:t xml:space="preserve">Также с </w:t>
      </w:r>
      <w:smartTag w:uri="urn:schemas-microsoft-com:office:smarttags" w:element="metricconverter">
        <w:smartTagPr>
          <w:attr w:name="ProductID" w:val="1995 г"/>
        </w:smartTagPr>
        <w:r>
          <w:t>1995 г</w:t>
        </w:r>
      </w:smartTag>
      <w:r>
        <w:t>. в США объявлен мораторий на строительство новых му</w:t>
      </w:r>
      <w:r>
        <w:softHyphen/>
        <w:t xml:space="preserve">соросжигательных заводов до </w:t>
      </w:r>
      <w:smartTag w:uri="urn:schemas-microsoft-com:office:smarttags" w:element="metricconverter">
        <w:smartTagPr>
          <w:attr w:name="ProductID" w:val="2000 г"/>
        </w:smartTagPr>
        <w:r>
          <w:t>2000 г</w:t>
        </w:r>
      </w:smartTag>
      <w:r>
        <w:t>.</w:t>
      </w:r>
    </w:p>
    <w:p w:rsidR="00004EB2" w:rsidRDefault="00004EB2">
      <w:pPr>
        <w:spacing w:line="240" w:lineRule="auto"/>
        <w:ind w:firstLine="0"/>
        <w:jc w:val="center"/>
      </w:pPr>
      <w:r>
        <w:rPr>
          <w:b/>
          <w:bCs/>
        </w:rPr>
        <w:t>Германия</w:t>
      </w:r>
    </w:p>
    <w:p w:rsidR="00004EB2" w:rsidRDefault="00004EB2">
      <w:pPr>
        <w:spacing w:line="220" w:lineRule="auto"/>
        <w:jc w:val="left"/>
      </w:pPr>
      <w:r>
        <w:t>В виду того, что при горении ПВХ образуется значительное количество диоксинов, муниципалитет г. Берлина принял решение отказаться от исполь</w:t>
      </w:r>
      <w:r>
        <w:softHyphen/>
        <w:t xml:space="preserve">зования электрических кабелей в изоляции из ПВХ к 1 января </w:t>
      </w:r>
      <w:smartTag w:uri="urn:schemas-microsoft-com:office:smarttags" w:element="metricconverter">
        <w:smartTagPr>
          <w:attr w:name="ProductID" w:val="1997 г"/>
        </w:smartTagPr>
        <w:r>
          <w:t>1997 г</w:t>
        </w:r>
      </w:smartTag>
      <w:r>
        <w:t>.</w:t>
      </w:r>
    </w:p>
    <w:p w:rsidR="00004EB2" w:rsidRDefault="00004EB2">
      <w:pPr>
        <w:spacing w:line="240" w:lineRule="auto"/>
        <w:jc w:val="left"/>
      </w:pPr>
      <w:r>
        <w:t>Большинство супермаркетов в Германии приняли решение о постепен</w:t>
      </w:r>
      <w:r>
        <w:softHyphen/>
        <w:t>ном прекращении использования ПВХ упаковки.</w:t>
      </w:r>
    </w:p>
    <w:p w:rsidR="00004EB2" w:rsidRDefault="00004EB2">
      <w:pPr>
        <w:spacing w:line="220" w:lineRule="auto"/>
        <w:jc w:val="left"/>
      </w:pPr>
      <w:r>
        <w:t xml:space="preserve">Европейское отделение </w:t>
      </w:r>
      <w:r>
        <w:rPr>
          <w:lang w:val="en-US"/>
        </w:rPr>
        <w:t>SONY</w:t>
      </w:r>
      <w:r>
        <w:t xml:space="preserve"> сделало заявление, что оно заменяет упаковку из ПВХ на упаковку из полиэтилена и полиэтилентерфталата.</w:t>
      </w:r>
    </w:p>
    <w:p w:rsidR="00004EB2" w:rsidRDefault="00004EB2">
      <w:pPr>
        <w:spacing w:line="240" w:lineRule="auto"/>
        <w:jc w:val="left"/>
      </w:pPr>
      <w:r>
        <w:t>Компания Вауег заменило ПВХ, применяемый при упаковке, на полиэти</w:t>
      </w:r>
      <w:r>
        <w:softHyphen/>
        <w:t>лен.</w:t>
      </w:r>
    </w:p>
    <w:p w:rsidR="00004EB2" w:rsidRDefault="00004EB2">
      <w:pPr>
        <w:spacing w:line="220" w:lineRule="auto"/>
        <w:jc w:val="left"/>
      </w:pPr>
      <w:r>
        <w:rPr>
          <w:lang w:val="en-US"/>
        </w:rPr>
        <w:t>Mercedes</w:t>
      </w:r>
      <w:r>
        <w:t xml:space="preserve">, </w:t>
      </w:r>
      <w:r>
        <w:rPr>
          <w:lang w:val="en-US"/>
        </w:rPr>
        <w:t>Volkswagen</w:t>
      </w:r>
      <w:r>
        <w:t xml:space="preserve">, </w:t>
      </w:r>
      <w:r>
        <w:rPr>
          <w:lang w:val="en-US"/>
        </w:rPr>
        <w:t>BMW</w:t>
      </w:r>
      <w:r>
        <w:t xml:space="preserve"> и </w:t>
      </w:r>
      <w:r>
        <w:rPr>
          <w:lang w:val="en-US"/>
        </w:rPr>
        <w:t>Opel</w:t>
      </w:r>
      <w:r>
        <w:t xml:space="preserve"> приняли решение о минимизации использования ПВХ в своей продукции.</w:t>
      </w:r>
    </w:p>
    <w:p w:rsidR="00004EB2" w:rsidRDefault="00004EB2">
      <w:pPr>
        <w:spacing w:line="220" w:lineRule="auto"/>
        <w:ind w:firstLine="460"/>
      </w:pPr>
      <w:r>
        <w:t xml:space="preserve">Парфюмерная компания </w:t>
      </w:r>
      <w:r>
        <w:rPr>
          <w:lang w:val="en-US"/>
        </w:rPr>
        <w:t>Wella</w:t>
      </w:r>
      <w:r>
        <w:t xml:space="preserve"> прекратила использование ПВХ для изго</w:t>
      </w:r>
      <w:r>
        <w:softHyphen/>
        <w:t>товления упаковки.</w:t>
      </w:r>
    </w:p>
    <w:p w:rsidR="00004EB2" w:rsidRDefault="00004EB2">
      <w:pPr>
        <w:spacing w:line="240" w:lineRule="auto"/>
        <w:ind w:firstLine="0"/>
        <w:jc w:val="center"/>
      </w:pPr>
      <w:r>
        <w:rPr>
          <w:b/>
          <w:bCs/>
        </w:rPr>
        <w:t>Дания</w:t>
      </w:r>
    </w:p>
    <w:p w:rsidR="00004EB2" w:rsidRDefault="00004EB2">
      <w:pPr>
        <w:spacing w:line="220" w:lineRule="auto"/>
      </w:pPr>
      <w:r>
        <w:t xml:space="preserve">Сеть супермаркетов </w:t>
      </w:r>
      <w:r>
        <w:rPr>
          <w:lang w:val="en-US"/>
        </w:rPr>
        <w:t>IRMA</w:t>
      </w:r>
      <w:r>
        <w:t xml:space="preserve"> </w:t>
      </w:r>
      <w:r>
        <w:rPr>
          <w:lang w:val="en-US"/>
        </w:rPr>
        <w:t>A</w:t>
      </w:r>
      <w:r>
        <w:t>/</w:t>
      </w:r>
      <w:r>
        <w:rPr>
          <w:lang w:val="en-US"/>
        </w:rPr>
        <w:t>S</w:t>
      </w:r>
      <w:r>
        <w:t xml:space="preserve"> объявила о том, что на 99% сокращает использование ПВХ упаковки.</w:t>
      </w:r>
    </w:p>
    <w:p w:rsidR="00004EB2" w:rsidRDefault="00004EB2">
      <w:pPr>
        <w:spacing w:line="240" w:lineRule="auto"/>
        <w:ind w:firstLine="0"/>
        <w:jc w:val="center"/>
      </w:pPr>
      <w:r>
        <w:rPr>
          <w:b/>
          <w:bCs/>
        </w:rPr>
        <w:t>Франция</w:t>
      </w:r>
    </w:p>
    <w:p w:rsidR="00004EB2" w:rsidRDefault="00004EB2">
      <w:pPr>
        <w:spacing w:line="220" w:lineRule="auto"/>
        <w:jc w:val="left"/>
      </w:pPr>
      <w:r>
        <w:t xml:space="preserve">Компания по производству напитков </w:t>
      </w:r>
      <w:r>
        <w:rPr>
          <w:lang w:val="en-US"/>
        </w:rPr>
        <w:t>EVIAN</w:t>
      </w:r>
      <w:r>
        <w:t xml:space="preserve"> прекратила использование ПВХ в производстве бутылок.</w:t>
      </w:r>
      <w:bookmarkStart w:id="0" w:name="_GoBack"/>
      <w:bookmarkEnd w:id="0"/>
    </w:p>
    <w:sectPr w:rsidR="00004EB2">
      <w:type w:val="nextColumn"/>
      <w:pgSz w:w="8505" w:h="11340"/>
      <w:pgMar w:top="284" w:right="567" w:bottom="567" w:left="1134" w:header="720" w:footer="720" w:gutter="0"/>
      <w:paperSrc w:first="1" w:other="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EB2" w:rsidRDefault="00004EB2">
      <w:r>
        <w:separator/>
      </w:r>
    </w:p>
  </w:endnote>
  <w:endnote w:type="continuationSeparator" w:id="0">
    <w:p w:rsidR="00004EB2" w:rsidRDefault="0000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EB2" w:rsidRDefault="00004EB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04EB2" w:rsidRDefault="00004EB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EB2" w:rsidRDefault="00004EB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129CE">
      <w:rPr>
        <w:rStyle w:val="a5"/>
        <w:noProof/>
      </w:rPr>
      <w:t>84</w:t>
    </w:r>
    <w:r>
      <w:rPr>
        <w:rStyle w:val="a5"/>
      </w:rPr>
      <w:fldChar w:fldCharType="end"/>
    </w:r>
  </w:p>
  <w:p w:rsidR="00004EB2" w:rsidRDefault="00004EB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EB2" w:rsidRDefault="00004EB2">
      <w:r>
        <w:separator/>
      </w:r>
    </w:p>
  </w:footnote>
  <w:footnote w:type="continuationSeparator" w:id="0">
    <w:p w:rsidR="00004EB2" w:rsidRDefault="00004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EB2" w:rsidRDefault="000B68B0">
    <w:pPr>
      <w:pStyle w:val="a6"/>
      <w:jc w:val="center"/>
      <w:rPr>
        <w:b/>
        <w:bCs/>
        <w:i/>
        <w:iCs/>
        <w:sz w:val="20"/>
        <w:szCs w:val="20"/>
        <w:lang w:val="en-US"/>
      </w:rPr>
    </w:pPr>
    <w:r>
      <w:rPr>
        <w:b/>
        <w:bCs/>
        <w:i/>
        <w:iCs/>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2.35pt;margin-top:-2.8pt;width:66pt;height:12.6pt;z-index:251657728">
          <v:imagedata r:id="rId1" o:title=""/>
          <w10:wrap type="square"/>
        </v:shape>
      </w:pict>
    </w:r>
    <w:r w:rsidR="00004EB2">
      <w:rPr>
        <w:b/>
        <w:bCs/>
        <w:i/>
        <w:iCs/>
        <w:sz w:val="20"/>
        <w:szCs w:val="20"/>
      </w:rPr>
      <w:t>ОТРАВЛЕННЫЕ ГОРОДА</w:t>
    </w:r>
  </w:p>
  <w:p w:rsidR="00004EB2" w:rsidRDefault="00004EB2">
    <w:pPr>
      <w:pStyle w:val="a6"/>
      <w:jc w:val="righ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9CE"/>
    <w:rsid w:val="00004EB2"/>
    <w:rsid w:val="000950FB"/>
    <w:rsid w:val="000B68B0"/>
    <w:rsid w:val="00812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15:chartTrackingRefBased/>
  <w15:docId w15:val="{7D5681AA-0483-4D48-88F0-DDDB18F7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60" w:lineRule="auto"/>
      <w:ind w:firstLine="440"/>
      <w:jc w:val="both"/>
    </w:pPr>
    <w:rPr>
      <w:rFonts w:ascii="Arial" w:hAnsi="Arial" w:cs="Arial"/>
      <w:sz w:val="18"/>
      <w:szCs w:val="18"/>
    </w:rPr>
  </w:style>
  <w:style w:type="paragraph" w:styleId="1">
    <w:name w:val="heading 1"/>
    <w:basedOn w:val="a"/>
    <w:next w:val="a"/>
    <w:qFormat/>
    <w:pPr>
      <w:keepNext/>
      <w:spacing w:before="240" w:after="60"/>
      <w:outlineLvl w:val="0"/>
    </w:pPr>
    <w:rPr>
      <w:b/>
      <w:bCs/>
      <w:kern w:val="32"/>
      <w:sz w:val="32"/>
      <w:szCs w:val="32"/>
    </w:rPr>
  </w:style>
  <w:style w:type="paragraph" w:styleId="2">
    <w:name w:val="heading 2"/>
    <w:basedOn w:val="a"/>
    <w:next w:val="a"/>
    <w:qFormat/>
    <w:pPr>
      <w:keepNext/>
      <w:spacing w:after="180" w:line="320" w:lineRule="auto"/>
      <w:ind w:left="520" w:firstLine="0"/>
      <w:jc w:val="right"/>
      <w:outlineLvl w:val="1"/>
    </w:pPr>
    <w:rPr>
      <w:b/>
      <w:bCs/>
      <w:i/>
      <w:iCs/>
    </w:rPr>
  </w:style>
  <w:style w:type="paragraph" w:styleId="3">
    <w:name w:val="heading 3"/>
    <w:basedOn w:val="a"/>
    <w:next w:val="a"/>
    <w:qFormat/>
    <w:pPr>
      <w:keepNext/>
      <w:tabs>
        <w:tab w:val="left" w:pos="4840"/>
      </w:tabs>
      <w:spacing w:line="240" w:lineRule="auto"/>
      <w:ind w:firstLine="0"/>
      <w:jc w:val="right"/>
      <w:outlineLvl w:val="2"/>
    </w:pPr>
    <w:rPr>
      <w:b/>
      <w:bCs/>
      <w:sz w:val="20"/>
      <w:szCs w:val="20"/>
    </w:rPr>
  </w:style>
  <w:style w:type="paragraph" w:styleId="4">
    <w:name w:val="heading 4"/>
    <w:basedOn w:val="a"/>
    <w:next w:val="a"/>
    <w:qFormat/>
    <w:pPr>
      <w:keepNext/>
      <w:spacing w:line="240" w:lineRule="auto"/>
      <w:ind w:left="200" w:hanging="220"/>
      <w:jc w:val="right"/>
      <w:outlineLvl w:val="3"/>
    </w:pPr>
    <w:rPr>
      <w:b/>
      <w:bCs/>
    </w:rPr>
  </w:style>
  <w:style w:type="paragraph" w:styleId="5">
    <w:name w:val="heading 5"/>
    <w:basedOn w:val="a"/>
    <w:next w:val="a"/>
    <w:qFormat/>
    <w:pPr>
      <w:keepNext/>
      <w:spacing w:before="140" w:line="240" w:lineRule="auto"/>
      <w:ind w:left="1000" w:firstLine="0"/>
      <w:jc w:val="left"/>
      <w:outlineLvl w:val="4"/>
    </w:pPr>
    <w:rPr>
      <w:u w:val="single"/>
    </w:rPr>
  </w:style>
  <w:style w:type="paragraph" w:styleId="6">
    <w:name w:val="heading 6"/>
    <w:basedOn w:val="a"/>
    <w:next w:val="a"/>
    <w:qFormat/>
    <w:pPr>
      <w:keepNext/>
      <w:spacing w:line="320" w:lineRule="auto"/>
      <w:ind w:left="560" w:firstLine="500"/>
      <w:jc w:val="left"/>
      <w:outlineLvl w:val="5"/>
    </w:pPr>
    <w:rPr>
      <w:u w:val="single"/>
    </w:rPr>
  </w:style>
  <w:style w:type="paragraph" w:styleId="7">
    <w:name w:val="heading 7"/>
    <w:basedOn w:val="a"/>
    <w:next w:val="a"/>
    <w:qFormat/>
    <w:pPr>
      <w:keepNext/>
      <w:spacing w:line="320" w:lineRule="auto"/>
      <w:ind w:left="560" w:firstLine="500"/>
      <w:outlineLvl w:val="6"/>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jc w:val="center"/>
    </w:pPr>
    <w:rPr>
      <w:rFonts w:ascii="Arial" w:hAnsi="Arial" w:cs="Arial"/>
      <w:sz w:val="56"/>
      <w:szCs w:val="56"/>
    </w:rPr>
  </w:style>
  <w:style w:type="paragraph" w:customStyle="1" w:styleId="FR2">
    <w:name w:val="FR2"/>
    <w:pPr>
      <w:widowControl w:val="0"/>
      <w:autoSpaceDE w:val="0"/>
      <w:autoSpaceDN w:val="0"/>
      <w:adjustRightInd w:val="0"/>
      <w:spacing w:before="2580"/>
      <w:jc w:val="both"/>
    </w:pPr>
    <w:rPr>
      <w:b/>
      <w:bCs/>
      <w:sz w:val="48"/>
      <w:szCs w:val="48"/>
    </w:rPr>
  </w:style>
  <w:style w:type="paragraph" w:customStyle="1" w:styleId="FR3">
    <w:name w:val="FR3"/>
    <w:pPr>
      <w:widowControl w:val="0"/>
      <w:autoSpaceDE w:val="0"/>
      <w:autoSpaceDN w:val="0"/>
      <w:adjustRightInd w:val="0"/>
      <w:spacing w:line="300" w:lineRule="auto"/>
      <w:ind w:left="80" w:right="800"/>
      <w:jc w:val="center"/>
    </w:pPr>
    <w:rPr>
      <w:rFonts w:ascii="Arial" w:hAnsi="Arial" w:cs="Arial"/>
      <w:b/>
      <w:bCs/>
      <w:sz w:val="28"/>
      <w:szCs w:val="28"/>
    </w:rPr>
  </w:style>
  <w:style w:type="paragraph" w:customStyle="1" w:styleId="FR4">
    <w:name w:val="FR4"/>
    <w:pPr>
      <w:widowControl w:val="0"/>
      <w:autoSpaceDE w:val="0"/>
      <w:autoSpaceDN w:val="0"/>
      <w:adjustRightInd w:val="0"/>
      <w:spacing w:before="120"/>
      <w:ind w:left="2600"/>
    </w:pPr>
    <w:rPr>
      <w:b/>
      <w:bCs/>
      <w:i/>
      <w:iCs/>
    </w:rPr>
  </w:style>
  <w:style w:type="paragraph" w:styleId="a3">
    <w:name w:val="Body Text Indent"/>
    <w:basedOn w:val="a"/>
    <w:pPr>
      <w:spacing w:before="80" w:line="220" w:lineRule="auto"/>
      <w:ind w:right="-4676"/>
    </w:pPr>
  </w:style>
  <w:style w:type="paragraph" w:styleId="a4">
    <w:name w:val="footer"/>
    <w:basedOn w:val="a"/>
    <w:pPr>
      <w:tabs>
        <w:tab w:val="center" w:pos="4677"/>
        <w:tab w:val="right" w:pos="9355"/>
      </w:tabs>
    </w:pPr>
  </w:style>
  <w:style w:type="character" w:styleId="a5">
    <w:name w:val="page number"/>
    <w:basedOn w:val="a0"/>
  </w:style>
  <w:style w:type="paragraph" w:styleId="a6">
    <w:name w:val="header"/>
    <w:basedOn w:val="a"/>
    <w:pPr>
      <w:tabs>
        <w:tab w:val="center" w:pos="4677"/>
        <w:tab w:val="right" w:pos="9355"/>
      </w:tabs>
    </w:pPr>
  </w:style>
  <w:style w:type="paragraph" w:styleId="20">
    <w:name w:val="Body Text Indent 2"/>
    <w:basedOn w:val="a"/>
    <w:pPr>
      <w:spacing w:line="220" w:lineRule="auto"/>
      <w:ind w:left="1418" w:hanging="1276"/>
      <w:jc w:val="left"/>
    </w:pPr>
  </w:style>
  <w:style w:type="paragraph" w:styleId="30">
    <w:name w:val="Body Text Indent 3"/>
    <w:basedOn w:val="a"/>
    <w:pPr>
      <w:spacing w:before="20" w:line="220" w:lineRule="auto"/>
      <w:ind w:left="480" w:firstLine="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png"/><Relationship Id="rId3" Type="http://schemas.openxmlformats.org/officeDocument/2006/relationships/webSettings" Target="webSettings.xml"/><Relationship Id="rId21" Type="http://schemas.openxmlformats.org/officeDocument/2006/relationships/image" Target="media/image13.jpeg"/><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pn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1.jpe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22577</Words>
  <Characters>128689</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А</vt:lpstr>
    </vt:vector>
  </TitlesOfParts>
  <Company>Родовое имение</Company>
  <LinksUpToDate>false</LinksUpToDate>
  <CharactersWithSpaces>150965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dc:title>
  <dc:subject/>
  <dc:creator>Солнышко</dc:creator>
  <cp:keywords/>
  <dc:description/>
  <cp:lastModifiedBy>Irina</cp:lastModifiedBy>
  <cp:revision>2</cp:revision>
  <cp:lastPrinted>1899-12-31T21:00:00Z</cp:lastPrinted>
  <dcterms:created xsi:type="dcterms:W3CDTF">2014-09-03T21:02:00Z</dcterms:created>
  <dcterms:modified xsi:type="dcterms:W3CDTF">2014-09-03T21:02:00Z</dcterms:modified>
</cp:coreProperties>
</file>