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50" w:rsidRDefault="00890F7F">
      <w:pPr>
        <w:pStyle w:val="1"/>
        <w:jc w:val="center"/>
      </w:pPr>
      <w:r>
        <w:t>Мой Шолохов 2</w:t>
      </w:r>
    </w:p>
    <w:p w:rsidR="00157C50" w:rsidRDefault="00890F7F">
      <w:pPr>
        <w:spacing w:after="240"/>
      </w:pPr>
      <w:r>
        <w:t>Мой Шолохов</w:t>
      </w:r>
      <w:r>
        <w:br/>
      </w:r>
      <w:r>
        <w:br/>
        <w:t>М. А. Шолохова я открыла для себя в этом году. Мы привыкли, что открытия бывают в науке, технике, но я думаю, и в литературе они встречаются на каждом шагу. В любом писателе человек находит для себя что-то близкое своему миропониманию. И Шолохов стал для меня таким открытием. Его «Донские рассказы», «Тихий Дон», «Поднятая целина» заставили меня по-иному смотреть на некоторые вещи, над многим задуматься.</w:t>
      </w:r>
      <w:r>
        <w:br/>
      </w:r>
      <w:r>
        <w:br/>
        <w:t>Сейчас мы по-новому смотрим на многие факты своей истории. Если раньше утверждали, что коллективизация была необходимым мероприятием на пути к «светлому будущему», то сегодня мы убеждаемся в обратном. Факты говорят о том, что коллективизация стала настоящей трагедией труженика-крестьянина. Гражданская война с «белым» и «красным» террором, пожалуй, была одной из самых страшных страниц в истории нашей Родины.</w:t>
      </w:r>
      <w:r>
        <w:br/>
      </w:r>
      <w:r>
        <w:br/>
        <w:t>Михаил Шолохов писал об этом «по горячим следам» событий. Да, многие его взгляды мы сейчас не принимаем. Но, мне кажется, писатель сумел подняться выше политики. Он старался все увидеть с общечеловеческих, а не с классовых позиций.</w:t>
      </w:r>
      <w:r>
        <w:br/>
      </w:r>
      <w:r>
        <w:br/>
        <w:t>Огромное впечатление произвели на меня «Донские рассказы» Шолохова. «Как степной цветок, живым пятном встают рассказы т. Шолохова. Просто, ярко, и рассказываемое чувствуешь — перед глазами стоит. Образный язык, тот цветной язык, которым говорит казачество, сжато, и эта сжатость полна жизни, напряжения и правды», — писал А. С. Серафимович об этих рассказах. Мне кажется, лучше и сказать нельзя об этих коротеньких рассказах. В них наша история. «Родинка», «Бахчевник», «Продкомиссар» — мои любимые рассказы Шолохова. Ведь невозможно равнодушно читать о том, как отец убивает родного сына, а потом, осознав весь ужас происшедшего, убивает себя. «Кровинушка моя…», — глухо стонет, неловко обнимая сына, старый атаман. В отчаяньи он восклицает; «Как же ж то, а?». Как же это случилось, что не только в деревне, через которую «будто кто борозду проложил», но и почти в каждой семье люди стали врагами, бились не на жизнь, а на смерть?!</w:t>
      </w:r>
      <w:r>
        <w:br/>
      </w:r>
      <w:r>
        <w:br/>
        <w:t>М. Шолохов — художник глубоко человечный. Ведь речь о великих событиях народной жизни показывает, как эти события отражались в умах и сердцах и судьбах простых людей. Писатель проникает в самые заветные и сокровенные чувства человека. Именно гуманизм шолоховских рассказов привлекает многих читателей, в том числе и меня. Художник сумел передать драматизм схватки, битвы старого и нового, не забывая о душе человека. Его рассказы дышат любовью к людям смелым и мужественным, добрым и человечным. Автор на стороне тех, кто не потерял совесть в этой ужасной борьбе. Например, Бодягин из рассказа «Продкомиссар», мне кажется, дорог писателю. Сначала этот герой не понравился мне, ведь он расстреливает собственного отца. Но в конце рассказа Бодягин предстает перед нами как человек благородный и гуманный. Ему грозит смертельная опасность, но он спасает совсем незнакомого ему мальчишку, замерзающего в степи. «Не брошу мальчишку, замерзнет! …», — твердит Бодягин. И я уже не знаю, как отнестись к этому герою, но не могу не сочувствовать ему.</w:t>
      </w:r>
      <w:r>
        <w:br/>
      </w:r>
      <w:r>
        <w:br/>
        <w:t>Самое страшное, я думаю, это то, что все эти кровавые события не могут не коснуться судеб детей. И становится жутко, когда представишь, что Митька, почти еще ребенок, вынужден убить родного отца. Так произошло в рассказе «Бахчевник». И тут М. Шолохов осуждает уже не конкретно «белых» или «красных», по-моему, он осуждает зло, независимо от его классового происхождения. Писатель заставляет читателя задуматься над тем, как взрослые люди смогли допустить такое.</w:t>
      </w:r>
      <w:r>
        <w:br/>
      </w:r>
      <w:r>
        <w:br/>
        <w:t>Мне очень полюбился «Тихий Дон». Когда я читала роман, мне, признаться, были интересны не только сами по себе описываемые события. Ведь о первой мировой войне, о гражданской войне можно прочитать и в учебнике. Я больше обращала внимание на то, как эти события отражаются на судьбах людей, какие изменения вносят в их жизнь. Жизнь донского казачества описана в романе так ярко, с такими подробностями, что просто удивляешься, как много можно для себя открыть, прочитав лишь одно произведение. Григорий Мелехов, Аксинья, Наталья, Мишка Кошевой… Какие они все разные! Интересен и привлекателен каждый по-своему. Здесь автору, я думаю, важно было показать «историю души человеческой». Интересен и дорог современному читателю «Тихий Дон» не тем, что, автор показал классовую борьбу, рост самосознания людей, а тем, что в нем затронуты проблемы верности, долга, любви и дружбы. Читаешь роман и думаешь: «Как же получилось, что даже такие, казалось бы, верные друзья, как Григорий Мелехов и Мишка, готовы убить друг друга во время гражданской войны?». Григорий Мелехов очень запомнился мне. Это натура сильная и страстная. Этот герой ищет для себя какой-то особый путь в жизни, ищет счастья. Он умеет любить и ненавидеть, бывает добрым, любит детей, но может хладнокровно убивать врагов. Григорий мечется между большевиками и белогвардейцами, но нигде не находит счастья.</w:t>
      </w:r>
      <w:r>
        <w:br/>
      </w:r>
      <w:r>
        <w:br/>
        <w:t>Рисуя Аксинью и Наталью, автор ни одну из них не унизил в наших глазах. Аксинья и Наталья — женщины очень красивые и внешне, и внутренне. Мне почему-то жаль Аксинью, ведь очень мало выпало на ее долю счастья. Наталья — моя любимая героиня. Красивая донская казачка, она привлекает меня прежде всего своими душевными качествами. Наталья — любящая жена и мать, на мой взгляд, Григорий был недостоин такой сильной женской любви. Он не ценил того, что имел. Можно лишь восхищаться этой женщиной и учиться умению любить и ждать.</w:t>
      </w:r>
      <w:r>
        <w:br/>
      </w:r>
      <w:r>
        <w:br/>
        <w:t>Великая Отечественная война, огромные испытания, выпавшие на долю советского народа, тоже нашли свое отражение в творчестве М. А. Шолохова. В рассказе «Судьба человека» он показал мужественного русского «обыкновенного героя», который с честью вышел из всех испытаний, выпавших ему на долю и остался человеком с большой буквы.</w:t>
      </w:r>
      <w:r>
        <w:br/>
      </w:r>
      <w:r>
        <w:br/>
        <w:t>Итак, в любом произведении М. А. Шолохова «есть всегда что-то задушевное». В «Тихом Доне», в «Поднятой целине», в «Донских рассказах» Шолохов проявил себя как талантливый художник, умеющий правдиво и страстно писать о простых людей, передавать их чувства и мысли, заставить нас вместе с героями переживать и радоваться.</w:t>
      </w:r>
      <w:bookmarkStart w:id="0" w:name="_GoBack"/>
      <w:bookmarkEnd w:id="0"/>
    </w:p>
    <w:sectPr w:rsidR="00157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F7F"/>
    <w:rsid w:val="00157C50"/>
    <w:rsid w:val="005D3A2E"/>
    <w:rsid w:val="008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99B6-7896-4BFD-9CDB-E9CA826A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Шолохов 2</dc:title>
  <dc:subject/>
  <dc:creator>admin</dc:creator>
  <cp:keywords/>
  <dc:description/>
  <cp:lastModifiedBy>admin</cp:lastModifiedBy>
  <cp:revision>2</cp:revision>
  <dcterms:created xsi:type="dcterms:W3CDTF">2014-07-10T03:43:00Z</dcterms:created>
  <dcterms:modified xsi:type="dcterms:W3CDTF">2014-07-10T03:43:00Z</dcterms:modified>
</cp:coreProperties>
</file>