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4B5" w:rsidRDefault="00335067">
      <w:pPr>
        <w:pStyle w:val="1"/>
        <w:jc w:val="center"/>
      </w:pPr>
      <w:r>
        <w:t>Толстой л. н. - Роль эпизода в романе л. н. толстого</w:t>
      </w:r>
    </w:p>
    <w:p w:rsidR="00D004B5" w:rsidRPr="00335067" w:rsidRDefault="00335067">
      <w:pPr>
        <w:pStyle w:val="a3"/>
        <w:spacing w:after="240" w:afterAutospacing="0"/>
      </w:pPr>
      <w:r>
        <w:t>Картины природы у Толстого, отмечает В. Днепров, "теснейшим образом связываются с внутренней жизнью героев. Красота природы как бы продолжает человеческий образ, поддерживает и несёт его. Положение пейзажа в романе Толстого можно сравнить лишь с его положением в лирическом стихотворении, где картина развёртывается параллельно с переживанием героя, фиксируя его моменты".</w:t>
      </w:r>
      <w:r>
        <w:br/>
        <w:t>Великий писатель высоко ценил облагораживающее влияние природы на человека.</w:t>
      </w:r>
      <w:r>
        <w:br/>
        <w:t>Роман Л.Н. Толстого "Война и мир" вспоминается яркостью эпизодов, отдельных картин, каждая из которых много значит сама по себе. Охота и святки, первый бал Наташи, лунная ночь в Отрадном и девочка на окне, встречи князя Андрея со старым дубомЕ Так отдельными яркими эпизодами встаёт в нашей памяти эта книга. Все эпизоды служат общей связи романа, вписаны в обширное целое, но внутри него по-своему автономны, завершены.</w:t>
      </w:r>
      <w:r>
        <w:br/>
        <w:t>Жизнь, которую рисует Толстой, очень насыщена в каждой точке. Эпизоды самые разные, относятся ли они к "войне" или "миру", "исторической" или "семейной" линии, эстетически равноценны, ибо в каждом очень полно выражен существенный смысл жизни и её борьба.</w:t>
      </w:r>
      <w:r>
        <w:br/>
        <w:t>Разочаровавшись в прежних своих стремлениях и идеалах, пережив раскаяние и горе (ранение под Аустерлицем, смерть жены), князь Андрей приходит к выводу, что жизнь в её простых проявлениях, жизнь для себя и для своих близких - то единственное, что ему остаётся.</w:t>
      </w:r>
      <w:r>
        <w:br/>
        <w:t>Итак жизненный путь определён? Но вряд ли деятельная, кипучая натура Болконского может довольствоваться столь узким кругом. Недаром его "взгляд был потухший, мёртвый" и даже в улыбке выражалась "сосредоточенность и убитость".</w:t>
      </w:r>
      <w:r>
        <w:br/>
        <w:t>Толстой не признавал жизни застывшей, одинаковой и поэтому мёртвой. В ней, как и в людях, он видел и ценил постоянное развитие, движение вперёд, поэтому он и выделил на первый план силу жизни.</w:t>
      </w:r>
      <w:r>
        <w:br/>
        <w:t>Автор показывает, как медленно возвращается его герой к жизни, к людям, к новым поискам. Первая веха на этом пути возрождения - встреча с Пьером, разговор с ним на пароме, а затем встреча с Наташей, лунная ночь в Отрадном, вызвавшая "неожиданную путаницу молодых мыслей и надежд", - всё это подготовило окончательное возвращение Андрея к жизни. Встреча со старым дубом помогла ему осмыслить своё нынешнее душевное состояние.</w:t>
      </w:r>
      <w:r>
        <w:br/>
        <w:t>В общем плане романа этот эпизод важен не только как определённая ступень к определённому итогу, он не только продвигает действие и является средством, чтобы "разрешить вопрос", - он задерживает ход действия и привлекает наше внимание сам по себе, как одно из бесчисленных проявлений жизни, которую учит любить нас Толстой.</w:t>
      </w:r>
      <w:r>
        <w:br/>
        <w:t>Дуб, который дважды встречает на своём пути князь Андрей, совершенно по-разному раскрывает ему "смысл жизни": в одном случае он кажется Болконскому олицетворением безнадёжности, в другом - символом радостной веры в счастье.</w:t>
      </w:r>
      <w:r>
        <w:br/>
        <w:t>При первой встрече дуб представляется ему живым существом, "старым, сердитым, презрительным уродом", который наделён способностью думать, упорствовать, хмуриться и презирать весёлую семью "улыбающихся берёз". Князь Андрей приписывает дубу свои мысли и чувства и, думая о нём, употребляет местоимения "мы", "наша". Глядя на дуб, он видит не ветви, не кору, не наросты на ней, а "руки" и "пальцы", "старые болячки".</w:t>
      </w:r>
      <w:r>
        <w:br/>
        <w:t>Герой находит в роще то, что созвучно ему, - нераспустившийся дуб, который "один не хотел подчиняться обаянию весны и не хотел видеть ни весны, ни солнца".</w:t>
      </w:r>
      <w:r>
        <w:br/>
        <w:t>"Да, он прав, тысячу раз прав этот дуб. Пускай другие, молодые, вновь поддаются на этот обман, а мы знаем жизнь - наша жизнь кончена!" Грустные, безнадёжные мысли теснились в это время в голове князя Андрея.</w:t>
      </w:r>
      <w:r>
        <w:br/>
        <w:t>Дуб - параллель к образу Болконского. Первый раз проезжает он мимо него разочарованным в своих прежних идеалах, когда ему кажется, что активная творческая и личная жизнь уже позади. Второй раз - после поездки в Отрадное и встречи с Наташей, когда в судьбе его намечается перелом, вновь возвращаются надежды на счастье и стремление к большой гражданской деятельности.</w:t>
      </w:r>
      <w:r>
        <w:br/>
        <w:t>Описание лунной ночи в Отрадном, которой любуются одновременно князь Андрей и Наташа, эмоционально и романтически приподнято. Большое количество эпитетов в сравнительно коротком отрывке передаёт оттенки контрастных цветов: чёрного, белого и серебряного - и игру света и теней: ночь неподвижно-светлая, деревья черные с одной и серебристо-освещённые с другой стороны, растительность с серебристыми кое-где листьями и стеблями, крыша - блестящая росой, дерево с ярко-белым стволом, полная луна на светлом, почти беззвёздном небе. Ночь, луна, свет и тени - всё чарует незабываемой прелестью.</w:t>
      </w:r>
      <w:r>
        <w:br/>
        <w:t>Эта картина почти с зыбкой игрой.</w:t>
      </w:r>
      <w:r>
        <w:br/>
      </w:r>
      <w:r>
        <w:br/>
      </w:r>
      <w:bookmarkStart w:id="0" w:name="_GoBack"/>
      <w:bookmarkEnd w:id="0"/>
    </w:p>
    <w:sectPr w:rsidR="00D004B5" w:rsidRPr="003350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067"/>
    <w:rsid w:val="00335067"/>
    <w:rsid w:val="009A31AE"/>
    <w:rsid w:val="00D0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9D13B-C0F3-4B11-A8D4-C73A3001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Роль эпизода в романе л. н. толстого</dc:title>
  <dc:subject/>
  <dc:creator>admin</dc:creator>
  <cp:keywords/>
  <dc:description/>
  <cp:lastModifiedBy>admin</cp:lastModifiedBy>
  <cp:revision>2</cp:revision>
  <dcterms:created xsi:type="dcterms:W3CDTF">2014-07-10T02:05:00Z</dcterms:created>
  <dcterms:modified xsi:type="dcterms:W3CDTF">2014-07-10T02:05:00Z</dcterms:modified>
</cp:coreProperties>
</file>