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BC" w:rsidRDefault="009C7431">
      <w:pPr>
        <w:pStyle w:val="1"/>
        <w:jc w:val="center"/>
      </w:pPr>
      <w:r>
        <w:t>Лермонтов м. ю. - Лермонтов и печорин</w:t>
      </w:r>
    </w:p>
    <w:p w:rsidR="00717EBC" w:rsidRPr="009C7431" w:rsidRDefault="009C7431">
      <w:pPr>
        <w:pStyle w:val="a3"/>
      </w:pPr>
      <w:r>
        <w:t>"Душа Печорина не каменистая почва, но засохшая от зноя пламенной жизни земля..." (В. Г. Белинский).</w:t>
      </w:r>
      <w:r>
        <w:br/>
        <w:t>Лермонтов и Печорин... Герои одного и того же времени. Кто они? В чем сходство и в чем различие этих двух незаурядных людей? Вопрос автопортретности Печорина занимал умы уже современников писателя. Он интересует и нас.</w:t>
      </w:r>
      <w:r>
        <w:br/>
        <w:t>При беглом чтении романа кажется, что Лермонтов создал Печорина по своему подобию. Критический взгляд умного и наблюдательного Печорина на действительность совпадает со взглядом самого Лермонтова. Но заключение это крайне неверное. Между писателем и его героем общего намного меньше, чем различий.</w:t>
      </w:r>
      <w:r>
        <w:br/>
        <w:t>Да, у них похожи судьбы, мысли и взгляды их во многом совпадают. Оба они, личности одаренные и глубокие, вынуждены жить в мрачные годы николаевской реакции. Но как люди они совершенно разные. Вспомним Печорина. В молодости - погоня за светскими развлечениями, разочарование в них, .попытка заняться наукой и, наконец, скука. Лермонтов начинал так же. Был завсегдатаем балов и маскарадов, много писал, впал в немилость и был выслан. Пребывание Печорина на Кавказе надо рассматривать как ссылку, и Лермонтов попадает туда за вольномыслие.</w:t>
      </w:r>
      <w:r>
        <w:br/>
        <w:t>Печорин приходит к сознанию своей ничтожности, ненужности. Лермонтов, наоборот, с годами осознает свое значение как писатель. Печоринский пессимизм чужд ему. Печорин чувствует, что существовала цель, для которой он был рожден, назначение ему было высокое, он ощущал в душе своей силы необъятные, но с годами силы эти были растрачены по мелочам, он впал в уныние. От нечего делать начал играть в "кошки-Мышки" с жизнью. А достичь он мог многого. Природный ум, наблюдательность, высокая культура могли сделать его выдающимся человеком своего времени. Он, прекрасно разбиравшийся в душах человеческих, не стал писателем, как Лермонтов, чтобы "глаголом жечь сердца людей". Печорин убивал в себе благородные стремления боязнью быть осмеянным. По-настоящему занятый только собой, Печорин заявляет, что "к дружбе он не способен". Уходя от людей, он замыкается, только в себе ищет разрешения всех противоречий, которые поставила перед ним жизнь.</w:t>
      </w:r>
      <w:r>
        <w:br/>
        <w:t>Лермонтов не такой. Он все время тянулся к людям, ища и обретая среди них душевное равновесие. Он писал о людях и для людей. Если кого-то задевал желчный взгляд или колкая эпиграмма, то это потому, что ему горько и обидно было встретить в людях равнодушие и жестокость. Под маской отчужденности и иронии в поэте скрывалась отзывчивая и добрая душа.</w:t>
      </w:r>
      <w:r>
        <w:br/>
        <w:t>Печорин больше всего ценил свою свободу, желание ни от кого и ни от чего не зависеть, делать все, что хочется, не принося никому ни пользы, ни вреда. И только потом, оставив за плечами тридцать лет жизни, он понял, каким нелепым фарсом обернулась его свобода. Один, без родины, без друзей, без любимой.</w:t>
      </w:r>
      <w:r>
        <w:br/>
        <w:t>Разве такой жизнью жил Лермонтов? Его волновала современность, он не замыкался в себе, а пытался понять причину бесплодной жизни своего поколения. Его стихи и поэмы полны раздумий над жизнью, над судьбами людей.</w:t>
      </w:r>
      <w:r>
        <w:br/>
        <w:t>В дневниках и разговорах Печорина мы ни разу не услышали слов "родина", "народ". Его совершенно не интересует ни то, ни другое. А Лермонтов знает и любит свой народ. Он создает незабываемый образ купца Калашникова, ставшего символом русского духа. Он прекрасно понимает роль народа в развитии истории. Писатель часто задумывается над "странной" своей любовью к отчизне. Он любит ее природу, ценит ее национальное своеобразие. Но существующий в Рос- . сии строй вызывает у него гнев и презрение.</w:t>
      </w:r>
      <w:r>
        <w:br/>
        <w:t>Печорин - скептик, который живет из "любопытства". В нем борется рассудочность с чувствами, ум с сердцем. Сколько циничности в его суждениях о Вере, хотя он и заявляет, что она "единственный человек. которого он не может обмануть и которого, может быть, любил по-настоящему". Сколько расчета и логики в его ухаживаниях за Мери! Когда-то он был способен на глубокое чувство. Но противоречия его характера погубили эту, может быть, единственную для его спасения способность. Иногда сердце побеждает, и тогда он, "как безумный", скачет вслед за Верой "пожать хоть раз ее руку". Но, не догнав ее, падает на землю и рыдает. И тут же приводит в отчаяние княжну Мери своей грубой откровенностью. Чувства его какие-то рассудочные, вызванные честолюбием или любопытством. На первый взгляд может показаться, что в этом писатель и его герой схожи: быстрая смена увлечений, недолговечность чувства.</w:t>
      </w:r>
      <w:r>
        <w:br/>
        <w:t>Лермонтов любил искренно и глубоко. Он искал в женщине духовные богатства, искал подругу, которая поняла бы и ценила его мысли. Не его вина, что такую он не встретил ("не ты, но судьба виновата..."). Казалось бы, безнадежная любовь к Ивановой, вынужденная разлука с Лопухиной, неудавшаяся любовь к Щербатовой должны были ожесточить, озлобить Лермонтова. Этого не случилось. Он ждал серьезную любовь, основанную на родстве душ, до последних дней своей жизни ждал...</w:t>
      </w:r>
      <w:r>
        <w:br/>
        <w:t>Но несмотря на то, что различия Печорина и Лермонтова были очевидны, современники писателя находили в них много общего.</w:t>
      </w:r>
      <w:r>
        <w:br/>
        <w:t>У Лермонтова и Печорина схожи многие жизненные ассоциации. Величие вселенной вызывает у них размышления о человеческих судьбах. Печорин "в первой своей молодости был мечтателем". Романтические настроения чувствуются в ранних стихах и поэмах Лермонтова. Вспомним две дуэли: Печорина и Грушницкого, Лермонтова и Мартынова. И те и другие дрались на смерть. Условия дуэли были тяжелые, счастливого исхода быть не могло. Лермонтов не был заядлым дуэлянтом, но вопрос чести - главная жизненная позиция писателя и его героя.</w:t>
      </w:r>
      <w:r>
        <w:br/>
        <w:t>Лермонтов критически относился к Печорину. Многие современники писателя увидели в герое "карикатуру на свое поколение". Гончаров и Белинский отнесли Печорина к разряду "лишних людей".</w:t>
      </w:r>
      <w:r>
        <w:br/>
        <w:t>Нам совершенно очевидны многочисленные недостатки Печорина, его эгоизм, сдержанность, переходящая в равнодушие. Но судьба этого героя волнует и трогает нас. Печорин был лучше, чем он пытался представить себя в глазах окружающих. В поведении и поступках его было больше позы, фразерства, чем искреннего чувства. "Он хоронил лучшие свои чувства, боясь насмешки в глубине своего сердца. Там они и умерли". Печорин висит над пропастью: время декабристов уже прошло, эпоха демократов еще не наступила. Ему приходилось хуже других. Пытливый ум его требует пищи, деятельности. А однообразная действительность пищи для размышления дать не могла. Он пытался скрасить ее в юности, в зрелости он убедился в бесплодности своих попыток, ушел "в самое себя".</w:t>
      </w:r>
      <w:r>
        <w:br/>
        <w:t>Умер Печорин, не оставив ни одного доброго зерна в человеческой памяти. Возможно, Лермонтов хотел понять и объяснить себя в Печорине, но, увлекшись, сделал его образ собирательным для своего поколения. А может, Печорин получил лермонтовские черты непроизвольно? Писатель бессознательно наделил своего героя чертами, типичными для себя и для своего времени.</w:t>
      </w:r>
      <w:bookmarkStart w:id="0" w:name="_GoBack"/>
      <w:bookmarkEnd w:id="0"/>
    </w:p>
    <w:sectPr w:rsidR="00717EBC" w:rsidRPr="009C74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7431"/>
    <w:rsid w:val="00127ADE"/>
    <w:rsid w:val="00717EBC"/>
    <w:rsid w:val="009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EB4BC-1F55-4747-BC8D-55150B09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1009</Words>
  <Characters>5757</Characters>
  <Application>Microsoft Office Word</Application>
  <DocSecurity>0</DocSecurity>
  <Lines>47</Lines>
  <Paragraphs>13</Paragraphs>
  <ScaleCrop>false</ScaleCrop>
  <Company>diakov.net</Company>
  <LinksUpToDate>false</LinksUpToDate>
  <CharactersWithSpaces>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Лермонтов и печорин</dc:title>
  <dc:subject/>
  <dc:creator>Irina</dc:creator>
  <cp:keywords/>
  <dc:description/>
  <cp:lastModifiedBy>Irina</cp:lastModifiedBy>
  <cp:revision>2</cp:revision>
  <dcterms:created xsi:type="dcterms:W3CDTF">2014-08-30T04:59:00Z</dcterms:created>
  <dcterms:modified xsi:type="dcterms:W3CDTF">2014-08-30T04:59:00Z</dcterms:modified>
</cp:coreProperties>
</file>