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48" w:rsidRDefault="00904467">
      <w:pPr>
        <w:pStyle w:val="1"/>
        <w:jc w:val="center"/>
      </w:pPr>
      <w:r>
        <w:t>Тема Родины и природы в лирике Есенина</w:t>
      </w:r>
    </w:p>
    <w:p w:rsidR="00DB0E48" w:rsidRDefault="00904467">
      <w:pPr>
        <w:spacing w:after="240"/>
      </w:pPr>
      <w:r>
        <w:t>Жизненная тропа Есенина берет начало в лучах и полесьях Рязанщины. Талант его рожден ощущением прозрачной синевы вечернего неба, желтизны полей, хвойной позолотой леса, грустной деревенской песней. Но главное — необычайно острой любовью к России, к Руси — сельской, деревенской:</w:t>
      </w:r>
      <w:r>
        <w:br/>
      </w:r>
      <w:r>
        <w:br/>
        <w:t xml:space="preserve">Изба крестьянская, </w:t>
      </w:r>
      <w:r>
        <w:br/>
      </w:r>
      <w:r>
        <w:br/>
        <w:t xml:space="preserve">Хомутный запах дегтя, </w:t>
      </w:r>
      <w:r>
        <w:br/>
      </w:r>
      <w:r>
        <w:br/>
        <w:t xml:space="preserve">Божница старая, </w:t>
      </w:r>
      <w:r>
        <w:br/>
      </w:r>
      <w:r>
        <w:br/>
        <w:t xml:space="preserve">Лампады короткий свет, </w:t>
      </w:r>
      <w:r>
        <w:br/>
      </w:r>
      <w:r>
        <w:br/>
        <w:t xml:space="preserve">Как хорошо, </w:t>
      </w:r>
      <w:r>
        <w:br/>
      </w:r>
      <w:r>
        <w:br/>
        <w:t xml:space="preserve">Что я сберег те </w:t>
      </w:r>
      <w:r>
        <w:br/>
      </w:r>
      <w:r>
        <w:br/>
        <w:t>Все ощущенья детских лет</w:t>
      </w:r>
      <w:r>
        <w:br/>
      </w:r>
      <w:r>
        <w:br/>
        <w:t>Есенин как мало кто в русской поэзии трагически переживал коллизии преображения русской деревни. Он ощущает себя последним поэтом соломенной Руси, и это доставляет ему страдание — за не тронутую веками деревню и за себя, ее певца.</w:t>
      </w:r>
      <w:r>
        <w:br/>
      </w:r>
      <w:r>
        <w:br/>
        <w:t>Природу средней полосы России воспевали почти все русские поэты. Восторг и тихую радость, любование и упоение —</w:t>
      </w:r>
      <w:r>
        <w:br/>
      </w:r>
      <w:r>
        <w:br/>
        <w:t>«все оттенки благоговения перед чудом природы найдем мы и у Есенина:</w:t>
      </w:r>
      <w:r>
        <w:br/>
      </w:r>
      <w:r>
        <w:br/>
        <w:t xml:space="preserve">Край любимый! Сердцу снятся </w:t>
      </w:r>
      <w:r>
        <w:br/>
      </w:r>
      <w:r>
        <w:br/>
        <w:t xml:space="preserve">Скирды солнца в водах лонных. </w:t>
      </w:r>
      <w:r>
        <w:br/>
      </w:r>
      <w:r>
        <w:br/>
        <w:t xml:space="preserve">Я хотел бы затеряться </w:t>
      </w:r>
      <w:r>
        <w:br/>
      </w:r>
      <w:r>
        <w:br/>
        <w:t>В зеленях твоих стозвонных.</w:t>
      </w:r>
      <w:r>
        <w:br/>
      </w:r>
      <w:r>
        <w:br/>
        <w:t>В творческом наследии Есенина человек — только частица природы, ее ученик и собеседник:</w:t>
      </w:r>
      <w:r>
        <w:br/>
      </w:r>
      <w:r>
        <w:br/>
        <w:t xml:space="preserve">Позабыв людское горе </w:t>
      </w:r>
      <w:r>
        <w:br/>
      </w:r>
      <w:r>
        <w:br/>
        <w:t xml:space="preserve">Сплю на вырубках сучья. </w:t>
      </w:r>
      <w:r>
        <w:br/>
      </w:r>
      <w:r>
        <w:br/>
        <w:t xml:space="preserve">Я молюсь на алы зори, </w:t>
      </w:r>
      <w:r>
        <w:br/>
      </w:r>
      <w:r>
        <w:br/>
        <w:t>Причащаюсь у ручья.</w:t>
      </w:r>
      <w:r>
        <w:br/>
      </w:r>
      <w:r>
        <w:br/>
        <w:t>Вся поэзия Сергея Есенина, ее каждая строка пропитана и согрета чувством огромной любви к Родине:</w:t>
      </w:r>
      <w:r>
        <w:br/>
      </w:r>
      <w:r>
        <w:br/>
        <w:t>Но более всего</w:t>
      </w:r>
      <w:r>
        <w:br/>
      </w:r>
      <w:r>
        <w:br/>
        <w:t xml:space="preserve">Любовь к родному краю </w:t>
      </w:r>
      <w:r>
        <w:br/>
      </w:r>
      <w:r>
        <w:br/>
        <w:t xml:space="preserve">Меня томила, </w:t>
      </w:r>
      <w:r>
        <w:br/>
      </w:r>
      <w:r>
        <w:br/>
        <w:t>Мучила и жгла.</w:t>
      </w:r>
      <w:r>
        <w:br/>
      </w:r>
      <w:r>
        <w:br/>
        <w:t>Русский крестьянин всю свою жизнь был связан с природой, Родина и родная природа представляли для Есенина гармоничное целое. Перечитайте такие стихотворения, как «Не жалею, не зову, не плачу…», «Этой грусти теперь не рассыпать…», «Отговорила роща золотая…» и другие, и вы обязательно почувствуете их неизъяснимую силу. Именно неизъяснимую. Ни понять, ни объяснить ее, кажется, невозможно, Все слова доступны и даже слишком просты, а все вместе составляют «тайнописную» суть лирики, Каждое стихотворение — лишь небольшой кусочек жизни:</w:t>
      </w:r>
      <w:r>
        <w:br/>
      </w:r>
      <w:r>
        <w:br/>
        <w:t xml:space="preserve">Отговорила роща золотая </w:t>
      </w:r>
      <w:r>
        <w:br/>
      </w:r>
      <w:r>
        <w:br/>
        <w:t xml:space="preserve">Березовым, веселым языком, </w:t>
      </w:r>
      <w:r>
        <w:br/>
      </w:r>
      <w:r>
        <w:br/>
        <w:t xml:space="preserve">И журавли, печально пролетая, </w:t>
      </w:r>
      <w:r>
        <w:br/>
      </w:r>
      <w:r>
        <w:br/>
        <w:t>Уж не жалеют больше ни о ком.</w:t>
      </w:r>
      <w:r>
        <w:br/>
      </w:r>
      <w:r>
        <w:br/>
        <w:t>Сергей Есенин близко к сердцу принимал все бедствия народа, он видел и остро переживал, что происходит на Руси сегодня, что ожидает ее завтра;</w:t>
      </w:r>
      <w:r>
        <w:br/>
      </w:r>
      <w:r>
        <w:br/>
        <w:t xml:space="preserve">Словом светится лужная голь… </w:t>
      </w:r>
      <w:r>
        <w:br/>
      </w:r>
      <w:r>
        <w:br/>
        <w:t>Грустная песня, ты — русская боль.</w:t>
      </w:r>
      <w:r>
        <w:br/>
      </w:r>
      <w:r>
        <w:br/>
        <w:t>Поэт был глубоко неравнодушен к неустроенной и безрадостной жизни крестьян, к судьбе Родины:</w:t>
      </w:r>
      <w:r>
        <w:br/>
      </w:r>
      <w:r>
        <w:br/>
        <w:t xml:space="preserve">Если крикнет рать святая: </w:t>
      </w:r>
      <w:r>
        <w:br/>
      </w:r>
      <w:r>
        <w:br/>
        <w:t xml:space="preserve">«Кинь ты Русь, живи в раю!» </w:t>
      </w:r>
      <w:r>
        <w:br/>
      </w:r>
      <w:r>
        <w:br/>
        <w:t xml:space="preserve">Я скажу: «Не надо рая, </w:t>
      </w:r>
      <w:r>
        <w:br/>
      </w:r>
      <w:r>
        <w:br/>
        <w:t>Дайте родину мою.</w:t>
      </w:r>
      <w:r>
        <w:br/>
      </w:r>
      <w:r>
        <w:br/>
        <w:t>Великую революцию поэт встречает в столице. Он покинул деревню. Сергей Есенин безвозвратно оторвался от родной почвы. «Родимая выть», еще недавно бывшая для него надежным прибежищем от печалей и бед, уже не могла излечить его от «тоски мятежной». Революция коснулась всех и вся. «Рушилось тысячелетие «прежде». И не было бы, может, такого явления, как Сергей Есенин, если бы не коренная ломка бытия, затронувшая и вековые устои деревни.</w:t>
      </w:r>
      <w:r>
        <w:br/>
      </w:r>
      <w:r>
        <w:br/>
        <w:t xml:space="preserve">И небо и земля все те же, </w:t>
      </w:r>
      <w:r>
        <w:br/>
      </w:r>
      <w:r>
        <w:br/>
        <w:t xml:space="preserve">Все в те же воды я гляжусь, </w:t>
      </w:r>
      <w:r>
        <w:br/>
      </w:r>
      <w:r>
        <w:br/>
        <w:t xml:space="preserve">Но вздох твой ледовитый реже, </w:t>
      </w:r>
      <w:r>
        <w:br/>
      </w:r>
      <w:r>
        <w:br/>
        <w:t>Ложноклассическая Русь.</w:t>
      </w:r>
      <w:r>
        <w:br/>
      </w:r>
      <w:r>
        <w:br/>
        <w:t>С радостью приняв революцию как символ обновления родины, поэт со временем меняет к ней отношение. И Есенин пытается убежать от себя, он уезжает за границу, но жить без «страны березового ситца», оказывается, невозможно. Как все изменилось в России! Она стала для него чужой:</w:t>
      </w:r>
      <w:r>
        <w:br/>
      </w:r>
      <w:r>
        <w:br/>
        <w:t>Я никому здесь не знаком,</w:t>
      </w:r>
      <w:r>
        <w:br/>
      </w:r>
      <w:r>
        <w:br/>
        <w:t>А те, что помнили, давно забыли.</w:t>
      </w:r>
      <w:r>
        <w:br/>
      </w:r>
      <w:r>
        <w:br/>
        <w:t>И там, где был когда-то отчий дом,</w:t>
      </w:r>
      <w:r>
        <w:br/>
      </w:r>
      <w:r>
        <w:br/>
        <w:t>Теперь лежит зола да слой дорожной пыли.</w:t>
      </w:r>
      <w:r>
        <w:br/>
      </w:r>
      <w:r>
        <w:br/>
        <w:t>Поэт недобрал человеческого тепла при жизни. В друзьях Есенин не был особенно счастлив. Не потому ли он так неукротимо и с таким сердечным волнением искал друга в своем читателе? Страстно жаждавший участия и понимания в жизни, поэт получил всенародную любовь посмертно.</w:t>
      </w:r>
      <w:bookmarkStart w:id="0" w:name="_GoBack"/>
      <w:bookmarkEnd w:id="0"/>
    </w:p>
    <w:sectPr w:rsidR="00DB0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467"/>
    <w:rsid w:val="00904467"/>
    <w:rsid w:val="00DB0E48"/>
    <w:rsid w:val="00F1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08B85-6681-4A59-8CAF-6C76814E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и природы в лирике Есенина</dc:title>
  <dc:subject/>
  <dc:creator>admin</dc:creator>
  <cp:keywords/>
  <dc:description/>
  <cp:lastModifiedBy>admin</cp:lastModifiedBy>
  <cp:revision>2</cp:revision>
  <dcterms:created xsi:type="dcterms:W3CDTF">2014-06-23T06:08:00Z</dcterms:created>
  <dcterms:modified xsi:type="dcterms:W3CDTF">2014-06-23T06:08:00Z</dcterms:modified>
</cp:coreProperties>
</file>