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AD" w:rsidRDefault="008B6C76">
      <w:pPr>
        <w:pStyle w:val="1"/>
        <w:jc w:val="center"/>
      </w:pPr>
      <w:r>
        <w:t>Литературный герой СИНАВ</w:t>
      </w:r>
    </w:p>
    <w:p w:rsidR="008461AD" w:rsidRPr="008B6C76" w:rsidRDefault="008B6C76">
      <w:pPr>
        <w:pStyle w:val="a3"/>
      </w:pPr>
      <w:r>
        <w:t xml:space="preserve">СИНАВ - герой трагедии А.П.Сумарокова «Синав и Трувор» (1750). В основу сюжета пьесы легли сведения, взятые Сумароковым из сочинения историка И.Гизеля «Синопсис, или Краткое описание от различных летописцев о начале словенского народа, о первых киевских князьях и о жизни святого благоверного и великого князя Владимира» (1674), где изложено известное летописное предание о трех варяжских князьях - братьях Рюрике, Синаве и Труворе, призванных княжить на Руси. Действие происходит в Новгороде. В пьесе участвуют только два брата - С. и Трувор. Фабула, сочиненная Сумароковым, рассказывает об их любви к дочери боярина Гостомысла. В своей трагедии Сумароков обращается к теме власти и долга правителя. Впервые в русской драматургии любовь предстает как глубокое драматическое переживание, не могущее быть ни средством самоутверждения, ни предметом игры или какого-либо расчета. Человек, переживающий любовь, по Сумарокову, вовлечен в трагическую ситуацию, он больше страдает от ударов судьбы, но также как никогда остро чувствует поэзию жизни, ее благость, красоту и гармонию. Трагедия «Синав и Трувор» уже в своем начале демонстрирует ситуацию сильного напряжения страстей: князю, спасителю Новгорода от междоусобиц и его правителю, обещана в жены дочь боярина Гостомысла Ильмена, влюбленная в брата С. - Трувора. С., любящий Ильмену, торопит час свадьбы, терзает Ильмену вопросами и подозрениями, стремится внушить ей хоть малую часть своего чувства, но тщетно, она готовит себя к смерти сразу же после брачных торжеств. Узнав о любви Ильмены к Трувору, С. отправляет брата в изгнание. Далее следует цепь несчастий: гибнет Трувор, убивает себя Ильмена. Кровавые события потрясают С. Финал пьесы - прозрение героя, ставшего жертвой собственной страсти, виновником страданий и гибели самых близких ему людей. С. кажется, что силы природы восстали против него. Монолог героя живописует картину разрушения тверди земной восставшим против зла Волховом: «Разлей свои валы, о Волхов, на брега, / Где Трувор поражен от брата и врага… / И шумным стоном вод вещай вину Синава». «Синав и Трувор» - одна из самых популярных пьес Сумарокова. Из исполнителей роли С. особым образом отмечен И.А.Дмитревский, всю долгую актерскую жизнь исполнявший эту роль с легендарным успехом. Известные актеры XVIII - начала XX в. П.А.Плавильщиков и А.С.Яковлев также исполняли С. на русской сцене. </w:t>
      </w:r>
      <w:bookmarkStart w:id="0" w:name="_GoBack"/>
      <w:bookmarkEnd w:id="0"/>
    </w:p>
    <w:sectPr w:rsidR="008461AD" w:rsidRPr="008B6C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6C76"/>
    <w:rsid w:val="008461AD"/>
    <w:rsid w:val="008B6C76"/>
    <w:rsid w:val="00E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635E3-48B0-4BAF-8B5B-96A019E8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2040</Characters>
  <Application>Microsoft Office Word</Application>
  <DocSecurity>0</DocSecurity>
  <Lines>17</Lines>
  <Paragraphs>4</Paragraphs>
  <ScaleCrop>false</ScaleCrop>
  <Company>diakov.net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СИНАВ</dc:title>
  <dc:subject/>
  <dc:creator>Irina</dc:creator>
  <cp:keywords/>
  <dc:description/>
  <cp:lastModifiedBy>Irina</cp:lastModifiedBy>
  <cp:revision>2</cp:revision>
  <dcterms:created xsi:type="dcterms:W3CDTF">2014-11-13T17:12:00Z</dcterms:created>
  <dcterms:modified xsi:type="dcterms:W3CDTF">2014-11-13T17:12:00Z</dcterms:modified>
</cp:coreProperties>
</file>