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9" w:rsidRDefault="009646A0">
      <w:pPr>
        <w:pStyle w:val="1"/>
        <w:jc w:val="center"/>
      </w:pPr>
      <w:r>
        <w:t>Сочинения на свободную тему - муштра одна муштра. .. по произведениям л. н. толстого после бала</w:t>
      </w:r>
    </w:p>
    <w:p w:rsidR="00BE5C29" w:rsidRPr="009646A0" w:rsidRDefault="009646A0">
      <w:pPr>
        <w:pStyle w:val="a3"/>
      </w:pPr>
      <w:r>
        <w:t>   Тема армии и царящих в ней беззаконий роднит таких разных по масштабу таланта и воззрениям художников, как Лев Николаевич Толстой и Александр Иванович Куприн. Их произведения “После бала” и “Поединок” написаны почти одновременно: в 1903 и 1905 годах. В них писатели, возмущенные жестокостью офицеров и бесправием солдат, объясняют себе и обществу причину небоеспособности армии накануне русско-японской войны.</w:t>
      </w:r>
      <w:r>
        <w:br/>
        <w:t>    Рассказ Толстого “После бала” почти академичен. В нем решается несколько нравственных вопросов, мимо которых не мог пройти великий гуманист Толстой. Писатель рисует сцену чудовищной жестокости в обращении с солдатами, показывая кризис героя. “Приближающееся ко мне был оголенный по пояс человек, привязанный к ружьям двух солдат, которые вели его... Дергаясь всем телом, шлепая ногами по талому снегу, наказываемый, под сыпавшимися с обеих сторон на него ударами, подвигался ко мне... Он не говорил, а всхлипы-</w:t>
      </w:r>
      <w:r>
        <w:br/>
        <w:t>    вал: “Братцы, помилосердуйте”. Толстой еще раз возвращается к проблеме “духовного рождения человека”. Увидев полковника, жестоко наказывающего солдата, Иван Васильевич не может понять, как один и тот же человек может быть так галантен и предупредителен в кругу близких ему людей и так бессердечен на службе со своими подчиненными.</w:t>
      </w:r>
      <w:r>
        <w:br/>
        <w:t>    Толстой не желает выступать моралистом, отдавая на- суд читателей поступки героев. Иван Васильевич, думая о жестокости полковника, говорит: “Очевидно, он что-то знает такое, чего я не знаю... Если бы я знал то, что он знает, я бы понимал и то, что я видел, и это не мучило бы меня”.</w:t>
      </w:r>
      <w:r>
        <w:br/>
        <w:t>    У Куприна в повести “Поединок” все гораздо жестче и страшнее. Офицеры не видят проку в полевых занятиях солдат, ожидая лишь конца дня, чтобы забыться от тоски и бессмыслицы происходящего в пьяном угаре или карточной игре. Безграмотные новобранцы, плохо понимая, что от них хотят, путают команды, поступают наперекор здравому смыслу и логике. “Молодой солдат Мухамеджинов, татарин, едва понимавший и говоривший по-русски, окончательно был сбит с толку подвохами своего начальства... Он вдруг рассвирепел, взял ружье на руку и на все убеждения и приказания отвечал одним решительным словом:</w:t>
      </w:r>
      <w:r>
        <w:br/>
        <w:t>    - Заколу! ...Заколу! - кричал татарин, испуганно и злобно...”</w:t>
      </w:r>
      <w:r>
        <w:br/>
        <w:t>    Любимой темой для разговоров офицеров являются рассказы о расправе военных над штатскими. Офицерам невдомек, что убийство безоружного - это уголовное преступление, а не благородный поступок, говорящий о чести человека.</w:t>
      </w:r>
      <w:r>
        <w:br/>
        <w:t>    Командир полка Шульгович, пребывая в плохом настроении, способен усмотреть нарушение устава, а значит преступление, во всем. Характерна его речь, когда он общается с подчиненными: “Ты, собачья душа, кто у тебя полковой командир,- повернулся Шульгович к Шарафутдинову.</w:t>
      </w:r>
      <w:r>
        <w:br/>
        <w:t>    - Не могу знать,- ответил с унынием, но послушно и твердо татарин...</w:t>
      </w:r>
      <w:r>
        <w:br/>
        <w:t>    (После грязной ругани командир распоряжается):</w:t>
      </w:r>
      <w:r>
        <w:br/>
        <w:t>    - Капитан Слива, извольте сейчас же поставить этого сукина сына под ружье с полной выкладкой. Пусть сгниет, каналья, под ружьем”.</w:t>
      </w:r>
      <w:r>
        <w:br/>
        <w:t>    Невольно вспоминаешь лучшие традиции русской армии и философию Суворова о том, что надо беречь каждого солдата. Похоже, герои Толстого и Куприна забыли о своих великих предшественниках -Суворове и Кутузове - и их гуманном отношении к рядовым солдатам. Таким образом, Толстой и Куприн предсказали поражение России в грядущих войнах, раскрыли их причину.</w:t>
      </w:r>
      <w:bookmarkStart w:id="0" w:name="_GoBack"/>
      <w:bookmarkEnd w:id="0"/>
    </w:p>
    <w:sectPr w:rsidR="00BE5C29" w:rsidRPr="009646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6A0"/>
    <w:rsid w:val="009646A0"/>
    <w:rsid w:val="00BE5C29"/>
    <w:rsid w:val="00C4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6E749-B288-4245-A6FD-F466AE6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>diakov.net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муштра одна муштра. .. по произведениям л. н. толстого после бала</dc:title>
  <dc:subject/>
  <dc:creator>Irina</dc:creator>
  <cp:keywords/>
  <dc:description/>
  <cp:lastModifiedBy>Irina</cp:lastModifiedBy>
  <cp:revision>2</cp:revision>
  <dcterms:created xsi:type="dcterms:W3CDTF">2014-08-28T08:17:00Z</dcterms:created>
  <dcterms:modified xsi:type="dcterms:W3CDTF">2014-08-28T08:17:00Z</dcterms:modified>
</cp:coreProperties>
</file>