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5B" w:rsidRDefault="00744E5B" w:rsidP="00782831">
      <w:pPr>
        <w:shd w:val="clear" w:color="auto" w:fill="FFFFFF"/>
        <w:autoSpaceDE w:val="0"/>
        <w:autoSpaceDN w:val="0"/>
        <w:adjustRightInd w:val="0"/>
        <w:jc w:val="center"/>
        <w:rPr>
          <w:bCs/>
          <w:color w:val="000000"/>
          <w:sz w:val="36"/>
          <w:szCs w:val="36"/>
        </w:rPr>
      </w:pPr>
    </w:p>
    <w:p w:rsidR="00782831" w:rsidRPr="00F119F9" w:rsidRDefault="00782831" w:rsidP="00782831">
      <w:pPr>
        <w:shd w:val="clear" w:color="auto" w:fill="FFFFFF"/>
        <w:autoSpaceDE w:val="0"/>
        <w:autoSpaceDN w:val="0"/>
        <w:adjustRightInd w:val="0"/>
        <w:jc w:val="center"/>
        <w:rPr>
          <w:bCs/>
          <w:color w:val="000000"/>
          <w:sz w:val="36"/>
          <w:szCs w:val="36"/>
        </w:rPr>
      </w:pPr>
      <w:r w:rsidRPr="00F119F9">
        <w:rPr>
          <w:bCs/>
          <w:color w:val="000000"/>
          <w:sz w:val="36"/>
          <w:szCs w:val="36"/>
        </w:rPr>
        <w:t>Министерство образования и науки РФ</w:t>
      </w:r>
    </w:p>
    <w:p w:rsidR="00782831" w:rsidRPr="00F119F9" w:rsidRDefault="00782831" w:rsidP="00782831">
      <w:pPr>
        <w:shd w:val="clear" w:color="auto" w:fill="FFFFFF"/>
        <w:autoSpaceDE w:val="0"/>
        <w:autoSpaceDN w:val="0"/>
        <w:adjustRightInd w:val="0"/>
        <w:jc w:val="center"/>
        <w:rPr>
          <w:bCs/>
          <w:color w:val="000000"/>
          <w:sz w:val="36"/>
          <w:szCs w:val="36"/>
        </w:rPr>
      </w:pPr>
      <w:r w:rsidRPr="00F119F9">
        <w:rPr>
          <w:bCs/>
          <w:color w:val="000000"/>
          <w:sz w:val="36"/>
          <w:szCs w:val="36"/>
        </w:rPr>
        <w:t>Государственная Полярная Академия</w:t>
      </w:r>
    </w:p>
    <w:p w:rsidR="00782831" w:rsidRPr="00F119F9" w:rsidRDefault="00782831" w:rsidP="00782831">
      <w:pPr>
        <w:shd w:val="clear" w:color="auto" w:fill="FFFFFF"/>
        <w:autoSpaceDE w:val="0"/>
        <w:autoSpaceDN w:val="0"/>
        <w:adjustRightInd w:val="0"/>
        <w:jc w:val="center"/>
        <w:rPr>
          <w:bCs/>
          <w:color w:val="000000"/>
          <w:sz w:val="28"/>
          <w:szCs w:val="28"/>
        </w:rPr>
      </w:pPr>
    </w:p>
    <w:p w:rsidR="00782831" w:rsidRPr="00F119F9" w:rsidRDefault="00782831" w:rsidP="00782831">
      <w:pPr>
        <w:shd w:val="clear" w:color="auto" w:fill="FFFFFF"/>
        <w:autoSpaceDE w:val="0"/>
        <w:autoSpaceDN w:val="0"/>
        <w:adjustRightInd w:val="0"/>
        <w:jc w:val="center"/>
        <w:rPr>
          <w:bCs/>
          <w:color w:val="000000"/>
          <w:sz w:val="28"/>
          <w:szCs w:val="28"/>
        </w:rPr>
      </w:pPr>
      <w:r w:rsidRPr="00F119F9">
        <w:rPr>
          <w:bCs/>
          <w:color w:val="000000"/>
          <w:sz w:val="28"/>
          <w:szCs w:val="28"/>
        </w:rPr>
        <w:t>Отделение заочного обучения</w:t>
      </w:r>
    </w:p>
    <w:p w:rsidR="00782831" w:rsidRPr="00F119F9" w:rsidRDefault="00782831" w:rsidP="00782831">
      <w:pPr>
        <w:shd w:val="clear" w:color="auto" w:fill="FFFFFF"/>
        <w:autoSpaceDE w:val="0"/>
        <w:autoSpaceDN w:val="0"/>
        <w:adjustRightInd w:val="0"/>
        <w:jc w:val="center"/>
        <w:rPr>
          <w:bCs/>
          <w:color w:val="000000"/>
          <w:sz w:val="28"/>
          <w:szCs w:val="28"/>
        </w:rPr>
      </w:pPr>
    </w:p>
    <w:p w:rsidR="00782831" w:rsidRDefault="00782831" w:rsidP="00782831">
      <w:pPr>
        <w:shd w:val="clear" w:color="auto" w:fill="FFFFFF"/>
        <w:autoSpaceDE w:val="0"/>
        <w:autoSpaceDN w:val="0"/>
        <w:adjustRightInd w:val="0"/>
        <w:jc w:val="center"/>
        <w:rPr>
          <w:bCs/>
          <w:color w:val="000000"/>
          <w:sz w:val="28"/>
          <w:szCs w:val="28"/>
        </w:rPr>
      </w:pPr>
    </w:p>
    <w:p w:rsidR="00782831" w:rsidRPr="00F119F9" w:rsidRDefault="00782831" w:rsidP="00782831">
      <w:pPr>
        <w:shd w:val="clear" w:color="auto" w:fill="FFFFFF"/>
        <w:autoSpaceDE w:val="0"/>
        <w:autoSpaceDN w:val="0"/>
        <w:adjustRightInd w:val="0"/>
        <w:jc w:val="center"/>
        <w:rPr>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Cs/>
          <w:color w:val="000000"/>
          <w:sz w:val="32"/>
          <w:szCs w:val="32"/>
        </w:rPr>
      </w:pPr>
      <w:r>
        <w:rPr>
          <w:bCs/>
          <w:color w:val="000000"/>
          <w:sz w:val="32"/>
          <w:szCs w:val="32"/>
        </w:rPr>
        <w:t>Реферат</w:t>
      </w:r>
    </w:p>
    <w:p w:rsidR="00782831" w:rsidRDefault="00782831" w:rsidP="00782831">
      <w:pPr>
        <w:shd w:val="clear" w:color="auto" w:fill="FFFFFF"/>
        <w:autoSpaceDE w:val="0"/>
        <w:autoSpaceDN w:val="0"/>
        <w:adjustRightInd w:val="0"/>
        <w:jc w:val="center"/>
        <w:rPr>
          <w:bCs/>
          <w:color w:val="000000"/>
          <w:sz w:val="28"/>
          <w:szCs w:val="28"/>
        </w:rPr>
      </w:pPr>
      <w:r w:rsidRPr="00F119F9">
        <w:rPr>
          <w:bCs/>
          <w:color w:val="000000"/>
          <w:sz w:val="28"/>
          <w:szCs w:val="28"/>
        </w:rPr>
        <w:t>по дисциплине</w:t>
      </w:r>
      <w:r>
        <w:rPr>
          <w:bCs/>
          <w:color w:val="000000"/>
          <w:sz w:val="28"/>
          <w:szCs w:val="28"/>
        </w:rPr>
        <w:t>:</w:t>
      </w:r>
    </w:p>
    <w:p w:rsidR="00782831" w:rsidRPr="00F119F9" w:rsidRDefault="00782831" w:rsidP="00782831">
      <w:pPr>
        <w:shd w:val="clear" w:color="auto" w:fill="FFFFFF"/>
        <w:autoSpaceDE w:val="0"/>
        <w:autoSpaceDN w:val="0"/>
        <w:adjustRightInd w:val="0"/>
        <w:jc w:val="center"/>
        <w:rPr>
          <w:bCs/>
          <w:color w:val="000000"/>
          <w:sz w:val="36"/>
          <w:szCs w:val="36"/>
        </w:rPr>
      </w:pPr>
      <w:r w:rsidRPr="00F119F9">
        <w:rPr>
          <w:bCs/>
          <w:color w:val="000000"/>
          <w:sz w:val="36"/>
          <w:szCs w:val="36"/>
        </w:rPr>
        <w:t>«</w:t>
      </w:r>
      <w:r>
        <w:rPr>
          <w:bCs/>
          <w:color w:val="000000"/>
          <w:sz w:val="36"/>
          <w:szCs w:val="36"/>
        </w:rPr>
        <w:t>Налогово-бюджетная система</w:t>
      </w:r>
      <w:r w:rsidRPr="00F119F9">
        <w:rPr>
          <w:bCs/>
          <w:color w:val="000000"/>
          <w:sz w:val="36"/>
          <w:szCs w:val="36"/>
        </w:rPr>
        <w:t xml:space="preserve">» </w:t>
      </w:r>
    </w:p>
    <w:p w:rsidR="00782831" w:rsidRDefault="00782831" w:rsidP="00782831">
      <w:pPr>
        <w:shd w:val="clear" w:color="auto" w:fill="FFFFFF"/>
        <w:autoSpaceDE w:val="0"/>
        <w:autoSpaceDN w:val="0"/>
        <w:adjustRightInd w:val="0"/>
        <w:jc w:val="center"/>
        <w:rPr>
          <w:bCs/>
          <w:color w:val="000000"/>
          <w:sz w:val="28"/>
          <w:szCs w:val="28"/>
        </w:rPr>
      </w:pPr>
      <w:r>
        <w:rPr>
          <w:bCs/>
          <w:color w:val="000000"/>
          <w:sz w:val="28"/>
          <w:szCs w:val="28"/>
        </w:rPr>
        <w:t>на тему:</w:t>
      </w:r>
    </w:p>
    <w:p w:rsidR="00782831" w:rsidRPr="001B0682" w:rsidRDefault="00782831" w:rsidP="00782831">
      <w:pPr>
        <w:shd w:val="clear" w:color="auto" w:fill="FFFFFF"/>
        <w:autoSpaceDE w:val="0"/>
        <w:autoSpaceDN w:val="0"/>
        <w:adjustRightInd w:val="0"/>
        <w:jc w:val="center"/>
        <w:rPr>
          <w:bCs/>
          <w:color w:val="000000"/>
          <w:sz w:val="48"/>
          <w:szCs w:val="48"/>
        </w:rPr>
      </w:pPr>
      <w:r w:rsidRPr="001B0682">
        <w:rPr>
          <w:bCs/>
          <w:color w:val="000000"/>
          <w:sz w:val="48"/>
          <w:szCs w:val="48"/>
        </w:rPr>
        <w:t>«</w:t>
      </w:r>
      <w:r w:rsidR="00EE6C73" w:rsidRPr="001B0682">
        <w:rPr>
          <w:sz w:val="48"/>
          <w:szCs w:val="48"/>
        </w:rPr>
        <w:t>Налоговые и неналоговые доходы бюджета</w:t>
      </w:r>
      <w:r w:rsidRPr="001B0682">
        <w:rPr>
          <w:bCs/>
          <w:color w:val="000000"/>
          <w:sz w:val="48"/>
          <w:szCs w:val="48"/>
        </w:rPr>
        <w:t>»</w:t>
      </w:r>
    </w:p>
    <w:p w:rsidR="00782831" w:rsidRPr="00F119F9" w:rsidRDefault="00782831" w:rsidP="00782831">
      <w:pPr>
        <w:shd w:val="clear" w:color="auto" w:fill="FFFFFF"/>
        <w:autoSpaceDE w:val="0"/>
        <w:autoSpaceDN w:val="0"/>
        <w:adjustRightInd w:val="0"/>
        <w:rPr>
          <w:bCs/>
          <w:color w:val="000000"/>
          <w:sz w:val="40"/>
          <w:szCs w:val="40"/>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Default="00782831" w:rsidP="00782831">
      <w:pPr>
        <w:shd w:val="clear" w:color="auto" w:fill="FFFFFF"/>
        <w:autoSpaceDE w:val="0"/>
        <w:autoSpaceDN w:val="0"/>
        <w:adjustRightInd w:val="0"/>
        <w:rPr>
          <w:b/>
          <w:bCs/>
          <w:color w:val="000000"/>
          <w:sz w:val="28"/>
          <w:szCs w:val="28"/>
        </w:rPr>
      </w:pPr>
    </w:p>
    <w:p w:rsidR="00782831" w:rsidRDefault="00782831" w:rsidP="00782831">
      <w:pPr>
        <w:shd w:val="clear" w:color="auto" w:fill="FFFFFF"/>
        <w:autoSpaceDE w:val="0"/>
        <w:autoSpaceDN w:val="0"/>
        <w:adjustRightInd w:val="0"/>
        <w:rPr>
          <w:b/>
          <w:bCs/>
          <w:color w:val="000000"/>
          <w:sz w:val="28"/>
          <w:szCs w:val="28"/>
        </w:rPr>
      </w:pPr>
    </w:p>
    <w:p w:rsidR="00782831" w:rsidRPr="00C327D6" w:rsidRDefault="00782831" w:rsidP="00782831">
      <w:pPr>
        <w:shd w:val="clear" w:color="auto" w:fill="FFFFFF"/>
        <w:autoSpaceDE w:val="0"/>
        <w:autoSpaceDN w:val="0"/>
        <w:adjustRightInd w:val="0"/>
        <w:rPr>
          <w:bCs/>
          <w:color w:val="000000"/>
          <w:sz w:val="28"/>
          <w:szCs w:val="28"/>
        </w:rPr>
      </w:pPr>
      <w:r>
        <w:rPr>
          <w:bCs/>
          <w:color w:val="000000"/>
          <w:sz w:val="28"/>
          <w:szCs w:val="28"/>
        </w:rPr>
        <w:t xml:space="preserve">                                                                                                      </w:t>
      </w:r>
      <w:r w:rsidRPr="00F119F9">
        <w:rPr>
          <w:bCs/>
          <w:color w:val="000000"/>
          <w:sz w:val="28"/>
          <w:szCs w:val="28"/>
        </w:rPr>
        <w:t>Выполнила</w:t>
      </w:r>
      <w:r>
        <w:rPr>
          <w:bCs/>
          <w:color w:val="000000"/>
          <w:sz w:val="28"/>
          <w:szCs w:val="28"/>
        </w:rPr>
        <w:t>:</w:t>
      </w:r>
    </w:p>
    <w:p w:rsidR="00782831" w:rsidRDefault="00782831" w:rsidP="00782831">
      <w:pPr>
        <w:shd w:val="clear" w:color="auto" w:fill="FFFFFF"/>
        <w:autoSpaceDE w:val="0"/>
        <w:autoSpaceDN w:val="0"/>
        <w:adjustRightInd w:val="0"/>
        <w:rPr>
          <w:bCs/>
          <w:color w:val="000000"/>
          <w:sz w:val="28"/>
          <w:szCs w:val="28"/>
        </w:rPr>
      </w:pPr>
      <w:r>
        <w:rPr>
          <w:bCs/>
          <w:color w:val="000000"/>
          <w:sz w:val="28"/>
          <w:szCs w:val="28"/>
        </w:rPr>
        <w:t xml:space="preserve">                                                                                                      Студентка гр.3451</w:t>
      </w:r>
    </w:p>
    <w:p w:rsidR="00782831" w:rsidRDefault="00782831" w:rsidP="00782831">
      <w:pPr>
        <w:shd w:val="clear" w:color="auto" w:fill="FFFFFF"/>
        <w:autoSpaceDE w:val="0"/>
        <w:autoSpaceDN w:val="0"/>
        <w:adjustRightInd w:val="0"/>
        <w:rPr>
          <w:bCs/>
          <w:color w:val="000000"/>
          <w:sz w:val="28"/>
          <w:szCs w:val="28"/>
        </w:rPr>
      </w:pPr>
      <w:r>
        <w:rPr>
          <w:bCs/>
          <w:color w:val="000000"/>
          <w:sz w:val="28"/>
          <w:szCs w:val="28"/>
        </w:rPr>
        <w:t xml:space="preserve">                                                                                                      Колмакова Е.В</w:t>
      </w:r>
    </w:p>
    <w:p w:rsidR="00782831" w:rsidRDefault="00782831" w:rsidP="00782831">
      <w:pPr>
        <w:shd w:val="clear" w:color="auto" w:fill="FFFFFF"/>
        <w:autoSpaceDE w:val="0"/>
        <w:autoSpaceDN w:val="0"/>
        <w:adjustRightInd w:val="0"/>
        <w:rPr>
          <w:bCs/>
          <w:color w:val="000000"/>
          <w:sz w:val="28"/>
          <w:szCs w:val="28"/>
        </w:rPr>
      </w:pPr>
      <w:r>
        <w:rPr>
          <w:bCs/>
          <w:color w:val="000000"/>
          <w:sz w:val="28"/>
          <w:szCs w:val="28"/>
        </w:rPr>
        <w:t xml:space="preserve">                                                                                                      Проверила:</w:t>
      </w:r>
    </w:p>
    <w:p w:rsidR="00782831" w:rsidRPr="00F119F9" w:rsidRDefault="00782831" w:rsidP="00782831">
      <w:pPr>
        <w:shd w:val="clear" w:color="auto" w:fill="FFFFFF"/>
        <w:autoSpaceDE w:val="0"/>
        <w:autoSpaceDN w:val="0"/>
        <w:adjustRightInd w:val="0"/>
        <w:rPr>
          <w:bCs/>
          <w:color w:val="000000"/>
          <w:sz w:val="28"/>
          <w:szCs w:val="28"/>
        </w:rPr>
      </w:pPr>
      <w:r>
        <w:rPr>
          <w:bCs/>
          <w:color w:val="000000"/>
          <w:sz w:val="28"/>
          <w:szCs w:val="28"/>
        </w:rPr>
        <w:t xml:space="preserve">                                                                                                      Кухарская Е.В..</w:t>
      </w: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F119F9" w:rsidRDefault="00782831" w:rsidP="00782831">
      <w:pPr>
        <w:shd w:val="clear" w:color="auto" w:fill="FFFFFF"/>
        <w:autoSpaceDE w:val="0"/>
        <w:autoSpaceDN w:val="0"/>
        <w:adjustRightInd w:val="0"/>
        <w:jc w:val="center"/>
        <w:rPr>
          <w:b/>
          <w:bCs/>
          <w:color w:val="000000"/>
          <w:sz w:val="28"/>
          <w:szCs w:val="28"/>
        </w:rPr>
      </w:pPr>
    </w:p>
    <w:p w:rsidR="00782831" w:rsidRPr="008C0ACD" w:rsidRDefault="00782831" w:rsidP="005A512A">
      <w:pPr>
        <w:shd w:val="clear" w:color="auto" w:fill="FFFFFF"/>
        <w:autoSpaceDE w:val="0"/>
        <w:autoSpaceDN w:val="0"/>
        <w:adjustRightInd w:val="0"/>
        <w:jc w:val="center"/>
        <w:rPr>
          <w:bCs/>
          <w:color w:val="000000"/>
          <w:sz w:val="28"/>
          <w:szCs w:val="28"/>
        </w:rPr>
      </w:pPr>
      <w:r w:rsidRPr="008C0ACD">
        <w:rPr>
          <w:bCs/>
          <w:color w:val="000000"/>
          <w:sz w:val="28"/>
          <w:szCs w:val="28"/>
        </w:rPr>
        <w:t>Санкт-Петербург</w:t>
      </w:r>
    </w:p>
    <w:p w:rsidR="00782831" w:rsidRDefault="00526FD7" w:rsidP="00782831">
      <w:pPr>
        <w:shd w:val="clear" w:color="auto" w:fill="FFFFFF"/>
        <w:autoSpaceDE w:val="0"/>
        <w:autoSpaceDN w:val="0"/>
        <w:adjustRightInd w:val="0"/>
        <w:jc w:val="center"/>
        <w:rPr>
          <w:bCs/>
          <w:color w:val="000000"/>
          <w:sz w:val="28"/>
          <w:szCs w:val="28"/>
        </w:rPr>
      </w:pPr>
      <w:r>
        <w:rPr>
          <w:bCs/>
          <w:color w:val="000000"/>
          <w:sz w:val="28"/>
          <w:szCs w:val="28"/>
        </w:rPr>
        <w:t>201</w:t>
      </w:r>
      <w:r w:rsidR="00D37A36">
        <w:rPr>
          <w:bCs/>
          <w:color w:val="000000"/>
          <w:sz w:val="28"/>
          <w:szCs w:val="28"/>
        </w:rPr>
        <w:t>1</w:t>
      </w:r>
    </w:p>
    <w:p w:rsidR="00782831" w:rsidRPr="00EE6C73" w:rsidRDefault="00EE6C73" w:rsidP="00DA2B86">
      <w:pPr>
        <w:spacing w:line="360" w:lineRule="auto"/>
        <w:jc w:val="center"/>
      </w:pPr>
      <w:r w:rsidRPr="00EE6C73">
        <w:t>Содержание</w:t>
      </w:r>
    </w:p>
    <w:p w:rsidR="003624A0" w:rsidRDefault="00EE6C73" w:rsidP="00D37A36">
      <w:pPr>
        <w:spacing w:line="360" w:lineRule="auto"/>
      </w:pPr>
      <w:r w:rsidRPr="00EE6C73">
        <w:t xml:space="preserve">Введение   </w:t>
      </w:r>
      <w:r w:rsidR="0023129E">
        <w:t xml:space="preserve">                                                                                                                                      3                                                                                                                              </w:t>
      </w:r>
    </w:p>
    <w:p w:rsidR="003624A0" w:rsidRDefault="003624A0" w:rsidP="00D37A36">
      <w:pPr>
        <w:spacing w:line="360" w:lineRule="auto"/>
      </w:pPr>
      <w:r>
        <w:t>1.</w:t>
      </w:r>
      <w:r w:rsidR="0023129E">
        <w:t xml:space="preserve"> </w:t>
      </w:r>
      <w:r w:rsidRPr="0023129E">
        <w:t>Доходы бюджетов. Сущность и виды доходов бюджето</w:t>
      </w:r>
      <w:r w:rsidR="0023129E">
        <w:t>в</w:t>
      </w:r>
      <w:r w:rsidR="00EE6C73" w:rsidRPr="00EE6C73">
        <w:t xml:space="preserve">                                                    </w:t>
      </w:r>
      <w:r w:rsidR="0023129E">
        <w:t>4</w:t>
      </w:r>
      <w:r w:rsidR="00EE6C73" w:rsidRPr="00EE6C73">
        <w:t xml:space="preserve">                                                    </w:t>
      </w:r>
      <w:r w:rsidR="00D37A36">
        <w:t xml:space="preserve">                                          </w:t>
      </w:r>
    </w:p>
    <w:p w:rsidR="00D37A36" w:rsidRPr="00D37A36" w:rsidRDefault="0023129E" w:rsidP="00D37A36">
      <w:pPr>
        <w:spacing w:line="360" w:lineRule="auto"/>
      </w:pPr>
      <w:r>
        <w:t>2</w:t>
      </w:r>
      <w:r w:rsidR="00D37A36">
        <w:t>.</w:t>
      </w:r>
      <w:r w:rsidR="00D37A36" w:rsidRPr="00D37A36">
        <w:t xml:space="preserve"> Сущность и функции налогов</w:t>
      </w:r>
      <w:r w:rsidR="00D37A36">
        <w:t xml:space="preserve">                                                                                                   </w:t>
      </w:r>
      <w:r>
        <w:t>5</w:t>
      </w:r>
      <w:r w:rsidR="00D37A36">
        <w:t xml:space="preserve">            </w:t>
      </w:r>
    </w:p>
    <w:p w:rsidR="005947F5" w:rsidRPr="004C0089" w:rsidRDefault="0023129E" w:rsidP="005947F5">
      <w:pPr>
        <w:spacing w:line="360" w:lineRule="auto"/>
      </w:pPr>
      <w:r>
        <w:t>3</w:t>
      </w:r>
      <w:r w:rsidR="00EE6C73" w:rsidRPr="00EE6C73">
        <w:t>.</w:t>
      </w:r>
      <w:r w:rsidR="005947F5" w:rsidRPr="005947F5">
        <w:rPr>
          <w:sz w:val="28"/>
          <w:szCs w:val="28"/>
        </w:rPr>
        <w:t xml:space="preserve"> </w:t>
      </w:r>
      <w:r w:rsidR="005947F5" w:rsidRPr="005947F5">
        <w:t>Характеристика неналоговых доходов российского бюджета</w:t>
      </w:r>
      <w:r w:rsidR="005947F5" w:rsidRPr="004C0089">
        <w:t xml:space="preserve">                                              </w:t>
      </w:r>
      <w:r>
        <w:t>7</w:t>
      </w:r>
    </w:p>
    <w:p w:rsidR="00EE6C73" w:rsidRPr="004C0089" w:rsidRDefault="0023129E" w:rsidP="00DA2B86">
      <w:pPr>
        <w:spacing w:line="360" w:lineRule="auto"/>
      </w:pPr>
      <w:r>
        <w:t>4</w:t>
      </w:r>
      <w:r w:rsidR="00EE6C73" w:rsidRPr="004C0089">
        <w:t>.</w:t>
      </w:r>
      <w:r w:rsidR="004C0089" w:rsidRPr="004C0089">
        <w:t xml:space="preserve"> Экономическое содержание налоговых доходов бюджетов</w:t>
      </w:r>
      <w:r w:rsidR="004C0089">
        <w:t xml:space="preserve">                 </w:t>
      </w:r>
      <w:r w:rsidR="00EB0172">
        <w:t xml:space="preserve">                              10</w:t>
      </w:r>
    </w:p>
    <w:p w:rsidR="00EE6C73" w:rsidRPr="00EE6C73" w:rsidRDefault="0023129E" w:rsidP="00DA2B86">
      <w:pPr>
        <w:spacing w:line="360" w:lineRule="auto"/>
      </w:pPr>
      <w:r>
        <w:t>5</w:t>
      </w:r>
      <w:r w:rsidR="00EE6C73" w:rsidRPr="00EE6C73">
        <w:t>.</w:t>
      </w:r>
      <w:r w:rsidR="00D30103">
        <w:t xml:space="preserve"> Проблемы и пути совершенствования </w:t>
      </w:r>
      <w:r w:rsidR="00A90BD5">
        <w:t>налоговых доходов Российской Федерации        15</w:t>
      </w:r>
    </w:p>
    <w:p w:rsidR="00EE6C73" w:rsidRPr="00EE6C73" w:rsidRDefault="00EE6C73" w:rsidP="00DA2B86">
      <w:pPr>
        <w:spacing w:line="360" w:lineRule="auto"/>
      </w:pPr>
      <w:r w:rsidRPr="00EE6C73">
        <w:t xml:space="preserve">Заключение </w:t>
      </w:r>
      <w:r w:rsidR="00A90BD5">
        <w:t xml:space="preserve">                                                                                                                                  17</w:t>
      </w:r>
    </w:p>
    <w:p w:rsidR="00EE6C73" w:rsidRDefault="00EE6C73" w:rsidP="00DA2B86">
      <w:pPr>
        <w:spacing w:line="360" w:lineRule="auto"/>
      </w:pPr>
      <w:r w:rsidRPr="00EE6C73">
        <w:t>Список использованной литературы</w:t>
      </w:r>
      <w:r w:rsidR="00A90BD5">
        <w:t xml:space="preserve">                                                                                         18</w:t>
      </w: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Default="00EE6C73" w:rsidP="00DA2B86">
      <w:pPr>
        <w:spacing w:line="360" w:lineRule="auto"/>
      </w:pPr>
    </w:p>
    <w:p w:rsidR="00EE6C73" w:rsidRPr="00CD4008" w:rsidRDefault="00EE6C73" w:rsidP="00DA2B86">
      <w:pPr>
        <w:jc w:val="center"/>
        <w:rPr>
          <w:sz w:val="28"/>
          <w:szCs w:val="28"/>
        </w:rPr>
      </w:pPr>
      <w:r w:rsidRPr="00CD4008">
        <w:rPr>
          <w:sz w:val="28"/>
          <w:szCs w:val="28"/>
        </w:rPr>
        <w:t>Введение</w:t>
      </w:r>
    </w:p>
    <w:p w:rsidR="00DA2B86" w:rsidRDefault="00DA2B86" w:rsidP="00DA2B86">
      <w:pPr>
        <w:jc w:val="both"/>
      </w:pPr>
      <w:r>
        <w:t xml:space="preserve">                </w:t>
      </w:r>
    </w:p>
    <w:p w:rsidR="00DA2B86" w:rsidRDefault="00DA2B86" w:rsidP="00DA2B86">
      <w:pPr>
        <w:spacing w:line="360" w:lineRule="auto"/>
        <w:jc w:val="both"/>
      </w:pPr>
      <w:r>
        <w:t xml:space="preserve">                  Государственные доходы - это совокупность денежных отношений по формированию финансовых ресурсов государства путем распределения и перераспределения стоимости валового общественного продукта, обращаемого через различные виды денежных поступлений в собственность и распоряжение государства для выполнения задач по обороне и управлению страной, социально-экономического развития.</w:t>
      </w:r>
    </w:p>
    <w:p w:rsidR="00DA2B86" w:rsidRDefault="00DA2B86" w:rsidP="00DA2B86">
      <w:pPr>
        <w:spacing w:line="360" w:lineRule="auto"/>
        <w:jc w:val="both"/>
      </w:pPr>
      <w:r>
        <w:t xml:space="preserve">                Государственные доходы объединены в определенную систему. Основными видами доходов бюджетов являются:</w:t>
      </w:r>
    </w:p>
    <w:p w:rsidR="00DA2B86" w:rsidRDefault="00DA2B86" w:rsidP="00DA2B86">
      <w:pPr>
        <w:spacing w:line="360" w:lineRule="auto"/>
        <w:jc w:val="both"/>
      </w:pPr>
      <w:r>
        <w:t>- налоговые доходы (к ним относятся предусмотренные налоговым законодательством РФ федеральные, региональные и местные налоги и сборы, а также пени и штрафы, а именно: НДС, акцизы, ввозные и вывозные таможенные пошлины, налог на прибыль предприятий и организаций, подоходный налог с физических лиц и т. д.);</w:t>
      </w:r>
    </w:p>
    <w:p w:rsidR="00DA2B86" w:rsidRDefault="00DA2B86" w:rsidP="00DA2B86">
      <w:pPr>
        <w:spacing w:line="360" w:lineRule="auto"/>
        <w:jc w:val="both"/>
      </w:pPr>
      <w:r>
        <w:t>- неналоговые доходы (к ним относятся: доходы от использования имущества, находящегося в государственной или муниципальной собственности; доходы от продажи или иного безвозмездного отчуждения имущества, находящегося в государственной и муниципальной собственности; доходы от платных услуг, оказываемых соответствующими органами власти, органами власти местного самоуправления,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власти местного самоуправления; средства, полученные в результате применения мер гражданско-правовой административной и уголовной ответственности, разного рода штрафы, конфискации, компенсации, а также средства, полученные в возмещение вреда, причиненного РФ, субъектам РФ, муниципальным образованиям, и др).</w:t>
      </w:r>
    </w:p>
    <w:p w:rsidR="00DA2B86" w:rsidRDefault="00DA2B86" w:rsidP="00DA2B86">
      <w:pPr>
        <w:spacing w:line="360" w:lineRule="auto"/>
        <w:jc w:val="both"/>
      </w:pPr>
      <w:r>
        <w:t xml:space="preserve">                Целью данной работы  являются изучение теоретических основ и правовых форм неналоговых и налоговых доходов Российской Федерации.</w:t>
      </w:r>
    </w:p>
    <w:p w:rsidR="00DA2B86" w:rsidRDefault="00DA2B86" w:rsidP="00DA2B86">
      <w:pPr>
        <w:spacing w:line="360" w:lineRule="auto"/>
        <w:jc w:val="both"/>
      </w:pPr>
      <w:r>
        <w:t xml:space="preserve">                Задачи работы:</w:t>
      </w:r>
    </w:p>
    <w:p w:rsidR="00DA2B86" w:rsidRDefault="00DA2B86" w:rsidP="00DA2B86">
      <w:pPr>
        <w:spacing w:line="360" w:lineRule="auto"/>
        <w:jc w:val="both"/>
      </w:pPr>
      <w:r>
        <w:t>–дать характеристику неналоговых и налоговых  доходов российского бюджета;</w:t>
      </w:r>
    </w:p>
    <w:p w:rsidR="00DA2B86" w:rsidRDefault="00DA2B86" w:rsidP="00DA2B86">
      <w:pPr>
        <w:spacing w:line="360" w:lineRule="auto"/>
        <w:jc w:val="both"/>
      </w:pPr>
      <w:r>
        <w:t>–рассмотреть структуру неналоговых</w:t>
      </w:r>
      <w:r w:rsidR="00CD4008">
        <w:t xml:space="preserve"> и налоговых </w:t>
      </w:r>
      <w:r>
        <w:t xml:space="preserve"> доходов бюджета.</w:t>
      </w:r>
    </w:p>
    <w:p w:rsidR="00CD4008" w:rsidRDefault="00CD4008" w:rsidP="00DA2B86">
      <w:pPr>
        <w:spacing w:line="360" w:lineRule="auto"/>
        <w:jc w:val="both"/>
      </w:pPr>
    </w:p>
    <w:p w:rsidR="00CD4008" w:rsidRDefault="00CD4008" w:rsidP="00DA2B86">
      <w:pPr>
        <w:spacing w:line="360" w:lineRule="auto"/>
        <w:jc w:val="both"/>
      </w:pPr>
    </w:p>
    <w:p w:rsidR="00CD4008" w:rsidRDefault="00CD4008" w:rsidP="00DA2B86">
      <w:pPr>
        <w:spacing w:line="360" w:lineRule="auto"/>
        <w:jc w:val="both"/>
      </w:pPr>
    </w:p>
    <w:p w:rsidR="00CD4008" w:rsidRDefault="00CD4008" w:rsidP="00DA2B86">
      <w:pPr>
        <w:spacing w:line="360" w:lineRule="auto"/>
        <w:jc w:val="both"/>
      </w:pPr>
    </w:p>
    <w:p w:rsidR="00CD4008" w:rsidRDefault="00CD4008" w:rsidP="00DA2B86">
      <w:pPr>
        <w:spacing w:line="360" w:lineRule="auto"/>
        <w:jc w:val="both"/>
      </w:pPr>
    </w:p>
    <w:p w:rsidR="00CD4008" w:rsidRDefault="00CD4008" w:rsidP="00DA2B86">
      <w:pPr>
        <w:spacing w:line="360" w:lineRule="auto"/>
        <w:jc w:val="both"/>
      </w:pPr>
    </w:p>
    <w:p w:rsidR="00634735" w:rsidRDefault="00634735" w:rsidP="00634735">
      <w:pPr>
        <w:tabs>
          <w:tab w:val="center" w:pos="4857"/>
          <w:tab w:val="right" w:pos="9355"/>
        </w:tabs>
        <w:spacing w:line="360" w:lineRule="auto"/>
        <w:ind w:left="360"/>
        <w:rPr>
          <w:sz w:val="28"/>
          <w:szCs w:val="28"/>
        </w:rPr>
      </w:pPr>
      <w:r>
        <w:rPr>
          <w:sz w:val="28"/>
          <w:szCs w:val="28"/>
        </w:rPr>
        <w:tab/>
        <w:t>1. Доходы бюджетов.</w:t>
      </w:r>
      <w:r w:rsidRPr="00634735">
        <w:rPr>
          <w:sz w:val="28"/>
          <w:szCs w:val="28"/>
        </w:rPr>
        <w:t xml:space="preserve"> Сущность и виды доходов бюджетов</w:t>
      </w:r>
      <w:r>
        <w:rPr>
          <w:sz w:val="28"/>
          <w:szCs w:val="28"/>
        </w:rPr>
        <w:tab/>
      </w:r>
    </w:p>
    <w:p w:rsidR="00634735" w:rsidRDefault="00634735" w:rsidP="00634735">
      <w:pPr>
        <w:tabs>
          <w:tab w:val="center" w:pos="4857"/>
          <w:tab w:val="right" w:pos="9355"/>
        </w:tabs>
        <w:spacing w:line="360" w:lineRule="auto"/>
        <w:jc w:val="both"/>
      </w:pPr>
      <w:r>
        <w:t xml:space="preserve">             </w:t>
      </w:r>
    </w:p>
    <w:p w:rsidR="00634735" w:rsidRPr="00634735" w:rsidRDefault="00634735" w:rsidP="00634735">
      <w:pPr>
        <w:tabs>
          <w:tab w:val="center" w:pos="4857"/>
          <w:tab w:val="right" w:pos="9355"/>
        </w:tabs>
        <w:spacing w:line="360" w:lineRule="auto"/>
        <w:jc w:val="both"/>
      </w:pPr>
      <w:r>
        <w:t xml:space="preserve">                </w:t>
      </w:r>
      <w:r w:rsidRPr="00634735">
        <w:t xml:space="preserve">Доходы бюджета создают не только материальную основу существования самого государства, но и базу покрытия потребностей в средствах для выполнения основной части возложенных на государство функций. Доходы бюджета необходимо рассматривать, прежде всего, как фактор, влияющий на совокупное потребление путем оказания влияния на уровень доходности социальных групп и виды деятельности. Взимание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 </w:t>
      </w:r>
    </w:p>
    <w:p w:rsidR="00634735" w:rsidRPr="00634735" w:rsidRDefault="00095809" w:rsidP="00095809">
      <w:pPr>
        <w:tabs>
          <w:tab w:val="center" w:pos="4857"/>
          <w:tab w:val="right" w:pos="9355"/>
        </w:tabs>
        <w:spacing w:line="360" w:lineRule="auto"/>
        <w:jc w:val="both"/>
      </w:pPr>
      <w:r>
        <w:t xml:space="preserve">              </w:t>
      </w:r>
      <w:r w:rsidR="00634735" w:rsidRPr="00634735">
        <w:t xml:space="preserve">Регулирующие возможности бюджетных доходов, однако, имеют определенные пределы.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совокупного спроса на рынке, что, соответственно, способствует падению объемов выпускаемой продукции, повышению цен, уменьшению реально произведенного валового национального продукта. </w:t>
      </w:r>
    </w:p>
    <w:p w:rsidR="00634735" w:rsidRPr="00634735" w:rsidRDefault="00095809" w:rsidP="00095809">
      <w:pPr>
        <w:tabs>
          <w:tab w:val="center" w:pos="4857"/>
          <w:tab w:val="right" w:pos="9355"/>
        </w:tabs>
        <w:spacing w:line="360" w:lineRule="auto"/>
        <w:jc w:val="both"/>
      </w:pPr>
      <w:r>
        <w:t xml:space="preserve">               </w:t>
      </w:r>
      <w:r w:rsidR="00634735" w:rsidRPr="00634735">
        <w:t xml:space="preserve">Доходы бюджета выражают экономические отношения, возникающие в процессе формирования основного </w:t>
      </w:r>
      <w:r>
        <w:t xml:space="preserve"> о</w:t>
      </w:r>
      <w:r w:rsidR="00634735" w:rsidRPr="00634735">
        <w:t>бщегосударственного фонда денежных средств между государством, предприятиями, учреждениями, организациями и гражданами и имеют специфическое общественное назначение, связан</w:t>
      </w:r>
      <w:r>
        <w:t>ное с мобилизацией денежных сре</w:t>
      </w:r>
      <w:r w:rsidR="00634735" w:rsidRPr="00634735">
        <w:t xml:space="preserve">дств </w:t>
      </w:r>
      <w:r>
        <w:t>в р</w:t>
      </w:r>
      <w:r w:rsidR="00634735" w:rsidRPr="00634735">
        <w:t xml:space="preserve">аспоряжение государства. Формой проявления этих отношений выступают различные виды платежей предприятий, организаций и населения в бюджет, поступающие в безвозмездном и безвозвратном порядке в соответствии с действующим в стране бюджетным и налоговым законодательством, в распоряжение органов государственной власти и служат для обеспечения их функций. Бюджетные    доходы,    с    одной    стороны,    являются    результатом распределения стоимости общественного продукта, а с другой – выступают объектом дальнейшего перераспределения. </w:t>
      </w:r>
    </w:p>
    <w:p w:rsidR="00634735" w:rsidRPr="00634735" w:rsidRDefault="00095809" w:rsidP="00095809">
      <w:pPr>
        <w:tabs>
          <w:tab w:val="center" w:pos="4857"/>
          <w:tab w:val="right" w:pos="9355"/>
        </w:tabs>
        <w:spacing w:line="360" w:lineRule="auto"/>
        <w:jc w:val="both"/>
      </w:pPr>
      <w:r>
        <w:t xml:space="preserve">               </w:t>
      </w:r>
      <w:r w:rsidR="00634735" w:rsidRPr="00634735">
        <w:t xml:space="preserve">Состав бюджетных доходов, их структура органически связаны с объемами общественного производства и национального дохода и определяются финансовой политикой государства. </w:t>
      </w:r>
      <w:r>
        <w:t xml:space="preserve"> </w:t>
      </w:r>
      <w:r w:rsidR="00634735" w:rsidRPr="00634735">
        <w:t xml:space="preserve">В доходах бюджетов могут быть частично централизованы доходы, зачисляемые в бюджеты других уровней бюджетной системы РФ для целевого финансирования предприятий, а также безвозмездные перечисления. </w:t>
      </w:r>
    </w:p>
    <w:p w:rsidR="00634735" w:rsidRPr="00634735" w:rsidRDefault="00634735" w:rsidP="00095809">
      <w:pPr>
        <w:tabs>
          <w:tab w:val="center" w:pos="4857"/>
          <w:tab w:val="right" w:pos="9355"/>
        </w:tabs>
        <w:spacing w:line="360" w:lineRule="auto"/>
        <w:jc w:val="both"/>
      </w:pPr>
      <w:r w:rsidRPr="00634735">
        <w:t xml:space="preserve">В составе доходов бюджетов обособленно учитываются доходы целевых бюджетных фондов. </w:t>
      </w:r>
    </w:p>
    <w:p w:rsidR="00634735" w:rsidRPr="00634735" w:rsidRDefault="00095809" w:rsidP="00095809">
      <w:pPr>
        <w:tabs>
          <w:tab w:val="center" w:pos="4857"/>
          <w:tab w:val="right" w:pos="9355"/>
        </w:tabs>
        <w:spacing w:line="360" w:lineRule="auto"/>
        <w:jc w:val="both"/>
      </w:pPr>
      <w:r>
        <w:t xml:space="preserve">             </w:t>
      </w:r>
      <w:r w:rsidR="00634735" w:rsidRPr="00634735">
        <w:t xml:space="preserve">Доходы бюджетов образуются за счет налоговых, неналоговых видов доходов и безвозмездных перечислений. </w:t>
      </w:r>
    </w:p>
    <w:p w:rsidR="00634735" w:rsidRPr="00634735" w:rsidRDefault="00095809" w:rsidP="00095809">
      <w:pPr>
        <w:tabs>
          <w:tab w:val="center" w:pos="4857"/>
          <w:tab w:val="right" w:pos="9355"/>
        </w:tabs>
        <w:spacing w:line="360" w:lineRule="auto"/>
        <w:jc w:val="both"/>
      </w:pPr>
      <w:r>
        <w:t xml:space="preserve">            </w:t>
      </w:r>
      <w:r w:rsidR="00634735" w:rsidRPr="00634735">
        <w:t>В доходы бюджета текущего года зачисляется остаток средств на конец предыдущего года.</w:t>
      </w:r>
    </w:p>
    <w:p w:rsidR="00634735" w:rsidRDefault="00634735" w:rsidP="00D37A36">
      <w:pPr>
        <w:spacing w:line="360" w:lineRule="auto"/>
        <w:ind w:left="360"/>
        <w:jc w:val="center"/>
        <w:rPr>
          <w:sz w:val="28"/>
          <w:szCs w:val="28"/>
        </w:rPr>
      </w:pPr>
    </w:p>
    <w:p w:rsidR="00FC7F6F" w:rsidRPr="00D37A36" w:rsidRDefault="00634735" w:rsidP="00D37A36">
      <w:pPr>
        <w:spacing w:line="360" w:lineRule="auto"/>
        <w:ind w:left="360"/>
        <w:jc w:val="center"/>
        <w:rPr>
          <w:sz w:val="28"/>
          <w:szCs w:val="28"/>
        </w:rPr>
      </w:pPr>
      <w:r>
        <w:rPr>
          <w:sz w:val="28"/>
          <w:szCs w:val="28"/>
        </w:rPr>
        <w:t>2</w:t>
      </w:r>
      <w:r w:rsidR="00D37A36" w:rsidRPr="00D37A36">
        <w:rPr>
          <w:sz w:val="28"/>
          <w:szCs w:val="28"/>
        </w:rPr>
        <w:t>. Сущность и функции налогов</w:t>
      </w:r>
    </w:p>
    <w:p w:rsidR="00FC7F6F" w:rsidRDefault="00E62566" w:rsidP="00E62566">
      <w:pPr>
        <w:spacing w:line="360" w:lineRule="auto"/>
        <w:jc w:val="both"/>
      </w:pPr>
      <w:r>
        <w:t xml:space="preserve">               </w:t>
      </w:r>
      <w:r w:rsidR="00FC7F6F">
        <w:t>Налоги возникли с появлением государства как один из этапов мобилизации денежных средств. На ранних этапах исторического развития они взимались с населения и имели либеральную форму, либо форму трудовых повинностей. Доходами в виде дани, контрибуции (т. е. неналоговыми милостынями) государство покрывало налогами свои расходы. Но с течением территорий, ростом экономической и политической мощи государство начинает взимать налоги со своих подданных развитием товарно-денежных отношений</w:t>
      </w:r>
      <w:r>
        <w:t>. Н</w:t>
      </w:r>
      <w:r w:rsidR="00FC7F6F">
        <w:t>алоги приняли преимущественно денежную форму.</w:t>
      </w:r>
    </w:p>
    <w:p w:rsidR="00FC7F6F" w:rsidRDefault="00E62566" w:rsidP="00E62566">
      <w:pPr>
        <w:spacing w:line="360" w:lineRule="auto"/>
        <w:jc w:val="both"/>
      </w:pPr>
      <w:r>
        <w:t xml:space="preserve">                </w:t>
      </w:r>
      <w:r w:rsidR="00FC7F6F">
        <w:t>Таким образом, налоги как экономическая категория имеют исторический характер. Они менялись вместе с развитием государства. Современное государство, экономически основано прежде всего на рыночных отношениях, обеспечивать те интересы общества, решение которых регулируется рынком или находится за пределами рыночных отношений. В состав таких интересов включаются:</w:t>
      </w:r>
    </w:p>
    <w:p w:rsidR="00FC7F6F" w:rsidRDefault="00E62566" w:rsidP="00E62566">
      <w:pPr>
        <w:spacing w:line="360" w:lineRule="auto"/>
        <w:ind w:left="360"/>
        <w:jc w:val="both"/>
      </w:pPr>
      <w:r>
        <w:t>-</w:t>
      </w:r>
      <w:r w:rsidR="00FC7F6F">
        <w:t xml:space="preserve">       необходимость удовлетворения общественных потребностей (управление, оборона, обеспечение правовой безопасности, социальные расходы и т.п.);</w:t>
      </w:r>
    </w:p>
    <w:p w:rsidR="00FC7F6F" w:rsidRDefault="00E62566" w:rsidP="00E62566">
      <w:pPr>
        <w:spacing w:line="360" w:lineRule="auto"/>
        <w:ind w:left="360"/>
        <w:jc w:val="both"/>
      </w:pPr>
      <w:r>
        <w:t>-</w:t>
      </w:r>
      <w:r w:rsidR="00FC7F6F">
        <w:t xml:space="preserve">       необходимость регулирования экономической деятельности субъектов хозяйствования, наносящих вред окружающей среде, и т.д.;</w:t>
      </w:r>
    </w:p>
    <w:p w:rsidR="00FC7F6F" w:rsidRDefault="00E62566" w:rsidP="00E62566">
      <w:pPr>
        <w:spacing w:line="360" w:lineRule="auto"/>
        <w:ind w:left="360"/>
        <w:jc w:val="both"/>
      </w:pPr>
      <w:r>
        <w:t>-</w:t>
      </w:r>
      <w:r w:rsidR="00FC7F6F">
        <w:t>долгосрочные капиталовложения и переложение рисков с экономических субъектов на государство (например, освоение космоса).</w:t>
      </w:r>
    </w:p>
    <w:p w:rsidR="00FC7F6F" w:rsidRDefault="00E62566" w:rsidP="00E62566">
      <w:pPr>
        <w:spacing w:line="360" w:lineRule="auto"/>
        <w:jc w:val="both"/>
      </w:pPr>
      <w:r>
        <w:t xml:space="preserve">                   </w:t>
      </w:r>
      <w:r w:rsidR="00FC7F6F">
        <w:t xml:space="preserve"> Решение этих задач и обеспечивается через налогообложение. Под налогом понимается обязательный, индивидуальный платеж, взимаемый с организаций и физических лиц отчуждения принадлежащих им на праве собственности, хозяйственного ведения или оперативного управления денежных средств для финансового обеспечения деятельности государства и муниципальных образований. Таким образом, к признакам налогов относят:</w:t>
      </w:r>
    </w:p>
    <w:p w:rsidR="00FC7F6F" w:rsidRDefault="00E62566" w:rsidP="00E62566">
      <w:pPr>
        <w:spacing w:line="360" w:lineRule="auto"/>
        <w:ind w:left="360"/>
        <w:jc w:val="both"/>
      </w:pPr>
      <w:r>
        <w:t>-</w:t>
      </w:r>
      <w:r w:rsidR="00FC7F6F">
        <w:t>легитимность (налоги взимаются только с законных операций);</w:t>
      </w:r>
    </w:p>
    <w:p w:rsidR="00FC7F6F" w:rsidRDefault="00E62566" w:rsidP="00E62566">
      <w:pPr>
        <w:spacing w:line="360" w:lineRule="auto"/>
        <w:ind w:left="360"/>
        <w:jc w:val="both"/>
      </w:pPr>
      <w:r>
        <w:t>-</w:t>
      </w:r>
      <w:r w:rsidR="00FC7F6F">
        <w:t xml:space="preserve">       индивидуальную безвозмездность для налогоплательщика;</w:t>
      </w:r>
    </w:p>
    <w:p w:rsidR="00FC7F6F" w:rsidRDefault="00E62566" w:rsidP="00E62566">
      <w:pPr>
        <w:spacing w:line="360" w:lineRule="auto"/>
        <w:ind w:left="360"/>
        <w:jc w:val="both"/>
      </w:pPr>
      <w:r>
        <w:t>-</w:t>
      </w:r>
      <w:r w:rsidR="00FC7F6F">
        <w:t xml:space="preserve">       принудительность.</w:t>
      </w:r>
    </w:p>
    <w:p w:rsidR="00FC7F6F" w:rsidRDefault="00E62566" w:rsidP="00E62566">
      <w:pPr>
        <w:spacing w:line="360" w:lineRule="auto"/>
        <w:jc w:val="both"/>
      </w:pPr>
      <w:r>
        <w:t xml:space="preserve">         </w:t>
      </w:r>
      <w:r w:rsidR="00FC7F6F">
        <w:t>Элемент налога — понятие, используемое при изучении конкретных налогов. Различают следующие элементы налога, без которых налог не может считаться установленным.</w:t>
      </w:r>
    </w:p>
    <w:p w:rsidR="00FC7F6F" w:rsidRDefault="00E62566" w:rsidP="00E62566">
      <w:pPr>
        <w:spacing w:line="360" w:lineRule="auto"/>
        <w:jc w:val="both"/>
      </w:pPr>
      <w:r>
        <w:t xml:space="preserve">          </w:t>
      </w:r>
      <w:r w:rsidR="00FC7F6F">
        <w:t>Налогоплательщик — организация или физическое лицо, на которых возложена обязанность уплачивать налоги.</w:t>
      </w:r>
    </w:p>
    <w:p w:rsidR="005947F5" w:rsidRDefault="005947F5" w:rsidP="005947F5">
      <w:pPr>
        <w:spacing w:line="360" w:lineRule="auto"/>
        <w:jc w:val="both"/>
      </w:pPr>
      <w:r>
        <w:t xml:space="preserve">         </w:t>
      </w:r>
      <w:r w:rsidR="00FC7F6F">
        <w:t>Объект налогообложения — имущество, прибыль, доход, стоимость реализованных товаров (выполненных работ, оказанных услуг) либо иное экономическое основание, имеющее стоимостную, количественную или физическую характеристики, с наличием которой у налогоплательщика законодательно связано возникновение обязательств по уплате налога.</w:t>
      </w:r>
    </w:p>
    <w:p w:rsidR="00FC7F6F" w:rsidRDefault="005947F5" w:rsidP="005947F5">
      <w:pPr>
        <w:spacing w:line="360" w:lineRule="auto"/>
        <w:jc w:val="both"/>
      </w:pPr>
      <w:r>
        <w:t xml:space="preserve">                 </w:t>
      </w:r>
      <w:r w:rsidR="00FC7F6F">
        <w:t>Налоговая база — стоимостная, физическая или иная характеристика объекта налогообложения.</w:t>
      </w:r>
    </w:p>
    <w:p w:rsidR="005947F5" w:rsidRDefault="005947F5" w:rsidP="005947F5">
      <w:pPr>
        <w:spacing w:line="360" w:lineRule="auto"/>
        <w:jc w:val="both"/>
      </w:pPr>
      <w:r>
        <w:t xml:space="preserve">                </w:t>
      </w:r>
      <w:r w:rsidR="00FC7F6F">
        <w:t>Налоговый период — календарный год или ин</w:t>
      </w:r>
      <w:r>
        <w:t>ой период времени применительно</w:t>
      </w:r>
      <w:r w:rsidR="00FC7F6F">
        <w:t>к отдельным налогам, по окончании которого определяется налоговая база и исчисляется сумма налога, подлежащая уплате.</w:t>
      </w:r>
    </w:p>
    <w:p w:rsidR="00FC7F6F" w:rsidRDefault="005947F5" w:rsidP="005947F5">
      <w:pPr>
        <w:spacing w:line="360" w:lineRule="auto"/>
        <w:jc w:val="both"/>
      </w:pPr>
      <w:r>
        <w:t xml:space="preserve">              </w:t>
      </w:r>
      <w:r w:rsidR="00FC7F6F">
        <w:t>Налоговая ставка — величина налоговых начислений на единицу измерения налоговой базы.</w:t>
      </w:r>
    </w:p>
    <w:p w:rsidR="00FC7F6F" w:rsidRDefault="005947F5" w:rsidP="00E62566">
      <w:pPr>
        <w:spacing w:line="360" w:lineRule="auto"/>
        <w:ind w:left="360"/>
        <w:jc w:val="both"/>
      </w:pPr>
      <w:r>
        <w:t xml:space="preserve">          </w:t>
      </w:r>
      <w:r w:rsidR="00FC7F6F">
        <w:t>Функция налога — это проявление его сущности в</w:t>
      </w:r>
      <w:r>
        <w:t xml:space="preserve"> действии, способ выражения его </w:t>
      </w:r>
      <w:r w:rsidR="00FC7F6F">
        <w:t>свойств.</w:t>
      </w:r>
    </w:p>
    <w:p w:rsidR="00FC7F6F" w:rsidRDefault="005947F5" w:rsidP="005947F5">
      <w:pPr>
        <w:spacing w:line="360" w:lineRule="auto"/>
        <w:jc w:val="both"/>
      </w:pPr>
      <w:r>
        <w:t xml:space="preserve">                 </w:t>
      </w:r>
      <w:r w:rsidR="00FC7F6F">
        <w:t>Фискальная функция — основная функция налогов. Она предполагает, что налоги являются доходом государства и формируют доходную часть бюджетов разных уровней. Регулирующая функция заключается в воздействии налогов на многие стороны общественно-экономических отношений. На и способны оказывать влияние на платежеспособный спрос, предложение, инвестиции, ресурсосбережение. Налоги в состоянии создавать или разрушать экономические условия для деловой активности, охраны окружающей среды и т. д. Развитые рыночные государства сознательно используют регулирующую функцию налогов в качестве одного из элементов экономической политики.</w:t>
      </w:r>
    </w:p>
    <w:p w:rsidR="00FC7F6F" w:rsidRDefault="005947F5" w:rsidP="005947F5">
      <w:pPr>
        <w:spacing w:line="360" w:lineRule="auto"/>
        <w:jc w:val="both"/>
      </w:pPr>
      <w:r>
        <w:t xml:space="preserve">               </w:t>
      </w:r>
      <w:r w:rsidR="00FC7F6F">
        <w:t>Поскольку налоги являются основным источником формирования бюджетных доходов, проблемы налогообложения всегда были в центре внимания государственных органов и работающих по их заданию экономистов — ученых и практиков.</w:t>
      </w:r>
    </w:p>
    <w:p w:rsidR="005947F5" w:rsidRDefault="005947F5" w:rsidP="005947F5">
      <w:pPr>
        <w:spacing w:line="360" w:lineRule="auto"/>
        <w:jc w:val="both"/>
      </w:pPr>
    </w:p>
    <w:p w:rsidR="005947F5" w:rsidRDefault="005947F5" w:rsidP="005947F5">
      <w:pPr>
        <w:spacing w:line="360" w:lineRule="auto"/>
        <w:jc w:val="both"/>
      </w:pPr>
    </w:p>
    <w:p w:rsidR="002C78C9" w:rsidRDefault="002C78C9" w:rsidP="005947F5">
      <w:pPr>
        <w:spacing w:line="360" w:lineRule="auto"/>
        <w:jc w:val="both"/>
      </w:pPr>
    </w:p>
    <w:p w:rsidR="002C78C9" w:rsidRPr="00FC7F6F" w:rsidRDefault="002C78C9" w:rsidP="005947F5">
      <w:pPr>
        <w:spacing w:line="360" w:lineRule="auto"/>
        <w:jc w:val="both"/>
      </w:pPr>
    </w:p>
    <w:p w:rsidR="00CD4008" w:rsidRPr="00DB2657" w:rsidRDefault="00CD4008" w:rsidP="002C78C9">
      <w:pPr>
        <w:numPr>
          <w:ilvl w:val="0"/>
          <w:numId w:val="3"/>
        </w:numPr>
        <w:spacing w:line="360" w:lineRule="auto"/>
        <w:jc w:val="center"/>
      </w:pPr>
      <w:r w:rsidRPr="00CD4008">
        <w:rPr>
          <w:sz w:val="28"/>
          <w:szCs w:val="28"/>
        </w:rPr>
        <w:t>Характеристика неналоговых доходов российского бюджета</w:t>
      </w:r>
    </w:p>
    <w:p w:rsidR="00DB2657" w:rsidRDefault="00DB2657" w:rsidP="00DB2657">
      <w:pPr>
        <w:spacing w:line="360" w:lineRule="auto"/>
        <w:jc w:val="both"/>
      </w:pPr>
      <w:r>
        <w:t xml:space="preserve">               Доходы бюджетов разных уровней формируются за счет налоговых и неналоговых доходов, а также доходов целевых внебюджетных фондов. Объем поступлений неналоговых доходов и их виды устанавливается в соответствующих бюджетах.</w:t>
      </w:r>
    </w:p>
    <w:p w:rsidR="00812FC0" w:rsidRDefault="00CB721A" w:rsidP="00DB2657">
      <w:pPr>
        <w:spacing w:line="360" w:lineRule="auto"/>
        <w:jc w:val="both"/>
      </w:pPr>
      <w:r>
        <w:t xml:space="preserve">               </w:t>
      </w:r>
      <w:r w:rsidR="008D4106">
        <w:t>Неналоговый доход государства- денежные средства, поступающие в распоряжение государства через взимание неналоговых платежей.</w:t>
      </w:r>
      <w:r>
        <w:t xml:space="preserve"> Основанием  уплаты обязательных неналоговых платежей является совершение компетентными органами в пользу юридических и физических лиц определенных действий (предоставление </w:t>
      </w:r>
      <w:r w:rsidR="00812FC0">
        <w:t>тех или иных прав, выполнение работ, услуг).</w:t>
      </w:r>
    </w:p>
    <w:p w:rsidR="008D4106" w:rsidRDefault="00812FC0" w:rsidP="00DB2657">
      <w:pPr>
        <w:spacing w:line="360" w:lineRule="auto"/>
        <w:jc w:val="both"/>
      </w:pPr>
      <w:r>
        <w:t xml:space="preserve">              </w:t>
      </w:r>
      <w:r w:rsidR="00CB721A">
        <w:t xml:space="preserve"> Неналоговые платежи, как и налоги,  уплачиваются юридическими и физическими лицами. И те и другие платежи, поступающие в распоряжение государства, устанавливаются органами представительной власти Российской Федерации и ее субъектов</w:t>
      </w:r>
      <w:r>
        <w:t>. Все это позволяет объединить налоговые и неналоговые поступления в общей категории государственных доходов.</w:t>
      </w:r>
    </w:p>
    <w:p w:rsidR="00812FC0" w:rsidRDefault="00812FC0" w:rsidP="00DB2657">
      <w:pPr>
        <w:spacing w:line="360" w:lineRule="auto"/>
        <w:jc w:val="both"/>
      </w:pPr>
      <w:r>
        <w:t xml:space="preserve">              Неналоговые доходы бюджетов разных уровней имеют существенные отличия от  налоговых поступлений. Порядок их установления, исчисления, взимания регламентируется  комплексом нормативных документов. Например, порядок перечисления средств, получаемых в порядке приватизации государственного или муниципального имущества, определяется законодательством  Российской Федерации о приватизации, а взимание отдельных санкции- Гражданским  и Уголовным Кодекс</w:t>
      </w:r>
      <w:r w:rsidR="00D400FA">
        <w:t>ами</w:t>
      </w:r>
      <w:r>
        <w:t xml:space="preserve"> Российской Федерации</w:t>
      </w:r>
      <w:r w:rsidR="00D400FA">
        <w:t>. Неналоговые доходы  могут носить обязательный и необязательный характер, взиматься на принудительной и добровольной основе. У них не определены конкретные ставки, сроки  уплаты, льготы и другие чисто налоговые элементы.</w:t>
      </w:r>
    </w:p>
    <w:p w:rsidR="00D400FA" w:rsidRDefault="00D400FA" w:rsidP="00DB2657">
      <w:pPr>
        <w:spacing w:line="360" w:lineRule="auto"/>
        <w:jc w:val="both"/>
      </w:pPr>
      <w:r>
        <w:t xml:space="preserve">               Как правило, большинство неналоговых доходов зачисляются в соответствующие бюджеты в полном  объеме и являются их собственными доходами.</w:t>
      </w:r>
    </w:p>
    <w:p w:rsidR="00B310FD" w:rsidRDefault="00D400FA" w:rsidP="00DB2657">
      <w:pPr>
        <w:spacing w:line="360" w:lineRule="auto"/>
        <w:jc w:val="both"/>
      </w:pPr>
      <w:r>
        <w:t xml:space="preserve">                Вместе с тем для неналоговых </w:t>
      </w:r>
      <w:r w:rsidR="00E530C0">
        <w:t xml:space="preserve"> доходов</w:t>
      </w:r>
      <w:r>
        <w:t xml:space="preserve"> государства характерны</w:t>
      </w:r>
      <w:r w:rsidR="00E530C0">
        <w:t xml:space="preserve"> некоторые особенности, отличающие их от государственных  налогов. Во-первых, большинство  неналоговых платежей  имеют двусторонннй характер.  То есть субъекты  правоотношений, возникающих  по поводу уплаты  большинства неналоговых  платежей, имеют взаимные права и обязанности. Так, государство, взимая неналоговые платежи, обязано совершить соответствующие действия в пользу плательщиков этих платежей, -например, предоставить право  на занятие какой-либо деятельностью и т.п. В свою очередь, плательщики неналоговых платежей вправе потребовать от государственных органов совершения в свою</w:t>
      </w:r>
      <w:r w:rsidR="00E16ED0">
        <w:t xml:space="preserve"> пользу соответствующих  действий. Такая взаимосвязь  прав и обязанностей субъектов  правоотношений, возникающих по поводу уплаты большинству  неналоговых платежей,  придает им характер возмездности. Во-вторых,  в отличие от налогов, которые всегда являются  обязательными</w:t>
      </w:r>
      <w:r w:rsidR="00B310FD">
        <w:t xml:space="preserve"> платежами, неналоговые доходы могут иметь форму обязательных  и добровольных платежей. Большая часть неналоговых  доходов формируется за счет обязательных платежей. Их обязательность подтверждается  принудительным взысканием в определенном порядке  в случае неуплаты  в предусмотренных случаях.</w:t>
      </w:r>
    </w:p>
    <w:p w:rsidR="00D400FA" w:rsidRDefault="00B310FD" w:rsidP="00DB2657">
      <w:pPr>
        <w:spacing w:line="360" w:lineRule="auto"/>
        <w:jc w:val="both"/>
      </w:pPr>
      <w:r>
        <w:t xml:space="preserve">                Методы привлечения дополнительных денежных средств на принципе добровольности определены законодательством. К ним относят выпуск и распространение государственных ценных бумаг , проведение государственных лотерей, взносы в порядке осуществления  благотворительной деятельности и иные законные м</w:t>
      </w:r>
      <w:r w:rsidR="00B65CE4">
        <w:t>е</w:t>
      </w:r>
      <w:r>
        <w:t>тоды.</w:t>
      </w:r>
    </w:p>
    <w:p w:rsidR="00B310FD" w:rsidRDefault="00B310FD" w:rsidP="00DB2657">
      <w:pPr>
        <w:spacing w:line="360" w:lineRule="auto"/>
        <w:jc w:val="both"/>
      </w:pPr>
      <w:r>
        <w:t xml:space="preserve">               </w:t>
      </w:r>
      <w:r w:rsidR="00370067">
        <w:t xml:space="preserve">В-третьих, особенностью неналоговых платежей является и то,  что для них в большей степени, чем для налогов, характерен  признак целевой направленности. Целевое направление  использования неналоговых доходов устанавливается при введении неналоговых платежей  и закрепляется в правовых актах, определяющих порядок  исчисления и взимания каждого конкретного платежа. Неналоговые доходы государства, как правило,  аккумулируются  в государственных бюджетных  и внебюджетных фондах, формируемых на федеральном  уровне и уровне субъектов российской Федерации. Однако поступления  по некоторым неналоговым  доходам государства могут передаваться  органам местного самоуправления для зачисления их в соответсвующие  местные бюджеты в порядке, установленном  законодательством. </w:t>
      </w:r>
    </w:p>
    <w:p w:rsidR="00DB2657" w:rsidRDefault="00DB2657" w:rsidP="00DB2657">
      <w:pPr>
        <w:spacing w:line="360" w:lineRule="auto"/>
        <w:jc w:val="both"/>
      </w:pPr>
      <w:r>
        <w:t xml:space="preserve">               Состав неналоговых доходов определяется Бюджетным кодексом РФ и включает:</w:t>
      </w:r>
    </w:p>
    <w:p w:rsidR="00DB2657" w:rsidRDefault="00DB2657" w:rsidP="00DB2657">
      <w:pPr>
        <w:spacing w:line="360" w:lineRule="auto"/>
        <w:jc w:val="both"/>
      </w:pPr>
      <w:r>
        <w:t xml:space="preserve">              1. Доходы от использования имущества, находящегося в государственной или муниципальной собственности, в том числе:</w:t>
      </w:r>
    </w:p>
    <w:p w:rsidR="00DB2657" w:rsidRDefault="00DB2657" w:rsidP="00DB2657">
      <w:pPr>
        <w:spacing w:line="360" w:lineRule="auto"/>
        <w:jc w:val="both"/>
      </w:pPr>
      <w:r>
        <w:t>• 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государственной или муниципальной собственности;</w:t>
      </w:r>
    </w:p>
    <w:p w:rsidR="00DB2657" w:rsidRDefault="00DB2657" w:rsidP="00DB2657">
      <w:pPr>
        <w:spacing w:line="360" w:lineRule="auto"/>
        <w:jc w:val="both"/>
      </w:pPr>
      <w:r>
        <w:t>• средства, получаемые в виде процентов по остаткам бюджетных средств на счетах в кредитных организациях;</w:t>
      </w:r>
    </w:p>
    <w:p w:rsidR="00DB2657" w:rsidRDefault="00DB2657" w:rsidP="00DB2657">
      <w:pPr>
        <w:spacing w:line="360" w:lineRule="auto"/>
        <w:jc w:val="both"/>
      </w:pPr>
      <w:r>
        <w:t>• средства, получаемые от передачи имущества, находящегося в государственной или муниципальной собственности, под залог, в доверительное управление;</w:t>
      </w:r>
    </w:p>
    <w:p w:rsidR="00DB2657" w:rsidRDefault="00DB2657" w:rsidP="00DB2657">
      <w:pPr>
        <w:spacing w:line="360" w:lineRule="auto"/>
        <w:jc w:val="both"/>
      </w:pPr>
      <w:r>
        <w:t>• средства от возврата государственных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государственных и муниципальных гарантий соответствующим органам исполнительной власти в качестве обеспечения обязательств по бюджетным кредитам, бюджетным ссудам и государственным и муниципальным гарантиям;</w:t>
      </w:r>
    </w:p>
    <w:p w:rsidR="00DB2657" w:rsidRDefault="00DB2657" w:rsidP="00DB2657">
      <w:pPr>
        <w:spacing w:line="360" w:lineRule="auto"/>
        <w:jc w:val="both"/>
      </w:pPr>
      <w:r>
        <w:t>• 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DB2657" w:rsidRDefault="00DB2657" w:rsidP="00DB2657">
      <w:pPr>
        <w:spacing w:line="360" w:lineRule="auto"/>
        <w:jc w:val="both"/>
      </w:pPr>
      <w:r>
        <w:t>• доходы в виде прибыли, приходящейся на доли в уставных капиталах хозяйственных товариществ и обществ, или дивидендов по акциям, принадлежащим Российской Федерации, субъектам Российской Федерации и муниципальным образованиям;</w:t>
      </w:r>
    </w:p>
    <w:p w:rsidR="00DB2657" w:rsidRDefault="00DB2657" w:rsidP="00DB2657">
      <w:pPr>
        <w:spacing w:line="360" w:lineRule="auto"/>
        <w:jc w:val="both"/>
      </w:pPr>
      <w:r>
        <w:t>• часть прибыли государственных и муниципальных унитарных предприятий, остающаяся после уплаты налогов или иных обязательных платежей;</w:t>
      </w:r>
    </w:p>
    <w:p w:rsidR="00DB2657" w:rsidRDefault="00DB2657" w:rsidP="00DB2657">
      <w:pPr>
        <w:spacing w:line="360" w:lineRule="auto"/>
        <w:jc w:val="both"/>
      </w:pPr>
      <w:r>
        <w:t>• другие доходы от использования имущества, находящегося в государственной или муниципальной собственности.</w:t>
      </w:r>
    </w:p>
    <w:p w:rsidR="00DB2657" w:rsidRDefault="00DB2657" w:rsidP="00DB2657">
      <w:pPr>
        <w:spacing w:line="360" w:lineRule="auto"/>
        <w:jc w:val="both"/>
      </w:pPr>
      <w:r>
        <w:t xml:space="preserve">            2. Доходы от продажи или иного возмездного отчуждения имущества, находящегося в государственной или муниципальной собственности, в том числе:</w:t>
      </w:r>
    </w:p>
    <w:p w:rsidR="00DB2657" w:rsidRDefault="00DB2657" w:rsidP="00DB2657">
      <w:pPr>
        <w:spacing w:line="360" w:lineRule="auto"/>
        <w:jc w:val="both"/>
      </w:pPr>
      <w:r>
        <w:t>• средства от продажи уставного капитала организаций, находящихся в государственной или муниципальной собственности;</w:t>
      </w:r>
    </w:p>
    <w:p w:rsidR="00DB2657" w:rsidRDefault="00DB2657" w:rsidP="00DB2657">
      <w:pPr>
        <w:spacing w:line="360" w:lineRule="auto"/>
        <w:jc w:val="both"/>
      </w:pPr>
      <w:r>
        <w:t>• средства от продажи акций, находящихся в собственности государства;</w:t>
      </w:r>
    </w:p>
    <w:p w:rsidR="00DB2657" w:rsidRDefault="00DB2657" w:rsidP="00DB2657">
      <w:pPr>
        <w:spacing w:line="360" w:lineRule="auto"/>
        <w:jc w:val="both"/>
      </w:pPr>
      <w:r>
        <w:t>• доходы от реализации государственных запасов и резервов;</w:t>
      </w:r>
    </w:p>
    <w:p w:rsidR="00DB2657" w:rsidRDefault="00DB2657" w:rsidP="00DB2657">
      <w:pPr>
        <w:spacing w:line="360" w:lineRule="auto"/>
        <w:jc w:val="both"/>
      </w:pPr>
      <w:r>
        <w:t>• доходы от продажи государственных производственных и непроизводственных фондов, земли и нематериальных активов;</w:t>
      </w:r>
    </w:p>
    <w:p w:rsidR="00DB2657" w:rsidRDefault="00DB2657" w:rsidP="00DB2657">
      <w:pPr>
        <w:spacing w:line="360" w:lineRule="auto"/>
        <w:jc w:val="both"/>
      </w:pPr>
      <w:r>
        <w:t>• иные доходы.</w:t>
      </w:r>
    </w:p>
    <w:p w:rsidR="00DB2657" w:rsidRDefault="00DB2657" w:rsidP="00DB2657">
      <w:pPr>
        <w:spacing w:line="360" w:lineRule="auto"/>
        <w:jc w:val="both"/>
      </w:pPr>
      <w:r>
        <w:t xml:space="preserve">              3. 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w:t>
      </w:r>
    </w:p>
    <w:p w:rsidR="00DB2657" w:rsidRDefault="00DB2657" w:rsidP="00DB2657">
      <w:pPr>
        <w:spacing w:line="360" w:lineRule="auto"/>
        <w:jc w:val="both"/>
      </w:pPr>
      <w:r>
        <w:t xml:space="preserve">              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B2657" w:rsidRDefault="00DB2657" w:rsidP="00DB2657">
      <w:pPr>
        <w:spacing w:line="360" w:lineRule="auto"/>
        <w:jc w:val="both"/>
      </w:pPr>
      <w:r>
        <w:t xml:space="preserve">               5. Доходы в виде финансовой помощи и бюджетных ссуд, полученных от бюджетов других уровней бюджетной системы Российской Федерации.</w:t>
      </w:r>
    </w:p>
    <w:p w:rsidR="00DB2657" w:rsidRDefault="00DB2657" w:rsidP="00DB2657">
      <w:pPr>
        <w:spacing w:line="360" w:lineRule="auto"/>
        <w:jc w:val="both"/>
      </w:pPr>
      <w:r>
        <w:t xml:space="preserve">               6. Иные неналоговые доходы.</w:t>
      </w:r>
    </w:p>
    <w:p w:rsidR="00DB2657" w:rsidRDefault="00DB2657" w:rsidP="00DB2657">
      <w:pPr>
        <w:spacing w:line="360" w:lineRule="auto"/>
        <w:jc w:val="both"/>
      </w:pPr>
      <w:r>
        <w:t xml:space="preserve">               Неналоговые доходы бюджетов разных уровней имеют существенные отличия от налоговых поступлений. Порядок их установления, исчисления и взимания регламентируется комплексом нормативных документов. Например, порядок перечисления средств, получаемых в порядке приватизации государственного или муниципального имущества, определяется законодательством Российской Федерации о приватизации, а взимание отдельных санкций — Гражданским и Уголовным кодексами Российской Федерации. Неналоговые доходы могут носить обязательный и необязательный характер, взиматься на добровольной и принудительной основе. У них не определены конкретные ставки, сроки уплаты, льготы и другие чисто налоговые элементы.</w:t>
      </w:r>
    </w:p>
    <w:p w:rsidR="00DB2657" w:rsidRDefault="00DB2657" w:rsidP="00DB2657">
      <w:pPr>
        <w:spacing w:line="360" w:lineRule="auto"/>
        <w:jc w:val="both"/>
      </w:pPr>
      <w:r>
        <w:t xml:space="preserve">               Как правило, большинство неналоговых доходов зачисляются в соответствующие бюджеты в полном объеме и являются их собственными доходами. За федеральным бюджетом закреплены доходы от внешнеэкономической деятельности, доходы от реализации государственных запасов и резервов и прибыль Банка России по нормативам, установленным федеральными законами.</w:t>
      </w:r>
    </w:p>
    <w:p w:rsidR="00A020F8" w:rsidRDefault="00A020F8" w:rsidP="00DB2657">
      <w:pPr>
        <w:spacing w:line="360" w:lineRule="auto"/>
        <w:jc w:val="both"/>
      </w:pPr>
      <w:r>
        <w:t xml:space="preserve">               Таким образом,  неналоговые доходы- это такая категория доходов государственного бюджета, которая не может быть постоянной, четко определенной как, например, налоговые платежи. Но, все-таки,  неналоговые доходы подлежат регулированию  и управлению для получения большей выгоды и увеличения  пополнений государственного бюджета.</w:t>
      </w:r>
    </w:p>
    <w:p w:rsidR="00DB2657" w:rsidRPr="00FC7F6F" w:rsidRDefault="00DB2657" w:rsidP="00DB2657">
      <w:pPr>
        <w:spacing w:line="360" w:lineRule="auto"/>
        <w:jc w:val="both"/>
      </w:pPr>
    </w:p>
    <w:p w:rsidR="00FC7F6F" w:rsidRDefault="00FC7F6F" w:rsidP="00FC7F6F">
      <w:pPr>
        <w:spacing w:line="360" w:lineRule="auto"/>
      </w:pPr>
    </w:p>
    <w:p w:rsidR="004C0089" w:rsidRDefault="004C0089" w:rsidP="00FC7F6F">
      <w:pPr>
        <w:spacing w:line="360" w:lineRule="auto"/>
      </w:pPr>
    </w:p>
    <w:p w:rsidR="004C0089" w:rsidRPr="004C0089" w:rsidRDefault="002C78C9" w:rsidP="004C0089">
      <w:pPr>
        <w:spacing w:line="360" w:lineRule="auto"/>
        <w:jc w:val="center"/>
        <w:rPr>
          <w:sz w:val="28"/>
          <w:szCs w:val="28"/>
        </w:rPr>
      </w:pPr>
      <w:r>
        <w:rPr>
          <w:sz w:val="28"/>
          <w:szCs w:val="28"/>
        </w:rPr>
        <w:t>4</w:t>
      </w:r>
      <w:r w:rsidR="004C0089" w:rsidRPr="004C0089">
        <w:rPr>
          <w:sz w:val="28"/>
          <w:szCs w:val="28"/>
        </w:rPr>
        <w:t>.  Экономическое содержание налоговых доходов бюджетов</w:t>
      </w:r>
    </w:p>
    <w:p w:rsidR="004C0089" w:rsidRDefault="004C0089" w:rsidP="004C0089">
      <w:pPr>
        <w:spacing w:line="360" w:lineRule="auto"/>
        <w:jc w:val="both"/>
      </w:pPr>
      <w:r>
        <w:t xml:space="preserve">                Изучение доходов бюджетов предполагает прежде всего ознакомление с их внутренними и внешними материальными источниками.</w:t>
      </w:r>
    </w:p>
    <w:p w:rsidR="004C0089" w:rsidRDefault="00634735" w:rsidP="004C0089">
      <w:pPr>
        <w:spacing w:line="360" w:lineRule="auto"/>
        <w:jc w:val="both"/>
      </w:pPr>
      <w:r>
        <w:t xml:space="preserve">               </w:t>
      </w:r>
      <w:r w:rsidR="004C0089">
        <w:t>Главная роль принадлежит внутренним источникам: национальному богатству, валовому внутреннему продукту (ВВП), национальному доходу.</w:t>
      </w:r>
    </w:p>
    <w:p w:rsidR="004C0089" w:rsidRDefault="00634735" w:rsidP="004C0089">
      <w:pPr>
        <w:spacing w:line="360" w:lineRule="auto"/>
        <w:jc w:val="both"/>
      </w:pPr>
      <w:r>
        <w:t xml:space="preserve">                 </w:t>
      </w:r>
      <w:r w:rsidR="004C0089">
        <w:t>Внешние источники — доходы, связанные с внешнеэкономической деятельностью.</w:t>
      </w:r>
    </w:p>
    <w:p w:rsidR="004C0089" w:rsidRDefault="00634735" w:rsidP="004C0089">
      <w:pPr>
        <w:spacing w:line="360" w:lineRule="auto"/>
        <w:jc w:val="both"/>
      </w:pPr>
      <w:r>
        <w:t xml:space="preserve">                  </w:t>
      </w:r>
      <w:r w:rsidR="004C0089">
        <w:t>Основной материальный источник доходов государства — ВВП. Государственные доходы в первую очередь создаются в процессе перераспределения ВВП. Перераспределение идет через государственный бюджет и другие звенья финансовой системы: внебюджетные фонды, страхование и др. Важнейшими инструментами перераспределения являются налоги. Именно налоговые поступления на 80—90% формируют бюджеты государства.</w:t>
      </w:r>
    </w:p>
    <w:p w:rsidR="004C0089" w:rsidRDefault="00634735" w:rsidP="004C0089">
      <w:pPr>
        <w:spacing w:line="360" w:lineRule="auto"/>
        <w:jc w:val="both"/>
      </w:pPr>
      <w:r>
        <w:t xml:space="preserve">                 </w:t>
      </w:r>
      <w:r w:rsidR="004C0089">
        <w:t>Налоговые доходы — это предусмотренные налоговым законодательством Российской Федерации федеральные, региональные и местные налоги и сборы, а также пени и штрафы. В доходах бюджетов в этой части учитываются предоставленные налоговые кредиты, отсрочки и рассрочки по уплате налогов и иных обязательных платежей.</w:t>
      </w:r>
    </w:p>
    <w:p w:rsidR="004C0089" w:rsidRDefault="00634735" w:rsidP="004C0089">
      <w:pPr>
        <w:spacing w:line="360" w:lineRule="auto"/>
        <w:jc w:val="both"/>
      </w:pPr>
      <w:r>
        <w:t xml:space="preserve">                  </w:t>
      </w:r>
      <w:r w:rsidR="004C0089">
        <w:t>Налоговые доходы по форме поступления в бюджет делятся на закрепленные и регулирующие доходы.</w:t>
      </w:r>
    </w:p>
    <w:p w:rsidR="004C0089" w:rsidRDefault="00634735" w:rsidP="004C0089">
      <w:pPr>
        <w:spacing w:line="360" w:lineRule="auto"/>
        <w:jc w:val="both"/>
      </w:pPr>
      <w:r>
        <w:t xml:space="preserve">                 </w:t>
      </w:r>
      <w:r w:rsidR="004C0089">
        <w:t>Закрепленные доходы — доходы, которые полностью или в твердо фиксированной доле на постоянной или долговременной основе в установленном порядке поступают в соответствующий бюджет.</w:t>
      </w:r>
    </w:p>
    <w:p w:rsidR="004C0089" w:rsidRDefault="004C0089" w:rsidP="004C0089">
      <w:pPr>
        <w:spacing w:line="360" w:lineRule="auto"/>
        <w:jc w:val="both"/>
      </w:pPr>
      <w:r>
        <w:t>Регулирующие доходы — доходы, которые в целях балансирования доходов и расходов поступают в соответствующий бюджет в виде процентных отчислений от налогов или других платежей по нормативам, утвержденным в установленном порядке на следующий финансовый год.</w:t>
      </w:r>
      <w:r>
        <w:cr/>
      </w:r>
    </w:p>
    <w:p w:rsidR="004C0089" w:rsidRDefault="00634735" w:rsidP="004C0089">
      <w:pPr>
        <w:spacing w:line="360" w:lineRule="auto"/>
        <w:jc w:val="both"/>
      </w:pPr>
      <w:r>
        <w:t xml:space="preserve">               </w:t>
      </w:r>
      <w:r w:rsidR="004C0089">
        <w:t>Нормативы отчислений определяются законом о бюджете того уровня бюджетной системы Российской Федерации, который передает регулирующие доходы, либо законом о бюджете того уровня бюджетной системы Российской Федерации, который распределяет переданные ему регулирующие доходы из бюджета другого уровня.</w:t>
      </w:r>
    </w:p>
    <w:p w:rsidR="004C0089" w:rsidRDefault="00634735" w:rsidP="004C0089">
      <w:pPr>
        <w:spacing w:line="360" w:lineRule="auto"/>
        <w:jc w:val="both"/>
      </w:pPr>
      <w:r>
        <w:t xml:space="preserve">              </w:t>
      </w:r>
      <w:r w:rsidR="004C0089">
        <w:t>При распределении налоговых доходов по уровням бюджетной системы налоговые доходы бюджетов субъектов Российской Федерации должны, как правило, составлять не менее 50% суммы доходов консолидированного бюджета Российской Федерации.</w:t>
      </w:r>
    </w:p>
    <w:p w:rsidR="004C0089" w:rsidRDefault="00634735" w:rsidP="004C0089">
      <w:pPr>
        <w:spacing w:line="360" w:lineRule="auto"/>
        <w:jc w:val="both"/>
      </w:pPr>
      <w:r>
        <w:t xml:space="preserve">             </w:t>
      </w:r>
      <w:r w:rsidR="004C0089">
        <w:t>Государство без налогов существовать не может, поскольку налоги есть главный инструмент мобилизации доходов в условиях рыночных отношений. Налоги, участвуя в перераспределении национального дохода, выступают специфической формой производственных отношений, которые формируют общественное содержание налогов. Налоги как часть распределительных отношений отражают закономерности производства.</w:t>
      </w:r>
    </w:p>
    <w:p w:rsidR="004C0089" w:rsidRDefault="00634735" w:rsidP="004C0089">
      <w:pPr>
        <w:spacing w:line="360" w:lineRule="auto"/>
        <w:jc w:val="both"/>
      </w:pPr>
      <w:r>
        <w:t xml:space="preserve">                </w:t>
      </w:r>
      <w:r w:rsidR="004C0089">
        <w:t>Кроме общественного содержания налоги имеют материальную основу, т.е. представляют собой реальную сумму денежных средств, мобилизуемую государством. Часть национального дохода, присвоенная принудительно в форме налогов, превращается в централизованный фонд финансовых ресурсов государства. Процесс принудительного отчуждения предопределяет одностороннее движение стоимости от налогоплательщика к государству без прямого эквивалентного обмена.</w:t>
      </w:r>
    </w:p>
    <w:p w:rsidR="004C0089" w:rsidRDefault="00634735" w:rsidP="004C0089">
      <w:pPr>
        <w:spacing w:line="360" w:lineRule="auto"/>
        <w:jc w:val="both"/>
      </w:pPr>
      <w:r>
        <w:t xml:space="preserve">              </w:t>
      </w:r>
      <w:r w:rsidR="004C0089">
        <w:t>Налогообложение относится к той сфере общественной жизни, которая непосредственно касается интересов всех и каждого. В налогах преломляются важнейшие экономические, социальные, политические проблемы жизни общества. Реформирование экономики на основе развития разных форм собственности вызвало особый интерес в отношении практического использования налоговых форм.</w:t>
      </w:r>
    </w:p>
    <w:p w:rsidR="004C0089" w:rsidRDefault="00634735" w:rsidP="004C0089">
      <w:pPr>
        <w:spacing w:line="360" w:lineRule="auto"/>
        <w:jc w:val="both"/>
      </w:pPr>
      <w:r>
        <w:t xml:space="preserve">                 </w:t>
      </w:r>
      <w:r w:rsidR="004C0089">
        <w:t>В экономической литературе дается множество трактовок сущности налога. В целом налог — это обязательный сбор с юридических и физических лиц, проводимый государством на основе законодательства. Изъятие государством в свою пользу определенной части валового внутреннего продукта в виде обязательного взноса составляет сущность налога. За счет налоговых взносов формируются финансовые ресурсы государства, аккумулируемые в его бюджете и внебюджетных фондах. Следовательно, экономическое содержание налогов выражается взаимоотношениями хозяйствующих субъектов и граждан с одной стороны и государства — с другой.</w:t>
      </w:r>
    </w:p>
    <w:p w:rsidR="004C0089" w:rsidRDefault="004C0089" w:rsidP="004C0089">
      <w:pPr>
        <w:spacing w:line="360" w:lineRule="auto"/>
        <w:jc w:val="both"/>
      </w:pPr>
      <w:r>
        <w:t>Налоги призваны во-первых, предупредить сбои в системе распределения, во-вторых, заинтересовать хозяйствующие субъекты в развитии той или иной деятельности.</w:t>
      </w:r>
    </w:p>
    <w:p w:rsidR="004C0089" w:rsidRDefault="00634735" w:rsidP="004C0089">
      <w:pPr>
        <w:spacing w:line="360" w:lineRule="auto"/>
        <w:jc w:val="both"/>
      </w:pPr>
      <w:r>
        <w:t xml:space="preserve">               </w:t>
      </w:r>
      <w:r w:rsidR="004C0089">
        <w:t>Функции налогов выявляют их социально-экономическую сущность, внутреннее содержание. В современных условиях налоги выполняют две функции: фискальную и стимулирующую, каждая из которых проявляет внутреннее содержание, признаки и черты данной финансовой категории.</w:t>
      </w:r>
    </w:p>
    <w:p w:rsidR="004C0089" w:rsidRDefault="00634735" w:rsidP="004C0089">
      <w:pPr>
        <w:spacing w:line="360" w:lineRule="auto"/>
        <w:jc w:val="both"/>
      </w:pPr>
      <w:r>
        <w:t xml:space="preserve">                </w:t>
      </w:r>
      <w:r w:rsidR="004C0089">
        <w:t>Фискальная функция — основная, характерная изначально для всех государств. С ее помощью образуются государственные фонды денежных средств, т.е. материальные условия для жизнедеятельности государства. Именно рассматриваемая функция обеспечивает реальную возможность перераспределения части стоимости национального дохода в пользу наименее обеспеченных слоев общества.</w:t>
      </w:r>
    </w:p>
    <w:p w:rsidR="004C0089" w:rsidRDefault="00634735" w:rsidP="004C0089">
      <w:pPr>
        <w:spacing w:line="360" w:lineRule="auto"/>
        <w:jc w:val="both"/>
      </w:pPr>
      <w:r>
        <w:t xml:space="preserve">               </w:t>
      </w:r>
      <w:r w:rsidR="004C0089">
        <w:t>Значение фискальной функции с повышением экономического уровня развития общества возрастает. Доля государства в перераспределении национального дохода составляет около 60%. Фискальная функция создает объективные предпосылки для вмешательства государства в экономические отношения, т.е. налоги обусловливают стимулирующую функцию.</w:t>
      </w:r>
    </w:p>
    <w:p w:rsidR="004C0089" w:rsidRDefault="00634735" w:rsidP="004C0089">
      <w:pPr>
        <w:spacing w:line="360" w:lineRule="auto"/>
        <w:jc w:val="both"/>
      </w:pPr>
      <w:r>
        <w:t xml:space="preserve">                 </w:t>
      </w:r>
      <w:r w:rsidR="004C0089">
        <w:t>Стимулирующая функция проявляется в том, что налоги как активный элемент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w:t>
      </w:r>
    </w:p>
    <w:p w:rsidR="004C0089" w:rsidRDefault="00634735" w:rsidP="004C0089">
      <w:pPr>
        <w:spacing w:line="360" w:lineRule="auto"/>
        <w:jc w:val="both"/>
      </w:pPr>
      <w:r>
        <w:t xml:space="preserve">                </w:t>
      </w:r>
      <w:r w:rsidR="004C0089">
        <w:t>Применение налогового метода мобилизации для государства национального дохода обеспечивает реальную возможность влияния процесса производства на экономику страны, на все стадии воспроизводства. Во-первых, налоги воздействуют на уровень и структуру совокупного спроса, а через механизм рыночного спроса могут содействовать производству или тормозить его. Во-вторых, размер налогов определяет уровень оплаты труда, так как она включает налоговые платежи. В-третьих, от налогов зависит соотношение между издержками производства и ценой товаров и услуг.</w:t>
      </w:r>
    </w:p>
    <w:p w:rsidR="005E4987" w:rsidRDefault="005E4987" w:rsidP="005E4987">
      <w:pPr>
        <w:spacing w:line="360" w:lineRule="auto"/>
        <w:jc w:val="both"/>
      </w:pPr>
      <w:r>
        <w:t>Федеральные налоги и сборы устанавливаются Налоговым кодексом РФ и являются обязательными к уплате на всей территории России.</w:t>
      </w:r>
    </w:p>
    <w:p w:rsidR="005E4987" w:rsidRDefault="005E4987" w:rsidP="005E4987">
      <w:pPr>
        <w:spacing w:line="360" w:lineRule="auto"/>
        <w:jc w:val="both"/>
      </w:pPr>
      <w:r>
        <w:t xml:space="preserve">                    В перечень этих налогов входят:</w:t>
      </w:r>
    </w:p>
    <w:p w:rsidR="005E4987" w:rsidRDefault="005E4987" w:rsidP="005E4987">
      <w:pPr>
        <w:spacing w:line="360" w:lineRule="auto"/>
        <w:jc w:val="both"/>
      </w:pPr>
      <w:r>
        <w:t>1) Налог на добавленную стоимость</w:t>
      </w:r>
    </w:p>
    <w:p w:rsidR="005E4987" w:rsidRDefault="005E4987" w:rsidP="005E4987">
      <w:pPr>
        <w:spacing w:line="360" w:lineRule="auto"/>
        <w:jc w:val="both"/>
      </w:pPr>
      <w:r>
        <w:t>2) Акцизы</w:t>
      </w:r>
    </w:p>
    <w:p w:rsidR="005E4987" w:rsidRDefault="005E4987" w:rsidP="005E4987">
      <w:pPr>
        <w:spacing w:line="360" w:lineRule="auto"/>
        <w:jc w:val="both"/>
      </w:pPr>
      <w:r>
        <w:t>3) Налог на прибыль организации</w:t>
      </w:r>
    </w:p>
    <w:p w:rsidR="005E4987" w:rsidRDefault="005E4987" w:rsidP="005E4987">
      <w:pPr>
        <w:spacing w:line="360" w:lineRule="auto"/>
        <w:jc w:val="both"/>
      </w:pPr>
      <w:r>
        <w:t>4) Налог на доходы физических лиц</w:t>
      </w:r>
    </w:p>
    <w:p w:rsidR="005E4987" w:rsidRDefault="005E4987" w:rsidP="005E4987">
      <w:pPr>
        <w:spacing w:line="360" w:lineRule="auto"/>
        <w:jc w:val="both"/>
      </w:pPr>
      <w:r>
        <w:t>5) Государственная пошлина</w:t>
      </w:r>
    </w:p>
    <w:p w:rsidR="005E4987" w:rsidRDefault="005E4987" w:rsidP="005E4987">
      <w:pPr>
        <w:spacing w:line="360" w:lineRule="auto"/>
        <w:jc w:val="both"/>
      </w:pPr>
      <w:r>
        <w:t>6) Водный налог</w:t>
      </w:r>
    </w:p>
    <w:p w:rsidR="005E4987" w:rsidRDefault="005E4987" w:rsidP="005E4987">
      <w:pPr>
        <w:spacing w:line="360" w:lineRule="auto"/>
        <w:jc w:val="both"/>
      </w:pPr>
      <w:r>
        <w:t>7) Сбор за право пользования объектами животного мира и водными биологическими ресурсами</w:t>
      </w:r>
    </w:p>
    <w:p w:rsidR="005E4987" w:rsidRDefault="005E4987" w:rsidP="005E4987">
      <w:pPr>
        <w:spacing w:line="360" w:lineRule="auto"/>
        <w:jc w:val="both"/>
      </w:pPr>
      <w:r>
        <w:t>8) Единый социальный налог</w:t>
      </w:r>
    </w:p>
    <w:p w:rsidR="005E4987" w:rsidRDefault="005E4987" w:rsidP="005E4987">
      <w:pPr>
        <w:spacing w:line="360" w:lineRule="auto"/>
        <w:jc w:val="both"/>
      </w:pPr>
      <w:r>
        <w:t>9) Налог на добычу полезных ископаемых</w:t>
      </w:r>
    </w:p>
    <w:p w:rsidR="005E4987" w:rsidRDefault="005E4987" w:rsidP="005E4987">
      <w:pPr>
        <w:spacing w:line="360" w:lineRule="auto"/>
        <w:jc w:val="both"/>
      </w:pPr>
      <w:r>
        <w:t>10) Налоги, предусмотренные специальными налоговыми режимами</w:t>
      </w:r>
    </w:p>
    <w:p w:rsidR="005E4987" w:rsidRDefault="005E4987" w:rsidP="005E4987">
      <w:pPr>
        <w:spacing w:line="360" w:lineRule="auto"/>
        <w:jc w:val="both"/>
      </w:pPr>
      <w:r>
        <w:t xml:space="preserve">                  Налоговые доходы от федеральных налогов и сборов, а также налогов, предусмотренных специальными налоговыми режимами, зачисляются в федеральный бюджет при соблюдении следующих нормативов:</w:t>
      </w:r>
    </w:p>
    <w:p w:rsidR="005E4987" w:rsidRDefault="005E4987" w:rsidP="005E4987">
      <w:pPr>
        <w:spacing w:line="360" w:lineRule="auto"/>
        <w:jc w:val="both"/>
      </w:pPr>
      <w:r>
        <w:t>-налога на прибыль организаций по ставке, установленной для зачисления указанного налога в федеральный бюджет, - по нормативу 100 процентов;</w:t>
      </w:r>
    </w:p>
    <w:p w:rsidR="005E4987" w:rsidRDefault="005E4987" w:rsidP="005E4987">
      <w:pPr>
        <w:spacing w:line="360" w:lineRule="auto"/>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5E4987" w:rsidRDefault="005E4987" w:rsidP="005E4987">
      <w:pPr>
        <w:spacing w:line="360" w:lineRule="auto"/>
        <w:jc w:val="both"/>
      </w:pPr>
      <w:r>
        <w:t>-налога на прибыль организаций при выполнении соглашений о разделе продукции, заключенных до вступления в силу Федерального закона от 30 декабря 1995 года N 225-ФЗ "О соглашениях о разделе продукции" и не предусматривающих специальных</w:t>
      </w:r>
    </w:p>
    <w:p w:rsidR="005E4987" w:rsidRDefault="005E4987" w:rsidP="005E4987">
      <w:pPr>
        <w:spacing w:line="360" w:lineRule="auto"/>
        <w:jc w:val="both"/>
      </w:pPr>
      <w:r>
        <w:t>-налоговых ставок для зачисления указанного налога в федеральный бюджет и бюджеты субъектов Российской Федерации, - по нормативу 20 процентов;</w:t>
      </w:r>
    </w:p>
    <w:p w:rsidR="005E4987" w:rsidRDefault="005E4987" w:rsidP="005E4987">
      <w:pPr>
        <w:spacing w:line="360" w:lineRule="auto"/>
        <w:jc w:val="both"/>
      </w:pPr>
      <w:r>
        <w:t>-налога на добавленную стоимость - по нормативу 100 процентов;</w:t>
      </w:r>
    </w:p>
    <w:p w:rsidR="005E4987" w:rsidRDefault="005E4987" w:rsidP="005E4987">
      <w:pPr>
        <w:spacing w:line="360" w:lineRule="auto"/>
        <w:jc w:val="both"/>
      </w:pPr>
      <w:r>
        <w:t>-акцизов на спирт этиловый из пищевого сырья - по нормативу 50 процентов;</w:t>
      </w:r>
    </w:p>
    <w:p w:rsidR="005E4987" w:rsidRDefault="005E4987" w:rsidP="005E4987">
      <w:pPr>
        <w:spacing w:line="360" w:lineRule="auto"/>
        <w:jc w:val="both"/>
      </w:pPr>
      <w:r>
        <w:t>-акцизов на спирт этиловый из всех видов сырья, за исключением пищевого, - по нормативу 100 процентов;</w:t>
      </w:r>
    </w:p>
    <w:p w:rsidR="005E4987" w:rsidRDefault="005E4987" w:rsidP="005E4987">
      <w:pPr>
        <w:spacing w:line="360" w:lineRule="auto"/>
        <w:jc w:val="both"/>
      </w:pPr>
      <w:r>
        <w:t>-акцизов на спиртосодержащую продукцию - по нормативу 50 процентов;</w:t>
      </w:r>
    </w:p>
    <w:p w:rsidR="005E4987" w:rsidRDefault="005E4987" w:rsidP="005E4987">
      <w:pPr>
        <w:spacing w:line="360" w:lineRule="auto"/>
        <w:jc w:val="both"/>
      </w:pPr>
      <w:r>
        <w:t>-акцизов на табачную продукцию - по нормативу 100 процентов;</w:t>
      </w:r>
    </w:p>
    <w:p w:rsidR="005E4987" w:rsidRDefault="005E4987" w:rsidP="005E4987">
      <w:pPr>
        <w:spacing w:line="360" w:lineRule="auto"/>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40 процентов;</w:t>
      </w:r>
    </w:p>
    <w:p w:rsidR="005E4987" w:rsidRDefault="005E4987" w:rsidP="005E4987">
      <w:pPr>
        <w:spacing w:line="360" w:lineRule="auto"/>
        <w:jc w:val="both"/>
      </w:pPr>
      <w:r>
        <w:t>-акцизов на автомобили легковые и мотоциклы - по нормативу 100 процентов;</w:t>
      </w:r>
    </w:p>
    <w:p w:rsidR="005E4987" w:rsidRDefault="005E4987" w:rsidP="005E4987">
      <w:pPr>
        <w:spacing w:line="360" w:lineRule="auto"/>
        <w:jc w:val="both"/>
      </w:pPr>
      <w:r>
        <w:t>-акцизов по подакцизным товарам и продукции, ввозимым на территорию Российской Федерации, - по нормативу 100 процентов;</w:t>
      </w:r>
    </w:p>
    <w:p w:rsidR="005E4987" w:rsidRDefault="005E4987" w:rsidP="005E4987">
      <w:pPr>
        <w:spacing w:line="360" w:lineRule="auto"/>
        <w:jc w:val="both"/>
      </w:pPr>
      <w:r>
        <w:t>-налога на добычу полезных ископаемых в виде углеводородного сырья (газ горючий природный) - по нормативу 100 процентов;</w:t>
      </w:r>
    </w:p>
    <w:p w:rsidR="005E4987" w:rsidRDefault="005E4987" w:rsidP="005E4987">
      <w:pPr>
        <w:spacing w:line="360" w:lineRule="auto"/>
        <w:jc w:val="both"/>
      </w:pPr>
      <w:r>
        <w:t>-налога на добычу полезных ископаемых в виде углеводородного сырья (за исключением газа горючего природного) - по нормативу 95 процентов;</w:t>
      </w:r>
    </w:p>
    <w:p w:rsidR="005E4987" w:rsidRDefault="005E4987" w:rsidP="005E4987">
      <w:pPr>
        <w:spacing w:line="360" w:lineRule="auto"/>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5E4987" w:rsidRDefault="005E4987" w:rsidP="005E4987">
      <w:pPr>
        <w:spacing w:line="360" w:lineRule="auto"/>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5E4987" w:rsidRDefault="005E4987" w:rsidP="005E4987">
      <w:pPr>
        <w:spacing w:line="360" w:lineRule="auto"/>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5E4987" w:rsidRDefault="005E4987" w:rsidP="005E4987">
      <w:pPr>
        <w:spacing w:line="360" w:lineRule="auto"/>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5E4987" w:rsidRDefault="005E4987" w:rsidP="005E4987">
      <w:pPr>
        <w:spacing w:line="360" w:lineRule="auto"/>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5E4987" w:rsidRDefault="005E4987" w:rsidP="005E4987">
      <w:pPr>
        <w:spacing w:line="360" w:lineRule="auto"/>
        <w:jc w:val="both"/>
      </w:pPr>
      <w:r>
        <w:t>-сбора за пользование объектами водных биологических ресурсов (исключая внутренние водные объекты) - по нормативу 70 процентов;</w:t>
      </w:r>
    </w:p>
    <w:p w:rsidR="005E4987" w:rsidRDefault="005E4987" w:rsidP="005E4987">
      <w:pPr>
        <w:spacing w:line="360" w:lineRule="auto"/>
        <w:jc w:val="both"/>
      </w:pPr>
      <w:r>
        <w:t>-сбора за пользование объектами водных биологических ресурсов (по внутренним водным объектам) - по нормативу 100 процентов;</w:t>
      </w:r>
    </w:p>
    <w:p w:rsidR="005E4987" w:rsidRDefault="005E4987" w:rsidP="005E4987">
      <w:pPr>
        <w:spacing w:line="360" w:lineRule="auto"/>
        <w:jc w:val="both"/>
      </w:pPr>
      <w:r>
        <w:t>-водного налога - по нормативу 100 процентов;</w:t>
      </w:r>
    </w:p>
    <w:p w:rsidR="005E4987" w:rsidRDefault="005E4987" w:rsidP="005E4987">
      <w:pPr>
        <w:spacing w:line="360" w:lineRule="auto"/>
        <w:jc w:val="both"/>
      </w:pPr>
      <w:r>
        <w:t>-единого социального налога по ставке, установленной Налоговым кодексом Российской Федерации в части, зачисляемой в федеральный бюджет, - по нормативу 100 процентов;</w:t>
      </w:r>
    </w:p>
    <w:p w:rsidR="005E4987" w:rsidRDefault="005E4987" w:rsidP="005E4987">
      <w:pPr>
        <w:spacing w:line="360" w:lineRule="auto"/>
        <w:jc w:val="both"/>
      </w:pPr>
      <w:r>
        <w:t>-государственной пошлины (за исключением государственной пошлины, подлежащей зачислению в бюджеты субъектов Российской Федерации и местные бюджеты и указанной в статьях 56, 61.1 и 61.2 Бюджетного Кодекса РФ) - по нормативу 100 процентов. Бюджетный кодекс Российской Федерации от 31 июля 1998 г. № 145-ФЗ (с изменениями от 3 января 2006 г.).</w:t>
      </w:r>
    </w:p>
    <w:p w:rsidR="005E4987" w:rsidRDefault="00204ABF" w:rsidP="005E4987">
      <w:pPr>
        <w:spacing w:line="360" w:lineRule="auto"/>
        <w:jc w:val="both"/>
      </w:pPr>
      <w:r>
        <w:t xml:space="preserve">                   </w:t>
      </w:r>
      <w:r w:rsidR="005E4987">
        <w:t>Основное место в Российской налоговой системе занимают косвенные налоги, к которым относятся: налог на добавленную стоимость, акцизы, также большое значение стал иметь налог на добычу полезных ископаемых. В составе доходов бюджета они занимают определяющее место</w:t>
      </w:r>
      <w:r w:rsidR="00D30103">
        <w:t>.</w:t>
      </w:r>
    </w:p>
    <w:p w:rsidR="00D30103" w:rsidRDefault="00D30103" w:rsidP="005E4987">
      <w:pPr>
        <w:spacing w:line="360" w:lineRule="auto"/>
        <w:jc w:val="both"/>
      </w:pPr>
    </w:p>
    <w:p w:rsidR="00D30103" w:rsidRPr="00D30103" w:rsidRDefault="0066365E" w:rsidP="00D30103">
      <w:pPr>
        <w:spacing w:line="360" w:lineRule="auto"/>
        <w:jc w:val="center"/>
        <w:rPr>
          <w:sz w:val="28"/>
          <w:szCs w:val="28"/>
        </w:rPr>
      </w:pPr>
      <w:r>
        <w:rPr>
          <w:sz w:val="28"/>
          <w:szCs w:val="28"/>
        </w:rPr>
        <w:t>5</w:t>
      </w:r>
      <w:r w:rsidR="00D30103" w:rsidRPr="00D30103">
        <w:rPr>
          <w:sz w:val="28"/>
          <w:szCs w:val="28"/>
        </w:rPr>
        <w:t>. Проблемы и пути совершенствования налоговых доходов федерального бюджета</w:t>
      </w:r>
    </w:p>
    <w:p w:rsidR="00D30103" w:rsidRDefault="00D30103" w:rsidP="00D30103">
      <w:pPr>
        <w:spacing w:line="360" w:lineRule="auto"/>
        <w:jc w:val="both"/>
      </w:pPr>
    </w:p>
    <w:p w:rsidR="00D30103" w:rsidRDefault="0066365E" w:rsidP="00D30103">
      <w:pPr>
        <w:spacing w:line="360" w:lineRule="auto"/>
        <w:jc w:val="both"/>
      </w:pPr>
      <w:r>
        <w:t xml:space="preserve">               </w:t>
      </w:r>
      <w:r w:rsidR="00D30103">
        <w:t>Несовершенство налоговой системы является одним из факторов на пути развития экономики и предпринимательства. Налоговая система РФ долгое время (в течение 1990-х гг.) являлась фактором, сдерживающим экономическое развитие страны.</w:t>
      </w:r>
    </w:p>
    <w:p w:rsidR="00D30103" w:rsidRDefault="00455F24" w:rsidP="00D30103">
      <w:pPr>
        <w:spacing w:line="360" w:lineRule="auto"/>
        <w:jc w:val="both"/>
      </w:pPr>
      <w:r>
        <w:t xml:space="preserve">                </w:t>
      </w:r>
      <w:r w:rsidR="00D30103">
        <w:t>Масштабы фактической мобилизации доходов в бюджетную систему, достигаемые ценой огромных потерь, для социально-экономического развития страны, мягко говоря, неудовлетворительны. Налогообложение в целом направлено на текущее увеличение налоговых поступлений, что приводит к образованию фактически завышенного совокупного бремени начисленных налогов, которые не в состоянии нести даже среднестатистический российский налогоплательщик. Это одна из немаловажных причин того, что около половины промышленных предприятий в России убыточны, а еще столько же прибыльных предприятий являются низкорентабельными.</w:t>
      </w:r>
    </w:p>
    <w:p w:rsidR="00D30103" w:rsidRDefault="00455F24" w:rsidP="00D30103">
      <w:pPr>
        <w:spacing w:line="360" w:lineRule="auto"/>
        <w:jc w:val="both"/>
      </w:pPr>
      <w:r>
        <w:t xml:space="preserve">              </w:t>
      </w:r>
      <w:r w:rsidR="00D30103">
        <w:t>Нездоровая ориентация российской налоговой системы на косвенные формы налогообложения - еще один негативный стереотип в налоговой политике. До 70% всех налоговых поступлений в бюджет составляют косвенные налоги на бизнес. Такого дисбаланса налоговой структуры в пользу инфляционных регрессивных по отношению к доходам потребителей налогов, коими являются косвенные налоги на бизнес, нет ни в одной развитой стране. Высокие косвенные налоги, будучи ценообразующим фактором, сокращают платежеспособный спрос, а</w:t>
      </w:r>
      <w:r>
        <w:t>,</w:t>
      </w:r>
      <w:r w:rsidR="00D30103">
        <w:t xml:space="preserve"> следовательно, и объемы производства, реализации и потребления товаров и услуг, что влечет за собой с</w:t>
      </w:r>
      <w:r>
        <w:t>окращение налоговых поступлений.</w:t>
      </w:r>
    </w:p>
    <w:p w:rsidR="00D30103" w:rsidRDefault="00455F24" w:rsidP="00D30103">
      <w:pPr>
        <w:spacing w:line="360" w:lineRule="auto"/>
        <w:jc w:val="both"/>
      </w:pPr>
      <w:r>
        <w:t xml:space="preserve">             </w:t>
      </w:r>
      <w:r w:rsidR="00D30103">
        <w:t>При неблагоприятном в целом налоговом режиме разрастаются теневой и льготный секторы экономики, которые практически не участвуют в формировании государственных доходов. Налоговая политика сосредоточена преимущественно на фискальных целях, не выполняя должным образом задачи стимулирования и регулирования экономики.</w:t>
      </w:r>
    </w:p>
    <w:p w:rsidR="00D30103" w:rsidRDefault="00D30103" w:rsidP="00D30103">
      <w:pPr>
        <w:spacing w:line="360" w:lineRule="auto"/>
        <w:jc w:val="both"/>
      </w:pPr>
      <w:r>
        <w:t>.</w:t>
      </w:r>
      <w:r w:rsidR="00455F24">
        <w:t xml:space="preserve">        </w:t>
      </w:r>
      <w:r>
        <w:t>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p>
    <w:p w:rsidR="00D30103" w:rsidRDefault="00D30103" w:rsidP="00D30103">
      <w:pPr>
        <w:spacing w:line="360" w:lineRule="auto"/>
        <w:jc w:val="both"/>
      </w:pPr>
      <w:r>
        <w:t>- создание стабильной и ясной налоговой системы;</w:t>
      </w:r>
    </w:p>
    <w:p w:rsidR="00D30103" w:rsidRDefault="00D30103" w:rsidP="00D30103">
      <w:pPr>
        <w:spacing w:line="360" w:lineRule="auto"/>
        <w:jc w:val="both"/>
      </w:pPr>
      <w:r>
        <w:t>- формирование стимулов к повышению собираемости налогов;</w:t>
      </w:r>
    </w:p>
    <w:p w:rsidR="00D30103" w:rsidRDefault="00D30103" w:rsidP="00D30103">
      <w:pPr>
        <w:spacing w:line="360" w:lineRule="auto"/>
        <w:jc w:val="both"/>
      </w:pPr>
      <w:r>
        <w:t>- создание благоприятных условий для повышения эффективности производства;</w:t>
      </w:r>
    </w:p>
    <w:p w:rsidR="00D30103" w:rsidRDefault="00D30103" w:rsidP="00D30103">
      <w:pPr>
        <w:spacing w:line="360" w:lineRule="auto"/>
        <w:jc w:val="both"/>
      </w:pPr>
      <w:r>
        <w:t>- укрепление доходной части бюджета.</w:t>
      </w:r>
    </w:p>
    <w:p w:rsidR="00D30103" w:rsidRDefault="00455F24" w:rsidP="00D30103">
      <w:pPr>
        <w:spacing w:line="360" w:lineRule="auto"/>
        <w:jc w:val="both"/>
      </w:pPr>
      <w:r>
        <w:t xml:space="preserve">            </w:t>
      </w:r>
      <w:r w:rsidR="00D30103">
        <w:t>В основе разработки проекта федерального бюджет на 2008 г. и на период до 2010 г. лежали достигнутые в 2000-е годы результаты бюджетной политики, а также перспективные направления развития бюджетной системы, направленные на повышение уровня ее сбалансированности.</w:t>
      </w:r>
    </w:p>
    <w:p w:rsidR="004C0089" w:rsidRPr="00CD4008" w:rsidRDefault="004C0089" w:rsidP="004C0089">
      <w:pPr>
        <w:spacing w:line="360" w:lineRule="auto"/>
      </w:pPr>
    </w:p>
    <w:p w:rsidR="00CD4008" w:rsidRDefault="00CD4008" w:rsidP="00CD4008">
      <w:pPr>
        <w:spacing w:line="360" w:lineRule="auto"/>
        <w:ind w:left="360"/>
      </w:pPr>
    </w:p>
    <w:p w:rsidR="00CD4008" w:rsidRPr="00CD4008" w:rsidRDefault="00CD4008" w:rsidP="00CD4008">
      <w:pPr>
        <w:spacing w:line="360" w:lineRule="auto"/>
        <w:ind w:left="360"/>
      </w:pPr>
    </w:p>
    <w:p w:rsidR="00EE6C73" w:rsidRDefault="00EE6C73" w:rsidP="00DA2B86">
      <w:pPr>
        <w:spacing w:line="360" w:lineRule="auto"/>
        <w:jc w:val="both"/>
      </w:pPr>
    </w:p>
    <w:p w:rsidR="00FC7F6F" w:rsidRDefault="00FC7F6F" w:rsidP="00DA2B86">
      <w:pPr>
        <w:spacing w:line="360" w:lineRule="auto"/>
        <w:jc w:val="both"/>
      </w:pPr>
    </w:p>
    <w:p w:rsidR="00FC7F6F" w:rsidRDefault="00FC7F6F" w:rsidP="00DA2B86">
      <w:pPr>
        <w:spacing w:line="360" w:lineRule="auto"/>
        <w:jc w:val="both"/>
      </w:pPr>
    </w:p>
    <w:p w:rsidR="00FC7F6F" w:rsidRDefault="00FC7F6F" w:rsidP="00DA2B86">
      <w:pPr>
        <w:spacing w:line="360" w:lineRule="auto"/>
        <w:jc w:val="both"/>
      </w:pPr>
    </w:p>
    <w:p w:rsidR="00FC7F6F" w:rsidRDefault="00FC7F6F" w:rsidP="00DA2B86">
      <w:pPr>
        <w:spacing w:line="360" w:lineRule="auto"/>
        <w:jc w:val="both"/>
      </w:pPr>
    </w:p>
    <w:p w:rsidR="00E7155B" w:rsidRDefault="00E7155B" w:rsidP="00E7155B">
      <w:pPr>
        <w:spacing w:line="360" w:lineRule="auto"/>
        <w:jc w:val="center"/>
        <w:rPr>
          <w:sz w:val="28"/>
          <w:szCs w:val="28"/>
        </w:rPr>
      </w:pPr>
    </w:p>
    <w:p w:rsidR="00E7155B" w:rsidRDefault="00E7155B" w:rsidP="00E7155B">
      <w:pPr>
        <w:spacing w:line="360" w:lineRule="auto"/>
        <w:jc w:val="center"/>
        <w:rPr>
          <w:sz w:val="28"/>
          <w:szCs w:val="28"/>
        </w:rPr>
      </w:pPr>
    </w:p>
    <w:p w:rsidR="00E7155B" w:rsidRDefault="00E7155B" w:rsidP="00E7155B">
      <w:pPr>
        <w:spacing w:line="360" w:lineRule="auto"/>
        <w:jc w:val="center"/>
        <w:rPr>
          <w:sz w:val="28"/>
          <w:szCs w:val="28"/>
        </w:rPr>
      </w:pPr>
    </w:p>
    <w:p w:rsidR="00E7155B" w:rsidRDefault="00E7155B" w:rsidP="00E7155B">
      <w:pPr>
        <w:spacing w:line="360" w:lineRule="auto"/>
        <w:jc w:val="center"/>
        <w:rPr>
          <w:sz w:val="28"/>
          <w:szCs w:val="28"/>
        </w:rPr>
      </w:pPr>
    </w:p>
    <w:p w:rsidR="00E7155B" w:rsidRDefault="00E7155B" w:rsidP="00E7155B">
      <w:pPr>
        <w:spacing w:line="360" w:lineRule="auto"/>
        <w:jc w:val="center"/>
        <w:rPr>
          <w:sz w:val="28"/>
          <w:szCs w:val="28"/>
        </w:rPr>
      </w:pPr>
    </w:p>
    <w:p w:rsidR="00FC7F6F" w:rsidRPr="00E7155B" w:rsidRDefault="00FC7F6F" w:rsidP="00E7155B">
      <w:pPr>
        <w:spacing w:line="360" w:lineRule="auto"/>
        <w:jc w:val="center"/>
        <w:rPr>
          <w:sz w:val="28"/>
          <w:szCs w:val="28"/>
        </w:rPr>
      </w:pPr>
      <w:r w:rsidRPr="00E7155B">
        <w:rPr>
          <w:sz w:val="28"/>
          <w:szCs w:val="28"/>
        </w:rPr>
        <w:t>Заключение</w:t>
      </w:r>
    </w:p>
    <w:p w:rsidR="00FC7F6F" w:rsidRDefault="00FC7F6F" w:rsidP="00FC7F6F">
      <w:pPr>
        <w:spacing w:line="360" w:lineRule="auto"/>
        <w:jc w:val="both"/>
      </w:pPr>
      <w:r>
        <w:t xml:space="preserve">                  Доходы бюджета создают не только материальную основу существования самого государства, но и базу покрытия потребностей в средствах для выполнения основной части возложенных на государство функций. Доходы бюджета необходимо рассматривать, прежде всего, как фактор, влияющий на совокупное потребление путем оказания влияния на уровень доходности социальных групп и виды деятельности. Взимание доходов позволяет оказывать определенное воздействие на выбор направлений использования накоплений, образующихся в ходе хозяйственной деятельности, регулировать спрос и структуру конечного потребления. Доходы бюджета способны воздействовать на хозяйственную активность, на объемы выпускаемой продукции и техническое оснащение производства, на равновесие цен, на отраслевое и территориальное размещение инвестиций. </w:t>
      </w:r>
    </w:p>
    <w:p w:rsidR="00FC7F6F" w:rsidRDefault="00FC7F6F" w:rsidP="00FC7F6F">
      <w:pPr>
        <w:spacing w:line="360" w:lineRule="auto"/>
        <w:jc w:val="both"/>
      </w:pPr>
      <w:r>
        <w:t xml:space="preserve">                Регулирующие возможности бюджетных доходов, однако, имеют определенные пределы. Высокий уровень изъятия денежных средств у предприятий и населения ведет к падению хозяйственной активности, уменьшению потребительских расходов, снижению совокупного спроса на рынке, что, соответственно, способствует падению объемов выпускаемой продукции, повышению цен, уменьшению реально произведенного валового национального продукта. </w:t>
      </w:r>
    </w:p>
    <w:p w:rsidR="00FC7F6F" w:rsidRDefault="00FC7F6F" w:rsidP="00FC7F6F">
      <w:pPr>
        <w:spacing w:line="360" w:lineRule="auto"/>
        <w:jc w:val="both"/>
      </w:pPr>
      <w:r>
        <w:t xml:space="preserve">                Доходы бюджета выражают экономические отношения, возникающие в процессе формирования основного  общегосударственного фонда денежных средств между государством, предприятиями, учреждениями, организациями и гражданами и имеют специфическое общественное назначение, связанное с мобилизацией денежных средств в распоряжение государства. Формой проявления этих отношений выступают различные виды платежей предприятий, организаций и населения в бюджет, поступающие в безвозмездном и безвозвратном порядке в соответствии с действующим в стране бюджетным и налоговым законодательством, в распоряжение органов государственной власти и служат для обеспечения их функций. Бюджетные    доходы,    с    одной    стороны,    являются    результатом распределения стоимости общественного продукта, а с другой – выступают объектом дальнейшего перераспределения. </w:t>
      </w:r>
    </w:p>
    <w:p w:rsidR="00FC7F6F" w:rsidRDefault="00FC7F6F" w:rsidP="00FC7F6F">
      <w:pPr>
        <w:spacing w:line="360" w:lineRule="auto"/>
        <w:jc w:val="both"/>
      </w:pPr>
      <w:r>
        <w:t xml:space="preserve">              Состав бюджетных доходов, их структура органически связаны с объемами общественного производства и национального дохода и определяются финансовой политикой государства. </w:t>
      </w:r>
    </w:p>
    <w:p w:rsidR="00FC7F6F" w:rsidRDefault="00FC7F6F" w:rsidP="00FC7F6F">
      <w:pPr>
        <w:spacing w:line="360" w:lineRule="auto"/>
        <w:jc w:val="both"/>
      </w:pPr>
      <w:r>
        <w:t xml:space="preserve">              В доходах бюджетов могут быть частично централизованы доходы, зачисляемые в бюджеты других уровней бюджетной системы РФ для целевого финансирования предприятий, а также безвозмездные перечисления.</w:t>
      </w:r>
    </w:p>
    <w:p w:rsidR="004A0AE5" w:rsidRPr="004A0AE5" w:rsidRDefault="004A0AE5" w:rsidP="00E7155B">
      <w:pPr>
        <w:spacing w:line="360" w:lineRule="auto"/>
        <w:jc w:val="center"/>
        <w:rPr>
          <w:sz w:val="28"/>
          <w:szCs w:val="28"/>
        </w:rPr>
      </w:pPr>
      <w:r w:rsidRPr="004A0AE5">
        <w:rPr>
          <w:sz w:val="28"/>
          <w:szCs w:val="28"/>
        </w:rPr>
        <w:t>Список используемой литературы</w:t>
      </w:r>
    </w:p>
    <w:p w:rsidR="004A0AE5" w:rsidRPr="004A0AE5" w:rsidRDefault="004A0AE5" w:rsidP="004A0AE5">
      <w:pPr>
        <w:spacing w:line="360" w:lineRule="auto"/>
      </w:pPr>
      <w:r>
        <w:t xml:space="preserve">1. </w:t>
      </w:r>
      <w:r w:rsidRPr="004A0AE5">
        <w:t xml:space="preserve">Налоговый кодекс Российской Федерации: части первая и вторая: официальный текст по состоянию на 1 января </w:t>
      </w:r>
      <w:smartTag w:uri="urn:schemas-microsoft-com:office:smarttags" w:element="metricconverter">
        <w:smartTagPr>
          <w:attr w:name="ProductID" w:val="2005 г"/>
        </w:smartTagPr>
        <w:r w:rsidRPr="004A0AE5">
          <w:t>2005 г</w:t>
        </w:r>
      </w:smartTag>
      <w:r w:rsidRPr="004A0AE5">
        <w:t>.-М.: НОРМА-ИНФРА-М, 2005.-546 с.</w:t>
      </w:r>
    </w:p>
    <w:p w:rsidR="004A0AE5" w:rsidRPr="004A0AE5" w:rsidRDefault="004A0AE5" w:rsidP="004A0AE5">
      <w:pPr>
        <w:spacing w:line="360" w:lineRule="auto"/>
      </w:pPr>
      <w:r w:rsidRPr="004A0AE5">
        <w:t xml:space="preserve">2. Бюджетный кодекс Российской Федерации от 31 июля </w:t>
      </w:r>
      <w:smartTag w:uri="urn:schemas-microsoft-com:office:smarttags" w:element="metricconverter">
        <w:smartTagPr>
          <w:attr w:name="ProductID" w:val="1998 г"/>
        </w:smartTagPr>
        <w:r w:rsidRPr="004A0AE5">
          <w:t>1998 г</w:t>
        </w:r>
      </w:smartTag>
      <w:r w:rsidRPr="004A0AE5">
        <w:t xml:space="preserve">. N 145-ФЗ: по состоянию на 1 января </w:t>
      </w:r>
      <w:smartTag w:uri="urn:schemas-microsoft-com:office:smarttags" w:element="metricconverter">
        <w:smartTagPr>
          <w:attr w:name="ProductID" w:val="2006 г"/>
        </w:smartTagPr>
        <w:r w:rsidRPr="004A0AE5">
          <w:t>2006 г</w:t>
        </w:r>
      </w:smartTag>
      <w:r w:rsidRPr="004A0AE5">
        <w:t>.-М.: НОРМА-ИНФРА, 2006.- 651 с.</w:t>
      </w:r>
    </w:p>
    <w:p w:rsidR="004A0AE5" w:rsidRPr="004A0AE5" w:rsidRDefault="004A0AE5" w:rsidP="004A0AE5">
      <w:pPr>
        <w:spacing w:line="360" w:lineRule="auto"/>
      </w:pPr>
      <w:r w:rsidRPr="004A0AE5">
        <w:t>3. Годин А.М., Максимова Н.С., Подпорина И.В. Бюджетная система Российской Федерации. – М.: Издательство Издательский дом Дашков и К, 2006- 565 с.</w:t>
      </w:r>
    </w:p>
    <w:p w:rsidR="004A0AE5" w:rsidRPr="004A0AE5" w:rsidRDefault="004A0AE5" w:rsidP="004A0AE5">
      <w:pPr>
        <w:spacing w:line="360" w:lineRule="auto"/>
      </w:pPr>
      <w:r>
        <w:t>4</w:t>
      </w:r>
      <w:r w:rsidRPr="004A0AE5">
        <w:t>. Николаев, А. Ю. Налоговые доходы бюджета / А.Ю.Николаев // Финансы.-2007.-№5.-С.25-35.</w:t>
      </w:r>
    </w:p>
    <w:p w:rsidR="004A0AE5" w:rsidRDefault="004A0AE5" w:rsidP="004A0AE5">
      <w:pPr>
        <w:spacing w:line="360" w:lineRule="auto"/>
        <w:rPr>
          <w:sz w:val="28"/>
          <w:szCs w:val="28"/>
        </w:rPr>
      </w:pPr>
      <w:r>
        <w:t>5</w:t>
      </w:r>
      <w:r w:rsidRPr="004A0AE5">
        <w:t>. Финансы и кредит: учебник/ М.Л.Дьяконова, Т,М.Ковалева, Т.Н.Кузьмина [и др].-2-е изд. перераб. и доп.М.: КНОРУС,2006.-376 с</w:t>
      </w:r>
      <w:r w:rsidRPr="004A0AE5">
        <w:rPr>
          <w:sz w:val="28"/>
          <w:szCs w:val="28"/>
        </w:rPr>
        <w:t>.</w:t>
      </w:r>
    </w:p>
    <w:p w:rsidR="00813254" w:rsidRDefault="00813254" w:rsidP="00813254">
      <w:pPr>
        <w:spacing w:line="360" w:lineRule="auto"/>
      </w:pPr>
      <w:r>
        <w:t>6. Васильева Л.А. Доходы федерального бюджета в 2008-2010 годах // Финансы.- 2007.- № 9.- С. 8-10.</w:t>
      </w:r>
    </w:p>
    <w:p w:rsidR="00813254" w:rsidRPr="00813254" w:rsidRDefault="00813254" w:rsidP="00813254">
      <w:pPr>
        <w:spacing w:line="360" w:lineRule="auto"/>
      </w:pPr>
      <w:r>
        <w:t>7. Зевакин М. Ю.Механизм формирования доходов федерального бюджета от прибыли федеральных государственных унитарных предприятий. // Финансы и кредит.- 2007.- № 22.- С. 30-33.</w:t>
      </w:r>
      <w:bookmarkStart w:id="0" w:name="_GoBack"/>
      <w:bookmarkEnd w:id="0"/>
    </w:p>
    <w:sectPr w:rsidR="00813254" w:rsidRPr="00813254" w:rsidSect="00EE6C7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89" w:rsidRDefault="00DF7389">
      <w:r>
        <w:separator/>
      </w:r>
    </w:p>
  </w:endnote>
  <w:endnote w:type="continuationSeparator" w:id="0">
    <w:p w:rsidR="00DF7389" w:rsidRDefault="00DF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89" w:rsidRDefault="00DF7389">
      <w:r>
        <w:separator/>
      </w:r>
    </w:p>
  </w:footnote>
  <w:footnote w:type="continuationSeparator" w:id="0">
    <w:p w:rsidR="00DF7389" w:rsidRDefault="00DF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0A" w:rsidRDefault="00AE490A" w:rsidP="00507F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490A" w:rsidRDefault="00AE49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0A" w:rsidRDefault="00AE490A" w:rsidP="00507FC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44E5B">
      <w:rPr>
        <w:rStyle w:val="a4"/>
        <w:noProof/>
      </w:rPr>
      <w:t>2</w:t>
    </w:r>
    <w:r>
      <w:rPr>
        <w:rStyle w:val="a4"/>
      </w:rPr>
      <w:fldChar w:fldCharType="end"/>
    </w:r>
  </w:p>
  <w:p w:rsidR="00AE490A" w:rsidRDefault="00AE49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5430"/>
    <w:multiLevelType w:val="hybridMultilevel"/>
    <w:tmpl w:val="290ADF54"/>
    <w:lvl w:ilvl="0" w:tplc="D67E5BC6">
      <w:start w:val="2"/>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482FE0"/>
    <w:multiLevelType w:val="hybridMultilevel"/>
    <w:tmpl w:val="86A6189A"/>
    <w:lvl w:ilvl="0" w:tplc="A97C6C98">
      <w:start w:val="3"/>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93495C"/>
    <w:multiLevelType w:val="hybridMultilevel"/>
    <w:tmpl w:val="5BC86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31"/>
    <w:rsid w:val="00095809"/>
    <w:rsid w:val="0017722B"/>
    <w:rsid w:val="001B0682"/>
    <w:rsid w:val="00204ABF"/>
    <w:rsid w:val="0023129E"/>
    <w:rsid w:val="002C78C9"/>
    <w:rsid w:val="003624A0"/>
    <w:rsid w:val="00370067"/>
    <w:rsid w:val="00377A93"/>
    <w:rsid w:val="00455F24"/>
    <w:rsid w:val="004A0AE5"/>
    <w:rsid w:val="004C0089"/>
    <w:rsid w:val="00507FC8"/>
    <w:rsid w:val="00526FD7"/>
    <w:rsid w:val="005947F5"/>
    <w:rsid w:val="005A512A"/>
    <w:rsid w:val="005E4987"/>
    <w:rsid w:val="00634735"/>
    <w:rsid w:val="0066365E"/>
    <w:rsid w:val="00681EB1"/>
    <w:rsid w:val="00742444"/>
    <w:rsid w:val="00744E5B"/>
    <w:rsid w:val="00782831"/>
    <w:rsid w:val="00787E40"/>
    <w:rsid w:val="00812FC0"/>
    <w:rsid w:val="00813254"/>
    <w:rsid w:val="008D4106"/>
    <w:rsid w:val="00A020F8"/>
    <w:rsid w:val="00A90BD5"/>
    <w:rsid w:val="00AE490A"/>
    <w:rsid w:val="00B310FD"/>
    <w:rsid w:val="00B65CE4"/>
    <w:rsid w:val="00B730DD"/>
    <w:rsid w:val="00CB721A"/>
    <w:rsid w:val="00CD4008"/>
    <w:rsid w:val="00CE1132"/>
    <w:rsid w:val="00D30103"/>
    <w:rsid w:val="00D37A36"/>
    <w:rsid w:val="00D400FA"/>
    <w:rsid w:val="00DA2B86"/>
    <w:rsid w:val="00DB2657"/>
    <w:rsid w:val="00DF7389"/>
    <w:rsid w:val="00E16ED0"/>
    <w:rsid w:val="00E530C0"/>
    <w:rsid w:val="00E62566"/>
    <w:rsid w:val="00E7155B"/>
    <w:rsid w:val="00E848CA"/>
    <w:rsid w:val="00EB0172"/>
    <w:rsid w:val="00EE6C73"/>
    <w:rsid w:val="00F22F8D"/>
    <w:rsid w:val="00F46181"/>
    <w:rsid w:val="00FC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F9F4CC-A346-4838-A632-71426915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8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6C73"/>
    <w:pPr>
      <w:tabs>
        <w:tab w:val="center" w:pos="4677"/>
        <w:tab w:val="right" w:pos="9355"/>
      </w:tabs>
    </w:pPr>
  </w:style>
  <w:style w:type="character" w:styleId="a4">
    <w:name w:val="page number"/>
    <w:basedOn w:val="a0"/>
    <w:rsid w:val="00EE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cp:lastModifiedBy>admin</cp:lastModifiedBy>
  <cp:revision>2</cp:revision>
  <dcterms:created xsi:type="dcterms:W3CDTF">2014-05-11T12:29:00Z</dcterms:created>
  <dcterms:modified xsi:type="dcterms:W3CDTF">2014-05-11T12:29:00Z</dcterms:modified>
</cp:coreProperties>
</file>