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74" w:rsidRDefault="009B6F7C">
      <w:pPr>
        <w:pStyle w:val="1"/>
        <w:rPr>
          <w:caps/>
        </w:rPr>
      </w:pPr>
      <w:r>
        <w:rPr>
          <w:caps/>
        </w:rPr>
        <w:t>Аналіз і узагальнення отриманих результатів</w:t>
      </w:r>
    </w:p>
    <w:p w:rsidR="00B07274" w:rsidRDefault="00B07274">
      <w:pPr>
        <w:ind w:firstLine="567"/>
        <w:rPr>
          <w:lang w:val="uk-UA"/>
        </w:rPr>
      </w:pPr>
    </w:p>
    <w:p w:rsidR="00B07274" w:rsidRDefault="00B07274">
      <w:pPr>
        <w:ind w:firstLine="567"/>
        <w:rPr>
          <w:lang w:val="uk-UA"/>
        </w:rPr>
      </w:pPr>
    </w:p>
    <w:p w:rsidR="00B07274" w:rsidRDefault="00B07274">
      <w:pPr>
        <w:ind w:firstLine="567"/>
        <w:rPr>
          <w:lang w:val="uk-UA"/>
        </w:rPr>
      </w:pPr>
    </w:p>
    <w:p w:rsidR="00B07274" w:rsidRDefault="009B6F7C">
      <w:pPr>
        <w:pStyle w:val="a3"/>
      </w:pPr>
      <w:r>
        <w:t xml:space="preserve">Згідно літературних даних проблема інфекційних захворювань жіночих статевих органів, НВ та ІПіН і сьогодні залишається однією з найбільш важливих у сучасному акушерстві та виходить на одне з перших місць </w:t>
      </w:r>
      <w:r>
        <w:rPr>
          <w:lang w:val="en-US"/>
        </w:rPr>
        <w:t>[2, 3, 6, 9, 20, 68, 74, 114, 138, 149, 168, 194, 195, 229].</w:t>
      </w:r>
      <w:r>
        <w:t xml:space="preserve"> За останні роки спостерігається різке зростання захворюваності жінок різними інфекційними процесами геніталій та ІПіН, а частота НВ залишається на високому рівні і не має тенденції до зниження, незважаючи на значні досягнення в фармакології та ендокринології </w:t>
      </w:r>
      <w:r>
        <w:rPr>
          <w:lang w:val="en-US"/>
        </w:rPr>
        <w:t>[2, 3, 4, 5, 9, 36, 38, 46, 69, 74, 114, 138, 149, 195, 229]</w:t>
      </w:r>
      <w:r>
        <w:t>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Серед всіх інфекційних захворювань жіночої статевої сфери найчастіше зустрічається БВ. За даними різних авторів, на його долю припадає від 10 до 60% всіх вульвовагінальних інфекцій нижнього відділу жіночих статевих органів. Частота виявлення БВ в акушерських клініках складає 23-26%, а в клініках планування сім</w:t>
      </w:r>
      <w:r>
        <w:rPr>
          <w:lang w:val="en-US"/>
        </w:rPr>
        <w:t>’</w:t>
      </w:r>
      <w:r>
        <w:rPr>
          <w:lang w:val="uk-UA"/>
        </w:rPr>
        <w:t xml:space="preserve">ї – 23-29% </w:t>
      </w:r>
      <w:r>
        <w:rPr>
          <w:lang w:val="en-US"/>
        </w:rPr>
        <w:t>[2, 3, 6, 9, 10, 43, 58, 59, 74, 95, 99, 132, 134, 144, 185, 199, 215]</w:t>
      </w:r>
      <w:r>
        <w:rPr>
          <w:lang w:val="uk-UA"/>
        </w:rPr>
        <w:t>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Чисельні дослідження останніх років не дають однозначної відповіді про взаємозв</w:t>
      </w:r>
      <w:r>
        <w:rPr>
          <w:lang w:val="en-US"/>
        </w:rPr>
        <w:t>’</w:t>
      </w:r>
      <w:r>
        <w:rPr>
          <w:lang w:val="uk-UA"/>
        </w:rPr>
        <w:t xml:space="preserve">язок БВ і НВ та ІПіН. Недостатньо розроблена проблема ефективного лікування БВ у вагітних та профілактика НВ, передчасного розриву навколоплідних оболонок та ІПіН </w:t>
      </w:r>
      <w:r>
        <w:rPr>
          <w:lang w:val="en-US"/>
        </w:rPr>
        <w:t>[2, 3, 6, 9, 10, 58, 59, 74, 137, 138, 149, 158]</w:t>
      </w:r>
      <w:r>
        <w:rPr>
          <w:lang w:val="uk-UA"/>
        </w:rPr>
        <w:t>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Метою нашого дослідження було поліпшити перебіг вагітності у жінок з БВ шляхом вивчення взаємозв’язку між БВ і НВ та ІПіН, а також розробити ефективні методи профілактики цих ускладнень та скринінгової діагностики БВ у вагітних.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Для досягнення мети нами вирішувалися такі завдання: вивчити взаємозв</w:t>
      </w:r>
      <w:r>
        <w:rPr>
          <w:lang w:val="en-US"/>
        </w:rPr>
        <w:t>’язок між БВ і НВ; вплив БВ на ІПіН; стан мікробіоценозу піхви у вагітних з БВ і нормоценозом піхви; визначити клініко-лабораторні особливості НВ та ІПіН у жінок з БВ; розробити скринінгові методи діагностики БВ у вагітних, оцінити їх ефективність та впровадити у практичну діяльність родопомічних закладів; розробити ефективні методи лікування БВ у вагітних, оцінити їх ефективність та впровадити у практичну діяльність родопомічних закладів; розробити ефективні методи профілактики НВ та ІПіН у вагітних з БВ, оцінити їх ефективність та впровадити їх у практичну діяльність родопомічних закладів.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Згідно з метою та завданнями наукової роботи, дослідження були проведені в декілька етапів. На першому етапі проведена клініко-лабораторна оцінка перебігу вагітності, пологів, післяпологового періодів у 186 вагітних з БВ (1 група) і у 60 вагітних з нормоценозом піхви (2 група). У всіх жінок 1 та 2 груп визначали наявність чи відсутність КК у вагінальних мазках, проводили АТ, визначали рН піхвового вмісту, проводили мікробіологічне дослідження піхвового вмісту з метою визначення компонентів мікробіоценозу.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Аналогічні показники були вивчені у 126 вагітних з НВ і БВ (3 група) і у 100 вагітних з НВ і нормоценозом піхви (4 група).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65 вагітних з БВ (5 група) оцінена ефективність лікування БВ препаратами орнідазол (“Тиберал”) і “Хілак форте-краплі”, а також у 46 вагітних з БВ (6 група) оцінена ефективність лікування БВ препаратом “Хілак форте-краплі” і індигенними ЛБ.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43 вагітних з БВ (7 група) оцінена ефективність профілактики НВ та ІПіН.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 xml:space="preserve">Більшість вагітних у групах спостереження були у віці до 30 років. 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Всі обстежені жінки 2 і 4 груп мали нормоценоз піхви, а жінки 3, 5, 6, 7 і 8 груп хворіли БВ.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>У обстежених жінок 1 групи достовірно (р&lt;</w:t>
      </w:r>
      <w:r>
        <w:rPr>
          <w:lang w:val="uk-UA"/>
        </w:rPr>
        <w:t>0,05) частіше в анамнезі зустрічалося НВ. Так ПП у 1 групі мали місце у 36 (19,35%) жінок, проти 3 (5,00%) жінок у 2 групі, а МВ у 1 групі були у 45 (24,19%) жінок, проти 5 (8,83%) жінок у 2 групі. У 1 групі мали місце неодноразові ПП та МВ, чого не відмічено у 2 групі. Одноразові МВ частіше відмічено у 1 групі у 23 (12,37%) жінок, проти 5 (8,33%) жінок у 2 групі, а одноразові ПП частіше зустрічалися також у 1 групі у 18 (9,68%) жінок, проти 3 (5,00%) жінок у 2 групі (р</w:t>
      </w:r>
      <w:r>
        <w:rPr>
          <w:lang w:val="en-US"/>
        </w:rPr>
        <w:t>&lt;</w:t>
      </w:r>
      <w:r>
        <w:rPr>
          <w:lang w:val="uk-UA"/>
        </w:rPr>
        <w:t>0,05).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У 1 та 3 групах достовірно (р</w:t>
      </w:r>
      <w:r>
        <w:rPr>
          <w:lang w:val="en-US"/>
        </w:rPr>
        <w:t>&lt;</w:t>
      </w:r>
      <w:r>
        <w:rPr>
          <w:lang w:val="uk-UA"/>
        </w:rPr>
        <w:t>0,05) частіше в анамнезі зустрічалися запальні захворювання жіночих статевих органів. Із запальних захворювань жіночих статевих органів у анамнезі найчастіше відмічався кольпіт.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Серед ускладнень вагітності у жінок з БВ достовірно (р</w:t>
      </w:r>
      <w:r>
        <w:rPr>
          <w:lang w:val="en-US"/>
        </w:rPr>
        <w:t>&lt;</w:t>
      </w:r>
      <w:r>
        <w:rPr>
          <w:lang w:val="uk-UA"/>
        </w:rPr>
        <w:t>0,05) частіше зустрічалися загроза переривання вагітності, багатоводдя, пієлонефрит вагітних, гіпоксія плода та хронічна плацентарна недостатність.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Без ускладнень перебігала вагітність тільки у 10 (5,38%) жінок 1 групи, проти 18 (30,00%) жінок 2 групи (р</w:t>
      </w:r>
      <w:r>
        <w:rPr>
          <w:lang w:val="en-US"/>
        </w:rPr>
        <w:t>&lt;</w:t>
      </w:r>
      <w:r>
        <w:rPr>
          <w:lang w:val="uk-UA"/>
        </w:rPr>
        <w:t>0,05).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Достовірної (р</w:t>
      </w:r>
      <w:r>
        <w:rPr>
          <w:lang w:val="en-US"/>
        </w:rPr>
        <w:t>&gt;</w:t>
      </w:r>
      <w:r>
        <w:rPr>
          <w:lang w:val="uk-UA"/>
        </w:rPr>
        <w:t>0,05) різниці у частоті таких ускладнень вагітності як ранній гестоз, прееклампсія, маловоддя, анемія, передлежання та передчасне відшарування нормально розташованої плаценти у вагітних з БВ і нормоценозом піхви не виявлено.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У жінок з БВ достовірно (р</w:t>
      </w:r>
      <w:r>
        <w:rPr>
          <w:lang w:val="en-US"/>
        </w:rPr>
        <w:t>&lt;</w:t>
      </w:r>
      <w:r>
        <w:rPr>
          <w:lang w:val="uk-UA"/>
        </w:rPr>
        <w:t>0,05) частіше зустрічалися такі ускладнення пологів як передчасний розрив навколоплідних оболонок, розриви м</w:t>
      </w:r>
      <w:r>
        <w:rPr>
          <w:lang w:val="en-US"/>
        </w:rPr>
        <w:t>’</w:t>
      </w:r>
      <w:r>
        <w:rPr>
          <w:lang w:val="uk-UA"/>
        </w:rPr>
        <w:t>яких тканин пологових шляхів та дефект плацентарної тканини, ніж у жінок з нормоценозом піхви.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Серед оперативних втручань у жінок з БВ достовірно (р</w:t>
      </w:r>
      <w:r>
        <w:rPr>
          <w:lang w:val="en-US"/>
        </w:rPr>
        <w:t>&lt;</w:t>
      </w:r>
      <w:r>
        <w:rPr>
          <w:lang w:val="uk-UA"/>
        </w:rPr>
        <w:t>0,05) частіше проводилося розсічення промежини та ручна ревізія стінок порожнини матки, ніж у жінок з нормоценозом піхви. Велика кількість розсічень промежини пов</w:t>
      </w:r>
      <w:r>
        <w:rPr>
          <w:lang w:val="en-US"/>
        </w:rPr>
        <w:t>’</w:t>
      </w:r>
      <w:r>
        <w:rPr>
          <w:lang w:val="uk-UA"/>
        </w:rPr>
        <w:t>язана з більшою частотою ПП, де розсічення промежини є елементом тактики ведення ПП. Під час пологів частіше проводилася ревізія стінок порожнини матки, яка пов</w:t>
      </w:r>
      <w:r>
        <w:rPr>
          <w:lang w:val="en-US"/>
        </w:rPr>
        <w:t>’язана із збільшенням такого ускладнення пологів як дефект плацентарної тканини. Велика сукупна частота вищевказаних оперативних втручань у жінок з БВ чинить небезпеку післяпологових гнійно-запальних захворювань, що пов’язано з високим ступенем колонізації піхви БВ-асоційованими мікроорганізмами.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 xml:space="preserve">У жінок з БВ, які складають 1 та 3 групи, у випадку відсутності оперативних втручань під час пологів загальна крововтрата була достовірно </w:t>
      </w:r>
      <w:r>
        <w:rPr>
          <w:lang w:val="uk-UA"/>
        </w:rPr>
        <w:t>(р</w:t>
      </w:r>
      <w:r>
        <w:rPr>
          <w:lang w:val="en-US"/>
        </w:rPr>
        <w:t>&lt;</w:t>
      </w:r>
      <w:r>
        <w:rPr>
          <w:lang w:val="uk-UA"/>
        </w:rPr>
        <w:t>0,05) меншою, ніж у жінок з 2 і 4 груп, що можливо пов</w:t>
      </w:r>
      <w:r>
        <w:rPr>
          <w:lang w:val="en-US"/>
        </w:rPr>
        <w:t>’язано з продукцією БВ-асоційованими мікроорганізмами простагландинів та гепаринази, котрі забезпечують “міотампонаду” і “тромботампонаду”.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 xml:space="preserve">У 3 групі серед недоношених дітей достовірно </w:t>
      </w:r>
      <w:r>
        <w:rPr>
          <w:lang w:val="uk-UA"/>
        </w:rPr>
        <w:t>(р</w:t>
      </w:r>
      <w:r>
        <w:rPr>
          <w:lang w:val="en-US"/>
        </w:rPr>
        <w:t>&lt;</w:t>
      </w:r>
      <w:r>
        <w:rPr>
          <w:lang w:val="uk-UA"/>
        </w:rPr>
        <w:t>0,05) більше народилося дітей з масою 1000-1500 - (34,21%) дітей, ніж у 4 групі – 11 (18,33%) дітей. Проте у 4 групі переважали діти з масою тіла 2001-2500 - (51,67%) дитина, проти 18 (23,63%) дітей у 3 групі (р</w:t>
      </w:r>
      <w:r>
        <w:rPr>
          <w:lang w:val="en-US"/>
        </w:rPr>
        <w:t>&lt;</w:t>
      </w:r>
      <w:r>
        <w:rPr>
          <w:lang w:val="uk-UA"/>
        </w:rPr>
        <w:t>0,05).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Частота асфіксії новонароджених достовірно (р</w:t>
      </w:r>
      <w:r>
        <w:rPr>
          <w:lang w:val="en-US"/>
        </w:rPr>
        <w:t>&lt;</w:t>
      </w:r>
      <w:r>
        <w:rPr>
          <w:lang w:val="uk-UA"/>
        </w:rPr>
        <w:t>0,001) більша у жінок з НВ. У жінок з БВ оцінка за шкалою Апгар навіть при відсутності асфіксії нижча, ніж у групі жінок з нормоценозом піхви (р</w:t>
      </w:r>
      <w:r>
        <w:rPr>
          <w:lang w:val="en-US"/>
        </w:rPr>
        <w:t>&lt;</w:t>
      </w:r>
      <w:r>
        <w:rPr>
          <w:lang w:val="uk-UA"/>
        </w:rPr>
        <w:t>0,05).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Багаточисельні ускладнення вагітності та пологів негативно вплинули на клінічний перебіг пуерперального періоду. У обстежених жінок з БВ частіше післяпологовий період перебігав з ускладненнями, ніж у жінок з нормоценозом піхви (р</w:t>
      </w:r>
      <w:r>
        <w:rPr>
          <w:lang w:val="en-US"/>
        </w:rPr>
        <w:t>&lt;</w:t>
      </w:r>
      <w:r>
        <w:rPr>
          <w:lang w:val="uk-UA"/>
        </w:rPr>
        <w:t>0,001). У жінок з БВ достовірно (р</w:t>
      </w:r>
      <w:r>
        <w:rPr>
          <w:lang w:val="en-US"/>
        </w:rPr>
        <w:t>&lt;</w:t>
      </w:r>
      <w:r>
        <w:rPr>
          <w:lang w:val="uk-UA"/>
        </w:rPr>
        <w:t>0,05) частіше зустрічалися такі ускладнення післяпологового періоду: субфебрілітет – у 30 (39,48%) жінок, післяпологовий ендометрит – у 4 (5,26%) жінок, розходження швів на промежині – у 4 (5,26%) жінок, ранова інфекція також у 4 (5,26%) жінок. Основна маса жінок у групах з БВ пізніше були виписані додому із стаціонару, ніж жінки з нормоценозом піхви (р</w:t>
      </w:r>
      <w:r>
        <w:rPr>
          <w:lang w:val="en-US"/>
        </w:rPr>
        <w:t>&lt;</w:t>
      </w:r>
      <w:r>
        <w:rPr>
          <w:lang w:val="uk-UA"/>
        </w:rPr>
        <w:t>0,001). Більшу кількість ліжко-днів у групах жінок з БВ можливо пояснити значною кількістю ускладнень під час пологів, проведенням оперативних втручань та ускладненим перебігом післяпологового періоду.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Аналіз перебігу пологів, післяпологового періоду та стану плода у жінок з БВ та нормоценозом піхви дозволяє зробити висновок, що БВ призводить до збільшення частоти ускладнень під час вагітності, пологів, у післяпологовому періоді та погіршення стану плода, а це в свою чергу потребує проведення етіологічно і патогенетично обгрунтованих діагностичних, лікувальних та профілактичних заходів.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У всіх 186 вагітних 1 групи виявлено КК. АТ був позитивний у 161 (86,55%) обстежених жінок 1 групи, а рН піхвового вмісту в середньому становив 5,93</w:t>
      </w:r>
      <w:r>
        <w:rPr>
          <w:lang w:val="uk-UA"/>
        </w:rPr>
        <w:sym w:font="Symbol" w:char="F0B1"/>
      </w:r>
      <w:r>
        <w:rPr>
          <w:lang w:val="uk-UA"/>
        </w:rPr>
        <w:t>0,22 і найчастіше знаходився у межах 5,6-6,0 у 168 (90,32%) жінок. При огляді в дзеркалах у всіх 186 жінок 1 групи була відсутня гіперемія слизової оболонки стінок піхви. У жінок 1 групи переважали рясні – у 149 (80,11%) жінок, рідкі - у 145 (77,96%) жінок, молочного або сіруватого кольору – у 175 (94,08%) жінок, рівномірно розподілені по стінках піхви – у 170 (91,40%) жінок піхвові виділення. Кольпоскопічна картина у всіх 186 жінок 1 групи характеризувалася наявністю гіпо- або дистрофічних змін. Найчастішими скаргами у обстежених жінок 1 групи були: скарги на тривалі і значні піхвові виділення у 171 (91,94%) жінок і на неприємний запах піхвових виділень у 167 (89,78%) жінок. У результаті мікробіологічного дослідження піхвового вмісту у жінок 1 групи ЛБ виділено тільки у 1/3 пацієнток у низькій концентрації 10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і менше КУО/мл функціонально дефектними. Найчастіше у жінок 1 групи серед ФАБ виділялися </w:t>
      </w:r>
      <w:r>
        <w:rPr>
          <w:lang w:val="en-US"/>
        </w:rPr>
        <w:t xml:space="preserve">gardnerella vaginalis </w:t>
      </w:r>
      <w:r>
        <w:rPr>
          <w:lang w:val="uk-UA"/>
        </w:rPr>
        <w:t xml:space="preserve">у 111 (59,68%) жінок, значно рідше </w:t>
      </w:r>
      <w:r>
        <w:rPr>
          <w:lang w:val="en-US"/>
        </w:rPr>
        <w:t>E.coli</w:t>
      </w:r>
      <w:r>
        <w:rPr>
          <w:lang w:val="uk-UA"/>
        </w:rPr>
        <w:t xml:space="preserve"> у 71 (38,17%) жінки і </w:t>
      </w:r>
      <w:r>
        <w:rPr>
          <w:lang w:val="en-US"/>
        </w:rPr>
        <w:t>Staph.epidermidis</w:t>
      </w:r>
      <w:r>
        <w:rPr>
          <w:lang w:val="uk-UA"/>
        </w:rPr>
        <w:t xml:space="preserve"> у 45 (24,19%) жінок. Ступінь обсіменіння піхви був високим тільки для </w:t>
      </w:r>
      <w:r>
        <w:rPr>
          <w:lang w:val="en-US"/>
        </w:rPr>
        <w:t>gardnerella vaginalis і складав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КУО/мл, а для решти бактерій він був 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 і менше. ФАБ частіше зустрічалися у монокультурі – у 126 (67,74%) жінок, асоціація з 2-х мікроорганізмів – у 37 (19,89%) жінок, а асоціація з 3-х мікроорганізмів у 23 (12,37%) жінок. Серед ОАБ у жінок 1 групи найчастіше зустрічалися: Mobiluncus spp. у</w:t>
      </w:r>
      <w:r>
        <w:rPr>
          <w:lang w:val="uk-UA"/>
        </w:rPr>
        <w:t xml:space="preserve"> 64 (34,41%) жінок, </w:t>
      </w:r>
      <w:r>
        <w:rPr>
          <w:lang w:val="en-US"/>
        </w:rPr>
        <w:t>Peptostreptococcus spp.</w:t>
      </w:r>
      <w:r>
        <w:rPr>
          <w:lang w:val="uk-UA"/>
        </w:rPr>
        <w:t xml:space="preserve"> у 55 (29,57%) жінок, </w:t>
      </w:r>
      <w:r>
        <w:rPr>
          <w:lang w:val="en-US"/>
        </w:rPr>
        <w:t xml:space="preserve">Peptococcus spp. у 38 (20,43%) жінок, Bacteroides spp. у 35 (18,82%) жінок і Bifidobacterium spp. </w:t>
      </w:r>
      <w:r>
        <w:rPr>
          <w:lang w:val="uk-UA"/>
        </w:rPr>
        <w:t xml:space="preserve">у 29 (15,59%) жінок. Ступінь обсіменіння піхви був високим тільки для </w:t>
      </w:r>
      <w:r>
        <w:rPr>
          <w:lang w:val="en-US"/>
        </w:rPr>
        <w:t>Peptostreptococcus spp., Peptococcus spp. і Bacteroides spp. і становив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КУО/мл. ОАБ частіше зустрічалися у вигляді монокультури у 140 (75,27%) жінок, асоціації з 2-х мікроорганізмів у 28 (15,05%) жінок, а асоціації з 3-х мікроорганізмів у 18 (9,68%) жінок. У жодної обcтеженої жінки 1 групи не виявлено монокультуральний склад піхвового вмісту. Таким чином, у всіх 100% обстежених жінок 1 групи відмічався склад мікробіоценозу піхви характерний для БВ.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Встановлено, що в обстежених жінок 1 групи вагітність перервалася у 78 (41,94%) жінок. Найчастіше вагітність переривалася у терміні від 9 д</w:t>
      </w:r>
      <w:r>
        <w:rPr>
          <w:lang w:val="uk-UA"/>
        </w:rPr>
        <w:t>о</w:t>
      </w:r>
      <w:r>
        <w:rPr>
          <w:lang w:val="en-US"/>
        </w:rPr>
        <w:t xml:space="preserve"> 14 тижнів вагітності – у 31 (16,66%) жінок, у терміні від 21 до 24 тижнів вагітності – у 10 (5,37%) жінок і у терміні від 29 до 32 тижнів вагітності – у 18 (9,67%) жінок.  Дані терміни можна вважати критичними по НВ у жінок з БВ. У 34 (18,28%) жінок 1 групи переривання вагітності почалося з передчасного розриву навколоплідних оболонок, що складає у 2 та 3 триместрах вагітності 79,07%.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всіх обстежених вагітних 2 групи у вагінальних мазках домінували ЛБ, відсутньою була грамнегативна мікрофлора, спори, міцелій і псевдогіфи грибів, поодинокі лейкоцити і поодинокі “чисті” епітеліальні клітини. АТ був позитивний у 3 (5,00%) обстежених жінок. рН піхвового вмісту у обстежених жінок 2 групи у середньому становив 3,99</w:t>
      </w:r>
      <w:r>
        <w:rPr>
          <w:lang w:val="en-US"/>
        </w:rPr>
        <w:sym w:font="Symbol" w:char="F0B1"/>
      </w:r>
      <w:r>
        <w:rPr>
          <w:lang w:val="en-US"/>
        </w:rPr>
        <w:t>0,36. Найчастіше рН піхвового вмісту у обстежених жінок 2 групи знаходився в межах 3,5-4,5 у 55 (91,67%) жінок.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 xml:space="preserve">У всіх 100% жінок 2 групи під час огляду в дзеркалах була виявлена без патологічних змін слизова оболонка стінок піхви. У обстежених жінок 2 групи з нормоценозом піхви переважали скудні – у 54 (90,00%) жінок, густі – у 59 (98,33%) жінок, молочного кольору – у 57 (95,00%) жінок, нерівномірно розподілені по слизовій оболонці стінок піхви – у 55 (91,67%) жінок піхвові виділення. Кольпоскопічна картина у всіх 60 обстежених жінок 2 групи була без патологічних змін. 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Під час мікробіологічного дослідження піхвового вмісту у всіх 100% жінок 2 групи були виділені ЛБ у концентрації 10</w:t>
      </w:r>
      <w:r>
        <w:rPr>
          <w:vertAlign w:val="superscript"/>
          <w:lang w:val="en-US"/>
        </w:rPr>
        <w:t>7</w:t>
      </w:r>
      <w:r>
        <w:rPr>
          <w:lang w:val="en-US"/>
        </w:rPr>
        <w:t>-10</w:t>
      </w:r>
      <w:r>
        <w:rPr>
          <w:vertAlign w:val="superscript"/>
          <w:lang w:val="en-US"/>
        </w:rPr>
        <w:t>8</w:t>
      </w:r>
      <w:r>
        <w:rPr>
          <w:lang w:val="en-US"/>
        </w:rPr>
        <w:t xml:space="preserve"> КУО/мл. Більшість виділених штамів ЛБ продукували перекис водню, що свідчить про високу захисну здатність ЛБ. Таким чином, у жінок 2 групи ЛБ виділялися з піхвового вмісту у всіх жінок у вигляді асоціацій у високій концентрації з високою захисною здатністю.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жінок 2 групи найчастіше серед ФАБ виділялися: E.coli</w:t>
      </w:r>
      <w:r>
        <w:rPr>
          <w:lang w:val="uk-UA"/>
        </w:rPr>
        <w:t xml:space="preserve"> у 21 (35,00%) жінки і </w:t>
      </w:r>
      <w:r>
        <w:rPr>
          <w:lang w:val="en-US"/>
        </w:rPr>
        <w:t>Staph.epidermidis у 13 (21,67%) жінок. Ступінь обсіменіння піхви для E.coli</w:t>
      </w:r>
      <w:r>
        <w:rPr>
          <w:lang w:val="uk-UA"/>
        </w:rPr>
        <w:t xml:space="preserve"> складав 10</w:t>
      </w:r>
      <w:r>
        <w:rPr>
          <w:vertAlign w:val="superscript"/>
          <w:lang w:val="uk-UA"/>
        </w:rPr>
        <w:t>3</w:t>
      </w:r>
      <w:r>
        <w:rPr>
          <w:lang w:val="uk-UA"/>
        </w:rPr>
        <w:t>-10</w:t>
      </w:r>
      <w:r>
        <w:rPr>
          <w:vertAlign w:val="superscript"/>
          <w:lang w:val="uk-UA"/>
        </w:rPr>
        <w:t>5</w:t>
      </w:r>
      <w:r>
        <w:rPr>
          <w:lang w:val="uk-UA"/>
        </w:rPr>
        <w:t xml:space="preserve"> КУО/мл, а для </w:t>
      </w:r>
      <w:r>
        <w:rPr>
          <w:lang w:val="en-US"/>
        </w:rPr>
        <w:t>Staph.epidermidis –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 ФАБ завжди зустрічалися у монокультурі. Серед ОАБ у жінок 2 групи найчастіше зустрічалися: Bifidobacterium spp. у 10 (16,67%) жінок, Peptostreptococcus spp. у 9 (15,00%) жінок, і Peptococcus spp. у 6 (10,00%) жінок. Ступінь обсіменіння піхви був найвищим у Bifidobacterium spp. і складав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КУО/мл, а для Peptostreptococcus spp. і Peptococcus spp. –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 ОАБ завжди зустрічалися у монокультурі. Таким чином, у жінок 2 групи з нормоценозом піхви у мікробіоценозі переважають ЛБ у вигляді асоціації видів і незначна кількість ФАБ і ОАБ у низьких концентраціях.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 xml:space="preserve">У 2 групі обстежених жінок переривання вагітності виявлено тільки у 9 (15,00%) випадках. Переривання вагітності відбулося у 2 (3,33%) жінок у терміні до 6 тижнів вагітності і по 1 (1,67%) випадку у термінах 9-10, 11-12, 17-18, 25-26, 29-30, 33-34 і 35-36 тижнів вагітності. У жодної жінки з 2 групи переривання вагітності не починалося з передчасного розриву навколоплідних оболонок. 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Отже, у вагітних з нормоценозом піхви відмічено незначне обсіменіння піхви бактеріями. Основною складовою мікробіоценозу піхви є ЛБ і незначна кількість ФАБ і ОАБ у низькій концентрації.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всіх 126 жінок 3 групи виявлено КК. АТ був позитивний у 106 (84,12%) обстежених жінок. рН піхвового вмісту у обстежених жінок 3 групи в середньому становив 5,75</w:t>
      </w:r>
      <w:r>
        <w:rPr>
          <w:lang w:val="en-US"/>
        </w:rPr>
        <w:sym w:font="Symbol" w:char="F0B1"/>
      </w:r>
      <w:r>
        <w:rPr>
          <w:lang w:val="en-US"/>
        </w:rPr>
        <w:t>0,25. Найчастіше рН піхвового вмісту у обстежених жінок 3 групи знаходився у межах 5,6-6,0 – у 115 (91,27%) випадках. При огляді в дзеркалах у всіх 100% жінок 3 групи були відсутні патологічні зміни слизової оболонки піхви. У обстежених жінок 3 групи переважали рясні – у 102 (80,95%) жінок, рідкі – у 100 (79,37%) жінок, молочного або сіруватого кольору – у 121 (96,03%) жінок, рівномірно розподілені по стінках піхви – у 115 (91,27%) жінок піхвові виділення. При проведенні кольпоскопії у всіх 126 обстежених жінок були виявлені гіпо- або дистрофічні зміни слизової оболонки стінок піхви, котрі і були нами оцінені як ознаки БВ. При мікробіологічному дослідженні піхвового вмісту у обстежених жінок 3 групи ЛБ виявлено тільки у 46 (36,51%) жінок у концентрації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КУО/мл. Найчастіше у жінок 3 групи із піхвового вмісту виділялися: gardnerella vaginalis у 71 (56,35%) жінки, E.coli у 49 (38,89%) жінок, Peptostreptococcus spp. у 38 (30,16%) жінок, Staph.epidermidis у 32 (25,39%) жінок, Peptococcus spp. у 25 (19,84%) жінок, Bacteroides spp. у 24 (19,05%) жінок і Bifidobacterium spp. у 19 (15,08%) жінок. У найвищій концентрації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 виділялися gardnerella vaginalis і ОАБ (Peptostreptococcus spp., Peptococcus spp., Bacteroides spp.). Отже, для жінок 3 групи характерна низька концентрація або відсутність до певної міри ЛБ, переважання ОАБ і мікроаерофільних мікроорганізмів (Peptostreptococcus spp., Peptococcus spp., Bacteroides spp. і gardnerella vaginalis) у високій концентрації. Такий мікробіоценоз піхви характерний для БВ.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результаті переривання вагітності у жінок 3 групи народилося 50 (39,68%) абортних плодів і 76 (60,32%) недоношених новононароджених. При цьому найбільше було абортних плодів з ростом від 5 до 10 см – у 22 (44,00%) плодів, що відповідає 1 триместру гестації, і найбільше плодів з масою до 100 г, що також відповідає 1 триместру гестації. Проведено мікробіологічне обстеження всіх абортних плодів та недоношених новонароджених. З ротової порожнини у абортних плодів та недоношених новонароджених від жінок 3 групи виділено: Staph.epidermidis, E.coli, Peptostreptococcus spp. і gardnerella vaginalis – по 3 (2,38%) випадки і Staph.saprophyticus</w:t>
      </w:r>
      <w:r>
        <w:rPr>
          <w:lang w:val="uk-UA"/>
        </w:rPr>
        <w:t xml:space="preserve">, </w:t>
      </w:r>
      <w:r>
        <w:rPr>
          <w:lang w:val="en-US"/>
        </w:rPr>
        <w:t>Peptococcus spp., Bacteroides spp. – по 2 (1,59%) випадки. Концентрація виділених мікроорганізмів була меншою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З шлункового вмісту абортних плодів та недоношених новонароджених у жінок 3 групи виділено: E.coli і Peptostreptococcus spp. – по 3 (2,38%) випадки і Staph.saprophyticus, Bacteroides spp. і gardnerella vaginalis – по 2 (1,59%) випадки у концентрації менше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Найчастіше з кон’юнктиви абортних плодів та недоношених новонароджених у жінок 3 групи виділено: E.coli у 44 (34,92%) випадках, Peptostreptococcus spp.  у 32 (25,40%) випадках, gardnerella vaginalis у 28 (22,22%) випадках, Peptococcus spp. у 24 (19,05%) випадках, Staph.saprophyticus у 22 (17,46%) випадках і Bifidobacterium spp. у 13 (10,32%) випадках. Найвищою була концентрація ОАБ (Peptostreptococcus spp., Peptococcus spp., Bacteroides spp.) і gardnerella vaginalis – 10</w:t>
      </w:r>
      <w:r>
        <w:rPr>
          <w:vertAlign w:val="superscript"/>
          <w:lang w:val="en-US"/>
        </w:rPr>
        <w:t>4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КУО/мл, а концентрація E.coli і Bifidobacterium spp. –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 Найчастіше зі шкіри голови абортних плодів та недоношених новонароджених були виділені: gardnerella vaginalis – у 70 (55,56%) випадках, E.coli у 48 (38,10%) випадках, Peptostreptococcus spp. у 37 (29,37%) випадках, Staph.epidermidis у 30 (23,81%) випадках, Peptococcus spp. у 25 (19,84%) випадках, Вacteroides spp. у 22 (17,46%) випадках, Bifidobacterium spp. у 21 (16,67%) випадку. У високій концентар</w:t>
      </w:r>
      <w:r>
        <w:rPr>
          <w:lang w:val="uk-UA"/>
        </w:rPr>
        <w:t>а</w:t>
      </w:r>
      <w:r>
        <w:rPr>
          <w:lang w:val="en-US"/>
        </w:rPr>
        <w:t>ції виділені ОАБ (Peptostreptococcus spp., Peptococcus spp. і Вacteroides spp.) і gardnerella vaginalis – 10</w:t>
      </w:r>
      <w:r>
        <w:rPr>
          <w:vertAlign w:val="superscript"/>
          <w:lang w:val="en-US"/>
        </w:rPr>
        <w:t>5</w:t>
      </w:r>
      <w:r>
        <w:rPr>
          <w:lang w:val="en-US"/>
        </w:rPr>
        <w:t>-10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КУО/мл, а E.coli і Bifidobacterium spp. у концентрації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 З ділянки пупка найчастіше у абортних плодів і недоношених новонароджених були виділені: gardnerella vaginalis – у 67 (53,17%) випадках, E.coli – у 46 (36,51%) випадках, Peptostreptococcus spp. – у 37 (29,37%) випадках, Staph.saprophyticus  - у 29 (23,02%) випадках, а також Peptococcus spp. і Вacteroides spp. – по 24 (19,05%) випадки, Bifidobacterium spp. – у 21 (16,67%) випадку. У найвищій концентрації були виділені ОАБ: gardnerella vaginalis – 10</w:t>
      </w:r>
      <w:r>
        <w:rPr>
          <w:vertAlign w:val="superscript"/>
          <w:lang w:val="en-US"/>
        </w:rPr>
        <w:t>5</w:t>
      </w:r>
      <w:r>
        <w:rPr>
          <w:lang w:val="en-US"/>
        </w:rPr>
        <w:t>-10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КУО/мл, E.coli і Bifidobacterium spp. у концентрації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4 групу були включені жінки у котрих стан мікробіоценозу піхви відповідав нормі. У вагінальних мазках домінували ЛБ, відсутня грамнегативна мікрофлора, спори, міцелій, псевдогіфи, лейкоцити, поодинокі “чисті” епітеліальні клітини. У всіх 100 пацієнток відсутні були КК, а АТ був негативним. рН піхвового вмісту у обстежених жінок 4 групи у середньому становив 3,9</w:t>
      </w:r>
      <w:r>
        <w:rPr>
          <w:lang w:val="en-US"/>
        </w:rPr>
        <w:sym w:font="Symbol" w:char="F0B1"/>
      </w:r>
      <w:r>
        <w:rPr>
          <w:lang w:val="en-US"/>
        </w:rPr>
        <w:t>0,23 і найчастіше знаходився у межах 3,5-4,0 у 78 (78,00%) випадках. При огляді в дзеркалах у всіх 100% обстежених жінок 4 групи не виявлено патології зі сторони слизової оболнки стінок піхви. У обстежених жінок 4 групи переважали скудні – у 88 (88,00%) жінок, густі – у 99 (99,00%) жінок, молочного кольору – у 100 (100,00%) жінок, нерівномірно розподілені по стінках піхви – у 100 (100,00%) жінок піхвові виділення. При проведенні кольпоскопії у всіх 100% жінок 4 групи були відсутні патологічні зміни зі сторони слизової оболонки стінок піхви. У піхвовому вмісті обстежених жінок 4 групи ЛБ виявлено у всіх 100 жінок у концентрації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КУО/мл. Найчастіше у жінок з нормоценозом піхви і НВ з піхви виділялися E.coli у 35 (35,00%) жінок, Staph.epidermidis – у 24 (24,00%) жінок, Bifidobacterium spp. – у 18 (18,00%) жінок, Peptostreptococcus spp. – у 15 (15,00%) жінок, Peptococcus spp. – у 10 (10,00%). У найвищій концентрації виділялися E.coli і Bifidobacterium spp. –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КУО/мл, а також Staph. epidermidis, Corynebacterium spp</w:t>
      </w:r>
      <w:r>
        <w:rPr>
          <w:lang w:val="uk-UA"/>
        </w:rPr>
        <w:t xml:space="preserve">., </w:t>
      </w:r>
      <w:r>
        <w:rPr>
          <w:lang w:val="en-US"/>
        </w:rPr>
        <w:t>Peptostreptococcus spp. –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КУО/мл. Таким чином, виділені мікроорганізми визначалися у низькій концентрації з переважанням ФАБ. Отже, для мікробіоценозу піхви у жінок 4 групи характерна наявність ЛБ у високій концентрації, переважання ФАБ у невисокій концентрації. Такий склад піхви характерний для нормоценозу піхви.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У результаті переривання вагітності у 4 групі народилося 40 (40,00%) абортних плодів і 60 (60,00%) недоношених новонароджених. У 4 групі було найбільше абортних плодів з ростом до 5 см – 24 (60,00%) плоди і масою до 100 г – 29 (72,50%) плодів, що відповідає 1 триместру вагітності. Проведено бактеріологічне обстеження всіх абортних плодів та недоношених новонароджених у жінок 4 групи. З ротової порожнини у абортних плодів та недоношених новонароджених виділено: Staph.epidermidis, Staph.saprophyticus, E.coli по 1 (1,00%) випадку кожний. Концентрація виділених мікроорганізмів була меншою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З шлункового вмісту абортних плодів та недоношених новонароджених виділено: Staph.saprophyticus і E.coli по 1 (1,00%) випадку кожний. Концентрація виділених мікроорганізмів була меншою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Найчастіше з кон’</w:t>
      </w:r>
      <w:r>
        <w:rPr>
          <w:lang w:val="uk-UA"/>
        </w:rPr>
        <w:t xml:space="preserve">юнктиви абортних плодів та недоношених новонароджених виділено: </w:t>
      </w:r>
      <w:r>
        <w:rPr>
          <w:lang w:val="en-US"/>
        </w:rPr>
        <w:t>Staph.epidermidis – у 20 (20,00%) випадків і E.coli – у 14 (14,00%) випадках. Концентрація виділених мікроорганізмів була меншою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Найчастіше зі шкіри голови у абортних плодів та недоношених новонароджених були виділені: Staph.epidermidis – у 23 (23,00%) випадках, E.coli – у 26 (26,00%) випадках і Peptococcus spp. – у 9 (9,00%) випадках. Концентрація виділених мікроорганізмів у всіх випадках була меншою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З ділянки пупка у абортних плодів та недоношених новонароджених було виділено: Staph.epidermidis – у 6 (6,00%) випадках і Staph.saprophyticus – у 1 (1,00%) випадку. Концентрація виділених мікроорганізмів у всіх випадках була меншою ніж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 xml:space="preserve">Отже, первинна колонізація бактеріями недоношених новонароджених відбувається за рахунок складових піхвового мікробіоценозу матері і є незначною у жінок з нормоценозом піхви (4 група). У жінок 3 групи відмічається первинна колонізація недоношених новонароджених різноманітною флорою у значно вищій концентрації, ніж у жінок з нормоценозом піхви (4 група) з переважанням ОАБ </w:t>
      </w:r>
      <w:r>
        <w:rPr>
          <w:lang w:val="uk-UA"/>
        </w:rPr>
        <w:t>(р</w:t>
      </w:r>
      <w:r>
        <w:rPr>
          <w:lang w:val="en-US"/>
        </w:rPr>
        <w:t>&lt;</w:t>
      </w:r>
      <w:r>
        <w:rPr>
          <w:lang w:val="uk-UA"/>
        </w:rPr>
        <w:t>0,05). Таким чином, недоношених новонароджених з 3 групи можна вважати внутрішньоутробно інфікованими ОАБ з високим ступенем ризику реалізації інфекції.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 xml:space="preserve">Висока частота БВ у вагітних потребує швидких і недорогих скринінгових методів діагностики БВ. Підвищення рН піхвового вмісту є однією з ранніх ознак розвитку БВ. У звязку з цим ми пропонуємо простий і доступний для практичного лікаря, а також економічно дешевий кольоровий тест з гематоксиліном (ГТ). Основними параметрами, які характеризують ефективність методу діагностики є чутливість і специфічність методу. Чутливість ГГ для вагітних жінок склала 87,30%, а специфічність – 85,00%. Порівнюючи літературні дані </w:t>
      </w:r>
      <w:r>
        <w:rPr>
          <w:lang w:val="en-US"/>
        </w:rPr>
        <w:t>[12, 57] ефективності діагностики БВ за критерієм рН піхвового вмісту, який був визначений за допомогою рН-метрів і наборів універсальних індикаторних папірців, з одержаними результатами чутливості і специфічності ГТ, останній можна вважати ефективним методом скринінгової діагностики БВ у вагітних. Окрім того, ГТ є більш доступним, простим у виконанні і економічно дешевим у порівнянні з іншими методами визначення рН піхвового вмісту.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Проблема розробки ефективного лікування БВ у вагітних має важливе медичне і соціальне (оскільки БВ призводить до НВ та ІПіН) значення. Лікування БВ у вагітних до цього часу залишається досить складним завданням. Нашу увагу привернула ідея комплексного використання препарату з групи 5-нітроімідазолу – орнідазолу (“Тибералу”) і пробіотика 5 покоління – препарату “Хілак форте-краплі”. Лікування вагітних проводили за такою схемою: одноразовий пероральний прийом після вечері 2 г орнідазолу (“Тибералу”) і одночасно інтравагінально вводили “Хілак форте-краплі” по 2 мл двічі на день протягом 7 днів. Після інтравагінального введення препарату “Хілак форте-краплі” рекомендували лежаче положення на спині з зігнутими в колінах ногами на протязі 30 хвилин.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 xml:space="preserve">Основною скаргою у жінок 5 групи з БВ була скарга на рясні з неприємним запахом піхвові виділення, які спостерігалися у 53 (81,54%) вагітних до лікування за запропонованою вище схемою. Через 7-10 днів після закінчення лікування вищевказані скарги не подавала жодна жінка, а через 1 місяць такі скарги виявлені у 1 (1,54%) жінки. До лікування БВ у 53 (81,54%) вагітних жінок 5 групи при огляді в дзеркалах слизової оболонки стінок піхви виявлено рясні піхвові виділення і тільки у 10 (15,38%) жінок – помірні піхвові виділення, а у 2 (3,08%) обстежених жінок – скудні піхвові виділення. Через 7-10 днів після закінчення лікування у обстежених жінок 5 групи рясні піхвові виділення були відсутні, а скудними стали у 64 (98,46%) жінок і тільки у 1 (1,54%) жінки – помірними. Через 1 місяць після закінчення лікування у 63 (96,92%) обстежених жінок виділення носили характер скудних і тільки у 2 (3,08%) жінок вони мали характер рясних і помірних. Таким чином, частота рясних піхвових виділень до лікування достовірно </w:t>
      </w:r>
      <w:r>
        <w:rPr>
          <w:lang w:val="uk-UA"/>
        </w:rPr>
        <w:t>(р</w:t>
      </w:r>
      <w:r>
        <w:rPr>
          <w:lang w:val="en-US"/>
        </w:rPr>
        <w:t>&lt;</w:t>
      </w:r>
      <w:r>
        <w:rPr>
          <w:lang w:val="uk-UA"/>
        </w:rPr>
        <w:t>0,001) була вищою (81,54%), ніж після закінчення лікування (1,54%). Також достовірно (р</w:t>
      </w:r>
      <w:r>
        <w:rPr>
          <w:lang w:val="en-US"/>
        </w:rPr>
        <w:t>&lt;</w:t>
      </w:r>
      <w:r>
        <w:rPr>
          <w:lang w:val="uk-UA"/>
        </w:rPr>
        <w:t>0,05) вищою до лікування (15,38%) була частота помірних піхвових виділень, ніж після лікування (1,54%). Відповідно достовірно (р</w:t>
      </w:r>
      <w:r>
        <w:rPr>
          <w:lang w:val="en-US"/>
        </w:rPr>
        <w:t>&lt;</w:t>
      </w:r>
      <w:r>
        <w:rPr>
          <w:lang w:val="uk-UA"/>
        </w:rPr>
        <w:t>0,001) зросла частота скудних піхвових виділень з 3,08% до лікування до 98,46% через 7-10 днів і до 96,92% через 1 місяць після закінчення лікування. Після лікування достовірно (р</w:t>
      </w:r>
      <w:r>
        <w:rPr>
          <w:lang w:val="en-US"/>
        </w:rPr>
        <w:t>&lt;</w:t>
      </w:r>
      <w:r>
        <w:rPr>
          <w:lang w:val="uk-UA"/>
        </w:rPr>
        <w:t>0,001) зменшилася частота рідких піхвових виділень з 96,92% до лікування до 1,54% після закінчення лікування, а відповідно зросла частота густих піхвових виділень з 3,08% до лікування до 100,00% через 7-10 днів і до 98,46% через 1 місяць після закінчення лікування. Після закінчення лікування достовірно (р</w:t>
      </w:r>
      <w:r>
        <w:rPr>
          <w:lang w:val="en-US"/>
        </w:rPr>
        <w:t>&lt;</w:t>
      </w:r>
      <w:r>
        <w:rPr>
          <w:lang w:val="uk-UA"/>
        </w:rPr>
        <w:t>0,05) збільшилася частота молочних піхвових виділень з 36,92% до лікування до 100,00% через 7-10 днів і до 98,46% через 1 місяць після завершення лікування. У обстежених жінок 5 групи спостерігається достовірне (р</w:t>
      </w:r>
      <w:r>
        <w:rPr>
          <w:lang w:val="en-US"/>
        </w:rPr>
        <w:t>&lt;0,001</w:t>
      </w:r>
      <w:r>
        <w:rPr>
          <w:lang w:val="uk-UA"/>
        </w:rPr>
        <w:t>) зменшення частоти рівномірно розподілених по стінках піхви виділень з 95,38% до лікування до 1,54% після завершення лікування і, відповідно, зростання частоти нерівномірно розподілених піхвових виділень з 4,62% до лікування до 98,46% після закінчення лікування.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У всіх 65 обстежених жінок 5 групи були виявлені у вагінальних мазках КК до лікування, а позитивний АТ виявлений у 56 (88,15%) обстежених жінок до лікування. рН  піхвового вмісту у обстежених жінок 5 групи до лікування у середньому становив 5,83</w:t>
      </w:r>
      <w:r>
        <w:rPr>
          <w:position w:val="-4"/>
          <w:lang w:val="uk-UA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 fillcolor="window">
            <v:imagedata r:id="rId5" o:title=""/>
          </v:shape>
          <o:OLEObject Type="Embed" ProgID="Equation.3" ShapeID="_x0000_i1025" DrawAspect="Content" ObjectID="_1477407128" r:id="rId6"/>
        </w:object>
      </w:r>
      <w:r>
        <w:rPr>
          <w:lang w:val="uk-UA"/>
        </w:rPr>
        <w:t>0,25 і найчастіше знаходився у межах 5,1 – 6,0 у 58 (89,23%) жінок. До лікування у обстежених жінок 5 групи ЛБ були виділені тільки у 25 (38,46%) жінок і у низькій концентрації 10</w:t>
      </w:r>
      <w:r>
        <w:rPr>
          <w:vertAlign w:val="superscript"/>
          <w:lang w:val="uk-UA"/>
        </w:rPr>
        <w:t>2</w:t>
      </w:r>
      <w:r>
        <w:rPr>
          <w:lang w:val="uk-UA"/>
        </w:rPr>
        <w:t>-10</w:t>
      </w:r>
      <w:r>
        <w:rPr>
          <w:vertAlign w:val="superscript"/>
          <w:lang w:val="uk-UA"/>
        </w:rPr>
        <w:t>5</w:t>
      </w:r>
      <w:r>
        <w:rPr>
          <w:lang w:val="uk-UA"/>
        </w:rPr>
        <w:t xml:space="preserve"> КУО/мл. Серед ФАБ найчастіше виділялися </w:t>
      </w:r>
      <w:r>
        <w:rPr>
          <w:lang w:val="en-US"/>
        </w:rPr>
        <w:t xml:space="preserve">Staph. epidermidis </w:t>
      </w:r>
      <w:r>
        <w:rPr>
          <w:lang w:val="uk-UA"/>
        </w:rPr>
        <w:t xml:space="preserve"> у 16 (24,62%) жінок і </w:t>
      </w:r>
      <w:r>
        <w:rPr>
          <w:lang w:val="en-US"/>
        </w:rPr>
        <w:t xml:space="preserve">E. coli </w:t>
      </w:r>
      <w:r>
        <w:rPr>
          <w:lang w:val="uk-UA"/>
        </w:rPr>
        <w:t>у 19 (29,23%) жінок у низькій концентрації, відповідно, менше 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КУО/мл і 10</w:t>
      </w:r>
      <w:r>
        <w:rPr>
          <w:vertAlign w:val="superscript"/>
          <w:lang w:val="uk-UA"/>
        </w:rPr>
        <w:t>3</w:t>
      </w:r>
      <w:r>
        <w:rPr>
          <w:lang w:val="uk-UA"/>
        </w:rPr>
        <w:t>-10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КУО/мл. Серед ОАБ і мікроаерофілів найчастіше виділялися </w:t>
      </w:r>
      <w:r>
        <w:rPr>
          <w:lang w:val="en-US"/>
        </w:rPr>
        <w:t>Peptostreptococcus spp. у 19 (29,23%) жінок, Peptococcus spp. у 13 (20,00%) жінок, Вacteroides spp.  – у 12 (18,46%) жінок і gardnerella vaginalis – у 38 (58,46%) жінок у високих концентраціях 10</w:t>
      </w:r>
      <w:r>
        <w:rPr>
          <w:vertAlign w:val="superscript"/>
          <w:lang w:val="en-US"/>
        </w:rPr>
        <w:t>6</w:t>
      </w:r>
      <w:r>
        <w:rPr>
          <w:lang w:val="en-US"/>
        </w:rPr>
        <w:t>-10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КУО/мл.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 xml:space="preserve">Після лікування КК були виявлені через 7-10 днів після закінчення лікування у 2 (3,08%) жінок і через 1 місяць </w:t>
      </w:r>
      <w:r>
        <w:rPr>
          <w:lang w:val="uk-UA"/>
        </w:rPr>
        <w:t>після закінчення лікування у 1 (1,54%) жінки. Таким чином, у порівнянні з частотою виявлення КК до лікування відмічається достовірно (р</w:t>
      </w:r>
      <w:r>
        <w:rPr>
          <w:lang w:val="en-US"/>
        </w:rPr>
        <w:t>&lt;</w:t>
      </w:r>
      <w:r>
        <w:rPr>
          <w:lang w:val="uk-UA"/>
        </w:rPr>
        <w:t>0,001) зменшення частоти їх виявлення через 7-10 днів після закінчення лікування. АТ у всіх 65 жінок 5 групи через 7-10 днів після закінчення лікування був негативним. Таким чином, частота позитивного АТ після лікування достовірно (р</w:t>
      </w:r>
      <w:r>
        <w:rPr>
          <w:lang w:val="en-US"/>
        </w:rPr>
        <w:t>&lt;</w:t>
      </w:r>
      <w:r>
        <w:rPr>
          <w:lang w:val="uk-UA"/>
        </w:rPr>
        <w:t>0,001) зменшилася, ніж до лікування з 86,15% до лікування до 1,54% після лікування. рН піхвового вмісту у жінок 5 групи після лікування через 7-10 днів у середньому становив 4,11</w:t>
      </w:r>
      <w:r>
        <w:rPr>
          <w:lang w:val="uk-UA"/>
        </w:rPr>
        <w:sym w:font="Symbol" w:char="F0B1"/>
      </w:r>
      <w:r>
        <w:rPr>
          <w:lang w:val="uk-UA"/>
        </w:rPr>
        <w:t>0,27 і через 1 місяць – 4,16</w:t>
      </w:r>
      <w:r>
        <w:rPr>
          <w:lang w:val="uk-UA"/>
        </w:rPr>
        <w:sym w:font="Symbol" w:char="F0B1"/>
      </w:r>
      <w:r>
        <w:rPr>
          <w:lang w:val="uk-UA"/>
        </w:rPr>
        <w:t>0,26. Після лікування БВ у вагітних жінок 5 групи достовірно (р</w:t>
      </w:r>
      <w:r>
        <w:rPr>
          <w:lang w:val="en-US"/>
        </w:rPr>
        <w:t>&lt;</w:t>
      </w:r>
      <w:r>
        <w:rPr>
          <w:lang w:val="uk-UA"/>
        </w:rPr>
        <w:t xml:space="preserve">0,01) збільшилася частота виявлення ЛБ  і їх концентрація у піхвовому вмісті та знизилася частота виявлення і концентрація ОАБ (особливо </w:t>
      </w:r>
      <w:r>
        <w:rPr>
          <w:lang w:val="en-US"/>
        </w:rPr>
        <w:t>Peptostreptococcus spp., Peptococcus spp. і Вacteroides spp.), а також мікроаерофільних бактерій, зокрема gardnerella vaginalis.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>Отже, загальна рання ефективність терапії БВ препаратами орнідазол (</w:t>
      </w:r>
      <w:r>
        <w:rPr>
          <w:lang w:val="uk-UA"/>
        </w:rPr>
        <w:t>“Тиберал”) і “Хілак форте-краплі” дорівнювала 96,92%, а через 1 місяць стійкий клінічний і мікробіологічний ефект мав місце у 62 (95,38%) жінок.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У 1 триместрі вагітності для лікування БВ у вагітних використовували препарат “Хілак форте-краплі” і індигенні ЛБ. Проведено обстеження і лікування 46 вагітних жінок з БВ (6 група). Курс лікування полягав у інтравагінальному введенні на протязі 7 днів двічі на день 1 мл препарату “Хілак форте-краплі” і 1 мл живильного середовища з індигенними ЛБ (концентрація індигенних ЛБ становила 10</w:t>
      </w:r>
      <w:r>
        <w:rPr>
          <w:vertAlign w:val="superscript"/>
          <w:lang w:val="uk-UA"/>
        </w:rPr>
        <w:t>8</w:t>
      </w:r>
      <w:r>
        <w:rPr>
          <w:lang w:val="uk-UA"/>
        </w:rPr>
        <w:t>-10</w:t>
      </w:r>
      <w:r>
        <w:rPr>
          <w:vertAlign w:val="superscript"/>
          <w:lang w:val="uk-UA"/>
        </w:rPr>
        <w:t>9</w:t>
      </w:r>
      <w:r>
        <w:rPr>
          <w:lang w:val="uk-UA"/>
        </w:rPr>
        <w:t xml:space="preserve"> КУО/мл).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Клініко-бактеріологічне обстеження вагітних проводили тричі: перед початком лікування, через 7-10 днів і через 1 місяць після закінчення лікування. Основною скаргою у жінок 6 групи з БВ була скарга на рясні з неприємним запахом виділення, які спостерігалися у 38 (82,61%) вагітних до лікування. Через  7-10 днів і через 1 місяць після закінчення лікування скарг на рясні з неприємним запахом піхвові виділення не надавала жодна жінка. До лікування БВ у 38 (82,61%) вагітних жінок 6 групи при огляді в дзеркалах слизової оболонки стінок піхви виявлено рясні піхвові виділення і тільки у 6 (13,04%) жінок – помірні піхвові виділення, а у 2 (4,35%) обстежених жінок – скудні піхвові виділення. Через 7-10 днів і через 1 місяць після закінчення лікування у 45 (97,83%) обстежених жінок виділення носили характер скудних і тільки у 1 (2,17%) жінки вони мали характер помірних.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Таким чином, частота скудних піхвових виділень до лікування була достовірно (р</w:t>
      </w:r>
      <w:r>
        <w:rPr>
          <w:lang w:val="en-US"/>
        </w:rPr>
        <w:t>&lt;</w:t>
      </w:r>
      <w:r>
        <w:rPr>
          <w:lang w:val="uk-UA"/>
        </w:rPr>
        <w:t>0,001) нижчою (4,35%), ніж після закінчення лікування (97,83%).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До лікування 44 (95,65%) вагітних жінок 6 групи мали рідкі піхвові виділення і тільки 2 (4,35%) жінок – густі піхвові виділення. Через 7-10 днів і через 1 місяць після закінчення лікування у 45 (97,83%) обстежених жінок піхвові виділення мали густу консистенцію і тільки 1 (2,17%) жінка – рідкі піхвові виділення. Таким чином, після лікування достовірно (р</w:t>
      </w:r>
      <w:r>
        <w:rPr>
          <w:lang w:val="en-US"/>
        </w:rPr>
        <w:t>&lt;</w:t>
      </w:r>
      <w:r>
        <w:rPr>
          <w:lang w:val="uk-UA"/>
        </w:rPr>
        <w:t>0,001) зменшилася частота рідких піхвових виділень з 95,65% до лікування до 2,17% після закінчення лікування, а відповідно зросла частота густих піхвових виділень з 4,35% до лікування до 97,83% після закінчення лікування. Найчастіше до лікування колір піхвових виділень був сіруватий у 24 (52,17%) обстежених жінок і молочного кольору у 17 (36,96%) жінок. Через 7-10 днів і через 1 місяць після закінчення лікування у 45 (97,83%) жінок піхвові виділення мали молочний колір і тільки у 1 (2,17%) жінки – сіруваті. Таким чином, у жінок 6 групи після лікування достовірно (р</w:t>
      </w:r>
      <w:r>
        <w:rPr>
          <w:lang w:val="en-US"/>
        </w:rPr>
        <w:t>&lt;</w:t>
      </w:r>
      <w:r>
        <w:rPr>
          <w:lang w:val="uk-UA"/>
        </w:rPr>
        <w:t>0,05) збільшилася частота виявлення піхвових виділень молочного кольору з 36,96% до лікування до 97,83% після закінчення лікування.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До лікування у 43 (93,48%) жінок переважали рівномірно розподілені по стінках піхви піхвові виділення і тільки у 3 (6,52%) жінок піхвові виділення були нерівномірно розподілені по стінках піхви і знаходилися в основному в області заднього піхвового склепіння. Через 7-10 днів і через 1 місяць після закінчення лікування тільки 1 (2,17%) жінка мала рівномірно розподілені по стінках піхви піхвові виділення, а у 45 (97,83%) жінок вони знаходилися в основному у задньому піхвовому склепінні. Таким чином, у обстежених жінок 6 групи спостерігається достовірне (р</w:t>
      </w:r>
      <w:r>
        <w:rPr>
          <w:lang w:val="en-US"/>
        </w:rPr>
        <w:t>&lt;</w:t>
      </w:r>
      <w:r>
        <w:rPr>
          <w:lang w:val="uk-UA"/>
        </w:rPr>
        <w:t>0,001) зменшення частоти виявлення рівномірно розподілених по стінках піхви піхвових виділень з 93,48% до лікування до 2,17% після завершення лікування і, відповідно, збільшення частоти нерівномірно розподілених по стінках піхви піхвових виділень з 6,52% до лікування до 97,83% після закінчення лікування.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У всіх 46 обстежених жінок 6 групи були виявлені у вагінальних мазках КК, позитивний АТ у 40 (86,96%) жінок до лікування. рН піхвового вмісту у обстежених жінок 6 групи до лікування у середньому становив 5,73</w:t>
      </w:r>
      <w:r>
        <w:rPr>
          <w:lang w:val="uk-UA"/>
        </w:rPr>
        <w:sym w:font="Symbol" w:char="F0B1"/>
      </w:r>
      <w:r>
        <w:rPr>
          <w:lang w:val="uk-UA"/>
        </w:rPr>
        <w:t>0,27 і в основному у 42 (91,31%) жінок знаходився у межах 5,1-6,0. ЛБ зустрічалися у всіх 46 жінок, але в низькій концентрації менше 10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КУО/мл. Серед ФАБ найчастіше зустрічалися </w:t>
      </w:r>
      <w:r>
        <w:rPr>
          <w:lang w:val="en-US"/>
        </w:rPr>
        <w:t xml:space="preserve">Staph.epidermidis у 11 (23,91%) жінок, E.coli – у 14 (30,43%) жінок. Їх концентрація, відповідно, </w:t>
      </w:r>
      <w:r>
        <w:rPr>
          <w:lang w:val="uk-UA"/>
        </w:rPr>
        <w:t>менше 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КУО/мл і 10</w:t>
      </w:r>
      <w:r>
        <w:rPr>
          <w:vertAlign w:val="superscript"/>
          <w:lang w:val="uk-UA"/>
        </w:rPr>
        <w:t>3</w:t>
      </w:r>
      <w:r>
        <w:rPr>
          <w:lang w:val="uk-UA"/>
        </w:rPr>
        <w:t>-10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КУО/мл. Серед ОАБ і мікроаерофільних бактерій найчастіше зустрічалися </w:t>
      </w:r>
      <w:r>
        <w:rPr>
          <w:lang w:val="en-US"/>
        </w:rPr>
        <w:t xml:space="preserve">gardnerella vaginalis у 28 (60,87%) жінок, Peptostreptococcus spp. – у 14 (30,43%) жінок, Peptococcus spp. – у 10 (21,74%) жінок, Вacteroides spp. – у 9 (19,57%) жінок і Bifidobacterium spp. – у 7 (15,22%) жінок. Вони виділялися </w:t>
      </w:r>
      <w:r>
        <w:rPr>
          <w:lang w:val="uk-UA"/>
        </w:rPr>
        <w:t>у високих концентраціях 10</w:t>
      </w:r>
      <w:r>
        <w:rPr>
          <w:vertAlign w:val="superscript"/>
          <w:lang w:val="uk-UA"/>
        </w:rPr>
        <w:t>6</w:t>
      </w:r>
      <w:r>
        <w:rPr>
          <w:lang w:val="uk-UA"/>
        </w:rPr>
        <w:t>-10</w:t>
      </w:r>
      <w:r>
        <w:rPr>
          <w:vertAlign w:val="superscript"/>
          <w:lang w:val="uk-UA"/>
        </w:rPr>
        <w:t>7</w:t>
      </w:r>
      <w:r>
        <w:rPr>
          <w:lang w:val="uk-UA"/>
        </w:rPr>
        <w:t xml:space="preserve"> КУО/мл, окрім </w:t>
      </w:r>
      <w:r>
        <w:rPr>
          <w:lang w:val="en-US"/>
        </w:rPr>
        <w:t>Bifidobacterium spp., які виділялися у концентрації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КУО/мл. </w:t>
      </w:r>
      <w:r>
        <w:rPr>
          <w:lang w:val="uk-UA"/>
        </w:rPr>
        <w:t>Таким чином, у обстежених жінок 6  групи переважали ОАБ та мікроаерофільні бактерії у високій концентрації.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Після закінчення лікування через 7-10 днів і через 1 місяць КК були виявлені у 1 (2,17%) жінки, а АТ у всіх 46 (100,00%) жінок 6 групи був негативним. рН піхвового вмісту у жінок 6 групи після лікування через 7-10 днів у середньому становив 4,23</w:t>
      </w:r>
      <w:r>
        <w:rPr>
          <w:lang w:val="uk-UA"/>
        </w:rPr>
        <w:sym w:font="Symbol" w:char="F0B1"/>
      </w:r>
      <w:r>
        <w:rPr>
          <w:lang w:val="uk-UA"/>
        </w:rPr>
        <w:t>0,26 і через 1 місяць – 4,27</w:t>
      </w:r>
      <w:r>
        <w:rPr>
          <w:lang w:val="uk-UA"/>
        </w:rPr>
        <w:sym w:font="Symbol" w:char="F0B1"/>
      </w:r>
      <w:r>
        <w:rPr>
          <w:lang w:val="uk-UA"/>
        </w:rPr>
        <w:t>0,28 і найчастіше показник рН був менший 4,5. Таким чином, середнє значення рН піхвового вмісту після лікування стало достовірно (р</w:t>
      </w:r>
      <w:r>
        <w:rPr>
          <w:lang w:val="en-US"/>
        </w:rPr>
        <w:t>&lt;</w:t>
      </w:r>
      <w:r>
        <w:rPr>
          <w:lang w:val="uk-UA"/>
        </w:rPr>
        <w:t>0,05) меншим, ніж до лікування.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Після лікування БВ у вагітних жінок 6 групи по запропонованій схемі достовірно (р</w:t>
      </w:r>
      <w:r>
        <w:rPr>
          <w:lang w:val="en-US"/>
        </w:rPr>
        <w:t>&lt;</w:t>
      </w:r>
      <w:r>
        <w:rPr>
          <w:lang w:val="uk-UA"/>
        </w:rPr>
        <w:t>0,05) збільшилася концентрація ЛБ у піхвовому вмісті і знизилася частота виявлення і концентрації ОАБ і мікроаерофільних БВ-асоційованих мікроорганізмів.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Отже, загальна ефективність терапії БВ індигенними ЛБ і препаратом “Хілак форте-краплі” склала 97,83%, що дозволяє даний метод використовувати у практиці родопомічних закладів.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Профілактика НВ та ІПіН у жінок з БВ полягає у використанні ефективних методів лікування БВ. Оскільки БВ є фактором ризику і причиною НВ та ІПіН, то своєчасне лікування БВ є методом профілактики НВ та ІПіН у даного контингенту пацієнток. З метою вияснення ефективності профілактики НВ та ІПіН у вагітних з БВ шляхом лікування БВ препаратами орнідазол (“Тиберал”), “Хілак форте-краплі” і індигенними ЛБ було обстежено 83 жінки. Із них 43 жінки склали основну групу (7 група) і 40 жінок – контрольну групу (8 група). У всіх 83 жінок на час обстеження були відсутні ознаки загрози переривання вагітності, що було підтверджено, як клінічно, так і інструментальними методами (ультрасонографія). В основній групі всім вагітним проводилося лікування БВ за допомогою препаратів орнідазол (“Тиберал”), “Хілак форте-краплі” і індигенними ЛБ. Всім жінкам контрольної групи лікування БВ не проводилося.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Основною скаргою у жінок 7 і 8 груп з БВ була скарга на рясні з неприємним запахом піхвові виділення, які спостерігалися, відповідно, у 37 (86,05%) жінок і у 34 (85,00%) жінок. Достовірної (р</w:t>
      </w:r>
      <w:r>
        <w:rPr>
          <w:lang w:val="en-US"/>
        </w:rPr>
        <w:t>&gt;</w:t>
      </w:r>
      <w:r>
        <w:rPr>
          <w:lang w:val="uk-UA"/>
        </w:rPr>
        <w:t>0,05) різниці у частоті скарг характерних для БВ у жінок 7 і 8 груп не виявлено. На початку спостереження у обстежених жінок 7 і 8 груп найчастіше зустрічалися рясні піхвові виділення, відповідно, у 36 (83,72%) жінок 7 групи і у 33 (82,50%) жінок 8 групи. Таким чином, кількість піхвових виділень у жінок 7 і 8 груп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відрізнялася.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На початку спостереження у жінок 7 і 8 груп переважали рідкі піхвові виділення, відповідно, у 41 (95,35%) жінки 7 групи і у 38 (95,00%) жінок 8 групи. Таким чином, консистенція піхвових виділень у жінок 7 і 8 груп на початку спостереження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відрізнялася. Найчастіше на початку спостереження у обстежених жінок 7 і 8 груп зустрічалися сіруваті і молочного кольору піхвові виділення, відповідно, у 40 (93,01%) жінок і у 37 (92,50%) жінок. Таким чином, колір піхвових виділень у жінок 7 і 8 груп на початку спостереження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відрізнявся. У обстежених жінок 7 і 8 груп на початку спостереження частіше відмічалися рівномірно розподілені по стінках піхви піхвові виділення, відповідно, у 40 (93,02%) жінок і у 37 (92,50%) жінок. Таким чином, розподіл піхвових виділень по стінках піхви у обстежених жінок 7 і 8 груп на початку спостереження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відрізнявся.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У всіх обстежених жінок 7 та 8 груп у вагінальних мазках виявлені на початку спостереження КК, а позитивний АТ – у 36 (83,72%) жінок 7 групи і у 33 (82,50%) жінок 8 групи. Таким чином, частота виявлення позитивного АТ серед обстежених жінок 7 і 8 груп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відрізнялася. рН піхвового вмісту у обстежених жінок 7 і 8 груп на початку спостереження, відповідно, у середньому становив 5,75</w:t>
      </w:r>
      <w:r>
        <w:rPr>
          <w:lang w:val="uk-UA"/>
        </w:rPr>
        <w:sym w:font="Symbol" w:char="F0B1"/>
      </w:r>
      <w:r>
        <w:rPr>
          <w:lang w:val="uk-UA"/>
        </w:rPr>
        <w:t>0,25 і 5,72</w:t>
      </w:r>
      <w:r>
        <w:rPr>
          <w:lang w:val="uk-UA"/>
        </w:rPr>
        <w:sym w:font="Symbol" w:char="F0B1"/>
      </w:r>
      <w:r>
        <w:rPr>
          <w:lang w:val="uk-UA"/>
        </w:rPr>
        <w:t>0,23. Таким чином, показники рН піхвового вмісту у обстежених жінок 7 і 8 груп на початку обстеження достовірно (р</w:t>
      </w:r>
      <w:r>
        <w:rPr>
          <w:lang w:val="en-US"/>
        </w:rPr>
        <w:t>&gt;</w:t>
      </w:r>
      <w:r>
        <w:rPr>
          <w:lang w:val="uk-UA"/>
        </w:rPr>
        <w:t>0,05) не відрізнялися. У обстежених жінок 7 і 8 груп ЛБ зустрічалися тільки, відповідно, у 16 (37,21%) жінок і у 14 (35,00%) жінок та у низькій концентрації 10</w:t>
      </w:r>
      <w:r>
        <w:rPr>
          <w:vertAlign w:val="superscript"/>
          <w:lang w:val="uk-UA"/>
        </w:rPr>
        <w:t>2</w:t>
      </w:r>
      <w:r>
        <w:rPr>
          <w:lang w:val="uk-UA"/>
        </w:rPr>
        <w:t>-10</w:t>
      </w:r>
      <w:r>
        <w:rPr>
          <w:vertAlign w:val="superscript"/>
          <w:lang w:val="uk-UA"/>
        </w:rPr>
        <w:t>5</w:t>
      </w:r>
      <w:r>
        <w:rPr>
          <w:lang w:val="uk-UA"/>
        </w:rPr>
        <w:t xml:space="preserve"> КУО/мл. У обстежених жінок 7 групи серед ФАБ найчастіше зустрічалися </w:t>
      </w:r>
      <w:r>
        <w:rPr>
          <w:lang w:val="en-US"/>
        </w:rPr>
        <w:t>E.coli у 17 (39,53%) жінок, Staph.epidermidis – у 11 (25,58%) жінок. Концентрація E.coli становила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4</w:t>
      </w:r>
      <w:r>
        <w:rPr>
          <w:lang w:val="en-US"/>
        </w:rPr>
        <w:t xml:space="preserve"> КУО/мл, а Staph.epidermidis – менше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</w:t>
      </w:r>
      <w:r>
        <w:rPr>
          <w:lang w:val="uk-UA"/>
        </w:rPr>
        <w:t xml:space="preserve">Серед ОАБ і мікроаерофільних бактерій у обстежених жінок 7 групи найчастіше зустрічалися </w:t>
      </w:r>
      <w:r>
        <w:rPr>
          <w:lang w:val="en-US"/>
        </w:rPr>
        <w:t xml:space="preserve">gardnerella vaginalis у 24 (55,81%) жінок, Peptostreptococcus spp. – у 13 (30,23%) жінок, Peptococcus spp. – у 8 (18,60%) жінок, Вacteroides spp. – у 8 (18,60%) жінок і Bifidobacterium spp. – у 6 (13,95%) жінок. Концентрація даних </w:t>
      </w:r>
      <w:r>
        <w:rPr>
          <w:lang w:val="uk-UA"/>
        </w:rPr>
        <w:t>мікроорганізмів була високою і становила 10</w:t>
      </w:r>
      <w:r>
        <w:rPr>
          <w:vertAlign w:val="superscript"/>
          <w:lang w:val="uk-UA"/>
        </w:rPr>
        <w:t>6</w:t>
      </w:r>
      <w:r>
        <w:rPr>
          <w:lang w:val="uk-UA"/>
        </w:rPr>
        <w:t>-10</w:t>
      </w:r>
      <w:r>
        <w:rPr>
          <w:vertAlign w:val="superscript"/>
          <w:lang w:val="uk-UA"/>
        </w:rPr>
        <w:t>7</w:t>
      </w:r>
      <w:r>
        <w:rPr>
          <w:lang w:val="uk-UA"/>
        </w:rPr>
        <w:t xml:space="preserve"> КУО/мл, окрім </w:t>
      </w:r>
      <w:r>
        <w:rPr>
          <w:lang w:val="en-US"/>
        </w:rPr>
        <w:t>Bifidobacterium spp., концентрація яких становила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обстежених жінок 8 групи серед ФАБ найчастіше зустрічалися </w:t>
      </w:r>
      <w:r>
        <w:rPr>
          <w:lang w:val="en-US"/>
        </w:rPr>
        <w:t xml:space="preserve">E.coli у 15 (37,50%) жінок, Staph.epidermidis – у 9 (22,50%) жінок. Концентрація E.coli становила </w:t>
      </w:r>
      <w:r>
        <w:rPr>
          <w:lang w:val="uk-UA"/>
        </w:rPr>
        <w:t>10</w:t>
      </w:r>
      <w:r>
        <w:rPr>
          <w:vertAlign w:val="superscript"/>
          <w:lang w:val="uk-UA"/>
        </w:rPr>
        <w:t>3</w:t>
      </w:r>
      <w:r>
        <w:rPr>
          <w:lang w:val="uk-UA"/>
        </w:rPr>
        <w:t>-10</w:t>
      </w:r>
      <w:r>
        <w:rPr>
          <w:vertAlign w:val="superscript"/>
          <w:lang w:val="uk-UA"/>
        </w:rPr>
        <w:t>4</w:t>
      </w:r>
      <w:r>
        <w:rPr>
          <w:lang w:val="uk-UA"/>
        </w:rPr>
        <w:t xml:space="preserve"> КУО/мл, а </w:t>
      </w:r>
      <w:r>
        <w:rPr>
          <w:lang w:val="en-US"/>
        </w:rPr>
        <w:t>Staph.epidermidis – менша 10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КУО/мл. Серед ОАБ і мікроаерофільних мікроорганізмів у обстежених жінок 8 </w:t>
      </w:r>
      <w:r>
        <w:rPr>
          <w:lang w:val="uk-UA"/>
        </w:rPr>
        <w:t xml:space="preserve">групи найчастіше зустрічалися </w:t>
      </w:r>
      <w:r>
        <w:rPr>
          <w:lang w:val="en-US"/>
        </w:rPr>
        <w:t xml:space="preserve">gardnerella vaginalis у 23 (57,50%) жінок, Peptostreptococcus spp. – у 12 (30,00%) жінок, Вacteroides spp. – у 7 (17,50%) жінок, Peptococcus spp. – у 6 (15,00%) жінок і Bifidobacterium spp. – у 5 (12,50%) жінок. Концентрація виділених бактерій була </w:t>
      </w:r>
      <w:r>
        <w:rPr>
          <w:lang w:val="uk-UA"/>
        </w:rPr>
        <w:t>10</w:t>
      </w:r>
      <w:r>
        <w:rPr>
          <w:vertAlign w:val="superscript"/>
          <w:lang w:val="uk-UA"/>
        </w:rPr>
        <w:t>6</w:t>
      </w:r>
      <w:r>
        <w:rPr>
          <w:lang w:val="uk-UA"/>
        </w:rPr>
        <w:t>-10</w:t>
      </w:r>
      <w:r>
        <w:rPr>
          <w:vertAlign w:val="superscript"/>
          <w:lang w:val="uk-UA"/>
        </w:rPr>
        <w:t>7</w:t>
      </w:r>
      <w:r>
        <w:rPr>
          <w:lang w:val="uk-UA"/>
        </w:rPr>
        <w:t xml:space="preserve"> КУО/мл, окрім </w:t>
      </w:r>
      <w:r>
        <w:rPr>
          <w:lang w:val="en-US"/>
        </w:rPr>
        <w:t>Bifidobacterium spp., концентрація яких становила 10</w:t>
      </w:r>
      <w:r>
        <w:rPr>
          <w:vertAlign w:val="superscript"/>
          <w:lang w:val="en-US"/>
        </w:rPr>
        <w:t>3</w:t>
      </w:r>
      <w:r>
        <w:rPr>
          <w:lang w:val="en-US"/>
        </w:rPr>
        <w:t>-10</w:t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КУО/мл. Таким чином, </w:t>
      </w:r>
      <w:r>
        <w:rPr>
          <w:lang w:val="uk-UA"/>
        </w:rPr>
        <w:t>достовірної (р</w:t>
      </w:r>
      <w:r>
        <w:rPr>
          <w:lang w:val="en-US"/>
        </w:rPr>
        <w:t>&gt;</w:t>
      </w:r>
      <w:r>
        <w:rPr>
          <w:lang w:val="uk-UA"/>
        </w:rPr>
        <w:t>0,05) різниці у спектрі та концентрації виділених бактерій у обстежених жінок 7 і 8 груп не виявлено.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Після проведеного лікування у жінок 7 групи КК були відсутні у вагінальних мазках, а також негативним був АТ у всіх 43 обстежених жінок. рН піхвового вмісту після закінчення лікування у жінок 7 групи в середньому становив 4,25</w:t>
      </w:r>
      <w:r>
        <w:rPr>
          <w:lang w:val="uk-UA"/>
        </w:rPr>
        <w:sym w:font="Symbol" w:char="F0B1"/>
      </w:r>
      <w:r>
        <w:rPr>
          <w:lang w:val="uk-UA"/>
        </w:rPr>
        <w:t>0,24. При бактеріологічному дослідженні піхвового вмісту у жінок 7 групи після лікування у всіх 100% випадках виявлено ЛБ у високій концентрації 10</w:t>
      </w:r>
      <w:r>
        <w:rPr>
          <w:vertAlign w:val="superscript"/>
          <w:lang w:val="uk-UA"/>
        </w:rPr>
        <w:t>7</w:t>
      </w:r>
      <w:r>
        <w:rPr>
          <w:lang w:val="uk-UA"/>
        </w:rPr>
        <w:t>-10</w:t>
      </w:r>
      <w:r>
        <w:rPr>
          <w:vertAlign w:val="superscript"/>
          <w:lang w:val="uk-UA"/>
        </w:rPr>
        <w:t>9</w:t>
      </w:r>
      <w:r>
        <w:rPr>
          <w:lang w:val="uk-UA"/>
        </w:rPr>
        <w:t xml:space="preserve"> КУО/мл і незначна кількість у низькій концентрації ФАБ і ОАБ.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Таким чином, проведене лікування привело до клінічного і бактеріологічного виздоровлення всіх 43 (100,00%) жінок 7 групи.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У всіх вагітних 7 і 8 груп по завершенню вагітності проводили бактеріологічне обстеження плодів та новонароджених.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Ознаки загрози переривання вагітності у 7 групі були виявлені на протязі вагітності у 5 (11,63%) жінок, а у 8 групі – у 13 (32,50%) жінок. Таким чином, частота ознак загрози переривання вагітності у обстежених жінок 7 групи була достовірно (р</w:t>
      </w:r>
      <w:r>
        <w:rPr>
          <w:lang w:val="en-US"/>
        </w:rPr>
        <w:t>&lt;</w:t>
      </w:r>
      <w:r>
        <w:rPr>
          <w:lang w:val="uk-UA"/>
        </w:rPr>
        <w:t>0,01) меншою у 5 (11,63%) жінок, проти 13 (32,50%) жінок 8 групи. У 7 групі достовірно (р</w:t>
      </w:r>
      <w:r>
        <w:rPr>
          <w:lang w:val="en-US"/>
        </w:rPr>
        <w:t>&lt;</w:t>
      </w:r>
      <w:r>
        <w:rPr>
          <w:lang w:val="uk-UA"/>
        </w:rPr>
        <w:t>0,01) рідше зустрічалися ПП у 3 (6,98%) жінок, проти 9 (22,50%) жінок. Окрім того, МВ достовірно (р</w:t>
      </w:r>
      <w:r>
        <w:rPr>
          <w:lang w:val="en-US"/>
        </w:rPr>
        <w:t>&lt;</w:t>
      </w:r>
      <w:r>
        <w:rPr>
          <w:lang w:val="uk-UA"/>
        </w:rPr>
        <w:t>0,01) рідше зустрічалися у 7 групі у 2 (4,65%) жінок, проти 4 (10,00%) жінок у 8 групі. Переривання вагітності у 7 і 8 групах відбувалося у різні терміни вагітності. Для обстежених жінок 8 групи переривання вагітності відбувалося у терміни, які є критичними для вагітних з БВ, чого не спостерігалося серед жінок 7 групи. У жодному випадку у жінок 7 групи ПП чи МВ не починалися з передчасного розриву навколоплідних оболонок. У обстежених жінок 8 групи у 82,50% жінок переривання вагітності чи пологи починалися з передчасного розриву навколоплідних оболонок.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Отже, у жінок 7 групи, яким проведено лікування БВ по запропонованій методиці у 2,8 раза зменшилася частота переривання вагітності, а також був відсутній передчасний розрив навколоплідних оболонок.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>Достовірної (р</w:t>
      </w:r>
      <w:r>
        <w:rPr>
          <w:lang w:val="en-US"/>
        </w:rPr>
        <w:t>&gt;</w:t>
      </w:r>
      <w:r>
        <w:rPr>
          <w:lang w:val="uk-UA"/>
        </w:rPr>
        <w:t>0,05) різниці у спектрі виділених ФАБ з ротової порожнини у абортних плодів та новонароджених 7 і 8 груп не виявлено і їх концентрація була меншою 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КУО/мл. ОАБ і мікроаерофільні бактерії у ротовій порожнині абортних плодів та новонароджених у  7 групі не були виявлені, а у 8 групі вони були виділені в окремих випадках у низькій концентрації (менше 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КУО/мл). Достовірної (р</w:t>
      </w:r>
      <w:r>
        <w:rPr>
          <w:lang w:val="en-US"/>
        </w:rPr>
        <w:t>&gt;</w:t>
      </w:r>
      <w:r>
        <w:rPr>
          <w:lang w:val="uk-UA"/>
        </w:rPr>
        <w:t>0,05) різниці у спектрі виділених ФАБ із шлункового вмісту абортних плодів і новонароджених у 7 і 8 групах не виявлено і їх концентрація була меншою 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КУО/мл. На відміну від 8 групи у 7 групі не виявлено ОАБ і мікроаерофільних мікроорганізмів. У 7 і 8 групах спектр та концентрація виділених ФАБ з кон</w:t>
      </w:r>
      <w:r>
        <w:rPr>
          <w:lang w:val="en-US"/>
        </w:rPr>
        <w:t>’</w:t>
      </w:r>
      <w:r>
        <w:rPr>
          <w:lang w:val="uk-UA"/>
        </w:rPr>
        <w:t>юнктиви абортних плодів та новонароджених достовірно (р</w:t>
      </w:r>
      <w:r>
        <w:rPr>
          <w:lang w:val="en-US"/>
        </w:rPr>
        <w:t>&gt;</w:t>
      </w:r>
      <w:r>
        <w:rPr>
          <w:lang w:val="uk-UA"/>
        </w:rPr>
        <w:t xml:space="preserve">0,05) не відрізнялася. ОАБ (зокрема </w:t>
      </w:r>
      <w:r>
        <w:rPr>
          <w:lang w:val="en-US"/>
        </w:rPr>
        <w:t xml:space="preserve">Peptostreptococcus spp., Peptococcus spp., Вacteroides spp.) достовірно </w:t>
      </w:r>
      <w:r>
        <w:rPr>
          <w:lang w:val="uk-UA"/>
        </w:rPr>
        <w:t>(р</w:t>
      </w:r>
      <w:r>
        <w:rPr>
          <w:lang w:val="en-US"/>
        </w:rPr>
        <w:t>&gt;</w:t>
      </w:r>
      <w:r>
        <w:rPr>
          <w:lang w:val="uk-UA"/>
        </w:rPr>
        <w:t>0,05) частіше зустрічалися у 8 групі, ніж у 7 групі і їх концентрація була вищою. Спектр та концентрація виділених зі шкіри голови абортних плодів та новонароджених ФАБ у 7 і 8 групах достовірно (р</w:t>
      </w:r>
      <w:r>
        <w:rPr>
          <w:lang w:val="en-US"/>
        </w:rPr>
        <w:t>&gt;</w:t>
      </w:r>
      <w:r>
        <w:rPr>
          <w:lang w:val="uk-UA"/>
        </w:rPr>
        <w:t xml:space="preserve">0,05) не відрізнялися. ОАБ (зокрема </w:t>
      </w:r>
      <w:r>
        <w:rPr>
          <w:lang w:val="en-US"/>
        </w:rPr>
        <w:t xml:space="preserve">Peptostreptococcus spp., Peptococcus spp., Вacteroides spp.) достовірно </w:t>
      </w:r>
      <w:r>
        <w:rPr>
          <w:lang w:val="uk-UA"/>
        </w:rPr>
        <w:t>(р</w:t>
      </w:r>
      <w:r>
        <w:rPr>
          <w:lang w:val="en-US"/>
        </w:rPr>
        <w:t>&lt;</w:t>
      </w:r>
      <w:r>
        <w:rPr>
          <w:lang w:val="uk-UA"/>
        </w:rPr>
        <w:t>0,05)  частіше зустрічалися у 8 групі, ніж у 7 групі і їх концентрація була вищою. Шкіра ділянки пупка у плодів та новонароджених 7 групи була майже “стерильною” на відміну від абортних плодів та новонароджених 8 групи, де зустрічалися різноманітні ФАБ, ОАБ та мікроаерофільні бактерії, а деякі з них (</w:t>
      </w:r>
      <w:r>
        <w:rPr>
          <w:lang w:val="en-US"/>
        </w:rPr>
        <w:t>E.coli, Peptostreptococcus spp., Peptococcus spp., Вacteroides spp., Eubacterium spp. і gardnerella vaginalis) у значній концентрації (до 10</w:t>
      </w:r>
      <w:r>
        <w:rPr>
          <w:vertAlign w:val="superscript"/>
          <w:lang w:val="en-US"/>
        </w:rPr>
        <w:t>6</w:t>
      </w:r>
      <w:r>
        <w:rPr>
          <w:lang w:val="en-US"/>
        </w:rPr>
        <w:t xml:space="preserve"> КУО/мл).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>Таким чином, у основній 7 групі, де з метою профілактики ІПіН було проведено лікування БВ по запропонованій методиці, ротова порожнина, шлунковий вміст та ділянка пупка є практично “стерильною”, а кон’</w:t>
      </w:r>
      <w:r>
        <w:rPr>
          <w:lang w:val="uk-UA"/>
        </w:rPr>
        <w:t>юнктива та шкіра голови абортних плодів та новонароджених достовірно (р</w:t>
      </w:r>
      <w:r>
        <w:rPr>
          <w:lang w:val="en-US"/>
        </w:rPr>
        <w:t>&lt;</w:t>
      </w:r>
      <w:r>
        <w:rPr>
          <w:lang w:val="uk-UA"/>
        </w:rPr>
        <w:t>0,05) є менше бактеріально “забрудненою” у порівнянні з контрольною 8 групою. Особливо це стосується зменшення частоти виявлення та концентрації ОАБ та мікроаерофільних мікроорганізмів.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Отже, запропонована методика лікування БВ є ефективним методом профілактики НВ, передчасного розриву навколоплідних оболонок та ІПіН у жінок з БВ.</w:t>
      </w:r>
    </w:p>
    <w:p w:rsidR="00B07274" w:rsidRDefault="009B6F7C">
      <w:pPr>
        <w:ind w:firstLine="567"/>
        <w:jc w:val="center"/>
        <w:rPr>
          <w:b/>
          <w:caps/>
          <w:lang w:val="uk-UA"/>
        </w:rPr>
      </w:pPr>
      <w:r>
        <w:rPr>
          <w:lang w:val="uk-UA"/>
        </w:rPr>
        <w:br w:type="page"/>
      </w:r>
      <w:r>
        <w:rPr>
          <w:b/>
          <w:caps/>
          <w:lang w:val="uk-UA"/>
        </w:rPr>
        <w:t>Висновки</w:t>
      </w:r>
    </w:p>
    <w:p w:rsidR="00B07274" w:rsidRDefault="00B07274">
      <w:pPr>
        <w:ind w:firstLine="567"/>
        <w:jc w:val="both"/>
        <w:rPr>
          <w:lang w:val="uk-UA"/>
        </w:rPr>
      </w:pP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У роботі на основі клініко-параклінічного обстеження вагітних з БВ встановлено закономірності патологічного перебігу вагітності і вплив БВ на переривання вагітності, внутрішньоутробний стан плода, удосконалено методику діагностики БВ у вагітних, а також лікування БВ з метою профілактики розвитку ускладнень гестаційного та перинатального періодів.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Вагітні з БВ складають групу високого ризику акушерської та перинатальної патології. БВ є фактором ризику і причиною НВ, передчасного розриву навколоплідних оболонок та ІПіН.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Встановлено, що у жінок з БВ вагітність перервалася у 41,94% випадків, а у жінок з нормоценозом піхви – тільки у 15% випадків. Таким чином, у жінок з БВ частота переривання вагітності у 2,8 раза вища, ніж у жінок з нормоценозом піхви. Найчастіше вагітність у жінок з БВ переривається у терміні від 9 до 14 тижнів вагітності (16,66%), у терміні від 21 до 24 тижнів вагітності (5,37%) і у терміні від 29 до 32 тижнів вагітності (6,97%). Дані терміни гестації слід вважати критичними по НВ у жінок з БВ.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У 18,28% жінок з БВ переривання вагітності починається з передчасного розриву навколоплідних оболонок, що складає серед жінок у котрих вагітність переривалася у 2 та 3 триместрах вагітності 79,07%, а у жінок з нормоценозом піхви у жодному випадку переривання вагітності не починалося з передчасного розриву навколоплідних оболонок.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При мікробіологічному дослідженні піхвового вмісту у вагітних жінок з БВ виявлено переважання ОАБ і мікроаерофільних бактерій у високій концентрації і знижена концентрація або відсутність до певної міри ЛБ.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У жінок з БВ відмічається первинна колонізація недоношених новонарожених різноманітною мікрофлорою у значно вищій концентрації, ніж у жінок з нормоценозом піхви з переважанням ОАБ. Таким чином, недоношених новонароджених у жінок з БВ можна вважати внутрішньоутробно інфікованими ОАБ з високим ступенем ризику реалізації інфекції.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>ГГ є ефективним методом скринінгової діагностики БВ у вагітних (чутливість – 87,30%, а специфічність – 85,00%).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 xml:space="preserve">Встановлено, що загальна рання ефективність терапії БВ препаратами орнідазол (“Тиберал”) і “Хілак форте-краплі” дорівнює 96,92%, а через 1 місяць стійкий клінічний і мікробіологічний ефект мав місце у 95,38% випадків. Загальна ефективність терапії БВ індигенними ЛБ і препаратом “Хілак форте-краплі” склала 97,83%.    </w:t>
      </w:r>
    </w:p>
    <w:p w:rsidR="00B07274" w:rsidRDefault="009B6F7C">
      <w:pPr>
        <w:numPr>
          <w:ilvl w:val="0"/>
          <w:numId w:val="1"/>
        </w:numPr>
        <w:tabs>
          <w:tab w:val="clear" w:pos="942"/>
          <w:tab w:val="num" w:pos="284"/>
        </w:tabs>
        <w:ind w:left="284" w:hanging="284"/>
        <w:jc w:val="both"/>
        <w:rPr>
          <w:lang w:val="uk-UA"/>
        </w:rPr>
      </w:pPr>
      <w:r>
        <w:rPr>
          <w:lang w:val="uk-UA"/>
        </w:rPr>
        <w:t xml:space="preserve">Запропонована методика лікування БВ (препаратами орнідазол (“Тиберал”), “Хілак форте-краплі” і індигенними ЛБ) є ефективним методом профілактики НВ, передчасного розриву навколоплідних оболонок та ІПіН у жінок з БВ.       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uk-UA"/>
        </w:rPr>
        <w:t xml:space="preserve"> </w:t>
      </w:r>
      <w:r>
        <w:rPr>
          <w:lang w:val="en-US"/>
        </w:rPr>
        <w:t xml:space="preserve">  </w:t>
      </w:r>
    </w:p>
    <w:p w:rsidR="00B07274" w:rsidRDefault="009B6F7C">
      <w:pPr>
        <w:ind w:firstLine="567"/>
        <w:jc w:val="center"/>
        <w:rPr>
          <w:b/>
          <w:caps/>
          <w:lang w:val="en-US"/>
        </w:rPr>
      </w:pPr>
      <w:r>
        <w:rPr>
          <w:lang w:val="en-US"/>
        </w:rPr>
        <w:br w:type="page"/>
      </w:r>
      <w:r>
        <w:rPr>
          <w:b/>
          <w:caps/>
          <w:lang w:val="en-US"/>
        </w:rPr>
        <w:t>Практичні рекомендації</w:t>
      </w:r>
    </w:p>
    <w:p w:rsidR="00B07274" w:rsidRDefault="00B07274">
      <w:pPr>
        <w:ind w:firstLine="567"/>
        <w:jc w:val="both"/>
        <w:rPr>
          <w:lang w:val="en-US"/>
        </w:rPr>
      </w:pP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en-US"/>
        </w:rPr>
        <w:t>Для впровадження в практику охорони здоров’</w:t>
      </w:r>
      <w:r>
        <w:rPr>
          <w:lang w:val="uk-UA"/>
        </w:rPr>
        <w:t>я рекомендується:</w:t>
      </w:r>
    </w:p>
    <w:p w:rsidR="00B07274" w:rsidRDefault="009B6F7C">
      <w:pPr>
        <w:ind w:firstLine="567"/>
        <w:jc w:val="both"/>
        <w:rPr>
          <w:lang w:val="uk-UA"/>
        </w:rPr>
      </w:pPr>
      <w:r>
        <w:rPr>
          <w:lang w:val="uk-UA"/>
        </w:rPr>
        <w:t>І. Жінкам з НВ, передчасним розривом навколоплідних оболонок та ІПіН в анамнезі необхідно обов</w:t>
      </w:r>
      <w:r>
        <w:rPr>
          <w:lang w:val="en-US"/>
        </w:rPr>
        <w:t>’</w:t>
      </w:r>
      <w:r>
        <w:rPr>
          <w:lang w:val="uk-UA"/>
        </w:rPr>
        <w:t xml:space="preserve">язково проводити обстеження з метою виявлення БВ. Для цього поряд із загальноклінічними обстеженнями необхідно проводити: </w:t>
      </w:r>
    </w:p>
    <w:p w:rsidR="00B07274" w:rsidRDefault="009B6F7C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Візуальну оцінку характеру піхвових виділень та стану слизової оболонки стінок піхви під час огляду в дзеркалах. Для БВ характерні рясні, гомогенні, рідкі, молочного або сіруватого кольору, рівномірно розподілені по стінках піхви піхвові виділення без ознак запалення слизової оболонки піхви.</w:t>
      </w:r>
    </w:p>
    <w:p w:rsidR="00B07274" w:rsidRDefault="009B6F7C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Визначення рН піхвового вмісту або ГТ. Для БВ характерне підвищення рН піхвового вмісту вище 4,5 і найчастіше знаходиться у межах 5,1-6,0 або позитивний ГТ.</w:t>
      </w:r>
    </w:p>
    <w:p w:rsidR="00B07274" w:rsidRDefault="009B6F7C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АТ. Для БВ характерний позитивний АТ.</w:t>
      </w:r>
    </w:p>
    <w:p w:rsidR="00B07274" w:rsidRDefault="009B6F7C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Бактеріоскопію вагінальних мазків з метою виявлення наявності характерних для БВ КК.      </w:t>
      </w:r>
    </w:p>
    <w:p w:rsidR="00B07274" w:rsidRDefault="009B6F7C">
      <w:pPr>
        <w:ind w:firstLine="567"/>
        <w:jc w:val="both"/>
        <w:rPr>
          <w:lang w:val="en-US"/>
        </w:rPr>
      </w:pPr>
      <w:r>
        <w:rPr>
          <w:lang w:val="en-US"/>
        </w:rPr>
        <w:t>ІІ. Жінкам з БВ з метою профілактики НВ, передчасного розриву навколоплідних оболонок та ІПіН необхідно проводити ефективне лікування БВ:</w:t>
      </w:r>
    </w:p>
    <w:p w:rsidR="00B07274" w:rsidRDefault="009B6F7C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У 1 триместрі вагітності препаратом “Хілак форте-краплі” і індигенними ЛБ за наступною схемою: інтравагінально вводять 1 мл препарату “Хілак форте-краплі” і 1 мл живильного середовища з індигенними ЛБ двічі на день протягом 7 днів.</w:t>
      </w:r>
    </w:p>
    <w:p w:rsidR="00B07274" w:rsidRDefault="009B6F7C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У 2 і 3 триместрах вагітності та у не вагітних жінок на етапі планування вагітності препаратами </w:t>
      </w:r>
      <w:r>
        <w:rPr>
          <w:lang w:val="uk-UA"/>
        </w:rPr>
        <w:t xml:space="preserve">орнідазол (“Тиберал”) і “Хілак форте-краплі” за наступною схемою: одноразовий пероральний прийом після вечері 2 г орнідазолу (“Тибералу”) і одночасно інтравагінально вводять “Хілак форте-краплі” по 2 мл двічі на день протягом 7 днів.  </w:t>
      </w:r>
      <w:r>
        <w:rPr>
          <w:lang w:val="en-US"/>
        </w:rPr>
        <w:t xml:space="preserve">  </w:t>
      </w:r>
      <w:bookmarkStart w:id="0" w:name="_GoBack"/>
      <w:bookmarkEnd w:id="0"/>
    </w:p>
    <w:sectPr w:rsidR="00B07274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70AF6"/>
    <w:multiLevelType w:val="singleLevel"/>
    <w:tmpl w:val="8526A5D0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6504177B"/>
    <w:multiLevelType w:val="singleLevel"/>
    <w:tmpl w:val="E9166D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E963CDA"/>
    <w:multiLevelType w:val="singleLevel"/>
    <w:tmpl w:val="E9166D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F7C"/>
    <w:rsid w:val="00284775"/>
    <w:rsid w:val="009B6F7C"/>
    <w:rsid w:val="00B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6E0800-E894-438D-9757-3850332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6752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45155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2014-11-13T16:06:00Z</dcterms:created>
  <dcterms:modified xsi:type="dcterms:W3CDTF">2014-11-13T16:06:00Z</dcterms:modified>
  <cp:category>Медицина. Безпека життєдіяльності</cp:category>
</cp:coreProperties>
</file>