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E5" w:rsidRDefault="006444E5" w:rsidP="00784085">
      <w:pPr>
        <w:pStyle w:val="af"/>
        <w:spacing w:before="0" w:line="360" w:lineRule="auto"/>
        <w:jc w:val="center"/>
        <w:rPr>
          <w:rFonts w:ascii="Times New Roman" w:hAnsi="Times New Roman"/>
          <w:caps/>
          <w:color w:val="auto"/>
          <w:sz w:val="32"/>
          <w:szCs w:val="32"/>
        </w:rPr>
      </w:pPr>
      <w:bookmarkStart w:id="0" w:name="_Toc124321134"/>
    </w:p>
    <w:p w:rsidR="00784085" w:rsidRDefault="00784085" w:rsidP="00784085">
      <w:pPr>
        <w:pStyle w:val="af"/>
        <w:spacing w:before="0" w:line="360" w:lineRule="auto"/>
        <w:jc w:val="center"/>
        <w:rPr>
          <w:rFonts w:ascii="Times New Roman" w:hAnsi="Times New Roman"/>
          <w:caps/>
          <w:color w:val="auto"/>
          <w:sz w:val="32"/>
          <w:szCs w:val="32"/>
        </w:rPr>
      </w:pPr>
      <w:r w:rsidRPr="00784085">
        <w:rPr>
          <w:rFonts w:ascii="Times New Roman" w:hAnsi="Times New Roman"/>
          <w:caps/>
          <w:color w:val="auto"/>
          <w:sz w:val="32"/>
          <w:szCs w:val="32"/>
        </w:rPr>
        <w:t>Оглавление</w:t>
      </w:r>
    </w:p>
    <w:p w:rsidR="00784085" w:rsidRPr="00784085" w:rsidRDefault="00784085" w:rsidP="00784085">
      <w:pPr>
        <w:rPr>
          <w:lang w:eastAsia="en-US"/>
        </w:rPr>
      </w:pPr>
    </w:p>
    <w:p w:rsidR="003134FE" w:rsidRPr="003134FE" w:rsidRDefault="00784085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4816351" w:history="1">
        <w:r w:rsidR="003134FE" w:rsidRPr="003134FE">
          <w:rPr>
            <w:rStyle w:val="ab"/>
            <w:noProof/>
            <w:sz w:val="28"/>
            <w:szCs w:val="28"/>
          </w:rPr>
          <w:t>ВВЕДЕНИЕ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_Toc264816351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5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2" w:history="1">
        <w:r w:rsidR="003134FE" w:rsidRPr="003134FE">
          <w:rPr>
            <w:rStyle w:val="ab"/>
            <w:noProof/>
            <w:sz w:val="28"/>
            <w:szCs w:val="28"/>
          </w:rPr>
          <w:t>МОДЕЛИРОВАНИЕ ОБЪЕКТА ЗАЩИТЫ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_Toc264816352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7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3" w:history="1">
        <w:r w:rsidR="003134FE" w:rsidRPr="003134FE">
          <w:rPr>
            <w:rStyle w:val="ab"/>
            <w:noProof/>
            <w:sz w:val="28"/>
            <w:szCs w:val="28"/>
          </w:rPr>
          <w:t>1.1  Описание объекта защиты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_Toc264816353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7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4" w:history="1">
        <w:r w:rsidR="003134FE" w:rsidRPr="003134FE">
          <w:rPr>
            <w:rStyle w:val="ab"/>
            <w:noProof/>
            <w:sz w:val="28"/>
            <w:szCs w:val="28"/>
          </w:rPr>
          <w:t>1.2 Моделирование объектов защиты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_Toc264816354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11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5" w:history="1">
        <w:r w:rsidR="003134FE" w:rsidRPr="003134FE">
          <w:rPr>
            <w:rStyle w:val="ab"/>
            <w:noProof/>
            <w:sz w:val="28"/>
            <w:szCs w:val="28"/>
          </w:rPr>
          <w:t>2  МОДЕЛИРОВАНИЕ УГРОЗ ИНФОРМАЦИИ В ЗАЛЕ ПЕРЕГОВОРОВ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_Toc264816355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13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6" w:history="1">
        <w:r w:rsidR="003134FE" w:rsidRPr="003134FE">
          <w:rPr>
            <w:rStyle w:val="ab"/>
            <w:noProof/>
            <w:sz w:val="28"/>
            <w:szCs w:val="28"/>
          </w:rPr>
          <w:t>2.1  Моделирование угроз воздействия на источники информации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_Toc264816356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13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7" w:history="1">
        <w:r w:rsidR="003134FE" w:rsidRPr="003134FE">
          <w:rPr>
            <w:rStyle w:val="ab"/>
            <w:noProof/>
            <w:sz w:val="28"/>
            <w:szCs w:val="28"/>
          </w:rPr>
          <w:t>2.2 Моделирование возможных каналов утечки информации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_Toc264816357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14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8" w:history="1">
        <w:r w:rsidR="003134FE" w:rsidRPr="003134FE">
          <w:rPr>
            <w:rStyle w:val="ab"/>
            <w:noProof/>
            <w:sz w:val="28"/>
            <w:szCs w:val="28"/>
          </w:rPr>
          <w:t>2.3 Оценка степени угрозы защищаемой информации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_Toc264816358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16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59" w:history="1">
        <w:r w:rsidR="003134FE" w:rsidRPr="003134FE">
          <w:rPr>
            <w:rStyle w:val="ab"/>
            <w:noProof/>
            <w:sz w:val="28"/>
            <w:szCs w:val="28"/>
          </w:rPr>
          <w:t>3 МОДЕЛИРОВАНИЕ МЕРОПРИЯТИЙ ИНЖЕНЕРНО-ТЕХНИЧЕСКОЙ ЗАЩИТЫ ИНФОРМАЦИИ ОБЪЕКТА ЗАЩИТЫ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_Toc264816359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17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0" w:history="1">
        <w:r w:rsidR="003134FE" w:rsidRPr="003134FE">
          <w:rPr>
            <w:rStyle w:val="ab"/>
            <w:noProof/>
            <w:sz w:val="28"/>
            <w:szCs w:val="28"/>
          </w:rPr>
          <w:t>3.1 Расчет зон распространения акустических и электромагнитных волн с объекта защиты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_Toc264816360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17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1" w:history="1">
        <w:r w:rsidR="003134FE" w:rsidRPr="003134FE">
          <w:rPr>
            <w:rStyle w:val="ab"/>
            <w:noProof/>
            <w:sz w:val="28"/>
            <w:szCs w:val="28"/>
          </w:rPr>
          <w:t>3.2 Разработка модели скрытия вида деятельности организации (объекта)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_Toc264816361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19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2" w:history="1">
        <w:r w:rsidR="003134FE" w:rsidRPr="003134FE">
          <w:rPr>
            <w:rStyle w:val="ab"/>
            <w:noProof/>
            <w:sz w:val="28"/>
            <w:szCs w:val="28"/>
          </w:rPr>
          <w:t>3.3  Разработка мероприятий по технической защите информации на объекте защиты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_Toc264816362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19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3" w:history="1">
        <w:r w:rsidR="003134FE" w:rsidRPr="003134FE">
          <w:rPr>
            <w:rStyle w:val="ab"/>
            <w:noProof/>
            <w:sz w:val="28"/>
            <w:szCs w:val="28"/>
          </w:rPr>
          <w:t>3.4 Разработка модели охранной и пожарной сигнализации объекта (помещения)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_Toc264816363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22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4" w:history="1">
        <w:r w:rsidR="003134FE" w:rsidRPr="003134FE">
          <w:rPr>
            <w:rStyle w:val="ab"/>
            <w:noProof/>
            <w:sz w:val="28"/>
            <w:szCs w:val="28"/>
          </w:rPr>
          <w:t>4 ОЦЕНКА ЭФФЕКТИВНОСТИ И ВОЗМОЖНОСТЕЙ СРЕДСТВ ЗАЩИТЫ ИНФОРМАЦИИ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_Toc264816364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23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5" w:history="1">
        <w:r w:rsidR="003134FE" w:rsidRPr="003134FE">
          <w:rPr>
            <w:rStyle w:val="ab"/>
            <w:noProof/>
            <w:sz w:val="28"/>
            <w:szCs w:val="28"/>
          </w:rPr>
          <w:t>4.1 Оценка степени защиты информации на объекте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_Toc264816365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23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2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6" w:history="1">
        <w:r w:rsidR="003134FE" w:rsidRPr="003134FE">
          <w:rPr>
            <w:rStyle w:val="ab"/>
            <w:noProof/>
            <w:sz w:val="28"/>
            <w:szCs w:val="28"/>
          </w:rPr>
          <w:t>4.2 Экономическая оценка стоимости средств защиты информации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_Toc264816366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26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Pr="003134FE" w:rsidRDefault="005265A9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64816367" w:history="1">
        <w:r w:rsidR="003134FE" w:rsidRPr="003134FE">
          <w:rPr>
            <w:rStyle w:val="ab"/>
            <w:noProof/>
            <w:sz w:val="28"/>
            <w:szCs w:val="28"/>
          </w:rPr>
          <w:t>ЗАКЛЮЧЕНИЕ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_Toc264816367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27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3134FE" w:rsidRDefault="005265A9" w:rsidP="003134FE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264816368" w:history="1">
        <w:r w:rsidR="003134FE" w:rsidRPr="003134FE">
          <w:rPr>
            <w:rStyle w:val="ab"/>
            <w:caps/>
            <w:noProof/>
            <w:sz w:val="28"/>
            <w:szCs w:val="28"/>
          </w:rPr>
          <w:t>Библиографический список</w:t>
        </w:r>
        <w:r w:rsidR="003134FE" w:rsidRPr="003134FE">
          <w:rPr>
            <w:noProof/>
            <w:webHidden/>
            <w:sz w:val="28"/>
            <w:szCs w:val="28"/>
          </w:rPr>
          <w:tab/>
        </w:r>
        <w:r w:rsidR="003134FE" w:rsidRPr="003134FE">
          <w:rPr>
            <w:noProof/>
            <w:webHidden/>
            <w:sz w:val="28"/>
            <w:szCs w:val="28"/>
          </w:rPr>
          <w:fldChar w:fldCharType="begin"/>
        </w:r>
        <w:r w:rsidR="003134FE" w:rsidRPr="003134FE">
          <w:rPr>
            <w:noProof/>
            <w:webHidden/>
            <w:sz w:val="28"/>
            <w:szCs w:val="28"/>
          </w:rPr>
          <w:instrText xml:space="preserve"> PAGEREF _Toc264816368 \h </w:instrText>
        </w:r>
        <w:r w:rsidR="003134FE" w:rsidRPr="003134FE">
          <w:rPr>
            <w:noProof/>
            <w:webHidden/>
            <w:sz w:val="28"/>
            <w:szCs w:val="28"/>
          </w:rPr>
        </w:r>
        <w:r w:rsidR="003134FE" w:rsidRPr="003134FE">
          <w:rPr>
            <w:noProof/>
            <w:webHidden/>
            <w:sz w:val="28"/>
            <w:szCs w:val="28"/>
          </w:rPr>
          <w:fldChar w:fldCharType="separate"/>
        </w:r>
        <w:r w:rsidR="003134FE" w:rsidRPr="003134FE">
          <w:rPr>
            <w:noProof/>
            <w:webHidden/>
            <w:sz w:val="28"/>
            <w:szCs w:val="28"/>
          </w:rPr>
          <w:t>28</w:t>
        </w:r>
        <w:r w:rsidR="003134FE" w:rsidRPr="003134FE">
          <w:rPr>
            <w:noProof/>
            <w:webHidden/>
            <w:sz w:val="28"/>
            <w:szCs w:val="28"/>
          </w:rPr>
          <w:fldChar w:fldCharType="end"/>
        </w:r>
      </w:hyperlink>
    </w:p>
    <w:p w:rsidR="00784085" w:rsidRDefault="00784085">
      <w:r>
        <w:fldChar w:fldCharType="end"/>
      </w:r>
    </w:p>
    <w:p w:rsidR="005E5881" w:rsidRPr="00115155" w:rsidRDefault="00784085" w:rsidP="001978A1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_Toc264816351"/>
      <w:r w:rsidR="005E5881" w:rsidRPr="00115155">
        <w:rPr>
          <w:rFonts w:ascii="Times New Roman" w:hAnsi="Times New Roman" w:cs="Times New Roman"/>
        </w:rPr>
        <w:lastRenderedPageBreak/>
        <w:t>ВВЕДЕНИЕ</w:t>
      </w:r>
      <w:bookmarkEnd w:id="0"/>
      <w:bookmarkEnd w:id="1"/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>Информация ценилась во все времена. Чтобы владеть ею происходили убийства, войны. В наши дни она имеет не меньшую ценность. Эта ценность может определяться не только количеством труда потраченного на ее создание, но и количеством прибыли, полученной от ее возможной реализации. Поэтому актуальность рассматриваемой темы в том, что в наше время остро встает вопрос о необходимости различными методами защищать информацию своего предприятия, но многие предприниматели не знают, что следует делать, дабы сохранить те или иные сведения в тайне, с выгодой реализо</w:t>
      </w:r>
      <w:r w:rsidRPr="00CE7CEE">
        <w:rPr>
          <w:sz w:val="28"/>
        </w:rPr>
        <w:softHyphen/>
        <w:t>вать их, не понести убытки от их утечки или утраты.</w:t>
      </w:r>
    </w:p>
    <w:p w:rsidR="00CE7CEE" w:rsidRPr="003134FE" w:rsidRDefault="00CE7CEE" w:rsidP="00CE7CEE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4F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Целями системы защиты информации предприятия являются: </w:t>
      </w:r>
    </w:p>
    <w:p w:rsidR="00CE7CEE" w:rsidRPr="00CE7CEE" w:rsidRDefault="00CE7CEE" w:rsidP="00CE7CEE">
      <w:pPr>
        <w:numPr>
          <w:ilvl w:val="0"/>
          <w:numId w:val="40"/>
        </w:numPr>
        <w:spacing w:line="360" w:lineRule="auto"/>
        <w:ind w:left="0" w:firstLine="709"/>
        <w:rPr>
          <w:sz w:val="28"/>
        </w:rPr>
      </w:pPr>
      <w:r w:rsidRPr="00CE7CEE">
        <w:rPr>
          <w:sz w:val="28"/>
        </w:rPr>
        <w:t>предотвращение утечки, хищения, утраты, искажения, под</w:t>
      </w:r>
      <w:r w:rsidRPr="00CE7CEE">
        <w:rPr>
          <w:sz w:val="28"/>
        </w:rPr>
        <w:softHyphen/>
        <w:t xml:space="preserve">делке информации; </w:t>
      </w:r>
    </w:p>
    <w:p w:rsidR="00CE7CEE" w:rsidRPr="00CE7CEE" w:rsidRDefault="00CE7CEE" w:rsidP="00CE7CEE">
      <w:pPr>
        <w:numPr>
          <w:ilvl w:val="0"/>
          <w:numId w:val="40"/>
        </w:numPr>
        <w:spacing w:line="360" w:lineRule="auto"/>
        <w:ind w:left="0" w:firstLine="709"/>
        <w:rPr>
          <w:sz w:val="28"/>
        </w:rPr>
      </w:pPr>
      <w:r w:rsidRPr="00CE7CEE">
        <w:rPr>
          <w:sz w:val="28"/>
        </w:rPr>
        <w:t xml:space="preserve">предотвращение угроз безопасности личности, предприятия, общества, государства; </w:t>
      </w:r>
    </w:p>
    <w:p w:rsidR="00CE7CEE" w:rsidRPr="00CE7CEE" w:rsidRDefault="00CE7CEE" w:rsidP="00CE7CEE">
      <w:pPr>
        <w:numPr>
          <w:ilvl w:val="0"/>
          <w:numId w:val="40"/>
        </w:numPr>
        <w:spacing w:line="360" w:lineRule="auto"/>
        <w:ind w:left="0" w:firstLine="709"/>
        <w:rPr>
          <w:sz w:val="28"/>
        </w:rPr>
      </w:pPr>
      <w:r w:rsidRPr="00CE7CEE">
        <w:rPr>
          <w:sz w:val="28"/>
        </w:rPr>
        <w:t>предотвращение несанкционированных действий по унич</w:t>
      </w:r>
      <w:r w:rsidRPr="00CE7CEE">
        <w:rPr>
          <w:sz w:val="28"/>
        </w:rPr>
        <w:softHyphen/>
        <w:t xml:space="preserve">тожению, модификации, искажению, копированию, блокированию информации; </w:t>
      </w:r>
    </w:p>
    <w:p w:rsidR="00CE7CEE" w:rsidRPr="00CE7CEE" w:rsidRDefault="00CE7CEE" w:rsidP="00CE7CEE">
      <w:pPr>
        <w:numPr>
          <w:ilvl w:val="0"/>
          <w:numId w:val="40"/>
        </w:numPr>
        <w:spacing w:line="360" w:lineRule="auto"/>
        <w:ind w:left="0" w:firstLine="709"/>
        <w:rPr>
          <w:sz w:val="28"/>
        </w:rPr>
      </w:pPr>
      <w:r w:rsidRPr="00CE7CEE">
        <w:rPr>
          <w:sz w:val="28"/>
        </w:rPr>
        <w:t>предотвращение других форм незаконного вмешательства в информационные ресурсы и системы, обеспечение правово</w:t>
      </w:r>
      <w:r w:rsidRPr="00CE7CEE">
        <w:rPr>
          <w:sz w:val="28"/>
        </w:rPr>
        <w:softHyphen/>
        <w:t xml:space="preserve">го режима документированной информации как объекта собственности; </w:t>
      </w:r>
    </w:p>
    <w:p w:rsidR="00CE7CEE" w:rsidRPr="00CE7CEE" w:rsidRDefault="00CE7CEE" w:rsidP="00CE7CEE">
      <w:pPr>
        <w:numPr>
          <w:ilvl w:val="0"/>
          <w:numId w:val="40"/>
        </w:numPr>
        <w:spacing w:line="360" w:lineRule="auto"/>
        <w:ind w:left="0" w:firstLine="709"/>
        <w:rPr>
          <w:sz w:val="28"/>
        </w:rPr>
      </w:pPr>
      <w:r w:rsidRPr="00CE7CEE">
        <w:rPr>
          <w:sz w:val="28"/>
        </w:rPr>
        <w:t>защита конституционных прав граждан на сохранение лич</w:t>
      </w:r>
      <w:r w:rsidRPr="00CE7CEE">
        <w:rPr>
          <w:sz w:val="28"/>
        </w:rPr>
        <w:softHyphen/>
        <w:t xml:space="preserve">но тайны и конфиденциальности персональных данных, имеющихся в информационных системах; </w:t>
      </w:r>
    </w:p>
    <w:p w:rsidR="00CE7CEE" w:rsidRPr="00CE7CEE" w:rsidRDefault="00CE7CEE" w:rsidP="00CE7CEE">
      <w:pPr>
        <w:numPr>
          <w:ilvl w:val="0"/>
          <w:numId w:val="40"/>
        </w:numPr>
        <w:spacing w:line="360" w:lineRule="auto"/>
        <w:ind w:left="0" w:firstLine="709"/>
        <w:rPr>
          <w:sz w:val="28"/>
        </w:rPr>
      </w:pPr>
      <w:r w:rsidRPr="00CE7CEE">
        <w:rPr>
          <w:sz w:val="28"/>
        </w:rPr>
        <w:t>сохранение, конфиденциальности документированной информации в соответствии с законо</w:t>
      </w:r>
      <w:r w:rsidRPr="00CE7CEE">
        <w:rPr>
          <w:sz w:val="28"/>
        </w:rPr>
        <w:softHyphen/>
        <w:t>дательство.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 xml:space="preserve">Целью данной курсовой работы является изучение возможных технических каналов утечки информации, а также по полученным знаниям </w:t>
      </w:r>
      <w:r w:rsidR="00784085">
        <w:rPr>
          <w:sz w:val="28"/>
        </w:rPr>
        <w:t>с</w:t>
      </w:r>
      <w:r w:rsidRPr="00CE7CEE">
        <w:rPr>
          <w:sz w:val="28"/>
        </w:rPr>
        <w:t xml:space="preserve">проектировать </w:t>
      </w:r>
      <w:r w:rsidR="00784085">
        <w:rPr>
          <w:sz w:val="28"/>
        </w:rPr>
        <w:t>систему</w:t>
      </w:r>
      <w:r w:rsidRPr="00CE7CEE">
        <w:rPr>
          <w:sz w:val="28"/>
        </w:rPr>
        <w:t xml:space="preserve"> защиты информации от утечки </w:t>
      </w:r>
      <w:r w:rsidR="00784085">
        <w:rPr>
          <w:sz w:val="28"/>
        </w:rPr>
        <w:t>в помещении ООО «</w:t>
      </w:r>
      <w:r w:rsidR="00425B8D">
        <w:rPr>
          <w:sz w:val="28"/>
        </w:rPr>
        <w:t>Рога и копыта</w:t>
      </w:r>
      <w:r w:rsidR="00784085">
        <w:rPr>
          <w:sz w:val="28"/>
        </w:rPr>
        <w:t>».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>Для достижения цели, были поставлены следующие задачи:</w:t>
      </w:r>
    </w:p>
    <w:p w:rsidR="00CE7CEE" w:rsidRPr="00CE7CEE" w:rsidRDefault="00CE7CEE" w:rsidP="00CE7CE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1. Определить список защищаемой информации, её носители, возможные пути утечки</w:t>
      </w:r>
    </w:p>
    <w:p w:rsidR="00CE7CEE" w:rsidRPr="00CE7CEE" w:rsidRDefault="00CE7CEE" w:rsidP="00CE7CEE">
      <w:pPr>
        <w:tabs>
          <w:tab w:val="left" w:pos="1276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7CEE">
        <w:rPr>
          <w:sz w:val="28"/>
          <w:szCs w:val="28"/>
        </w:rPr>
        <w:t>2. Составить модель объекта защиты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3. Изучить технические каналы утечки информации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4. Произвести моделирование угроз безопасности информации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7CEE">
        <w:rPr>
          <w:sz w:val="28"/>
          <w:szCs w:val="28"/>
        </w:rPr>
        <w:t>5. Оценить степень защиты информации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>Объектом исследования является зал для переговоров ООО «</w:t>
      </w:r>
      <w:r w:rsidR="00425B8D">
        <w:rPr>
          <w:sz w:val="28"/>
        </w:rPr>
        <w:t>Рога и копыта</w:t>
      </w:r>
      <w:r w:rsidRPr="00CE7CEE">
        <w:rPr>
          <w:sz w:val="28"/>
        </w:rPr>
        <w:t>», а предметом- защищаемая информация.</w:t>
      </w:r>
    </w:p>
    <w:p w:rsidR="00A358D0" w:rsidRPr="00784085" w:rsidRDefault="005E5881" w:rsidP="00784085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CE7CEE">
        <w:rPr>
          <w:sz w:val="28"/>
        </w:rPr>
        <w:br w:type="page"/>
      </w:r>
      <w:bookmarkStart w:id="2" w:name="_Toc264816352"/>
      <w:r w:rsidR="00BD770E" w:rsidRPr="00784085">
        <w:rPr>
          <w:rFonts w:ascii="Times New Roman" w:hAnsi="Times New Roman" w:cs="Times New Roman"/>
        </w:rPr>
        <w:t>М</w:t>
      </w:r>
      <w:r w:rsidR="003111ED" w:rsidRPr="00784085">
        <w:rPr>
          <w:rFonts w:ascii="Times New Roman" w:hAnsi="Times New Roman" w:cs="Times New Roman"/>
        </w:rPr>
        <w:t>ОДЕЛИРОВАНИЕ ОБЪЕКТА ЗАЩИТЫ</w:t>
      </w:r>
      <w:bookmarkEnd w:id="2"/>
    </w:p>
    <w:p w:rsidR="00A86E28" w:rsidRPr="00E41C1D" w:rsidRDefault="00A86E28" w:rsidP="00A86E28">
      <w:pPr>
        <w:spacing w:line="360" w:lineRule="auto"/>
        <w:ind w:left="420"/>
        <w:rPr>
          <w:b/>
          <w:sz w:val="32"/>
          <w:szCs w:val="32"/>
        </w:rPr>
      </w:pPr>
    </w:p>
    <w:p w:rsidR="00BB581D" w:rsidRPr="00A86E28" w:rsidRDefault="00784085" w:rsidP="00784085">
      <w:pPr>
        <w:pStyle w:val="2"/>
        <w:spacing w:line="360" w:lineRule="auto"/>
        <w:ind w:firstLine="709"/>
        <w:jc w:val="both"/>
      </w:pPr>
      <w:bookmarkStart w:id="3" w:name="_Toc264816353"/>
      <w:r>
        <w:t>1.1</w:t>
      </w:r>
      <w:r w:rsidR="00432371" w:rsidRPr="00A86E28">
        <w:t xml:space="preserve">  </w:t>
      </w:r>
      <w:r w:rsidR="00C80169" w:rsidRPr="00A86E28">
        <w:t>О</w:t>
      </w:r>
      <w:r w:rsidR="00F43F5E" w:rsidRPr="00A86E28">
        <w:t>писание объекта защиты</w:t>
      </w:r>
      <w:bookmarkEnd w:id="3"/>
    </w:p>
    <w:p w:rsidR="00ED376E" w:rsidRPr="00ED376E" w:rsidRDefault="003531AF" w:rsidP="005F728A">
      <w:pPr>
        <w:pStyle w:val="3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курсовом проекте</w:t>
      </w:r>
      <w:r w:rsidR="00BB581D">
        <w:rPr>
          <w:sz w:val="28"/>
          <w:szCs w:val="28"/>
        </w:rPr>
        <w:t xml:space="preserve"> представлен объект защиты –</w:t>
      </w:r>
      <w:r w:rsidR="00551496">
        <w:rPr>
          <w:sz w:val="28"/>
          <w:szCs w:val="28"/>
        </w:rPr>
        <w:t xml:space="preserve"> зал для переговоров на предприятии ООО «</w:t>
      </w:r>
      <w:r w:rsidR="00425B8D">
        <w:rPr>
          <w:sz w:val="28"/>
        </w:rPr>
        <w:t>Рога и копыта</w:t>
      </w:r>
      <w:r w:rsidR="00551496">
        <w:rPr>
          <w:sz w:val="28"/>
          <w:szCs w:val="28"/>
        </w:rPr>
        <w:t xml:space="preserve">». </w:t>
      </w:r>
      <w:r w:rsidR="00ED376E" w:rsidRPr="00ED376E">
        <w:rPr>
          <w:sz w:val="28"/>
          <w:szCs w:val="28"/>
        </w:rPr>
        <w:t xml:space="preserve">Выбор </w:t>
      </w:r>
      <w:r w:rsidR="00551496">
        <w:rPr>
          <w:sz w:val="28"/>
          <w:szCs w:val="28"/>
        </w:rPr>
        <w:t xml:space="preserve">данного помещения </w:t>
      </w:r>
      <w:r w:rsidR="00ED376E" w:rsidRPr="00ED376E">
        <w:rPr>
          <w:sz w:val="28"/>
          <w:szCs w:val="28"/>
        </w:rPr>
        <w:t>как объекта защиты обусловлен следующими факторами:</w:t>
      </w:r>
    </w:p>
    <w:p w:rsidR="00ED376E" w:rsidRPr="00ED376E" w:rsidRDefault="00ED376E" w:rsidP="00432371">
      <w:pPr>
        <w:numPr>
          <w:ilvl w:val="0"/>
          <w:numId w:val="23"/>
        </w:numPr>
        <w:tabs>
          <w:tab w:val="left" w:pos="1134"/>
        </w:tabs>
        <w:spacing w:line="360" w:lineRule="auto"/>
        <w:ind w:hanging="11"/>
        <w:jc w:val="both"/>
        <w:rPr>
          <w:sz w:val="28"/>
          <w:szCs w:val="28"/>
        </w:rPr>
      </w:pPr>
      <w:r w:rsidRPr="00ED376E">
        <w:rPr>
          <w:sz w:val="28"/>
          <w:szCs w:val="28"/>
        </w:rPr>
        <w:t xml:space="preserve">в </w:t>
      </w:r>
      <w:r w:rsidR="00551496">
        <w:rPr>
          <w:sz w:val="28"/>
          <w:szCs w:val="28"/>
        </w:rPr>
        <w:t xml:space="preserve">зале для переговоров </w:t>
      </w:r>
      <w:r w:rsidRPr="00ED376E">
        <w:rPr>
          <w:sz w:val="28"/>
          <w:szCs w:val="28"/>
        </w:rPr>
        <w:t>циркулирует наиболее ценная информация;</w:t>
      </w:r>
    </w:p>
    <w:p w:rsidR="00ED376E" w:rsidRPr="00ED376E" w:rsidRDefault="00551496" w:rsidP="00432371">
      <w:pPr>
        <w:numPr>
          <w:ilvl w:val="0"/>
          <w:numId w:val="23"/>
        </w:numPr>
        <w:tabs>
          <w:tab w:val="left" w:pos="1134"/>
        </w:tabs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</w:t>
      </w:r>
      <w:r w:rsidR="00ED376E" w:rsidRPr="00ED376E">
        <w:rPr>
          <w:sz w:val="28"/>
          <w:szCs w:val="28"/>
        </w:rPr>
        <w:t>посещают сотрудники организации всех должностных категорий, а также посетители организации;</w:t>
      </w:r>
    </w:p>
    <w:p w:rsidR="00ED376E" w:rsidRPr="00551496" w:rsidRDefault="00ED376E" w:rsidP="00432371">
      <w:pPr>
        <w:numPr>
          <w:ilvl w:val="0"/>
          <w:numId w:val="23"/>
        </w:numPr>
        <w:tabs>
          <w:tab w:val="left" w:pos="1134"/>
        </w:tabs>
        <w:spacing w:line="360" w:lineRule="auto"/>
        <w:ind w:hanging="11"/>
        <w:jc w:val="both"/>
        <w:rPr>
          <w:u w:val="single"/>
        </w:rPr>
      </w:pPr>
      <w:r w:rsidRPr="00ED376E">
        <w:rPr>
          <w:sz w:val="28"/>
          <w:szCs w:val="28"/>
        </w:rPr>
        <w:t xml:space="preserve">в </w:t>
      </w:r>
      <w:r w:rsidR="00551496">
        <w:rPr>
          <w:sz w:val="28"/>
          <w:szCs w:val="28"/>
        </w:rPr>
        <w:t>помещении</w:t>
      </w:r>
      <w:r w:rsidRPr="00ED376E">
        <w:rPr>
          <w:sz w:val="28"/>
          <w:szCs w:val="28"/>
        </w:rPr>
        <w:t xml:space="preserve"> много элементов интерьера и мебели, в которой легко спрятать закладные устройства.</w:t>
      </w:r>
    </w:p>
    <w:p w:rsidR="00551496" w:rsidRDefault="00551496" w:rsidP="00551496">
      <w:pPr>
        <w:spacing w:line="360" w:lineRule="auto"/>
        <w:ind w:firstLine="709"/>
        <w:jc w:val="both"/>
        <w:rPr>
          <w:sz w:val="28"/>
          <w:szCs w:val="28"/>
        </w:rPr>
      </w:pPr>
      <w:r w:rsidRPr="00551496">
        <w:rPr>
          <w:sz w:val="28"/>
          <w:szCs w:val="28"/>
        </w:rPr>
        <w:t>Главное здание ООО «</w:t>
      </w:r>
      <w:r w:rsidR="00425B8D">
        <w:rPr>
          <w:sz w:val="28"/>
        </w:rPr>
        <w:t>Рога и копыта</w:t>
      </w:r>
      <w:r w:rsidRPr="00551496">
        <w:rPr>
          <w:sz w:val="28"/>
          <w:szCs w:val="28"/>
        </w:rPr>
        <w:t xml:space="preserve">» представляет собой двухэтажное сооружение, несущие стены которого состоят из железобетонных блоков, толщиной </w:t>
      </w:r>
      <w:smartTag w:uri="urn:schemas-microsoft-com:office:smarttags" w:element="metricconverter">
        <w:smartTagPr>
          <w:attr w:name="ProductID" w:val="300 мм"/>
        </w:smartTagPr>
        <w:r w:rsidRPr="00551496">
          <w:rPr>
            <w:sz w:val="28"/>
            <w:szCs w:val="28"/>
          </w:rPr>
          <w:t>300 мм</w:t>
        </w:r>
      </w:smartTag>
      <w:r w:rsidRPr="00551496">
        <w:rPr>
          <w:sz w:val="28"/>
          <w:szCs w:val="28"/>
        </w:rPr>
        <w:t xml:space="preserve">, а перегородки из шлакоблоков, толщиной </w:t>
      </w:r>
      <w:smartTag w:uri="urn:schemas-microsoft-com:office:smarttags" w:element="metricconverter">
        <w:smartTagPr>
          <w:attr w:name="ProductID" w:val="220 мм"/>
        </w:smartTagPr>
        <w:r w:rsidRPr="00551496">
          <w:rPr>
            <w:sz w:val="28"/>
            <w:szCs w:val="28"/>
          </w:rPr>
          <w:t>220 мм</w:t>
        </w:r>
      </w:smartTag>
      <w:r w:rsidRPr="00551496">
        <w:rPr>
          <w:sz w:val="28"/>
          <w:szCs w:val="28"/>
        </w:rPr>
        <w:t xml:space="preserve">. Его площадь составляет </w:t>
      </w:r>
      <w:smartTag w:uri="urn:schemas-microsoft-com:office:smarttags" w:element="metricconverter">
        <w:smartTagPr>
          <w:attr w:name="ProductID" w:val="1430 м2"/>
        </w:smartTagPr>
        <w:r w:rsidRPr="00551496">
          <w:rPr>
            <w:sz w:val="28"/>
            <w:szCs w:val="28"/>
          </w:rPr>
          <w:t>1430 м</w:t>
        </w:r>
        <w:r w:rsidRPr="00551496">
          <w:rPr>
            <w:sz w:val="28"/>
            <w:szCs w:val="28"/>
            <w:vertAlign w:val="superscript"/>
          </w:rPr>
          <w:t>2</w:t>
        </w:r>
      </w:smartTag>
      <w:r w:rsidRPr="00551496">
        <w:rPr>
          <w:sz w:val="28"/>
          <w:szCs w:val="28"/>
        </w:rPr>
        <w:t xml:space="preserve">. Само сооружение разделено на два функциональных блока: производственный ( размером 24 х </w:t>
      </w:r>
      <w:smartTag w:uri="urn:schemas-microsoft-com:office:smarttags" w:element="metricconverter">
        <w:smartTagPr>
          <w:attr w:name="ProductID" w:val="41,56 м"/>
        </w:smartTagPr>
        <w:r w:rsidRPr="00551496">
          <w:rPr>
            <w:sz w:val="28"/>
            <w:szCs w:val="28"/>
          </w:rPr>
          <w:t>41,56 м</w:t>
        </w:r>
      </w:smartTag>
      <w:r w:rsidRPr="00551496">
        <w:rPr>
          <w:sz w:val="28"/>
          <w:szCs w:val="28"/>
        </w:rPr>
        <w:t xml:space="preserve">)  и административный ( размером 24 х </w:t>
      </w:r>
      <w:smartTag w:uri="urn:schemas-microsoft-com:office:smarttags" w:element="metricconverter">
        <w:smartTagPr>
          <w:attr w:name="ProductID" w:val="18 м"/>
        </w:smartTagPr>
        <w:r w:rsidRPr="00551496">
          <w:rPr>
            <w:sz w:val="28"/>
            <w:szCs w:val="28"/>
          </w:rPr>
          <w:t>18 м</w:t>
        </w:r>
      </w:smartTag>
      <w:r w:rsidRPr="00551496">
        <w:rPr>
          <w:sz w:val="28"/>
          <w:szCs w:val="28"/>
        </w:rPr>
        <w:t xml:space="preserve">), которые разделены несущей стеной с усиленной шумоизоляцией. Чердак и подвал отсутствуют. Планы этажей приведены на рисунках </w:t>
      </w:r>
      <w:r>
        <w:rPr>
          <w:sz w:val="28"/>
          <w:szCs w:val="28"/>
        </w:rPr>
        <w:t>1</w:t>
      </w:r>
      <w:r w:rsidRPr="00551496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Pr="00551496">
        <w:rPr>
          <w:sz w:val="28"/>
          <w:szCs w:val="28"/>
        </w:rPr>
        <w:t>.</w:t>
      </w:r>
    </w:p>
    <w:p w:rsidR="00551496" w:rsidRPr="00551496" w:rsidRDefault="005265A9" w:rsidP="00551496">
      <w:pPr>
        <w:spacing w:line="360" w:lineRule="auto"/>
        <w:rPr>
          <w:sz w:val="28"/>
          <w:szCs w:val="28"/>
        </w:rPr>
      </w:pPr>
      <w:r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07pt">
            <v:imagedata r:id="rId7" o:title="" croptop="3597f" cropbottom="-888f" cropleft="1304f"/>
          </v:shape>
        </w:pict>
      </w:r>
    </w:p>
    <w:p w:rsidR="00551496" w:rsidRPr="00551496" w:rsidRDefault="00551496" w:rsidP="00551496">
      <w:pPr>
        <w:spacing w:line="360" w:lineRule="auto"/>
        <w:jc w:val="center"/>
        <w:rPr>
          <w:sz w:val="28"/>
        </w:rPr>
      </w:pPr>
      <w:r w:rsidRPr="00551496">
        <w:rPr>
          <w:sz w:val="28"/>
        </w:rPr>
        <w:t>Рисунок 1- План 1-го этажа</w:t>
      </w:r>
    </w:p>
    <w:p w:rsidR="00551496" w:rsidRDefault="005265A9" w:rsidP="00551496">
      <w:pPr>
        <w:spacing w:line="360" w:lineRule="auto"/>
        <w:rPr>
          <w:caps/>
        </w:rPr>
      </w:pPr>
      <w:r>
        <w:rPr>
          <w:caps/>
        </w:rPr>
        <w:pict>
          <v:shape id="_x0000_i1026" type="#_x0000_t75" style="width:486pt;height:201pt">
            <v:imagedata r:id="rId8" o:title=""/>
          </v:shape>
        </w:pict>
      </w:r>
    </w:p>
    <w:p w:rsidR="00551496" w:rsidRPr="00551496" w:rsidRDefault="00551496" w:rsidP="00551496">
      <w:pPr>
        <w:spacing w:line="360" w:lineRule="auto"/>
        <w:jc w:val="center"/>
        <w:rPr>
          <w:sz w:val="28"/>
        </w:rPr>
      </w:pPr>
      <w:r w:rsidRPr="00551496">
        <w:rPr>
          <w:sz w:val="28"/>
        </w:rPr>
        <w:t>Рисунок 2- План 2-го этажа</w:t>
      </w:r>
    </w:p>
    <w:p w:rsidR="00551496" w:rsidRPr="00551496" w:rsidRDefault="00551496" w:rsidP="00551496">
      <w:pPr>
        <w:spacing w:line="360" w:lineRule="auto"/>
        <w:ind w:firstLine="709"/>
        <w:rPr>
          <w:sz w:val="28"/>
        </w:rPr>
      </w:pPr>
      <w:r w:rsidRPr="00551496">
        <w:rPr>
          <w:sz w:val="28"/>
        </w:rPr>
        <w:t xml:space="preserve">Прилегающая территория представляет собой асфальтированную площадку, по периметру огороженную железобетонным забором. Размер территории составляет: </w:t>
      </w:r>
    </w:p>
    <w:p w:rsidR="00551496" w:rsidRPr="00551496" w:rsidRDefault="00551496" w:rsidP="00551496">
      <w:pPr>
        <w:spacing w:line="360" w:lineRule="auto"/>
        <w:ind w:firstLine="709"/>
        <w:rPr>
          <w:sz w:val="28"/>
        </w:rPr>
      </w:pPr>
      <w:r w:rsidRPr="00551496">
        <w:rPr>
          <w:sz w:val="28"/>
        </w:rPr>
        <w:t xml:space="preserve">По ширине -  </w:t>
      </w:r>
      <w:smartTag w:uri="urn:schemas-microsoft-com:office:smarttags" w:element="metricconverter">
        <w:smartTagPr>
          <w:attr w:name="ProductID" w:val="180 м"/>
        </w:smartTagPr>
        <w:r w:rsidRPr="00551496">
          <w:rPr>
            <w:sz w:val="28"/>
          </w:rPr>
          <w:t>180 м</w:t>
        </w:r>
      </w:smartTag>
      <w:r w:rsidRPr="00551496">
        <w:rPr>
          <w:sz w:val="28"/>
        </w:rPr>
        <w:t>;</w:t>
      </w:r>
    </w:p>
    <w:p w:rsidR="00551496" w:rsidRPr="00551496" w:rsidRDefault="00551496" w:rsidP="00551496">
      <w:pPr>
        <w:spacing w:line="360" w:lineRule="auto"/>
        <w:ind w:firstLine="709"/>
        <w:rPr>
          <w:sz w:val="28"/>
        </w:rPr>
      </w:pPr>
      <w:r w:rsidRPr="00551496">
        <w:rPr>
          <w:sz w:val="28"/>
        </w:rPr>
        <w:t xml:space="preserve">По длине – </w:t>
      </w:r>
      <w:smartTag w:uri="urn:schemas-microsoft-com:office:smarttags" w:element="metricconverter">
        <w:smartTagPr>
          <w:attr w:name="ProductID" w:val="220 м"/>
        </w:smartTagPr>
        <w:r w:rsidRPr="00551496">
          <w:rPr>
            <w:sz w:val="28"/>
          </w:rPr>
          <w:t>220 м</w:t>
        </w:r>
      </w:smartTag>
      <w:r w:rsidRPr="00551496">
        <w:rPr>
          <w:sz w:val="28"/>
        </w:rPr>
        <w:t xml:space="preserve">. </w:t>
      </w:r>
    </w:p>
    <w:p w:rsidR="00551496" w:rsidRPr="00551496" w:rsidRDefault="00551496" w:rsidP="00551496">
      <w:pPr>
        <w:spacing w:line="360" w:lineRule="auto"/>
        <w:ind w:firstLine="709"/>
        <w:rPr>
          <w:sz w:val="28"/>
        </w:rPr>
      </w:pPr>
      <w:r w:rsidRPr="00551496">
        <w:rPr>
          <w:sz w:val="28"/>
        </w:rPr>
        <w:t xml:space="preserve">Данная площадь предназначена для стоянки грузовых автомобилей. На ней также расположен пункт охраны, площадью </w:t>
      </w:r>
      <w:smartTag w:uri="urn:schemas-microsoft-com:office:smarttags" w:element="metricconverter">
        <w:smartTagPr>
          <w:attr w:name="ProductID" w:val="40 м2"/>
        </w:smartTagPr>
        <w:r w:rsidRPr="00551496">
          <w:rPr>
            <w:sz w:val="28"/>
          </w:rPr>
          <w:t>40 м</w:t>
        </w:r>
        <w:r w:rsidRPr="00551496">
          <w:rPr>
            <w:sz w:val="28"/>
            <w:vertAlign w:val="superscript"/>
          </w:rPr>
          <w:t>2</w:t>
        </w:r>
      </w:smartTag>
      <w:r w:rsidRPr="00551496">
        <w:rPr>
          <w:sz w:val="28"/>
        </w:rPr>
        <w:t xml:space="preserve">. Въезд на территорию оснащен распашными железными воротами и шлагбаумом. </w:t>
      </w:r>
    </w:p>
    <w:p w:rsidR="00551496" w:rsidRPr="00551496" w:rsidRDefault="00551496" w:rsidP="00551496">
      <w:pPr>
        <w:spacing w:line="360" w:lineRule="auto"/>
        <w:ind w:firstLine="709"/>
        <w:rPr>
          <w:sz w:val="28"/>
        </w:rPr>
      </w:pPr>
      <w:r w:rsidRPr="00551496">
        <w:rPr>
          <w:sz w:val="28"/>
        </w:rPr>
        <w:t xml:space="preserve">Схематичное расположение зданий можно увидеть на рисунке </w:t>
      </w:r>
      <w:r>
        <w:rPr>
          <w:sz w:val="28"/>
        </w:rPr>
        <w:t>3</w:t>
      </w:r>
      <w:r w:rsidRPr="00551496">
        <w:rPr>
          <w:sz w:val="28"/>
        </w:rPr>
        <w:t>.</w:t>
      </w:r>
    </w:p>
    <w:p w:rsidR="00551496" w:rsidRDefault="00551496" w:rsidP="00551496">
      <w:pPr>
        <w:spacing w:line="360" w:lineRule="auto"/>
        <w:rPr>
          <w:caps/>
        </w:rPr>
      </w:pPr>
    </w:p>
    <w:p w:rsidR="00551496" w:rsidRDefault="005265A9" w:rsidP="00551496">
      <w:pPr>
        <w:spacing w:line="360" w:lineRule="auto"/>
        <w:jc w:val="center"/>
        <w:rPr>
          <w:caps/>
        </w:rPr>
      </w:pPr>
      <w:r>
        <w:rPr>
          <w:caps/>
          <w:noProof/>
        </w:rPr>
        <w:pict>
          <v:rect id="_x0000_s1318" style="position:absolute;left:0;text-align:left;margin-left:141pt;margin-top:135.35pt;width:248.65pt;height:26.8pt;z-index:251663360" fillcolor="#9bbb59" strokecolor="#f2f2f2" strokeweight="3pt">
            <v:shadow on="t" type="perspective" color="#4e6128" opacity=".5" offset="1pt" offset2="-1pt"/>
          </v:rect>
        </w:pict>
      </w:r>
      <w:r>
        <w:rPr>
          <w:caps/>
          <w:highlight w:val="yellow"/>
        </w:rPr>
        <w:pict>
          <v:shape id="_x0000_i1027" type="#_x0000_t75" style="width:387pt;height:292.5pt">
            <v:imagedata r:id="rId9" o:title=""/>
          </v:shape>
        </w:pict>
      </w:r>
    </w:p>
    <w:p w:rsidR="00551496" w:rsidRDefault="00551496" w:rsidP="00551496">
      <w:pPr>
        <w:spacing w:line="360" w:lineRule="auto"/>
        <w:jc w:val="center"/>
        <w:rPr>
          <w:sz w:val="28"/>
        </w:rPr>
      </w:pPr>
      <w:r w:rsidRPr="00551496">
        <w:rPr>
          <w:sz w:val="28"/>
        </w:rPr>
        <w:t xml:space="preserve">Рисунок </w:t>
      </w:r>
      <w:r>
        <w:rPr>
          <w:sz w:val="28"/>
        </w:rPr>
        <w:t>3</w:t>
      </w:r>
      <w:r w:rsidRPr="00551496">
        <w:rPr>
          <w:sz w:val="28"/>
        </w:rPr>
        <w:t>- План прилегающей территории</w:t>
      </w:r>
    </w:p>
    <w:p w:rsidR="00C54F4C" w:rsidRDefault="00C54F4C" w:rsidP="00C54F4C">
      <w:pPr>
        <w:spacing w:line="360" w:lineRule="auto"/>
        <w:ind w:firstLine="851"/>
        <w:rPr>
          <w:b/>
          <w:bCs/>
          <w:sz w:val="28"/>
        </w:rPr>
      </w:pPr>
      <w:r>
        <w:rPr>
          <w:rFonts w:cs="Arial"/>
          <w:sz w:val="28"/>
          <w:szCs w:val="28"/>
        </w:rPr>
        <w:t>Пространственная модель представляет подробное описание помещения, инженерных конструкций, коммуникаций и средств связи, характеристику и основные параметры электронных устройств находящихся в этом помещении, а также технических средств безопасности.</w:t>
      </w:r>
    </w:p>
    <w:p w:rsidR="00C54F4C" w:rsidRDefault="00C54F4C" w:rsidP="00C54F4C">
      <w:pPr>
        <w:spacing w:line="360" w:lineRule="auto"/>
        <w:ind w:firstLine="902"/>
        <w:rPr>
          <w:sz w:val="28"/>
          <w:szCs w:val="28"/>
        </w:rPr>
      </w:pPr>
      <w:r w:rsidRPr="00B62872">
        <w:rPr>
          <w:sz w:val="28"/>
          <w:szCs w:val="28"/>
        </w:rPr>
        <w:t>Пространственная модель объекта – это модель пространственных зон с указанным месторасположением источников защищаемой информации.</w:t>
      </w:r>
    </w:p>
    <w:p w:rsidR="00C54F4C" w:rsidRPr="003111ED" w:rsidRDefault="00C54F4C" w:rsidP="00C54F4C">
      <w:pPr>
        <w:spacing w:line="360" w:lineRule="auto"/>
        <w:jc w:val="center"/>
        <w:rPr>
          <w:bCs/>
          <w:i/>
          <w:iCs/>
          <w:sz w:val="28"/>
          <w:szCs w:val="28"/>
        </w:rPr>
      </w:pPr>
      <w:r w:rsidRPr="003111ED">
        <w:rPr>
          <w:sz w:val="28"/>
          <w:szCs w:val="28"/>
        </w:rPr>
        <w:t>Пространственная модель контролируемых зон</w:t>
      </w:r>
    </w:p>
    <w:p w:rsidR="00C54F4C" w:rsidRPr="00BA71BD" w:rsidRDefault="00C54F4C" w:rsidP="00C54F4C">
      <w:pPr>
        <w:rPr>
          <w:bCs/>
          <w:iCs/>
          <w:sz w:val="28"/>
        </w:rPr>
      </w:pPr>
      <w:r w:rsidRPr="00976194">
        <w:rPr>
          <w:bCs/>
          <w:iCs/>
          <w:sz w:val="28"/>
        </w:rPr>
        <w:t xml:space="preserve">Таблица </w:t>
      </w:r>
      <w:r>
        <w:rPr>
          <w:bCs/>
          <w:iCs/>
          <w:sz w:val="28"/>
        </w:rPr>
        <w:t>1</w:t>
      </w:r>
    </w:p>
    <w:p w:rsidR="00C54F4C" w:rsidRPr="00976194" w:rsidRDefault="00C54F4C" w:rsidP="00C54F4C">
      <w:pPr>
        <w:jc w:val="right"/>
        <w:rPr>
          <w:bCs/>
          <w:iCs/>
          <w:sz w:val="28"/>
        </w:rPr>
      </w:pPr>
    </w:p>
    <w:tbl>
      <w:tblPr>
        <w:tblW w:w="9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08"/>
        <w:gridCol w:w="2990"/>
        <w:gridCol w:w="5928"/>
      </w:tblGrid>
      <w:tr w:rsidR="00C54F4C" w:rsidRPr="009C0A6D" w:rsidTr="00932038">
        <w:trPr>
          <w:trHeight w:val="375"/>
        </w:trPr>
        <w:tc>
          <w:tcPr>
            <w:tcW w:w="219" w:type="pct"/>
          </w:tcPr>
          <w:p w:rsidR="00C54F4C" w:rsidRPr="00E2110C" w:rsidRDefault="00C54F4C" w:rsidP="00932038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</w:rPr>
            </w:pPr>
            <w:r w:rsidRPr="00E2110C">
              <w:rPr>
                <w:rFonts w:ascii="Times New Roman" w:hAnsi="Times New Roman"/>
                <w:szCs w:val="24"/>
              </w:rPr>
              <w:t>№</w:t>
            </w:r>
          </w:p>
          <w:p w:rsidR="00C54F4C" w:rsidRPr="00E2110C" w:rsidRDefault="00C54F4C" w:rsidP="00932038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</w:rPr>
            </w:pPr>
            <w:r w:rsidRPr="00E2110C">
              <w:rPr>
                <w:rFonts w:ascii="Times New Roman" w:hAnsi="Times New Roman"/>
                <w:szCs w:val="24"/>
              </w:rPr>
              <w:t>п.п</w:t>
            </w:r>
          </w:p>
        </w:tc>
        <w:tc>
          <w:tcPr>
            <w:tcW w:w="1603" w:type="pct"/>
          </w:tcPr>
          <w:p w:rsidR="00C54F4C" w:rsidRPr="00E2110C" w:rsidRDefault="00C54F4C" w:rsidP="00932038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Факторы влияния</w:t>
            </w:r>
          </w:p>
        </w:tc>
        <w:tc>
          <w:tcPr>
            <w:tcW w:w="3178" w:type="pct"/>
          </w:tcPr>
          <w:p w:rsidR="00C54F4C" w:rsidRPr="00E2110C" w:rsidRDefault="00C54F4C" w:rsidP="00932038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Параметры</w:t>
            </w:r>
          </w:p>
        </w:tc>
      </w:tr>
      <w:tr w:rsidR="00C54F4C" w:rsidRPr="009C0A6D" w:rsidTr="00932038">
        <w:trPr>
          <w:trHeight w:val="345"/>
        </w:trPr>
        <w:tc>
          <w:tcPr>
            <w:tcW w:w="219" w:type="pct"/>
          </w:tcPr>
          <w:p w:rsidR="00C54F4C" w:rsidRPr="00E2110C" w:rsidRDefault="00C54F4C" w:rsidP="00932038">
            <w:r>
              <w:t>1</w:t>
            </w:r>
          </w:p>
        </w:tc>
        <w:tc>
          <w:tcPr>
            <w:tcW w:w="1603" w:type="pct"/>
          </w:tcPr>
          <w:p w:rsidR="00C54F4C" w:rsidRPr="00E2110C" w:rsidRDefault="00C54F4C" w:rsidP="00932038">
            <w:pPr>
              <w:jc w:val="center"/>
            </w:pPr>
            <w:r>
              <w:t>2</w:t>
            </w:r>
          </w:p>
        </w:tc>
        <w:tc>
          <w:tcPr>
            <w:tcW w:w="3178" w:type="pct"/>
          </w:tcPr>
          <w:p w:rsidR="00C54F4C" w:rsidRDefault="00C54F4C" w:rsidP="00932038">
            <w:pPr>
              <w:jc w:val="center"/>
            </w:pPr>
            <w:r>
              <w:t>3</w:t>
            </w:r>
          </w:p>
        </w:tc>
      </w:tr>
      <w:tr w:rsidR="00C54F4C" w:rsidRPr="009C0A6D" w:rsidTr="00932038">
        <w:trPr>
          <w:trHeight w:val="345"/>
        </w:trPr>
        <w:tc>
          <w:tcPr>
            <w:tcW w:w="219" w:type="pct"/>
          </w:tcPr>
          <w:p w:rsidR="00C54F4C" w:rsidRPr="00010771" w:rsidRDefault="00C54F4C" w:rsidP="009320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1" w:type="pct"/>
            <w:gridSpan w:val="2"/>
          </w:tcPr>
          <w:p w:rsidR="00C54F4C" w:rsidRPr="00010771" w:rsidRDefault="00C54F4C" w:rsidP="00932038">
            <w:pPr>
              <w:jc w:val="center"/>
              <w:rPr>
                <w:b/>
              </w:rPr>
            </w:pPr>
            <w:r>
              <w:rPr>
                <w:b/>
              </w:rPr>
              <w:t>Общая характеристика помещения</w:t>
            </w:r>
          </w:p>
        </w:tc>
      </w:tr>
      <w:tr w:rsidR="00C54F4C" w:rsidRPr="009C0A6D" w:rsidTr="00932038">
        <w:trPr>
          <w:trHeight w:val="345"/>
        </w:trPr>
        <w:tc>
          <w:tcPr>
            <w:tcW w:w="219" w:type="pct"/>
          </w:tcPr>
          <w:p w:rsidR="00C54F4C" w:rsidRPr="00E2110C" w:rsidRDefault="00C54F4C" w:rsidP="00932038">
            <w:r w:rsidRPr="00E2110C">
              <w:t>1</w:t>
            </w:r>
            <w:r>
              <w:t>.1</w:t>
            </w:r>
          </w:p>
        </w:tc>
        <w:tc>
          <w:tcPr>
            <w:tcW w:w="1603" w:type="pct"/>
          </w:tcPr>
          <w:p w:rsidR="00C54F4C" w:rsidRPr="00E2110C" w:rsidRDefault="00C54F4C" w:rsidP="00932038">
            <w:r w:rsidRPr="00E2110C">
              <w:t>Этаж</w:t>
            </w:r>
          </w:p>
        </w:tc>
        <w:tc>
          <w:tcPr>
            <w:tcW w:w="3178" w:type="pct"/>
          </w:tcPr>
          <w:p w:rsidR="00C54F4C" w:rsidRPr="00E2110C" w:rsidRDefault="00C54F4C" w:rsidP="00932038">
            <w:pPr>
              <w:jc w:val="center"/>
            </w:pPr>
            <w:r w:rsidRPr="00E2110C">
              <w:rPr>
                <w:bCs/>
              </w:rPr>
              <w:t>2</w:t>
            </w:r>
          </w:p>
        </w:tc>
      </w:tr>
      <w:tr w:rsidR="00C54F4C" w:rsidRPr="009C0A6D" w:rsidTr="00932038">
        <w:trPr>
          <w:trHeight w:val="690"/>
        </w:trPr>
        <w:tc>
          <w:tcPr>
            <w:tcW w:w="219" w:type="pct"/>
          </w:tcPr>
          <w:p w:rsidR="00C54F4C" w:rsidRPr="00E2110C" w:rsidRDefault="00C54F4C" w:rsidP="00932038">
            <w:r>
              <w:t>1.2</w:t>
            </w:r>
          </w:p>
        </w:tc>
        <w:tc>
          <w:tcPr>
            <w:tcW w:w="1603" w:type="pct"/>
          </w:tcPr>
          <w:p w:rsidR="00C54F4C" w:rsidRPr="00010771" w:rsidRDefault="00C54F4C" w:rsidP="00932038">
            <w:pPr>
              <w:rPr>
                <w:vertAlign w:val="superscript"/>
              </w:rPr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78" w:type="pct"/>
          </w:tcPr>
          <w:p w:rsidR="00C54F4C" w:rsidRDefault="00C54F4C" w:rsidP="009320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72</w:t>
            </w:r>
          </w:p>
        </w:tc>
      </w:tr>
      <w:tr w:rsidR="00C54F4C" w:rsidRPr="009C0A6D" w:rsidTr="00932038">
        <w:trPr>
          <w:trHeight w:val="690"/>
        </w:trPr>
        <w:tc>
          <w:tcPr>
            <w:tcW w:w="219" w:type="pct"/>
          </w:tcPr>
          <w:p w:rsidR="00C54F4C" w:rsidRPr="00E2110C" w:rsidRDefault="00C54F4C" w:rsidP="00932038">
            <w:r>
              <w:t>1.3</w:t>
            </w:r>
          </w:p>
        </w:tc>
        <w:tc>
          <w:tcPr>
            <w:tcW w:w="1603" w:type="pct"/>
          </w:tcPr>
          <w:p w:rsidR="00C54F4C" w:rsidRPr="00E2110C" w:rsidRDefault="00C54F4C" w:rsidP="00932038">
            <w:r>
              <w:t>Смежные помещения</w:t>
            </w:r>
          </w:p>
        </w:tc>
        <w:tc>
          <w:tcPr>
            <w:tcW w:w="3178" w:type="pct"/>
          </w:tcPr>
          <w:p w:rsidR="00D115C1" w:rsidRDefault="00D115C1" w:rsidP="0093203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Бухгалтерия, </w:t>
            </w:r>
            <w:r w:rsidR="009B3407">
              <w:rPr>
                <w:rFonts w:eastAsia="Arial Unicode MS"/>
              </w:rPr>
              <w:t>зал ожидания, отдел продаж,</w:t>
            </w:r>
            <w:r>
              <w:rPr>
                <w:rFonts w:eastAsia="Arial Unicode MS"/>
              </w:rPr>
              <w:t xml:space="preserve"> </w:t>
            </w:r>
          </w:p>
          <w:p w:rsidR="00C54F4C" w:rsidRPr="00E2110C" w:rsidRDefault="00C54F4C" w:rsidP="0093203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Внизу – служебное помещение</w:t>
            </w:r>
          </w:p>
        </w:tc>
      </w:tr>
      <w:tr w:rsidR="00C54F4C" w:rsidRPr="009C0A6D" w:rsidTr="00932038">
        <w:trPr>
          <w:trHeight w:val="315"/>
        </w:trPr>
        <w:tc>
          <w:tcPr>
            <w:tcW w:w="219" w:type="pct"/>
          </w:tcPr>
          <w:p w:rsidR="00C54F4C" w:rsidRPr="00227D3B" w:rsidRDefault="00C54F4C" w:rsidP="00932038">
            <w:pPr>
              <w:rPr>
                <w:b/>
              </w:rPr>
            </w:pPr>
            <w:r w:rsidRPr="00227D3B">
              <w:rPr>
                <w:b/>
              </w:rPr>
              <w:t>2</w:t>
            </w:r>
          </w:p>
        </w:tc>
        <w:tc>
          <w:tcPr>
            <w:tcW w:w="4781" w:type="pct"/>
            <w:gridSpan w:val="2"/>
          </w:tcPr>
          <w:p w:rsidR="00C54F4C" w:rsidRPr="00010771" w:rsidRDefault="00C54F4C" w:rsidP="0093203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Ограждения</w:t>
            </w:r>
          </w:p>
        </w:tc>
      </w:tr>
      <w:tr w:rsidR="00C54F4C" w:rsidRPr="009C0A6D" w:rsidTr="009B3407">
        <w:trPr>
          <w:trHeight w:val="967"/>
        </w:trPr>
        <w:tc>
          <w:tcPr>
            <w:tcW w:w="219" w:type="pct"/>
          </w:tcPr>
          <w:p w:rsidR="00C54F4C" w:rsidRPr="00E2110C" w:rsidRDefault="00C54F4C" w:rsidP="00932038">
            <w:r>
              <w:t>2.1</w:t>
            </w:r>
          </w:p>
        </w:tc>
        <w:tc>
          <w:tcPr>
            <w:tcW w:w="1603" w:type="pct"/>
          </w:tcPr>
          <w:p w:rsidR="00C54F4C" w:rsidRPr="00E2110C" w:rsidRDefault="00C54F4C" w:rsidP="00932038">
            <w:r>
              <w:t xml:space="preserve">Стены </w:t>
            </w:r>
          </w:p>
        </w:tc>
        <w:tc>
          <w:tcPr>
            <w:tcW w:w="3178" w:type="pct"/>
          </w:tcPr>
          <w:p w:rsidR="00C54F4C" w:rsidRDefault="00C54F4C" w:rsidP="00932038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0A10D7">
              <w:rPr>
                <w:rFonts w:ascii="Times New Roman" w:eastAsia="Times New Roman" w:hAnsi="Times New Roman" w:cs="Times New Roman"/>
                <w:i/>
              </w:rPr>
              <w:t>Наружная</w:t>
            </w:r>
            <w:r>
              <w:rPr>
                <w:rFonts w:ascii="Times New Roman" w:eastAsia="Times New Roman" w:hAnsi="Times New Roman" w:cs="Times New Roman"/>
              </w:rPr>
              <w:t xml:space="preserve"> – железобетонная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rPr>
                  <w:rFonts w:ascii="Times New Roman" w:eastAsia="Times New Roman" w:hAnsi="Times New Roman" w:cs="Times New Roman"/>
                </w:rPr>
                <w:t>300 мм</w:t>
              </w:r>
            </w:smartTag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54F4C" w:rsidRPr="00BD770E" w:rsidRDefault="009B3407" w:rsidP="00932038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Перегородки</w:t>
            </w:r>
            <w:r w:rsidR="00C54F4C">
              <w:rPr>
                <w:rFonts w:ascii="Times New Roman" w:eastAsia="Times New Roman" w:hAnsi="Times New Roman" w:cs="Times New Roman"/>
              </w:rPr>
              <w:t xml:space="preserve"> –</w:t>
            </w:r>
            <w:r w:rsidR="00C54F4C">
              <w:rPr>
                <w:sz w:val="28"/>
                <w:szCs w:val="28"/>
              </w:rPr>
              <w:t xml:space="preserve"> </w:t>
            </w:r>
            <w:r w:rsidR="00C54F4C" w:rsidRPr="00BD770E">
              <w:rPr>
                <w:rFonts w:ascii="Times New Roman" w:hAnsi="Times New Roman" w:cs="Times New Roman"/>
              </w:rPr>
              <w:t>Отштукатуренная с двух сторон стена</w:t>
            </w:r>
            <w:r w:rsidR="00C54F4C">
              <w:rPr>
                <w:rFonts w:ascii="Times New Roman" w:hAnsi="Times New Roman" w:cs="Times New Roman"/>
              </w:rPr>
              <w:t>, толщина – 1,5 кирпича</w:t>
            </w:r>
            <w:r w:rsidR="00C54F4C" w:rsidRPr="00BD770E">
              <w:rPr>
                <w:rFonts w:ascii="Times New Roman" w:eastAsia="Times New Roman" w:hAnsi="Times New Roman" w:cs="Times New Roman"/>
              </w:rPr>
              <w:t xml:space="preserve"> ;</w:t>
            </w:r>
          </w:p>
          <w:p w:rsidR="00C54F4C" w:rsidRPr="00E2110C" w:rsidRDefault="00C54F4C" w:rsidP="00932038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00C54F4C" w:rsidRPr="009C0A6D" w:rsidTr="00932038">
        <w:trPr>
          <w:trHeight w:val="645"/>
        </w:trPr>
        <w:tc>
          <w:tcPr>
            <w:tcW w:w="219" w:type="pct"/>
          </w:tcPr>
          <w:p w:rsidR="00C54F4C" w:rsidRPr="000A10D7" w:rsidRDefault="00C54F4C" w:rsidP="00932038">
            <w:r>
              <w:t>2.2</w:t>
            </w:r>
          </w:p>
        </w:tc>
        <w:tc>
          <w:tcPr>
            <w:tcW w:w="1603" w:type="pct"/>
          </w:tcPr>
          <w:p w:rsidR="00C54F4C" w:rsidRPr="00E2110C" w:rsidRDefault="00C54F4C" w:rsidP="00932038">
            <w:r>
              <w:t xml:space="preserve">Потолок </w:t>
            </w:r>
          </w:p>
        </w:tc>
        <w:tc>
          <w:tcPr>
            <w:tcW w:w="3178" w:type="pct"/>
          </w:tcPr>
          <w:p w:rsidR="00C54F4C" w:rsidRPr="00E2110C" w:rsidRDefault="00C54F4C" w:rsidP="009B3407">
            <w:pPr>
              <w:rPr>
                <w:rFonts w:eastAsia="Arial Unicode MS"/>
              </w:rPr>
            </w:pPr>
            <w:r>
              <w:t xml:space="preserve">Железобетонная плита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t>300 мм</w:t>
              </w:r>
            </w:smartTag>
            <w:r>
              <w:t xml:space="preserve">, </w:t>
            </w:r>
            <w:r w:rsidR="009B3407">
              <w:t>оштукатуренный</w:t>
            </w:r>
          </w:p>
        </w:tc>
      </w:tr>
      <w:tr w:rsidR="00C54F4C" w:rsidRPr="009C0A6D" w:rsidTr="00932038">
        <w:trPr>
          <w:trHeight w:val="659"/>
        </w:trPr>
        <w:tc>
          <w:tcPr>
            <w:tcW w:w="219" w:type="pct"/>
          </w:tcPr>
          <w:p w:rsidR="00C54F4C" w:rsidRPr="001A4AC8" w:rsidRDefault="00C54F4C" w:rsidP="00932038">
            <w:r>
              <w:t>2.3</w:t>
            </w:r>
          </w:p>
        </w:tc>
        <w:tc>
          <w:tcPr>
            <w:tcW w:w="1603" w:type="pct"/>
          </w:tcPr>
          <w:p w:rsidR="00C54F4C" w:rsidRPr="001A4AC8" w:rsidRDefault="00C54F4C" w:rsidP="00932038">
            <w:r>
              <w:t xml:space="preserve">Пол </w:t>
            </w:r>
          </w:p>
        </w:tc>
        <w:tc>
          <w:tcPr>
            <w:tcW w:w="3178" w:type="pct"/>
          </w:tcPr>
          <w:p w:rsidR="00C54F4C" w:rsidRPr="001A4AC8" w:rsidRDefault="00C54F4C" w:rsidP="00932038">
            <w:r>
              <w:t xml:space="preserve">Железобетонная плита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t>300 мм</w:t>
              </w:r>
            </w:smartTag>
            <w:r>
              <w:t>, покрытый паркетом</w:t>
            </w:r>
          </w:p>
        </w:tc>
      </w:tr>
      <w:tr w:rsidR="00C54F4C" w:rsidRPr="009C0A6D" w:rsidTr="00932038">
        <w:trPr>
          <w:trHeight w:val="690"/>
        </w:trPr>
        <w:tc>
          <w:tcPr>
            <w:tcW w:w="219" w:type="pct"/>
          </w:tcPr>
          <w:p w:rsidR="00C54F4C" w:rsidRPr="001A4AC8" w:rsidRDefault="00C54F4C" w:rsidP="00932038">
            <w:r>
              <w:t>2.4</w:t>
            </w:r>
          </w:p>
        </w:tc>
        <w:tc>
          <w:tcPr>
            <w:tcW w:w="1603" w:type="pct"/>
          </w:tcPr>
          <w:p w:rsidR="00C54F4C" w:rsidRPr="001A4AC8" w:rsidRDefault="00C54F4C" w:rsidP="00932038">
            <w:r>
              <w:t xml:space="preserve">Окно </w:t>
            </w:r>
          </w:p>
        </w:tc>
        <w:tc>
          <w:tcPr>
            <w:tcW w:w="3178" w:type="pct"/>
          </w:tcPr>
          <w:p w:rsidR="00C54F4C" w:rsidRPr="001A4AC8" w:rsidRDefault="00C54F4C" w:rsidP="009B3407">
            <w:pPr>
              <w:rPr>
                <w:rFonts w:eastAsia="Arial Unicode MS"/>
              </w:rPr>
            </w:pPr>
            <w:r>
              <w:t xml:space="preserve">Количество – </w:t>
            </w:r>
            <w:r w:rsidR="009B3407">
              <w:t>2</w:t>
            </w:r>
            <w:r>
              <w:t xml:space="preserve">, ПВХ, толщина стекла –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t>3 мм</w:t>
              </w:r>
            </w:smartTag>
            <w:r>
              <w:t xml:space="preserve">, двойное остекление, обращены во двор </w:t>
            </w:r>
            <w:r w:rsidR="009B3407">
              <w:t>предприятия</w:t>
            </w:r>
          </w:p>
        </w:tc>
      </w:tr>
      <w:tr w:rsidR="00C54F4C" w:rsidRPr="009C0A6D" w:rsidTr="00932038">
        <w:trPr>
          <w:trHeight w:val="690"/>
        </w:trPr>
        <w:tc>
          <w:tcPr>
            <w:tcW w:w="219" w:type="pct"/>
          </w:tcPr>
          <w:p w:rsidR="00C54F4C" w:rsidRPr="004A495B" w:rsidRDefault="00C54F4C" w:rsidP="00932038">
            <w:r>
              <w:t>2.5</w:t>
            </w:r>
          </w:p>
        </w:tc>
        <w:tc>
          <w:tcPr>
            <w:tcW w:w="1603" w:type="pct"/>
          </w:tcPr>
          <w:p w:rsidR="00C54F4C" w:rsidRPr="004A495B" w:rsidRDefault="00C54F4C" w:rsidP="00932038">
            <w:r>
              <w:t xml:space="preserve">Дверь </w:t>
            </w:r>
          </w:p>
        </w:tc>
        <w:tc>
          <w:tcPr>
            <w:tcW w:w="3178" w:type="pct"/>
          </w:tcPr>
          <w:p w:rsidR="00C54F4C" w:rsidRPr="004A495B" w:rsidRDefault="009B3407" w:rsidP="00932038">
            <w:pPr>
              <w:rPr>
                <w:rFonts w:eastAsia="Arial Unicode MS"/>
              </w:rPr>
            </w:pPr>
            <w:r w:rsidRPr="009B3407">
              <w:t>Дверь щитовая, облицованная фанерой с двух сторон  с прокладкой из пористой резины  находится со стороны зала ожиданий</w:t>
            </w:r>
          </w:p>
        </w:tc>
      </w:tr>
      <w:tr w:rsidR="00C54F4C" w:rsidRPr="009C0A6D" w:rsidTr="00932038">
        <w:trPr>
          <w:trHeight w:val="425"/>
        </w:trPr>
        <w:tc>
          <w:tcPr>
            <w:tcW w:w="219" w:type="pct"/>
          </w:tcPr>
          <w:p w:rsidR="00C54F4C" w:rsidRPr="00227D3B" w:rsidRDefault="00C54F4C" w:rsidP="00932038">
            <w:pPr>
              <w:rPr>
                <w:b/>
              </w:rPr>
            </w:pPr>
            <w:r w:rsidRPr="00227D3B">
              <w:rPr>
                <w:b/>
              </w:rPr>
              <w:t>3</w:t>
            </w:r>
          </w:p>
        </w:tc>
        <w:tc>
          <w:tcPr>
            <w:tcW w:w="4781" w:type="pct"/>
            <w:gridSpan w:val="2"/>
          </w:tcPr>
          <w:p w:rsidR="00C54F4C" w:rsidRPr="00900112" w:rsidRDefault="00C54F4C" w:rsidP="00932038">
            <w:pPr>
              <w:jc w:val="center"/>
              <w:rPr>
                <w:b/>
              </w:rPr>
            </w:pPr>
            <w:r>
              <w:rPr>
                <w:b/>
              </w:rPr>
              <w:t>Предметы мебели и интерьера</w:t>
            </w:r>
          </w:p>
        </w:tc>
      </w:tr>
      <w:tr w:rsidR="00C54F4C" w:rsidRPr="009C0A6D" w:rsidTr="00932038">
        <w:trPr>
          <w:trHeight w:val="435"/>
        </w:trPr>
        <w:tc>
          <w:tcPr>
            <w:tcW w:w="219" w:type="pct"/>
            <w:tcBorders>
              <w:bottom w:val="single" w:sz="6" w:space="0" w:color="000000"/>
            </w:tcBorders>
          </w:tcPr>
          <w:p w:rsidR="00C54F4C" w:rsidRPr="004A495B" w:rsidRDefault="00C54F4C" w:rsidP="00932038">
            <w:r>
              <w:t>3.1</w:t>
            </w:r>
          </w:p>
        </w:tc>
        <w:tc>
          <w:tcPr>
            <w:tcW w:w="1603" w:type="pct"/>
            <w:tcBorders>
              <w:bottom w:val="single" w:sz="6" w:space="0" w:color="000000"/>
            </w:tcBorders>
          </w:tcPr>
          <w:p w:rsidR="00C54F4C" w:rsidRPr="004A495B" w:rsidRDefault="00C54F4C" w:rsidP="00932038">
            <w:r>
              <w:t>Шкаф книжный</w:t>
            </w:r>
          </w:p>
        </w:tc>
        <w:tc>
          <w:tcPr>
            <w:tcW w:w="3178" w:type="pct"/>
            <w:tcBorders>
              <w:bottom w:val="single" w:sz="6" w:space="0" w:color="000000"/>
            </w:tcBorders>
          </w:tcPr>
          <w:p w:rsidR="00C54F4C" w:rsidRPr="004A495B" w:rsidRDefault="009B3407" w:rsidP="009B34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 шт.</w:t>
            </w:r>
          </w:p>
        </w:tc>
      </w:tr>
      <w:tr w:rsidR="00C54F4C" w:rsidRPr="009C0A6D" w:rsidTr="00932038">
        <w:trPr>
          <w:trHeight w:val="375"/>
        </w:trPr>
        <w:tc>
          <w:tcPr>
            <w:tcW w:w="219" w:type="pct"/>
          </w:tcPr>
          <w:p w:rsidR="00C54F4C" w:rsidRPr="00493569" w:rsidRDefault="00C54F4C" w:rsidP="00F536F6">
            <w:r>
              <w:t>3.</w:t>
            </w:r>
            <w:r w:rsidR="00F536F6">
              <w:t>2</w:t>
            </w:r>
          </w:p>
        </w:tc>
        <w:tc>
          <w:tcPr>
            <w:tcW w:w="1603" w:type="pct"/>
          </w:tcPr>
          <w:p w:rsidR="00C54F4C" w:rsidRPr="00493569" w:rsidRDefault="00C54F4C" w:rsidP="00932038">
            <w:r>
              <w:t xml:space="preserve">Стол приставной </w:t>
            </w:r>
          </w:p>
        </w:tc>
        <w:tc>
          <w:tcPr>
            <w:tcW w:w="3178" w:type="pct"/>
          </w:tcPr>
          <w:p w:rsidR="00C54F4C" w:rsidRPr="00185D3A" w:rsidRDefault="00F536F6" w:rsidP="00932038">
            <w:r>
              <w:t>4</w:t>
            </w:r>
            <w:r w:rsidR="00C54F4C">
              <w:t xml:space="preserve"> шт. 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Pr="006D2669" w:rsidRDefault="00C54F4C" w:rsidP="00F536F6">
            <w:r>
              <w:t>3.</w:t>
            </w:r>
            <w:r w:rsidR="00F536F6">
              <w:t>3</w:t>
            </w:r>
          </w:p>
        </w:tc>
        <w:tc>
          <w:tcPr>
            <w:tcW w:w="1603" w:type="pct"/>
          </w:tcPr>
          <w:p w:rsidR="00C54F4C" w:rsidRPr="006D2669" w:rsidRDefault="00C54F4C" w:rsidP="00932038">
            <w:r>
              <w:t xml:space="preserve">Кресло кожаное вращающееся </w:t>
            </w:r>
          </w:p>
        </w:tc>
        <w:tc>
          <w:tcPr>
            <w:tcW w:w="3178" w:type="pct"/>
          </w:tcPr>
          <w:p w:rsidR="00C54F4C" w:rsidRPr="006D2669" w:rsidRDefault="00C54F4C" w:rsidP="00932038">
            <w:r>
              <w:t xml:space="preserve">1 шт.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Pr="006D2669" w:rsidRDefault="00C54F4C" w:rsidP="00F536F6">
            <w:r>
              <w:t>3.</w:t>
            </w:r>
            <w:r w:rsidR="00F536F6">
              <w:t>4</w:t>
            </w:r>
          </w:p>
        </w:tc>
        <w:tc>
          <w:tcPr>
            <w:tcW w:w="1603" w:type="pct"/>
          </w:tcPr>
          <w:p w:rsidR="00C54F4C" w:rsidRPr="006D2669" w:rsidRDefault="00C54F4C" w:rsidP="00932038">
            <w:r>
              <w:t xml:space="preserve">Стулья </w:t>
            </w:r>
          </w:p>
        </w:tc>
        <w:tc>
          <w:tcPr>
            <w:tcW w:w="3178" w:type="pct"/>
          </w:tcPr>
          <w:p w:rsidR="00C54F4C" w:rsidRPr="006D2669" w:rsidRDefault="00F536F6" w:rsidP="00932038">
            <w:r>
              <w:t>9</w:t>
            </w:r>
            <w:r w:rsidR="00C54F4C">
              <w:t xml:space="preserve"> шт. </w:t>
            </w:r>
          </w:p>
        </w:tc>
      </w:tr>
      <w:tr w:rsidR="00F536F6" w:rsidRPr="006D2669" w:rsidTr="00932038">
        <w:trPr>
          <w:trHeight w:val="375"/>
        </w:trPr>
        <w:tc>
          <w:tcPr>
            <w:tcW w:w="219" w:type="pct"/>
          </w:tcPr>
          <w:p w:rsidR="00F536F6" w:rsidRDefault="00F536F6" w:rsidP="00F536F6">
            <w:r>
              <w:t>3.5</w:t>
            </w:r>
          </w:p>
        </w:tc>
        <w:tc>
          <w:tcPr>
            <w:tcW w:w="1603" w:type="pct"/>
          </w:tcPr>
          <w:p w:rsidR="00F536F6" w:rsidRDefault="00F536F6" w:rsidP="00932038">
            <w:r>
              <w:t>Диван</w:t>
            </w:r>
          </w:p>
        </w:tc>
        <w:tc>
          <w:tcPr>
            <w:tcW w:w="3178" w:type="pct"/>
          </w:tcPr>
          <w:p w:rsidR="00F536F6" w:rsidRDefault="00F536F6" w:rsidP="00932038">
            <w:r>
              <w:t>1 шт.</w:t>
            </w:r>
          </w:p>
        </w:tc>
      </w:tr>
      <w:tr w:rsidR="00F536F6" w:rsidRPr="006D2669" w:rsidTr="00932038">
        <w:trPr>
          <w:trHeight w:val="375"/>
        </w:trPr>
        <w:tc>
          <w:tcPr>
            <w:tcW w:w="219" w:type="pct"/>
          </w:tcPr>
          <w:p w:rsidR="00F536F6" w:rsidRDefault="00F536F6" w:rsidP="00F536F6">
            <w:r>
              <w:t>3.6</w:t>
            </w:r>
          </w:p>
        </w:tc>
        <w:tc>
          <w:tcPr>
            <w:tcW w:w="1603" w:type="pct"/>
          </w:tcPr>
          <w:p w:rsidR="00F536F6" w:rsidRDefault="00F536F6" w:rsidP="00932038">
            <w:r>
              <w:t>Журнальный столик</w:t>
            </w:r>
          </w:p>
        </w:tc>
        <w:tc>
          <w:tcPr>
            <w:tcW w:w="3178" w:type="pct"/>
          </w:tcPr>
          <w:p w:rsidR="00F536F6" w:rsidRDefault="00F536F6" w:rsidP="00932038">
            <w:r>
              <w:t>1 шт.</w:t>
            </w:r>
          </w:p>
        </w:tc>
      </w:tr>
      <w:tr w:rsidR="00C54F4C" w:rsidRPr="009C0A6D" w:rsidTr="00932038">
        <w:trPr>
          <w:trHeight w:val="375"/>
        </w:trPr>
        <w:tc>
          <w:tcPr>
            <w:tcW w:w="219" w:type="pct"/>
          </w:tcPr>
          <w:p w:rsidR="00C54F4C" w:rsidRPr="00227D3B" w:rsidRDefault="00C54F4C" w:rsidP="00932038">
            <w:pPr>
              <w:rPr>
                <w:b/>
              </w:rPr>
            </w:pPr>
            <w:r w:rsidRPr="00227D3B">
              <w:rPr>
                <w:b/>
              </w:rPr>
              <w:t>4</w:t>
            </w:r>
          </w:p>
        </w:tc>
        <w:tc>
          <w:tcPr>
            <w:tcW w:w="4781" w:type="pct"/>
            <w:gridSpan w:val="2"/>
          </w:tcPr>
          <w:p w:rsidR="00C54F4C" w:rsidRPr="00227D3B" w:rsidRDefault="00C54F4C" w:rsidP="0093203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Радиоэлектронные средства и электрические приборы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Pr="006D2669" w:rsidRDefault="00C54F4C" w:rsidP="00932038"/>
        </w:tc>
        <w:tc>
          <w:tcPr>
            <w:tcW w:w="4781" w:type="pct"/>
            <w:gridSpan w:val="2"/>
          </w:tcPr>
          <w:p w:rsidR="00C54F4C" w:rsidRPr="00034B86" w:rsidRDefault="00C54F4C" w:rsidP="00932038">
            <w:pPr>
              <w:jc w:val="center"/>
              <w:rPr>
                <w:i/>
              </w:rPr>
            </w:pPr>
            <w:r>
              <w:rPr>
                <w:i/>
              </w:rPr>
              <w:t xml:space="preserve"> ВТСС 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Pr="006D2669" w:rsidRDefault="00C54F4C" w:rsidP="00F536F6">
            <w:r>
              <w:t>4.</w:t>
            </w:r>
            <w:r w:rsidR="00F536F6">
              <w:t>1</w:t>
            </w:r>
          </w:p>
        </w:tc>
        <w:tc>
          <w:tcPr>
            <w:tcW w:w="1603" w:type="pct"/>
          </w:tcPr>
          <w:p w:rsidR="00C54F4C" w:rsidRPr="00034B86" w:rsidRDefault="00C54F4C" w:rsidP="00932038">
            <w:pPr>
              <w:jc w:val="both"/>
            </w:pPr>
            <w:r>
              <w:t xml:space="preserve">Люстра </w:t>
            </w:r>
          </w:p>
        </w:tc>
        <w:tc>
          <w:tcPr>
            <w:tcW w:w="3178" w:type="pct"/>
          </w:tcPr>
          <w:p w:rsidR="00C54F4C" w:rsidRPr="00034B86" w:rsidRDefault="00C54F4C" w:rsidP="00932038">
            <w:pPr>
              <w:jc w:val="both"/>
            </w:pPr>
            <w:r>
              <w:t xml:space="preserve">На потолке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Pr="001978A1" w:rsidRDefault="00C54F4C" w:rsidP="00932038">
            <w:pPr>
              <w:rPr>
                <w:b/>
              </w:rPr>
            </w:pPr>
            <w:r w:rsidRPr="001978A1">
              <w:rPr>
                <w:b/>
              </w:rPr>
              <w:t>5</w:t>
            </w:r>
          </w:p>
        </w:tc>
        <w:tc>
          <w:tcPr>
            <w:tcW w:w="4781" w:type="pct"/>
            <w:gridSpan w:val="2"/>
          </w:tcPr>
          <w:p w:rsidR="00C54F4C" w:rsidRPr="00034B86" w:rsidRDefault="00C54F4C" w:rsidP="0093203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Средства коммуникации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Default="00C54F4C" w:rsidP="00932038">
            <w:r>
              <w:t>5.1</w:t>
            </w:r>
          </w:p>
        </w:tc>
        <w:tc>
          <w:tcPr>
            <w:tcW w:w="1603" w:type="pct"/>
          </w:tcPr>
          <w:p w:rsidR="00C54F4C" w:rsidRPr="00D552F6" w:rsidRDefault="00C54F4C" w:rsidP="00932038">
            <w:pPr>
              <w:jc w:val="both"/>
            </w:pPr>
            <w:r>
              <w:t xml:space="preserve">Розетки электропитания  </w:t>
            </w:r>
          </w:p>
        </w:tc>
        <w:tc>
          <w:tcPr>
            <w:tcW w:w="3178" w:type="pct"/>
          </w:tcPr>
          <w:p w:rsidR="00C54F4C" w:rsidRDefault="00F536F6" w:rsidP="00932038">
            <w:pPr>
              <w:jc w:val="both"/>
            </w:pPr>
            <w:r>
              <w:t>2</w:t>
            </w:r>
            <w:r w:rsidR="00C54F4C">
              <w:t xml:space="preserve"> шт. </w:t>
            </w:r>
          </w:p>
        </w:tc>
      </w:tr>
      <w:tr w:rsidR="00C54F4C" w:rsidRPr="006D2669" w:rsidTr="00932038">
        <w:trPr>
          <w:trHeight w:val="375"/>
        </w:trPr>
        <w:tc>
          <w:tcPr>
            <w:tcW w:w="219" w:type="pct"/>
          </w:tcPr>
          <w:p w:rsidR="00C54F4C" w:rsidRDefault="00C54F4C" w:rsidP="00F536F6">
            <w:r>
              <w:t>5.</w:t>
            </w:r>
            <w:r w:rsidR="00F536F6">
              <w:t>2</w:t>
            </w:r>
          </w:p>
        </w:tc>
        <w:tc>
          <w:tcPr>
            <w:tcW w:w="1603" w:type="pct"/>
          </w:tcPr>
          <w:p w:rsidR="00C54F4C" w:rsidRDefault="00C54F4C" w:rsidP="00932038">
            <w:pPr>
              <w:jc w:val="both"/>
            </w:pPr>
            <w:r>
              <w:t xml:space="preserve">Электропроводка </w:t>
            </w:r>
          </w:p>
        </w:tc>
        <w:tc>
          <w:tcPr>
            <w:tcW w:w="3178" w:type="pct"/>
          </w:tcPr>
          <w:p w:rsidR="00C54F4C" w:rsidRDefault="00C54F4C" w:rsidP="00932038">
            <w:pPr>
              <w:jc w:val="both"/>
            </w:pPr>
            <w:r>
              <w:t xml:space="preserve">1 распредкоробка, скрытая в стенах </w:t>
            </w:r>
          </w:p>
        </w:tc>
      </w:tr>
    </w:tbl>
    <w:p w:rsidR="00C54F4C" w:rsidRPr="00034B86" w:rsidRDefault="00C54F4C" w:rsidP="00C54F4C">
      <w:pPr>
        <w:shd w:val="clear" w:color="auto" w:fill="FFFFFF"/>
        <w:rPr>
          <w:color w:val="000080"/>
          <w:sz w:val="28"/>
          <w:szCs w:val="21"/>
        </w:rPr>
      </w:pPr>
    </w:p>
    <w:p w:rsidR="00551496" w:rsidRPr="00551496" w:rsidRDefault="00551496" w:rsidP="00551496">
      <w:pPr>
        <w:spacing w:line="360" w:lineRule="auto"/>
        <w:ind w:firstLine="709"/>
        <w:rPr>
          <w:sz w:val="28"/>
        </w:rPr>
      </w:pPr>
      <w:r w:rsidRPr="00551496">
        <w:rPr>
          <w:sz w:val="28"/>
        </w:rPr>
        <w:t>3</w:t>
      </w:r>
      <w:r w:rsidRPr="00551496">
        <w:rPr>
          <w:sz w:val="28"/>
          <w:lang w:val="en-US"/>
        </w:rPr>
        <w:t>D</w:t>
      </w:r>
      <w:r w:rsidRPr="00551496">
        <w:rPr>
          <w:sz w:val="28"/>
        </w:rPr>
        <w:t>-модель офиса представлена на рисунках.</w:t>
      </w:r>
    </w:p>
    <w:p w:rsidR="00551496" w:rsidRDefault="00551496" w:rsidP="00551496">
      <w:pPr>
        <w:spacing w:line="360" w:lineRule="auto"/>
        <w:ind w:firstLine="709"/>
        <w:rPr>
          <w:caps/>
        </w:rPr>
      </w:pPr>
    </w:p>
    <w:p w:rsidR="00551496" w:rsidRDefault="005265A9" w:rsidP="00551496">
      <w:pPr>
        <w:spacing w:line="360" w:lineRule="auto"/>
        <w:ind w:firstLine="709"/>
        <w:rPr>
          <w:caps/>
        </w:rPr>
      </w:pPr>
      <w:r>
        <w:rPr>
          <w:caps/>
        </w:rPr>
        <w:pict>
          <v:shape id="_x0000_i1028" type="#_x0000_t75" style="width:351.75pt;height:218.25pt">
            <v:imagedata r:id="rId10" o:title=""/>
          </v:shape>
        </w:pict>
      </w:r>
    </w:p>
    <w:p w:rsidR="00551496" w:rsidRDefault="005265A9" w:rsidP="00551496">
      <w:pPr>
        <w:spacing w:line="360" w:lineRule="auto"/>
        <w:ind w:firstLine="709"/>
        <w:rPr>
          <w:caps/>
        </w:rPr>
      </w:pPr>
      <w:r>
        <w:rPr>
          <w:caps/>
        </w:rPr>
        <w:pict>
          <v:shape id="_x0000_i1029" type="#_x0000_t75" style="width:333.75pt;height:255.75pt">
            <v:imagedata r:id="rId11" o:title=""/>
          </v:shape>
        </w:pict>
      </w:r>
    </w:p>
    <w:p w:rsidR="00551496" w:rsidRDefault="00551496" w:rsidP="00551496">
      <w:pPr>
        <w:spacing w:line="360" w:lineRule="auto"/>
        <w:jc w:val="center"/>
        <w:rPr>
          <w:caps/>
        </w:rPr>
      </w:pPr>
    </w:p>
    <w:p w:rsidR="00551496" w:rsidRPr="00551496" w:rsidRDefault="00551496" w:rsidP="00551496">
      <w:pPr>
        <w:spacing w:line="360" w:lineRule="auto"/>
        <w:jc w:val="center"/>
        <w:rPr>
          <w:sz w:val="28"/>
        </w:rPr>
      </w:pPr>
      <w:r>
        <w:rPr>
          <w:sz w:val="28"/>
        </w:rPr>
        <w:t>Рисунок 4</w:t>
      </w:r>
      <w:r w:rsidRPr="00551496">
        <w:rPr>
          <w:sz w:val="28"/>
        </w:rPr>
        <w:t>- Офис</w:t>
      </w:r>
    </w:p>
    <w:p w:rsidR="00551496" w:rsidRPr="00C71B75" w:rsidRDefault="00551496" w:rsidP="00551496">
      <w:pPr>
        <w:tabs>
          <w:tab w:val="left" w:pos="1134"/>
        </w:tabs>
        <w:spacing w:line="360" w:lineRule="auto"/>
        <w:ind w:left="349"/>
        <w:jc w:val="both"/>
        <w:rPr>
          <w:u w:val="single"/>
        </w:rPr>
      </w:pPr>
    </w:p>
    <w:p w:rsidR="00C47A36" w:rsidRDefault="00784085" w:rsidP="00784085">
      <w:pPr>
        <w:pStyle w:val="2"/>
        <w:spacing w:line="360" w:lineRule="auto"/>
        <w:ind w:firstLine="709"/>
        <w:jc w:val="both"/>
      </w:pPr>
      <w:bookmarkStart w:id="4" w:name="_Toc264816354"/>
      <w:r>
        <w:t xml:space="preserve">1.2 </w:t>
      </w:r>
      <w:r w:rsidR="00DB0B31" w:rsidRPr="00F43F5E">
        <w:t>М</w:t>
      </w:r>
      <w:r w:rsidR="00F43F5E" w:rsidRPr="00F43F5E">
        <w:t>оделирование объектов защиты</w:t>
      </w:r>
      <w:bookmarkEnd w:id="4"/>
    </w:p>
    <w:p w:rsidR="00DF5101" w:rsidRDefault="002B7F8E" w:rsidP="005F72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12B8">
        <w:rPr>
          <w:sz w:val="28"/>
          <w:szCs w:val="28"/>
        </w:rPr>
        <w:t>Для создания полной модели объекта защиты нео</w:t>
      </w:r>
      <w:r>
        <w:rPr>
          <w:sz w:val="28"/>
          <w:szCs w:val="28"/>
        </w:rPr>
        <w:t>бходимо для начала определить ту информацию, которую необходимо защищать, поэтому необходимо провести её структурирование.</w:t>
      </w:r>
      <w:r w:rsidR="00DF5101" w:rsidRPr="00DF5101">
        <w:rPr>
          <w:sz w:val="28"/>
          <w:szCs w:val="28"/>
        </w:rPr>
        <w:t xml:space="preserve"> </w:t>
      </w:r>
    </w:p>
    <w:p w:rsidR="00A24DF8" w:rsidRDefault="005868F9" w:rsidP="005F7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производится путем классификации защищаемой информации в соответствии с функциями, задачами и дальнейшей привязкой элементов информации к их носителям.</w:t>
      </w:r>
      <w:r w:rsidR="00A24DF8">
        <w:rPr>
          <w:sz w:val="28"/>
          <w:szCs w:val="28"/>
        </w:rPr>
        <w:t xml:space="preserve"> </w:t>
      </w:r>
      <w:r w:rsidR="00A24DF8" w:rsidRPr="00AF12B8">
        <w:rPr>
          <w:sz w:val="28"/>
          <w:szCs w:val="28"/>
        </w:rPr>
        <w:t>Детализацию информации целесообразно проводить до уровня, на котором элементу информации соответствует один источник.</w:t>
      </w:r>
    </w:p>
    <w:p w:rsidR="005868F9" w:rsidRDefault="00A24DF8" w:rsidP="005F72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12B8">
        <w:rPr>
          <w:sz w:val="28"/>
          <w:szCs w:val="28"/>
        </w:rPr>
        <w:t>Моделирование состоит в анализе на основе пространственных моделей возможных путей распространения информации за пределы контролируемой зоны.</w:t>
      </w:r>
    </w:p>
    <w:p w:rsidR="00DF5101" w:rsidRPr="00D1327D" w:rsidRDefault="005868F9" w:rsidP="005F72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выбранного объекта защиты структурная модель защищаемой информации, приведена </w:t>
      </w:r>
      <w:r w:rsidR="002056F1">
        <w:rPr>
          <w:sz w:val="28"/>
          <w:szCs w:val="28"/>
        </w:rPr>
        <w:t xml:space="preserve">в рисунке </w:t>
      </w:r>
      <w:r w:rsidR="00484AC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F5101" w:rsidRDefault="005265A9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  <w:r>
        <w:rPr>
          <w:noProof/>
          <w:color w:val="000080"/>
          <w:sz w:val="2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9.5pt;width:326.7pt;height:27pt;z-index:251652096" strokeweight="1.25pt">
            <v:textbox style="mso-next-textbox:#_x0000_s1026">
              <w:txbxContent>
                <w:p w:rsidR="00932038" w:rsidRPr="003111ED" w:rsidRDefault="00932038" w:rsidP="00420B63">
                  <w:pPr>
                    <w:pStyle w:val="4"/>
                    <w:spacing w:before="0" w:after="0"/>
                    <w:jc w:val="center"/>
                    <w:rPr>
                      <w:b w:val="0"/>
                    </w:rPr>
                  </w:pPr>
                  <w:r w:rsidRPr="003111ED">
                    <w:rPr>
                      <w:b w:val="0"/>
                    </w:rPr>
                    <w:t>Конфиденциальная информация</w:t>
                  </w:r>
                </w:p>
              </w:txbxContent>
            </v:textbox>
          </v:shape>
        </w:pict>
      </w:r>
    </w:p>
    <w:p w:rsidR="00DF5101" w:rsidRPr="009C0A6D" w:rsidRDefault="00DF5101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5265A9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  <w:r>
        <w:rPr>
          <w:noProof/>
          <w:color w:val="000080"/>
          <w:sz w:val="20"/>
          <w:szCs w:val="21"/>
        </w:rPr>
        <w:pict>
          <v:line id="_x0000_s1027" style="position:absolute;left:0;text-align:left;z-index:251653120" from="224.95pt,8.9pt" to="225pt,32.9pt"/>
        </w:pict>
      </w:r>
    </w:p>
    <w:p w:rsidR="00420B63" w:rsidRPr="009C0A6D" w:rsidRDefault="005265A9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  <w:r>
        <w:rPr>
          <w:noProof/>
          <w:color w:val="000080"/>
          <w:sz w:val="20"/>
          <w:szCs w:val="21"/>
        </w:rPr>
        <w:pict>
          <v:line id="_x0000_s1033" style="position:absolute;left:0;text-align:left;z-index:251659264" from="378pt,4.4pt" to="378.05pt,16.4pt"/>
        </w:pict>
      </w:r>
      <w:r>
        <w:rPr>
          <w:noProof/>
          <w:color w:val="000080"/>
          <w:sz w:val="20"/>
          <w:szCs w:val="21"/>
        </w:rPr>
        <w:pict>
          <v:line id="_x0000_s1028" style="position:absolute;left:0;text-align:left;z-index:251654144" from="63pt,4.55pt" to="380.75pt,4.6pt"/>
        </w:pict>
      </w:r>
      <w:r>
        <w:rPr>
          <w:noProof/>
          <w:color w:val="000080"/>
          <w:sz w:val="20"/>
          <w:szCs w:val="21"/>
        </w:rPr>
        <w:pict>
          <v:line id="_x0000_s1032" style="position:absolute;left:0;text-align:left;z-index:251658240" from="63pt,4.55pt" to="63.05pt,22.1pt"/>
        </w:pict>
      </w:r>
    </w:p>
    <w:p w:rsidR="00420B63" w:rsidRPr="009C0A6D" w:rsidRDefault="005265A9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  <w:r>
        <w:rPr>
          <w:noProof/>
          <w:color w:val="000080"/>
          <w:sz w:val="20"/>
          <w:szCs w:val="21"/>
        </w:rPr>
        <w:pict>
          <v:shape id="_x0000_s1029" type="#_x0000_t202" style="position:absolute;left:0;text-align:left;margin-left:0;margin-top:10.5pt;width:130.65pt;height:30pt;z-index:251655168" strokeweight="1pt">
            <v:textbox style="mso-next-textbox:#_x0000_s1029">
              <w:txbxContent>
                <w:p w:rsidR="00932038" w:rsidRDefault="00932038" w:rsidP="00420B63">
                  <w:pPr>
                    <w:jc w:val="center"/>
                  </w:pPr>
                  <w:r>
                    <w:t>Об организации</w:t>
                  </w:r>
                </w:p>
              </w:txbxContent>
            </v:textbox>
          </v:shape>
        </w:pict>
      </w:r>
      <w:r>
        <w:rPr>
          <w:noProof/>
          <w:color w:val="000080"/>
          <w:sz w:val="20"/>
          <w:szCs w:val="21"/>
        </w:rPr>
        <w:pict>
          <v:shape id="_x0000_s1030" type="#_x0000_t202" style="position:absolute;left:0;text-align:left;margin-left:2in;margin-top:4.5pt;width:162pt;height:36pt;z-index:251656192">
            <v:textbox style="mso-next-textbox:#_x0000_s1030">
              <w:txbxContent>
                <w:p w:rsidR="00932038" w:rsidRDefault="00932038" w:rsidP="00420B63">
                  <w:pPr>
                    <w:jc w:val="center"/>
                  </w:pPr>
                  <w:r>
                    <w:t>О внутренней деятельности организации</w:t>
                  </w:r>
                </w:p>
              </w:txbxContent>
            </v:textbox>
          </v:shape>
        </w:pict>
      </w:r>
      <w:r>
        <w:rPr>
          <w:noProof/>
          <w:color w:val="000080"/>
          <w:sz w:val="20"/>
          <w:szCs w:val="21"/>
        </w:rPr>
        <w:pict>
          <v:shape id="_x0000_s1031" type="#_x0000_t202" style="position:absolute;left:0;text-align:left;margin-left:315pt;margin-top:2.6pt;width:2in;height:37.9pt;z-index:251657216" strokeweight="1pt">
            <v:textbox style="mso-next-textbox:#_x0000_s1031">
              <w:txbxContent>
                <w:p w:rsidR="00932038" w:rsidRDefault="00932038" w:rsidP="00420B63">
                  <w:pPr>
                    <w:jc w:val="center"/>
                  </w:pPr>
                  <w:r>
                    <w:t>О внешней деятельности организации</w:t>
                  </w:r>
                </w:p>
              </w:txbxContent>
            </v:textbox>
          </v:shape>
        </w:pict>
      </w: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5265A9" w:rsidP="00420B63">
      <w:pPr>
        <w:shd w:val="clear" w:color="auto" w:fill="FFFFFF"/>
        <w:jc w:val="center"/>
        <w:rPr>
          <w:color w:val="000080"/>
          <w:szCs w:val="21"/>
        </w:rPr>
      </w:pPr>
      <w:r>
        <w:rPr>
          <w:noProof/>
          <w:color w:val="000080"/>
          <w:sz w:val="20"/>
          <w:szCs w:val="21"/>
        </w:rPr>
        <w:pict>
          <v:shape id="_x0000_s1035" type="#_x0000_t202" style="position:absolute;left:0;text-align:left;margin-left:162pt;margin-top:7.15pt;width:135pt;height:161.05pt;z-index:251661312" strokeweight="1pt">
            <v:textbox style="mso-next-textbox:#_x0000_s1035">
              <w:txbxContent>
                <w:p w:rsidR="00932038" w:rsidRDefault="00932038" w:rsidP="00DB0B31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0" w:firstLine="142"/>
                  </w:pPr>
                  <w:r>
                    <w:t>характеристики разрабатываемых проектов</w:t>
                  </w:r>
                </w:p>
                <w:p w:rsidR="00932038" w:rsidRDefault="00932038" w:rsidP="00000AE9">
                  <w:r>
                    <w:t>- планы и программы развития</w:t>
                  </w:r>
                </w:p>
                <w:p w:rsidR="00932038" w:rsidRDefault="00932038" w:rsidP="00000AE9">
                  <w:r>
                    <w:t xml:space="preserve">- персональные данные сотрудников и студентов </w:t>
                  </w:r>
                </w:p>
              </w:txbxContent>
            </v:textbox>
          </v:shape>
        </w:pict>
      </w:r>
      <w:r>
        <w:rPr>
          <w:noProof/>
          <w:color w:val="000080"/>
          <w:sz w:val="20"/>
          <w:szCs w:val="21"/>
        </w:rPr>
        <w:pict>
          <v:shape id="_x0000_s1036" type="#_x0000_t202" style="position:absolute;left:0;text-align:left;margin-left:315pt;margin-top:9.05pt;width:2in;height:161.05pt;z-index:251662336">
            <v:textbox style="mso-next-textbox:#_x0000_s1036">
              <w:txbxContent>
                <w:p w:rsidR="00932038" w:rsidRDefault="00932038" w:rsidP="00420B63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142"/>
                  </w:pPr>
                  <w:r>
                    <w:t>партнеры</w:t>
                  </w:r>
                </w:p>
                <w:p w:rsidR="00932038" w:rsidRDefault="00932038" w:rsidP="00420B63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142"/>
                  </w:pPr>
                  <w:r>
                    <w:t>переговоры и соглашения</w:t>
                  </w:r>
                </w:p>
                <w:p w:rsidR="00932038" w:rsidRDefault="00932038" w:rsidP="00420B63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142"/>
                  </w:pPr>
                  <w:r>
                    <w:t>заказы и поставки</w:t>
                  </w:r>
                </w:p>
              </w:txbxContent>
            </v:textbox>
          </v:shape>
        </w:pict>
      </w:r>
      <w:r>
        <w:rPr>
          <w:noProof/>
          <w:color w:val="000080"/>
          <w:sz w:val="20"/>
          <w:szCs w:val="21"/>
        </w:rPr>
        <w:pict>
          <v:shape id="_x0000_s1034" type="#_x0000_t202" style="position:absolute;left:0;text-align:left;margin-left:0;margin-top:9.05pt;width:130.65pt;height:161.05pt;z-index:251660288" strokeweight="1pt">
            <v:textbox style="mso-next-textbox:#_x0000_s1034">
              <w:txbxContent>
                <w:p w:rsidR="00932038" w:rsidRDefault="00932038" w:rsidP="00DB0B31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</w:pPr>
                  <w:r>
                    <w:t>структура предприятия</w:t>
                  </w:r>
                </w:p>
                <w:p w:rsidR="00932038" w:rsidRDefault="00932038" w:rsidP="00497F7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</w:pPr>
                  <w:r>
                    <w:t>финансы</w:t>
                  </w:r>
                </w:p>
                <w:p w:rsidR="00932038" w:rsidRDefault="00932038" w:rsidP="00DB0B31"/>
              </w:txbxContent>
            </v:textbox>
          </v:shape>
        </w:pict>
      </w: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420B63" w:rsidRPr="009C0A6D" w:rsidRDefault="00420B63" w:rsidP="00420B63">
      <w:pPr>
        <w:shd w:val="clear" w:color="auto" w:fill="FFFFFF"/>
        <w:ind w:firstLine="720"/>
        <w:jc w:val="both"/>
        <w:rPr>
          <w:color w:val="000080"/>
          <w:szCs w:val="21"/>
        </w:rPr>
      </w:pPr>
    </w:p>
    <w:p w:rsidR="005F728A" w:rsidRDefault="00420B63" w:rsidP="00687259">
      <w:pPr>
        <w:shd w:val="clear" w:color="auto" w:fill="FFFFFF"/>
        <w:jc w:val="center"/>
        <w:rPr>
          <w:sz w:val="28"/>
          <w:szCs w:val="21"/>
        </w:rPr>
      </w:pPr>
      <w:r w:rsidRPr="009C0A6D">
        <w:rPr>
          <w:sz w:val="28"/>
          <w:szCs w:val="21"/>
        </w:rPr>
        <w:t xml:space="preserve">Рис. 1. </w:t>
      </w:r>
    </w:p>
    <w:p w:rsidR="00420B63" w:rsidRPr="009C0A6D" w:rsidRDefault="00420B63" w:rsidP="00687259">
      <w:pPr>
        <w:shd w:val="clear" w:color="auto" w:fill="FFFFFF"/>
        <w:jc w:val="center"/>
        <w:rPr>
          <w:sz w:val="28"/>
          <w:szCs w:val="21"/>
        </w:rPr>
      </w:pPr>
      <w:r w:rsidRPr="009C0A6D">
        <w:rPr>
          <w:sz w:val="28"/>
          <w:szCs w:val="21"/>
        </w:rPr>
        <w:t>Стр</w:t>
      </w:r>
    </w:p>
    <w:p w:rsidR="008A2116" w:rsidRDefault="008A2116" w:rsidP="00420B63">
      <w:pPr>
        <w:shd w:val="clear" w:color="auto" w:fill="FFFFFF"/>
        <w:ind w:firstLine="720"/>
        <w:jc w:val="center"/>
        <w:rPr>
          <w:color w:val="000080"/>
          <w:sz w:val="28"/>
          <w:szCs w:val="21"/>
        </w:rPr>
      </w:pPr>
    </w:p>
    <w:p w:rsidR="00D168D5" w:rsidRDefault="00D168D5" w:rsidP="00420B63">
      <w:pPr>
        <w:shd w:val="clear" w:color="auto" w:fill="FFFFFF"/>
        <w:ind w:firstLine="720"/>
        <w:jc w:val="center"/>
        <w:rPr>
          <w:color w:val="000080"/>
          <w:sz w:val="28"/>
          <w:szCs w:val="21"/>
        </w:rPr>
      </w:pPr>
    </w:p>
    <w:p w:rsidR="00B559C1" w:rsidRPr="00403857" w:rsidRDefault="00432371" w:rsidP="00BD779E">
      <w:pPr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Рисунок </w:t>
      </w:r>
      <w:r w:rsidR="00484AC0">
        <w:rPr>
          <w:color w:val="000000"/>
          <w:sz w:val="28"/>
          <w:szCs w:val="21"/>
        </w:rPr>
        <w:t>5</w:t>
      </w:r>
      <w:r>
        <w:rPr>
          <w:color w:val="000000"/>
          <w:sz w:val="28"/>
          <w:szCs w:val="21"/>
        </w:rPr>
        <w:t xml:space="preserve"> - </w:t>
      </w:r>
      <w:r w:rsidR="00403857">
        <w:rPr>
          <w:color w:val="000000"/>
          <w:sz w:val="28"/>
          <w:szCs w:val="21"/>
        </w:rPr>
        <w:t>Структурная модель защищаемой информации</w:t>
      </w:r>
    </w:p>
    <w:p w:rsidR="00B559C1" w:rsidRPr="00403857" w:rsidRDefault="00B559C1" w:rsidP="00BD779E">
      <w:pPr>
        <w:jc w:val="center"/>
        <w:rPr>
          <w:color w:val="000000"/>
          <w:sz w:val="28"/>
          <w:szCs w:val="21"/>
        </w:rPr>
      </w:pPr>
    </w:p>
    <w:p w:rsidR="005B451C" w:rsidRPr="005868F9" w:rsidRDefault="00484AC0" w:rsidP="00D67136">
      <w:pPr>
        <w:shd w:val="clear" w:color="auto" w:fill="FFFFFF"/>
        <w:spacing w:line="360" w:lineRule="auto"/>
        <w:ind w:firstLine="720"/>
        <w:jc w:val="both"/>
        <w:rPr>
          <w:color w:val="000080"/>
          <w:sz w:val="28"/>
          <w:szCs w:val="21"/>
        </w:rPr>
      </w:pPr>
      <w:r>
        <w:rPr>
          <w:sz w:val="28"/>
          <w:szCs w:val="28"/>
        </w:rPr>
        <w:t xml:space="preserve">В рассматриваемом помещении </w:t>
      </w:r>
      <w:r w:rsidR="000A0854">
        <w:rPr>
          <w:sz w:val="28"/>
          <w:szCs w:val="28"/>
        </w:rPr>
        <w:t xml:space="preserve">находится только речевая </w:t>
      </w:r>
      <w:r w:rsidR="005868F9">
        <w:rPr>
          <w:sz w:val="28"/>
          <w:szCs w:val="28"/>
        </w:rPr>
        <w:t>информация, содержащаяся в беседах сотрудников и телефонных разговорах</w:t>
      </w:r>
      <w:r w:rsidR="000A0854">
        <w:rPr>
          <w:sz w:val="28"/>
          <w:szCs w:val="28"/>
        </w:rPr>
        <w:t>, информация на бумажных и электронных носителях в данном помещении отсутствует.</w:t>
      </w:r>
    </w:p>
    <w:p w:rsidR="00B559C1" w:rsidRDefault="00B559C1" w:rsidP="007E7E1B">
      <w:pPr>
        <w:pStyle w:val="Style1"/>
        <w:widowControl/>
        <w:spacing w:line="360" w:lineRule="auto"/>
        <w:ind w:left="710"/>
        <w:jc w:val="center"/>
        <w:rPr>
          <w:rStyle w:val="FontStyle11"/>
          <w:sz w:val="28"/>
          <w:szCs w:val="28"/>
        </w:rPr>
      </w:pPr>
    </w:p>
    <w:p w:rsidR="00B559C1" w:rsidRDefault="00B559C1" w:rsidP="007E7E1B">
      <w:pPr>
        <w:pStyle w:val="Style1"/>
        <w:widowControl/>
        <w:spacing w:line="360" w:lineRule="auto"/>
        <w:ind w:left="710"/>
        <w:jc w:val="center"/>
        <w:rPr>
          <w:rStyle w:val="FontStyle11"/>
          <w:sz w:val="28"/>
          <w:szCs w:val="28"/>
        </w:rPr>
      </w:pPr>
    </w:p>
    <w:p w:rsidR="00B559C1" w:rsidRDefault="00B559C1" w:rsidP="007E7E1B">
      <w:pPr>
        <w:pStyle w:val="Style1"/>
        <w:widowControl/>
        <w:spacing w:line="360" w:lineRule="auto"/>
        <w:ind w:left="710"/>
        <w:jc w:val="center"/>
        <w:rPr>
          <w:rStyle w:val="FontStyle11"/>
          <w:sz w:val="28"/>
          <w:szCs w:val="28"/>
        </w:rPr>
      </w:pPr>
    </w:p>
    <w:p w:rsidR="00B559C1" w:rsidRDefault="00B559C1" w:rsidP="007E7E1B">
      <w:pPr>
        <w:pStyle w:val="Style1"/>
        <w:widowControl/>
        <w:spacing w:line="360" w:lineRule="auto"/>
        <w:ind w:left="710"/>
        <w:jc w:val="center"/>
        <w:rPr>
          <w:rStyle w:val="FontStyle11"/>
          <w:sz w:val="28"/>
          <w:szCs w:val="28"/>
        </w:rPr>
      </w:pPr>
    </w:p>
    <w:p w:rsidR="007E7E1B" w:rsidRPr="00784085" w:rsidRDefault="00432371" w:rsidP="00784085">
      <w:pPr>
        <w:pStyle w:val="1"/>
        <w:spacing w:line="360" w:lineRule="auto"/>
        <w:jc w:val="center"/>
        <w:rPr>
          <w:rStyle w:val="FontStyle11"/>
          <w:b/>
          <w:sz w:val="32"/>
          <w:szCs w:val="32"/>
        </w:rPr>
      </w:pPr>
      <w:bookmarkStart w:id="5" w:name="_Toc264816355"/>
      <w:r w:rsidRPr="00784085">
        <w:rPr>
          <w:rStyle w:val="FontStyle11"/>
          <w:b/>
          <w:sz w:val="32"/>
          <w:szCs w:val="32"/>
        </w:rPr>
        <w:t xml:space="preserve">2 </w:t>
      </w:r>
      <w:r w:rsidR="007E7E1B" w:rsidRPr="00784085">
        <w:rPr>
          <w:rStyle w:val="FontStyle11"/>
          <w:b/>
          <w:sz w:val="32"/>
          <w:szCs w:val="32"/>
        </w:rPr>
        <w:t xml:space="preserve"> М</w:t>
      </w:r>
      <w:r w:rsidR="003111ED" w:rsidRPr="00784085">
        <w:rPr>
          <w:rStyle w:val="FontStyle11"/>
          <w:b/>
          <w:sz w:val="32"/>
          <w:szCs w:val="32"/>
        </w:rPr>
        <w:t>ОДЕЛИРОВАНИЕ УГРОЗ</w:t>
      </w:r>
      <w:r w:rsidR="007E7E1B" w:rsidRPr="00784085">
        <w:rPr>
          <w:rStyle w:val="FontStyle11"/>
          <w:b/>
          <w:sz w:val="32"/>
          <w:szCs w:val="32"/>
        </w:rPr>
        <w:t xml:space="preserve"> </w:t>
      </w:r>
      <w:r w:rsidR="003111ED" w:rsidRPr="00784085">
        <w:rPr>
          <w:rStyle w:val="FontStyle11"/>
          <w:b/>
          <w:sz w:val="32"/>
          <w:szCs w:val="32"/>
        </w:rPr>
        <w:t>ИНФОРМАЦИИ</w:t>
      </w:r>
      <w:r w:rsidR="007E7E1B" w:rsidRPr="00784085">
        <w:rPr>
          <w:rStyle w:val="FontStyle11"/>
          <w:b/>
          <w:sz w:val="32"/>
          <w:szCs w:val="32"/>
        </w:rPr>
        <w:t xml:space="preserve"> </w:t>
      </w:r>
      <w:r w:rsidR="003111ED" w:rsidRPr="00784085">
        <w:rPr>
          <w:rStyle w:val="FontStyle11"/>
          <w:b/>
          <w:sz w:val="32"/>
          <w:szCs w:val="32"/>
        </w:rPr>
        <w:t>В</w:t>
      </w:r>
      <w:r w:rsidR="007E7E1B" w:rsidRPr="00784085">
        <w:rPr>
          <w:rStyle w:val="FontStyle11"/>
          <w:b/>
          <w:sz w:val="32"/>
          <w:szCs w:val="32"/>
        </w:rPr>
        <w:t xml:space="preserve"> </w:t>
      </w:r>
      <w:r w:rsidR="00F536F6" w:rsidRPr="00784085">
        <w:rPr>
          <w:rStyle w:val="FontStyle11"/>
          <w:b/>
          <w:sz w:val="32"/>
          <w:szCs w:val="32"/>
        </w:rPr>
        <w:t>ЗАЛЕ ПЕРЕГОВОРОВ</w:t>
      </w:r>
      <w:bookmarkEnd w:id="5"/>
    </w:p>
    <w:p w:rsidR="007E7E1B" w:rsidRDefault="007E7E1B" w:rsidP="0078408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 xml:space="preserve">Информация в </w:t>
      </w:r>
      <w:r w:rsidR="00F536F6">
        <w:rPr>
          <w:rStyle w:val="FontStyle12"/>
          <w:sz w:val="28"/>
          <w:szCs w:val="28"/>
        </w:rPr>
        <w:t>зале переговоров</w:t>
      </w:r>
      <w:r w:rsidRPr="007E7E1B">
        <w:rPr>
          <w:rStyle w:val="FontStyle12"/>
          <w:sz w:val="28"/>
          <w:szCs w:val="28"/>
        </w:rPr>
        <w:t xml:space="preserve"> подвергается угрозам воздействия и утечки. Эти потенциальные угрозы существуют всегда, но возмож</w:t>
      </w:r>
      <w:r w:rsidRPr="007E7E1B">
        <w:rPr>
          <w:rStyle w:val="FontStyle12"/>
          <w:sz w:val="28"/>
          <w:szCs w:val="28"/>
        </w:rPr>
        <w:softHyphen/>
        <w:t>ность их резко возрастает, когда злоумышленник пытается проник</w:t>
      </w:r>
      <w:r w:rsidRPr="007E7E1B">
        <w:rPr>
          <w:rStyle w:val="FontStyle12"/>
          <w:sz w:val="28"/>
          <w:szCs w:val="28"/>
        </w:rPr>
        <w:softHyphen/>
        <w:t>нуть в организацию или вербует сотрудника, возникает очаг пожа</w:t>
      </w:r>
      <w:r w:rsidRPr="007E7E1B">
        <w:rPr>
          <w:rStyle w:val="FontStyle12"/>
          <w:sz w:val="28"/>
          <w:szCs w:val="28"/>
        </w:rPr>
        <w:softHyphen/>
        <w:t>ра или проявляются достаточно информативные признаки техни</w:t>
      </w:r>
      <w:r w:rsidRPr="007E7E1B">
        <w:rPr>
          <w:rStyle w:val="FontStyle12"/>
          <w:sz w:val="28"/>
          <w:szCs w:val="28"/>
        </w:rPr>
        <w:softHyphen/>
        <w:t>ческих каналов утечки информации.</w:t>
      </w:r>
    </w:p>
    <w:p w:rsidR="00784085" w:rsidRPr="007E7E1B" w:rsidRDefault="00784085" w:rsidP="0078408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</w:p>
    <w:p w:rsidR="007E7E1B" w:rsidRPr="00784085" w:rsidRDefault="00432371" w:rsidP="00784085">
      <w:pPr>
        <w:pStyle w:val="2"/>
        <w:spacing w:line="360" w:lineRule="auto"/>
        <w:ind w:firstLine="709"/>
        <w:jc w:val="left"/>
        <w:rPr>
          <w:rStyle w:val="FontStyle11"/>
          <w:b/>
          <w:bCs/>
          <w:sz w:val="28"/>
          <w:szCs w:val="28"/>
        </w:rPr>
      </w:pPr>
      <w:bookmarkStart w:id="6" w:name="_Toc264816356"/>
      <w:r w:rsidRPr="00784085">
        <w:rPr>
          <w:rStyle w:val="FontStyle11"/>
          <w:b/>
          <w:bCs/>
          <w:sz w:val="28"/>
          <w:szCs w:val="28"/>
        </w:rPr>
        <w:t xml:space="preserve">2.1 </w:t>
      </w:r>
      <w:r w:rsidR="007E7E1B" w:rsidRPr="00784085">
        <w:rPr>
          <w:rStyle w:val="FontStyle11"/>
          <w:b/>
          <w:bCs/>
          <w:sz w:val="28"/>
          <w:szCs w:val="28"/>
        </w:rPr>
        <w:t xml:space="preserve"> Моделирование угроз воздействия на источники информации</w:t>
      </w:r>
      <w:bookmarkEnd w:id="6"/>
    </w:p>
    <w:p w:rsidR="007E7E1B" w:rsidRPr="007E7E1B" w:rsidRDefault="007E7E1B" w:rsidP="0078408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>При моделировании угроз воздействия прогнозируются марш</w:t>
      </w:r>
      <w:r w:rsidRPr="007E7E1B">
        <w:rPr>
          <w:rStyle w:val="FontStyle12"/>
          <w:sz w:val="28"/>
          <w:szCs w:val="28"/>
        </w:rPr>
        <w:softHyphen/>
        <w:t>руты движения злоумышленника из нулевого состояния вне терри</w:t>
      </w:r>
      <w:r w:rsidRPr="007E7E1B">
        <w:rPr>
          <w:rStyle w:val="FontStyle12"/>
          <w:sz w:val="28"/>
          <w:szCs w:val="28"/>
        </w:rPr>
        <w:softHyphen/>
        <w:t xml:space="preserve">тории организации к источникам информации в </w:t>
      </w:r>
      <w:r w:rsidR="00F536F6">
        <w:rPr>
          <w:rStyle w:val="FontStyle12"/>
          <w:sz w:val="28"/>
          <w:szCs w:val="28"/>
        </w:rPr>
        <w:t>зале переговоров</w:t>
      </w:r>
      <w:r w:rsidRPr="007E7E1B">
        <w:rPr>
          <w:rStyle w:val="FontStyle12"/>
          <w:sz w:val="28"/>
          <w:szCs w:val="28"/>
        </w:rPr>
        <w:t>, оцениваются параметры (вероятность и время реализации) отдельных участков маршрутов (дуг семантической сети). По ним оценивается ущерб и ранг угроз.</w:t>
      </w:r>
    </w:p>
    <w:p w:rsidR="007E7E1B" w:rsidRPr="007E7E1B" w:rsidRDefault="007E7E1B" w:rsidP="0078408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 xml:space="preserve">Способы проникновения злоумышленника в </w:t>
      </w:r>
      <w:r w:rsidR="00F536F6">
        <w:rPr>
          <w:rStyle w:val="FontStyle12"/>
          <w:sz w:val="28"/>
          <w:szCs w:val="28"/>
        </w:rPr>
        <w:t>зал переговоров</w:t>
      </w:r>
      <w:r w:rsidRPr="007E7E1B">
        <w:rPr>
          <w:rStyle w:val="FontStyle12"/>
          <w:sz w:val="28"/>
          <w:szCs w:val="28"/>
        </w:rPr>
        <w:t xml:space="preserve"> зависят от квалификации злоумышленника, модели объек</w:t>
      </w:r>
      <w:r w:rsidRPr="007E7E1B">
        <w:rPr>
          <w:rStyle w:val="FontStyle12"/>
          <w:sz w:val="28"/>
          <w:szCs w:val="28"/>
        </w:rPr>
        <w:softHyphen/>
        <w:t>тов защиты и времени проникновения.</w:t>
      </w:r>
    </w:p>
    <w:p w:rsidR="007E7E1B" w:rsidRPr="007E7E1B" w:rsidRDefault="007E7E1B" w:rsidP="0078408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>В данном сценарии рассматривается вариант проникновения квалифицированного злоумышленника, который имеет в органи</w:t>
      </w:r>
      <w:r w:rsidRPr="007E7E1B">
        <w:rPr>
          <w:rStyle w:val="FontStyle12"/>
          <w:sz w:val="28"/>
          <w:szCs w:val="28"/>
        </w:rPr>
        <w:softHyphen/>
        <w:t>зации сообщника без специальной подготовки.</w:t>
      </w:r>
    </w:p>
    <w:p w:rsidR="007E7E1B" w:rsidRPr="007E7E1B" w:rsidRDefault="007E7E1B" w:rsidP="0078408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>Время проникновения целесообразно разделить на рабочее и нерабочее. Рабочее время характеризуется следующими услови</w:t>
      </w:r>
      <w:r w:rsidRPr="007E7E1B">
        <w:rPr>
          <w:rStyle w:val="FontStyle12"/>
          <w:sz w:val="28"/>
          <w:szCs w:val="28"/>
        </w:rPr>
        <w:softHyphen/>
        <w:t>ями: пропуск людей и автотранспорта производится через конт</w:t>
      </w:r>
      <w:r w:rsidRPr="007E7E1B">
        <w:rPr>
          <w:rStyle w:val="FontStyle12"/>
          <w:sz w:val="28"/>
          <w:szCs w:val="28"/>
        </w:rPr>
        <w:softHyphen/>
        <w:t>рольно-пропускной пункт (КПП) по пропускам, извещатели тех</w:t>
      </w:r>
      <w:r w:rsidRPr="007E7E1B">
        <w:rPr>
          <w:rStyle w:val="FontStyle12"/>
          <w:sz w:val="28"/>
          <w:szCs w:val="28"/>
        </w:rPr>
        <w:softHyphen/>
        <w:t>нических средств охраны на территории и в здании выключают</w:t>
      </w:r>
      <w:r w:rsidRPr="007E7E1B">
        <w:rPr>
          <w:rStyle w:val="FontStyle12"/>
          <w:sz w:val="28"/>
          <w:szCs w:val="28"/>
        </w:rPr>
        <w:softHyphen/>
        <w:t>ся, входная дверь в административное здание, в котором разме</w:t>
      </w:r>
      <w:r w:rsidRPr="007E7E1B">
        <w:rPr>
          <w:rStyle w:val="FontStyle12"/>
          <w:sz w:val="28"/>
          <w:szCs w:val="28"/>
        </w:rPr>
        <w:softHyphen/>
        <w:t xml:space="preserve">щается </w:t>
      </w:r>
      <w:r w:rsidR="00B10941">
        <w:rPr>
          <w:rStyle w:val="FontStyle12"/>
          <w:sz w:val="28"/>
          <w:szCs w:val="28"/>
        </w:rPr>
        <w:t>зал переговоров</w:t>
      </w:r>
      <w:r w:rsidRPr="007E7E1B">
        <w:rPr>
          <w:rStyle w:val="FontStyle12"/>
          <w:sz w:val="28"/>
          <w:szCs w:val="28"/>
        </w:rPr>
        <w:t>, открывается для свободного про</w:t>
      </w:r>
      <w:r w:rsidRPr="007E7E1B">
        <w:rPr>
          <w:rStyle w:val="FontStyle12"/>
          <w:sz w:val="28"/>
          <w:szCs w:val="28"/>
        </w:rPr>
        <w:softHyphen/>
        <w:t>хода.</w:t>
      </w:r>
    </w:p>
    <w:p w:rsidR="007E7E1B" w:rsidRPr="007E7E1B" w:rsidRDefault="007E7E1B" w:rsidP="00784085">
      <w:pPr>
        <w:pStyle w:val="Style1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>В рабочее время несанкционированное проникновение в орга</w:t>
      </w:r>
      <w:r w:rsidRPr="007E7E1B">
        <w:rPr>
          <w:rStyle w:val="FontStyle12"/>
          <w:sz w:val="28"/>
          <w:szCs w:val="28"/>
        </w:rPr>
        <w:softHyphen/>
        <w:t xml:space="preserve">низацию возможно через КПП по </w:t>
      </w:r>
      <w:r w:rsidRPr="00E41C1D">
        <w:rPr>
          <w:rStyle w:val="FontStyle12"/>
          <w:sz w:val="28"/>
          <w:szCs w:val="28"/>
        </w:rPr>
        <w:t>фальшивым</w:t>
      </w:r>
      <w:r w:rsidRPr="007E7E1B">
        <w:rPr>
          <w:rStyle w:val="FontStyle12"/>
          <w:sz w:val="28"/>
          <w:szCs w:val="28"/>
        </w:rPr>
        <w:t xml:space="preserve"> документами и че</w:t>
      </w:r>
      <w:r w:rsidRPr="007E7E1B">
        <w:rPr>
          <w:rStyle w:val="FontStyle12"/>
          <w:sz w:val="28"/>
          <w:szCs w:val="28"/>
        </w:rPr>
        <w:softHyphen/>
        <w:t>рез забор. Хотя второй способ проникновения в рабочее время ма</w:t>
      </w:r>
      <w:r w:rsidRPr="007E7E1B">
        <w:rPr>
          <w:rStyle w:val="FontStyle12"/>
          <w:sz w:val="28"/>
          <w:szCs w:val="28"/>
        </w:rPr>
        <w:softHyphen/>
        <w:t>ловероятен, полностью исключить его нельзя. В рабочее время про</w:t>
      </w:r>
      <w:r w:rsidRPr="007E7E1B">
        <w:rPr>
          <w:rStyle w:val="FontStyle12"/>
          <w:sz w:val="28"/>
          <w:szCs w:val="28"/>
        </w:rPr>
        <w:softHyphen/>
        <w:t xml:space="preserve">никнуть в </w:t>
      </w:r>
      <w:r w:rsidR="00B10941">
        <w:rPr>
          <w:rStyle w:val="FontStyle12"/>
          <w:sz w:val="28"/>
          <w:szCs w:val="28"/>
        </w:rPr>
        <w:t>зал переговоров</w:t>
      </w:r>
      <w:r w:rsidRPr="007E7E1B">
        <w:rPr>
          <w:rStyle w:val="FontStyle12"/>
          <w:sz w:val="28"/>
          <w:szCs w:val="28"/>
        </w:rPr>
        <w:t xml:space="preserve"> может как «чужой» злоумышленник, так и со</w:t>
      </w:r>
      <w:r w:rsidRPr="007E7E1B">
        <w:rPr>
          <w:rStyle w:val="FontStyle12"/>
          <w:sz w:val="28"/>
          <w:szCs w:val="28"/>
        </w:rPr>
        <w:softHyphen/>
        <w:t>трудник организации. Очевидно, что сотруднику сделать это проще.</w:t>
      </w:r>
      <w:r w:rsidRPr="007E7E1B">
        <w:rPr>
          <w:sz w:val="28"/>
          <w:szCs w:val="28"/>
        </w:rPr>
        <w:t xml:space="preserve"> </w:t>
      </w:r>
      <w:r w:rsidRPr="007E7E1B">
        <w:rPr>
          <w:rStyle w:val="FontStyle12"/>
          <w:sz w:val="28"/>
          <w:szCs w:val="28"/>
        </w:rPr>
        <w:t>Проникновение возможно при открыт</w:t>
      </w:r>
      <w:r w:rsidR="00B10941">
        <w:rPr>
          <w:rStyle w:val="FontStyle12"/>
          <w:sz w:val="28"/>
          <w:szCs w:val="28"/>
        </w:rPr>
        <w:t>ой</w:t>
      </w:r>
      <w:r w:rsidRPr="007E7E1B">
        <w:rPr>
          <w:rStyle w:val="FontStyle12"/>
          <w:sz w:val="28"/>
          <w:szCs w:val="28"/>
        </w:rPr>
        <w:t xml:space="preserve"> и закрыт</w:t>
      </w:r>
      <w:r w:rsidR="00B10941">
        <w:rPr>
          <w:rStyle w:val="FontStyle12"/>
          <w:sz w:val="28"/>
          <w:szCs w:val="28"/>
        </w:rPr>
        <w:t>ой</w:t>
      </w:r>
      <w:r w:rsidRPr="007E7E1B">
        <w:rPr>
          <w:rStyle w:val="FontStyle12"/>
          <w:sz w:val="28"/>
          <w:szCs w:val="28"/>
        </w:rPr>
        <w:t xml:space="preserve"> двер</w:t>
      </w:r>
      <w:r w:rsidR="00B10941">
        <w:rPr>
          <w:rStyle w:val="FontStyle12"/>
          <w:sz w:val="28"/>
          <w:szCs w:val="28"/>
        </w:rPr>
        <w:t>и</w:t>
      </w:r>
      <w:r w:rsidRPr="007E7E1B">
        <w:rPr>
          <w:rStyle w:val="FontStyle12"/>
          <w:sz w:val="28"/>
          <w:szCs w:val="28"/>
        </w:rPr>
        <w:t xml:space="preserve"> </w:t>
      </w:r>
      <w:r w:rsidR="00B10941">
        <w:rPr>
          <w:rStyle w:val="FontStyle12"/>
          <w:sz w:val="28"/>
          <w:szCs w:val="28"/>
        </w:rPr>
        <w:t>зала переговоров</w:t>
      </w:r>
      <w:r w:rsidRPr="007E7E1B">
        <w:rPr>
          <w:rStyle w:val="FontStyle12"/>
          <w:sz w:val="28"/>
          <w:szCs w:val="28"/>
        </w:rPr>
        <w:t>, но наиболее легкий вариант для злоумыш</w:t>
      </w:r>
      <w:r w:rsidRPr="007E7E1B">
        <w:rPr>
          <w:rStyle w:val="FontStyle12"/>
          <w:sz w:val="28"/>
          <w:szCs w:val="28"/>
        </w:rPr>
        <w:softHyphen/>
        <w:t>ленника —</w:t>
      </w:r>
      <w:r w:rsidR="00B10941">
        <w:rPr>
          <w:rStyle w:val="FontStyle12"/>
          <w:sz w:val="28"/>
          <w:szCs w:val="28"/>
        </w:rPr>
        <w:t xml:space="preserve"> </w:t>
      </w:r>
      <w:r w:rsidRPr="007E7E1B">
        <w:rPr>
          <w:rStyle w:val="FontStyle12"/>
          <w:sz w:val="28"/>
          <w:szCs w:val="28"/>
        </w:rPr>
        <w:t>двер</w:t>
      </w:r>
      <w:r w:rsidR="00B10941">
        <w:rPr>
          <w:rStyle w:val="FontStyle12"/>
          <w:sz w:val="28"/>
          <w:szCs w:val="28"/>
        </w:rPr>
        <w:t>ь</w:t>
      </w:r>
      <w:r w:rsidRPr="007E7E1B">
        <w:rPr>
          <w:rStyle w:val="FontStyle12"/>
          <w:sz w:val="28"/>
          <w:szCs w:val="28"/>
        </w:rPr>
        <w:t xml:space="preserve"> открыт</w:t>
      </w:r>
      <w:r w:rsidR="00B10941">
        <w:rPr>
          <w:rStyle w:val="FontStyle12"/>
          <w:sz w:val="28"/>
          <w:szCs w:val="28"/>
        </w:rPr>
        <w:t>а.</w:t>
      </w:r>
    </w:p>
    <w:p w:rsidR="0043746C" w:rsidRDefault="007E7E1B" w:rsidP="00784085">
      <w:pPr>
        <w:pStyle w:val="Style1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7E7E1B">
        <w:rPr>
          <w:rStyle w:val="FontStyle12"/>
          <w:sz w:val="28"/>
          <w:szCs w:val="28"/>
        </w:rPr>
        <w:t>Во внерабочее время проникновение злоумышленника в орга</w:t>
      </w:r>
      <w:r w:rsidRPr="007E7E1B">
        <w:rPr>
          <w:rStyle w:val="FontStyle12"/>
          <w:sz w:val="28"/>
          <w:szCs w:val="28"/>
        </w:rPr>
        <w:softHyphen/>
        <w:t>низацию возможно через забор, а также через окно или дверь зда</w:t>
      </w:r>
      <w:r w:rsidRPr="007E7E1B">
        <w:rPr>
          <w:rStyle w:val="FontStyle12"/>
          <w:sz w:val="28"/>
          <w:szCs w:val="28"/>
        </w:rPr>
        <w:softHyphen/>
        <w:t>ния</w:t>
      </w:r>
      <w:r w:rsidR="0043746C">
        <w:rPr>
          <w:rStyle w:val="FontStyle12"/>
          <w:sz w:val="28"/>
          <w:szCs w:val="28"/>
        </w:rPr>
        <w:t xml:space="preserve">. </w:t>
      </w:r>
    </w:p>
    <w:p w:rsidR="007E7E1B" w:rsidRDefault="007E7E1B" w:rsidP="00784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 w:rsidRPr="007E7E1B">
        <w:rPr>
          <w:rStyle w:val="FontStyle12"/>
          <w:sz w:val="28"/>
          <w:szCs w:val="28"/>
        </w:rPr>
        <w:t>Если злоумышленник имеет предварительную информацию о расположении и типах средств охраны и видеоконтроля, он мо</w:t>
      </w:r>
      <w:r w:rsidRPr="007E7E1B">
        <w:rPr>
          <w:rStyle w:val="FontStyle12"/>
          <w:sz w:val="28"/>
          <w:szCs w:val="28"/>
        </w:rPr>
        <w:softHyphen/>
        <w:t xml:space="preserve">жет попытаться проникнуть в </w:t>
      </w:r>
      <w:r w:rsidR="00B10941">
        <w:rPr>
          <w:rStyle w:val="FontStyle12"/>
          <w:sz w:val="28"/>
          <w:szCs w:val="28"/>
        </w:rPr>
        <w:t>зал переговоров</w:t>
      </w:r>
      <w:r w:rsidRPr="007E7E1B">
        <w:rPr>
          <w:rStyle w:val="FontStyle12"/>
          <w:sz w:val="28"/>
          <w:szCs w:val="28"/>
        </w:rPr>
        <w:t xml:space="preserve"> во внерабочее время путем скрытного преодоления в ночное время рубежей и зон безопаснос</w:t>
      </w:r>
      <w:r w:rsidRPr="007E7E1B">
        <w:rPr>
          <w:rStyle w:val="FontStyle12"/>
          <w:sz w:val="28"/>
          <w:szCs w:val="28"/>
        </w:rPr>
        <w:softHyphen/>
        <w:t>ти или спрятавшись в конце рабочего дня в одном из не</w:t>
      </w:r>
      <w:r w:rsidR="00F343DB">
        <w:rPr>
          <w:rStyle w:val="FontStyle12"/>
          <w:sz w:val="28"/>
          <w:szCs w:val="28"/>
        </w:rPr>
        <w:t xml:space="preserve"> </w:t>
      </w:r>
      <w:r w:rsidRPr="007E7E1B">
        <w:rPr>
          <w:rStyle w:val="FontStyle12"/>
          <w:sz w:val="28"/>
          <w:szCs w:val="28"/>
        </w:rPr>
        <w:t xml:space="preserve">закрываемых помещений организации. </w:t>
      </w:r>
    </w:p>
    <w:p w:rsidR="00B10941" w:rsidRDefault="00B10941" w:rsidP="00784085">
      <w:pPr>
        <w:pStyle w:val="30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8A2116" w:rsidRPr="00784085" w:rsidRDefault="001163FF" w:rsidP="00784085">
      <w:pPr>
        <w:pStyle w:val="2"/>
        <w:spacing w:line="360" w:lineRule="auto"/>
        <w:ind w:firstLine="709"/>
        <w:jc w:val="left"/>
        <w:rPr>
          <w:rStyle w:val="FontStyle11"/>
          <w:b/>
          <w:bCs/>
          <w:sz w:val="28"/>
        </w:rPr>
      </w:pPr>
      <w:bookmarkStart w:id="7" w:name="_Toc264816357"/>
      <w:r w:rsidRPr="00784085">
        <w:rPr>
          <w:rStyle w:val="FontStyle11"/>
          <w:b/>
          <w:bCs/>
          <w:sz w:val="28"/>
        </w:rPr>
        <w:t>2.2</w:t>
      </w:r>
      <w:r w:rsidR="0043746C" w:rsidRPr="00784085">
        <w:rPr>
          <w:rStyle w:val="FontStyle11"/>
          <w:b/>
          <w:bCs/>
          <w:sz w:val="28"/>
        </w:rPr>
        <w:t xml:space="preserve"> </w:t>
      </w:r>
      <w:r w:rsidR="008A2116" w:rsidRPr="00784085">
        <w:rPr>
          <w:rStyle w:val="FontStyle11"/>
          <w:b/>
          <w:bCs/>
          <w:sz w:val="28"/>
        </w:rPr>
        <w:t>М</w:t>
      </w:r>
      <w:r w:rsidR="00F43F5E" w:rsidRPr="00784085">
        <w:rPr>
          <w:rStyle w:val="FontStyle11"/>
          <w:b/>
          <w:bCs/>
          <w:sz w:val="28"/>
        </w:rPr>
        <w:t>оделирование возможных каналов утечки информации</w:t>
      </w:r>
      <w:bookmarkEnd w:id="7"/>
    </w:p>
    <w:p w:rsidR="0088319E" w:rsidRDefault="00BB19BD" w:rsidP="00784085">
      <w:pPr>
        <w:spacing w:line="360" w:lineRule="auto"/>
        <w:ind w:firstLine="709"/>
        <w:jc w:val="both"/>
        <w:rPr>
          <w:sz w:val="28"/>
          <w:szCs w:val="28"/>
        </w:rPr>
      </w:pPr>
      <w:r w:rsidRPr="00BB19BD">
        <w:rPr>
          <w:sz w:val="28"/>
          <w:szCs w:val="28"/>
        </w:rPr>
        <w:t xml:space="preserve">Под техническим каналом утечки информации  понимают совокупность объекта разведки, </w:t>
      </w:r>
      <w:r w:rsidR="00C32139">
        <w:rPr>
          <w:sz w:val="28"/>
          <w:szCs w:val="28"/>
        </w:rPr>
        <w:t xml:space="preserve">технического средства разведки, </w:t>
      </w:r>
      <w:r w:rsidRPr="00BB19BD">
        <w:rPr>
          <w:sz w:val="28"/>
          <w:szCs w:val="28"/>
        </w:rPr>
        <w:t>с помощью которого добывается информация об этом объекте, и физической среды, в которой распространяется информационный сигнал.</w:t>
      </w:r>
    </w:p>
    <w:p w:rsidR="00BB19BD" w:rsidRPr="00BB19BD" w:rsidRDefault="00BB19BD" w:rsidP="00784085">
      <w:pPr>
        <w:spacing w:line="360" w:lineRule="auto"/>
        <w:ind w:firstLine="709"/>
        <w:jc w:val="both"/>
        <w:rPr>
          <w:sz w:val="28"/>
          <w:szCs w:val="28"/>
        </w:rPr>
      </w:pPr>
      <w:r w:rsidRPr="00BB19BD">
        <w:rPr>
          <w:sz w:val="28"/>
          <w:szCs w:val="28"/>
        </w:rPr>
        <w:t>Каналы утечки информации по физическим принципам можно классифицировать на следующие группы:</w:t>
      </w:r>
    </w:p>
    <w:p w:rsidR="00BB19BD" w:rsidRPr="00BB19BD" w:rsidRDefault="00432371" w:rsidP="00784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139">
        <w:rPr>
          <w:sz w:val="28"/>
          <w:szCs w:val="28"/>
        </w:rPr>
        <w:t xml:space="preserve">- </w:t>
      </w:r>
      <w:r w:rsidR="00BB19BD" w:rsidRPr="00BB19BD">
        <w:rPr>
          <w:sz w:val="28"/>
          <w:szCs w:val="28"/>
        </w:rPr>
        <w:t xml:space="preserve">акустические (включая и акустопреобразовательные); </w:t>
      </w:r>
    </w:p>
    <w:p w:rsidR="00BB19BD" w:rsidRPr="00BB19BD" w:rsidRDefault="00C32139" w:rsidP="00784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9BD" w:rsidRPr="00BB19BD">
        <w:rPr>
          <w:sz w:val="28"/>
          <w:szCs w:val="28"/>
        </w:rPr>
        <w:t xml:space="preserve">визуально-оптические (наблюдение, фотографирование); </w:t>
      </w:r>
    </w:p>
    <w:p w:rsidR="00BB19BD" w:rsidRPr="00BB19BD" w:rsidRDefault="00C32139" w:rsidP="00784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9BD" w:rsidRPr="00BB19BD">
        <w:rPr>
          <w:sz w:val="28"/>
          <w:szCs w:val="28"/>
        </w:rPr>
        <w:t xml:space="preserve">электромагнитные (в том числе магнитные и электрические); </w:t>
      </w:r>
    </w:p>
    <w:p w:rsidR="001163FF" w:rsidRDefault="00C32139" w:rsidP="0078408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9BD" w:rsidRPr="00BB19BD">
        <w:rPr>
          <w:rFonts w:ascii="Times New Roman" w:hAnsi="Times New Roman" w:cs="Times New Roman"/>
          <w:sz w:val="28"/>
          <w:szCs w:val="28"/>
        </w:rPr>
        <w:t>материально-вещественные (бумага, фото, магнитные носители, отходы и т.п.).</w:t>
      </w:r>
    </w:p>
    <w:p w:rsidR="00D26098" w:rsidRDefault="00D26098" w:rsidP="00BB19BD">
      <w:pPr>
        <w:pStyle w:val="30"/>
        <w:spacing w:after="0" w:line="360" w:lineRule="auto"/>
        <w:jc w:val="center"/>
        <w:rPr>
          <w:sz w:val="28"/>
          <w:szCs w:val="28"/>
        </w:rPr>
      </w:pPr>
    </w:p>
    <w:p w:rsidR="00D26098" w:rsidRDefault="00D26098" w:rsidP="00BB19BD">
      <w:pPr>
        <w:pStyle w:val="30"/>
        <w:spacing w:after="0" w:line="360" w:lineRule="auto"/>
        <w:jc w:val="center"/>
        <w:rPr>
          <w:sz w:val="28"/>
          <w:szCs w:val="28"/>
        </w:rPr>
      </w:pPr>
    </w:p>
    <w:p w:rsidR="00D26098" w:rsidRDefault="00D26098" w:rsidP="00BB19BD">
      <w:pPr>
        <w:pStyle w:val="30"/>
        <w:spacing w:after="0" w:line="360" w:lineRule="auto"/>
        <w:jc w:val="center"/>
        <w:rPr>
          <w:sz w:val="28"/>
          <w:szCs w:val="28"/>
        </w:rPr>
      </w:pPr>
    </w:p>
    <w:p w:rsidR="00784085" w:rsidRDefault="00784085" w:rsidP="00BB19BD">
      <w:pPr>
        <w:pStyle w:val="30"/>
        <w:spacing w:after="0" w:line="360" w:lineRule="auto"/>
        <w:jc w:val="center"/>
        <w:rPr>
          <w:sz w:val="28"/>
          <w:szCs w:val="28"/>
        </w:rPr>
      </w:pPr>
    </w:p>
    <w:p w:rsidR="00854FC2" w:rsidRDefault="004719A3" w:rsidP="00BB19BD">
      <w:pPr>
        <w:pStyle w:val="30"/>
        <w:spacing w:after="0" w:line="360" w:lineRule="auto"/>
        <w:jc w:val="center"/>
        <w:rPr>
          <w:sz w:val="28"/>
          <w:szCs w:val="28"/>
        </w:rPr>
      </w:pPr>
      <w:r w:rsidRPr="003111ED">
        <w:rPr>
          <w:sz w:val="28"/>
          <w:szCs w:val="28"/>
        </w:rPr>
        <w:t>Классификация возможных каналов утечки информации</w:t>
      </w:r>
    </w:p>
    <w:p w:rsidR="00430514" w:rsidRPr="00D26098" w:rsidRDefault="00976194" w:rsidP="00432371">
      <w:pPr>
        <w:rPr>
          <w:sz w:val="28"/>
        </w:rPr>
      </w:pPr>
      <w:r w:rsidRPr="00976194">
        <w:rPr>
          <w:sz w:val="28"/>
        </w:rPr>
        <w:t xml:space="preserve">Таблица </w:t>
      </w:r>
      <w:r w:rsidR="00D26098">
        <w:rPr>
          <w:sz w:val="28"/>
        </w:rPr>
        <w:t>2</w:t>
      </w:r>
    </w:p>
    <w:p w:rsidR="00D168D5" w:rsidRPr="00976194" w:rsidRDefault="00D168D5" w:rsidP="00976194">
      <w:pPr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4856"/>
      </w:tblGrid>
      <w:tr w:rsidR="009B1BE2" w:rsidRPr="00F6404F" w:rsidTr="002614EB">
        <w:tc>
          <w:tcPr>
            <w:tcW w:w="9464" w:type="dxa"/>
            <w:gridSpan w:val="3"/>
          </w:tcPr>
          <w:p w:rsidR="009B1BE2" w:rsidRPr="00F6404F" w:rsidRDefault="009B1BE2" w:rsidP="00F6404F">
            <w:pPr>
              <w:spacing w:line="320" w:lineRule="exact"/>
              <w:jc w:val="center"/>
              <w:rPr>
                <w:b/>
              </w:rPr>
            </w:pPr>
            <w:r w:rsidRPr="00F6404F">
              <w:rPr>
                <w:b/>
              </w:rPr>
              <w:t>Каналы утечки информации с объекта защиты</w:t>
            </w:r>
          </w:p>
        </w:tc>
      </w:tr>
      <w:tr w:rsidR="009B1BE2" w:rsidRPr="00F6404F" w:rsidTr="002614EB">
        <w:tc>
          <w:tcPr>
            <w:tcW w:w="468" w:type="dxa"/>
          </w:tcPr>
          <w:p w:rsidR="009B1BE2" w:rsidRPr="00F6404F" w:rsidRDefault="00AA3C15" w:rsidP="00F6404F">
            <w:pPr>
              <w:spacing w:line="320" w:lineRule="exact"/>
              <w:jc w:val="center"/>
              <w:rPr>
                <w:b/>
              </w:rPr>
            </w:pPr>
            <w:r w:rsidRPr="00F6404F">
              <w:rPr>
                <w:b/>
              </w:rPr>
              <w:t>1</w:t>
            </w:r>
          </w:p>
        </w:tc>
        <w:tc>
          <w:tcPr>
            <w:tcW w:w="4140" w:type="dxa"/>
          </w:tcPr>
          <w:p w:rsidR="009B1BE2" w:rsidRPr="00F6404F" w:rsidRDefault="00AA3C15" w:rsidP="00F6404F">
            <w:pPr>
              <w:spacing w:line="320" w:lineRule="exact"/>
              <w:jc w:val="center"/>
              <w:rPr>
                <w:b/>
              </w:rPr>
            </w:pPr>
            <w:r w:rsidRPr="00F6404F">
              <w:rPr>
                <w:b/>
              </w:rPr>
              <w:t>2</w:t>
            </w:r>
          </w:p>
        </w:tc>
        <w:tc>
          <w:tcPr>
            <w:tcW w:w="4856" w:type="dxa"/>
          </w:tcPr>
          <w:p w:rsidR="009B1BE2" w:rsidRPr="00F6404F" w:rsidRDefault="009B1BE2" w:rsidP="00F6404F">
            <w:pPr>
              <w:spacing w:line="320" w:lineRule="exact"/>
              <w:jc w:val="center"/>
              <w:rPr>
                <w:b/>
              </w:rPr>
            </w:pPr>
          </w:p>
        </w:tc>
      </w:tr>
      <w:tr w:rsidR="006E1396" w:rsidRPr="00F6404F" w:rsidTr="002614EB">
        <w:trPr>
          <w:trHeight w:val="402"/>
        </w:trPr>
        <w:tc>
          <w:tcPr>
            <w:tcW w:w="468" w:type="dxa"/>
            <w:vMerge w:val="restart"/>
          </w:tcPr>
          <w:p w:rsidR="006E1396" w:rsidRPr="00AA3C15" w:rsidRDefault="006E1396" w:rsidP="00F6404F">
            <w:pPr>
              <w:spacing w:line="320" w:lineRule="exact"/>
              <w:jc w:val="center"/>
            </w:pPr>
            <w:r w:rsidRPr="00AA3C15">
              <w:t>1.</w:t>
            </w:r>
          </w:p>
        </w:tc>
        <w:tc>
          <w:tcPr>
            <w:tcW w:w="4140" w:type="dxa"/>
            <w:vMerge w:val="restart"/>
          </w:tcPr>
          <w:p w:rsidR="006E1396" w:rsidRPr="00AA3C15" w:rsidRDefault="006E1396" w:rsidP="00F6404F">
            <w:pPr>
              <w:spacing w:line="320" w:lineRule="exact"/>
            </w:pPr>
            <w:r w:rsidRPr="00AA3C15">
              <w:t>Оптический канал</w:t>
            </w:r>
          </w:p>
        </w:tc>
        <w:tc>
          <w:tcPr>
            <w:tcW w:w="4856" w:type="dxa"/>
          </w:tcPr>
          <w:p w:rsidR="006E1396" w:rsidRPr="00AA3C15" w:rsidRDefault="00D26098" w:rsidP="00D26098">
            <w:pPr>
              <w:spacing w:line="320" w:lineRule="exact"/>
            </w:pPr>
            <w:r>
              <w:t>Окна</w:t>
            </w:r>
            <w:r w:rsidR="006E1396" w:rsidRPr="00AA3C15">
              <w:t xml:space="preserve"> </w:t>
            </w:r>
            <w:r>
              <w:t>зала переговоров</w:t>
            </w:r>
            <w:r w:rsidR="006E1396">
              <w:t xml:space="preserve"> со стороны двора.</w:t>
            </w:r>
          </w:p>
        </w:tc>
      </w:tr>
      <w:tr w:rsidR="006E1396" w:rsidRPr="00F6404F" w:rsidTr="002614EB">
        <w:trPr>
          <w:trHeight w:val="402"/>
        </w:trPr>
        <w:tc>
          <w:tcPr>
            <w:tcW w:w="468" w:type="dxa"/>
            <w:vMerge/>
          </w:tcPr>
          <w:p w:rsidR="006E1396" w:rsidRPr="00AA3C15" w:rsidRDefault="006E1396" w:rsidP="00F6404F">
            <w:pPr>
              <w:spacing w:line="320" w:lineRule="exact"/>
              <w:jc w:val="center"/>
            </w:pPr>
          </w:p>
        </w:tc>
        <w:tc>
          <w:tcPr>
            <w:tcW w:w="4140" w:type="dxa"/>
            <w:vMerge/>
          </w:tcPr>
          <w:p w:rsidR="006E1396" w:rsidRPr="00AA3C15" w:rsidRDefault="006E1396" w:rsidP="00F6404F">
            <w:pPr>
              <w:spacing w:line="320" w:lineRule="exact"/>
            </w:pPr>
          </w:p>
        </w:tc>
        <w:tc>
          <w:tcPr>
            <w:tcW w:w="4856" w:type="dxa"/>
          </w:tcPr>
          <w:p w:rsidR="006E1396" w:rsidRPr="00AA3C15" w:rsidRDefault="006E1396" w:rsidP="00F6404F">
            <w:pPr>
              <w:spacing w:line="320" w:lineRule="exact"/>
            </w:pPr>
            <w:r>
              <w:t xml:space="preserve">Приоткрытая дверь </w:t>
            </w:r>
          </w:p>
        </w:tc>
      </w:tr>
      <w:tr w:rsidR="00D26098" w:rsidRPr="00AA3C15" w:rsidTr="002614EB">
        <w:trPr>
          <w:trHeight w:val="391"/>
        </w:trPr>
        <w:tc>
          <w:tcPr>
            <w:tcW w:w="468" w:type="dxa"/>
            <w:vMerge w:val="restart"/>
          </w:tcPr>
          <w:p w:rsidR="00D26098" w:rsidRPr="00AA3C15" w:rsidRDefault="00D26098" w:rsidP="00F6404F">
            <w:pPr>
              <w:spacing w:line="320" w:lineRule="exact"/>
            </w:pPr>
            <w:r>
              <w:t>2.</w:t>
            </w:r>
          </w:p>
        </w:tc>
        <w:tc>
          <w:tcPr>
            <w:tcW w:w="4140" w:type="dxa"/>
            <w:vMerge w:val="restart"/>
          </w:tcPr>
          <w:p w:rsidR="00D26098" w:rsidRPr="00AA3C15" w:rsidRDefault="00D26098" w:rsidP="00F6404F">
            <w:pPr>
              <w:spacing w:line="320" w:lineRule="exact"/>
            </w:pPr>
            <w:r w:rsidRPr="00AA3C15">
              <w:t>Радиоэлектронный канал</w:t>
            </w:r>
          </w:p>
        </w:tc>
        <w:tc>
          <w:tcPr>
            <w:tcW w:w="4856" w:type="dxa"/>
          </w:tcPr>
          <w:p w:rsidR="00D26098" w:rsidRPr="00AA3C15" w:rsidRDefault="00D26098" w:rsidP="00F6404F">
            <w:pPr>
              <w:spacing w:line="320" w:lineRule="exact"/>
            </w:pPr>
            <w:r w:rsidRPr="00AA3C15">
              <w:t>Розетки</w:t>
            </w:r>
          </w:p>
        </w:tc>
      </w:tr>
      <w:tr w:rsidR="00D26098" w:rsidRPr="00AA3C15" w:rsidTr="002614EB">
        <w:tc>
          <w:tcPr>
            <w:tcW w:w="468" w:type="dxa"/>
            <w:vMerge/>
          </w:tcPr>
          <w:p w:rsidR="00D26098" w:rsidRPr="00AA3C15" w:rsidRDefault="00D26098" w:rsidP="00F6404F">
            <w:pPr>
              <w:spacing w:line="320" w:lineRule="exact"/>
            </w:pPr>
          </w:p>
        </w:tc>
        <w:tc>
          <w:tcPr>
            <w:tcW w:w="4140" w:type="dxa"/>
            <w:vMerge/>
          </w:tcPr>
          <w:p w:rsidR="00D26098" w:rsidRPr="00AA3C15" w:rsidRDefault="00D26098" w:rsidP="00F6404F">
            <w:pPr>
              <w:spacing w:line="320" w:lineRule="exact"/>
            </w:pPr>
          </w:p>
        </w:tc>
        <w:tc>
          <w:tcPr>
            <w:tcW w:w="4856" w:type="dxa"/>
          </w:tcPr>
          <w:p w:rsidR="00D26098" w:rsidRPr="00AA3C15" w:rsidRDefault="00D26098" w:rsidP="00F6404F">
            <w:pPr>
              <w:spacing w:line="320" w:lineRule="exact"/>
            </w:pPr>
            <w:r w:rsidRPr="00AA3C15">
              <w:t>Система пожарной сигнализации</w:t>
            </w:r>
          </w:p>
        </w:tc>
      </w:tr>
      <w:tr w:rsidR="006E1396" w:rsidRPr="00AA3C15" w:rsidTr="002614EB">
        <w:trPr>
          <w:trHeight w:val="381"/>
        </w:trPr>
        <w:tc>
          <w:tcPr>
            <w:tcW w:w="468" w:type="dxa"/>
            <w:vMerge w:val="restart"/>
          </w:tcPr>
          <w:p w:rsidR="006E1396" w:rsidRPr="00AA3C15" w:rsidRDefault="006E1396" w:rsidP="00F6404F">
            <w:pPr>
              <w:spacing w:line="320" w:lineRule="exact"/>
            </w:pPr>
            <w:r>
              <w:t xml:space="preserve">3. </w:t>
            </w:r>
          </w:p>
        </w:tc>
        <w:tc>
          <w:tcPr>
            <w:tcW w:w="4140" w:type="dxa"/>
            <w:vMerge w:val="restart"/>
          </w:tcPr>
          <w:p w:rsidR="006E1396" w:rsidRPr="00AA3C15" w:rsidRDefault="006E1396" w:rsidP="00F6404F">
            <w:pPr>
              <w:spacing w:line="320" w:lineRule="exact"/>
            </w:pPr>
            <w:r>
              <w:t>Акустический канал</w:t>
            </w:r>
          </w:p>
        </w:tc>
        <w:tc>
          <w:tcPr>
            <w:tcW w:w="4856" w:type="dxa"/>
          </w:tcPr>
          <w:p w:rsidR="006E1396" w:rsidRPr="00AA3C15" w:rsidRDefault="008C6051" w:rsidP="00F6404F">
            <w:pPr>
              <w:spacing w:line="320" w:lineRule="exact"/>
            </w:pPr>
            <w:r>
              <w:t>Дверь</w:t>
            </w:r>
          </w:p>
        </w:tc>
      </w:tr>
      <w:tr w:rsidR="00AA3C15" w:rsidRPr="00AA3C15" w:rsidTr="002614EB">
        <w:tc>
          <w:tcPr>
            <w:tcW w:w="468" w:type="dxa"/>
            <w:vMerge/>
          </w:tcPr>
          <w:p w:rsidR="00AA3C15" w:rsidRPr="00AA3C15" w:rsidRDefault="00AA3C15" w:rsidP="00F6404F">
            <w:pPr>
              <w:spacing w:line="320" w:lineRule="exact"/>
            </w:pPr>
          </w:p>
        </w:tc>
        <w:tc>
          <w:tcPr>
            <w:tcW w:w="4140" w:type="dxa"/>
            <w:vMerge/>
          </w:tcPr>
          <w:p w:rsidR="00AA3C15" w:rsidRPr="00AA3C15" w:rsidRDefault="00AA3C15" w:rsidP="00F6404F">
            <w:pPr>
              <w:spacing w:line="320" w:lineRule="exact"/>
            </w:pPr>
          </w:p>
        </w:tc>
        <w:tc>
          <w:tcPr>
            <w:tcW w:w="4856" w:type="dxa"/>
          </w:tcPr>
          <w:p w:rsidR="00AA3C15" w:rsidRPr="00AA3C15" w:rsidRDefault="00AA3C15" w:rsidP="00F6404F">
            <w:pPr>
              <w:spacing w:line="320" w:lineRule="exact"/>
            </w:pPr>
            <w:r>
              <w:t>Стены помещения</w:t>
            </w:r>
          </w:p>
        </w:tc>
      </w:tr>
      <w:tr w:rsidR="00AA3C15" w:rsidRPr="00AA3C15" w:rsidTr="002614EB">
        <w:tc>
          <w:tcPr>
            <w:tcW w:w="468" w:type="dxa"/>
            <w:vMerge/>
          </w:tcPr>
          <w:p w:rsidR="00AA3C15" w:rsidRPr="00AA3C15" w:rsidRDefault="00AA3C15" w:rsidP="00F6404F">
            <w:pPr>
              <w:spacing w:line="320" w:lineRule="exact"/>
            </w:pPr>
          </w:p>
        </w:tc>
        <w:tc>
          <w:tcPr>
            <w:tcW w:w="4140" w:type="dxa"/>
            <w:vMerge/>
          </w:tcPr>
          <w:p w:rsidR="00AA3C15" w:rsidRPr="00AA3C15" w:rsidRDefault="00AA3C15" w:rsidP="00F6404F">
            <w:pPr>
              <w:spacing w:line="320" w:lineRule="exact"/>
            </w:pPr>
          </w:p>
        </w:tc>
        <w:tc>
          <w:tcPr>
            <w:tcW w:w="4856" w:type="dxa"/>
          </w:tcPr>
          <w:p w:rsidR="00AA3C15" w:rsidRPr="00AA3C15" w:rsidRDefault="00AA3C15" w:rsidP="00F6404F">
            <w:pPr>
              <w:spacing w:line="320" w:lineRule="exact"/>
            </w:pPr>
            <w:r>
              <w:t>Окна контролируемого помещения</w:t>
            </w:r>
          </w:p>
        </w:tc>
      </w:tr>
      <w:tr w:rsidR="00AA6856" w:rsidRPr="00F6404F" w:rsidTr="002614EB">
        <w:tc>
          <w:tcPr>
            <w:tcW w:w="468" w:type="dxa"/>
            <w:vMerge w:val="restart"/>
          </w:tcPr>
          <w:p w:rsidR="00AA6856" w:rsidRPr="00AA3C15" w:rsidRDefault="00AA6856" w:rsidP="00F6404F">
            <w:pPr>
              <w:spacing w:line="320" w:lineRule="exact"/>
            </w:pPr>
            <w:r>
              <w:t>4.</w:t>
            </w:r>
          </w:p>
        </w:tc>
        <w:tc>
          <w:tcPr>
            <w:tcW w:w="4140" w:type="dxa"/>
            <w:vMerge w:val="restart"/>
          </w:tcPr>
          <w:p w:rsidR="00AA6856" w:rsidRPr="00AA3C15" w:rsidRDefault="00AA6856" w:rsidP="00F6404F">
            <w:pPr>
              <w:spacing w:line="320" w:lineRule="exact"/>
            </w:pPr>
            <w:r>
              <w:t>Материально-вещественный канал</w:t>
            </w:r>
          </w:p>
        </w:tc>
        <w:tc>
          <w:tcPr>
            <w:tcW w:w="4856" w:type="dxa"/>
          </w:tcPr>
          <w:p w:rsidR="00AA6856" w:rsidRPr="00AA3C15" w:rsidRDefault="00AA6856" w:rsidP="00F6404F">
            <w:pPr>
              <w:spacing w:line="320" w:lineRule="exact"/>
            </w:pPr>
            <w:r>
              <w:t>Документы на бумажных носителях</w:t>
            </w:r>
          </w:p>
        </w:tc>
      </w:tr>
      <w:tr w:rsidR="00AA6856" w:rsidRPr="00F6404F" w:rsidTr="002614EB">
        <w:tc>
          <w:tcPr>
            <w:tcW w:w="468" w:type="dxa"/>
            <w:vMerge/>
          </w:tcPr>
          <w:p w:rsidR="00AA6856" w:rsidRPr="00AA3C15" w:rsidRDefault="00AA6856" w:rsidP="00F6404F">
            <w:pPr>
              <w:spacing w:line="320" w:lineRule="exact"/>
            </w:pPr>
          </w:p>
        </w:tc>
        <w:tc>
          <w:tcPr>
            <w:tcW w:w="4140" w:type="dxa"/>
            <w:vMerge/>
          </w:tcPr>
          <w:p w:rsidR="00AA6856" w:rsidRPr="00AA3C15" w:rsidRDefault="00AA6856" w:rsidP="00F6404F">
            <w:pPr>
              <w:spacing w:line="320" w:lineRule="exact"/>
            </w:pPr>
          </w:p>
        </w:tc>
        <w:tc>
          <w:tcPr>
            <w:tcW w:w="4856" w:type="dxa"/>
          </w:tcPr>
          <w:p w:rsidR="00AA6856" w:rsidRPr="00AA3C15" w:rsidRDefault="00AA6856" w:rsidP="00F6404F">
            <w:pPr>
              <w:spacing w:line="320" w:lineRule="exact"/>
            </w:pPr>
            <w:r>
              <w:t>Персонал предприятия</w:t>
            </w:r>
          </w:p>
        </w:tc>
      </w:tr>
      <w:tr w:rsidR="00AA6856" w:rsidRPr="00F6404F" w:rsidTr="002614EB">
        <w:tc>
          <w:tcPr>
            <w:tcW w:w="468" w:type="dxa"/>
            <w:vMerge/>
          </w:tcPr>
          <w:p w:rsidR="00AA6856" w:rsidRPr="00AA3C15" w:rsidRDefault="00AA6856" w:rsidP="00F6404F">
            <w:pPr>
              <w:spacing w:line="320" w:lineRule="exact"/>
            </w:pPr>
          </w:p>
        </w:tc>
        <w:tc>
          <w:tcPr>
            <w:tcW w:w="4140" w:type="dxa"/>
            <w:vMerge/>
          </w:tcPr>
          <w:p w:rsidR="00AA6856" w:rsidRPr="00AA3C15" w:rsidRDefault="00AA6856" w:rsidP="00F6404F">
            <w:pPr>
              <w:spacing w:line="320" w:lineRule="exact"/>
            </w:pPr>
          </w:p>
        </w:tc>
        <w:tc>
          <w:tcPr>
            <w:tcW w:w="4856" w:type="dxa"/>
          </w:tcPr>
          <w:p w:rsidR="00AA6856" w:rsidRDefault="00AA6856" w:rsidP="00F6404F">
            <w:pPr>
              <w:spacing w:line="320" w:lineRule="exact"/>
            </w:pPr>
            <w:r>
              <w:t xml:space="preserve"> </w:t>
            </w:r>
            <w:r w:rsidR="00D63B2B">
              <w:t>Мусор</w:t>
            </w:r>
          </w:p>
        </w:tc>
      </w:tr>
    </w:tbl>
    <w:p w:rsidR="00D26098" w:rsidRDefault="00D26098" w:rsidP="000D358A">
      <w:pPr>
        <w:jc w:val="center"/>
        <w:rPr>
          <w:bCs/>
          <w:sz w:val="28"/>
        </w:rPr>
      </w:pPr>
    </w:p>
    <w:p w:rsidR="000D358A" w:rsidRPr="003111ED" w:rsidRDefault="000D358A" w:rsidP="000D358A">
      <w:pPr>
        <w:jc w:val="center"/>
        <w:rPr>
          <w:bCs/>
          <w:sz w:val="28"/>
        </w:rPr>
      </w:pPr>
      <w:r w:rsidRPr="003111ED">
        <w:rPr>
          <w:bCs/>
          <w:sz w:val="28"/>
        </w:rPr>
        <w:t>Граф структура возможных каналов утечки конфиденциальной информации с объекта защиты</w:t>
      </w:r>
    </w:p>
    <w:p w:rsidR="000D358A" w:rsidRPr="002614EB" w:rsidRDefault="00976194" w:rsidP="00432371">
      <w:pPr>
        <w:rPr>
          <w:bCs/>
          <w:sz w:val="28"/>
        </w:rPr>
      </w:pPr>
      <w:r w:rsidRPr="00976194">
        <w:rPr>
          <w:bCs/>
          <w:sz w:val="28"/>
        </w:rPr>
        <w:t xml:space="preserve">Таблица </w:t>
      </w:r>
      <w:r w:rsidR="002614EB">
        <w:rPr>
          <w:bCs/>
          <w:sz w:val="28"/>
        </w:rPr>
        <w:t>3</w:t>
      </w:r>
    </w:p>
    <w:p w:rsidR="00D168D5" w:rsidRPr="00976194" w:rsidRDefault="00D168D5" w:rsidP="00976194">
      <w:pPr>
        <w:jc w:val="right"/>
        <w:rPr>
          <w:bCs/>
          <w:sz w:val="28"/>
        </w:rPr>
      </w:pPr>
    </w:p>
    <w:tbl>
      <w:tblPr>
        <w:tblW w:w="9430" w:type="dxa"/>
        <w:tblInd w:w="-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0"/>
        <w:gridCol w:w="1658"/>
        <w:gridCol w:w="1083"/>
        <w:gridCol w:w="1899"/>
        <w:gridCol w:w="4400"/>
      </w:tblGrid>
      <w:tr w:rsidR="00F343DB" w:rsidRPr="0012169B" w:rsidTr="002614EB">
        <w:trPr>
          <w:cantSplit/>
          <w:trHeight w:val="499"/>
        </w:trPr>
        <w:tc>
          <w:tcPr>
            <w:tcW w:w="207" w:type="pct"/>
            <w:textDirection w:val="btLr"/>
          </w:tcPr>
          <w:p w:rsidR="00F343DB" w:rsidRPr="0012169B" w:rsidRDefault="00F343DB" w:rsidP="00F510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79" w:type="pct"/>
          </w:tcPr>
          <w:p w:rsidR="00F343DB" w:rsidRPr="0012169B" w:rsidRDefault="00F343DB" w:rsidP="00F510D1">
            <w:pPr>
              <w:jc w:val="center"/>
              <w:rPr>
                <w:b/>
              </w:rPr>
            </w:pPr>
            <w:r w:rsidRPr="0012169B">
              <w:rPr>
                <w:b/>
              </w:rPr>
              <w:t xml:space="preserve">Наименование </w:t>
            </w:r>
            <w:r w:rsidRPr="0012169B">
              <w:rPr>
                <w:b/>
              </w:rPr>
              <w:br/>
              <w:t>эл. информации</w:t>
            </w:r>
          </w:p>
        </w:tc>
        <w:tc>
          <w:tcPr>
            <w:tcW w:w="574" w:type="pct"/>
          </w:tcPr>
          <w:p w:rsidR="00F343DB" w:rsidRPr="0012169B" w:rsidRDefault="00F343DB" w:rsidP="00F510D1">
            <w:pPr>
              <w:jc w:val="center"/>
              <w:rPr>
                <w:b/>
              </w:rPr>
            </w:pPr>
            <w:r w:rsidRPr="0012169B">
              <w:rPr>
                <w:b/>
              </w:rPr>
              <w:t>Гриф информации</w:t>
            </w:r>
          </w:p>
        </w:tc>
        <w:tc>
          <w:tcPr>
            <w:tcW w:w="1007" w:type="pct"/>
          </w:tcPr>
          <w:p w:rsidR="00F343DB" w:rsidRPr="0012169B" w:rsidRDefault="00F343DB" w:rsidP="00F510D1">
            <w:pPr>
              <w:jc w:val="center"/>
              <w:rPr>
                <w:b/>
              </w:rPr>
            </w:pPr>
            <w:r w:rsidRPr="0012169B">
              <w:rPr>
                <w:b/>
              </w:rPr>
              <w:t>Наименование источника информации</w:t>
            </w:r>
          </w:p>
        </w:tc>
        <w:tc>
          <w:tcPr>
            <w:tcW w:w="2333" w:type="pct"/>
          </w:tcPr>
          <w:p w:rsidR="00F343DB" w:rsidRPr="0012169B" w:rsidRDefault="00F343DB" w:rsidP="00F510D1">
            <w:pPr>
              <w:jc w:val="center"/>
              <w:rPr>
                <w:b/>
              </w:rPr>
            </w:pPr>
            <w:r w:rsidRPr="0012169B">
              <w:rPr>
                <w:b/>
              </w:rPr>
              <w:t>Местонахождение</w:t>
            </w:r>
          </w:p>
          <w:p w:rsidR="00F343DB" w:rsidRPr="0012169B" w:rsidRDefault="00F343DB" w:rsidP="00F510D1">
            <w:pPr>
              <w:ind w:left="-66"/>
              <w:jc w:val="center"/>
              <w:rPr>
                <w:b/>
              </w:rPr>
            </w:pPr>
            <w:r w:rsidRPr="0012169B">
              <w:rPr>
                <w:b/>
              </w:rPr>
              <w:t>источника информации</w:t>
            </w:r>
          </w:p>
        </w:tc>
      </w:tr>
      <w:tr w:rsidR="00F343DB" w:rsidRPr="0012169B" w:rsidTr="002614EB">
        <w:trPr>
          <w:trHeight w:val="331"/>
        </w:trPr>
        <w:tc>
          <w:tcPr>
            <w:tcW w:w="207" w:type="pct"/>
            <w:tcBorders>
              <w:bottom w:val="single" w:sz="6" w:space="0" w:color="000000"/>
            </w:tcBorders>
          </w:tcPr>
          <w:p w:rsidR="00F343DB" w:rsidRPr="0012169B" w:rsidRDefault="00F343DB" w:rsidP="00F510D1">
            <w:pPr>
              <w:jc w:val="center"/>
              <w:rPr>
                <w:b/>
                <w:bCs/>
                <w:sz w:val="22"/>
                <w:szCs w:val="22"/>
              </w:rPr>
            </w:pPr>
            <w:r w:rsidRPr="001216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bottom w:val="single" w:sz="6" w:space="0" w:color="000000"/>
            </w:tcBorders>
          </w:tcPr>
          <w:p w:rsidR="00F343DB" w:rsidRPr="0012169B" w:rsidRDefault="00F343DB" w:rsidP="00F510D1">
            <w:pPr>
              <w:jc w:val="center"/>
              <w:rPr>
                <w:b/>
                <w:bCs/>
                <w:sz w:val="22"/>
                <w:szCs w:val="22"/>
              </w:rPr>
            </w:pPr>
            <w:r w:rsidRPr="001216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4" w:type="pct"/>
            <w:tcBorders>
              <w:bottom w:val="single" w:sz="6" w:space="0" w:color="000000"/>
            </w:tcBorders>
          </w:tcPr>
          <w:p w:rsidR="00F343DB" w:rsidRPr="0012169B" w:rsidRDefault="00F343DB" w:rsidP="00F510D1">
            <w:pPr>
              <w:jc w:val="center"/>
              <w:rPr>
                <w:b/>
                <w:bCs/>
                <w:sz w:val="22"/>
                <w:szCs w:val="22"/>
              </w:rPr>
            </w:pPr>
            <w:r w:rsidRPr="001216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7" w:type="pct"/>
            <w:tcBorders>
              <w:bottom w:val="single" w:sz="6" w:space="0" w:color="000000"/>
            </w:tcBorders>
          </w:tcPr>
          <w:p w:rsidR="00F343DB" w:rsidRPr="0012169B" w:rsidRDefault="00F343DB" w:rsidP="00F510D1">
            <w:pPr>
              <w:jc w:val="center"/>
              <w:rPr>
                <w:b/>
                <w:bCs/>
                <w:sz w:val="22"/>
                <w:szCs w:val="22"/>
              </w:rPr>
            </w:pPr>
            <w:r w:rsidRPr="0012169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3" w:type="pct"/>
            <w:tcBorders>
              <w:bottom w:val="single" w:sz="6" w:space="0" w:color="000000"/>
            </w:tcBorders>
          </w:tcPr>
          <w:p w:rsidR="00F343DB" w:rsidRPr="0012169B" w:rsidRDefault="00F343DB" w:rsidP="00F510D1">
            <w:pPr>
              <w:jc w:val="center"/>
              <w:rPr>
                <w:b/>
                <w:bCs/>
                <w:sz w:val="22"/>
                <w:szCs w:val="22"/>
              </w:rPr>
            </w:pPr>
            <w:r w:rsidRPr="0012169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D358A" w:rsidRPr="009C0A6D" w:rsidTr="00C35B54">
        <w:trPr>
          <w:cantSplit/>
          <w:trHeight w:val="343"/>
        </w:trPr>
        <w:tc>
          <w:tcPr>
            <w:tcW w:w="5000" w:type="pct"/>
            <w:gridSpan w:val="5"/>
          </w:tcPr>
          <w:p w:rsidR="000D358A" w:rsidRPr="00AE4EF5" w:rsidRDefault="000D358A" w:rsidP="00F510D1">
            <w:pPr>
              <w:pStyle w:val="4"/>
              <w:spacing w:before="0" w:after="0"/>
              <w:jc w:val="center"/>
              <w:rPr>
                <w:rFonts w:ascii="Arial Unicode MS" w:eastAsia="Arial Unicode MS" w:hAnsi="Arial Unicode MS" w:cs="Arial Unicode MS"/>
              </w:rPr>
            </w:pPr>
            <w:r w:rsidRPr="00AE4EF5">
              <w:t>1. Оптический канал</w:t>
            </w:r>
          </w:p>
        </w:tc>
      </w:tr>
      <w:tr w:rsidR="00F343DB" w:rsidRPr="009C0A6D" w:rsidTr="002614EB">
        <w:trPr>
          <w:trHeight w:val="319"/>
        </w:trPr>
        <w:tc>
          <w:tcPr>
            <w:tcW w:w="207" w:type="pct"/>
          </w:tcPr>
          <w:p w:rsidR="00F343DB" w:rsidRPr="00AE4EF5" w:rsidRDefault="00F343DB" w:rsidP="00F510D1">
            <w:r w:rsidRPr="00AE4EF5">
              <w:t>1.1</w:t>
            </w:r>
          </w:p>
        </w:tc>
        <w:tc>
          <w:tcPr>
            <w:tcW w:w="879" w:type="pct"/>
          </w:tcPr>
          <w:p w:rsidR="00F343DB" w:rsidRPr="00AE4EF5" w:rsidRDefault="002614EB" w:rsidP="00F510D1">
            <w:r>
              <w:t>Окна</w:t>
            </w:r>
          </w:p>
        </w:tc>
        <w:tc>
          <w:tcPr>
            <w:tcW w:w="574" w:type="pct"/>
          </w:tcPr>
          <w:p w:rsidR="00F343DB" w:rsidRPr="00AE4EF5" w:rsidRDefault="00F343DB" w:rsidP="00F510D1">
            <w:pPr>
              <w:jc w:val="center"/>
              <w:rPr>
                <w:rFonts w:eastAsia="Arial Unicode MS"/>
              </w:rPr>
            </w:pPr>
            <w:r w:rsidRPr="00AE4EF5">
              <w:rPr>
                <w:rFonts w:eastAsia="Arial Unicode MS"/>
              </w:rPr>
              <w:t>ДСП</w:t>
            </w:r>
          </w:p>
        </w:tc>
        <w:tc>
          <w:tcPr>
            <w:tcW w:w="1007" w:type="pct"/>
          </w:tcPr>
          <w:p w:rsidR="00F343DB" w:rsidRPr="00AE4EF5" w:rsidRDefault="002614EB" w:rsidP="004F0199">
            <w:r>
              <w:t>Переговоры</w:t>
            </w:r>
          </w:p>
        </w:tc>
        <w:tc>
          <w:tcPr>
            <w:tcW w:w="2333" w:type="pct"/>
          </w:tcPr>
          <w:p w:rsidR="00F343DB" w:rsidRPr="00AE4EF5" w:rsidRDefault="002614EB" w:rsidP="00F510D1">
            <w:r>
              <w:t>Зал переговоров</w:t>
            </w:r>
          </w:p>
        </w:tc>
      </w:tr>
      <w:tr w:rsidR="000D358A" w:rsidRPr="009C0A6D">
        <w:trPr>
          <w:cantSplit/>
          <w:trHeight w:val="172"/>
        </w:trPr>
        <w:tc>
          <w:tcPr>
            <w:tcW w:w="5000" w:type="pct"/>
            <w:gridSpan w:val="5"/>
          </w:tcPr>
          <w:p w:rsidR="000D358A" w:rsidRPr="00AE4EF5" w:rsidRDefault="000D358A" w:rsidP="00F510D1">
            <w:pPr>
              <w:pStyle w:val="4"/>
              <w:spacing w:before="0" w:after="0"/>
              <w:jc w:val="center"/>
            </w:pPr>
            <w:r w:rsidRPr="00AE4EF5">
              <w:t>2. Радиоэлектронный канал</w:t>
            </w:r>
          </w:p>
        </w:tc>
      </w:tr>
      <w:tr w:rsidR="00F343DB" w:rsidRPr="009C0A6D" w:rsidTr="002614EB">
        <w:trPr>
          <w:trHeight w:val="593"/>
        </w:trPr>
        <w:tc>
          <w:tcPr>
            <w:tcW w:w="207" w:type="pct"/>
            <w:tcBorders>
              <w:bottom w:val="single" w:sz="6" w:space="0" w:color="000000"/>
            </w:tcBorders>
          </w:tcPr>
          <w:p w:rsidR="00F343DB" w:rsidRPr="00AE4EF5" w:rsidRDefault="00F343DB" w:rsidP="002614EB">
            <w:r>
              <w:t>2.</w:t>
            </w:r>
            <w:r w:rsidR="002614EB">
              <w:t>1</w:t>
            </w:r>
          </w:p>
        </w:tc>
        <w:tc>
          <w:tcPr>
            <w:tcW w:w="879" w:type="pct"/>
            <w:tcBorders>
              <w:bottom w:val="single" w:sz="6" w:space="0" w:color="000000"/>
            </w:tcBorders>
          </w:tcPr>
          <w:p w:rsidR="00F343DB" w:rsidRPr="00AE4EF5" w:rsidRDefault="00F343DB" w:rsidP="00F510D1">
            <w:r w:rsidRPr="00AE4EF5">
              <w:t xml:space="preserve">Сеть 220 </w:t>
            </w:r>
            <w:r w:rsidRPr="00AE4EF5">
              <w:rPr>
                <w:lang w:val="en-US"/>
              </w:rPr>
              <w:t>V</w:t>
            </w:r>
          </w:p>
        </w:tc>
        <w:tc>
          <w:tcPr>
            <w:tcW w:w="574" w:type="pct"/>
            <w:tcBorders>
              <w:bottom w:val="single" w:sz="6" w:space="0" w:color="000000"/>
            </w:tcBorders>
          </w:tcPr>
          <w:p w:rsidR="00F343DB" w:rsidRPr="00AE4EF5" w:rsidRDefault="00F343DB" w:rsidP="00F510D1">
            <w:pPr>
              <w:jc w:val="center"/>
              <w:rPr>
                <w:rFonts w:eastAsia="Arial Unicode MS"/>
              </w:rPr>
            </w:pPr>
            <w:r w:rsidRPr="00AE4EF5">
              <w:rPr>
                <w:rFonts w:eastAsia="Arial Unicode MS"/>
              </w:rPr>
              <w:t>ДСП</w:t>
            </w:r>
          </w:p>
        </w:tc>
        <w:tc>
          <w:tcPr>
            <w:tcW w:w="1007" w:type="pct"/>
            <w:tcBorders>
              <w:bottom w:val="single" w:sz="6" w:space="0" w:color="000000"/>
            </w:tcBorders>
          </w:tcPr>
          <w:p w:rsidR="00F343DB" w:rsidRPr="001C24DB" w:rsidRDefault="00F343DB" w:rsidP="00F510D1">
            <w:pPr>
              <w:rPr>
                <w:lang w:val="en-US"/>
              </w:rPr>
            </w:pPr>
            <w:r w:rsidRPr="00AE4EF5">
              <w:t xml:space="preserve">Сеть 220 </w:t>
            </w:r>
            <w:r w:rsidRPr="00AE4EF5">
              <w:rPr>
                <w:lang w:val="en-US"/>
              </w:rPr>
              <w:t>V</w:t>
            </w:r>
          </w:p>
        </w:tc>
        <w:tc>
          <w:tcPr>
            <w:tcW w:w="2333" w:type="pct"/>
            <w:tcBorders>
              <w:bottom w:val="single" w:sz="6" w:space="0" w:color="000000"/>
            </w:tcBorders>
          </w:tcPr>
          <w:p w:rsidR="00F343DB" w:rsidRPr="00AE4EF5" w:rsidRDefault="002614EB" w:rsidP="00F510D1">
            <w:r>
              <w:t>Зал переговоров</w:t>
            </w:r>
          </w:p>
        </w:tc>
      </w:tr>
      <w:tr w:rsidR="000D358A" w:rsidRPr="009C0A6D">
        <w:trPr>
          <w:cantSplit/>
          <w:trHeight w:val="154"/>
        </w:trPr>
        <w:tc>
          <w:tcPr>
            <w:tcW w:w="5000" w:type="pct"/>
            <w:gridSpan w:val="5"/>
          </w:tcPr>
          <w:p w:rsidR="000D358A" w:rsidRPr="00AC6A1E" w:rsidRDefault="000D358A" w:rsidP="00F510D1">
            <w:pPr>
              <w:pStyle w:val="4"/>
              <w:spacing w:before="0" w:after="0"/>
              <w:jc w:val="center"/>
            </w:pPr>
            <w:r w:rsidRPr="00AC6A1E">
              <w:t>3. Акустический канал</w:t>
            </w:r>
          </w:p>
        </w:tc>
      </w:tr>
      <w:tr w:rsidR="00F343DB" w:rsidRPr="009C0A6D" w:rsidTr="002614EB">
        <w:trPr>
          <w:trHeight w:val="319"/>
        </w:trPr>
        <w:tc>
          <w:tcPr>
            <w:tcW w:w="207" w:type="pct"/>
          </w:tcPr>
          <w:p w:rsidR="00F343DB" w:rsidRPr="00AC6A1E" w:rsidRDefault="00F343DB" w:rsidP="002614EB">
            <w:r>
              <w:t>3.</w:t>
            </w:r>
            <w:r w:rsidR="002614EB">
              <w:t>1</w:t>
            </w:r>
          </w:p>
        </w:tc>
        <w:tc>
          <w:tcPr>
            <w:tcW w:w="879" w:type="pct"/>
          </w:tcPr>
          <w:p w:rsidR="00F343DB" w:rsidRPr="00AC6A1E" w:rsidRDefault="00F343DB" w:rsidP="00F510D1">
            <w:r>
              <w:t>Стены, дверь</w:t>
            </w:r>
          </w:p>
        </w:tc>
        <w:tc>
          <w:tcPr>
            <w:tcW w:w="574" w:type="pct"/>
          </w:tcPr>
          <w:p w:rsidR="00F343DB" w:rsidRPr="00AC6A1E" w:rsidRDefault="00F343DB" w:rsidP="00F510D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ДСП</w:t>
            </w:r>
          </w:p>
        </w:tc>
        <w:tc>
          <w:tcPr>
            <w:tcW w:w="1007" w:type="pct"/>
          </w:tcPr>
          <w:p w:rsidR="00F343DB" w:rsidRPr="00AE4EF5" w:rsidRDefault="002614EB" w:rsidP="001C24DB">
            <w:r>
              <w:t>Переговоры</w:t>
            </w:r>
          </w:p>
        </w:tc>
        <w:tc>
          <w:tcPr>
            <w:tcW w:w="2333" w:type="pct"/>
          </w:tcPr>
          <w:p w:rsidR="00F343DB" w:rsidRDefault="002614EB" w:rsidP="00F510D1">
            <w:r>
              <w:t>Зал переговоров</w:t>
            </w:r>
          </w:p>
        </w:tc>
      </w:tr>
      <w:tr w:rsidR="000D358A" w:rsidRPr="009C0A6D">
        <w:trPr>
          <w:cantSplit/>
          <w:trHeight w:val="319"/>
        </w:trPr>
        <w:tc>
          <w:tcPr>
            <w:tcW w:w="5000" w:type="pct"/>
            <w:gridSpan w:val="5"/>
          </w:tcPr>
          <w:p w:rsidR="000D358A" w:rsidRPr="00AC6A1E" w:rsidRDefault="000D358A" w:rsidP="00F510D1">
            <w:pPr>
              <w:pStyle w:val="4"/>
              <w:spacing w:before="0" w:after="0"/>
              <w:jc w:val="center"/>
            </w:pPr>
            <w:r w:rsidRPr="00AC6A1E">
              <w:t>4. Материально-вещественный канал</w:t>
            </w:r>
          </w:p>
        </w:tc>
      </w:tr>
      <w:tr w:rsidR="00F343DB" w:rsidRPr="009C0A6D" w:rsidTr="002614EB">
        <w:trPr>
          <w:trHeight w:val="319"/>
        </w:trPr>
        <w:tc>
          <w:tcPr>
            <w:tcW w:w="207" w:type="pct"/>
          </w:tcPr>
          <w:p w:rsidR="00F343DB" w:rsidRPr="00AC6A1E" w:rsidRDefault="00F343DB" w:rsidP="002614EB">
            <w:r w:rsidRPr="00AC6A1E">
              <w:t>4.</w:t>
            </w:r>
            <w:r w:rsidR="002614EB">
              <w:t>1</w:t>
            </w:r>
          </w:p>
        </w:tc>
        <w:tc>
          <w:tcPr>
            <w:tcW w:w="879" w:type="pct"/>
          </w:tcPr>
          <w:p w:rsidR="00F343DB" w:rsidRDefault="00F343DB" w:rsidP="001C24DB">
            <w:r w:rsidRPr="00AC6A1E">
              <w:t xml:space="preserve">Компоненты </w:t>
            </w:r>
          </w:p>
          <w:p w:rsidR="00F343DB" w:rsidRPr="00AC6A1E" w:rsidRDefault="00F343DB" w:rsidP="001C24DB">
            <w:r>
              <w:t>документов</w:t>
            </w:r>
          </w:p>
        </w:tc>
        <w:tc>
          <w:tcPr>
            <w:tcW w:w="574" w:type="pct"/>
          </w:tcPr>
          <w:p w:rsidR="00F343DB" w:rsidRPr="00AC6A1E" w:rsidRDefault="00F343DB" w:rsidP="00F510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C6A1E">
              <w:rPr>
                <w:rFonts w:eastAsia="Arial Unicode MS"/>
              </w:rPr>
              <w:t>ДСП</w:t>
            </w:r>
          </w:p>
        </w:tc>
        <w:tc>
          <w:tcPr>
            <w:tcW w:w="1007" w:type="pct"/>
          </w:tcPr>
          <w:p w:rsidR="00F343DB" w:rsidRPr="00AC6A1E" w:rsidRDefault="00F343DB" w:rsidP="00F510D1">
            <w:r>
              <w:t>Мусор</w:t>
            </w:r>
          </w:p>
        </w:tc>
        <w:tc>
          <w:tcPr>
            <w:tcW w:w="2333" w:type="pct"/>
          </w:tcPr>
          <w:p w:rsidR="00F343DB" w:rsidRDefault="00F343DB" w:rsidP="00F510D1">
            <w:r w:rsidRPr="00AC6A1E">
              <w:t>Мусорка</w:t>
            </w:r>
          </w:p>
          <w:p w:rsidR="00F343DB" w:rsidRPr="00AC6A1E" w:rsidRDefault="00F343DB" w:rsidP="00F510D1"/>
        </w:tc>
      </w:tr>
    </w:tbl>
    <w:p w:rsidR="00C35B54" w:rsidRDefault="00C35B54" w:rsidP="007C3035">
      <w:pPr>
        <w:pStyle w:val="30"/>
        <w:spacing w:after="0" w:line="360" w:lineRule="auto"/>
        <w:rPr>
          <w:b/>
          <w:sz w:val="28"/>
          <w:szCs w:val="28"/>
        </w:rPr>
      </w:pPr>
    </w:p>
    <w:p w:rsidR="002614EB" w:rsidRDefault="002614EB" w:rsidP="007C3035">
      <w:pPr>
        <w:pStyle w:val="30"/>
        <w:spacing w:after="0" w:line="360" w:lineRule="auto"/>
        <w:rPr>
          <w:b/>
          <w:sz w:val="28"/>
          <w:szCs w:val="28"/>
        </w:rPr>
      </w:pPr>
    </w:p>
    <w:p w:rsidR="002614EB" w:rsidRDefault="002614EB" w:rsidP="007C3035">
      <w:pPr>
        <w:pStyle w:val="30"/>
        <w:spacing w:after="0" w:line="360" w:lineRule="auto"/>
        <w:rPr>
          <w:b/>
          <w:sz w:val="28"/>
          <w:szCs w:val="28"/>
        </w:rPr>
      </w:pPr>
    </w:p>
    <w:p w:rsidR="00C35B54" w:rsidRPr="00932038" w:rsidRDefault="00784085" w:rsidP="00932038">
      <w:pPr>
        <w:pStyle w:val="2"/>
        <w:ind w:firstLine="709"/>
        <w:jc w:val="both"/>
        <w:rPr>
          <w:rStyle w:val="FontStyle11"/>
          <w:b/>
          <w:bCs/>
          <w:sz w:val="28"/>
        </w:rPr>
      </w:pPr>
      <w:bookmarkStart w:id="8" w:name="_Toc264816358"/>
      <w:r w:rsidRPr="00932038">
        <w:rPr>
          <w:rStyle w:val="FontStyle11"/>
          <w:b/>
          <w:bCs/>
          <w:sz w:val="28"/>
          <w:szCs w:val="28"/>
        </w:rPr>
        <w:t xml:space="preserve">2.3 </w:t>
      </w:r>
      <w:r w:rsidR="001163FF" w:rsidRPr="00932038">
        <w:rPr>
          <w:rStyle w:val="FontStyle11"/>
          <w:b/>
          <w:bCs/>
          <w:sz w:val="28"/>
        </w:rPr>
        <w:t>О</w:t>
      </w:r>
      <w:r w:rsidR="00F44BE5" w:rsidRPr="00932038">
        <w:rPr>
          <w:rStyle w:val="FontStyle11"/>
          <w:b/>
          <w:bCs/>
          <w:sz w:val="28"/>
        </w:rPr>
        <w:t>ценка степени угрозы защищаемой информации</w:t>
      </w:r>
      <w:bookmarkEnd w:id="8"/>
    </w:p>
    <w:p w:rsidR="00430514" w:rsidRDefault="00430514" w:rsidP="00430514">
      <w:pPr>
        <w:rPr>
          <w:color w:val="000080"/>
          <w:sz w:val="28"/>
        </w:rPr>
      </w:pPr>
    </w:p>
    <w:p w:rsidR="00AF548D" w:rsidRDefault="00AF548D" w:rsidP="00AF548D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E0BB7">
        <w:rPr>
          <w:rFonts w:cs="Arial"/>
          <w:sz w:val="28"/>
          <w:szCs w:val="28"/>
        </w:rPr>
        <w:t xml:space="preserve">Моделирование </w:t>
      </w:r>
      <w:r w:rsidRPr="00E12666">
        <w:rPr>
          <w:sz w:val="28"/>
          <w:szCs w:val="28"/>
        </w:rPr>
        <w:t>возможных каналов утечки информации</w:t>
      </w:r>
      <w:r w:rsidRPr="007E0BB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ставит целью анализ способов и  путей хищения защищаемой информации. Оно </w:t>
      </w:r>
      <w:r w:rsidRPr="007E0BB7">
        <w:rPr>
          <w:rFonts w:cs="Arial"/>
          <w:sz w:val="28"/>
          <w:szCs w:val="28"/>
        </w:rPr>
        <w:t>включает:</w:t>
      </w:r>
    </w:p>
    <w:p w:rsidR="00AF548D" w:rsidRPr="00AF548D" w:rsidRDefault="00AF548D" w:rsidP="00432371">
      <w:pPr>
        <w:spacing w:line="360" w:lineRule="auto"/>
        <w:ind w:firstLine="709"/>
        <w:rPr>
          <w:color w:val="000080"/>
          <w:sz w:val="28"/>
        </w:rPr>
      </w:pPr>
      <w:r>
        <w:rPr>
          <w:rFonts w:cs="Arial"/>
          <w:sz w:val="28"/>
          <w:szCs w:val="28"/>
        </w:rPr>
        <w:t xml:space="preserve">- </w:t>
      </w:r>
      <w:r w:rsidRPr="007E0BB7">
        <w:rPr>
          <w:rFonts w:cs="Arial"/>
          <w:sz w:val="28"/>
          <w:szCs w:val="28"/>
        </w:rPr>
        <w:t>моделирование технических каналов утечки информации</w:t>
      </w:r>
    </w:p>
    <w:p w:rsidR="00AF548D" w:rsidRDefault="00AF548D" w:rsidP="0043237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7E0BB7">
        <w:rPr>
          <w:rFonts w:cs="Arial"/>
          <w:sz w:val="28"/>
          <w:szCs w:val="28"/>
        </w:rPr>
        <w:t>моделирование способов физического проникновения злоумыш</w:t>
      </w:r>
      <w:r w:rsidR="00375AE7">
        <w:rPr>
          <w:rFonts w:cs="Arial"/>
          <w:sz w:val="28"/>
          <w:szCs w:val="28"/>
        </w:rPr>
        <w:t>ленника к источникам информации.</w:t>
      </w:r>
    </w:p>
    <w:p w:rsidR="00AF548D" w:rsidRDefault="00375AE7" w:rsidP="00D0783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06796">
        <w:rPr>
          <w:rFonts w:cs="Arial"/>
          <w:sz w:val="28"/>
          <w:szCs w:val="28"/>
        </w:rPr>
        <w:t>Наряду с основными техническими средствами, непосредственно связанными с обработкой и передачей конфиденциальной информации, необходимо учитывать и вспомогательные технические средства и системы</w:t>
      </w:r>
      <w:r>
        <w:rPr>
          <w:rFonts w:cs="Arial"/>
          <w:sz w:val="28"/>
          <w:szCs w:val="28"/>
        </w:rPr>
        <w:t>.</w:t>
      </w:r>
    </w:p>
    <w:p w:rsidR="005A38C1" w:rsidRDefault="005A38C1" w:rsidP="005A38C1">
      <w:pPr>
        <w:jc w:val="center"/>
        <w:rPr>
          <w:bCs/>
          <w:sz w:val="28"/>
        </w:rPr>
      </w:pPr>
      <w:r w:rsidRPr="003111ED">
        <w:rPr>
          <w:bCs/>
          <w:sz w:val="28"/>
        </w:rPr>
        <w:t>Модель получения информации по техническим каналам с объекта зашит</w:t>
      </w:r>
      <w:r w:rsidR="002D34D7" w:rsidRPr="003111ED">
        <w:rPr>
          <w:bCs/>
          <w:sz w:val="28"/>
        </w:rPr>
        <w:t>ы</w:t>
      </w:r>
    </w:p>
    <w:p w:rsidR="00B74834" w:rsidRPr="003111ED" w:rsidRDefault="00B74834" w:rsidP="005A38C1">
      <w:pPr>
        <w:jc w:val="center"/>
        <w:rPr>
          <w:bCs/>
          <w:sz w:val="28"/>
        </w:rPr>
      </w:pPr>
    </w:p>
    <w:p w:rsidR="005A38C1" w:rsidRPr="002614EB" w:rsidRDefault="00976194" w:rsidP="00432371">
      <w:pPr>
        <w:rPr>
          <w:bCs/>
          <w:sz w:val="28"/>
        </w:rPr>
      </w:pPr>
      <w:r w:rsidRPr="0040694A">
        <w:rPr>
          <w:bCs/>
          <w:sz w:val="28"/>
        </w:rPr>
        <w:t xml:space="preserve">Таблица </w:t>
      </w:r>
      <w:r w:rsidR="002614EB">
        <w:rPr>
          <w:bCs/>
          <w:sz w:val="28"/>
        </w:rPr>
        <w:t>4</w:t>
      </w:r>
    </w:p>
    <w:p w:rsidR="00D168D5" w:rsidRPr="00976194" w:rsidRDefault="00D168D5" w:rsidP="00976194">
      <w:pPr>
        <w:jc w:val="right"/>
        <w:rPr>
          <w:bCs/>
          <w:color w:val="00008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642"/>
        <w:gridCol w:w="1710"/>
        <w:gridCol w:w="2027"/>
        <w:gridCol w:w="1731"/>
        <w:gridCol w:w="2184"/>
      </w:tblGrid>
      <w:tr w:rsidR="001D775D" w:rsidRPr="00C05B5B">
        <w:trPr>
          <w:cantSplit/>
        </w:trPr>
        <w:tc>
          <w:tcPr>
            <w:tcW w:w="560" w:type="dxa"/>
          </w:tcPr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№</w:t>
            </w:r>
          </w:p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п\п</w:t>
            </w:r>
          </w:p>
        </w:tc>
        <w:tc>
          <w:tcPr>
            <w:tcW w:w="1642" w:type="dxa"/>
          </w:tcPr>
          <w:p w:rsidR="005A38C1" w:rsidRPr="0012169B" w:rsidRDefault="005A38C1" w:rsidP="0012169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12169B">
              <w:rPr>
                <w:sz w:val="24"/>
                <w:szCs w:val="24"/>
              </w:rPr>
              <w:t>Место</w:t>
            </w:r>
          </w:p>
          <w:p w:rsidR="005A38C1" w:rsidRPr="00C05B5B" w:rsidRDefault="005A38C1" w:rsidP="0012169B">
            <w:pPr>
              <w:jc w:val="center"/>
              <w:rPr>
                <w:b/>
                <w:bCs/>
              </w:rPr>
            </w:pPr>
            <w:r w:rsidRPr="0012169B">
              <w:rPr>
                <w:b/>
                <w:bCs/>
              </w:rPr>
              <w:t>установки</w:t>
            </w:r>
          </w:p>
        </w:tc>
        <w:tc>
          <w:tcPr>
            <w:tcW w:w="1710" w:type="dxa"/>
          </w:tcPr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Позиционное место установки устройств съема информации</w:t>
            </w:r>
          </w:p>
        </w:tc>
        <w:tc>
          <w:tcPr>
            <w:tcW w:w="2027" w:type="dxa"/>
          </w:tcPr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Тип (индекс)</w:t>
            </w:r>
          </w:p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устройства съема информации</w:t>
            </w:r>
          </w:p>
        </w:tc>
        <w:tc>
          <w:tcPr>
            <w:tcW w:w="1731" w:type="dxa"/>
          </w:tcPr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Вероятная возможность</w:t>
            </w:r>
          </w:p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(способ) установки</w:t>
            </w:r>
          </w:p>
        </w:tc>
        <w:tc>
          <w:tcPr>
            <w:tcW w:w="2184" w:type="dxa"/>
          </w:tcPr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  <w:r w:rsidRPr="00C05B5B">
              <w:rPr>
                <w:b/>
                <w:bCs/>
              </w:rPr>
              <w:t>Технический канал утечки информации</w:t>
            </w:r>
          </w:p>
          <w:p w:rsidR="005A38C1" w:rsidRPr="00C05B5B" w:rsidRDefault="005A38C1" w:rsidP="00C522F6">
            <w:pPr>
              <w:jc w:val="center"/>
              <w:rPr>
                <w:b/>
                <w:bCs/>
              </w:rPr>
            </w:pPr>
          </w:p>
        </w:tc>
      </w:tr>
      <w:tr w:rsidR="001D775D" w:rsidRPr="00C05B5B">
        <w:trPr>
          <w:cantSplit/>
        </w:trPr>
        <w:tc>
          <w:tcPr>
            <w:tcW w:w="560" w:type="dxa"/>
          </w:tcPr>
          <w:p w:rsidR="005A38C1" w:rsidRPr="00C05B5B" w:rsidRDefault="005A38C1" w:rsidP="00C522F6">
            <w:pPr>
              <w:jc w:val="center"/>
            </w:pPr>
            <w:r w:rsidRPr="00C05B5B">
              <w:t>1</w:t>
            </w:r>
          </w:p>
        </w:tc>
        <w:tc>
          <w:tcPr>
            <w:tcW w:w="1642" w:type="dxa"/>
          </w:tcPr>
          <w:p w:rsidR="005A38C1" w:rsidRPr="00C05B5B" w:rsidRDefault="005A38C1" w:rsidP="00C522F6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C05B5B">
              <w:t>2</w:t>
            </w:r>
          </w:p>
        </w:tc>
        <w:tc>
          <w:tcPr>
            <w:tcW w:w="1710" w:type="dxa"/>
          </w:tcPr>
          <w:p w:rsidR="005A38C1" w:rsidRPr="00C05B5B" w:rsidRDefault="005A38C1" w:rsidP="00C522F6">
            <w:pPr>
              <w:jc w:val="center"/>
            </w:pPr>
            <w:r w:rsidRPr="00C05B5B">
              <w:t>3</w:t>
            </w:r>
          </w:p>
        </w:tc>
        <w:tc>
          <w:tcPr>
            <w:tcW w:w="2027" w:type="dxa"/>
          </w:tcPr>
          <w:p w:rsidR="005A38C1" w:rsidRPr="00C05B5B" w:rsidRDefault="005A38C1" w:rsidP="00C522F6">
            <w:pPr>
              <w:jc w:val="center"/>
            </w:pPr>
            <w:r w:rsidRPr="00C05B5B">
              <w:t>4</w:t>
            </w:r>
          </w:p>
        </w:tc>
        <w:tc>
          <w:tcPr>
            <w:tcW w:w="1731" w:type="dxa"/>
          </w:tcPr>
          <w:p w:rsidR="005A38C1" w:rsidRPr="00C05B5B" w:rsidRDefault="005A38C1" w:rsidP="00C522F6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C05B5B">
              <w:t>5</w:t>
            </w:r>
          </w:p>
        </w:tc>
        <w:tc>
          <w:tcPr>
            <w:tcW w:w="2184" w:type="dxa"/>
          </w:tcPr>
          <w:p w:rsidR="005A38C1" w:rsidRPr="00C05B5B" w:rsidRDefault="005A38C1" w:rsidP="00C522F6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C05B5B">
              <w:t>6</w:t>
            </w:r>
          </w:p>
        </w:tc>
      </w:tr>
      <w:tr w:rsidR="001D775D" w:rsidRPr="00393156">
        <w:trPr>
          <w:cantSplit/>
        </w:trPr>
        <w:tc>
          <w:tcPr>
            <w:tcW w:w="560" w:type="dxa"/>
          </w:tcPr>
          <w:p w:rsidR="005A38C1" w:rsidRPr="00393156" w:rsidRDefault="005A38C1" w:rsidP="00C522F6">
            <w:pPr>
              <w:jc w:val="center"/>
            </w:pPr>
            <w:r w:rsidRPr="00393156">
              <w:t>1.</w:t>
            </w:r>
          </w:p>
        </w:tc>
        <w:tc>
          <w:tcPr>
            <w:tcW w:w="1642" w:type="dxa"/>
          </w:tcPr>
          <w:p w:rsidR="005A38C1" w:rsidRPr="00393156" w:rsidRDefault="001C24DB" w:rsidP="00B00BA3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Просмотр окна со стороны </w:t>
            </w:r>
            <w:r w:rsidR="00B00BA3">
              <w:t>дороги</w:t>
            </w:r>
          </w:p>
        </w:tc>
        <w:tc>
          <w:tcPr>
            <w:tcW w:w="1710" w:type="dxa"/>
          </w:tcPr>
          <w:p w:rsidR="005A38C1" w:rsidRPr="0089782E" w:rsidRDefault="001C24DB" w:rsidP="00C522F6">
            <w:pPr>
              <w:jc w:val="center"/>
              <w:rPr>
                <w:lang w:val="en-US"/>
              </w:rPr>
            </w:pPr>
            <w:r>
              <w:t>См. Приложение</w:t>
            </w:r>
            <w:r w:rsidR="0089782E">
              <w:rPr>
                <w:lang w:val="en-US"/>
              </w:rPr>
              <w:t xml:space="preserve"> 1</w:t>
            </w:r>
          </w:p>
        </w:tc>
        <w:tc>
          <w:tcPr>
            <w:tcW w:w="2027" w:type="dxa"/>
          </w:tcPr>
          <w:p w:rsidR="005A38C1" w:rsidRPr="00393156" w:rsidRDefault="00393156" w:rsidP="001C24DB">
            <w:r w:rsidRPr="00393156">
              <w:t>Лазерная система мониторинга помещения</w:t>
            </w:r>
            <w:r w:rsidR="005A2EE6">
              <w:t xml:space="preserve">, бинокль </w:t>
            </w:r>
          </w:p>
        </w:tc>
        <w:tc>
          <w:tcPr>
            <w:tcW w:w="1731" w:type="dxa"/>
          </w:tcPr>
          <w:p w:rsidR="005A38C1" w:rsidRPr="00393156" w:rsidRDefault="00B00BA3" w:rsidP="00C522F6">
            <w:pPr>
              <w:pStyle w:val="a4"/>
              <w:tabs>
                <w:tab w:val="clear" w:pos="4677"/>
                <w:tab w:val="clear" w:pos="9355"/>
              </w:tabs>
            </w:pPr>
            <w:r>
              <w:t>автомобиль</w:t>
            </w:r>
          </w:p>
        </w:tc>
        <w:tc>
          <w:tcPr>
            <w:tcW w:w="2184" w:type="dxa"/>
          </w:tcPr>
          <w:p w:rsidR="005A38C1" w:rsidRPr="00393156" w:rsidRDefault="00393156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393156">
              <w:t>Оптический</w:t>
            </w:r>
          </w:p>
        </w:tc>
      </w:tr>
      <w:tr w:rsidR="001D775D" w:rsidRPr="001D775D">
        <w:trPr>
          <w:cantSplit/>
        </w:trPr>
        <w:tc>
          <w:tcPr>
            <w:tcW w:w="560" w:type="dxa"/>
          </w:tcPr>
          <w:p w:rsidR="005A38C1" w:rsidRPr="001D775D" w:rsidRDefault="00B00BA3" w:rsidP="00C522F6">
            <w:pPr>
              <w:jc w:val="center"/>
            </w:pPr>
            <w:r>
              <w:t>2</w:t>
            </w:r>
            <w:r w:rsidR="005A38C1" w:rsidRPr="001D775D">
              <w:t>.</w:t>
            </w:r>
          </w:p>
        </w:tc>
        <w:tc>
          <w:tcPr>
            <w:tcW w:w="1642" w:type="dxa"/>
          </w:tcPr>
          <w:p w:rsidR="005A38C1" w:rsidRPr="001D775D" w:rsidRDefault="00B00BA3" w:rsidP="005A2EE6">
            <w:pPr>
              <w:pStyle w:val="a4"/>
              <w:tabs>
                <w:tab w:val="clear" w:pos="4677"/>
                <w:tab w:val="clear" w:pos="9355"/>
              </w:tabs>
            </w:pPr>
            <w:r>
              <w:t>Зал переговоров</w:t>
            </w:r>
          </w:p>
        </w:tc>
        <w:tc>
          <w:tcPr>
            <w:tcW w:w="1710" w:type="dxa"/>
          </w:tcPr>
          <w:p w:rsidR="005A38C1" w:rsidRPr="0089782E" w:rsidRDefault="005A2EE6" w:rsidP="00C522F6">
            <w:pPr>
              <w:jc w:val="center"/>
              <w:rPr>
                <w:lang w:val="en-US"/>
              </w:rPr>
            </w:pPr>
            <w:r>
              <w:t>См</w:t>
            </w:r>
            <w:r w:rsidR="006C0DCF" w:rsidRPr="006C0DCF">
              <w:t>.</w:t>
            </w:r>
            <w:r>
              <w:t xml:space="preserve"> приложение</w:t>
            </w:r>
            <w:r w:rsidR="0089782E">
              <w:rPr>
                <w:lang w:val="en-US"/>
              </w:rPr>
              <w:t xml:space="preserve"> 4</w:t>
            </w:r>
          </w:p>
        </w:tc>
        <w:tc>
          <w:tcPr>
            <w:tcW w:w="2027" w:type="dxa"/>
          </w:tcPr>
          <w:p w:rsidR="005A38C1" w:rsidRPr="001D775D" w:rsidRDefault="008C6051" w:rsidP="008C6051">
            <w:pPr>
              <w:pStyle w:val="a4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>
              <w:rPr>
                <w:bCs/>
                <w:iCs/>
              </w:rPr>
              <w:t>Видео-</w:t>
            </w:r>
            <w:r w:rsidR="001D775D" w:rsidRPr="001D775D">
              <w:rPr>
                <w:bCs/>
                <w:iCs/>
              </w:rPr>
              <w:t xml:space="preserve"> и аудиопер</w:t>
            </w:r>
            <w:r w:rsidR="00A47842">
              <w:rPr>
                <w:bCs/>
                <w:iCs/>
              </w:rPr>
              <w:t>е</w:t>
            </w:r>
            <w:r w:rsidR="001D775D" w:rsidRPr="001D775D">
              <w:rPr>
                <w:bCs/>
                <w:iCs/>
              </w:rPr>
              <w:t xml:space="preserve">датчик </w:t>
            </w:r>
          </w:p>
        </w:tc>
        <w:tc>
          <w:tcPr>
            <w:tcW w:w="1731" w:type="dxa"/>
          </w:tcPr>
          <w:p w:rsidR="005A38C1" w:rsidRPr="001D775D" w:rsidRDefault="001D775D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1D775D">
              <w:t>Персонал предприятия</w:t>
            </w:r>
          </w:p>
        </w:tc>
        <w:tc>
          <w:tcPr>
            <w:tcW w:w="2184" w:type="dxa"/>
          </w:tcPr>
          <w:p w:rsidR="005A38C1" w:rsidRPr="001D775D" w:rsidRDefault="005A38C1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1D775D">
              <w:t>Радиоэлектронный</w:t>
            </w:r>
          </w:p>
        </w:tc>
      </w:tr>
      <w:tr w:rsidR="00CF35F6" w:rsidRPr="00CF35F6">
        <w:trPr>
          <w:cantSplit/>
        </w:trPr>
        <w:tc>
          <w:tcPr>
            <w:tcW w:w="560" w:type="dxa"/>
          </w:tcPr>
          <w:p w:rsidR="00CF35F6" w:rsidRPr="00CF35F6" w:rsidRDefault="00B00BA3" w:rsidP="00C522F6">
            <w:pPr>
              <w:jc w:val="center"/>
            </w:pPr>
            <w:r>
              <w:t>3</w:t>
            </w:r>
            <w:r w:rsidR="00CF35F6" w:rsidRPr="00CF35F6">
              <w:t>.</w:t>
            </w:r>
          </w:p>
        </w:tc>
        <w:tc>
          <w:tcPr>
            <w:tcW w:w="1642" w:type="dxa"/>
          </w:tcPr>
          <w:p w:rsidR="00CF35F6" w:rsidRPr="00CF35F6" w:rsidRDefault="00CF35F6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CF35F6">
              <w:t>Оконная рама</w:t>
            </w:r>
          </w:p>
        </w:tc>
        <w:tc>
          <w:tcPr>
            <w:tcW w:w="1710" w:type="dxa"/>
          </w:tcPr>
          <w:p w:rsidR="00CF35F6" w:rsidRPr="0089782E" w:rsidRDefault="005A2EE6" w:rsidP="005A2EE6">
            <w:pPr>
              <w:jc w:val="center"/>
              <w:rPr>
                <w:lang w:val="en-US"/>
              </w:rPr>
            </w:pPr>
            <w:r>
              <w:t>См. приложение</w:t>
            </w:r>
            <w:r w:rsidR="0089782E">
              <w:rPr>
                <w:lang w:val="en-US"/>
              </w:rPr>
              <w:t xml:space="preserve"> 4</w:t>
            </w:r>
          </w:p>
        </w:tc>
        <w:tc>
          <w:tcPr>
            <w:tcW w:w="2027" w:type="dxa"/>
          </w:tcPr>
          <w:p w:rsidR="00CF35F6" w:rsidRPr="00CF35F6" w:rsidRDefault="00CF35F6" w:rsidP="005A2EE6">
            <w:pPr>
              <w:pStyle w:val="a4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 w:rsidRPr="00CF35F6">
              <w:rPr>
                <w:bCs/>
                <w:iCs/>
              </w:rPr>
              <w:t xml:space="preserve">Микрофон </w:t>
            </w:r>
          </w:p>
        </w:tc>
        <w:tc>
          <w:tcPr>
            <w:tcW w:w="1731" w:type="dxa"/>
          </w:tcPr>
          <w:p w:rsidR="00CF35F6" w:rsidRPr="00CF35F6" w:rsidRDefault="00CF35F6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CF35F6">
              <w:t xml:space="preserve">При </w:t>
            </w:r>
            <w:r w:rsidR="006216A5">
              <w:t>п</w:t>
            </w:r>
            <w:r w:rsidRPr="00CF35F6">
              <w:t>роведении уборочных работ</w:t>
            </w:r>
          </w:p>
        </w:tc>
        <w:tc>
          <w:tcPr>
            <w:tcW w:w="2184" w:type="dxa"/>
          </w:tcPr>
          <w:p w:rsidR="00CF35F6" w:rsidRPr="00CF35F6" w:rsidRDefault="00CF35F6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CF35F6">
              <w:t>Радиоэлектронный</w:t>
            </w:r>
          </w:p>
        </w:tc>
      </w:tr>
      <w:tr w:rsidR="00CF35F6" w:rsidRPr="00CF35F6">
        <w:trPr>
          <w:cantSplit/>
        </w:trPr>
        <w:tc>
          <w:tcPr>
            <w:tcW w:w="560" w:type="dxa"/>
          </w:tcPr>
          <w:p w:rsidR="00CF35F6" w:rsidRPr="00CF35F6" w:rsidRDefault="00B00BA3" w:rsidP="00C522F6">
            <w:pPr>
              <w:jc w:val="center"/>
            </w:pPr>
            <w:r>
              <w:t>4</w:t>
            </w:r>
            <w:r w:rsidR="00CF35F6" w:rsidRPr="00CF35F6">
              <w:t>.</w:t>
            </w:r>
          </w:p>
        </w:tc>
        <w:tc>
          <w:tcPr>
            <w:tcW w:w="1642" w:type="dxa"/>
          </w:tcPr>
          <w:p w:rsidR="00CF35F6" w:rsidRPr="00CF35F6" w:rsidRDefault="00CF35F6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CF35F6">
              <w:t>Розетка 220В</w:t>
            </w:r>
          </w:p>
        </w:tc>
        <w:tc>
          <w:tcPr>
            <w:tcW w:w="1710" w:type="dxa"/>
          </w:tcPr>
          <w:p w:rsidR="00CF35F6" w:rsidRPr="0089782E" w:rsidRDefault="00165DCA" w:rsidP="00C522F6">
            <w:pPr>
              <w:jc w:val="center"/>
              <w:rPr>
                <w:lang w:val="en-US"/>
              </w:rPr>
            </w:pPr>
            <w:r>
              <w:t>См. приложение</w:t>
            </w:r>
            <w:r w:rsidR="0089782E">
              <w:rPr>
                <w:lang w:val="en-US"/>
              </w:rPr>
              <w:t xml:space="preserve"> 4</w:t>
            </w:r>
          </w:p>
        </w:tc>
        <w:tc>
          <w:tcPr>
            <w:tcW w:w="2027" w:type="dxa"/>
          </w:tcPr>
          <w:p w:rsidR="00CF35F6" w:rsidRPr="00CF35F6" w:rsidRDefault="00165DCA" w:rsidP="00C522F6">
            <w:pPr>
              <w:pStyle w:val="a4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>
              <w:rPr>
                <w:bCs/>
                <w:iCs/>
              </w:rPr>
              <w:t>Закладное устройство</w:t>
            </w:r>
          </w:p>
        </w:tc>
        <w:tc>
          <w:tcPr>
            <w:tcW w:w="1731" w:type="dxa"/>
          </w:tcPr>
          <w:p w:rsidR="00CF35F6" w:rsidRPr="00CF35F6" w:rsidRDefault="00CF35F6" w:rsidP="00165DCA">
            <w:pPr>
              <w:pStyle w:val="a4"/>
              <w:tabs>
                <w:tab w:val="clear" w:pos="4677"/>
                <w:tab w:val="clear" w:pos="9355"/>
              </w:tabs>
            </w:pPr>
            <w:r w:rsidRPr="00CF35F6">
              <w:t xml:space="preserve">При проведении </w:t>
            </w:r>
            <w:r w:rsidR="00165DCA">
              <w:t>уборочных работ</w:t>
            </w:r>
          </w:p>
        </w:tc>
        <w:tc>
          <w:tcPr>
            <w:tcW w:w="2184" w:type="dxa"/>
          </w:tcPr>
          <w:p w:rsidR="00CF35F6" w:rsidRPr="00CF35F6" w:rsidRDefault="00CF35F6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CF35F6">
              <w:t>Радиоэлектронный</w:t>
            </w:r>
          </w:p>
        </w:tc>
      </w:tr>
      <w:tr w:rsidR="00CF35F6" w:rsidRPr="00E206E5">
        <w:trPr>
          <w:cantSplit/>
        </w:trPr>
        <w:tc>
          <w:tcPr>
            <w:tcW w:w="560" w:type="dxa"/>
          </w:tcPr>
          <w:p w:rsidR="00CF35F6" w:rsidRPr="00E206E5" w:rsidRDefault="00B00BA3" w:rsidP="00C522F6">
            <w:pPr>
              <w:jc w:val="center"/>
            </w:pPr>
            <w:r>
              <w:t>5</w:t>
            </w:r>
            <w:r w:rsidR="006216A5" w:rsidRPr="00E206E5">
              <w:t>.</w:t>
            </w:r>
          </w:p>
        </w:tc>
        <w:tc>
          <w:tcPr>
            <w:tcW w:w="1642" w:type="dxa"/>
          </w:tcPr>
          <w:p w:rsidR="00CF35F6" w:rsidRPr="00E206E5" w:rsidRDefault="00B00BA3" w:rsidP="00165DCA">
            <w:pPr>
              <w:pStyle w:val="a4"/>
              <w:tabs>
                <w:tab w:val="clear" w:pos="4677"/>
                <w:tab w:val="clear" w:pos="9355"/>
              </w:tabs>
            </w:pPr>
            <w:r>
              <w:t>Стол директора</w:t>
            </w:r>
          </w:p>
        </w:tc>
        <w:tc>
          <w:tcPr>
            <w:tcW w:w="1710" w:type="dxa"/>
          </w:tcPr>
          <w:p w:rsidR="00CF35F6" w:rsidRPr="0089782E" w:rsidRDefault="00165DCA" w:rsidP="00C522F6">
            <w:pPr>
              <w:jc w:val="center"/>
              <w:rPr>
                <w:lang w:val="en-US"/>
              </w:rPr>
            </w:pPr>
            <w:r>
              <w:t>См. приложение</w:t>
            </w:r>
            <w:r w:rsidR="0089782E">
              <w:rPr>
                <w:lang w:val="en-US"/>
              </w:rPr>
              <w:t xml:space="preserve"> 4</w:t>
            </w:r>
          </w:p>
        </w:tc>
        <w:tc>
          <w:tcPr>
            <w:tcW w:w="2027" w:type="dxa"/>
          </w:tcPr>
          <w:p w:rsidR="00CF35F6" w:rsidRPr="00E206E5" w:rsidRDefault="00BE7063" w:rsidP="00C522F6">
            <w:pPr>
              <w:pStyle w:val="a4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>
              <w:rPr>
                <w:bCs/>
                <w:iCs/>
              </w:rPr>
              <w:t>Закладное устройство</w:t>
            </w:r>
          </w:p>
        </w:tc>
        <w:tc>
          <w:tcPr>
            <w:tcW w:w="1731" w:type="dxa"/>
          </w:tcPr>
          <w:p w:rsidR="00CF35F6" w:rsidRPr="00E206E5" w:rsidRDefault="00E206E5" w:rsidP="00B00BA3">
            <w:pPr>
              <w:pStyle w:val="a4"/>
              <w:tabs>
                <w:tab w:val="clear" w:pos="4677"/>
                <w:tab w:val="clear" w:pos="9355"/>
              </w:tabs>
            </w:pPr>
            <w:r w:rsidRPr="00E206E5">
              <w:t xml:space="preserve">Подарочный набор </w:t>
            </w:r>
            <w:r w:rsidR="00B00BA3">
              <w:t>директору</w:t>
            </w:r>
          </w:p>
        </w:tc>
        <w:tc>
          <w:tcPr>
            <w:tcW w:w="2184" w:type="dxa"/>
          </w:tcPr>
          <w:p w:rsidR="00CF35F6" w:rsidRPr="00E206E5" w:rsidRDefault="006216A5" w:rsidP="00C522F6">
            <w:pPr>
              <w:pStyle w:val="a4"/>
              <w:tabs>
                <w:tab w:val="clear" w:pos="4677"/>
                <w:tab w:val="clear" w:pos="9355"/>
              </w:tabs>
            </w:pPr>
            <w:r w:rsidRPr="00E206E5">
              <w:t>Акустический</w:t>
            </w:r>
          </w:p>
        </w:tc>
      </w:tr>
      <w:tr w:rsidR="00C33627" w:rsidRPr="00E206E5">
        <w:trPr>
          <w:cantSplit/>
        </w:trPr>
        <w:tc>
          <w:tcPr>
            <w:tcW w:w="560" w:type="dxa"/>
          </w:tcPr>
          <w:p w:rsidR="00C33627" w:rsidRPr="00C33627" w:rsidRDefault="00B00BA3" w:rsidP="00C522F6">
            <w:pPr>
              <w:jc w:val="center"/>
            </w:pPr>
            <w:r>
              <w:t>6</w:t>
            </w:r>
            <w:r w:rsidR="00C33627">
              <w:t>.</w:t>
            </w:r>
          </w:p>
        </w:tc>
        <w:tc>
          <w:tcPr>
            <w:tcW w:w="1642" w:type="dxa"/>
          </w:tcPr>
          <w:p w:rsidR="00C33627" w:rsidRDefault="00C33627" w:rsidP="00165DCA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Стены </w:t>
            </w:r>
          </w:p>
        </w:tc>
        <w:tc>
          <w:tcPr>
            <w:tcW w:w="1710" w:type="dxa"/>
          </w:tcPr>
          <w:p w:rsidR="00C33627" w:rsidRPr="0089782E" w:rsidRDefault="00C33627" w:rsidP="00C522F6">
            <w:pPr>
              <w:jc w:val="center"/>
              <w:rPr>
                <w:lang w:val="en-US"/>
              </w:rPr>
            </w:pPr>
            <w:r>
              <w:t xml:space="preserve">См. приложение </w:t>
            </w:r>
            <w:r w:rsidR="0089782E">
              <w:rPr>
                <w:lang w:val="en-US"/>
              </w:rPr>
              <w:t>4</w:t>
            </w:r>
          </w:p>
        </w:tc>
        <w:tc>
          <w:tcPr>
            <w:tcW w:w="2027" w:type="dxa"/>
          </w:tcPr>
          <w:p w:rsidR="00C33627" w:rsidRDefault="00C44BB8" w:rsidP="00C522F6">
            <w:pPr>
              <w:pStyle w:val="a4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Подслушивание </w:t>
            </w:r>
          </w:p>
        </w:tc>
        <w:tc>
          <w:tcPr>
            <w:tcW w:w="1731" w:type="dxa"/>
          </w:tcPr>
          <w:p w:rsidR="00C33627" w:rsidRDefault="00C44BB8" w:rsidP="00C522F6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Соседние помещения </w:t>
            </w:r>
          </w:p>
        </w:tc>
        <w:tc>
          <w:tcPr>
            <w:tcW w:w="2184" w:type="dxa"/>
          </w:tcPr>
          <w:p w:rsidR="00C33627" w:rsidRDefault="00C44BB8" w:rsidP="00C522F6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Акустический </w:t>
            </w:r>
          </w:p>
        </w:tc>
      </w:tr>
    </w:tbl>
    <w:p w:rsidR="00675D21" w:rsidRPr="00E45F21" w:rsidRDefault="00675D21" w:rsidP="00E45F21">
      <w:pPr>
        <w:pStyle w:val="30"/>
        <w:spacing w:after="0" w:line="360" w:lineRule="auto"/>
        <w:rPr>
          <w:color w:val="000080"/>
          <w:sz w:val="28"/>
          <w:szCs w:val="28"/>
          <w:lang w:val="en-US"/>
        </w:rPr>
      </w:pPr>
    </w:p>
    <w:p w:rsidR="003C2F55" w:rsidRDefault="003C2F55" w:rsidP="00354260">
      <w:pPr>
        <w:pStyle w:val="30"/>
        <w:spacing w:after="0" w:line="360" w:lineRule="auto"/>
        <w:ind w:left="705"/>
        <w:rPr>
          <w:color w:val="000080"/>
          <w:sz w:val="28"/>
          <w:szCs w:val="28"/>
        </w:rPr>
      </w:pPr>
    </w:p>
    <w:p w:rsidR="009C5622" w:rsidRPr="00932038" w:rsidRDefault="00932038" w:rsidP="00932038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9" w:name="_Toc264816359"/>
      <w:r>
        <w:rPr>
          <w:rFonts w:ascii="Times New Roman" w:hAnsi="Times New Roman" w:cs="Times New Roman"/>
        </w:rPr>
        <w:t xml:space="preserve">3 </w:t>
      </w:r>
      <w:r w:rsidR="009C5622" w:rsidRPr="00932038">
        <w:rPr>
          <w:rFonts w:ascii="Times New Roman" w:hAnsi="Times New Roman" w:cs="Times New Roman"/>
        </w:rPr>
        <w:t>М</w:t>
      </w:r>
      <w:r w:rsidR="003111ED" w:rsidRPr="00932038">
        <w:rPr>
          <w:rFonts w:ascii="Times New Roman" w:hAnsi="Times New Roman" w:cs="Times New Roman"/>
        </w:rPr>
        <w:t>ОДЕЛИРОВАНИЕ</w:t>
      </w:r>
      <w:r w:rsidR="009C5622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МЕРОПРИЯТИЙ</w:t>
      </w:r>
      <w:r w:rsidR="00D46853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ИНЖЕНЕРНО-ТЕХНИЧЕСКОЙ</w:t>
      </w:r>
      <w:r w:rsidR="009C5622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ЗАЩИТЫ</w:t>
      </w:r>
      <w:r w:rsidR="008F7168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ИНФОРМАЦИИ</w:t>
      </w:r>
      <w:r w:rsidR="009C5622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ОБЪЕКТА ЗАЩИТЫ</w:t>
      </w:r>
      <w:bookmarkEnd w:id="9"/>
    </w:p>
    <w:p w:rsidR="00D631AF" w:rsidRPr="008F7168" w:rsidRDefault="00D631AF" w:rsidP="00D631AF">
      <w:pPr>
        <w:pStyle w:val="30"/>
        <w:spacing w:line="360" w:lineRule="auto"/>
        <w:rPr>
          <w:b/>
          <w:sz w:val="32"/>
          <w:szCs w:val="32"/>
        </w:rPr>
      </w:pPr>
    </w:p>
    <w:p w:rsidR="00D631AF" w:rsidRPr="00F1360B" w:rsidRDefault="00932038" w:rsidP="00932038">
      <w:pPr>
        <w:pStyle w:val="2"/>
        <w:spacing w:line="360" w:lineRule="auto"/>
        <w:ind w:firstLine="709"/>
        <w:jc w:val="both"/>
      </w:pPr>
      <w:bookmarkStart w:id="10" w:name="_Toc264816360"/>
      <w:r>
        <w:t xml:space="preserve">3.1 </w:t>
      </w:r>
      <w:r w:rsidR="00D631AF" w:rsidRPr="00F1360B">
        <w:t>Расчет зон распространения акустических и электромагнитных волн с объекта защиты</w:t>
      </w:r>
      <w:bookmarkEnd w:id="10"/>
      <w:r w:rsidR="00D631AF" w:rsidRPr="00F1360B">
        <w:t xml:space="preserve"> </w:t>
      </w:r>
    </w:p>
    <w:p w:rsidR="00D631AF" w:rsidRDefault="00D631AF" w:rsidP="00D631AF">
      <w:pPr>
        <w:tabs>
          <w:tab w:val="left" w:pos="7125"/>
        </w:tabs>
        <w:spacing w:line="360" w:lineRule="auto"/>
        <w:rPr>
          <w:color w:val="000080"/>
        </w:rPr>
      </w:pPr>
      <w:r>
        <w:rPr>
          <w:color w:val="000080"/>
        </w:rPr>
        <w:tab/>
      </w:r>
    </w:p>
    <w:p w:rsidR="00D631AF" w:rsidRDefault="00D631AF" w:rsidP="00D631A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Затухание акустической волны на границе контролируемой зоны зависит от множества факторов, таких как конструкция помещения, материал стен, тип и количество дверей и окон, наличие звукопоглощающих элементов и т.п.</w:t>
      </w:r>
    </w:p>
    <w:p w:rsidR="00D631AF" w:rsidRPr="00AF7554" w:rsidRDefault="006544B8" w:rsidP="00D631AF">
      <w:pPr>
        <w:spacing w:line="360" w:lineRule="auto"/>
        <w:ind w:firstLine="540"/>
        <w:jc w:val="both"/>
        <w:rPr>
          <w:b/>
          <w:bCs/>
          <w:iCs/>
          <w:sz w:val="28"/>
          <w:szCs w:val="28"/>
        </w:rPr>
      </w:pPr>
      <w:r w:rsidRPr="00AF7554">
        <w:rPr>
          <w:sz w:val="28"/>
        </w:rPr>
        <w:t>Расч</w:t>
      </w:r>
      <w:r>
        <w:rPr>
          <w:sz w:val="28"/>
        </w:rPr>
        <w:t>ет</w:t>
      </w:r>
      <w:r w:rsidR="00AF7554" w:rsidRPr="00AF7554">
        <w:rPr>
          <w:sz w:val="28"/>
        </w:rPr>
        <w:t xml:space="preserve"> </w:t>
      </w:r>
      <w:r w:rsidRPr="00AF7554">
        <w:rPr>
          <w:sz w:val="28"/>
        </w:rPr>
        <w:t>уровня</w:t>
      </w:r>
      <w:r w:rsidR="00AF7554" w:rsidRPr="00AF7554">
        <w:rPr>
          <w:sz w:val="28"/>
        </w:rPr>
        <w:t xml:space="preserve"> акустического сигнала за ограждениями помещения </w:t>
      </w:r>
      <w:r w:rsidR="00AF7554">
        <w:rPr>
          <w:sz w:val="28"/>
        </w:rPr>
        <w:t>в</w:t>
      </w:r>
      <w:r>
        <w:rPr>
          <w:sz w:val="28"/>
        </w:rPr>
        <w:t>едется по формуле:</w:t>
      </w:r>
    </w:p>
    <w:p w:rsidR="00AF7554" w:rsidRPr="00AF7554" w:rsidRDefault="00AF7554" w:rsidP="00AF7554">
      <w:pPr>
        <w:pStyle w:val="a7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F7554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F7554">
        <w:rPr>
          <w:rFonts w:ascii="Times New Roman" w:hAnsi="Times New Roman" w:cs="Times New Roman"/>
          <w:i/>
          <w:iCs/>
          <w:sz w:val="16"/>
          <w:szCs w:val="16"/>
        </w:rPr>
        <w:t>oг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 xml:space="preserve"> R</w:t>
      </w:r>
      <w:r w:rsidRPr="00AF7554">
        <w:rPr>
          <w:rFonts w:ascii="Times New Roman" w:hAnsi="Times New Roman" w:cs="Times New Roman"/>
          <w:i/>
          <w:iCs/>
          <w:sz w:val="16"/>
          <w:szCs w:val="16"/>
        </w:rPr>
        <w:t>рс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 xml:space="preserve"> + 6 + 10</w:t>
      </w:r>
      <w:r>
        <w:rPr>
          <w:rFonts w:ascii="Times New Roman" w:hAnsi="Times New Roman" w:cs="Times New Roman"/>
          <w:i/>
          <w:iCs/>
          <w:sz w:val="28"/>
          <w:szCs w:val="28"/>
        </w:rPr>
        <w:t>∙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>lg S</w:t>
      </w:r>
      <w:r w:rsidRPr="00AF7554">
        <w:rPr>
          <w:rFonts w:ascii="Times New Roman" w:hAnsi="Times New Roman" w:cs="Times New Roman"/>
          <w:i/>
          <w:iCs/>
          <w:sz w:val="16"/>
          <w:szCs w:val="16"/>
        </w:rPr>
        <w:t>oг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> – K</w:t>
      </w:r>
      <w:r w:rsidRPr="00AF7554">
        <w:rPr>
          <w:rFonts w:ascii="Times New Roman" w:hAnsi="Times New Roman" w:cs="Times New Roman"/>
          <w:i/>
          <w:iCs/>
          <w:sz w:val="16"/>
          <w:szCs w:val="16"/>
        </w:rPr>
        <w:t>oг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 xml:space="preserve"> дБ,</w:t>
      </w:r>
    </w:p>
    <w:p w:rsidR="00AF7554" w:rsidRPr="00AF7554" w:rsidRDefault="00AF7554" w:rsidP="00AF7554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554">
        <w:rPr>
          <w:rFonts w:ascii="Times New Roman" w:hAnsi="Times New Roman" w:cs="Times New Roman"/>
          <w:sz w:val="28"/>
          <w:szCs w:val="28"/>
        </w:rPr>
        <w:t xml:space="preserve">где </w:t>
      </w:r>
      <w:r w:rsidRPr="00AF7554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F7554">
        <w:rPr>
          <w:rFonts w:ascii="Times New Roman" w:hAnsi="Times New Roman" w:cs="Times New Roman"/>
          <w:i/>
          <w:iCs/>
          <w:sz w:val="16"/>
          <w:szCs w:val="16"/>
        </w:rPr>
        <w:t>рс</w:t>
      </w:r>
      <w:r w:rsidRPr="00AF7554">
        <w:rPr>
          <w:rFonts w:ascii="Times New Roman" w:hAnsi="Times New Roman" w:cs="Times New Roman"/>
          <w:sz w:val="16"/>
          <w:szCs w:val="16"/>
        </w:rPr>
        <w:t> </w:t>
      </w:r>
      <w:r w:rsidRPr="00AF7554">
        <w:rPr>
          <w:rFonts w:ascii="Times New Roman" w:hAnsi="Times New Roman" w:cs="Times New Roman"/>
          <w:sz w:val="28"/>
          <w:szCs w:val="28"/>
        </w:rPr>
        <w:t>– уровень речевого сигнала в помещении (перед ограждением), дБ;</w:t>
      </w:r>
    </w:p>
    <w:p w:rsidR="00AF7554" w:rsidRPr="00AF7554" w:rsidRDefault="00AF7554" w:rsidP="00AF7554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55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AF7554">
        <w:rPr>
          <w:rFonts w:ascii="Times New Roman" w:hAnsi="Times New Roman" w:cs="Times New Roman"/>
          <w:i/>
          <w:iCs/>
          <w:sz w:val="16"/>
          <w:szCs w:val="16"/>
        </w:rPr>
        <w:t>ог</w:t>
      </w:r>
      <w:r w:rsidRPr="00AF7554">
        <w:rPr>
          <w:rFonts w:ascii="Times New Roman" w:hAnsi="Times New Roman" w:cs="Times New Roman"/>
          <w:sz w:val="28"/>
          <w:szCs w:val="28"/>
        </w:rPr>
        <w:t> – площадь ограждения, м2;</w:t>
      </w:r>
    </w:p>
    <w:p w:rsidR="00AF7554" w:rsidRPr="00AF7554" w:rsidRDefault="00AF7554" w:rsidP="00AF7554">
      <w:pPr>
        <w:spacing w:line="360" w:lineRule="auto"/>
        <w:ind w:firstLine="709"/>
        <w:rPr>
          <w:sz w:val="28"/>
        </w:rPr>
      </w:pPr>
      <w:r w:rsidRPr="00AF7554">
        <w:rPr>
          <w:i/>
          <w:iCs/>
          <w:sz w:val="28"/>
        </w:rPr>
        <w:t>K</w:t>
      </w:r>
      <w:r w:rsidRPr="00AF7554">
        <w:rPr>
          <w:i/>
          <w:iCs/>
          <w:sz w:val="16"/>
          <w:szCs w:val="16"/>
        </w:rPr>
        <w:t>oг</w:t>
      </w:r>
      <w:r w:rsidRPr="00AF7554">
        <w:rPr>
          <w:sz w:val="28"/>
        </w:rPr>
        <w:t> – звукоизолирующая способность ограждения, дБ.</w:t>
      </w:r>
    </w:p>
    <w:p w:rsidR="00AF7554" w:rsidRPr="00AF7554" w:rsidRDefault="00AF7554" w:rsidP="00AF7554">
      <w:pPr>
        <w:spacing w:line="360" w:lineRule="auto"/>
        <w:ind w:firstLine="709"/>
        <w:rPr>
          <w:bCs/>
          <w:sz w:val="28"/>
        </w:rPr>
      </w:pPr>
      <w:r w:rsidRPr="00AF7554">
        <w:rPr>
          <w:sz w:val="28"/>
        </w:rPr>
        <w:t xml:space="preserve">Уровень речевого сигнала в помещении возьмем 70 дБ (для громкой речи), а звукоизолирующую способность для стен, двери и окон посмотрим в таблице </w:t>
      </w:r>
      <w:r w:rsidRPr="00AF7554">
        <w:rPr>
          <w:bCs/>
          <w:sz w:val="28"/>
        </w:rPr>
        <w:t>звукопоглощающих свойств строительных конструкций при частоте звука 500 и 1000 Гц.</w:t>
      </w:r>
    </w:p>
    <w:p w:rsidR="00AF7554" w:rsidRPr="00AF7554" w:rsidRDefault="00AF7554" w:rsidP="00AF7554">
      <w:pPr>
        <w:spacing w:line="360" w:lineRule="auto"/>
        <w:ind w:firstLine="709"/>
        <w:rPr>
          <w:bCs/>
          <w:sz w:val="28"/>
        </w:rPr>
      </w:pPr>
      <w:r w:rsidRPr="00AF7554">
        <w:rPr>
          <w:bCs/>
          <w:sz w:val="28"/>
        </w:rPr>
        <w:t>Произведя расчеты получаем:</w:t>
      </w:r>
    </w:p>
    <w:p w:rsidR="00AF7554" w:rsidRPr="00AF7554" w:rsidRDefault="00AF7554" w:rsidP="00AF7554">
      <w:pPr>
        <w:spacing w:line="360" w:lineRule="auto"/>
        <w:ind w:firstLine="709"/>
        <w:rPr>
          <w:bCs/>
          <w:sz w:val="28"/>
        </w:rPr>
      </w:pPr>
      <w:r w:rsidRPr="00AF7554">
        <w:rPr>
          <w:bCs/>
          <w:sz w:val="28"/>
        </w:rPr>
        <w:t>Для 500 Гц</w:t>
      </w:r>
    </w:p>
    <w:p w:rsidR="00AF7554" w:rsidRPr="00AF7554" w:rsidRDefault="00AF7554" w:rsidP="00AF7554">
      <w:pPr>
        <w:spacing w:line="360" w:lineRule="auto"/>
        <w:ind w:firstLine="709"/>
        <w:rPr>
          <w:bCs/>
          <w:sz w:val="28"/>
        </w:rPr>
      </w:pP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ст1</w:t>
      </w:r>
      <w:r w:rsidRPr="00AF7554">
        <w:rPr>
          <w:bCs/>
          <w:sz w:val="28"/>
        </w:rPr>
        <w:t>=70+6+10</w:t>
      </w:r>
      <w:r w:rsidR="006544B8">
        <w:rPr>
          <w:i/>
          <w:iCs/>
          <w:sz w:val="28"/>
          <w:szCs w:val="28"/>
        </w:rPr>
        <w:t>∙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(6,12*2,5)-58=29,8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ст2</w:t>
      </w:r>
      <w:r w:rsidRPr="00AF7554">
        <w:rPr>
          <w:bCs/>
          <w:sz w:val="28"/>
        </w:rPr>
        <w:t>=70+6+10</w:t>
      </w:r>
      <w:r w:rsidR="006544B8">
        <w:rPr>
          <w:i/>
          <w:iCs/>
          <w:sz w:val="28"/>
          <w:szCs w:val="28"/>
        </w:rPr>
        <w:t>∙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(11,7*2,5)-58=32,7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пер1</w:t>
      </w:r>
      <w:r w:rsidRPr="00AF7554">
        <w:rPr>
          <w:bCs/>
          <w:sz w:val="28"/>
        </w:rPr>
        <w:t>=70+6+10</w:t>
      </w:r>
      <w:r w:rsidR="006544B8">
        <w:rPr>
          <w:i/>
          <w:iCs/>
          <w:sz w:val="28"/>
          <w:szCs w:val="28"/>
        </w:rPr>
        <w:t>∙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(6,12*2,5)-48=39,8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пер2</w:t>
      </w:r>
      <w:r w:rsidRPr="00AF7554">
        <w:rPr>
          <w:bCs/>
          <w:sz w:val="28"/>
        </w:rPr>
        <w:t>=70+6+10</w:t>
      </w:r>
      <w:r w:rsidR="006544B8">
        <w:rPr>
          <w:i/>
          <w:iCs/>
          <w:sz w:val="28"/>
          <w:szCs w:val="28"/>
        </w:rPr>
        <w:t>∙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(11,7*2,5)-48=42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ок</w:t>
      </w:r>
      <w:r w:rsidRPr="00AF7554">
        <w:rPr>
          <w:bCs/>
          <w:sz w:val="28"/>
        </w:rPr>
        <w:t>=70+6+10</w:t>
      </w:r>
      <w:r w:rsidR="006544B8">
        <w:rPr>
          <w:i/>
          <w:iCs/>
          <w:sz w:val="28"/>
          <w:szCs w:val="28"/>
        </w:rPr>
        <w:t>∙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2(1,2*1,5)-38=44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дв</w:t>
      </w:r>
      <w:r w:rsidRPr="00AF7554">
        <w:rPr>
          <w:bCs/>
          <w:sz w:val="28"/>
        </w:rPr>
        <w:t>=70+6+10</w:t>
      </w:r>
      <w:r w:rsidR="006544B8">
        <w:rPr>
          <w:i/>
          <w:iCs/>
          <w:sz w:val="28"/>
          <w:szCs w:val="28"/>
        </w:rPr>
        <w:t>∙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(2*0,8)-32=46 дБ</w:t>
      </w:r>
    </w:p>
    <w:p w:rsidR="00AF7554" w:rsidRPr="00AF7554" w:rsidRDefault="00AF7554" w:rsidP="00AF7554">
      <w:pPr>
        <w:spacing w:line="360" w:lineRule="auto"/>
        <w:ind w:firstLine="709"/>
        <w:jc w:val="both"/>
        <w:rPr>
          <w:bCs/>
          <w:sz w:val="28"/>
        </w:rPr>
      </w:pPr>
      <w:r w:rsidRPr="00AF7554">
        <w:rPr>
          <w:bCs/>
          <w:sz w:val="28"/>
        </w:rPr>
        <w:t>Для 1000 Гц</w:t>
      </w:r>
    </w:p>
    <w:p w:rsidR="00AF7554" w:rsidRPr="00AF7554" w:rsidRDefault="00AF7554" w:rsidP="00AF7554">
      <w:pPr>
        <w:spacing w:line="360" w:lineRule="auto"/>
        <w:ind w:firstLine="709"/>
        <w:jc w:val="both"/>
        <w:rPr>
          <w:bCs/>
          <w:sz w:val="28"/>
        </w:rPr>
      </w:pP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ст1</w:t>
      </w:r>
      <w:r w:rsidRPr="00AF7554">
        <w:rPr>
          <w:bCs/>
          <w:sz w:val="28"/>
        </w:rPr>
        <w:t>=70+6+10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(6,12*2,5)-65=23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ст2</w:t>
      </w:r>
      <w:r w:rsidRPr="00AF7554">
        <w:rPr>
          <w:bCs/>
          <w:sz w:val="28"/>
        </w:rPr>
        <w:t>=70+6+10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(11,7*2,5)-65 =26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пер1</w:t>
      </w:r>
      <w:r w:rsidRPr="00AF7554">
        <w:rPr>
          <w:bCs/>
          <w:sz w:val="28"/>
        </w:rPr>
        <w:t>=70+6+10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(6,12*2,5)-54=34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пер2</w:t>
      </w:r>
      <w:r w:rsidRPr="00AF7554">
        <w:rPr>
          <w:bCs/>
          <w:sz w:val="28"/>
        </w:rPr>
        <w:t>=70+6+10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(11,7*2,5)-54=37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ок</w:t>
      </w:r>
      <w:r w:rsidRPr="00AF7554">
        <w:rPr>
          <w:bCs/>
          <w:sz w:val="28"/>
        </w:rPr>
        <w:t>=70+6+10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2(1,2*1,5)-46=36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  <w:r w:rsidRPr="00AF7554">
        <w:rPr>
          <w:bCs/>
          <w:sz w:val="28"/>
          <w:lang w:val="en-US"/>
        </w:rPr>
        <w:t>R</w:t>
      </w:r>
      <w:r w:rsidRPr="006544B8">
        <w:rPr>
          <w:bCs/>
          <w:sz w:val="16"/>
          <w:szCs w:val="16"/>
        </w:rPr>
        <w:t>дв</w:t>
      </w:r>
      <w:r w:rsidRPr="00AF7554">
        <w:rPr>
          <w:bCs/>
          <w:sz w:val="28"/>
        </w:rPr>
        <w:t>=70+6+10</w:t>
      </w:r>
      <w:r w:rsidRPr="00AF7554">
        <w:rPr>
          <w:bCs/>
          <w:sz w:val="28"/>
          <w:lang w:val="en-US"/>
        </w:rPr>
        <w:t>lg</w:t>
      </w:r>
      <w:r w:rsidRPr="00AF7554">
        <w:rPr>
          <w:bCs/>
          <w:sz w:val="28"/>
        </w:rPr>
        <w:t>(2*0,8)-35=43 дБ</w:t>
      </w:r>
    </w:p>
    <w:p w:rsidR="00AF7554" w:rsidRPr="00AF7554" w:rsidRDefault="00AF7554" w:rsidP="00AF7554">
      <w:pPr>
        <w:spacing w:line="360" w:lineRule="auto"/>
        <w:ind w:firstLine="709"/>
        <w:jc w:val="center"/>
        <w:rPr>
          <w:bCs/>
          <w:sz w:val="28"/>
        </w:rPr>
      </w:pPr>
    </w:p>
    <w:p w:rsidR="00AF7554" w:rsidRDefault="00AF7554" w:rsidP="00AF7554">
      <w:pPr>
        <w:spacing w:line="360" w:lineRule="auto"/>
        <w:ind w:firstLine="709"/>
        <w:jc w:val="both"/>
        <w:rPr>
          <w:sz w:val="28"/>
        </w:rPr>
      </w:pPr>
      <w:r w:rsidRPr="00AF7554">
        <w:rPr>
          <w:bCs/>
          <w:sz w:val="28"/>
        </w:rPr>
        <w:t xml:space="preserve">Из расчетов видно, что коэффициент поглощения ограждающих конструкций не удовлетворяет рекомендуемым нормативам поглощения. Следовательно, необходимо принимать меры по </w:t>
      </w:r>
      <w:r w:rsidRPr="00AF7554">
        <w:rPr>
          <w:sz w:val="28"/>
        </w:rPr>
        <w:t>защите информации от утечки по акустическому каналу для данного помещения. Так как переговоры в кабинете не всегда носят строгоконфиденциальный характер,  целесообразно установить генераторы шума и вибрационные датчики на окна. Это позволит избежать высоких затрат, связанных с использованием звукопоглощающих средств и обеспечить надежную защиту информации.</w:t>
      </w:r>
    </w:p>
    <w:p w:rsidR="00DD4E3A" w:rsidRDefault="00DD4E3A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13826" w:rsidRDefault="00C13826" w:rsidP="00AF7554">
      <w:pPr>
        <w:spacing w:line="360" w:lineRule="auto"/>
        <w:ind w:firstLine="709"/>
        <w:jc w:val="both"/>
        <w:rPr>
          <w:sz w:val="28"/>
        </w:rPr>
      </w:pPr>
    </w:p>
    <w:p w:rsidR="00C47A36" w:rsidRPr="00AE41F5" w:rsidRDefault="00C75F64" w:rsidP="00932038">
      <w:pPr>
        <w:pStyle w:val="2"/>
        <w:ind w:firstLine="709"/>
        <w:jc w:val="both"/>
      </w:pPr>
      <w:r>
        <w:t xml:space="preserve"> </w:t>
      </w:r>
      <w:bookmarkStart w:id="11" w:name="_Toc264816361"/>
      <w:r w:rsidR="00932038">
        <w:t xml:space="preserve">3.2 </w:t>
      </w:r>
      <w:r w:rsidR="00C47A36" w:rsidRPr="00AE41F5">
        <w:t>Разработка модели скрытия вида деятельности организации (объ</w:t>
      </w:r>
      <w:r w:rsidR="000B35FA" w:rsidRPr="00AE41F5">
        <w:t>екта)</w:t>
      </w:r>
      <w:bookmarkEnd w:id="11"/>
    </w:p>
    <w:p w:rsidR="000B35FA" w:rsidRDefault="000B35FA" w:rsidP="002614EB">
      <w:pPr>
        <w:pStyle w:val="30"/>
        <w:spacing w:after="0" w:line="360" w:lineRule="auto"/>
        <w:jc w:val="both"/>
        <w:rPr>
          <w:color w:val="000080"/>
          <w:sz w:val="28"/>
          <w:szCs w:val="28"/>
        </w:rPr>
      </w:pPr>
    </w:p>
    <w:p w:rsidR="002C6B10" w:rsidRPr="003111ED" w:rsidRDefault="002C6B10" w:rsidP="00932038">
      <w:pPr>
        <w:pStyle w:val="20"/>
        <w:spacing w:after="0" w:line="360" w:lineRule="auto"/>
        <w:ind w:firstLine="709"/>
        <w:jc w:val="center"/>
        <w:rPr>
          <w:sz w:val="28"/>
          <w:szCs w:val="28"/>
        </w:rPr>
      </w:pPr>
      <w:r w:rsidRPr="003111ED">
        <w:rPr>
          <w:bCs/>
          <w:sz w:val="28"/>
          <w:szCs w:val="28"/>
        </w:rPr>
        <w:t>План организационно технических мероприятий по активному скрытию объекта защиты</w:t>
      </w:r>
    </w:p>
    <w:p w:rsidR="003E1C1C" w:rsidRPr="00DD4E3A" w:rsidRDefault="002532BD" w:rsidP="00432371">
      <w:pPr>
        <w:spacing w:line="360" w:lineRule="auto"/>
        <w:rPr>
          <w:sz w:val="28"/>
        </w:rPr>
      </w:pPr>
      <w:r>
        <w:rPr>
          <w:sz w:val="28"/>
        </w:rPr>
        <w:t xml:space="preserve">Таблица </w:t>
      </w:r>
      <w:r w:rsidR="00DD4E3A">
        <w:rPr>
          <w:sz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418"/>
        <w:gridCol w:w="5842"/>
      </w:tblGrid>
      <w:tr w:rsidR="002C6B10" w:rsidRPr="00396C28">
        <w:tc>
          <w:tcPr>
            <w:tcW w:w="594" w:type="dxa"/>
          </w:tcPr>
          <w:p w:rsidR="002C6B10" w:rsidRPr="00396C28" w:rsidRDefault="002C6B10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№</w:t>
            </w:r>
          </w:p>
          <w:p w:rsidR="002C6B10" w:rsidRPr="00396C28" w:rsidRDefault="002C6B10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п\п</w:t>
            </w:r>
          </w:p>
        </w:tc>
        <w:tc>
          <w:tcPr>
            <w:tcW w:w="3418" w:type="dxa"/>
          </w:tcPr>
          <w:p w:rsidR="002C6B10" w:rsidRPr="00396C28" w:rsidRDefault="002C6B10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Демаскирующий признак</w:t>
            </w:r>
          </w:p>
        </w:tc>
        <w:tc>
          <w:tcPr>
            <w:tcW w:w="5842" w:type="dxa"/>
          </w:tcPr>
          <w:p w:rsidR="002C6B10" w:rsidRPr="00396C28" w:rsidRDefault="002C6B10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Мероприятия по уменьшению (ослаблению) демаскирующих признаков</w:t>
            </w:r>
          </w:p>
        </w:tc>
      </w:tr>
      <w:tr w:rsidR="00396C28" w:rsidRPr="00396C28">
        <w:tc>
          <w:tcPr>
            <w:tcW w:w="594" w:type="dxa"/>
          </w:tcPr>
          <w:p w:rsidR="00396C28" w:rsidRPr="00396C28" w:rsidRDefault="00396C28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1</w:t>
            </w:r>
          </w:p>
        </w:tc>
        <w:tc>
          <w:tcPr>
            <w:tcW w:w="3418" w:type="dxa"/>
          </w:tcPr>
          <w:p w:rsidR="00396C28" w:rsidRPr="00396C28" w:rsidRDefault="00396C28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2</w:t>
            </w:r>
          </w:p>
        </w:tc>
        <w:tc>
          <w:tcPr>
            <w:tcW w:w="5842" w:type="dxa"/>
          </w:tcPr>
          <w:p w:rsidR="00396C28" w:rsidRPr="00396C28" w:rsidRDefault="00396C28" w:rsidP="00B57813">
            <w:pPr>
              <w:jc w:val="center"/>
              <w:rPr>
                <w:b/>
              </w:rPr>
            </w:pPr>
            <w:r w:rsidRPr="00396C28">
              <w:rPr>
                <w:b/>
              </w:rPr>
              <w:t>3</w:t>
            </w:r>
          </w:p>
        </w:tc>
      </w:tr>
      <w:tr w:rsidR="002C6B10" w:rsidRPr="00C80B91">
        <w:trPr>
          <w:cantSplit/>
          <w:trHeight w:val="318"/>
        </w:trPr>
        <w:tc>
          <w:tcPr>
            <w:tcW w:w="9854" w:type="dxa"/>
            <w:gridSpan w:val="3"/>
          </w:tcPr>
          <w:p w:rsidR="002C6B10" w:rsidRPr="00C80B91" w:rsidRDefault="002C6B10" w:rsidP="00B57813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 w:rsidRPr="00C80B91">
                <w:rPr>
                  <w:b/>
                  <w:bCs/>
                  <w:lang w:val="en-US"/>
                </w:rPr>
                <w:t>I</w:t>
              </w:r>
              <w:r w:rsidRPr="00C80B91">
                <w:rPr>
                  <w:b/>
                  <w:bCs/>
                </w:rPr>
                <w:t>.</w:t>
              </w:r>
            </w:smartTag>
            <w:r w:rsidRPr="00C80B91">
              <w:rPr>
                <w:b/>
                <w:bCs/>
              </w:rPr>
              <w:t xml:space="preserve"> Организационные мероприятия</w:t>
            </w:r>
          </w:p>
        </w:tc>
      </w:tr>
      <w:tr w:rsidR="002C6B10" w:rsidRPr="00C80B91" w:rsidTr="006C0DCF">
        <w:trPr>
          <w:trHeight w:val="630"/>
        </w:trPr>
        <w:tc>
          <w:tcPr>
            <w:tcW w:w="594" w:type="dxa"/>
          </w:tcPr>
          <w:p w:rsidR="002C6B10" w:rsidRPr="00C80B91" w:rsidRDefault="006671E7" w:rsidP="00B57813">
            <w:r>
              <w:t>1</w:t>
            </w:r>
            <w:r w:rsidR="00C80B91" w:rsidRPr="00C80B91">
              <w:t>.</w:t>
            </w:r>
          </w:p>
        </w:tc>
        <w:tc>
          <w:tcPr>
            <w:tcW w:w="3418" w:type="dxa"/>
          </w:tcPr>
          <w:p w:rsidR="002C6B10" w:rsidRPr="00C80B91" w:rsidRDefault="006671E7" w:rsidP="00B57813">
            <w:r>
              <w:t xml:space="preserve">Проведение переговоров </w:t>
            </w:r>
          </w:p>
        </w:tc>
        <w:tc>
          <w:tcPr>
            <w:tcW w:w="5842" w:type="dxa"/>
          </w:tcPr>
          <w:p w:rsidR="002C6B10" w:rsidRPr="00C80B91" w:rsidRDefault="006671E7" w:rsidP="00AA7158">
            <w:pPr>
              <w:numPr>
                <w:ilvl w:val="0"/>
                <w:numId w:val="28"/>
              </w:numPr>
              <w:ind w:left="241" w:hanging="284"/>
              <w:jc w:val="both"/>
            </w:pPr>
            <w:r>
              <w:t>При про</w:t>
            </w:r>
            <w:r w:rsidR="00AA7158">
              <w:t>ведении</w:t>
            </w:r>
            <w:r>
              <w:t xml:space="preserve"> переговоров</w:t>
            </w:r>
            <w:r w:rsidR="00AA7158">
              <w:t xml:space="preserve">, </w:t>
            </w:r>
            <w:r>
              <w:t xml:space="preserve"> закрывать двери </w:t>
            </w:r>
          </w:p>
        </w:tc>
      </w:tr>
      <w:tr w:rsidR="00403857" w:rsidRPr="00C80B91" w:rsidTr="00AA7158">
        <w:trPr>
          <w:trHeight w:val="982"/>
        </w:trPr>
        <w:tc>
          <w:tcPr>
            <w:tcW w:w="594" w:type="dxa"/>
          </w:tcPr>
          <w:p w:rsidR="00403857" w:rsidRDefault="00DD4E3A" w:rsidP="00B57813">
            <w:r>
              <w:t>2</w:t>
            </w:r>
            <w:r w:rsidR="00403857">
              <w:t>.</w:t>
            </w:r>
          </w:p>
        </w:tc>
        <w:tc>
          <w:tcPr>
            <w:tcW w:w="3418" w:type="dxa"/>
          </w:tcPr>
          <w:p w:rsidR="00403857" w:rsidRDefault="00E04A69" w:rsidP="00B57813">
            <w:r>
              <w:t xml:space="preserve">Прием посетителей </w:t>
            </w:r>
          </w:p>
        </w:tc>
        <w:tc>
          <w:tcPr>
            <w:tcW w:w="5842" w:type="dxa"/>
          </w:tcPr>
          <w:p w:rsidR="00403857" w:rsidRPr="00C80B91" w:rsidRDefault="00E04A69" w:rsidP="00E04A69">
            <w:pPr>
              <w:ind w:left="241" w:hanging="241"/>
            </w:pPr>
            <w:r>
              <w:t xml:space="preserve">1. </w:t>
            </w:r>
            <w:r w:rsidR="00403857">
              <w:t>Выключение сотового телефона</w:t>
            </w:r>
            <w:r>
              <w:t xml:space="preserve"> и др. устройств имеющие функции записи,</w:t>
            </w:r>
            <w:r w:rsidR="00403857">
              <w:t xml:space="preserve"> </w:t>
            </w:r>
            <w:r>
              <w:t>при посещении кабинета проректора</w:t>
            </w:r>
          </w:p>
        </w:tc>
      </w:tr>
      <w:tr w:rsidR="002C6B10" w:rsidRPr="00C80B91">
        <w:trPr>
          <w:cantSplit/>
        </w:trPr>
        <w:tc>
          <w:tcPr>
            <w:tcW w:w="9854" w:type="dxa"/>
            <w:gridSpan w:val="3"/>
          </w:tcPr>
          <w:p w:rsidR="002C6B10" w:rsidRPr="00C80B91" w:rsidRDefault="002C6B10" w:rsidP="00B57813">
            <w:pPr>
              <w:jc w:val="center"/>
              <w:rPr>
                <w:b/>
                <w:bCs/>
              </w:rPr>
            </w:pPr>
            <w:r w:rsidRPr="00C80B91">
              <w:rPr>
                <w:b/>
                <w:bCs/>
                <w:lang w:val="en-US"/>
              </w:rPr>
              <w:t>II</w:t>
            </w:r>
            <w:r w:rsidRPr="00C80B91">
              <w:rPr>
                <w:b/>
                <w:bCs/>
              </w:rPr>
              <w:t>. Технические мероприятия</w:t>
            </w:r>
          </w:p>
        </w:tc>
      </w:tr>
      <w:tr w:rsidR="002C6B10" w:rsidRPr="00C80B91">
        <w:tc>
          <w:tcPr>
            <w:tcW w:w="594" w:type="dxa"/>
          </w:tcPr>
          <w:p w:rsidR="002C6B10" w:rsidRPr="00C80B91" w:rsidRDefault="00DD4E3A" w:rsidP="00B57813">
            <w:r>
              <w:t>1</w:t>
            </w:r>
            <w:r w:rsidR="002C6B10" w:rsidRPr="00C80B91">
              <w:t xml:space="preserve">. </w:t>
            </w:r>
          </w:p>
        </w:tc>
        <w:tc>
          <w:tcPr>
            <w:tcW w:w="3418" w:type="dxa"/>
          </w:tcPr>
          <w:p w:rsidR="002C6B10" w:rsidRPr="00C80B91" w:rsidRDefault="002C6B10" w:rsidP="00B57813">
            <w:r w:rsidRPr="00C80B91">
              <w:t>Строительные конструкции здания</w:t>
            </w:r>
          </w:p>
        </w:tc>
        <w:tc>
          <w:tcPr>
            <w:tcW w:w="5842" w:type="dxa"/>
          </w:tcPr>
          <w:p w:rsidR="002C6B10" w:rsidRPr="00C80B91" w:rsidRDefault="002C6B10" w:rsidP="00B57813">
            <w:pPr>
              <w:numPr>
                <w:ilvl w:val="0"/>
                <w:numId w:val="16"/>
              </w:numPr>
            </w:pPr>
            <w:r w:rsidRPr="00C80B91">
              <w:t xml:space="preserve">Нанесение на стекла пленки поглощающей ИК </w:t>
            </w:r>
            <w:r w:rsidR="00512FF7">
              <w:t xml:space="preserve">- </w:t>
            </w:r>
            <w:r w:rsidRPr="00C80B91">
              <w:t>излучение</w:t>
            </w:r>
          </w:p>
          <w:p w:rsidR="002C6B10" w:rsidRPr="00C80B91" w:rsidRDefault="002C6B10" w:rsidP="00B57813">
            <w:pPr>
              <w:numPr>
                <w:ilvl w:val="0"/>
                <w:numId w:val="16"/>
              </w:numPr>
            </w:pPr>
            <w:r w:rsidRPr="00C80B91">
              <w:t>Установка системы виброакустического зашумления стекол и строительных конструкций при проведении специальных мероприятий</w:t>
            </w:r>
          </w:p>
          <w:p w:rsidR="002C6B10" w:rsidRPr="00C80B91" w:rsidRDefault="002C6B10" w:rsidP="00B57813">
            <w:pPr>
              <w:numPr>
                <w:ilvl w:val="0"/>
                <w:numId w:val="16"/>
              </w:numPr>
            </w:pPr>
            <w:r w:rsidRPr="00C80B91">
              <w:t>Исключение доступа сотрудников в смежные помещения при проведении специальных мероприятий</w:t>
            </w:r>
          </w:p>
          <w:p w:rsidR="002C6B10" w:rsidRPr="00C80B91" w:rsidRDefault="002C6B10" w:rsidP="00B57813">
            <w:pPr>
              <w:numPr>
                <w:ilvl w:val="0"/>
                <w:numId w:val="16"/>
              </w:numPr>
            </w:pPr>
            <w:r w:rsidRPr="00C80B91">
              <w:t>Специальная проверка персонала обслуживающего смежные помещения</w:t>
            </w:r>
          </w:p>
          <w:p w:rsidR="002C6B10" w:rsidRPr="00C80B91" w:rsidRDefault="002C6B10" w:rsidP="00B57813">
            <w:pPr>
              <w:numPr>
                <w:ilvl w:val="0"/>
                <w:numId w:val="16"/>
              </w:numPr>
            </w:pPr>
            <w:r w:rsidRPr="00C80B91">
              <w:t>Определения перечня сотрудников допускаемых для проведения работ в смежных помещениях</w:t>
            </w:r>
          </w:p>
          <w:p w:rsidR="002C6B10" w:rsidRPr="00C80B91" w:rsidRDefault="002C6B10" w:rsidP="00B57813">
            <w:pPr>
              <w:numPr>
                <w:ilvl w:val="0"/>
                <w:numId w:val="16"/>
              </w:numPr>
            </w:pPr>
            <w:r w:rsidRPr="00C80B91">
              <w:t>Спецпроверки помещений</w:t>
            </w:r>
          </w:p>
        </w:tc>
      </w:tr>
      <w:tr w:rsidR="002C6B10" w:rsidRPr="00C80B91">
        <w:tc>
          <w:tcPr>
            <w:tcW w:w="594" w:type="dxa"/>
          </w:tcPr>
          <w:p w:rsidR="002C6B10" w:rsidRPr="00C80B91" w:rsidRDefault="00DD4E3A" w:rsidP="00B57813">
            <w:r>
              <w:t>2</w:t>
            </w:r>
            <w:r w:rsidR="002C6B10" w:rsidRPr="00C80B91">
              <w:t>.</w:t>
            </w:r>
          </w:p>
        </w:tc>
        <w:tc>
          <w:tcPr>
            <w:tcW w:w="3418" w:type="dxa"/>
          </w:tcPr>
          <w:p w:rsidR="002C6B10" w:rsidRPr="00C80B91" w:rsidRDefault="002C6B10" w:rsidP="00B57813">
            <w:r w:rsidRPr="00C80B91">
              <w:t>Контрольно-пропускной режим</w:t>
            </w:r>
          </w:p>
        </w:tc>
        <w:tc>
          <w:tcPr>
            <w:tcW w:w="5842" w:type="dxa"/>
          </w:tcPr>
          <w:p w:rsidR="002C6B10" w:rsidRPr="00C80B91" w:rsidRDefault="002C6B10" w:rsidP="00B57813">
            <w:pPr>
              <w:numPr>
                <w:ilvl w:val="0"/>
                <w:numId w:val="17"/>
              </w:numPr>
            </w:pPr>
            <w:r w:rsidRPr="00C80B91">
              <w:t>Организация контрольно-пропускного режима</w:t>
            </w:r>
          </w:p>
          <w:p w:rsidR="002C6B10" w:rsidRPr="00C80B91" w:rsidRDefault="002C6B10" w:rsidP="00B57813">
            <w:pPr>
              <w:numPr>
                <w:ilvl w:val="0"/>
                <w:numId w:val="17"/>
              </w:numPr>
            </w:pPr>
            <w:r w:rsidRPr="00C80B91">
              <w:t>Разграничение зон доступа</w:t>
            </w:r>
          </w:p>
          <w:p w:rsidR="002C6B10" w:rsidRPr="00C80B91" w:rsidRDefault="002C6B10" w:rsidP="008F7168">
            <w:pPr>
              <w:numPr>
                <w:ilvl w:val="0"/>
                <w:numId w:val="17"/>
              </w:numPr>
            </w:pPr>
            <w:r w:rsidRPr="00C80B91">
              <w:t>Персонификация и учет перемещения сотрудников по помещения</w:t>
            </w:r>
          </w:p>
        </w:tc>
      </w:tr>
    </w:tbl>
    <w:p w:rsidR="00E04A69" w:rsidRPr="003937E8" w:rsidRDefault="00E04A69" w:rsidP="000B35FA">
      <w:pPr>
        <w:pStyle w:val="30"/>
        <w:spacing w:after="0" w:line="360" w:lineRule="auto"/>
        <w:rPr>
          <w:b/>
          <w:color w:val="000080"/>
          <w:sz w:val="28"/>
          <w:szCs w:val="28"/>
        </w:rPr>
      </w:pPr>
    </w:p>
    <w:p w:rsidR="00C47A36" w:rsidRDefault="00932038" w:rsidP="00932038">
      <w:pPr>
        <w:pStyle w:val="2"/>
        <w:ind w:firstLine="709"/>
        <w:jc w:val="both"/>
      </w:pPr>
      <w:bookmarkStart w:id="12" w:name="_Toc264816362"/>
      <w:r>
        <w:t xml:space="preserve">3.3 </w:t>
      </w:r>
      <w:r w:rsidR="00AA7158">
        <w:t xml:space="preserve"> </w:t>
      </w:r>
      <w:r w:rsidR="00C47A36" w:rsidRPr="00037B9A">
        <w:t>Разработка мероприятий по технической защите информации на объекте защиты</w:t>
      </w:r>
      <w:bookmarkEnd w:id="12"/>
    </w:p>
    <w:p w:rsidR="004A0E5F" w:rsidRPr="00037B9A" w:rsidRDefault="004A0E5F" w:rsidP="004A0E5F">
      <w:pPr>
        <w:pStyle w:val="30"/>
        <w:spacing w:after="0" w:line="360" w:lineRule="auto"/>
        <w:rPr>
          <w:b/>
          <w:sz w:val="28"/>
          <w:szCs w:val="28"/>
        </w:rPr>
      </w:pPr>
    </w:p>
    <w:p w:rsidR="004A0E5F" w:rsidRPr="004A0E5F" w:rsidRDefault="004A0E5F" w:rsidP="004A0E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0E5F">
        <w:rPr>
          <w:sz w:val="28"/>
          <w:szCs w:val="28"/>
        </w:rPr>
        <w:t>Мероприятия по технической защите информации можно условно разделить на три направления: пассив</w:t>
      </w:r>
      <w:r w:rsidRPr="004A0E5F">
        <w:rPr>
          <w:sz w:val="28"/>
          <w:szCs w:val="28"/>
        </w:rPr>
        <w:softHyphen/>
        <w:t>ные, активные и комбинированные.</w:t>
      </w:r>
    </w:p>
    <w:p w:rsidR="00DB4B97" w:rsidRDefault="004A0E5F" w:rsidP="004A0E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0E5F">
        <w:rPr>
          <w:sz w:val="28"/>
          <w:szCs w:val="28"/>
        </w:rPr>
        <w:t>Пассивная защита подразумевает обнаружение и локализацию источников и каналов утечки информа</w:t>
      </w:r>
      <w:r w:rsidRPr="004A0E5F">
        <w:rPr>
          <w:sz w:val="28"/>
          <w:szCs w:val="28"/>
        </w:rPr>
        <w:softHyphen/>
        <w:t xml:space="preserve">ции. </w:t>
      </w:r>
    </w:p>
    <w:p w:rsidR="00DB4B97" w:rsidRDefault="004A0E5F" w:rsidP="004A0E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0E5F">
        <w:rPr>
          <w:sz w:val="28"/>
          <w:szCs w:val="28"/>
        </w:rPr>
        <w:t xml:space="preserve">Активная — создание помех, препятствующих съему информации. </w:t>
      </w:r>
    </w:p>
    <w:p w:rsidR="004A0E5F" w:rsidRPr="004A0E5F" w:rsidRDefault="004A0E5F" w:rsidP="004A0E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0E5F">
        <w:rPr>
          <w:sz w:val="28"/>
          <w:szCs w:val="28"/>
        </w:rPr>
        <w:t>Комбинированная — сочетает в себе использование двух предыдущих направлений и явля</w:t>
      </w:r>
      <w:r w:rsidRPr="004A0E5F">
        <w:rPr>
          <w:sz w:val="28"/>
          <w:szCs w:val="28"/>
        </w:rPr>
        <w:softHyphen/>
        <w:t>ется наиболее надежной.</w:t>
      </w:r>
    </w:p>
    <w:p w:rsidR="002C6B10" w:rsidRPr="003111ED" w:rsidRDefault="002C6B10" w:rsidP="002C6B10">
      <w:pPr>
        <w:jc w:val="center"/>
        <w:rPr>
          <w:bCs/>
          <w:sz w:val="28"/>
        </w:rPr>
      </w:pPr>
      <w:r w:rsidRPr="003111ED">
        <w:rPr>
          <w:bCs/>
          <w:sz w:val="28"/>
        </w:rPr>
        <w:t>Модель защиты информации от утечки по техническим каналам с объекта зашиты</w:t>
      </w:r>
    </w:p>
    <w:p w:rsidR="002369DA" w:rsidRPr="0057394C" w:rsidRDefault="002369DA" w:rsidP="002C6B10">
      <w:pPr>
        <w:jc w:val="center"/>
        <w:rPr>
          <w:b/>
          <w:bCs/>
          <w:sz w:val="28"/>
        </w:rPr>
      </w:pPr>
    </w:p>
    <w:p w:rsidR="002C6B10" w:rsidRPr="00C13826" w:rsidRDefault="002369DA" w:rsidP="008A1443">
      <w:pPr>
        <w:spacing w:line="360" w:lineRule="auto"/>
        <w:rPr>
          <w:sz w:val="28"/>
          <w:szCs w:val="28"/>
        </w:rPr>
      </w:pPr>
      <w:r w:rsidRPr="002369DA">
        <w:rPr>
          <w:sz w:val="28"/>
          <w:szCs w:val="28"/>
        </w:rPr>
        <w:t xml:space="preserve">Таблица </w:t>
      </w:r>
      <w:r w:rsidR="00C13826">
        <w:rPr>
          <w:sz w:val="28"/>
          <w:szCs w:val="28"/>
        </w:rPr>
        <w:t>6</w:t>
      </w:r>
    </w:p>
    <w:tbl>
      <w:tblPr>
        <w:tblW w:w="9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010"/>
        <w:gridCol w:w="2680"/>
        <w:gridCol w:w="1842"/>
        <w:gridCol w:w="2685"/>
      </w:tblGrid>
      <w:tr w:rsidR="00A678F8" w:rsidRPr="00525563" w:rsidTr="00214F44">
        <w:trPr>
          <w:cantSplit/>
          <w:trHeight w:val="1737"/>
        </w:trPr>
        <w:tc>
          <w:tcPr>
            <w:tcW w:w="632" w:type="dxa"/>
          </w:tcPr>
          <w:p w:rsidR="00A678F8" w:rsidRPr="00525563" w:rsidRDefault="00A678F8" w:rsidP="00AA1A95">
            <w:pPr>
              <w:jc w:val="center"/>
              <w:rPr>
                <w:b/>
                <w:bCs/>
              </w:rPr>
            </w:pPr>
            <w:r w:rsidRPr="00525563">
              <w:rPr>
                <w:b/>
                <w:bCs/>
              </w:rPr>
              <w:t>№</w:t>
            </w:r>
          </w:p>
          <w:p w:rsidR="00A678F8" w:rsidRPr="00525563" w:rsidRDefault="00A678F8" w:rsidP="00AA1A95">
            <w:pPr>
              <w:jc w:val="center"/>
              <w:rPr>
                <w:b/>
                <w:bCs/>
              </w:rPr>
            </w:pPr>
            <w:r w:rsidRPr="00525563">
              <w:rPr>
                <w:b/>
                <w:bCs/>
              </w:rPr>
              <w:t>п\п</w:t>
            </w:r>
          </w:p>
        </w:tc>
        <w:tc>
          <w:tcPr>
            <w:tcW w:w="2010" w:type="dxa"/>
          </w:tcPr>
          <w:p w:rsidR="00A678F8" w:rsidRPr="00525563" w:rsidRDefault="00A678F8" w:rsidP="00AA1A95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525563"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2680" w:type="dxa"/>
          </w:tcPr>
          <w:p w:rsidR="00A678F8" w:rsidRPr="00525563" w:rsidRDefault="00A678F8" w:rsidP="00AA1A95">
            <w:pPr>
              <w:jc w:val="center"/>
              <w:rPr>
                <w:b/>
                <w:bCs/>
              </w:rPr>
            </w:pPr>
            <w:r w:rsidRPr="00525563">
              <w:rPr>
                <w:b/>
                <w:bCs/>
              </w:rPr>
              <w:t>Тип (индекс) устройства съема информации</w:t>
            </w:r>
          </w:p>
        </w:tc>
        <w:tc>
          <w:tcPr>
            <w:tcW w:w="1842" w:type="dxa"/>
          </w:tcPr>
          <w:p w:rsidR="00A678F8" w:rsidRPr="00525563" w:rsidRDefault="00A678F8" w:rsidP="00AA1A95">
            <w:pPr>
              <w:jc w:val="center"/>
              <w:rPr>
                <w:b/>
                <w:bCs/>
              </w:rPr>
            </w:pPr>
            <w:r w:rsidRPr="00525563">
              <w:rPr>
                <w:b/>
                <w:bCs/>
              </w:rPr>
              <w:t>Способ применения</w:t>
            </w:r>
          </w:p>
        </w:tc>
        <w:tc>
          <w:tcPr>
            <w:tcW w:w="2685" w:type="dxa"/>
          </w:tcPr>
          <w:p w:rsidR="00A678F8" w:rsidRPr="00525563" w:rsidRDefault="00A678F8" w:rsidP="00AA1A95">
            <w:pPr>
              <w:jc w:val="center"/>
              <w:rPr>
                <w:b/>
                <w:bCs/>
              </w:rPr>
            </w:pPr>
            <w:r w:rsidRPr="00525563">
              <w:rPr>
                <w:b/>
                <w:bCs/>
              </w:rPr>
              <w:t>Технический канал закрытия утечки информации</w:t>
            </w:r>
          </w:p>
        </w:tc>
      </w:tr>
      <w:tr w:rsidR="00A678F8" w:rsidRPr="00AB4B9B" w:rsidTr="00214F44">
        <w:trPr>
          <w:cantSplit/>
          <w:trHeight w:val="297"/>
        </w:trPr>
        <w:tc>
          <w:tcPr>
            <w:tcW w:w="632" w:type="dxa"/>
          </w:tcPr>
          <w:p w:rsidR="00A678F8" w:rsidRPr="00AB4B9B" w:rsidRDefault="00A678F8" w:rsidP="00B57813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AB4B9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010" w:type="dxa"/>
          </w:tcPr>
          <w:p w:rsidR="00A678F8" w:rsidRPr="00AB4B9B" w:rsidRDefault="00A678F8" w:rsidP="00B57813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0" w:type="dxa"/>
          </w:tcPr>
          <w:p w:rsidR="00A678F8" w:rsidRPr="00AB4B9B" w:rsidRDefault="00A678F8" w:rsidP="00B578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</w:tcPr>
          <w:p w:rsidR="00A678F8" w:rsidRPr="00AB4B9B" w:rsidRDefault="00A678F8" w:rsidP="00B578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5" w:type="dxa"/>
          </w:tcPr>
          <w:p w:rsidR="00A678F8" w:rsidRPr="00AB4B9B" w:rsidRDefault="00A678F8" w:rsidP="00B57813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78F8" w:rsidRPr="00AB4B9B" w:rsidTr="00214F44">
        <w:trPr>
          <w:cantSplit/>
          <w:trHeight w:val="1145"/>
        </w:trPr>
        <w:tc>
          <w:tcPr>
            <w:tcW w:w="632" w:type="dxa"/>
          </w:tcPr>
          <w:p w:rsidR="00A678F8" w:rsidRPr="00AB4B9B" w:rsidRDefault="00A678F8" w:rsidP="00B57813">
            <w:pPr>
              <w:jc w:val="center"/>
            </w:pPr>
            <w:r w:rsidRPr="00AB4B9B">
              <w:t>1.</w:t>
            </w:r>
          </w:p>
        </w:tc>
        <w:tc>
          <w:tcPr>
            <w:tcW w:w="2010" w:type="dxa"/>
          </w:tcPr>
          <w:p w:rsidR="00A678F8" w:rsidRPr="00AB4B9B" w:rsidRDefault="00E03C0A" w:rsidP="00B57813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Окно </w:t>
            </w:r>
          </w:p>
        </w:tc>
        <w:tc>
          <w:tcPr>
            <w:tcW w:w="2680" w:type="dxa"/>
          </w:tcPr>
          <w:p w:rsidR="00A678F8" w:rsidRDefault="00E03C0A" w:rsidP="00214F44">
            <w:pPr>
              <w:jc w:val="center"/>
            </w:pPr>
            <w:r>
              <w:t xml:space="preserve">«Шорох-4» </w:t>
            </w:r>
            <w:r w:rsidRPr="00210293">
              <w:t>Вибропреобразователь пьезоэлектрический</w:t>
            </w:r>
            <w:r>
              <w:t xml:space="preserve"> «КВП-2»(6 шт)</w:t>
            </w:r>
          </w:p>
          <w:p w:rsidR="00E03C0A" w:rsidRPr="00AB4B9B" w:rsidRDefault="00E03C0A" w:rsidP="00E03C0A">
            <w:pPr>
              <w:jc w:val="center"/>
            </w:pPr>
          </w:p>
        </w:tc>
        <w:tc>
          <w:tcPr>
            <w:tcW w:w="1842" w:type="dxa"/>
          </w:tcPr>
          <w:p w:rsidR="00A678F8" w:rsidRPr="00AB4B9B" w:rsidRDefault="00AF6159" w:rsidP="00B57813">
            <w:pPr>
              <w:jc w:val="center"/>
            </w:pPr>
            <w:r w:rsidRPr="00FE207A">
              <w:t>По решению руководства</w:t>
            </w:r>
          </w:p>
        </w:tc>
        <w:tc>
          <w:tcPr>
            <w:tcW w:w="2685" w:type="dxa"/>
          </w:tcPr>
          <w:p w:rsidR="00A678F8" w:rsidRPr="00E03C0A" w:rsidRDefault="00E03C0A" w:rsidP="00B57813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</w:rPr>
            </w:pPr>
            <w:r w:rsidRPr="00E03C0A">
              <w:rPr>
                <w:bCs/>
              </w:rPr>
              <w:t xml:space="preserve">Акустический </w:t>
            </w:r>
          </w:p>
        </w:tc>
      </w:tr>
      <w:tr w:rsidR="00A678F8" w:rsidRPr="00344026" w:rsidTr="00214F44">
        <w:trPr>
          <w:cantSplit/>
          <w:trHeight w:val="1164"/>
        </w:trPr>
        <w:tc>
          <w:tcPr>
            <w:tcW w:w="632" w:type="dxa"/>
          </w:tcPr>
          <w:p w:rsidR="00A678F8" w:rsidRPr="00344026" w:rsidRDefault="00C13826" w:rsidP="00B57813">
            <w:pPr>
              <w:jc w:val="center"/>
            </w:pPr>
            <w:r>
              <w:t>2</w:t>
            </w:r>
            <w:r w:rsidR="00A678F8" w:rsidRPr="00344026">
              <w:t>.</w:t>
            </w:r>
          </w:p>
        </w:tc>
        <w:tc>
          <w:tcPr>
            <w:tcW w:w="2010" w:type="dxa"/>
          </w:tcPr>
          <w:p w:rsidR="00A678F8" w:rsidRPr="00344026" w:rsidRDefault="00E03C0A" w:rsidP="00B57813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Дверь </w:t>
            </w:r>
          </w:p>
        </w:tc>
        <w:tc>
          <w:tcPr>
            <w:tcW w:w="2680" w:type="dxa"/>
          </w:tcPr>
          <w:p w:rsidR="00A678F8" w:rsidRDefault="00E03C0A" w:rsidP="00214F44">
            <w:pPr>
              <w:jc w:val="center"/>
            </w:pPr>
            <w:r>
              <w:t>«Шорох-4»</w:t>
            </w:r>
          </w:p>
          <w:p w:rsidR="00E03C0A" w:rsidRDefault="00214F44" w:rsidP="00214F44">
            <w:pPr>
              <w:jc w:val="center"/>
            </w:pPr>
            <w:r>
              <w:t>Акустический излучатель</w:t>
            </w:r>
          </w:p>
          <w:p w:rsidR="00214F44" w:rsidRPr="00344026" w:rsidRDefault="00214F44" w:rsidP="00214F44">
            <w:pPr>
              <w:jc w:val="center"/>
              <w:rPr>
                <w:b/>
                <w:bCs/>
              </w:rPr>
            </w:pPr>
            <w:r>
              <w:t>«АСМик-1»</w:t>
            </w:r>
            <w:r w:rsidR="003E094C">
              <w:t>(1 шт.)</w:t>
            </w:r>
          </w:p>
        </w:tc>
        <w:tc>
          <w:tcPr>
            <w:tcW w:w="1842" w:type="dxa"/>
          </w:tcPr>
          <w:p w:rsidR="00A678F8" w:rsidRPr="00344026" w:rsidRDefault="00AF6159" w:rsidP="00B57813">
            <w:pPr>
              <w:jc w:val="center"/>
              <w:rPr>
                <w:bCs/>
              </w:rPr>
            </w:pPr>
            <w:r w:rsidRPr="00FE207A">
              <w:t>По решению руководства</w:t>
            </w:r>
          </w:p>
        </w:tc>
        <w:tc>
          <w:tcPr>
            <w:tcW w:w="2685" w:type="dxa"/>
          </w:tcPr>
          <w:p w:rsidR="00A678F8" w:rsidRPr="00214F44" w:rsidRDefault="00214F44" w:rsidP="00B57813">
            <w:pPr>
              <w:jc w:val="center"/>
              <w:rPr>
                <w:bCs/>
              </w:rPr>
            </w:pPr>
            <w:r w:rsidRPr="00214F44">
              <w:rPr>
                <w:bCs/>
              </w:rPr>
              <w:t xml:space="preserve">Акустический </w:t>
            </w:r>
          </w:p>
        </w:tc>
      </w:tr>
      <w:tr w:rsidR="00A678F8" w:rsidRPr="00FE207A" w:rsidTr="00214F44">
        <w:trPr>
          <w:cantSplit/>
          <w:trHeight w:val="1273"/>
        </w:trPr>
        <w:tc>
          <w:tcPr>
            <w:tcW w:w="632" w:type="dxa"/>
            <w:tcBorders>
              <w:bottom w:val="single" w:sz="4" w:space="0" w:color="auto"/>
            </w:tcBorders>
          </w:tcPr>
          <w:p w:rsidR="00A678F8" w:rsidRPr="00FE207A" w:rsidRDefault="00C13826" w:rsidP="00B57813">
            <w:pPr>
              <w:jc w:val="center"/>
            </w:pPr>
            <w:r>
              <w:t>3</w:t>
            </w:r>
            <w:r w:rsidR="00A678F8" w:rsidRPr="00FE207A"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A678F8" w:rsidRPr="00FE207A" w:rsidRDefault="00A678F8" w:rsidP="00214F44">
            <w:r w:rsidRPr="00FE207A">
              <w:t xml:space="preserve">Розетка 220 В.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214F44" w:rsidRDefault="00214F44" w:rsidP="00214F44">
            <w:pPr>
              <w:jc w:val="both"/>
            </w:pPr>
            <w:r>
              <w:t>Устройство защиты сети питания 220В</w:t>
            </w:r>
          </w:p>
          <w:p w:rsidR="00A678F8" w:rsidRPr="00FE207A" w:rsidRDefault="00214F44" w:rsidP="00B57813">
            <w:pPr>
              <w:jc w:val="center"/>
              <w:rPr>
                <w:b/>
                <w:bCs/>
              </w:rPr>
            </w:pPr>
            <w:r>
              <w:t>«МП-3»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78F8" w:rsidRPr="003E094C" w:rsidRDefault="00AF6159" w:rsidP="00B57813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3E094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A678F8" w:rsidRPr="00FE207A" w:rsidRDefault="00214F44" w:rsidP="00B57813">
            <w:pPr>
              <w:jc w:val="center"/>
              <w:rPr>
                <w:b/>
                <w:bCs/>
              </w:rPr>
            </w:pPr>
            <w:r w:rsidRPr="00214F44">
              <w:rPr>
                <w:bCs/>
              </w:rPr>
              <w:t>Акустический</w:t>
            </w:r>
          </w:p>
        </w:tc>
      </w:tr>
    </w:tbl>
    <w:p w:rsidR="006801A7" w:rsidRDefault="006801A7" w:rsidP="00C35B54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</w:p>
    <w:p w:rsidR="00BB7D92" w:rsidRPr="003111ED" w:rsidRDefault="00BB7D92" w:rsidP="00BB7D92">
      <w:pPr>
        <w:pStyle w:val="30"/>
        <w:jc w:val="center"/>
        <w:rPr>
          <w:bCs/>
          <w:sz w:val="28"/>
          <w:szCs w:val="28"/>
        </w:rPr>
      </w:pPr>
      <w:r w:rsidRPr="003111ED">
        <w:rPr>
          <w:bCs/>
          <w:sz w:val="28"/>
          <w:szCs w:val="28"/>
        </w:rPr>
        <w:t>Тактико-технические характеристики средств защиты</w:t>
      </w:r>
    </w:p>
    <w:p w:rsidR="00BB7D92" w:rsidRPr="002532BD" w:rsidRDefault="002532BD" w:rsidP="008A14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13826">
        <w:rPr>
          <w:sz w:val="28"/>
          <w:szCs w:val="28"/>
        </w:rPr>
        <w:t>7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232"/>
        <w:gridCol w:w="3488"/>
        <w:gridCol w:w="3558"/>
      </w:tblGrid>
      <w:tr w:rsidR="00BB7D92" w:rsidRPr="00BF4F2D">
        <w:tc>
          <w:tcPr>
            <w:tcW w:w="828" w:type="dxa"/>
          </w:tcPr>
          <w:p w:rsidR="00BB7D92" w:rsidRPr="00BF4F2D" w:rsidRDefault="00BB7D92" w:rsidP="00775F28">
            <w:pPr>
              <w:jc w:val="center"/>
              <w:rPr>
                <w:b/>
                <w:bCs/>
              </w:rPr>
            </w:pPr>
            <w:r w:rsidRPr="00BF4F2D">
              <w:rPr>
                <w:b/>
                <w:bCs/>
              </w:rPr>
              <w:t>№</w:t>
            </w:r>
          </w:p>
          <w:p w:rsidR="00BB7D92" w:rsidRPr="00BF4F2D" w:rsidRDefault="00BB7D92" w:rsidP="00775F28">
            <w:pPr>
              <w:jc w:val="center"/>
              <w:rPr>
                <w:b/>
                <w:bCs/>
              </w:rPr>
            </w:pPr>
            <w:r w:rsidRPr="00BF4F2D">
              <w:rPr>
                <w:b/>
                <w:bCs/>
              </w:rPr>
              <w:t>п\п</w:t>
            </w:r>
          </w:p>
        </w:tc>
        <w:tc>
          <w:tcPr>
            <w:tcW w:w="2232" w:type="dxa"/>
          </w:tcPr>
          <w:p w:rsidR="00BB7D92" w:rsidRPr="00BF4F2D" w:rsidRDefault="00BB7D92" w:rsidP="00775F28">
            <w:pPr>
              <w:pStyle w:val="4"/>
              <w:spacing w:before="0" w:after="0"/>
              <w:rPr>
                <w:sz w:val="24"/>
                <w:szCs w:val="24"/>
              </w:rPr>
            </w:pPr>
            <w:r w:rsidRPr="00BF4F2D"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3488" w:type="dxa"/>
          </w:tcPr>
          <w:p w:rsidR="00BB7D92" w:rsidRPr="00BF4F2D" w:rsidRDefault="00BB7D92" w:rsidP="00775F28">
            <w:pPr>
              <w:jc w:val="center"/>
              <w:rPr>
                <w:b/>
                <w:bCs/>
              </w:rPr>
            </w:pPr>
            <w:r w:rsidRPr="00BF4F2D">
              <w:rPr>
                <w:b/>
                <w:bCs/>
              </w:rPr>
              <w:t>Тип (индекс) устройства защиты информации</w:t>
            </w:r>
          </w:p>
        </w:tc>
        <w:tc>
          <w:tcPr>
            <w:tcW w:w="3558" w:type="dxa"/>
          </w:tcPr>
          <w:p w:rsidR="00BB7D92" w:rsidRPr="00BF4F2D" w:rsidRDefault="00BB7D92" w:rsidP="00775F28">
            <w:pPr>
              <w:jc w:val="center"/>
              <w:rPr>
                <w:b/>
                <w:bCs/>
              </w:rPr>
            </w:pPr>
            <w:r w:rsidRPr="00BF4F2D">
              <w:rPr>
                <w:b/>
                <w:bCs/>
              </w:rPr>
              <w:t>Технические характеристики</w:t>
            </w:r>
          </w:p>
        </w:tc>
      </w:tr>
      <w:tr w:rsidR="00BB7D92" w:rsidRPr="00BF4F2D">
        <w:tc>
          <w:tcPr>
            <w:tcW w:w="828" w:type="dxa"/>
          </w:tcPr>
          <w:p w:rsidR="00BB7D92" w:rsidRPr="00BF4F2D" w:rsidRDefault="00BB7D92" w:rsidP="00775F28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F4F2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232" w:type="dxa"/>
          </w:tcPr>
          <w:p w:rsidR="00BB7D92" w:rsidRPr="00BF4F2D" w:rsidRDefault="00BB7D92" w:rsidP="00775F2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F4F2D">
              <w:rPr>
                <w:b/>
              </w:rPr>
              <w:t>2</w:t>
            </w:r>
          </w:p>
        </w:tc>
        <w:tc>
          <w:tcPr>
            <w:tcW w:w="3488" w:type="dxa"/>
          </w:tcPr>
          <w:p w:rsidR="00BB7D92" w:rsidRPr="00BF4F2D" w:rsidRDefault="00BB7D92" w:rsidP="00775F28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F4F2D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558" w:type="dxa"/>
          </w:tcPr>
          <w:p w:rsidR="00BB7D92" w:rsidRPr="00BF4F2D" w:rsidRDefault="00BB7D92" w:rsidP="00775F28">
            <w:pPr>
              <w:jc w:val="center"/>
              <w:rPr>
                <w:b/>
                <w:bCs/>
              </w:rPr>
            </w:pPr>
            <w:r w:rsidRPr="00BF4F2D">
              <w:rPr>
                <w:b/>
                <w:bCs/>
              </w:rPr>
              <w:t>4</w:t>
            </w:r>
          </w:p>
        </w:tc>
      </w:tr>
      <w:tr w:rsidR="00BB7D92" w:rsidRPr="005A0874">
        <w:tc>
          <w:tcPr>
            <w:tcW w:w="828" w:type="dxa"/>
          </w:tcPr>
          <w:p w:rsidR="00BB7D92" w:rsidRPr="005A0874" w:rsidRDefault="00BB7D92" w:rsidP="00775F28">
            <w:pPr>
              <w:jc w:val="center"/>
            </w:pPr>
            <w:r w:rsidRPr="005A0874">
              <w:t>1.</w:t>
            </w:r>
          </w:p>
        </w:tc>
        <w:tc>
          <w:tcPr>
            <w:tcW w:w="2232" w:type="dxa"/>
          </w:tcPr>
          <w:p w:rsidR="00BB7D92" w:rsidRPr="005A0874" w:rsidRDefault="008151CF" w:rsidP="00775F2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Окно, батареи  </w:t>
            </w:r>
          </w:p>
        </w:tc>
        <w:tc>
          <w:tcPr>
            <w:tcW w:w="3488" w:type="dxa"/>
          </w:tcPr>
          <w:p w:rsidR="00BB7D92" w:rsidRDefault="008151CF" w:rsidP="008151CF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8151CF">
              <w:rPr>
                <w:rFonts w:ascii="Times New Roman" w:hAnsi="Times New Roman"/>
              </w:rPr>
              <w:t>Вибропреобразователь пьезоэлектрический «КВП-2»</w:t>
            </w:r>
          </w:p>
          <w:p w:rsidR="006801A7" w:rsidRPr="008151CF" w:rsidRDefault="006801A7" w:rsidP="008151CF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8" w:type="dxa"/>
          </w:tcPr>
          <w:p w:rsidR="008151CF" w:rsidRDefault="008151CF" w:rsidP="008151CF">
            <w:pPr>
              <w:jc w:val="both"/>
            </w:pPr>
            <w:r w:rsidRPr="008151CF">
              <w:t xml:space="preserve">Площадь оконного стекла толщиной </w:t>
            </w:r>
            <w:r w:rsidR="00C13826">
              <w:t>3</w:t>
            </w:r>
            <w:r w:rsidRPr="008151CF">
              <w:t xml:space="preserve"> мм, защищаемая одним преобразователем - 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r>
                <w:rPr>
                  <w:vertAlign w:val="superscript"/>
                </w:rPr>
                <w:t>2</w:t>
              </w:r>
            </w:smartTag>
            <w:r>
              <w:t xml:space="preserve"> сопротивление одного преобразователя - 30 Ом</w:t>
            </w:r>
          </w:p>
          <w:p w:rsidR="008151CF" w:rsidRDefault="008151CF" w:rsidP="008151CF">
            <w:pPr>
              <w:jc w:val="both"/>
            </w:pPr>
            <w:r>
              <w:t>Габаритные размеры - 16х19 мм</w:t>
            </w:r>
          </w:p>
          <w:p w:rsidR="005A0874" w:rsidRPr="005A0874" w:rsidRDefault="008151CF" w:rsidP="00E41C1D">
            <w:pPr>
              <w:jc w:val="both"/>
            </w:pPr>
            <w:r>
              <w:t xml:space="preserve">Вес - не более </w:t>
            </w:r>
            <w:smartTag w:uri="urn:schemas-microsoft-com:office:smarttags" w:element="metricconverter">
              <w:smartTagPr>
                <w:attr w:name="ProductID" w:val="0,015 кг"/>
              </w:smartTagPr>
              <w:r>
                <w:t>0,015 кг</w:t>
              </w:r>
            </w:smartTag>
          </w:p>
        </w:tc>
      </w:tr>
      <w:tr w:rsidR="00563D6A" w:rsidRPr="005A0874">
        <w:tc>
          <w:tcPr>
            <w:tcW w:w="828" w:type="dxa"/>
            <w:tcBorders>
              <w:bottom w:val="single" w:sz="4" w:space="0" w:color="auto"/>
            </w:tcBorders>
          </w:tcPr>
          <w:p w:rsidR="00563D6A" w:rsidRPr="005A0874" w:rsidRDefault="00563D6A" w:rsidP="00775F28">
            <w:pPr>
              <w:jc w:val="center"/>
            </w:pPr>
            <w:r>
              <w:t>2.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63D6A" w:rsidRPr="005A0874" w:rsidRDefault="008151CF" w:rsidP="00775F28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Дверь 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8151CF" w:rsidRPr="008151CF" w:rsidRDefault="008151CF" w:rsidP="008151CF">
            <w:pPr>
              <w:jc w:val="center"/>
            </w:pPr>
            <w:r w:rsidRPr="008151CF">
              <w:t>Акустический излучатель</w:t>
            </w:r>
          </w:p>
          <w:p w:rsidR="00563D6A" w:rsidRPr="00563D6A" w:rsidRDefault="008151CF" w:rsidP="008151CF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</w:rPr>
            </w:pPr>
            <w:r w:rsidRPr="008151CF">
              <w:rPr>
                <w:rFonts w:ascii="Times New Roman" w:hAnsi="Times New Roman"/>
              </w:rPr>
              <w:t>«АСМик-1»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8151CF" w:rsidRDefault="008151CF" w:rsidP="008151CF">
            <w:pPr>
              <w:jc w:val="both"/>
            </w:pPr>
            <w:r>
              <w:t>Сопротивление каждого излучателя -</w:t>
            </w:r>
            <w:r>
              <w:tab/>
              <w:t>8 Ом</w:t>
            </w:r>
          </w:p>
          <w:p w:rsidR="008151CF" w:rsidRDefault="008151CF" w:rsidP="008151CF">
            <w:pPr>
              <w:jc w:val="both"/>
            </w:pPr>
            <w:r>
              <w:t>Габаритные размеры-67х48х38 мм</w:t>
            </w:r>
          </w:p>
          <w:p w:rsidR="00285483" w:rsidRPr="00285483" w:rsidRDefault="008151CF" w:rsidP="00757F99">
            <w:pPr>
              <w:jc w:val="both"/>
              <w:rPr>
                <w:color w:val="333333"/>
              </w:rPr>
            </w:pPr>
            <w:r>
              <w:t xml:space="preserve">Вес - не более </w:t>
            </w:r>
            <w:smartTag w:uri="urn:schemas-microsoft-com:office:smarttags" w:element="metricconverter">
              <w:smartTagPr>
                <w:attr w:name="ProductID" w:val="0,07 кг"/>
              </w:smartTagPr>
              <w:r>
                <w:t>0,07 кг</w:t>
              </w:r>
            </w:smartTag>
          </w:p>
        </w:tc>
      </w:tr>
      <w:tr w:rsidR="00285483" w:rsidRPr="00FE207A">
        <w:tc>
          <w:tcPr>
            <w:tcW w:w="828" w:type="dxa"/>
          </w:tcPr>
          <w:p w:rsidR="00285483" w:rsidRPr="000A2C66" w:rsidRDefault="00285483" w:rsidP="00775F28">
            <w:pPr>
              <w:jc w:val="center"/>
            </w:pPr>
            <w:r w:rsidRPr="000A2C66">
              <w:t>3.</w:t>
            </w:r>
          </w:p>
        </w:tc>
        <w:tc>
          <w:tcPr>
            <w:tcW w:w="2232" w:type="dxa"/>
          </w:tcPr>
          <w:p w:rsidR="00285483" w:rsidRPr="000A2C66" w:rsidRDefault="00C13826" w:rsidP="00775F28">
            <w:pPr>
              <w:pStyle w:val="a4"/>
              <w:tabs>
                <w:tab w:val="clear" w:pos="4677"/>
                <w:tab w:val="clear" w:pos="9355"/>
              </w:tabs>
            </w:pPr>
            <w:r>
              <w:t>Зал переговоров</w:t>
            </w:r>
            <w:r w:rsidR="008C24A7">
              <w:t xml:space="preserve"> объекта защиты </w:t>
            </w:r>
            <w:r w:rsidR="00232217">
              <w:t xml:space="preserve">  </w:t>
            </w:r>
          </w:p>
        </w:tc>
        <w:tc>
          <w:tcPr>
            <w:tcW w:w="3488" w:type="dxa"/>
          </w:tcPr>
          <w:p w:rsidR="00285483" w:rsidRPr="00232217" w:rsidRDefault="00232217" w:rsidP="00775F28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232217">
              <w:rPr>
                <w:rFonts w:ascii="Times New Roman" w:hAnsi="Times New Roman"/>
              </w:rPr>
              <w:t>ШОРОХ-4</w:t>
            </w:r>
            <w:r>
              <w:rPr>
                <w:rFonts w:ascii="Times New Roman" w:hAnsi="Times New Roman"/>
              </w:rPr>
              <w:t xml:space="preserve">» </w:t>
            </w:r>
            <w:r w:rsidRPr="00232217">
              <w:rPr>
                <w:rFonts w:ascii="Times New Roman" w:hAnsi="Times New Roman"/>
              </w:rPr>
              <w:t>Системa постановки виброакустических и акустических помех</w:t>
            </w:r>
          </w:p>
        </w:tc>
        <w:tc>
          <w:tcPr>
            <w:tcW w:w="3558" w:type="dxa"/>
          </w:tcPr>
          <w:p w:rsidR="00232217" w:rsidRDefault="00232217" w:rsidP="00232217">
            <w:pPr>
              <w:jc w:val="both"/>
            </w:pPr>
            <w:r>
              <w:t>Расширенный диапазон частот (от 100 Гц до 12 кГц);</w:t>
            </w:r>
          </w:p>
          <w:p w:rsidR="00232217" w:rsidRDefault="00232217" w:rsidP="00232217">
            <w:pPr>
              <w:jc w:val="both"/>
            </w:pPr>
            <w:r>
              <w:t>Многоуровневая система контроля работоспособности и состояния линий;</w:t>
            </w:r>
          </w:p>
          <w:p w:rsidR="00232217" w:rsidRDefault="00232217" w:rsidP="00232217">
            <w:pPr>
              <w:jc w:val="both"/>
            </w:pPr>
            <w:r>
              <w:t>Визуальная индикация отклонения сигнала в каждой октавной полосе каждого канала;</w:t>
            </w:r>
          </w:p>
          <w:p w:rsidR="00232217" w:rsidRDefault="00232217" w:rsidP="00232217">
            <w:pPr>
              <w:jc w:val="both"/>
            </w:pPr>
            <w:r>
              <w:t>Гарантированный энтропийный коэффициент качества шума (не хуже 0,93);</w:t>
            </w:r>
          </w:p>
          <w:p w:rsidR="00232217" w:rsidRPr="00232217" w:rsidRDefault="00232217" w:rsidP="00232217">
            <w:pPr>
              <w:jc w:val="both"/>
            </w:pPr>
            <w:r>
              <w:t>Число октавных полос в каналах-7</w:t>
            </w:r>
            <w:r w:rsidRPr="00232217">
              <w:t>;</w:t>
            </w:r>
          </w:p>
          <w:p w:rsidR="00232217" w:rsidRPr="00232217" w:rsidRDefault="00232217" w:rsidP="00232217">
            <w:pPr>
              <w:jc w:val="both"/>
            </w:pPr>
            <w:r>
              <w:t>Число модулей в блоке</w:t>
            </w:r>
            <w:r w:rsidRPr="00232217">
              <w:t>-</w:t>
            </w:r>
            <w:r>
              <w:t>1 – 4</w:t>
            </w:r>
            <w:r w:rsidRPr="00232217">
              <w:t>;</w:t>
            </w:r>
          </w:p>
          <w:p w:rsidR="00232217" w:rsidRPr="00232217" w:rsidRDefault="00232217" w:rsidP="00232217">
            <w:pPr>
              <w:jc w:val="both"/>
            </w:pPr>
            <w:r>
              <w:t>Число независимых каналов (в модуле)</w:t>
            </w:r>
            <w:r w:rsidRPr="00232217">
              <w:t>-</w:t>
            </w:r>
            <w:r>
              <w:t>1 или 2</w:t>
            </w:r>
            <w:r w:rsidRPr="00232217">
              <w:t>;</w:t>
            </w:r>
          </w:p>
          <w:p w:rsidR="00232217" w:rsidRPr="00232217" w:rsidRDefault="00232217" w:rsidP="00232217">
            <w:pPr>
              <w:jc w:val="both"/>
            </w:pPr>
            <w:r w:rsidRPr="00232217">
              <w:t>Максимальная выходная мощность одного канала:</w:t>
            </w:r>
          </w:p>
          <w:p w:rsidR="00232217" w:rsidRPr="00232217" w:rsidRDefault="00232217" w:rsidP="00232217">
            <w:pPr>
              <w:jc w:val="both"/>
            </w:pPr>
            <w:r w:rsidRPr="00232217">
              <w:t>в двухканальном модуле               не менее 2 Вт</w:t>
            </w:r>
          </w:p>
          <w:p w:rsidR="00232217" w:rsidRDefault="00232217" w:rsidP="00232217">
            <w:pPr>
              <w:jc w:val="both"/>
              <w:rPr>
                <w:lang w:val="en-US"/>
              </w:rPr>
            </w:pPr>
            <w:r w:rsidRPr="00232217">
              <w:t>в одноканальном модуле</w:t>
            </w:r>
            <w:r w:rsidRPr="00232217">
              <w:tab/>
              <w:t>не менее 4 Вт</w:t>
            </w:r>
          </w:p>
          <w:p w:rsidR="00232217" w:rsidRDefault="00232217" w:rsidP="00232217">
            <w:pPr>
              <w:jc w:val="both"/>
            </w:pPr>
            <w:r>
              <w:t xml:space="preserve">Энтропийный коэффициент качества шума, при подключённой нагрузке </w:t>
            </w:r>
            <w:r>
              <w:tab/>
              <w:t>не хуже 0,93</w:t>
            </w:r>
          </w:p>
          <w:p w:rsidR="00AB23A6" w:rsidRPr="00EE3E06" w:rsidRDefault="00232217" w:rsidP="002B294F">
            <w:r>
              <w:t xml:space="preserve">Время непрерывной работы системы без ухудшения характеристик </w:t>
            </w:r>
            <w:r>
              <w:tab/>
              <w:t>не менее 24 часов</w:t>
            </w:r>
            <w:r w:rsidRPr="00232217">
              <w:t>.</w:t>
            </w:r>
          </w:p>
        </w:tc>
      </w:tr>
      <w:tr w:rsidR="007C511D" w:rsidRPr="007C511D">
        <w:tc>
          <w:tcPr>
            <w:tcW w:w="828" w:type="dxa"/>
          </w:tcPr>
          <w:p w:rsidR="007C511D" w:rsidRPr="007C511D" w:rsidRDefault="007C511D" w:rsidP="00775F28">
            <w:pPr>
              <w:jc w:val="center"/>
            </w:pPr>
            <w:r w:rsidRPr="007C511D">
              <w:t>4.</w:t>
            </w:r>
          </w:p>
        </w:tc>
        <w:tc>
          <w:tcPr>
            <w:tcW w:w="2232" w:type="dxa"/>
          </w:tcPr>
          <w:p w:rsidR="007C511D" w:rsidRPr="007C511D" w:rsidRDefault="007C511D" w:rsidP="00775F28">
            <w:pPr>
              <w:pStyle w:val="a4"/>
              <w:tabs>
                <w:tab w:val="clear" w:pos="4677"/>
                <w:tab w:val="clear" w:pos="9355"/>
              </w:tabs>
            </w:pPr>
            <w:r w:rsidRPr="007C511D">
              <w:t xml:space="preserve">Розетка 220 В. </w:t>
            </w:r>
          </w:p>
        </w:tc>
        <w:tc>
          <w:tcPr>
            <w:tcW w:w="3488" w:type="dxa"/>
          </w:tcPr>
          <w:p w:rsidR="00232217" w:rsidRPr="00232217" w:rsidRDefault="00232217" w:rsidP="00232217">
            <w:pPr>
              <w:jc w:val="center"/>
            </w:pPr>
            <w:r w:rsidRPr="00232217">
              <w:t>Устройство защиты сети питания 220В</w:t>
            </w:r>
          </w:p>
          <w:p w:rsidR="007C511D" w:rsidRPr="007C511D" w:rsidRDefault="00232217" w:rsidP="00232217">
            <w:pPr>
              <w:pStyle w:val="31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</w:rPr>
            </w:pPr>
            <w:r w:rsidRPr="00232217">
              <w:rPr>
                <w:rFonts w:ascii="Times New Roman" w:hAnsi="Times New Roman"/>
              </w:rPr>
              <w:t>«МП-3»</w:t>
            </w:r>
          </w:p>
        </w:tc>
        <w:tc>
          <w:tcPr>
            <w:tcW w:w="3558" w:type="dxa"/>
          </w:tcPr>
          <w:p w:rsidR="00232217" w:rsidRDefault="00232217" w:rsidP="00232217">
            <w:pPr>
              <w:jc w:val="both"/>
            </w:pPr>
            <w:r>
              <w:t>максимальная потребляемая защищаемым средством мощность не более 170 Вт;</w:t>
            </w:r>
          </w:p>
          <w:p w:rsidR="00232217" w:rsidRDefault="00232217" w:rsidP="00232217">
            <w:pPr>
              <w:jc w:val="both"/>
            </w:pPr>
            <w:r>
              <w:t>напряжение включения устройства не более 170 В;</w:t>
            </w:r>
          </w:p>
          <w:p w:rsidR="00232217" w:rsidRDefault="00232217" w:rsidP="00232217">
            <w:pPr>
              <w:jc w:val="both"/>
            </w:pPr>
            <w:r>
              <w:t>напряжение отключения устройства не менее 30 В;</w:t>
            </w:r>
          </w:p>
          <w:p w:rsidR="007C511D" w:rsidRPr="007C511D" w:rsidRDefault="00232217" w:rsidP="00E41C1D">
            <w:pPr>
              <w:jc w:val="both"/>
            </w:pPr>
            <w:r>
              <w:t>при пропадании напряжения переменного тока в сети, вносимое затухание на частоте 1 кГц не менее 80 дБ.</w:t>
            </w:r>
          </w:p>
        </w:tc>
      </w:tr>
    </w:tbl>
    <w:p w:rsidR="00FB314E" w:rsidRDefault="00FB314E" w:rsidP="003937E8">
      <w:pPr>
        <w:pStyle w:val="30"/>
        <w:spacing w:after="0" w:line="360" w:lineRule="auto"/>
        <w:jc w:val="center"/>
        <w:rPr>
          <w:b/>
          <w:color w:val="000080"/>
          <w:sz w:val="28"/>
          <w:szCs w:val="28"/>
          <w:lang w:val="en-US"/>
        </w:rPr>
      </w:pPr>
    </w:p>
    <w:p w:rsidR="00932038" w:rsidRDefault="00932038" w:rsidP="00C75F64">
      <w:pPr>
        <w:pStyle w:val="30"/>
        <w:numPr>
          <w:ilvl w:val="1"/>
          <w:numId w:val="36"/>
        </w:numPr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:rsidR="00932038" w:rsidRDefault="00932038" w:rsidP="00C75F64">
      <w:pPr>
        <w:pStyle w:val="30"/>
        <w:numPr>
          <w:ilvl w:val="1"/>
          <w:numId w:val="36"/>
        </w:numPr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:rsidR="00D70E24" w:rsidRPr="00A85FC8" w:rsidRDefault="00932038" w:rsidP="00932038">
      <w:pPr>
        <w:pStyle w:val="2"/>
        <w:spacing w:line="360" w:lineRule="auto"/>
        <w:ind w:firstLine="709"/>
        <w:jc w:val="both"/>
      </w:pPr>
      <w:bookmarkStart w:id="13" w:name="_Toc264816363"/>
      <w:r>
        <w:t xml:space="preserve">3.4 </w:t>
      </w:r>
      <w:r w:rsidR="00C47A36" w:rsidRPr="00A85FC8">
        <w:t>Разработка модели охранной и пожарной с</w:t>
      </w:r>
      <w:r w:rsidR="002C6B10" w:rsidRPr="00A85FC8">
        <w:t>игнализации объекта (помещения)</w:t>
      </w:r>
      <w:bookmarkEnd w:id="13"/>
    </w:p>
    <w:p w:rsidR="00022387" w:rsidRPr="00932038" w:rsidRDefault="00022387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sz w:val="28"/>
          <w:szCs w:val="28"/>
        </w:rPr>
        <w:t>Номенклатура средств системы охранной и пожарной сигнализации</w:t>
      </w:r>
    </w:p>
    <w:p w:rsidR="002369DA" w:rsidRPr="00FC471B" w:rsidRDefault="00A26541" w:rsidP="008A1443">
      <w:pPr>
        <w:rPr>
          <w:sz w:val="28"/>
          <w:lang w:val="en-US"/>
        </w:rPr>
      </w:pPr>
      <w:r>
        <w:rPr>
          <w:sz w:val="28"/>
        </w:rPr>
        <w:t xml:space="preserve">Таблица </w:t>
      </w:r>
      <w:r w:rsidR="00FC471B">
        <w:rPr>
          <w:sz w:val="28"/>
          <w:lang w:val="en-US"/>
        </w:rPr>
        <w:t>8</w:t>
      </w:r>
    </w:p>
    <w:p w:rsidR="00022387" w:rsidRPr="00804859" w:rsidRDefault="00022387" w:rsidP="00711E13">
      <w:pPr>
        <w:pStyle w:val="30"/>
        <w:spacing w:after="0"/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32"/>
        <w:gridCol w:w="2868"/>
        <w:gridCol w:w="1249"/>
        <w:gridCol w:w="2262"/>
      </w:tblGrid>
      <w:tr w:rsidR="00FB314E" w:rsidRPr="00804859" w:rsidTr="00FB314E">
        <w:trPr>
          <w:cantSplit/>
          <w:trHeight w:val="670"/>
          <w:jc w:val="center"/>
        </w:trPr>
        <w:tc>
          <w:tcPr>
            <w:tcW w:w="827" w:type="dxa"/>
          </w:tcPr>
          <w:p w:rsidR="00FB314E" w:rsidRPr="00804859" w:rsidRDefault="00FB314E" w:rsidP="00711E13">
            <w:pPr>
              <w:pStyle w:val="30"/>
              <w:spacing w:after="0"/>
              <w:jc w:val="center"/>
              <w:rPr>
                <w:b/>
                <w:sz w:val="24"/>
              </w:rPr>
            </w:pPr>
            <w:r w:rsidRPr="00804859">
              <w:rPr>
                <w:b/>
                <w:sz w:val="24"/>
              </w:rPr>
              <w:t>№</w:t>
            </w:r>
          </w:p>
          <w:p w:rsidR="00FB314E" w:rsidRPr="00804859" w:rsidRDefault="00FB314E" w:rsidP="00711E13">
            <w:pPr>
              <w:pStyle w:val="30"/>
              <w:spacing w:after="0"/>
              <w:jc w:val="center"/>
              <w:rPr>
                <w:b/>
                <w:sz w:val="24"/>
              </w:rPr>
            </w:pPr>
            <w:r w:rsidRPr="00804859">
              <w:rPr>
                <w:b/>
                <w:sz w:val="24"/>
              </w:rPr>
              <w:t>п.п</w:t>
            </w:r>
          </w:p>
        </w:tc>
        <w:tc>
          <w:tcPr>
            <w:tcW w:w="3000" w:type="dxa"/>
            <w:gridSpan w:val="2"/>
          </w:tcPr>
          <w:p w:rsidR="00FB314E" w:rsidRPr="00804859" w:rsidRDefault="00FB314E" w:rsidP="00711E13">
            <w:pPr>
              <w:pStyle w:val="30"/>
              <w:spacing w:after="0"/>
              <w:jc w:val="center"/>
              <w:rPr>
                <w:b/>
                <w:sz w:val="24"/>
              </w:rPr>
            </w:pPr>
            <w:r w:rsidRPr="00804859">
              <w:rPr>
                <w:b/>
                <w:sz w:val="24"/>
              </w:rPr>
              <w:t>Наименование</w:t>
            </w:r>
          </w:p>
        </w:tc>
        <w:tc>
          <w:tcPr>
            <w:tcW w:w="1249" w:type="dxa"/>
          </w:tcPr>
          <w:p w:rsidR="00FB314E" w:rsidRPr="00804859" w:rsidRDefault="00FB314E" w:rsidP="00711E13">
            <w:pPr>
              <w:pStyle w:val="30"/>
              <w:spacing w:after="0"/>
              <w:jc w:val="center"/>
              <w:rPr>
                <w:b/>
                <w:sz w:val="24"/>
              </w:rPr>
            </w:pPr>
            <w:r w:rsidRPr="00804859">
              <w:rPr>
                <w:b/>
                <w:sz w:val="24"/>
              </w:rPr>
              <w:t>Количество</w:t>
            </w:r>
          </w:p>
        </w:tc>
        <w:tc>
          <w:tcPr>
            <w:tcW w:w="2262" w:type="dxa"/>
          </w:tcPr>
          <w:p w:rsidR="00FB314E" w:rsidRPr="00711E13" w:rsidRDefault="00FB314E" w:rsidP="00711E13">
            <w:pPr>
              <w:pStyle w:val="30"/>
              <w:spacing w:after="0"/>
              <w:jc w:val="center"/>
              <w:rPr>
                <w:b/>
                <w:sz w:val="24"/>
                <w:lang w:val="en-US"/>
              </w:rPr>
            </w:pPr>
            <w:r w:rsidRPr="00804859">
              <w:rPr>
                <w:b/>
                <w:sz w:val="24"/>
              </w:rPr>
              <w:t>Стоимость</w:t>
            </w:r>
            <w:r>
              <w:rPr>
                <w:b/>
                <w:sz w:val="24"/>
              </w:rPr>
              <w:t>, руб.</w:t>
            </w:r>
          </w:p>
        </w:tc>
      </w:tr>
      <w:tr w:rsidR="00022387" w:rsidRPr="00804859" w:rsidTr="00FB314E">
        <w:trPr>
          <w:cantSplit/>
          <w:jc w:val="center"/>
        </w:trPr>
        <w:tc>
          <w:tcPr>
            <w:tcW w:w="7338" w:type="dxa"/>
            <w:gridSpan w:val="5"/>
          </w:tcPr>
          <w:p w:rsidR="00022387" w:rsidRPr="00804859" w:rsidRDefault="00022387" w:rsidP="00711E13">
            <w:pPr>
              <w:pStyle w:val="30"/>
              <w:spacing w:after="0"/>
              <w:jc w:val="center"/>
              <w:rPr>
                <w:sz w:val="24"/>
              </w:rPr>
            </w:pPr>
            <w:smartTag w:uri="urn:schemas-microsoft-com:office:smarttags" w:element="place">
              <w:r w:rsidRPr="00804859">
                <w:rPr>
                  <w:sz w:val="24"/>
                  <w:lang w:val="en-US"/>
                </w:rPr>
                <w:t>I</w:t>
              </w:r>
              <w:r w:rsidRPr="00804859">
                <w:rPr>
                  <w:sz w:val="24"/>
                </w:rPr>
                <w:t>.</w:t>
              </w:r>
            </w:smartTag>
            <w:r w:rsidRPr="00804859">
              <w:rPr>
                <w:sz w:val="24"/>
              </w:rPr>
              <w:t xml:space="preserve"> Система охранной сигнализации</w:t>
            </w:r>
          </w:p>
        </w:tc>
      </w:tr>
      <w:tr w:rsidR="00FB314E" w:rsidRPr="00280955" w:rsidTr="00FB314E">
        <w:trPr>
          <w:cantSplit/>
          <w:jc w:val="center"/>
        </w:trPr>
        <w:tc>
          <w:tcPr>
            <w:tcW w:w="827" w:type="dxa"/>
          </w:tcPr>
          <w:p w:rsidR="00FB314E" w:rsidRPr="000B0088" w:rsidRDefault="00FB314E" w:rsidP="00711E13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B0088">
              <w:rPr>
                <w:sz w:val="24"/>
              </w:rPr>
              <w:t>.</w:t>
            </w:r>
          </w:p>
        </w:tc>
        <w:tc>
          <w:tcPr>
            <w:tcW w:w="3000" w:type="dxa"/>
            <w:gridSpan w:val="2"/>
          </w:tcPr>
          <w:p w:rsidR="00FB314E" w:rsidRPr="000B0088" w:rsidRDefault="00FB314E" w:rsidP="00711E13">
            <w:pPr>
              <w:pStyle w:val="30"/>
              <w:spacing w:after="0"/>
              <w:rPr>
                <w:sz w:val="24"/>
              </w:rPr>
            </w:pPr>
            <w:r w:rsidRPr="000B0088">
              <w:rPr>
                <w:sz w:val="24"/>
              </w:rPr>
              <w:t>Датчик разбития стекла «</w:t>
            </w:r>
            <w:r w:rsidRPr="000B0088">
              <w:rPr>
                <w:sz w:val="24"/>
                <w:szCs w:val="24"/>
              </w:rPr>
              <w:t>Breakglass 2000</w:t>
            </w:r>
            <w:r w:rsidRPr="000B0088">
              <w:rPr>
                <w:sz w:val="24"/>
              </w:rPr>
              <w:t>»</w:t>
            </w:r>
          </w:p>
        </w:tc>
        <w:tc>
          <w:tcPr>
            <w:tcW w:w="1249" w:type="dxa"/>
          </w:tcPr>
          <w:p w:rsidR="00FB314E" w:rsidRPr="000B0088" w:rsidRDefault="00FB314E" w:rsidP="00711E13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 w:rsidRPr="000B0088">
              <w:rPr>
                <w:sz w:val="24"/>
                <w:lang w:val="en-US"/>
              </w:rPr>
              <w:t>3</w:t>
            </w:r>
          </w:p>
        </w:tc>
        <w:tc>
          <w:tcPr>
            <w:tcW w:w="2262" w:type="dxa"/>
          </w:tcPr>
          <w:p w:rsidR="00FB314E" w:rsidRPr="000B0088" w:rsidRDefault="00FB314E" w:rsidP="00711E13">
            <w:pPr>
              <w:pStyle w:val="30"/>
              <w:spacing w:after="0"/>
              <w:rPr>
                <w:sz w:val="24"/>
              </w:rPr>
            </w:pPr>
            <w:r w:rsidRPr="000B0088">
              <w:rPr>
                <w:sz w:val="24"/>
              </w:rPr>
              <w:t>570.00</w:t>
            </w:r>
          </w:p>
        </w:tc>
      </w:tr>
      <w:tr w:rsidR="00FB314E" w:rsidRPr="000B0088" w:rsidTr="00FB314E">
        <w:trPr>
          <w:cantSplit/>
          <w:jc w:val="center"/>
        </w:trPr>
        <w:tc>
          <w:tcPr>
            <w:tcW w:w="827" w:type="dxa"/>
          </w:tcPr>
          <w:p w:rsidR="00FB314E" w:rsidRPr="009F0710" w:rsidRDefault="00FB314E" w:rsidP="00711E13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3000" w:type="dxa"/>
            <w:gridSpan w:val="2"/>
          </w:tcPr>
          <w:p w:rsidR="00FB314E" w:rsidRPr="00182856" w:rsidRDefault="00FB314E" w:rsidP="00711E13">
            <w:pPr>
              <w:pStyle w:val="30"/>
              <w:spacing w:after="0"/>
              <w:rPr>
                <w:sz w:val="24"/>
                <w:szCs w:val="24"/>
              </w:rPr>
            </w:pPr>
            <w:r w:rsidRPr="009F0710">
              <w:rPr>
                <w:sz w:val="24"/>
                <w:szCs w:val="24"/>
              </w:rPr>
              <w:t>Звуковой оповещатель «</w:t>
            </w:r>
            <w:r w:rsidRPr="009F0710">
              <w:rPr>
                <w:bCs/>
                <w:sz w:val="24"/>
                <w:szCs w:val="24"/>
                <w:lang w:val="en-US"/>
              </w:rPr>
              <w:t>DBS</w:t>
            </w:r>
            <w:r w:rsidRPr="009F0710">
              <w:rPr>
                <w:bCs/>
                <w:sz w:val="24"/>
                <w:szCs w:val="24"/>
              </w:rPr>
              <w:t>12/24</w:t>
            </w:r>
            <w:r w:rsidRPr="009F0710">
              <w:rPr>
                <w:bCs/>
                <w:sz w:val="24"/>
                <w:szCs w:val="24"/>
                <w:lang w:val="en-US"/>
              </w:rPr>
              <w:t>BW</w:t>
            </w:r>
            <w:r w:rsidRPr="009F0710">
              <w:rPr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FB314E" w:rsidRPr="009F0710" w:rsidRDefault="00FB314E" w:rsidP="00711E13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62" w:type="dxa"/>
          </w:tcPr>
          <w:p w:rsidR="00FB314E" w:rsidRPr="00182856" w:rsidRDefault="00FB314E" w:rsidP="00711E13">
            <w:pPr>
              <w:pStyle w:val="30"/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803.00</w:t>
            </w:r>
          </w:p>
        </w:tc>
      </w:tr>
      <w:tr w:rsidR="00E41C1D" w:rsidRPr="00A5757C" w:rsidTr="00FB314E">
        <w:trPr>
          <w:cantSplit/>
          <w:jc w:val="center"/>
        </w:trPr>
        <w:tc>
          <w:tcPr>
            <w:tcW w:w="7338" w:type="dxa"/>
            <w:gridSpan w:val="5"/>
          </w:tcPr>
          <w:p w:rsidR="00E41C1D" w:rsidRPr="00182856" w:rsidRDefault="00E41C1D" w:rsidP="00E41C1D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 w:rsidRPr="00FF3961">
              <w:rPr>
                <w:sz w:val="24"/>
                <w:lang w:val="en-US"/>
              </w:rPr>
              <w:t>II</w:t>
            </w:r>
            <w:r w:rsidRPr="00FF3961">
              <w:rPr>
                <w:sz w:val="24"/>
              </w:rPr>
              <w:t>. Система пожарной  сигнализации</w:t>
            </w:r>
          </w:p>
        </w:tc>
      </w:tr>
      <w:tr w:rsidR="00FB314E" w:rsidRPr="00182856" w:rsidTr="00FB314E">
        <w:trPr>
          <w:cantSplit/>
          <w:jc w:val="center"/>
        </w:trPr>
        <w:tc>
          <w:tcPr>
            <w:tcW w:w="827" w:type="dxa"/>
          </w:tcPr>
          <w:p w:rsidR="00FB314E" w:rsidRPr="003A6257" w:rsidRDefault="00757F99" w:rsidP="00711E13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314E" w:rsidRPr="003A6257">
              <w:rPr>
                <w:sz w:val="24"/>
              </w:rPr>
              <w:t>.</w:t>
            </w:r>
          </w:p>
        </w:tc>
        <w:tc>
          <w:tcPr>
            <w:tcW w:w="3000" w:type="dxa"/>
            <w:gridSpan w:val="2"/>
          </w:tcPr>
          <w:p w:rsidR="00FB314E" w:rsidRPr="003A6257" w:rsidRDefault="00FB314E" w:rsidP="00711E13">
            <w:pPr>
              <w:pStyle w:val="30"/>
              <w:spacing w:after="0"/>
              <w:rPr>
                <w:sz w:val="24"/>
              </w:rPr>
            </w:pPr>
            <w:r w:rsidRPr="003A6257">
              <w:rPr>
                <w:sz w:val="24"/>
              </w:rPr>
              <w:t>Пожарный датчик «</w:t>
            </w:r>
            <w:r w:rsidRPr="003A6257">
              <w:rPr>
                <w:sz w:val="24"/>
                <w:szCs w:val="24"/>
              </w:rPr>
              <w:t>ИП212/101-2»</w:t>
            </w:r>
          </w:p>
        </w:tc>
        <w:tc>
          <w:tcPr>
            <w:tcW w:w="1249" w:type="dxa"/>
          </w:tcPr>
          <w:p w:rsidR="00FB314E" w:rsidRPr="003A6257" w:rsidRDefault="00FB314E" w:rsidP="00711E13">
            <w:pPr>
              <w:pStyle w:val="30"/>
              <w:spacing w:after="0"/>
              <w:jc w:val="center"/>
              <w:rPr>
                <w:sz w:val="24"/>
              </w:rPr>
            </w:pPr>
            <w:r w:rsidRPr="003A6257">
              <w:rPr>
                <w:sz w:val="24"/>
              </w:rPr>
              <w:t>2</w:t>
            </w:r>
          </w:p>
        </w:tc>
        <w:tc>
          <w:tcPr>
            <w:tcW w:w="2262" w:type="dxa"/>
          </w:tcPr>
          <w:p w:rsidR="00FB314E" w:rsidRPr="003A6257" w:rsidRDefault="00FB314E" w:rsidP="00711E13">
            <w:pPr>
              <w:pStyle w:val="30"/>
              <w:spacing w:after="0"/>
              <w:rPr>
                <w:sz w:val="24"/>
              </w:rPr>
            </w:pPr>
            <w:r>
              <w:rPr>
                <w:sz w:val="24"/>
                <w:lang w:val="en-US"/>
              </w:rPr>
              <w:t>414</w:t>
            </w:r>
            <w:r w:rsidRPr="003A6257">
              <w:rPr>
                <w:sz w:val="24"/>
              </w:rPr>
              <w:t>.00</w:t>
            </w:r>
          </w:p>
        </w:tc>
      </w:tr>
      <w:tr w:rsidR="00FB314E" w:rsidRPr="00182856" w:rsidTr="00FB314E">
        <w:trPr>
          <w:cantSplit/>
          <w:jc w:val="center"/>
        </w:trPr>
        <w:tc>
          <w:tcPr>
            <w:tcW w:w="827" w:type="dxa"/>
          </w:tcPr>
          <w:p w:rsidR="00FB314E" w:rsidRPr="00B467D9" w:rsidRDefault="00757F99" w:rsidP="00711E13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FB314E" w:rsidRPr="00B467D9">
              <w:rPr>
                <w:sz w:val="24"/>
                <w:lang w:val="en-US"/>
              </w:rPr>
              <w:t>.</w:t>
            </w:r>
          </w:p>
        </w:tc>
        <w:tc>
          <w:tcPr>
            <w:tcW w:w="3000" w:type="dxa"/>
            <w:gridSpan w:val="2"/>
          </w:tcPr>
          <w:p w:rsidR="00FB314E" w:rsidRPr="00B467D9" w:rsidRDefault="00FB314E" w:rsidP="00711E13">
            <w:pPr>
              <w:pStyle w:val="30"/>
              <w:spacing w:after="0"/>
              <w:rPr>
                <w:sz w:val="24"/>
              </w:rPr>
            </w:pPr>
            <w:r w:rsidRPr="00B467D9">
              <w:rPr>
                <w:sz w:val="24"/>
              </w:rPr>
              <w:t>Извещатель пожарный ручной  «</w:t>
            </w:r>
            <w:r w:rsidRPr="00B467D9">
              <w:rPr>
                <w:bCs/>
                <w:sz w:val="24"/>
                <w:szCs w:val="24"/>
              </w:rPr>
              <w:t>ИПР 513-3А</w:t>
            </w:r>
            <w:r w:rsidRPr="00B467D9">
              <w:rPr>
                <w:sz w:val="24"/>
              </w:rPr>
              <w:t>»</w:t>
            </w:r>
          </w:p>
        </w:tc>
        <w:tc>
          <w:tcPr>
            <w:tcW w:w="1249" w:type="dxa"/>
          </w:tcPr>
          <w:p w:rsidR="00FB314E" w:rsidRPr="00B467D9" w:rsidRDefault="00FB314E" w:rsidP="00711E13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 w:rsidRPr="00B467D9">
              <w:rPr>
                <w:sz w:val="24"/>
                <w:lang w:val="en-US"/>
              </w:rPr>
              <w:t>1</w:t>
            </w:r>
          </w:p>
        </w:tc>
        <w:tc>
          <w:tcPr>
            <w:tcW w:w="2262" w:type="dxa"/>
          </w:tcPr>
          <w:p w:rsidR="00FB314E" w:rsidRPr="00E36B13" w:rsidRDefault="00FB314E" w:rsidP="00711E13">
            <w:pPr>
              <w:pStyle w:val="30"/>
              <w:spacing w:after="0"/>
              <w:rPr>
                <w:sz w:val="24"/>
              </w:rPr>
            </w:pPr>
            <w:r>
              <w:rPr>
                <w:sz w:val="24"/>
              </w:rPr>
              <w:t>552.00</w:t>
            </w:r>
          </w:p>
        </w:tc>
      </w:tr>
      <w:tr w:rsidR="00FB314E" w:rsidRPr="00022387" w:rsidTr="00FB314E">
        <w:trPr>
          <w:cantSplit/>
          <w:jc w:val="center"/>
        </w:trPr>
        <w:tc>
          <w:tcPr>
            <w:tcW w:w="7338" w:type="dxa"/>
            <w:gridSpan w:val="5"/>
          </w:tcPr>
          <w:p w:rsidR="00FB314E" w:rsidRPr="001A0003" w:rsidRDefault="00FB314E" w:rsidP="00711E13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1A0003">
              <w:rPr>
                <w:sz w:val="24"/>
                <w:lang w:val="en-US"/>
              </w:rPr>
              <w:t>I</w:t>
            </w:r>
            <w:r w:rsidRPr="001A0003">
              <w:rPr>
                <w:sz w:val="24"/>
              </w:rPr>
              <w:t>. Система допуска сотрудников</w:t>
            </w:r>
          </w:p>
        </w:tc>
      </w:tr>
      <w:tr w:rsidR="00FB314E" w:rsidRPr="009A1A0B" w:rsidTr="00FB314E">
        <w:trPr>
          <w:cantSplit/>
          <w:jc w:val="center"/>
        </w:trPr>
        <w:tc>
          <w:tcPr>
            <w:tcW w:w="959" w:type="dxa"/>
            <w:gridSpan w:val="2"/>
          </w:tcPr>
          <w:p w:rsidR="00FB314E" w:rsidRPr="009B1D2B" w:rsidRDefault="00FB314E" w:rsidP="00711E13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B1D2B"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FB314E" w:rsidRPr="009B1D2B" w:rsidRDefault="00FB314E" w:rsidP="00711E13">
            <w:pPr>
              <w:pStyle w:val="30"/>
              <w:spacing w:after="0"/>
              <w:rPr>
                <w:sz w:val="24"/>
                <w:szCs w:val="24"/>
              </w:rPr>
            </w:pPr>
            <w:r w:rsidRPr="009B1D2B">
              <w:rPr>
                <w:sz w:val="24"/>
                <w:szCs w:val="24"/>
              </w:rPr>
              <w:t>Электромагнитный замок «</w:t>
            </w:r>
            <w:r w:rsidRPr="009B1D2B">
              <w:rPr>
                <w:bCs/>
                <w:sz w:val="24"/>
                <w:szCs w:val="24"/>
              </w:rPr>
              <w:t>Малыш-5 ТМ</w:t>
            </w:r>
            <w:r w:rsidRPr="009B1D2B">
              <w:rPr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FB314E" w:rsidRPr="00757F99" w:rsidRDefault="00757F99" w:rsidP="00711E13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2" w:type="dxa"/>
          </w:tcPr>
          <w:p w:rsidR="00FB314E" w:rsidRPr="009B1D2B" w:rsidRDefault="00757F99" w:rsidP="00711E13">
            <w:pPr>
              <w:pStyle w:val="30"/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1 334</w:t>
            </w:r>
            <w:r w:rsidR="00FB314E" w:rsidRPr="009B1D2B">
              <w:rPr>
                <w:bCs/>
                <w:sz w:val="24"/>
                <w:szCs w:val="24"/>
              </w:rPr>
              <w:t>.00</w:t>
            </w:r>
          </w:p>
        </w:tc>
      </w:tr>
      <w:tr w:rsidR="00C35B54" w:rsidRPr="003A6257" w:rsidTr="00126DE0">
        <w:trPr>
          <w:cantSplit/>
          <w:trHeight w:val="387"/>
          <w:jc w:val="center"/>
        </w:trPr>
        <w:tc>
          <w:tcPr>
            <w:tcW w:w="5076" w:type="dxa"/>
            <w:gridSpan w:val="4"/>
          </w:tcPr>
          <w:p w:rsidR="00C35B54" w:rsidRPr="00D61B30" w:rsidRDefault="00C35B54" w:rsidP="00126DE0">
            <w:pPr>
              <w:pStyle w:val="3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45CCD">
              <w:rPr>
                <w:b/>
                <w:bCs/>
                <w:sz w:val="24"/>
              </w:rPr>
              <w:t>Итого</w:t>
            </w:r>
          </w:p>
        </w:tc>
        <w:tc>
          <w:tcPr>
            <w:tcW w:w="2262" w:type="dxa"/>
          </w:tcPr>
          <w:p w:rsidR="00C35B54" w:rsidRPr="00D0005C" w:rsidRDefault="00C35B54" w:rsidP="00757F99">
            <w:pPr>
              <w:pStyle w:val="3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3 673.00</w:t>
            </w:r>
          </w:p>
        </w:tc>
      </w:tr>
    </w:tbl>
    <w:p w:rsidR="00D46853" w:rsidRDefault="00D46853" w:rsidP="00BA6586">
      <w:pPr>
        <w:pStyle w:val="30"/>
        <w:spacing w:after="0" w:line="360" w:lineRule="auto"/>
        <w:ind w:firstLine="567"/>
        <w:rPr>
          <w:sz w:val="28"/>
          <w:szCs w:val="28"/>
        </w:rPr>
      </w:pPr>
    </w:p>
    <w:p w:rsidR="001941E7" w:rsidRDefault="001941E7" w:rsidP="00BA6586">
      <w:pPr>
        <w:pStyle w:val="30"/>
        <w:spacing w:after="0" w:line="360" w:lineRule="auto"/>
        <w:ind w:firstLine="567"/>
        <w:rPr>
          <w:sz w:val="28"/>
          <w:szCs w:val="28"/>
        </w:rPr>
      </w:pPr>
    </w:p>
    <w:p w:rsidR="008A0939" w:rsidRDefault="008A0939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CD69D4" w:rsidRDefault="00CD69D4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CD69D4" w:rsidRDefault="00CD69D4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CD69D4" w:rsidRDefault="00CD69D4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CD69D4" w:rsidRDefault="00CD69D4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9E24DC" w:rsidRDefault="009E24DC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6114D3" w:rsidRDefault="006114D3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6114D3" w:rsidRDefault="006114D3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9E24DC" w:rsidRDefault="009E24DC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9E24DC" w:rsidRDefault="009E24DC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9E24DC" w:rsidRDefault="009E24DC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9E24DC" w:rsidRDefault="009E24DC" w:rsidP="008A0939">
      <w:pPr>
        <w:pStyle w:val="30"/>
        <w:spacing w:after="0" w:line="360" w:lineRule="auto"/>
        <w:rPr>
          <w:b/>
          <w:sz w:val="28"/>
          <w:szCs w:val="28"/>
        </w:rPr>
      </w:pPr>
    </w:p>
    <w:p w:rsidR="00A358D0" w:rsidRPr="00932038" w:rsidRDefault="00932038" w:rsidP="00932038">
      <w:pPr>
        <w:pStyle w:val="1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bookmarkStart w:id="14" w:name="_Toc264816364"/>
      <w:r>
        <w:rPr>
          <w:rFonts w:ascii="Times New Roman" w:hAnsi="Times New Roman" w:cs="Times New Roman"/>
        </w:rPr>
        <w:t xml:space="preserve">4 </w:t>
      </w:r>
      <w:r w:rsidR="00F1360B" w:rsidRPr="00932038">
        <w:rPr>
          <w:rFonts w:ascii="Times New Roman" w:hAnsi="Times New Roman" w:cs="Times New Roman"/>
        </w:rPr>
        <w:t>О</w:t>
      </w:r>
      <w:r w:rsidR="003111ED" w:rsidRPr="00932038">
        <w:rPr>
          <w:rFonts w:ascii="Times New Roman" w:hAnsi="Times New Roman" w:cs="Times New Roman"/>
        </w:rPr>
        <w:t>ЦЕНКА</w:t>
      </w:r>
      <w:r w:rsidR="00F1360B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ЭФФЕКТИВНОСТИ</w:t>
      </w:r>
      <w:r w:rsidR="00C47A36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И</w:t>
      </w:r>
      <w:r w:rsidR="00F1360B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ВОЗМОЖНОСТЕЙ</w:t>
      </w:r>
      <w:r w:rsidR="00F1360B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СРЕДСТВ</w:t>
      </w:r>
      <w:r w:rsidR="00F14CFC" w:rsidRPr="00932038">
        <w:rPr>
          <w:rFonts w:ascii="Times New Roman" w:hAnsi="Times New Roman" w:cs="Times New Roman"/>
        </w:rPr>
        <w:t xml:space="preserve"> </w:t>
      </w:r>
      <w:r w:rsidR="003111ED" w:rsidRPr="00932038">
        <w:rPr>
          <w:rFonts w:ascii="Times New Roman" w:hAnsi="Times New Roman" w:cs="Times New Roman"/>
        </w:rPr>
        <w:t>ЗАЩИТЫ ИНФОРМАЦИИ</w:t>
      </w:r>
      <w:bookmarkEnd w:id="14"/>
    </w:p>
    <w:p w:rsidR="003111ED" w:rsidRPr="003111ED" w:rsidRDefault="003111ED" w:rsidP="003111ED">
      <w:pPr>
        <w:pStyle w:val="30"/>
        <w:spacing w:after="0" w:line="360" w:lineRule="auto"/>
        <w:ind w:left="705"/>
        <w:rPr>
          <w:b/>
          <w:color w:val="000080"/>
          <w:sz w:val="28"/>
          <w:szCs w:val="28"/>
        </w:rPr>
      </w:pPr>
    </w:p>
    <w:p w:rsidR="00731B38" w:rsidRPr="002765FA" w:rsidRDefault="009964EF" w:rsidP="00932038">
      <w:pPr>
        <w:pStyle w:val="2"/>
        <w:spacing w:line="360" w:lineRule="auto"/>
        <w:ind w:firstLine="709"/>
        <w:jc w:val="both"/>
        <w:rPr>
          <w:color w:val="000080"/>
        </w:rPr>
      </w:pPr>
      <w:r w:rsidRPr="002765FA">
        <w:t xml:space="preserve"> </w:t>
      </w:r>
      <w:bookmarkStart w:id="15" w:name="_Toc264816365"/>
      <w:r w:rsidR="00932038">
        <w:t xml:space="preserve">4.1 </w:t>
      </w:r>
      <w:r w:rsidR="00C47A36" w:rsidRPr="002765FA">
        <w:t>Оценка степе</w:t>
      </w:r>
      <w:r w:rsidR="00F1360B" w:rsidRPr="002765FA">
        <w:t>ни защиты информации на объекте</w:t>
      </w:r>
      <w:bookmarkEnd w:id="15"/>
    </w:p>
    <w:p w:rsidR="004F1897" w:rsidRPr="00932038" w:rsidRDefault="00731B38" w:rsidP="00932038">
      <w:pPr>
        <w:spacing w:line="360" w:lineRule="auto"/>
        <w:ind w:firstLine="709"/>
        <w:jc w:val="both"/>
        <w:rPr>
          <w:sz w:val="28"/>
          <w:szCs w:val="28"/>
        </w:rPr>
      </w:pPr>
      <w:r w:rsidRPr="00932038">
        <w:rPr>
          <w:sz w:val="28"/>
          <w:szCs w:val="28"/>
        </w:rPr>
        <w:t>Оценки угроз информации в результате проникновения злоумышленника к источнику или ее утечки по техническому каналу проводятся с учетом вероятности реализуемости рассматриваемого пути или канала, а также цены соответствующего элемента информации.</w:t>
      </w:r>
    </w:p>
    <w:p w:rsidR="00DA35CE" w:rsidRPr="00932038" w:rsidRDefault="00DA35CE" w:rsidP="00932038">
      <w:pPr>
        <w:spacing w:line="360" w:lineRule="auto"/>
        <w:ind w:firstLine="709"/>
        <w:jc w:val="both"/>
        <w:rPr>
          <w:sz w:val="28"/>
          <w:szCs w:val="28"/>
        </w:rPr>
      </w:pPr>
      <w:r w:rsidRPr="00932038">
        <w:rPr>
          <w:sz w:val="28"/>
          <w:szCs w:val="28"/>
        </w:rPr>
        <w:t xml:space="preserve">Для каждой из угроз рассчитывается коэффициент опасности угроз </w:t>
      </w:r>
      <w:r w:rsidRPr="00932038">
        <w:rPr>
          <w:i/>
          <w:iCs/>
          <w:sz w:val="28"/>
          <w:szCs w:val="28"/>
        </w:rPr>
        <w:sym w:font="Symbol" w:char="F061"/>
      </w:r>
      <w:r w:rsidRPr="00932038">
        <w:rPr>
          <w:sz w:val="28"/>
          <w:szCs w:val="28"/>
        </w:rPr>
        <w:t>:</w:t>
      </w:r>
    </w:p>
    <w:p w:rsidR="00DA35CE" w:rsidRPr="00DA35CE" w:rsidRDefault="00DA35CE" w:rsidP="00932038">
      <w:pPr>
        <w:jc w:val="center"/>
      </w:pPr>
      <w:r>
        <w:rPr>
          <w:rFonts w:ascii="Symbol" w:hAnsi="Symbol"/>
        </w:rPr>
        <w:t></w:t>
      </w:r>
      <w:r w:rsidRPr="00DA35CE">
        <w:t xml:space="preserve"> =</w:t>
      </w:r>
      <w:r>
        <w:rPr>
          <w:rFonts w:ascii="Symbol" w:hAnsi="Symbol"/>
        </w:rPr>
        <w:t></w:t>
      </w:r>
      <w:r>
        <w:rPr>
          <w:position w:val="-4"/>
        </w:rPr>
        <w:object w:dxaOrig="240" w:dyaOrig="320">
          <v:shape id="_x0000_i1030" type="#_x0000_t75" style="width:15pt;height:20.25pt" o:ole="">
            <v:imagedata r:id="rId12" o:title=""/>
          </v:shape>
          <o:OLEObject Type="Embed" ProgID="Equation.3" ShapeID="_x0000_i1030" DrawAspect="Content" ObjectID="_1460182661" r:id="rId13"/>
        </w:object>
      </w:r>
      <w:r w:rsidRPr="00DA35CE">
        <w:t xml:space="preserve"> </w:t>
      </w:r>
      <w:r w:rsidR="00FC471B">
        <w:rPr>
          <w:lang w:val="en-US"/>
        </w:rPr>
        <w:t>I</w:t>
      </w:r>
      <w:r>
        <w:rPr>
          <w:i/>
          <w:iCs/>
          <w:position w:val="-12"/>
          <w:lang w:val="en-US"/>
        </w:rPr>
        <w:object w:dxaOrig="400" w:dyaOrig="400">
          <v:shape id="_x0000_i1031" type="#_x0000_t75" style="width:20.25pt;height:20.25pt" o:ole="">
            <v:imagedata r:id="rId14" o:title=""/>
          </v:shape>
          <o:OLEObject Type="Embed" ProgID="Equation.3" ShapeID="_x0000_i1031" DrawAspect="Content" ObjectID="_1460182662" r:id="rId15"/>
        </w:object>
      </w:r>
      <w:r w:rsidRPr="00DA35CE">
        <w:t>/</w:t>
      </w:r>
      <w:r>
        <w:rPr>
          <w:rFonts w:ascii="Symbol" w:hAnsi="Symbol"/>
          <w:i/>
          <w:iCs/>
        </w:rPr>
        <w:t></w:t>
      </w:r>
      <w:r>
        <w:rPr>
          <w:i/>
          <w:iCs/>
          <w:lang w:val="en-US"/>
        </w:rPr>
        <w:t>F</w:t>
      </w:r>
      <w:r>
        <w:rPr>
          <w:lang w:val="en-US"/>
        </w:rPr>
        <w:t> </w:t>
      </w:r>
      <w:r w:rsidRPr="00DA35CE">
        <w:t>,</w:t>
      </w:r>
    </w:p>
    <w:p w:rsidR="00DA35CE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sz w:val="28"/>
          <w:szCs w:val="28"/>
        </w:rPr>
        <w:t xml:space="preserve">где    </w:t>
      </w:r>
      <w:r w:rsidRPr="00932038">
        <w:rPr>
          <w:rFonts w:ascii="Symbol" w:hAnsi="Symbol"/>
          <w:sz w:val="28"/>
          <w:szCs w:val="28"/>
        </w:rPr>
        <w:t></w:t>
      </w:r>
      <w:r w:rsidRPr="00932038">
        <w:rPr>
          <w:sz w:val="28"/>
          <w:szCs w:val="28"/>
        </w:rPr>
        <w:t xml:space="preserve"> - коэффициент опасности угрозы;</w:t>
      </w:r>
    </w:p>
    <w:p w:rsidR="00DA35CE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rFonts w:ascii="Symbol" w:hAnsi="Symbol"/>
          <w:sz w:val="28"/>
          <w:szCs w:val="28"/>
        </w:rPr>
        <w:t></w:t>
      </w:r>
      <w:r w:rsidR="00FC471B" w:rsidRPr="00932038">
        <w:rPr>
          <w:i/>
          <w:iCs/>
          <w:sz w:val="28"/>
          <w:szCs w:val="28"/>
          <w:lang w:val="en-US"/>
        </w:rPr>
        <w:t>Z</w:t>
      </w:r>
      <w:r w:rsidRPr="00932038">
        <w:rPr>
          <w:sz w:val="28"/>
          <w:szCs w:val="28"/>
        </w:rPr>
        <w:t xml:space="preserve">– стоимость бита информации (принимается равной 1, поскольку все </w:t>
      </w:r>
    </w:p>
    <w:p w:rsidR="00DA35CE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sz w:val="28"/>
          <w:szCs w:val="28"/>
        </w:rPr>
        <w:t>угрозы сравниваются между собой);</w:t>
      </w:r>
    </w:p>
    <w:p w:rsidR="00DA35CE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I</w:t>
      </w:r>
      <w:r w:rsidRPr="00932038">
        <w:rPr>
          <w:sz w:val="28"/>
          <w:szCs w:val="28"/>
        </w:rPr>
        <w:t> – объем «похищенной» информации (при реализации угрозы);</w:t>
      </w:r>
    </w:p>
    <w:p w:rsidR="00DA35CE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</w:t>
      </w:r>
      <w:r w:rsidRPr="00932038">
        <w:rPr>
          <w:rFonts w:ascii="Symbol" w:hAnsi="Symbol"/>
          <w:i/>
          <w:iCs/>
          <w:sz w:val="28"/>
          <w:szCs w:val="28"/>
        </w:rPr>
        <w:t></w:t>
      </w:r>
      <w:r w:rsidRPr="00932038">
        <w:rPr>
          <w:i/>
          <w:iCs/>
          <w:sz w:val="28"/>
          <w:szCs w:val="28"/>
        </w:rPr>
        <w:t xml:space="preserve"> F</w:t>
      </w:r>
      <w:r w:rsidRPr="00932038">
        <w:rPr>
          <w:sz w:val="28"/>
          <w:szCs w:val="28"/>
        </w:rPr>
        <w:t xml:space="preserve"> – полоса пропускания канала; </w:t>
      </w:r>
    </w:p>
    <w:p w:rsidR="00DA35CE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q</w:t>
      </w:r>
      <w:r w:rsidRPr="00932038">
        <w:rPr>
          <w:sz w:val="28"/>
          <w:szCs w:val="28"/>
        </w:rPr>
        <w:t> – среднеспектральное отношение мощности сигнала к мощности помехи.</w:t>
      </w:r>
    </w:p>
    <w:p w:rsidR="00FD35F1" w:rsidRPr="00932038" w:rsidRDefault="00DA35CE" w:rsidP="00932038">
      <w:pPr>
        <w:spacing w:line="360" w:lineRule="auto"/>
        <w:ind w:firstLine="709"/>
        <w:rPr>
          <w:sz w:val="28"/>
          <w:szCs w:val="28"/>
        </w:rPr>
      </w:pPr>
      <w:r w:rsidRPr="00932038">
        <w:rPr>
          <w:sz w:val="28"/>
          <w:szCs w:val="28"/>
        </w:rPr>
        <w:t xml:space="preserve">Результаты </w:t>
      </w:r>
      <w:r w:rsidR="009964EF" w:rsidRPr="00932038">
        <w:rPr>
          <w:sz w:val="28"/>
          <w:szCs w:val="28"/>
        </w:rPr>
        <w:t xml:space="preserve">расчетов отображены в таблице </w:t>
      </w:r>
      <w:r w:rsidR="00932038">
        <w:rPr>
          <w:sz w:val="28"/>
          <w:szCs w:val="28"/>
        </w:rPr>
        <w:t>9</w:t>
      </w:r>
      <w:r w:rsidRPr="00932038">
        <w:rPr>
          <w:sz w:val="28"/>
          <w:szCs w:val="28"/>
        </w:rPr>
        <w:t>.</w:t>
      </w:r>
    </w:p>
    <w:p w:rsidR="008C511F" w:rsidRPr="00932038" w:rsidRDefault="008C511F" w:rsidP="00932038">
      <w:pPr>
        <w:ind w:firstLine="709"/>
        <w:jc w:val="both"/>
        <w:rPr>
          <w:color w:val="000080"/>
          <w:sz w:val="28"/>
          <w:szCs w:val="28"/>
        </w:rPr>
      </w:pPr>
    </w:p>
    <w:p w:rsidR="00FD35F1" w:rsidRPr="00932038" w:rsidRDefault="00FD35F1" w:rsidP="00932038">
      <w:pPr>
        <w:ind w:firstLine="709"/>
        <w:jc w:val="both"/>
        <w:rPr>
          <w:sz w:val="28"/>
          <w:szCs w:val="28"/>
        </w:rPr>
      </w:pPr>
      <w:r w:rsidRPr="00932038">
        <w:rPr>
          <w:sz w:val="28"/>
          <w:szCs w:val="28"/>
        </w:rPr>
        <w:t>Ранжирование каналов утечки акустической информации</w:t>
      </w:r>
    </w:p>
    <w:p w:rsidR="00216B5C" w:rsidRPr="00932038" w:rsidRDefault="00216B5C" w:rsidP="00932038">
      <w:pPr>
        <w:ind w:firstLine="709"/>
        <w:jc w:val="both"/>
        <w:rPr>
          <w:sz w:val="28"/>
          <w:szCs w:val="28"/>
          <w:lang w:val="en-US"/>
        </w:rPr>
      </w:pPr>
      <w:r w:rsidRPr="00932038">
        <w:rPr>
          <w:sz w:val="28"/>
          <w:szCs w:val="28"/>
        </w:rPr>
        <w:t xml:space="preserve">Таблица </w:t>
      </w:r>
      <w:r w:rsidR="00FC471B" w:rsidRPr="00932038">
        <w:rPr>
          <w:sz w:val="28"/>
          <w:szCs w:val="28"/>
          <w:lang w:val="en-US"/>
        </w:rPr>
        <w:t>9</w:t>
      </w:r>
    </w:p>
    <w:p w:rsidR="00FD35F1" w:rsidRPr="00216B5C" w:rsidRDefault="00FD35F1" w:rsidP="00932038">
      <w:pPr>
        <w:rPr>
          <w:b/>
          <w:bCs/>
          <w:iCs/>
        </w:rPr>
      </w:pPr>
    </w:p>
    <w:tbl>
      <w:tblPr>
        <w:tblW w:w="5013" w:type="pct"/>
        <w:tblInd w:w="-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91"/>
        <w:gridCol w:w="3659"/>
        <w:gridCol w:w="802"/>
        <w:gridCol w:w="753"/>
        <w:gridCol w:w="650"/>
        <w:gridCol w:w="1069"/>
        <w:gridCol w:w="1077"/>
        <w:gridCol w:w="652"/>
      </w:tblGrid>
      <w:tr w:rsidR="00FD35F1" w:rsidTr="00932038">
        <w:trPr>
          <w:trHeight w:val="825"/>
        </w:trPr>
        <w:tc>
          <w:tcPr>
            <w:tcW w:w="559" w:type="pct"/>
            <w:vAlign w:val="center"/>
          </w:tcPr>
          <w:p w:rsidR="00FD35F1" w:rsidRDefault="00FD35F1" w:rsidP="00932038">
            <w:r>
              <w:t>Код угрозы</w:t>
            </w:r>
          </w:p>
        </w:tc>
        <w:tc>
          <w:tcPr>
            <w:tcW w:w="1876" w:type="pct"/>
            <w:vAlign w:val="center"/>
          </w:tcPr>
          <w:p w:rsidR="00FD35F1" w:rsidRDefault="00FD35F1" w:rsidP="00932038">
            <w:r>
              <w:t>Вид угрозы</w:t>
            </w:r>
          </w:p>
        </w:tc>
        <w:tc>
          <w:tcPr>
            <w:tcW w:w="411" w:type="pct"/>
            <w:vAlign w:val="center"/>
          </w:tcPr>
          <w:p w:rsidR="00FD35F1" w:rsidRDefault="00FD35F1" w:rsidP="00932038">
            <w:r>
              <w:sym w:font="Symbol" w:char="F044"/>
            </w:r>
            <w:r>
              <w:t xml:space="preserve"> F</w:t>
            </w:r>
          </w:p>
          <w:p w:rsidR="00FD35F1" w:rsidRDefault="00FD35F1" w:rsidP="00932038">
            <w:r>
              <w:t xml:space="preserve">(кГц) </w:t>
            </w:r>
          </w:p>
        </w:tc>
        <w:tc>
          <w:tcPr>
            <w:tcW w:w="386" w:type="pct"/>
            <w:vAlign w:val="center"/>
          </w:tcPr>
          <w:p w:rsidR="00FD35F1" w:rsidRDefault="00FD35F1" w:rsidP="00932038">
            <w:r>
              <w:t>Т(час)</w:t>
            </w:r>
          </w:p>
        </w:tc>
        <w:tc>
          <w:tcPr>
            <w:tcW w:w="333" w:type="pct"/>
            <w:vAlign w:val="center"/>
          </w:tcPr>
          <w:p w:rsidR="00FD35F1" w:rsidRDefault="00FD35F1" w:rsidP="00932038">
            <w:r>
              <w:rPr>
                <w:lang w:val="en-US"/>
              </w:rPr>
              <w:t>q</w:t>
            </w:r>
            <w:r>
              <w:t>(дБ)</w:t>
            </w:r>
          </w:p>
        </w:tc>
        <w:tc>
          <w:tcPr>
            <w:tcW w:w="548" w:type="pct"/>
            <w:vAlign w:val="center"/>
          </w:tcPr>
          <w:p w:rsidR="00FD35F1" w:rsidRDefault="00FD35F1" w:rsidP="00932038">
            <w:pPr>
              <w:rPr>
                <w:lang w:val="en-US"/>
              </w:rPr>
            </w:pPr>
            <w:r>
              <w:rPr>
                <w:lang w:val="en-US"/>
              </w:rPr>
              <w:t>I(</w:t>
            </w:r>
            <w:r>
              <w:t>Мб</w:t>
            </w:r>
            <w:r>
              <w:rPr>
                <w:lang w:val="en-US"/>
              </w:rPr>
              <w:t>)</w:t>
            </w:r>
          </w:p>
        </w:tc>
        <w:tc>
          <w:tcPr>
            <w:tcW w:w="552" w:type="pct"/>
            <w:vAlign w:val="center"/>
          </w:tcPr>
          <w:p w:rsidR="00FD35F1" w:rsidRDefault="00FD35F1" w:rsidP="00932038">
            <w:pPr>
              <w:rPr>
                <w:lang w:val="en-US"/>
              </w:rPr>
            </w:pPr>
            <w:r>
              <w:rPr>
                <w:lang w:val="en-US"/>
              </w:rPr>
              <w:t>b(s)(</w:t>
            </w:r>
            <w:r w:rsidR="009964EF">
              <w:t>у.е</w:t>
            </w:r>
            <w:r>
              <w:rPr>
                <w:lang w:val="en-US"/>
              </w:rPr>
              <w:t>)</w:t>
            </w:r>
          </w:p>
        </w:tc>
        <w:tc>
          <w:tcPr>
            <w:tcW w:w="334" w:type="pct"/>
            <w:vAlign w:val="center"/>
          </w:tcPr>
          <w:p w:rsidR="00FD35F1" w:rsidRDefault="00FD35F1" w:rsidP="00932038">
            <w:r>
              <w:sym w:font="Symbol" w:char="F061"/>
            </w:r>
          </w:p>
          <w:p w:rsidR="00FD35F1" w:rsidRDefault="00FD35F1" w:rsidP="00932038">
            <w:r>
              <w:t>Мб</w:t>
            </w:r>
          </w:p>
          <w:p w:rsidR="00FD35F1" w:rsidRDefault="00FD35F1" w:rsidP="00932038">
            <w:r>
              <w:t>дол.</w:t>
            </w:r>
          </w:p>
        </w:tc>
      </w:tr>
      <w:tr w:rsidR="00FD35F1" w:rsidTr="00932038">
        <w:trPr>
          <w:trHeight w:val="300"/>
        </w:trPr>
        <w:tc>
          <w:tcPr>
            <w:tcW w:w="559" w:type="pct"/>
          </w:tcPr>
          <w:p w:rsidR="00FD35F1" w:rsidRDefault="00FD35F1" w:rsidP="00932038">
            <w:r>
              <w:t>1</w:t>
            </w:r>
          </w:p>
        </w:tc>
        <w:tc>
          <w:tcPr>
            <w:tcW w:w="1876" w:type="pct"/>
          </w:tcPr>
          <w:p w:rsidR="00FD35F1" w:rsidRDefault="00FD35F1" w:rsidP="00932038">
            <w:r>
              <w:t>2</w:t>
            </w:r>
          </w:p>
        </w:tc>
        <w:tc>
          <w:tcPr>
            <w:tcW w:w="411" w:type="pct"/>
          </w:tcPr>
          <w:p w:rsidR="00FD35F1" w:rsidRDefault="00FD35F1" w:rsidP="00932038">
            <w:r>
              <w:t>3</w:t>
            </w:r>
          </w:p>
        </w:tc>
        <w:tc>
          <w:tcPr>
            <w:tcW w:w="386" w:type="pct"/>
          </w:tcPr>
          <w:p w:rsidR="00FD35F1" w:rsidRDefault="00FD35F1" w:rsidP="00932038">
            <w:r>
              <w:t>4</w:t>
            </w:r>
          </w:p>
        </w:tc>
        <w:tc>
          <w:tcPr>
            <w:tcW w:w="333" w:type="pct"/>
          </w:tcPr>
          <w:p w:rsidR="00FD35F1" w:rsidRDefault="00FD35F1" w:rsidP="00932038">
            <w:r>
              <w:t>5</w:t>
            </w:r>
          </w:p>
        </w:tc>
        <w:tc>
          <w:tcPr>
            <w:tcW w:w="548" w:type="pct"/>
          </w:tcPr>
          <w:p w:rsidR="00FD35F1" w:rsidRDefault="00FD35F1" w:rsidP="00932038">
            <w:r>
              <w:t>6</w:t>
            </w:r>
          </w:p>
        </w:tc>
        <w:tc>
          <w:tcPr>
            <w:tcW w:w="552" w:type="pct"/>
          </w:tcPr>
          <w:p w:rsidR="00FD35F1" w:rsidRDefault="00FD35F1" w:rsidP="00932038">
            <w:r>
              <w:t>7</w:t>
            </w:r>
          </w:p>
        </w:tc>
        <w:tc>
          <w:tcPr>
            <w:tcW w:w="334" w:type="pct"/>
          </w:tcPr>
          <w:p w:rsidR="00FD35F1" w:rsidRDefault="00FD35F1" w:rsidP="00932038">
            <w:r>
              <w:t>8</w:t>
            </w:r>
          </w:p>
        </w:tc>
      </w:tr>
      <w:tr w:rsidR="00FD35F1" w:rsidTr="00932038">
        <w:trPr>
          <w:trHeight w:val="945"/>
        </w:trPr>
        <w:tc>
          <w:tcPr>
            <w:tcW w:w="559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Sp1</w:t>
            </w:r>
          </w:p>
        </w:tc>
        <w:tc>
          <w:tcPr>
            <w:tcW w:w="1876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Вносимая или заранее установленная автономная радиозакладка, в том числе с дистанционным управлением ДУ</w:t>
            </w:r>
          </w:p>
        </w:tc>
        <w:tc>
          <w:tcPr>
            <w:tcW w:w="411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3,5</w:t>
            </w:r>
          </w:p>
        </w:tc>
        <w:tc>
          <w:tcPr>
            <w:tcW w:w="386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200</w:t>
            </w:r>
          </w:p>
        </w:tc>
        <w:tc>
          <w:tcPr>
            <w:tcW w:w="333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40</w:t>
            </w:r>
          </w:p>
        </w:tc>
        <w:tc>
          <w:tcPr>
            <w:tcW w:w="548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4,35х10</w:t>
            </w:r>
            <w:r>
              <w:rPr>
                <w:vertAlign w:val="superscript"/>
              </w:rPr>
              <w:t>3</w:t>
            </w:r>
          </w:p>
        </w:tc>
        <w:tc>
          <w:tcPr>
            <w:tcW w:w="552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1000</w:t>
            </w:r>
          </w:p>
        </w:tc>
        <w:tc>
          <w:tcPr>
            <w:tcW w:w="334" w:type="pct"/>
            <w:tcBorders>
              <w:bottom w:val="single" w:sz="6" w:space="0" w:color="000000"/>
            </w:tcBorders>
          </w:tcPr>
          <w:p w:rsidR="00FD35F1" w:rsidRDefault="00FD35F1" w:rsidP="00932038">
            <w:r>
              <w:t>7.83</w:t>
            </w:r>
          </w:p>
        </w:tc>
      </w:tr>
      <w:tr w:rsidR="00FD35F1" w:rsidTr="00932038">
        <w:trPr>
          <w:trHeight w:val="870"/>
        </w:trPr>
        <w:tc>
          <w:tcPr>
            <w:tcW w:w="559" w:type="pct"/>
          </w:tcPr>
          <w:p w:rsidR="00FD35F1" w:rsidRDefault="00FD35F1" w:rsidP="00932038">
            <w:r>
              <w:t>Sp2</w:t>
            </w:r>
          </w:p>
        </w:tc>
        <w:tc>
          <w:tcPr>
            <w:tcW w:w="1876" w:type="pct"/>
          </w:tcPr>
          <w:p w:rsidR="00FD35F1" w:rsidRDefault="00FD35F1" w:rsidP="00932038">
            <w:r>
              <w:t>Долговременная радиозакладка с сетевым питанием, в том числе с ДУ</w:t>
            </w:r>
          </w:p>
        </w:tc>
        <w:tc>
          <w:tcPr>
            <w:tcW w:w="411" w:type="pct"/>
          </w:tcPr>
          <w:p w:rsidR="00FD35F1" w:rsidRDefault="00FD35F1" w:rsidP="00932038">
            <w:r>
              <w:t>3,5</w:t>
            </w:r>
          </w:p>
        </w:tc>
        <w:tc>
          <w:tcPr>
            <w:tcW w:w="386" w:type="pct"/>
          </w:tcPr>
          <w:p w:rsidR="00FD35F1" w:rsidRDefault="00FD35F1" w:rsidP="00932038">
            <w:r>
              <w:t>3000</w:t>
            </w:r>
          </w:p>
        </w:tc>
        <w:tc>
          <w:tcPr>
            <w:tcW w:w="333" w:type="pct"/>
          </w:tcPr>
          <w:p w:rsidR="00FD35F1" w:rsidRDefault="00FD35F1" w:rsidP="00932038">
            <w:r>
              <w:t>40</w:t>
            </w:r>
          </w:p>
        </w:tc>
        <w:tc>
          <w:tcPr>
            <w:tcW w:w="548" w:type="pct"/>
          </w:tcPr>
          <w:p w:rsidR="00FD35F1" w:rsidRDefault="00FD35F1" w:rsidP="00932038">
            <w:r>
              <w:t>6,3х10</w:t>
            </w:r>
            <w:r>
              <w:rPr>
                <w:vertAlign w:val="superscript"/>
              </w:rPr>
              <w:t>4</w:t>
            </w:r>
          </w:p>
        </w:tc>
        <w:tc>
          <w:tcPr>
            <w:tcW w:w="552" w:type="pct"/>
          </w:tcPr>
          <w:p w:rsidR="00FD35F1" w:rsidRDefault="00FD35F1" w:rsidP="00932038">
            <w:r>
              <w:t>500</w:t>
            </w:r>
          </w:p>
        </w:tc>
        <w:tc>
          <w:tcPr>
            <w:tcW w:w="334" w:type="pct"/>
          </w:tcPr>
          <w:p w:rsidR="00FD35F1" w:rsidRDefault="00FD35F1" w:rsidP="00932038">
            <w:r>
              <w:t>113.4</w:t>
            </w:r>
          </w:p>
        </w:tc>
      </w:tr>
      <w:tr w:rsidR="00FD35F1" w:rsidTr="00932038">
        <w:trPr>
          <w:trHeight w:val="674"/>
        </w:trPr>
        <w:tc>
          <w:tcPr>
            <w:tcW w:w="559" w:type="pct"/>
          </w:tcPr>
          <w:p w:rsidR="00FD35F1" w:rsidRDefault="0070351E" w:rsidP="00932038">
            <w:r>
              <w:t>Sp3</w:t>
            </w:r>
          </w:p>
        </w:tc>
        <w:tc>
          <w:tcPr>
            <w:tcW w:w="1876" w:type="pct"/>
          </w:tcPr>
          <w:p w:rsidR="00FD35F1" w:rsidRDefault="00FD35F1" w:rsidP="00932038">
            <w:r>
              <w:t>Контроль стен (стетоскопы)</w:t>
            </w:r>
          </w:p>
        </w:tc>
        <w:tc>
          <w:tcPr>
            <w:tcW w:w="411" w:type="pct"/>
          </w:tcPr>
          <w:p w:rsidR="00FD35F1" w:rsidRDefault="00FD35F1" w:rsidP="00932038">
            <w:r>
              <w:t>3,5</w:t>
            </w:r>
          </w:p>
        </w:tc>
        <w:tc>
          <w:tcPr>
            <w:tcW w:w="386" w:type="pct"/>
          </w:tcPr>
          <w:p w:rsidR="00FD35F1" w:rsidRDefault="00FD35F1" w:rsidP="00932038">
            <w:r>
              <w:t>3000</w:t>
            </w:r>
          </w:p>
        </w:tc>
        <w:tc>
          <w:tcPr>
            <w:tcW w:w="333" w:type="pct"/>
          </w:tcPr>
          <w:p w:rsidR="00FD35F1" w:rsidRDefault="00FD35F1" w:rsidP="00932038">
            <w:r>
              <w:t>10</w:t>
            </w:r>
          </w:p>
        </w:tc>
        <w:tc>
          <w:tcPr>
            <w:tcW w:w="548" w:type="pct"/>
          </w:tcPr>
          <w:p w:rsidR="00FD35F1" w:rsidRDefault="00FD35F1" w:rsidP="00932038">
            <w:r>
              <w:t>1,57х10</w:t>
            </w:r>
            <w:r>
              <w:rPr>
                <w:vertAlign w:val="superscript"/>
              </w:rPr>
              <w:t>4</w:t>
            </w:r>
          </w:p>
        </w:tc>
        <w:tc>
          <w:tcPr>
            <w:tcW w:w="552" w:type="pct"/>
          </w:tcPr>
          <w:p w:rsidR="00FD35F1" w:rsidRDefault="00FD35F1" w:rsidP="00932038">
            <w:r>
              <w:t>1000</w:t>
            </w:r>
          </w:p>
        </w:tc>
        <w:tc>
          <w:tcPr>
            <w:tcW w:w="334" w:type="pct"/>
          </w:tcPr>
          <w:p w:rsidR="00FD35F1" w:rsidRDefault="00FD35F1" w:rsidP="00932038">
            <w:r>
              <w:t>14.1</w:t>
            </w:r>
          </w:p>
        </w:tc>
      </w:tr>
      <w:tr w:rsidR="00FD35F1" w:rsidTr="00932038">
        <w:trPr>
          <w:trHeight w:val="413"/>
        </w:trPr>
        <w:tc>
          <w:tcPr>
            <w:tcW w:w="559" w:type="pct"/>
          </w:tcPr>
          <w:p w:rsidR="00FD35F1" w:rsidRPr="00B711E2" w:rsidRDefault="0070351E" w:rsidP="00932038">
            <w:pPr>
              <w:rPr>
                <w:lang w:val="en-US"/>
              </w:rPr>
            </w:pPr>
            <w:r>
              <w:t>Sp</w:t>
            </w:r>
            <w:r w:rsidR="00B711E2">
              <w:rPr>
                <w:lang w:val="en-US"/>
              </w:rPr>
              <w:t>4</w:t>
            </w:r>
          </w:p>
        </w:tc>
        <w:tc>
          <w:tcPr>
            <w:tcW w:w="1876" w:type="pct"/>
          </w:tcPr>
          <w:p w:rsidR="00FD35F1" w:rsidRDefault="00FD35F1" w:rsidP="00932038">
            <w:r>
              <w:t>Использование вносимых диктофонов</w:t>
            </w:r>
          </w:p>
        </w:tc>
        <w:tc>
          <w:tcPr>
            <w:tcW w:w="411" w:type="pct"/>
          </w:tcPr>
          <w:p w:rsidR="00FD35F1" w:rsidRDefault="00FD35F1" w:rsidP="00932038">
            <w:r>
              <w:t>3,5</w:t>
            </w:r>
          </w:p>
        </w:tc>
        <w:tc>
          <w:tcPr>
            <w:tcW w:w="386" w:type="pct"/>
          </w:tcPr>
          <w:p w:rsidR="00FD35F1" w:rsidRDefault="00FD35F1" w:rsidP="00932038">
            <w:r>
              <w:t>50</w:t>
            </w:r>
          </w:p>
        </w:tc>
        <w:tc>
          <w:tcPr>
            <w:tcW w:w="333" w:type="pct"/>
          </w:tcPr>
          <w:p w:rsidR="00FD35F1" w:rsidRDefault="00FD35F1" w:rsidP="00932038">
            <w:r>
              <w:t>40</w:t>
            </w:r>
          </w:p>
        </w:tc>
        <w:tc>
          <w:tcPr>
            <w:tcW w:w="548" w:type="pct"/>
          </w:tcPr>
          <w:p w:rsidR="00FD35F1" w:rsidRDefault="00FD35F1" w:rsidP="00932038">
            <w:r>
              <w:t>1,05х10</w:t>
            </w:r>
            <w:r>
              <w:rPr>
                <w:vertAlign w:val="superscript"/>
              </w:rPr>
              <w:t>3</w:t>
            </w:r>
          </w:p>
        </w:tc>
        <w:tc>
          <w:tcPr>
            <w:tcW w:w="552" w:type="pct"/>
          </w:tcPr>
          <w:p w:rsidR="00FD35F1" w:rsidRDefault="00FD35F1" w:rsidP="00932038">
            <w:r>
              <w:t>1500</w:t>
            </w:r>
          </w:p>
        </w:tc>
        <w:tc>
          <w:tcPr>
            <w:tcW w:w="334" w:type="pct"/>
          </w:tcPr>
          <w:p w:rsidR="00FD35F1" w:rsidRDefault="00FD35F1" w:rsidP="00932038">
            <w:r>
              <w:t>1.89</w:t>
            </w:r>
          </w:p>
        </w:tc>
      </w:tr>
      <w:tr w:rsidR="00FD35F1" w:rsidTr="00932038">
        <w:trPr>
          <w:trHeight w:val="475"/>
        </w:trPr>
        <w:tc>
          <w:tcPr>
            <w:tcW w:w="559" w:type="pct"/>
          </w:tcPr>
          <w:p w:rsidR="00FD35F1" w:rsidRPr="00B711E2" w:rsidRDefault="0070351E" w:rsidP="00932038">
            <w:pPr>
              <w:rPr>
                <w:lang w:val="en-US"/>
              </w:rPr>
            </w:pPr>
            <w:r>
              <w:t>Sp</w:t>
            </w:r>
            <w:r w:rsidR="00B711E2">
              <w:rPr>
                <w:lang w:val="en-US"/>
              </w:rPr>
              <w:t>5</w:t>
            </w:r>
          </w:p>
        </w:tc>
        <w:tc>
          <w:tcPr>
            <w:tcW w:w="1876" w:type="pct"/>
          </w:tcPr>
          <w:p w:rsidR="00FD35F1" w:rsidRDefault="00FD35F1" w:rsidP="00932038">
            <w:r>
              <w:t>Направленные микрофоны</w:t>
            </w:r>
          </w:p>
        </w:tc>
        <w:tc>
          <w:tcPr>
            <w:tcW w:w="411" w:type="pct"/>
          </w:tcPr>
          <w:p w:rsidR="00FD35F1" w:rsidRDefault="00FD35F1" w:rsidP="00932038">
            <w:r>
              <w:t>2,0</w:t>
            </w:r>
          </w:p>
        </w:tc>
        <w:tc>
          <w:tcPr>
            <w:tcW w:w="386" w:type="pct"/>
          </w:tcPr>
          <w:p w:rsidR="00FD35F1" w:rsidRDefault="00FD35F1" w:rsidP="00932038">
            <w:r>
              <w:t>200</w:t>
            </w:r>
          </w:p>
        </w:tc>
        <w:tc>
          <w:tcPr>
            <w:tcW w:w="333" w:type="pct"/>
          </w:tcPr>
          <w:p w:rsidR="00FD35F1" w:rsidRDefault="00FD35F1" w:rsidP="00932038">
            <w:r>
              <w:t>10</w:t>
            </w:r>
          </w:p>
        </w:tc>
        <w:tc>
          <w:tcPr>
            <w:tcW w:w="548" w:type="pct"/>
          </w:tcPr>
          <w:p w:rsidR="00FD35F1" w:rsidRDefault="00FD35F1" w:rsidP="00932038">
            <w:r>
              <w:t>6х10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" w:type="pct"/>
          </w:tcPr>
          <w:p w:rsidR="00FD35F1" w:rsidRDefault="00FD35F1" w:rsidP="00932038">
            <w:r>
              <w:t>2000</w:t>
            </w:r>
          </w:p>
        </w:tc>
        <w:tc>
          <w:tcPr>
            <w:tcW w:w="334" w:type="pct"/>
          </w:tcPr>
          <w:p w:rsidR="00FD35F1" w:rsidRDefault="00FD35F1" w:rsidP="00932038">
            <w:r>
              <w:t>0,94</w:t>
            </w:r>
          </w:p>
        </w:tc>
      </w:tr>
      <w:tr w:rsidR="00FD35F1" w:rsidTr="00932038">
        <w:trPr>
          <w:trHeight w:val="475"/>
        </w:trPr>
        <w:tc>
          <w:tcPr>
            <w:tcW w:w="559" w:type="pct"/>
          </w:tcPr>
          <w:p w:rsidR="00FD35F1" w:rsidRPr="00B711E2" w:rsidRDefault="0070351E" w:rsidP="00932038">
            <w:pPr>
              <w:rPr>
                <w:lang w:val="en-US"/>
              </w:rPr>
            </w:pPr>
            <w:r>
              <w:t>Sp</w:t>
            </w:r>
            <w:r w:rsidR="00B711E2">
              <w:rPr>
                <w:lang w:val="en-US"/>
              </w:rPr>
              <w:t>6</w:t>
            </w:r>
          </w:p>
        </w:tc>
        <w:tc>
          <w:tcPr>
            <w:tcW w:w="1876" w:type="pct"/>
          </w:tcPr>
          <w:p w:rsidR="00FD35F1" w:rsidRDefault="00FD35F1" w:rsidP="00932038">
            <w:r>
              <w:t>Лазерный контроль оконных стекол</w:t>
            </w:r>
          </w:p>
        </w:tc>
        <w:tc>
          <w:tcPr>
            <w:tcW w:w="411" w:type="pct"/>
          </w:tcPr>
          <w:p w:rsidR="00FD35F1" w:rsidRDefault="00FD35F1" w:rsidP="00932038">
            <w:r>
              <w:t>2,5</w:t>
            </w:r>
          </w:p>
        </w:tc>
        <w:tc>
          <w:tcPr>
            <w:tcW w:w="386" w:type="pct"/>
          </w:tcPr>
          <w:p w:rsidR="00FD35F1" w:rsidRDefault="00FD35F1" w:rsidP="00932038">
            <w:r>
              <w:t>1500</w:t>
            </w:r>
          </w:p>
        </w:tc>
        <w:tc>
          <w:tcPr>
            <w:tcW w:w="333" w:type="pct"/>
          </w:tcPr>
          <w:p w:rsidR="00FD35F1" w:rsidRDefault="00FD35F1" w:rsidP="00932038">
            <w:r>
              <w:t>20</w:t>
            </w:r>
          </w:p>
        </w:tc>
        <w:tc>
          <w:tcPr>
            <w:tcW w:w="548" w:type="pct"/>
          </w:tcPr>
          <w:p w:rsidR="00FD35F1" w:rsidRDefault="00FD35F1" w:rsidP="00932038">
            <w:r>
              <w:t>1,1х10</w:t>
            </w:r>
            <w:r>
              <w:rPr>
                <w:vertAlign w:val="superscript"/>
              </w:rPr>
              <w:t>4</w:t>
            </w:r>
          </w:p>
        </w:tc>
        <w:tc>
          <w:tcPr>
            <w:tcW w:w="552" w:type="pct"/>
          </w:tcPr>
          <w:p w:rsidR="00FD35F1" w:rsidRDefault="00FD35F1" w:rsidP="00932038">
            <w:r>
              <w:t>100000</w:t>
            </w:r>
          </w:p>
        </w:tc>
        <w:tc>
          <w:tcPr>
            <w:tcW w:w="334" w:type="pct"/>
          </w:tcPr>
          <w:p w:rsidR="00FD35F1" w:rsidRDefault="00FD35F1" w:rsidP="00932038">
            <w:r>
              <w:t>19,6</w:t>
            </w:r>
          </w:p>
        </w:tc>
      </w:tr>
      <w:tr w:rsidR="00FD35F1" w:rsidTr="00932038">
        <w:trPr>
          <w:trHeight w:val="475"/>
        </w:trPr>
        <w:tc>
          <w:tcPr>
            <w:tcW w:w="559" w:type="pct"/>
          </w:tcPr>
          <w:p w:rsidR="00FD35F1" w:rsidRPr="00B711E2" w:rsidRDefault="00FD35F1" w:rsidP="00932038">
            <w:pPr>
              <w:rPr>
                <w:lang w:val="en-US"/>
              </w:rPr>
            </w:pPr>
            <w:r>
              <w:t>Sp</w:t>
            </w:r>
            <w:r w:rsidR="00B711E2">
              <w:rPr>
                <w:lang w:val="en-US"/>
              </w:rPr>
              <w:t>7</w:t>
            </w:r>
          </w:p>
        </w:tc>
        <w:tc>
          <w:tcPr>
            <w:tcW w:w="1876" w:type="pct"/>
          </w:tcPr>
          <w:p w:rsidR="00FD35F1" w:rsidRDefault="007542F3" w:rsidP="00932038">
            <w:r>
              <w:t xml:space="preserve">Проводные </w:t>
            </w:r>
            <w:r w:rsidR="006C06A4">
              <w:t>(</w:t>
            </w:r>
            <w:r>
              <w:t>телефонные</w:t>
            </w:r>
            <w:r w:rsidR="006C06A4">
              <w:t>)</w:t>
            </w:r>
            <w:r>
              <w:t xml:space="preserve"> закладки</w:t>
            </w:r>
          </w:p>
        </w:tc>
        <w:tc>
          <w:tcPr>
            <w:tcW w:w="411" w:type="pct"/>
          </w:tcPr>
          <w:p w:rsidR="00FD35F1" w:rsidRDefault="007542F3" w:rsidP="00932038">
            <w:r>
              <w:t>3,5</w:t>
            </w:r>
          </w:p>
        </w:tc>
        <w:tc>
          <w:tcPr>
            <w:tcW w:w="386" w:type="pct"/>
          </w:tcPr>
          <w:p w:rsidR="00FD35F1" w:rsidRDefault="007542F3" w:rsidP="00932038">
            <w:r>
              <w:t>3000</w:t>
            </w:r>
          </w:p>
        </w:tc>
        <w:tc>
          <w:tcPr>
            <w:tcW w:w="333" w:type="pct"/>
          </w:tcPr>
          <w:p w:rsidR="00FD35F1" w:rsidRDefault="007542F3" w:rsidP="00932038">
            <w:r>
              <w:t>20</w:t>
            </w:r>
          </w:p>
        </w:tc>
        <w:tc>
          <w:tcPr>
            <w:tcW w:w="548" w:type="pct"/>
          </w:tcPr>
          <w:p w:rsidR="00FD35F1" w:rsidRDefault="007542F3" w:rsidP="00932038">
            <w:r>
              <w:t>3,14х10</w:t>
            </w:r>
            <w:r>
              <w:rPr>
                <w:vertAlign w:val="superscript"/>
              </w:rPr>
              <w:t>4</w:t>
            </w:r>
          </w:p>
        </w:tc>
        <w:tc>
          <w:tcPr>
            <w:tcW w:w="552" w:type="pct"/>
          </w:tcPr>
          <w:p w:rsidR="00FD35F1" w:rsidRDefault="007542F3" w:rsidP="00932038">
            <w:r>
              <w:t>200</w:t>
            </w:r>
          </w:p>
        </w:tc>
        <w:tc>
          <w:tcPr>
            <w:tcW w:w="334" w:type="pct"/>
          </w:tcPr>
          <w:p w:rsidR="00FD35F1" w:rsidRDefault="007542F3" w:rsidP="00932038">
            <w:r>
              <w:t>40,1</w:t>
            </w:r>
          </w:p>
        </w:tc>
      </w:tr>
    </w:tbl>
    <w:p w:rsidR="00216B5C" w:rsidRDefault="00216B5C" w:rsidP="00932038">
      <w:pPr>
        <w:rPr>
          <w:b/>
          <w:szCs w:val="28"/>
        </w:rPr>
      </w:pPr>
    </w:p>
    <w:p w:rsidR="00FD35F1" w:rsidRPr="003134FE" w:rsidRDefault="00216B5C" w:rsidP="003134FE">
      <w:pPr>
        <w:spacing w:line="360" w:lineRule="auto"/>
        <w:ind w:firstLine="709"/>
        <w:jc w:val="both"/>
        <w:rPr>
          <w:sz w:val="28"/>
          <w:szCs w:val="28"/>
        </w:rPr>
      </w:pPr>
      <w:r w:rsidRPr="003134FE">
        <w:rPr>
          <w:sz w:val="28"/>
          <w:szCs w:val="28"/>
        </w:rPr>
        <w:t>Аналогичным образом формируется (для данного помещения) спектр сигнальных угроз, представленный в таблице 1</w:t>
      </w:r>
      <w:r w:rsidR="009964EF" w:rsidRPr="003134FE">
        <w:rPr>
          <w:sz w:val="28"/>
          <w:szCs w:val="28"/>
        </w:rPr>
        <w:t>6</w:t>
      </w:r>
    </w:p>
    <w:p w:rsidR="001F3E73" w:rsidRPr="00932038" w:rsidRDefault="001F3E73" w:rsidP="003134FE">
      <w:pPr>
        <w:spacing w:line="360" w:lineRule="auto"/>
        <w:ind w:firstLine="709"/>
        <w:jc w:val="both"/>
        <w:rPr>
          <w:sz w:val="28"/>
          <w:szCs w:val="28"/>
        </w:rPr>
      </w:pPr>
      <w:r w:rsidRPr="00932038">
        <w:rPr>
          <w:sz w:val="28"/>
          <w:szCs w:val="28"/>
        </w:rPr>
        <w:t xml:space="preserve">Коэффициенты </w:t>
      </w:r>
      <w:r w:rsidRPr="00932038">
        <w:rPr>
          <w:rFonts w:ascii="Symbol" w:hAnsi="Symbol"/>
          <w:sz w:val="28"/>
          <w:szCs w:val="28"/>
        </w:rPr>
        <w:t></w:t>
      </w:r>
      <w:r w:rsidRPr="00932038">
        <w:rPr>
          <w:sz w:val="28"/>
          <w:szCs w:val="28"/>
        </w:rPr>
        <w:t xml:space="preserve"> опасности угроз сигнальной информации оценивается по формуле:</w:t>
      </w:r>
    </w:p>
    <w:p w:rsidR="001F3E73" w:rsidRPr="00932038" w:rsidRDefault="001F3E73" w:rsidP="003134FE">
      <w:pPr>
        <w:spacing w:line="360" w:lineRule="auto"/>
        <w:jc w:val="center"/>
        <w:rPr>
          <w:sz w:val="28"/>
          <w:szCs w:val="28"/>
        </w:rPr>
      </w:pPr>
      <w:r w:rsidRPr="00932038">
        <w:rPr>
          <w:rFonts w:ascii="Symbol" w:hAnsi="Symbol"/>
          <w:i/>
          <w:iCs/>
          <w:sz w:val="28"/>
          <w:szCs w:val="28"/>
        </w:rPr>
        <w:t></w:t>
      </w:r>
      <w:r w:rsidRPr="00932038">
        <w:rPr>
          <w:sz w:val="28"/>
          <w:szCs w:val="28"/>
        </w:rPr>
        <w:t xml:space="preserve"> =</w:t>
      </w:r>
      <w:r w:rsidRPr="00932038">
        <w:rPr>
          <w:rFonts w:ascii="Symbol" w:hAnsi="Symbol"/>
          <w:sz w:val="28"/>
          <w:szCs w:val="28"/>
        </w:rPr>
        <w:t></w:t>
      </w:r>
      <w:r w:rsidRPr="00932038">
        <w:rPr>
          <w:b/>
          <w:bCs/>
          <w:position w:val="-4"/>
          <w:sz w:val="28"/>
          <w:szCs w:val="28"/>
        </w:rPr>
        <w:object w:dxaOrig="240" w:dyaOrig="320">
          <v:shape id="_x0000_i1032" type="#_x0000_t75" style="width:15pt;height:20.25pt" o:ole="">
            <v:imagedata r:id="rId16" o:title=""/>
          </v:shape>
          <o:OLEObject Type="Embed" ProgID="Equation.3" ShapeID="_x0000_i1032" DrawAspect="Content" ObjectID="_1460182663" r:id="rId17"/>
        </w:object>
      </w:r>
      <w:r w:rsidRPr="00932038">
        <w:rPr>
          <w:sz w:val="28"/>
          <w:szCs w:val="28"/>
        </w:rPr>
        <w:t xml:space="preserve"> </w:t>
      </w:r>
      <w:r w:rsidRPr="00932038">
        <w:rPr>
          <w:i/>
          <w:iCs/>
          <w:sz w:val="28"/>
          <w:szCs w:val="28"/>
          <w:lang w:val="en-US"/>
        </w:rPr>
        <w:t>I</w:t>
      </w:r>
      <w:r w:rsidRPr="00932038">
        <w:rPr>
          <w:i/>
          <w:iCs/>
          <w:sz w:val="28"/>
          <w:szCs w:val="28"/>
        </w:rPr>
        <w:t>/</w:t>
      </w:r>
      <w:r w:rsidRPr="00932038">
        <w:rPr>
          <w:i/>
          <w:iCs/>
          <w:sz w:val="28"/>
          <w:szCs w:val="28"/>
          <w:lang w:val="en-US"/>
        </w:rPr>
        <w:t>b</w:t>
      </w:r>
      <w:r w:rsidRPr="00932038">
        <w:rPr>
          <w:sz w:val="28"/>
          <w:szCs w:val="28"/>
        </w:rPr>
        <w:t>,</w:t>
      </w:r>
    </w:p>
    <w:p w:rsidR="001F3E73" w:rsidRPr="00932038" w:rsidRDefault="001F3E73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sz w:val="28"/>
          <w:szCs w:val="28"/>
        </w:rPr>
        <w:t xml:space="preserve">где     </w:t>
      </w:r>
      <w:r w:rsidRPr="00932038">
        <w:rPr>
          <w:b/>
          <w:bCs/>
          <w:position w:val="-4"/>
          <w:sz w:val="28"/>
          <w:szCs w:val="28"/>
        </w:rPr>
        <w:object w:dxaOrig="240" w:dyaOrig="320">
          <v:shape id="_x0000_i1033" type="#_x0000_t75" style="width:15pt;height:20.25pt" o:ole="" o:bullet="t">
            <v:imagedata r:id="rId16" o:title=""/>
          </v:shape>
          <o:OLEObject Type="Embed" ProgID="Equation.3" ShapeID="_x0000_i1033" DrawAspect="Content" ObjectID="_1460182664" r:id="rId18"/>
        </w:object>
      </w:r>
      <w:r w:rsidRPr="00932038">
        <w:rPr>
          <w:sz w:val="28"/>
          <w:szCs w:val="28"/>
        </w:rPr>
        <w:t>– средняя стоимость информации (принята при расчетах равной 1)</w:t>
      </w:r>
    </w:p>
    <w:p w:rsidR="001F3E73" w:rsidRPr="00932038" w:rsidRDefault="001F3E73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I</w:t>
      </w:r>
      <w:r w:rsidRPr="00932038">
        <w:rPr>
          <w:sz w:val="28"/>
          <w:szCs w:val="28"/>
        </w:rPr>
        <w:t xml:space="preserve"> – общий объем информации по каналу ее утечки за время анализа </w:t>
      </w:r>
      <w:r w:rsidRPr="00932038">
        <w:rPr>
          <w:i/>
          <w:iCs/>
          <w:sz w:val="28"/>
          <w:szCs w:val="28"/>
        </w:rPr>
        <w:t xml:space="preserve">Т </w:t>
      </w:r>
      <w:r w:rsidRPr="00932038">
        <w:rPr>
          <w:sz w:val="28"/>
          <w:szCs w:val="28"/>
        </w:rPr>
        <w:t xml:space="preserve">(принято, что </w:t>
      </w:r>
      <w:r w:rsidRPr="00932038">
        <w:rPr>
          <w:i/>
          <w:iCs/>
          <w:sz w:val="28"/>
          <w:szCs w:val="28"/>
        </w:rPr>
        <w:t>Т</w:t>
      </w:r>
      <w:r w:rsidRPr="00932038">
        <w:rPr>
          <w:sz w:val="28"/>
          <w:szCs w:val="28"/>
        </w:rPr>
        <w:t xml:space="preserve"> = 1 год);</w:t>
      </w:r>
    </w:p>
    <w:p w:rsidR="001F3E73" w:rsidRPr="00932038" w:rsidRDefault="001F3E73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b</w:t>
      </w:r>
      <w:r w:rsidRPr="00932038">
        <w:rPr>
          <w:sz w:val="28"/>
          <w:szCs w:val="28"/>
        </w:rPr>
        <w:t> – стоимость реализации угрозы;</w:t>
      </w:r>
    </w:p>
    <w:p w:rsidR="005A664D" w:rsidRPr="00932038" w:rsidRDefault="005A664D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sz w:val="28"/>
          <w:szCs w:val="28"/>
        </w:rPr>
        <w:t xml:space="preserve">Входящая в формулу величина </w:t>
      </w:r>
      <w:r w:rsidRPr="00932038">
        <w:rPr>
          <w:i/>
          <w:sz w:val="28"/>
          <w:szCs w:val="28"/>
        </w:rPr>
        <w:t>I</w:t>
      </w:r>
      <w:r w:rsidRPr="00932038">
        <w:rPr>
          <w:sz w:val="28"/>
          <w:szCs w:val="28"/>
        </w:rPr>
        <w:t xml:space="preserve"> объема информации принималась равной:</w:t>
      </w:r>
    </w:p>
    <w:p w:rsidR="005A664D" w:rsidRPr="00932038" w:rsidRDefault="005A664D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I</w:t>
      </w:r>
      <w:r w:rsidRPr="00932038">
        <w:rPr>
          <w:sz w:val="28"/>
          <w:szCs w:val="28"/>
        </w:rPr>
        <w:t xml:space="preserve"> = </w:t>
      </w:r>
      <w:r w:rsidRPr="00932038">
        <w:rPr>
          <w:i/>
          <w:sz w:val="28"/>
          <w:szCs w:val="28"/>
        </w:rPr>
        <w:t>10</w:t>
      </w:r>
      <w:r w:rsidRPr="00932038">
        <w:rPr>
          <w:i/>
          <w:sz w:val="28"/>
          <w:szCs w:val="28"/>
          <w:vertAlign w:val="superscript"/>
        </w:rPr>
        <w:t>3</w:t>
      </w:r>
      <w:r w:rsidRPr="00932038">
        <w:rPr>
          <w:i/>
          <w:sz w:val="28"/>
          <w:szCs w:val="28"/>
        </w:rPr>
        <w:t xml:space="preserve"> Мб</w:t>
      </w:r>
      <w:r w:rsidRPr="00932038">
        <w:rPr>
          <w:sz w:val="28"/>
          <w:szCs w:val="28"/>
        </w:rPr>
        <w:t> – для вариантов хищения информации с жесткого диска ЭВМ;</w:t>
      </w:r>
    </w:p>
    <w:p w:rsidR="005A664D" w:rsidRPr="00932038" w:rsidRDefault="005A664D" w:rsidP="003134FE">
      <w:pPr>
        <w:spacing w:line="360" w:lineRule="auto"/>
        <w:jc w:val="both"/>
        <w:rPr>
          <w:color w:val="000000"/>
          <w:sz w:val="28"/>
          <w:szCs w:val="28"/>
        </w:rPr>
      </w:pPr>
      <w:r w:rsidRPr="00932038">
        <w:rPr>
          <w:i/>
          <w:iCs/>
          <w:color w:val="000000"/>
          <w:position w:val="-10"/>
          <w:sz w:val="28"/>
          <w:szCs w:val="28"/>
        </w:rPr>
        <w:object w:dxaOrig="780" w:dyaOrig="340">
          <v:shape id="_x0000_i1034" type="#_x0000_t75" style="width:39pt;height:17.25pt" o:ole="">
            <v:imagedata r:id="rId19" o:title=""/>
          </v:shape>
          <o:OLEObject Type="Embed" ProgID="Equation.3" ShapeID="_x0000_i1034" DrawAspect="Content" ObjectID="_1460182665" r:id="rId20"/>
        </w:object>
      </w:r>
      <w:r w:rsidRPr="00932038">
        <w:rPr>
          <w:color w:val="000000"/>
          <w:sz w:val="28"/>
          <w:szCs w:val="28"/>
        </w:rPr>
        <w:t xml:space="preserve">, – для вариантов копирования дискет (документов), где </w:t>
      </w:r>
      <w:r w:rsidRPr="00932038">
        <w:rPr>
          <w:i/>
          <w:iCs/>
          <w:color w:val="000000"/>
          <w:sz w:val="28"/>
          <w:szCs w:val="28"/>
        </w:rPr>
        <w:t>m</w:t>
      </w:r>
      <w:r w:rsidRPr="00932038">
        <w:rPr>
          <w:color w:val="000000"/>
          <w:sz w:val="28"/>
          <w:szCs w:val="28"/>
        </w:rPr>
        <w:t xml:space="preserve"> – число дискет, а </w:t>
      </w:r>
      <w:r w:rsidRPr="00932038">
        <w:rPr>
          <w:i/>
          <w:iCs/>
          <w:color w:val="000000"/>
          <w:position w:val="-10"/>
          <w:sz w:val="28"/>
          <w:szCs w:val="28"/>
        </w:rPr>
        <w:object w:dxaOrig="460" w:dyaOrig="340">
          <v:shape id="_x0000_i1035" type="#_x0000_t75" style="width:23.25pt;height:17.25pt" o:ole="">
            <v:imagedata r:id="rId21" o:title=""/>
          </v:shape>
          <o:OLEObject Type="Embed" ProgID="Equation.3" ShapeID="_x0000_i1035" DrawAspect="Content" ObjectID="_1460182666" r:id="rId22"/>
        </w:object>
      </w:r>
      <w:r w:rsidRPr="00932038">
        <w:rPr>
          <w:color w:val="000000"/>
          <w:sz w:val="28"/>
          <w:szCs w:val="28"/>
        </w:rPr>
        <w:t xml:space="preserve"> 1,44 Мб – емкость дискеты</w:t>
      </w:r>
      <w:r w:rsidR="00290E83" w:rsidRPr="00932038">
        <w:rPr>
          <w:color w:val="000000"/>
          <w:sz w:val="28"/>
          <w:szCs w:val="28"/>
        </w:rPr>
        <w:t>.</w:t>
      </w:r>
    </w:p>
    <w:p w:rsidR="000F098F" w:rsidRPr="00932038" w:rsidRDefault="000F098F" w:rsidP="003134FE">
      <w:pPr>
        <w:spacing w:line="360" w:lineRule="auto"/>
        <w:jc w:val="both"/>
        <w:rPr>
          <w:color w:val="000000"/>
          <w:sz w:val="28"/>
          <w:szCs w:val="28"/>
        </w:rPr>
      </w:pPr>
      <w:r w:rsidRPr="00932038">
        <w:rPr>
          <w:sz w:val="28"/>
          <w:szCs w:val="28"/>
        </w:rPr>
        <w:t>Для вариантов видеоконтроля:</w:t>
      </w:r>
    </w:p>
    <w:p w:rsidR="000F098F" w:rsidRPr="00932038" w:rsidRDefault="008A0939" w:rsidP="003134FE">
      <w:pPr>
        <w:spacing w:line="360" w:lineRule="auto"/>
        <w:jc w:val="center"/>
        <w:rPr>
          <w:sz w:val="28"/>
          <w:szCs w:val="28"/>
        </w:rPr>
      </w:pPr>
      <w:r w:rsidRPr="00932038">
        <w:rPr>
          <w:i/>
          <w:iCs/>
          <w:color w:val="000000"/>
          <w:position w:val="-12"/>
          <w:sz w:val="28"/>
          <w:szCs w:val="28"/>
        </w:rPr>
        <w:object w:dxaOrig="2420" w:dyaOrig="360">
          <v:shape id="_x0000_i1036" type="#_x0000_t75" style="width:155.25pt;height:22.5pt" o:ole="">
            <v:imagedata r:id="rId23" o:title=""/>
          </v:shape>
          <o:OLEObject Type="Embed" ProgID="Equation.3" ShapeID="_x0000_i1036" DrawAspect="Content" ObjectID="_1460182667" r:id="rId24"/>
        </w:object>
      </w:r>
    </w:p>
    <w:p w:rsidR="000F098F" w:rsidRPr="00932038" w:rsidRDefault="000F098F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sz w:val="28"/>
          <w:szCs w:val="28"/>
        </w:rPr>
        <w:t xml:space="preserve">где </w:t>
      </w:r>
      <w:r w:rsidRPr="00932038">
        <w:rPr>
          <w:sz w:val="28"/>
          <w:szCs w:val="28"/>
        </w:rPr>
        <w:tab/>
      </w:r>
      <w:r w:rsidRPr="00932038">
        <w:rPr>
          <w:position w:val="-6"/>
          <w:sz w:val="28"/>
          <w:szCs w:val="28"/>
        </w:rPr>
        <w:object w:dxaOrig="420" w:dyaOrig="279">
          <v:shape id="_x0000_i1037" type="#_x0000_t75" style="width:21pt;height:14.25pt" o:ole="">
            <v:imagedata r:id="rId25" o:title=""/>
          </v:shape>
          <o:OLEObject Type="Embed" ProgID="Equation.3" ShapeID="_x0000_i1037" DrawAspect="Content" ObjectID="_1460182668" r:id="rId26"/>
        </w:object>
      </w:r>
      <w:r w:rsidRPr="00932038">
        <w:rPr>
          <w:sz w:val="28"/>
          <w:szCs w:val="28"/>
        </w:rPr>
        <w:t xml:space="preserve">– число элементов (число pixel) разрешения в поле изображения; </w:t>
      </w:r>
    </w:p>
    <w:p w:rsidR="000F098F" w:rsidRPr="00932038" w:rsidRDefault="000F098F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F</w:t>
      </w:r>
      <w:r w:rsidRPr="00932038">
        <w:rPr>
          <w:i/>
          <w:iCs/>
          <w:sz w:val="28"/>
          <w:szCs w:val="28"/>
          <w:vertAlign w:val="subscript"/>
        </w:rPr>
        <w:t>k</w:t>
      </w:r>
      <w:r w:rsidRPr="00932038">
        <w:rPr>
          <w:sz w:val="28"/>
          <w:szCs w:val="28"/>
        </w:rPr>
        <w:t xml:space="preserve"> – частота кадров; </w:t>
      </w:r>
    </w:p>
    <w:p w:rsidR="000F098F" w:rsidRPr="00932038" w:rsidRDefault="000F098F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q</w:t>
      </w:r>
      <w:r w:rsidRPr="00932038">
        <w:rPr>
          <w:sz w:val="28"/>
          <w:szCs w:val="28"/>
        </w:rPr>
        <w:t xml:space="preserve"> – отношение сигнал/помеха; </w:t>
      </w:r>
    </w:p>
    <w:p w:rsidR="00290E83" w:rsidRPr="00932038" w:rsidRDefault="000F098F" w:rsidP="003134FE">
      <w:pPr>
        <w:spacing w:line="360" w:lineRule="auto"/>
        <w:jc w:val="both"/>
        <w:rPr>
          <w:sz w:val="28"/>
          <w:szCs w:val="28"/>
        </w:rPr>
      </w:pPr>
      <w:r w:rsidRPr="00932038">
        <w:rPr>
          <w:i/>
          <w:iCs/>
          <w:sz w:val="28"/>
          <w:szCs w:val="28"/>
        </w:rPr>
        <w:t>Т</w:t>
      </w:r>
      <w:r w:rsidRPr="00932038">
        <w:rPr>
          <w:sz w:val="28"/>
          <w:szCs w:val="28"/>
        </w:rPr>
        <w:t> – время штатной работы (хорошая видимость и др.).</w:t>
      </w:r>
    </w:p>
    <w:p w:rsidR="00216B5C" w:rsidRPr="00932038" w:rsidRDefault="00216B5C" w:rsidP="003134FE">
      <w:pPr>
        <w:spacing w:line="360" w:lineRule="auto"/>
        <w:jc w:val="both"/>
        <w:rPr>
          <w:sz w:val="28"/>
          <w:szCs w:val="28"/>
        </w:rPr>
      </w:pPr>
    </w:p>
    <w:p w:rsidR="00FD35F1" w:rsidRPr="003134FE" w:rsidRDefault="00FD35F1" w:rsidP="003134F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134FE">
        <w:rPr>
          <w:iCs/>
          <w:sz w:val="28"/>
          <w:szCs w:val="28"/>
        </w:rPr>
        <w:t>Ранжирование каналов утечки сигнальной информации</w:t>
      </w:r>
    </w:p>
    <w:p w:rsidR="008C511F" w:rsidRPr="003134FE" w:rsidRDefault="008C511F" w:rsidP="003134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34FE">
        <w:rPr>
          <w:sz w:val="28"/>
          <w:szCs w:val="28"/>
        </w:rPr>
        <w:t>Таблица 1</w:t>
      </w:r>
      <w:r w:rsidR="005C1AC1" w:rsidRPr="003134FE">
        <w:rPr>
          <w:sz w:val="28"/>
          <w:szCs w:val="28"/>
          <w:lang w:val="en-US"/>
        </w:rPr>
        <w:t>0</w:t>
      </w:r>
    </w:p>
    <w:p w:rsidR="00FD35F1" w:rsidRPr="008C511F" w:rsidRDefault="00FD35F1" w:rsidP="00932038">
      <w:pPr>
        <w:rPr>
          <w:b/>
          <w:bCs/>
          <w:iCs/>
        </w:rPr>
      </w:pPr>
    </w:p>
    <w:tbl>
      <w:tblPr>
        <w:tblW w:w="501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31"/>
        <w:gridCol w:w="2495"/>
        <w:gridCol w:w="843"/>
        <w:gridCol w:w="638"/>
        <w:gridCol w:w="673"/>
        <w:gridCol w:w="930"/>
        <w:gridCol w:w="603"/>
        <w:gridCol w:w="595"/>
        <w:gridCol w:w="831"/>
        <w:gridCol w:w="802"/>
        <w:gridCol w:w="612"/>
      </w:tblGrid>
      <w:tr w:rsidR="00FD35F1" w:rsidRPr="005A664D" w:rsidTr="005C1AC1">
        <w:trPr>
          <w:trHeight w:val="975"/>
          <w:jc w:val="center"/>
        </w:trPr>
        <w:tc>
          <w:tcPr>
            <w:tcW w:w="375" w:type="pct"/>
            <w:vAlign w:val="center"/>
          </w:tcPr>
          <w:p w:rsidR="00FD35F1" w:rsidRPr="005A664D" w:rsidRDefault="00FD35F1" w:rsidP="00932038">
            <w:pPr>
              <w:rPr>
                <w:b/>
              </w:rPr>
            </w:pPr>
            <w:r w:rsidRPr="005A664D">
              <w:rPr>
                <w:b/>
              </w:rPr>
              <w:t>Код yrpoз</w:t>
            </w:r>
          </w:p>
        </w:tc>
        <w:tc>
          <w:tcPr>
            <w:tcW w:w="1279" w:type="pct"/>
            <w:vAlign w:val="center"/>
          </w:tcPr>
          <w:p w:rsidR="00FD35F1" w:rsidRPr="005A664D" w:rsidRDefault="00FD35F1" w:rsidP="00932038">
            <w:pPr>
              <w:rPr>
                <w:b/>
              </w:rPr>
            </w:pPr>
            <w:r w:rsidRPr="005A664D">
              <w:rPr>
                <w:b/>
              </w:rPr>
              <w:t>Наименование угрозы</w:t>
            </w:r>
          </w:p>
        </w:tc>
        <w:tc>
          <w:tcPr>
            <w:tcW w:w="432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Т</w:t>
            </w:r>
            <w:r w:rsidR="005A664D">
              <w:rPr>
                <w:b/>
                <w:i/>
              </w:rPr>
              <w:t xml:space="preserve"> </w:t>
            </w:r>
            <w:r w:rsidRPr="005A664D">
              <w:rPr>
                <w:b/>
                <w:i/>
              </w:rPr>
              <w:t>(час)</w:t>
            </w:r>
          </w:p>
        </w:tc>
        <w:tc>
          <w:tcPr>
            <w:tcW w:w="327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  <w:lang w:val="en-US"/>
              </w:rPr>
              <w:t>m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(шт)</w:t>
            </w:r>
          </w:p>
        </w:tc>
        <w:tc>
          <w:tcPr>
            <w:tcW w:w="345" w:type="pct"/>
            <w:vAlign w:val="center"/>
          </w:tcPr>
          <w:p w:rsidR="00FD35F1" w:rsidRPr="005A664D" w:rsidRDefault="00FD35F1" w:rsidP="00932038">
            <w:pPr>
              <w:rPr>
                <w:b/>
                <w:i/>
                <w:vertAlign w:val="subscript"/>
              </w:rPr>
            </w:pPr>
            <w:r w:rsidRPr="005A664D">
              <w:rPr>
                <w:b/>
                <w:i/>
                <w:lang w:val="en-US"/>
              </w:rPr>
              <w:t>I</w:t>
            </w:r>
            <w:r w:rsidRPr="005A664D">
              <w:rPr>
                <w:b/>
                <w:i/>
                <w:vertAlign w:val="subscript"/>
              </w:rPr>
              <w:t>1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(Мб)</w:t>
            </w:r>
          </w:p>
        </w:tc>
        <w:tc>
          <w:tcPr>
            <w:tcW w:w="477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  <w:lang w:val="en-US"/>
              </w:rPr>
              <w:t>l</w:t>
            </w:r>
            <w:r w:rsidRPr="005A664D">
              <w:rPr>
                <w:b/>
                <w:i/>
              </w:rPr>
              <w:t xml:space="preserve"> </w:t>
            </w:r>
            <w:r w:rsidRPr="005A664D">
              <w:rPr>
                <w:b/>
                <w:i/>
                <w:lang w:val="en-US"/>
              </w:rPr>
              <w:t>x</w:t>
            </w:r>
            <w:r w:rsidRPr="005A664D">
              <w:rPr>
                <w:b/>
                <w:i/>
              </w:rPr>
              <w:t xml:space="preserve"> </w:t>
            </w:r>
            <w:r w:rsidRPr="005A664D">
              <w:rPr>
                <w:b/>
                <w:i/>
                <w:lang w:val="en-US"/>
              </w:rPr>
              <w:t>m</w:t>
            </w:r>
          </w:p>
        </w:tc>
        <w:tc>
          <w:tcPr>
            <w:tcW w:w="309" w:type="pct"/>
            <w:vAlign w:val="center"/>
          </w:tcPr>
          <w:p w:rsidR="00FD35F1" w:rsidRPr="005A664D" w:rsidRDefault="00FD35F1" w:rsidP="00932038">
            <w:pPr>
              <w:rPr>
                <w:b/>
                <w:i/>
                <w:vertAlign w:val="subscript"/>
              </w:rPr>
            </w:pPr>
            <w:r w:rsidRPr="005A664D">
              <w:rPr>
                <w:b/>
                <w:i/>
                <w:lang w:val="en-US"/>
              </w:rPr>
              <w:t>F</w:t>
            </w:r>
            <w:r w:rsidRPr="005A664D">
              <w:rPr>
                <w:b/>
                <w:i/>
                <w:vertAlign w:val="subscript"/>
                <w:lang w:val="en-US"/>
              </w:rPr>
              <w:t>k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(Гц)</w:t>
            </w:r>
          </w:p>
        </w:tc>
        <w:tc>
          <w:tcPr>
            <w:tcW w:w="305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  <w:lang w:val="en-US"/>
              </w:rPr>
              <w:t>q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(дБ)</w:t>
            </w:r>
          </w:p>
        </w:tc>
        <w:tc>
          <w:tcPr>
            <w:tcW w:w="426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  <w:lang w:val="en-US"/>
              </w:rPr>
              <w:t>I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(Мб)</w:t>
            </w:r>
          </w:p>
        </w:tc>
        <w:tc>
          <w:tcPr>
            <w:tcW w:w="411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  <w:lang w:val="en-US"/>
              </w:rPr>
              <w:t>b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(дол.)</w:t>
            </w:r>
          </w:p>
        </w:tc>
        <w:tc>
          <w:tcPr>
            <w:tcW w:w="317" w:type="pct"/>
            <w:vAlign w:val="center"/>
          </w:tcPr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α</w:t>
            </w:r>
          </w:p>
          <w:p w:rsidR="00FD35F1" w:rsidRPr="005A664D" w:rsidRDefault="00FD35F1" w:rsidP="00932038">
            <w:pPr>
              <w:rPr>
                <w:b/>
                <w:i/>
                <w:u w:val="single"/>
              </w:rPr>
            </w:pPr>
            <w:r w:rsidRPr="005A664D">
              <w:rPr>
                <w:b/>
                <w:i/>
                <w:u w:val="single"/>
              </w:rPr>
              <w:t>Мб</w:t>
            </w:r>
          </w:p>
          <w:p w:rsidR="00FD35F1" w:rsidRPr="005A664D" w:rsidRDefault="00FD35F1" w:rsidP="00932038">
            <w:pPr>
              <w:rPr>
                <w:b/>
                <w:i/>
              </w:rPr>
            </w:pPr>
            <w:r w:rsidRPr="005A664D">
              <w:rPr>
                <w:b/>
                <w:i/>
              </w:rPr>
              <w:t>дол.</w:t>
            </w:r>
          </w:p>
        </w:tc>
      </w:tr>
      <w:tr w:rsidR="00831805" w:rsidTr="005C1AC1">
        <w:trPr>
          <w:trHeight w:val="630"/>
          <w:jc w:val="center"/>
        </w:trPr>
        <w:tc>
          <w:tcPr>
            <w:tcW w:w="375" w:type="pct"/>
          </w:tcPr>
          <w:p w:rsidR="00831805" w:rsidRPr="005C1AC1" w:rsidRDefault="0070351E" w:rsidP="00932038">
            <w:pPr>
              <w:rPr>
                <w:lang w:val="en-US"/>
              </w:rPr>
            </w:pPr>
            <w:r>
              <w:t>S</w:t>
            </w:r>
            <w:r w:rsidR="005C1AC1">
              <w:rPr>
                <w:lang w:val="en-US"/>
              </w:rPr>
              <w:t>1</w:t>
            </w:r>
          </w:p>
        </w:tc>
        <w:tc>
          <w:tcPr>
            <w:tcW w:w="1279" w:type="pct"/>
          </w:tcPr>
          <w:p w:rsidR="00831805" w:rsidRPr="007C60B1" w:rsidRDefault="00831805" w:rsidP="00932038">
            <w:r w:rsidRPr="007C60B1">
              <w:t>Внешний (через окна) видео контроль с документированием</w:t>
            </w:r>
          </w:p>
        </w:tc>
        <w:tc>
          <w:tcPr>
            <w:tcW w:w="432" w:type="pct"/>
          </w:tcPr>
          <w:p w:rsidR="00831805" w:rsidRPr="007C60B1" w:rsidRDefault="00831805" w:rsidP="00932038">
            <w:r w:rsidRPr="007C60B1">
              <w:t>200</w:t>
            </w:r>
          </w:p>
        </w:tc>
        <w:tc>
          <w:tcPr>
            <w:tcW w:w="327" w:type="pct"/>
          </w:tcPr>
          <w:p w:rsidR="00831805" w:rsidRPr="007C60B1" w:rsidRDefault="005828A3" w:rsidP="00932038">
            <w:pPr>
              <w:rPr>
                <w:rFonts w:eastAsia="Arial Unicode MS"/>
              </w:rPr>
            </w:pPr>
            <w:r>
              <w:t>-</w:t>
            </w:r>
          </w:p>
        </w:tc>
        <w:tc>
          <w:tcPr>
            <w:tcW w:w="345" w:type="pct"/>
          </w:tcPr>
          <w:p w:rsidR="00831805" w:rsidRPr="007C60B1" w:rsidRDefault="005828A3" w:rsidP="0093203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477" w:type="pct"/>
          </w:tcPr>
          <w:p w:rsidR="00831805" w:rsidRPr="007C60B1" w:rsidRDefault="00831805" w:rsidP="00932038">
            <w:r w:rsidRPr="007C60B1">
              <w:t>250х250</w:t>
            </w:r>
          </w:p>
        </w:tc>
        <w:tc>
          <w:tcPr>
            <w:tcW w:w="309" w:type="pct"/>
          </w:tcPr>
          <w:p w:rsidR="00831805" w:rsidRPr="007C60B1" w:rsidRDefault="00831805" w:rsidP="00932038">
            <w:r w:rsidRPr="007C60B1">
              <w:t>25</w:t>
            </w:r>
          </w:p>
        </w:tc>
        <w:tc>
          <w:tcPr>
            <w:tcW w:w="305" w:type="pct"/>
          </w:tcPr>
          <w:p w:rsidR="00831805" w:rsidRPr="007C60B1" w:rsidRDefault="00831805" w:rsidP="00932038">
            <w:r w:rsidRPr="007C60B1">
              <w:t>10</w:t>
            </w:r>
          </w:p>
        </w:tc>
        <w:tc>
          <w:tcPr>
            <w:tcW w:w="426" w:type="pct"/>
          </w:tcPr>
          <w:p w:rsidR="00831805" w:rsidRPr="007C60B1" w:rsidRDefault="00831805" w:rsidP="00932038">
            <w:r w:rsidRPr="007C60B1">
              <w:t>4,7x10</w:t>
            </w:r>
            <w:r w:rsidRPr="007C60B1">
              <w:rPr>
                <w:vertAlign w:val="superscript"/>
              </w:rPr>
              <w:t>5</w:t>
            </w:r>
          </w:p>
        </w:tc>
        <w:tc>
          <w:tcPr>
            <w:tcW w:w="411" w:type="pct"/>
          </w:tcPr>
          <w:p w:rsidR="00831805" w:rsidRPr="007C60B1" w:rsidRDefault="00831805" w:rsidP="00932038">
            <w:r w:rsidRPr="007C60B1">
              <w:t>10000</w:t>
            </w:r>
          </w:p>
        </w:tc>
        <w:tc>
          <w:tcPr>
            <w:tcW w:w="317" w:type="pct"/>
          </w:tcPr>
          <w:p w:rsidR="00831805" w:rsidRPr="007C60B1" w:rsidRDefault="00831805" w:rsidP="00932038">
            <w:r w:rsidRPr="007C60B1">
              <w:t>47</w:t>
            </w:r>
          </w:p>
        </w:tc>
      </w:tr>
      <w:tr w:rsidR="00831805" w:rsidTr="005C1AC1">
        <w:trPr>
          <w:trHeight w:val="630"/>
          <w:jc w:val="center"/>
        </w:trPr>
        <w:tc>
          <w:tcPr>
            <w:tcW w:w="375" w:type="pct"/>
          </w:tcPr>
          <w:p w:rsidR="00831805" w:rsidRPr="005C1AC1" w:rsidRDefault="0070351E" w:rsidP="00932038">
            <w:pPr>
              <w:rPr>
                <w:lang w:val="en-US"/>
              </w:rPr>
            </w:pPr>
            <w:r>
              <w:t>S</w:t>
            </w:r>
            <w:r w:rsidR="005C1AC1">
              <w:rPr>
                <w:lang w:val="en-US"/>
              </w:rPr>
              <w:t>2</w:t>
            </w:r>
          </w:p>
        </w:tc>
        <w:tc>
          <w:tcPr>
            <w:tcW w:w="1279" w:type="pct"/>
          </w:tcPr>
          <w:p w:rsidR="00831805" w:rsidRPr="007C60B1" w:rsidRDefault="00831805" w:rsidP="00932038">
            <w:r w:rsidRPr="007C60B1">
              <w:t>Использование вносимых, кратковременного действия видеоконтрольных устройств или микро фотокамер</w:t>
            </w:r>
          </w:p>
        </w:tc>
        <w:tc>
          <w:tcPr>
            <w:tcW w:w="432" w:type="pct"/>
          </w:tcPr>
          <w:p w:rsidR="00831805" w:rsidRPr="007C60B1" w:rsidRDefault="00831805" w:rsidP="00932038">
            <w:r w:rsidRPr="007C60B1">
              <w:t>100</w:t>
            </w:r>
          </w:p>
        </w:tc>
        <w:tc>
          <w:tcPr>
            <w:tcW w:w="327" w:type="pct"/>
          </w:tcPr>
          <w:p w:rsidR="00831805" w:rsidRPr="007C60B1" w:rsidRDefault="005828A3" w:rsidP="00932038">
            <w:pPr>
              <w:rPr>
                <w:rFonts w:eastAsia="Arial Unicode MS"/>
              </w:rPr>
            </w:pPr>
            <w:r>
              <w:t>-</w:t>
            </w:r>
          </w:p>
        </w:tc>
        <w:tc>
          <w:tcPr>
            <w:tcW w:w="345" w:type="pct"/>
          </w:tcPr>
          <w:p w:rsidR="00831805" w:rsidRPr="007C60B1" w:rsidRDefault="00831805" w:rsidP="00932038">
            <w:pPr>
              <w:rPr>
                <w:rFonts w:eastAsia="Arial Unicode MS"/>
              </w:rPr>
            </w:pPr>
          </w:p>
        </w:tc>
        <w:tc>
          <w:tcPr>
            <w:tcW w:w="477" w:type="pct"/>
          </w:tcPr>
          <w:p w:rsidR="00831805" w:rsidRPr="007C60B1" w:rsidRDefault="00831805" w:rsidP="00932038">
            <w:r w:rsidRPr="007C60B1">
              <w:t>250х250</w:t>
            </w:r>
          </w:p>
        </w:tc>
        <w:tc>
          <w:tcPr>
            <w:tcW w:w="309" w:type="pct"/>
          </w:tcPr>
          <w:p w:rsidR="00831805" w:rsidRPr="007C60B1" w:rsidRDefault="00831805" w:rsidP="00932038">
            <w:r w:rsidRPr="007C60B1">
              <w:t>25</w:t>
            </w:r>
          </w:p>
        </w:tc>
        <w:tc>
          <w:tcPr>
            <w:tcW w:w="305" w:type="pct"/>
          </w:tcPr>
          <w:p w:rsidR="00831805" w:rsidRPr="007C60B1" w:rsidRDefault="00831805" w:rsidP="00932038">
            <w:r w:rsidRPr="007C60B1">
              <w:t>40</w:t>
            </w:r>
          </w:p>
        </w:tc>
        <w:tc>
          <w:tcPr>
            <w:tcW w:w="426" w:type="pct"/>
          </w:tcPr>
          <w:p w:rsidR="00831805" w:rsidRPr="007C60B1" w:rsidRDefault="00831805" w:rsidP="00932038">
            <w:r w:rsidRPr="007C60B1">
              <w:t>2,6х10</w:t>
            </w:r>
            <w:r w:rsidRPr="007C60B1">
              <w:rPr>
                <w:vertAlign w:val="superscript"/>
              </w:rPr>
              <w:t>2</w:t>
            </w:r>
          </w:p>
        </w:tc>
        <w:tc>
          <w:tcPr>
            <w:tcW w:w="411" w:type="pct"/>
          </w:tcPr>
          <w:p w:rsidR="00831805" w:rsidRPr="007C60B1" w:rsidRDefault="00831805" w:rsidP="00932038">
            <w:r w:rsidRPr="007C60B1">
              <w:t>1000</w:t>
            </w:r>
          </w:p>
        </w:tc>
        <w:tc>
          <w:tcPr>
            <w:tcW w:w="317" w:type="pct"/>
          </w:tcPr>
          <w:p w:rsidR="00831805" w:rsidRPr="007C60B1" w:rsidRDefault="00831805" w:rsidP="00932038">
            <w:r w:rsidRPr="007C60B1">
              <w:t>0,26</w:t>
            </w:r>
          </w:p>
        </w:tc>
      </w:tr>
    </w:tbl>
    <w:p w:rsidR="004F1897" w:rsidRPr="005516CF" w:rsidRDefault="004F1897" w:rsidP="00932038">
      <w:pPr>
        <w:rPr>
          <w:szCs w:val="28"/>
        </w:rPr>
      </w:pPr>
    </w:p>
    <w:p w:rsidR="005516CF" w:rsidRPr="003134FE" w:rsidRDefault="005516CF" w:rsidP="003134FE">
      <w:pPr>
        <w:spacing w:line="360" w:lineRule="auto"/>
        <w:ind w:firstLine="709"/>
        <w:rPr>
          <w:sz w:val="28"/>
          <w:szCs w:val="28"/>
        </w:rPr>
      </w:pPr>
      <w:r w:rsidRPr="003134FE">
        <w:rPr>
          <w:sz w:val="28"/>
          <w:szCs w:val="28"/>
        </w:rPr>
        <w:t>Возможности инженерно-технических средств защиты информации определяются их тактико-техническими характеристиками (уровнями ослабления сигналов, уровнями создаваемых помех, уровнями экранировки и т. п.). Требования должны учитывать специфику зон защиты, степень важности информации, допустимый риск (допустимые потери) и др.</w:t>
      </w:r>
    </w:p>
    <w:p w:rsidR="005516CF" w:rsidRPr="003134FE" w:rsidRDefault="005516CF" w:rsidP="003134FE">
      <w:pPr>
        <w:spacing w:line="360" w:lineRule="auto"/>
        <w:ind w:firstLine="709"/>
        <w:rPr>
          <w:sz w:val="28"/>
          <w:szCs w:val="28"/>
        </w:rPr>
      </w:pPr>
      <w:r w:rsidRPr="003134FE">
        <w:rPr>
          <w:sz w:val="28"/>
          <w:szCs w:val="28"/>
        </w:rPr>
        <w:t>Применяя средства активной или пассивной защиты уменьша</w:t>
      </w:r>
      <w:r w:rsidR="005C1AC1" w:rsidRPr="003134FE">
        <w:rPr>
          <w:sz w:val="28"/>
          <w:szCs w:val="28"/>
        </w:rPr>
        <w:t>ется</w:t>
      </w:r>
      <w:r w:rsidRPr="003134FE">
        <w:rPr>
          <w:sz w:val="28"/>
          <w:szCs w:val="28"/>
        </w:rPr>
        <w:t xml:space="preserve"> пропускн</w:t>
      </w:r>
      <w:r w:rsidR="005C1AC1" w:rsidRPr="003134FE">
        <w:rPr>
          <w:sz w:val="28"/>
          <w:szCs w:val="28"/>
        </w:rPr>
        <w:t xml:space="preserve">ая </w:t>
      </w:r>
      <w:r w:rsidRPr="003134FE">
        <w:rPr>
          <w:sz w:val="28"/>
          <w:szCs w:val="28"/>
        </w:rPr>
        <w:t>способность каналов утечки информации. Активные средства созда</w:t>
      </w:r>
      <w:r w:rsidR="005C1AC1" w:rsidRPr="003134FE">
        <w:rPr>
          <w:sz w:val="28"/>
          <w:szCs w:val="28"/>
        </w:rPr>
        <w:t>ют</w:t>
      </w:r>
      <w:r w:rsidRPr="003134FE">
        <w:rPr>
          <w:sz w:val="28"/>
          <w:szCs w:val="28"/>
        </w:rPr>
        <w:t xml:space="preserve"> помех</w:t>
      </w:r>
      <w:r w:rsidR="005C1AC1" w:rsidRPr="003134FE">
        <w:rPr>
          <w:sz w:val="28"/>
          <w:szCs w:val="28"/>
        </w:rPr>
        <w:t>и</w:t>
      </w:r>
      <w:r w:rsidRPr="003134FE">
        <w:rPr>
          <w:sz w:val="28"/>
          <w:szCs w:val="28"/>
        </w:rPr>
        <w:t>, а средства пассивной защиты  ослабл</w:t>
      </w:r>
      <w:r w:rsidR="005C1AC1" w:rsidRPr="003134FE">
        <w:rPr>
          <w:sz w:val="28"/>
          <w:szCs w:val="28"/>
        </w:rPr>
        <w:t>яют уровень</w:t>
      </w:r>
      <w:r w:rsidRPr="003134FE">
        <w:rPr>
          <w:sz w:val="28"/>
          <w:szCs w:val="28"/>
        </w:rPr>
        <w:t xml:space="preserve"> информационного сигнала.</w:t>
      </w:r>
    </w:p>
    <w:p w:rsidR="00F02DD0" w:rsidRPr="003134FE" w:rsidRDefault="00FD35F1" w:rsidP="003134FE">
      <w:pPr>
        <w:ind w:firstLine="709"/>
        <w:rPr>
          <w:sz w:val="28"/>
          <w:szCs w:val="28"/>
        </w:rPr>
      </w:pPr>
      <w:r w:rsidRPr="003134FE">
        <w:rPr>
          <w:sz w:val="28"/>
          <w:szCs w:val="28"/>
        </w:rPr>
        <w:t>Ранжирование видов противодействия утечки  информации</w:t>
      </w:r>
    </w:p>
    <w:p w:rsidR="00F02DD0" w:rsidRPr="003134FE" w:rsidRDefault="00F02DD0" w:rsidP="003134FE">
      <w:pPr>
        <w:ind w:firstLine="709"/>
        <w:rPr>
          <w:sz w:val="28"/>
          <w:szCs w:val="28"/>
        </w:rPr>
      </w:pPr>
    </w:p>
    <w:p w:rsidR="00FD35F1" w:rsidRPr="003134FE" w:rsidRDefault="00D670E3" w:rsidP="003134FE">
      <w:pPr>
        <w:ind w:firstLine="709"/>
        <w:rPr>
          <w:sz w:val="28"/>
          <w:szCs w:val="28"/>
          <w:lang w:val="en-US"/>
        </w:rPr>
      </w:pPr>
      <w:r w:rsidRPr="003134FE">
        <w:rPr>
          <w:sz w:val="28"/>
          <w:szCs w:val="28"/>
        </w:rPr>
        <w:t>Таблица 1</w:t>
      </w:r>
      <w:r w:rsidR="003134FE">
        <w:rPr>
          <w:sz w:val="28"/>
          <w:szCs w:val="28"/>
        </w:rPr>
        <w:t>1</w:t>
      </w:r>
    </w:p>
    <w:p w:rsidR="00D670E3" w:rsidRPr="00F02DD0" w:rsidRDefault="00D670E3" w:rsidP="00932038">
      <w:pPr>
        <w:rPr>
          <w:b/>
          <w:bCs/>
          <w:lang w:val="en-US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50"/>
        <w:gridCol w:w="3276"/>
        <w:gridCol w:w="771"/>
        <w:gridCol w:w="869"/>
        <w:gridCol w:w="632"/>
        <w:gridCol w:w="632"/>
        <w:gridCol w:w="1070"/>
        <w:gridCol w:w="1068"/>
      </w:tblGrid>
      <w:tr w:rsidR="00D670E3" w:rsidRPr="00F02DD0" w:rsidTr="009C360C">
        <w:trPr>
          <w:cantSplit/>
          <w:trHeight w:val="1134"/>
        </w:trPr>
        <w:tc>
          <w:tcPr>
            <w:tcW w:w="607" w:type="pct"/>
            <w:textDirection w:val="btLr"/>
            <w:vAlign w:val="center"/>
          </w:tcPr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Код средства защиты</w:t>
            </w:r>
          </w:p>
        </w:tc>
        <w:tc>
          <w:tcPr>
            <w:tcW w:w="1730" w:type="pct"/>
            <w:vAlign w:val="center"/>
          </w:tcPr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Вид противодействия</w:t>
            </w:r>
          </w:p>
        </w:tc>
        <w:tc>
          <w:tcPr>
            <w:tcW w:w="407" w:type="pct"/>
            <w:vAlign w:val="center"/>
          </w:tcPr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Виды</w:t>
            </w:r>
          </w:p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угроз</w:t>
            </w:r>
          </w:p>
        </w:tc>
        <w:tc>
          <w:tcPr>
            <w:tcW w:w="459" w:type="pct"/>
            <w:vAlign w:val="center"/>
          </w:tcPr>
          <w:p w:rsidR="00D670E3" w:rsidRPr="00F02DD0" w:rsidRDefault="009C360C" w:rsidP="00932038">
            <w:pPr>
              <w:rPr>
                <w:b/>
              </w:rPr>
            </w:pPr>
            <w:r>
              <w:rPr>
                <w:b/>
              </w:rPr>
              <w:t>В(руб.</w:t>
            </w:r>
            <w:r w:rsidR="00D670E3" w:rsidRPr="00F02DD0">
              <w:rPr>
                <w:b/>
              </w:rPr>
              <w:t>)</w:t>
            </w:r>
          </w:p>
        </w:tc>
        <w:tc>
          <w:tcPr>
            <w:tcW w:w="334" w:type="pct"/>
            <w:vAlign w:val="center"/>
          </w:tcPr>
          <w:p w:rsidR="00D670E3" w:rsidRPr="00F02DD0" w:rsidRDefault="00D670E3" w:rsidP="00932038">
            <w:pPr>
              <w:rPr>
                <w:b/>
                <w:i/>
                <w:iCs/>
              </w:rPr>
            </w:pPr>
            <w:r w:rsidRPr="00F02DD0">
              <w:rPr>
                <w:b/>
                <w:i/>
                <w:iCs/>
              </w:rPr>
              <w:sym w:font="Symbol" w:char="F061"/>
            </w:r>
          </w:p>
          <w:p w:rsidR="00D670E3" w:rsidRPr="00F02DD0" w:rsidRDefault="00D670E3" w:rsidP="00932038">
            <w:pPr>
              <w:rPr>
                <w:b/>
                <w:u w:val="single"/>
              </w:rPr>
            </w:pPr>
            <w:r w:rsidRPr="00F02DD0">
              <w:rPr>
                <w:b/>
                <w:u w:val="single"/>
              </w:rPr>
              <w:t>Мб</w:t>
            </w:r>
          </w:p>
          <w:p w:rsidR="00D670E3" w:rsidRPr="00F02DD0" w:rsidRDefault="009C360C" w:rsidP="00932038">
            <w:pPr>
              <w:rPr>
                <w:b/>
              </w:rPr>
            </w:pPr>
            <w:r>
              <w:rPr>
                <w:b/>
              </w:rPr>
              <w:t>руб</w:t>
            </w:r>
            <w:r w:rsidR="00D670E3" w:rsidRPr="00F02DD0">
              <w:rPr>
                <w:b/>
              </w:rPr>
              <w:t>.</w:t>
            </w:r>
          </w:p>
        </w:tc>
        <w:tc>
          <w:tcPr>
            <w:tcW w:w="334" w:type="pct"/>
            <w:vAlign w:val="center"/>
          </w:tcPr>
          <w:p w:rsidR="00D670E3" w:rsidRPr="00F02DD0" w:rsidRDefault="00D670E3" w:rsidP="00932038">
            <w:pPr>
              <w:rPr>
                <w:b/>
                <w:i/>
                <w:iCs/>
              </w:rPr>
            </w:pPr>
            <w:r w:rsidRPr="00F02DD0">
              <w:rPr>
                <w:b/>
                <w:i/>
                <w:iCs/>
              </w:rPr>
              <w:sym w:font="Symbol" w:char="F062"/>
            </w:r>
          </w:p>
          <w:p w:rsidR="00D670E3" w:rsidRPr="00F02DD0" w:rsidRDefault="00D670E3" w:rsidP="00932038">
            <w:pPr>
              <w:rPr>
                <w:b/>
                <w:u w:val="single"/>
              </w:rPr>
            </w:pPr>
            <w:r w:rsidRPr="00F02DD0">
              <w:rPr>
                <w:b/>
                <w:u w:val="single"/>
              </w:rPr>
              <w:t>Мб</w:t>
            </w:r>
          </w:p>
          <w:p w:rsidR="00D670E3" w:rsidRPr="00F02DD0" w:rsidRDefault="009C360C" w:rsidP="00932038">
            <w:pPr>
              <w:rPr>
                <w:b/>
              </w:rPr>
            </w:pPr>
            <w:r>
              <w:rPr>
                <w:b/>
              </w:rPr>
              <w:t>руб</w:t>
            </w:r>
            <w:r w:rsidR="00D670E3" w:rsidRPr="00F02DD0">
              <w:rPr>
                <w:b/>
              </w:rPr>
              <w:t>.</w:t>
            </w:r>
          </w:p>
        </w:tc>
        <w:tc>
          <w:tcPr>
            <w:tcW w:w="565" w:type="pct"/>
            <w:vAlign w:val="center"/>
          </w:tcPr>
          <w:p w:rsidR="00D670E3" w:rsidRPr="00F02DD0" w:rsidRDefault="00D670E3" w:rsidP="00932038">
            <w:pPr>
              <w:rPr>
                <w:b/>
                <w:i/>
                <w:iCs/>
              </w:rPr>
            </w:pPr>
            <w:r w:rsidRPr="00F02DD0">
              <w:rPr>
                <w:b/>
                <w:i/>
                <w:iCs/>
              </w:rPr>
              <w:sym w:font="Symbol" w:char="F068"/>
            </w:r>
          </w:p>
        </w:tc>
        <w:tc>
          <w:tcPr>
            <w:tcW w:w="564" w:type="pct"/>
            <w:vAlign w:val="center"/>
          </w:tcPr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Общий</w:t>
            </w:r>
          </w:p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ранг</w:t>
            </w:r>
          </w:p>
          <w:p w:rsidR="00D670E3" w:rsidRPr="00F02DD0" w:rsidRDefault="00D670E3" w:rsidP="00932038">
            <w:pPr>
              <w:rPr>
                <w:b/>
              </w:rPr>
            </w:pPr>
            <w:r w:rsidRPr="00F02DD0">
              <w:rPr>
                <w:b/>
              </w:rPr>
              <w:t>(</w:t>
            </w:r>
            <w:r w:rsidRPr="00F02DD0">
              <w:rPr>
                <w:b/>
                <w:i/>
                <w:iCs/>
              </w:rPr>
              <w:sym w:font="Symbol" w:char="F068"/>
            </w:r>
            <w:r w:rsidRPr="00F02DD0">
              <w:rPr>
                <w:b/>
              </w:rPr>
              <w:t xml:space="preserve"> </w:t>
            </w:r>
            <w:r w:rsidRPr="00F02DD0">
              <w:rPr>
                <w:b/>
                <w:vertAlign w:val="subscript"/>
              </w:rPr>
              <w:t>0</w:t>
            </w:r>
            <w:r w:rsidRPr="00F02DD0">
              <w:rPr>
                <w:b/>
              </w:rPr>
              <w:t>)</w:t>
            </w:r>
          </w:p>
        </w:tc>
      </w:tr>
      <w:tr w:rsidR="00D670E3" w:rsidTr="009C360C">
        <w:trPr>
          <w:trHeight w:val="435"/>
        </w:trPr>
        <w:tc>
          <w:tcPr>
            <w:tcW w:w="607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0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670E3" w:rsidTr="009C360C">
        <w:trPr>
          <w:trHeight w:val="750"/>
        </w:trPr>
        <w:tc>
          <w:tcPr>
            <w:tcW w:w="607" w:type="pct"/>
            <w:vAlign w:val="center"/>
          </w:tcPr>
          <w:p w:rsidR="00D670E3" w:rsidRDefault="00D670E3" w:rsidP="00932038">
            <w:r>
              <w:t>П2</w:t>
            </w:r>
          </w:p>
        </w:tc>
        <w:tc>
          <w:tcPr>
            <w:tcW w:w="1730" w:type="pct"/>
            <w:vAlign w:val="center"/>
          </w:tcPr>
          <w:p w:rsidR="00D670E3" w:rsidRDefault="00D670E3" w:rsidP="00932038">
            <w:r>
              <w:t>Радиомониторинг с использованием сканеров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Sp1</w:t>
            </w:r>
          </w:p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Sp2</w:t>
            </w:r>
          </w:p>
        </w:tc>
        <w:tc>
          <w:tcPr>
            <w:tcW w:w="459" w:type="pct"/>
            <w:vAlign w:val="center"/>
          </w:tcPr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4,35</w:t>
            </w:r>
          </w:p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0,96</w:t>
            </w:r>
          </w:p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1764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pPr>
              <w:rPr>
                <w:lang w:val="en-US"/>
              </w:rPr>
            </w:pPr>
            <w:r>
              <w:rPr>
                <w:lang w:val="en-US"/>
              </w:rPr>
              <w:t>1768</w:t>
            </w:r>
          </w:p>
        </w:tc>
      </w:tr>
      <w:tr w:rsidR="00D670E3" w:rsidTr="009C360C">
        <w:trPr>
          <w:trHeight w:val="390"/>
        </w:trPr>
        <w:tc>
          <w:tcPr>
            <w:tcW w:w="607" w:type="pct"/>
            <w:vAlign w:val="center"/>
          </w:tcPr>
          <w:p w:rsidR="00D670E3" w:rsidRDefault="009C360C" w:rsidP="00932038">
            <w:r>
              <w:t>П3</w:t>
            </w:r>
          </w:p>
        </w:tc>
        <w:tc>
          <w:tcPr>
            <w:tcW w:w="1730" w:type="pct"/>
            <w:vAlign w:val="center"/>
          </w:tcPr>
          <w:p w:rsidR="00D670E3" w:rsidRDefault="00D670E3" w:rsidP="00932038">
            <w:r>
              <w:t>Зашумление стен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r>
              <w:t>Sp</w:t>
            </w:r>
            <w:r w:rsidR="00CE7CEE">
              <w:t>3</w:t>
            </w:r>
          </w:p>
        </w:tc>
        <w:tc>
          <w:tcPr>
            <w:tcW w:w="459" w:type="pct"/>
            <w:vAlign w:val="center"/>
          </w:tcPr>
          <w:p w:rsidR="00D670E3" w:rsidRDefault="00D670E3" w:rsidP="00932038">
            <w:r>
              <w:t>3000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15,7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5,23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r>
              <w:t>82,1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r>
              <w:t>82,1</w:t>
            </w:r>
          </w:p>
        </w:tc>
      </w:tr>
      <w:tr w:rsidR="00D670E3" w:rsidTr="009C360C">
        <w:trPr>
          <w:trHeight w:val="570"/>
        </w:trPr>
        <w:tc>
          <w:tcPr>
            <w:tcW w:w="607" w:type="pct"/>
            <w:vAlign w:val="center"/>
          </w:tcPr>
          <w:p w:rsidR="00D670E3" w:rsidRDefault="009C360C" w:rsidP="00932038">
            <w:r>
              <w:t>П4</w:t>
            </w:r>
          </w:p>
        </w:tc>
        <w:tc>
          <w:tcPr>
            <w:tcW w:w="1730" w:type="pct"/>
            <w:vAlign w:val="center"/>
          </w:tcPr>
          <w:p w:rsidR="00D670E3" w:rsidRDefault="00D670E3" w:rsidP="00932038">
            <w:r>
              <w:t>Зашумление труб системы отопления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r>
              <w:t>Sp</w:t>
            </w:r>
            <w:r w:rsidR="00CE7CEE">
              <w:t>4</w:t>
            </w:r>
          </w:p>
        </w:tc>
        <w:tc>
          <w:tcPr>
            <w:tcW w:w="459" w:type="pct"/>
            <w:vAlign w:val="center"/>
          </w:tcPr>
          <w:p w:rsidR="00D670E3" w:rsidRDefault="00D670E3" w:rsidP="00932038">
            <w:r>
              <w:t>600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4,5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7,5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r>
              <w:t>33,7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r>
              <w:t>33,7</w:t>
            </w:r>
          </w:p>
        </w:tc>
      </w:tr>
      <w:tr w:rsidR="00D670E3" w:rsidTr="009C360C">
        <w:trPr>
          <w:trHeight w:val="750"/>
        </w:trPr>
        <w:tc>
          <w:tcPr>
            <w:tcW w:w="607" w:type="pct"/>
            <w:vAlign w:val="center"/>
          </w:tcPr>
          <w:p w:rsidR="00D670E3" w:rsidRDefault="00D670E3" w:rsidP="00932038">
            <w:r>
              <w:t>П</w:t>
            </w:r>
            <w:r w:rsidR="009C360C">
              <w:t>5</w:t>
            </w:r>
          </w:p>
        </w:tc>
        <w:tc>
          <w:tcPr>
            <w:tcW w:w="1730" w:type="pct"/>
          </w:tcPr>
          <w:p w:rsidR="00D670E3" w:rsidRDefault="00D670E3" w:rsidP="00932038">
            <w:r>
              <w:t>Применение магнитомеров (обнаружение диктофонов)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r>
              <w:t>Sp</w:t>
            </w:r>
            <w:r w:rsidR="00CE7CEE">
              <w:t>5</w:t>
            </w:r>
          </w:p>
        </w:tc>
        <w:tc>
          <w:tcPr>
            <w:tcW w:w="459" w:type="pct"/>
            <w:vAlign w:val="center"/>
          </w:tcPr>
          <w:p w:rsidR="00D670E3" w:rsidRDefault="00D670E3" w:rsidP="00932038">
            <w:r>
              <w:t>1500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0,7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0,7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r>
              <w:t>0,49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r>
              <w:t>0,49</w:t>
            </w:r>
          </w:p>
        </w:tc>
      </w:tr>
      <w:tr w:rsidR="00D670E3" w:rsidTr="009C360C">
        <w:trPr>
          <w:trHeight w:val="660"/>
        </w:trPr>
        <w:tc>
          <w:tcPr>
            <w:tcW w:w="607" w:type="pct"/>
            <w:vAlign w:val="center"/>
          </w:tcPr>
          <w:p w:rsidR="00D670E3" w:rsidRDefault="009C360C" w:rsidP="00932038">
            <w:r>
              <w:t>П6</w:t>
            </w:r>
          </w:p>
        </w:tc>
        <w:tc>
          <w:tcPr>
            <w:tcW w:w="1730" w:type="pct"/>
          </w:tcPr>
          <w:p w:rsidR="00D670E3" w:rsidRDefault="00D670E3" w:rsidP="00932038">
            <w:r>
              <w:t>Повышение звукоизоляции окон и дверей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r>
              <w:t>Sp</w:t>
            </w:r>
            <w:r w:rsidR="00CE7CEE">
              <w:t>6</w:t>
            </w:r>
          </w:p>
        </w:tc>
        <w:tc>
          <w:tcPr>
            <w:tcW w:w="459" w:type="pct"/>
            <w:vAlign w:val="center"/>
          </w:tcPr>
          <w:p w:rsidR="00D670E3" w:rsidRDefault="009C360C" w:rsidP="00932038">
            <w:r>
              <w:t>2</w:t>
            </w:r>
            <w:r w:rsidR="00D670E3">
              <w:t>000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0,3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0,6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r>
              <w:t>0,18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r>
              <w:t>0,18</w:t>
            </w:r>
          </w:p>
        </w:tc>
      </w:tr>
      <w:tr w:rsidR="00D670E3" w:rsidTr="009C360C">
        <w:trPr>
          <w:trHeight w:val="615"/>
        </w:trPr>
        <w:tc>
          <w:tcPr>
            <w:tcW w:w="607" w:type="pct"/>
            <w:vAlign w:val="center"/>
          </w:tcPr>
          <w:p w:rsidR="00D670E3" w:rsidRDefault="009C360C" w:rsidP="00932038">
            <w:r>
              <w:t>П7</w:t>
            </w:r>
          </w:p>
        </w:tc>
        <w:tc>
          <w:tcPr>
            <w:tcW w:w="1730" w:type="pct"/>
          </w:tcPr>
          <w:p w:rsidR="00D670E3" w:rsidRDefault="00D670E3" w:rsidP="00932038">
            <w:r>
              <w:t>Использование специальных жалюзей и штор</w:t>
            </w:r>
          </w:p>
        </w:tc>
        <w:tc>
          <w:tcPr>
            <w:tcW w:w="407" w:type="pct"/>
            <w:vAlign w:val="center"/>
          </w:tcPr>
          <w:p w:rsidR="00D670E3" w:rsidRPr="0070351E" w:rsidRDefault="0070351E" w:rsidP="00932038">
            <w:r>
              <w:rPr>
                <w:lang w:val="en-US"/>
              </w:rPr>
              <w:t>Sp</w:t>
            </w:r>
            <w:r w:rsidR="00CE7CEE">
              <w:t>6</w:t>
            </w:r>
          </w:p>
          <w:p w:rsidR="00D670E3" w:rsidRDefault="00D670E3" w:rsidP="00932038">
            <w:pPr>
              <w:rPr>
                <w:lang w:val="en-US"/>
              </w:rPr>
            </w:pPr>
          </w:p>
        </w:tc>
        <w:tc>
          <w:tcPr>
            <w:tcW w:w="459" w:type="pct"/>
            <w:vAlign w:val="center"/>
          </w:tcPr>
          <w:p w:rsidR="00D670E3" w:rsidRDefault="009C360C" w:rsidP="00932038">
            <w:r>
              <w:t>1000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3,94</w:t>
            </w:r>
          </w:p>
          <w:p w:rsidR="00D670E3" w:rsidRDefault="00D670E3" w:rsidP="00932038">
            <w:r>
              <w:t>0,11</w:t>
            </w:r>
          </w:p>
          <w:p w:rsidR="00D670E3" w:rsidRDefault="00D670E3" w:rsidP="00932038">
            <w:r>
              <w:t>0,47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47,2</w:t>
            </w:r>
          </w:p>
          <w:p w:rsidR="00D670E3" w:rsidRDefault="00D670E3" w:rsidP="00932038">
            <w:r>
              <w:t>22,0</w:t>
            </w:r>
          </w:p>
          <w:p w:rsidR="00D670E3" w:rsidRDefault="00D670E3" w:rsidP="00932038">
            <w:r>
              <w:t>47,0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r>
              <w:t>186</w:t>
            </w:r>
          </w:p>
          <w:p w:rsidR="00D670E3" w:rsidRDefault="00D670E3" w:rsidP="00932038">
            <w:r>
              <w:t>2,42</w:t>
            </w:r>
          </w:p>
          <w:p w:rsidR="00D670E3" w:rsidRDefault="00D670E3" w:rsidP="00932038">
            <w:r>
              <w:t>22,1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r>
              <w:t>210,5</w:t>
            </w:r>
          </w:p>
        </w:tc>
      </w:tr>
      <w:tr w:rsidR="00D670E3" w:rsidTr="009C360C">
        <w:trPr>
          <w:trHeight w:val="690"/>
        </w:trPr>
        <w:tc>
          <w:tcPr>
            <w:tcW w:w="607" w:type="pct"/>
            <w:vAlign w:val="center"/>
          </w:tcPr>
          <w:p w:rsidR="00D670E3" w:rsidRDefault="00D670E3" w:rsidP="00932038">
            <w:r>
              <w:t>П</w:t>
            </w:r>
            <w:r w:rsidR="009C360C">
              <w:t>8</w:t>
            </w:r>
          </w:p>
        </w:tc>
        <w:tc>
          <w:tcPr>
            <w:tcW w:w="1730" w:type="pct"/>
          </w:tcPr>
          <w:p w:rsidR="00D670E3" w:rsidRDefault="00D670E3" w:rsidP="00932038">
            <w:r>
              <w:t>Специальный осмотр телефонных аппаратов</w:t>
            </w:r>
          </w:p>
        </w:tc>
        <w:tc>
          <w:tcPr>
            <w:tcW w:w="407" w:type="pct"/>
            <w:vAlign w:val="center"/>
          </w:tcPr>
          <w:p w:rsidR="00D670E3" w:rsidRDefault="00D670E3" w:rsidP="00932038">
            <w:r>
              <w:t>Sp</w:t>
            </w:r>
            <w:r w:rsidR="00CE7CEE">
              <w:t>7</w:t>
            </w:r>
          </w:p>
        </w:tc>
        <w:tc>
          <w:tcPr>
            <w:tcW w:w="459" w:type="pct"/>
            <w:vAlign w:val="center"/>
          </w:tcPr>
          <w:p w:rsidR="00D670E3" w:rsidRDefault="0070351E" w:rsidP="00932038">
            <w:r>
              <w:t>200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157</w:t>
            </w:r>
          </w:p>
        </w:tc>
        <w:tc>
          <w:tcPr>
            <w:tcW w:w="334" w:type="pct"/>
            <w:vAlign w:val="center"/>
          </w:tcPr>
          <w:p w:rsidR="00D670E3" w:rsidRDefault="00D670E3" w:rsidP="00932038">
            <w:r>
              <w:t>157</w:t>
            </w:r>
          </w:p>
        </w:tc>
        <w:tc>
          <w:tcPr>
            <w:tcW w:w="565" w:type="pct"/>
            <w:vAlign w:val="center"/>
          </w:tcPr>
          <w:p w:rsidR="00D670E3" w:rsidRDefault="00D670E3" w:rsidP="00932038">
            <w:r>
              <w:t>2,46х10</w:t>
            </w:r>
            <w:r>
              <w:rPr>
                <w:vertAlign w:val="superscript"/>
              </w:rPr>
              <w:t>4</w:t>
            </w:r>
          </w:p>
        </w:tc>
        <w:tc>
          <w:tcPr>
            <w:tcW w:w="564" w:type="pct"/>
            <w:vAlign w:val="center"/>
          </w:tcPr>
          <w:p w:rsidR="00D670E3" w:rsidRDefault="00D670E3" w:rsidP="00932038">
            <w:r>
              <w:t>2,46х10</w:t>
            </w:r>
            <w:r>
              <w:rPr>
                <w:vertAlign w:val="superscript"/>
              </w:rPr>
              <w:t>4</w:t>
            </w:r>
          </w:p>
        </w:tc>
      </w:tr>
    </w:tbl>
    <w:p w:rsidR="004F1897" w:rsidRDefault="004F1897" w:rsidP="009C360C">
      <w:pPr>
        <w:pStyle w:val="30"/>
        <w:spacing w:after="0" w:line="360" w:lineRule="auto"/>
        <w:rPr>
          <w:color w:val="000080"/>
          <w:sz w:val="28"/>
          <w:szCs w:val="28"/>
        </w:rPr>
      </w:pPr>
    </w:p>
    <w:p w:rsidR="004F1897" w:rsidRDefault="004F1897" w:rsidP="004F1897">
      <w:pPr>
        <w:pStyle w:val="30"/>
        <w:spacing w:after="0" w:line="360" w:lineRule="auto"/>
        <w:ind w:left="705"/>
        <w:rPr>
          <w:color w:val="000080"/>
          <w:sz w:val="28"/>
          <w:szCs w:val="28"/>
        </w:rPr>
      </w:pPr>
    </w:p>
    <w:p w:rsidR="004052A9" w:rsidRPr="007F2808" w:rsidRDefault="00D9251D" w:rsidP="00932038">
      <w:pPr>
        <w:pStyle w:val="2"/>
        <w:spacing w:line="360" w:lineRule="auto"/>
        <w:ind w:firstLine="709"/>
        <w:jc w:val="both"/>
      </w:pPr>
      <w:bookmarkStart w:id="16" w:name="_Toc264816366"/>
      <w:r w:rsidRPr="00D9251D">
        <w:t xml:space="preserve">4.2 </w:t>
      </w:r>
      <w:r w:rsidR="00C47A36" w:rsidRPr="007F2808">
        <w:t>Экономическая оценка стоимости средств защиты информа</w:t>
      </w:r>
      <w:r w:rsidR="00F1360B" w:rsidRPr="007F2808">
        <w:t>ции</w:t>
      </w:r>
      <w:bookmarkEnd w:id="16"/>
    </w:p>
    <w:p w:rsidR="00F02DD0" w:rsidRPr="003134FE" w:rsidRDefault="00F02DD0" w:rsidP="003134FE">
      <w:pPr>
        <w:ind w:firstLine="709"/>
        <w:jc w:val="both"/>
        <w:rPr>
          <w:sz w:val="28"/>
          <w:szCs w:val="28"/>
        </w:rPr>
      </w:pPr>
      <w:r w:rsidRPr="003134FE">
        <w:rPr>
          <w:sz w:val="28"/>
          <w:szCs w:val="28"/>
        </w:rPr>
        <w:t>Стоимостная оценка защиты информации объекта</w:t>
      </w:r>
    </w:p>
    <w:p w:rsidR="00F02DD0" w:rsidRPr="003134FE" w:rsidRDefault="00F02DD0" w:rsidP="003134FE">
      <w:pPr>
        <w:ind w:firstLine="709"/>
        <w:jc w:val="both"/>
        <w:rPr>
          <w:sz w:val="28"/>
          <w:szCs w:val="28"/>
        </w:rPr>
      </w:pPr>
      <w:r w:rsidRPr="003134FE">
        <w:rPr>
          <w:sz w:val="28"/>
          <w:szCs w:val="28"/>
        </w:rPr>
        <w:t xml:space="preserve">Таблица </w:t>
      </w:r>
      <w:r w:rsidR="00F363C4" w:rsidRPr="003134FE">
        <w:rPr>
          <w:sz w:val="28"/>
          <w:szCs w:val="28"/>
        </w:rPr>
        <w:t>1</w:t>
      </w:r>
      <w:r w:rsidR="003134FE" w:rsidRPr="003134FE">
        <w:rPr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4012"/>
        <w:gridCol w:w="1559"/>
        <w:gridCol w:w="2178"/>
      </w:tblGrid>
      <w:tr w:rsidR="00AD3D98" w:rsidRPr="00F6404F" w:rsidTr="00767571">
        <w:trPr>
          <w:trHeight w:val="300"/>
          <w:jc w:val="center"/>
        </w:trPr>
        <w:tc>
          <w:tcPr>
            <w:tcW w:w="1169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№</w:t>
            </w:r>
          </w:p>
        </w:tc>
        <w:tc>
          <w:tcPr>
            <w:tcW w:w="4012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Количество</w:t>
            </w:r>
          </w:p>
        </w:tc>
        <w:tc>
          <w:tcPr>
            <w:tcW w:w="2178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Стоимость</w:t>
            </w:r>
          </w:p>
        </w:tc>
      </w:tr>
      <w:tr w:rsidR="00AD3D98" w:rsidRPr="00F6404F" w:rsidTr="00767571">
        <w:trPr>
          <w:trHeight w:val="305"/>
          <w:jc w:val="center"/>
        </w:trPr>
        <w:tc>
          <w:tcPr>
            <w:tcW w:w="1169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1</w:t>
            </w:r>
          </w:p>
        </w:tc>
        <w:tc>
          <w:tcPr>
            <w:tcW w:w="4012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2</w:t>
            </w:r>
          </w:p>
        </w:tc>
        <w:tc>
          <w:tcPr>
            <w:tcW w:w="1559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3</w:t>
            </w:r>
          </w:p>
        </w:tc>
        <w:tc>
          <w:tcPr>
            <w:tcW w:w="2178" w:type="dxa"/>
          </w:tcPr>
          <w:p w:rsidR="00AD3D98" w:rsidRPr="00F6404F" w:rsidRDefault="00AD3D98" w:rsidP="00F6404F">
            <w:pPr>
              <w:spacing w:line="360" w:lineRule="auto"/>
              <w:jc w:val="center"/>
              <w:rPr>
                <w:b/>
              </w:rPr>
            </w:pPr>
            <w:r w:rsidRPr="00F6404F">
              <w:rPr>
                <w:b/>
              </w:rPr>
              <w:t>4</w:t>
            </w:r>
          </w:p>
        </w:tc>
      </w:tr>
      <w:tr w:rsidR="00097CC3" w:rsidRPr="00F6404F" w:rsidTr="00767571">
        <w:trPr>
          <w:jc w:val="center"/>
        </w:trPr>
        <w:tc>
          <w:tcPr>
            <w:tcW w:w="116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1.</w:t>
            </w:r>
          </w:p>
        </w:tc>
        <w:tc>
          <w:tcPr>
            <w:tcW w:w="4012" w:type="dxa"/>
          </w:tcPr>
          <w:p w:rsidR="00097CC3" w:rsidRPr="009C360C" w:rsidRDefault="009C360C" w:rsidP="00126DE0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9C360C">
              <w:rPr>
                <w:sz w:val="24"/>
                <w:szCs w:val="24"/>
              </w:rPr>
              <w:t>«ШОРОХ-4» Системa постановки виброакустических и акустических помех</w:t>
            </w:r>
          </w:p>
        </w:tc>
        <w:tc>
          <w:tcPr>
            <w:tcW w:w="1559" w:type="dxa"/>
          </w:tcPr>
          <w:p w:rsidR="00097CC3" w:rsidRPr="00F6404F" w:rsidRDefault="009C360C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097CC3" w:rsidRPr="00F6404F" w:rsidRDefault="00757F99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50 000.00</w:t>
            </w:r>
          </w:p>
        </w:tc>
      </w:tr>
      <w:tr w:rsidR="00097CC3" w:rsidRPr="00F6404F" w:rsidTr="00767571">
        <w:trPr>
          <w:jc w:val="center"/>
        </w:trPr>
        <w:tc>
          <w:tcPr>
            <w:tcW w:w="116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2.</w:t>
            </w:r>
          </w:p>
        </w:tc>
        <w:tc>
          <w:tcPr>
            <w:tcW w:w="4012" w:type="dxa"/>
          </w:tcPr>
          <w:p w:rsidR="00097CC3" w:rsidRPr="009C360C" w:rsidRDefault="009C360C" w:rsidP="00126DE0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9C360C">
              <w:rPr>
                <w:sz w:val="24"/>
                <w:szCs w:val="24"/>
              </w:rPr>
              <w:t>Вибропреобразователь пьезоэлектрический «КВП-2»</w:t>
            </w:r>
          </w:p>
        </w:tc>
        <w:tc>
          <w:tcPr>
            <w:tcW w:w="1559" w:type="dxa"/>
          </w:tcPr>
          <w:p w:rsidR="00097CC3" w:rsidRPr="00F6404F" w:rsidRDefault="009C360C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8" w:type="dxa"/>
          </w:tcPr>
          <w:p w:rsidR="00097CC3" w:rsidRPr="00757F99" w:rsidRDefault="00757F99" w:rsidP="00F6404F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19 360.00</w:t>
            </w:r>
          </w:p>
        </w:tc>
      </w:tr>
      <w:tr w:rsidR="00097CC3" w:rsidRPr="00F6404F" w:rsidTr="00767571">
        <w:trPr>
          <w:jc w:val="center"/>
        </w:trPr>
        <w:tc>
          <w:tcPr>
            <w:tcW w:w="116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3.</w:t>
            </w:r>
          </w:p>
        </w:tc>
        <w:tc>
          <w:tcPr>
            <w:tcW w:w="4012" w:type="dxa"/>
          </w:tcPr>
          <w:p w:rsidR="009C360C" w:rsidRPr="009C360C" w:rsidRDefault="009C360C" w:rsidP="00126DE0">
            <w:pPr>
              <w:jc w:val="center"/>
            </w:pPr>
            <w:r w:rsidRPr="009C360C">
              <w:t>Акустический излучатель</w:t>
            </w:r>
          </w:p>
          <w:p w:rsidR="00097CC3" w:rsidRPr="009C360C" w:rsidRDefault="009C360C" w:rsidP="00126DE0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9C360C">
              <w:rPr>
                <w:sz w:val="24"/>
                <w:szCs w:val="24"/>
              </w:rPr>
              <w:t>«АСМик-1»</w:t>
            </w:r>
          </w:p>
        </w:tc>
        <w:tc>
          <w:tcPr>
            <w:tcW w:w="1559" w:type="dxa"/>
          </w:tcPr>
          <w:p w:rsidR="00097CC3" w:rsidRPr="00F6404F" w:rsidRDefault="009C360C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097CC3" w:rsidRPr="00F6404F" w:rsidRDefault="00757F99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1 100.00</w:t>
            </w:r>
          </w:p>
        </w:tc>
      </w:tr>
      <w:tr w:rsidR="00097CC3" w:rsidRPr="00F6404F" w:rsidTr="00767571">
        <w:trPr>
          <w:jc w:val="center"/>
        </w:trPr>
        <w:tc>
          <w:tcPr>
            <w:tcW w:w="116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4.</w:t>
            </w:r>
          </w:p>
        </w:tc>
        <w:tc>
          <w:tcPr>
            <w:tcW w:w="4012" w:type="dxa"/>
          </w:tcPr>
          <w:p w:rsidR="009C360C" w:rsidRPr="009C360C" w:rsidRDefault="009C360C" w:rsidP="00126DE0">
            <w:pPr>
              <w:jc w:val="center"/>
            </w:pPr>
            <w:r w:rsidRPr="009C360C">
              <w:t>Устройство защиты сети питания 220В</w:t>
            </w:r>
          </w:p>
          <w:p w:rsidR="00097CC3" w:rsidRPr="009C360C" w:rsidRDefault="009C360C" w:rsidP="00126DE0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9C360C">
              <w:rPr>
                <w:sz w:val="24"/>
                <w:szCs w:val="24"/>
              </w:rPr>
              <w:t>«МП-3»</w:t>
            </w:r>
          </w:p>
        </w:tc>
        <w:tc>
          <w:tcPr>
            <w:tcW w:w="1559" w:type="dxa"/>
          </w:tcPr>
          <w:p w:rsidR="00097CC3" w:rsidRPr="00F6404F" w:rsidRDefault="009C360C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097CC3" w:rsidRPr="00757F99" w:rsidRDefault="00757F99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3 000.00</w:t>
            </w:r>
          </w:p>
        </w:tc>
      </w:tr>
      <w:tr w:rsidR="00097CC3" w:rsidRPr="00F6404F" w:rsidTr="00767571">
        <w:trPr>
          <w:jc w:val="center"/>
        </w:trPr>
        <w:tc>
          <w:tcPr>
            <w:tcW w:w="116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5.</w:t>
            </w:r>
          </w:p>
        </w:tc>
        <w:tc>
          <w:tcPr>
            <w:tcW w:w="4012" w:type="dxa"/>
          </w:tcPr>
          <w:p w:rsidR="00097CC3" w:rsidRPr="00F6404F" w:rsidRDefault="00097CC3" w:rsidP="00126DE0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Датчик разбития стекла «</w:t>
            </w:r>
            <w:r w:rsidRPr="00F6404F">
              <w:rPr>
                <w:sz w:val="24"/>
                <w:szCs w:val="24"/>
              </w:rPr>
              <w:t>Breakglass 2000</w:t>
            </w:r>
            <w:r w:rsidRPr="00F6404F"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097CC3" w:rsidRPr="00757F99" w:rsidRDefault="00757F99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8" w:type="dxa"/>
          </w:tcPr>
          <w:p w:rsidR="00097CC3" w:rsidRPr="00F6404F" w:rsidRDefault="00757F99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097CC3" w:rsidRPr="00F6404F">
              <w:rPr>
                <w:sz w:val="24"/>
              </w:rPr>
              <w:t>0.00</w:t>
            </w:r>
          </w:p>
        </w:tc>
      </w:tr>
      <w:tr w:rsidR="00097CC3" w:rsidRPr="00F6404F" w:rsidTr="00767571">
        <w:trPr>
          <w:jc w:val="center"/>
        </w:trPr>
        <w:tc>
          <w:tcPr>
            <w:tcW w:w="116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6.</w:t>
            </w:r>
          </w:p>
        </w:tc>
        <w:tc>
          <w:tcPr>
            <w:tcW w:w="4012" w:type="dxa"/>
          </w:tcPr>
          <w:p w:rsidR="00757F99" w:rsidRPr="00757F99" w:rsidRDefault="00757F99" w:rsidP="00126DE0">
            <w:pPr>
              <w:jc w:val="center"/>
            </w:pPr>
            <w:r w:rsidRPr="00757F99">
              <w:t>Устройство защиты цифровых ТА</w:t>
            </w:r>
          </w:p>
          <w:p w:rsidR="00097CC3" w:rsidRPr="00F6404F" w:rsidRDefault="00757F99" w:rsidP="00126DE0">
            <w:pPr>
              <w:pStyle w:val="30"/>
              <w:spacing w:after="0"/>
              <w:jc w:val="center"/>
              <w:rPr>
                <w:sz w:val="24"/>
              </w:rPr>
            </w:pPr>
            <w:r w:rsidRPr="00757F99">
              <w:rPr>
                <w:sz w:val="24"/>
                <w:szCs w:val="24"/>
              </w:rPr>
              <w:t>«МП-1Ц»</w:t>
            </w:r>
          </w:p>
        </w:tc>
        <w:tc>
          <w:tcPr>
            <w:tcW w:w="1559" w:type="dxa"/>
          </w:tcPr>
          <w:p w:rsidR="00097CC3" w:rsidRPr="00F6404F" w:rsidRDefault="00097CC3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097CC3" w:rsidRPr="00F6404F" w:rsidRDefault="00757F99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3 000.00</w:t>
            </w:r>
          </w:p>
        </w:tc>
      </w:tr>
      <w:tr w:rsidR="00767571" w:rsidRPr="00F6404F" w:rsidTr="00767571">
        <w:trPr>
          <w:jc w:val="center"/>
        </w:trPr>
        <w:tc>
          <w:tcPr>
            <w:tcW w:w="1169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6404F">
              <w:rPr>
                <w:sz w:val="24"/>
              </w:rPr>
              <w:t>.</w:t>
            </w:r>
          </w:p>
        </w:tc>
        <w:tc>
          <w:tcPr>
            <w:tcW w:w="4012" w:type="dxa"/>
          </w:tcPr>
          <w:p w:rsidR="00767571" w:rsidRPr="00F6404F" w:rsidRDefault="00767571" w:rsidP="00126DE0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Пожарный датчик «</w:t>
            </w:r>
            <w:r w:rsidRPr="00F6404F">
              <w:rPr>
                <w:bCs/>
                <w:sz w:val="24"/>
                <w:szCs w:val="24"/>
              </w:rPr>
              <w:t>ИП 212/101-4-A1R</w:t>
            </w:r>
            <w:r w:rsidRPr="00F6404F"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 w:rsidRPr="00F6404F">
              <w:rPr>
                <w:sz w:val="24"/>
                <w:lang w:val="en-US"/>
              </w:rPr>
              <w:t>1</w:t>
            </w:r>
          </w:p>
        </w:tc>
        <w:tc>
          <w:tcPr>
            <w:tcW w:w="2178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F6404F">
              <w:rPr>
                <w:bCs/>
                <w:sz w:val="24"/>
                <w:szCs w:val="24"/>
              </w:rPr>
              <w:t>640.00</w:t>
            </w:r>
          </w:p>
        </w:tc>
      </w:tr>
      <w:tr w:rsidR="00767571" w:rsidRPr="00F6404F" w:rsidTr="00767571">
        <w:trPr>
          <w:jc w:val="center"/>
        </w:trPr>
        <w:tc>
          <w:tcPr>
            <w:tcW w:w="1169" w:type="dxa"/>
          </w:tcPr>
          <w:p w:rsidR="00767571" w:rsidRPr="00F6404F" w:rsidRDefault="00767571" w:rsidP="00A92417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6404F">
              <w:rPr>
                <w:sz w:val="24"/>
              </w:rPr>
              <w:t>.</w:t>
            </w:r>
          </w:p>
        </w:tc>
        <w:tc>
          <w:tcPr>
            <w:tcW w:w="4012" w:type="dxa"/>
          </w:tcPr>
          <w:p w:rsidR="00767571" w:rsidRPr="00F6404F" w:rsidRDefault="00767571" w:rsidP="00126DE0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Извещатель пожарный ручной «</w:t>
            </w:r>
            <w:r w:rsidRPr="00F6404F">
              <w:rPr>
                <w:bCs/>
                <w:sz w:val="24"/>
                <w:szCs w:val="24"/>
              </w:rPr>
              <w:t>ИПР 513-3А</w:t>
            </w:r>
            <w:r w:rsidRPr="00F6404F"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</w:rPr>
            </w:pPr>
            <w:r w:rsidRPr="00F6404F">
              <w:rPr>
                <w:sz w:val="24"/>
              </w:rPr>
              <w:t>552.00</w:t>
            </w:r>
          </w:p>
        </w:tc>
      </w:tr>
      <w:tr w:rsidR="00767571" w:rsidRPr="00B467D9" w:rsidTr="00767571">
        <w:trPr>
          <w:jc w:val="center"/>
        </w:trPr>
        <w:tc>
          <w:tcPr>
            <w:tcW w:w="1169" w:type="dxa"/>
          </w:tcPr>
          <w:p w:rsidR="00767571" w:rsidRPr="00F6404F" w:rsidRDefault="00767571" w:rsidP="001941E7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6404F">
              <w:rPr>
                <w:sz w:val="24"/>
              </w:rPr>
              <w:t>.</w:t>
            </w:r>
          </w:p>
        </w:tc>
        <w:tc>
          <w:tcPr>
            <w:tcW w:w="4012" w:type="dxa"/>
          </w:tcPr>
          <w:p w:rsidR="00767571" w:rsidRPr="00757F99" w:rsidRDefault="00767571" w:rsidP="00126DE0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757F99">
              <w:rPr>
                <w:sz w:val="24"/>
                <w:szCs w:val="24"/>
              </w:rPr>
              <w:t>Генератор шума «Салют 2000 С»</w:t>
            </w:r>
          </w:p>
        </w:tc>
        <w:tc>
          <w:tcPr>
            <w:tcW w:w="1559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  <w:lang w:val="en-US"/>
              </w:rPr>
            </w:pPr>
            <w:r w:rsidRPr="00F6404F">
              <w:rPr>
                <w:sz w:val="24"/>
                <w:lang w:val="en-US"/>
              </w:rPr>
              <w:t>1</w:t>
            </w:r>
          </w:p>
        </w:tc>
        <w:tc>
          <w:tcPr>
            <w:tcW w:w="2178" w:type="dxa"/>
          </w:tcPr>
          <w:p w:rsidR="00767571" w:rsidRPr="00A92417" w:rsidRDefault="00767571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7 670.00</w:t>
            </w:r>
          </w:p>
        </w:tc>
      </w:tr>
      <w:tr w:rsidR="00767571" w:rsidRPr="00F6404F" w:rsidTr="00767571">
        <w:trPr>
          <w:trHeight w:val="390"/>
          <w:jc w:val="center"/>
        </w:trPr>
        <w:tc>
          <w:tcPr>
            <w:tcW w:w="1169" w:type="dxa"/>
          </w:tcPr>
          <w:p w:rsidR="00767571" w:rsidRPr="00506CCF" w:rsidRDefault="00767571" w:rsidP="001941E7">
            <w:pPr>
              <w:spacing w:line="360" w:lineRule="auto"/>
              <w:jc w:val="center"/>
            </w:pPr>
            <w:r>
              <w:t>10</w:t>
            </w:r>
            <w:r w:rsidRPr="00506CCF">
              <w:t>.</w:t>
            </w:r>
          </w:p>
        </w:tc>
        <w:tc>
          <w:tcPr>
            <w:tcW w:w="4012" w:type="dxa"/>
          </w:tcPr>
          <w:p w:rsidR="00767571" w:rsidRPr="00F6404F" w:rsidRDefault="00767571" w:rsidP="00126DE0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 w:rsidRPr="00F6404F">
              <w:rPr>
                <w:sz w:val="24"/>
                <w:szCs w:val="24"/>
              </w:rPr>
              <w:t>Электромагнитный замок «</w:t>
            </w:r>
            <w:r w:rsidRPr="00F6404F">
              <w:rPr>
                <w:bCs/>
                <w:sz w:val="24"/>
                <w:szCs w:val="24"/>
              </w:rPr>
              <w:t>Малыш-5 ТМ</w:t>
            </w:r>
            <w:r w:rsidRPr="00F6404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7571" w:rsidRPr="00757F99" w:rsidRDefault="00767571" w:rsidP="00F6404F">
            <w:pPr>
              <w:pStyle w:val="3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8" w:type="dxa"/>
          </w:tcPr>
          <w:p w:rsidR="00767571" w:rsidRPr="00F6404F" w:rsidRDefault="00767571" w:rsidP="00F6404F">
            <w:pPr>
              <w:pStyle w:val="3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1 334.00</w:t>
            </w:r>
          </w:p>
        </w:tc>
      </w:tr>
      <w:tr w:rsidR="00767571" w:rsidRPr="00F6404F" w:rsidTr="000E307F">
        <w:trPr>
          <w:jc w:val="center"/>
        </w:trPr>
        <w:tc>
          <w:tcPr>
            <w:tcW w:w="1169" w:type="dxa"/>
          </w:tcPr>
          <w:p w:rsidR="00767571" w:rsidRPr="00F6404F" w:rsidRDefault="00767571" w:rsidP="00F6404F">
            <w:pPr>
              <w:spacing w:line="360" w:lineRule="auto"/>
              <w:jc w:val="right"/>
              <w:rPr>
                <w:b/>
              </w:rPr>
            </w:pPr>
            <w:r w:rsidRPr="00F6404F">
              <w:rPr>
                <w:b/>
              </w:rPr>
              <w:t>ИТОГО:</w:t>
            </w:r>
          </w:p>
        </w:tc>
        <w:tc>
          <w:tcPr>
            <w:tcW w:w="7749" w:type="dxa"/>
            <w:gridSpan w:val="3"/>
          </w:tcPr>
          <w:p w:rsidR="00767571" w:rsidRPr="00767571" w:rsidRDefault="00767571" w:rsidP="00767571">
            <w:pPr>
              <w:pStyle w:val="30"/>
              <w:spacing w:after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87 036</w:t>
            </w:r>
            <w:r w:rsidRPr="00767571">
              <w:rPr>
                <w:b/>
                <w:sz w:val="28"/>
                <w:szCs w:val="28"/>
              </w:rPr>
              <w:t>.00</w:t>
            </w:r>
          </w:p>
        </w:tc>
      </w:tr>
    </w:tbl>
    <w:p w:rsidR="00A92417" w:rsidRDefault="00A92417" w:rsidP="00CB5EE8">
      <w:pPr>
        <w:spacing w:line="360" w:lineRule="auto"/>
        <w:jc w:val="center"/>
        <w:rPr>
          <w:b/>
          <w:sz w:val="28"/>
          <w:szCs w:val="28"/>
        </w:rPr>
      </w:pPr>
    </w:p>
    <w:p w:rsidR="00CB5EE8" w:rsidRPr="00932038" w:rsidRDefault="00CB5EE8" w:rsidP="00932038">
      <w:pPr>
        <w:pStyle w:val="1"/>
        <w:jc w:val="center"/>
        <w:rPr>
          <w:rFonts w:ascii="Times New Roman" w:hAnsi="Times New Roman" w:cs="Times New Roman"/>
        </w:rPr>
      </w:pPr>
      <w:bookmarkStart w:id="17" w:name="_Toc264816367"/>
      <w:r w:rsidRPr="00932038">
        <w:rPr>
          <w:rFonts w:ascii="Times New Roman" w:hAnsi="Times New Roman" w:cs="Times New Roman"/>
        </w:rPr>
        <w:t>ЗАКЛЮЧЕНИЕ</w:t>
      </w:r>
      <w:bookmarkEnd w:id="17"/>
    </w:p>
    <w:p w:rsidR="009F06E8" w:rsidRPr="00CB5EE8" w:rsidRDefault="009F06E8" w:rsidP="00CB5EE8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>Утечка информации — это ее бесконтрольный выход за пределы организации (территории, здания, помещения) или круга лиц, которым она была доверена. И естественно, что при первом же обнаружении утечки принимаются определенные меры по ее ликвидации.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>Поставленная цель в начале работы была достигнута, т.е. были изучены возможные технические каналы утечки информации, а также запроектирован комплекс защиты информации от утечки на примере отдельного помещения.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>Для достижения цели были выполнены поставленные задачи:</w:t>
      </w:r>
    </w:p>
    <w:p w:rsidR="00CE7CEE" w:rsidRPr="009B13D6" w:rsidRDefault="00CE7CEE" w:rsidP="00CE7CE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 список защищаемой информации, её носители, возможные пути утечки</w:t>
      </w:r>
    </w:p>
    <w:p w:rsidR="00CE7CEE" w:rsidRPr="002145F5" w:rsidRDefault="00CE7CEE" w:rsidP="00CE7CEE">
      <w:pPr>
        <w:tabs>
          <w:tab w:val="left" w:pos="1276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 Составлена модель объекта защиты</w:t>
      </w:r>
    </w:p>
    <w:p w:rsidR="00CE7CEE" w:rsidRPr="00C6754C" w:rsidRDefault="00CE7CEE" w:rsidP="00C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45F5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Изучены технические каналы утечки информации</w:t>
      </w:r>
    </w:p>
    <w:p w:rsidR="00CE7CEE" w:rsidRDefault="00CE7CEE" w:rsidP="00C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Произведено моделирование угроз безопасности информации</w:t>
      </w:r>
    </w:p>
    <w:p w:rsidR="00CE7CEE" w:rsidRPr="008C428B" w:rsidRDefault="00CE7CEE" w:rsidP="00CE7CE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5. Оценена степень защиты информации.</w:t>
      </w:r>
    </w:p>
    <w:p w:rsidR="00CE7CEE" w:rsidRPr="00CE7CEE" w:rsidRDefault="00CE7CEE" w:rsidP="00CE7CEE">
      <w:pPr>
        <w:spacing w:line="360" w:lineRule="auto"/>
        <w:ind w:firstLine="709"/>
        <w:jc w:val="both"/>
        <w:rPr>
          <w:sz w:val="28"/>
        </w:rPr>
      </w:pPr>
      <w:r w:rsidRPr="00CE7CEE">
        <w:rPr>
          <w:sz w:val="28"/>
        </w:rPr>
        <w:t xml:space="preserve">В завершении исследования можно сделать следующий вывод, что в современном мире, мире высоких технологий и рыночных отношений, перед каждым предприятием встает необходимость защищать свои конфиденциальные данные, а для этого необходимо грамотно организовать технический комплекс защиты информации. </w:t>
      </w:r>
    </w:p>
    <w:p w:rsidR="009F06E8" w:rsidRDefault="009F06E8" w:rsidP="00403857">
      <w:pPr>
        <w:spacing w:line="360" w:lineRule="auto"/>
        <w:jc w:val="both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CE7CEE" w:rsidRPr="00CE7CEE" w:rsidRDefault="00CE7CEE" w:rsidP="00CE7CE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caps/>
        </w:rPr>
      </w:pPr>
      <w:bookmarkStart w:id="18" w:name="_Toc264320356"/>
      <w:bookmarkStart w:id="19" w:name="_Toc264320437"/>
      <w:bookmarkStart w:id="20" w:name="_Toc264816368"/>
      <w:r w:rsidRPr="00CE7CEE">
        <w:rPr>
          <w:rFonts w:ascii="Times New Roman" w:hAnsi="Times New Roman" w:cs="Times New Roman"/>
          <w:caps/>
        </w:rPr>
        <w:t>Библиографический список</w:t>
      </w:r>
      <w:bookmarkEnd w:id="18"/>
      <w:bookmarkEnd w:id="19"/>
      <w:bookmarkEnd w:id="20"/>
    </w:p>
    <w:p w:rsidR="00CE7CEE" w:rsidRPr="00CE7CEE" w:rsidRDefault="00CE7CEE" w:rsidP="00CE7CEE">
      <w:pPr>
        <w:spacing w:line="360" w:lineRule="auto"/>
        <w:ind w:left="349"/>
        <w:jc w:val="center"/>
        <w:rPr>
          <w:b/>
          <w:sz w:val="28"/>
          <w:szCs w:val="28"/>
        </w:rPr>
      </w:pPr>
    </w:p>
    <w:p w:rsidR="00CE7CEE" w:rsidRPr="00CE7CEE" w:rsidRDefault="00CE7CEE" w:rsidP="00CE7CEE">
      <w:pPr>
        <w:numPr>
          <w:ilvl w:val="0"/>
          <w:numId w:val="3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Торокин А.А. Основы информационно-технической защиты информации./ Торокин А.А.- М.: Ось-89, 1998.- 765 с.</w:t>
      </w:r>
    </w:p>
    <w:p w:rsidR="00CE7CEE" w:rsidRPr="00CE7CEE" w:rsidRDefault="00CE7CEE" w:rsidP="00CE7CEE">
      <w:pPr>
        <w:numPr>
          <w:ilvl w:val="0"/>
          <w:numId w:val="3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Торокин А.А. Инженерно- техническая защита информации./ Торокин А.А.- М.: Гелиос АРВ, 2005.- 765 с.</w:t>
      </w:r>
    </w:p>
    <w:p w:rsidR="00CE7CEE" w:rsidRPr="00CE7CEE" w:rsidRDefault="00CE7CEE" w:rsidP="00CE7CEE">
      <w:pPr>
        <w:numPr>
          <w:ilvl w:val="0"/>
          <w:numId w:val="3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Хорев А.А. Способы и средства защиты информации./ Хорев А.А.- М.: МО РФ, 1998.- 320 с.</w:t>
      </w:r>
    </w:p>
    <w:p w:rsidR="00CE7CEE" w:rsidRPr="00CE7CEE" w:rsidRDefault="00CE7CEE" w:rsidP="00CE7CEE">
      <w:pPr>
        <w:numPr>
          <w:ilvl w:val="0"/>
          <w:numId w:val="3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Халяпин Д.В. Вас подслушивают? Защищайтесь. / Халяпин Д.В.- М.: НОУ ШО «Баярд», 2004.- 432 с.</w:t>
      </w:r>
    </w:p>
    <w:p w:rsidR="00CE7CEE" w:rsidRPr="00CE7CEE" w:rsidRDefault="00CE7CEE" w:rsidP="00CE7CEE">
      <w:pPr>
        <w:numPr>
          <w:ilvl w:val="0"/>
          <w:numId w:val="3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7CEE">
        <w:rPr>
          <w:sz w:val="28"/>
          <w:szCs w:val="28"/>
        </w:rPr>
        <w:t>Ярочкин В.И. Информационная безопасность: Учебник для студентов вузов.- М.: Академический Проект; Фонд "Мир",2003.-640с</w:t>
      </w:r>
    </w:p>
    <w:p w:rsidR="00D14D84" w:rsidRPr="00CE7CEE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14D84" w:rsidRDefault="00D14D84" w:rsidP="00CB5EE8">
      <w:pPr>
        <w:spacing w:line="360" w:lineRule="auto"/>
        <w:jc w:val="center"/>
        <w:rPr>
          <w:color w:val="000080"/>
          <w:sz w:val="28"/>
          <w:szCs w:val="28"/>
        </w:rPr>
      </w:pPr>
    </w:p>
    <w:p w:rsidR="00D43BCF" w:rsidRDefault="00D43BCF">
      <w:pPr>
        <w:spacing w:line="360" w:lineRule="auto"/>
        <w:jc w:val="center"/>
        <w:rPr>
          <w:b/>
          <w:color w:val="000080"/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Pr="00D43BCF" w:rsidRDefault="00D43BCF" w:rsidP="00D43BCF">
      <w:pPr>
        <w:rPr>
          <w:sz w:val="28"/>
          <w:szCs w:val="28"/>
          <w:lang w:val="en-US"/>
        </w:rPr>
      </w:pPr>
    </w:p>
    <w:p w:rsidR="00D43BCF" w:rsidRDefault="00D43BCF" w:rsidP="00D43BCF">
      <w:pPr>
        <w:rPr>
          <w:sz w:val="28"/>
          <w:szCs w:val="28"/>
          <w:lang w:val="en-US"/>
        </w:rPr>
      </w:pPr>
    </w:p>
    <w:p w:rsidR="00D43BCF" w:rsidRDefault="00D43BCF" w:rsidP="00D43BCF">
      <w:pPr>
        <w:rPr>
          <w:sz w:val="28"/>
          <w:szCs w:val="28"/>
          <w:lang w:val="en-US"/>
        </w:rPr>
      </w:pPr>
    </w:p>
    <w:p w:rsidR="00D43BCF" w:rsidRDefault="00D43BCF" w:rsidP="00D43BCF">
      <w:pPr>
        <w:tabs>
          <w:tab w:val="left" w:pos="267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391FDF" w:rsidRPr="00391FDF" w:rsidRDefault="00D43BCF" w:rsidP="00CE7CE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1FDF">
        <w:rPr>
          <w:sz w:val="28"/>
          <w:szCs w:val="28"/>
        </w:rPr>
        <w:t>Приложение 5</w:t>
      </w:r>
    </w:p>
    <w:p w:rsidR="00391FDF" w:rsidRPr="00391FDF" w:rsidRDefault="00391FDF" w:rsidP="00391FDF">
      <w:pPr>
        <w:rPr>
          <w:sz w:val="28"/>
          <w:szCs w:val="28"/>
        </w:rPr>
      </w:pPr>
    </w:p>
    <w:p w:rsidR="00391FDF" w:rsidRPr="00391FDF" w:rsidRDefault="00391FDF" w:rsidP="00391FDF">
      <w:pPr>
        <w:rPr>
          <w:sz w:val="28"/>
          <w:szCs w:val="28"/>
        </w:rPr>
      </w:pPr>
    </w:p>
    <w:p w:rsidR="00391FDF" w:rsidRPr="00391FDF" w:rsidRDefault="00391FDF" w:rsidP="00F424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Установка средств защиты информации</w:t>
      </w:r>
    </w:p>
    <w:p w:rsidR="008A18E2" w:rsidRDefault="005265A9" w:rsidP="00391FDF">
      <w:pPr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39.5pt;height:356.25pt">
            <v:imagedata r:id="rId27" o:title="приложение 5"/>
          </v:shape>
        </w:pict>
      </w:r>
    </w:p>
    <w:p w:rsidR="008A18E2" w:rsidRPr="008A18E2" w:rsidRDefault="008A18E2" w:rsidP="008A18E2">
      <w:pPr>
        <w:rPr>
          <w:sz w:val="28"/>
          <w:szCs w:val="28"/>
        </w:rPr>
      </w:pPr>
    </w:p>
    <w:p w:rsidR="006671E7" w:rsidRDefault="008A18E2" w:rsidP="008A18E2">
      <w:pPr>
        <w:tabs>
          <w:tab w:val="left" w:pos="1540"/>
        </w:tabs>
        <w:jc w:val="both"/>
      </w:pPr>
      <w:r>
        <w:rPr>
          <w:sz w:val="28"/>
          <w:szCs w:val="28"/>
        </w:rPr>
        <w:tab/>
      </w:r>
      <w:r w:rsidR="005265A9">
        <w:rPr>
          <w:sz w:val="28"/>
          <w:szCs w:val="28"/>
        </w:rPr>
        <w:pict>
          <v:shape id="_x0000_i1039" type="#_x0000_t75" style="width:37.5pt;height:36.75pt">
            <v:imagedata r:id="rId28" o:title=""/>
          </v:shape>
        </w:pict>
      </w:r>
      <w:r>
        <w:rPr>
          <w:sz w:val="28"/>
          <w:szCs w:val="28"/>
        </w:rPr>
        <w:t xml:space="preserve">  </w:t>
      </w:r>
      <w:r w:rsidRPr="009C360C">
        <w:t>Вибропреобразователь пьезоэлектрический «КВП-2»</w:t>
      </w:r>
    </w:p>
    <w:p w:rsidR="008A18E2" w:rsidRDefault="005265A9" w:rsidP="008A18E2">
      <w:pPr>
        <w:tabs>
          <w:tab w:val="left" w:pos="1540"/>
        </w:tabs>
        <w:jc w:val="both"/>
      </w:pPr>
      <w:r>
        <w:rPr>
          <w:sz w:val="28"/>
          <w:szCs w:val="28"/>
        </w:rPr>
        <w:pict>
          <v:shape id="_x0000_i1040" type="#_x0000_t75" style="width:111.75pt;height:36.75pt">
            <v:imagedata r:id="rId29" o:title=""/>
          </v:shape>
        </w:pict>
      </w:r>
      <w:r w:rsidR="00F42484" w:rsidRPr="009C360C">
        <w:t>«ШОРОХ-4» Системa постановки виброакустических и акустических помех</w:t>
      </w:r>
    </w:p>
    <w:p w:rsidR="00F42484" w:rsidRDefault="005265A9" w:rsidP="00F42484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0.75pt;height:45pt">
            <v:imagedata r:id="rId30" o:title=""/>
          </v:shape>
        </w:pict>
      </w:r>
      <w:r w:rsidR="00F42484">
        <w:rPr>
          <w:sz w:val="28"/>
          <w:szCs w:val="28"/>
        </w:rPr>
        <w:t xml:space="preserve"> Акустический излучатель «АСМик-1»</w:t>
      </w:r>
    </w:p>
    <w:p w:rsidR="00F42484" w:rsidRDefault="005265A9" w:rsidP="00F42484">
      <w:r>
        <w:rPr>
          <w:sz w:val="28"/>
          <w:szCs w:val="28"/>
        </w:rPr>
        <w:pict>
          <v:shape id="_x0000_i1042" type="#_x0000_t75" style="width:27pt;height:30pt">
            <v:imagedata r:id="rId31" o:title=""/>
          </v:shape>
        </w:pict>
      </w:r>
      <w:r w:rsidR="00F42484">
        <w:rPr>
          <w:sz w:val="28"/>
          <w:szCs w:val="28"/>
        </w:rPr>
        <w:t xml:space="preserve"> </w:t>
      </w:r>
      <w:r w:rsidR="00F42484" w:rsidRPr="009C360C">
        <w:t>Устройство защиты сети питания 220В</w:t>
      </w:r>
      <w:r w:rsidR="00F42484">
        <w:t xml:space="preserve"> </w:t>
      </w:r>
      <w:r w:rsidR="00F42484" w:rsidRPr="009C360C">
        <w:t>«МП-3»</w:t>
      </w:r>
    </w:p>
    <w:p w:rsidR="00F42484" w:rsidRDefault="005265A9" w:rsidP="00F42484">
      <w:r>
        <w:rPr>
          <w:sz w:val="28"/>
          <w:szCs w:val="28"/>
        </w:rPr>
        <w:pict>
          <v:shape id="_x0000_i1043" type="#_x0000_t75" style="width:48pt;height:15.75pt">
            <v:imagedata r:id="rId32" o:title=""/>
          </v:shape>
        </w:pict>
      </w:r>
      <w:r w:rsidR="00F42484">
        <w:rPr>
          <w:sz w:val="28"/>
          <w:szCs w:val="28"/>
        </w:rPr>
        <w:t xml:space="preserve"> </w:t>
      </w:r>
      <w:r w:rsidR="00F42484" w:rsidRPr="00757F99">
        <w:t>Устройство защиты цифровых ТА</w:t>
      </w:r>
      <w:r w:rsidR="00F42484">
        <w:t xml:space="preserve"> </w:t>
      </w:r>
      <w:r w:rsidR="00F42484" w:rsidRPr="00757F99">
        <w:t>«МП-1Ц»</w:t>
      </w:r>
    </w:p>
    <w:p w:rsidR="00F42484" w:rsidRDefault="005265A9" w:rsidP="00F42484">
      <w:r>
        <w:rPr>
          <w:sz w:val="28"/>
          <w:szCs w:val="28"/>
        </w:rPr>
        <w:pict>
          <v:shape id="_x0000_i1044" type="#_x0000_t75" style="width:58.5pt;height:22.5pt">
            <v:imagedata r:id="rId33" o:title=""/>
          </v:shape>
        </w:pict>
      </w:r>
      <w:r w:rsidR="00F42484">
        <w:rPr>
          <w:sz w:val="28"/>
          <w:szCs w:val="28"/>
        </w:rPr>
        <w:t xml:space="preserve"> </w:t>
      </w:r>
      <w:r w:rsidR="00F42484" w:rsidRPr="00757F99">
        <w:t>Генератор шума «Салют 2000 С»</w:t>
      </w:r>
    </w:p>
    <w:p w:rsidR="00F42484" w:rsidRPr="008A18E2" w:rsidRDefault="005265A9" w:rsidP="00F4248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9.5pt;height:26.25pt">
            <v:imagedata r:id="rId34" o:title=""/>
          </v:shape>
        </w:pict>
      </w:r>
      <w:r w:rsidR="00F42484">
        <w:rPr>
          <w:sz w:val="28"/>
          <w:szCs w:val="28"/>
        </w:rPr>
        <w:t xml:space="preserve"> </w:t>
      </w:r>
      <w:r w:rsidR="00F42484" w:rsidRPr="00F6404F">
        <w:t>Электромагнитный замок «</w:t>
      </w:r>
      <w:r w:rsidR="00F42484" w:rsidRPr="00F6404F">
        <w:rPr>
          <w:bCs/>
        </w:rPr>
        <w:t>Малыш-5 ТМ</w:t>
      </w:r>
      <w:r w:rsidR="00F42484" w:rsidRPr="00F6404F">
        <w:t>»</w:t>
      </w:r>
      <w:bookmarkStart w:id="21" w:name="_GoBack"/>
      <w:bookmarkEnd w:id="21"/>
    </w:p>
    <w:sectPr w:rsidR="00F42484" w:rsidRPr="008A18E2" w:rsidSect="00C75F64">
      <w:headerReference w:type="even" r:id="rId35"/>
      <w:headerReference w:type="default" r:id="rId36"/>
      <w:footerReference w:type="default" r:id="rId37"/>
      <w:footerReference w:type="first" r:id="rId38"/>
      <w:pgSz w:w="11906" w:h="16838"/>
      <w:pgMar w:top="1134" w:right="567" w:bottom="1418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D8" w:rsidRDefault="003F3ED8">
      <w:r>
        <w:separator/>
      </w:r>
    </w:p>
  </w:endnote>
  <w:endnote w:type="continuationSeparator" w:id="0">
    <w:p w:rsidR="003F3ED8" w:rsidRDefault="003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38" w:rsidRDefault="0093203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4E5">
      <w:rPr>
        <w:noProof/>
      </w:rPr>
      <w:t>5</w:t>
    </w:r>
    <w:r>
      <w:fldChar w:fldCharType="end"/>
    </w:r>
  </w:p>
  <w:p w:rsidR="00932038" w:rsidRDefault="009320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38" w:rsidRDefault="0093203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5A9">
      <w:rPr>
        <w:noProof/>
      </w:rPr>
      <w:t>4</w:t>
    </w:r>
    <w:r>
      <w:fldChar w:fldCharType="end"/>
    </w:r>
  </w:p>
  <w:p w:rsidR="00932038" w:rsidRDefault="009320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D8" w:rsidRDefault="003F3ED8">
      <w:r>
        <w:separator/>
      </w:r>
    </w:p>
  </w:footnote>
  <w:footnote w:type="continuationSeparator" w:id="0">
    <w:p w:rsidR="003F3ED8" w:rsidRDefault="003F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38" w:rsidRDefault="00932038" w:rsidP="004076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2038" w:rsidRDefault="00932038" w:rsidP="00C47A3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38" w:rsidRDefault="00932038">
    <w:pPr>
      <w:pStyle w:val="a4"/>
      <w:jc w:val="right"/>
    </w:pPr>
  </w:p>
  <w:p w:rsidR="00932038" w:rsidRDefault="00932038" w:rsidP="00C47A3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FE3"/>
    <w:multiLevelType w:val="hybridMultilevel"/>
    <w:tmpl w:val="FA565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E6A1D"/>
    <w:multiLevelType w:val="multilevel"/>
    <w:tmpl w:val="478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B24A6"/>
    <w:multiLevelType w:val="hybridMultilevel"/>
    <w:tmpl w:val="05F4D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805C0A"/>
    <w:multiLevelType w:val="multilevel"/>
    <w:tmpl w:val="77B4CE0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2160"/>
      </w:pPr>
      <w:rPr>
        <w:rFonts w:hint="default"/>
      </w:rPr>
    </w:lvl>
  </w:abstractNum>
  <w:abstractNum w:abstractNumId="4">
    <w:nsid w:val="0BAA27EB"/>
    <w:multiLevelType w:val="hybridMultilevel"/>
    <w:tmpl w:val="41AE3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68055B"/>
    <w:multiLevelType w:val="hybridMultilevel"/>
    <w:tmpl w:val="15582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550DA9"/>
    <w:multiLevelType w:val="hybridMultilevel"/>
    <w:tmpl w:val="7E2E1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>
    <w:nsid w:val="0E8E000A"/>
    <w:multiLevelType w:val="hybridMultilevel"/>
    <w:tmpl w:val="C63C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81734"/>
    <w:multiLevelType w:val="hybridMultilevel"/>
    <w:tmpl w:val="E85C9AB6"/>
    <w:lvl w:ilvl="0" w:tplc="C0E0F9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9224B16">
      <w:numFmt w:val="none"/>
      <w:lvlText w:val=""/>
      <w:lvlJc w:val="left"/>
      <w:pPr>
        <w:tabs>
          <w:tab w:val="num" w:pos="360"/>
        </w:tabs>
      </w:pPr>
    </w:lvl>
    <w:lvl w:ilvl="2" w:tplc="008E9EBC">
      <w:numFmt w:val="none"/>
      <w:lvlText w:val=""/>
      <w:lvlJc w:val="left"/>
      <w:pPr>
        <w:tabs>
          <w:tab w:val="num" w:pos="360"/>
        </w:tabs>
      </w:pPr>
    </w:lvl>
    <w:lvl w:ilvl="3" w:tplc="30B03A54">
      <w:numFmt w:val="none"/>
      <w:lvlText w:val=""/>
      <w:lvlJc w:val="left"/>
      <w:pPr>
        <w:tabs>
          <w:tab w:val="num" w:pos="360"/>
        </w:tabs>
      </w:pPr>
    </w:lvl>
    <w:lvl w:ilvl="4" w:tplc="12E2C2AC">
      <w:numFmt w:val="none"/>
      <w:lvlText w:val=""/>
      <w:lvlJc w:val="left"/>
      <w:pPr>
        <w:tabs>
          <w:tab w:val="num" w:pos="360"/>
        </w:tabs>
      </w:pPr>
    </w:lvl>
    <w:lvl w:ilvl="5" w:tplc="CD8E704C">
      <w:numFmt w:val="none"/>
      <w:lvlText w:val=""/>
      <w:lvlJc w:val="left"/>
      <w:pPr>
        <w:tabs>
          <w:tab w:val="num" w:pos="360"/>
        </w:tabs>
      </w:pPr>
    </w:lvl>
    <w:lvl w:ilvl="6" w:tplc="9DE2905E">
      <w:numFmt w:val="none"/>
      <w:lvlText w:val=""/>
      <w:lvlJc w:val="left"/>
      <w:pPr>
        <w:tabs>
          <w:tab w:val="num" w:pos="360"/>
        </w:tabs>
      </w:pPr>
    </w:lvl>
    <w:lvl w:ilvl="7" w:tplc="E12E4DF8">
      <w:numFmt w:val="none"/>
      <w:lvlText w:val=""/>
      <w:lvlJc w:val="left"/>
      <w:pPr>
        <w:tabs>
          <w:tab w:val="num" w:pos="360"/>
        </w:tabs>
      </w:pPr>
    </w:lvl>
    <w:lvl w:ilvl="8" w:tplc="A5C4D7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AE0423A"/>
    <w:multiLevelType w:val="hybridMultilevel"/>
    <w:tmpl w:val="D5B4D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071AB"/>
    <w:multiLevelType w:val="hybridMultilevel"/>
    <w:tmpl w:val="A956F788"/>
    <w:lvl w:ilvl="0" w:tplc="A56CB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C5A49"/>
    <w:multiLevelType w:val="hybridMultilevel"/>
    <w:tmpl w:val="7EAC006A"/>
    <w:lvl w:ilvl="0" w:tplc="32FA2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13BA2"/>
    <w:multiLevelType w:val="hybridMultilevel"/>
    <w:tmpl w:val="F582323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2FB97902"/>
    <w:multiLevelType w:val="hybridMultilevel"/>
    <w:tmpl w:val="51382564"/>
    <w:lvl w:ilvl="0" w:tplc="15B29EC4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4">
    <w:nsid w:val="31304167"/>
    <w:multiLevelType w:val="hybridMultilevel"/>
    <w:tmpl w:val="39805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8E29E0"/>
    <w:multiLevelType w:val="multilevel"/>
    <w:tmpl w:val="16B6BD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36ED51E5"/>
    <w:multiLevelType w:val="multilevel"/>
    <w:tmpl w:val="894224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8820737"/>
    <w:multiLevelType w:val="hybridMultilevel"/>
    <w:tmpl w:val="2E305BAA"/>
    <w:lvl w:ilvl="0" w:tplc="2252ED0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B271335"/>
    <w:multiLevelType w:val="multilevel"/>
    <w:tmpl w:val="1B3AF8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>
    <w:nsid w:val="3E7F59AE"/>
    <w:multiLevelType w:val="hybridMultilevel"/>
    <w:tmpl w:val="7A5C8930"/>
    <w:lvl w:ilvl="0" w:tplc="698ECADA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5652A"/>
    <w:multiLevelType w:val="hybridMultilevel"/>
    <w:tmpl w:val="D2489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FA38F7"/>
    <w:multiLevelType w:val="hybridMultilevel"/>
    <w:tmpl w:val="B038C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AA64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A06D0D"/>
    <w:multiLevelType w:val="hybridMultilevel"/>
    <w:tmpl w:val="D26867C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4F885BE3"/>
    <w:multiLevelType w:val="hybridMultilevel"/>
    <w:tmpl w:val="72CA2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0EB143A"/>
    <w:multiLevelType w:val="hybridMultilevel"/>
    <w:tmpl w:val="305EE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C0461"/>
    <w:multiLevelType w:val="hybridMultilevel"/>
    <w:tmpl w:val="BC60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B5266"/>
    <w:multiLevelType w:val="multilevel"/>
    <w:tmpl w:val="F37A42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7">
    <w:nsid w:val="5B690762"/>
    <w:multiLevelType w:val="hybridMultilevel"/>
    <w:tmpl w:val="C73CD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CC6A96"/>
    <w:multiLevelType w:val="hybridMultilevel"/>
    <w:tmpl w:val="B282ADF4"/>
    <w:lvl w:ilvl="0" w:tplc="579C8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31812"/>
    <w:multiLevelType w:val="multilevel"/>
    <w:tmpl w:val="7AE403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628F5066"/>
    <w:multiLevelType w:val="hybridMultilevel"/>
    <w:tmpl w:val="C89C9C76"/>
    <w:lvl w:ilvl="0" w:tplc="05A84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21492"/>
    <w:multiLevelType w:val="hybridMultilevel"/>
    <w:tmpl w:val="0D445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0C1A03"/>
    <w:multiLevelType w:val="multilevel"/>
    <w:tmpl w:val="BD3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F3487B"/>
    <w:multiLevelType w:val="multilevel"/>
    <w:tmpl w:val="94D08F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9907C10"/>
    <w:multiLevelType w:val="hybridMultilevel"/>
    <w:tmpl w:val="231086C4"/>
    <w:lvl w:ilvl="0" w:tplc="5C70C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C3623"/>
    <w:multiLevelType w:val="hybridMultilevel"/>
    <w:tmpl w:val="C3F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E0F68"/>
    <w:multiLevelType w:val="hybridMultilevel"/>
    <w:tmpl w:val="62A4A884"/>
    <w:lvl w:ilvl="0" w:tplc="579C8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A671C"/>
    <w:multiLevelType w:val="hybridMultilevel"/>
    <w:tmpl w:val="44A84680"/>
    <w:lvl w:ilvl="0" w:tplc="2A9AA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4CA87A">
      <w:numFmt w:val="none"/>
      <w:lvlText w:val=""/>
      <w:lvlJc w:val="left"/>
      <w:pPr>
        <w:tabs>
          <w:tab w:val="num" w:pos="360"/>
        </w:tabs>
      </w:pPr>
    </w:lvl>
    <w:lvl w:ilvl="2" w:tplc="0548EBDE">
      <w:numFmt w:val="none"/>
      <w:lvlText w:val=""/>
      <w:lvlJc w:val="left"/>
      <w:pPr>
        <w:tabs>
          <w:tab w:val="num" w:pos="360"/>
        </w:tabs>
      </w:pPr>
    </w:lvl>
    <w:lvl w:ilvl="3" w:tplc="20E202A8">
      <w:numFmt w:val="none"/>
      <w:lvlText w:val=""/>
      <w:lvlJc w:val="left"/>
      <w:pPr>
        <w:tabs>
          <w:tab w:val="num" w:pos="360"/>
        </w:tabs>
      </w:pPr>
    </w:lvl>
    <w:lvl w:ilvl="4" w:tplc="26C845B2">
      <w:numFmt w:val="none"/>
      <w:lvlText w:val=""/>
      <w:lvlJc w:val="left"/>
      <w:pPr>
        <w:tabs>
          <w:tab w:val="num" w:pos="360"/>
        </w:tabs>
      </w:pPr>
    </w:lvl>
    <w:lvl w:ilvl="5" w:tplc="3FEE011A">
      <w:numFmt w:val="none"/>
      <w:lvlText w:val=""/>
      <w:lvlJc w:val="left"/>
      <w:pPr>
        <w:tabs>
          <w:tab w:val="num" w:pos="360"/>
        </w:tabs>
      </w:pPr>
    </w:lvl>
    <w:lvl w:ilvl="6" w:tplc="86F03650">
      <w:numFmt w:val="none"/>
      <w:lvlText w:val=""/>
      <w:lvlJc w:val="left"/>
      <w:pPr>
        <w:tabs>
          <w:tab w:val="num" w:pos="360"/>
        </w:tabs>
      </w:pPr>
    </w:lvl>
    <w:lvl w:ilvl="7" w:tplc="E1FC2B4A">
      <w:numFmt w:val="none"/>
      <w:lvlText w:val=""/>
      <w:lvlJc w:val="left"/>
      <w:pPr>
        <w:tabs>
          <w:tab w:val="num" w:pos="360"/>
        </w:tabs>
      </w:pPr>
    </w:lvl>
    <w:lvl w:ilvl="8" w:tplc="0C48A17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890787B"/>
    <w:multiLevelType w:val="hybridMultilevel"/>
    <w:tmpl w:val="B37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B664A"/>
    <w:multiLevelType w:val="multilevel"/>
    <w:tmpl w:val="36EEC4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15"/>
  </w:num>
  <w:num w:numId="5">
    <w:abstractNumId w:val="36"/>
  </w:num>
  <w:num w:numId="6">
    <w:abstractNumId w:val="11"/>
  </w:num>
  <w:num w:numId="7">
    <w:abstractNumId w:val="10"/>
  </w:num>
  <w:num w:numId="8">
    <w:abstractNumId w:val="37"/>
  </w:num>
  <w:num w:numId="9">
    <w:abstractNumId w:val="23"/>
  </w:num>
  <w:num w:numId="10">
    <w:abstractNumId w:val="4"/>
  </w:num>
  <w:num w:numId="11">
    <w:abstractNumId w:val="14"/>
  </w:num>
  <w:num w:numId="12">
    <w:abstractNumId w:val="5"/>
  </w:num>
  <w:num w:numId="13">
    <w:abstractNumId w:val="31"/>
  </w:num>
  <w:num w:numId="14">
    <w:abstractNumId w:val="2"/>
  </w:num>
  <w:num w:numId="15">
    <w:abstractNumId w:val="20"/>
  </w:num>
  <w:num w:numId="16">
    <w:abstractNumId w:val="0"/>
  </w:num>
  <w:num w:numId="17">
    <w:abstractNumId w:val="21"/>
  </w:num>
  <w:num w:numId="18">
    <w:abstractNumId w:val="32"/>
  </w:num>
  <w:num w:numId="19">
    <w:abstractNumId w:val="27"/>
  </w:num>
  <w:num w:numId="20">
    <w:abstractNumId w:val="24"/>
  </w:num>
  <w:num w:numId="21">
    <w:abstractNumId w:val="9"/>
  </w:num>
  <w:num w:numId="22">
    <w:abstractNumId w:val="12"/>
  </w:num>
  <w:num w:numId="23">
    <w:abstractNumId w:val="7"/>
  </w:num>
  <w:num w:numId="24">
    <w:abstractNumId w:val="18"/>
  </w:num>
  <w:num w:numId="25">
    <w:abstractNumId w:val="17"/>
  </w:num>
  <w:num w:numId="26">
    <w:abstractNumId w:val="3"/>
  </w:num>
  <w:num w:numId="27">
    <w:abstractNumId w:val="25"/>
  </w:num>
  <w:num w:numId="28">
    <w:abstractNumId w:val="35"/>
  </w:num>
  <w:num w:numId="29">
    <w:abstractNumId w:val="13"/>
  </w:num>
  <w:num w:numId="30">
    <w:abstractNumId w:val="30"/>
  </w:num>
  <w:num w:numId="31">
    <w:abstractNumId w:val="34"/>
  </w:num>
  <w:num w:numId="32">
    <w:abstractNumId w:val="28"/>
  </w:num>
  <w:num w:numId="33">
    <w:abstractNumId w:val="38"/>
  </w:num>
  <w:num w:numId="34">
    <w:abstractNumId w:val="16"/>
  </w:num>
  <w:num w:numId="35">
    <w:abstractNumId w:val="33"/>
  </w:num>
  <w:num w:numId="36">
    <w:abstractNumId w:val="39"/>
  </w:num>
  <w:num w:numId="37">
    <w:abstractNumId w:val="19"/>
  </w:num>
  <w:num w:numId="38">
    <w:abstractNumId w:val="22"/>
  </w:num>
  <w:num w:numId="39">
    <w:abstractNumId w:val="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972"/>
    <w:rsid w:val="00000AE9"/>
    <w:rsid w:val="0000555E"/>
    <w:rsid w:val="000069CE"/>
    <w:rsid w:val="00006C9C"/>
    <w:rsid w:val="00010771"/>
    <w:rsid w:val="00012270"/>
    <w:rsid w:val="0001434E"/>
    <w:rsid w:val="0001647A"/>
    <w:rsid w:val="00022387"/>
    <w:rsid w:val="00025A39"/>
    <w:rsid w:val="00027DC5"/>
    <w:rsid w:val="00034093"/>
    <w:rsid w:val="00034B86"/>
    <w:rsid w:val="0003681B"/>
    <w:rsid w:val="00037B9A"/>
    <w:rsid w:val="00040A3F"/>
    <w:rsid w:val="0004302F"/>
    <w:rsid w:val="000456EB"/>
    <w:rsid w:val="00046F56"/>
    <w:rsid w:val="000536B8"/>
    <w:rsid w:val="00053C53"/>
    <w:rsid w:val="00054B49"/>
    <w:rsid w:val="00070E2E"/>
    <w:rsid w:val="00071126"/>
    <w:rsid w:val="00071C5A"/>
    <w:rsid w:val="00075D7B"/>
    <w:rsid w:val="00075E94"/>
    <w:rsid w:val="00076EF9"/>
    <w:rsid w:val="00081A83"/>
    <w:rsid w:val="0008216F"/>
    <w:rsid w:val="000846F2"/>
    <w:rsid w:val="00092F2C"/>
    <w:rsid w:val="0009593A"/>
    <w:rsid w:val="00097CC3"/>
    <w:rsid w:val="000A03F9"/>
    <w:rsid w:val="000A0854"/>
    <w:rsid w:val="000A10D7"/>
    <w:rsid w:val="000A2C66"/>
    <w:rsid w:val="000A32BF"/>
    <w:rsid w:val="000A3FCE"/>
    <w:rsid w:val="000A5852"/>
    <w:rsid w:val="000A76B5"/>
    <w:rsid w:val="000B0088"/>
    <w:rsid w:val="000B2686"/>
    <w:rsid w:val="000B35FA"/>
    <w:rsid w:val="000B5BAF"/>
    <w:rsid w:val="000C2B67"/>
    <w:rsid w:val="000C5848"/>
    <w:rsid w:val="000C74DB"/>
    <w:rsid w:val="000D358A"/>
    <w:rsid w:val="000D54EC"/>
    <w:rsid w:val="000D60B4"/>
    <w:rsid w:val="000E307F"/>
    <w:rsid w:val="000F098F"/>
    <w:rsid w:val="000F362A"/>
    <w:rsid w:val="0010056D"/>
    <w:rsid w:val="00100C60"/>
    <w:rsid w:val="0010540E"/>
    <w:rsid w:val="001060DF"/>
    <w:rsid w:val="00115155"/>
    <w:rsid w:val="001163FF"/>
    <w:rsid w:val="0012169B"/>
    <w:rsid w:val="00123904"/>
    <w:rsid w:val="00124337"/>
    <w:rsid w:val="00125726"/>
    <w:rsid w:val="00125D08"/>
    <w:rsid w:val="00126DE0"/>
    <w:rsid w:val="00136466"/>
    <w:rsid w:val="00142BB7"/>
    <w:rsid w:val="00143071"/>
    <w:rsid w:val="001506FA"/>
    <w:rsid w:val="001519BB"/>
    <w:rsid w:val="00152C07"/>
    <w:rsid w:val="00154E97"/>
    <w:rsid w:val="00161F16"/>
    <w:rsid w:val="00164178"/>
    <w:rsid w:val="00165DCA"/>
    <w:rsid w:val="00166B47"/>
    <w:rsid w:val="00170F1F"/>
    <w:rsid w:val="00181639"/>
    <w:rsid w:val="00182856"/>
    <w:rsid w:val="00185D3A"/>
    <w:rsid w:val="00191C29"/>
    <w:rsid w:val="0019375C"/>
    <w:rsid w:val="001941E7"/>
    <w:rsid w:val="001978A1"/>
    <w:rsid w:val="001A0003"/>
    <w:rsid w:val="001A2723"/>
    <w:rsid w:val="001A3B71"/>
    <w:rsid w:val="001A4AC8"/>
    <w:rsid w:val="001A63DD"/>
    <w:rsid w:val="001B6972"/>
    <w:rsid w:val="001C24DB"/>
    <w:rsid w:val="001D1742"/>
    <w:rsid w:val="001D3D5B"/>
    <w:rsid w:val="001D5B55"/>
    <w:rsid w:val="001D775D"/>
    <w:rsid w:val="001F3E73"/>
    <w:rsid w:val="001F4155"/>
    <w:rsid w:val="00200731"/>
    <w:rsid w:val="002056F1"/>
    <w:rsid w:val="00206F7A"/>
    <w:rsid w:val="002106EF"/>
    <w:rsid w:val="00214F44"/>
    <w:rsid w:val="00215B98"/>
    <w:rsid w:val="00216B5C"/>
    <w:rsid w:val="002276ED"/>
    <w:rsid w:val="00227D3B"/>
    <w:rsid w:val="00227EB0"/>
    <w:rsid w:val="00232082"/>
    <w:rsid w:val="00232217"/>
    <w:rsid w:val="0023493E"/>
    <w:rsid w:val="0023653E"/>
    <w:rsid w:val="002369DA"/>
    <w:rsid w:val="00236AB2"/>
    <w:rsid w:val="002415D2"/>
    <w:rsid w:val="0024470D"/>
    <w:rsid w:val="0024694D"/>
    <w:rsid w:val="002532BD"/>
    <w:rsid w:val="0025625B"/>
    <w:rsid w:val="0025701B"/>
    <w:rsid w:val="002571B4"/>
    <w:rsid w:val="00257E8E"/>
    <w:rsid w:val="002614EB"/>
    <w:rsid w:val="002765FA"/>
    <w:rsid w:val="0027795B"/>
    <w:rsid w:val="00280955"/>
    <w:rsid w:val="0028189C"/>
    <w:rsid w:val="002826FE"/>
    <w:rsid w:val="002840C1"/>
    <w:rsid w:val="00285483"/>
    <w:rsid w:val="00290E83"/>
    <w:rsid w:val="0029160F"/>
    <w:rsid w:val="00295CC9"/>
    <w:rsid w:val="002A50C1"/>
    <w:rsid w:val="002A6195"/>
    <w:rsid w:val="002A7FFB"/>
    <w:rsid w:val="002B088F"/>
    <w:rsid w:val="002B294F"/>
    <w:rsid w:val="002B675A"/>
    <w:rsid w:val="002B7713"/>
    <w:rsid w:val="002B7F8E"/>
    <w:rsid w:val="002C6B10"/>
    <w:rsid w:val="002D34D7"/>
    <w:rsid w:val="002E2C21"/>
    <w:rsid w:val="002F2AD7"/>
    <w:rsid w:val="002F2BD9"/>
    <w:rsid w:val="00300FFB"/>
    <w:rsid w:val="00306D86"/>
    <w:rsid w:val="003111ED"/>
    <w:rsid w:val="003134FE"/>
    <w:rsid w:val="003161A6"/>
    <w:rsid w:val="003168B5"/>
    <w:rsid w:val="003177DA"/>
    <w:rsid w:val="0032276A"/>
    <w:rsid w:val="00323968"/>
    <w:rsid w:val="00331D7F"/>
    <w:rsid w:val="00341AFD"/>
    <w:rsid w:val="00341C7B"/>
    <w:rsid w:val="00344026"/>
    <w:rsid w:val="00344EB3"/>
    <w:rsid w:val="003531AF"/>
    <w:rsid w:val="00354260"/>
    <w:rsid w:val="00355E19"/>
    <w:rsid w:val="00360D5B"/>
    <w:rsid w:val="003660D3"/>
    <w:rsid w:val="003676C1"/>
    <w:rsid w:val="003709D9"/>
    <w:rsid w:val="00375AE7"/>
    <w:rsid w:val="00391FDF"/>
    <w:rsid w:val="00393156"/>
    <w:rsid w:val="003937E8"/>
    <w:rsid w:val="00396C28"/>
    <w:rsid w:val="003A3D32"/>
    <w:rsid w:val="003A5168"/>
    <w:rsid w:val="003A6257"/>
    <w:rsid w:val="003B06DC"/>
    <w:rsid w:val="003B41E4"/>
    <w:rsid w:val="003C1936"/>
    <w:rsid w:val="003C2F55"/>
    <w:rsid w:val="003C7B4B"/>
    <w:rsid w:val="003D569E"/>
    <w:rsid w:val="003E05C3"/>
    <w:rsid w:val="003E094C"/>
    <w:rsid w:val="003E1C1C"/>
    <w:rsid w:val="003E7607"/>
    <w:rsid w:val="003F2845"/>
    <w:rsid w:val="003F2E94"/>
    <w:rsid w:val="003F3ED8"/>
    <w:rsid w:val="00403857"/>
    <w:rsid w:val="004043A4"/>
    <w:rsid w:val="00404471"/>
    <w:rsid w:val="00404B6C"/>
    <w:rsid w:val="004052A9"/>
    <w:rsid w:val="0040694A"/>
    <w:rsid w:val="0040763E"/>
    <w:rsid w:val="0041153B"/>
    <w:rsid w:val="00412F35"/>
    <w:rsid w:val="00414CBF"/>
    <w:rsid w:val="00415388"/>
    <w:rsid w:val="00420B63"/>
    <w:rsid w:val="00425B8D"/>
    <w:rsid w:val="00430514"/>
    <w:rsid w:val="00432371"/>
    <w:rsid w:val="0043746C"/>
    <w:rsid w:val="00441E10"/>
    <w:rsid w:val="00442C78"/>
    <w:rsid w:val="004503E8"/>
    <w:rsid w:val="00470B48"/>
    <w:rsid w:val="004719A3"/>
    <w:rsid w:val="00481EAC"/>
    <w:rsid w:val="00484AC0"/>
    <w:rsid w:val="004865A8"/>
    <w:rsid w:val="00493569"/>
    <w:rsid w:val="00497F79"/>
    <w:rsid w:val="004A0418"/>
    <w:rsid w:val="004A0E5F"/>
    <w:rsid w:val="004A2A8B"/>
    <w:rsid w:val="004A495B"/>
    <w:rsid w:val="004A4C33"/>
    <w:rsid w:val="004A7855"/>
    <w:rsid w:val="004B0C92"/>
    <w:rsid w:val="004B310F"/>
    <w:rsid w:val="004B5389"/>
    <w:rsid w:val="004D3B36"/>
    <w:rsid w:val="004D547F"/>
    <w:rsid w:val="004D7571"/>
    <w:rsid w:val="004E16FA"/>
    <w:rsid w:val="004F0199"/>
    <w:rsid w:val="004F1897"/>
    <w:rsid w:val="004F3E61"/>
    <w:rsid w:val="004F6AB2"/>
    <w:rsid w:val="00501691"/>
    <w:rsid w:val="0050620C"/>
    <w:rsid w:val="00506CCF"/>
    <w:rsid w:val="0051008C"/>
    <w:rsid w:val="00512FF7"/>
    <w:rsid w:val="00524FB8"/>
    <w:rsid w:val="00525563"/>
    <w:rsid w:val="005265A9"/>
    <w:rsid w:val="00540A11"/>
    <w:rsid w:val="0054321B"/>
    <w:rsid w:val="005464F5"/>
    <w:rsid w:val="00551496"/>
    <w:rsid w:val="005515C5"/>
    <w:rsid w:val="005516CF"/>
    <w:rsid w:val="00555FCA"/>
    <w:rsid w:val="0055645E"/>
    <w:rsid w:val="0056104B"/>
    <w:rsid w:val="00563D6A"/>
    <w:rsid w:val="0057394C"/>
    <w:rsid w:val="00574A07"/>
    <w:rsid w:val="00581A4B"/>
    <w:rsid w:val="005828A3"/>
    <w:rsid w:val="00583A97"/>
    <w:rsid w:val="005868F9"/>
    <w:rsid w:val="00591E47"/>
    <w:rsid w:val="00597C0C"/>
    <w:rsid w:val="005A0874"/>
    <w:rsid w:val="005A2EE6"/>
    <w:rsid w:val="005A38C1"/>
    <w:rsid w:val="005A39E2"/>
    <w:rsid w:val="005A4202"/>
    <w:rsid w:val="005A664D"/>
    <w:rsid w:val="005B0B39"/>
    <w:rsid w:val="005B310B"/>
    <w:rsid w:val="005B451C"/>
    <w:rsid w:val="005C1AC1"/>
    <w:rsid w:val="005C28D4"/>
    <w:rsid w:val="005D227F"/>
    <w:rsid w:val="005D3AD7"/>
    <w:rsid w:val="005D52D4"/>
    <w:rsid w:val="005E2374"/>
    <w:rsid w:val="005E5881"/>
    <w:rsid w:val="005E6C3C"/>
    <w:rsid w:val="005F10F4"/>
    <w:rsid w:val="005F2EFA"/>
    <w:rsid w:val="005F728A"/>
    <w:rsid w:val="006068E4"/>
    <w:rsid w:val="006114D3"/>
    <w:rsid w:val="00614333"/>
    <w:rsid w:val="00615ACD"/>
    <w:rsid w:val="006216A5"/>
    <w:rsid w:val="006236C8"/>
    <w:rsid w:val="0062409E"/>
    <w:rsid w:val="00625966"/>
    <w:rsid w:val="00627738"/>
    <w:rsid w:val="006444E5"/>
    <w:rsid w:val="006544B8"/>
    <w:rsid w:val="00654DF7"/>
    <w:rsid w:val="0066399B"/>
    <w:rsid w:val="00665354"/>
    <w:rsid w:val="006671E7"/>
    <w:rsid w:val="00671B22"/>
    <w:rsid w:val="006747F1"/>
    <w:rsid w:val="00675D21"/>
    <w:rsid w:val="00676465"/>
    <w:rsid w:val="006801A7"/>
    <w:rsid w:val="00687259"/>
    <w:rsid w:val="00690A8F"/>
    <w:rsid w:val="00697DF4"/>
    <w:rsid w:val="006A25F9"/>
    <w:rsid w:val="006A7F36"/>
    <w:rsid w:val="006B214E"/>
    <w:rsid w:val="006C06A4"/>
    <w:rsid w:val="006C0DCF"/>
    <w:rsid w:val="006D2669"/>
    <w:rsid w:val="006D6433"/>
    <w:rsid w:val="006D7A66"/>
    <w:rsid w:val="006E02EC"/>
    <w:rsid w:val="006E1396"/>
    <w:rsid w:val="006E3644"/>
    <w:rsid w:val="006E68A9"/>
    <w:rsid w:val="0070137C"/>
    <w:rsid w:val="00701497"/>
    <w:rsid w:val="0070351E"/>
    <w:rsid w:val="00711E13"/>
    <w:rsid w:val="007143FD"/>
    <w:rsid w:val="0071590A"/>
    <w:rsid w:val="00717627"/>
    <w:rsid w:val="00725793"/>
    <w:rsid w:val="00726463"/>
    <w:rsid w:val="00730B77"/>
    <w:rsid w:val="00730FE5"/>
    <w:rsid w:val="00731B38"/>
    <w:rsid w:val="0074420A"/>
    <w:rsid w:val="0074524C"/>
    <w:rsid w:val="00746314"/>
    <w:rsid w:val="00751F3C"/>
    <w:rsid w:val="0075232E"/>
    <w:rsid w:val="00752473"/>
    <w:rsid w:val="00752523"/>
    <w:rsid w:val="007542F3"/>
    <w:rsid w:val="00757F99"/>
    <w:rsid w:val="00767571"/>
    <w:rsid w:val="00772D08"/>
    <w:rsid w:val="00775F28"/>
    <w:rsid w:val="00780939"/>
    <w:rsid w:val="0078352D"/>
    <w:rsid w:val="00784085"/>
    <w:rsid w:val="007846DA"/>
    <w:rsid w:val="007C3035"/>
    <w:rsid w:val="007C39D5"/>
    <w:rsid w:val="007C511D"/>
    <w:rsid w:val="007D0D7E"/>
    <w:rsid w:val="007E0DFF"/>
    <w:rsid w:val="007E5385"/>
    <w:rsid w:val="007E7E1B"/>
    <w:rsid w:val="007F2808"/>
    <w:rsid w:val="007F4980"/>
    <w:rsid w:val="007F562E"/>
    <w:rsid w:val="007F6EDF"/>
    <w:rsid w:val="007F768B"/>
    <w:rsid w:val="00801D9C"/>
    <w:rsid w:val="0080330E"/>
    <w:rsid w:val="00803761"/>
    <w:rsid w:val="00804859"/>
    <w:rsid w:val="00807D38"/>
    <w:rsid w:val="008151CF"/>
    <w:rsid w:val="00820F08"/>
    <w:rsid w:val="00821277"/>
    <w:rsid w:val="00823A6D"/>
    <w:rsid w:val="00826005"/>
    <w:rsid w:val="00827BA6"/>
    <w:rsid w:val="00831805"/>
    <w:rsid w:val="00834E4B"/>
    <w:rsid w:val="00854FC2"/>
    <w:rsid w:val="00857832"/>
    <w:rsid w:val="00876FB2"/>
    <w:rsid w:val="00882FF9"/>
    <w:rsid w:val="0088319E"/>
    <w:rsid w:val="00885B37"/>
    <w:rsid w:val="0089333C"/>
    <w:rsid w:val="0089782E"/>
    <w:rsid w:val="008A0939"/>
    <w:rsid w:val="008A1443"/>
    <w:rsid w:val="008A18E2"/>
    <w:rsid w:val="008A2116"/>
    <w:rsid w:val="008A351A"/>
    <w:rsid w:val="008A5128"/>
    <w:rsid w:val="008B26B4"/>
    <w:rsid w:val="008B4AFE"/>
    <w:rsid w:val="008C24A7"/>
    <w:rsid w:val="008C511F"/>
    <w:rsid w:val="008C6051"/>
    <w:rsid w:val="008C7D96"/>
    <w:rsid w:val="008E1119"/>
    <w:rsid w:val="008E193B"/>
    <w:rsid w:val="008E44BA"/>
    <w:rsid w:val="008E46ED"/>
    <w:rsid w:val="008E657F"/>
    <w:rsid w:val="008F6698"/>
    <w:rsid w:val="008F7168"/>
    <w:rsid w:val="008F778C"/>
    <w:rsid w:val="00900112"/>
    <w:rsid w:val="00901338"/>
    <w:rsid w:val="00912BFD"/>
    <w:rsid w:val="00914ACA"/>
    <w:rsid w:val="00916290"/>
    <w:rsid w:val="00916D11"/>
    <w:rsid w:val="00922939"/>
    <w:rsid w:val="00932038"/>
    <w:rsid w:val="0094310C"/>
    <w:rsid w:val="00945615"/>
    <w:rsid w:val="00946A3D"/>
    <w:rsid w:val="00955B20"/>
    <w:rsid w:val="009654F2"/>
    <w:rsid w:val="0097592F"/>
    <w:rsid w:val="00976194"/>
    <w:rsid w:val="00976C3C"/>
    <w:rsid w:val="00977AC8"/>
    <w:rsid w:val="009861D5"/>
    <w:rsid w:val="0099511E"/>
    <w:rsid w:val="009964EF"/>
    <w:rsid w:val="009A1A0B"/>
    <w:rsid w:val="009A7F54"/>
    <w:rsid w:val="009B13D6"/>
    <w:rsid w:val="009B1BE2"/>
    <w:rsid w:val="009B1D2B"/>
    <w:rsid w:val="009B2406"/>
    <w:rsid w:val="009B2720"/>
    <w:rsid w:val="009B3407"/>
    <w:rsid w:val="009C0A6D"/>
    <w:rsid w:val="009C20F6"/>
    <w:rsid w:val="009C360C"/>
    <w:rsid w:val="009C5622"/>
    <w:rsid w:val="009C7C28"/>
    <w:rsid w:val="009E24DC"/>
    <w:rsid w:val="009E6A48"/>
    <w:rsid w:val="009F06E8"/>
    <w:rsid w:val="009F0710"/>
    <w:rsid w:val="009F3AF9"/>
    <w:rsid w:val="009F6208"/>
    <w:rsid w:val="009F69E2"/>
    <w:rsid w:val="009F6E23"/>
    <w:rsid w:val="00A03E50"/>
    <w:rsid w:val="00A23030"/>
    <w:rsid w:val="00A24DF8"/>
    <w:rsid w:val="00A26541"/>
    <w:rsid w:val="00A358D0"/>
    <w:rsid w:val="00A35EEE"/>
    <w:rsid w:val="00A44F83"/>
    <w:rsid w:val="00A47842"/>
    <w:rsid w:val="00A504C9"/>
    <w:rsid w:val="00A50B03"/>
    <w:rsid w:val="00A5757C"/>
    <w:rsid w:val="00A578CB"/>
    <w:rsid w:val="00A6030E"/>
    <w:rsid w:val="00A6151C"/>
    <w:rsid w:val="00A637CD"/>
    <w:rsid w:val="00A678F8"/>
    <w:rsid w:val="00A72D56"/>
    <w:rsid w:val="00A7708B"/>
    <w:rsid w:val="00A80F19"/>
    <w:rsid w:val="00A81B26"/>
    <w:rsid w:val="00A85FC8"/>
    <w:rsid w:val="00A86E28"/>
    <w:rsid w:val="00A87BDF"/>
    <w:rsid w:val="00A92417"/>
    <w:rsid w:val="00A93578"/>
    <w:rsid w:val="00AA1A95"/>
    <w:rsid w:val="00AA3C15"/>
    <w:rsid w:val="00AA5A87"/>
    <w:rsid w:val="00AA6856"/>
    <w:rsid w:val="00AA7158"/>
    <w:rsid w:val="00AB23A6"/>
    <w:rsid w:val="00AB4B9B"/>
    <w:rsid w:val="00AB67A7"/>
    <w:rsid w:val="00AB785C"/>
    <w:rsid w:val="00AC22D6"/>
    <w:rsid w:val="00AC6A1E"/>
    <w:rsid w:val="00AD3D98"/>
    <w:rsid w:val="00AD4D4B"/>
    <w:rsid w:val="00AE41F5"/>
    <w:rsid w:val="00AE4EF5"/>
    <w:rsid w:val="00AF1896"/>
    <w:rsid w:val="00AF31FE"/>
    <w:rsid w:val="00AF548D"/>
    <w:rsid w:val="00AF5899"/>
    <w:rsid w:val="00AF6159"/>
    <w:rsid w:val="00AF7554"/>
    <w:rsid w:val="00B006E9"/>
    <w:rsid w:val="00B00BA3"/>
    <w:rsid w:val="00B04C5D"/>
    <w:rsid w:val="00B05B6B"/>
    <w:rsid w:val="00B10941"/>
    <w:rsid w:val="00B22208"/>
    <w:rsid w:val="00B2717D"/>
    <w:rsid w:val="00B3127F"/>
    <w:rsid w:val="00B32FB6"/>
    <w:rsid w:val="00B467D9"/>
    <w:rsid w:val="00B47EA2"/>
    <w:rsid w:val="00B559C1"/>
    <w:rsid w:val="00B57813"/>
    <w:rsid w:val="00B671D5"/>
    <w:rsid w:val="00B711E2"/>
    <w:rsid w:val="00B74834"/>
    <w:rsid w:val="00B8273A"/>
    <w:rsid w:val="00B83591"/>
    <w:rsid w:val="00B8635D"/>
    <w:rsid w:val="00B90A12"/>
    <w:rsid w:val="00BA581D"/>
    <w:rsid w:val="00BA6586"/>
    <w:rsid w:val="00BA71BD"/>
    <w:rsid w:val="00BB19BD"/>
    <w:rsid w:val="00BB57AC"/>
    <w:rsid w:val="00BB581D"/>
    <w:rsid w:val="00BB7D92"/>
    <w:rsid w:val="00BC6CBA"/>
    <w:rsid w:val="00BD183B"/>
    <w:rsid w:val="00BD73CC"/>
    <w:rsid w:val="00BD770E"/>
    <w:rsid w:val="00BD779E"/>
    <w:rsid w:val="00BE31CC"/>
    <w:rsid w:val="00BE7063"/>
    <w:rsid w:val="00BF23EE"/>
    <w:rsid w:val="00BF4F2D"/>
    <w:rsid w:val="00C0230C"/>
    <w:rsid w:val="00C05B5B"/>
    <w:rsid w:val="00C10223"/>
    <w:rsid w:val="00C13826"/>
    <w:rsid w:val="00C2034D"/>
    <w:rsid w:val="00C22037"/>
    <w:rsid w:val="00C31C57"/>
    <w:rsid w:val="00C32139"/>
    <w:rsid w:val="00C33627"/>
    <w:rsid w:val="00C34414"/>
    <w:rsid w:val="00C35B54"/>
    <w:rsid w:val="00C44BB8"/>
    <w:rsid w:val="00C45125"/>
    <w:rsid w:val="00C47179"/>
    <w:rsid w:val="00C47A36"/>
    <w:rsid w:val="00C522F6"/>
    <w:rsid w:val="00C54F4C"/>
    <w:rsid w:val="00C61FA9"/>
    <w:rsid w:val="00C623E8"/>
    <w:rsid w:val="00C63341"/>
    <w:rsid w:val="00C65A5F"/>
    <w:rsid w:val="00C70BA9"/>
    <w:rsid w:val="00C70C22"/>
    <w:rsid w:val="00C75B10"/>
    <w:rsid w:val="00C75F64"/>
    <w:rsid w:val="00C7611E"/>
    <w:rsid w:val="00C80169"/>
    <w:rsid w:val="00C80B91"/>
    <w:rsid w:val="00C81CF7"/>
    <w:rsid w:val="00C9292A"/>
    <w:rsid w:val="00C9558D"/>
    <w:rsid w:val="00C95A30"/>
    <w:rsid w:val="00C9687C"/>
    <w:rsid w:val="00CB5EE8"/>
    <w:rsid w:val="00CB6FAB"/>
    <w:rsid w:val="00CC5C1B"/>
    <w:rsid w:val="00CD4BD6"/>
    <w:rsid w:val="00CD5134"/>
    <w:rsid w:val="00CD69D4"/>
    <w:rsid w:val="00CE7CEE"/>
    <w:rsid w:val="00CF35F6"/>
    <w:rsid w:val="00D0005C"/>
    <w:rsid w:val="00D018D4"/>
    <w:rsid w:val="00D0783B"/>
    <w:rsid w:val="00D115C1"/>
    <w:rsid w:val="00D1327D"/>
    <w:rsid w:val="00D14D84"/>
    <w:rsid w:val="00D168D5"/>
    <w:rsid w:val="00D16EFC"/>
    <w:rsid w:val="00D20BC4"/>
    <w:rsid w:val="00D26098"/>
    <w:rsid w:val="00D26286"/>
    <w:rsid w:val="00D33D50"/>
    <w:rsid w:val="00D35A48"/>
    <w:rsid w:val="00D43152"/>
    <w:rsid w:val="00D43BCF"/>
    <w:rsid w:val="00D45CCD"/>
    <w:rsid w:val="00D46853"/>
    <w:rsid w:val="00D475A2"/>
    <w:rsid w:val="00D552F6"/>
    <w:rsid w:val="00D56F8C"/>
    <w:rsid w:val="00D61B30"/>
    <w:rsid w:val="00D631AF"/>
    <w:rsid w:val="00D63B2B"/>
    <w:rsid w:val="00D63E2F"/>
    <w:rsid w:val="00D670E3"/>
    <w:rsid w:val="00D67136"/>
    <w:rsid w:val="00D70E24"/>
    <w:rsid w:val="00D729AF"/>
    <w:rsid w:val="00D80757"/>
    <w:rsid w:val="00D830E5"/>
    <w:rsid w:val="00D8411F"/>
    <w:rsid w:val="00D90D68"/>
    <w:rsid w:val="00D915F8"/>
    <w:rsid w:val="00D9251D"/>
    <w:rsid w:val="00DA1C84"/>
    <w:rsid w:val="00DA35CE"/>
    <w:rsid w:val="00DA3C6A"/>
    <w:rsid w:val="00DB0B31"/>
    <w:rsid w:val="00DB4B97"/>
    <w:rsid w:val="00DB4BCE"/>
    <w:rsid w:val="00DB53C1"/>
    <w:rsid w:val="00DB77AC"/>
    <w:rsid w:val="00DB7FA4"/>
    <w:rsid w:val="00DC1053"/>
    <w:rsid w:val="00DC3361"/>
    <w:rsid w:val="00DC4DF5"/>
    <w:rsid w:val="00DC6E15"/>
    <w:rsid w:val="00DD4E3A"/>
    <w:rsid w:val="00DD691C"/>
    <w:rsid w:val="00DF08B0"/>
    <w:rsid w:val="00DF5101"/>
    <w:rsid w:val="00DF610A"/>
    <w:rsid w:val="00DF773A"/>
    <w:rsid w:val="00DF77DA"/>
    <w:rsid w:val="00E03C0A"/>
    <w:rsid w:val="00E04A69"/>
    <w:rsid w:val="00E07064"/>
    <w:rsid w:val="00E12507"/>
    <w:rsid w:val="00E12666"/>
    <w:rsid w:val="00E135A7"/>
    <w:rsid w:val="00E14DDB"/>
    <w:rsid w:val="00E1732D"/>
    <w:rsid w:val="00E17F35"/>
    <w:rsid w:val="00E206E5"/>
    <w:rsid w:val="00E2110C"/>
    <w:rsid w:val="00E25EA1"/>
    <w:rsid w:val="00E27154"/>
    <w:rsid w:val="00E35054"/>
    <w:rsid w:val="00E35A4E"/>
    <w:rsid w:val="00E35B54"/>
    <w:rsid w:val="00E36B13"/>
    <w:rsid w:val="00E41C1D"/>
    <w:rsid w:val="00E45F21"/>
    <w:rsid w:val="00E531F0"/>
    <w:rsid w:val="00E62050"/>
    <w:rsid w:val="00E63F5C"/>
    <w:rsid w:val="00E64CC8"/>
    <w:rsid w:val="00E70B26"/>
    <w:rsid w:val="00E7762B"/>
    <w:rsid w:val="00E77F85"/>
    <w:rsid w:val="00E8638C"/>
    <w:rsid w:val="00EA3354"/>
    <w:rsid w:val="00EA60B9"/>
    <w:rsid w:val="00EC06A2"/>
    <w:rsid w:val="00EC3E91"/>
    <w:rsid w:val="00EC7CCA"/>
    <w:rsid w:val="00ED376E"/>
    <w:rsid w:val="00ED5D7E"/>
    <w:rsid w:val="00EE22BC"/>
    <w:rsid w:val="00EE3E06"/>
    <w:rsid w:val="00EF015B"/>
    <w:rsid w:val="00EF076C"/>
    <w:rsid w:val="00EF163A"/>
    <w:rsid w:val="00EF1A41"/>
    <w:rsid w:val="00EF7F57"/>
    <w:rsid w:val="00F02DD0"/>
    <w:rsid w:val="00F043F9"/>
    <w:rsid w:val="00F05DAD"/>
    <w:rsid w:val="00F109B4"/>
    <w:rsid w:val="00F119DE"/>
    <w:rsid w:val="00F11C00"/>
    <w:rsid w:val="00F1360B"/>
    <w:rsid w:val="00F14CFC"/>
    <w:rsid w:val="00F2117E"/>
    <w:rsid w:val="00F23A90"/>
    <w:rsid w:val="00F253E2"/>
    <w:rsid w:val="00F31026"/>
    <w:rsid w:val="00F311E4"/>
    <w:rsid w:val="00F343DB"/>
    <w:rsid w:val="00F363C4"/>
    <w:rsid w:val="00F375CF"/>
    <w:rsid w:val="00F414FB"/>
    <w:rsid w:val="00F42484"/>
    <w:rsid w:val="00F43F5E"/>
    <w:rsid w:val="00F44BE5"/>
    <w:rsid w:val="00F510D1"/>
    <w:rsid w:val="00F523E9"/>
    <w:rsid w:val="00F536F6"/>
    <w:rsid w:val="00F53EE8"/>
    <w:rsid w:val="00F6404F"/>
    <w:rsid w:val="00F659CB"/>
    <w:rsid w:val="00F65B78"/>
    <w:rsid w:val="00F70975"/>
    <w:rsid w:val="00F75E2D"/>
    <w:rsid w:val="00F86BB7"/>
    <w:rsid w:val="00F91E79"/>
    <w:rsid w:val="00F92FA9"/>
    <w:rsid w:val="00FA0845"/>
    <w:rsid w:val="00FB2937"/>
    <w:rsid w:val="00FB314E"/>
    <w:rsid w:val="00FB6C08"/>
    <w:rsid w:val="00FB74B8"/>
    <w:rsid w:val="00FB7EB6"/>
    <w:rsid w:val="00FC1EDB"/>
    <w:rsid w:val="00FC3898"/>
    <w:rsid w:val="00FC471B"/>
    <w:rsid w:val="00FC635A"/>
    <w:rsid w:val="00FD35F1"/>
    <w:rsid w:val="00FD478B"/>
    <w:rsid w:val="00FE207A"/>
    <w:rsid w:val="00FE606C"/>
    <w:rsid w:val="00FF0450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341"/>
    <o:shapelayout v:ext="edit">
      <o:idmap v:ext="edit" data="1"/>
    </o:shapelayout>
  </w:shapeDefaults>
  <w:decimalSymbol w:val=","/>
  <w:listSeparator w:val=";"/>
  <w15:chartTrackingRefBased/>
  <w15:docId w15:val="{F23E0686-2A5C-4DDA-A4FD-10787173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A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43F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D73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0B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937E8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F043F9"/>
    <w:pPr>
      <w:keepNext/>
      <w:ind w:left="1416"/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43F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41">
    <w:name w:val="заголовок 41"/>
    <w:basedOn w:val="a"/>
    <w:next w:val="a"/>
    <w:rsid w:val="00F043F9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sz w:val="40"/>
      <w:szCs w:val="20"/>
    </w:rPr>
  </w:style>
  <w:style w:type="paragraph" w:styleId="a4">
    <w:name w:val="header"/>
    <w:basedOn w:val="a"/>
    <w:link w:val="a5"/>
    <w:uiPriority w:val="99"/>
    <w:rsid w:val="00C47A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7A36"/>
  </w:style>
  <w:style w:type="paragraph" w:styleId="30">
    <w:name w:val="Body Text 3"/>
    <w:basedOn w:val="a"/>
    <w:rsid w:val="00C47A36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5A38C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31">
    <w:name w:val="Основной текст 31"/>
    <w:basedOn w:val="a"/>
    <w:rsid w:val="005A38C1"/>
    <w:pPr>
      <w:widowControl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Arial" w:hAnsi="Arial"/>
      <w:szCs w:val="20"/>
    </w:rPr>
  </w:style>
  <w:style w:type="table" w:styleId="a8">
    <w:name w:val="Table Grid"/>
    <w:basedOn w:val="a1"/>
    <w:rsid w:val="009B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C6B10"/>
    <w:pPr>
      <w:spacing w:after="120" w:line="480" w:lineRule="auto"/>
    </w:pPr>
  </w:style>
  <w:style w:type="character" w:styleId="a9">
    <w:name w:val="Strong"/>
    <w:basedOn w:val="a0"/>
    <w:qFormat/>
    <w:rsid w:val="003709D9"/>
    <w:rPr>
      <w:b/>
      <w:bCs/>
    </w:rPr>
  </w:style>
  <w:style w:type="paragraph" w:styleId="aa">
    <w:name w:val="Document Map"/>
    <w:basedOn w:val="a"/>
    <w:semiHidden/>
    <w:rsid w:val="005516C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Hyperlink"/>
    <w:basedOn w:val="a0"/>
    <w:uiPriority w:val="99"/>
    <w:rsid w:val="00581A4B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0D54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54EC"/>
    <w:rPr>
      <w:sz w:val="24"/>
      <w:szCs w:val="24"/>
    </w:rPr>
  </w:style>
  <w:style w:type="paragraph" w:customStyle="1" w:styleId="Style1">
    <w:name w:val="Style1"/>
    <w:basedOn w:val="a"/>
    <w:uiPriority w:val="99"/>
    <w:rsid w:val="007E7E1B"/>
    <w:pPr>
      <w:widowControl w:val="0"/>
      <w:autoSpaceDE w:val="0"/>
      <w:autoSpaceDN w:val="0"/>
      <w:adjustRightInd w:val="0"/>
      <w:spacing w:line="288" w:lineRule="exact"/>
      <w:ind w:hanging="288"/>
    </w:pPr>
  </w:style>
  <w:style w:type="paragraph" w:customStyle="1" w:styleId="Style2">
    <w:name w:val="Style2"/>
    <w:basedOn w:val="a"/>
    <w:uiPriority w:val="99"/>
    <w:rsid w:val="007E7E1B"/>
    <w:pPr>
      <w:widowControl w:val="0"/>
      <w:autoSpaceDE w:val="0"/>
      <w:autoSpaceDN w:val="0"/>
      <w:adjustRightInd w:val="0"/>
      <w:spacing w:line="263" w:lineRule="exact"/>
      <w:ind w:firstLine="389"/>
      <w:jc w:val="both"/>
    </w:pPr>
  </w:style>
  <w:style w:type="paragraph" w:customStyle="1" w:styleId="Style3">
    <w:name w:val="Style3"/>
    <w:basedOn w:val="a"/>
    <w:uiPriority w:val="99"/>
    <w:rsid w:val="007E7E1B"/>
    <w:pPr>
      <w:widowControl w:val="0"/>
      <w:autoSpaceDE w:val="0"/>
      <w:autoSpaceDN w:val="0"/>
      <w:adjustRightInd w:val="0"/>
      <w:spacing w:line="283" w:lineRule="exact"/>
      <w:ind w:hanging="451"/>
    </w:pPr>
  </w:style>
  <w:style w:type="character" w:customStyle="1" w:styleId="FontStyle11">
    <w:name w:val="Font Style11"/>
    <w:basedOn w:val="a0"/>
    <w:uiPriority w:val="99"/>
    <w:rsid w:val="007E7E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E7E1B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E7E1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E7E1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4">
    <w:name w:val="Font Style14"/>
    <w:basedOn w:val="a0"/>
    <w:uiPriority w:val="99"/>
    <w:rsid w:val="007E7E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7E7E1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8C60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E5881"/>
    <w:rPr>
      <w:rFonts w:ascii="Arial" w:hAnsi="Arial" w:cs="Arial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D43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qFormat/>
    <w:rsid w:val="0078408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784085"/>
  </w:style>
  <w:style w:type="paragraph" w:styleId="21">
    <w:name w:val="toc 2"/>
    <w:basedOn w:val="a"/>
    <w:next w:val="a"/>
    <w:autoRedefine/>
    <w:uiPriority w:val="39"/>
    <w:rsid w:val="00784085"/>
    <w:pPr>
      <w:ind w:left="240"/>
    </w:pPr>
  </w:style>
  <w:style w:type="paragraph" w:styleId="32">
    <w:name w:val="toc 3"/>
    <w:basedOn w:val="a"/>
    <w:next w:val="a"/>
    <w:autoRedefine/>
    <w:uiPriority w:val="39"/>
    <w:rsid w:val="0078408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20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9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image" Target="media/image18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БЕЛГОРОДСКИЙ УНИВЕРСИТЕТ ПОТРЕБИТЕЛЬСКОЙ КООПЕРАЦИИ</vt:lpstr>
    </vt:vector>
  </TitlesOfParts>
  <Company>HOME</Company>
  <LinksUpToDate>false</LinksUpToDate>
  <CharactersWithSpaces>27010</CharactersWithSpaces>
  <SharedDoc>false</SharedDoc>
  <HLinks>
    <vt:vector size="108" baseType="variant"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_Toc264816368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_Toc264816367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_Toc264816366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_Toc264816365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_Toc264816364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_Toc264816363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_Toc264816362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_Toc264816361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_Toc264816360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_Toc264816359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_Toc264816358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_Toc264816357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_Toc264816356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_Toc264816355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_Toc264816354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_Toc264816353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_Toc264816352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_Toc264816351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УНИВЕРСИТЕТ ПОТРЕБИТЕЛЬСКОЙ КООПЕРАЦИИ</dc:title>
  <dc:subject/>
  <dc:creator>ROSHEL</dc:creator>
  <cp:keywords/>
  <cp:lastModifiedBy>admin</cp:lastModifiedBy>
  <cp:revision>2</cp:revision>
  <cp:lastPrinted>2006-05-12T16:13:00Z</cp:lastPrinted>
  <dcterms:created xsi:type="dcterms:W3CDTF">2014-04-28T06:31:00Z</dcterms:created>
  <dcterms:modified xsi:type="dcterms:W3CDTF">2014-04-28T06:31:00Z</dcterms:modified>
</cp:coreProperties>
</file>