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4A" w:rsidRDefault="009E5D4A" w:rsidP="005A0480">
      <w:pPr>
        <w:spacing w:line="360" w:lineRule="auto"/>
        <w:ind w:firstLine="709"/>
        <w:jc w:val="center"/>
        <w:rPr>
          <w:sz w:val="28"/>
          <w:szCs w:val="28"/>
        </w:rPr>
      </w:pPr>
    </w:p>
    <w:p w:rsidR="005A0480" w:rsidRDefault="005A0480" w:rsidP="005A0480">
      <w:pPr>
        <w:spacing w:line="360" w:lineRule="auto"/>
        <w:ind w:firstLine="709"/>
        <w:jc w:val="center"/>
        <w:rPr>
          <w:sz w:val="28"/>
          <w:szCs w:val="28"/>
        </w:rPr>
      </w:pPr>
    </w:p>
    <w:p w:rsidR="005A0480" w:rsidRDefault="005A0480" w:rsidP="005A0480">
      <w:pPr>
        <w:spacing w:line="360" w:lineRule="auto"/>
        <w:ind w:firstLine="709"/>
        <w:jc w:val="center"/>
        <w:rPr>
          <w:sz w:val="28"/>
          <w:szCs w:val="28"/>
        </w:rPr>
      </w:pPr>
    </w:p>
    <w:p w:rsidR="00D851F6" w:rsidRDefault="005A0480" w:rsidP="005A04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89790C" w:rsidRPr="0089790C" w:rsidRDefault="0089790C" w:rsidP="0089790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89790C">
        <w:rPr>
          <w:sz w:val="28"/>
          <w:szCs w:val="28"/>
        </w:rPr>
        <w:fldChar w:fldCharType="begin"/>
      </w:r>
      <w:r w:rsidRPr="0089790C">
        <w:rPr>
          <w:sz w:val="28"/>
          <w:szCs w:val="28"/>
        </w:rPr>
        <w:instrText xml:space="preserve"> TOC \o "1-2" \h \z \u </w:instrText>
      </w:r>
      <w:r w:rsidRPr="0089790C">
        <w:rPr>
          <w:sz w:val="28"/>
          <w:szCs w:val="28"/>
        </w:rPr>
        <w:fldChar w:fldCharType="separate"/>
      </w:r>
      <w:hyperlink w:anchor="_Toc216001681" w:history="1">
        <w:r w:rsidRPr="0089790C">
          <w:rPr>
            <w:rStyle w:val="a5"/>
            <w:noProof/>
            <w:sz w:val="28"/>
            <w:szCs w:val="28"/>
          </w:rPr>
          <w:t>Введение.</w:t>
        </w:r>
        <w:r w:rsidRPr="0089790C">
          <w:rPr>
            <w:noProof/>
            <w:webHidden/>
            <w:sz w:val="28"/>
            <w:szCs w:val="28"/>
          </w:rPr>
          <w:tab/>
        </w:r>
        <w:r w:rsidRPr="0089790C">
          <w:rPr>
            <w:noProof/>
            <w:webHidden/>
            <w:sz w:val="28"/>
            <w:szCs w:val="28"/>
          </w:rPr>
          <w:fldChar w:fldCharType="begin"/>
        </w:r>
        <w:r w:rsidRPr="0089790C">
          <w:rPr>
            <w:noProof/>
            <w:webHidden/>
            <w:sz w:val="28"/>
            <w:szCs w:val="28"/>
          </w:rPr>
          <w:instrText xml:space="preserve"> PAGEREF _Toc216001681 \h </w:instrText>
        </w:r>
        <w:r w:rsidRPr="0089790C">
          <w:rPr>
            <w:noProof/>
            <w:webHidden/>
            <w:sz w:val="28"/>
            <w:szCs w:val="28"/>
          </w:rPr>
        </w:r>
        <w:r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3</w:t>
        </w:r>
        <w:r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2" w:history="1">
        <w:r w:rsidR="0089790C" w:rsidRPr="0089790C">
          <w:rPr>
            <w:rStyle w:val="a5"/>
            <w:noProof/>
            <w:sz w:val="28"/>
            <w:szCs w:val="28"/>
          </w:rPr>
          <w:t>1.Законы диалектики.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_Toc216001682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6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20"/>
        <w:tabs>
          <w:tab w:val="left" w:pos="96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3" w:history="1">
        <w:r w:rsidR="0089790C" w:rsidRPr="0089790C">
          <w:rPr>
            <w:rStyle w:val="a5"/>
            <w:noProof/>
            <w:sz w:val="28"/>
            <w:szCs w:val="28"/>
          </w:rPr>
          <w:t>1.1</w:t>
        </w:r>
        <w:r w:rsidR="0089790C" w:rsidRPr="0089790C">
          <w:rPr>
            <w:noProof/>
            <w:sz w:val="28"/>
            <w:szCs w:val="28"/>
          </w:rPr>
          <w:tab/>
        </w:r>
        <w:r w:rsidR="0089790C" w:rsidRPr="0089790C">
          <w:rPr>
            <w:rStyle w:val="a5"/>
            <w:noProof/>
            <w:sz w:val="28"/>
            <w:szCs w:val="28"/>
          </w:rPr>
          <w:t>Закон единства и борьбы противоположностей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_Toc216001683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7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20"/>
        <w:tabs>
          <w:tab w:val="left" w:pos="96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4" w:history="1">
        <w:r w:rsidR="0089790C" w:rsidRPr="0089790C">
          <w:rPr>
            <w:rStyle w:val="a5"/>
            <w:noProof/>
            <w:sz w:val="28"/>
            <w:szCs w:val="28"/>
          </w:rPr>
          <w:t>1.2</w:t>
        </w:r>
        <w:r w:rsidR="0089790C" w:rsidRPr="0089790C">
          <w:rPr>
            <w:noProof/>
            <w:sz w:val="28"/>
            <w:szCs w:val="28"/>
          </w:rPr>
          <w:tab/>
        </w:r>
        <w:r w:rsidR="0089790C" w:rsidRPr="0089790C">
          <w:rPr>
            <w:rStyle w:val="a5"/>
            <w:noProof/>
            <w:sz w:val="28"/>
            <w:szCs w:val="28"/>
          </w:rPr>
          <w:t>Закон перехода количественных изменений в качественные.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_Toc216001684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11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20"/>
        <w:tabs>
          <w:tab w:val="left" w:pos="96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5" w:history="1">
        <w:r w:rsidR="0089790C" w:rsidRPr="0089790C">
          <w:rPr>
            <w:rStyle w:val="a5"/>
            <w:noProof/>
            <w:sz w:val="28"/>
            <w:szCs w:val="28"/>
          </w:rPr>
          <w:t>1.3</w:t>
        </w:r>
        <w:r w:rsidR="0089790C" w:rsidRPr="0089790C">
          <w:rPr>
            <w:noProof/>
            <w:sz w:val="28"/>
            <w:szCs w:val="28"/>
          </w:rPr>
          <w:tab/>
        </w:r>
        <w:r w:rsidR="0089790C" w:rsidRPr="0089790C">
          <w:rPr>
            <w:rStyle w:val="a5"/>
            <w:noProof/>
            <w:sz w:val="28"/>
            <w:szCs w:val="28"/>
          </w:rPr>
          <w:t>Закон отрицания отрицания.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_Toc216001685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13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6" w:history="1">
        <w:r w:rsidR="0089790C" w:rsidRPr="0089790C">
          <w:rPr>
            <w:rStyle w:val="a5"/>
            <w:noProof/>
            <w:sz w:val="28"/>
            <w:szCs w:val="28"/>
          </w:rPr>
          <w:t>Заключение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_Toc216001686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17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89790C" w:rsidRPr="0089790C" w:rsidRDefault="00E95977" w:rsidP="0089790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6001687" w:history="1">
        <w:r w:rsidR="0089790C" w:rsidRPr="0089790C">
          <w:rPr>
            <w:rStyle w:val="a5"/>
            <w:noProof/>
            <w:sz w:val="28"/>
            <w:szCs w:val="28"/>
          </w:rPr>
          <w:t>Использованная л</w:t>
        </w:r>
        <w:r w:rsidR="0089790C" w:rsidRPr="0089790C">
          <w:rPr>
            <w:rStyle w:val="a5"/>
            <w:bCs/>
            <w:noProof/>
            <w:sz w:val="28"/>
            <w:szCs w:val="28"/>
          </w:rPr>
          <w:t>итература</w:t>
        </w:r>
        <w:r w:rsidR="0089790C" w:rsidRPr="0089790C">
          <w:rPr>
            <w:noProof/>
            <w:webHidden/>
            <w:sz w:val="28"/>
            <w:szCs w:val="28"/>
          </w:rPr>
          <w:tab/>
        </w:r>
        <w:r w:rsidR="0089790C" w:rsidRPr="0089790C">
          <w:rPr>
            <w:noProof/>
            <w:webHidden/>
            <w:sz w:val="28"/>
            <w:szCs w:val="28"/>
          </w:rPr>
          <w:fldChar w:fldCharType="begin"/>
        </w:r>
        <w:r w:rsidR="0089790C" w:rsidRPr="0089790C">
          <w:rPr>
            <w:noProof/>
            <w:webHidden/>
            <w:sz w:val="28"/>
            <w:szCs w:val="28"/>
          </w:rPr>
          <w:instrText xml:space="preserve"> PAGEREF _Toc216001687 \h </w:instrText>
        </w:r>
        <w:r w:rsidR="0089790C" w:rsidRPr="0089790C">
          <w:rPr>
            <w:noProof/>
            <w:webHidden/>
            <w:sz w:val="28"/>
            <w:szCs w:val="28"/>
          </w:rPr>
        </w:r>
        <w:r w:rsidR="0089790C" w:rsidRPr="0089790C">
          <w:rPr>
            <w:noProof/>
            <w:webHidden/>
            <w:sz w:val="28"/>
            <w:szCs w:val="28"/>
          </w:rPr>
          <w:fldChar w:fldCharType="separate"/>
        </w:r>
        <w:r w:rsidR="007274DF">
          <w:rPr>
            <w:noProof/>
            <w:webHidden/>
            <w:sz w:val="28"/>
            <w:szCs w:val="28"/>
          </w:rPr>
          <w:t>18</w:t>
        </w:r>
        <w:r w:rsidR="0089790C" w:rsidRPr="0089790C">
          <w:rPr>
            <w:noProof/>
            <w:webHidden/>
            <w:sz w:val="28"/>
            <w:szCs w:val="28"/>
          </w:rPr>
          <w:fldChar w:fldCharType="end"/>
        </w:r>
      </w:hyperlink>
    </w:p>
    <w:p w:rsidR="005A0480" w:rsidRPr="0089790C" w:rsidRDefault="0089790C" w:rsidP="0089790C">
      <w:pPr>
        <w:spacing w:line="360" w:lineRule="auto"/>
        <w:ind w:firstLine="709"/>
        <w:jc w:val="both"/>
        <w:rPr>
          <w:sz w:val="28"/>
          <w:szCs w:val="28"/>
        </w:rPr>
      </w:pPr>
      <w:r w:rsidRPr="0089790C">
        <w:rPr>
          <w:sz w:val="28"/>
          <w:szCs w:val="28"/>
        </w:rPr>
        <w:fldChar w:fldCharType="end"/>
      </w: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D851F6" w:rsidP="005A048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0" w:name="_Toc216001681"/>
      <w:r>
        <w:rPr>
          <w:sz w:val="28"/>
          <w:szCs w:val="28"/>
        </w:rPr>
        <w:t>В</w:t>
      </w:r>
      <w:r w:rsidR="00F0210C" w:rsidRPr="00F0210C">
        <w:rPr>
          <w:sz w:val="28"/>
          <w:szCs w:val="28"/>
        </w:rPr>
        <w:t>ведение</w:t>
      </w:r>
      <w:r>
        <w:rPr>
          <w:sz w:val="28"/>
          <w:szCs w:val="28"/>
        </w:rPr>
        <w:t>.</w:t>
      </w:r>
      <w:bookmarkEnd w:id="0"/>
    </w:p>
    <w:p w:rsidR="00D851F6" w:rsidRPr="00F0210C" w:rsidRDefault="00D851F6" w:rsidP="00D851F6">
      <w:pPr>
        <w:spacing w:line="360" w:lineRule="auto"/>
        <w:ind w:firstLine="709"/>
        <w:jc w:val="center"/>
        <w:rPr>
          <w:sz w:val="28"/>
          <w:szCs w:val="28"/>
        </w:rPr>
      </w:pPr>
    </w:p>
    <w:p w:rsidR="00D851F6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ДИАЛЕКТИКА (греч.  — искусство вести беседу)— теория и метод познания действительности, наука о наиболее общих законах развития природы, общества и мышления. Термин “Д</w:t>
      </w:r>
      <w:r w:rsidR="00D851F6">
        <w:rPr>
          <w:sz w:val="28"/>
          <w:szCs w:val="28"/>
        </w:rPr>
        <w:t>иалектика</w:t>
      </w:r>
      <w:r w:rsidRPr="00F0210C">
        <w:rPr>
          <w:sz w:val="28"/>
          <w:szCs w:val="28"/>
        </w:rPr>
        <w:t>” в истории философии употребляется в различных значениях. Сократ рассматри</w:t>
      </w:r>
      <w:r w:rsidR="00D851F6">
        <w:rPr>
          <w:sz w:val="28"/>
          <w:szCs w:val="28"/>
        </w:rPr>
        <w:t>вал диалектику</w:t>
      </w:r>
      <w:r w:rsidRPr="00F0210C">
        <w:rPr>
          <w:sz w:val="28"/>
          <w:szCs w:val="28"/>
        </w:rPr>
        <w:t xml:space="preserve"> как искусство обнаружения истины путем столкновения противоположных мнений, способ ведения ученой беседы, ведущий к истинным определениям понятий</w:t>
      </w:r>
      <w:r w:rsidR="00D851F6">
        <w:rPr>
          <w:sz w:val="28"/>
          <w:szCs w:val="28"/>
        </w:rPr>
        <w:t>.</w:t>
      </w:r>
      <w:r w:rsidRPr="00F0210C">
        <w:rPr>
          <w:sz w:val="28"/>
          <w:szCs w:val="28"/>
        </w:rPr>
        <w:t xml:space="preserve"> Платон называл </w:t>
      </w:r>
      <w:r w:rsidR="00D851F6">
        <w:rPr>
          <w:sz w:val="28"/>
          <w:szCs w:val="28"/>
        </w:rPr>
        <w:t>диалектику</w:t>
      </w:r>
      <w:r w:rsidRPr="00F0210C">
        <w:rPr>
          <w:sz w:val="28"/>
          <w:szCs w:val="28"/>
        </w:rPr>
        <w:t xml:space="preserve"> </w:t>
      </w:r>
      <w:r w:rsidR="00D851F6">
        <w:rPr>
          <w:sz w:val="28"/>
          <w:szCs w:val="28"/>
        </w:rPr>
        <w:t xml:space="preserve">как </w:t>
      </w:r>
      <w:r w:rsidRPr="00F0210C">
        <w:rPr>
          <w:sz w:val="28"/>
          <w:szCs w:val="28"/>
        </w:rPr>
        <w:t>логический метод, с помощью которого на основе анализа и синтеза понятий происходит познание истинно сущего — идей, движение мысли от низших понятий к в</w:t>
      </w:r>
      <w:r w:rsidR="00D851F6">
        <w:rPr>
          <w:sz w:val="28"/>
          <w:szCs w:val="28"/>
        </w:rPr>
        <w:t>ысшим. Софисты придали термину «диалектика»</w:t>
      </w:r>
      <w:r w:rsidRPr="00F0210C">
        <w:rPr>
          <w:sz w:val="28"/>
          <w:szCs w:val="28"/>
        </w:rPr>
        <w:t xml:space="preserve"> дурной оттенок, называя </w:t>
      </w:r>
      <w:r w:rsidR="00D851F6">
        <w:rPr>
          <w:sz w:val="28"/>
          <w:szCs w:val="28"/>
        </w:rPr>
        <w:t>ее</w:t>
      </w:r>
      <w:r w:rsidRPr="00F0210C">
        <w:rPr>
          <w:sz w:val="28"/>
          <w:szCs w:val="28"/>
        </w:rPr>
        <w:t xml:space="preserve"> - искусство представлять ложное и сомнительное за истинное, мегарцы </w:t>
      </w:r>
      <w:r w:rsidR="00D851F6">
        <w:rPr>
          <w:sz w:val="28"/>
          <w:szCs w:val="28"/>
        </w:rPr>
        <w:t>диалектику</w:t>
      </w:r>
      <w:r w:rsidRPr="00F0210C">
        <w:rPr>
          <w:sz w:val="28"/>
          <w:szCs w:val="28"/>
        </w:rPr>
        <w:t xml:space="preserve"> называли искусство спора. Д</w:t>
      </w:r>
      <w:r w:rsidR="00D851F6">
        <w:rPr>
          <w:sz w:val="28"/>
          <w:szCs w:val="28"/>
        </w:rPr>
        <w:t>иалектика</w:t>
      </w:r>
      <w:r w:rsidRPr="00F0210C">
        <w:rPr>
          <w:sz w:val="28"/>
          <w:szCs w:val="28"/>
        </w:rPr>
        <w:t xml:space="preserve"> в философии Аристотеля — способ доказательства, когда исходят из положений, полученных от других, и достоверность которых неизвестна. Аристотель различал 3 типа умозаключений: аподиктические, пригодные для науч</w:t>
      </w:r>
      <w:r w:rsidR="00D851F6">
        <w:rPr>
          <w:sz w:val="28"/>
          <w:szCs w:val="28"/>
        </w:rPr>
        <w:t>ного</w:t>
      </w:r>
      <w:r w:rsidRPr="00F0210C">
        <w:rPr>
          <w:sz w:val="28"/>
          <w:szCs w:val="28"/>
        </w:rPr>
        <w:t xml:space="preserve"> доказательства, диалектические, применяемые в споре, и эристические. В диалектическом доказательстве исходят из вероятных суждений и приходят к вероятным заключениям. Истину можно обнаружить посредством диалектического умозаключения только случайно. Эристическое умозаключение ниже диалектического, ибо оно приходит к заключениям, которые имеют только кажущуюся вероятность.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В средние века в философии термин “Д</w:t>
      </w:r>
      <w:r w:rsidR="00D851F6">
        <w:rPr>
          <w:sz w:val="28"/>
          <w:szCs w:val="28"/>
        </w:rPr>
        <w:t>иалектика</w:t>
      </w:r>
      <w:r w:rsidRPr="00F0210C">
        <w:rPr>
          <w:sz w:val="28"/>
          <w:szCs w:val="28"/>
        </w:rPr>
        <w:t xml:space="preserve">” употреблялся в самых различных значениях. Иоанн Скотт называл </w:t>
      </w:r>
      <w:r w:rsidR="00D851F6">
        <w:rPr>
          <w:sz w:val="28"/>
          <w:szCs w:val="28"/>
        </w:rPr>
        <w:t>диалектику</w:t>
      </w:r>
      <w:r w:rsidRPr="00F0210C">
        <w:rPr>
          <w:sz w:val="28"/>
          <w:szCs w:val="28"/>
        </w:rPr>
        <w:t xml:space="preserve"> особое учение о сущем, Абеляр — ис</w:t>
      </w:r>
      <w:r w:rsidR="00D851F6">
        <w:rPr>
          <w:sz w:val="28"/>
          <w:szCs w:val="28"/>
        </w:rPr>
        <w:t>кусство различения истины и лжи.</w:t>
      </w:r>
      <w:r w:rsidRPr="00F0210C">
        <w:rPr>
          <w:sz w:val="28"/>
          <w:szCs w:val="28"/>
        </w:rPr>
        <w:t xml:space="preserve"> </w:t>
      </w:r>
      <w:r w:rsidR="00D851F6">
        <w:rPr>
          <w:sz w:val="28"/>
          <w:szCs w:val="28"/>
        </w:rPr>
        <w:t>Т</w:t>
      </w:r>
      <w:r w:rsidRPr="00F0210C">
        <w:rPr>
          <w:sz w:val="28"/>
          <w:szCs w:val="28"/>
        </w:rPr>
        <w:t xml:space="preserve">ермин </w:t>
      </w:r>
      <w:r w:rsidR="00D851F6">
        <w:rPr>
          <w:sz w:val="28"/>
          <w:szCs w:val="28"/>
        </w:rPr>
        <w:t>«</w:t>
      </w:r>
      <w:r w:rsidRPr="00F0210C">
        <w:rPr>
          <w:sz w:val="28"/>
          <w:szCs w:val="28"/>
        </w:rPr>
        <w:t>Д</w:t>
      </w:r>
      <w:r w:rsidR="00D851F6">
        <w:rPr>
          <w:sz w:val="28"/>
          <w:szCs w:val="28"/>
        </w:rPr>
        <w:t>иалектика»</w:t>
      </w:r>
      <w:r w:rsidRPr="00F0210C">
        <w:rPr>
          <w:sz w:val="28"/>
          <w:szCs w:val="28"/>
        </w:rPr>
        <w:t xml:space="preserve"> употреблялся в з</w:t>
      </w:r>
      <w:r w:rsidR="00D851F6">
        <w:rPr>
          <w:sz w:val="28"/>
          <w:szCs w:val="28"/>
        </w:rPr>
        <w:t>начении “логика”, а иногда под диалектикой</w:t>
      </w:r>
      <w:r w:rsidRPr="00F0210C">
        <w:rPr>
          <w:sz w:val="28"/>
          <w:szCs w:val="28"/>
        </w:rPr>
        <w:t xml:space="preserve"> подразумевали искусство дискутирования. </w:t>
      </w:r>
    </w:p>
    <w:p w:rsidR="00D851F6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В философии Канта диалектикой называется логика видимости, ко-торая не приводит к истине. Когда общая логика из канона превращается в органон для созидания утверждений, претендующих на</w:t>
      </w:r>
      <w:r w:rsidR="00D851F6">
        <w:rPr>
          <w:sz w:val="28"/>
          <w:szCs w:val="28"/>
        </w:rPr>
        <w:t xml:space="preserve"> объективность, она становится диалектикой.</w:t>
      </w:r>
      <w:r w:rsidRPr="00F0210C">
        <w:rPr>
          <w:sz w:val="28"/>
          <w:szCs w:val="28"/>
        </w:rPr>
        <w:t xml:space="preserve"> </w:t>
      </w: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Гегелю, диалектика</w:t>
      </w:r>
      <w:r w:rsidR="00F0210C" w:rsidRPr="00F0210C">
        <w:rPr>
          <w:sz w:val="28"/>
          <w:szCs w:val="28"/>
        </w:rPr>
        <w:t xml:space="preserve">— своеобразный и </w:t>
      </w:r>
      <w:r>
        <w:rPr>
          <w:sz w:val="28"/>
          <w:szCs w:val="28"/>
        </w:rPr>
        <w:t>единственно правильный метод по</w:t>
      </w:r>
      <w:r w:rsidR="00F0210C" w:rsidRPr="00F0210C">
        <w:rPr>
          <w:sz w:val="28"/>
          <w:szCs w:val="28"/>
        </w:rPr>
        <w:t>знания, противоположный метафизике. Метафизическая или догматичная философия основывается на рассудочном познании явлений, когда фиксируются отд</w:t>
      </w:r>
      <w:r>
        <w:rPr>
          <w:sz w:val="28"/>
          <w:szCs w:val="28"/>
        </w:rPr>
        <w:t>ельные свойства пред</w:t>
      </w:r>
      <w:r w:rsidR="00F0210C" w:rsidRPr="00F0210C">
        <w:rPr>
          <w:sz w:val="28"/>
          <w:szCs w:val="28"/>
        </w:rPr>
        <w:t>мета независимо друг от друга. Догматическая философия держится односторонних определений рассудка и исключает противоположные им определения. Догматизм всегда допускает одно из двух противоположных определений, например, что мир или конечен, или бесконечен</w:t>
      </w:r>
      <w:r>
        <w:rPr>
          <w:sz w:val="28"/>
          <w:szCs w:val="28"/>
        </w:rPr>
        <w:t xml:space="preserve">.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Диалектический метод в противоположность метафизическому основывается на разумном познании, рассматривает предмет в единстве его противоположных определений. Д</w:t>
      </w:r>
      <w:r w:rsidR="00D851F6">
        <w:rPr>
          <w:sz w:val="28"/>
          <w:szCs w:val="28"/>
        </w:rPr>
        <w:t>иалектика</w:t>
      </w:r>
      <w:r w:rsidRPr="00F0210C">
        <w:rPr>
          <w:sz w:val="28"/>
          <w:szCs w:val="28"/>
        </w:rPr>
        <w:t xml:space="preserve"> — метод познания, посредством которого постигается с высшей точки зрения единство противоречий. Идеалистическая концепция </w:t>
      </w:r>
      <w:r w:rsidR="00D851F6">
        <w:rPr>
          <w:sz w:val="28"/>
          <w:szCs w:val="28"/>
        </w:rPr>
        <w:t>диалектики</w:t>
      </w:r>
      <w:r w:rsidRPr="00F0210C">
        <w:rPr>
          <w:sz w:val="28"/>
          <w:szCs w:val="28"/>
        </w:rPr>
        <w:t xml:space="preserve"> у Гегеля — учение</w:t>
      </w:r>
      <w:r w:rsidR="00D851F6">
        <w:rPr>
          <w:sz w:val="28"/>
          <w:szCs w:val="28"/>
        </w:rPr>
        <w:t xml:space="preserve"> о самодвижении понятий; метод диалектики</w:t>
      </w:r>
      <w:r w:rsidRPr="00F0210C">
        <w:rPr>
          <w:sz w:val="28"/>
          <w:szCs w:val="28"/>
        </w:rPr>
        <w:t xml:space="preserve"> раскрывает истинное содержание предмета и, следовате</w:t>
      </w:r>
      <w:r w:rsidR="00D851F6">
        <w:rPr>
          <w:sz w:val="28"/>
          <w:szCs w:val="28"/>
        </w:rPr>
        <w:t>льно, показывает неполноту одно</w:t>
      </w:r>
      <w:r w:rsidRPr="00F0210C">
        <w:rPr>
          <w:sz w:val="28"/>
          <w:szCs w:val="28"/>
        </w:rPr>
        <w:t xml:space="preserve">сторонних определений рассудка. </w:t>
      </w:r>
    </w:p>
    <w:p w:rsidR="00D851F6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Открытые Гегелем и мистифицированные им законы диалектики были заново выведены К.Марксом и Ф.Энгельсом из социальной и природной действительности. Было доказано, что “…в природе сквозь хаос бесчисленных изменений пробивают себе</w:t>
      </w:r>
      <w:r w:rsidR="00D851F6">
        <w:rPr>
          <w:sz w:val="28"/>
          <w:szCs w:val="28"/>
        </w:rPr>
        <w:t xml:space="preserve"> путь те же диалектические зако</w:t>
      </w:r>
      <w:r w:rsidRPr="00F0210C">
        <w:rPr>
          <w:sz w:val="28"/>
          <w:szCs w:val="28"/>
        </w:rPr>
        <w:t>ны движения, которые и в истории го</w:t>
      </w:r>
      <w:r w:rsidR="00D851F6">
        <w:rPr>
          <w:sz w:val="28"/>
          <w:szCs w:val="28"/>
        </w:rPr>
        <w:t>сподствуют над кажущейся случа</w:t>
      </w:r>
      <w:r w:rsidRPr="00F0210C">
        <w:rPr>
          <w:sz w:val="28"/>
          <w:szCs w:val="28"/>
        </w:rPr>
        <w:t xml:space="preserve">ностью событий…”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В марксистской философии термин </w:t>
      </w:r>
      <w:r w:rsidR="00D851F6">
        <w:rPr>
          <w:sz w:val="28"/>
          <w:szCs w:val="28"/>
        </w:rPr>
        <w:t>«диалектика»</w:t>
      </w:r>
      <w:r w:rsidRPr="00F0210C">
        <w:rPr>
          <w:sz w:val="28"/>
          <w:szCs w:val="28"/>
        </w:rPr>
        <w:t xml:space="preserve"> употребляется в значении теории и метода познания явлений действительности путем постижения самодвижения предмета на основе внутренних противоречий. Марксистская </w:t>
      </w:r>
      <w:r w:rsidR="00D851F6">
        <w:rPr>
          <w:sz w:val="28"/>
          <w:szCs w:val="28"/>
        </w:rPr>
        <w:t>диалектика</w:t>
      </w:r>
      <w:r w:rsidRPr="00F0210C">
        <w:rPr>
          <w:sz w:val="28"/>
          <w:szCs w:val="28"/>
        </w:rPr>
        <w:t xml:space="preserve"> исходит из признания постоянного становления, развития явлений материального мира. Развитие — это не </w:t>
      </w:r>
      <w:r w:rsidR="00D851F6">
        <w:rPr>
          <w:sz w:val="28"/>
          <w:szCs w:val="28"/>
        </w:rPr>
        <w:t>просто движение, под которым ра</w:t>
      </w:r>
      <w:r w:rsidRPr="00F0210C">
        <w:rPr>
          <w:sz w:val="28"/>
          <w:szCs w:val="28"/>
        </w:rPr>
        <w:t xml:space="preserve">зумеется любое изменение, а такое движение, конечным результатом которого является восхождение от простого к сложному, от низшего к высшему. Это восхождение носит сложный характер. Вскрыть объективные законы столкновения, развития различных форм и видов материи – задача диалектика, как науки. Сама идея развития всего существующего имеет историю своего развития, о чем свидетельствует пройденный философией путь. Причем главной в истории формирования этой идеи является мысль о противоречиях всего существующего, борьбе противоположностей, как источнике развития. </w:t>
      </w:r>
    </w:p>
    <w:p w:rsid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D851F6" w:rsidRDefault="00D851F6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1A0357" w:rsidP="005A048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1" w:name="_Toc216001682"/>
      <w:r>
        <w:rPr>
          <w:sz w:val="28"/>
          <w:szCs w:val="28"/>
        </w:rPr>
        <w:t>1.</w:t>
      </w:r>
      <w:r w:rsidR="00F0210C" w:rsidRPr="00F0210C">
        <w:rPr>
          <w:sz w:val="28"/>
          <w:szCs w:val="28"/>
        </w:rPr>
        <w:t>Законы диалектики</w:t>
      </w:r>
      <w:r w:rsidR="00D851F6">
        <w:rPr>
          <w:sz w:val="28"/>
          <w:szCs w:val="28"/>
        </w:rPr>
        <w:t>.</w:t>
      </w:r>
      <w:bookmarkEnd w:id="1"/>
    </w:p>
    <w:p w:rsidR="00D851F6" w:rsidRDefault="00D851F6" w:rsidP="00D851F6">
      <w:pPr>
        <w:spacing w:line="360" w:lineRule="auto"/>
        <w:ind w:firstLine="709"/>
        <w:jc w:val="center"/>
        <w:rPr>
          <w:sz w:val="28"/>
          <w:szCs w:val="28"/>
        </w:rPr>
      </w:pP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Принципы диалектики конкретизируются в ее законах. Традиционно закон определяется как «необходимое, существенное, устойчивое, повторяющееся отношение между явлениями». 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Все многообразие законов, действующих в мире, можно классифицировать по различным основаниям. По степени общности выделяют следующие законы: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>•</w:t>
      </w:r>
      <w:r w:rsidRPr="000A1F50">
        <w:rPr>
          <w:sz w:val="28"/>
          <w:szCs w:val="28"/>
        </w:rPr>
        <w:tab/>
        <w:t>специфические или частные, действующие в ограниченных областях, например, закон естественного отбора;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>•</w:t>
      </w:r>
      <w:r w:rsidRPr="000A1F50">
        <w:rPr>
          <w:sz w:val="28"/>
          <w:szCs w:val="28"/>
        </w:rPr>
        <w:tab/>
        <w:t>общие, присущие целому ряду сфер бытия, например, закон сохранения энергии;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>•</w:t>
      </w:r>
      <w:r w:rsidRPr="000A1F50">
        <w:rPr>
          <w:sz w:val="28"/>
          <w:szCs w:val="28"/>
        </w:rPr>
        <w:tab/>
        <w:t>всеобщие, универсальные, действующие во всех сферах бытия. Это законы диалектики, названные марксизмом «основными», «главными».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Всеобщность законов диалектики заключается не в их приложимости ко всему и вся, а в том, что они детерминируют тенденции самовоспроизводства мира. Их универсальность выражается не в их вездесущности, а в объективной неизбежности закономерного взаимодействия мировых явлений.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Другой особенностью законов диалектики является их вероятностная, статистическая природа. И еще одна особенность законов диалектики заключается в том,  что их формулировки носят качественный характер и не содержат в себе какие-либо количественные константы.</w:t>
      </w:r>
    </w:p>
    <w:p w:rsidR="001A0357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В любом процессе развития законы диалектики выступают в органическом единстве, но в то же время каждый из них раскрывает определенную сторону в развитии.</w:t>
      </w:r>
    </w:p>
    <w:p w:rsidR="001A0357" w:rsidRPr="00FD1E06" w:rsidRDefault="001A0357" w:rsidP="001A035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Законы диалектики, представляют собой особый вид суждений. Законов целое множество, есть и не познанные.</w:t>
      </w:r>
      <w:r w:rsidRPr="00FD1E06">
        <w:t xml:space="preserve"> </w:t>
      </w:r>
      <w:r w:rsidRPr="00FD1E06">
        <w:rPr>
          <w:sz w:val="28"/>
          <w:szCs w:val="28"/>
        </w:rPr>
        <w:t>Рассмотрим три основополагающих закона диалектики</w:t>
      </w:r>
      <w:r>
        <w:rPr>
          <w:sz w:val="28"/>
          <w:szCs w:val="28"/>
        </w:rPr>
        <w:t>.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Наиболее общими законами диалектики являются: переход количе-ственных изменений в качественные, единство и борьба противоположно-стей, отрицание отрицания.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В своем происхождении, историческом развитии и соотношении, внутренней взаимосвязи категории и законы субъективной диалектики представляют собой логическое выражение объективной диалектики мира и его познания в динамике их развития.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Эти законы выражают универсальные формы, пути и движущую силу развития материального мира и его познания и являются всеобщим методом диалектического мышления. В этих законах диалектики конкретизируются ее основные категории в их историческом становлении и соотношении. Открытие и научное обоснование основных законов диалектики обогатило понимание содержания и связи ранее известных категорий, развитие которых подчинено этим универсальным законам. Законы диалектики представляют собой логичное выражение существенного в развитии.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F0210C" w:rsidP="005A0480">
      <w:pPr>
        <w:numPr>
          <w:ilvl w:val="1"/>
          <w:numId w:val="2"/>
        </w:numPr>
        <w:spacing w:line="360" w:lineRule="auto"/>
        <w:jc w:val="center"/>
        <w:outlineLvl w:val="1"/>
        <w:rPr>
          <w:sz w:val="28"/>
          <w:szCs w:val="28"/>
        </w:rPr>
      </w:pPr>
      <w:bookmarkStart w:id="2" w:name="_Toc216001683"/>
      <w:r w:rsidRPr="00F0210C">
        <w:rPr>
          <w:sz w:val="28"/>
          <w:szCs w:val="28"/>
        </w:rPr>
        <w:t>Закон единства и борьбы противоположностей</w:t>
      </w:r>
      <w:bookmarkEnd w:id="2"/>
    </w:p>
    <w:p w:rsidR="001A0357" w:rsidRPr="00F0210C" w:rsidRDefault="001A0357" w:rsidP="001A0357">
      <w:pPr>
        <w:spacing w:line="360" w:lineRule="auto"/>
        <w:ind w:left="709"/>
        <w:jc w:val="center"/>
        <w:rPr>
          <w:sz w:val="28"/>
          <w:szCs w:val="28"/>
        </w:rPr>
      </w:pP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Движущую силу развития выражает закон единства и борьбы проти-воположностей. Сущность этого закона состоит в том, что предметы и яв-ления объективного мира в процессе своего развития, вытекающего из взаимодействия и противоречия между различными предметами и явле-ниями и различными сторонами внутри предметов и явлений, переходят из состояния незаметного, несущественного различия составляющих данное явление сторон, тенденций к существенным различиям моментов целого и к противоположностям, которые вступают между собой в противоречие, борьбу, составляющую внутренний источник развития данного явления. Каждый предмет содержит в себе иное самого себя. Внутренняя противо-речивость любого объекта состоит в том, что в едином предмете в одно и то же время имеет место и взаимопроникновение и взаимоисключение противоположностей. Развитие возможно только благодаря противоречию, т. е. возникновению активного взаимодействия, столкновения, борьбы противоположностей. Борющиеся противоположности находятся между собой в единстве в том смысле, что они присущи одному предмету, явле-нию. Противоречие, выражающееся в борьбе противоположностей в рамках данного единства, составляет источник развития. </w:t>
      </w:r>
    </w:p>
    <w:p w:rsid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Будучи отраженным в системе теоретического знания, этот закон входит основным стержнем или ядром в диалектический метод научного познания. В собственном смысле диалектика есть изучение противоречия в самой сущности предметов . Диалектика, т</w:t>
      </w:r>
      <w:r w:rsidR="001A0357">
        <w:rPr>
          <w:sz w:val="28"/>
          <w:szCs w:val="28"/>
        </w:rPr>
        <w:t>аким</w:t>
      </w:r>
      <w:r w:rsidRPr="00F0210C">
        <w:rPr>
          <w:sz w:val="28"/>
          <w:szCs w:val="28"/>
        </w:rPr>
        <w:t xml:space="preserve"> о</w:t>
      </w:r>
      <w:r w:rsidR="001A0357">
        <w:rPr>
          <w:sz w:val="28"/>
          <w:szCs w:val="28"/>
        </w:rPr>
        <w:t>бразом</w:t>
      </w:r>
      <w:r w:rsidRPr="00F0210C">
        <w:rPr>
          <w:sz w:val="28"/>
          <w:szCs w:val="28"/>
        </w:rPr>
        <w:t xml:space="preserve">, дает возможность усматривать стимулы развития мира внутри самого мира. 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Следует знать, что противоречия могут разрешаться, а могут не разрешаться, и в зависимости от этого, роль противоречия в развитии будет существенно различной. Противоречие нередко является тормозом движения и побуждает двигаться вспять и назад. Так, например, аэродинамическое торможение искусственного спутника Земли с низкой орбитой, вызванной силой сопротивления верхних слоев атмосферы, замедляет скорость и постепенно гасит кинетическую энергию летящего спутника. В результате под воздействием притяжения Земли он рано или поздно упадет на ее поверхность и прекратит существование. Движение прекращается в результате возникновения и разрешения противоречия между силами инерции летящего по орбите спутника и силами сопротивления среды.</w:t>
      </w:r>
    </w:p>
    <w:p w:rsidR="000A1F50" w:rsidRPr="000A1F50" w:rsidRDefault="000A1F50" w:rsidP="000A1F50">
      <w:pPr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 xml:space="preserve">       Таким образом, противоречие может выступать и двигателем, и тормозом движения (нередко одновременно), и эта его роль зависит от конкретного содержания, масштаба и способа разрешения. Но главным результатом разрешения противоречий развития должно быть продвижение вперед и рождение вследствие этого новых, отличных от прежних еще большей глубиной, силой и масштабом противоречий, т.е. создание предпосылок для дальнейшего движения и развития.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Испокон веков внимание разума привлекали как противоречивость характеризуют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диалектическую суть взаимодействия элементов бытия, мировоззрения 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методологии познанания и действия. Противоречивость бытия познается лучше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тогда, когда мы знаем что такое противоречие. Противоречие представляет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собой определенный тип взаимодействия различных и противоположных сторон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,свойств, тенденций в составе той, или иной системы или между системами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,процесс столкновения противоположных стремлений и сил . Абсолютно тождественных вещей не бывает: они различны внутри себя и между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собой. Диалектическими противоположностями называются одновременно взаимо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–исключающие и взаимопредполагающие друг друга стороны, тенденции того или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иного целостного, изменяющегося предмета (явления, процесса). Формула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"Единства и борьбы" противоположностей выражает напряженное взаимодействие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"полярных" свойств, изложений движения, развития. "Растение, животное, каждая клетка в каждое мгновение в своей жизни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тождественны с собой и тем не мение отличаются от самих себя благодаря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усвоению и выделению веществ ,благодаря знанию, образованию и отмиранию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клеток, благодаря происходящему процессу циркуляции -словом, благодаря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сумме непрерывных молекулярных изменений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которые составляют жизнь и общие итоги которых выступают воочию, в виде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жизненных фаз : эмбриональная жизнь, юность, половая зрелость ,процесс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размножения, старость, смерть". Используя закон единства и борьбы противоположностей всеобщего и вообще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любой объект в частности, можно расценивать их как соединение двух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гипотетических начал - мужского и женского. Мужчина и женщина отнюдь не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демонстрируют наличие сугубых противоположностей, напротив, человек с любой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точки зрения - анатомической, психологической,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Философской - есть подвижный результат двух начал. Даже если вспомнить миф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о Меркурии – две Земли переплетаются в не поддающихся узорах, и только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тогда, когда Апполон бросает золотой жезл, они образуют вокруг него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гармоническую фигуру. Любая ориентация, стремление определяет мужское в мужчине, женское в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женщине.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Движение слева направо, вверх, от центра к периферии - мужское.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Справа влево, вниз, от периферии - женское.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Отсюда минимум два вывода: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1) любое "слева" уже подразумевает "направо";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2) любое "вверх" имеет смысл, если известен "низ".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Все направления легитимны (-по закону) тогда, когда имеется центр. Противоречие - выражает внутренний источник всякого развития, движения.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Познание внутреннего ( сущностного ) и внешнего (формального) противоречия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отличает диалектику от метафизики. "Диалектика есть изучение противоречия в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самой сущностей предметов" "Диалектическое противоречие есть единство взаимоисключающих (взаимно друг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друга обуславливающих), т.е. взаимодействующих противоположностей".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"Единство тождества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и различия - такова диалектическая форма противоречия" Противоположности характеризуются как взаимообусловленные 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взаимодействующие стороны диалектического противоречия. Противоположности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,по словам Гегеля, "имеют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против себя" не просто иное, а "свое иное ".Диалектика противоречия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отражает двойственное отношение внутри целого: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1.Единство противоположностей.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2.Их борьбу.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Типы (виды) противоречий: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 а) внутренние и внешние.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Внутренние противоречия -это противоречия между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элементами структуры; а внешние -это противоречия различных систем,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явлений. Общество и природа, организм и среда.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б) Основные и не основные ,главные и неглавные.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Пример: Взаимные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превращения нейтрона, протона, электрона, мезона в ядре атома представляют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собой процесс непрерывного возникновения и разрешения противоречий, но это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не приведет к изменению атома - полярность ядра электронные оболочки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остаются</w:t>
      </w:r>
      <w:r>
        <w:rPr>
          <w:sz w:val="28"/>
          <w:szCs w:val="28"/>
        </w:rPr>
        <w:t>.</w:t>
      </w:r>
      <w:r w:rsidRPr="00FD1E06">
        <w:rPr>
          <w:sz w:val="28"/>
          <w:szCs w:val="28"/>
        </w:rPr>
        <w:t xml:space="preserve">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</w:p>
    <w:p w:rsidR="00EF2D27" w:rsidRPr="00F0210C" w:rsidRDefault="00EF2D27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F0210C" w:rsidP="005A0480">
      <w:pPr>
        <w:numPr>
          <w:ilvl w:val="1"/>
          <w:numId w:val="2"/>
        </w:numPr>
        <w:spacing w:line="360" w:lineRule="auto"/>
        <w:jc w:val="center"/>
        <w:outlineLvl w:val="1"/>
        <w:rPr>
          <w:sz w:val="28"/>
          <w:szCs w:val="28"/>
        </w:rPr>
      </w:pPr>
      <w:bookmarkStart w:id="3" w:name="_Toc216001684"/>
      <w:r w:rsidRPr="00F0210C">
        <w:rPr>
          <w:sz w:val="28"/>
          <w:szCs w:val="28"/>
        </w:rPr>
        <w:t>Закон перехода количественных изменений в качественные</w:t>
      </w:r>
      <w:r w:rsidR="001A0357">
        <w:rPr>
          <w:sz w:val="28"/>
          <w:szCs w:val="28"/>
        </w:rPr>
        <w:t>.</w:t>
      </w:r>
      <w:bookmarkEnd w:id="3"/>
    </w:p>
    <w:p w:rsidR="001A0357" w:rsidRPr="00F0210C" w:rsidRDefault="001A0357" w:rsidP="001A0357">
      <w:pPr>
        <w:spacing w:line="360" w:lineRule="auto"/>
        <w:ind w:left="709"/>
        <w:jc w:val="center"/>
        <w:rPr>
          <w:sz w:val="28"/>
          <w:szCs w:val="28"/>
        </w:rPr>
      </w:pPr>
    </w:p>
    <w:p w:rsid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Развитие как движение от простого к сложному, от низшего к выс-шему, от старого качественного состояния к более высокому, новому каче-ству есть одновременно и непрерывный, и прерывный процесс. При этом количественные изменения явлений до известного предела носят характер относительно непрерывного роста одного и того же по своему качеству объекта, который, изменяясь количественно в пределах одной и той же ме-ры, не перестает быть тем, что он есть. Только на определенной ступени развития, при определенных условиях об</w:t>
      </w:r>
      <w:r w:rsidR="001A0357">
        <w:rPr>
          <w:sz w:val="28"/>
          <w:szCs w:val="28"/>
        </w:rPr>
        <w:t>ъект теряет свое прежнее качест</w:t>
      </w:r>
      <w:r w:rsidRPr="00F0210C">
        <w:rPr>
          <w:sz w:val="28"/>
          <w:szCs w:val="28"/>
        </w:rPr>
        <w:t>во и становится новым. Развитие, т</w:t>
      </w:r>
      <w:r w:rsidR="001A0357">
        <w:rPr>
          <w:sz w:val="28"/>
          <w:szCs w:val="28"/>
        </w:rPr>
        <w:t>аким</w:t>
      </w:r>
      <w:r w:rsidRPr="00F0210C">
        <w:rPr>
          <w:sz w:val="28"/>
          <w:szCs w:val="28"/>
        </w:rPr>
        <w:t xml:space="preserve"> о</w:t>
      </w:r>
      <w:r w:rsidR="001A0357">
        <w:rPr>
          <w:sz w:val="28"/>
          <w:szCs w:val="28"/>
        </w:rPr>
        <w:t>бразом</w:t>
      </w:r>
      <w:r w:rsidRPr="00F0210C">
        <w:rPr>
          <w:sz w:val="28"/>
          <w:szCs w:val="28"/>
        </w:rPr>
        <w:t xml:space="preserve">, есть единство прерывности и непрерывности, революционного, скачкообразного и эволюционного изме-нения явлений.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Закон количественных и качественных изменений имеет категории: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E06">
        <w:rPr>
          <w:sz w:val="28"/>
          <w:szCs w:val="28"/>
        </w:rPr>
        <w:t>Качество-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это совокупность свойств, указываемых на то,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что представляет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собой вещь, чем она является.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E06">
        <w:rPr>
          <w:sz w:val="28"/>
          <w:szCs w:val="28"/>
        </w:rPr>
        <w:t>Количество-это совокупность свойств, характеризующих величину вещи, ее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размеры. 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E06">
        <w:rPr>
          <w:sz w:val="28"/>
          <w:szCs w:val="28"/>
        </w:rPr>
        <w:t>Качество -такая определенность предмета (явления, процесса), которая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характеризует его как данный предмет, обладающий совокупностью присущих ему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свойств и принадлежащий к классу однотипных с ним предметов. 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1E06">
        <w:rPr>
          <w:sz w:val="28"/>
          <w:szCs w:val="28"/>
        </w:rPr>
        <w:t>Количество-характеристика по степени развития или интенсивности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присущих им свойств, выражаемая в величинах и числах. Каждая отдельная вещь обладает бесчисленным количеством свойств, единство</w:t>
      </w:r>
    </w:p>
    <w:p w:rsidR="007B796A" w:rsidRPr="007B796A" w:rsidRDefault="00F0210C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 xml:space="preserve">Закон перехода количественных изменений в качественные показы-вает, как осуществляется возникновение нового. </w:t>
      </w:r>
      <w:r w:rsidR="007B796A" w:rsidRPr="007B796A">
        <w:rPr>
          <w:sz w:val="28"/>
          <w:szCs w:val="28"/>
        </w:rPr>
        <w:t xml:space="preserve">Согласно этому закону накопление количественных изменений в состоянии любого объекта приводит к скачкообразным качественным изменениям. Для уяснения содержания данного закона необходимо усвоить категории «качество», «свойство», «количество». </w:t>
      </w:r>
    </w:p>
    <w:p w:rsidR="007B796A" w:rsidRPr="007B796A" w:rsidRDefault="007B796A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7B796A">
        <w:rPr>
          <w:sz w:val="28"/>
          <w:szCs w:val="28"/>
        </w:rPr>
        <w:t xml:space="preserve">   Качество выражает внутреннюю определенность предметов, явлений, их черты, свойства и структуру, благодаря которым предметы являются сами собой и отличаются друг от друга. Качественная определенность включает свойства предметов, явлений в их совокупности. Свойство – признак выявления качества предмета, характеризующий его отдельную сторону. Каждый предмет обладает многими качествами, единство которых выражает их качество. Свойства вещей, предметов, явлений объективны.</w:t>
      </w:r>
    </w:p>
    <w:p w:rsidR="007B796A" w:rsidRPr="007B796A" w:rsidRDefault="007B796A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7B796A">
        <w:rPr>
          <w:sz w:val="28"/>
          <w:szCs w:val="28"/>
        </w:rPr>
        <w:t xml:space="preserve">       Качество и свойство нельзя рассматривать в отрыве от количества. Количество – это определенность предмета со стороны его величины и объема, степени развития и интенсивности присущих ему свойств. </w:t>
      </w:r>
    </w:p>
    <w:p w:rsidR="007B796A" w:rsidRPr="007B796A" w:rsidRDefault="007B796A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7B796A">
        <w:rPr>
          <w:sz w:val="28"/>
          <w:szCs w:val="28"/>
        </w:rPr>
        <w:t xml:space="preserve">       Количество и качество органически связаны между собой, они не могут существовать друг без друга. Количество и качество соотносятся в понятии «мера». Мера – это своего рода граница, в пределах которой предмет остается самим собой. Так, мерой ртути в жидком состоянии является температура от минус 39 до 375 градусов (по Цельсию).</w:t>
      </w:r>
    </w:p>
    <w:p w:rsidR="007B796A" w:rsidRPr="007B796A" w:rsidRDefault="007B796A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7B796A">
        <w:rPr>
          <w:sz w:val="28"/>
          <w:szCs w:val="28"/>
        </w:rPr>
        <w:t xml:space="preserve">       Количественные изменения происходят постепенно, а качественные преобразования совершаются резче, быстрее, скачкообразно. Скачок представляет собой универсальную форму перехода от старого качества к новому. Он выражает перерыв непрерывности, перерыв постепенности и начало возникновения нового качества.</w:t>
      </w:r>
    </w:p>
    <w:p w:rsidR="007B796A" w:rsidRDefault="007B796A" w:rsidP="007B796A">
      <w:pPr>
        <w:spacing w:line="360" w:lineRule="auto"/>
        <w:ind w:firstLine="709"/>
        <w:jc w:val="both"/>
      </w:pPr>
      <w:r w:rsidRPr="007B796A">
        <w:rPr>
          <w:sz w:val="28"/>
          <w:szCs w:val="28"/>
        </w:rPr>
        <w:t xml:space="preserve">       Взаимоотношение количественных и качественных изменений осуществляется в форме революции и эволюции. Примером первой формы служат изменения, происходящие в микромире, акт атомного взрыва, процесс превращения одних химических элементов в другие. Вторую форму можно проиллюстрировать на примере возникновения жизни на Земле, переход от мануфактуры к крупной машинной промышленности. Таким образом, революция – стадия коренных качественных изменений в различных областях мира. Стадия медленных, незаметных количественных накоплений, изменение несущественных для данного предмета свойств, признаков, черт называется эволюцией.</w:t>
      </w:r>
      <w:r w:rsidRPr="007B796A">
        <w:t xml:space="preserve"> </w:t>
      </w:r>
    </w:p>
    <w:p w:rsidR="00F0210C" w:rsidRPr="007B796A" w:rsidRDefault="007B796A" w:rsidP="007B796A">
      <w:pPr>
        <w:spacing w:line="360" w:lineRule="auto"/>
        <w:ind w:firstLine="709"/>
        <w:jc w:val="both"/>
        <w:rPr>
          <w:sz w:val="28"/>
          <w:szCs w:val="28"/>
        </w:rPr>
      </w:pPr>
      <w:r w:rsidRPr="007B796A">
        <w:rPr>
          <w:sz w:val="28"/>
          <w:szCs w:val="28"/>
        </w:rPr>
        <w:t>Качественные превращения возможны лишь как отрицание старого состояния. Противоречивость вещи означает, что она содержит в себе свое собственное отрицание. Диалектика рассматривает отрицание как условие и момент связи нового со старым, отрицаемого и отрицающего. Эта связь обусловливается действием закона отрицания отрицания. Согласно этому закону всякая последующая фаза развития предмета отрицает предыдущую таким образом, что удерживает, сохраняет все необходимые положительные моменты последней.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F0210C" w:rsidP="005A0480">
      <w:pPr>
        <w:numPr>
          <w:ilvl w:val="1"/>
          <w:numId w:val="2"/>
        </w:numPr>
        <w:spacing w:line="360" w:lineRule="auto"/>
        <w:jc w:val="center"/>
        <w:outlineLvl w:val="1"/>
        <w:rPr>
          <w:sz w:val="28"/>
          <w:szCs w:val="28"/>
        </w:rPr>
      </w:pPr>
      <w:bookmarkStart w:id="4" w:name="_Toc216001685"/>
      <w:r w:rsidRPr="00F0210C">
        <w:rPr>
          <w:sz w:val="28"/>
          <w:szCs w:val="28"/>
        </w:rPr>
        <w:t>Закон отрицания отрицания</w:t>
      </w:r>
      <w:r w:rsidR="005A0480">
        <w:rPr>
          <w:sz w:val="28"/>
          <w:szCs w:val="28"/>
        </w:rPr>
        <w:t>.</w:t>
      </w:r>
      <w:bookmarkEnd w:id="4"/>
    </w:p>
    <w:p w:rsidR="001A0357" w:rsidRPr="00F0210C" w:rsidRDefault="001A0357" w:rsidP="005A0480">
      <w:pPr>
        <w:spacing w:line="360" w:lineRule="auto"/>
        <w:ind w:left="709"/>
        <w:jc w:val="center"/>
        <w:outlineLvl w:val="1"/>
        <w:rPr>
          <w:sz w:val="28"/>
          <w:szCs w:val="28"/>
        </w:rPr>
      </w:pPr>
    </w:p>
    <w:p w:rsidR="001A0357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Всякое развитие есть определенным образом направленный процесс. Эту сторону развития выражает закон отрицания отрицания. Каждое явле-ние относительно и в силу своей конечной природы переходит в другое явление, которое при определенных условиях может стать противополож-ностью первого и выступить в роли его отрицания. Отрицание составляет необходимое условие развития, поскольку оно есть не только отрицание старого, но и утверждение нового. Но процесс развития не останавливается на этом. Вновь возникшее качество также переходит в иное качество. От-рицание снимается вторым отрицанием, а вся цепь развития представляет собой процесс отрицания отрицания. В результате этого нарастающего от-рицания отрицания получается движение предмета от простого к сложному, от низшего к высшему с элементами повторения пройденного, временного отступления назад и т. д. Закон отрицания отрицания дает обобщенное выражение развития в целом, вскрывая</w:t>
      </w:r>
      <w:r w:rsidR="001A0357">
        <w:rPr>
          <w:sz w:val="28"/>
          <w:szCs w:val="28"/>
        </w:rPr>
        <w:t xml:space="preserve"> внутреннюю связь, поступа</w:t>
      </w:r>
      <w:r w:rsidRPr="00F0210C">
        <w:rPr>
          <w:sz w:val="28"/>
          <w:szCs w:val="28"/>
        </w:rPr>
        <w:t xml:space="preserve">тельный характер развития; он выражает такой переход явлений из одного качеств. состояния в другое, при котором в новом качестве воспроизводятся на более высоком уровне некоторые черты старого качества. Словом, этот закон выражает и процесс коренного изменения старого качества, повторяющуюся связь между различными этапами развития, т. е. основную тенденцию развития и преемственность между старым и новым.   </w:t>
      </w:r>
    </w:p>
    <w:p w:rsidR="00F0210C" w:rsidRPr="00F0210C" w:rsidRDefault="00F0210C" w:rsidP="00F0210C">
      <w:pPr>
        <w:spacing w:line="360" w:lineRule="auto"/>
        <w:ind w:firstLine="709"/>
        <w:jc w:val="both"/>
        <w:rPr>
          <w:sz w:val="28"/>
          <w:szCs w:val="28"/>
        </w:rPr>
      </w:pPr>
      <w:r w:rsidRPr="00F0210C">
        <w:rPr>
          <w:sz w:val="28"/>
          <w:szCs w:val="28"/>
        </w:rPr>
        <w:t>Развитие совершается так, что высшая ступень развития выступает как синтез всего предшествующего движения в его снятом виде. Каждый момент развития, как бы он ни был отличен от предыдущего, происходит из него, яв-ляется результатом его развития, поэтому заключает, сохраняет его в себе в преобразованном виде. В сущности он есть это первое, ставшее иным. Из этого вытекает важное требование к научному познанию, выступающее в качестве метода: только то историческое познание может быть плодотвор-ным, которое каждый момент исторического развития рассматривает как результат предшествующего момента и в органичной связи с ним.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В материалистической диалектике отрицание рассматривается как необходимый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момент развития, условие качественного изменения вещей. Отрицание означает превращение одного предмета в другой при одновременным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переходе первого на положение подчиненного и преобразованного элемента в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составе второго, что называется снятием. Диалектическое отрицание включает в себя триединный процесс: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1) деструкции (разрушения, преодоления, изживания ), прежнего;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2) кумуляции (накопление, суммирование ) - (частичного сохранения,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препятственности, трансляции );</w:t>
      </w:r>
    </w:p>
    <w:p w:rsidR="005A0480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3) конструкции (формирования ,создания нового). Отрицание отрицания предполагает цикличность, относительную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 xml:space="preserve">повторяемость, поступаемость. 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Примеры диалектического отрицания в истории России: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1.Переход от языческой веры к православной - Крещение Руси - это поворот к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Западу отрицанием Востока.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2. Татаро-монгольское иго -переход от феодального Запада к азиатскому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Востоку.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3. Петровские реформы - ориентировка России с Востока на Запад.</w:t>
      </w:r>
    </w:p>
    <w:p w:rsidR="00EF2D27" w:rsidRPr="00FD1E06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>4. Революция 1917 года -вектор времени снова направляется с Запада на</w:t>
      </w:r>
      <w:r>
        <w:rPr>
          <w:sz w:val="28"/>
          <w:szCs w:val="28"/>
        </w:rPr>
        <w:t xml:space="preserve"> </w:t>
      </w:r>
      <w:r w:rsidRPr="00FD1E06">
        <w:rPr>
          <w:sz w:val="28"/>
          <w:szCs w:val="28"/>
        </w:rPr>
        <w:t>Восток.</w:t>
      </w:r>
    </w:p>
    <w:p w:rsidR="00EF2D27" w:rsidRDefault="00EF2D27" w:rsidP="00EF2D27">
      <w:pPr>
        <w:spacing w:line="360" w:lineRule="auto"/>
        <w:ind w:firstLine="709"/>
        <w:jc w:val="both"/>
        <w:rPr>
          <w:sz w:val="28"/>
          <w:szCs w:val="28"/>
        </w:rPr>
      </w:pPr>
      <w:r w:rsidRPr="00FD1E06">
        <w:rPr>
          <w:sz w:val="28"/>
          <w:szCs w:val="28"/>
        </w:rPr>
        <w:t xml:space="preserve">5. Идет перестройка - признаки идеализации Запада. </w:t>
      </w:r>
    </w:p>
    <w:p w:rsidR="005A0480" w:rsidRPr="005A0480" w:rsidRDefault="005A0480" w:rsidP="005A0480">
      <w:pPr>
        <w:spacing w:line="360" w:lineRule="auto"/>
        <w:ind w:firstLine="709"/>
        <w:jc w:val="both"/>
        <w:rPr>
          <w:sz w:val="28"/>
          <w:szCs w:val="28"/>
        </w:rPr>
      </w:pPr>
      <w:r w:rsidRPr="005A0480">
        <w:rPr>
          <w:sz w:val="28"/>
          <w:szCs w:val="28"/>
        </w:rPr>
        <w:t>Отрицание отрицания как категория диалектики отражает процесс перехода уже полученной второй противоположности, теперь уже в свою противоположность. При этом происходит не полное отрицание предыдущего состояния, а переход к новому циклу развития с воспроизведением в качестве его существенных моментов некоторых  свойств и отношений предыдущей стадии.</w:t>
      </w:r>
    </w:p>
    <w:p w:rsidR="005A0480" w:rsidRPr="005A0480" w:rsidRDefault="005A0480" w:rsidP="005A0480">
      <w:pPr>
        <w:spacing w:line="360" w:lineRule="auto"/>
        <w:ind w:firstLine="709"/>
        <w:jc w:val="both"/>
        <w:rPr>
          <w:sz w:val="28"/>
          <w:szCs w:val="28"/>
        </w:rPr>
      </w:pPr>
      <w:r w:rsidRPr="005A0480">
        <w:rPr>
          <w:sz w:val="28"/>
          <w:szCs w:val="28"/>
        </w:rPr>
        <w:t xml:space="preserve">       Реальным аналогом отрицания отрицания и в природе и в обществе служат в частности спиралевидные процессы, сочетающие в себе цикличность, относительную повторяемость и поступательность. Каждый цикл выступает как виток в развитии, а спираль – как цепь циклов.</w:t>
      </w:r>
    </w:p>
    <w:p w:rsidR="005A0480" w:rsidRPr="005A0480" w:rsidRDefault="005A0480" w:rsidP="005A0480">
      <w:pPr>
        <w:spacing w:line="360" w:lineRule="auto"/>
        <w:ind w:firstLine="709"/>
        <w:jc w:val="both"/>
        <w:rPr>
          <w:sz w:val="28"/>
          <w:szCs w:val="28"/>
        </w:rPr>
      </w:pPr>
      <w:r w:rsidRPr="005A0480">
        <w:rPr>
          <w:sz w:val="28"/>
          <w:szCs w:val="28"/>
        </w:rPr>
        <w:t xml:space="preserve">       Характерная черта процесса отрицания отрицания – это его необратимость, т.е. такое развитие, которое в качестве общей тенденции не может быть движением вспять, от высших форм к низшим, от сложных к простым. Это объясняется тем, что каждая новая ступень, синтезируя в себе все богатство предыдущих, составляет основу для еще более высоких форм развития.</w:t>
      </w:r>
    </w:p>
    <w:p w:rsidR="005A0480" w:rsidRPr="005A0480" w:rsidRDefault="005A0480" w:rsidP="005A0480">
      <w:pPr>
        <w:spacing w:line="360" w:lineRule="auto"/>
        <w:ind w:firstLine="709"/>
        <w:jc w:val="both"/>
        <w:rPr>
          <w:sz w:val="28"/>
          <w:szCs w:val="28"/>
        </w:rPr>
      </w:pPr>
      <w:r w:rsidRPr="005A0480">
        <w:rPr>
          <w:sz w:val="28"/>
          <w:szCs w:val="28"/>
        </w:rPr>
        <w:t xml:space="preserve">       Рассмотренные черты отрицания отрицания ярко проявляются в развитии познания. Так при исследовании природы света вначале была выдвинута идея о том, что он есть поток световых корпускул, частиц. Затем возникает противоположная ей волновая теория. Физика ХХ века столкнулась с тем фактом, что ни один из этих взглядов сам по себе не объясняет реальности. Поэтому выдвигается новая теория, которая рассматривает свет в единстве его корпускулярно-волновых свойств.</w:t>
      </w:r>
    </w:p>
    <w:p w:rsidR="00EF2D27" w:rsidRPr="005A0480" w:rsidRDefault="005A0480" w:rsidP="005A0480">
      <w:pPr>
        <w:spacing w:line="360" w:lineRule="auto"/>
        <w:ind w:firstLine="709"/>
        <w:jc w:val="both"/>
        <w:rPr>
          <w:sz w:val="28"/>
          <w:szCs w:val="28"/>
        </w:rPr>
      </w:pPr>
      <w:r w:rsidRPr="005A0480">
        <w:rPr>
          <w:sz w:val="28"/>
          <w:szCs w:val="28"/>
        </w:rPr>
        <w:t xml:space="preserve">       Таким образом, новое в мире появляется не иначе как с помощью отрицания  и становится результатом отрицания отрицания. Действие закона отрицания отрицания обнаруживается не в каждый момент, а лишь в целостном, относительно завершенном процессе развития.</w:t>
      </w:r>
    </w:p>
    <w:p w:rsidR="00F0210C" w:rsidRDefault="00F0210C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1A0357" w:rsidRDefault="001A035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F0210C" w:rsidRDefault="00F0210C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EF2D27" w:rsidRDefault="00EF2D2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EF2D27" w:rsidRDefault="00EF2D27" w:rsidP="00FD1E06">
      <w:pPr>
        <w:spacing w:line="360" w:lineRule="auto"/>
        <w:ind w:firstLine="709"/>
        <w:jc w:val="both"/>
        <w:rPr>
          <w:sz w:val="28"/>
          <w:szCs w:val="28"/>
        </w:rPr>
      </w:pPr>
    </w:p>
    <w:p w:rsidR="008F3724" w:rsidRDefault="008F3724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  <w:r w:rsidRPr="008F3724">
        <w:rPr>
          <w:rFonts w:ascii="Arial" w:hAnsi="Arial"/>
          <w:sz w:val="28"/>
          <w:szCs w:val="28"/>
        </w:rPr>
        <w:t xml:space="preserve">  </w:t>
      </w: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0A1F50" w:rsidRDefault="000A1F50" w:rsidP="008F3724">
      <w:pPr>
        <w:overflowPunct w:val="0"/>
        <w:autoSpaceDE w:val="0"/>
        <w:autoSpaceDN w:val="0"/>
        <w:adjustRightInd w:val="0"/>
        <w:spacing w:line="240" w:lineRule="atLeast"/>
        <w:rPr>
          <w:rFonts w:ascii="Arial" w:hAnsi="Arial"/>
          <w:sz w:val="28"/>
          <w:szCs w:val="28"/>
        </w:rPr>
      </w:pPr>
    </w:p>
    <w:p w:rsidR="00F0210C" w:rsidRDefault="00F0210C" w:rsidP="005A0480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bookmarkStart w:id="5" w:name="_Toc216001686"/>
      <w:r w:rsidRPr="000A1F50">
        <w:rPr>
          <w:sz w:val="28"/>
          <w:szCs w:val="28"/>
        </w:rPr>
        <w:t>Заключение</w:t>
      </w:r>
      <w:bookmarkEnd w:id="5"/>
    </w:p>
    <w:p w:rsidR="000A1F50" w:rsidRP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0210C" w:rsidRDefault="00F0210C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1F50">
        <w:rPr>
          <w:sz w:val="28"/>
          <w:szCs w:val="28"/>
        </w:rPr>
        <w:t>Диалектическое мышление как реальный познавательно-творческий процесс возникло вместе с человеком и обществом. Мера диалектичности человеческого мышления определяется уровнем развития общественной практики и соответственно степенью познания диалектики бытия, адекват-ное отражение которого является необходимым условием разумной ориен-тации человека в мире и преобразования его в интересах людей.</w:t>
      </w:r>
    </w:p>
    <w:p w:rsidR="005A0480" w:rsidRPr="00257DBE" w:rsidRDefault="005A0480" w:rsidP="005A0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BE">
        <w:rPr>
          <w:sz w:val="28"/>
          <w:szCs w:val="28"/>
        </w:rPr>
        <w:t xml:space="preserve">Три основных закона диалектики дают целостную картину всего процесса развития познания. Процесс познания начинается с раскрытия внешних связей и отношений изучаемого объекта, уточнения его качественной и количественной определенности, закономерной связи между качеством и количеством. Выявлением таких закономерных связей завершается первая ступень исследования, которая в научном познании осуществляется на эмпирическом уровне. </w:t>
      </w:r>
    </w:p>
    <w:p w:rsidR="005A0480" w:rsidRDefault="005A0480" w:rsidP="005A048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7DBE">
        <w:rPr>
          <w:sz w:val="28"/>
          <w:szCs w:val="28"/>
        </w:rPr>
        <w:t xml:space="preserve">В силу диалектического единства внешнего и внутреннего познание внешних связей выступает </w:t>
      </w:r>
      <w:r w:rsidRPr="00257DBE">
        <w:rPr>
          <w:iCs/>
          <w:sz w:val="28"/>
          <w:szCs w:val="28"/>
        </w:rPr>
        <w:t>первым условием</w:t>
      </w:r>
      <w:r w:rsidRPr="00257DBE">
        <w:rPr>
          <w:sz w:val="28"/>
          <w:szCs w:val="28"/>
        </w:rPr>
        <w:t xml:space="preserve"> исследования внутренней причинной связи и объяснения уже установленных фактов.</w:t>
      </w: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1F50" w:rsidRDefault="000A1F50" w:rsidP="000A1F5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210C" w:rsidRPr="0089790C" w:rsidRDefault="008F3724" w:rsidP="0089790C">
      <w:pPr>
        <w:pStyle w:val="2"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bCs/>
        </w:rPr>
      </w:pPr>
      <w:r w:rsidRPr="0089790C">
        <w:t xml:space="preserve"> </w:t>
      </w:r>
      <w:bookmarkStart w:id="6" w:name="_Toc216001687"/>
      <w:r w:rsidR="005A0480" w:rsidRPr="0089790C">
        <w:t>Использованная л</w:t>
      </w:r>
      <w:r w:rsidR="00F0210C" w:rsidRPr="0089790C">
        <w:rPr>
          <w:bCs/>
        </w:rPr>
        <w:t>итература</w:t>
      </w:r>
      <w:bookmarkEnd w:id="6"/>
    </w:p>
    <w:p w:rsidR="00F0210C" w:rsidRPr="004D147A" w:rsidRDefault="00F0210C" w:rsidP="00F0210C">
      <w:pPr>
        <w:pStyle w:val="2"/>
        <w:overflowPunct/>
        <w:autoSpaceDE/>
        <w:autoSpaceDN/>
        <w:adjustRightInd/>
        <w:spacing w:line="360" w:lineRule="auto"/>
        <w:textAlignment w:val="auto"/>
        <w:rPr>
          <w:b/>
          <w:bCs/>
        </w:rPr>
      </w:pP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Алексеев П.В., Панин А.В. Философия. – М., 2000.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Глобальный эволюционизм. Философский анализ. – М., 1994.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Князева Е.Н., Курдюмов С.А. Синергетика: начала нелинейного мышления // Общественные науки и современность. – 1993. – №2.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Кохановский В.П. Философия и методология науки. – Ростов-на-Дону, 1999.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Материалистическая диалектика. Краткий очерк теории, – М., 1985.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Пригожин И., Стенгерс И. Порядок из хаоса. Новый диалог человека с природой. – М., 1986.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Поппер К.</w:t>
      </w:r>
      <w:r>
        <w:rPr>
          <w:sz w:val="28"/>
          <w:szCs w:val="28"/>
        </w:rPr>
        <w:t xml:space="preserve"> </w:t>
      </w:r>
      <w:r w:rsidRPr="004D147A">
        <w:rPr>
          <w:sz w:val="28"/>
          <w:szCs w:val="28"/>
        </w:rPr>
        <w:t>Р., Что такое диалектика // Вопросы философии. – 1995. –  №1.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 xml:space="preserve">Сложные системы и нелинейная динамика в природе и обществе // Вопросы философии. – 1995. </w:t>
      </w:r>
    </w:p>
    <w:p w:rsidR="00F0210C" w:rsidRDefault="00F0210C" w:rsidP="00F021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147A">
        <w:rPr>
          <w:sz w:val="28"/>
          <w:szCs w:val="28"/>
        </w:rPr>
        <w:t>Спор о диалектике // Вопросы философии. – 1995. – №1.</w:t>
      </w:r>
      <w:bookmarkStart w:id="7" w:name="_GoBack"/>
      <w:bookmarkEnd w:id="7"/>
    </w:p>
    <w:sectPr w:rsidR="00F0210C" w:rsidSect="00BD036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FA" w:rsidRDefault="002B22FA">
      <w:r>
        <w:separator/>
      </w:r>
    </w:p>
  </w:endnote>
  <w:endnote w:type="continuationSeparator" w:id="0">
    <w:p w:rsidR="002B22FA" w:rsidRDefault="002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6C" w:rsidRDefault="00BD036C" w:rsidP="008979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036C" w:rsidRDefault="00BD03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6C" w:rsidRDefault="00BD036C" w:rsidP="008979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D4A">
      <w:rPr>
        <w:rStyle w:val="a4"/>
        <w:noProof/>
      </w:rPr>
      <w:t>2</w:t>
    </w:r>
    <w:r>
      <w:rPr>
        <w:rStyle w:val="a4"/>
      </w:rPr>
      <w:fldChar w:fldCharType="end"/>
    </w:r>
  </w:p>
  <w:p w:rsidR="00BD036C" w:rsidRDefault="00BD03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FA" w:rsidRDefault="002B22FA">
      <w:r>
        <w:separator/>
      </w:r>
    </w:p>
  </w:footnote>
  <w:footnote w:type="continuationSeparator" w:id="0">
    <w:p w:rsidR="002B22FA" w:rsidRDefault="002B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E5473"/>
    <w:multiLevelType w:val="multilevel"/>
    <w:tmpl w:val="0736ED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694A7BBF"/>
    <w:multiLevelType w:val="hybridMultilevel"/>
    <w:tmpl w:val="756E8CDA"/>
    <w:lvl w:ilvl="0" w:tplc="024C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36C"/>
    <w:rsid w:val="000A1F50"/>
    <w:rsid w:val="001A0357"/>
    <w:rsid w:val="001E65DA"/>
    <w:rsid w:val="002B22FA"/>
    <w:rsid w:val="002E5C1F"/>
    <w:rsid w:val="00371831"/>
    <w:rsid w:val="005A0480"/>
    <w:rsid w:val="006953FD"/>
    <w:rsid w:val="007274DF"/>
    <w:rsid w:val="007B796A"/>
    <w:rsid w:val="007F5D3F"/>
    <w:rsid w:val="0089790C"/>
    <w:rsid w:val="008F3724"/>
    <w:rsid w:val="009E5D4A"/>
    <w:rsid w:val="00BD036C"/>
    <w:rsid w:val="00C35B9B"/>
    <w:rsid w:val="00D851F6"/>
    <w:rsid w:val="00E95977"/>
    <w:rsid w:val="00EF2D27"/>
    <w:rsid w:val="00F0210C"/>
    <w:rsid w:val="00F77683"/>
    <w:rsid w:val="00FA7889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F762-044B-49DE-9E0A-A6BDCDDC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036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036C"/>
  </w:style>
  <w:style w:type="paragraph" w:styleId="2">
    <w:name w:val="Body Text Indent 2"/>
    <w:basedOn w:val="a"/>
    <w:rsid w:val="00F021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1">
    <w:name w:val="toc 1"/>
    <w:basedOn w:val="a"/>
    <w:next w:val="a"/>
    <w:autoRedefine/>
    <w:semiHidden/>
    <w:rsid w:val="0089790C"/>
  </w:style>
  <w:style w:type="paragraph" w:styleId="20">
    <w:name w:val="toc 2"/>
    <w:basedOn w:val="a"/>
    <w:next w:val="a"/>
    <w:autoRedefine/>
    <w:semiHidden/>
    <w:rsid w:val="0089790C"/>
    <w:pPr>
      <w:ind w:left="240"/>
    </w:pPr>
  </w:style>
  <w:style w:type="character" w:styleId="a5">
    <w:name w:val="Hyperlink"/>
    <w:basedOn w:val="a0"/>
    <w:rsid w:val="0089790C"/>
    <w:rPr>
      <w:color w:val="0000FF"/>
      <w:u w:val="single"/>
    </w:rPr>
  </w:style>
  <w:style w:type="paragraph" w:styleId="a6">
    <w:name w:val="Balloon Text"/>
    <w:basedOn w:val="a"/>
    <w:semiHidden/>
    <w:rsid w:val="00371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24546</CharactersWithSpaces>
  <SharedDoc>false</SharedDoc>
  <HLinks>
    <vt:vector size="42" baseType="variant"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_Toc216001687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_Toc216001686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_Toc216001685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_Toc216001684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_Toc216001683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_Toc216001682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_Toc216001681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admin</cp:lastModifiedBy>
  <cp:revision>2</cp:revision>
  <cp:lastPrinted>2009-02-03T13:50:00Z</cp:lastPrinted>
  <dcterms:created xsi:type="dcterms:W3CDTF">2014-04-27T19:33:00Z</dcterms:created>
  <dcterms:modified xsi:type="dcterms:W3CDTF">2014-04-27T19:33:00Z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2124946701</vt:i4>
  </property>
  <property fmtid="{D5CDD505-2E9C-101B-9397-08002B2CF9AE}" pid="3" name="_EmailSubject">
    <vt:lpwstr/>
  </property>
  <property fmtid="{D5CDD505-2E9C-101B-9397-08002B2CF9AE}" pid="4" name="_AuthorEmail">
    <vt:lpwstr>m134@mail.ru</vt:lpwstr>
  </property>
  <property fmtid="{D5CDD505-2E9C-101B-9397-08002B2CF9AE}" pid="5" name="_AuthorEmailDisplayName">
    <vt:lpwstr>Московская 134</vt:lpwstr>
  </property>
  <property fmtid="{D5CDD505-2E9C-101B-9397-08002B2CF9AE}" pid="6" name="_ReviewingToolsShownOnce">
    <vt:lpwstr/>
  </property>
</Properties>
</file>