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F6" w:rsidRDefault="00C464F6" w:rsidP="005217C4">
      <w:pPr>
        <w:pStyle w:val="HTML"/>
        <w:ind w:firstLine="360"/>
        <w:jc w:val="center"/>
        <w:rPr>
          <w:rFonts w:ascii="Times New Roman" w:hAnsi="Times New Roman" w:cs="Times New Roman"/>
          <w:b/>
          <w:color w:val="000000"/>
          <w:sz w:val="24"/>
          <w:szCs w:val="24"/>
        </w:rPr>
      </w:pPr>
    </w:p>
    <w:p w:rsidR="00AC30FC" w:rsidRPr="00E35E8F" w:rsidRDefault="00AC30FC" w:rsidP="005217C4">
      <w:pPr>
        <w:pStyle w:val="HTML"/>
        <w:ind w:firstLine="360"/>
        <w:jc w:val="center"/>
        <w:rPr>
          <w:rFonts w:ascii="Times New Roman" w:hAnsi="Times New Roman" w:cs="Times New Roman"/>
          <w:b/>
          <w:color w:val="000000"/>
          <w:sz w:val="24"/>
          <w:szCs w:val="24"/>
        </w:rPr>
      </w:pPr>
      <w:r w:rsidRPr="00E35E8F">
        <w:rPr>
          <w:rFonts w:ascii="Times New Roman" w:hAnsi="Times New Roman" w:cs="Times New Roman"/>
          <w:b/>
          <w:color w:val="000000"/>
          <w:sz w:val="24"/>
          <w:szCs w:val="24"/>
        </w:rPr>
        <w:t xml:space="preserve">Министерство образования МОУ ВПО </w:t>
      </w:r>
    </w:p>
    <w:p w:rsidR="00AC30FC" w:rsidRPr="00E35E8F" w:rsidRDefault="00AC30FC" w:rsidP="005217C4">
      <w:pPr>
        <w:pStyle w:val="HTML"/>
        <w:ind w:firstLine="360"/>
        <w:jc w:val="center"/>
        <w:rPr>
          <w:rFonts w:ascii="Times New Roman" w:hAnsi="Times New Roman" w:cs="Times New Roman"/>
          <w:b/>
          <w:color w:val="000000"/>
          <w:sz w:val="24"/>
          <w:szCs w:val="24"/>
        </w:rPr>
      </w:pPr>
      <w:r w:rsidRPr="00E35E8F">
        <w:rPr>
          <w:rFonts w:ascii="Times New Roman" w:hAnsi="Times New Roman" w:cs="Times New Roman"/>
          <w:b/>
          <w:color w:val="000000"/>
          <w:sz w:val="24"/>
          <w:szCs w:val="24"/>
        </w:rPr>
        <w:t>«Институт права и экономики»</w:t>
      </w:r>
    </w:p>
    <w:p w:rsidR="00AC30FC" w:rsidRDefault="00AC30FC" w:rsidP="005217C4">
      <w:pPr>
        <w:pStyle w:val="HTML"/>
        <w:ind w:firstLine="360"/>
        <w:rPr>
          <w:rFonts w:ascii="Times New Roman" w:hAnsi="Times New Roman" w:cs="Times New Roman"/>
          <w:b/>
          <w:color w:val="000000"/>
          <w:sz w:val="32"/>
          <w:szCs w:val="32"/>
        </w:rPr>
      </w:pPr>
    </w:p>
    <w:p w:rsidR="00AC30FC" w:rsidRPr="00E35E8F" w:rsidRDefault="00AC30FC" w:rsidP="005217C4">
      <w:pPr>
        <w:pStyle w:val="HTML"/>
        <w:ind w:firstLine="360"/>
        <w:rPr>
          <w:rFonts w:ascii="Times New Roman" w:hAnsi="Times New Roman" w:cs="Times New Roman"/>
          <w:b/>
          <w:color w:val="000000"/>
          <w:sz w:val="32"/>
          <w:szCs w:val="32"/>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Pr="00AC30FC" w:rsidRDefault="00AC30FC" w:rsidP="005217C4">
      <w:pPr>
        <w:pStyle w:val="HTML"/>
        <w:ind w:firstLine="360"/>
        <w:jc w:val="center"/>
        <w:rPr>
          <w:rFonts w:ascii="Times New Roman" w:hAnsi="Times New Roman" w:cs="Times New Roman"/>
          <w:b/>
          <w:color w:val="000000"/>
          <w:sz w:val="72"/>
          <w:szCs w:val="72"/>
        </w:rPr>
      </w:pPr>
      <w:r w:rsidRPr="00AC30FC">
        <w:rPr>
          <w:rFonts w:ascii="Times New Roman" w:hAnsi="Times New Roman" w:cs="Times New Roman"/>
          <w:b/>
          <w:color w:val="000000"/>
          <w:sz w:val="72"/>
          <w:szCs w:val="72"/>
        </w:rPr>
        <w:t>Контрольная работа</w:t>
      </w:r>
    </w:p>
    <w:p w:rsidR="00AC30FC" w:rsidRPr="002159CD" w:rsidRDefault="00AC30FC" w:rsidP="005217C4">
      <w:pPr>
        <w:pStyle w:val="HTML"/>
        <w:ind w:firstLine="360"/>
        <w:jc w:val="center"/>
        <w:rPr>
          <w:rFonts w:ascii="Times New Roman" w:hAnsi="Times New Roman" w:cs="Times New Roman"/>
          <w:b/>
          <w:color w:val="000000"/>
          <w:sz w:val="96"/>
          <w:szCs w:val="96"/>
        </w:rPr>
      </w:pPr>
    </w:p>
    <w:p w:rsidR="00AC30FC" w:rsidRPr="002159CD" w:rsidRDefault="00AC30FC" w:rsidP="005217C4">
      <w:pPr>
        <w:pStyle w:val="HTML"/>
        <w:ind w:firstLine="360"/>
        <w:jc w:val="center"/>
        <w:rPr>
          <w:rFonts w:ascii="Times New Roman" w:hAnsi="Times New Roman" w:cs="Times New Roman"/>
          <w:b/>
          <w:color w:val="000000"/>
          <w:sz w:val="32"/>
          <w:szCs w:val="32"/>
        </w:rPr>
      </w:pPr>
      <w:r>
        <w:rPr>
          <w:rFonts w:ascii="Times New Roman" w:hAnsi="Times New Roman" w:cs="Times New Roman"/>
          <w:b/>
          <w:color w:val="000000"/>
          <w:sz w:val="32"/>
          <w:szCs w:val="32"/>
        </w:rPr>
        <w:t>п</w:t>
      </w:r>
      <w:r w:rsidRPr="002159CD">
        <w:rPr>
          <w:rFonts w:ascii="Times New Roman" w:hAnsi="Times New Roman" w:cs="Times New Roman"/>
          <w:b/>
          <w:color w:val="000000"/>
          <w:sz w:val="32"/>
          <w:szCs w:val="32"/>
        </w:rPr>
        <w:t xml:space="preserve">о предмету </w:t>
      </w:r>
      <w:r>
        <w:rPr>
          <w:rFonts w:ascii="Times New Roman" w:hAnsi="Times New Roman" w:cs="Times New Roman"/>
          <w:b/>
          <w:color w:val="000000"/>
          <w:sz w:val="32"/>
          <w:szCs w:val="32"/>
        </w:rPr>
        <w:t>налоговое право</w:t>
      </w:r>
    </w:p>
    <w:p w:rsidR="00AC30FC" w:rsidRPr="002159CD" w:rsidRDefault="00AC30FC" w:rsidP="005217C4">
      <w:pPr>
        <w:pStyle w:val="HTML"/>
        <w:ind w:firstLine="360"/>
        <w:jc w:val="center"/>
        <w:rPr>
          <w:rFonts w:ascii="Times New Roman" w:hAnsi="Times New Roman" w:cs="Times New Roman"/>
          <w:b/>
          <w:color w:val="000000"/>
          <w:sz w:val="32"/>
          <w:szCs w:val="32"/>
        </w:rPr>
      </w:pPr>
      <w:r w:rsidRPr="002159CD">
        <w:rPr>
          <w:rFonts w:ascii="Times New Roman" w:hAnsi="Times New Roman" w:cs="Times New Roman"/>
          <w:b/>
          <w:color w:val="000000"/>
          <w:sz w:val="36"/>
          <w:szCs w:val="36"/>
        </w:rPr>
        <w:t xml:space="preserve">Тема: </w:t>
      </w:r>
      <w:r w:rsidR="00EC2B5F">
        <w:rPr>
          <w:rFonts w:ascii="Times New Roman" w:hAnsi="Times New Roman" w:cs="Times New Roman"/>
          <w:b/>
          <w:color w:val="000000"/>
          <w:sz w:val="32"/>
          <w:szCs w:val="32"/>
        </w:rPr>
        <w:t>«На</w:t>
      </w:r>
      <w:r>
        <w:rPr>
          <w:rFonts w:ascii="Times New Roman" w:hAnsi="Times New Roman" w:cs="Times New Roman"/>
          <w:b/>
          <w:color w:val="000000"/>
          <w:sz w:val="32"/>
          <w:szCs w:val="32"/>
        </w:rPr>
        <w:t>лог</w:t>
      </w:r>
      <w:r w:rsidR="00EC2B5F">
        <w:rPr>
          <w:rFonts w:ascii="Times New Roman" w:hAnsi="Times New Roman" w:cs="Times New Roman"/>
          <w:b/>
          <w:color w:val="000000"/>
          <w:sz w:val="32"/>
          <w:szCs w:val="32"/>
        </w:rPr>
        <w:t>и, взимаемые с физических лиц</w:t>
      </w:r>
      <w:r w:rsidRPr="002159CD">
        <w:rPr>
          <w:rFonts w:ascii="Times New Roman" w:hAnsi="Times New Roman" w:cs="Times New Roman"/>
          <w:b/>
          <w:color w:val="000000"/>
          <w:sz w:val="32"/>
          <w:szCs w:val="32"/>
        </w:rPr>
        <w:t>»</w:t>
      </w:r>
      <w:r>
        <w:rPr>
          <w:rFonts w:ascii="Times New Roman" w:hAnsi="Times New Roman" w:cs="Times New Roman"/>
          <w:b/>
          <w:color w:val="000000"/>
          <w:sz w:val="32"/>
          <w:szCs w:val="32"/>
        </w:rPr>
        <w:t>.</w:t>
      </w:r>
    </w:p>
    <w:p w:rsidR="00AC30FC" w:rsidRPr="002159CD" w:rsidRDefault="00AC30FC" w:rsidP="005217C4">
      <w:pPr>
        <w:pStyle w:val="HTML"/>
        <w:ind w:firstLine="360"/>
        <w:jc w:val="center"/>
        <w:rPr>
          <w:rFonts w:ascii="Times New Roman" w:hAnsi="Times New Roman" w:cs="Times New Roman"/>
          <w:b/>
          <w:color w:val="000000"/>
          <w:sz w:val="32"/>
          <w:szCs w:val="32"/>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center"/>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p>
    <w:p w:rsidR="00AC30FC" w:rsidRDefault="00AC30FC" w:rsidP="005217C4">
      <w:pPr>
        <w:pStyle w:val="HTML"/>
        <w:ind w:firstLine="360"/>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r>
        <w:rPr>
          <w:rFonts w:ascii="Times New Roman" w:hAnsi="Times New Roman" w:cs="Times New Roman"/>
          <w:b/>
          <w:color w:val="000000"/>
          <w:sz w:val="24"/>
          <w:szCs w:val="24"/>
        </w:rPr>
        <w:t>Выполнила:</w:t>
      </w:r>
    </w:p>
    <w:p w:rsidR="00AC30FC" w:rsidRDefault="00AC30FC" w:rsidP="005217C4">
      <w:pPr>
        <w:pStyle w:val="HTML"/>
        <w:ind w:firstLine="360"/>
        <w:jc w:val="right"/>
        <w:rPr>
          <w:rFonts w:ascii="Times New Roman" w:hAnsi="Times New Roman" w:cs="Times New Roman"/>
          <w:b/>
          <w:color w:val="000000"/>
          <w:sz w:val="24"/>
          <w:szCs w:val="24"/>
        </w:rPr>
      </w:pPr>
      <w:r>
        <w:rPr>
          <w:rFonts w:ascii="Times New Roman" w:hAnsi="Times New Roman" w:cs="Times New Roman"/>
          <w:b/>
          <w:color w:val="000000"/>
          <w:sz w:val="24"/>
          <w:szCs w:val="24"/>
        </w:rPr>
        <w:t>Студентка 3 курса</w:t>
      </w:r>
    </w:p>
    <w:p w:rsidR="00AC30FC" w:rsidRDefault="00AC30FC" w:rsidP="005217C4">
      <w:pPr>
        <w:pStyle w:val="HTML"/>
        <w:ind w:firstLine="360"/>
        <w:jc w:val="right"/>
        <w:rPr>
          <w:rFonts w:ascii="Times New Roman" w:hAnsi="Times New Roman" w:cs="Times New Roman"/>
          <w:b/>
          <w:color w:val="000000"/>
          <w:sz w:val="24"/>
          <w:szCs w:val="24"/>
        </w:rPr>
      </w:pPr>
      <w:r>
        <w:rPr>
          <w:rFonts w:ascii="Times New Roman" w:hAnsi="Times New Roman" w:cs="Times New Roman"/>
          <w:b/>
          <w:color w:val="000000"/>
          <w:sz w:val="24"/>
          <w:szCs w:val="24"/>
        </w:rPr>
        <w:t>группы Ю-5-1</w:t>
      </w:r>
    </w:p>
    <w:p w:rsidR="00AC30FC" w:rsidRPr="00870AED" w:rsidRDefault="00AC30FC" w:rsidP="005217C4">
      <w:pPr>
        <w:tabs>
          <w:tab w:val="left" w:pos="6690"/>
        </w:tabs>
        <w:ind w:firstLine="360"/>
        <w:jc w:val="right"/>
        <w:rPr>
          <w:b/>
        </w:rPr>
      </w:pPr>
      <w:r w:rsidRPr="00AC30FC">
        <w:rPr>
          <w:b/>
          <w:sz w:val="24"/>
          <w:szCs w:val="24"/>
        </w:rPr>
        <w:t>Чеверикина В.В</w:t>
      </w:r>
      <w:r>
        <w:rPr>
          <w:b/>
        </w:rPr>
        <w:t>.</w:t>
      </w:r>
    </w:p>
    <w:p w:rsidR="00AC30FC" w:rsidRDefault="00AC30FC" w:rsidP="005217C4">
      <w:pPr>
        <w:pStyle w:val="HTML"/>
        <w:ind w:firstLine="360"/>
        <w:jc w:val="right"/>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Проверил:</w:t>
      </w:r>
    </w:p>
    <w:p w:rsidR="00AC30FC" w:rsidRDefault="00AC30FC" w:rsidP="005217C4">
      <w:pPr>
        <w:pStyle w:val="HTML"/>
        <w:ind w:firstLine="360"/>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Соколов Дмитрий </w:t>
      </w:r>
    </w:p>
    <w:p w:rsidR="00AC30FC" w:rsidRDefault="00AC30FC" w:rsidP="005217C4">
      <w:pPr>
        <w:pStyle w:val="HTML"/>
        <w:ind w:firstLine="360"/>
        <w:jc w:val="right"/>
        <w:rPr>
          <w:rFonts w:ascii="Times New Roman" w:hAnsi="Times New Roman" w:cs="Times New Roman"/>
          <w:b/>
          <w:color w:val="000000"/>
          <w:sz w:val="24"/>
          <w:szCs w:val="24"/>
        </w:rPr>
      </w:pPr>
      <w:r>
        <w:rPr>
          <w:rFonts w:ascii="Times New Roman" w:hAnsi="Times New Roman" w:cs="Times New Roman"/>
          <w:b/>
          <w:color w:val="000000"/>
          <w:sz w:val="24"/>
          <w:szCs w:val="24"/>
        </w:rPr>
        <w:t>Викторович</w:t>
      </w:r>
    </w:p>
    <w:p w:rsidR="00AC30FC" w:rsidRDefault="00AC30FC" w:rsidP="005217C4">
      <w:pPr>
        <w:pStyle w:val="HTML"/>
        <w:ind w:firstLine="360"/>
        <w:jc w:val="right"/>
        <w:rPr>
          <w:rFonts w:ascii="Times New Roman" w:hAnsi="Times New Roman" w:cs="Times New Roman"/>
          <w:b/>
          <w:color w:val="000000"/>
          <w:sz w:val="24"/>
          <w:szCs w:val="24"/>
        </w:rPr>
      </w:pPr>
    </w:p>
    <w:p w:rsidR="00AC30FC" w:rsidRDefault="00AC30FC" w:rsidP="005217C4">
      <w:pPr>
        <w:pStyle w:val="HTML"/>
        <w:ind w:firstLine="360"/>
        <w:jc w:val="right"/>
        <w:rPr>
          <w:rFonts w:ascii="Times New Roman" w:hAnsi="Times New Roman" w:cs="Times New Roman"/>
          <w:b/>
          <w:color w:val="000000"/>
          <w:sz w:val="24"/>
          <w:szCs w:val="24"/>
        </w:rPr>
      </w:pPr>
    </w:p>
    <w:p w:rsidR="00AC30FC" w:rsidRPr="00E35E8F" w:rsidRDefault="00AC30FC" w:rsidP="005217C4">
      <w:pPr>
        <w:pStyle w:val="HTML"/>
        <w:ind w:firstLine="360"/>
        <w:rPr>
          <w:rFonts w:ascii="Times New Roman" w:hAnsi="Times New Roman" w:cs="Times New Roman"/>
          <w:b/>
          <w:color w:val="000000"/>
          <w:sz w:val="32"/>
          <w:szCs w:val="32"/>
        </w:rPr>
      </w:pPr>
    </w:p>
    <w:p w:rsidR="00AC30FC" w:rsidRDefault="00AC30FC" w:rsidP="005217C4">
      <w:pPr>
        <w:pStyle w:val="HTML"/>
        <w:ind w:firstLine="360"/>
        <w:jc w:val="center"/>
        <w:rPr>
          <w:rFonts w:ascii="Times New Roman" w:hAnsi="Times New Roman" w:cs="Times New Roman"/>
          <w:b/>
          <w:color w:val="000000"/>
          <w:sz w:val="32"/>
          <w:szCs w:val="32"/>
        </w:rPr>
      </w:pPr>
    </w:p>
    <w:p w:rsidR="00AC30FC" w:rsidRDefault="00AC30FC" w:rsidP="005217C4">
      <w:pPr>
        <w:pStyle w:val="HTML"/>
        <w:ind w:firstLine="360"/>
        <w:jc w:val="center"/>
        <w:rPr>
          <w:rFonts w:ascii="Times New Roman" w:hAnsi="Times New Roman" w:cs="Times New Roman"/>
          <w:b/>
          <w:color w:val="000000"/>
          <w:sz w:val="32"/>
          <w:szCs w:val="32"/>
        </w:rPr>
      </w:pPr>
    </w:p>
    <w:p w:rsidR="00AC30FC" w:rsidRDefault="00AC30FC" w:rsidP="005217C4">
      <w:pPr>
        <w:pStyle w:val="HTML"/>
        <w:ind w:firstLine="360"/>
        <w:jc w:val="center"/>
        <w:rPr>
          <w:rFonts w:ascii="Times New Roman" w:hAnsi="Times New Roman" w:cs="Times New Roman"/>
          <w:b/>
          <w:color w:val="000000"/>
          <w:sz w:val="32"/>
          <w:szCs w:val="32"/>
        </w:rPr>
      </w:pPr>
    </w:p>
    <w:p w:rsidR="00AC30FC" w:rsidRDefault="00AC30FC" w:rsidP="005217C4">
      <w:pPr>
        <w:pStyle w:val="HTML"/>
        <w:ind w:firstLine="3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Липецк 2008</w:t>
      </w:r>
    </w:p>
    <w:p w:rsidR="00A4519E" w:rsidRDefault="00A4519E" w:rsidP="005217C4">
      <w:pPr>
        <w:spacing w:line="360" w:lineRule="auto"/>
        <w:ind w:firstLine="360"/>
        <w:jc w:val="center"/>
        <w:rPr>
          <w:sz w:val="28"/>
          <w:szCs w:val="28"/>
        </w:rPr>
      </w:pPr>
      <w:r w:rsidRPr="00A4519E">
        <w:rPr>
          <w:sz w:val="28"/>
          <w:szCs w:val="28"/>
        </w:rPr>
        <w:t>Содержание.</w:t>
      </w:r>
    </w:p>
    <w:p w:rsidR="005217C4" w:rsidRDefault="005217C4" w:rsidP="005217C4">
      <w:pPr>
        <w:spacing w:line="360" w:lineRule="auto"/>
        <w:ind w:firstLine="360"/>
        <w:jc w:val="both"/>
        <w:rPr>
          <w:sz w:val="28"/>
          <w:szCs w:val="28"/>
        </w:rPr>
      </w:pPr>
      <w:r>
        <w:rPr>
          <w:sz w:val="28"/>
          <w:szCs w:val="28"/>
        </w:rPr>
        <w:t xml:space="preserve">    </w:t>
      </w:r>
      <w:r w:rsidR="00EC2B5F">
        <w:rPr>
          <w:sz w:val="28"/>
          <w:szCs w:val="28"/>
        </w:rPr>
        <w:t xml:space="preserve">     </w:t>
      </w:r>
      <w:r>
        <w:rPr>
          <w:sz w:val="28"/>
          <w:szCs w:val="28"/>
        </w:rPr>
        <w:t xml:space="preserve"> Введение</w:t>
      </w:r>
      <w:r w:rsidR="00EC2B5F">
        <w:rPr>
          <w:sz w:val="28"/>
          <w:szCs w:val="28"/>
        </w:rPr>
        <w:t xml:space="preserve">   ………………………………………………………..3</w:t>
      </w:r>
    </w:p>
    <w:p w:rsidR="005217C4" w:rsidRDefault="005217C4" w:rsidP="005217C4">
      <w:pPr>
        <w:numPr>
          <w:ilvl w:val="0"/>
          <w:numId w:val="44"/>
        </w:numPr>
        <w:spacing w:line="360" w:lineRule="auto"/>
        <w:ind w:firstLine="360"/>
        <w:jc w:val="both"/>
        <w:rPr>
          <w:sz w:val="28"/>
          <w:szCs w:val="28"/>
        </w:rPr>
      </w:pPr>
      <w:r>
        <w:rPr>
          <w:sz w:val="28"/>
          <w:szCs w:val="28"/>
        </w:rPr>
        <w:t>Деление налогов, взимаемых с физических лиц</w:t>
      </w:r>
      <w:r w:rsidR="00EC2B5F">
        <w:rPr>
          <w:sz w:val="28"/>
          <w:szCs w:val="28"/>
        </w:rPr>
        <w:t xml:space="preserve">   …………6</w:t>
      </w:r>
    </w:p>
    <w:p w:rsidR="005217C4" w:rsidRDefault="005217C4" w:rsidP="005217C4">
      <w:pPr>
        <w:numPr>
          <w:ilvl w:val="0"/>
          <w:numId w:val="44"/>
        </w:numPr>
        <w:spacing w:line="360" w:lineRule="auto"/>
        <w:ind w:firstLine="360"/>
        <w:jc w:val="both"/>
        <w:rPr>
          <w:sz w:val="28"/>
          <w:szCs w:val="28"/>
        </w:rPr>
      </w:pPr>
      <w:r>
        <w:rPr>
          <w:sz w:val="28"/>
          <w:szCs w:val="28"/>
        </w:rPr>
        <w:t>Доходы, облагаемые по твердой ставке</w:t>
      </w:r>
      <w:r w:rsidR="00EC2B5F">
        <w:rPr>
          <w:sz w:val="28"/>
          <w:szCs w:val="28"/>
        </w:rPr>
        <w:t xml:space="preserve">   ………………….10</w:t>
      </w:r>
    </w:p>
    <w:p w:rsidR="005217C4" w:rsidRPr="00A4519E" w:rsidRDefault="005217C4" w:rsidP="005217C4">
      <w:pPr>
        <w:numPr>
          <w:ilvl w:val="0"/>
          <w:numId w:val="44"/>
        </w:numPr>
        <w:spacing w:line="360" w:lineRule="auto"/>
        <w:ind w:firstLine="360"/>
        <w:jc w:val="both"/>
        <w:rPr>
          <w:sz w:val="28"/>
          <w:szCs w:val="28"/>
        </w:rPr>
      </w:pPr>
      <w:r>
        <w:rPr>
          <w:sz w:val="28"/>
          <w:szCs w:val="28"/>
        </w:rPr>
        <w:t>Земельный налог</w:t>
      </w:r>
      <w:r w:rsidR="00EC2B5F">
        <w:rPr>
          <w:sz w:val="28"/>
          <w:szCs w:val="28"/>
        </w:rPr>
        <w:t xml:space="preserve">   …………………………………………...15</w:t>
      </w:r>
    </w:p>
    <w:p w:rsidR="00A4519E" w:rsidRDefault="00A80734" w:rsidP="005217C4">
      <w:pPr>
        <w:spacing w:line="360" w:lineRule="auto"/>
        <w:ind w:firstLine="360"/>
        <w:jc w:val="both"/>
        <w:rPr>
          <w:sz w:val="28"/>
          <w:szCs w:val="28"/>
        </w:rPr>
      </w:pPr>
      <w:r>
        <w:rPr>
          <w:sz w:val="28"/>
          <w:szCs w:val="28"/>
        </w:rPr>
        <w:t xml:space="preserve">          </w:t>
      </w:r>
      <w:r w:rsidR="00EC2B5F">
        <w:rPr>
          <w:sz w:val="28"/>
          <w:szCs w:val="28"/>
        </w:rPr>
        <w:t xml:space="preserve">Список использованной литературы </w:t>
      </w:r>
      <w:r>
        <w:rPr>
          <w:sz w:val="28"/>
          <w:szCs w:val="28"/>
        </w:rPr>
        <w:t xml:space="preserve">   ………………………..17</w:t>
      </w: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F02109" w:rsidRPr="00AC30FC" w:rsidRDefault="00F02109" w:rsidP="005217C4">
      <w:pPr>
        <w:spacing w:line="360" w:lineRule="auto"/>
        <w:ind w:firstLine="360"/>
        <w:jc w:val="center"/>
        <w:rPr>
          <w:b/>
          <w:sz w:val="28"/>
          <w:szCs w:val="28"/>
        </w:rPr>
      </w:pPr>
      <w:r w:rsidRPr="00AC30FC">
        <w:rPr>
          <w:b/>
          <w:sz w:val="28"/>
          <w:szCs w:val="28"/>
        </w:rPr>
        <w:t>Введение</w:t>
      </w:r>
    </w:p>
    <w:p w:rsidR="00F02109" w:rsidRPr="00A4519E" w:rsidRDefault="00F02109" w:rsidP="005217C4">
      <w:pPr>
        <w:spacing w:line="360" w:lineRule="auto"/>
        <w:ind w:firstLine="360"/>
        <w:jc w:val="both"/>
        <w:rPr>
          <w:sz w:val="28"/>
          <w:szCs w:val="28"/>
        </w:rPr>
      </w:pPr>
      <w:r w:rsidRPr="00A4519E">
        <w:rPr>
          <w:sz w:val="28"/>
          <w:szCs w:val="28"/>
        </w:rPr>
        <w:t>Налог - это обязательный взнос плательщика в бюджет и внебюджетные фонды в определенных законом размерах и в установленные сроки. Он выражает денежные отношения, складывающиеся у государства с юридическими и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 Взносы осуществляют основные участники производства валового внутреннего продукта:</w:t>
      </w:r>
    </w:p>
    <w:p w:rsidR="00F02109" w:rsidRPr="00A4519E" w:rsidRDefault="00F02109" w:rsidP="005217C4">
      <w:pPr>
        <w:numPr>
          <w:ilvl w:val="0"/>
          <w:numId w:val="19"/>
        </w:numPr>
        <w:spacing w:line="360" w:lineRule="auto"/>
        <w:ind w:firstLine="360"/>
        <w:jc w:val="both"/>
        <w:rPr>
          <w:sz w:val="28"/>
          <w:szCs w:val="28"/>
        </w:rPr>
      </w:pPr>
      <w:r w:rsidRPr="00A4519E">
        <w:rPr>
          <w:sz w:val="28"/>
          <w:szCs w:val="28"/>
        </w:rPr>
        <w:t>работники, своим трудом создающие материальные и нематериальные блага и получающие определенный доход;</w:t>
      </w:r>
    </w:p>
    <w:p w:rsidR="00F02109" w:rsidRPr="00A4519E" w:rsidRDefault="00F02109" w:rsidP="005217C4">
      <w:pPr>
        <w:numPr>
          <w:ilvl w:val="0"/>
          <w:numId w:val="19"/>
        </w:numPr>
        <w:spacing w:line="360" w:lineRule="auto"/>
        <w:ind w:firstLine="360"/>
        <w:jc w:val="both"/>
        <w:rPr>
          <w:sz w:val="28"/>
          <w:szCs w:val="28"/>
        </w:rPr>
      </w:pPr>
      <w:r w:rsidRPr="00A4519E">
        <w:rPr>
          <w:sz w:val="28"/>
          <w:szCs w:val="28"/>
        </w:rPr>
        <w:t>хозяйствующие субъекты, владельцы капитала.</w:t>
      </w:r>
    </w:p>
    <w:p w:rsidR="00F02109" w:rsidRPr="00A4519E" w:rsidRDefault="00F02109" w:rsidP="005217C4">
      <w:pPr>
        <w:spacing w:line="360" w:lineRule="auto"/>
        <w:ind w:firstLine="360"/>
        <w:jc w:val="both"/>
        <w:rPr>
          <w:sz w:val="28"/>
          <w:szCs w:val="28"/>
        </w:rPr>
      </w:pPr>
      <w:r w:rsidRPr="00A4519E">
        <w:rPr>
          <w:sz w:val="28"/>
          <w:szCs w:val="28"/>
        </w:rPr>
        <w:t>За счет налоговых взносов формируются финансовые ресурсы государства, аккумулируемые в его бюджете и внебюджетных фондах. Экономическое содержание налогов выражается, таким образом, взаимоотношениями хозяйствующих субъектов и граждан, с одной стороны, и государства - с другой, по поводу формирования государственных финансов.</w:t>
      </w:r>
    </w:p>
    <w:p w:rsidR="00F02109" w:rsidRPr="00A4519E" w:rsidRDefault="00F02109" w:rsidP="005217C4">
      <w:pPr>
        <w:spacing w:line="360" w:lineRule="auto"/>
        <w:ind w:firstLine="360"/>
        <w:jc w:val="both"/>
        <w:rPr>
          <w:sz w:val="28"/>
          <w:szCs w:val="28"/>
        </w:rPr>
      </w:pPr>
      <w:r w:rsidRPr="00A4519E">
        <w:rPr>
          <w:sz w:val="28"/>
          <w:szCs w:val="28"/>
        </w:rPr>
        <w:t>Но налоги это не только экономическая категория,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Функции налогов выявляют их социально-экономическую сущность, внутреннее содержание. В чем же конкретно состоит роль налогов с населения в рыночной экономике, какие функции они выполняют в хозяйственном механизме? Существует несколько точек зрения на эту проблему, но я выделил бы три функции налогов:</w:t>
      </w:r>
    </w:p>
    <w:p w:rsidR="00F02109" w:rsidRPr="00A4519E" w:rsidRDefault="00F02109" w:rsidP="005217C4">
      <w:pPr>
        <w:numPr>
          <w:ilvl w:val="0"/>
          <w:numId w:val="21"/>
        </w:numPr>
        <w:spacing w:line="360" w:lineRule="auto"/>
        <w:ind w:firstLine="360"/>
        <w:jc w:val="both"/>
        <w:rPr>
          <w:sz w:val="28"/>
          <w:szCs w:val="28"/>
        </w:rPr>
      </w:pPr>
      <w:r w:rsidRPr="00A4519E">
        <w:rPr>
          <w:sz w:val="28"/>
          <w:szCs w:val="28"/>
        </w:rPr>
        <w:t>распределительную;</w:t>
      </w:r>
    </w:p>
    <w:p w:rsidR="00F02109" w:rsidRPr="00A4519E" w:rsidRDefault="00F02109" w:rsidP="005217C4">
      <w:pPr>
        <w:numPr>
          <w:ilvl w:val="0"/>
          <w:numId w:val="21"/>
        </w:numPr>
        <w:spacing w:line="360" w:lineRule="auto"/>
        <w:ind w:firstLine="360"/>
        <w:jc w:val="both"/>
        <w:rPr>
          <w:sz w:val="28"/>
          <w:szCs w:val="28"/>
        </w:rPr>
      </w:pPr>
      <w:r w:rsidRPr="00A4519E">
        <w:rPr>
          <w:sz w:val="28"/>
          <w:szCs w:val="28"/>
        </w:rPr>
        <w:t>фискальную;</w:t>
      </w:r>
    </w:p>
    <w:p w:rsidR="00F02109" w:rsidRPr="00A4519E" w:rsidRDefault="00F02109" w:rsidP="005217C4">
      <w:pPr>
        <w:numPr>
          <w:ilvl w:val="0"/>
          <w:numId w:val="21"/>
        </w:numPr>
        <w:spacing w:line="360" w:lineRule="auto"/>
        <w:ind w:firstLine="360"/>
        <w:jc w:val="both"/>
        <w:rPr>
          <w:sz w:val="28"/>
          <w:szCs w:val="28"/>
        </w:rPr>
      </w:pPr>
      <w:r w:rsidRPr="00A4519E">
        <w:rPr>
          <w:sz w:val="28"/>
          <w:szCs w:val="28"/>
        </w:rPr>
        <w:t>контрольную.</w:t>
      </w:r>
    </w:p>
    <w:p w:rsidR="00F02109" w:rsidRPr="00A4519E" w:rsidRDefault="00F02109" w:rsidP="005217C4">
      <w:pPr>
        <w:spacing w:line="360" w:lineRule="auto"/>
        <w:ind w:firstLine="360"/>
        <w:jc w:val="both"/>
        <w:rPr>
          <w:sz w:val="28"/>
          <w:szCs w:val="28"/>
        </w:rPr>
      </w:pPr>
      <w:r w:rsidRPr="00A4519E">
        <w:rPr>
          <w:sz w:val="28"/>
          <w:szCs w:val="28"/>
        </w:rPr>
        <w:t>Причем распределительную функцию можно раздробить на регулирующую и стимулирующую и т.д.</w:t>
      </w:r>
    </w:p>
    <w:p w:rsidR="00F02109" w:rsidRPr="00A4519E" w:rsidRDefault="00F02109" w:rsidP="005217C4">
      <w:pPr>
        <w:spacing w:line="360" w:lineRule="auto"/>
        <w:ind w:firstLine="360"/>
        <w:jc w:val="both"/>
        <w:rPr>
          <w:sz w:val="28"/>
          <w:szCs w:val="28"/>
        </w:rPr>
      </w:pPr>
      <w:r w:rsidRPr="00A4519E">
        <w:rPr>
          <w:sz w:val="28"/>
          <w:szCs w:val="28"/>
        </w:rPr>
        <w:t xml:space="preserve">Наиболее последовательно реализуемой функцией является фискальная. 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w:t>
      </w:r>
    </w:p>
    <w:p w:rsidR="00F02109" w:rsidRPr="00A4519E" w:rsidRDefault="00F02109" w:rsidP="005217C4">
      <w:pPr>
        <w:spacing w:line="360" w:lineRule="auto"/>
        <w:ind w:firstLine="360"/>
        <w:jc w:val="both"/>
        <w:rPr>
          <w:sz w:val="28"/>
          <w:szCs w:val="28"/>
        </w:rPr>
      </w:pPr>
      <w:r w:rsidRPr="00A4519E">
        <w:rPr>
          <w:sz w:val="28"/>
          <w:szCs w:val="28"/>
        </w:rPr>
        <w:t xml:space="preserve">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F02109" w:rsidRPr="00A4519E" w:rsidRDefault="00F02109" w:rsidP="005217C4">
      <w:pPr>
        <w:spacing w:line="360" w:lineRule="auto"/>
        <w:ind w:firstLine="360"/>
        <w:jc w:val="both"/>
        <w:rPr>
          <w:sz w:val="28"/>
          <w:szCs w:val="28"/>
        </w:rPr>
      </w:pPr>
      <w:r w:rsidRPr="00A4519E">
        <w:rPr>
          <w:sz w:val="28"/>
          <w:szCs w:val="28"/>
        </w:rPr>
        <w:t>Значение фискальной функции с повышением экономического уровня развития общества возрастает. Двадцатый век характеризуется огромным ростом доходов государства от взимания налогов, что связано с расширением его функций и определенной политикой социальных групп, находящихся у власти. Государство все больше финансовых средств расходует на экономические и социальные мероприятия, на управленческий аппарат.</w:t>
      </w:r>
    </w:p>
    <w:p w:rsidR="00F02109" w:rsidRPr="00A4519E" w:rsidRDefault="00F02109" w:rsidP="005217C4">
      <w:pPr>
        <w:spacing w:line="360" w:lineRule="auto"/>
        <w:ind w:firstLine="360"/>
        <w:jc w:val="both"/>
        <w:rPr>
          <w:sz w:val="28"/>
          <w:szCs w:val="28"/>
        </w:rPr>
      </w:pPr>
      <w:r w:rsidRPr="00A4519E">
        <w:rPr>
          <w:sz w:val="28"/>
          <w:szCs w:val="28"/>
        </w:rPr>
        <w:t>Другая функция налога с населения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налогового канала и налогового "пресса"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F02109" w:rsidRPr="00A4519E" w:rsidRDefault="00F02109" w:rsidP="005217C4">
      <w:pPr>
        <w:spacing w:line="360" w:lineRule="auto"/>
        <w:ind w:firstLine="360"/>
        <w:jc w:val="both"/>
        <w:rPr>
          <w:sz w:val="28"/>
          <w:szCs w:val="28"/>
        </w:rPr>
      </w:pPr>
      <w:r w:rsidRPr="00A4519E">
        <w:rPr>
          <w:sz w:val="28"/>
          <w:szCs w:val="28"/>
        </w:rPr>
        <w:t>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F02109" w:rsidRPr="00A4519E" w:rsidRDefault="00F02109" w:rsidP="005217C4">
      <w:pPr>
        <w:spacing w:line="360" w:lineRule="auto"/>
        <w:ind w:firstLine="360"/>
        <w:jc w:val="both"/>
        <w:rPr>
          <w:sz w:val="28"/>
          <w:szCs w:val="28"/>
        </w:rPr>
      </w:pPr>
      <w:r w:rsidRPr="00A4519E">
        <w:rPr>
          <w:sz w:val="28"/>
          <w:szCs w:val="28"/>
        </w:rPr>
        <w:t>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F02109" w:rsidRPr="00A4519E" w:rsidRDefault="00F02109" w:rsidP="005217C4">
      <w:pPr>
        <w:spacing w:line="360" w:lineRule="auto"/>
        <w:ind w:firstLine="360"/>
        <w:jc w:val="both"/>
        <w:rPr>
          <w:sz w:val="28"/>
          <w:szCs w:val="28"/>
        </w:rPr>
      </w:pPr>
      <w:r w:rsidRPr="00A4519E">
        <w:rPr>
          <w:sz w:val="28"/>
          <w:szCs w:val="28"/>
        </w:rPr>
        <w:t>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p>
    <w:p w:rsidR="00F02109" w:rsidRPr="00A4519E" w:rsidRDefault="00F02109" w:rsidP="005217C4">
      <w:pPr>
        <w:pStyle w:val="a4"/>
        <w:spacing w:line="360" w:lineRule="auto"/>
        <w:ind w:firstLine="360"/>
        <w:rPr>
          <w:b/>
          <w:i/>
          <w:sz w:val="28"/>
          <w:szCs w:val="28"/>
        </w:rPr>
      </w:pPr>
    </w:p>
    <w:p w:rsidR="00A4519E" w:rsidRPr="00A4519E" w:rsidRDefault="00A4519E" w:rsidP="005217C4">
      <w:pPr>
        <w:pStyle w:val="a4"/>
        <w:spacing w:line="360" w:lineRule="auto"/>
        <w:ind w:firstLine="360"/>
        <w:rPr>
          <w:b/>
          <w:i/>
          <w:sz w:val="28"/>
          <w:szCs w:val="28"/>
        </w:rPr>
      </w:pPr>
    </w:p>
    <w:p w:rsidR="00A4519E" w:rsidRPr="00A4519E" w:rsidRDefault="00A4519E" w:rsidP="005217C4">
      <w:pPr>
        <w:pStyle w:val="a4"/>
        <w:spacing w:line="360" w:lineRule="auto"/>
        <w:ind w:firstLine="360"/>
        <w:rPr>
          <w:b/>
          <w:i/>
          <w:sz w:val="28"/>
          <w:szCs w:val="28"/>
        </w:rPr>
      </w:pPr>
    </w:p>
    <w:p w:rsidR="00A4519E" w:rsidRPr="00A4519E" w:rsidRDefault="00A4519E" w:rsidP="005217C4">
      <w:pPr>
        <w:pStyle w:val="a4"/>
        <w:spacing w:line="360" w:lineRule="auto"/>
        <w:ind w:firstLine="360"/>
        <w:rPr>
          <w:b/>
          <w:i/>
          <w:sz w:val="28"/>
          <w:szCs w:val="28"/>
        </w:rPr>
      </w:pPr>
    </w:p>
    <w:p w:rsidR="00A4519E" w:rsidRPr="00A4519E" w:rsidRDefault="00A4519E" w:rsidP="005217C4">
      <w:pPr>
        <w:pStyle w:val="a4"/>
        <w:spacing w:line="360" w:lineRule="auto"/>
        <w:ind w:firstLine="360"/>
        <w:rPr>
          <w:b/>
          <w:i/>
          <w:sz w:val="28"/>
          <w:szCs w:val="28"/>
        </w:rPr>
      </w:pPr>
    </w:p>
    <w:p w:rsidR="00F02109" w:rsidRPr="00A4519E" w:rsidRDefault="00A4519E" w:rsidP="005217C4">
      <w:pPr>
        <w:spacing w:line="360" w:lineRule="auto"/>
        <w:ind w:firstLine="360"/>
        <w:jc w:val="center"/>
        <w:rPr>
          <w:b/>
          <w:sz w:val="28"/>
          <w:szCs w:val="28"/>
        </w:rPr>
      </w:pPr>
      <w:r w:rsidRPr="00A4519E">
        <w:rPr>
          <w:b/>
          <w:sz w:val="28"/>
          <w:szCs w:val="28"/>
        </w:rPr>
        <w:t>1.</w:t>
      </w:r>
      <w:r w:rsidR="00F02109" w:rsidRPr="00A4519E">
        <w:rPr>
          <w:b/>
          <w:sz w:val="28"/>
          <w:szCs w:val="28"/>
        </w:rPr>
        <w:t>Деление налогов, взимаемых с физических лиц</w:t>
      </w:r>
    </w:p>
    <w:p w:rsidR="00F02109" w:rsidRPr="00A4519E" w:rsidRDefault="00F02109" w:rsidP="005217C4">
      <w:pPr>
        <w:spacing w:line="360" w:lineRule="auto"/>
        <w:ind w:firstLine="360"/>
        <w:jc w:val="both"/>
        <w:rPr>
          <w:sz w:val="28"/>
          <w:szCs w:val="28"/>
        </w:rPr>
      </w:pPr>
      <w:r w:rsidRPr="00A4519E">
        <w:rPr>
          <w:sz w:val="28"/>
          <w:szCs w:val="28"/>
        </w:rPr>
        <w:t>В налоговой системе России существует 3 группы налогов, в зависимости от органа, который взимает налог и его использует:</w:t>
      </w:r>
    </w:p>
    <w:p w:rsidR="00F02109" w:rsidRPr="00A4519E" w:rsidRDefault="00F02109" w:rsidP="005217C4">
      <w:pPr>
        <w:numPr>
          <w:ilvl w:val="0"/>
          <w:numId w:val="23"/>
        </w:numPr>
        <w:spacing w:line="360" w:lineRule="auto"/>
        <w:ind w:firstLine="360"/>
        <w:jc w:val="both"/>
        <w:rPr>
          <w:sz w:val="28"/>
          <w:szCs w:val="28"/>
        </w:rPr>
      </w:pPr>
      <w:r w:rsidRPr="00A4519E">
        <w:rPr>
          <w:sz w:val="28"/>
          <w:szCs w:val="28"/>
        </w:rPr>
        <w:t>Федеральные налоги.</w:t>
      </w:r>
    </w:p>
    <w:p w:rsidR="00F02109" w:rsidRPr="00A4519E" w:rsidRDefault="00F02109" w:rsidP="005217C4">
      <w:pPr>
        <w:numPr>
          <w:ilvl w:val="0"/>
          <w:numId w:val="23"/>
        </w:numPr>
        <w:spacing w:line="360" w:lineRule="auto"/>
        <w:ind w:firstLine="360"/>
        <w:jc w:val="both"/>
        <w:rPr>
          <w:sz w:val="28"/>
          <w:szCs w:val="28"/>
        </w:rPr>
      </w:pPr>
      <w:r w:rsidRPr="00A4519E">
        <w:rPr>
          <w:sz w:val="28"/>
          <w:szCs w:val="28"/>
        </w:rPr>
        <w:t>Региональные налоги.</w:t>
      </w:r>
    </w:p>
    <w:p w:rsidR="00F02109" w:rsidRPr="00A4519E" w:rsidRDefault="00F02109" w:rsidP="005217C4">
      <w:pPr>
        <w:numPr>
          <w:ilvl w:val="0"/>
          <w:numId w:val="23"/>
        </w:numPr>
        <w:spacing w:line="360" w:lineRule="auto"/>
        <w:ind w:firstLine="360"/>
        <w:jc w:val="both"/>
        <w:rPr>
          <w:sz w:val="28"/>
          <w:szCs w:val="28"/>
        </w:rPr>
      </w:pPr>
      <w:r w:rsidRPr="00A4519E">
        <w:rPr>
          <w:sz w:val="28"/>
          <w:szCs w:val="28"/>
        </w:rPr>
        <w:t>Местные налоги и сборы.</w:t>
      </w:r>
    </w:p>
    <w:p w:rsidR="00F02109" w:rsidRPr="00A4519E" w:rsidRDefault="00F02109" w:rsidP="005217C4">
      <w:pPr>
        <w:spacing w:line="360" w:lineRule="auto"/>
        <w:ind w:firstLine="360"/>
        <w:jc w:val="both"/>
        <w:rPr>
          <w:sz w:val="28"/>
          <w:szCs w:val="28"/>
        </w:rPr>
      </w:pPr>
      <w:r w:rsidRPr="00A4519E">
        <w:rPr>
          <w:sz w:val="28"/>
          <w:szCs w:val="28"/>
        </w:rPr>
        <w:t>Я выделю основные виды налогов с населения в России.</w:t>
      </w:r>
    </w:p>
    <w:p w:rsidR="00F02109" w:rsidRPr="00A4519E" w:rsidRDefault="00F02109" w:rsidP="005217C4">
      <w:pPr>
        <w:spacing w:line="360" w:lineRule="auto"/>
        <w:ind w:firstLine="360"/>
        <w:jc w:val="both"/>
        <w:rPr>
          <w:sz w:val="28"/>
          <w:szCs w:val="28"/>
        </w:rPr>
      </w:pPr>
      <w:r w:rsidRPr="00A4519E">
        <w:rPr>
          <w:sz w:val="28"/>
          <w:szCs w:val="28"/>
        </w:rPr>
        <w:t>Основные виды налогов, выплачиваемых населением.</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Государственная пошлина</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Земельный налог</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Налоги на имущество физических лиц</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Налог на покупку иностранных денежных знаков</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Налог на рекламу</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Налог с владельцев транспортных средств</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Подоходный налог с физических лиц</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Регистрационный сбор с физических лиц – предпринимателей</w:t>
      </w:r>
      <w:r w:rsidRPr="00A4519E">
        <w:rPr>
          <w:sz w:val="28"/>
          <w:szCs w:val="28"/>
          <w:lang w:val="x-none"/>
        </w:rPr>
        <w:tab/>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Сбор за парковку автотранспорта</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Сбор за пограничное оформление</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Сбор за уборку территорий населенных пунктов</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Страховые взносы в Пенсионный фонд РФ</w:t>
      </w:r>
    </w:p>
    <w:p w:rsidR="00F02109" w:rsidRPr="00A4519E" w:rsidRDefault="00F02109" w:rsidP="005217C4">
      <w:pPr>
        <w:numPr>
          <w:ilvl w:val="0"/>
          <w:numId w:val="4"/>
        </w:numPr>
        <w:spacing w:line="360" w:lineRule="auto"/>
        <w:ind w:firstLine="360"/>
        <w:jc w:val="both"/>
        <w:rPr>
          <w:sz w:val="28"/>
          <w:szCs w:val="28"/>
          <w:lang w:val="x-none"/>
        </w:rPr>
      </w:pPr>
      <w:r w:rsidRPr="00A4519E">
        <w:rPr>
          <w:sz w:val="28"/>
          <w:szCs w:val="28"/>
          <w:lang w:val="x-none"/>
        </w:rPr>
        <w:t>Таможенные платежи</w:t>
      </w:r>
    </w:p>
    <w:p w:rsidR="00F02109" w:rsidRPr="00A4519E" w:rsidRDefault="00F02109" w:rsidP="005217C4">
      <w:pPr>
        <w:spacing w:line="360" w:lineRule="auto"/>
        <w:ind w:firstLine="360"/>
        <w:jc w:val="both"/>
        <w:rPr>
          <w:sz w:val="28"/>
          <w:szCs w:val="28"/>
          <w:u w:val="single"/>
        </w:rPr>
      </w:pPr>
      <w:r w:rsidRPr="00A4519E">
        <w:rPr>
          <w:sz w:val="28"/>
          <w:szCs w:val="28"/>
          <w:u w:val="single"/>
        </w:rPr>
        <w:t>Подоходный налог с физических лиц</w:t>
      </w:r>
    </w:p>
    <w:p w:rsidR="00F02109" w:rsidRPr="00A4519E" w:rsidRDefault="00F02109" w:rsidP="005217C4">
      <w:pPr>
        <w:spacing w:line="360" w:lineRule="auto"/>
        <w:ind w:firstLine="360"/>
        <w:jc w:val="both"/>
        <w:rPr>
          <w:sz w:val="28"/>
          <w:szCs w:val="28"/>
        </w:rPr>
      </w:pPr>
      <w:r w:rsidRPr="00A4519E">
        <w:rPr>
          <w:sz w:val="28"/>
          <w:szCs w:val="28"/>
        </w:rPr>
        <w:t>Общие положения</w:t>
      </w:r>
      <w:r w:rsidR="00A4519E" w:rsidRPr="00A4519E">
        <w:rPr>
          <w:sz w:val="28"/>
          <w:szCs w:val="28"/>
        </w:rPr>
        <w:t xml:space="preserve">. </w:t>
      </w:r>
      <w:r w:rsidRPr="00A4519E">
        <w:rPr>
          <w:sz w:val="28"/>
          <w:szCs w:val="28"/>
        </w:rPr>
        <w:t>Подоходный налог с физических лиц является основным налогом, который уплачивают физические лица практически со всех видов дохода, полученных в течение года.</w:t>
      </w:r>
    </w:p>
    <w:p w:rsidR="00F02109" w:rsidRPr="00A4519E" w:rsidRDefault="00F02109" w:rsidP="005217C4">
      <w:pPr>
        <w:spacing w:line="360" w:lineRule="auto"/>
        <w:ind w:firstLine="360"/>
        <w:jc w:val="both"/>
        <w:rPr>
          <w:sz w:val="28"/>
          <w:szCs w:val="28"/>
        </w:rPr>
      </w:pPr>
      <w:r w:rsidRPr="00A4519E">
        <w:rPr>
          <w:sz w:val="28"/>
          <w:szCs w:val="28"/>
        </w:rPr>
        <w:t>Налог уплачивается в сроки, установленные законодательством, нарастающим итогом с начала года с зачетом ранее внесенных сумм.</w:t>
      </w:r>
    </w:p>
    <w:p w:rsidR="00F02109" w:rsidRPr="00A4519E" w:rsidRDefault="00F02109" w:rsidP="005217C4">
      <w:pPr>
        <w:spacing w:line="360" w:lineRule="auto"/>
        <w:ind w:firstLine="360"/>
        <w:jc w:val="both"/>
        <w:rPr>
          <w:sz w:val="28"/>
          <w:szCs w:val="28"/>
        </w:rPr>
      </w:pPr>
      <w:r w:rsidRPr="00A4519E">
        <w:rPr>
          <w:sz w:val="28"/>
          <w:szCs w:val="28"/>
        </w:rPr>
        <w:t>Налог с заработной платы удерживается работодателями. Граждане, имевшие в течение года доходы не только от выполнения трудовых и приравненных к ним обязанностей по месту основной работы (службы, учебы), обязаны представлять в налоговые органы декларацию о доходах.</w:t>
      </w:r>
    </w:p>
    <w:p w:rsidR="00F02109" w:rsidRPr="00A4519E" w:rsidRDefault="00F02109" w:rsidP="005217C4">
      <w:pPr>
        <w:spacing w:line="360" w:lineRule="auto"/>
        <w:ind w:firstLine="360"/>
        <w:jc w:val="both"/>
        <w:rPr>
          <w:sz w:val="28"/>
          <w:szCs w:val="28"/>
        </w:rPr>
      </w:pPr>
      <w:r w:rsidRPr="00A4519E">
        <w:rPr>
          <w:sz w:val="28"/>
          <w:szCs w:val="28"/>
        </w:rPr>
        <w:t>Если международными договорами РФ или бывшего СССР установлены иные правила налогообложения отдельных категорий граждан, то применяются правила международного договора.</w:t>
      </w:r>
    </w:p>
    <w:p w:rsidR="00F02109" w:rsidRPr="00A4519E" w:rsidRDefault="00F02109" w:rsidP="005217C4">
      <w:pPr>
        <w:spacing w:line="360" w:lineRule="auto"/>
        <w:ind w:firstLine="360"/>
        <w:jc w:val="both"/>
        <w:rPr>
          <w:sz w:val="28"/>
          <w:szCs w:val="28"/>
        </w:rPr>
      </w:pPr>
      <w:r w:rsidRPr="00A4519E">
        <w:rPr>
          <w:sz w:val="28"/>
          <w:szCs w:val="28"/>
        </w:rPr>
        <w:t>Индивидуальные предприниматели, перешедшие на упрощенную систему налогообложения, учета и отчетности, платят подоходный налог в форме уплаты годовой стоимости патента.</w:t>
      </w:r>
    </w:p>
    <w:p w:rsidR="00F02109" w:rsidRPr="00A4519E" w:rsidRDefault="00F02109" w:rsidP="005217C4">
      <w:pPr>
        <w:spacing w:line="360" w:lineRule="auto"/>
        <w:ind w:firstLine="360"/>
        <w:jc w:val="both"/>
        <w:rPr>
          <w:sz w:val="28"/>
          <w:szCs w:val="28"/>
        </w:rPr>
      </w:pPr>
      <w:r w:rsidRPr="00A4519E">
        <w:rPr>
          <w:sz w:val="28"/>
          <w:szCs w:val="28"/>
        </w:rPr>
        <w:t>Плательщики</w:t>
      </w:r>
    </w:p>
    <w:p w:rsidR="00F02109" w:rsidRPr="00A4519E" w:rsidRDefault="00F02109" w:rsidP="005217C4">
      <w:pPr>
        <w:spacing w:line="360" w:lineRule="auto"/>
        <w:ind w:firstLine="360"/>
        <w:jc w:val="both"/>
        <w:rPr>
          <w:sz w:val="28"/>
          <w:szCs w:val="28"/>
        </w:rPr>
      </w:pPr>
      <w:r w:rsidRPr="00A4519E">
        <w:rPr>
          <w:sz w:val="28"/>
          <w:szCs w:val="28"/>
        </w:rPr>
        <w:t>Граждане РФ, иностранные граждане, лица без гражданства:</w:t>
      </w:r>
    </w:p>
    <w:p w:rsidR="00F02109" w:rsidRPr="00A4519E" w:rsidRDefault="00F02109" w:rsidP="005217C4">
      <w:pPr>
        <w:numPr>
          <w:ilvl w:val="0"/>
          <w:numId w:val="24"/>
        </w:numPr>
        <w:spacing w:line="360" w:lineRule="auto"/>
        <w:ind w:firstLine="360"/>
        <w:jc w:val="both"/>
        <w:rPr>
          <w:sz w:val="28"/>
          <w:szCs w:val="28"/>
        </w:rPr>
      </w:pPr>
      <w:r w:rsidRPr="00A4519E">
        <w:rPr>
          <w:sz w:val="28"/>
          <w:szCs w:val="28"/>
        </w:rPr>
        <w:t xml:space="preserve">находящихся в РФ не менее 183 дней в календарном году - по доходу от источников в РФ и за ее пределами </w:t>
      </w:r>
    </w:p>
    <w:p w:rsidR="00F02109" w:rsidRPr="00A4519E" w:rsidRDefault="00F02109" w:rsidP="005217C4">
      <w:pPr>
        <w:numPr>
          <w:ilvl w:val="0"/>
          <w:numId w:val="24"/>
        </w:numPr>
        <w:spacing w:line="360" w:lineRule="auto"/>
        <w:ind w:firstLine="360"/>
        <w:jc w:val="both"/>
        <w:rPr>
          <w:sz w:val="28"/>
          <w:szCs w:val="28"/>
        </w:rPr>
      </w:pPr>
      <w:r w:rsidRPr="00A4519E">
        <w:rPr>
          <w:sz w:val="28"/>
          <w:szCs w:val="28"/>
        </w:rPr>
        <w:t xml:space="preserve">находящихся в РФ менее 183 дней в календарном году - только по доходу от источников в РФ </w:t>
      </w:r>
    </w:p>
    <w:p w:rsidR="00F02109" w:rsidRPr="00A4519E" w:rsidRDefault="00F02109" w:rsidP="005217C4">
      <w:pPr>
        <w:pStyle w:val="2"/>
        <w:spacing w:line="360" w:lineRule="auto"/>
        <w:ind w:firstLine="360"/>
        <w:jc w:val="both"/>
        <w:rPr>
          <w:rFonts w:ascii="Times New Roman" w:hAnsi="Times New Roman"/>
          <w:sz w:val="28"/>
          <w:szCs w:val="28"/>
        </w:rPr>
      </w:pPr>
      <w:r w:rsidRPr="00A4519E">
        <w:rPr>
          <w:rFonts w:ascii="Times New Roman" w:hAnsi="Times New Roman"/>
          <w:sz w:val="28"/>
          <w:szCs w:val="28"/>
        </w:rPr>
        <w:t>Объект обложения</w:t>
      </w:r>
    </w:p>
    <w:p w:rsidR="00F02109" w:rsidRPr="00A4519E" w:rsidRDefault="00F02109" w:rsidP="005217C4">
      <w:pPr>
        <w:spacing w:line="360" w:lineRule="auto"/>
        <w:ind w:firstLine="360"/>
        <w:jc w:val="both"/>
        <w:rPr>
          <w:sz w:val="28"/>
          <w:szCs w:val="28"/>
        </w:rPr>
      </w:pPr>
      <w:r w:rsidRPr="00A4519E">
        <w:rPr>
          <w:sz w:val="28"/>
          <w:szCs w:val="28"/>
        </w:rPr>
        <w:t>Совокупный облагаемый доход, полученный в календарном году, как в денежной, так и в натуральной форме, в том числе в виде материальной выгоды.</w:t>
      </w:r>
    </w:p>
    <w:p w:rsidR="00F02109" w:rsidRPr="00A4519E" w:rsidRDefault="00F02109" w:rsidP="005217C4">
      <w:pPr>
        <w:spacing w:line="360" w:lineRule="auto"/>
        <w:ind w:firstLine="360"/>
        <w:jc w:val="both"/>
        <w:rPr>
          <w:sz w:val="28"/>
          <w:szCs w:val="28"/>
        </w:rPr>
      </w:pPr>
      <w:r w:rsidRPr="00A4519E">
        <w:rPr>
          <w:sz w:val="28"/>
          <w:szCs w:val="28"/>
        </w:rPr>
        <w:t>Датой получения дохода является дата выплаты дохода (включая аванс), либо перечисления дохода, либо дата передачи дохода в натуральной форме.</w:t>
      </w:r>
    </w:p>
    <w:p w:rsidR="00F02109" w:rsidRPr="00A4519E" w:rsidRDefault="00F02109" w:rsidP="005217C4">
      <w:pPr>
        <w:spacing w:line="360" w:lineRule="auto"/>
        <w:ind w:firstLine="360"/>
        <w:jc w:val="both"/>
        <w:rPr>
          <w:sz w:val="28"/>
          <w:szCs w:val="28"/>
        </w:rPr>
      </w:pPr>
      <w:r w:rsidRPr="00A4519E">
        <w:rPr>
          <w:sz w:val="28"/>
          <w:szCs w:val="28"/>
        </w:rPr>
        <w:t>Доход в иностранной валюте в целях налогообложения пересчитывается в рубли по курсу ЦБ РФ на день получения.</w:t>
      </w:r>
    </w:p>
    <w:p w:rsidR="00F02109" w:rsidRPr="00A4519E" w:rsidRDefault="00F02109" w:rsidP="005217C4">
      <w:pPr>
        <w:spacing w:line="360" w:lineRule="auto"/>
        <w:ind w:firstLine="360"/>
        <w:jc w:val="both"/>
        <w:rPr>
          <w:sz w:val="28"/>
          <w:szCs w:val="28"/>
        </w:rPr>
      </w:pPr>
      <w:r w:rsidRPr="00A4519E">
        <w:rPr>
          <w:sz w:val="28"/>
          <w:szCs w:val="28"/>
        </w:rPr>
        <w:t>Материальная выгода</w:t>
      </w:r>
    </w:p>
    <w:p w:rsidR="00F02109" w:rsidRPr="00A4519E" w:rsidRDefault="00F02109" w:rsidP="005217C4">
      <w:pPr>
        <w:spacing w:line="360" w:lineRule="auto"/>
        <w:ind w:firstLine="360"/>
        <w:jc w:val="both"/>
        <w:rPr>
          <w:sz w:val="28"/>
          <w:szCs w:val="28"/>
        </w:rPr>
      </w:pPr>
      <w:r w:rsidRPr="00A4519E">
        <w:rPr>
          <w:sz w:val="28"/>
          <w:szCs w:val="28"/>
        </w:rPr>
        <w:t xml:space="preserve">При получении работником от организации беспроцентной ссуды или ссуды под низкий процент совокупный облагаемый доход включает материальную выгоду в виде экономии на процентах. </w:t>
      </w:r>
    </w:p>
    <w:p w:rsidR="00F02109" w:rsidRPr="00A4519E" w:rsidRDefault="00F02109" w:rsidP="005217C4">
      <w:pPr>
        <w:spacing w:line="360" w:lineRule="auto"/>
        <w:ind w:firstLine="360"/>
        <w:jc w:val="both"/>
        <w:rPr>
          <w:sz w:val="28"/>
          <w:szCs w:val="28"/>
        </w:rPr>
      </w:pPr>
      <w:r w:rsidRPr="00A4519E">
        <w:rPr>
          <w:sz w:val="28"/>
          <w:szCs w:val="28"/>
        </w:rPr>
        <w:t>Выгодой является разница между суммой, исчисленной исходя из 2/3 ставки рефинансирования ЦБ РФ по средствам в рублях (или 10% годовых по средствам в инвалюте), и суммой фактически уплаченных процентов. Налог на материальную выгоду удерживается организацией.</w:t>
      </w:r>
    </w:p>
    <w:p w:rsidR="00F02109" w:rsidRPr="00A4519E" w:rsidRDefault="00F02109" w:rsidP="005217C4">
      <w:pPr>
        <w:pStyle w:val="4"/>
        <w:spacing w:line="360" w:lineRule="auto"/>
        <w:ind w:firstLine="360"/>
        <w:jc w:val="both"/>
      </w:pPr>
      <w:r w:rsidRPr="00A4519E">
        <w:t>Продажа имущества</w:t>
      </w:r>
    </w:p>
    <w:p w:rsidR="00F02109" w:rsidRPr="00A4519E" w:rsidRDefault="00F02109" w:rsidP="005217C4">
      <w:pPr>
        <w:spacing w:line="360" w:lineRule="auto"/>
        <w:ind w:firstLine="360"/>
        <w:jc w:val="both"/>
        <w:rPr>
          <w:sz w:val="28"/>
          <w:szCs w:val="28"/>
        </w:rPr>
      </w:pPr>
      <w:r w:rsidRPr="00A4519E">
        <w:rPr>
          <w:sz w:val="28"/>
          <w:szCs w:val="28"/>
        </w:rPr>
        <w:t>При продаже имущества, принадлежащего на праве собственности гражданину, не зарегистрированному как плательщик налога, совокупный облагаемый доход может быть уменьшен на сумму, не превышающую 5000-кратный размер ММОТ, при продаже жилья, дач, садовых домиков, земельных участков, земельных паев (долей), или на сумму, не превышающую 1000-кратный размер ММОТ - при продаже другого имущества. (По желанию плательщика этот вычет может быть заменен вычетом фактически произведенных и документально подтвержденных расходов.)</w:t>
      </w:r>
    </w:p>
    <w:p w:rsidR="00F02109" w:rsidRPr="00A4519E" w:rsidRDefault="00F02109" w:rsidP="005217C4">
      <w:pPr>
        <w:pStyle w:val="4"/>
        <w:spacing w:line="360" w:lineRule="auto"/>
        <w:ind w:firstLine="360"/>
        <w:jc w:val="both"/>
      </w:pPr>
      <w:r w:rsidRPr="00A4519E">
        <w:t>Получение доходов из источников за пределами РФ</w:t>
      </w:r>
      <w:r w:rsidR="00A4519E">
        <w:t>.</w:t>
      </w:r>
    </w:p>
    <w:p w:rsidR="00F02109" w:rsidRPr="00A4519E" w:rsidRDefault="00F02109" w:rsidP="005217C4">
      <w:pPr>
        <w:spacing w:line="360" w:lineRule="auto"/>
        <w:ind w:firstLine="360"/>
        <w:jc w:val="both"/>
        <w:rPr>
          <w:sz w:val="28"/>
          <w:szCs w:val="28"/>
        </w:rPr>
      </w:pPr>
      <w:r w:rsidRPr="00A4519E">
        <w:rPr>
          <w:sz w:val="28"/>
          <w:szCs w:val="28"/>
        </w:rPr>
        <w:t>При получении доходов из источников за пределами РФ гражданами, имеющими постоянное местожительство в РФ, к вычету принимаются суммы налогов, уплаченных за пределами РФ, но не более сумм, причитающихся по законодательству РФ, т.е. с применением российской шкалы подоходного налога.</w:t>
      </w:r>
    </w:p>
    <w:p w:rsidR="00F02109" w:rsidRPr="00A4519E" w:rsidRDefault="00F02109" w:rsidP="005217C4">
      <w:pPr>
        <w:pStyle w:val="4"/>
        <w:spacing w:line="360" w:lineRule="auto"/>
        <w:ind w:firstLine="360"/>
        <w:jc w:val="both"/>
      </w:pPr>
      <w:r w:rsidRPr="00A4519E">
        <w:t>Доходы, не подлежащие обложению</w:t>
      </w:r>
      <w:r w:rsidR="00A4519E">
        <w:t>:</w:t>
      </w:r>
    </w:p>
    <w:p w:rsidR="00F02109" w:rsidRPr="00A4519E" w:rsidRDefault="00F02109" w:rsidP="005217C4">
      <w:pPr>
        <w:numPr>
          <w:ilvl w:val="0"/>
          <w:numId w:val="35"/>
        </w:numPr>
        <w:spacing w:line="360" w:lineRule="auto"/>
        <w:ind w:firstLine="360"/>
        <w:jc w:val="both"/>
        <w:rPr>
          <w:sz w:val="28"/>
          <w:szCs w:val="28"/>
        </w:rPr>
      </w:pPr>
      <w:r w:rsidRPr="00A4519E">
        <w:rPr>
          <w:sz w:val="28"/>
          <w:szCs w:val="28"/>
        </w:rPr>
        <w:t xml:space="preserve">Проценты и выигрыши по государственным ценным бумагам и по бумагам органов местного самоуправления </w:t>
      </w:r>
    </w:p>
    <w:p w:rsidR="00F02109" w:rsidRPr="00A4519E" w:rsidRDefault="00F02109" w:rsidP="005217C4">
      <w:pPr>
        <w:numPr>
          <w:ilvl w:val="0"/>
          <w:numId w:val="35"/>
        </w:numPr>
        <w:spacing w:line="360" w:lineRule="auto"/>
        <w:ind w:firstLine="360"/>
        <w:jc w:val="both"/>
        <w:rPr>
          <w:sz w:val="28"/>
          <w:szCs w:val="28"/>
        </w:rPr>
      </w:pPr>
      <w:r w:rsidRPr="00A4519E">
        <w:rPr>
          <w:sz w:val="28"/>
          <w:szCs w:val="28"/>
        </w:rPr>
        <w:t xml:space="preserve">Страховые выплаты (возмещения) по обязательному страхованию, по договорам добровольного долгосрочного (на срок не менее пяти лет) страхования жизни, имущественного страхования и страхования ответственности в связи с наступлением страхового случая, в возмещение вреда жизни, здоровью и медицинских расходов </w:t>
      </w:r>
    </w:p>
    <w:p w:rsidR="00F02109" w:rsidRPr="00A4519E" w:rsidRDefault="00F02109" w:rsidP="005217C4">
      <w:pPr>
        <w:numPr>
          <w:ilvl w:val="0"/>
          <w:numId w:val="35"/>
        </w:numPr>
        <w:spacing w:line="360" w:lineRule="auto"/>
        <w:ind w:firstLine="360"/>
        <w:jc w:val="both"/>
        <w:rPr>
          <w:sz w:val="28"/>
          <w:szCs w:val="28"/>
        </w:rPr>
      </w:pPr>
      <w:r w:rsidRPr="00A4519E">
        <w:rPr>
          <w:sz w:val="28"/>
          <w:szCs w:val="28"/>
        </w:rPr>
        <w:t xml:space="preserve">Проценты и выигрыши по вкладам в банках, находящихся на территории РФ, открытым: </w:t>
      </w:r>
    </w:p>
    <w:p w:rsidR="00F02109" w:rsidRPr="00A4519E" w:rsidRDefault="00F02109" w:rsidP="005217C4">
      <w:pPr>
        <w:numPr>
          <w:ilvl w:val="1"/>
          <w:numId w:val="35"/>
        </w:numPr>
        <w:spacing w:line="360" w:lineRule="auto"/>
        <w:ind w:firstLine="360"/>
        <w:jc w:val="both"/>
        <w:rPr>
          <w:sz w:val="28"/>
          <w:szCs w:val="28"/>
        </w:rPr>
      </w:pPr>
      <w:r w:rsidRPr="00A4519E">
        <w:rPr>
          <w:sz w:val="28"/>
          <w:szCs w:val="28"/>
        </w:rPr>
        <w:t xml:space="preserve">в рублях - если процент выплачивается в пределах ставки рефинансирования, установленной ЦБ РФ </w:t>
      </w:r>
    </w:p>
    <w:p w:rsidR="00F02109" w:rsidRPr="00A4519E" w:rsidRDefault="00F02109" w:rsidP="005217C4">
      <w:pPr>
        <w:numPr>
          <w:ilvl w:val="1"/>
          <w:numId w:val="35"/>
        </w:numPr>
        <w:spacing w:line="360" w:lineRule="auto"/>
        <w:ind w:firstLine="360"/>
        <w:jc w:val="both"/>
        <w:rPr>
          <w:sz w:val="28"/>
          <w:szCs w:val="28"/>
        </w:rPr>
      </w:pPr>
      <w:r w:rsidRPr="00A4519E">
        <w:rPr>
          <w:sz w:val="28"/>
          <w:szCs w:val="28"/>
        </w:rPr>
        <w:t xml:space="preserve">в иностранной валюте - если проценты выплачиваются в пределах 15% годовых </w:t>
      </w:r>
    </w:p>
    <w:p w:rsidR="00F02109" w:rsidRPr="00A4519E" w:rsidRDefault="00F02109" w:rsidP="005217C4">
      <w:pPr>
        <w:numPr>
          <w:ilvl w:val="0"/>
          <w:numId w:val="35"/>
        </w:numPr>
        <w:spacing w:line="360" w:lineRule="auto"/>
        <w:ind w:firstLine="360"/>
        <w:jc w:val="both"/>
        <w:rPr>
          <w:sz w:val="28"/>
          <w:szCs w:val="28"/>
        </w:rPr>
      </w:pPr>
      <w:r w:rsidRPr="00A4519E">
        <w:rPr>
          <w:sz w:val="28"/>
          <w:szCs w:val="28"/>
        </w:rPr>
        <w:t xml:space="preserve">Государственные пособия, пенсии, стипендии учащихся </w:t>
      </w:r>
    </w:p>
    <w:p w:rsidR="005217C4" w:rsidRDefault="005217C4" w:rsidP="005217C4">
      <w:pPr>
        <w:pStyle w:val="4"/>
        <w:spacing w:line="360" w:lineRule="auto"/>
        <w:ind w:firstLine="360"/>
        <w:jc w:val="center"/>
      </w:pPr>
    </w:p>
    <w:p w:rsidR="005217C4" w:rsidRDefault="005217C4" w:rsidP="005217C4">
      <w:pPr>
        <w:pStyle w:val="4"/>
        <w:spacing w:line="360" w:lineRule="auto"/>
        <w:ind w:firstLine="360"/>
        <w:jc w:val="center"/>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Default="005217C4" w:rsidP="005217C4">
      <w:pPr>
        <w:ind w:firstLine="360"/>
      </w:pPr>
    </w:p>
    <w:p w:rsidR="005217C4" w:rsidRPr="005217C4" w:rsidRDefault="005217C4" w:rsidP="005217C4">
      <w:pPr>
        <w:ind w:firstLine="360"/>
      </w:pPr>
    </w:p>
    <w:p w:rsidR="00F02109" w:rsidRPr="00A4519E" w:rsidRDefault="005217C4" w:rsidP="005217C4">
      <w:pPr>
        <w:pStyle w:val="4"/>
        <w:spacing w:line="360" w:lineRule="auto"/>
        <w:ind w:firstLine="360"/>
        <w:jc w:val="center"/>
      </w:pPr>
      <w:r>
        <w:t>2.</w:t>
      </w:r>
      <w:r w:rsidR="00F02109" w:rsidRPr="00A4519E">
        <w:t>Доходы, облагаемые по твердой ставке</w:t>
      </w:r>
      <w:r w:rsidR="00A4519E">
        <w:t>.</w:t>
      </w:r>
    </w:p>
    <w:p w:rsidR="00F02109" w:rsidRPr="00A4519E" w:rsidRDefault="00F02109" w:rsidP="005217C4">
      <w:pPr>
        <w:pStyle w:val="a3"/>
        <w:spacing w:line="360" w:lineRule="auto"/>
        <w:ind w:firstLine="360"/>
        <w:jc w:val="both"/>
        <w:rPr>
          <w:sz w:val="28"/>
          <w:szCs w:val="28"/>
        </w:rPr>
      </w:pPr>
      <w:r w:rsidRPr="00A4519E">
        <w:rPr>
          <w:sz w:val="28"/>
          <w:szCs w:val="28"/>
        </w:rPr>
        <w:t>Проценты и выигрыши по вкладам в банках, находящихся на территории РФ, в размере, превышающем ставку рефинансирования, установленной ЦБ РФ, действовавшей в течение периода существования вклада (15% годовых - по вкладам в иностранной валюте), и некоторые виды страховых выплат облагаются налогом отдельно от иных видов дохода у источника дохода по ставке 15%.</w:t>
      </w:r>
    </w:p>
    <w:p w:rsidR="00F02109" w:rsidRPr="00A4519E" w:rsidRDefault="00F02109" w:rsidP="005217C4">
      <w:pPr>
        <w:spacing w:line="360" w:lineRule="auto"/>
        <w:ind w:firstLine="360"/>
        <w:jc w:val="both"/>
        <w:rPr>
          <w:sz w:val="28"/>
          <w:szCs w:val="28"/>
          <w:u w:val="single"/>
        </w:rPr>
      </w:pPr>
      <w:r w:rsidRPr="00A4519E">
        <w:rPr>
          <w:sz w:val="28"/>
          <w:szCs w:val="28"/>
          <w:u w:val="single"/>
        </w:rPr>
        <w:t>Порядок исчисления и удержания налога</w:t>
      </w:r>
    </w:p>
    <w:p w:rsidR="00F02109" w:rsidRPr="00A4519E" w:rsidRDefault="00F02109" w:rsidP="005217C4">
      <w:pPr>
        <w:numPr>
          <w:ilvl w:val="0"/>
          <w:numId w:val="37"/>
        </w:numPr>
        <w:spacing w:line="360" w:lineRule="auto"/>
        <w:ind w:firstLine="360"/>
        <w:jc w:val="both"/>
        <w:rPr>
          <w:sz w:val="28"/>
          <w:szCs w:val="28"/>
        </w:rPr>
      </w:pPr>
      <w:r w:rsidRPr="00A4519E">
        <w:rPr>
          <w:sz w:val="28"/>
          <w:szCs w:val="28"/>
        </w:rPr>
        <w:t>При выплате заработной платы и других видов вознаграждения работникам налог исчисляется и удерживается предприятием ежемесячно с суммы совокупного облагаемого дохода нарастающим итогом с зачетом удержанной в предыдущие месяцы суммы налога.</w:t>
      </w:r>
    </w:p>
    <w:p w:rsidR="00F02109" w:rsidRPr="00A4519E" w:rsidRDefault="00F02109" w:rsidP="005217C4">
      <w:pPr>
        <w:numPr>
          <w:ilvl w:val="0"/>
          <w:numId w:val="37"/>
        </w:numPr>
        <w:spacing w:line="360" w:lineRule="auto"/>
        <w:ind w:firstLine="360"/>
        <w:jc w:val="both"/>
        <w:rPr>
          <w:sz w:val="28"/>
          <w:szCs w:val="28"/>
        </w:rPr>
      </w:pPr>
      <w:r w:rsidRPr="00A4519E">
        <w:rPr>
          <w:sz w:val="28"/>
          <w:szCs w:val="28"/>
        </w:rPr>
        <w:t>Налоговые вычеты производятся основным источником дохода (по основному месту работы) и могут производиться другим источником дохода только при отсутствии основного места работы.</w:t>
      </w:r>
    </w:p>
    <w:p w:rsidR="00F02109" w:rsidRPr="00A4519E" w:rsidRDefault="00F02109" w:rsidP="005217C4">
      <w:pPr>
        <w:numPr>
          <w:ilvl w:val="0"/>
          <w:numId w:val="37"/>
        </w:numPr>
        <w:spacing w:line="360" w:lineRule="auto"/>
        <w:ind w:firstLine="360"/>
        <w:jc w:val="both"/>
        <w:rPr>
          <w:sz w:val="28"/>
          <w:szCs w:val="28"/>
        </w:rPr>
      </w:pPr>
      <w:r w:rsidRPr="00A4519E">
        <w:rPr>
          <w:sz w:val="28"/>
          <w:szCs w:val="28"/>
        </w:rPr>
        <w:t>Налоги, не удержанные или удержанные не полностью, взыскиваются предприятием с физических лиц до полного погашения задолженности с соблюдением гарантий, установленных законодательством (не более 50% месячного дохода).</w:t>
      </w:r>
    </w:p>
    <w:p w:rsidR="00F02109" w:rsidRPr="00A4519E" w:rsidRDefault="00F02109" w:rsidP="005217C4">
      <w:pPr>
        <w:numPr>
          <w:ilvl w:val="0"/>
          <w:numId w:val="37"/>
        </w:numPr>
        <w:spacing w:line="360" w:lineRule="auto"/>
        <w:ind w:firstLine="360"/>
        <w:jc w:val="both"/>
        <w:rPr>
          <w:sz w:val="28"/>
          <w:szCs w:val="28"/>
        </w:rPr>
      </w:pPr>
      <w:r w:rsidRPr="00A4519E">
        <w:rPr>
          <w:sz w:val="28"/>
          <w:szCs w:val="28"/>
        </w:rPr>
        <w:t>При выплате гражданину дохода от продажи имущества подоходный налог удерживается организацией - источником дохода, если доход превышает необлагаемый минимум (5000- или 1000-кратный размер ММОТ), и если гражданин не сообщил в налоговый орган о том, что состоит на налоговом учете (получил идентификационный номер налогоплательщика - ИНН) и произведет уплату налога самостоятельно. В противном случае выплачивающая доход организация сообщает о его сумме налоговому органу по месту своего нахождения.</w:t>
      </w:r>
    </w:p>
    <w:p w:rsidR="00F02109" w:rsidRPr="00A4519E" w:rsidRDefault="00F02109" w:rsidP="005217C4">
      <w:pPr>
        <w:numPr>
          <w:ilvl w:val="0"/>
          <w:numId w:val="37"/>
        </w:numPr>
        <w:spacing w:line="360" w:lineRule="auto"/>
        <w:ind w:firstLine="360"/>
        <w:jc w:val="both"/>
        <w:rPr>
          <w:sz w:val="28"/>
          <w:szCs w:val="28"/>
        </w:rPr>
      </w:pPr>
      <w:r w:rsidRPr="00A4519E">
        <w:rPr>
          <w:sz w:val="28"/>
          <w:szCs w:val="28"/>
        </w:rPr>
        <w:t>Предприятия перечисляют в бюджет суммы исчисленного и удержанного с физических лиц налога не позднее дня фактического получения в банке денежных средств на оплату труда либо не позднее дня перечисления со счетов в банке заработной платы по поручениям работников.</w:t>
      </w:r>
    </w:p>
    <w:p w:rsidR="00F02109" w:rsidRPr="00A4519E" w:rsidRDefault="00F02109" w:rsidP="005217C4">
      <w:pPr>
        <w:numPr>
          <w:ilvl w:val="0"/>
          <w:numId w:val="37"/>
        </w:numPr>
        <w:spacing w:line="360" w:lineRule="auto"/>
        <w:ind w:firstLine="360"/>
        <w:jc w:val="both"/>
        <w:rPr>
          <w:sz w:val="28"/>
          <w:szCs w:val="28"/>
        </w:rPr>
      </w:pPr>
      <w:r w:rsidRPr="00A4519E">
        <w:rPr>
          <w:sz w:val="28"/>
          <w:szCs w:val="28"/>
        </w:rPr>
        <w:t>Предприятия, не имеющие счетов в банке или выплачивающие зарплату из выручки от реализации продукции (работ, услуг), перечисляют суммы налога в банки не позднее дня, следующего за днем выплаты зарплаты.</w:t>
      </w:r>
    </w:p>
    <w:p w:rsidR="00F02109" w:rsidRPr="00A4519E" w:rsidRDefault="00F02109" w:rsidP="005217C4">
      <w:pPr>
        <w:pStyle w:val="a3"/>
        <w:numPr>
          <w:ilvl w:val="0"/>
          <w:numId w:val="37"/>
        </w:numPr>
        <w:spacing w:line="360" w:lineRule="auto"/>
        <w:ind w:firstLine="360"/>
        <w:jc w:val="both"/>
        <w:rPr>
          <w:sz w:val="28"/>
          <w:szCs w:val="28"/>
        </w:rPr>
      </w:pPr>
      <w:r w:rsidRPr="00A4519E">
        <w:rPr>
          <w:sz w:val="28"/>
          <w:szCs w:val="28"/>
        </w:rPr>
        <w:t>Если физическими лицами получен доход от работодателей не за выполнение трудовых обязанностей (например, получены отпускные суммы, выплаты по листкам нетрудоспособности или доход получен в виде материальных и социальных благ), исчисленный и удержанный с такого дохода подоходный налог должен быть перечислен не позднее пятого числа месяца, следующего за месяцем, в котором получен доход или произведены указанные выплаты.</w:t>
      </w:r>
    </w:p>
    <w:p w:rsidR="00F02109" w:rsidRPr="00A4519E" w:rsidRDefault="00F02109" w:rsidP="005217C4">
      <w:pPr>
        <w:pStyle w:val="a3"/>
        <w:numPr>
          <w:ilvl w:val="0"/>
          <w:numId w:val="37"/>
        </w:numPr>
        <w:spacing w:line="360" w:lineRule="auto"/>
        <w:ind w:firstLine="360"/>
        <w:jc w:val="both"/>
        <w:rPr>
          <w:sz w:val="28"/>
          <w:szCs w:val="28"/>
        </w:rPr>
      </w:pPr>
      <w:r w:rsidRPr="00A4519E">
        <w:rPr>
          <w:sz w:val="28"/>
          <w:szCs w:val="28"/>
        </w:rPr>
        <w:t>Перечисление налога за филиалы и другие обособленные подразделения, не имеющие счетов в банках, производится головной организацией в региональный бюджет по месту нахождения филиала или подразделения.</w:t>
      </w:r>
    </w:p>
    <w:p w:rsidR="00F02109" w:rsidRPr="00A4519E" w:rsidRDefault="00F02109" w:rsidP="005217C4">
      <w:pPr>
        <w:spacing w:line="360" w:lineRule="auto"/>
        <w:ind w:firstLine="360"/>
        <w:jc w:val="both"/>
        <w:rPr>
          <w:sz w:val="28"/>
          <w:szCs w:val="28"/>
          <w:u w:val="single"/>
        </w:rPr>
      </w:pPr>
      <w:r w:rsidRPr="00A4519E">
        <w:rPr>
          <w:sz w:val="28"/>
          <w:szCs w:val="28"/>
          <w:u w:val="single"/>
        </w:rPr>
        <w:t>Отчетность перед налоговыми органами</w:t>
      </w:r>
      <w:r w:rsidR="00A4519E" w:rsidRPr="00A4519E">
        <w:rPr>
          <w:sz w:val="28"/>
          <w:szCs w:val="28"/>
          <w:u w:val="single"/>
        </w:rPr>
        <w:t>.</w:t>
      </w:r>
    </w:p>
    <w:p w:rsidR="00F02109" w:rsidRPr="00A4519E" w:rsidRDefault="00F02109" w:rsidP="005217C4">
      <w:pPr>
        <w:spacing w:line="360" w:lineRule="auto"/>
        <w:ind w:firstLine="360"/>
        <w:jc w:val="both"/>
        <w:rPr>
          <w:sz w:val="28"/>
          <w:szCs w:val="28"/>
        </w:rPr>
      </w:pPr>
      <w:r w:rsidRPr="00A4519E">
        <w:rPr>
          <w:sz w:val="28"/>
          <w:szCs w:val="28"/>
        </w:rPr>
        <w:t xml:space="preserve">     Предприятия обязаны представлять налоговому органу:</w:t>
      </w:r>
    </w:p>
    <w:p w:rsidR="00F02109" w:rsidRPr="00A4519E" w:rsidRDefault="00F02109" w:rsidP="005217C4">
      <w:pPr>
        <w:numPr>
          <w:ilvl w:val="0"/>
          <w:numId w:val="38"/>
        </w:numPr>
        <w:spacing w:line="360" w:lineRule="auto"/>
        <w:ind w:firstLine="360"/>
        <w:jc w:val="both"/>
        <w:rPr>
          <w:sz w:val="28"/>
          <w:szCs w:val="28"/>
        </w:rPr>
      </w:pPr>
      <w:r w:rsidRPr="00A4519E">
        <w:rPr>
          <w:sz w:val="28"/>
          <w:szCs w:val="28"/>
        </w:rPr>
        <w:t xml:space="preserve">отчет об итоговых суммах доходов и удержанных суммах налога, о доходах, выплаченных физическим лицам не по месту основной работы - ежеквартально, не позднее 1-го числа второго месяца, следующего за отчетным кварталом (по истечении года - не позднее 1 апреля года, следующего за отчетным) </w:t>
      </w:r>
    </w:p>
    <w:p w:rsidR="00F02109" w:rsidRPr="00A4519E" w:rsidRDefault="00F02109" w:rsidP="005217C4">
      <w:pPr>
        <w:numPr>
          <w:ilvl w:val="0"/>
          <w:numId w:val="38"/>
        </w:numPr>
        <w:spacing w:line="360" w:lineRule="auto"/>
        <w:ind w:firstLine="360"/>
        <w:jc w:val="both"/>
        <w:rPr>
          <w:sz w:val="28"/>
          <w:szCs w:val="28"/>
        </w:rPr>
      </w:pPr>
      <w:r w:rsidRPr="00A4519E">
        <w:rPr>
          <w:sz w:val="28"/>
          <w:szCs w:val="28"/>
        </w:rPr>
        <w:t xml:space="preserve">отчет о доходах, выплаченных физическим лицам по месту основной работы, - ежегодно, не позднее 1 апреля следующего года </w:t>
      </w:r>
    </w:p>
    <w:p w:rsidR="00F02109" w:rsidRPr="00A4519E" w:rsidRDefault="00F02109" w:rsidP="005217C4">
      <w:pPr>
        <w:numPr>
          <w:ilvl w:val="0"/>
          <w:numId w:val="38"/>
        </w:numPr>
        <w:spacing w:line="360" w:lineRule="auto"/>
        <w:ind w:firstLine="360"/>
        <w:jc w:val="both"/>
        <w:rPr>
          <w:sz w:val="28"/>
          <w:szCs w:val="28"/>
        </w:rPr>
      </w:pPr>
      <w:r w:rsidRPr="00A4519E">
        <w:rPr>
          <w:sz w:val="28"/>
          <w:szCs w:val="28"/>
        </w:rPr>
        <w:t xml:space="preserve">сведения о произведенных физическим лицам выплатах по исполнению обязательств по ценным бумагам (включая векселя), а также по иным сделкам купли-продажи ценных бумаг </w:t>
      </w:r>
    </w:p>
    <w:p w:rsidR="00F02109" w:rsidRPr="00A4519E" w:rsidRDefault="00F02109" w:rsidP="005217C4">
      <w:pPr>
        <w:numPr>
          <w:ilvl w:val="0"/>
          <w:numId w:val="38"/>
        </w:numPr>
        <w:spacing w:line="360" w:lineRule="auto"/>
        <w:ind w:firstLine="360"/>
        <w:jc w:val="both"/>
        <w:rPr>
          <w:sz w:val="28"/>
          <w:szCs w:val="28"/>
        </w:rPr>
      </w:pPr>
      <w:r w:rsidRPr="00A4519E">
        <w:rPr>
          <w:sz w:val="28"/>
          <w:szCs w:val="28"/>
        </w:rPr>
        <w:t xml:space="preserve">Отчеты должны представляться на магнитных носителях или с использованием средств телекоммуникаций (не распространяется на предприятия с численностью до 10 человек, кроме банков, страховых организаций и профессиональных участников рынка ценных бумаг). </w:t>
      </w:r>
    </w:p>
    <w:p w:rsidR="00F02109" w:rsidRPr="00A4519E" w:rsidRDefault="00F02109" w:rsidP="005217C4">
      <w:pPr>
        <w:spacing w:line="360" w:lineRule="auto"/>
        <w:ind w:firstLine="360"/>
        <w:jc w:val="both"/>
        <w:rPr>
          <w:sz w:val="28"/>
          <w:szCs w:val="28"/>
        </w:rPr>
      </w:pPr>
      <w:r w:rsidRPr="00A4519E">
        <w:rPr>
          <w:sz w:val="28"/>
          <w:szCs w:val="28"/>
        </w:rPr>
        <w:t xml:space="preserve">     Организации, являющиеся налоговыми агентами, несут ответственность, предусмотренную Частью первой Налогового кодекса для налоговых агентов.</w:t>
      </w:r>
    </w:p>
    <w:p w:rsidR="00F02109" w:rsidRPr="00A4519E" w:rsidRDefault="00F02109" w:rsidP="005217C4">
      <w:pPr>
        <w:spacing w:line="360" w:lineRule="auto"/>
        <w:ind w:firstLine="360"/>
        <w:jc w:val="both"/>
        <w:rPr>
          <w:sz w:val="28"/>
          <w:szCs w:val="28"/>
          <w:u w:val="single"/>
        </w:rPr>
      </w:pPr>
      <w:r w:rsidRPr="00A4519E">
        <w:rPr>
          <w:sz w:val="28"/>
          <w:szCs w:val="28"/>
          <w:u w:val="single"/>
        </w:rPr>
        <w:t>Ответственность граждан по представлению налоговых деклараций и уплате подоходного налога</w:t>
      </w:r>
      <w:r w:rsidR="00A4519E" w:rsidRPr="00A4519E">
        <w:rPr>
          <w:sz w:val="28"/>
          <w:szCs w:val="28"/>
          <w:u w:val="single"/>
        </w:rPr>
        <w:t>.</w:t>
      </w:r>
    </w:p>
    <w:p w:rsidR="00F02109" w:rsidRPr="00A4519E" w:rsidRDefault="00F02109" w:rsidP="005217C4">
      <w:pPr>
        <w:spacing w:line="360" w:lineRule="auto"/>
        <w:ind w:firstLine="360"/>
        <w:jc w:val="both"/>
        <w:rPr>
          <w:sz w:val="28"/>
          <w:szCs w:val="28"/>
        </w:rPr>
      </w:pPr>
      <w:r w:rsidRPr="00A4519E">
        <w:rPr>
          <w:sz w:val="28"/>
          <w:szCs w:val="28"/>
        </w:rPr>
        <w:t xml:space="preserve">     Налоговую декларацию должны представлять физические лица, получившие доходы от других организаций и индивидуальных предпринимателей, кроме дохода по основному месту работы (службы, учебы), если совокупный доход в истекшем году превышает размер дохода, облагаемого налогом по минимальной ставке </w:t>
      </w:r>
    </w:p>
    <w:p w:rsidR="00F02109" w:rsidRPr="00A4519E" w:rsidRDefault="00F02109" w:rsidP="005217C4">
      <w:pPr>
        <w:spacing w:line="360" w:lineRule="auto"/>
        <w:ind w:firstLine="360"/>
        <w:jc w:val="both"/>
        <w:rPr>
          <w:sz w:val="28"/>
          <w:szCs w:val="28"/>
        </w:rPr>
      </w:pPr>
      <w:r w:rsidRPr="00A4519E">
        <w:rPr>
          <w:sz w:val="28"/>
          <w:szCs w:val="28"/>
        </w:rPr>
        <w:t xml:space="preserve">     Декларация представляется в налоговый орган не позднее 30 апреля года, следующего за отчетным. Физические лица вправе в течение месяца после ее подачи уточнить данные, заявленные ими в декларации.</w:t>
      </w:r>
    </w:p>
    <w:p w:rsidR="00F02109" w:rsidRPr="00A4519E" w:rsidRDefault="00F02109" w:rsidP="005217C4">
      <w:pPr>
        <w:spacing w:line="360" w:lineRule="auto"/>
        <w:ind w:firstLine="360"/>
        <w:jc w:val="both"/>
        <w:rPr>
          <w:sz w:val="28"/>
          <w:szCs w:val="28"/>
        </w:rPr>
      </w:pPr>
      <w:r w:rsidRPr="00A4519E">
        <w:rPr>
          <w:sz w:val="28"/>
          <w:szCs w:val="28"/>
        </w:rPr>
        <w:t xml:space="preserve">     В декларации указывается каждый источник выплаты дохода и суммы начисленного и уплаченного налога (раздельно по доходам на основной работе и от других источников).</w:t>
      </w:r>
    </w:p>
    <w:p w:rsidR="00A4519E" w:rsidRPr="00A4519E" w:rsidRDefault="00D25647" w:rsidP="005217C4">
      <w:pPr>
        <w:spacing w:line="360" w:lineRule="auto"/>
        <w:ind w:firstLine="360"/>
        <w:jc w:val="both"/>
        <w:rPr>
          <w:sz w:val="28"/>
          <w:szCs w:val="28"/>
        </w:rPr>
      </w:pPr>
      <w:r w:rsidRPr="00A4519E">
        <w:rPr>
          <w:sz w:val="28"/>
          <w:szCs w:val="28"/>
        </w:rPr>
        <w:t>Налог на имущество граждан</w:t>
      </w:r>
      <w:r w:rsidR="00A4519E" w:rsidRPr="00A4519E">
        <w:rPr>
          <w:sz w:val="28"/>
          <w:szCs w:val="28"/>
        </w:rPr>
        <w:t xml:space="preserve">. </w:t>
      </w:r>
    </w:p>
    <w:p w:rsidR="00AC30FC" w:rsidRDefault="00F02109" w:rsidP="005217C4">
      <w:pPr>
        <w:spacing w:line="360" w:lineRule="auto"/>
        <w:ind w:firstLine="360"/>
        <w:jc w:val="both"/>
        <w:rPr>
          <w:sz w:val="28"/>
          <w:szCs w:val="28"/>
        </w:rPr>
      </w:pPr>
      <w:r w:rsidRPr="00A4519E">
        <w:rPr>
          <w:rStyle w:val="a7"/>
          <w:i/>
          <w:sz w:val="28"/>
          <w:szCs w:val="28"/>
          <w:u w:val="single"/>
        </w:rPr>
        <w:t>Объект налогообложения</w:t>
      </w:r>
      <w:r w:rsidR="00A4519E" w:rsidRPr="00A4519E">
        <w:rPr>
          <w:rStyle w:val="a7"/>
          <w:i/>
          <w:sz w:val="28"/>
          <w:szCs w:val="28"/>
          <w:u w:val="single"/>
        </w:rPr>
        <w:t>.</w:t>
      </w:r>
      <w:r w:rsidR="00A4519E" w:rsidRPr="00A4519E">
        <w:t xml:space="preserve"> </w:t>
      </w:r>
      <w:r w:rsidRPr="00A4519E">
        <w:t xml:space="preserve">  </w:t>
      </w:r>
      <w:r w:rsidRPr="00AC30FC">
        <w:rPr>
          <w:sz w:val="28"/>
          <w:szCs w:val="28"/>
        </w:rPr>
        <w:t>Жилые дома, квартиры, дачи, гаражи, любые другие строения (сараи, мастерские, навесы), моторные лодки, вертолеты, самолеты и прочие транспортные средства (кроме автомобилей, мотоциклов и т.п.).</w:t>
      </w:r>
      <w:r w:rsidR="00AC30FC">
        <w:rPr>
          <w:sz w:val="28"/>
          <w:szCs w:val="28"/>
        </w:rPr>
        <w:t xml:space="preserve"> </w:t>
      </w:r>
    </w:p>
    <w:p w:rsidR="00F02109" w:rsidRPr="00AC30FC" w:rsidRDefault="00A4519E" w:rsidP="005217C4">
      <w:pPr>
        <w:spacing w:line="360" w:lineRule="auto"/>
        <w:ind w:firstLine="360"/>
        <w:jc w:val="both"/>
        <w:rPr>
          <w:sz w:val="28"/>
          <w:szCs w:val="28"/>
        </w:rPr>
      </w:pPr>
      <w:r w:rsidRPr="00AC30FC">
        <w:rPr>
          <w:b/>
          <w:i/>
          <w:sz w:val="28"/>
          <w:szCs w:val="28"/>
          <w:u w:val="single"/>
        </w:rPr>
        <w:t>Исчисление и порядок уплаты.</w:t>
      </w:r>
      <w:r w:rsidR="00F02109" w:rsidRPr="00AC30FC">
        <w:rPr>
          <w:rStyle w:val="a7"/>
          <w:b w:val="0"/>
          <w:sz w:val="28"/>
          <w:szCs w:val="28"/>
        </w:rPr>
        <w:t xml:space="preserve"> Налог уплачивается</w:t>
      </w:r>
      <w:r w:rsidR="00F02109" w:rsidRPr="00AC30FC">
        <w:rPr>
          <w:b/>
          <w:sz w:val="28"/>
          <w:szCs w:val="28"/>
        </w:rPr>
        <w:t xml:space="preserve"> </w:t>
      </w:r>
      <w:r w:rsidR="00F02109" w:rsidRPr="00AC30FC">
        <w:rPr>
          <w:sz w:val="28"/>
          <w:szCs w:val="28"/>
        </w:rPr>
        <w:t xml:space="preserve">один раз в год на основании оценочных данных бюро технической инвентаризации и соответствующих инспекций. Налог на строения </w:t>
      </w:r>
      <w:r w:rsidR="00F02109" w:rsidRPr="00AC30FC">
        <w:rPr>
          <w:rStyle w:val="a7"/>
          <w:b w:val="0"/>
          <w:sz w:val="28"/>
          <w:szCs w:val="28"/>
        </w:rPr>
        <w:t>исчисляется</w:t>
      </w:r>
      <w:r w:rsidR="00F02109" w:rsidRPr="00AC30FC">
        <w:rPr>
          <w:sz w:val="28"/>
          <w:szCs w:val="28"/>
        </w:rPr>
        <w:t xml:space="preserve"> по ставке 0,1 процента от инвентаризационной стоимости, а если такая оценка не производилась, то от стоимости, определяемой при расчете суммы обязательного государственного страхования. Платеж вносится равными частями в два этапа: до 15 сентября и до 15 ноября.</w:t>
      </w:r>
    </w:p>
    <w:p w:rsidR="00F02109" w:rsidRPr="00A4519E" w:rsidRDefault="00F02109" w:rsidP="005217C4">
      <w:pPr>
        <w:pStyle w:val="2"/>
        <w:spacing w:line="360" w:lineRule="auto"/>
        <w:ind w:firstLine="360"/>
        <w:jc w:val="both"/>
        <w:rPr>
          <w:rFonts w:ascii="Times New Roman" w:hAnsi="Times New Roman"/>
          <w:b w:val="0"/>
          <w:i w:val="0"/>
          <w:sz w:val="28"/>
          <w:szCs w:val="28"/>
          <w:u w:val="single"/>
        </w:rPr>
      </w:pPr>
      <w:r w:rsidRPr="00A4519E">
        <w:rPr>
          <w:rFonts w:ascii="Times New Roman" w:hAnsi="Times New Roman"/>
          <w:b w:val="0"/>
          <w:i w:val="0"/>
          <w:sz w:val="28"/>
          <w:szCs w:val="28"/>
          <w:u w:val="single"/>
        </w:rPr>
        <w:t>Льготы</w:t>
      </w:r>
      <w:r w:rsidR="00A4519E" w:rsidRPr="00A4519E">
        <w:rPr>
          <w:rFonts w:ascii="Times New Roman" w:hAnsi="Times New Roman"/>
          <w:b w:val="0"/>
          <w:i w:val="0"/>
          <w:sz w:val="28"/>
          <w:szCs w:val="28"/>
          <w:u w:val="single"/>
        </w:rPr>
        <w:t>.</w:t>
      </w:r>
    </w:p>
    <w:p w:rsidR="00F02109" w:rsidRPr="00A4519E" w:rsidRDefault="00F02109" w:rsidP="005217C4">
      <w:pPr>
        <w:pStyle w:val="a3"/>
        <w:spacing w:line="360" w:lineRule="auto"/>
        <w:ind w:firstLine="360"/>
        <w:jc w:val="both"/>
        <w:rPr>
          <w:sz w:val="28"/>
          <w:szCs w:val="28"/>
        </w:rPr>
      </w:pPr>
      <w:r w:rsidRPr="00A4519E">
        <w:rPr>
          <w:sz w:val="28"/>
          <w:szCs w:val="28"/>
        </w:rPr>
        <w:t xml:space="preserve">     От налога на имущество движимое и недвижимое </w:t>
      </w:r>
      <w:r w:rsidRPr="00A4519E">
        <w:rPr>
          <w:i/>
          <w:sz w:val="28"/>
          <w:szCs w:val="28"/>
        </w:rPr>
        <w:t>полностью</w:t>
      </w:r>
      <w:r w:rsidRPr="00A4519E">
        <w:rPr>
          <w:sz w:val="28"/>
          <w:szCs w:val="28"/>
        </w:rPr>
        <w:t xml:space="preserve"> освобождаются </w:t>
      </w:r>
    </w:p>
    <w:p w:rsidR="00F02109" w:rsidRPr="00A4519E" w:rsidRDefault="00F02109" w:rsidP="005217C4">
      <w:pPr>
        <w:numPr>
          <w:ilvl w:val="0"/>
          <w:numId w:val="41"/>
        </w:numPr>
        <w:spacing w:line="360" w:lineRule="auto"/>
        <w:ind w:firstLine="360"/>
        <w:jc w:val="both"/>
        <w:rPr>
          <w:sz w:val="28"/>
          <w:szCs w:val="28"/>
        </w:rPr>
      </w:pPr>
      <w:r w:rsidRPr="00A4519E">
        <w:rPr>
          <w:sz w:val="28"/>
          <w:szCs w:val="28"/>
        </w:rPr>
        <w:t xml:space="preserve">граждане, имеющие особые заслуги перед государством, инвалиды 1 и 2 группы, а также лица, пострадавшие от радиационных аварий </w:t>
      </w:r>
    </w:p>
    <w:p w:rsidR="00F02109" w:rsidRPr="00A4519E" w:rsidRDefault="00F02109" w:rsidP="005217C4">
      <w:pPr>
        <w:numPr>
          <w:ilvl w:val="0"/>
          <w:numId w:val="41"/>
        </w:numPr>
        <w:spacing w:line="360" w:lineRule="auto"/>
        <w:ind w:firstLine="360"/>
        <w:jc w:val="both"/>
        <w:rPr>
          <w:sz w:val="28"/>
          <w:szCs w:val="28"/>
        </w:rPr>
      </w:pPr>
      <w:r w:rsidRPr="00A4519E">
        <w:rPr>
          <w:sz w:val="28"/>
          <w:szCs w:val="28"/>
        </w:rPr>
        <w:t>Герои Советского Союза и Герои Российской Федерации, а также лица награжденные орденом славы трех степеней</w:t>
      </w:r>
    </w:p>
    <w:p w:rsidR="00F02109" w:rsidRPr="00A4519E" w:rsidRDefault="00F02109" w:rsidP="005217C4">
      <w:pPr>
        <w:numPr>
          <w:ilvl w:val="0"/>
          <w:numId w:val="41"/>
        </w:numPr>
        <w:spacing w:line="360" w:lineRule="auto"/>
        <w:ind w:firstLine="360"/>
        <w:jc w:val="both"/>
        <w:rPr>
          <w:sz w:val="28"/>
          <w:szCs w:val="28"/>
        </w:rPr>
      </w:pPr>
      <w:r w:rsidRPr="00A4519E">
        <w:rPr>
          <w:sz w:val="28"/>
          <w:szCs w:val="28"/>
        </w:rPr>
        <w:t xml:space="preserve">инвалиды первой и второй групп, инвалиды с детства, из числа как гражданских, так и вольнонаемных, проходивших службу или занимавшие штатные должности в воинских частях, штабах и учреждениях, входящих в состав действующей армии, </w:t>
      </w:r>
    </w:p>
    <w:p w:rsidR="00F02109" w:rsidRPr="00A4519E" w:rsidRDefault="00F02109" w:rsidP="005217C4">
      <w:pPr>
        <w:numPr>
          <w:ilvl w:val="0"/>
          <w:numId w:val="41"/>
        </w:numPr>
        <w:spacing w:line="360" w:lineRule="auto"/>
        <w:ind w:firstLine="360"/>
        <w:jc w:val="both"/>
        <w:rPr>
          <w:sz w:val="28"/>
          <w:szCs w:val="28"/>
        </w:rPr>
      </w:pPr>
      <w:r w:rsidRPr="00A4519E">
        <w:rPr>
          <w:sz w:val="28"/>
          <w:szCs w:val="28"/>
        </w:rPr>
        <w:t>военнослужащие, а также граждане, уволенные с военной службы по достижении предельного возраста</w:t>
      </w:r>
      <w:r w:rsidR="00A4519E" w:rsidRPr="00A4519E">
        <w:rPr>
          <w:sz w:val="28"/>
          <w:szCs w:val="28"/>
        </w:rPr>
        <w:t>,</w:t>
      </w:r>
      <w:r w:rsidRPr="00A4519E">
        <w:rPr>
          <w:sz w:val="28"/>
          <w:szCs w:val="28"/>
        </w:rPr>
        <w:t xml:space="preserve">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 </w:t>
      </w:r>
    </w:p>
    <w:p w:rsidR="00F02109" w:rsidRPr="00A4519E" w:rsidRDefault="00F02109" w:rsidP="005217C4">
      <w:pPr>
        <w:numPr>
          <w:ilvl w:val="0"/>
          <w:numId w:val="41"/>
        </w:numPr>
        <w:spacing w:line="360" w:lineRule="auto"/>
        <w:ind w:firstLine="360"/>
        <w:jc w:val="both"/>
        <w:rPr>
          <w:sz w:val="28"/>
          <w:szCs w:val="28"/>
        </w:rPr>
      </w:pPr>
      <w:r w:rsidRPr="00A4519E">
        <w:rPr>
          <w:sz w:val="28"/>
          <w:szCs w:val="28"/>
        </w:rPr>
        <w:t xml:space="preserve">члены семей военнослужащих, потерявших кормильца. </w:t>
      </w:r>
    </w:p>
    <w:p w:rsidR="00F02109" w:rsidRPr="00A4519E" w:rsidRDefault="00F02109" w:rsidP="005217C4">
      <w:pPr>
        <w:spacing w:line="360" w:lineRule="auto"/>
        <w:ind w:firstLine="360"/>
        <w:jc w:val="both"/>
        <w:rPr>
          <w:rStyle w:val="a7"/>
          <w:b w:val="0"/>
          <w:i/>
          <w:sz w:val="28"/>
          <w:szCs w:val="28"/>
        </w:rPr>
      </w:pPr>
      <w:r w:rsidRPr="00A4519E">
        <w:rPr>
          <w:sz w:val="28"/>
          <w:szCs w:val="28"/>
        </w:rPr>
        <w:t xml:space="preserve">Помимо перечисленных выше категорий граждан </w:t>
      </w:r>
      <w:r w:rsidRPr="00A4519E">
        <w:rPr>
          <w:rStyle w:val="a7"/>
          <w:b w:val="0"/>
          <w:i/>
          <w:sz w:val="28"/>
          <w:szCs w:val="28"/>
        </w:rPr>
        <w:t>льготой по налогу на недвижимое имущество пользуются:</w:t>
      </w:r>
    </w:p>
    <w:p w:rsidR="00F02109" w:rsidRPr="00A4519E" w:rsidRDefault="00F02109" w:rsidP="005217C4">
      <w:pPr>
        <w:numPr>
          <w:ilvl w:val="0"/>
          <w:numId w:val="42"/>
        </w:numPr>
        <w:spacing w:line="360" w:lineRule="auto"/>
        <w:ind w:firstLine="360"/>
        <w:jc w:val="both"/>
        <w:rPr>
          <w:sz w:val="28"/>
          <w:szCs w:val="28"/>
        </w:rPr>
      </w:pPr>
      <w:r w:rsidRPr="00A4519E">
        <w:rPr>
          <w:sz w:val="28"/>
          <w:szCs w:val="28"/>
        </w:rPr>
        <w:t xml:space="preserve">все категории пенсионеров, граждане, уволенные с военной службы или призывавшиеся на военные сборы, выполнявшие интернациональный долг в Афганистане и других странах, где велись боевые действия. </w:t>
      </w:r>
    </w:p>
    <w:p w:rsidR="00F02109" w:rsidRPr="00A4519E" w:rsidRDefault="00F02109" w:rsidP="005217C4">
      <w:pPr>
        <w:numPr>
          <w:ilvl w:val="0"/>
          <w:numId w:val="42"/>
        </w:numPr>
        <w:spacing w:line="360" w:lineRule="auto"/>
        <w:ind w:firstLine="360"/>
        <w:jc w:val="both"/>
        <w:rPr>
          <w:sz w:val="28"/>
          <w:szCs w:val="28"/>
        </w:rPr>
      </w:pPr>
      <w:r w:rsidRPr="00A4519E">
        <w:rPr>
          <w:sz w:val="28"/>
          <w:szCs w:val="28"/>
        </w:rPr>
        <w:t xml:space="preserve">родители, супруги военнослужащих и государственных служащих, погибших при исполнении служебных обязанностей, </w:t>
      </w:r>
    </w:p>
    <w:p w:rsidR="00F02109" w:rsidRPr="00A4519E" w:rsidRDefault="00F02109" w:rsidP="005217C4">
      <w:pPr>
        <w:numPr>
          <w:ilvl w:val="0"/>
          <w:numId w:val="42"/>
        </w:numPr>
        <w:spacing w:line="360" w:lineRule="auto"/>
        <w:ind w:firstLine="360"/>
        <w:jc w:val="both"/>
        <w:rPr>
          <w:sz w:val="28"/>
          <w:szCs w:val="28"/>
        </w:rPr>
      </w:pPr>
      <w:r w:rsidRPr="00A4519E">
        <w:rPr>
          <w:sz w:val="28"/>
          <w:szCs w:val="28"/>
        </w:rPr>
        <w:t xml:space="preserve">деятели культуры, искусства, народные мастера - собственники строений, помещений, включая жилье, на период организации в них мастерских студий. </w:t>
      </w:r>
    </w:p>
    <w:p w:rsidR="00F02109" w:rsidRPr="00A4519E" w:rsidRDefault="00F02109" w:rsidP="005217C4">
      <w:pPr>
        <w:spacing w:line="360" w:lineRule="auto"/>
        <w:ind w:firstLine="360"/>
        <w:jc w:val="both"/>
        <w:rPr>
          <w:sz w:val="28"/>
          <w:szCs w:val="28"/>
        </w:rPr>
      </w:pPr>
      <w:r w:rsidRPr="00A4519E">
        <w:rPr>
          <w:sz w:val="28"/>
          <w:szCs w:val="28"/>
        </w:rPr>
        <w:t>От уплаты</w:t>
      </w:r>
      <w:r w:rsidRPr="00A4519E">
        <w:rPr>
          <w:rStyle w:val="a7"/>
          <w:sz w:val="28"/>
          <w:szCs w:val="28"/>
        </w:rPr>
        <w:t xml:space="preserve"> </w:t>
      </w:r>
      <w:r w:rsidRPr="00A4519E">
        <w:rPr>
          <w:rStyle w:val="a7"/>
          <w:b w:val="0"/>
          <w:i/>
          <w:sz w:val="28"/>
          <w:szCs w:val="28"/>
        </w:rPr>
        <w:t>налога на транспортные средства</w:t>
      </w:r>
      <w:r w:rsidRPr="00A4519E">
        <w:rPr>
          <w:sz w:val="28"/>
          <w:szCs w:val="28"/>
        </w:rPr>
        <w:t xml:space="preserve"> освобождаются владельцы моторных лодок с мотором мощностью не более 10 лошадиных сил.</w:t>
      </w:r>
    </w:p>
    <w:p w:rsidR="00F02109" w:rsidRPr="00A4519E" w:rsidRDefault="00D25647" w:rsidP="005217C4">
      <w:pPr>
        <w:spacing w:line="360" w:lineRule="auto"/>
        <w:ind w:firstLine="360"/>
        <w:jc w:val="both"/>
        <w:rPr>
          <w:rStyle w:val="a7"/>
          <w:b w:val="0"/>
          <w:sz w:val="28"/>
          <w:szCs w:val="28"/>
        </w:rPr>
      </w:pPr>
      <w:r w:rsidRPr="00A4519E">
        <w:rPr>
          <w:sz w:val="28"/>
          <w:szCs w:val="28"/>
        </w:rPr>
        <w:t>Налог с владельцев транспортных средств</w:t>
      </w:r>
    </w:p>
    <w:p w:rsidR="00F02109" w:rsidRPr="00A4519E" w:rsidRDefault="00F02109" w:rsidP="005217C4">
      <w:pPr>
        <w:spacing w:line="360" w:lineRule="auto"/>
        <w:ind w:firstLine="360"/>
        <w:jc w:val="both"/>
        <w:rPr>
          <w:sz w:val="28"/>
          <w:szCs w:val="28"/>
        </w:rPr>
      </w:pPr>
      <w:r w:rsidRPr="00A4519E">
        <w:rPr>
          <w:rStyle w:val="a7"/>
          <w:b w:val="0"/>
          <w:sz w:val="28"/>
          <w:szCs w:val="28"/>
          <w:u w:val="single"/>
        </w:rPr>
        <w:t>Субъект налогообложения</w:t>
      </w:r>
      <w:r w:rsidR="00A4519E" w:rsidRPr="00A4519E">
        <w:rPr>
          <w:rStyle w:val="a7"/>
          <w:b w:val="0"/>
          <w:sz w:val="28"/>
          <w:szCs w:val="28"/>
          <w:u w:val="single"/>
        </w:rPr>
        <w:t xml:space="preserve">. </w:t>
      </w:r>
      <w:r w:rsidRPr="00A4519E">
        <w:rPr>
          <w:sz w:val="28"/>
          <w:szCs w:val="28"/>
        </w:rPr>
        <w:t xml:space="preserve">     Плательщиками данного налога являются владельцы автомобилей, мотоциклов, автобусов и прочих самоходных машин, обутых в шины.</w:t>
      </w:r>
    </w:p>
    <w:p w:rsidR="00F02109" w:rsidRPr="00A4519E" w:rsidRDefault="00F02109" w:rsidP="005217C4">
      <w:pPr>
        <w:spacing w:line="360" w:lineRule="auto"/>
        <w:ind w:firstLine="360"/>
        <w:jc w:val="both"/>
        <w:rPr>
          <w:sz w:val="28"/>
          <w:szCs w:val="28"/>
        </w:rPr>
      </w:pPr>
      <w:r w:rsidRPr="00A4519E">
        <w:rPr>
          <w:sz w:val="28"/>
          <w:szCs w:val="28"/>
          <w:u w:val="single"/>
        </w:rPr>
        <w:t>Исчисление налога</w:t>
      </w:r>
      <w:r w:rsidR="00A4519E" w:rsidRPr="00A4519E">
        <w:rPr>
          <w:sz w:val="28"/>
          <w:szCs w:val="28"/>
          <w:u w:val="single"/>
        </w:rPr>
        <w:t xml:space="preserve">. </w:t>
      </w:r>
      <w:r w:rsidRPr="00A4519E">
        <w:rPr>
          <w:rStyle w:val="a7"/>
          <w:b w:val="0"/>
          <w:i/>
          <w:sz w:val="28"/>
          <w:szCs w:val="28"/>
        </w:rPr>
        <w:t xml:space="preserve">     Налог исчисляется</w:t>
      </w:r>
      <w:r w:rsidRPr="00A4519E">
        <w:rPr>
          <w:sz w:val="28"/>
          <w:szCs w:val="28"/>
        </w:rPr>
        <w:t xml:space="preserve"> налогоплательщиком самостоятельно исходя из мощности двигателя в процентах от минимального размера оплаты труда на единицу мощности</w:t>
      </w:r>
      <w:r w:rsidR="00A4519E" w:rsidRPr="00A4519E">
        <w:rPr>
          <w:sz w:val="28"/>
          <w:szCs w:val="28"/>
        </w:rPr>
        <w:t xml:space="preserve"> </w:t>
      </w:r>
      <w:r w:rsidRPr="00A4519E">
        <w:rPr>
          <w:sz w:val="28"/>
          <w:szCs w:val="28"/>
        </w:rPr>
        <w:t>(</w:t>
      </w:r>
      <w:smartTag w:uri="urn:schemas-microsoft-com:office:smarttags" w:element="metricconverter">
        <w:smartTagPr>
          <w:attr w:name="ProductID" w:val="1 л"/>
        </w:smartTagPr>
        <w:r w:rsidRPr="00A4519E">
          <w:rPr>
            <w:sz w:val="28"/>
            <w:szCs w:val="28"/>
          </w:rPr>
          <w:t>1 л</w:t>
        </w:r>
      </w:smartTag>
      <w:r w:rsidRPr="00A4519E">
        <w:rPr>
          <w:sz w:val="28"/>
          <w:szCs w:val="28"/>
        </w:rPr>
        <w:t>.с.). Мощность, если она не указана в паспорте автомобиля, исчисляется в зависимости от объема двигателя.</w:t>
      </w:r>
      <w:r w:rsidRPr="00A4519E">
        <w:rPr>
          <w:rStyle w:val="a7"/>
          <w:sz w:val="28"/>
          <w:szCs w:val="28"/>
        </w:rPr>
        <w:t xml:space="preserve"> </w:t>
      </w:r>
      <w:r w:rsidRPr="00A4519E">
        <w:rPr>
          <w:rStyle w:val="a7"/>
          <w:b w:val="0"/>
          <w:i/>
          <w:sz w:val="28"/>
          <w:szCs w:val="28"/>
        </w:rPr>
        <w:t>Налог уплачивается</w:t>
      </w:r>
      <w:r w:rsidRPr="00A4519E">
        <w:rPr>
          <w:sz w:val="28"/>
          <w:szCs w:val="28"/>
        </w:rPr>
        <w:t xml:space="preserve"> ежегодно перед прохождением государственного технического осмотра.</w:t>
      </w:r>
    </w:p>
    <w:p w:rsidR="00F02109" w:rsidRPr="00A4519E" w:rsidRDefault="00F02109" w:rsidP="005217C4">
      <w:pPr>
        <w:spacing w:line="360" w:lineRule="auto"/>
        <w:ind w:firstLine="360"/>
        <w:jc w:val="both"/>
        <w:rPr>
          <w:rStyle w:val="a7"/>
          <w:b w:val="0"/>
          <w:sz w:val="28"/>
          <w:szCs w:val="28"/>
          <w:u w:val="single"/>
        </w:rPr>
      </w:pPr>
      <w:r w:rsidRPr="00A4519E">
        <w:rPr>
          <w:rStyle w:val="a7"/>
          <w:b w:val="0"/>
          <w:sz w:val="28"/>
          <w:szCs w:val="28"/>
          <w:u w:val="single"/>
        </w:rPr>
        <w:t>Льготы</w:t>
      </w:r>
      <w:r w:rsidR="00A4519E" w:rsidRPr="00A4519E">
        <w:rPr>
          <w:rStyle w:val="a7"/>
          <w:b w:val="0"/>
          <w:sz w:val="28"/>
          <w:szCs w:val="28"/>
          <w:u w:val="single"/>
        </w:rPr>
        <w:t>.</w:t>
      </w:r>
    </w:p>
    <w:p w:rsidR="00F02109" w:rsidRPr="00A4519E" w:rsidRDefault="00F02109" w:rsidP="005217C4">
      <w:pPr>
        <w:pStyle w:val="a3"/>
        <w:spacing w:line="360" w:lineRule="auto"/>
        <w:ind w:firstLine="360"/>
        <w:jc w:val="both"/>
        <w:rPr>
          <w:sz w:val="28"/>
          <w:szCs w:val="28"/>
        </w:rPr>
      </w:pPr>
      <w:r w:rsidRPr="00A4519E">
        <w:rPr>
          <w:sz w:val="28"/>
          <w:szCs w:val="28"/>
        </w:rPr>
        <w:t xml:space="preserve">     Налог с владельцев транспортных средств не платят инвалиды за специально оборудованные автомобили и мотоколяски. </w:t>
      </w: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AC30FC" w:rsidRDefault="00AC30FC" w:rsidP="005217C4">
      <w:pPr>
        <w:spacing w:line="360" w:lineRule="auto"/>
        <w:ind w:firstLine="360"/>
        <w:jc w:val="both"/>
        <w:rPr>
          <w:sz w:val="28"/>
          <w:szCs w:val="28"/>
        </w:rPr>
      </w:pPr>
    </w:p>
    <w:p w:rsidR="00F02109" w:rsidRPr="00AC30FC" w:rsidRDefault="00EC2B5F" w:rsidP="005217C4">
      <w:pPr>
        <w:spacing w:line="360" w:lineRule="auto"/>
        <w:ind w:firstLine="360"/>
        <w:jc w:val="center"/>
        <w:rPr>
          <w:b/>
          <w:sz w:val="28"/>
          <w:szCs w:val="28"/>
        </w:rPr>
      </w:pPr>
      <w:r>
        <w:rPr>
          <w:b/>
          <w:sz w:val="28"/>
          <w:szCs w:val="28"/>
        </w:rPr>
        <w:t xml:space="preserve">3. </w:t>
      </w:r>
      <w:r w:rsidR="00F02109" w:rsidRPr="00AC30FC">
        <w:rPr>
          <w:b/>
          <w:sz w:val="28"/>
          <w:szCs w:val="28"/>
        </w:rPr>
        <w:t>Земельный налог</w:t>
      </w:r>
      <w:r w:rsidR="00A4519E" w:rsidRPr="00AC30FC">
        <w:rPr>
          <w:b/>
          <w:sz w:val="28"/>
          <w:szCs w:val="28"/>
        </w:rPr>
        <w:t>.</w:t>
      </w:r>
    </w:p>
    <w:p w:rsidR="00F02109" w:rsidRPr="00A4519E" w:rsidRDefault="00F02109" w:rsidP="005217C4">
      <w:pPr>
        <w:pStyle w:val="2"/>
        <w:spacing w:line="360" w:lineRule="auto"/>
        <w:ind w:firstLine="360"/>
        <w:jc w:val="both"/>
        <w:rPr>
          <w:rFonts w:ascii="Times New Roman" w:hAnsi="Times New Roman"/>
          <w:sz w:val="28"/>
          <w:szCs w:val="28"/>
        </w:rPr>
      </w:pPr>
      <w:r w:rsidRPr="00A4519E">
        <w:rPr>
          <w:rStyle w:val="a7"/>
          <w:rFonts w:ascii="Times New Roman" w:hAnsi="Times New Roman"/>
          <w:b/>
          <w:sz w:val="28"/>
          <w:szCs w:val="28"/>
        </w:rPr>
        <w:t>Объект налогообложения</w:t>
      </w:r>
      <w:r w:rsidR="00A4519E" w:rsidRPr="00A4519E">
        <w:rPr>
          <w:rStyle w:val="a7"/>
          <w:rFonts w:ascii="Times New Roman" w:hAnsi="Times New Roman"/>
          <w:b/>
          <w:sz w:val="28"/>
          <w:szCs w:val="28"/>
        </w:rPr>
        <w:t>.</w:t>
      </w:r>
      <w:r w:rsidRPr="00A4519E">
        <w:rPr>
          <w:rFonts w:ascii="Times New Roman" w:hAnsi="Times New Roman"/>
          <w:sz w:val="28"/>
          <w:szCs w:val="28"/>
        </w:rPr>
        <w:t xml:space="preserve"> </w:t>
      </w:r>
      <w:r w:rsidRPr="00A4519E">
        <w:rPr>
          <w:rFonts w:ascii="Times New Roman" w:hAnsi="Times New Roman"/>
          <w:b w:val="0"/>
          <w:i w:val="0"/>
          <w:sz w:val="28"/>
          <w:szCs w:val="28"/>
        </w:rPr>
        <w:t>Сельскохозяйственные угодья, земельные участки, предоставленные гражданам для ведения личного подсобного хозяйства, в том числе участки в садоводческих кооперативах, земля под строительство жилья, дачи, гаража. В зависимости от основного целевого назначения, земли, выделенные гражданам, подразделяются на земли сельскохозяйственного и несельскохозяйственного назначения.</w:t>
      </w:r>
    </w:p>
    <w:p w:rsidR="00F02109" w:rsidRPr="00A4519E" w:rsidRDefault="00F02109" w:rsidP="005217C4">
      <w:pPr>
        <w:pStyle w:val="2"/>
        <w:spacing w:line="360" w:lineRule="auto"/>
        <w:ind w:firstLine="360"/>
        <w:jc w:val="both"/>
        <w:rPr>
          <w:rFonts w:ascii="Times New Roman" w:hAnsi="Times New Roman"/>
          <w:sz w:val="28"/>
          <w:szCs w:val="28"/>
        </w:rPr>
      </w:pPr>
      <w:r w:rsidRPr="00A4519E">
        <w:rPr>
          <w:rFonts w:ascii="Times New Roman" w:hAnsi="Times New Roman"/>
          <w:sz w:val="28"/>
          <w:szCs w:val="28"/>
        </w:rPr>
        <w:t>Исчисление  и уплата налога</w:t>
      </w:r>
      <w:r w:rsidR="00A4519E" w:rsidRPr="00A4519E">
        <w:rPr>
          <w:rFonts w:ascii="Times New Roman" w:hAnsi="Times New Roman"/>
          <w:sz w:val="28"/>
          <w:szCs w:val="28"/>
        </w:rPr>
        <w:t>.</w:t>
      </w:r>
      <w:r w:rsidRPr="00A4519E">
        <w:rPr>
          <w:rFonts w:ascii="Times New Roman" w:hAnsi="Times New Roman"/>
          <w:sz w:val="28"/>
          <w:szCs w:val="28"/>
        </w:rPr>
        <w:t xml:space="preserve">      </w:t>
      </w:r>
      <w:r w:rsidRPr="00A4519E">
        <w:rPr>
          <w:rFonts w:ascii="Times New Roman" w:hAnsi="Times New Roman"/>
          <w:b w:val="0"/>
          <w:i w:val="0"/>
          <w:sz w:val="28"/>
          <w:szCs w:val="28"/>
        </w:rPr>
        <w:t xml:space="preserve">Земельный налог начисляется исходя из площади участка и утвержденных ставок земельного налога. Земельный налог за участки в пределах сельских населенных пунктов и вне их черты, предоставленные гражданам для ведения личного подсобного хозяйства, огородничества, сенокошения, выпаса скота, садоводства взимается со всей площади земельного участка по средним ставкам налога за земли сельскохозяйственного значения административного района. </w:t>
      </w:r>
      <w:r w:rsidRPr="00A4519E">
        <w:rPr>
          <w:rStyle w:val="a7"/>
          <w:rFonts w:ascii="Times New Roman" w:hAnsi="Times New Roman"/>
          <w:b/>
          <w:i w:val="0"/>
          <w:sz w:val="28"/>
          <w:szCs w:val="28"/>
        </w:rPr>
        <w:t>Налоговая ставка</w:t>
      </w:r>
      <w:r w:rsidRPr="00A4519E">
        <w:rPr>
          <w:rFonts w:ascii="Times New Roman" w:hAnsi="Times New Roman"/>
          <w:b w:val="0"/>
          <w:i w:val="0"/>
          <w:sz w:val="28"/>
          <w:szCs w:val="28"/>
        </w:rPr>
        <w:t xml:space="preserve"> принимается местным органом власти в размере от 0,1 до 2 процентов от стоимости. За землю, которая занята жильем, плата исчисляется в размере 3 процентов от ставки земельного налога, но не менее 60 рублей за квадратный метр.</w:t>
      </w:r>
      <w:r w:rsidRPr="00A4519E">
        <w:rPr>
          <w:rFonts w:ascii="Times New Roman" w:hAnsi="Times New Roman"/>
          <w:sz w:val="28"/>
          <w:szCs w:val="28"/>
        </w:rPr>
        <w:t xml:space="preserve"> </w:t>
      </w:r>
    </w:p>
    <w:p w:rsidR="00F02109" w:rsidRPr="00A4519E" w:rsidRDefault="00F02109" w:rsidP="005217C4">
      <w:pPr>
        <w:pStyle w:val="2"/>
        <w:spacing w:line="360" w:lineRule="auto"/>
        <w:ind w:firstLine="360"/>
        <w:jc w:val="both"/>
        <w:rPr>
          <w:rStyle w:val="a7"/>
          <w:rFonts w:ascii="Times New Roman" w:hAnsi="Times New Roman"/>
          <w:i w:val="0"/>
          <w:sz w:val="28"/>
          <w:szCs w:val="28"/>
          <w:u w:val="single"/>
        </w:rPr>
      </w:pPr>
      <w:r w:rsidRPr="00A4519E">
        <w:rPr>
          <w:rStyle w:val="a7"/>
          <w:rFonts w:ascii="Times New Roman" w:hAnsi="Times New Roman"/>
          <w:i w:val="0"/>
          <w:sz w:val="28"/>
          <w:szCs w:val="28"/>
          <w:u w:val="single"/>
        </w:rPr>
        <w:t>Льготы</w:t>
      </w:r>
      <w:r w:rsidR="00A4519E" w:rsidRPr="00A4519E">
        <w:rPr>
          <w:rStyle w:val="a7"/>
          <w:rFonts w:ascii="Times New Roman" w:hAnsi="Times New Roman"/>
          <w:i w:val="0"/>
          <w:sz w:val="28"/>
          <w:szCs w:val="28"/>
          <w:u w:val="single"/>
        </w:rPr>
        <w:t>.</w:t>
      </w:r>
    </w:p>
    <w:p w:rsidR="00F02109" w:rsidRPr="00A4519E" w:rsidRDefault="00F02109" w:rsidP="005217C4">
      <w:pPr>
        <w:pStyle w:val="a3"/>
        <w:spacing w:line="360" w:lineRule="auto"/>
        <w:ind w:firstLine="360"/>
        <w:jc w:val="both"/>
        <w:outlineLvl w:val="0"/>
        <w:rPr>
          <w:sz w:val="28"/>
          <w:szCs w:val="28"/>
        </w:rPr>
      </w:pPr>
      <w:r w:rsidRPr="00A4519E">
        <w:rPr>
          <w:sz w:val="28"/>
          <w:szCs w:val="28"/>
        </w:rPr>
        <w:t xml:space="preserve">     От уплаты налога на землю освобождены </w:t>
      </w:r>
    </w:p>
    <w:p w:rsidR="00F02109" w:rsidRPr="00A4519E" w:rsidRDefault="00F02109" w:rsidP="005217C4">
      <w:pPr>
        <w:pStyle w:val="a3"/>
        <w:numPr>
          <w:ilvl w:val="0"/>
          <w:numId w:val="15"/>
        </w:numPr>
        <w:spacing w:line="360" w:lineRule="auto"/>
        <w:ind w:firstLine="360"/>
        <w:jc w:val="both"/>
        <w:rPr>
          <w:sz w:val="28"/>
          <w:szCs w:val="28"/>
        </w:rPr>
      </w:pPr>
      <w:r w:rsidRPr="00A4519E">
        <w:rPr>
          <w:sz w:val="28"/>
          <w:szCs w:val="28"/>
        </w:rPr>
        <w:t xml:space="preserve">граждане, занимающиеся народными художественными промыслами, </w:t>
      </w:r>
    </w:p>
    <w:p w:rsidR="00F02109" w:rsidRPr="00A4519E" w:rsidRDefault="00F02109" w:rsidP="005217C4">
      <w:pPr>
        <w:pStyle w:val="a3"/>
        <w:numPr>
          <w:ilvl w:val="0"/>
          <w:numId w:val="15"/>
        </w:numPr>
        <w:spacing w:line="360" w:lineRule="auto"/>
        <w:ind w:firstLine="360"/>
        <w:jc w:val="both"/>
        <w:rPr>
          <w:sz w:val="28"/>
          <w:szCs w:val="28"/>
        </w:rPr>
      </w:pPr>
      <w:r w:rsidRPr="00A4519E">
        <w:rPr>
          <w:sz w:val="28"/>
          <w:szCs w:val="28"/>
        </w:rPr>
        <w:t xml:space="preserve">участники Великой Отечественной войны, а также граждане, на которых распространяются льготы, установленные для участников ВОВ. </w:t>
      </w:r>
    </w:p>
    <w:p w:rsidR="00F02109" w:rsidRPr="00A4519E" w:rsidRDefault="00F02109" w:rsidP="005217C4">
      <w:pPr>
        <w:pStyle w:val="a3"/>
        <w:numPr>
          <w:ilvl w:val="0"/>
          <w:numId w:val="15"/>
        </w:numPr>
        <w:spacing w:line="360" w:lineRule="auto"/>
        <w:ind w:firstLine="360"/>
        <w:jc w:val="both"/>
        <w:rPr>
          <w:sz w:val="28"/>
          <w:szCs w:val="28"/>
        </w:rPr>
      </w:pPr>
      <w:r w:rsidRPr="00A4519E">
        <w:rPr>
          <w:sz w:val="28"/>
          <w:szCs w:val="28"/>
        </w:rPr>
        <w:t xml:space="preserve">инвалиды 1 и 2 групп, </w:t>
      </w:r>
    </w:p>
    <w:p w:rsidR="00F02109" w:rsidRPr="00A4519E" w:rsidRDefault="00F02109" w:rsidP="005217C4">
      <w:pPr>
        <w:pStyle w:val="a3"/>
        <w:numPr>
          <w:ilvl w:val="0"/>
          <w:numId w:val="15"/>
        </w:numPr>
        <w:spacing w:line="360" w:lineRule="auto"/>
        <w:ind w:firstLine="360"/>
        <w:jc w:val="both"/>
        <w:rPr>
          <w:sz w:val="28"/>
          <w:szCs w:val="28"/>
        </w:rPr>
      </w:pPr>
      <w:r w:rsidRPr="00A4519E">
        <w:rPr>
          <w:sz w:val="28"/>
          <w:szCs w:val="28"/>
        </w:rPr>
        <w:t xml:space="preserve">граждане подвергшиеся воздействию радиации, </w:t>
      </w:r>
    </w:p>
    <w:p w:rsidR="00F02109" w:rsidRPr="00A4519E" w:rsidRDefault="00F02109" w:rsidP="005217C4">
      <w:pPr>
        <w:pStyle w:val="a3"/>
        <w:numPr>
          <w:ilvl w:val="0"/>
          <w:numId w:val="15"/>
        </w:numPr>
        <w:spacing w:line="360" w:lineRule="auto"/>
        <w:ind w:firstLine="360"/>
        <w:jc w:val="both"/>
        <w:rPr>
          <w:sz w:val="28"/>
          <w:szCs w:val="28"/>
        </w:rPr>
      </w:pPr>
      <w:r w:rsidRPr="00A4519E">
        <w:rPr>
          <w:sz w:val="28"/>
          <w:szCs w:val="28"/>
        </w:rPr>
        <w:t xml:space="preserve">военнослужащие и граждане, уволенные в запас до достижения предельного возраста пребывания на службе, состоянию здоровья или организационно-штатными мероприятиями, если общая продолжительность их службы 20 лет и более. </w:t>
      </w:r>
    </w:p>
    <w:p w:rsidR="00F02109" w:rsidRPr="00A4519E" w:rsidRDefault="00F02109" w:rsidP="005217C4">
      <w:pPr>
        <w:pStyle w:val="a3"/>
        <w:numPr>
          <w:ilvl w:val="0"/>
          <w:numId w:val="15"/>
        </w:numPr>
        <w:spacing w:line="360" w:lineRule="auto"/>
        <w:ind w:firstLine="360"/>
        <w:jc w:val="both"/>
        <w:rPr>
          <w:sz w:val="28"/>
          <w:szCs w:val="28"/>
        </w:rPr>
      </w:pPr>
      <w:r w:rsidRPr="00A4519E">
        <w:rPr>
          <w:sz w:val="28"/>
          <w:szCs w:val="28"/>
        </w:rPr>
        <w:t xml:space="preserve">члены семей военнослужащих, УВД, учреждений уголовно-исправительной системы потерявшие кормильца при исполнении служебных обязанностей, </w:t>
      </w:r>
    </w:p>
    <w:p w:rsidR="00F02109" w:rsidRPr="00A4519E" w:rsidRDefault="00F02109" w:rsidP="005217C4">
      <w:pPr>
        <w:pStyle w:val="a3"/>
        <w:numPr>
          <w:ilvl w:val="0"/>
          <w:numId w:val="16"/>
        </w:numPr>
        <w:spacing w:line="360" w:lineRule="auto"/>
        <w:ind w:firstLine="360"/>
        <w:jc w:val="both"/>
        <w:rPr>
          <w:sz w:val="28"/>
          <w:szCs w:val="28"/>
        </w:rPr>
      </w:pPr>
      <w:r w:rsidRPr="00A4519E">
        <w:rPr>
          <w:sz w:val="28"/>
          <w:szCs w:val="28"/>
        </w:rPr>
        <w:t xml:space="preserve">Герои Советского Союза, Герои РФ, Социалистического труда, полные кавалеры орденов Славы и Трудовой Славы, и за "Службу Родине в вооруженных силах СССР". </w:t>
      </w:r>
    </w:p>
    <w:p w:rsidR="00F02109" w:rsidRPr="00A4519E" w:rsidRDefault="00F02109" w:rsidP="005217C4">
      <w:pPr>
        <w:pStyle w:val="a3"/>
        <w:numPr>
          <w:ilvl w:val="0"/>
          <w:numId w:val="17"/>
        </w:numPr>
        <w:tabs>
          <w:tab w:val="clear" w:pos="360"/>
          <w:tab w:val="num" w:pos="420"/>
        </w:tabs>
        <w:spacing w:line="360" w:lineRule="auto"/>
        <w:ind w:left="420" w:firstLine="360"/>
        <w:jc w:val="both"/>
        <w:rPr>
          <w:sz w:val="28"/>
          <w:szCs w:val="28"/>
        </w:rPr>
      </w:pPr>
      <w:r w:rsidRPr="00A4519E">
        <w:rPr>
          <w:sz w:val="28"/>
          <w:szCs w:val="28"/>
        </w:rPr>
        <w:t xml:space="preserve">граждане, впервые организующие крестьянские (фермерские) хозяйства, на первые пять лет после предоставления земли. </w:t>
      </w:r>
    </w:p>
    <w:p w:rsidR="00F02109" w:rsidRPr="00A4519E" w:rsidRDefault="00F02109" w:rsidP="005217C4">
      <w:pPr>
        <w:pStyle w:val="a3"/>
        <w:numPr>
          <w:ilvl w:val="0"/>
          <w:numId w:val="18"/>
        </w:numPr>
        <w:tabs>
          <w:tab w:val="clear" w:pos="360"/>
          <w:tab w:val="num" w:pos="420"/>
        </w:tabs>
        <w:spacing w:line="360" w:lineRule="auto"/>
        <w:ind w:left="420" w:firstLine="360"/>
        <w:jc w:val="both"/>
        <w:rPr>
          <w:sz w:val="28"/>
          <w:szCs w:val="28"/>
        </w:rPr>
      </w:pPr>
      <w:r w:rsidRPr="00A4519E">
        <w:rPr>
          <w:sz w:val="28"/>
          <w:szCs w:val="28"/>
        </w:rPr>
        <w:t xml:space="preserve">граждане, получившие для сельхознужд нарушенные земли (требующие рекультивации) на первые 10 лет пользования. </w:t>
      </w:r>
    </w:p>
    <w:p w:rsidR="00F02109" w:rsidRPr="00A4519E" w:rsidRDefault="00F02109" w:rsidP="005217C4">
      <w:pPr>
        <w:pStyle w:val="a3"/>
        <w:spacing w:line="360" w:lineRule="auto"/>
        <w:ind w:firstLine="360"/>
        <w:jc w:val="both"/>
        <w:rPr>
          <w:sz w:val="28"/>
          <w:szCs w:val="28"/>
        </w:rPr>
      </w:pPr>
    </w:p>
    <w:p w:rsidR="004040EE" w:rsidRDefault="004040EE"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5217C4">
      <w:pPr>
        <w:spacing w:line="360" w:lineRule="auto"/>
        <w:ind w:firstLine="360"/>
        <w:jc w:val="both"/>
        <w:rPr>
          <w:sz w:val="28"/>
          <w:szCs w:val="28"/>
        </w:rPr>
      </w:pPr>
    </w:p>
    <w:p w:rsidR="00EC2B5F" w:rsidRDefault="00EC2B5F" w:rsidP="00EC2B5F">
      <w:pPr>
        <w:spacing w:line="360" w:lineRule="auto"/>
        <w:ind w:firstLine="360"/>
        <w:jc w:val="center"/>
        <w:rPr>
          <w:b/>
          <w:sz w:val="28"/>
          <w:szCs w:val="28"/>
        </w:rPr>
      </w:pPr>
      <w:r>
        <w:rPr>
          <w:b/>
          <w:sz w:val="28"/>
          <w:szCs w:val="28"/>
        </w:rPr>
        <w:t>Список использованной литературы</w:t>
      </w:r>
    </w:p>
    <w:p w:rsidR="00EC2B5F" w:rsidRPr="00EC2B5F" w:rsidRDefault="00576FA4" w:rsidP="00EC2B5F">
      <w:pPr>
        <w:numPr>
          <w:ilvl w:val="0"/>
          <w:numId w:val="45"/>
        </w:numPr>
        <w:spacing w:line="360" w:lineRule="auto"/>
        <w:jc w:val="both"/>
        <w:rPr>
          <w:sz w:val="28"/>
          <w:szCs w:val="28"/>
        </w:rPr>
      </w:pPr>
      <w:hyperlink r:id="rId7" w:history="1">
        <w:r w:rsidR="00EC2B5F">
          <w:rPr>
            <w:rStyle w:val="ab"/>
            <w:color w:val="auto"/>
            <w:sz w:val="28"/>
            <w:szCs w:val="28"/>
          </w:rPr>
          <w:t xml:space="preserve">Все </w:t>
        </w:r>
        <w:r w:rsidR="00EC2B5F" w:rsidRPr="00EC2B5F">
          <w:rPr>
            <w:rStyle w:val="ab"/>
            <w:color w:val="auto"/>
            <w:sz w:val="28"/>
            <w:szCs w:val="28"/>
          </w:rPr>
          <w:t>налоги России</w:t>
        </w:r>
      </w:hyperlink>
      <w:r w:rsidR="00EC2B5F">
        <w:rPr>
          <w:sz w:val="28"/>
          <w:szCs w:val="28"/>
        </w:rPr>
        <w:t xml:space="preserve">, </w:t>
      </w:r>
      <w:r w:rsidR="00EC2B5F" w:rsidRPr="00EC2B5F">
        <w:rPr>
          <w:sz w:val="28"/>
          <w:szCs w:val="28"/>
        </w:rPr>
        <w:t xml:space="preserve">Уваров С. А., серия: </w:t>
      </w:r>
      <w:hyperlink r:id="rId8" w:history="1">
        <w:r w:rsidR="00EC2B5F" w:rsidRPr="00EC2B5F">
          <w:rPr>
            <w:rStyle w:val="ab"/>
            <w:color w:val="auto"/>
            <w:sz w:val="28"/>
            <w:szCs w:val="28"/>
          </w:rPr>
          <w:t>"Документы и комментарии"</w:t>
        </w:r>
      </w:hyperlink>
      <w:r w:rsidR="00EC2B5F" w:rsidRPr="00EC2B5F">
        <w:rPr>
          <w:sz w:val="28"/>
          <w:szCs w:val="28"/>
        </w:rPr>
        <w:t xml:space="preserve">, </w:t>
      </w:r>
      <w:smartTag w:uri="urn:schemas-microsoft-com:office:smarttags" w:element="metricconverter">
        <w:smartTagPr>
          <w:attr w:name="ProductID" w:val="2003 г"/>
        </w:smartTagPr>
        <w:r w:rsidR="00EC2B5F" w:rsidRPr="00EC2B5F">
          <w:rPr>
            <w:sz w:val="28"/>
            <w:szCs w:val="28"/>
          </w:rPr>
          <w:t>2003 г</w:t>
        </w:r>
      </w:smartTag>
      <w:r w:rsidR="00EC2B5F" w:rsidRPr="00EC2B5F">
        <w:rPr>
          <w:sz w:val="28"/>
          <w:szCs w:val="28"/>
        </w:rPr>
        <w:t>., Изд.: Экзамен</w:t>
      </w:r>
    </w:p>
    <w:p w:rsidR="00EC2B5F" w:rsidRPr="00EC2B5F" w:rsidRDefault="00576FA4" w:rsidP="00EC2B5F">
      <w:pPr>
        <w:numPr>
          <w:ilvl w:val="0"/>
          <w:numId w:val="45"/>
        </w:numPr>
        <w:spacing w:line="360" w:lineRule="auto"/>
        <w:jc w:val="both"/>
        <w:rPr>
          <w:sz w:val="28"/>
          <w:szCs w:val="28"/>
        </w:rPr>
      </w:pPr>
      <w:hyperlink r:id="rId9" w:history="1">
        <w:r w:rsidR="00EC2B5F" w:rsidRPr="00EC2B5F">
          <w:rPr>
            <w:rStyle w:val="ab"/>
            <w:color w:val="auto"/>
            <w:sz w:val="28"/>
            <w:szCs w:val="28"/>
          </w:rPr>
          <w:t>Налоговый практикум: Учебное пособие</w:t>
        </w:r>
      </w:hyperlink>
      <w:r w:rsidR="00EC2B5F" w:rsidRPr="00EC2B5F">
        <w:rPr>
          <w:sz w:val="28"/>
          <w:szCs w:val="28"/>
        </w:rPr>
        <w:t xml:space="preserve"> </w:t>
      </w:r>
      <w:r w:rsidR="00EC2B5F" w:rsidRPr="00EC2B5F">
        <w:rPr>
          <w:sz w:val="28"/>
          <w:szCs w:val="28"/>
        </w:rPr>
        <w:br/>
        <w:t xml:space="preserve">Ялбулганов А. А., Козырин А. Н., Ялбулганова А. А., общ. ред., под редакцией Козырина А. Н., Общ Ред, серия: </w:t>
      </w:r>
      <w:hyperlink r:id="rId10" w:history="1">
        <w:r w:rsidR="00EC2B5F" w:rsidRPr="00EC2B5F">
          <w:rPr>
            <w:rStyle w:val="ab"/>
            <w:color w:val="auto"/>
            <w:sz w:val="28"/>
            <w:szCs w:val="28"/>
          </w:rPr>
          <w:t>"Образование"</w:t>
        </w:r>
      </w:hyperlink>
      <w:r w:rsidR="00EC2B5F" w:rsidRPr="00EC2B5F">
        <w:rPr>
          <w:sz w:val="28"/>
          <w:szCs w:val="28"/>
        </w:rPr>
        <w:t>, Изд.: ЮСТИЦИНФОРМ, ИЗДАТЕЛЬСТВО</w:t>
      </w:r>
    </w:p>
    <w:p w:rsidR="00EC2B5F" w:rsidRPr="00EC2B5F" w:rsidRDefault="00576FA4" w:rsidP="00EC2B5F">
      <w:pPr>
        <w:numPr>
          <w:ilvl w:val="0"/>
          <w:numId w:val="45"/>
        </w:numPr>
        <w:spacing w:line="360" w:lineRule="auto"/>
        <w:jc w:val="both"/>
        <w:rPr>
          <w:sz w:val="28"/>
          <w:szCs w:val="28"/>
        </w:rPr>
      </w:pPr>
      <w:hyperlink r:id="rId11" w:history="1">
        <w:r w:rsidR="00EC2B5F" w:rsidRPr="00EC2B5F">
          <w:rPr>
            <w:rStyle w:val="ab"/>
            <w:color w:val="auto"/>
            <w:sz w:val="28"/>
            <w:szCs w:val="28"/>
          </w:rPr>
          <w:t>Новое в налоговом законодательстве.</w:t>
        </w:r>
      </w:hyperlink>
      <w:r w:rsidR="00EC2B5F">
        <w:rPr>
          <w:sz w:val="28"/>
          <w:szCs w:val="28"/>
        </w:rPr>
        <w:t xml:space="preserve"> </w:t>
      </w:r>
      <w:r w:rsidR="00EC2B5F" w:rsidRPr="00EC2B5F">
        <w:rPr>
          <w:sz w:val="28"/>
          <w:szCs w:val="28"/>
        </w:rPr>
        <w:t>Бехтерева Елена, серия:</w:t>
      </w:r>
      <w:r w:rsidR="00EC2B5F">
        <w:rPr>
          <w:sz w:val="28"/>
          <w:szCs w:val="28"/>
        </w:rPr>
        <w:t xml:space="preserve"> </w:t>
      </w:r>
      <w:hyperlink r:id="rId12" w:history="1">
        <w:r w:rsidR="00EC2B5F" w:rsidRPr="00EC2B5F">
          <w:rPr>
            <w:rStyle w:val="ab"/>
            <w:color w:val="auto"/>
            <w:sz w:val="28"/>
            <w:szCs w:val="28"/>
          </w:rPr>
          <w:t>"Практикум бухгалтера"</w:t>
        </w:r>
      </w:hyperlink>
      <w:r w:rsidR="00EC2B5F" w:rsidRPr="00EC2B5F">
        <w:rPr>
          <w:sz w:val="28"/>
          <w:szCs w:val="28"/>
        </w:rPr>
        <w:t xml:space="preserve">, </w:t>
      </w:r>
      <w:smartTag w:uri="urn:schemas-microsoft-com:office:smarttags" w:element="metricconverter">
        <w:smartTagPr>
          <w:attr w:name="ProductID" w:val="2007 г"/>
        </w:smartTagPr>
        <w:r w:rsidR="00EC2B5F" w:rsidRPr="00EC2B5F">
          <w:rPr>
            <w:sz w:val="28"/>
            <w:szCs w:val="28"/>
          </w:rPr>
          <w:t>2007 г</w:t>
        </w:r>
      </w:smartTag>
      <w:r w:rsidR="00EC2B5F" w:rsidRPr="00EC2B5F">
        <w:rPr>
          <w:sz w:val="28"/>
          <w:szCs w:val="28"/>
        </w:rPr>
        <w:t xml:space="preserve">., Изд.: ЮСТИЦИНФОРМ, ИЗДАТЕЛЬСТВО </w:t>
      </w:r>
    </w:p>
    <w:p w:rsidR="00EC2B5F" w:rsidRPr="00EC2B5F" w:rsidRDefault="00576FA4" w:rsidP="00EC2B5F">
      <w:pPr>
        <w:numPr>
          <w:ilvl w:val="0"/>
          <w:numId w:val="45"/>
        </w:numPr>
        <w:spacing w:line="360" w:lineRule="auto"/>
        <w:jc w:val="both"/>
        <w:rPr>
          <w:sz w:val="28"/>
          <w:szCs w:val="28"/>
        </w:rPr>
      </w:pPr>
      <w:hyperlink r:id="rId13" w:history="1">
        <w:r w:rsidR="00EC2B5F" w:rsidRPr="00EC2B5F">
          <w:rPr>
            <w:rStyle w:val="ab"/>
            <w:color w:val="auto"/>
            <w:sz w:val="28"/>
            <w:szCs w:val="28"/>
          </w:rPr>
          <w:t>Практическое пособие по налогу на прибыль</w:t>
        </w:r>
      </w:hyperlink>
      <w:r w:rsidR="00EC2B5F" w:rsidRPr="00EC2B5F">
        <w:rPr>
          <w:sz w:val="28"/>
          <w:szCs w:val="28"/>
        </w:rPr>
        <w:t xml:space="preserve"> </w:t>
      </w:r>
      <w:smartTag w:uri="urn:schemas-microsoft-com:office:smarttags" w:element="metricconverter">
        <w:smartTagPr>
          <w:attr w:name="ProductID" w:val="2007 г"/>
        </w:smartTagPr>
        <w:r w:rsidR="00EC2B5F" w:rsidRPr="00EC2B5F">
          <w:rPr>
            <w:sz w:val="28"/>
            <w:szCs w:val="28"/>
          </w:rPr>
          <w:t>2007 г</w:t>
        </w:r>
      </w:smartTag>
      <w:r w:rsidR="00EC2B5F" w:rsidRPr="00EC2B5F">
        <w:rPr>
          <w:sz w:val="28"/>
          <w:szCs w:val="28"/>
        </w:rPr>
        <w:t>., Изд.: Статут</w:t>
      </w:r>
    </w:p>
    <w:p w:rsidR="00EC2B5F" w:rsidRDefault="00576FA4" w:rsidP="00EC2B5F">
      <w:pPr>
        <w:numPr>
          <w:ilvl w:val="0"/>
          <w:numId w:val="45"/>
        </w:numPr>
        <w:spacing w:line="360" w:lineRule="auto"/>
        <w:jc w:val="both"/>
        <w:rPr>
          <w:sz w:val="28"/>
          <w:szCs w:val="28"/>
        </w:rPr>
      </w:pPr>
      <w:hyperlink r:id="rId14" w:history="1">
        <w:r w:rsidR="00EC2B5F" w:rsidRPr="00EC2B5F">
          <w:rPr>
            <w:rStyle w:val="ab"/>
            <w:color w:val="auto"/>
            <w:sz w:val="28"/>
            <w:szCs w:val="28"/>
          </w:rPr>
          <w:t>Упрощенная система налогообложения.</w:t>
        </w:r>
      </w:hyperlink>
      <w:r w:rsidR="00EC2B5F" w:rsidRPr="00EC2B5F">
        <w:rPr>
          <w:sz w:val="28"/>
          <w:szCs w:val="28"/>
        </w:rPr>
        <w:t xml:space="preserve"> </w:t>
      </w:r>
      <w:r w:rsidR="00EC2B5F">
        <w:rPr>
          <w:sz w:val="28"/>
          <w:szCs w:val="28"/>
        </w:rPr>
        <w:t xml:space="preserve"> </w:t>
      </w:r>
      <w:r w:rsidR="00EC2B5F" w:rsidRPr="00EC2B5F">
        <w:rPr>
          <w:sz w:val="28"/>
          <w:szCs w:val="28"/>
        </w:rPr>
        <w:t xml:space="preserve">Волков А. С., </w:t>
      </w:r>
      <w:smartTag w:uri="urn:schemas-microsoft-com:office:smarttags" w:element="metricconverter">
        <w:smartTagPr>
          <w:attr w:name="ProductID" w:val="2005 г"/>
        </w:smartTagPr>
        <w:r w:rsidR="00EC2B5F" w:rsidRPr="00EC2B5F">
          <w:rPr>
            <w:sz w:val="28"/>
            <w:szCs w:val="28"/>
          </w:rPr>
          <w:t>2005 г</w:t>
        </w:r>
      </w:smartTag>
      <w:r w:rsidR="00EC2B5F" w:rsidRPr="00EC2B5F">
        <w:rPr>
          <w:sz w:val="28"/>
          <w:szCs w:val="28"/>
        </w:rPr>
        <w:t xml:space="preserve">., Изд.: РИОР </w:t>
      </w:r>
    </w:p>
    <w:p w:rsidR="00EC2B5F" w:rsidRPr="00EC2B5F" w:rsidRDefault="00EC2B5F" w:rsidP="00EC2B5F">
      <w:pPr>
        <w:numPr>
          <w:ilvl w:val="0"/>
          <w:numId w:val="45"/>
        </w:numPr>
        <w:spacing w:line="360" w:lineRule="auto"/>
        <w:jc w:val="both"/>
        <w:rPr>
          <w:sz w:val="28"/>
          <w:szCs w:val="28"/>
        </w:rPr>
      </w:pPr>
      <w:r w:rsidRPr="00EC2B5F">
        <w:rPr>
          <w:bCs/>
          <w:sz w:val="28"/>
          <w:szCs w:val="28"/>
        </w:rPr>
        <w:t>Налоговое право. Учебник. Пепеляев С. Изд:  Юристъ2004</w:t>
      </w:r>
    </w:p>
    <w:p w:rsidR="00EC2B5F" w:rsidRPr="00EC2B5F" w:rsidRDefault="00EC2B5F" w:rsidP="00EC2B5F">
      <w:pPr>
        <w:spacing w:line="360" w:lineRule="auto"/>
        <w:ind w:firstLine="360"/>
        <w:jc w:val="both"/>
        <w:rPr>
          <w:b/>
          <w:sz w:val="28"/>
          <w:szCs w:val="28"/>
        </w:rPr>
      </w:pPr>
      <w:bookmarkStart w:id="0" w:name="_GoBack"/>
      <w:bookmarkEnd w:id="0"/>
    </w:p>
    <w:sectPr w:rsidR="00EC2B5F" w:rsidRPr="00EC2B5F" w:rsidSect="005217C4">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DF2" w:rsidRDefault="00116DF2">
      <w:r>
        <w:separator/>
      </w:r>
    </w:p>
  </w:endnote>
  <w:endnote w:type="continuationSeparator" w:id="0">
    <w:p w:rsidR="00116DF2" w:rsidRDefault="0011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7C4" w:rsidRDefault="005217C4" w:rsidP="00116DF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217C4" w:rsidRDefault="005217C4" w:rsidP="005217C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7C4" w:rsidRDefault="005217C4" w:rsidP="00116DF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464F6">
      <w:rPr>
        <w:rStyle w:val="aa"/>
        <w:noProof/>
      </w:rPr>
      <w:t>2</w:t>
    </w:r>
    <w:r>
      <w:rPr>
        <w:rStyle w:val="aa"/>
      </w:rPr>
      <w:fldChar w:fldCharType="end"/>
    </w:r>
  </w:p>
  <w:p w:rsidR="005217C4" w:rsidRDefault="005217C4" w:rsidP="005217C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DF2" w:rsidRDefault="00116DF2">
      <w:r>
        <w:separator/>
      </w:r>
    </w:p>
  </w:footnote>
  <w:footnote w:type="continuationSeparator" w:id="0">
    <w:p w:rsidR="00116DF2" w:rsidRDefault="00116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
      </v:shape>
    </w:pict>
  </w:numPicBullet>
  <w:abstractNum w:abstractNumId="0">
    <w:nsid w:val="FFFFFFFE"/>
    <w:multiLevelType w:val="singleLevel"/>
    <w:tmpl w:val="FFFFFFFF"/>
    <w:lvl w:ilvl="0">
      <w:numFmt w:val="decimal"/>
      <w:lvlText w:val="*"/>
      <w:lvlJc w:val="left"/>
    </w:lvl>
  </w:abstractNum>
  <w:abstractNum w:abstractNumId="1">
    <w:nsid w:val="005E360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64122D4"/>
    <w:multiLevelType w:val="hybridMultilevel"/>
    <w:tmpl w:val="BCE8C6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83F0E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A04BEF"/>
    <w:multiLevelType w:val="hybridMultilevel"/>
    <w:tmpl w:val="B93CC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32D5A85"/>
    <w:multiLevelType w:val="multilevel"/>
    <w:tmpl w:val="3E72EA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4753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A96E3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nsid w:val="1C2C7301"/>
    <w:multiLevelType w:val="multilevel"/>
    <w:tmpl w:val="3E72EA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A92DF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17B342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1C130EC"/>
    <w:multiLevelType w:val="hybridMultilevel"/>
    <w:tmpl w:val="18586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AD1D6E"/>
    <w:multiLevelType w:val="hybridMultilevel"/>
    <w:tmpl w:val="6C206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165F2B"/>
    <w:multiLevelType w:val="hybridMultilevel"/>
    <w:tmpl w:val="90767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6F14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B300F82"/>
    <w:multiLevelType w:val="hybridMultilevel"/>
    <w:tmpl w:val="4EB011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7F3130"/>
    <w:multiLevelType w:val="hybridMultilevel"/>
    <w:tmpl w:val="6F1E3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5E1A5B"/>
    <w:multiLevelType w:val="hybridMultilevel"/>
    <w:tmpl w:val="B5DAFF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DA8425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14262C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2A22775"/>
    <w:multiLevelType w:val="multilevel"/>
    <w:tmpl w:val="A6045A1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47A644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8EE3911"/>
    <w:multiLevelType w:val="multilevel"/>
    <w:tmpl w:val="1BF60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AFF0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BE219FA"/>
    <w:multiLevelType w:val="hybridMultilevel"/>
    <w:tmpl w:val="77F685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3EFC7984"/>
    <w:multiLevelType w:val="hybridMultilevel"/>
    <w:tmpl w:val="3E72E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CC790B"/>
    <w:multiLevelType w:val="hybridMultilevel"/>
    <w:tmpl w:val="4FBAE39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5DB3882"/>
    <w:multiLevelType w:val="hybridMultilevel"/>
    <w:tmpl w:val="1BF609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DD074AB"/>
    <w:multiLevelType w:val="hybridMultilevel"/>
    <w:tmpl w:val="07E88E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ECF261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0">
    <w:nsid w:val="50F21920"/>
    <w:multiLevelType w:val="singleLevel"/>
    <w:tmpl w:val="3D7633CE"/>
    <w:lvl w:ilvl="0">
      <w:start w:val="1"/>
      <w:numFmt w:val="decimal"/>
      <w:lvlText w:val="%1."/>
      <w:legacy w:legacy="1" w:legacySpace="0" w:legacyIndent="397"/>
      <w:lvlJc w:val="left"/>
      <w:pPr>
        <w:ind w:left="681" w:hanging="397"/>
      </w:pPr>
    </w:lvl>
  </w:abstractNum>
  <w:abstractNum w:abstractNumId="31">
    <w:nsid w:val="53825EA5"/>
    <w:multiLevelType w:val="multilevel"/>
    <w:tmpl w:val="A6045A1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4C96617"/>
    <w:multiLevelType w:val="hybridMultilevel"/>
    <w:tmpl w:val="A6045A1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57254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4">
    <w:nsid w:val="5C11551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5">
    <w:nsid w:val="5EAE1373"/>
    <w:multiLevelType w:val="hybridMultilevel"/>
    <w:tmpl w:val="B526F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D23EF1"/>
    <w:multiLevelType w:val="hybridMultilevel"/>
    <w:tmpl w:val="B4967D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9E11CB5"/>
    <w:multiLevelType w:val="hybridMultilevel"/>
    <w:tmpl w:val="1986A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5A45DF"/>
    <w:multiLevelType w:val="hybridMultilevel"/>
    <w:tmpl w:val="9948CD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08205BC"/>
    <w:multiLevelType w:val="hybridMultilevel"/>
    <w:tmpl w:val="61CE7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702F7E"/>
    <w:multiLevelType w:val="hybridMultilevel"/>
    <w:tmpl w:val="6B1448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67F465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2">
    <w:nsid w:val="792D739E"/>
    <w:multiLevelType w:val="hybridMultilevel"/>
    <w:tmpl w:val="8FB47C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757A5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4">
    <w:nsid w:val="7B901167"/>
    <w:multiLevelType w:val="multilevel"/>
    <w:tmpl w:val="A6045A1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30"/>
  </w:num>
  <w:num w:numId="4">
    <w:abstractNumId w:val="41"/>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10"/>
  </w:num>
  <w:num w:numId="7">
    <w:abstractNumId w:val="29"/>
  </w:num>
  <w:num w:numId="8">
    <w:abstractNumId w:val="19"/>
  </w:num>
  <w:num w:numId="9">
    <w:abstractNumId w:val="7"/>
  </w:num>
  <w:num w:numId="10">
    <w:abstractNumId w:val="1"/>
  </w:num>
  <w:num w:numId="11">
    <w:abstractNumId w:val="33"/>
  </w:num>
  <w:num w:numId="12">
    <w:abstractNumId w:val="43"/>
  </w:num>
  <w:num w:numId="13">
    <w:abstractNumId w:val="18"/>
  </w:num>
  <w:num w:numId="14">
    <w:abstractNumId w:val="34"/>
  </w:num>
  <w:num w:numId="15">
    <w:abstractNumId w:val="6"/>
  </w:num>
  <w:num w:numId="16">
    <w:abstractNumId w:val="3"/>
  </w:num>
  <w:num w:numId="17">
    <w:abstractNumId w:val="23"/>
  </w:num>
  <w:num w:numId="18">
    <w:abstractNumId w:val="14"/>
  </w:num>
  <w:num w:numId="19">
    <w:abstractNumId w:val="27"/>
  </w:num>
  <w:num w:numId="20">
    <w:abstractNumId w:val="22"/>
  </w:num>
  <w:num w:numId="21">
    <w:abstractNumId w:val="39"/>
  </w:num>
  <w:num w:numId="22">
    <w:abstractNumId w:val="35"/>
  </w:num>
  <w:num w:numId="23">
    <w:abstractNumId w:val="16"/>
  </w:num>
  <w:num w:numId="24">
    <w:abstractNumId w:val="13"/>
  </w:num>
  <w:num w:numId="25">
    <w:abstractNumId w:val="32"/>
  </w:num>
  <w:num w:numId="26">
    <w:abstractNumId w:val="44"/>
  </w:num>
  <w:num w:numId="27">
    <w:abstractNumId w:val="25"/>
  </w:num>
  <w:num w:numId="28">
    <w:abstractNumId w:val="31"/>
  </w:num>
  <w:num w:numId="29">
    <w:abstractNumId w:val="11"/>
  </w:num>
  <w:num w:numId="30">
    <w:abstractNumId w:val="20"/>
  </w:num>
  <w:num w:numId="31">
    <w:abstractNumId w:val="37"/>
  </w:num>
  <w:num w:numId="32">
    <w:abstractNumId w:val="8"/>
  </w:num>
  <w:num w:numId="33">
    <w:abstractNumId w:val="5"/>
  </w:num>
  <w:num w:numId="34">
    <w:abstractNumId w:val="38"/>
  </w:num>
  <w:num w:numId="35">
    <w:abstractNumId w:val="26"/>
  </w:num>
  <w:num w:numId="36">
    <w:abstractNumId w:val="24"/>
  </w:num>
  <w:num w:numId="37">
    <w:abstractNumId w:val="4"/>
  </w:num>
  <w:num w:numId="38">
    <w:abstractNumId w:val="17"/>
  </w:num>
  <w:num w:numId="39">
    <w:abstractNumId w:val="15"/>
  </w:num>
  <w:num w:numId="40">
    <w:abstractNumId w:val="2"/>
  </w:num>
  <w:num w:numId="41">
    <w:abstractNumId w:val="28"/>
  </w:num>
  <w:num w:numId="42">
    <w:abstractNumId w:val="36"/>
  </w:num>
  <w:num w:numId="43">
    <w:abstractNumId w:val="40"/>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109"/>
    <w:rsid w:val="00116DF2"/>
    <w:rsid w:val="004040EE"/>
    <w:rsid w:val="005217C4"/>
    <w:rsid w:val="00541320"/>
    <w:rsid w:val="00576FA4"/>
    <w:rsid w:val="00A4519E"/>
    <w:rsid w:val="00A80734"/>
    <w:rsid w:val="00AC30FC"/>
    <w:rsid w:val="00C464F6"/>
    <w:rsid w:val="00D25647"/>
    <w:rsid w:val="00EC2B5F"/>
    <w:rsid w:val="00F02109"/>
    <w:rsid w:val="00FF3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EA773D8-FCB0-41B4-9BAE-C223B27E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109"/>
  </w:style>
  <w:style w:type="paragraph" w:styleId="1">
    <w:name w:val="heading 1"/>
    <w:basedOn w:val="a"/>
    <w:next w:val="a"/>
    <w:qFormat/>
    <w:rsid w:val="00F02109"/>
    <w:pPr>
      <w:keepNext/>
      <w:spacing w:before="240" w:after="60"/>
      <w:outlineLvl w:val="0"/>
    </w:pPr>
    <w:rPr>
      <w:rFonts w:ascii="Arial" w:hAnsi="Arial"/>
      <w:b/>
      <w:kern w:val="28"/>
      <w:sz w:val="28"/>
    </w:rPr>
  </w:style>
  <w:style w:type="paragraph" w:styleId="2">
    <w:name w:val="heading 2"/>
    <w:basedOn w:val="a"/>
    <w:next w:val="a"/>
    <w:qFormat/>
    <w:rsid w:val="00F02109"/>
    <w:pPr>
      <w:keepNext/>
      <w:spacing w:before="240" w:after="60"/>
      <w:outlineLvl w:val="1"/>
    </w:pPr>
    <w:rPr>
      <w:rFonts w:ascii="Arial" w:hAnsi="Arial"/>
      <w:b/>
      <w:i/>
      <w:sz w:val="24"/>
    </w:rPr>
  </w:style>
  <w:style w:type="paragraph" w:styleId="3">
    <w:name w:val="heading 3"/>
    <w:basedOn w:val="a"/>
    <w:next w:val="a"/>
    <w:qFormat/>
    <w:rsid w:val="00F02109"/>
    <w:pPr>
      <w:keepNext/>
      <w:spacing w:before="240" w:after="60"/>
      <w:outlineLvl w:val="2"/>
    </w:pPr>
    <w:rPr>
      <w:rFonts w:ascii="Arial" w:hAnsi="Arial" w:cs="Arial"/>
      <w:b/>
      <w:bCs/>
      <w:sz w:val="26"/>
      <w:szCs w:val="26"/>
    </w:rPr>
  </w:style>
  <w:style w:type="paragraph" w:styleId="4">
    <w:name w:val="heading 4"/>
    <w:basedOn w:val="a"/>
    <w:next w:val="a"/>
    <w:qFormat/>
    <w:rsid w:val="00F0210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02109"/>
    <w:rPr>
      <w:sz w:val="24"/>
    </w:rPr>
  </w:style>
  <w:style w:type="paragraph" w:styleId="a4">
    <w:name w:val="Body Text Indent"/>
    <w:basedOn w:val="a"/>
    <w:rsid w:val="00F02109"/>
    <w:pPr>
      <w:ind w:firstLine="284"/>
      <w:jc w:val="both"/>
    </w:pPr>
    <w:rPr>
      <w:sz w:val="24"/>
    </w:rPr>
  </w:style>
  <w:style w:type="paragraph" w:styleId="20">
    <w:name w:val="Body Text Indent 2"/>
    <w:basedOn w:val="a"/>
    <w:rsid w:val="00F02109"/>
    <w:pPr>
      <w:ind w:firstLine="284"/>
    </w:pPr>
    <w:rPr>
      <w:sz w:val="24"/>
    </w:rPr>
  </w:style>
  <w:style w:type="paragraph" w:styleId="a5">
    <w:name w:val="caption"/>
    <w:basedOn w:val="a"/>
    <w:next w:val="a"/>
    <w:qFormat/>
    <w:rsid w:val="00F02109"/>
    <w:rPr>
      <w:sz w:val="24"/>
      <w:u w:val="single"/>
    </w:rPr>
  </w:style>
  <w:style w:type="paragraph" w:styleId="a6">
    <w:name w:val="footnote text"/>
    <w:basedOn w:val="a"/>
    <w:semiHidden/>
    <w:rsid w:val="00F02109"/>
  </w:style>
  <w:style w:type="character" w:styleId="a7">
    <w:name w:val="Strong"/>
    <w:basedOn w:val="a0"/>
    <w:qFormat/>
    <w:rsid w:val="00F02109"/>
    <w:rPr>
      <w:b/>
    </w:rPr>
  </w:style>
  <w:style w:type="character" w:styleId="a8">
    <w:name w:val="Emphasis"/>
    <w:basedOn w:val="a0"/>
    <w:qFormat/>
    <w:rsid w:val="00F02109"/>
    <w:rPr>
      <w:i/>
    </w:rPr>
  </w:style>
  <w:style w:type="paragraph" w:styleId="HTML">
    <w:name w:val="HTML Preformatted"/>
    <w:basedOn w:val="a"/>
    <w:rsid w:val="00AC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9">
    <w:name w:val="footer"/>
    <w:basedOn w:val="a"/>
    <w:rsid w:val="005217C4"/>
    <w:pPr>
      <w:tabs>
        <w:tab w:val="center" w:pos="4677"/>
        <w:tab w:val="right" w:pos="9355"/>
      </w:tabs>
    </w:pPr>
  </w:style>
  <w:style w:type="character" w:styleId="aa">
    <w:name w:val="page number"/>
    <w:basedOn w:val="a0"/>
    <w:rsid w:val="005217C4"/>
  </w:style>
  <w:style w:type="character" w:styleId="ab">
    <w:name w:val="Hyperlink"/>
    <w:basedOn w:val="a0"/>
    <w:rsid w:val="00EC2B5F"/>
    <w:rPr>
      <w:strike w:val="0"/>
      <w:dstrike w:val="0"/>
      <w:color w:val="B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tivo.ru/chtivo=5&amp;serid=25975.htm" TargetMode="External"/><Relationship Id="rId13" Type="http://schemas.openxmlformats.org/officeDocument/2006/relationships/hyperlink" Target="http://www.chtivo.ru/chtivo=3&amp;bkid=1273826.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tivo.ru/chtivo=3&amp;bkid=414830.htm" TargetMode="External"/><Relationship Id="rId12" Type="http://schemas.openxmlformats.org/officeDocument/2006/relationships/hyperlink" Target="http://www.chtivo.ru/chtivo=5&amp;serid=3026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tivo.ru/chtivo=3&amp;bkid=1167762.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htivo.ru/chtivo=5&amp;serid=26078.htm" TargetMode="External"/><Relationship Id="rId4" Type="http://schemas.openxmlformats.org/officeDocument/2006/relationships/webSettings" Target="webSettings.xml"/><Relationship Id="rId9" Type="http://schemas.openxmlformats.org/officeDocument/2006/relationships/hyperlink" Target="http://www.chtivo.ru/chtivo=3&amp;bkid=1325952.htm" TargetMode="External"/><Relationship Id="rId14" Type="http://schemas.openxmlformats.org/officeDocument/2006/relationships/hyperlink" Target="http://www.chtivo.ru/chtivo=3&amp;bkid=652359.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private</Company>
  <LinksUpToDate>false</LinksUpToDate>
  <CharactersWithSpaces>20816</CharactersWithSpaces>
  <SharedDoc>false</SharedDoc>
  <HLinks>
    <vt:vector size="48" baseType="variant">
      <vt:variant>
        <vt:i4>983135</vt:i4>
      </vt:variant>
      <vt:variant>
        <vt:i4>21</vt:i4>
      </vt:variant>
      <vt:variant>
        <vt:i4>0</vt:i4>
      </vt:variant>
      <vt:variant>
        <vt:i4>5</vt:i4>
      </vt:variant>
      <vt:variant>
        <vt:lpwstr>http://www.chtivo.ru/chtivo=3&amp;bkid=652359.htm</vt:lpwstr>
      </vt:variant>
      <vt:variant>
        <vt:lpwstr/>
      </vt:variant>
      <vt:variant>
        <vt:i4>6881377</vt:i4>
      </vt:variant>
      <vt:variant>
        <vt:i4>18</vt:i4>
      </vt:variant>
      <vt:variant>
        <vt:i4>0</vt:i4>
      </vt:variant>
      <vt:variant>
        <vt:i4>5</vt:i4>
      </vt:variant>
      <vt:variant>
        <vt:lpwstr>http://www.chtivo.ru/chtivo=3&amp;bkid=1273826.htm</vt:lpwstr>
      </vt:variant>
      <vt:variant>
        <vt:lpwstr/>
      </vt:variant>
      <vt:variant>
        <vt:i4>393221</vt:i4>
      </vt:variant>
      <vt:variant>
        <vt:i4>15</vt:i4>
      </vt:variant>
      <vt:variant>
        <vt:i4>0</vt:i4>
      </vt:variant>
      <vt:variant>
        <vt:i4>5</vt:i4>
      </vt:variant>
      <vt:variant>
        <vt:lpwstr>http://www.chtivo.ru/chtivo=5&amp;serid=30261.htm</vt:lpwstr>
      </vt:variant>
      <vt:variant>
        <vt:lpwstr/>
      </vt:variant>
      <vt:variant>
        <vt:i4>6488162</vt:i4>
      </vt:variant>
      <vt:variant>
        <vt:i4>12</vt:i4>
      </vt:variant>
      <vt:variant>
        <vt:i4>0</vt:i4>
      </vt:variant>
      <vt:variant>
        <vt:i4>5</vt:i4>
      </vt:variant>
      <vt:variant>
        <vt:lpwstr>http://www.chtivo.ru/chtivo=3&amp;bkid=1167762.htm</vt:lpwstr>
      </vt:variant>
      <vt:variant>
        <vt:lpwstr/>
      </vt:variant>
      <vt:variant>
        <vt:i4>65551</vt:i4>
      </vt:variant>
      <vt:variant>
        <vt:i4>9</vt:i4>
      </vt:variant>
      <vt:variant>
        <vt:i4>0</vt:i4>
      </vt:variant>
      <vt:variant>
        <vt:i4>5</vt:i4>
      </vt:variant>
      <vt:variant>
        <vt:lpwstr>http://www.chtivo.ru/chtivo=5&amp;serid=26078.htm</vt:lpwstr>
      </vt:variant>
      <vt:variant>
        <vt:lpwstr/>
      </vt:variant>
      <vt:variant>
        <vt:i4>6881377</vt:i4>
      </vt:variant>
      <vt:variant>
        <vt:i4>6</vt:i4>
      </vt:variant>
      <vt:variant>
        <vt:i4>0</vt:i4>
      </vt:variant>
      <vt:variant>
        <vt:i4>5</vt:i4>
      </vt:variant>
      <vt:variant>
        <vt:lpwstr>http://www.chtivo.ru/chtivo=3&amp;bkid=1325952.htm</vt:lpwstr>
      </vt:variant>
      <vt:variant>
        <vt:lpwstr/>
      </vt:variant>
      <vt:variant>
        <vt:i4>131083</vt:i4>
      </vt:variant>
      <vt:variant>
        <vt:i4>3</vt:i4>
      </vt:variant>
      <vt:variant>
        <vt:i4>0</vt:i4>
      </vt:variant>
      <vt:variant>
        <vt:i4>5</vt:i4>
      </vt:variant>
      <vt:variant>
        <vt:lpwstr>http://www.chtivo.ru/chtivo=5&amp;serid=25975.htm</vt:lpwstr>
      </vt:variant>
      <vt:variant>
        <vt:lpwstr/>
      </vt:variant>
      <vt:variant>
        <vt:i4>852057</vt:i4>
      </vt:variant>
      <vt:variant>
        <vt:i4>0</vt:i4>
      </vt:variant>
      <vt:variant>
        <vt:i4>0</vt:i4>
      </vt:variant>
      <vt:variant>
        <vt:i4>5</vt:i4>
      </vt:variant>
      <vt:variant>
        <vt:lpwstr>http://www.chtivo.ru/chtivo=3&amp;bkid=414830.htm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Леруля</dc:creator>
  <cp:keywords/>
  <dc:description/>
  <cp:lastModifiedBy>admin</cp:lastModifiedBy>
  <cp:revision>2</cp:revision>
  <dcterms:created xsi:type="dcterms:W3CDTF">2014-04-27T01:11:00Z</dcterms:created>
  <dcterms:modified xsi:type="dcterms:W3CDTF">2014-04-27T01:11:00Z</dcterms:modified>
</cp:coreProperties>
</file>