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B9" w:rsidRDefault="006774B9" w:rsidP="0042592F"/>
    <w:p w:rsidR="00B05E7C" w:rsidRDefault="00B05E7C" w:rsidP="0042592F">
      <w:r>
        <w:t>предприятие</w:t>
      </w:r>
      <w:r>
        <w:rPr>
          <w:lang w:val="en-US"/>
        </w:rPr>
        <w:t xml:space="preserve"> </w:t>
      </w:r>
      <w:r>
        <w:t xml:space="preserve"> как хозяйствующий субъект рыночной экономики</w:t>
      </w:r>
    </w:p>
    <w:p w:rsidR="00B05E7C" w:rsidRDefault="00B05E7C" w:rsidP="0042592F"/>
    <w:p w:rsidR="00B05E7C" w:rsidRDefault="00B05E7C" w:rsidP="0042592F">
      <w:r>
        <w:t>By admin - Posted on 31 Январь 2010</w:t>
      </w:r>
    </w:p>
    <w:p w:rsidR="00B05E7C" w:rsidRDefault="00B05E7C" w:rsidP="0042592F"/>
    <w:p w:rsidR="00B05E7C" w:rsidRDefault="00B05E7C" w:rsidP="0042592F">
      <w:r>
        <w:t xml:space="preserve">На всех этапах развития экономики основным звеном является предприятие. На предприятии осуществляется производство продукции, происходит непосредственная связь работника со средствами производства. </w:t>
      </w:r>
    </w:p>
    <w:p w:rsidR="00B05E7C" w:rsidRDefault="00B05E7C" w:rsidP="0042592F"/>
    <w:p w:rsidR="00B05E7C" w:rsidRDefault="00B05E7C" w:rsidP="0042592F">
      <w:r>
        <w:t>В условиях рыночных отношений ключевой фигурой выступает предприниматель. Статус предпринимателя приобретается посредством государственной регистрации предприятия. При этом субъектом предпринимательской деятельности может быть как отдельный гражданин, так и объединение граждан.</w:t>
      </w:r>
    </w:p>
    <w:p w:rsidR="00B05E7C" w:rsidRDefault="00B05E7C" w:rsidP="0042592F"/>
    <w:p w:rsidR="00B05E7C" w:rsidRDefault="00B05E7C" w:rsidP="0042592F">
      <w:r>
        <w:t>Таким образом, предприятие – это самостоятельный хозяйствующий субъект, созданный предпринимателем или объединением предпринимателей для производства продукции, выполнения работ и оказания услуг с целью удовлетворения общественных потребностей и получения прибыли. Оно является юридическим лицом, которое имеет в собственности, хозяйственном ведении или оперативном управлении обособленное имущество и отвечает по своим обязательствам этим имуществом. Юридические лица должны иметь самостоятельный баланс.</w:t>
      </w:r>
    </w:p>
    <w:p w:rsidR="00B05E7C" w:rsidRDefault="00B05E7C" w:rsidP="0042592F">
      <w:r>
        <w:t>Предприятие производит продукцию. В данном случае продукция рассматривается как результат деятельности предприятия, который может выступать в виде вещественного продукта, работ и услуг.</w:t>
      </w:r>
    </w:p>
    <w:p w:rsidR="00B05E7C" w:rsidRDefault="00B05E7C" w:rsidP="0042592F"/>
    <w:p w:rsidR="00B05E7C" w:rsidRDefault="00B05E7C" w:rsidP="0042592F">
      <w:r>
        <w:t>С точки зрения всей системы экономических отношений все хозяйствующие субъекты рыночной экономики понимаются как предприятия, а в Гражданском Кодексе (ГК) Республики Беларусь они представлены как коммерческие и некоммерческие организации. Коммерческие преследуют извлечение прибыли в качестве основной цели своей деятельности. Некоммерческие организации не ставят своей целью получение прибыли. К ним относятся общественные, религиозные организации, благотворительные и иные фонды и другие формы, предусмотренные законом.</w:t>
      </w:r>
    </w:p>
    <w:p w:rsidR="00B05E7C" w:rsidRDefault="00B05E7C" w:rsidP="0042592F"/>
    <w:p w:rsidR="00B05E7C" w:rsidRDefault="00B05E7C" w:rsidP="0042592F">
      <w:r>
        <w:t>В Беларуси могут действовать предприятия, основанные на государственной и частной формах собственности. В ГК Республики Беларусь определены общие правовые основы для организации предприятий разных форм собственности.</w:t>
      </w:r>
    </w:p>
    <w:p w:rsidR="00B05E7C" w:rsidRDefault="00B05E7C" w:rsidP="0042592F"/>
    <w:p w:rsidR="00B05E7C" w:rsidRDefault="00B05E7C" w:rsidP="0042592F">
      <w:r>
        <w:t>Каждое предприятие, как юридическое лицо, действует на основе устава, либо учредительного договора и устава, либо только учредительного договора. В перечисленных документах указывается вид деятельности предприятия в соответствии с «Общегосударственным классификатором видов экономической деятельности».</w:t>
      </w:r>
    </w:p>
    <w:p w:rsidR="00B05E7C" w:rsidRDefault="00B05E7C" w:rsidP="0042592F">
      <w:r>
        <w:t>Начало деятельности предприятия определяется в соответствии с ГК Республики Беларусь, где указывается, что юридическое лицо подлежит государственной регистрации в местных органах. Данные госрегистрации, фирменное наименование включаются в Единый государственный реестр юридических лиц.</w:t>
      </w:r>
      <w:bookmarkStart w:id="0" w:name="_GoBack"/>
      <w:bookmarkEnd w:id="0"/>
    </w:p>
    <w:sectPr w:rsidR="00B05E7C" w:rsidSect="002B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92F"/>
    <w:rsid w:val="000F5C7F"/>
    <w:rsid w:val="002B3402"/>
    <w:rsid w:val="003A7B48"/>
    <w:rsid w:val="0041675B"/>
    <w:rsid w:val="0042592F"/>
    <w:rsid w:val="006774B9"/>
    <w:rsid w:val="00893051"/>
    <w:rsid w:val="00A63976"/>
    <w:rsid w:val="00B05E7C"/>
    <w:rsid w:val="00F0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32F14-847B-4079-BBDA-874DCCA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предприятие  как хозяйствующий субъект рыночной экономики</vt:lpstr>
    </vt:vector>
  </TitlesOfParts>
  <Company>Microsoft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предприятие  как хозяйствующий субъект рыночной экономики</dc:title>
  <dc:subject/>
  <dc:creator>Admin</dc:creator>
  <cp:keywords/>
  <dc:description/>
  <cp:lastModifiedBy>Irina</cp:lastModifiedBy>
  <cp:revision>2</cp:revision>
  <dcterms:created xsi:type="dcterms:W3CDTF">2014-10-31T18:57:00Z</dcterms:created>
  <dcterms:modified xsi:type="dcterms:W3CDTF">2014-10-31T18:57:00Z</dcterms:modified>
</cp:coreProperties>
</file>