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5EC" w:rsidRPr="008937F3" w:rsidRDefault="002645EC" w:rsidP="002645EC">
      <w:pPr>
        <w:shd w:val="clear" w:color="auto" w:fill="FFFFFF"/>
        <w:spacing w:before="350" w:line="360" w:lineRule="auto"/>
        <w:ind w:right="38" w:firstLine="413"/>
        <w:jc w:val="both"/>
        <w:rPr>
          <w:b/>
          <w:i/>
          <w:spacing w:val="-4"/>
          <w:sz w:val="32"/>
          <w:szCs w:val="32"/>
        </w:rPr>
      </w:pPr>
      <w:r w:rsidRPr="008937F3">
        <w:rPr>
          <w:b/>
          <w:i/>
          <w:spacing w:val="-4"/>
          <w:sz w:val="32"/>
          <w:szCs w:val="32"/>
        </w:rPr>
        <w:t>Учебный план специальности  «Юриспруденция», Гражданско-правовая специализация, предполагает 5 курсовых работ:</w:t>
      </w:r>
    </w:p>
    <w:p w:rsidR="002645EC" w:rsidRPr="00DB34B4" w:rsidRDefault="002645EC" w:rsidP="002645EC">
      <w:pPr>
        <w:shd w:val="clear" w:color="auto" w:fill="FFFFFF"/>
        <w:spacing w:before="350" w:line="360" w:lineRule="auto"/>
        <w:ind w:right="38" w:firstLine="413"/>
        <w:jc w:val="both"/>
        <w:rPr>
          <w:b/>
          <w:spacing w:val="-4"/>
          <w:sz w:val="32"/>
          <w:szCs w:val="32"/>
        </w:rPr>
      </w:pPr>
      <w:r w:rsidRPr="00DB34B4">
        <w:rPr>
          <w:b/>
          <w:spacing w:val="-4"/>
          <w:sz w:val="32"/>
          <w:szCs w:val="32"/>
        </w:rPr>
        <w:t>- Теория государства и права;</w:t>
      </w:r>
    </w:p>
    <w:p w:rsidR="002645EC" w:rsidRPr="00DB34B4" w:rsidRDefault="002645EC" w:rsidP="002645EC">
      <w:pPr>
        <w:shd w:val="clear" w:color="auto" w:fill="FFFFFF"/>
        <w:spacing w:before="350" w:line="360" w:lineRule="auto"/>
        <w:ind w:right="38" w:firstLine="413"/>
        <w:jc w:val="both"/>
        <w:rPr>
          <w:b/>
          <w:spacing w:val="-4"/>
          <w:sz w:val="32"/>
          <w:szCs w:val="32"/>
        </w:rPr>
      </w:pPr>
      <w:r w:rsidRPr="00DB34B4">
        <w:rPr>
          <w:b/>
          <w:spacing w:val="-4"/>
          <w:sz w:val="32"/>
          <w:szCs w:val="32"/>
        </w:rPr>
        <w:t>- Конституционное право;</w:t>
      </w:r>
    </w:p>
    <w:p w:rsidR="008937F3" w:rsidRPr="00DB34B4" w:rsidRDefault="008937F3" w:rsidP="002645EC">
      <w:pPr>
        <w:shd w:val="clear" w:color="auto" w:fill="FFFFFF"/>
        <w:spacing w:before="350" w:line="360" w:lineRule="auto"/>
        <w:ind w:right="38" w:firstLine="413"/>
        <w:jc w:val="both"/>
        <w:rPr>
          <w:b/>
          <w:spacing w:val="-4"/>
          <w:sz w:val="32"/>
          <w:szCs w:val="32"/>
        </w:rPr>
      </w:pPr>
      <w:r w:rsidRPr="00DB34B4">
        <w:rPr>
          <w:b/>
          <w:spacing w:val="-4"/>
          <w:sz w:val="32"/>
          <w:szCs w:val="32"/>
        </w:rPr>
        <w:t>-Гражданское процессуальное  право;</w:t>
      </w:r>
    </w:p>
    <w:p w:rsidR="008937F3" w:rsidRPr="00DB34B4" w:rsidRDefault="008937F3" w:rsidP="002645EC">
      <w:pPr>
        <w:shd w:val="clear" w:color="auto" w:fill="FFFFFF"/>
        <w:spacing w:before="350" w:line="360" w:lineRule="auto"/>
        <w:ind w:right="38" w:firstLine="413"/>
        <w:jc w:val="both"/>
        <w:rPr>
          <w:b/>
          <w:spacing w:val="-4"/>
          <w:sz w:val="32"/>
          <w:szCs w:val="32"/>
        </w:rPr>
      </w:pPr>
      <w:r w:rsidRPr="00DB34B4">
        <w:rPr>
          <w:b/>
          <w:spacing w:val="-4"/>
          <w:sz w:val="32"/>
          <w:szCs w:val="32"/>
        </w:rPr>
        <w:t>- Уголовное право;</w:t>
      </w:r>
    </w:p>
    <w:p w:rsidR="008937F3" w:rsidRPr="00DB34B4" w:rsidRDefault="008937F3" w:rsidP="008937F3">
      <w:pPr>
        <w:shd w:val="clear" w:color="auto" w:fill="FFFFFF"/>
        <w:spacing w:before="350" w:line="360" w:lineRule="auto"/>
        <w:ind w:right="38" w:firstLine="413"/>
        <w:jc w:val="both"/>
        <w:rPr>
          <w:b/>
          <w:spacing w:val="-4"/>
          <w:sz w:val="32"/>
          <w:szCs w:val="32"/>
        </w:rPr>
      </w:pPr>
      <w:r w:rsidRPr="00DB34B4">
        <w:rPr>
          <w:b/>
          <w:spacing w:val="-4"/>
          <w:sz w:val="32"/>
          <w:szCs w:val="32"/>
        </w:rPr>
        <w:t>-Гражданское  право;</w:t>
      </w:r>
    </w:p>
    <w:p w:rsidR="008937F3" w:rsidRPr="002645EC" w:rsidRDefault="008937F3" w:rsidP="002645EC">
      <w:pPr>
        <w:shd w:val="clear" w:color="auto" w:fill="FFFFFF"/>
        <w:spacing w:before="350" w:line="360" w:lineRule="auto"/>
        <w:ind w:right="38" w:firstLine="413"/>
        <w:jc w:val="both"/>
        <w:rPr>
          <w:b/>
          <w:i/>
          <w:spacing w:val="-4"/>
          <w:sz w:val="28"/>
          <w:szCs w:val="28"/>
        </w:rPr>
      </w:pPr>
    </w:p>
    <w:p w:rsidR="008937F3" w:rsidRDefault="008937F3" w:rsidP="002645EC">
      <w:pPr>
        <w:shd w:val="clear" w:color="auto" w:fill="FFFFFF"/>
        <w:spacing w:before="350" w:line="360" w:lineRule="auto"/>
        <w:ind w:right="38" w:firstLine="413"/>
        <w:jc w:val="both"/>
        <w:rPr>
          <w:b/>
          <w:spacing w:val="-4"/>
          <w:sz w:val="32"/>
          <w:szCs w:val="32"/>
        </w:rPr>
      </w:pPr>
    </w:p>
    <w:p w:rsidR="008937F3" w:rsidRDefault="008937F3" w:rsidP="002645EC">
      <w:pPr>
        <w:shd w:val="clear" w:color="auto" w:fill="FFFFFF"/>
        <w:spacing w:before="350" w:line="360" w:lineRule="auto"/>
        <w:ind w:right="38" w:firstLine="413"/>
        <w:jc w:val="both"/>
        <w:rPr>
          <w:b/>
          <w:spacing w:val="-4"/>
          <w:sz w:val="32"/>
          <w:szCs w:val="32"/>
        </w:rPr>
      </w:pPr>
    </w:p>
    <w:p w:rsidR="008937F3" w:rsidRDefault="008937F3" w:rsidP="002645EC">
      <w:pPr>
        <w:shd w:val="clear" w:color="auto" w:fill="FFFFFF"/>
        <w:spacing w:before="350" w:line="360" w:lineRule="auto"/>
        <w:ind w:right="38" w:firstLine="413"/>
        <w:jc w:val="both"/>
        <w:rPr>
          <w:b/>
          <w:spacing w:val="-4"/>
          <w:sz w:val="32"/>
          <w:szCs w:val="32"/>
        </w:rPr>
      </w:pPr>
    </w:p>
    <w:p w:rsidR="008937F3" w:rsidRDefault="008937F3" w:rsidP="002645EC">
      <w:pPr>
        <w:shd w:val="clear" w:color="auto" w:fill="FFFFFF"/>
        <w:spacing w:before="350" w:line="360" w:lineRule="auto"/>
        <w:ind w:right="38" w:firstLine="413"/>
        <w:jc w:val="both"/>
        <w:rPr>
          <w:b/>
          <w:spacing w:val="-4"/>
          <w:sz w:val="32"/>
          <w:szCs w:val="32"/>
        </w:rPr>
      </w:pPr>
    </w:p>
    <w:p w:rsidR="008937F3" w:rsidRDefault="008937F3" w:rsidP="002645EC">
      <w:pPr>
        <w:shd w:val="clear" w:color="auto" w:fill="FFFFFF"/>
        <w:spacing w:before="350" w:line="360" w:lineRule="auto"/>
        <w:ind w:right="38" w:firstLine="413"/>
        <w:jc w:val="both"/>
        <w:rPr>
          <w:b/>
          <w:spacing w:val="-4"/>
          <w:sz w:val="32"/>
          <w:szCs w:val="32"/>
        </w:rPr>
      </w:pPr>
    </w:p>
    <w:p w:rsidR="008937F3" w:rsidRDefault="008937F3" w:rsidP="002645EC">
      <w:pPr>
        <w:shd w:val="clear" w:color="auto" w:fill="FFFFFF"/>
        <w:spacing w:before="350" w:line="360" w:lineRule="auto"/>
        <w:ind w:right="38" w:firstLine="413"/>
        <w:jc w:val="both"/>
        <w:rPr>
          <w:b/>
          <w:spacing w:val="-4"/>
          <w:sz w:val="32"/>
          <w:szCs w:val="32"/>
        </w:rPr>
      </w:pPr>
    </w:p>
    <w:p w:rsidR="00A403C1" w:rsidRDefault="00A403C1" w:rsidP="00A403C1">
      <w:pPr>
        <w:shd w:val="clear" w:color="auto" w:fill="FFFFFF"/>
        <w:spacing w:before="350" w:line="360" w:lineRule="auto"/>
        <w:ind w:right="38" w:firstLine="413"/>
        <w:jc w:val="both"/>
        <w:rPr>
          <w:b/>
          <w:spacing w:val="-4"/>
          <w:sz w:val="32"/>
          <w:szCs w:val="32"/>
        </w:rPr>
      </w:pPr>
    </w:p>
    <w:p w:rsidR="00A403C1" w:rsidRPr="00152AE5" w:rsidRDefault="00A403C1" w:rsidP="00A403C1">
      <w:pPr>
        <w:shd w:val="clear" w:color="auto" w:fill="FFFFFF"/>
        <w:spacing w:before="350" w:line="360" w:lineRule="auto"/>
        <w:ind w:right="38" w:firstLine="413"/>
        <w:jc w:val="both"/>
        <w:rPr>
          <w:b/>
          <w:spacing w:val="-4"/>
          <w:sz w:val="32"/>
          <w:szCs w:val="32"/>
        </w:rPr>
      </w:pPr>
      <w:r w:rsidRPr="002645EC">
        <w:rPr>
          <w:b/>
          <w:spacing w:val="-4"/>
          <w:sz w:val="32"/>
          <w:szCs w:val="32"/>
        </w:rPr>
        <w:t xml:space="preserve">Методические рекомендации по подготовке и защите курсовой </w:t>
      </w:r>
      <w:r w:rsidRPr="00152AE5">
        <w:rPr>
          <w:b/>
          <w:spacing w:val="-4"/>
          <w:sz w:val="32"/>
          <w:szCs w:val="32"/>
        </w:rPr>
        <w:t xml:space="preserve">работы </w:t>
      </w:r>
      <w:r w:rsidR="00F52E1F" w:rsidRPr="00152AE5">
        <w:rPr>
          <w:b/>
          <w:i/>
          <w:spacing w:val="-4"/>
          <w:sz w:val="28"/>
          <w:szCs w:val="28"/>
        </w:rPr>
        <w:t>(общие)</w:t>
      </w:r>
    </w:p>
    <w:p w:rsidR="00A403C1" w:rsidRPr="002645EC" w:rsidRDefault="00A403C1" w:rsidP="00A403C1">
      <w:pPr>
        <w:shd w:val="clear" w:color="auto" w:fill="FFFFFF"/>
        <w:spacing w:before="350" w:line="360" w:lineRule="auto"/>
        <w:ind w:right="38" w:firstLine="413"/>
        <w:jc w:val="both"/>
        <w:rPr>
          <w:sz w:val="28"/>
          <w:szCs w:val="28"/>
        </w:rPr>
      </w:pPr>
      <w:r w:rsidRPr="002645EC">
        <w:rPr>
          <w:spacing w:val="-4"/>
          <w:sz w:val="28"/>
          <w:szCs w:val="28"/>
        </w:rPr>
        <w:t xml:space="preserve">В процессе написания курсовой работы  студент  получает опыт самостоятельного изучения </w:t>
      </w:r>
      <w:r w:rsidRPr="002645EC">
        <w:rPr>
          <w:sz w:val="28"/>
          <w:szCs w:val="28"/>
        </w:rPr>
        <w:t>научной литературы, нормативно-правовых актов, судебной практики.</w:t>
      </w:r>
    </w:p>
    <w:p w:rsidR="00A403C1" w:rsidRPr="002645EC" w:rsidRDefault="00A403C1" w:rsidP="00A403C1">
      <w:pPr>
        <w:shd w:val="clear" w:color="auto" w:fill="FFFFFF"/>
        <w:spacing w:line="360" w:lineRule="auto"/>
        <w:ind w:right="34" w:firstLine="413"/>
        <w:jc w:val="both"/>
        <w:rPr>
          <w:sz w:val="28"/>
          <w:szCs w:val="28"/>
        </w:rPr>
      </w:pPr>
      <w:r w:rsidRPr="002645EC">
        <w:rPr>
          <w:spacing w:val="-3"/>
          <w:sz w:val="28"/>
          <w:szCs w:val="28"/>
        </w:rPr>
        <w:t>Работа должна отвечать ряду обязательных требований: ак</w:t>
      </w:r>
      <w:r w:rsidRPr="002645EC">
        <w:rPr>
          <w:spacing w:val="-3"/>
          <w:sz w:val="28"/>
          <w:szCs w:val="28"/>
        </w:rPr>
        <w:softHyphen/>
        <w:t>туальность работы; самостоятельность исследования; анализ ли</w:t>
      </w:r>
      <w:r w:rsidRPr="002645EC">
        <w:rPr>
          <w:spacing w:val="-3"/>
          <w:sz w:val="28"/>
          <w:szCs w:val="28"/>
        </w:rPr>
        <w:softHyphen/>
        <w:t xml:space="preserve">тературы по теме исследования; связь предмета исследования с </w:t>
      </w:r>
      <w:r w:rsidRPr="002645EC">
        <w:rPr>
          <w:spacing w:val="-2"/>
          <w:sz w:val="28"/>
          <w:szCs w:val="28"/>
        </w:rPr>
        <w:t xml:space="preserve">актуальными проблемами современной науки и практикой; </w:t>
      </w:r>
      <w:r w:rsidRPr="002645EC">
        <w:rPr>
          <w:spacing w:val="-3"/>
          <w:sz w:val="28"/>
          <w:szCs w:val="28"/>
        </w:rPr>
        <w:t>наличие у автора собствен</w:t>
      </w:r>
      <w:r w:rsidRPr="002645EC">
        <w:rPr>
          <w:spacing w:val="-3"/>
          <w:sz w:val="28"/>
          <w:szCs w:val="28"/>
        </w:rPr>
        <w:softHyphen/>
      </w:r>
      <w:r w:rsidRPr="002645EC">
        <w:rPr>
          <w:spacing w:val="-4"/>
          <w:sz w:val="28"/>
          <w:szCs w:val="28"/>
        </w:rPr>
        <w:t>ных суждений по проблемным вопросам темы; логичность изло</w:t>
      </w:r>
      <w:r w:rsidRPr="002645EC">
        <w:rPr>
          <w:spacing w:val="-4"/>
          <w:sz w:val="28"/>
          <w:szCs w:val="28"/>
        </w:rPr>
        <w:softHyphen/>
      </w:r>
      <w:r w:rsidRPr="002645EC">
        <w:rPr>
          <w:spacing w:val="-3"/>
          <w:sz w:val="28"/>
          <w:szCs w:val="28"/>
        </w:rPr>
        <w:t>жения, убедительность представленного  ма</w:t>
      </w:r>
      <w:r w:rsidRPr="002645EC">
        <w:rPr>
          <w:spacing w:val="-3"/>
          <w:sz w:val="28"/>
          <w:szCs w:val="28"/>
        </w:rPr>
        <w:softHyphen/>
      </w:r>
      <w:r w:rsidRPr="002645EC">
        <w:rPr>
          <w:sz w:val="28"/>
          <w:szCs w:val="28"/>
        </w:rPr>
        <w:t>териала, аргументированность выводов и обобщений.</w:t>
      </w:r>
    </w:p>
    <w:p w:rsidR="00A403C1" w:rsidRPr="002645EC" w:rsidRDefault="00A403C1" w:rsidP="00A403C1">
      <w:pPr>
        <w:shd w:val="clear" w:color="auto" w:fill="FFFFFF"/>
        <w:spacing w:line="360" w:lineRule="auto"/>
        <w:ind w:left="10" w:right="14" w:firstLine="394"/>
        <w:jc w:val="both"/>
        <w:rPr>
          <w:sz w:val="28"/>
          <w:szCs w:val="28"/>
        </w:rPr>
      </w:pPr>
      <w:r w:rsidRPr="002645EC">
        <w:rPr>
          <w:spacing w:val="-3"/>
          <w:sz w:val="28"/>
          <w:szCs w:val="28"/>
        </w:rPr>
        <w:t>Студентам  предоставляется право выборы темы. Выбран</w:t>
      </w:r>
      <w:r w:rsidRPr="002645EC">
        <w:rPr>
          <w:spacing w:val="-3"/>
          <w:sz w:val="28"/>
          <w:szCs w:val="28"/>
        </w:rPr>
        <w:softHyphen/>
      </w:r>
      <w:r w:rsidRPr="002645EC">
        <w:rPr>
          <w:spacing w:val="-2"/>
          <w:sz w:val="28"/>
          <w:szCs w:val="28"/>
        </w:rPr>
        <w:t xml:space="preserve">ная тема обсуждается с научным руководителем. </w:t>
      </w:r>
      <w:r w:rsidRPr="002645EC">
        <w:rPr>
          <w:spacing w:val="-4"/>
          <w:sz w:val="28"/>
          <w:szCs w:val="28"/>
        </w:rPr>
        <w:t xml:space="preserve">Работа над одной темой нескольких студентов </w:t>
      </w:r>
      <w:r w:rsidRPr="002645EC">
        <w:rPr>
          <w:spacing w:val="-2"/>
          <w:sz w:val="28"/>
          <w:szCs w:val="28"/>
        </w:rPr>
        <w:t xml:space="preserve">допускается лишь в том случае, если тема носит комплексный </w:t>
      </w:r>
      <w:r w:rsidRPr="002645EC">
        <w:rPr>
          <w:spacing w:val="-5"/>
          <w:sz w:val="28"/>
          <w:szCs w:val="28"/>
        </w:rPr>
        <w:t>характер, и каждый студент работает над отдельной ее частью.</w:t>
      </w:r>
    </w:p>
    <w:p w:rsidR="00A403C1" w:rsidRPr="002645EC" w:rsidRDefault="00A403C1" w:rsidP="00A403C1">
      <w:pPr>
        <w:shd w:val="clear" w:color="auto" w:fill="FFFFFF"/>
        <w:spacing w:line="360" w:lineRule="auto"/>
        <w:ind w:left="24" w:right="5" w:firstLine="403"/>
        <w:jc w:val="both"/>
        <w:rPr>
          <w:sz w:val="28"/>
          <w:szCs w:val="28"/>
        </w:rPr>
      </w:pPr>
      <w:r w:rsidRPr="002645EC">
        <w:rPr>
          <w:spacing w:val="-4"/>
          <w:sz w:val="28"/>
          <w:szCs w:val="28"/>
        </w:rPr>
        <w:t xml:space="preserve">После утверждения темы работы </w:t>
      </w:r>
      <w:r w:rsidRPr="002645EC">
        <w:rPr>
          <w:spacing w:val="-5"/>
          <w:sz w:val="28"/>
          <w:szCs w:val="28"/>
        </w:rPr>
        <w:t>студент</w:t>
      </w:r>
      <w:r w:rsidRPr="002645EC">
        <w:rPr>
          <w:spacing w:val="-4"/>
          <w:sz w:val="28"/>
          <w:szCs w:val="28"/>
        </w:rPr>
        <w:t xml:space="preserve"> приступает к </w:t>
      </w:r>
      <w:r w:rsidRPr="002645EC">
        <w:rPr>
          <w:spacing w:val="-7"/>
          <w:sz w:val="28"/>
          <w:szCs w:val="28"/>
        </w:rPr>
        <w:t xml:space="preserve">подбору и изучению литературы и практических материалов, после </w:t>
      </w:r>
      <w:r w:rsidRPr="002645EC">
        <w:rPr>
          <w:spacing w:val="-4"/>
          <w:sz w:val="28"/>
          <w:szCs w:val="28"/>
        </w:rPr>
        <w:t>чего составляет план работы. План может быть простым и слож</w:t>
      </w:r>
      <w:r w:rsidRPr="002645EC">
        <w:rPr>
          <w:spacing w:val="-4"/>
          <w:sz w:val="28"/>
          <w:szCs w:val="28"/>
        </w:rPr>
        <w:softHyphen/>
      </w:r>
      <w:r w:rsidRPr="002645EC">
        <w:rPr>
          <w:spacing w:val="-2"/>
          <w:sz w:val="28"/>
          <w:szCs w:val="28"/>
        </w:rPr>
        <w:t xml:space="preserve">ным. Простой план предусматривает перечень глав. Сложный </w:t>
      </w:r>
      <w:r w:rsidRPr="002645EC">
        <w:rPr>
          <w:spacing w:val="-4"/>
          <w:sz w:val="28"/>
          <w:szCs w:val="28"/>
        </w:rPr>
        <w:t xml:space="preserve">план предполагает наличие глав, каждая из которых включает </w:t>
      </w:r>
      <w:r w:rsidRPr="002645EC">
        <w:rPr>
          <w:spacing w:val="-5"/>
          <w:sz w:val="28"/>
          <w:szCs w:val="28"/>
        </w:rPr>
        <w:t>несколько подразделов. План согласовывается с научным руко</w:t>
      </w:r>
      <w:r w:rsidRPr="002645EC">
        <w:rPr>
          <w:spacing w:val="-5"/>
          <w:sz w:val="28"/>
          <w:szCs w:val="28"/>
        </w:rPr>
        <w:softHyphen/>
      </w:r>
      <w:r w:rsidRPr="002645EC">
        <w:rPr>
          <w:spacing w:val="-1"/>
          <w:sz w:val="28"/>
          <w:szCs w:val="28"/>
        </w:rPr>
        <w:t xml:space="preserve">водителем.  </w:t>
      </w:r>
    </w:p>
    <w:p w:rsidR="00A403C1" w:rsidRPr="002645EC" w:rsidRDefault="00A403C1" w:rsidP="00A403C1">
      <w:pPr>
        <w:shd w:val="clear" w:color="auto" w:fill="FFFFFF"/>
        <w:spacing w:line="360" w:lineRule="auto"/>
        <w:ind w:left="34" w:right="14" w:firstLine="403"/>
        <w:jc w:val="both"/>
        <w:rPr>
          <w:sz w:val="28"/>
          <w:szCs w:val="28"/>
        </w:rPr>
      </w:pPr>
      <w:r w:rsidRPr="002645EC">
        <w:rPr>
          <w:sz w:val="28"/>
          <w:szCs w:val="28"/>
        </w:rPr>
        <w:t>Структура курсовой работы, как правило, должна вклю</w:t>
      </w:r>
      <w:r w:rsidRPr="002645EC">
        <w:rPr>
          <w:sz w:val="28"/>
          <w:szCs w:val="28"/>
        </w:rPr>
        <w:softHyphen/>
      </w:r>
      <w:r w:rsidRPr="002645EC">
        <w:rPr>
          <w:spacing w:val="-4"/>
          <w:sz w:val="28"/>
          <w:szCs w:val="28"/>
        </w:rPr>
        <w:t>чать: титульный лист (образец прилагается); содержание (оглав</w:t>
      </w:r>
      <w:r w:rsidRPr="002645EC">
        <w:rPr>
          <w:spacing w:val="-4"/>
          <w:sz w:val="28"/>
          <w:szCs w:val="28"/>
        </w:rPr>
        <w:softHyphen/>
      </w:r>
      <w:r w:rsidRPr="002645EC">
        <w:rPr>
          <w:spacing w:val="-2"/>
          <w:sz w:val="28"/>
          <w:szCs w:val="28"/>
        </w:rPr>
        <w:t xml:space="preserve">ление); введение; основную часть; заключение; </w:t>
      </w:r>
      <w:r w:rsidRPr="002645EC">
        <w:rPr>
          <w:sz w:val="28"/>
          <w:szCs w:val="28"/>
        </w:rPr>
        <w:t>список литературы; приложение.</w:t>
      </w:r>
    </w:p>
    <w:p w:rsidR="00A403C1" w:rsidRPr="002645EC" w:rsidRDefault="00A403C1" w:rsidP="00A403C1">
      <w:pPr>
        <w:shd w:val="clear" w:color="auto" w:fill="FFFFFF"/>
        <w:spacing w:line="360" w:lineRule="auto"/>
        <w:ind w:firstLine="403"/>
        <w:jc w:val="both"/>
        <w:rPr>
          <w:sz w:val="28"/>
          <w:szCs w:val="28"/>
        </w:rPr>
      </w:pPr>
      <w:r w:rsidRPr="002645EC">
        <w:rPr>
          <w:spacing w:val="-4"/>
          <w:sz w:val="28"/>
          <w:szCs w:val="28"/>
        </w:rPr>
        <w:t xml:space="preserve">Во введении указываются актуальность и значимость темы, </w:t>
      </w:r>
      <w:r w:rsidRPr="002645EC">
        <w:rPr>
          <w:spacing w:val="-3"/>
          <w:sz w:val="28"/>
          <w:szCs w:val="28"/>
        </w:rPr>
        <w:t xml:space="preserve">степень ее разработанности в литературе, в т.ч. определяются </w:t>
      </w:r>
      <w:r w:rsidRPr="002645EC">
        <w:rPr>
          <w:spacing w:val="-4"/>
          <w:sz w:val="28"/>
          <w:szCs w:val="28"/>
        </w:rPr>
        <w:t>существующие в науке и практике подходы к проблеме, форму</w:t>
      </w:r>
      <w:r w:rsidRPr="002645EC">
        <w:rPr>
          <w:spacing w:val="-4"/>
          <w:sz w:val="28"/>
          <w:szCs w:val="28"/>
        </w:rPr>
        <w:softHyphen/>
      </w:r>
      <w:r w:rsidRPr="002645EC">
        <w:rPr>
          <w:spacing w:val="-3"/>
          <w:sz w:val="28"/>
          <w:szCs w:val="28"/>
        </w:rPr>
        <w:t>лируются цели и задачи работы, характеризуются использован</w:t>
      </w:r>
      <w:r w:rsidRPr="002645EC">
        <w:rPr>
          <w:spacing w:val="-3"/>
          <w:sz w:val="28"/>
          <w:szCs w:val="28"/>
        </w:rPr>
        <w:softHyphen/>
      </w:r>
      <w:r w:rsidRPr="002645EC">
        <w:rPr>
          <w:sz w:val="28"/>
          <w:szCs w:val="28"/>
        </w:rPr>
        <w:t xml:space="preserve">ные автором практические материалы, методика исследования и структура работы. </w:t>
      </w:r>
      <w:r w:rsidRPr="002645EC">
        <w:rPr>
          <w:spacing w:val="-2"/>
          <w:sz w:val="28"/>
          <w:szCs w:val="28"/>
        </w:rPr>
        <w:t xml:space="preserve">Основная часть работы может содержать несколько глав, в </w:t>
      </w:r>
      <w:r w:rsidRPr="002645EC">
        <w:rPr>
          <w:spacing w:val="-3"/>
          <w:sz w:val="28"/>
          <w:szCs w:val="28"/>
        </w:rPr>
        <w:t>которых излагаются теоретические аспекты темы на основе ана</w:t>
      </w:r>
      <w:r w:rsidRPr="002645EC">
        <w:rPr>
          <w:spacing w:val="-3"/>
          <w:sz w:val="28"/>
          <w:szCs w:val="28"/>
        </w:rPr>
        <w:softHyphen/>
      </w:r>
      <w:r w:rsidRPr="002645EC">
        <w:rPr>
          <w:spacing w:val="-2"/>
          <w:sz w:val="28"/>
          <w:szCs w:val="28"/>
        </w:rPr>
        <w:t>лиза опубликованной литературы, рассматриваются дискусси</w:t>
      </w:r>
      <w:r w:rsidRPr="002645EC">
        <w:rPr>
          <w:spacing w:val="-2"/>
          <w:sz w:val="28"/>
          <w:szCs w:val="28"/>
        </w:rPr>
        <w:softHyphen/>
      </w:r>
      <w:r w:rsidRPr="002645EC">
        <w:rPr>
          <w:sz w:val="28"/>
          <w:szCs w:val="28"/>
        </w:rPr>
        <w:t>онные вопросы, формулируется позиция, точка зрения авто</w:t>
      </w:r>
      <w:r w:rsidRPr="002645EC">
        <w:rPr>
          <w:sz w:val="28"/>
          <w:szCs w:val="28"/>
        </w:rPr>
        <w:softHyphen/>
      </w:r>
      <w:r w:rsidRPr="002645EC">
        <w:rPr>
          <w:spacing w:val="-2"/>
          <w:sz w:val="28"/>
          <w:szCs w:val="28"/>
        </w:rPr>
        <w:t xml:space="preserve">ра, описываются проведенные студентом наблюдения, анализ </w:t>
      </w:r>
      <w:r w:rsidRPr="002645EC">
        <w:rPr>
          <w:sz w:val="28"/>
          <w:szCs w:val="28"/>
        </w:rPr>
        <w:t>собранного фактического материала.</w:t>
      </w:r>
    </w:p>
    <w:p w:rsidR="00A403C1" w:rsidRPr="002645EC" w:rsidRDefault="00A403C1" w:rsidP="00A403C1">
      <w:pPr>
        <w:shd w:val="clear" w:color="auto" w:fill="FFFFFF"/>
        <w:spacing w:line="360" w:lineRule="auto"/>
        <w:ind w:firstLine="408"/>
        <w:jc w:val="both"/>
        <w:rPr>
          <w:sz w:val="28"/>
          <w:szCs w:val="28"/>
        </w:rPr>
      </w:pPr>
      <w:r w:rsidRPr="002645EC">
        <w:rPr>
          <w:sz w:val="28"/>
          <w:szCs w:val="28"/>
        </w:rPr>
        <w:t xml:space="preserve">Заголовки глав должны отражать их содержание. </w:t>
      </w:r>
      <w:r w:rsidRPr="002645EC">
        <w:rPr>
          <w:spacing w:val="-2"/>
          <w:sz w:val="28"/>
          <w:szCs w:val="28"/>
        </w:rPr>
        <w:t xml:space="preserve">Введение и </w:t>
      </w:r>
      <w:r w:rsidRPr="002645EC">
        <w:rPr>
          <w:spacing w:val="-4"/>
          <w:sz w:val="28"/>
          <w:szCs w:val="28"/>
        </w:rPr>
        <w:t xml:space="preserve">заключение не нумеруются. </w:t>
      </w:r>
    </w:p>
    <w:p w:rsidR="00A403C1" w:rsidRPr="002645EC" w:rsidRDefault="00A403C1" w:rsidP="00A403C1">
      <w:pPr>
        <w:shd w:val="clear" w:color="auto" w:fill="FFFFFF"/>
        <w:spacing w:before="5" w:line="360" w:lineRule="auto"/>
        <w:ind w:left="10" w:right="5" w:firstLine="398"/>
        <w:jc w:val="both"/>
        <w:rPr>
          <w:sz w:val="28"/>
          <w:szCs w:val="28"/>
        </w:rPr>
      </w:pPr>
      <w:r w:rsidRPr="002645EC">
        <w:rPr>
          <w:spacing w:val="-2"/>
          <w:sz w:val="28"/>
          <w:szCs w:val="28"/>
        </w:rPr>
        <w:t>Текстовая часть работы представляется, как правило, в ма</w:t>
      </w:r>
      <w:r w:rsidRPr="002645EC">
        <w:rPr>
          <w:spacing w:val="-2"/>
          <w:sz w:val="28"/>
          <w:szCs w:val="28"/>
        </w:rPr>
        <w:softHyphen/>
      </w:r>
      <w:r w:rsidRPr="002645EC">
        <w:rPr>
          <w:sz w:val="28"/>
          <w:szCs w:val="28"/>
        </w:rPr>
        <w:t xml:space="preserve">шинописном виде. Текст печатается 14 шрифтом </w:t>
      </w:r>
      <w:r w:rsidRPr="002645EC">
        <w:rPr>
          <w:sz w:val="28"/>
          <w:szCs w:val="28"/>
          <w:lang w:val="en-US"/>
        </w:rPr>
        <w:t>Times</w:t>
      </w:r>
      <w:r w:rsidRPr="002645EC">
        <w:rPr>
          <w:sz w:val="28"/>
          <w:szCs w:val="28"/>
        </w:rPr>
        <w:t xml:space="preserve"> </w:t>
      </w:r>
      <w:r w:rsidRPr="002645EC">
        <w:rPr>
          <w:sz w:val="28"/>
          <w:szCs w:val="28"/>
          <w:lang w:val="en-US"/>
        </w:rPr>
        <w:t>New</w:t>
      </w:r>
      <w:r w:rsidRPr="002645EC">
        <w:rPr>
          <w:sz w:val="28"/>
          <w:szCs w:val="28"/>
        </w:rPr>
        <w:t xml:space="preserve"> </w:t>
      </w:r>
      <w:r w:rsidRPr="002645EC">
        <w:rPr>
          <w:spacing w:val="-3"/>
          <w:sz w:val="28"/>
          <w:szCs w:val="28"/>
          <w:lang w:val="en-US"/>
        </w:rPr>
        <w:t>Roman</w:t>
      </w:r>
      <w:r w:rsidRPr="002645EC">
        <w:rPr>
          <w:spacing w:val="-3"/>
          <w:sz w:val="28"/>
          <w:szCs w:val="28"/>
        </w:rPr>
        <w:t xml:space="preserve"> </w:t>
      </w:r>
      <w:r w:rsidRPr="00152AE5">
        <w:rPr>
          <w:spacing w:val="-3"/>
          <w:sz w:val="28"/>
          <w:szCs w:val="28"/>
        </w:rPr>
        <w:t>через 1,5</w:t>
      </w:r>
      <w:r w:rsidRPr="002645EC">
        <w:rPr>
          <w:spacing w:val="-3"/>
          <w:sz w:val="28"/>
          <w:szCs w:val="28"/>
        </w:rPr>
        <w:t xml:space="preserve"> интервала на одной стороне стандартного листа </w:t>
      </w:r>
      <w:r w:rsidRPr="002645EC">
        <w:rPr>
          <w:spacing w:val="-2"/>
          <w:sz w:val="28"/>
          <w:szCs w:val="28"/>
        </w:rPr>
        <w:t xml:space="preserve">белой бумаги (А 4). Страницы должны иметь поля: левое — </w:t>
      </w:r>
      <w:smartTag w:uri="urn:schemas-microsoft-com:office:smarttags" w:element="metricconverter">
        <w:smartTagPr>
          <w:attr w:name="ProductID" w:val="30 мм"/>
        </w:smartTagPr>
        <w:r w:rsidRPr="002645EC">
          <w:rPr>
            <w:spacing w:val="-2"/>
            <w:sz w:val="28"/>
            <w:szCs w:val="28"/>
          </w:rPr>
          <w:t xml:space="preserve">30 </w:t>
        </w:r>
        <w:r w:rsidRPr="002645EC">
          <w:rPr>
            <w:sz w:val="28"/>
            <w:szCs w:val="28"/>
          </w:rPr>
          <w:t>мм</w:t>
        </w:r>
      </w:smartTag>
      <w:r w:rsidRPr="002645EC">
        <w:rPr>
          <w:sz w:val="28"/>
          <w:szCs w:val="28"/>
        </w:rPr>
        <w:t>, правое - 15-</w:t>
      </w:r>
      <w:smartTag w:uri="urn:schemas-microsoft-com:office:smarttags" w:element="metricconverter">
        <w:smartTagPr>
          <w:attr w:name="ProductID" w:val="20 мм"/>
        </w:smartTagPr>
        <w:r w:rsidRPr="002645EC">
          <w:rPr>
            <w:sz w:val="28"/>
            <w:szCs w:val="28"/>
          </w:rPr>
          <w:t>20 мм</w:t>
        </w:r>
      </w:smartTag>
      <w:r w:rsidRPr="002645EC">
        <w:rPr>
          <w:sz w:val="28"/>
          <w:szCs w:val="28"/>
        </w:rPr>
        <w:t xml:space="preserve">, верхнее - </w:t>
      </w:r>
      <w:smartTag w:uri="urn:schemas-microsoft-com:office:smarttags" w:element="metricconverter">
        <w:smartTagPr>
          <w:attr w:name="ProductID" w:val="20 мм"/>
        </w:smartTagPr>
        <w:r w:rsidRPr="002645EC">
          <w:rPr>
            <w:sz w:val="28"/>
            <w:szCs w:val="28"/>
          </w:rPr>
          <w:t>20 мм</w:t>
        </w:r>
      </w:smartTag>
      <w:r w:rsidRPr="002645EC">
        <w:rPr>
          <w:sz w:val="28"/>
          <w:szCs w:val="28"/>
        </w:rPr>
        <w:t xml:space="preserve">, нижнее - </w:t>
      </w:r>
      <w:smartTag w:uri="urn:schemas-microsoft-com:office:smarttags" w:element="metricconverter">
        <w:smartTagPr>
          <w:attr w:name="ProductID" w:val="20 мм"/>
        </w:smartTagPr>
        <w:r w:rsidRPr="002645EC">
          <w:rPr>
            <w:sz w:val="28"/>
            <w:szCs w:val="28"/>
          </w:rPr>
          <w:t>20 мм</w:t>
        </w:r>
      </w:smartTag>
      <w:r w:rsidRPr="002645EC">
        <w:rPr>
          <w:sz w:val="28"/>
          <w:szCs w:val="28"/>
        </w:rPr>
        <w:t xml:space="preserve">. </w:t>
      </w:r>
      <w:r w:rsidRPr="002645EC">
        <w:rPr>
          <w:spacing w:val="-2"/>
          <w:sz w:val="28"/>
          <w:szCs w:val="28"/>
        </w:rPr>
        <w:t xml:space="preserve">Расстояние между заголовком и текстом должно быть равно 3 интервалам. Подчеркивать заголовки не допускается. Каждую </w:t>
      </w:r>
      <w:r w:rsidRPr="002645EC">
        <w:rPr>
          <w:spacing w:val="-1"/>
          <w:sz w:val="28"/>
          <w:szCs w:val="28"/>
        </w:rPr>
        <w:t>главу следует начинать с нового листа (страницы).</w:t>
      </w:r>
    </w:p>
    <w:p w:rsidR="00A403C1" w:rsidRPr="002645EC" w:rsidRDefault="00A403C1" w:rsidP="00A403C1">
      <w:pPr>
        <w:shd w:val="clear" w:color="auto" w:fill="FFFFFF"/>
        <w:spacing w:line="360" w:lineRule="auto"/>
        <w:ind w:left="10" w:right="5" w:firstLine="413"/>
        <w:jc w:val="both"/>
        <w:rPr>
          <w:sz w:val="28"/>
          <w:szCs w:val="28"/>
        </w:rPr>
      </w:pPr>
      <w:r w:rsidRPr="002645EC">
        <w:rPr>
          <w:spacing w:val="-6"/>
          <w:sz w:val="28"/>
          <w:szCs w:val="28"/>
        </w:rPr>
        <w:t xml:space="preserve">Все страницы работы нумеруются по порядку от титульного </w:t>
      </w:r>
      <w:r w:rsidRPr="002645EC">
        <w:rPr>
          <w:sz w:val="28"/>
          <w:szCs w:val="28"/>
        </w:rPr>
        <w:t>листа до последней страницы, включая приложения. Титуль</w:t>
      </w:r>
      <w:r w:rsidRPr="002645EC">
        <w:rPr>
          <w:sz w:val="28"/>
          <w:szCs w:val="28"/>
        </w:rPr>
        <w:softHyphen/>
      </w:r>
      <w:r w:rsidRPr="002645EC">
        <w:rPr>
          <w:spacing w:val="-2"/>
          <w:sz w:val="28"/>
          <w:szCs w:val="28"/>
        </w:rPr>
        <w:t xml:space="preserve">ный лист является первой страницей работы и оформляется в </w:t>
      </w:r>
      <w:r w:rsidRPr="002645EC">
        <w:rPr>
          <w:sz w:val="28"/>
          <w:szCs w:val="28"/>
        </w:rPr>
        <w:t xml:space="preserve">соответствии с Приложением. На титульном листе номер не </w:t>
      </w:r>
      <w:r w:rsidRPr="002645EC">
        <w:rPr>
          <w:spacing w:val="-3"/>
          <w:sz w:val="28"/>
          <w:szCs w:val="28"/>
        </w:rPr>
        <w:t>ставят, на последующих страницах номер проставляют по цент</w:t>
      </w:r>
      <w:r w:rsidRPr="002645EC">
        <w:rPr>
          <w:spacing w:val="-3"/>
          <w:sz w:val="28"/>
          <w:szCs w:val="28"/>
        </w:rPr>
        <w:softHyphen/>
      </w:r>
      <w:r w:rsidRPr="002645EC">
        <w:rPr>
          <w:sz w:val="28"/>
          <w:szCs w:val="28"/>
        </w:rPr>
        <w:t>ру верхнего поля страницы.</w:t>
      </w:r>
    </w:p>
    <w:p w:rsidR="00A403C1" w:rsidRPr="002645EC" w:rsidRDefault="00A403C1" w:rsidP="00A403C1">
      <w:pPr>
        <w:shd w:val="clear" w:color="auto" w:fill="FFFFFF"/>
        <w:spacing w:before="5" w:line="360" w:lineRule="auto"/>
        <w:ind w:left="19" w:right="10" w:firstLine="408"/>
        <w:jc w:val="both"/>
        <w:rPr>
          <w:sz w:val="28"/>
          <w:szCs w:val="28"/>
        </w:rPr>
      </w:pPr>
      <w:r w:rsidRPr="002645EC">
        <w:rPr>
          <w:spacing w:val="-2"/>
          <w:sz w:val="28"/>
          <w:szCs w:val="28"/>
        </w:rPr>
        <w:t xml:space="preserve">Введение, каждая глава, заключение, </w:t>
      </w:r>
      <w:r w:rsidRPr="002645EC">
        <w:rPr>
          <w:sz w:val="28"/>
          <w:szCs w:val="28"/>
        </w:rPr>
        <w:t>список литературы, приложение начинаются с отдельной страницы.</w:t>
      </w:r>
    </w:p>
    <w:p w:rsidR="00A403C1" w:rsidRPr="002645EC" w:rsidRDefault="00A403C1" w:rsidP="00A403C1">
      <w:pPr>
        <w:shd w:val="clear" w:color="auto" w:fill="FFFFFF"/>
        <w:spacing w:before="5" w:line="360" w:lineRule="auto"/>
        <w:ind w:left="24" w:right="14" w:firstLine="398"/>
        <w:jc w:val="both"/>
        <w:rPr>
          <w:sz w:val="28"/>
          <w:szCs w:val="28"/>
        </w:rPr>
      </w:pPr>
      <w:r w:rsidRPr="002645EC">
        <w:rPr>
          <w:spacing w:val="-1"/>
          <w:sz w:val="28"/>
          <w:szCs w:val="28"/>
        </w:rPr>
        <w:t xml:space="preserve">Объем курсовой работы должен составлять 25-35 страниц, </w:t>
      </w:r>
      <w:r w:rsidRPr="002645EC">
        <w:rPr>
          <w:sz w:val="28"/>
          <w:szCs w:val="28"/>
        </w:rPr>
        <w:t>не считая приложений.</w:t>
      </w:r>
    </w:p>
    <w:p w:rsidR="00A403C1" w:rsidRPr="002645EC" w:rsidRDefault="00A403C1" w:rsidP="00A403C1">
      <w:pPr>
        <w:shd w:val="clear" w:color="auto" w:fill="FFFFFF"/>
        <w:spacing w:line="360" w:lineRule="auto"/>
        <w:ind w:left="24"/>
        <w:jc w:val="both"/>
        <w:rPr>
          <w:sz w:val="28"/>
          <w:szCs w:val="28"/>
        </w:rPr>
      </w:pPr>
      <w:r w:rsidRPr="002645EC">
        <w:rPr>
          <w:sz w:val="28"/>
          <w:szCs w:val="28"/>
        </w:rPr>
        <w:tab/>
        <w:t xml:space="preserve">При использовании в тексте работы цитат, положений, заимствованных из литературы, студент </w:t>
      </w:r>
      <w:r w:rsidRPr="002645EC">
        <w:rPr>
          <w:spacing w:val="-1"/>
          <w:sz w:val="28"/>
          <w:szCs w:val="28"/>
        </w:rPr>
        <w:t>обязан делать ссылки н</w:t>
      </w:r>
      <w:r w:rsidRPr="00152AE5">
        <w:rPr>
          <w:spacing w:val="-1"/>
          <w:sz w:val="28"/>
          <w:szCs w:val="28"/>
        </w:rPr>
        <w:t>а</w:t>
      </w:r>
      <w:r w:rsidRPr="002645EC">
        <w:rPr>
          <w:spacing w:val="-1"/>
          <w:sz w:val="28"/>
          <w:szCs w:val="28"/>
        </w:rPr>
        <w:t xml:space="preserve"> них в соответствии с установленными</w:t>
      </w:r>
      <w:r w:rsidRPr="002645EC">
        <w:rPr>
          <w:spacing w:val="-2"/>
          <w:sz w:val="28"/>
          <w:szCs w:val="28"/>
        </w:rPr>
        <w:t xml:space="preserve"> требованиями. Заимствования текста без ссылки на источник </w:t>
      </w:r>
      <w:r w:rsidRPr="002645EC">
        <w:rPr>
          <w:sz w:val="28"/>
          <w:szCs w:val="28"/>
        </w:rPr>
        <w:t>(плагиат) не допускается.</w:t>
      </w:r>
    </w:p>
    <w:p w:rsidR="00A403C1" w:rsidRPr="002645EC" w:rsidRDefault="00A403C1" w:rsidP="00A403C1">
      <w:pPr>
        <w:shd w:val="clear" w:color="auto" w:fill="FFFFFF"/>
        <w:spacing w:line="360" w:lineRule="auto"/>
        <w:ind w:left="19" w:right="10" w:firstLine="408"/>
        <w:jc w:val="both"/>
        <w:rPr>
          <w:sz w:val="28"/>
          <w:szCs w:val="28"/>
        </w:rPr>
      </w:pPr>
      <w:r w:rsidRPr="002645EC">
        <w:rPr>
          <w:sz w:val="28"/>
          <w:szCs w:val="28"/>
        </w:rPr>
        <w:t>На все приложения, таблицы, схемы должны быть ссылки в тексте.</w:t>
      </w:r>
    </w:p>
    <w:p w:rsidR="00A403C1" w:rsidRPr="002645EC" w:rsidRDefault="00A403C1" w:rsidP="00A403C1">
      <w:pPr>
        <w:shd w:val="clear" w:color="auto" w:fill="FFFFFF"/>
        <w:spacing w:line="360" w:lineRule="auto"/>
        <w:ind w:left="5" w:right="10" w:firstLine="403"/>
        <w:jc w:val="both"/>
        <w:rPr>
          <w:sz w:val="28"/>
          <w:szCs w:val="28"/>
        </w:rPr>
      </w:pPr>
      <w:r w:rsidRPr="002645EC">
        <w:rPr>
          <w:spacing w:val="-2"/>
          <w:sz w:val="28"/>
          <w:szCs w:val="28"/>
        </w:rPr>
        <w:t xml:space="preserve">В заключении подводятся итоги работы, формулируются </w:t>
      </w:r>
      <w:r w:rsidRPr="002645EC">
        <w:rPr>
          <w:sz w:val="28"/>
          <w:szCs w:val="28"/>
        </w:rPr>
        <w:t>важнейшие выводы, к которым пришел автор, и рекоменда</w:t>
      </w:r>
      <w:r w:rsidRPr="002645EC">
        <w:rPr>
          <w:sz w:val="28"/>
          <w:szCs w:val="28"/>
        </w:rPr>
        <w:softHyphen/>
      </w:r>
      <w:r w:rsidRPr="002645EC">
        <w:rPr>
          <w:spacing w:val="-3"/>
          <w:sz w:val="28"/>
          <w:szCs w:val="28"/>
        </w:rPr>
        <w:t>ции о возможности совершенствования законодательства и вне</w:t>
      </w:r>
      <w:r w:rsidRPr="002645EC">
        <w:rPr>
          <w:spacing w:val="-3"/>
          <w:sz w:val="28"/>
          <w:szCs w:val="28"/>
        </w:rPr>
        <w:softHyphen/>
      </w:r>
      <w:r w:rsidRPr="002645EC">
        <w:rPr>
          <w:spacing w:val="-1"/>
          <w:sz w:val="28"/>
          <w:szCs w:val="28"/>
        </w:rPr>
        <w:t>дрения полученных результатов исследования в практику.</w:t>
      </w:r>
    </w:p>
    <w:p w:rsidR="00A403C1" w:rsidRPr="002645EC" w:rsidRDefault="00A403C1" w:rsidP="00A403C1">
      <w:pPr>
        <w:shd w:val="clear" w:color="auto" w:fill="FFFFFF"/>
        <w:spacing w:line="360" w:lineRule="auto"/>
        <w:ind w:left="19" w:right="14" w:firstLine="403"/>
        <w:jc w:val="both"/>
        <w:rPr>
          <w:sz w:val="28"/>
          <w:szCs w:val="28"/>
        </w:rPr>
      </w:pPr>
      <w:r w:rsidRPr="002645EC">
        <w:rPr>
          <w:spacing w:val="-2"/>
          <w:sz w:val="28"/>
          <w:szCs w:val="28"/>
        </w:rPr>
        <w:t xml:space="preserve">Список литературы включает в себя: нормативные </w:t>
      </w:r>
      <w:r w:rsidRPr="002645EC">
        <w:rPr>
          <w:sz w:val="28"/>
          <w:szCs w:val="28"/>
        </w:rPr>
        <w:t xml:space="preserve">правовые акты; монографии, учебники </w:t>
      </w:r>
      <w:r w:rsidRPr="002645EC">
        <w:rPr>
          <w:spacing w:val="-3"/>
          <w:sz w:val="28"/>
          <w:szCs w:val="28"/>
        </w:rPr>
        <w:t xml:space="preserve">и материалы периодической печати; </w:t>
      </w:r>
      <w:r w:rsidRPr="002645EC">
        <w:rPr>
          <w:sz w:val="28"/>
          <w:szCs w:val="28"/>
        </w:rPr>
        <w:t>акты судебных органов;</w:t>
      </w:r>
    </w:p>
    <w:p w:rsidR="00A403C1" w:rsidRPr="002645EC" w:rsidRDefault="00A403C1" w:rsidP="00A403C1">
      <w:pPr>
        <w:shd w:val="clear" w:color="auto" w:fill="FFFFFF"/>
        <w:spacing w:line="360" w:lineRule="auto"/>
        <w:ind w:right="14" w:firstLine="408"/>
        <w:jc w:val="both"/>
        <w:rPr>
          <w:sz w:val="28"/>
          <w:szCs w:val="28"/>
        </w:rPr>
      </w:pPr>
      <w:r w:rsidRPr="002645EC">
        <w:rPr>
          <w:spacing w:val="-3"/>
          <w:sz w:val="28"/>
          <w:szCs w:val="28"/>
        </w:rPr>
        <w:t xml:space="preserve">Нормативные правовые акты располагаются в следующей </w:t>
      </w:r>
      <w:r w:rsidRPr="002645EC">
        <w:rPr>
          <w:sz w:val="28"/>
          <w:szCs w:val="28"/>
        </w:rPr>
        <w:t xml:space="preserve">последовательности: Конституция РФ, Федеральные законы </w:t>
      </w:r>
      <w:r w:rsidRPr="002645EC">
        <w:rPr>
          <w:spacing w:val="-3"/>
          <w:sz w:val="28"/>
          <w:szCs w:val="28"/>
        </w:rPr>
        <w:t>РФ, Указы Президента РФ, нормативные правовые акты Пра</w:t>
      </w:r>
      <w:r w:rsidRPr="002645EC">
        <w:rPr>
          <w:spacing w:val="-3"/>
          <w:sz w:val="28"/>
          <w:szCs w:val="28"/>
        </w:rPr>
        <w:softHyphen/>
        <w:t>вительства РФ, нормативные правовые акты министерств и ве</w:t>
      </w:r>
      <w:r w:rsidRPr="002645EC">
        <w:rPr>
          <w:spacing w:val="-3"/>
          <w:sz w:val="28"/>
          <w:szCs w:val="28"/>
        </w:rPr>
        <w:softHyphen/>
      </w:r>
      <w:r w:rsidRPr="002645EC">
        <w:rPr>
          <w:spacing w:val="-2"/>
          <w:sz w:val="28"/>
          <w:szCs w:val="28"/>
        </w:rPr>
        <w:t>домств, решения иных государственных органов. Акты судеб</w:t>
      </w:r>
      <w:r w:rsidRPr="002645EC">
        <w:rPr>
          <w:spacing w:val="-2"/>
          <w:sz w:val="28"/>
          <w:szCs w:val="28"/>
        </w:rPr>
        <w:softHyphen/>
      </w:r>
      <w:r w:rsidRPr="002645EC">
        <w:rPr>
          <w:spacing w:val="-3"/>
          <w:sz w:val="28"/>
          <w:szCs w:val="28"/>
        </w:rPr>
        <w:t>ных органов. В списке литературы необходимо указать: полное на</w:t>
      </w:r>
      <w:r w:rsidRPr="002645EC">
        <w:rPr>
          <w:spacing w:val="-3"/>
          <w:sz w:val="28"/>
          <w:szCs w:val="28"/>
        </w:rPr>
        <w:softHyphen/>
      </w:r>
      <w:r w:rsidRPr="002645EC">
        <w:rPr>
          <w:spacing w:val="-2"/>
          <w:sz w:val="28"/>
          <w:szCs w:val="28"/>
        </w:rPr>
        <w:t xml:space="preserve">звание акта, дату его принятия, номер, а также официальный </w:t>
      </w:r>
      <w:r w:rsidRPr="002645EC">
        <w:rPr>
          <w:sz w:val="28"/>
          <w:szCs w:val="28"/>
        </w:rPr>
        <w:t>источник опубликования. Например:</w:t>
      </w:r>
    </w:p>
    <w:p w:rsidR="00A403C1" w:rsidRPr="002645EC" w:rsidRDefault="00A403C1" w:rsidP="00A403C1">
      <w:pPr>
        <w:shd w:val="clear" w:color="auto" w:fill="FFFFFF"/>
        <w:spacing w:line="360" w:lineRule="auto"/>
        <w:ind w:left="5" w:right="19" w:firstLine="408"/>
        <w:jc w:val="both"/>
        <w:rPr>
          <w:sz w:val="28"/>
          <w:szCs w:val="28"/>
        </w:rPr>
      </w:pPr>
      <w:r w:rsidRPr="002645EC">
        <w:rPr>
          <w:spacing w:val="-3"/>
          <w:sz w:val="28"/>
          <w:szCs w:val="28"/>
        </w:rPr>
        <w:t xml:space="preserve">Гражданский кодекс Российской Федерации. Часть </w:t>
      </w:r>
      <w:r w:rsidR="00152AE5">
        <w:rPr>
          <w:spacing w:val="-3"/>
          <w:sz w:val="28"/>
          <w:szCs w:val="28"/>
          <w:lang w:val="en-US"/>
        </w:rPr>
        <w:t>II</w:t>
      </w:r>
      <w:r w:rsidRPr="002645EC">
        <w:rPr>
          <w:spacing w:val="-3"/>
          <w:sz w:val="28"/>
          <w:szCs w:val="28"/>
        </w:rPr>
        <w:t xml:space="preserve"> от 26 </w:t>
      </w:r>
      <w:r w:rsidRPr="002645EC">
        <w:rPr>
          <w:spacing w:val="-2"/>
          <w:sz w:val="28"/>
          <w:szCs w:val="28"/>
        </w:rPr>
        <w:t xml:space="preserve">января </w:t>
      </w:r>
      <w:smartTag w:uri="urn:schemas-microsoft-com:office:smarttags" w:element="metricconverter">
        <w:smartTagPr>
          <w:attr w:name="ProductID" w:val="1996 г"/>
        </w:smartTagPr>
        <w:r w:rsidRPr="002645EC">
          <w:rPr>
            <w:spacing w:val="-2"/>
            <w:sz w:val="28"/>
            <w:szCs w:val="28"/>
          </w:rPr>
          <w:t>1996 г</w:t>
        </w:r>
      </w:smartTag>
      <w:r w:rsidRPr="002645EC">
        <w:rPr>
          <w:spacing w:val="-2"/>
          <w:sz w:val="28"/>
          <w:szCs w:val="28"/>
        </w:rPr>
        <w:t xml:space="preserve">. № </w:t>
      </w:r>
      <w:r w:rsidRPr="00152AE5">
        <w:rPr>
          <w:spacing w:val="-2"/>
          <w:sz w:val="28"/>
          <w:szCs w:val="28"/>
        </w:rPr>
        <w:t>1</w:t>
      </w:r>
      <w:r w:rsidRPr="002645EC">
        <w:rPr>
          <w:spacing w:val="-2"/>
          <w:sz w:val="28"/>
          <w:szCs w:val="28"/>
        </w:rPr>
        <w:t xml:space="preserve">4-ФЗ // Собрание законодательства РФ от 29 </w:t>
      </w:r>
      <w:r w:rsidRPr="002645EC">
        <w:rPr>
          <w:sz w:val="28"/>
          <w:szCs w:val="28"/>
        </w:rPr>
        <w:t xml:space="preserve">января </w:t>
      </w:r>
      <w:smartTag w:uri="urn:schemas-microsoft-com:office:smarttags" w:element="metricconverter">
        <w:smartTagPr>
          <w:attr w:name="ProductID" w:val="1996 г"/>
        </w:smartTagPr>
        <w:r w:rsidRPr="002645EC">
          <w:rPr>
            <w:sz w:val="28"/>
            <w:szCs w:val="28"/>
          </w:rPr>
          <w:t>1996 г</w:t>
        </w:r>
      </w:smartTag>
      <w:r w:rsidRPr="002645EC">
        <w:rPr>
          <w:sz w:val="28"/>
          <w:szCs w:val="28"/>
        </w:rPr>
        <w:t xml:space="preserve">. № 5 ст. 410; от 6 февраля </w:t>
      </w:r>
      <w:smartTag w:uri="urn:schemas-microsoft-com:office:smarttags" w:element="metricconverter">
        <w:smartTagPr>
          <w:attr w:name="ProductID" w:val="2006 г"/>
        </w:smartTagPr>
        <w:r w:rsidRPr="002645EC">
          <w:rPr>
            <w:sz w:val="28"/>
            <w:szCs w:val="28"/>
          </w:rPr>
          <w:t>2006 г</w:t>
        </w:r>
      </w:smartTag>
      <w:r w:rsidRPr="002645EC">
        <w:rPr>
          <w:sz w:val="28"/>
          <w:szCs w:val="28"/>
        </w:rPr>
        <w:t>. № 6 ст. 636.</w:t>
      </w:r>
    </w:p>
    <w:p w:rsidR="00A403C1" w:rsidRPr="002645EC" w:rsidRDefault="00A403C1" w:rsidP="00A403C1">
      <w:pPr>
        <w:shd w:val="clear" w:color="auto" w:fill="FFFFFF"/>
        <w:spacing w:line="360" w:lineRule="auto"/>
        <w:ind w:left="10" w:right="24" w:firstLine="403"/>
        <w:jc w:val="both"/>
        <w:rPr>
          <w:sz w:val="28"/>
          <w:szCs w:val="28"/>
        </w:rPr>
      </w:pPr>
      <w:r w:rsidRPr="002645EC">
        <w:rPr>
          <w:spacing w:val="-5"/>
          <w:sz w:val="28"/>
          <w:szCs w:val="28"/>
        </w:rPr>
        <w:t>Информационное письмо Президиума Высшего Арбитраж</w:t>
      </w:r>
      <w:r w:rsidRPr="002645EC">
        <w:rPr>
          <w:spacing w:val="-5"/>
          <w:sz w:val="28"/>
          <w:szCs w:val="28"/>
        </w:rPr>
        <w:softHyphen/>
      </w:r>
      <w:r w:rsidRPr="002645EC">
        <w:rPr>
          <w:spacing w:val="-4"/>
          <w:sz w:val="28"/>
          <w:szCs w:val="28"/>
        </w:rPr>
        <w:t xml:space="preserve">ного Суда РФ от 17 ноября </w:t>
      </w:r>
      <w:smartTag w:uri="urn:schemas-microsoft-com:office:smarttags" w:element="metricconverter">
        <w:smartTagPr>
          <w:attr w:name="ProductID" w:val="2004 г"/>
        </w:smartTagPr>
        <w:r w:rsidRPr="002645EC">
          <w:rPr>
            <w:spacing w:val="-4"/>
            <w:sz w:val="28"/>
            <w:szCs w:val="28"/>
          </w:rPr>
          <w:t>2004 г</w:t>
        </w:r>
      </w:smartTag>
      <w:r w:rsidRPr="002645EC">
        <w:rPr>
          <w:spacing w:val="-4"/>
          <w:sz w:val="28"/>
          <w:szCs w:val="28"/>
        </w:rPr>
        <w:t>. № 85 "Обзор практики разре</w:t>
      </w:r>
      <w:r w:rsidRPr="002645EC">
        <w:rPr>
          <w:spacing w:val="-4"/>
          <w:sz w:val="28"/>
          <w:szCs w:val="28"/>
        </w:rPr>
        <w:softHyphen/>
      </w:r>
      <w:r w:rsidRPr="002645EC">
        <w:rPr>
          <w:spacing w:val="-3"/>
          <w:sz w:val="28"/>
          <w:szCs w:val="28"/>
        </w:rPr>
        <w:t>шения споров по договору комиссии" // "Вестник Высшего Ар</w:t>
      </w:r>
      <w:r w:rsidRPr="002645EC">
        <w:rPr>
          <w:spacing w:val="-3"/>
          <w:sz w:val="28"/>
          <w:szCs w:val="28"/>
        </w:rPr>
        <w:softHyphen/>
      </w:r>
      <w:r w:rsidRPr="002645EC">
        <w:rPr>
          <w:sz w:val="28"/>
          <w:szCs w:val="28"/>
        </w:rPr>
        <w:t xml:space="preserve">битражного Суда Российской Федерации", </w:t>
      </w:r>
      <w:smartTag w:uri="urn:schemas-microsoft-com:office:smarttags" w:element="metricconverter">
        <w:smartTagPr>
          <w:attr w:name="ProductID" w:val="2005 г"/>
        </w:smartTagPr>
        <w:r w:rsidRPr="002645EC">
          <w:rPr>
            <w:sz w:val="28"/>
            <w:szCs w:val="28"/>
          </w:rPr>
          <w:t>2005 г</w:t>
        </w:r>
      </w:smartTag>
      <w:r w:rsidRPr="002645EC">
        <w:rPr>
          <w:sz w:val="28"/>
          <w:szCs w:val="28"/>
        </w:rPr>
        <w:t>., № 1.</w:t>
      </w:r>
    </w:p>
    <w:p w:rsidR="00A403C1" w:rsidRPr="002645EC" w:rsidRDefault="00A403C1" w:rsidP="00A403C1">
      <w:pPr>
        <w:shd w:val="clear" w:color="auto" w:fill="FFFFFF"/>
        <w:spacing w:line="360" w:lineRule="auto"/>
        <w:ind w:left="14" w:right="24" w:firstLine="408"/>
        <w:jc w:val="both"/>
        <w:rPr>
          <w:sz w:val="28"/>
          <w:szCs w:val="28"/>
        </w:rPr>
      </w:pPr>
      <w:r w:rsidRPr="002645EC">
        <w:rPr>
          <w:spacing w:val="-4"/>
          <w:sz w:val="28"/>
          <w:szCs w:val="28"/>
        </w:rPr>
        <w:t>При оформлении списка учебной, научной литературы ука</w:t>
      </w:r>
      <w:r w:rsidRPr="002645EC">
        <w:rPr>
          <w:spacing w:val="-4"/>
          <w:sz w:val="28"/>
          <w:szCs w:val="28"/>
        </w:rPr>
        <w:softHyphen/>
      </w:r>
      <w:r w:rsidRPr="002645EC">
        <w:rPr>
          <w:spacing w:val="-2"/>
          <w:sz w:val="28"/>
          <w:szCs w:val="28"/>
        </w:rPr>
        <w:t xml:space="preserve">зывают фамилию и инициалы автора, название произведения, </w:t>
      </w:r>
      <w:r w:rsidRPr="002645EC">
        <w:rPr>
          <w:sz w:val="28"/>
          <w:szCs w:val="28"/>
        </w:rPr>
        <w:t>место издания, издательство, год издания, страницы. Напри</w:t>
      </w:r>
      <w:r w:rsidRPr="002645EC">
        <w:rPr>
          <w:sz w:val="28"/>
          <w:szCs w:val="28"/>
        </w:rPr>
        <w:softHyphen/>
      </w:r>
      <w:r w:rsidRPr="002645EC">
        <w:rPr>
          <w:spacing w:val="-3"/>
          <w:sz w:val="28"/>
          <w:szCs w:val="28"/>
        </w:rPr>
        <w:t>мер: Гражданское право. Том 2. Учебник. / Под ред. А.</w:t>
      </w:r>
      <w:r w:rsidRPr="00152AE5">
        <w:rPr>
          <w:spacing w:val="-3"/>
          <w:sz w:val="28"/>
          <w:szCs w:val="28"/>
        </w:rPr>
        <w:t>П</w:t>
      </w:r>
      <w:r w:rsidRPr="002645EC">
        <w:rPr>
          <w:spacing w:val="-3"/>
          <w:sz w:val="28"/>
          <w:szCs w:val="28"/>
        </w:rPr>
        <w:t>. Сер</w:t>
      </w:r>
      <w:r w:rsidRPr="002645EC">
        <w:rPr>
          <w:spacing w:val="-3"/>
          <w:sz w:val="28"/>
          <w:szCs w:val="28"/>
        </w:rPr>
        <w:softHyphen/>
      </w:r>
      <w:r w:rsidRPr="002645EC">
        <w:rPr>
          <w:sz w:val="28"/>
          <w:szCs w:val="28"/>
        </w:rPr>
        <w:t>геева, Ю.К. Толстого. - М: 000 "ТК Велби", 2003. - 848 с.</w:t>
      </w:r>
    </w:p>
    <w:p w:rsidR="00A403C1" w:rsidRPr="002645EC" w:rsidRDefault="00A403C1" w:rsidP="00A403C1">
      <w:pPr>
        <w:shd w:val="clear" w:color="auto" w:fill="FFFFFF"/>
        <w:spacing w:line="360" w:lineRule="auto"/>
        <w:ind w:left="10" w:right="24" w:firstLine="408"/>
        <w:jc w:val="both"/>
        <w:rPr>
          <w:sz w:val="28"/>
          <w:szCs w:val="28"/>
        </w:rPr>
      </w:pPr>
      <w:r w:rsidRPr="002645EC">
        <w:rPr>
          <w:spacing w:val="-3"/>
          <w:sz w:val="28"/>
          <w:szCs w:val="28"/>
        </w:rPr>
        <w:t>При использовании материалов периодической печати не</w:t>
      </w:r>
      <w:r w:rsidRPr="002645EC">
        <w:rPr>
          <w:spacing w:val="-3"/>
          <w:sz w:val="28"/>
          <w:szCs w:val="28"/>
        </w:rPr>
        <w:softHyphen/>
      </w:r>
      <w:r w:rsidRPr="002645EC">
        <w:rPr>
          <w:spacing w:val="-1"/>
          <w:sz w:val="28"/>
          <w:szCs w:val="28"/>
        </w:rPr>
        <w:t>обходимо указывать автора, название статьи, название журна</w:t>
      </w:r>
      <w:r w:rsidRPr="002645EC">
        <w:rPr>
          <w:spacing w:val="-1"/>
          <w:sz w:val="28"/>
          <w:szCs w:val="28"/>
        </w:rPr>
        <w:softHyphen/>
      </w:r>
      <w:r w:rsidRPr="002645EC">
        <w:rPr>
          <w:sz w:val="28"/>
          <w:szCs w:val="28"/>
        </w:rPr>
        <w:t xml:space="preserve">ла, год, номер, страницы. Например: Приданникова </w:t>
      </w:r>
      <w:r w:rsidRPr="00152AE5">
        <w:rPr>
          <w:sz w:val="28"/>
          <w:szCs w:val="28"/>
        </w:rPr>
        <w:t>М</w:t>
      </w:r>
      <w:r w:rsidRPr="002645EC">
        <w:rPr>
          <w:sz w:val="28"/>
          <w:szCs w:val="28"/>
        </w:rPr>
        <w:t xml:space="preserve">.А. </w:t>
      </w:r>
      <w:r w:rsidRPr="002645EC">
        <w:rPr>
          <w:spacing w:val="-6"/>
          <w:sz w:val="28"/>
          <w:szCs w:val="28"/>
        </w:rPr>
        <w:t>Административная ответственность за нарушение порядка откры</w:t>
      </w:r>
      <w:r w:rsidRPr="002645EC">
        <w:rPr>
          <w:spacing w:val="-6"/>
          <w:sz w:val="28"/>
          <w:szCs w:val="28"/>
        </w:rPr>
        <w:softHyphen/>
      </w:r>
      <w:r w:rsidRPr="002645EC">
        <w:rPr>
          <w:spacing w:val="-2"/>
          <w:sz w:val="28"/>
          <w:szCs w:val="28"/>
        </w:rPr>
        <w:t>тия и обслуживания счетов клиентов банка. // Финансовое пра</w:t>
      </w:r>
      <w:r w:rsidRPr="002645EC">
        <w:rPr>
          <w:spacing w:val="-2"/>
          <w:sz w:val="28"/>
          <w:szCs w:val="28"/>
        </w:rPr>
        <w:softHyphen/>
      </w:r>
      <w:r w:rsidRPr="002645EC">
        <w:rPr>
          <w:sz w:val="28"/>
          <w:szCs w:val="28"/>
        </w:rPr>
        <w:t>во, 2005, № 4, С.3</w:t>
      </w:r>
      <w:r w:rsidRPr="00152AE5">
        <w:rPr>
          <w:sz w:val="28"/>
          <w:szCs w:val="28"/>
        </w:rPr>
        <w:t>1</w:t>
      </w:r>
      <w:r w:rsidRPr="002645EC">
        <w:rPr>
          <w:sz w:val="28"/>
          <w:szCs w:val="28"/>
        </w:rPr>
        <w:t>-34.</w:t>
      </w:r>
    </w:p>
    <w:p w:rsidR="00A403C1" w:rsidRPr="002645EC" w:rsidRDefault="00A403C1" w:rsidP="00A403C1">
      <w:pPr>
        <w:shd w:val="clear" w:color="auto" w:fill="FFFFFF"/>
        <w:spacing w:before="125" w:line="360" w:lineRule="auto"/>
        <w:ind w:left="5" w:right="5"/>
        <w:jc w:val="both"/>
        <w:rPr>
          <w:sz w:val="28"/>
          <w:szCs w:val="28"/>
        </w:rPr>
      </w:pPr>
      <w:r w:rsidRPr="002645EC">
        <w:rPr>
          <w:spacing w:val="-4"/>
          <w:sz w:val="28"/>
          <w:szCs w:val="28"/>
        </w:rPr>
        <w:t>Приложения к работе могут быть представлены в виде про</w:t>
      </w:r>
      <w:r w:rsidRPr="002645EC">
        <w:rPr>
          <w:spacing w:val="-4"/>
          <w:sz w:val="28"/>
          <w:szCs w:val="28"/>
        </w:rPr>
        <w:softHyphen/>
      </w:r>
      <w:r w:rsidRPr="002645EC">
        <w:rPr>
          <w:sz w:val="28"/>
          <w:szCs w:val="28"/>
        </w:rPr>
        <w:t xml:space="preserve">ектов договоров, актов, схем, таблиц, анкет, аналитических </w:t>
      </w:r>
      <w:r w:rsidRPr="002645EC">
        <w:rPr>
          <w:spacing w:val="-1"/>
          <w:sz w:val="28"/>
          <w:szCs w:val="28"/>
        </w:rPr>
        <w:t xml:space="preserve">справок и т.п. Каждое приложение следует начинать с нового </w:t>
      </w:r>
      <w:r w:rsidRPr="002645EC">
        <w:rPr>
          <w:spacing w:val="-4"/>
          <w:sz w:val="28"/>
          <w:szCs w:val="28"/>
        </w:rPr>
        <w:t>листа (страницы) с указанием в правом верхнем углу слова "При</w:t>
      </w:r>
      <w:r w:rsidRPr="002645EC">
        <w:rPr>
          <w:spacing w:val="-4"/>
          <w:sz w:val="28"/>
          <w:szCs w:val="28"/>
        </w:rPr>
        <w:softHyphen/>
      </w:r>
      <w:r w:rsidRPr="002645EC">
        <w:rPr>
          <w:sz w:val="28"/>
          <w:szCs w:val="28"/>
        </w:rPr>
        <w:t xml:space="preserve">ложение" и иметь содержательный заголовок. Если в работе </w:t>
      </w:r>
      <w:r w:rsidRPr="002645EC">
        <w:rPr>
          <w:spacing w:val="-3"/>
          <w:sz w:val="28"/>
          <w:szCs w:val="28"/>
        </w:rPr>
        <w:t>более одного приложения, их нумеруют последовательно арабс</w:t>
      </w:r>
      <w:r w:rsidRPr="002645EC">
        <w:rPr>
          <w:spacing w:val="-3"/>
          <w:sz w:val="28"/>
          <w:szCs w:val="28"/>
        </w:rPr>
        <w:softHyphen/>
      </w:r>
      <w:r w:rsidRPr="002645EC">
        <w:rPr>
          <w:spacing w:val="-1"/>
          <w:sz w:val="28"/>
          <w:szCs w:val="28"/>
        </w:rPr>
        <w:t>кими цифрами (без знака № ), например,  Приложение 1, При</w:t>
      </w:r>
      <w:r w:rsidRPr="002645EC">
        <w:rPr>
          <w:spacing w:val="-1"/>
          <w:sz w:val="28"/>
          <w:szCs w:val="28"/>
        </w:rPr>
        <w:softHyphen/>
      </w:r>
      <w:r w:rsidRPr="002645EC">
        <w:rPr>
          <w:sz w:val="28"/>
          <w:szCs w:val="28"/>
        </w:rPr>
        <w:t>ложение 2 и т.д.</w:t>
      </w:r>
    </w:p>
    <w:p w:rsidR="00A403C1" w:rsidRPr="002645EC" w:rsidRDefault="00A403C1" w:rsidP="00A403C1">
      <w:pPr>
        <w:shd w:val="clear" w:color="auto" w:fill="FFFFFF"/>
        <w:spacing w:before="14" w:line="360" w:lineRule="auto"/>
        <w:ind w:right="10" w:firstLine="418"/>
        <w:jc w:val="both"/>
        <w:rPr>
          <w:sz w:val="28"/>
          <w:szCs w:val="28"/>
        </w:rPr>
      </w:pPr>
      <w:r w:rsidRPr="002645EC">
        <w:rPr>
          <w:spacing w:val="-4"/>
          <w:sz w:val="28"/>
          <w:szCs w:val="28"/>
        </w:rPr>
        <w:t>Курсовая работа должна быть подписана студентом на пос</w:t>
      </w:r>
      <w:r w:rsidRPr="002645EC">
        <w:rPr>
          <w:spacing w:val="-4"/>
          <w:sz w:val="28"/>
          <w:szCs w:val="28"/>
        </w:rPr>
        <w:softHyphen/>
      </w:r>
      <w:r w:rsidRPr="002645EC">
        <w:rPr>
          <w:sz w:val="28"/>
          <w:szCs w:val="28"/>
        </w:rPr>
        <w:t>ледней странице.</w:t>
      </w:r>
    </w:p>
    <w:p w:rsidR="00A403C1" w:rsidRPr="002645EC" w:rsidRDefault="00A403C1" w:rsidP="00A403C1">
      <w:pPr>
        <w:shd w:val="clear" w:color="auto" w:fill="FFFFFF"/>
        <w:spacing w:before="5" w:line="360" w:lineRule="auto"/>
        <w:ind w:left="5" w:firstLine="408"/>
        <w:jc w:val="both"/>
        <w:rPr>
          <w:sz w:val="28"/>
          <w:szCs w:val="28"/>
        </w:rPr>
      </w:pPr>
      <w:r w:rsidRPr="002645EC">
        <w:rPr>
          <w:spacing w:val="-2"/>
          <w:sz w:val="28"/>
          <w:szCs w:val="28"/>
        </w:rPr>
        <w:t>При написании курсовой работы обучаемый обязан: регу</w:t>
      </w:r>
      <w:r w:rsidRPr="002645EC">
        <w:rPr>
          <w:spacing w:val="-2"/>
          <w:sz w:val="28"/>
          <w:szCs w:val="28"/>
        </w:rPr>
        <w:softHyphen/>
        <w:t>лярно посещать консультации научного руководителя, согласо</w:t>
      </w:r>
      <w:r w:rsidRPr="002645EC">
        <w:rPr>
          <w:spacing w:val="-2"/>
          <w:sz w:val="28"/>
          <w:szCs w:val="28"/>
        </w:rPr>
        <w:softHyphen/>
        <w:t xml:space="preserve">вывать содержание и ход выполнения этапов работы, устранять </w:t>
      </w:r>
      <w:r w:rsidRPr="002645EC">
        <w:rPr>
          <w:sz w:val="28"/>
          <w:szCs w:val="28"/>
        </w:rPr>
        <w:t>указанные руководителем недостатки.</w:t>
      </w:r>
    </w:p>
    <w:p w:rsidR="00A403C1" w:rsidRPr="002645EC" w:rsidRDefault="00A403C1" w:rsidP="00A403C1">
      <w:pPr>
        <w:shd w:val="clear" w:color="auto" w:fill="FFFFFF"/>
        <w:spacing w:before="10" w:line="360" w:lineRule="auto"/>
        <w:ind w:right="14" w:firstLine="418"/>
        <w:jc w:val="both"/>
        <w:rPr>
          <w:sz w:val="28"/>
          <w:szCs w:val="28"/>
        </w:rPr>
      </w:pPr>
      <w:r w:rsidRPr="002645EC">
        <w:rPr>
          <w:spacing w:val="-4"/>
          <w:sz w:val="28"/>
          <w:szCs w:val="28"/>
        </w:rPr>
        <w:t>Готовая работа должна быть представлена научному руково</w:t>
      </w:r>
      <w:r w:rsidRPr="002645EC">
        <w:rPr>
          <w:spacing w:val="-4"/>
          <w:sz w:val="28"/>
          <w:szCs w:val="28"/>
        </w:rPr>
        <w:softHyphen/>
      </w:r>
      <w:r w:rsidRPr="002645EC">
        <w:rPr>
          <w:spacing w:val="-1"/>
          <w:sz w:val="28"/>
          <w:szCs w:val="28"/>
        </w:rPr>
        <w:t xml:space="preserve">дителю не менее чем за 2 недели до защиты. </w:t>
      </w:r>
    </w:p>
    <w:p w:rsidR="00A403C1" w:rsidRPr="002645EC" w:rsidRDefault="00A403C1" w:rsidP="00A403C1">
      <w:pPr>
        <w:shd w:val="clear" w:color="auto" w:fill="FFFFFF"/>
        <w:spacing w:before="5" w:line="360" w:lineRule="auto"/>
        <w:ind w:left="5" w:right="14" w:firstLine="408"/>
        <w:jc w:val="both"/>
        <w:rPr>
          <w:sz w:val="28"/>
          <w:szCs w:val="28"/>
        </w:rPr>
      </w:pPr>
      <w:r w:rsidRPr="002645EC">
        <w:rPr>
          <w:sz w:val="28"/>
          <w:szCs w:val="28"/>
        </w:rPr>
        <w:t>При защите курсовой работы студент должен быть го</w:t>
      </w:r>
      <w:r w:rsidRPr="002645EC">
        <w:rPr>
          <w:sz w:val="28"/>
          <w:szCs w:val="28"/>
        </w:rPr>
        <w:softHyphen/>
      </w:r>
      <w:r w:rsidRPr="002645EC">
        <w:rPr>
          <w:spacing w:val="-1"/>
          <w:sz w:val="28"/>
          <w:szCs w:val="28"/>
        </w:rPr>
        <w:t>тов: к краткому изложению основного содержания работы, ре</w:t>
      </w:r>
      <w:r w:rsidRPr="002645EC">
        <w:rPr>
          <w:spacing w:val="-1"/>
          <w:sz w:val="28"/>
          <w:szCs w:val="28"/>
        </w:rPr>
        <w:softHyphen/>
      </w:r>
      <w:r w:rsidRPr="002645EC">
        <w:rPr>
          <w:spacing w:val="-2"/>
          <w:sz w:val="28"/>
          <w:szCs w:val="28"/>
        </w:rPr>
        <w:t>зультатов исследования; к собеседованию по отдельным вопро</w:t>
      </w:r>
      <w:r w:rsidRPr="002645EC">
        <w:rPr>
          <w:spacing w:val="-2"/>
          <w:sz w:val="28"/>
          <w:szCs w:val="28"/>
        </w:rPr>
        <w:softHyphen/>
        <w:t>сам работы; к ответу на дополнительные и уточняющие содер</w:t>
      </w:r>
      <w:r w:rsidRPr="002645EC">
        <w:rPr>
          <w:spacing w:val="-2"/>
          <w:sz w:val="28"/>
          <w:szCs w:val="28"/>
        </w:rPr>
        <w:softHyphen/>
        <w:t>жание работы, вопросы; аргументировано обосновать свои вы</w:t>
      </w:r>
      <w:r w:rsidRPr="002645EC">
        <w:rPr>
          <w:spacing w:val="-2"/>
          <w:sz w:val="28"/>
          <w:szCs w:val="28"/>
        </w:rPr>
        <w:softHyphen/>
        <w:t>воды по работе; дать пояснения по существу критических заме</w:t>
      </w:r>
      <w:r w:rsidRPr="002645EC">
        <w:rPr>
          <w:spacing w:val="-2"/>
          <w:sz w:val="28"/>
          <w:szCs w:val="28"/>
        </w:rPr>
        <w:softHyphen/>
      </w:r>
      <w:r w:rsidRPr="002645EC">
        <w:rPr>
          <w:sz w:val="28"/>
          <w:szCs w:val="28"/>
        </w:rPr>
        <w:t>чаний по работе.</w:t>
      </w:r>
    </w:p>
    <w:p w:rsidR="00A403C1" w:rsidRPr="002645EC" w:rsidRDefault="00A403C1" w:rsidP="00A403C1">
      <w:pPr>
        <w:shd w:val="clear" w:color="auto" w:fill="FFFFFF"/>
        <w:spacing w:before="5" w:line="360" w:lineRule="auto"/>
        <w:ind w:left="5" w:right="14" w:firstLine="418"/>
        <w:jc w:val="both"/>
        <w:rPr>
          <w:sz w:val="28"/>
          <w:szCs w:val="28"/>
        </w:rPr>
      </w:pPr>
      <w:r w:rsidRPr="002645EC">
        <w:rPr>
          <w:spacing w:val="-2"/>
          <w:sz w:val="28"/>
          <w:szCs w:val="28"/>
        </w:rPr>
        <w:t>При оценке курсовой работы учитываются не только ее со</w:t>
      </w:r>
      <w:r w:rsidRPr="002645EC">
        <w:rPr>
          <w:spacing w:val="-2"/>
          <w:sz w:val="28"/>
          <w:szCs w:val="28"/>
        </w:rPr>
        <w:softHyphen/>
        <w:t>держание, но и результаты защиты. При получении неудовлет</w:t>
      </w:r>
      <w:r w:rsidRPr="002645EC">
        <w:rPr>
          <w:spacing w:val="-2"/>
          <w:sz w:val="28"/>
          <w:szCs w:val="28"/>
        </w:rPr>
        <w:softHyphen/>
        <w:t>ворительной оценки студент обязан повторно выполнить ра</w:t>
      </w:r>
      <w:r w:rsidRPr="002645EC">
        <w:rPr>
          <w:spacing w:val="-2"/>
          <w:sz w:val="28"/>
          <w:szCs w:val="28"/>
        </w:rPr>
        <w:softHyphen/>
      </w:r>
      <w:r w:rsidRPr="002645EC">
        <w:rPr>
          <w:spacing w:val="-3"/>
          <w:sz w:val="28"/>
          <w:szCs w:val="28"/>
        </w:rPr>
        <w:t xml:space="preserve">боту по новой теме или переработать прежнюю. </w:t>
      </w:r>
    </w:p>
    <w:p w:rsidR="00A403C1" w:rsidRPr="002645EC" w:rsidRDefault="00A403C1" w:rsidP="00A403C1">
      <w:pPr>
        <w:shd w:val="clear" w:color="auto" w:fill="FFFFFF"/>
        <w:spacing w:line="360" w:lineRule="auto"/>
        <w:ind w:left="24" w:right="14" w:firstLine="413"/>
        <w:jc w:val="both"/>
        <w:rPr>
          <w:sz w:val="28"/>
          <w:szCs w:val="28"/>
        </w:rPr>
      </w:pPr>
      <w:r w:rsidRPr="002645EC">
        <w:rPr>
          <w:sz w:val="28"/>
          <w:szCs w:val="28"/>
        </w:rPr>
        <w:t xml:space="preserve">Студент вправе, по согласованию с </w:t>
      </w:r>
      <w:r w:rsidRPr="002645EC">
        <w:rPr>
          <w:spacing w:val="-4"/>
          <w:sz w:val="28"/>
          <w:szCs w:val="28"/>
        </w:rPr>
        <w:t xml:space="preserve">научным руководителем, выбрать тему, не предусмотренную в </w:t>
      </w:r>
      <w:r w:rsidRPr="002645EC">
        <w:rPr>
          <w:sz w:val="28"/>
          <w:szCs w:val="28"/>
        </w:rPr>
        <w:t>рекомендуемом перечне.</w:t>
      </w:r>
    </w:p>
    <w:p w:rsidR="00A403C1" w:rsidRPr="00692272" w:rsidRDefault="00A403C1" w:rsidP="00A403C1">
      <w:pPr>
        <w:widowControl w:val="0"/>
        <w:spacing w:line="360" w:lineRule="auto"/>
        <w:ind w:firstLine="720"/>
        <w:jc w:val="both"/>
        <w:rPr>
          <w:snapToGrid w:val="0"/>
          <w:szCs w:val="28"/>
        </w:rPr>
      </w:pPr>
    </w:p>
    <w:p w:rsidR="008937F3" w:rsidRDefault="008937F3" w:rsidP="002645EC">
      <w:pPr>
        <w:shd w:val="clear" w:color="auto" w:fill="FFFFFF"/>
        <w:spacing w:before="350" w:line="360" w:lineRule="auto"/>
        <w:ind w:right="38" w:firstLine="413"/>
        <w:jc w:val="both"/>
        <w:rPr>
          <w:b/>
          <w:spacing w:val="-4"/>
          <w:sz w:val="32"/>
          <w:szCs w:val="32"/>
        </w:rPr>
      </w:pPr>
    </w:p>
    <w:p w:rsidR="00A403C1" w:rsidRDefault="00A403C1" w:rsidP="00A403C1">
      <w:pPr>
        <w:tabs>
          <w:tab w:val="left" w:pos="0"/>
        </w:tabs>
        <w:jc w:val="center"/>
        <w:rPr>
          <w:b/>
          <w:sz w:val="32"/>
          <w:szCs w:val="32"/>
        </w:rPr>
      </w:pPr>
    </w:p>
    <w:p w:rsidR="00F52E1F" w:rsidRDefault="00F52E1F" w:rsidP="00A403C1">
      <w:pPr>
        <w:tabs>
          <w:tab w:val="left" w:pos="0"/>
        </w:tabs>
        <w:jc w:val="center"/>
        <w:rPr>
          <w:b/>
          <w:sz w:val="32"/>
          <w:szCs w:val="32"/>
        </w:rPr>
      </w:pPr>
    </w:p>
    <w:p w:rsidR="00F52E1F" w:rsidRDefault="00F52E1F" w:rsidP="00A403C1">
      <w:pPr>
        <w:tabs>
          <w:tab w:val="left" w:pos="0"/>
        </w:tabs>
        <w:jc w:val="center"/>
        <w:rPr>
          <w:b/>
          <w:sz w:val="32"/>
          <w:szCs w:val="32"/>
        </w:rPr>
      </w:pPr>
    </w:p>
    <w:p w:rsidR="00F52E1F" w:rsidRDefault="00F52E1F" w:rsidP="00A403C1">
      <w:pPr>
        <w:tabs>
          <w:tab w:val="left" w:pos="0"/>
        </w:tabs>
        <w:jc w:val="center"/>
        <w:rPr>
          <w:b/>
          <w:sz w:val="32"/>
          <w:szCs w:val="32"/>
        </w:rPr>
      </w:pPr>
    </w:p>
    <w:p w:rsidR="00A403C1" w:rsidRDefault="00A403C1" w:rsidP="00A403C1">
      <w:pPr>
        <w:tabs>
          <w:tab w:val="left" w:pos="0"/>
        </w:tabs>
        <w:jc w:val="center"/>
        <w:rPr>
          <w:b/>
          <w:sz w:val="32"/>
          <w:szCs w:val="32"/>
        </w:rPr>
      </w:pPr>
      <w:r>
        <w:rPr>
          <w:b/>
          <w:sz w:val="32"/>
          <w:szCs w:val="32"/>
        </w:rPr>
        <w:t>1.</w:t>
      </w:r>
      <w:r w:rsidRPr="00397C7C">
        <w:rPr>
          <w:b/>
          <w:sz w:val="32"/>
          <w:szCs w:val="32"/>
        </w:rPr>
        <w:t xml:space="preserve">Тематика курсовых и </w:t>
      </w:r>
      <w:r>
        <w:rPr>
          <w:b/>
          <w:sz w:val="32"/>
          <w:szCs w:val="32"/>
        </w:rPr>
        <w:t>выпускн</w:t>
      </w:r>
      <w:r w:rsidRPr="00397C7C">
        <w:rPr>
          <w:b/>
          <w:sz w:val="32"/>
          <w:szCs w:val="32"/>
        </w:rPr>
        <w:t>ых</w:t>
      </w:r>
      <w:r>
        <w:rPr>
          <w:b/>
          <w:sz w:val="32"/>
          <w:szCs w:val="32"/>
        </w:rPr>
        <w:t xml:space="preserve"> квалификационных</w:t>
      </w:r>
      <w:r w:rsidRPr="00397C7C">
        <w:rPr>
          <w:b/>
          <w:sz w:val="32"/>
          <w:szCs w:val="32"/>
        </w:rPr>
        <w:t xml:space="preserve"> работ</w:t>
      </w:r>
    </w:p>
    <w:p w:rsidR="00A403C1" w:rsidRDefault="00A403C1" w:rsidP="00A403C1">
      <w:pPr>
        <w:tabs>
          <w:tab w:val="left" w:pos="0"/>
        </w:tabs>
        <w:jc w:val="center"/>
        <w:rPr>
          <w:b/>
          <w:sz w:val="32"/>
          <w:szCs w:val="32"/>
        </w:rPr>
      </w:pPr>
      <w:r>
        <w:rPr>
          <w:b/>
          <w:sz w:val="32"/>
          <w:szCs w:val="32"/>
        </w:rPr>
        <w:t>по ТГП</w:t>
      </w:r>
    </w:p>
    <w:p w:rsidR="00A403C1" w:rsidRDefault="00A403C1" w:rsidP="00A403C1">
      <w:pPr>
        <w:tabs>
          <w:tab w:val="left" w:pos="0"/>
        </w:tabs>
        <w:jc w:val="center"/>
      </w:pPr>
      <w:r>
        <w:t xml:space="preserve">(Дипломная </w:t>
      </w:r>
      <w:r w:rsidRPr="00DC2CDE">
        <w:t>работа не предусмотрена</w:t>
      </w:r>
      <w:r>
        <w:t xml:space="preserve">) </w:t>
      </w:r>
    </w:p>
    <w:p w:rsidR="00A403C1" w:rsidRDefault="00A403C1" w:rsidP="00A403C1">
      <w:pPr>
        <w:numPr>
          <w:ilvl w:val="0"/>
          <w:numId w:val="66"/>
        </w:numPr>
        <w:shd w:val="clear" w:color="auto" w:fill="FFFFFF"/>
        <w:jc w:val="both"/>
        <w:rPr>
          <w:sz w:val="28"/>
          <w:szCs w:val="28"/>
        </w:rPr>
      </w:pPr>
      <w:r>
        <w:rPr>
          <w:sz w:val="28"/>
          <w:szCs w:val="28"/>
        </w:rPr>
        <w:t>Теория государства и права в системе юридических наук и ее отношение с другими гуманитарными науками.</w:t>
      </w:r>
    </w:p>
    <w:p w:rsidR="00A403C1" w:rsidRDefault="00A403C1" w:rsidP="00A403C1">
      <w:pPr>
        <w:numPr>
          <w:ilvl w:val="0"/>
          <w:numId w:val="66"/>
        </w:numPr>
        <w:shd w:val="clear" w:color="auto" w:fill="FFFFFF"/>
        <w:jc w:val="both"/>
        <w:rPr>
          <w:sz w:val="28"/>
          <w:szCs w:val="28"/>
        </w:rPr>
      </w:pPr>
      <w:r>
        <w:rPr>
          <w:sz w:val="28"/>
          <w:szCs w:val="28"/>
        </w:rPr>
        <w:t>Основные теории происхождения государства и права и их характеристика</w:t>
      </w:r>
    </w:p>
    <w:p w:rsidR="00A403C1" w:rsidRDefault="00A403C1" w:rsidP="00A403C1">
      <w:pPr>
        <w:numPr>
          <w:ilvl w:val="0"/>
          <w:numId w:val="66"/>
        </w:numPr>
        <w:shd w:val="clear" w:color="auto" w:fill="FFFFFF"/>
        <w:jc w:val="both"/>
        <w:rPr>
          <w:sz w:val="28"/>
          <w:szCs w:val="28"/>
        </w:rPr>
      </w:pPr>
      <w:r>
        <w:rPr>
          <w:sz w:val="28"/>
          <w:szCs w:val="28"/>
        </w:rPr>
        <w:t>Власть и социальные нормы в первобытном обществе.</w:t>
      </w:r>
    </w:p>
    <w:p w:rsidR="00A403C1" w:rsidRDefault="00A403C1" w:rsidP="00A403C1">
      <w:pPr>
        <w:numPr>
          <w:ilvl w:val="0"/>
          <w:numId w:val="66"/>
        </w:numPr>
        <w:shd w:val="clear" w:color="auto" w:fill="FFFFFF"/>
        <w:jc w:val="both"/>
        <w:rPr>
          <w:sz w:val="28"/>
          <w:szCs w:val="28"/>
        </w:rPr>
      </w:pPr>
      <w:r>
        <w:rPr>
          <w:sz w:val="28"/>
          <w:szCs w:val="28"/>
        </w:rPr>
        <w:t>Общие закономерности возникновения государства и права.</w:t>
      </w:r>
    </w:p>
    <w:p w:rsidR="00A403C1" w:rsidRDefault="00A403C1" w:rsidP="00A403C1">
      <w:pPr>
        <w:numPr>
          <w:ilvl w:val="0"/>
          <w:numId w:val="66"/>
        </w:numPr>
        <w:shd w:val="clear" w:color="auto" w:fill="FFFFFF"/>
        <w:jc w:val="both"/>
        <w:rPr>
          <w:sz w:val="28"/>
          <w:szCs w:val="28"/>
        </w:rPr>
      </w:pPr>
      <w:r>
        <w:rPr>
          <w:sz w:val="28"/>
          <w:szCs w:val="28"/>
        </w:rPr>
        <w:t>Сравнительный анализ восточного и западного путей возникновения государства.</w:t>
      </w:r>
    </w:p>
    <w:p w:rsidR="00A403C1" w:rsidRDefault="00A403C1" w:rsidP="00A403C1">
      <w:pPr>
        <w:numPr>
          <w:ilvl w:val="0"/>
          <w:numId w:val="66"/>
        </w:numPr>
        <w:shd w:val="clear" w:color="auto" w:fill="FFFFFF"/>
        <w:jc w:val="both"/>
        <w:rPr>
          <w:sz w:val="28"/>
          <w:szCs w:val="28"/>
        </w:rPr>
      </w:pPr>
      <w:r>
        <w:rPr>
          <w:sz w:val="28"/>
          <w:szCs w:val="28"/>
        </w:rPr>
        <w:t>Понятие, сущность и признаки государства.</w:t>
      </w:r>
    </w:p>
    <w:p w:rsidR="00A403C1" w:rsidRDefault="00A403C1" w:rsidP="00A403C1">
      <w:pPr>
        <w:numPr>
          <w:ilvl w:val="0"/>
          <w:numId w:val="66"/>
        </w:numPr>
        <w:shd w:val="clear" w:color="auto" w:fill="FFFFFF"/>
        <w:jc w:val="both"/>
        <w:rPr>
          <w:sz w:val="28"/>
          <w:szCs w:val="28"/>
        </w:rPr>
      </w:pPr>
      <w:r>
        <w:rPr>
          <w:sz w:val="28"/>
          <w:szCs w:val="28"/>
        </w:rPr>
        <w:t>Развитие формационного и цивилизационного подходов в типологии государств.</w:t>
      </w:r>
    </w:p>
    <w:p w:rsidR="00A403C1" w:rsidRDefault="00A403C1" w:rsidP="00A403C1">
      <w:pPr>
        <w:numPr>
          <w:ilvl w:val="0"/>
          <w:numId w:val="66"/>
        </w:numPr>
        <w:shd w:val="clear" w:color="auto" w:fill="FFFFFF"/>
        <w:jc w:val="both"/>
        <w:rPr>
          <w:sz w:val="28"/>
          <w:szCs w:val="28"/>
        </w:rPr>
      </w:pPr>
      <w:r>
        <w:rPr>
          <w:sz w:val="28"/>
          <w:szCs w:val="28"/>
        </w:rPr>
        <w:t>Понятие, свойства и методы осуществления государственной власти.</w:t>
      </w:r>
    </w:p>
    <w:p w:rsidR="00A403C1" w:rsidRDefault="00A403C1" w:rsidP="00A403C1">
      <w:pPr>
        <w:numPr>
          <w:ilvl w:val="0"/>
          <w:numId w:val="66"/>
        </w:numPr>
        <w:shd w:val="clear" w:color="auto" w:fill="FFFFFF"/>
        <w:jc w:val="both"/>
        <w:rPr>
          <w:sz w:val="28"/>
          <w:szCs w:val="28"/>
        </w:rPr>
      </w:pPr>
      <w:r>
        <w:rPr>
          <w:sz w:val="28"/>
          <w:szCs w:val="28"/>
        </w:rPr>
        <w:t>Понятие, классификация и содержание основных функций государства.</w:t>
      </w:r>
    </w:p>
    <w:p w:rsidR="00A403C1" w:rsidRDefault="00A403C1" w:rsidP="00A403C1">
      <w:pPr>
        <w:numPr>
          <w:ilvl w:val="0"/>
          <w:numId w:val="66"/>
        </w:numPr>
        <w:shd w:val="clear" w:color="auto" w:fill="FFFFFF"/>
        <w:jc w:val="both"/>
        <w:rPr>
          <w:sz w:val="28"/>
          <w:szCs w:val="28"/>
        </w:rPr>
      </w:pPr>
      <w:r>
        <w:rPr>
          <w:sz w:val="28"/>
          <w:szCs w:val="28"/>
        </w:rPr>
        <w:t>Понятие формы государства и характеристика ее основных элементов.</w:t>
      </w:r>
    </w:p>
    <w:p w:rsidR="00A403C1" w:rsidRDefault="00A403C1" w:rsidP="00A403C1">
      <w:pPr>
        <w:numPr>
          <w:ilvl w:val="0"/>
          <w:numId w:val="66"/>
        </w:numPr>
        <w:shd w:val="clear" w:color="auto" w:fill="FFFFFF"/>
        <w:jc w:val="both"/>
        <w:rPr>
          <w:sz w:val="28"/>
          <w:szCs w:val="28"/>
        </w:rPr>
      </w:pPr>
      <w:r>
        <w:rPr>
          <w:sz w:val="28"/>
          <w:szCs w:val="28"/>
        </w:rPr>
        <w:t>Понятие и основные характеристики механизма государства.</w:t>
      </w:r>
    </w:p>
    <w:p w:rsidR="00A403C1" w:rsidRDefault="00A403C1" w:rsidP="00A403C1">
      <w:pPr>
        <w:numPr>
          <w:ilvl w:val="0"/>
          <w:numId w:val="66"/>
        </w:numPr>
        <w:shd w:val="clear" w:color="auto" w:fill="FFFFFF"/>
        <w:jc w:val="both"/>
        <w:rPr>
          <w:sz w:val="28"/>
          <w:szCs w:val="28"/>
        </w:rPr>
      </w:pPr>
      <w:r>
        <w:rPr>
          <w:sz w:val="28"/>
          <w:szCs w:val="28"/>
        </w:rPr>
        <w:t>Органы государства: понятие, признаки, виды.</w:t>
      </w:r>
    </w:p>
    <w:p w:rsidR="00A403C1" w:rsidRDefault="00A403C1" w:rsidP="00A403C1">
      <w:pPr>
        <w:numPr>
          <w:ilvl w:val="0"/>
          <w:numId w:val="66"/>
        </w:numPr>
        <w:shd w:val="clear" w:color="auto" w:fill="FFFFFF"/>
        <w:jc w:val="both"/>
        <w:rPr>
          <w:sz w:val="28"/>
          <w:szCs w:val="28"/>
        </w:rPr>
      </w:pPr>
      <w:r>
        <w:rPr>
          <w:sz w:val="28"/>
          <w:szCs w:val="28"/>
        </w:rPr>
        <w:t>Государственная служба и ее законодательное регулирование.</w:t>
      </w:r>
    </w:p>
    <w:p w:rsidR="00A403C1" w:rsidRDefault="00A403C1" w:rsidP="00A403C1">
      <w:pPr>
        <w:numPr>
          <w:ilvl w:val="0"/>
          <w:numId w:val="66"/>
        </w:numPr>
        <w:shd w:val="clear" w:color="auto" w:fill="FFFFFF"/>
        <w:jc w:val="both"/>
        <w:rPr>
          <w:sz w:val="28"/>
          <w:szCs w:val="28"/>
        </w:rPr>
      </w:pPr>
      <w:r>
        <w:rPr>
          <w:sz w:val="28"/>
          <w:szCs w:val="28"/>
        </w:rPr>
        <w:t>Политическая система общества и роль в ней государства.</w:t>
      </w:r>
    </w:p>
    <w:p w:rsidR="00A403C1" w:rsidRDefault="00A403C1" w:rsidP="00A403C1">
      <w:pPr>
        <w:numPr>
          <w:ilvl w:val="0"/>
          <w:numId w:val="66"/>
        </w:numPr>
        <w:shd w:val="clear" w:color="auto" w:fill="FFFFFF"/>
        <w:jc w:val="both"/>
        <w:rPr>
          <w:sz w:val="28"/>
          <w:szCs w:val="28"/>
        </w:rPr>
      </w:pPr>
      <w:r>
        <w:rPr>
          <w:sz w:val="28"/>
          <w:szCs w:val="28"/>
        </w:rPr>
        <w:t xml:space="preserve"> Учение о правовом государстве и его воплощение в современной государственной правовой практике.</w:t>
      </w:r>
    </w:p>
    <w:p w:rsidR="00A403C1" w:rsidRDefault="00A403C1" w:rsidP="00A403C1">
      <w:pPr>
        <w:numPr>
          <w:ilvl w:val="0"/>
          <w:numId w:val="66"/>
        </w:numPr>
        <w:shd w:val="clear" w:color="auto" w:fill="FFFFFF"/>
        <w:jc w:val="both"/>
        <w:rPr>
          <w:sz w:val="28"/>
          <w:szCs w:val="28"/>
        </w:rPr>
      </w:pPr>
      <w:r>
        <w:rPr>
          <w:sz w:val="28"/>
          <w:szCs w:val="28"/>
        </w:rPr>
        <w:t>Система разделения властей и ее функциональное предназначение в современном государстве.</w:t>
      </w:r>
    </w:p>
    <w:p w:rsidR="00A403C1" w:rsidRDefault="00A403C1" w:rsidP="00A403C1">
      <w:pPr>
        <w:numPr>
          <w:ilvl w:val="0"/>
          <w:numId w:val="66"/>
        </w:numPr>
        <w:shd w:val="clear" w:color="auto" w:fill="FFFFFF"/>
        <w:jc w:val="both"/>
        <w:rPr>
          <w:sz w:val="28"/>
          <w:szCs w:val="28"/>
        </w:rPr>
      </w:pPr>
      <w:r>
        <w:rPr>
          <w:sz w:val="28"/>
          <w:szCs w:val="28"/>
        </w:rPr>
        <w:t>Понятие и сущность права, его социальная ценность.</w:t>
      </w:r>
    </w:p>
    <w:p w:rsidR="00A403C1" w:rsidRDefault="00A403C1" w:rsidP="00A403C1">
      <w:pPr>
        <w:numPr>
          <w:ilvl w:val="0"/>
          <w:numId w:val="66"/>
        </w:numPr>
        <w:shd w:val="clear" w:color="auto" w:fill="FFFFFF"/>
        <w:jc w:val="both"/>
        <w:rPr>
          <w:sz w:val="28"/>
          <w:szCs w:val="28"/>
        </w:rPr>
      </w:pPr>
      <w:r>
        <w:rPr>
          <w:sz w:val="28"/>
          <w:szCs w:val="28"/>
        </w:rPr>
        <w:t>Сравнительная характеристика основных правовых систем мира.</w:t>
      </w:r>
    </w:p>
    <w:p w:rsidR="00A403C1" w:rsidRDefault="00A403C1" w:rsidP="00A403C1">
      <w:pPr>
        <w:pStyle w:val="a4"/>
        <w:numPr>
          <w:ilvl w:val="0"/>
          <w:numId w:val="66"/>
        </w:numPr>
        <w:spacing w:after="0"/>
        <w:jc w:val="both"/>
        <w:rPr>
          <w:iCs/>
          <w:szCs w:val="28"/>
        </w:rPr>
      </w:pPr>
      <w:r w:rsidRPr="00740D73">
        <w:rPr>
          <w:iCs/>
          <w:szCs w:val="28"/>
        </w:rPr>
        <w:t>Государство и право: взаимодействие и относительная самостоятельность.</w:t>
      </w:r>
    </w:p>
    <w:p w:rsidR="00A403C1" w:rsidRPr="00740D73" w:rsidRDefault="00A403C1" w:rsidP="00A403C1">
      <w:pPr>
        <w:pStyle w:val="a4"/>
        <w:numPr>
          <w:ilvl w:val="0"/>
          <w:numId w:val="66"/>
        </w:numPr>
        <w:spacing w:after="0"/>
        <w:jc w:val="both"/>
      </w:pPr>
      <w:r>
        <w:rPr>
          <w:iCs/>
          <w:szCs w:val="28"/>
        </w:rPr>
        <w:t xml:space="preserve"> </w:t>
      </w:r>
      <w:r w:rsidRPr="00740D73">
        <w:t>Право в системе социальных норм.</w:t>
      </w:r>
    </w:p>
    <w:p w:rsidR="00A403C1" w:rsidRDefault="00A403C1" w:rsidP="00A403C1">
      <w:pPr>
        <w:numPr>
          <w:ilvl w:val="0"/>
          <w:numId w:val="66"/>
        </w:numPr>
        <w:shd w:val="clear" w:color="auto" w:fill="FFFFFF"/>
        <w:jc w:val="both"/>
        <w:rPr>
          <w:sz w:val="28"/>
          <w:szCs w:val="28"/>
        </w:rPr>
      </w:pPr>
      <w:r>
        <w:rPr>
          <w:sz w:val="28"/>
          <w:szCs w:val="28"/>
        </w:rPr>
        <w:t>Правовое регулирование и его механизм.</w:t>
      </w:r>
    </w:p>
    <w:p w:rsidR="00A403C1" w:rsidRDefault="00A403C1" w:rsidP="00A403C1">
      <w:pPr>
        <w:numPr>
          <w:ilvl w:val="0"/>
          <w:numId w:val="66"/>
        </w:numPr>
        <w:shd w:val="clear" w:color="auto" w:fill="FFFFFF"/>
        <w:jc w:val="both"/>
        <w:rPr>
          <w:sz w:val="28"/>
          <w:szCs w:val="28"/>
        </w:rPr>
      </w:pPr>
      <w:r>
        <w:rPr>
          <w:sz w:val="28"/>
          <w:szCs w:val="28"/>
        </w:rPr>
        <w:t>Нормы права: понятие, признаки и виды.</w:t>
      </w:r>
    </w:p>
    <w:p w:rsidR="00A403C1" w:rsidRPr="00740D73" w:rsidRDefault="00A403C1" w:rsidP="00A403C1">
      <w:pPr>
        <w:pStyle w:val="a4"/>
        <w:numPr>
          <w:ilvl w:val="0"/>
          <w:numId w:val="66"/>
        </w:numPr>
        <w:spacing w:after="0"/>
        <w:jc w:val="both"/>
        <w:rPr>
          <w:iCs/>
          <w:szCs w:val="28"/>
        </w:rPr>
      </w:pPr>
      <w:r w:rsidRPr="00740D73">
        <w:rPr>
          <w:iCs/>
          <w:szCs w:val="28"/>
        </w:rPr>
        <w:t>Понятие и виды форм права. Соотношение формы и источников права.</w:t>
      </w:r>
    </w:p>
    <w:p w:rsidR="00A403C1" w:rsidRDefault="00A403C1" w:rsidP="00A403C1">
      <w:pPr>
        <w:numPr>
          <w:ilvl w:val="0"/>
          <w:numId w:val="66"/>
        </w:numPr>
        <w:shd w:val="clear" w:color="auto" w:fill="FFFFFF"/>
        <w:jc w:val="both"/>
        <w:rPr>
          <w:sz w:val="28"/>
          <w:szCs w:val="28"/>
        </w:rPr>
      </w:pPr>
      <w:r>
        <w:rPr>
          <w:sz w:val="28"/>
          <w:szCs w:val="28"/>
        </w:rPr>
        <w:t>Понятие и структурные элементы системы права, основания ее построения.</w:t>
      </w:r>
    </w:p>
    <w:p w:rsidR="00A403C1" w:rsidRDefault="00A403C1" w:rsidP="00A403C1">
      <w:pPr>
        <w:numPr>
          <w:ilvl w:val="0"/>
          <w:numId w:val="66"/>
        </w:numPr>
        <w:shd w:val="clear" w:color="auto" w:fill="FFFFFF"/>
        <w:jc w:val="both"/>
        <w:rPr>
          <w:sz w:val="28"/>
          <w:szCs w:val="28"/>
        </w:rPr>
      </w:pPr>
      <w:r>
        <w:rPr>
          <w:sz w:val="28"/>
          <w:szCs w:val="28"/>
        </w:rPr>
        <w:t>Система права и система законодательства. Соотношение и взаимосвязь.</w:t>
      </w:r>
    </w:p>
    <w:p w:rsidR="00A403C1" w:rsidRDefault="00A403C1" w:rsidP="00A403C1">
      <w:pPr>
        <w:numPr>
          <w:ilvl w:val="0"/>
          <w:numId w:val="66"/>
        </w:numPr>
        <w:shd w:val="clear" w:color="auto" w:fill="FFFFFF"/>
        <w:jc w:val="both"/>
        <w:rPr>
          <w:sz w:val="28"/>
          <w:szCs w:val="28"/>
        </w:rPr>
      </w:pPr>
      <w:r>
        <w:rPr>
          <w:sz w:val="28"/>
          <w:szCs w:val="28"/>
        </w:rPr>
        <w:t>Правотворчество: понятие, принципы, виды. Стадии законотворческого процесса.</w:t>
      </w:r>
    </w:p>
    <w:p w:rsidR="00A403C1" w:rsidRDefault="00A403C1" w:rsidP="00A403C1">
      <w:pPr>
        <w:numPr>
          <w:ilvl w:val="0"/>
          <w:numId w:val="66"/>
        </w:numPr>
        <w:shd w:val="clear" w:color="auto" w:fill="FFFFFF"/>
        <w:jc w:val="both"/>
        <w:rPr>
          <w:sz w:val="28"/>
          <w:szCs w:val="28"/>
        </w:rPr>
      </w:pPr>
      <w:r>
        <w:rPr>
          <w:sz w:val="28"/>
          <w:szCs w:val="28"/>
        </w:rPr>
        <w:t>Нормативно-правовые акты Российской Федерации и пределы их действия.</w:t>
      </w:r>
    </w:p>
    <w:p w:rsidR="00A403C1" w:rsidRPr="00740D73" w:rsidRDefault="00A403C1" w:rsidP="00A403C1">
      <w:pPr>
        <w:pStyle w:val="a4"/>
        <w:numPr>
          <w:ilvl w:val="0"/>
          <w:numId w:val="66"/>
        </w:numPr>
        <w:spacing w:after="0"/>
        <w:jc w:val="both"/>
        <w:rPr>
          <w:iCs/>
          <w:szCs w:val="28"/>
        </w:rPr>
      </w:pPr>
      <w:r w:rsidRPr="00740D73">
        <w:rPr>
          <w:iCs/>
          <w:szCs w:val="28"/>
        </w:rPr>
        <w:t>Понятие</w:t>
      </w:r>
      <w:r>
        <w:rPr>
          <w:iCs/>
          <w:szCs w:val="28"/>
        </w:rPr>
        <w:t>,</w:t>
      </w:r>
      <w:r w:rsidRPr="00740D73">
        <w:rPr>
          <w:iCs/>
          <w:szCs w:val="28"/>
        </w:rPr>
        <w:t xml:space="preserve"> содержание и стадии юридического процесса.</w:t>
      </w:r>
    </w:p>
    <w:p w:rsidR="00A403C1" w:rsidRDefault="00A403C1" w:rsidP="00A403C1">
      <w:pPr>
        <w:numPr>
          <w:ilvl w:val="0"/>
          <w:numId w:val="66"/>
        </w:numPr>
        <w:shd w:val="clear" w:color="auto" w:fill="FFFFFF"/>
        <w:jc w:val="both"/>
        <w:rPr>
          <w:sz w:val="28"/>
          <w:szCs w:val="28"/>
        </w:rPr>
      </w:pPr>
      <w:r>
        <w:rPr>
          <w:sz w:val="28"/>
          <w:szCs w:val="28"/>
        </w:rPr>
        <w:t>Реализация права. Применение права как особая форма его реализации.</w:t>
      </w:r>
    </w:p>
    <w:p w:rsidR="00A403C1" w:rsidRDefault="00A403C1" w:rsidP="00A403C1">
      <w:pPr>
        <w:numPr>
          <w:ilvl w:val="0"/>
          <w:numId w:val="66"/>
        </w:numPr>
        <w:shd w:val="clear" w:color="auto" w:fill="FFFFFF"/>
        <w:jc w:val="both"/>
        <w:rPr>
          <w:sz w:val="28"/>
          <w:szCs w:val="28"/>
        </w:rPr>
      </w:pPr>
      <w:r>
        <w:rPr>
          <w:sz w:val="28"/>
          <w:szCs w:val="28"/>
        </w:rPr>
        <w:t>Пробелы в праве и пути их преодоления в практике применения.</w:t>
      </w:r>
    </w:p>
    <w:p w:rsidR="00A403C1" w:rsidRPr="00D43E4B" w:rsidRDefault="00A403C1" w:rsidP="00A403C1">
      <w:pPr>
        <w:pStyle w:val="a3"/>
        <w:numPr>
          <w:ilvl w:val="0"/>
          <w:numId w:val="66"/>
        </w:numPr>
        <w:spacing w:after="0"/>
        <w:rPr>
          <w:sz w:val="28"/>
          <w:szCs w:val="28"/>
        </w:rPr>
      </w:pPr>
      <w:r>
        <w:rPr>
          <w:sz w:val="28"/>
          <w:szCs w:val="28"/>
        </w:rPr>
        <w:t>Толкование права.</w:t>
      </w:r>
      <w:r w:rsidRPr="00740D73">
        <w:rPr>
          <w:sz w:val="28"/>
          <w:szCs w:val="28"/>
        </w:rPr>
        <w:t xml:space="preserve"> </w:t>
      </w:r>
      <w:r w:rsidRPr="00D43E4B">
        <w:rPr>
          <w:sz w:val="28"/>
          <w:szCs w:val="28"/>
        </w:rPr>
        <w:t>Виды и методы толкования норм права.</w:t>
      </w:r>
    </w:p>
    <w:p w:rsidR="00A403C1" w:rsidRDefault="00A403C1" w:rsidP="00A403C1">
      <w:pPr>
        <w:shd w:val="clear" w:color="auto" w:fill="FFFFFF"/>
        <w:jc w:val="both"/>
        <w:rPr>
          <w:sz w:val="28"/>
          <w:szCs w:val="28"/>
        </w:rPr>
      </w:pPr>
    </w:p>
    <w:p w:rsidR="00A403C1" w:rsidRDefault="00A403C1" w:rsidP="00A403C1">
      <w:pPr>
        <w:numPr>
          <w:ilvl w:val="0"/>
          <w:numId w:val="66"/>
        </w:numPr>
        <w:shd w:val="clear" w:color="auto" w:fill="FFFFFF"/>
        <w:jc w:val="both"/>
        <w:rPr>
          <w:sz w:val="28"/>
          <w:szCs w:val="28"/>
        </w:rPr>
      </w:pPr>
      <w:r>
        <w:rPr>
          <w:sz w:val="28"/>
          <w:szCs w:val="28"/>
        </w:rPr>
        <w:t>Понятие, структура и виды юридической практики. Пути ее совершенствования.</w:t>
      </w:r>
    </w:p>
    <w:p w:rsidR="00A403C1" w:rsidRDefault="00A403C1" w:rsidP="00A403C1">
      <w:pPr>
        <w:numPr>
          <w:ilvl w:val="0"/>
          <w:numId w:val="66"/>
        </w:numPr>
        <w:shd w:val="clear" w:color="auto" w:fill="FFFFFF"/>
        <w:tabs>
          <w:tab w:val="left" w:pos="720"/>
        </w:tabs>
        <w:jc w:val="both"/>
        <w:rPr>
          <w:sz w:val="28"/>
          <w:szCs w:val="28"/>
        </w:rPr>
      </w:pPr>
      <w:r>
        <w:rPr>
          <w:sz w:val="28"/>
          <w:szCs w:val="28"/>
        </w:rPr>
        <w:t>Законность и правопорядок. Основные пути их укрепления.</w:t>
      </w:r>
    </w:p>
    <w:p w:rsidR="00A403C1" w:rsidRDefault="00A403C1" w:rsidP="00A403C1">
      <w:pPr>
        <w:numPr>
          <w:ilvl w:val="0"/>
          <w:numId w:val="66"/>
        </w:numPr>
        <w:shd w:val="clear" w:color="auto" w:fill="FFFFFF"/>
        <w:jc w:val="both"/>
        <w:rPr>
          <w:sz w:val="28"/>
          <w:szCs w:val="28"/>
        </w:rPr>
      </w:pPr>
      <w:r>
        <w:rPr>
          <w:sz w:val="28"/>
          <w:szCs w:val="28"/>
        </w:rPr>
        <w:t>Правомерное поведение как цель государства и результат действия права.</w:t>
      </w:r>
    </w:p>
    <w:p w:rsidR="00A403C1" w:rsidRDefault="00A403C1" w:rsidP="00A403C1">
      <w:pPr>
        <w:numPr>
          <w:ilvl w:val="0"/>
          <w:numId w:val="66"/>
        </w:numPr>
        <w:shd w:val="clear" w:color="auto" w:fill="FFFFFF"/>
        <w:jc w:val="both"/>
        <w:rPr>
          <w:sz w:val="28"/>
          <w:szCs w:val="28"/>
        </w:rPr>
      </w:pPr>
      <w:r>
        <w:rPr>
          <w:sz w:val="28"/>
          <w:szCs w:val="28"/>
        </w:rPr>
        <w:t>Сущность, социальная природа, состав и виды правонарушений.</w:t>
      </w:r>
    </w:p>
    <w:p w:rsidR="00A403C1" w:rsidRDefault="00A403C1" w:rsidP="00A403C1">
      <w:pPr>
        <w:numPr>
          <w:ilvl w:val="0"/>
          <w:numId w:val="66"/>
        </w:numPr>
        <w:shd w:val="clear" w:color="auto" w:fill="FFFFFF"/>
        <w:jc w:val="both"/>
        <w:rPr>
          <w:sz w:val="28"/>
          <w:szCs w:val="28"/>
        </w:rPr>
      </w:pPr>
      <w:r>
        <w:rPr>
          <w:sz w:val="28"/>
          <w:szCs w:val="28"/>
        </w:rPr>
        <w:t>Юридическая ответственность: понятие, признаки, принципы и виды.</w:t>
      </w:r>
    </w:p>
    <w:p w:rsidR="00A403C1" w:rsidRDefault="00A403C1" w:rsidP="00A403C1">
      <w:pPr>
        <w:numPr>
          <w:ilvl w:val="0"/>
          <w:numId w:val="66"/>
        </w:numPr>
        <w:shd w:val="clear" w:color="auto" w:fill="FFFFFF"/>
        <w:tabs>
          <w:tab w:val="left" w:pos="720"/>
        </w:tabs>
        <w:jc w:val="both"/>
        <w:rPr>
          <w:sz w:val="28"/>
          <w:szCs w:val="28"/>
        </w:rPr>
      </w:pPr>
      <w:r>
        <w:rPr>
          <w:sz w:val="28"/>
          <w:szCs w:val="28"/>
        </w:rPr>
        <w:t>Понятие, структура и виды правосознания.</w:t>
      </w:r>
    </w:p>
    <w:p w:rsidR="00A403C1" w:rsidRDefault="00A403C1" w:rsidP="00A403C1">
      <w:pPr>
        <w:numPr>
          <w:ilvl w:val="0"/>
          <w:numId w:val="66"/>
        </w:numPr>
        <w:shd w:val="clear" w:color="auto" w:fill="FFFFFF"/>
        <w:tabs>
          <w:tab w:val="left" w:pos="720"/>
        </w:tabs>
        <w:jc w:val="both"/>
        <w:rPr>
          <w:sz w:val="28"/>
          <w:szCs w:val="28"/>
        </w:rPr>
      </w:pPr>
      <w:r>
        <w:rPr>
          <w:sz w:val="28"/>
          <w:szCs w:val="28"/>
        </w:rPr>
        <w:t>Правовое воспитание: понятие, формы, методы.</w:t>
      </w:r>
    </w:p>
    <w:p w:rsidR="00A403C1" w:rsidRDefault="00A403C1" w:rsidP="00A403C1">
      <w:pPr>
        <w:numPr>
          <w:ilvl w:val="0"/>
          <w:numId w:val="66"/>
        </w:numPr>
        <w:shd w:val="clear" w:color="auto" w:fill="FFFFFF"/>
        <w:tabs>
          <w:tab w:val="left" w:pos="720"/>
        </w:tabs>
        <w:jc w:val="both"/>
        <w:rPr>
          <w:sz w:val="28"/>
          <w:szCs w:val="28"/>
        </w:rPr>
      </w:pPr>
      <w:r>
        <w:rPr>
          <w:sz w:val="28"/>
          <w:szCs w:val="28"/>
        </w:rPr>
        <w:t>Правовая культура.</w:t>
      </w:r>
    </w:p>
    <w:p w:rsidR="00A403C1" w:rsidRDefault="00A403C1" w:rsidP="00A403C1">
      <w:pPr>
        <w:numPr>
          <w:ilvl w:val="0"/>
          <w:numId w:val="66"/>
        </w:numPr>
        <w:shd w:val="clear" w:color="auto" w:fill="FFFFFF"/>
        <w:jc w:val="both"/>
        <w:rPr>
          <w:sz w:val="28"/>
          <w:szCs w:val="28"/>
        </w:rPr>
      </w:pPr>
      <w:r>
        <w:rPr>
          <w:sz w:val="28"/>
          <w:szCs w:val="28"/>
        </w:rPr>
        <w:t>Правовой нигилизм и пути его преодоления.</w:t>
      </w:r>
    </w:p>
    <w:p w:rsidR="00A403C1" w:rsidRDefault="00A403C1" w:rsidP="00A403C1">
      <w:pPr>
        <w:numPr>
          <w:ilvl w:val="0"/>
          <w:numId w:val="66"/>
        </w:numPr>
        <w:shd w:val="clear" w:color="auto" w:fill="FFFFFF"/>
        <w:jc w:val="both"/>
        <w:rPr>
          <w:sz w:val="28"/>
          <w:szCs w:val="28"/>
        </w:rPr>
      </w:pPr>
      <w:r>
        <w:rPr>
          <w:sz w:val="28"/>
          <w:szCs w:val="28"/>
        </w:rPr>
        <w:t>Роль государства в обеспечении прав и свобод человека и гражданина</w:t>
      </w:r>
    </w:p>
    <w:p w:rsidR="00A403C1" w:rsidRDefault="00A403C1" w:rsidP="00A403C1">
      <w:pPr>
        <w:numPr>
          <w:ilvl w:val="0"/>
          <w:numId w:val="66"/>
        </w:numPr>
        <w:shd w:val="clear" w:color="auto" w:fill="FFFFFF"/>
        <w:jc w:val="both"/>
        <w:rPr>
          <w:sz w:val="28"/>
          <w:szCs w:val="28"/>
        </w:rPr>
      </w:pPr>
      <w:r>
        <w:rPr>
          <w:sz w:val="28"/>
          <w:szCs w:val="28"/>
        </w:rPr>
        <w:t>Государственно-правовое воздействие на экономику, политику и культуру.</w:t>
      </w:r>
    </w:p>
    <w:p w:rsidR="00A403C1" w:rsidRDefault="00A403C1" w:rsidP="00A403C1">
      <w:pPr>
        <w:numPr>
          <w:ilvl w:val="0"/>
          <w:numId w:val="66"/>
        </w:numPr>
        <w:jc w:val="both"/>
        <w:rPr>
          <w:sz w:val="28"/>
          <w:szCs w:val="28"/>
        </w:rPr>
      </w:pPr>
      <w:r>
        <w:rPr>
          <w:sz w:val="28"/>
          <w:szCs w:val="28"/>
        </w:rPr>
        <w:t>Роль государства и права в решении глобальных проблем современности.</w:t>
      </w:r>
    </w:p>
    <w:p w:rsidR="00A403C1" w:rsidRPr="00D43E4B" w:rsidRDefault="00A403C1" w:rsidP="00A403C1">
      <w:pPr>
        <w:pStyle w:val="a3"/>
        <w:numPr>
          <w:ilvl w:val="0"/>
          <w:numId w:val="66"/>
        </w:numPr>
        <w:spacing w:after="0"/>
        <w:jc w:val="both"/>
        <w:rPr>
          <w:sz w:val="28"/>
          <w:szCs w:val="28"/>
        </w:rPr>
      </w:pPr>
      <w:r>
        <w:rPr>
          <w:sz w:val="28"/>
          <w:szCs w:val="28"/>
        </w:rPr>
        <w:t>С</w:t>
      </w:r>
      <w:r w:rsidRPr="00D43E4B">
        <w:rPr>
          <w:sz w:val="28"/>
          <w:szCs w:val="28"/>
        </w:rPr>
        <w:t xml:space="preserve">оотношение правового и философского представления об </w:t>
      </w:r>
      <w:r>
        <w:rPr>
          <w:sz w:val="28"/>
          <w:szCs w:val="28"/>
        </w:rPr>
        <w:t>о</w:t>
      </w:r>
      <w:r w:rsidRPr="00D43E4B">
        <w:rPr>
          <w:sz w:val="28"/>
          <w:szCs w:val="28"/>
        </w:rPr>
        <w:t>тветственности личности.</w:t>
      </w:r>
    </w:p>
    <w:p w:rsidR="00A403C1" w:rsidRPr="00D43E4B" w:rsidRDefault="00A403C1" w:rsidP="00A403C1">
      <w:pPr>
        <w:pStyle w:val="a3"/>
        <w:numPr>
          <w:ilvl w:val="0"/>
          <w:numId w:val="66"/>
        </w:numPr>
        <w:spacing w:after="0"/>
        <w:jc w:val="both"/>
        <w:rPr>
          <w:sz w:val="28"/>
          <w:szCs w:val="28"/>
        </w:rPr>
      </w:pPr>
      <w:r w:rsidRPr="00D43E4B">
        <w:rPr>
          <w:caps/>
          <w:sz w:val="28"/>
          <w:szCs w:val="28"/>
        </w:rPr>
        <w:t>с</w:t>
      </w:r>
      <w:r w:rsidRPr="00D43E4B">
        <w:rPr>
          <w:sz w:val="28"/>
          <w:szCs w:val="28"/>
        </w:rPr>
        <w:t>равнительно-правовой анализ понятия вины в частном и публичном праве.</w:t>
      </w:r>
    </w:p>
    <w:p w:rsidR="00A403C1" w:rsidRPr="00D43E4B" w:rsidRDefault="00A403C1" w:rsidP="00A403C1">
      <w:pPr>
        <w:pStyle w:val="a3"/>
        <w:numPr>
          <w:ilvl w:val="0"/>
          <w:numId w:val="66"/>
        </w:numPr>
        <w:spacing w:after="0"/>
        <w:jc w:val="both"/>
        <w:rPr>
          <w:sz w:val="28"/>
          <w:szCs w:val="28"/>
        </w:rPr>
      </w:pPr>
      <w:r w:rsidRPr="00D43E4B">
        <w:rPr>
          <w:sz w:val="28"/>
          <w:szCs w:val="28"/>
        </w:rPr>
        <w:t xml:space="preserve">Развитие теории юридического позитивизма.   </w:t>
      </w:r>
    </w:p>
    <w:p w:rsidR="00A403C1" w:rsidRPr="00D43E4B" w:rsidRDefault="00A403C1" w:rsidP="00A403C1">
      <w:pPr>
        <w:pStyle w:val="a3"/>
        <w:numPr>
          <w:ilvl w:val="0"/>
          <w:numId w:val="66"/>
        </w:numPr>
        <w:spacing w:after="0"/>
        <w:jc w:val="both"/>
        <w:rPr>
          <w:sz w:val="28"/>
          <w:szCs w:val="28"/>
        </w:rPr>
      </w:pPr>
      <w:r w:rsidRPr="00D43E4B">
        <w:rPr>
          <w:sz w:val="28"/>
          <w:szCs w:val="28"/>
        </w:rPr>
        <w:t xml:space="preserve">Историческое значение и современное </w:t>
      </w:r>
      <w:r>
        <w:rPr>
          <w:sz w:val="28"/>
          <w:szCs w:val="28"/>
        </w:rPr>
        <w:t>с</w:t>
      </w:r>
      <w:r w:rsidRPr="00D43E4B">
        <w:rPr>
          <w:sz w:val="28"/>
          <w:szCs w:val="28"/>
        </w:rPr>
        <w:t>о</w:t>
      </w:r>
      <w:r>
        <w:rPr>
          <w:sz w:val="28"/>
          <w:szCs w:val="28"/>
        </w:rPr>
        <w:t>держание</w:t>
      </w:r>
      <w:r w:rsidRPr="00D43E4B">
        <w:rPr>
          <w:sz w:val="28"/>
          <w:szCs w:val="28"/>
        </w:rPr>
        <w:t xml:space="preserve"> естественно-правового подхода к пониманию права.</w:t>
      </w:r>
    </w:p>
    <w:p w:rsidR="00A403C1" w:rsidRPr="00D43E4B" w:rsidRDefault="00A403C1" w:rsidP="00A403C1">
      <w:pPr>
        <w:pStyle w:val="a3"/>
        <w:numPr>
          <w:ilvl w:val="0"/>
          <w:numId w:val="66"/>
        </w:numPr>
        <w:spacing w:after="0"/>
        <w:jc w:val="both"/>
        <w:rPr>
          <w:sz w:val="28"/>
          <w:szCs w:val="28"/>
        </w:rPr>
      </w:pPr>
      <w:r w:rsidRPr="00D43E4B">
        <w:rPr>
          <w:sz w:val="28"/>
          <w:szCs w:val="28"/>
        </w:rPr>
        <w:t>Значение интерпретационных актов в правоприменительной деятельности.</w:t>
      </w:r>
    </w:p>
    <w:p w:rsidR="00A403C1" w:rsidRPr="00D43E4B" w:rsidRDefault="00A403C1" w:rsidP="00A403C1">
      <w:pPr>
        <w:pStyle w:val="a3"/>
        <w:numPr>
          <w:ilvl w:val="0"/>
          <w:numId w:val="66"/>
        </w:numPr>
        <w:spacing w:after="0"/>
        <w:jc w:val="both"/>
        <w:rPr>
          <w:sz w:val="28"/>
          <w:szCs w:val="28"/>
        </w:rPr>
      </w:pPr>
      <w:r w:rsidRPr="00D43E4B">
        <w:rPr>
          <w:sz w:val="28"/>
          <w:szCs w:val="28"/>
        </w:rPr>
        <w:t xml:space="preserve">Т.Гоббс и </w:t>
      </w:r>
      <w:r w:rsidRPr="00D43E4B">
        <w:rPr>
          <w:caps/>
          <w:sz w:val="28"/>
          <w:szCs w:val="28"/>
        </w:rPr>
        <w:t>б</w:t>
      </w:r>
      <w:r w:rsidRPr="00D43E4B">
        <w:rPr>
          <w:sz w:val="28"/>
          <w:szCs w:val="28"/>
        </w:rPr>
        <w:t>.Спиноза об ответственности и свободе личности.</w:t>
      </w:r>
    </w:p>
    <w:p w:rsidR="00A403C1" w:rsidRPr="00D43E4B" w:rsidRDefault="00A403C1" w:rsidP="00A403C1">
      <w:pPr>
        <w:pStyle w:val="a3"/>
        <w:numPr>
          <w:ilvl w:val="0"/>
          <w:numId w:val="66"/>
        </w:numPr>
        <w:spacing w:after="0"/>
        <w:jc w:val="both"/>
        <w:rPr>
          <w:sz w:val="28"/>
          <w:szCs w:val="28"/>
        </w:rPr>
      </w:pPr>
      <w:r w:rsidRPr="00D43E4B">
        <w:rPr>
          <w:sz w:val="28"/>
          <w:szCs w:val="28"/>
        </w:rPr>
        <w:t>Соотношение права и морали.</w:t>
      </w:r>
    </w:p>
    <w:p w:rsidR="00A403C1" w:rsidRPr="00D43E4B" w:rsidRDefault="00A403C1" w:rsidP="00A403C1">
      <w:pPr>
        <w:pStyle w:val="a3"/>
        <w:numPr>
          <w:ilvl w:val="0"/>
          <w:numId w:val="66"/>
        </w:numPr>
        <w:spacing w:after="0"/>
        <w:jc w:val="both"/>
        <w:rPr>
          <w:sz w:val="28"/>
          <w:szCs w:val="28"/>
        </w:rPr>
      </w:pPr>
      <w:r w:rsidRPr="00D43E4B">
        <w:rPr>
          <w:sz w:val="28"/>
          <w:szCs w:val="28"/>
        </w:rPr>
        <w:t>Нормативный тип правопонимания.</w:t>
      </w:r>
    </w:p>
    <w:p w:rsidR="00A403C1" w:rsidRPr="00D43E4B" w:rsidRDefault="00A403C1" w:rsidP="00A403C1">
      <w:pPr>
        <w:pStyle w:val="a3"/>
        <w:numPr>
          <w:ilvl w:val="0"/>
          <w:numId w:val="66"/>
        </w:numPr>
        <w:spacing w:after="0"/>
        <w:jc w:val="both"/>
        <w:rPr>
          <w:sz w:val="28"/>
          <w:szCs w:val="28"/>
        </w:rPr>
      </w:pPr>
      <w:r w:rsidRPr="00D43E4B">
        <w:rPr>
          <w:sz w:val="28"/>
          <w:szCs w:val="28"/>
        </w:rPr>
        <w:t>Действ</w:t>
      </w:r>
      <w:r>
        <w:rPr>
          <w:sz w:val="28"/>
          <w:szCs w:val="28"/>
        </w:rPr>
        <w:t xml:space="preserve">ие нормативных актов во времени, в пространстве и по кругу лиц. </w:t>
      </w:r>
    </w:p>
    <w:p w:rsidR="00A403C1" w:rsidRPr="00D43E4B" w:rsidRDefault="00A403C1" w:rsidP="00A403C1">
      <w:pPr>
        <w:pStyle w:val="a3"/>
        <w:numPr>
          <w:ilvl w:val="0"/>
          <w:numId w:val="66"/>
        </w:numPr>
        <w:spacing w:after="0"/>
        <w:jc w:val="both"/>
        <w:rPr>
          <w:sz w:val="28"/>
          <w:szCs w:val="28"/>
        </w:rPr>
      </w:pPr>
      <w:r w:rsidRPr="00D43E4B">
        <w:rPr>
          <w:sz w:val="28"/>
          <w:szCs w:val="28"/>
        </w:rPr>
        <w:t>Юридическая ответственность судей  в РФ.</w:t>
      </w:r>
    </w:p>
    <w:p w:rsidR="00A403C1" w:rsidRPr="00D43E4B" w:rsidRDefault="00A403C1" w:rsidP="00A403C1">
      <w:pPr>
        <w:pStyle w:val="a3"/>
        <w:numPr>
          <w:ilvl w:val="0"/>
          <w:numId w:val="66"/>
        </w:numPr>
        <w:spacing w:after="0"/>
        <w:jc w:val="both"/>
        <w:rPr>
          <w:sz w:val="28"/>
          <w:szCs w:val="28"/>
        </w:rPr>
      </w:pPr>
      <w:r w:rsidRPr="00D43E4B">
        <w:rPr>
          <w:sz w:val="28"/>
          <w:szCs w:val="28"/>
        </w:rPr>
        <w:t>Порядок привлечения к юридической ответственности должностных лиц  в РФ.</w:t>
      </w:r>
    </w:p>
    <w:p w:rsidR="00A403C1" w:rsidRPr="00D43E4B" w:rsidRDefault="00A403C1" w:rsidP="00A403C1">
      <w:pPr>
        <w:pStyle w:val="a3"/>
        <w:numPr>
          <w:ilvl w:val="0"/>
          <w:numId w:val="66"/>
        </w:numPr>
        <w:spacing w:after="0"/>
        <w:jc w:val="both"/>
        <w:rPr>
          <w:sz w:val="28"/>
          <w:szCs w:val="28"/>
        </w:rPr>
      </w:pPr>
      <w:r w:rsidRPr="00D43E4B">
        <w:rPr>
          <w:sz w:val="28"/>
          <w:szCs w:val="28"/>
        </w:rPr>
        <w:t>Конституционная ответственность: понятие и  основания.</w:t>
      </w:r>
    </w:p>
    <w:p w:rsidR="00A403C1" w:rsidRPr="00D43E4B" w:rsidRDefault="00A403C1" w:rsidP="00A403C1">
      <w:pPr>
        <w:pStyle w:val="a3"/>
        <w:numPr>
          <w:ilvl w:val="0"/>
          <w:numId w:val="66"/>
        </w:numPr>
        <w:spacing w:after="0"/>
        <w:jc w:val="both"/>
        <w:rPr>
          <w:sz w:val="28"/>
          <w:szCs w:val="28"/>
        </w:rPr>
      </w:pPr>
      <w:r w:rsidRPr="00D43E4B">
        <w:rPr>
          <w:sz w:val="28"/>
          <w:szCs w:val="28"/>
        </w:rPr>
        <w:t>Понятие, структура и виды правовых отношений</w:t>
      </w:r>
    </w:p>
    <w:p w:rsidR="00A403C1" w:rsidRPr="00D43E4B" w:rsidRDefault="00A403C1" w:rsidP="00A403C1">
      <w:pPr>
        <w:pStyle w:val="a3"/>
        <w:numPr>
          <w:ilvl w:val="0"/>
          <w:numId w:val="66"/>
        </w:numPr>
        <w:spacing w:after="0"/>
        <w:jc w:val="both"/>
        <w:rPr>
          <w:sz w:val="28"/>
          <w:szCs w:val="28"/>
        </w:rPr>
      </w:pPr>
      <w:r w:rsidRPr="00D43E4B">
        <w:rPr>
          <w:sz w:val="28"/>
          <w:szCs w:val="28"/>
        </w:rPr>
        <w:t>Соотношение понятий правовое государство и гражданское общество.</w:t>
      </w:r>
    </w:p>
    <w:p w:rsidR="00A403C1" w:rsidRPr="00D43E4B" w:rsidRDefault="00A403C1" w:rsidP="00A403C1">
      <w:pPr>
        <w:pStyle w:val="a3"/>
        <w:numPr>
          <w:ilvl w:val="0"/>
          <w:numId w:val="66"/>
        </w:numPr>
        <w:spacing w:after="0"/>
        <w:jc w:val="both"/>
        <w:rPr>
          <w:sz w:val="28"/>
          <w:szCs w:val="28"/>
        </w:rPr>
      </w:pPr>
      <w:r w:rsidRPr="00D43E4B">
        <w:rPr>
          <w:sz w:val="28"/>
          <w:szCs w:val="28"/>
        </w:rPr>
        <w:t>Соотношение понятий правотворчество, нормотворчество и законотворчество.</w:t>
      </w:r>
    </w:p>
    <w:p w:rsidR="00A403C1" w:rsidRPr="00D43E4B" w:rsidRDefault="00A403C1" w:rsidP="00A403C1">
      <w:pPr>
        <w:pStyle w:val="a3"/>
        <w:numPr>
          <w:ilvl w:val="0"/>
          <w:numId w:val="66"/>
        </w:numPr>
        <w:spacing w:after="0"/>
        <w:jc w:val="both"/>
        <w:rPr>
          <w:sz w:val="28"/>
          <w:szCs w:val="28"/>
        </w:rPr>
      </w:pPr>
      <w:r w:rsidRPr="00D43E4B">
        <w:rPr>
          <w:sz w:val="28"/>
          <w:szCs w:val="28"/>
        </w:rPr>
        <w:t>Применение права как особая форма его реализации.</w:t>
      </w:r>
    </w:p>
    <w:p w:rsidR="00A403C1" w:rsidRPr="00D43E4B" w:rsidRDefault="00A403C1" w:rsidP="00A403C1">
      <w:pPr>
        <w:pStyle w:val="a3"/>
        <w:numPr>
          <w:ilvl w:val="0"/>
          <w:numId w:val="66"/>
        </w:numPr>
        <w:spacing w:after="0"/>
        <w:jc w:val="both"/>
        <w:rPr>
          <w:sz w:val="28"/>
          <w:szCs w:val="28"/>
        </w:rPr>
      </w:pPr>
      <w:r w:rsidRPr="00D43E4B">
        <w:rPr>
          <w:sz w:val="28"/>
          <w:szCs w:val="28"/>
        </w:rPr>
        <w:t>Юридический факт как элемент структуры правоотношения</w:t>
      </w:r>
    </w:p>
    <w:p w:rsidR="00A403C1" w:rsidRPr="00D43E4B" w:rsidRDefault="00A403C1" w:rsidP="00A403C1">
      <w:pPr>
        <w:pStyle w:val="a3"/>
        <w:numPr>
          <w:ilvl w:val="0"/>
          <w:numId w:val="66"/>
        </w:numPr>
        <w:spacing w:after="0"/>
        <w:jc w:val="both"/>
        <w:rPr>
          <w:sz w:val="28"/>
          <w:szCs w:val="28"/>
        </w:rPr>
      </w:pPr>
      <w:r w:rsidRPr="00D43E4B">
        <w:rPr>
          <w:sz w:val="28"/>
          <w:szCs w:val="28"/>
        </w:rPr>
        <w:t>Понятие пробела в законодательстве и способы его устранения.</w:t>
      </w:r>
    </w:p>
    <w:p w:rsidR="00A403C1" w:rsidRPr="00D43E4B" w:rsidRDefault="00A403C1" w:rsidP="00A403C1">
      <w:pPr>
        <w:pStyle w:val="a3"/>
        <w:numPr>
          <w:ilvl w:val="0"/>
          <w:numId w:val="66"/>
        </w:numPr>
        <w:spacing w:after="0"/>
        <w:jc w:val="both"/>
        <w:rPr>
          <w:sz w:val="28"/>
          <w:szCs w:val="28"/>
        </w:rPr>
      </w:pPr>
      <w:r w:rsidRPr="00D43E4B">
        <w:rPr>
          <w:sz w:val="28"/>
          <w:szCs w:val="28"/>
        </w:rPr>
        <w:t xml:space="preserve">Понятие и пределы «усмотрения» в правоприменительной деятельности   </w:t>
      </w:r>
    </w:p>
    <w:p w:rsidR="00A403C1" w:rsidRPr="00D43E4B" w:rsidRDefault="00A403C1" w:rsidP="00A403C1">
      <w:pPr>
        <w:pStyle w:val="a3"/>
        <w:numPr>
          <w:ilvl w:val="0"/>
          <w:numId w:val="66"/>
        </w:numPr>
        <w:spacing w:after="0"/>
        <w:jc w:val="both"/>
        <w:rPr>
          <w:sz w:val="28"/>
          <w:szCs w:val="28"/>
        </w:rPr>
      </w:pPr>
      <w:r w:rsidRPr="00D43E4B">
        <w:rPr>
          <w:sz w:val="28"/>
          <w:szCs w:val="28"/>
        </w:rPr>
        <w:t>Общая характеристика психологического типа правопонимания.</w:t>
      </w:r>
    </w:p>
    <w:p w:rsidR="00A403C1" w:rsidRPr="00D43E4B" w:rsidRDefault="00A403C1" w:rsidP="00A403C1">
      <w:pPr>
        <w:pStyle w:val="a3"/>
        <w:numPr>
          <w:ilvl w:val="0"/>
          <w:numId w:val="66"/>
        </w:numPr>
        <w:spacing w:after="0"/>
        <w:jc w:val="both"/>
        <w:rPr>
          <w:sz w:val="28"/>
          <w:szCs w:val="28"/>
        </w:rPr>
      </w:pPr>
      <w:r w:rsidRPr="00D43E4B">
        <w:rPr>
          <w:sz w:val="28"/>
          <w:szCs w:val="28"/>
        </w:rPr>
        <w:t>Многообразие научных подходов к определению  понятия  юридической ответственности.</w:t>
      </w:r>
    </w:p>
    <w:p w:rsidR="00A403C1" w:rsidRPr="00D43E4B" w:rsidRDefault="00A403C1" w:rsidP="00A403C1">
      <w:pPr>
        <w:pStyle w:val="a3"/>
        <w:numPr>
          <w:ilvl w:val="0"/>
          <w:numId w:val="66"/>
        </w:numPr>
        <w:spacing w:after="0"/>
        <w:jc w:val="both"/>
        <w:rPr>
          <w:sz w:val="28"/>
          <w:szCs w:val="28"/>
        </w:rPr>
      </w:pPr>
      <w:r w:rsidRPr="00D43E4B">
        <w:rPr>
          <w:sz w:val="28"/>
          <w:szCs w:val="28"/>
        </w:rPr>
        <w:t>Основания и условия юридической ответственности.</w:t>
      </w:r>
    </w:p>
    <w:p w:rsidR="00A403C1" w:rsidRPr="00D43E4B" w:rsidRDefault="00A403C1" w:rsidP="00A403C1">
      <w:pPr>
        <w:pStyle w:val="a3"/>
        <w:numPr>
          <w:ilvl w:val="0"/>
          <w:numId w:val="66"/>
        </w:numPr>
        <w:spacing w:after="0"/>
        <w:jc w:val="both"/>
        <w:rPr>
          <w:sz w:val="28"/>
          <w:szCs w:val="28"/>
        </w:rPr>
      </w:pPr>
      <w:r w:rsidRPr="00D43E4B">
        <w:rPr>
          <w:sz w:val="28"/>
          <w:szCs w:val="28"/>
        </w:rPr>
        <w:t>Соотношение понятий: субъективное право и  юридическая обязанность.</w:t>
      </w:r>
    </w:p>
    <w:p w:rsidR="00A403C1" w:rsidRPr="00D43E4B" w:rsidRDefault="00A403C1" w:rsidP="00A403C1">
      <w:pPr>
        <w:pStyle w:val="a3"/>
        <w:numPr>
          <w:ilvl w:val="0"/>
          <w:numId w:val="66"/>
        </w:numPr>
        <w:spacing w:after="0"/>
        <w:jc w:val="both"/>
        <w:rPr>
          <w:sz w:val="28"/>
          <w:szCs w:val="28"/>
        </w:rPr>
      </w:pPr>
      <w:r w:rsidRPr="00D43E4B">
        <w:rPr>
          <w:caps/>
          <w:sz w:val="28"/>
          <w:szCs w:val="28"/>
        </w:rPr>
        <w:t>п</w:t>
      </w:r>
      <w:r w:rsidRPr="00D43E4B">
        <w:rPr>
          <w:sz w:val="28"/>
          <w:szCs w:val="28"/>
        </w:rPr>
        <w:t>равовой нигилизм  и идеализм.</w:t>
      </w:r>
      <w:r>
        <w:rPr>
          <w:sz w:val="28"/>
          <w:szCs w:val="28"/>
        </w:rPr>
        <w:t xml:space="preserve"> Профессиональная деформация правосознания.</w:t>
      </w:r>
    </w:p>
    <w:p w:rsidR="00A403C1" w:rsidRPr="00D43E4B" w:rsidRDefault="00A403C1" w:rsidP="00A403C1">
      <w:pPr>
        <w:pStyle w:val="a3"/>
        <w:numPr>
          <w:ilvl w:val="0"/>
          <w:numId w:val="66"/>
        </w:numPr>
        <w:spacing w:after="0"/>
        <w:jc w:val="both"/>
        <w:rPr>
          <w:sz w:val="28"/>
          <w:szCs w:val="28"/>
        </w:rPr>
      </w:pPr>
      <w:r w:rsidRPr="00D43E4B">
        <w:rPr>
          <w:sz w:val="28"/>
          <w:szCs w:val="28"/>
        </w:rPr>
        <w:t>Формирование правового сознания  личности.</w:t>
      </w:r>
    </w:p>
    <w:p w:rsidR="00A403C1" w:rsidRPr="00D43E4B" w:rsidRDefault="00A403C1" w:rsidP="00A403C1">
      <w:pPr>
        <w:pStyle w:val="a3"/>
        <w:numPr>
          <w:ilvl w:val="0"/>
          <w:numId w:val="66"/>
        </w:numPr>
        <w:spacing w:after="0"/>
        <w:jc w:val="both"/>
        <w:rPr>
          <w:sz w:val="28"/>
          <w:szCs w:val="28"/>
        </w:rPr>
      </w:pPr>
      <w:r w:rsidRPr="00D43E4B">
        <w:rPr>
          <w:sz w:val="28"/>
          <w:szCs w:val="28"/>
        </w:rPr>
        <w:t xml:space="preserve">Свобода и ответственность личности. </w:t>
      </w:r>
    </w:p>
    <w:p w:rsidR="00A403C1" w:rsidRPr="00D43E4B" w:rsidRDefault="00A403C1" w:rsidP="00A403C1">
      <w:pPr>
        <w:pStyle w:val="a3"/>
        <w:numPr>
          <w:ilvl w:val="0"/>
          <w:numId w:val="66"/>
        </w:numPr>
        <w:spacing w:after="0"/>
        <w:jc w:val="both"/>
        <w:rPr>
          <w:sz w:val="28"/>
          <w:szCs w:val="28"/>
        </w:rPr>
      </w:pPr>
      <w:r w:rsidRPr="00D43E4B">
        <w:rPr>
          <w:sz w:val="28"/>
          <w:szCs w:val="28"/>
        </w:rPr>
        <w:t>Причины  возникновения государства и права.</w:t>
      </w:r>
    </w:p>
    <w:p w:rsidR="00A403C1" w:rsidRPr="00D43E4B" w:rsidRDefault="00A403C1" w:rsidP="00A403C1">
      <w:pPr>
        <w:pStyle w:val="a3"/>
        <w:numPr>
          <w:ilvl w:val="0"/>
          <w:numId w:val="66"/>
        </w:numPr>
        <w:spacing w:after="0"/>
        <w:jc w:val="both"/>
        <w:rPr>
          <w:sz w:val="28"/>
          <w:szCs w:val="28"/>
        </w:rPr>
      </w:pPr>
      <w:r w:rsidRPr="00D43E4B">
        <w:rPr>
          <w:sz w:val="28"/>
          <w:szCs w:val="28"/>
        </w:rPr>
        <w:t>Право и глобальные проблемы человечества.</w:t>
      </w:r>
    </w:p>
    <w:p w:rsidR="00A403C1" w:rsidRPr="00D43E4B" w:rsidRDefault="00A403C1" w:rsidP="00A403C1">
      <w:pPr>
        <w:pStyle w:val="a3"/>
        <w:numPr>
          <w:ilvl w:val="0"/>
          <w:numId w:val="66"/>
        </w:numPr>
        <w:spacing w:after="0"/>
        <w:jc w:val="both"/>
        <w:rPr>
          <w:sz w:val="28"/>
          <w:szCs w:val="28"/>
        </w:rPr>
      </w:pPr>
      <w:r w:rsidRPr="00D43E4B">
        <w:rPr>
          <w:sz w:val="28"/>
          <w:szCs w:val="28"/>
        </w:rPr>
        <w:t xml:space="preserve">Н.Бердяев об ответственности личности. </w:t>
      </w:r>
    </w:p>
    <w:p w:rsidR="00A403C1" w:rsidRPr="00D43E4B" w:rsidRDefault="00A403C1" w:rsidP="00A403C1">
      <w:pPr>
        <w:pStyle w:val="a3"/>
        <w:numPr>
          <w:ilvl w:val="0"/>
          <w:numId w:val="66"/>
        </w:numPr>
        <w:spacing w:after="0"/>
        <w:jc w:val="both"/>
        <w:rPr>
          <w:sz w:val="28"/>
          <w:szCs w:val="28"/>
        </w:rPr>
      </w:pPr>
      <w:r w:rsidRPr="00D43E4B">
        <w:rPr>
          <w:sz w:val="28"/>
          <w:szCs w:val="28"/>
        </w:rPr>
        <w:t>Акты органов государственной власти.</w:t>
      </w:r>
    </w:p>
    <w:p w:rsidR="00A403C1" w:rsidRPr="00D43E4B" w:rsidRDefault="00A403C1" w:rsidP="00A403C1">
      <w:pPr>
        <w:pStyle w:val="a3"/>
        <w:numPr>
          <w:ilvl w:val="0"/>
          <w:numId w:val="66"/>
        </w:numPr>
        <w:spacing w:after="0"/>
        <w:jc w:val="both"/>
        <w:rPr>
          <w:sz w:val="28"/>
          <w:szCs w:val="28"/>
        </w:rPr>
      </w:pPr>
      <w:r w:rsidRPr="00D43E4B">
        <w:rPr>
          <w:sz w:val="28"/>
          <w:szCs w:val="28"/>
        </w:rPr>
        <w:t xml:space="preserve">Политическая ответственность в странах западной Европы и США. </w:t>
      </w:r>
    </w:p>
    <w:p w:rsidR="00A403C1" w:rsidRPr="00D43E4B" w:rsidRDefault="00A403C1" w:rsidP="00A403C1">
      <w:pPr>
        <w:pStyle w:val="a3"/>
        <w:numPr>
          <w:ilvl w:val="0"/>
          <w:numId w:val="66"/>
        </w:numPr>
        <w:spacing w:after="0"/>
        <w:jc w:val="both"/>
        <w:rPr>
          <w:sz w:val="28"/>
          <w:szCs w:val="28"/>
        </w:rPr>
      </w:pPr>
      <w:r w:rsidRPr="00D43E4B">
        <w:rPr>
          <w:sz w:val="28"/>
          <w:szCs w:val="28"/>
        </w:rPr>
        <w:t>Общечеловеческие ценности и система шариата.</w:t>
      </w:r>
    </w:p>
    <w:p w:rsidR="00A403C1" w:rsidRPr="00D43E4B" w:rsidRDefault="00A403C1" w:rsidP="00A403C1">
      <w:pPr>
        <w:pStyle w:val="a3"/>
        <w:numPr>
          <w:ilvl w:val="0"/>
          <w:numId w:val="66"/>
        </w:numPr>
        <w:spacing w:after="0"/>
        <w:jc w:val="both"/>
        <w:rPr>
          <w:sz w:val="28"/>
          <w:szCs w:val="28"/>
        </w:rPr>
      </w:pPr>
      <w:r w:rsidRPr="00D43E4B">
        <w:rPr>
          <w:sz w:val="28"/>
          <w:szCs w:val="28"/>
        </w:rPr>
        <w:t>Реализация принципа</w:t>
      </w:r>
      <w:r w:rsidRPr="00D43E4B">
        <w:rPr>
          <w:caps/>
          <w:sz w:val="28"/>
          <w:szCs w:val="28"/>
        </w:rPr>
        <w:t xml:space="preserve"> </w:t>
      </w:r>
      <w:r w:rsidRPr="00D43E4B">
        <w:rPr>
          <w:sz w:val="28"/>
          <w:szCs w:val="28"/>
        </w:rPr>
        <w:t xml:space="preserve">разделения властей в </w:t>
      </w:r>
      <w:r w:rsidRPr="00D43E4B">
        <w:rPr>
          <w:caps/>
          <w:sz w:val="28"/>
          <w:szCs w:val="28"/>
        </w:rPr>
        <w:t>р</w:t>
      </w:r>
      <w:r w:rsidRPr="00D43E4B">
        <w:rPr>
          <w:sz w:val="28"/>
          <w:szCs w:val="28"/>
        </w:rPr>
        <w:t xml:space="preserve">оссийской </w:t>
      </w:r>
      <w:r w:rsidRPr="00D43E4B">
        <w:rPr>
          <w:caps/>
          <w:sz w:val="28"/>
          <w:szCs w:val="28"/>
        </w:rPr>
        <w:t>ф</w:t>
      </w:r>
      <w:r w:rsidRPr="00D43E4B">
        <w:rPr>
          <w:sz w:val="28"/>
          <w:szCs w:val="28"/>
        </w:rPr>
        <w:t>едерации.</w:t>
      </w:r>
    </w:p>
    <w:p w:rsidR="00A403C1" w:rsidRPr="00D43E4B" w:rsidRDefault="00A403C1" w:rsidP="00A403C1">
      <w:pPr>
        <w:pStyle w:val="a3"/>
        <w:numPr>
          <w:ilvl w:val="0"/>
          <w:numId w:val="66"/>
        </w:numPr>
        <w:spacing w:after="0"/>
        <w:jc w:val="both"/>
        <w:rPr>
          <w:sz w:val="28"/>
          <w:szCs w:val="28"/>
        </w:rPr>
      </w:pPr>
      <w:r w:rsidRPr="00D43E4B">
        <w:rPr>
          <w:caps/>
          <w:sz w:val="28"/>
          <w:szCs w:val="28"/>
        </w:rPr>
        <w:t>к</w:t>
      </w:r>
      <w:r w:rsidRPr="00D43E4B">
        <w:rPr>
          <w:sz w:val="28"/>
          <w:szCs w:val="28"/>
        </w:rPr>
        <w:t>ритерии устойчивости федеративного государства.</w:t>
      </w:r>
    </w:p>
    <w:p w:rsidR="00A403C1" w:rsidRPr="00D43E4B" w:rsidRDefault="00A403C1" w:rsidP="00A403C1">
      <w:pPr>
        <w:pStyle w:val="a3"/>
        <w:numPr>
          <w:ilvl w:val="0"/>
          <w:numId w:val="66"/>
        </w:numPr>
        <w:spacing w:after="0"/>
        <w:jc w:val="both"/>
        <w:rPr>
          <w:sz w:val="28"/>
          <w:szCs w:val="28"/>
        </w:rPr>
      </w:pPr>
      <w:r w:rsidRPr="00D43E4B">
        <w:rPr>
          <w:sz w:val="28"/>
          <w:szCs w:val="28"/>
        </w:rPr>
        <w:t>Обеспе</w:t>
      </w:r>
      <w:r>
        <w:rPr>
          <w:sz w:val="28"/>
          <w:szCs w:val="28"/>
        </w:rPr>
        <w:t>чение прав личности и реализация</w:t>
      </w:r>
      <w:r w:rsidRPr="00D43E4B">
        <w:rPr>
          <w:sz w:val="28"/>
          <w:szCs w:val="28"/>
        </w:rPr>
        <w:t xml:space="preserve"> функций государства при демократии.</w:t>
      </w:r>
    </w:p>
    <w:p w:rsidR="00A403C1" w:rsidRPr="00D43E4B" w:rsidRDefault="00A403C1" w:rsidP="00A403C1">
      <w:pPr>
        <w:pStyle w:val="a3"/>
        <w:numPr>
          <w:ilvl w:val="0"/>
          <w:numId w:val="66"/>
        </w:numPr>
        <w:spacing w:after="0"/>
        <w:jc w:val="both"/>
        <w:rPr>
          <w:sz w:val="28"/>
          <w:szCs w:val="28"/>
        </w:rPr>
      </w:pPr>
      <w:r w:rsidRPr="00D43E4B">
        <w:rPr>
          <w:sz w:val="28"/>
          <w:szCs w:val="28"/>
        </w:rPr>
        <w:t xml:space="preserve">Правовой нигилизм, идеализм, конформизм и толерантность в современном обществе. </w:t>
      </w:r>
    </w:p>
    <w:p w:rsidR="00A403C1" w:rsidRPr="00D43E4B" w:rsidRDefault="00A403C1" w:rsidP="00A403C1">
      <w:pPr>
        <w:pStyle w:val="a3"/>
        <w:numPr>
          <w:ilvl w:val="0"/>
          <w:numId w:val="66"/>
        </w:numPr>
        <w:spacing w:after="0"/>
        <w:jc w:val="both"/>
        <w:rPr>
          <w:sz w:val="28"/>
          <w:szCs w:val="28"/>
        </w:rPr>
      </w:pPr>
      <w:r w:rsidRPr="00D43E4B">
        <w:rPr>
          <w:sz w:val="28"/>
          <w:szCs w:val="28"/>
        </w:rPr>
        <w:t>Понятие злоупотребления правом и его предотвращение.</w:t>
      </w:r>
    </w:p>
    <w:p w:rsidR="00A403C1" w:rsidRPr="00D43E4B" w:rsidRDefault="00A403C1" w:rsidP="00A403C1">
      <w:pPr>
        <w:pStyle w:val="a3"/>
        <w:numPr>
          <w:ilvl w:val="0"/>
          <w:numId w:val="66"/>
        </w:numPr>
        <w:spacing w:after="0"/>
        <w:jc w:val="both"/>
        <w:rPr>
          <w:sz w:val="28"/>
          <w:szCs w:val="28"/>
        </w:rPr>
      </w:pPr>
      <w:r w:rsidRPr="00D43E4B">
        <w:rPr>
          <w:caps/>
          <w:sz w:val="28"/>
          <w:szCs w:val="28"/>
        </w:rPr>
        <w:t>м</w:t>
      </w:r>
      <w:r w:rsidRPr="00D43E4B">
        <w:rPr>
          <w:sz w:val="28"/>
          <w:szCs w:val="28"/>
        </w:rPr>
        <w:t>еханизм  обеспечения социальной безопасности в гражданском обществе.</w:t>
      </w:r>
    </w:p>
    <w:p w:rsidR="00A403C1" w:rsidRPr="00D43E4B" w:rsidRDefault="00A403C1" w:rsidP="00A403C1">
      <w:pPr>
        <w:pStyle w:val="a3"/>
        <w:numPr>
          <w:ilvl w:val="0"/>
          <w:numId w:val="66"/>
        </w:numPr>
        <w:spacing w:after="0"/>
        <w:jc w:val="both"/>
        <w:rPr>
          <w:sz w:val="28"/>
          <w:szCs w:val="28"/>
        </w:rPr>
      </w:pPr>
      <w:r w:rsidRPr="00D43E4B">
        <w:rPr>
          <w:sz w:val="28"/>
          <w:szCs w:val="28"/>
        </w:rPr>
        <w:t>Средства повышения эффективности государственного регулирования экономических отношений.</w:t>
      </w:r>
    </w:p>
    <w:p w:rsidR="00A403C1" w:rsidRPr="00D43E4B" w:rsidRDefault="00A403C1" w:rsidP="00A403C1">
      <w:pPr>
        <w:pStyle w:val="a3"/>
        <w:numPr>
          <w:ilvl w:val="0"/>
          <w:numId w:val="66"/>
        </w:numPr>
        <w:spacing w:after="0"/>
        <w:jc w:val="both"/>
        <w:rPr>
          <w:sz w:val="28"/>
          <w:szCs w:val="28"/>
        </w:rPr>
      </w:pPr>
      <w:r w:rsidRPr="00D43E4B">
        <w:rPr>
          <w:sz w:val="28"/>
          <w:szCs w:val="28"/>
        </w:rPr>
        <w:t>Пути повышения  эффективности правосудия.</w:t>
      </w:r>
    </w:p>
    <w:p w:rsidR="00A403C1" w:rsidRPr="00D43E4B" w:rsidRDefault="00A403C1" w:rsidP="00A403C1">
      <w:pPr>
        <w:pStyle w:val="a3"/>
        <w:numPr>
          <w:ilvl w:val="0"/>
          <w:numId w:val="66"/>
        </w:numPr>
        <w:spacing w:after="0"/>
        <w:jc w:val="both"/>
        <w:rPr>
          <w:sz w:val="28"/>
          <w:szCs w:val="28"/>
        </w:rPr>
      </w:pPr>
      <w:r>
        <w:rPr>
          <w:sz w:val="28"/>
          <w:szCs w:val="28"/>
        </w:rPr>
        <w:t>Правовые с</w:t>
      </w:r>
      <w:r w:rsidRPr="00D43E4B">
        <w:rPr>
          <w:sz w:val="28"/>
          <w:szCs w:val="28"/>
        </w:rPr>
        <w:t>пособы разрешения межнациональных противоречий.</w:t>
      </w:r>
    </w:p>
    <w:p w:rsidR="00A403C1" w:rsidRPr="00D43E4B" w:rsidRDefault="00A403C1" w:rsidP="00A403C1">
      <w:pPr>
        <w:pStyle w:val="a3"/>
        <w:numPr>
          <w:ilvl w:val="0"/>
          <w:numId w:val="66"/>
        </w:numPr>
        <w:spacing w:after="0"/>
        <w:jc w:val="both"/>
        <w:rPr>
          <w:sz w:val="28"/>
          <w:szCs w:val="28"/>
        </w:rPr>
      </w:pPr>
      <w:r w:rsidRPr="00D43E4B">
        <w:rPr>
          <w:sz w:val="28"/>
          <w:szCs w:val="28"/>
        </w:rPr>
        <w:t>Национальное самосознание и правовая культура в современном обществе.</w:t>
      </w:r>
    </w:p>
    <w:p w:rsidR="00A403C1" w:rsidRPr="00D43E4B" w:rsidRDefault="00A403C1" w:rsidP="00A403C1">
      <w:pPr>
        <w:pStyle w:val="a3"/>
        <w:numPr>
          <w:ilvl w:val="0"/>
          <w:numId w:val="66"/>
        </w:numPr>
        <w:spacing w:after="0"/>
        <w:jc w:val="both"/>
        <w:rPr>
          <w:sz w:val="28"/>
          <w:szCs w:val="28"/>
        </w:rPr>
      </w:pPr>
      <w:r w:rsidRPr="00D43E4B">
        <w:rPr>
          <w:sz w:val="28"/>
          <w:szCs w:val="28"/>
        </w:rPr>
        <w:t>Источники религиозного фанатизма и правовые средства его предупреждения.</w:t>
      </w:r>
    </w:p>
    <w:p w:rsidR="00A403C1" w:rsidRPr="00D43E4B" w:rsidRDefault="00A403C1" w:rsidP="00A403C1">
      <w:pPr>
        <w:pStyle w:val="a3"/>
        <w:numPr>
          <w:ilvl w:val="0"/>
          <w:numId w:val="66"/>
        </w:numPr>
        <w:spacing w:after="0"/>
        <w:jc w:val="both"/>
        <w:rPr>
          <w:sz w:val="28"/>
          <w:szCs w:val="28"/>
        </w:rPr>
      </w:pPr>
      <w:r>
        <w:rPr>
          <w:sz w:val="28"/>
          <w:szCs w:val="28"/>
        </w:rPr>
        <w:t>Правовые стимулы и правовые ограничения в российском праве</w:t>
      </w:r>
      <w:r w:rsidRPr="00D43E4B">
        <w:rPr>
          <w:sz w:val="28"/>
          <w:szCs w:val="28"/>
        </w:rPr>
        <w:t>.</w:t>
      </w:r>
    </w:p>
    <w:p w:rsidR="00A403C1" w:rsidRPr="00D43E4B" w:rsidRDefault="00A403C1" w:rsidP="00A403C1">
      <w:pPr>
        <w:pStyle w:val="a3"/>
        <w:numPr>
          <w:ilvl w:val="0"/>
          <w:numId w:val="66"/>
        </w:numPr>
        <w:spacing w:after="0"/>
        <w:jc w:val="both"/>
        <w:rPr>
          <w:sz w:val="28"/>
          <w:szCs w:val="28"/>
        </w:rPr>
      </w:pPr>
      <w:r w:rsidRPr="00D43E4B">
        <w:rPr>
          <w:sz w:val="28"/>
          <w:szCs w:val="28"/>
        </w:rPr>
        <w:t>Классификация объектов правовых отношений.</w:t>
      </w:r>
    </w:p>
    <w:p w:rsidR="00A403C1" w:rsidRPr="00D43E4B" w:rsidRDefault="00A403C1" w:rsidP="00A403C1">
      <w:pPr>
        <w:pStyle w:val="a3"/>
        <w:numPr>
          <w:ilvl w:val="0"/>
          <w:numId w:val="66"/>
        </w:numPr>
        <w:spacing w:after="0"/>
        <w:jc w:val="both"/>
        <w:rPr>
          <w:sz w:val="28"/>
          <w:szCs w:val="28"/>
        </w:rPr>
      </w:pPr>
      <w:r w:rsidRPr="00D43E4B">
        <w:rPr>
          <w:sz w:val="28"/>
          <w:szCs w:val="28"/>
        </w:rPr>
        <w:t xml:space="preserve">Юридическая техника: понятие, структура и порядок использования. </w:t>
      </w:r>
    </w:p>
    <w:p w:rsidR="00A403C1" w:rsidRPr="00D43E4B" w:rsidRDefault="00A403C1" w:rsidP="00A403C1">
      <w:pPr>
        <w:pStyle w:val="a3"/>
        <w:numPr>
          <w:ilvl w:val="0"/>
          <w:numId w:val="66"/>
        </w:numPr>
        <w:spacing w:after="0"/>
        <w:jc w:val="both"/>
        <w:rPr>
          <w:sz w:val="28"/>
          <w:szCs w:val="28"/>
        </w:rPr>
      </w:pPr>
      <w:r w:rsidRPr="00D43E4B">
        <w:rPr>
          <w:sz w:val="28"/>
          <w:szCs w:val="28"/>
        </w:rPr>
        <w:t>Характеристика и виды правоприменительных актов</w:t>
      </w:r>
    </w:p>
    <w:p w:rsidR="00A403C1" w:rsidRPr="00D43E4B" w:rsidRDefault="00A403C1" w:rsidP="00A403C1">
      <w:pPr>
        <w:pStyle w:val="a3"/>
        <w:numPr>
          <w:ilvl w:val="0"/>
          <w:numId w:val="66"/>
        </w:numPr>
        <w:spacing w:after="0"/>
        <w:jc w:val="both"/>
        <w:rPr>
          <w:sz w:val="28"/>
          <w:szCs w:val="28"/>
        </w:rPr>
      </w:pPr>
      <w:r w:rsidRPr="00D43E4B">
        <w:rPr>
          <w:sz w:val="28"/>
          <w:szCs w:val="28"/>
        </w:rPr>
        <w:t xml:space="preserve">Понятия общественная опасность и угроза причинения вреда. </w:t>
      </w:r>
    </w:p>
    <w:p w:rsidR="00A403C1" w:rsidRPr="00D43E4B" w:rsidRDefault="00A403C1" w:rsidP="00A403C1">
      <w:pPr>
        <w:pStyle w:val="a3"/>
        <w:numPr>
          <w:ilvl w:val="0"/>
          <w:numId w:val="66"/>
        </w:numPr>
        <w:spacing w:after="0"/>
        <w:jc w:val="both"/>
        <w:rPr>
          <w:sz w:val="28"/>
          <w:szCs w:val="28"/>
        </w:rPr>
      </w:pPr>
      <w:r w:rsidRPr="00D43E4B">
        <w:rPr>
          <w:sz w:val="28"/>
          <w:szCs w:val="28"/>
        </w:rPr>
        <w:t>Соотношение понятий:  субъективное право и законный интерес.</w:t>
      </w:r>
    </w:p>
    <w:p w:rsidR="00A403C1" w:rsidRPr="00D43E4B" w:rsidRDefault="00A403C1" w:rsidP="005A2AE4">
      <w:pPr>
        <w:pStyle w:val="a3"/>
        <w:numPr>
          <w:ilvl w:val="0"/>
          <w:numId w:val="66"/>
        </w:numPr>
        <w:tabs>
          <w:tab w:val="left" w:pos="720"/>
          <w:tab w:val="left" w:pos="900"/>
        </w:tabs>
        <w:spacing w:after="0"/>
        <w:jc w:val="both"/>
        <w:rPr>
          <w:sz w:val="28"/>
          <w:szCs w:val="28"/>
        </w:rPr>
      </w:pPr>
      <w:r w:rsidRPr="00D43E4B">
        <w:rPr>
          <w:sz w:val="28"/>
          <w:szCs w:val="28"/>
        </w:rPr>
        <w:t>Соотношение понятий: меры защиты и меры ответственности.</w:t>
      </w:r>
    </w:p>
    <w:p w:rsidR="00A403C1" w:rsidRDefault="00A403C1" w:rsidP="005A2AE4">
      <w:pPr>
        <w:pStyle w:val="a3"/>
        <w:numPr>
          <w:ilvl w:val="0"/>
          <w:numId w:val="66"/>
        </w:numPr>
        <w:tabs>
          <w:tab w:val="clear" w:pos="900"/>
          <w:tab w:val="left" w:pos="720"/>
        </w:tabs>
        <w:spacing w:after="0"/>
        <w:jc w:val="both"/>
        <w:rPr>
          <w:sz w:val="28"/>
          <w:szCs w:val="28"/>
        </w:rPr>
      </w:pPr>
      <w:r w:rsidRPr="00D43E4B">
        <w:rPr>
          <w:sz w:val="28"/>
          <w:szCs w:val="28"/>
        </w:rPr>
        <w:t>Определение юридической силы нормативно-правовых актов.</w:t>
      </w:r>
    </w:p>
    <w:p w:rsidR="00A403C1" w:rsidRPr="00D43E4B" w:rsidRDefault="00A403C1" w:rsidP="005A2AE4">
      <w:pPr>
        <w:pStyle w:val="a3"/>
        <w:numPr>
          <w:ilvl w:val="0"/>
          <w:numId w:val="66"/>
        </w:numPr>
        <w:tabs>
          <w:tab w:val="left" w:pos="900"/>
        </w:tabs>
        <w:spacing w:after="0"/>
        <w:ind w:left="720" w:hanging="180"/>
        <w:jc w:val="both"/>
        <w:rPr>
          <w:sz w:val="28"/>
          <w:szCs w:val="28"/>
        </w:rPr>
      </w:pPr>
      <w:r w:rsidRPr="00D43E4B">
        <w:rPr>
          <w:sz w:val="28"/>
          <w:szCs w:val="28"/>
        </w:rPr>
        <w:t>Юридическая техника в законотворческой деятельности российского парламента.</w:t>
      </w:r>
    </w:p>
    <w:p w:rsidR="00A403C1" w:rsidRDefault="00A403C1" w:rsidP="00A403C1">
      <w:pPr>
        <w:tabs>
          <w:tab w:val="left" w:pos="0"/>
        </w:tabs>
        <w:jc w:val="center"/>
      </w:pPr>
    </w:p>
    <w:p w:rsidR="00A403C1" w:rsidRDefault="00A403C1" w:rsidP="00A403C1">
      <w:pPr>
        <w:shd w:val="clear" w:color="auto" w:fill="FFFFFF"/>
        <w:tabs>
          <w:tab w:val="left" w:pos="10181"/>
        </w:tabs>
        <w:ind w:firstLine="284"/>
        <w:jc w:val="both"/>
        <w:rPr>
          <w:b/>
          <w:sz w:val="28"/>
          <w:szCs w:val="28"/>
        </w:rPr>
      </w:pPr>
    </w:p>
    <w:p w:rsidR="00A403C1" w:rsidRDefault="00A403C1" w:rsidP="00A403C1">
      <w:pPr>
        <w:shd w:val="clear" w:color="auto" w:fill="FFFFFF"/>
        <w:tabs>
          <w:tab w:val="left" w:pos="10181"/>
        </w:tabs>
        <w:ind w:firstLine="284"/>
        <w:jc w:val="both"/>
        <w:rPr>
          <w:b/>
          <w:sz w:val="28"/>
          <w:szCs w:val="28"/>
        </w:rPr>
      </w:pPr>
    </w:p>
    <w:p w:rsidR="00A403C1" w:rsidRDefault="00A403C1" w:rsidP="00A403C1">
      <w:pPr>
        <w:shd w:val="clear" w:color="auto" w:fill="FFFFFF"/>
        <w:tabs>
          <w:tab w:val="left" w:pos="10181"/>
        </w:tabs>
        <w:ind w:firstLine="284"/>
        <w:jc w:val="both"/>
        <w:rPr>
          <w:b/>
          <w:sz w:val="28"/>
          <w:szCs w:val="28"/>
        </w:rPr>
      </w:pPr>
      <w:r>
        <w:rPr>
          <w:b/>
          <w:sz w:val="28"/>
          <w:szCs w:val="28"/>
        </w:rPr>
        <w:t>Цель написания курсовой работы и требования, предъявляемые к ней.</w:t>
      </w:r>
    </w:p>
    <w:p w:rsidR="00A403C1" w:rsidRDefault="00A403C1" w:rsidP="00A403C1">
      <w:pPr>
        <w:shd w:val="clear" w:color="auto" w:fill="FFFFFF"/>
        <w:ind w:firstLine="284"/>
        <w:jc w:val="both"/>
        <w:rPr>
          <w:sz w:val="28"/>
          <w:szCs w:val="28"/>
        </w:rPr>
      </w:pPr>
      <w:r>
        <w:rPr>
          <w:sz w:val="28"/>
          <w:szCs w:val="28"/>
        </w:rPr>
        <w:t>Одной из важных форм самостоятельной учебной и научно-методической работы студентов является курсовая работа. В учебной дисциплине «Теория государства и права» она имеет цель  систематизировать и закрепить полученные знания, привить первичные навыки научного исследования.</w:t>
      </w:r>
    </w:p>
    <w:p w:rsidR="00A403C1" w:rsidRDefault="00A403C1" w:rsidP="00A403C1">
      <w:pPr>
        <w:shd w:val="clear" w:color="auto" w:fill="FFFFFF"/>
        <w:ind w:firstLine="284"/>
        <w:jc w:val="both"/>
        <w:rPr>
          <w:sz w:val="28"/>
          <w:szCs w:val="28"/>
        </w:rPr>
      </w:pPr>
      <w:r>
        <w:rPr>
          <w:sz w:val="28"/>
          <w:szCs w:val="28"/>
        </w:rPr>
        <w:t>Курсовая работа является определенным показателем умения студента самостоятельно проводить научную и исследовательскую работу, опираясь на полученные теоретические знания, находить взаимосвязь между различными государственно-правовыми явлениями.</w:t>
      </w:r>
    </w:p>
    <w:p w:rsidR="00A403C1" w:rsidRDefault="00A403C1" w:rsidP="00A403C1">
      <w:pPr>
        <w:shd w:val="clear" w:color="auto" w:fill="FFFFFF"/>
        <w:ind w:firstLine="284"/>
        <w:jc w:val="both"/>
        <w:rPr>
          <w:sz w:val="28"/>
          <w:szCs w:val="28"/>
        </w:rPr>
      </w:pPr>
      <w:r>
        <w:rPr>
          <w:sz w:val="28"/>
          <w:szCs w:val="28"/>
        </w:rPr>
        <w:t>Студент самостоятельно выбирает одну из предложенных в перечне тем.</w:t>
      </w:r>
    </w:p>
    <w:p w:rsidR="00A403C1" w:rsidRDefault="00A403C1" w:rsidP="00A403C1">
      <w:pPr>
        <w:shd w:val="clear" w:color="auto" w:fill="FFFFFF"/>
        <w:ind w:firstLine="284"/>
        <w:jc w:val="both"/>
        <w:rPr>
          <w:sz w:val="28"/>
          <w:szCs w:val="28"/>
        </w:rPr>
      </w:pPr>
      <w:r>
        <w:rPr>
          <w:sz w:val="28"/>
          <w:szCs w:val="28"/>
        </w:rPr>
        <w:t>К курсовой работе предъявляются следующие требования:</w:t>
      </w:r>
    </w:p>
    <w:p w:rsidR="00A403C1" w:rsidRDefault="00A403C1" w:rsidP="00A403C1">
      <w:pPr>
        <w:shd w:val="clear" w:color="auto" w:fill="FFFFFF"/>
        <w:ind w:firstLine="284"/>
        <w:jc w:val="both"/>
        <w:rPr>
          <w:sz w:val="28"/>
          <w:szCs w:val="28"/>
        </w:rPr>
      </w:pPr>
      <w:r>
        <w:rPr>
          <w:sz w:val="28"/>
          <w:szCs w:val="28"/>
        </w:rPr>
        <w:t>а) курсовая работа должна раскрывать наиболее сложные и важные актуальные проблемы теории государства и права;</w:t>
      </w:r>
    </w:p>
    <w:p w:rsidR="00A403C1" w:rsidRDefault="00A403C1" w:rsidP="00A403C1">
      <w:pPr>
        <w:shd w:val="clear" w:color="auto" w:fill="FFFFFF"/>
        <w:ind w:firstLine="284"/>
        <w:jc w:val="both"/>
        <w:rPr>
          <w:sz w:val="28"/>
          <w:szCs w:val="28"/>
        </w:rPr>
      </w:pPr>
      <w:r>
        <w:rPr>
          <w:sz w:val="28"/>
          <w:szCs w:val="28"/>
        </w:rPr>
        <w:t>б) в курсовой работе должны с научной обоснованностью излагаться основные теоретические положения и современный подход к данной проблеме. Если же по исследуемой проблеме имеются различные точки зрения, необходимо изложить их суть, проанализировать положительные стороны, недостатки и изложить свое понимание данной проблемы.</w:t>
      </w:r>
    </w:p>
    <w:p w:rsidR="00A403C1" w:rsidRDefault="00A403C1" w:rsidP="00A403C1">
      <w:pPr>
        <w:shd w:val="clear" w:color="auto" w:fill="FFFFFF"/>
        <w:ind w:firstLine="284"/>
        <w:jc w:val="both"/>
        <w:rPr>
          <w:sz w:val="28"/>
          <w:szCs w:val="28"/>
        </w:rPr>
      </w:pPr>
      <w:r>
        <w:rPr>
          <w:sz w:val="28"/>
          <w:szCs w:val="28"/>
        </w:rPr>
        <w:t>в) в конце курсовой работы на основе анализа исследуемой проблемы должны быть сформулированы основные выводы и обобщения о значимости данной проблемы, ее месте в теории государства и права, даны практические предложения и рекомендации.</w:t>
      </w:r>
    </w:p>
    <w:p w:rsidR="00A403C1" w:rsidRPr="00A403C1" w:rsidRDefault="00A403C1" w:rsidP="00A403C1">
      <w:pPr>
        <w:shd w:val="clear" w:color="auto" w:fill="FFFFFF"/>
        <w:ind w:firstLine="284"/>
        <w:jc w:val="both"/>
        <w:rPr>
          <w:sz w:val="28"/>
          <w:szCs w:val="28"/>
        </w:rPr>
      </w:pPr>
      <w:r>
        <w:rPr>
          <w:sz w:val="28"/>
          <w:szCs w:val="28"/>
        </w:rPr>
        <w:t>Объем курсовой работы должен быть в пределах 25-35 страниц машинописного текста, напечатанного через 1,5 интервала, размер 14, шрифт</w:t>
      </w:r>
      <w:r w:rsidRPr="00F37F5C">
        <w:rPr>
          <w:sz w:val="28"/>
          <w:szCs w:val="28"/>
        </w:rPr>
        <w:t xml:space="preserve"> </w:t>
      </w:r>
      <w:r>
        <w:rPr>
          <w:sz w:val="28"/>
          <w:szCs w:val="28"/>
          <w:lang w:val="en-US"/>
        </w:rPr>
        <w:t>Times</w:t>
      </w:r>
      <w:r w:rsidRPr="00F37F5C">
        <w:rPr>
          <w:sz w:val="28"/>
          <w:szCs w:val="28"/>
        </w:rPr>
        <w:t xml:space="preserve"> </w:t>
      </w:r>
      <w:r>
        <w:rPr>
          <w:sz w:val="28"/>
          <w:szCs w:val="28"/>
          <w:lang w:val="en-US"/>
        </w:rPr>
        <w:t>New</w:t>
      </w:r>
      <w:r w:rsidRPr="00F37F5C">
        <w:rPr>
          <w:sz w:val="28"/>
          <w:szCs w:val="28"/>
        </w:rPr>
        <w:t xml:space="preserve"> </w:t>
      </w:r>
      <w:r>
        <w:rPr>
          <w:sz w:val="28"/>
          <w:szCs w:val="28"/>
          <w:lang w:val="en-US"/>
        </w:rPr>
        <w:t>Roman</w:t>
      </w:r>
      <w:r>
        <w:rPr>
          <w:sz w:val="28"/>
          <w:szCs w:val="28"/>
        </w:rPr>
        <w:t xml:space="preserve">. </w:t>
      </w:r>
    </w:p>
    <w:p w:rsidR="00A403C1" w:rsidRDefault="00A403C1" w:rsidP="00A403C1">
      <w:pPr>
        <w:shd w:val="clear" w:color="auto" w:fill="FFFFFF"/>
        <w:ind w:firstLine="284"/>
        <w:jc w:val="both"/>
        <w:rPr>
          <w:sz w:val="28"/>
          <w:szCs w:val="28"/>
        </w:rPr>
      </w:pPr>
      <w:r>
        <w:rPr>
          <w:sz w:val="28"/>
          <w:szCs w:val="28"/>
        </w:rPr>
        <w:t>К указанному сроку работа должна быть аккуратно оформлена и представлена на рецензирование.</w:t>
      </w:r>
    </w:p>
    <w:p w:rsidR="00A403C1" w:rsidRPr="00A403C1" w:rsidRDefault="00A403C1" w:rsidP="00A403C1">
      <w:pPr>
        <w:shd w:val="clear" w:color="auto" w:fill="FFFFFF"/>
        <w:tabs>
          <w:tab w:val="left" w:pos="5918"/>
        </w:tabs>
        <w:ind w:firstLine="284"/>
        <w:jc w:val="both"/>
        <w:rPr>
          <w:b/>
          <w:sz w:val="28"/>
          <w:szCs w:val="28"/>
        </w:rPr>
      </w:pPr>
    </w:p>
    <w:p w:rsidR="00A403C1" w:rsidRDefault="00A403C1" w:rsidP="00A403C1">
      <w:pPr>
        <w:shd w:val="clear" w:color="auto" w:fill="FFFFFF"/>
        <w:tabs>
          <w:tab w:val="left" w:pos="5918"/>
        </w:tabs>
        <w:ind w:firstLine="284"/>
        <w:jc w:val="both"/>
        <w:rPr>
          <w:b/>
          <w:sz w:val="28"/>
          <w:szCs w:val="28"/>
        </w:rPr>
      </w:pPr>
      <w:r>
        <w:rPr>
          <w:b/>
          <w:sz w:val="28"/>
          <w:szCs w:val="28"/>
        </w:rPr>
        <w:t>Методика подготовки курсовой работы.</w:t>
      </w:r>
    </w:p>
    <w:p w:rsidR="00A403C1" w:rsidRDefault="00A403C1" w:rsidP="00A403C1">
      <w:pPr>
        <w:shd w:val="clear" w:color="auto" w:fill="FFFFFF"/>
        <w:ind w:firstLine="284"/>
        <w:jc w:val="both"/>
        <w:rPr>
          <w:sz w:val="28"/>
          <w:szCs w:val="28"/>
        </w:rPr>
      </w:pPr>
      <w:r>
        <w:rPr>
          <w:sz w:val="28"/>
          <w:szCs w:val="28"/>
        </w:rPr>
        <w:t>Процесс выполнения курсовой работы включает в себя ряд этапов:</w:t>
      </w:r>
    </w:p>
    <w:p w:rsidR="00A403C1" w:rsidRDefault="00A403C1" w:rsidP="00A403C1">
      <w:pPr>
        <w:shd w:val="clear" w:color="auto" w:fill="FFFFFF"/>
        <w:tabs>
          <w:tab w:val="left" w:pos="5242"/>
        </w:tabs>
        <w:ind w:firstLine="284"/>
        <w:jc w:val="both"/>
        <w:rPr>
          <w:sz w:val="28"/>
          <w:szCs w:val="28"/>
        </w:rPr>
      </w:pPr>
      <w:r>
        <w:rPr>
          <w:sz w:val="28"/>
          <w:szCs w:val="28"/>
        </w:rPr>
        <w:t>а) Выбор темы курсовой работы;</w:t>
      </w:r>
    </w:p>
    <w:p w:rsidR="00A403C1" w:rsidRDefault="00A403C1" w:rsidP="00A403C1">
      <w:pPr>
        <w:shd w:val="clear" w:color="auto" w:fill="FFFFFF"/>
        <w:ind w:firstLine="284"/>
        <w:jc w:val="both"/>
        <w:rPr>
          <w:sz w:val="28"/>
          <w:szCs w:val="28"/>
        </w:rPr>
      </w:pPr>
      <w:r>
        <w:rPr>
          <w:sz w:val="28"/>
          <w:szCs w:val="28"/>
        </w:rPr>
        <w:t>б) Планирование содержания и хода выполнения работы;</w:t>
      </w:r>
    </w:p>
    <w:p w:rsidR="00A403C1" w:rsidRDefault="00A403C1" w:rsidP="00A403C1">
      <w:pPr>
        <w:shd w:val="clear" w:color="auto" w:fill="FFFFFF"/>
        <w:tabs>
          <w:tab w:val="left" w:pos="5170"/>
        </w:tabs>
        <w:ind w:firstLine="284"/>
        <w:jc w:val="both"/>
        <w:rPr>
          <w:sz w:val="28"/>
          <w:szCs w:val="28"/>
        </w:rPr>
      </w:pPr>
      <w:r>
        <w:rPr>
          <w:sz w:val="28"/>
          <w:szCs w:val="28"/>
        </w:rPr>
        <w:t>в) Подбор и изучение литературы;</w:t>
      </w:r>
    </w:p>
    <w:p w:rsidR="00A403C1" w:rsidRDefault="00A403C1" w:rsidP="00A403C1">
      <w:pPr>
        <w:shd w:val="clear" w:color="auto" w:fill="FFFFFF"/>
        <w:tabs>
          <w:tab w:val="left" w:pos="5170"/>
        </w:tabs>
        <w:ind w:firstLine="284"/>
        <w:jc w:val="both"/>
        <w:rPr>
          <w:sz w:val="28"/>
          <w:szCs w:val="28"/>
        </w:rPr>
      </w:pPr>
      <w:r>
        <w:rPr>
          <w:sz w:val="28"/>
          <w:szCs w:val="28"/>
        </w:rPr>
        <w:t>г) Сбор, изучение и анализ материалов о государственно-правовой практике;</w:t>
      </w:r>
    </w:p>
    <w:p w:rsidR="00A403C1" w:rsidRDefault="00A403C1" w:rsidP="00A403C1">
      <w:pPr>
        <w:shd w:val="clear" w:color="auto" w:fill="FFFFFF"/>
        <w:tabs>
          <w:tab w:val="left" w:pos="9878"/>
        </w:tabs>
        <w:ind w:firstLine="284"/>
        <w:jc w:val="both"/>
        <w:rPr>
          <w:sz w:val="28"/>
          <w:szCs w:val="28"/>
        </w:rPr>
      </w:pPr>
      <w:r>
        <w:rPr>
          <w:sz w:val="28"/>
          <w:szCs w:val="28"/>
        </w:rPr>
        <w:t>д) Составление письменного текста курсовой работы;</w:t>
      </w:r>
    </w:p>
    <w:p w:rsidR="00A403C1" w:rsidRDefault="00A403C1" w:rsidP="00A403C1">
      <w:pPr>
        <w:shd w:val="clear" w:color="auto" w:fill="FFFFFF"/>
        <w:ind w:firstLine="284"/>
        <w:jc w:val="both"/>
        <w:rPr>
          <w:sz w:val="28"/>
          <w:szCs w:val="28"/>
        </w:rPr>
      </w:pPr>
      <w:r>
        <w:rPr>
          <w:sz w:val="28"/>
          <w:szCs w:val="28"/>
        </w:rPr>
        <w:t>е) Рецензирование курсовой работы руководителем-консультантом и защита ее на кафедре.</w:t>
      </w:r>
    </w:p>
    <w:p w:rsidR="00A403C1" w:rsidRDefault="00A403C1" w:rsidP="00A403C1">
      <w:pPr>
        <w:shd w:val="clear" w:color="auto" w:fill="FFFFFF"/>
        <w:ind w:firstLine="284"/>
        <w:jc w:val="both"/>
        <w:rPr>
          <w:sz w:val="28"/>
          <w:szCs w:val="28"/>
        </w:rPr>
      </w:pPr>
      <w:r>
        <w:rPr>
          <w:sz w:val="28"/>
          <w:szCs w:val="28"/>
        </w:rPr>
        <w:t>Большое значение имеет правильное определение структуры работы, т.к. это дает возможность более четко наметить ее содержание и пути раскрытия излагаемых проблем.</w:t>
      </w:r>
    </w:p>
    <w:p w:rsidR="00A403C1" w:rsidRDefault="00A403C1" w:rsidP="00A403C1">
      <w:pPr>
        <w:shd w:val="clear" w:color="auto" w:fill="FFFFFF"/>
        <w:ind w:firstLine="284"/>
        <w:jc w:val="both"/>
        <w:rPr>
          <w:sz w:val="28"/>
          <w:szCs w:val="28"/>
        </w:rPr>
      </w:pPr>
      <w:r>
        <w:rPr>
          <w:sz w:val="28"/>
          <w:szCs w:val="28"/>
        </w:rPr>
        <w:t>После выбора темы нужно спланировать свою работу.</w:t>
      </w:r>
    </w:p>
    <w:p w:rsidR="00A403C1" w:rsidRDefault="00A403C1" w:rsidP="00A403C1">
      <w:pPr>
        <w:shd w:val="clear" w:color="auto" w:fill="FFFFFF"/>
        <w:tabs>
          <w:tab w:val="left" w:pos="4666"/>
        </w:tabs>
        <w:ind w:firstLine="284"/>
        <w:jc w:val="both"/>
        <w:rPr>
          <w:sz w:val="28"/>
          <w:szCs w:val="28"/>
        </w:rPr>
      </w:pPr>
      <w:r>
        <w:rPr>
          <w:sz w:val="28"/>
          <w:szCs w:val="28"/>
        </w:rPr>
        <w:t>Опыт показывает, что наиболее типичным является такой порядок подготовки курсовой работы:</w:t>
      </w:r>
    </w:p>
    <w:p w:rsidR="00A403C1" w:rsidRDefault="00A403C1" w:rsidP="00A403C1">
      <w:pPr>
        <w:shd w:val="clear" w:color="auto" w:fill="FFFFFF"/>
        <w:ind w:firstLine="284"/>
        <w:jc w:val="both"/>
        <w:rPr>
          <w:sz w:val="28"/>
          <w:szCs w:val="28"/>
        </w:rPr>
      </w:pPr>
      <w:r>
        <w:rPr>
          <w:sz w:val="28"/>
          <w:szCs w:val="28"/>
        </w:rPr>
        <w:t>- подбор и изучение литературы, действующего законодательства;</w:t>
      </w:r>
    </w:p>
    <w:p w:rsidR="00A403C1" w:rsidRDefault="00A403C1" w:rsidP="00A403C1">
      <w:pPr>
        <w:shd w:val="clear" w:color="auto" w:fill="FFFFFF"/>
        <w:ind w:firstLine="284"/>
        <w:jc w:val="both"/>
        <w:rPr>
          <w:sz w:val="28"/>
          <w:szCs w:val="28"/>
        </w:rPr>
      </w:pPr>
      <w:r>
        <w:rPr>
          <w:sz w:val="28"/>
          <w:szCs w:val="28"/>
        </w:rPr>
        <w:t>- изучение и обобщение государственно-правовой практики;</w:t>
      </w:r>
    </w:p>
    <w:p w:rsidR="00A403C1" w:rsidRDefault="00A403C1" w:rsidP="00A403C1">
      <w:pPr>
        <w:shd w:val="clear" w:color="auto" w:fill="FFFFFF"/>
        <w:ind w:firstLine="284"/>
        <w:jc w:val="both"/>
        <w:rPr>
          <w:sz w:val="28"/>
          <w:szCs w:val="28"/>
        </w:rPr>
      </w:pPr>
      <w:r>
        <w:rPr>
          <w:sz w:val="28"/>
          <w:szCs w:val="28"/>
        </w:rPr>
        <w:t>- составление развернутой структурно-логической схемы курсовой работы;</w:t>
      </w:r>
    </w:p>
    <w:p w:rsidR="00A403C1" w:rsidRDefault="00A403C1" w:rsidP="00A403C1">
      <w:pPr>
        <w:shd w:val="clear" w:color="auto" w:fill="FFFFFF"/>
        <w:ind w:firstLine="284"/>
        <w:jc w:val="both"/>
        <w:rPr>
          <w:sz w:val="28"/>
          <w:szCs w:val="28"/>
        </w:rPr>
      </w:pPr>
      <w:r>
        <w:rPr>
          <w:sz w:val="28"/>
          <w:szCs w:val="28"/>
        </w:rPr>
        <w:t>- обработка собранных материалов;</w:t>
      </w:r>
    </w:p>
    <w:p w:rsidR="00A403C1" w:rsidRDefault="00A403C1" w:rsidP="00A403C1">
      <w:pPr>
        <w:shd w:val="clear" w:color="auto" w:fill="FFFFFF"/>
        <w:tabs>
          <w:tab w:val="left" w:pos="5602"/>
        </w:tabs>
        <w:ind w:firstLine="284"/>
        <w:jc w:val="both"/>
        <w:rPr>
          <w:sz w:val="28"/>
          <w:szCs w:val="28"/>
        </w:rPr>
      </w:pPr>
      <w:r>
        <w:rPr>
          <w:sz w:val="28"/>
          <w:szCs w:val="28"/>
        </w:rPr>
        <w:t>- непосредственное написание курсовой работы;</w:t>
      </w:r>
    </w:p>
    <w:p w:rsidR="00A403C1" w:rsidRDefault="00A403C1" w:rsidP="00A403C1">
      <w:pPr>
        <w:shd w:val="clear" w:color="auto" w:fill="FFFFFF"/>
        <w:tabs>
          <w:tab w:val="left" w:pos="5602"/>
        </w:tabs>
        <w:ind w:firstLine="284"/>
        <w:jc w:val="both"/>
        <w:rPr>
          <w:sz w:val="28"/>
          <w:szCs w:val="28"/>
        </w:rPr>
      </w:pPr>
      <w:r>
        <w:rPr>
          <w:sz w:val="28"/>
          <w:szCs w:val="28"/>
        </w:rPr>
        <w:t>- рецензирование;</w:t>
      </w:r>
    </w:p>
    <w:p w:rsidR="00A403C1" w:rsidRDefault="00A403C1" w:rsidP="00A403C1">
      <w:pPr>
        <w:shd w:val="clear" w:color="auto" w:fill="FFFFFF"/>
        <w:ind w:firstLine="284"/>
        <w:jc w:val="both"/>
        <w:rPr>
          <w:sz w:val="28"/>
          <w:szCs w:val="28"/>
        </w:rPr>
      </w:pPr>
      <w:r>
        <w:rPr>
          <w:sz w:val="28"/>
          <w:szCs w:val="28"/>
        </w:rPr>
        <w:t>- устранение недостатков после ознакомления с рецензией;</w:t>
      </w:r>
    </w:p>
    <w:p w:rsidR="00A403C1" w:rsidRDefault="00A403C1" w:rsidP="00A403C1">
      <w:pPr>
        <w:shd w:val="clear" w:color="auto" w:fill="FFFFFF"/>
        <w:ind w:firstLine="284"/>
        <w:jc w:val="both"/>
        <w:rPr>
          <w:sz w:val="28"/>
          <w:szCs w:val="28"/>
        </w:rPr>
      </w:pPr>
      <w:r>
        <w:rPr>
          <w:sz w:val="28"/>
          <w:szCs w:val="28"/>
        </w:rPr>
        <w:t xml:space="preserve">- подготовка курсовой работы к защите. </w:t>
      </w:r>
    </w:p>
    <w:p w:rsidR="00A403C1" w:rsidRDefault="00A403C1" w:rsidP="00A403C1">
      <w:pPr>
        <w:shd w:val="clear" w:color="auto" w:fill="FFFFFF"/>
        <w:ind w:firstLine="284"/>
        <w:jc w:val="both"/>
        <w:rPr>
          <w:sz w:val="28"/>
          <w:szCs w:val="28"/>
        </w:rPr>
      </w:pPr>
      <w:r>
        <w:rPr>
          <w:sz w:val="28"/>
          <w:szCs w:val="28"/>
        </w:rPr>
        <w:t>План содержания курсовой работы включает в себя - введение, основную часть, заключение.</w:t>
      </w:r>
    </w:p>
    <w:p w:rsidR="00A403C1" w:rsidRDefault="00A403C1" w:rsidP="00A403C1">
      <w:pPr>
        <w:shd w:val="clear" w:color="auto" w:fill="FFFFFF"/>
        <w:ind w:firstLine="284"/>
        <w:jc w:val="both"/>
        <w:rPr>
          <w:sz w:val="28"/>
          <w:szCs w:val="28"/>
        </w:rPr>
      </w:pPr>
      <w:r>
        <w:rPr>
          <w:sz w:val="28"/>
          <w:szCs w:val="28"/>
        </w:rPr>
        <w:t>Во введении кратко обосновываются актуальность темы, ее значение, указываются цели, задачи, которые ставятся в связи с работой над темой, порядок изложения вопросов, материалы, использованные при разработке темы, какие методы, приемы были применены при изучении государственно-правовой практики.</w:t>
      </w:r>
    </w:p>
    <w:p w:rsidR="00A403C1" w:rsidRDefault="00A403C1" w:rsidP="00A403C1">
      <w:pPr>
        <w:shd w:val="clear" w:color="auto" w:fill="FFFFFF"/>
        <w:ind w:firstLine="284"/>
        <w:jc w:val="both"/>
        <w:rPr>
          <w:sz w:val="28"/>
          <w:szCs w:val="28"/>
        </w:rPr>
      </w:pPr>
      <w:r>
        <w:rPr>
          <w:sz w:val="28"/>
          <w:szCs w:val="28"/>
        </w:rPr>
        <w:t>В основной части работы целесообразно рассмотреть 2-3 вопроса, которые предназначены для раскрытия темы.</w:t>
      </w:r>
    </w:p>
    <w:p w:rsidR="00A403C1" w:rsidRDefault="00A403C1" w:rsidP="00A403C1">
      <w:pPr>
        <w:shd w:val="clear" w:color="auto" w:fill="FFFFFF"/>
        <w:ind w:firstLine="284"/>
        <w:jc w:val="both"/>
        <w:rPr>
          <w:sz w:val="28"/>
          <w:szCs w:val="28"/>
        </w:rPr>
      </w:pPr>
      <w:r>
        <w:rPr>
          <w:sz w:val="28"/>
          <w:szCs w:val="28"/>
        </w:rPr>
        <w:t>В заключительной части излагаются основные выводы и обобщения рассматриваемой темы, формируются практические рекомендации.</w:t>
      </w:r>
    </w:p>
    <w:p w:rsidR="00A403C1" w:rsidRDefault="00A403C1" w:rsidP="00A403C1">
      <w:pPr>
        <w:shd w:val="clear" w:color="auto" w:fill="FFFFFF"/>
        <w:ind w:firstLine="284"/>
        <w:jc w:val="both"/>
        <w:rPr>
          <w:sz w:val="28"/>
          <w:szCs w:val="28"/>
        </w:rPr>
      </w:pPr>
      <w:r>
        <w:rPr>
          <w:sz w:val="28"/>
          <w:szCs w:val="28"/>
        </w:rPr>
        <w:t>К курсовой работе рекомендуется, где это целесообразно, подготовить приложения в виде схем, диаграмм, таблиц, образцов документов.</w:t>
      </w:r>
    </w:p>
    <w:p w:rsidR="00A403C1" w:rsidRDefault="00A403C1" w:rsidP="00A403C1">
      <w:pPr>
        <w:ind w:firstLine="284"/>
        <w:jc w:val="both"/>
        <w:rPr>
          <w:sz w:val="28"/>
          <w:szCs w:val="28"/>
        </w:rPr>
      </w:pPr>
      <w:r>
        <w:rPr>
          <w:sz w:val="28"/>
          <w:szCs w:val="28"/>
        </w:rPr>
        <w:t>В конце курсовой работы оформляется список литературы и других источников, которые использовал автор при подготовке научного труда.</w:t>
      </w:r>
    </w:p>
    <w:p w:rsidR="00A403C1" w:rsidRDefault="00A403C1" w:rsidP="00A403C1">
      <w:pPr>
        <w:shd w:val="clear" w:color="auto" w:fill="FFFFFF"/>
        <w:ind w:firstLine="284"/>
        <w:jc w:val="both"/>
        <w:rPr>
          <w:sz w:val="28"/>
          <w:szCs w:val="28"/>
        </w:rPr>
      </w:pPr>
      <w:r>
        <w:rPr>
          <w:sz w:val="28"/>
          <w:szCs w:val="28"/>
        </w:rPr>
        <w:t>Оценка, выставленная за курсовую работу, вносится в приложение к диплому и учитывается как самостоятельная оценка. При неудовлетворительной оценке курсовой работы необходимо ее переработать или выполнить работу по новой теме.</w:t>
      </w:r>
    </w:p>
    <w:p w:rsidR="00A403C1" w:rsidRDefault="00A403C1" w:rsidP="00A403C1">
      <w:pPr>
        <w:tabs>
          <w:tab w:val="left" w:pos="0"/>
        </w:tabs>
        <w:jc w:val="center"/>
      </w:pPr>
    </w:p>
    <w:p w:rsidR="00DF42B8" w:rsidRDefault="00DF42B8" w:rsidP="00DF42B8">
      <w:pPr>
        <w:spacing w:line="360" w:lineRule="auto"/>
        <w:ind w:firstLine="708"/>
        <w:jc w:val="center"/>
        <w:rPr>
          <w:b/>
          <w:sz w:val="28"/>
          <w:szCs w:val="28"/>
        </w:rPr>
      </w:pPr>
      <w:r>
        <w:rPr>
          <w:b/>
          <w:sz w:val="28"/>
          <w:szCs w:val="28"/>
        </w:rPr>
        <w:t>Методические рекомендации по написанию курсовой работы по дисциплине «Конституционное право».</w:t>
      </w:r>
    </w:p>
    <w:p w:rsidR="00DF42B8" w:rsidRDefault="00DF42B8" w:rsidP="00DF42B8">
      <w:pPr>
        <w:spacing w:line="360" w:lineRule="auto"/>
        <w:ind w:firstLine="708"/>
        <w:jc w:val="both"/>
        <w:rPr>
          <w:sz w:val="28"/>
          <w:szCs w:val="28"/>
        </w:rPr>
      </w:pPr>
      <w:r>
        <w:rPr>
          <w:sz w:val="28"/>
          <w:szCs w:val="28"/>
        </w:rPr>
        <w:t>Курсовая работа носит реферативный характер, что означает, что на основании изучения определенного объема литературы, посвященной вопросам выбранной темы, студент должен самостоятельно изложить данные вопросы так, чтобы курсовая работа давала достаточно полное и цельное представление о содержании тематики.</w:t>
      </w:r>
    </w:p>
    <w:p w:rsidR="00DF42B8" w:rsidRDefault="00DF42B8" w:rsidP="00DF42B8">
      <w:pPr>
        <w:spacing w:line="360" w:lineRule="auto"/>
        <w:ind w:firstLine="708"/>
        <w:jc w:val="both"/>
        <w:rPr>
          <w:sz w:val="28"/>
          <w:szCs w:val="28"/>
        </w:rPr>
      </w:pPr>
      <w:r>
        <w:rPr>
          <w:sz w:val="28"/>
          <w:szCs w:val="28"/>
        </w:rPr>
        <w:t>По всем вопросам, возникающим при подготовке и написании работ</w:t>
      </w:r>
      <w:r w:rsidR="00F52E1F">
        <w:rPr>
          <w:sz w:val="28"/>
          <w:szCs w:val="28"/>
        </w:rPr>
        <w:t xml:space="preserve">ы, </w:t>
      </w:r>
      <w:r>
        <w:rPr>
          <w:sz w:val="28"/>
          <w:szCs w:val="28"/>
        </w:rPr>
        <w:t>необходимо консультироваться с преподавателем.</w:t>
      </w:r>
    </w:p>
    <w:p w:rsidR="00DF42B8" w:rsidRDefault="00DF42B8" w:rsidP="00DF42B8">
      <w:pPr>
        <w:spacing w:line="360" w:lineRule="auto"/>
        <w:ind w:firstLine="708"/>
        <w:jc w:val="both"/>
        <w:rPr>
          <w:sz w:val="28"/>
          <w:szCs w:val="28"/>
        </w:rPr>
      </w:pPr>
      <w:r>
        <w:rPr>
          <w:sz w:val="28"/>
          <w:szCs w:val="28"/>
        </w:rPr>
        <w:t>При выполнении курсовой работы студент может и должен использовать различный фактический материал, различные нормативно-правовые акты как РФ, так и Иностранных государств, может высказывать собственные суждения по тем или иным вопросам.</w:t>
      </w:r>
    </w:p>
    <w:p w:rsidR="00DF42B8" w:rsidRDefault="00DF42B8" w:rsidP="00DF42B8">
      <w:pPr>
        <w:spacing w:line="360" w:lineRule="auto"/>
        <w:ind w:firstLine="708"/>
        <w:jc w:val="both"/>
        <w:rPr>
          <w:sz w:val="28"/>
          <w:szCs w:val="28"/>
        </w:rPr>
      </w:pPr>
      <w:r>
        <w:rPr>
          <w:sz w:val="28"/>
          <w:szCs w:val="28"/>
        </w:rPr>
        <w:t>Рекомендованный список литературы является примерным и может быть дополнен и расширен при выполнении работы. Однако, чтобы общее количество использованных источников было не менее 10-12.</w:t>
      </w:r>
    </w:p>
    <w:p w:rsidR="00DF42B8" w:rsidRDefault="00DF42B8" w:rsidP="00DF42B8">
      <w:pPr>
        <w:spacing w:line="360" w:lineRule="auto"/>
        <w:ind w:firstLine="708"/>
        <w:jc w:val="both"/>
        <w:rPr>
          <w:sz w:val="28"/>
          <w:szCs w:val="28"/>
        </w:rPr>
      </w:pPr>
      <w:r>
        <w:rPr>
          <w:sz w:val="28"/>
          <w:szCs w:val="28"/>
        </w:rPr>
        <w:t>При выполнении работы необходимо выполнить следующие требования, относящиеся к оформлению работы:</w:t>
      </w:r>
    </w:p>
    <w:p w:rsidR="00DF42B8" w:rsidRDefault="00DF42B8" w:rsidP="00DF42B8">
      <w:pPr>
        <w:spacing w:line="360" w:lineRule="auto"/>
        <w:ind w:firstLine="708"/>
        <w:jc w:val="both"/>
        <w:rPr>
          <w:sz w:val="28"/>
          <w:szCs w:val="28"/>
        </w:rPr>
      </w:pPr>
      <w:r>
        <w:rPr>
          <w:sz w:val="28"/>
          <w:szCs w:val="28"/>
        </w:rPr>
        <w:t xml:space="preserve"> - рекомендуемый объем работы – 50 стандартных машинописных листов.</w:t>
      </w:r>
    </w:p>
    <w:p w:rsidR="00DF42B8" w:rsidRDefault="00DF42B8" w:rsidP="00DF42B8">
      <w:pPr>
        <w:spacing w:line="360" w:lineRule="auto"/>
        <w:ind w:firstLine="708"/>
        <w:jc w:val="both"/>
        <w:rPr>
          <w:sz w:val="28"/>
          <w:szCs w:val="28"/>
        </w:rPr>
      </w:pPr>
      <w:r>
        <w:rPr>
          <w:sz w:val="28"/>
          <w:szCs w:val="28"/>
        </w:rPr>
        <w:t xml:space="preserve">- интервал – 1,5; сверху – </w:t>
      </w:r>
      <w:smartTag w:uri="urn:schemas-microsoft-com:office:smarttags" w:element="metricconverter">
        <w:smartTagPr>
          <w:attr w:name="ProductID" w:val="3 см"/>
        </w:smartTagPr>
        <w:r>
          <w:rPr>
            <w:sz w:val="28"/>
            <w:szCs w:val="28"/>
          </w:rPr>
          <w:t>3 см</w:t>
        </w:r>
      </w:smartTag>
      <w:r>
        <w:rPr>
          <w:sz w:val="28"/>
          <w:szCs w:val="28"/>
        </w:rPr>
        <w:t xml:space="preserve">, снизу – </w:t>
      </w:r>
      <w:smartTag w:uri="urn:schemas-microsoft-com:office:smarttags" w:element="metricconverter">
        <w:smartTagPr>
          <w:attr w:name="ProductID" w:val="2 см"/>
        </w:smartTagPr>
        <w:r>
          <w:rPr>
            <w:sz w:val="28"/>
            <w:szCs w:val="28"/>
          </w:rPr>
          <w:t>2 см</w:t>
        </w:r>
      </w:smartTag>
      <w:r>
        <w:rPr>
          <w:sz w:val="28"/>
          <w:szCs w:val="28"/>
        </w:rPr>
        <w:t xml:space="preserve">, слева – </w:t>
      </w:r>
      <w:smartTag w:uri="urn:schemas-microsoft-com:office:smarttags" w:element="metricconverter">
        <w:smartTagPr>
          <w:attr w:name="ProductID" w:val="3 см"/>
        </w:smartTagPr>
        <w:r>
          <w:rPr>
            <w:sz w:val="28"/>
            <w:szCs w:val="28"/>
          </w:rPr>
          <w:t>3 см</w:t>
        </w:r>
      </w:smartTag>
      <w:r>
        <w:rPr>
          <w:sz w:val="28"/>
          <w:szCs w:val="28"/>
        </w:rPr>
        <w:t xml:space="preserve">, справа – </w:t>
      </w:r>
      <w:smartTag w:uri="urn:schemas-microsoft-com:office:smarttags" w:element="metricconverter">
        <w:smartTagPr>
          <w:attr w:name="ProductID" w:val="2 см"/>
        </w:smartTagPr>
        <w:r>
          <w:rPr>
            <w:sz w:val="28"/>
            <w:szCs w:val="28"/>
          </w:rPr>
          <w:t>2 см</w:t>
        </w:r>
      </w:smartTag>
      <w:r>
        <w:rPr>
          <w:sz w:val="28"/>
          <w:szCs w:val="28"/>
        </w:rPr>
        <w:t xml:space="preserve">; гарнитура – </w:t>
      </w:r>
      <w:r>
        <w:rPr>
          <w:sz w:val="28"/>
          <w:szCs w:val="28"/>
          <w:lang w:val="en-US"/>
        </w:rPr>
        <w:t>Times</w:t>
      </w:r>
      <w:r w:rsidRPr="0042428F">
        <w:rPr>
          <w:sz w:val="28"/>
          <w:szCs w:val="28"/>
        </w:rPr>
        <w:t xml:space="preserve"> </w:t>
      </w:r>
      <w:r>
        <w:rPr>
          <w:sz w:val="28"/>
          <w:szCs w:val="28"/>
          <w:lang w:val="en-US"/>
        </w:rPr>
        <w:t>New</w:t>
      </w:r>
      <w:r w:rsidRPr="0042428F">
        <w:rPr>
          <w:sz w:val="28"/>
          <w:szCs w:val="28"/>
        </w:rPr>
        <w:t xml:space="preserve"> </w:t>
      </w:r>
      <w:r>
        <w:rPr>
          <w:sz w:val="28"/>
          <w:szCs w:val="28"/>
          <w:lang w:val="en-US"/>
        </w:rPr>
        <w:t>Roman</w:t>
      </w:r>
      <w:r>
        <w:rPr>
          <w:sz w:val="28"/>
          <w:szCs w:val="28"/>
        </w:rPr>
        <w:t xml:space="preserve">; шрифт – 14. </w:t>
      </w:r>
    </w:p>
    <w:p w:rsidR="00DF42B8" w:rsidRDefault="00DF42B8" w:rsidP="00DF42B8">
      <w:pPr>
        <w:spacing w:line="360" w:lineRule="auto"/>
        <w:ind w:firstLine="708"/>
        <w:jc w:val="both"/>
        <w:rPr>
          <w:sz w:val="28"/>
          <w:szCs w:val="28"/>
        </w:rPr>
      </w:pPr>
      <w:r>
        <w:rPr>
          <w:sz w:val="28"/>
          <w:szCs w:val="28"/>
        </w:rPr>
        <w:t>- на титульном листе должны быть указаны данные о форме обучения, учебной дисциплине, ФИО студента и номер группы.</w:t>
      </w:r>
    </w:p>
    <w:p w:rsidR="00DF42B8" w:rsidRDefault="00DF42B8" w:rsidP="00DF42B8">
      <w:pPr>
        <w:spacing w:line="360" w:lineRule="auto"/>
        <w:ind w:firstLine="708"/>
        <w:jc w:val="both"/>
        <w:rPr>
          <w:sz w:val="28"/>
          <w:szCs w:val="28"/>
        </w:rPr>
      </w:pPr>
      <w:r>
        <w:rPr>
          <w:sz w:val="28"/>
          <w:szCs w:val="28"/>
        </w:rPr>
        <w:t>- вторым листом работы является «Содержание», где указывается из каких частей состоит работа с постраничной нумерацией.</w:t>
      </w:r>
    </w:p>
    <w:p w:rsidR="00DF42B8" w:rsidRDefault="00DF42B8" w:rsidP="00DF42B8">
      <w:pPr>
        <w:spacing w:line="360" w:lineRule="auto"/>
        <w:ind w:firstLine="708"/>
        <w:jc w:val="both"/>
        <w:rPr>
          <w:sz w:val="28"/>
          <w:szCs w:val="28"/>
        </w:rPr>
      </w:pPr>
      <w:r>
        <w:rPr>
          <w:sz w:val="28"/>
          <w:szCs w:val="28"/>
        </w:rPr>
        <w:t>- в тексте работы обязательно следует делать ссылки на нормативно-правовые акты и специальную литературу – сноски под основным текстом.</w:t>
      </w:r>
    </w:p>
    <w:p w:rsidR="00DF42B8" w:rsidRDefault="00DF42B8" w:rsidP="00DF42B8">
      <w:pPr>
        <w:spacing w:line="360" w:lineRule="auto"/>
        <w:ind w:firstLine="708"/>
        <w:jc w:val="both"/>
        <w:rPr>
          <w:sz w:val="28"/>
          <w:szCs w:val="28"/>
        </w:rPr>
      </w:pPr>
      <w:r>
        <w:rPr>
          <w:sz w:val="28"/>
          <w:szCs w:val="28"/>
        </w:rPr>
        <w:t>- каждый параграф, главу работы необходимо начинать с нового листа.</w:t>
      </w:r>
    </w:p>
    <w:p w:rsidR="00DF42B8" w:rsidRDefault="00DF42B8" w:rsidP="00DF42B8">
      <w:pPr>
        <w:spacing w:line="360" w:lineRule="auto"/>
        <w:ind w:firstLine="708"/>
        <w:jc w:val="both"/>
        <w:rPr>
          <w:sz w:val="28"/>
          <w:szCs w:val="28"/>
        </w:rPr>
      </w:pPr>
    </w:p>
    <w:p w:rsidR="00DF42B8" w:rsidRDefault="00DF42B8" w:rsidP="00DF42B8">
      <w:pPr>
        <w:spacing w:line="360" w:lineRule="auto"/>
        <w:ind w:firstLine="708"/>
        <w:jc w:val="both"/>
        <w:rPr>
          <w:b/>
          <w:sz w:val="28"/>
          <w:szCs w:val="28"/>
        </w:rPr>
      </w:pPr>
      <w:r>
        <w:rPr>
          <w:sz w:val="28"/>
          <w:szCs w:val="28"/>
        </w:rPr>
        <w:t xml:space="preserve">Тема работы: </w:t>
      </w:r>
      <w:r>
        <w:rPr>
          <w:b/>
          <w:sz w:val="28"/>
          <w:szCs w:val="28"/>
        </w:rPr>
        <w:t>«Сравнительный анализ конституционного права Российской Федерации, ------- , ------- , ------- , -------- по институту --------- ».</w:t>
      </w:r>
    </w:p>
    <w:p w:rsidR="00DF42B8" w:rsidRDefault="00DF42B8" w:rsidP="00DF42B8">
      <w:pPr>
        <w:spacing w:line="360" w:lineRule="auto"/>
        <w:ind w:firstLine="708"/>
        <w:jc w:val="both"/>
        <w:rPr>
          <w:sz w:val="28"/>
          <w:szCs w:val="28"/>
        </w:rPr>
      </w:pPr>
    </w:p>
    <w:p w:rsidR="00DF42B8" w:rsidRDefault="00DF42B8" w:rsidP="00DF42B8">
      <w:pPr>
        <w:spacing w:line="360" w:lineRule="auto"/>
        <w:ind w:firstLine="708"/>
        <w:jc w:val="both"/>
        <w:rPr>
          <w:sz w:val="28"/>
          <w:szCs w:val="28"/>
        </w:rPr>
      </w:pPr>
      <w:r>
        <w:rPr>
          <w:sz w:val="28"/>
          <w:szCs w:val="28"/>
        </w:rPr>
        <w:t xml:space="preserve">Тема работы складывается из выбранных студентом или названных преподавателем Конституций 5 государств. При этом обязательно должна быть Российская Федерация, одна из стран – участниц Содружества Независимых Государств и три любых зарубежных государства. </w:t>
      </w:r>
    </w:p>
    <w:p w:rsidR="00DF42B8" w:rsidRDefault="00DF42B8" w:rsidP="00DF42B8">
      <w:pPr>
        <w:spacing w:line="360" w:lineRule="auto"/>
        <w:ind w:firstLine="708"/>
        <w:jc w:val="both"/>
        <w:rPr>
          <w:sz w:val="28"/>
          <w:szCs w:val="28"/>
        </w:rPr>
      </w:pPr>
      <w:r>
        <w:rPr>
          <w:sz w:val="28"/>
          <w:szCs w:val="28"/>
        </w:rPr>
        <w:t>После выбора стран определяется институт, по которому будет проводиться сравнительный анализ: институт главы государства, институт исполнительной власти, институт законодательной власти, институт судебной власти, институт прав и свобод человека и гражданина, институт формы правления, институт формы государственно-территориального устройства.</w:t>
      </w:r>
    </w:p>
    <w:p w:rsidR="00DF42B8" w:rsidRDefault="00DF42B8" w:rsidP="00DF42B8">
      <w:pPr>
        <w:spacing w:line="360" w:lineRule="auto"/>
        <w:ind w:firstLine="708"/>
        <w:jc w:val="both"/>
        <w:rPr>
          <w:sz w:val="28"/>
          <w:szCs w:val="28"/>
        </w:rPr>
      </w:pPr>
    </w:p>
    <w:p w:rsidR="00DF42B8" w:rsidRDefault="00DF42B8" w:rsidP="00DF42B8">
      <w:pPr>
        <w:spacing w:line="360" w:lineRule="auto"/>
        <w:ind w:firstLine="708"/>
        <w:jc w:val="both"/>
        <w:rPr>
          <w:b/>
          <w:sz w:val="28"/>
          <w:szCs w:val="28"/>
        </w:rPr>
      </w:pPr>
      <w:r>
        <w:rPr>
          <w:b/>
          <w:sz w:val="28"/>
          <w:szCs w:val="28"/>
        </w:rPr>
        <w:t>Курсовая работа состоит:</w:t>
      </w:r>
    </w:p>
    <w:p w:rsidR="00DF42B8" w:rsidRDefault="00DF42B8" w:rsidP="00DF42B8">
      <w:pPr>
        <w:numPr>
          <w:ilvl w:val="0"/>
          <w:numId w:val="111"/>
        </w:numPr>
        <w:spacing w:line="360" w:lineRule="auto"/>
        <w:jc w:val="both"/>
        <w:rPr>
          <w:b/>
          <w:sz w:val="28"/>
          <w:szCs w:val="28"/>
        </w:rPr>
      </w:pPr>
      <w:r>
        <w:rPr>
          <w:b/>
          <w:sz w:val="28"/>
          <w:szCs w:val="28"/>
        </w:rPr>
        <w:t>Введение.</w:t>
      </w:r>
    </w:p>
    <w:p w:rsidR="00DF42B8" w:rsidRDefault="00DF42B8" w:rsidP="00DF42B8">
      <w:pPr>
        <w:spacing w:line="360" w:lineRule="auto"/>
        <w:jc w:val="both"/>
        <w:rPr>
          <w:sz w:val="28"/>
          <w:szCs w:val="28"/>
        </w:rPr>
      </w:pPr>
      <w:r>
        <w:rPr>
          <w:sz w:val="28"/>
          <w:szCs w:val="28"/>
        </w:rPr>
        <w:t>Во введении дается классификация конституций пяти государств поочередно по следующим основаниям:</w:t>
      </w:r>
    </w:p>
    <w:p w:rsidR="00DF42B8" w:rsidRDefault="00DF42B8" w:rsidP="00DF42B8">
      <w:pPr>
        <w:spacing w:line="360" w:lineRule="auto"/>
        <w:jc w:val="both"/>
        <w:rPr>
          <w:sz w:val="28"/>
          <w:szCs w:val="28"/>
        </w:rPr>
      </w:pPr>
      <w:r>
        <w:rPr>
          <w:sz w:val="28"/>
          <w:szCs w:val="28"/>
        </w:rPr>
        <w:t xml:space="preserve">- по времени действия (конституции бывают постоянные и временные) – необходимо указать дату принятия и особенности действия Конституции </w:t>
      </w:r>
    </w:p>
    <w:p w:rsidR="00DF42B8" w:rsidRDefault="00DF42B8" w:rsidP="00DF42B8">
      <w:pPr>
        <w:spacing w:line="360" w:lineRule="auto"/>
        <w:jc w:val="both"/>
        <w:rPr>
          <w:sz w:val="28"/>
          <w:szCs w:val="28"/>
        </w:rPr>
      </w:pPr>
      <w:r>
        <w:rPr>
          <w:sz w:val="28"/>
          <w:szCs w:val="28"/>
        </w:rPr>
        <w:t xml:space="preserve">- по субъекту принятия (конституции бывают парламентские, народные, договорные, октроированные) – необходимо подтвердить субъект принятия конституции либо положениями преамбулы, либо положениями самой конституции. </w:t>
      </w:r>
    </w:p>
    <w:p w:rsidR="00DF42B8" w:rsidRDefault="00DF42B8" w:rsidP="00DF42B8">
      <w:pPr>
        <w:spacing w:line="360" w:lineRule="auto"/>
        <w:jc w:val="both"/>
        <w:rPr>
          <w:sz w:val="28"/>
          <w:szCs w:val="28"/>
        </w:rPr>
      </w:pPr>
      <w:r>
        <w:rPr>
          <w:sz w:val="28"/>
          <w:szCs w:val="28"/>
        </w:rPr>
        <w:t>- по политическому режиму (конституции бывают демократические и антидемократические) – необходимо привести по 3 статьи из текста конституции, подтверждающие политический режим государства.</w:t>
      </w:r>
    </w:p>
    <w:p w:rsidR="00DF42B8" w:rsidRDefault="00DF42B8" w:rsidP="00DF42B8">
      <w:pPr>
        <w:spacing w:line="360" w:lineRule="auto"/>
        <w:jc w:val="both"/>
        <w:rPr>
          <w:sz w:val="28"/>
          <w:szCs w:val="28"/>
        </w:rPr>
      </w:pPr>
      <w:r>
        <w:rPr>
          <w:sz w:val="28"/>
          <w:szCs w:val="28"/>
        </w:rPr>
        <w:t>- по форме правления (конституции монархии или республики соответствующих видов) -  необходимо привести по 3 статьи из текста конституции, подтверждающие форму правления государства.</w:t>
      </w:r>
    </w:p>
    <w:p w:rsidR="00DF42B8" w:rsidRDefault="00DF42B8" w:rsidP="00DF42B8">
      <w:pPr>
        <w:spacing w:line="360" w:lineRule="auto"/>
        <w:jc w:val="both"/>
        <w:rPr>
          <w:sz w:val="28"/>
          <w:szCs w:val="28"/>
        </w:rPr>
      </w:pPr>
      <w:r>
        <w:rPr>
          <w:sz w:val="28"/>
          <w:szCs w:val="28"/>
        </w:rPr>
        <w:t>- по форме государственно-территориального устройства (конституции унитарных или федеративных государств) - необходимо привести по 3 статьи из текста конституции, подтверждающие форму государственно-территориального устройства.</w:t>
      </w:r>
    </w:p>
    <w:p w:rsidR="00DF42B8" w:rsidRDefault="00DF42B8" w:rsidP="00DF42B8">
      <w:pPr>
        <w:spacing w:line="360" w:lineRule="auto"/>
        <w:jc w:val="both"/>
        <w:rPr>
          <w:sz w:val="28"/>
          <w:szCs w:val="28"/>
        </w:rPr>
      </w:pPr>
      <w:r>
        <w:rPr>
          <w:sz w:val="28"/>
          <w:szCs w:val="28"/>
        </w:rPr>
        <w:t>- по характеру изменения (конституции бывают гибкие и жесткие) – необходимо подтвердить положениями конституции порядок изменения ее положений.</w:t>
      </w:r>
    </w:p>
    <w:p w:rsidR="00DF42B8" w:rsidRDefault="00DF42B8" w:rsidP="00DF42B8">
      <w:pPr>
        <w:spacing w:line="360" w:lineRule="auto"/>
        <w:jc w:val="both"/>
        <w:rPr>
          <w:sz w:val="28"/>
          <w:szCs w:val="28"/>
        </w:rPr>
      </w:pPr>
      <w:r>
        <w:rPr>
          <w:sz w:val="28"/>
          <w:szCs w:val="28"/>
        </w:rPr>
        <w:t>- по форме (конституции бывают кодифицированными и некодифицированными) – необходимо указать из чего состоит конституция.</w:t>
      </w:r>
    </w:p>
    <w:p w:rsidR="00DF42B8" w:rsidRDefault="00DF42B8" w:rsidP="00DF42B8">
      <w:pPr>
        <w:numPr>
          <w:ilvl w:val="0"/>
          <w:numId w:val="111"/>
        </w:numPr>
        <w:spacing w:line="360" w:lineRule="auto"/>
        <w:jc w:val="both"/>
        <w:rPr>
          <w:b/>
          <w:sz w:val="28"/>
          <w:szCs w:val="28"/>
        </w:rPr>
      </w:pPr>
      <w:r>
        <w:rPr>
          <w:b/>
          <w:sz w:val="28"/>
          <w:szCs w:val="28"/>
        </w:rPr>
        <w:t xml:space="preserve"> Основная часть:</w:t>
      </w:r>
    </w:p>
    <w:p w:rsidR="00DF42B8" w:rsidRDefault="00DF42B8" w:rsidP="00DF42B8">
      <w:pPr>
        <w:spacing w:line="360" w:lineRule="auto"/>
        <w:ind w:firstLine="708"/>
        <w:jc w:val="both"/>
        <w:rPr>
          <w:sz w:val="28"/>
          <w:szCs w:val="28"/>
        </w:rPr>
      </w:pPr>
      <w:r>
        <w:rPr>
          <w:b/>
          <w:sz w:val="28"/>
          <w:szCs w:val="28"/>
        </w:rPr>
        <w:t>2.1. Теоретические положения об институте -------------.</w:t>
      </w:r>
      <w:r>
        <w:rPr>
          <w:sz w:val="28"/>
          <w:szCs w:val="28"/>
        </w:rPr>
        <w:t xml:space="preserve"> (в данном разделе работы на основе специальной и монографической литературы должна быть дана подробная характеристика указанного института в целом, а не применительно к конкретному государству).</w:t>
      </w:r>
    </w:p>
    <w:p w:rsidR="00DF42B8" w:rsidRDefault="00DF42B8" w:rsidP="00DF42B8">
      <w:pPr>
        <w:spacing w:line="360" w:lineRule="auto"/>
        <w:ind w:firstLine="708"/>
        <w:jc w:val="both"/>
        <w:rPr>
          <w:sz w:val="28"/>
          <w:szCs w:val="28"/>
        </w:rPr>
      </w:pPr>
      <w:r>
        <w:rPr>
          <w:b/>
          <w:sz w:val="28"/>
          <w:szCs w:val="28"/>
        </w:rPr>
        <w:t xml:space="preserve">2.2. Институт --------- в: Российской Федерации, ------- , ------- , ------- , --------. </w:t>
      </w:r>
      <w:r>
        <w:rPr>
          <w:sz w:val="28"/>
          <w:szCs w:val="28"/>
        </w:rPr>
        <w:t>(в данном параграфе поочередно дается характеристика указанного института в каждом из пяти государств).</w:t>
      </w:r>
    </w:p>
    <w:p w:rsidR="00DF42B8" w:rsidRDefault="00DF42B8" w:rsidP="00DF42B8">
      <w:pPr>
        <w:spacing w:line="360" w:lineRule="auto"/>
        <w:ind w:firstLine="708"/>
        <w:jc w:val="both"/>
        <w:rPr>
          <w:sz w:val="28"/>
          <w:szCs w:val="28"/>
        </w:rPr>
      </w:pPr>
      <w:r>
        <w:rPr>
          <w:b/>
          <w:sz w:val="28"/>
          <w:szCs w:val="28"/>
        </w:rPr>
        <w:t>3. Заключение</w:t>
      </w:r>
      <w:r>
        <w:rPr>
          <w:sz w:val="28"/>
          <w:szCs w:val="28"/>
        </w:rPr>
        <w:t xml:space="preserve"> (в заключении проводится сам сравнительный анализ указанного института в пяти государства</w:t>
      </w:r>
      <w:r w:rsidR="00941ABF">
        <w:rPr>
          <w:sz w:val="28"/>
          <w:szCs w:val="28"/>
        </w:rPr>
        <w:t>х</w:t>
      </w:r>
      <w:r>
        <w:rPr>
          <w:sz w:val="28"/>
          <w:szCs w:val="28"/>
        </w:rPr>
        <w:t>, выявля</w:t>
      </w:r>
      <w:r w:rsidR="00941ABF">
        <w:rPr>
          <w:sz w:val="28"/>
          <w:szCs w:val="28"/>
        </w:rPr>
        <w:t>ю</w:t>
      </w:r>
      <w:r>
        <w:rPr>
          <w:sz w:val="28"/>
          <w:szCs w:val="28"/>
        </w:rPr>
        <w:t>тся сходства и различия).</w:t>
      </w:r>
    </w:p>
    <w:p w:rsidR="00A737C3" w:rsidRDefault="00343FFB" w:rsidP="00941ABF">
      <w:pPr>
        <w:spacing w:line="360" w:lineRule="auto"/>
        <w:ind w:firstLine="708"/>
        <w:jc w:val="both"/>
        <w:rPr>
          <w:i/>
          <w:sz w:val="28"/>
          <w:szCs w:val="28"/>
        </w:rPr>
      </w:pPr>
      <w:r w:rsidRPr="00343FFB">
        <w:rPr>
          <w:i/>
          <w:sz w:val="28"/>
          <w:szCs w:val="28"/>
        </w:rPr>
        <w:t>Тематику да</w:t>
      </w:r>
      <w:r w:rsidR="00941ABF">
        <w:rPr>
          <w:i/>
          <w:sz w:val="28"/>
          <w:szCs w:val="28"/>
        </w:rPr>
        <w:t>ё</w:t>
      </w:r>
      <w:r w:rsidRPr="00343FFB">
        <w:rPr>
          <w:i/>
          <w:sz w:val="28"/>
          <w:szCs w:val="28"/>
        </w:rPr>
        <w:t>т преподаватель на лекци</w:t>
      </w:r>
      <w:r w:rsidR="00941ABF">
        <w:rPr>
          <w:i/>
          <w:sz w:val="28"/>
          <w:szCs w:val="28"/>
        </w:rPr>
        <w:t>ях</w:t>
      </w:r>
      <w:r w:rsidRPr="00343FFB">
        <w:rPr>
          <w:i/>
          <w:sz w:val="28"/>
          <w:szCs w:val="28"/>
        </w:rPr>
        <w:t>.</w:t>
      </w:r>
    </w:p>
    <w:p w:rsidR="003A22D6" w:rsidRPr="00663C2F" w:rsidRDefault="00926632" w:rsidP="003A22D6">
      <w:pP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702pt">
            <v:imagedata r:id="rId5" o:title="165 015" croptop="4468f" cropbottom="16754f" cropleft="12142f" cropright="12142f"/>
          </v:shape>
        </w:pict>
      </w:r>
    </w:p>
    <w:p w:rsidR="003A22D6" w:rsidRPr="00AF1E83" w:rsidRDefault="00926632" w:rsidP="003A22D6">
      <w:r>
        <w:pict>
          <v:shape id="_x0000_i1026" type="#_x0000_t75" style="width:473.25pt;height:666pt">
            <v:imagedata r:id="rId6" o:title="165 016" croptop="4787f" cropbottom="15318f" cropleft="5176f" cropright="16824f"/>
          </v:shape>
        </w:pict>
      </w:r>
    </w:p>
    <w:p w:rsidR="002645EC" w:rsidRPr="00941ABF" w:rsidRDefault="00343FFB" w:rsidP="00941ABF">
      <w:pPr>
        <w:spacing w:line="360" w:lineRule="auto"/>
        <w:ind w:firstLine="708"/>
        <w:jc w:val="both"/>
        <w:rPr>
          <w:b/>
          <w:i/>
          <w:sz w:val="28"/>
          <w:szCs w:val="28"/>
        </w:rPr>
      </w:pPr>
      <w:r w:rsidRPr="00343FFB">
        <w:rPr>
          <w:i/>
          <w:sz w:val="28"/>
          <w:szCs w:val="28"/>
        </w:rPr>
        <w:br w:type="page"/>
      </w:r>
      <w:r w:rsidR="002645EC" w:rsidRPr="00941ABF">
        <w:rPr>
          <w:b/>
          <w:i/>
          <w:sz w:val="28"/>
          <w:szCs w:val="28"/>
        </w:rPr>
        <w:t>Примерная тематика курсовых работ по гражданскому праву.</w:t>
      </w:r>
    </w:p>
    <w:p w:rsidR="002645EC" w:rsidRDefault="002645EC" w:rsidP="002645EC">
      <w:pPr>
        <w:pStyle w:val="10"/>
        <w:widowControl w:val="0"/>
        <w:numPr>
          <w:ilvl w:val="0"/>
          <w:numId w:val="1"/>
        </w:numPr>
        <w:tabs>
          <w:tab w:val="left" w:pos="380"/>
        </w:tabs>
        <w:spacing w:line="360" w:lineRule="auto"/>
        <w:jc w:val="both"/>
        <w:rPr>
          <w:snapToGrid w:val="0"/>
          <w:sz w:val="28"/>
          <w:szCs w:val="28"/>
        </w:rPr>
      </w:pPr>
      <w:r>
        <w:rPr>
          <w:snapToGrid w:val="0"/>
          <w:sz w:val="28"/>
          <w:szCs w:val="28"/>
        </w:rPr>
        <w:t>Гражданское право как отрасль права.</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 xml:space="preserve">Виды имущественных отношений, регулируемых </w:t>
      </w:r>
      <w:r w:rsidRPr="00692272">
        <w:rPr>
          <w:snapToGrid w:val="0"/>
          <w:sz w:val="28"/>
          <w:szCs w:val="28"/>
        </w:rPr>
        <w:tab/>
        <w:t>гражданским правом.</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 xml:space="preserve">Личные неимущественные отношения как предмет </w:t>
      </w:r>
      <w:r w:rsidRPr="00692272">
        <w:rPr>
          <w:snapToGrid w:val="0"/>
          <w:sz w:val="28"/>
          <w:szCs w:val="28"/>
        </w:rPr>
        <w:tab/>
        <w:t>гражданско-правового регулирования.</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Место гражданского права в системе права.</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Система и задачи гражданского права.</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Pr>
          <w:snapToGrid w:val="0"/>
          <w:sz w:val="28"/>
          <w:szCs w:val="28"/>
        </w:rPr>
        <w:t>Гражданское законодательство.</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 xml:space="preserve">Кодификация и другие формы систематизации </w:t>
      </w:r>
      <w:r w:rsidRPr="00692272">
        <w:rPr>
          <w:snapToGrid w:val="0"/>
          <w:sz w:val="28"/>
          <w:szCs w:val="28"/>
        </w:rPr>
        <w:tab/>
        <w:t>гражданского законодательства.</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Основные черты гражданского права зарубежных государств.</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 xml:space="preserve"> Основания возникновения гражданских правоотношений.</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 xml:space="preserve"> Понятие и элементы правосубъектности.</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Дееспособность и её виды.</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Правовой статус индивидуальных предпринимателей.</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Правоспособность и дееспособность иностранцев.</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Последствия признания гражданина безвестно отсутствующим и объявление его умершим.</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Понятие и сущность юридического лица.</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Возникновение и прекращение деятельности юридического лица.</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Классификация юридических лиц.</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 xml:space="preserve"> Хозяйственные товарищества и общества: понятие, виды, сравнительная характеристика.</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 xml:space="preserve">Общество с ограниченной ответственностью. </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Акционерное общество.</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Производственные и потребительские кооперативы.</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Правовое положение объединений юридических лиц.</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Государственные и муниципальные предприятия</w:t>
      </w:r>
    </w:p>
    <w:p w:rsidR="002645EC" w:rsidRPr="00692272" w:rsidRDefault="002645EC" w:rsidP="002645EC">
      <w:pPr>
        <w:pStyle w:val="10"/>
        <w:widowControl w:val="0"/>
        <w:tabs>
          <w:tab w:val="left" w:pos="380"/>
        </w:tabs>
        <w:spacing w:line="360" w:lineRule="auto"/>
        <w:ind w:left="120"/>
        <w:jc w:val="both"/>
        <w:rPr>
          <w:snapToGrid w:val="0"/>
          <w:sz w:val="28"/>
          <w:szCs w:val="28"/>
        </w:rPr>
      </w:pPr>
      <w:r w:rsidRPr="00692272">
        <w:rPr>
          <w:snapToGrid w:val="0"/>
          <w:sz w:val="28"/>
          <w:szCs w:val="28"/>
        </w:rPr>
        <w:t xml:space="preserve"> </w:t>
      </w:r>
      <w:r w:rsidRPr="00692272">
        <w:rPr>
          <w:snapToGrid w:val="0"/>
          <w:sz w:val="28"/>
          <w:szCs w:val="28"/>
        </w:rPr>
        <w:tab/>
        <w:t>как юридические лица.</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Некоммерческие организации как юридические лица.</w:t>
      </w:r>
    </w:p>
    <w:p w:rsidR="002645EC" w:rsidRPr="00692272" w:rsidRDefault="002645EC" w:rsidP="002645EC">
      <w:pPr>
        <w:pStyle w:val="10"/>
        <w:widowControl w:val="0"/>
        <w:numPr>
          <w:ilvl w:val="0"/>
          <w:numId w:val="1"/>
        </w:numPr>
        <w:tabs>
          <w:tab w:val="left" w:pos="380"/>
        </w:tabs>
        <w:spacing w:line="360" w:lineRule="auto"/>
        <w:jc w:val="both"/>
        <w:rPr>
          <w:snapToGrid w:val="0"/>
          <w:sz w:val="28"/>
          <w:szCs w:val="28"/>
        </w:rPr>
      </w:pPr>
      <w:r w:rsidRPr="00692272">
        <w:rPr>
          <w:snapToGrid w:val="0"/>
          <w:sz w:val="28"/>
          <w:szCs w:val="28"/>
        </w:rPr>
        <w:t>Несостоятельность(банкротство) юридического лица.</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Государство как субъект гражданского права.</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Понятие, содержание и виды сделок.</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Условия действительности сделок.</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Понятие формы сделки.</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Недействительные сделки в гражданском праве.</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Односторонние сделки в гражданском праве.</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 xml:space="preserve">Понятие и виды гражданских правоотношений. </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Понятие и виды объектов гражданских правоотношений.</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Вещи как объекты гражданских прав.</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Ценные бумаги как объекты гражданских прав.</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Понятие и способы осуществления гражданских прав.</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Представительство в гражданском праве.</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Понятие доверенности и её формы.</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Пределы осуществления гражданских прав.</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Понятие и виды сроков в гражданском праве.</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Понятие, виды и последствия истечения сроков исковой</w:t>
      </w:r>
      <w:r w:rsidRPr="00692272">
        <w:rPr>
          <w:snapToGrid w:val="0"/>
          <w:sz w:val="28"/>
          <w:szCs w:val="28"/>
        </w:rPr>
        <w:tab/>
        <w:t>давности.</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 xml:space="preserve">Право на защиту как субъективное гражданское право. </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Понятие и содержание права собственности.</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Вещные права в гражданском праве.</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Ограниченные вещные права на хозяйствование</w:t>
      </w:r>
      <w:r w:rsidRPr="00692272">
        <w:rPr>
          <w:snapToGrid w:val="0"/>
          <w:sz w:val="28"/>
          <w:szCs w:val="28"/>
        </w:rPr>
        <w:br/>
        <w:t xml:space="preserve"> </w:t>
      </w:r>
      <w:r w:rsidRPr="00692272">
        <w:rPr>
          <w:snapToGrid w:val="0"/>
          <w:sz w:val="28"/>
          <w:szCs w:val="28"/>
        </w:rPr>
        <w:tab/>
        <w:t>с имуществом собственника.</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Приобретение и прекращение права собственности.</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Вещно-правовые способы защиты права собственности.</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Право муниципальной собственности.</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Субъекты права государственной и муниципальной собственности.</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Понятие и содержание права собственности граждан.</w:t>
      </w:r>
    </w:p>
    <w:p w:rsidR="002645EC" w:rsidRPr="00692272" w:rsidRDefault="002645EC" w:rsidP="002645EC">
      <w:pPr>
        <w:pStyle w:val="10"/>
        <w:widowControl w:val="0"/>
        <w:numPr>
          <w:ilvl w:val="0"/>
          <w:numId w:val="1"/>
        </w:numPr>
        <w:tabs>
          <w:tab w:val="left" w:pos="360"/>
        </w:tabs>
        <w:spacing w:line="360" w:lineRule="auto"/>
        <w:jc w:val="both"/>
        <w:rPr>
          <w:snapToGrid w:val="0"/>
          <w:sz w:val="28"/>
          <w:szCs w:val="28"/>
        </w:rPr>
      </w:pPr>
      <w:r w:rsidRPr="00692272">
        <w:rPr>
          <w:snapToGrid w:val="0"/>
          <w:sz w:val="28"/>
          <w:szCs w:val="28"/>
        </w:rPr>
        <w:t>Объекты права собственности граждан.</w:t>
      </w:r>
    </w:p>
    <w:p w:rsidR="002645EC" w:rsidRPr="00692272" w:rsidRDefault="002645EC" w:rsidP="002645EC">
      <w:pPr>
        <w:pStyle w:val="10"/>
        <w:widowControl w:val="0"/>
        <w:numPr>
          <w:ilvl w:val="0"/>
          <w:numId w:val="1"/>
        </w:numPr>
        <w:tabs>
          <w:tab w:val="left" w:pos="360"/>
        </w:tabs>
        <w:spacing w:line="360" w:lineRule="auto"/>
        <w:ind w:right="420"/>
        <w:jc w:val="both"/>
        <w:rPr>
          <w:snapToGrid w:val="0"/>
          <w:sz w:val="28"/>
          <w:szCs w:val="28"/>
        </w:rPr>
      </w:pPr>
      <w:r w:rsidRPr="00692272">
        <w:rPr>
          <w:snapToGrid w:val="0"/>
          <w:sz w:val="28"/>
          <w:szCs w:val="28"/>
        </w:rPr>
        <w:t>Право собственности гражданина, осуществляющего</w:t>
      </w:r>
      <w:r w:rsidRPr="00692272">
        <w:rPr>
          <w:snapToGrid w:val="0"/>
          <w:sz w:val="28"/>
          <w:szCs w:val="28"/>
        </w:rPr>
        <w:br/>
        <w:t xml:space="preserve"> </w:t>
      </w:r>
      <w:r w:rsidRPr="00692272">
        <w:rPr>
          <w:snapToGrid w:val="0"/>
          <w:sz w:val="28"/>
          <w:szCs w:val="28"/>
        </w:rPr>
        <w:tab/>
        <w:t>предпринимательскую деятельность.</w:t>
      </w:r>
    </w:p>
    <w:p w:rsidR="002645EC" w:rsidRPr="00692272" w:rsidRDefault="002645EC" w:rsidP="002645EC">
      <w:pPr>
        <w:pStyle w:val="10"/>
        <w:widowControl w:val="0"/>
        <w:numPr>
          <w:ilvl w:val="0"/>
          <w:numId w:val="1"/>
        </w:numPr>
        <w:tabs>
          <w:tab w:val="left" w:pos="0"/>
          <w:tab w:val="left" w:pos="360"/>
        </w:tabs>
        <w:spacing w:line="360" w:lineRule="auto"/>
        <w:jc w:val="both"/>
        <w:rPr>
          <w:snapToGrid w:val="0"/>
          <w:sz w:val="28"/>
          <w:szCs w:val="28"/>
        </w:rPr>
      </w:pPr>
      <w:r w:rsidRPr="00692272">
        <w:rPr>
          <w:snapToGrid w:val="0"/>
          <w:sz w:val="28"/>
          <w:szCs w:val="28"/>
        </w:rPr>
        <w:t>Понятие и виды права общей собственности.</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Понятие и виды договоров купли-продажи.</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Гражданско-правовое регулирование оптовой торговли.</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Понятие договора розничной купли-продажи и его виды.</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Ответственность продавца по договору  розничной купли-продажи.</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Договор поставки в современных экономических условиях.</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Договоры поставки продукции и товаров для государственных нужд.</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Договор мены (бартер).</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Понятие элементы и виды договора аренды.</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Аренда имущественных комплексов.</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Особенности аренды земельных участков.</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Договоры жилищного найма и аренды жилых помещений.</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Договоры на выполнение работ: понятие, общая характеристика, классификация.</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Понятие и виды жилищного фонда в Российской Федерации. Основания возникновения жилищных правоотношений.</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Договоры в сфере расчётных и кредитных отношений.</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Содержание страхового обязательства.</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Договор хранения: понятие, общая характеристика, классификация.</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Поручение, комиссия и агентский договор.</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Договор подряда: понятие, содержание , виды.</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Строительный подряд: понятие, содержание общая характеристика.</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Договор комиссии: понятие, содержание, сфера применения.</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Договоры в сфере создания и использования достижений науки и техники.</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Интеллектуальная собственность: понятие, содержание, основные институты.</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Договоры страхования: понятие, содержание, виды.</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Виды договоров на оказание посреднических услуг в биржевой торговле.</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Понятие и виды гражданско-правовых обязательств по оказанию услуг.</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Договор перевозки: понятие, содержание, классификация.</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Договор перевозки пассажиров и багажа. Общая характеристика.</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Понятие и виды кредитных обязательств.</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Договор о совместной деятельности. Учредительный договор.</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Договорные и внедоговорные обязательства.</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Ответственность за причинение имущественного вреда.</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Имущественная ответственность за вред, причинённый жизни и здоровью граждан.</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Понятие и виды обязательств из неосновательного обогащения.</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Наследственное право: понятие, история развития.</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Договор лизинга: понятие содержание.</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Авторские договоры.</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Гражданско-правовое регулирование банковского кредитования.</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Объекты наследственного правопреемства.</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Расчётные обязательства в гражданском праве.</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Транспортные договоры.</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Виды договоров и их классификация в гражданском праве.</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Банковская гарантия как способ обеспечения обязательств.</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Основные институты права интеллектуальной собственности.</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Содержание договора и классификация его условий.</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Договоры личного страхования: понятие, содержание.</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Вексель и вексельные правоотношения.</w:t>
      </w:r>
    </w:p>
    <w:p w:rsidR="002645EC" w:rsidRPr="00692272" w:rsidRDefault="002645EC" w:rsidP="002645EC">
      <w:pPr>
        <w:pStyle w:val="10"/>
        <w:widowControl w:val="0"/>
        <w:numPr>
          <w:ilvl w:val="0"/>
          <w:numId w:val="1"/>
        </w:numPr>
        <w:spacing w:line="360" w:lineRule="auto"/>
        <w:jc w:val="both"/>
        <w:rPr>
          <w:snapToGrid w:val="0"/>
          <w:sz w:val="28"/>
          <w:szCs w:val="28"/>
        </w:rPr>
      </w:pPr>
      <w:r w:rsidRPr="00692272">
        <w:rPr>
          <w:snapToGrid w:val="0"/>
          <w:sz w:val="28"/>
          <w:szCs w:val="28"/>
        </w:rPr>
        <w:t xml:space="preserve"> Гражданско-правовая ответственность.</w:t>
      </w:r>
    </w:p>
    <w:p w:rsidR="002645EC" w:rsidRPr="002645EC" w:rsidRDefault="002645EC" w:rsidP="002645EC">
      <w:pPr>
        <w:numPr>
          <w:ilvl w:val="0"/>
          <w:numId w:val="1"/>
        </w:numPr>
        <w:spacing w:line="360" w:lineRule="auto"/>
        <w:jc w:val="both"/>
        <w:rPr>
          <w:sz w:val="28"/>
          <w:szCs w:val="28"/>
        </w:rPr>
      </w:pPr>
      <w:r w:rsidRPr="002645EC">
        <w:rPr>
          <w:snapToGrid w:val="0"/>
          <w:sz w:val="28"/>
          <w:szCs w:val="28"/>
        </w:rPr>
        <w:t>Наследование по закону и по завещанию.</w:t>
      </w:r>
    </w:p>
    <w:p w:rsidR="008937F3" w:rsidRDefault="008937F3" w:rsidP="002645EC">
      <w:pPr>
        <w:tabs>
          <w:tab w:val="left" w:pos="280"/>
        </w:tabs>
        <w:spacing w:line="360" w:lineRule="auto"/>
        <w:ind w:firstLine="720"/>
        <w:jc w:val="center"/>
        <w:rPr>
          <w:b/>
          <w:sz w:val="28"/>
          <w:szCs w:val="28"/>
        </w:rPr>
      </w:pPr>
    </w:p>
    <w:p w:rsidR="002645EC" w:rsidRPr="002645EC" w:rsidRDefault="002645EC" w:rsidP="002645EC">
      <w:pPr>
        <w:tabs>
          <w:tab w:val="left" w:pos="280"/>
        </w:tabs>
        <w:spacing w:line="360" w:lineRule="auto"/>
        <w:ind w:firstLine="720"/>
        <w:jc w:val="center"/>
        <w:rPr>
          <w:b/>
          <w:sz w:val="28"/>
          <w:szCs w:val="28"/>
        </w:rPr>
      </w:pPr>
      <w:r w:rsidRPr="002645EC">
        <w:rPr>
          <w:b/>
          <w:sz w:val="28"/>
          <w:szCs w:val="28"/>
        </w:rPr>
        <w:t>Примерные планы курсовых работ</w:t>
      </w:r>
    </w:p>
    <w:p w:rsidR="002645EC" w:rsidRPr="002645EC" w:rsidRDefault="002645EC" w:rsidP="002645EC">
      <w:pPr>
        <w:spacing w:line="360" w:lineRule="auto"/>
        <w:jc w:val="both"/>
        <w:rPr>
          <w:sz w:val="28"/>
          <w:szCs w:val="28"/>
        </w:rPr>
      </w:pPr>
      <w:r w:rsidRPr="002645EC">
        <w:rPr>
          <w:sz w:val="28"/>
          <w:szCs w:val="28"/>
        </w:rPr>
        <w:t>Тема 1: Гражданское право как отрасль права.</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Гражданское право как отрасль частного права.</w:t>
      </w:r>
    </w:p>
    <w:p w:rsidR="002645EC" w:rsidRPr="002645EC" w:rsidRDefault="002645EC" w:rsidP="002645EC">
      <w:pPr>
        <w:numPr>
          <w:ilvl w:val="0"/>
          <w:numId w:val="3"/>
        </w:numPr>
        <w:tabs>
          <w:tab w:val="left" w:pos="280"/>
        </w:tabs>
        <w:spacing w:line="360" w:lineRule="auto"/>
        <w:jc w:val="both"/>
        <w:rPr>
          <w:sz w:val="28"/>
          <w:szCs w:val="28"/>
        </w:rPr>
      </w:pPr>
      <w:r w:rsidRPr="002645EC">
        <w:rPr>
          <w:sz w:val="28"/>
          <w:szCs w:val="28"/>
        </w:rPr>
        <w:t>Предмет и метод гражданско-правового регулирования.</w:t>
      </w:r>
    </w:p>
    <w:p w:rsidR="002645EC" w:rsidRPr="002645EC" w:rsidRDefault="002645EC" w:rsidP="002645EC">
      <w:pPr>
        <w:numPr>
          <w:ilvl w:val="0"/>
          <w:numId w:val="3"/>
        </w:numPr>
        <w:tabs>
          <w:tab w:val="left" w:pos="280"/>
        </w:tabs>
        <w:spacing w:line="360" w:lineRule="auto"/>
        <w:jc w:val="both"/>
        <w:rPr>
          <w:sz w:val="28"/>
          <w:szCs w:val="28"/>
        </w:rPr>
      </w:pPr>
      <w:r w:rsidRPr="002645EC">
        <w:rPr>
          <w:sz w:val="28"/>
          <w:szCs w:val="28"/>
        </w:rPr>
        <w:t>Отграничение гражданского права от смежных отраслей права.</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z w:val="28"/>
          <w:szCs w:val="28"/>
        </w:rPr>
      </w:pPr>
      <w:r w:rsidRPr="002645EC">
        <w:rPr>
          <w:sz w:val="28"/>
          <w:szCs w:val="28"/>
        </w:rPr>
        <w:t>Тема 2: Гражданское законодательство.</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4"/>
        </w:numPr>
        <w:tabs>
          <w:tab w:val="left" w:pos="280"/>
        </w:tabs>
        <w:spacing w:line="360" w:lineRule="auto"/>
        <w:jc w:val="both"/>
        <w:rPr>
          <w:sz w:val="28"/>
          <w:szCs w:val="28"/>
        </w:rPr>
      </w:pPr>
      <w:r w:rsidRPr="002645EC">
        <w:rPr>
          <w:sz w:val="28"/>
          <w:szCs w:val="28"/>
        </w:rPr>
        <w:t>Понятие и система гражданского законодательства.</w:t>
      </w:r>
    </w:p>
    <w:p w:rsidR="002645EC" w:rsidRPr="002645EC" w:rsidRDefault="002645EC" w:rsidP="002645EC">
      <w:pPr>
        <w:numPr>
          <w:ilvl w:val="0"/>
          <w:numId w:val="4"/>
        </w:numPr>
        <w:tabs>
          <w:tab w:val="left" w:pos="280"/>
        </w:tabs>
        <w:spacing w:line="360" w:lineRule="auto"/>
        <w:jc w:val="both"/>
        <w:rPr>
          <w:sz w:val="28"/>
          <w:szCs w:val="28"/>
        </w:rPr>
      </w:pPr>
      <w:r w:rsidRPr="002645EC">
        <w:rPr>
          <w:sz w:val="28"/>
          <w:szCs w:val="28"/>
        </w:rPr>
        <w:t>Действие гражданского законодательства в пространстве, во времени и по кругу лиц.</w:t>
      </w:r>
    </w:p>
    <w:p w:rsidR="002645EC" w:rsidRPr="002645EC" w:rsidRDefault="002645EC" w:rsidP="002645EC">
      <w:pPr>
        <w:numPr>
          <w:ilvl w:val="0"/>
          <w:numId w:val="4"/>
        </w:numPr>
        <w:tabs>
          <w:tab w:val="left" w:pos="280"/>
        </w:tabs>
        <w:spacing w:line="360" w:lineRule="auto"/>
        <w:jc w:val="both"/>
        <w:rPr>
          <w:sz w:val="28"/>
          <w:szCs w:val="28"/>
        </w:rPr>
      </w:pPr>
      <w:r w:rsidRPr="002645EC">
        <w:rPr>
          <w:sz w:val="28"/>
          <w:szCs w:val="28"/>
        </w:rPr>
        <w:t>Применение гражданского законодательства.</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ind w:firstLine="720"/>
        <w:jc w:val="both"/>
        <w:rPr>
          <w:sz w:val="28"/>
          <w:szCs w:val="28"/>
        </w:rPr>
      </w:pP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3:</w:t>
      </w:r>
      <w:r w:rsidRPr="002645EC">
        <w:rPr>
          <w:snapToGrid w:val="0"/>
          <w:sz w:val="28"/>
          <w:szCs w:val="28"/>
        </w:rPr>
        <w:t xml:space="preserve"> Имущественные отношения, регулируемые </w:t>
      </w:r>
      <w:r w:rsidRPr="002645EC">
        <w:rPr>
          <w:snapToGrid w:val="0"/>
          <w:sz w:val="28"/>
          <w:szCs w:val="28"/>
        </w:rPr>
        <w:tab/>
        <w:t>гражданским правом.</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2"/>
        </w:numPr>
        <w:tabs>
          <w:tab w:val="left" w:pos="280"/>
        </w:tabs>
        <w:spacing w:line="360" w:lineRule="auto"/>
        <w:ind w:left="0" w:firstLine="720"/>
        <w:jc w:val="both"/>
        <w:rPr>
          <w:sz w:val="28"/>
          <w:szCs w:val="28"/>
        </w:rPr>
      </w:pPr>
      <w:r w:rsidRPr="002645EC">
        <w:rPr>
          <w:sz w:val="28"/>
          <w:szCs w:val="28"/>
        </w:rPr>
        <w:t>Понятие и общая характеристика имущественных отношений.</w:t>
      </w:r>
    </w:p>
    <w:p w:rsidR="002645EC" w:rsidRPr="002645EC" w:rsidRDefault="002645EC" w:rsidP="002645EC">
      <w:pPr>
        <w:numPr>
          <w:ilvl w:val="0"/>
          <w:numId w:val="2"/>
        </w:numPr>
        <w:tabs>
          <w:tab w:val="left" w:pos="280"/>
        </w:tabs>
        <w:spacing w:line="360" w:lineRule="auto"/>
        <w:ind w:left="0" w:firstLine="720"/>
        <w:jc w:val="both"/>
        <w:rPr>
          <w:sz w:val="28"/>
          <w:szCs w:val="28"/>
        </w:rPr>
      </w:pPr>
      <w:r w:rsidRPr="002645EC">
        <w:rPr>
          <w:sz w:val="28"/>
          <w:szCs w:val="28"/>
        </w:rPr>
        <w:t>Виды имущественных отношений, регулируемых гражданским правом.</w:t>
      </w:r>
    </w:p>
    <w:p w:rsidR="002645EC" w:rsidRPr="002645EC" w:rsidRDefault="002645EC" w:rsidP="002645EC">
      <w:pPr>
        <w:numPr>
          <w:ilvl w:val="0"/>
          <w:numId w:val="2"/>
        </w:numPr>
        <w:tabs>
          <w:tab w:val="left" w:pos="280"/>
        </w:tabs>
        <w:spacing w:line="360" w:lineRule="auto"/>
        <w:ind w:left="0" w:firstLine="720"/>
        <w:jc w:val="both"/>
        <w:rPr>
          <w:sz w:val="28"/>
          <w:szCs w:val="28"/>
        </w:rPr>
      </w:pPr>
      <w:r w:rsidRPr="002645EC">
        <w:rPr>
          <w:sz w:val="28"/>
          <w:szCs w:val="28"/>
        </w:rPr>
        <w:t>Гражданско-правовое понимание термина «иущество».</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4:</w:t>
      </w:r>
      <w:r w:rsidRPr="002645EC">
        <w:rPr>
          <w:snapToGrid w:val="0"/>
          <w:sz w:val="28"/>
          <w:szCs w:val="28"/>
        </w:rPr>
        <w:t xml:space="preserve"> Принципы в гражданском праве.</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5"/>
        </w:numPr>
        <w:tabs>
          <w:tab w:val="left" w:pos="280"/>
        </w:tabs>
        <w:spacing w:line="360" w:lineRule="auto"/>
        <w:jc w:val="both"/>
        <w:rPr>
          <w:sz w:val="28"/>
          <w:szCs w:val="28"/>
        </w:rPr>
      </w:pPr>
      <w:r w:rsidRPr="002645EC">
        <w:rPr>
          <w:sz w:val="28"/>
          <w:szCs w:val="28"/>
        </w:rPr>
        <w:t>Понятие и значение гражданско-правовых принципов.</w:t>
      </w:r>
    </w:p>
    <w:p w:rsidR="002645EC" w:rsidRPr="002645EC" w:rsidRDefault="002645EC" w:rsidP="002645EC">
      <w:pPr>
        <w:numPr>
          <w:ilvl w:val="0"/>
          <w:numId w:val="5"/>
        </w:numPr>
        <w:tabs>
          <w:tab w:val="left" w:pos="280"/>
        </w:tabs>
        <w:spacing w:line="360" w:lineRule="auto"/>
        <w:jc w:val="both"/>
        <w:rPr>
          <w:sz w:val="28"/>
          <w:szCs w:val="28"/>
        </w:rPr>
      </w:pPr>
      <w:r w:rsidRPr="002645EC">
        <w:rPr>
          <w:sz w:val="28"/>
          <w:szCs w:val="28"/>
        </w:rPr>
        <w:t>Классификация принципов в гражданском праве.</w:t>
      </w:r>
    </w:p>
    <w:p w:rsidR="002645EC" w:rsidRPr="002645EC" w:rsidRDefault="002645EC" w:rsidP="002645EC">
      <w:pPr>
        <w:numPr>
          <w:ilvl w:val="0"/>
          <w:numId w:val="5"/>
        </w:numPr>
        <w:tabs>
          <w:tab w:val="left" w:pos="280"/>
        </w:tabs>
        <w:spacing w:line="360" w:lineRule="auto"/>
        <w:jc w:val="both"/>
        <w:rPr>
          <w:sz w:val="28"/>
          <w:szCs w:val="28"/>
        </w:rPr>
      </w:pPr>
      <w:r w:rsidRPr="002645EC">
        <w:rPr>
          <w:sz w:val="28"/>
          <w:szCs w:val="28"/>
        </w:rPr>
        <w:t>Правовая характеристика основных гражданско-правовых принципов.</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5:</w:t>
      </w:r>
      <w:r w:rsidRPr="002645EC">
        <w:rPr>
          <w:snapToGrid w:val="0"/>
          <w:sz w:val="28"/>
          <w:szCs w:val="28"/>
        </w:rPr>
        <w:t xml:space="preserve"> Принцип свободы договора.</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6"/>
        </w:numPr>
        <w:tabs>
          <w:tab w:val="left" w:pos="280"/>
        </w:tabs>
        <w:spacing w:line="360" w:lineRule="auto"/>
        <w:jc w:val="both"/>
        <w:rPr>
          <w:sz w:val="28"/>
          <w:szCs w:val="28"/>
        </w:rPr>
      </w:pPr>
      <w:r w:rsidRPr="002645EC">
        <w:rPr>
          <w:sz w:val="28"/>
          <w:szCs w:val="28"/>
        </w:rPr>
        <w:t>Понятие и сущность принципа свободы договора.</w:t>
      </w:r>
    </w:p>
    <w:p w:rsidR="002645EC" w:rsidRPr="002645EC" w:rsidRDefault="002645EC" w:rsidP="002645EC">
      <w:pPr>
        <w:numPr>
          <w:ilvl w:val="0"/>
          <w:numId w:val="6"/>
        </w:numPr>
        <w:tabs>
          <w:tab w:val="left" w:pos="280"/>
        </w:tabs>
        <w:spacing w:line="360" w:lineRule="auto"/>
        <w:jc w:val="both"/>
        <w:rPr>
          <w:sz w:val="28"/>
          <w:szCs w:val="28"/>
        </w:rPr>
      </w:pPr>
      <w:r w:rsidRPr="002645EC">
        <w:rPr>
          <w:sz w:val="28"/>
          <w:szCs w:val="28"/>
        </w:rPr>
        <w:t>Реализация принципа свободы договора.</w:t>
      </w:r>
    </w:p>
    <w:p w:rsidR="002645EC" w:rsidRPr="002645EC" w:rsidRDefault="002645EC" w:rsidP="002645EC">
      <w:pPr>
        <w:numPr>
          <w:ilvl w:val="0"/>
          <w:numId w:val="6"/>
        </w:numPr>
        <w:tabs>
          <w:tab w:val="left" w:pos="280"/>
        </w:tabs>
        <w:spacing w:line="360" w:lineRule="auto"/>
        <w:jc w:val="both"/>
        <w:rPr>
          <w:sz w:val="28"/>
          <w:szCs w:val="28"/>
        </w:rPr>
      </w:pPr>
      <w:r w:rsidRPr="002645EC">
        <w:rPr>
          <w:sz w:val="28"/>
          <w:szCs w:val="28"/>
        </w:rPr>
        <w:t>Ограничения принципа свободы договора.</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ind w:firstLine="720"/>
        <w:jc w:val="both"/>
        <w:rPr>
          <w:sz w:val="28"/>
          <w:szCs w:val="28"/>
        </w:rPr>
      </w:pP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6:</w:t>
      </w:r>
      <w:r w:rsidRPr="002645EC">
        <w:rPr>
          <w:snapToGrid w:val="0"/>
          <w:sz w:val="28"/>
          <w:szCs w:val="28"/>
        </w:rPr>
        <w:t xml:space="preserve"> Система гражданского права.</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7"/>
        </w:numPr>
        <w:tabs>
          <w:tab w:val="left" w:pos="280"/>
        </w:tabs>
        <w:spacing w:line="360" w:lineRule="auto"/>
        <w:jc w:val="both"/>
        <w:rPr>
          <w:sz w:val="28"/>
          <w:szCs w:val="28"/>
        </w:rPr>
      </w:pPr>
      <w:r w:rsidRPr="002645EC">
        <w:rPr>
          <w:sz w:val="28"/>
          <w:szCs w:val="28"/>
        </w:rPr>
        <w:t>Понятие и значение системы гражданского права.</w:t>
      </w:r>
    </w:p>
    <w:p w:rsidR="002645EC" w:rsidRPr="002645EC" w:rsidRDefault="002645EC" w:rsidP="002645EC">
      <w:pPr>
        <w:numPr>
          <w:ilvl w:val="0"/>
          <w:numId w:val="7"/>
        </w:numPr>
        <w:tabs>
          <w:tab w:val="left" w:pos="280"/>
        </w:tabs>
        <w:spacing w:line="360" w:lineRule="auto"/>
        <w:jc w:val="both"/>
        <w:rPr>
          <w:sz w:val="28"/>
          <w:szCs w:val="28"/>
        </w:rPr>
      </w:pPr>
      <w:r w:rsidRPr="002645EC">
        <w:rPr>
          <w:sz w:val="28"/>
          <w:szCs w:val="28"/>
        </w:rPr>
        <w:t>Общая часть гражданского права.</w:t>
      </w:r>
    </w:p>
    <w:p w:rsidR="002645EC" w:rsidRPr="002645EC" w:rsidRDefault="002645EC" w:rsidP="002645EC">
      <w:pPr>
        <w:numPr>
          <w:ilvl w:val="0"/>
          <w:numId w:val="7"/>
        </w:numPr>
        <w:tabs>
          <w:tab w:val="left" w:pos="280"/>
        </w:tabs>
        <w:spacing w:line="360" w:lineRule="auto"/>
        <w:jc w:val="both"/>
        <w:rPr>
          <w:sz w:val="28"/>
          <w:szCs w:val="28"/>
        </w:rPr>
      </w:pPr>
      <w:r w:rsidRPr="002645EC">
        <w:rPr>
          <w:sz w:val="28"/>
          <w:szCs w:val="28"/>
        </w:rPr>
        <w:t>Подотрасли и иные элементы системы гражданского права.</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7:</w:t>
      </w:r>
      <w:r w:rsidRPr="002645EC">
        <w:rPr>
          <w:snapToGrid w:val="0"/>
          <w:sz w:val="28"/>
          <w:szCs w:val="28"/>
        </w:rPr>
        <w:t xml:space="preserve"> Гражданское право как наука.</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8"/>
        </w:numPr>
        <w:tabs>
          <w:tab w:val="left" w:pos="280"/>
        </w:tabs>
        <w:spacing w:line="360" w:lineRule="auto"/>
        <w:jc w:val="both"/>
        <w:rPr>
          <w:sz w:val="28"/>
          <w:szCs w:val="28"/>
        </w:rPr>
      </w:pPr>
      <w:r w:rsidRPr="002645EC">
        <w:rPr>
          <w:sz w:val="28"/>
          <w:szCs w:val="28"/>
        </w:rPr>
        <w:t>Понятие и значение граданско-правовой науки.</w:t>
      </w:r>
    </w:p>
    <w:p w:rsidR="002645EC" w:rsidRPr="002645EC" w:rsidRDefault="002645EC" w:rsidP="002645EC">
      <w:pPr>
        <w:numPr>
          <w:ilvl w:val="0"/>
          <w:numId w:val="8"/>
        </w:numPr>
        <w:tabs>
          <w:tab w:val="left" w:pos="280"/>
        </w:tabs>
        <w:spacing w:line="360" w:lineRule="auto"/>
        <w:jc w:val="both"/>
        <w:rPr>
          <w:sz w:val="28"/>
          <w:szCs w:val="28"/>
        </w:rPr>
      </w:pPr>
      <w:r w:rsidRPr="002645EC">
        <w:rPr>
          <w:sz w:val="28"/>
          <w:szCs w:val="28"/>
        </w:rPr>
        <w:t>Предмет и методология науки гражданского права.</w:t>
      </w:r>
    </w:p>
    <w:p w:rsidR="002645EC" w:rsidRPr="002645EC" w:rsidRDefault="002645EC" w:rsidP="002645EC">
      <w:pPr>
        <w:numPr>
          <w:ilvl w:val="0"/>
          <w:numId w:val="8"/>
        </w:numPr>
        <w:tabs>
          <w:tab w:val="left" w:pos="280"/>
        </w:tabs>
        <w:spacing w:line="360" w:lineRule="auto"/>
        <w:jc w:val="both"/>
        <w:rPr>
          <w:sz w:val="28"/>
          <w:szCs w:val="28"/>
        </w:rPr>
      </w:pPr>
      <w:r w:rsidRPr="002645EC">
        <w:rPr>
          <w:sz w:val="28"/>
          <w:szCs w:val="28"/>
        </w:rPr>
        <w:t>Система науки гражданского права.</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8:</w:t>
      </w:r>
      <w:r w:rsidRPr="002645EC">
        <w:rPr>
          <w:snapToGrid w:val="0"/>
          <w:sz w:val="28"/>
          <w:szCs w:val="28"/>
        </w:rPr>
        <w:t xml:space="preserve"> Гражданское правоотношение.</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9"/>
        </w:numPr>
        <w:tabs>
          <w:tab w:val="left" w:pos="280"/>
        </w:tabs>
        <w:spacing w:line="360" w:lineRule="auto"/>
        <w:jc w:val="both"/>
        <w:rPr>
          <w:sz w:val="28"/>
          <w:szCs w:val="28"/>
        </w:rPr>
      </w:pPr>
      <w:r w:rsidRPr="002645EC">
        <w:rPr>
          <w:sz w:val="28"/>
          <w:szCs w:val="28"/>
        </w:rPr>
        <w:t>Понятие и особенности гражданского правоотношения</w:t>
      </w:r>
    </w:p>
    <w:p w:rsidR="002645EC" w:rsidRPr="002645EC" w:rsidRDefault="002645EC" w:rsidP="002645EC">
      <w:pPr>
        <w:numPr>
          <w:ilvl w:val="0"/>
          <w:numId w:val="9"/>
        </w:numPr>
        <w:tabs>
          <w:tab w:val="left" w:pos="280"/>
        </w:tabs>
        <w:spacing w:line="360" w:lineRule="auto"/>
        <w:jc w:val="both"/>
        <w:rPr>
          <w:sz w:val="28"/>
          <w:szCs w:val="28"/>
        </w:rPr>
      </w:pPr>
      <w:r w:rsidRPr="002645EC">
        <w:rPr>
          <w:sz w:val="28"/>
          <w:szCs w:val="28"/>
        </w:rPr>
        <w:t>Элементы гражданского правоотношения.</w:t>
      </w:r>
    </w:p>
    <w:p w:rsidR="002645EC" w:rsidRPr="002645EC" w:rsidRDefault="002645EC" w:rsidP="002645EC">
      <w:pPr>
        <w:numPr>
          <w:ilvl w:val="0"/>
          <w:numId w:val="9"/>
        </w:numPr>
        <w:tabs>
          <w:tab w:val="left" w:pos="280"/>
        </w:tabs>
        <w:spacing w:line="360" w:lineRule="auto"/>
        <w:jc w:val="both"/>
        <w:rPr>
          <w:sz w:val="28"/>
          <w:szCs w:val="28"/>
        </w:rPr>
      </w:pPr>
      <w:r w:rsidRPr="002645EC">
        <w:rPr>
          <w:sz w:val="28"/>
          <w:szCs w:val="28"/>
        </w:rPr>
        <w:t>Виды гражданских правоотношений.</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9:</w:t>
      </w:r>
      <w:r w:rsidRPr="002645EC">
        <w:rPr>
          <w:snapToGrid w:val="0"/>
          <w:sz w:val="28"/>
          <w:szCs w:val="28"/>
        </w:rPr>
        <w:t xml:space="preserve"> Основания возникновения гражданских правоотношений.</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10"/>
        </w:numPr>
        <w:tabs>
          <w:tab w:val="left" w:pos="280"/>
        </w:tabs>
        <w:spacing w:line="360" w:lineRule="auto"/>
        <w:jc w:val="both"/>
        <w:rPr>
          <w:sz w:val="28"/>
          <w:szCs w:val="28"/>
        </w:rPr>
      </w:pPr>
      <w:r w:rsidRPr="002645EC">
        <w:rPr>
          <w:sz w:val="28"/>
          <w:szCs w:val="28"/>
        </w:rPr>
        <w:t>Понятие и классификация юридических фактов в гражданском праве</w:t>
      </w:r>
    </w:p>
    <w:p w:rsidR="002645EC" w:rsidRPr="002645EC" w:rsidRDefault="002645EC" w:rsidP="002645EC">
      <w:pPr>
        <w:numPr>
          <w:ilvl w:val="0"/>
          <w:numId w:val="10"/>
        </w:numPr>
        <w:tabs>
          <w:tab w:val="left" w:pos="280"/>
        </w:tabs>
        <w:spacing w:line="360" w:lineRule="auto"/>
        <w:jc w:val="both"/>
        <w:rPr>
          <w:sz w:val="28"/>
          <w:szCs w:val="28"/>
        </w:rPr>
      </w:pPr>
      <w:r w:rsidRPr="002645EC">
        <w:rPr>
          <w:sz w:val="28"/>
          <w:szCs w:val="28"/>
        </w:rPr>
        <w:t>Юридические акты и юридические поступки как основания возникновения гражданских правоотношений</w:t>
      </w:r>
    </w:p>
    <w:p w:rsidR="002645EC" w:rsidRPr="002645EC" w:rsidRDefault="002645EC" w:rsidP="002645EC">
      <w:pPr>
        <w:numPr>
          <w:ilvl w:val="0"/>
          <w:numId w:val="10"/>
        </w:numPr>
        <w:tabs>
          <w:tab w:val="left" w:pos="280"/>
        </w:tabs>
        <w:spacing w:line="360" w:lineRule="auto"/>
        <w:jc w:val="both"/>
        <w:rPr>
          <w:sz w:val="28"/>
          <w:szCs w:val="28"/>
        </w:rPr>
      </w:pPr>
      <w:r w:rsidRPr="002645EC">
        <w:rPr>
          <w:sz w:val="28"/>
          <w:szCs w:val="28"/>
        </w:rPr>
        <w:t>Сложный фактический состав.</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10:</w:t>
      </w:r>
      <w:r w:rsidRPr="002645EC">
        <w:rPr>
          <w:snapToGrid w:val="0"/>
          <w:sz w:val="28"/>
          <w:szCs w:val="28"/>
        </w:rPr>
        <w:t xml:space="preserve"> Гражданская дееспособность и её виды.</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11"/>
        </w:numPr>
        <w:tabs>
          <w:tab w:val="left" w:pos="280"/>
        </w:tabs>
        <w:spacing w:line="360" w:lineRule="auto"/>
        <w:jc w:val="both"/>
        <w:rPr>
          <w:sz w:val="28"/>
          <w:szCs w:val="28"/>
        </w:rPr>
      </w:pPr>
      <w:r w:rsidRPr="002645EC">
        <w:rPr>
          <w:sz w:val="28"/>
          <w:szCs w:val="28"/>
        </w:rPr>
        <w:t>Понятие и содержание гражданской дееспособности.</w:t>
      </w:r>
    </w:p>
    <w:p w:rsidR="002645EC" w:rsidRPr="002645EC" w:rsidRDefault="002645EC" w:rsidP="002645EC">
      <w:pPr>
        <w:numPr>
          <w:ilvl w:val="0"/>
          <w:numId w:val="11"/>
        </w:numPr>
        <w:tabs>
          <w:tab w:val="left" w:pos="280"/>
        </w:tabs>
        <w:spacing w:line="360" w:lineRule="auto"/>
        <w:jc w:val="both"/>
        <w:rPr>
          <w:sz w:val="28"/>
          <w:szCs w:val="28"/>
        </w:rPr>
      </w:pPr>
      <w:r w:rsidRPr="002645EC">
        <w:rPr>
          <w:sz w:val="28"/>
          <w:szCs w:val="28"/>
        </w:rPr>
        <w:t>Виды дееспособности.</w:t>
      </w:r>
    </w:p>
    <w:p w:rsidR="002645EC" w:rsidRPr="002645EC" w:rsidRDefault="002645EC" w:rsidP="002645EC">
      <w:pPr>
        <w:numPr>
          <w:ilvl w:val="0"/>
          <w:numId w:val="11"/>
        </w:numPr>
        <w:tabs>
          <w:tab w:val="left" w:pos="280"/>
        </w:tabs>
        <w:spacing w:line="360" w:lineRule="auto"/>
        <w:jc w:val="both"/>
        <w:rPr>
          <w:sz w:val="28"/>
          <w:szCs w:val="28"/>
        </w:rPr>
      </w:pPr>
      <w:r w:rsidRPr="002645EC">
        <w:rPr>
          <w:sz w:val="28"/>
          <w:szCs w:val="28"/>
        </w:rPr>
        <w:t>Основания для признания гражданина ограниченно дееспособным и недееспособным.</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11:</w:t>
      </w:r>
      <w:r w:rsidRPr="002645EC">
        <w:rPr>
          <w:snapToGrid w:val="0"/>
          <w:sz w:val="28"/>
          <w:szCs w:val="28"/>
        </w:rPr>
        <w:t xml:space="preserve"> Безвестное отсутствие и объявление гражданина умершим.</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12"/>
        </w:numPr>
        <w:tabs>
          <w:tab w:val="left" w:pos="280"/>
        </w:tabs>
        <w:spacing w:line="360" w:lineRule="auto"/>
        <w:jc w:val="both"/>
        <w:rPr>
          <w:sz w:val="28"/>
          <w:szCs w:val="28"/>
        </w:rPr>
      </w:pPr>
      <w:r w:rsidRPr="002645EC">
        <w:rPr>
          <w:sz w:val="28"/>
          <w:szCs w:val="28"/>
        </w:rPr>
        <w:t>Понятие и сущность институтов б</w:t>
      </w:r>
      <w:r w:rsidRPr="002645EC">
        <w:rPr>
          <w:snapToGrid w:val="0"/>
          <w:sz w:val="28"/>
          <w:szCs w:val="28"/>
        </w:rPr>
        <w:t>езвестного отсутствия и объявления гражданина умершим.</w:t>
      </w:r>
    </w:p>
    <w:p w:rsidR="002645EC" w:rsidRPr="002645EC" w:rsidRDefault="002645EC" w:rsidP="002645EC">
      <w:pPr>
        <w:numPr>
          <w:ilvl w:val="0"/>
          <w:numId w:val="12"/>
        </w:numPr>
        <w:tabs>
          <w:tab w:val="left" w:pos="280"/>
        </w:tabs>
        <w:spacing w:line="360" w:lineRule="auto"/>
        <w:jc w:val="both"/>
        <w:rPr>
          <w:sz w:val="28"/>
          <w:szCs w:val="28"/>
        </w:rPr>
      </w:pPr>
      <w:r w:rsidRPr="002645EC">
        <w:rPr>
          <w:snapToGrid w:val="0"/>
          <w:sz w:val="28"/>
          <w:szCs w:val="28"/>
        </w:rPr>
        <w:t>Правовые последствия признания гражданина безвестно отсутствующим и умершим.</w:t>
      </w:r>
    </w:p>
    <w:p w:rsidR="002645EC" w:rsidRPr="002645EC" w:rsidRDefault="002645EC" w:rsidP="002645EC">
      <w:pPr>
        <w:numPr>
          <w:ilvl w:val="0"/>
          <w:numId w:val="12"/>
        </w:numPr>
        <w:tabs>
          <w:tab w:val="left" w:pos="280"/>
        </w:tabs>
        <w:spacing w:line="360" w:lineRule="auto"/>
        <w:jc w:val="both"/>
        <w:rPr>
          <w:sz w:val="28"/>
          <w:szCs w:val="28"/>
        </w:rPr>
      </w:pPr>
      <w:r w:rsidRPr="002645EC">
        <w:rPr>
          <w:sz w:val="28"/>
          <w:szCs w:val="28"/>
        </w:rPr>
        <w:t>Последствия явки гражданина объявленного умершим и безвестно отсутствующим.</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spacing w:line="360" w:lineRule="auto"/>
        <w:rPr>
          <w:sz w:val="28"/>
          <w:szCs w:val="28"/>
        </w:rPr>
      </w:pPr>
      <w:r w:rsidRPr="002645EC">
        <w:rPr>
          <w:sz w:val="28"/>
          <w:szCs w:val="28"/>
        </w:rPr>
        <w:t>Тема 12:</w:t>
      </w:r>
      <w:r w:rsidRPr="002645EC">
        <w:rPr>
          <w:snapToGrid w:val="0"/>
          <w:sz w:val="28"/>
          <w:szCs w:val="28"/>
        </w:rPr>
        <w:t xml:space="preserve"> Акты гражданского состояния</w:t>
      </w:r>
      <w:r w:rsidRPr="002645EC">
        <w:rPr>
          <w:sz w:val="28"/>
          <w:szCs w:val="28"/>
        </w:rPr>
        <w:t xml:space="preserve"> </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jc w:val="both"/>
        <w:rPr>
          <w:sz w:val="28"/>
          <w:szCs w:val="28"/>
        </w:rPr>
      </w:pPr>
      <w:r w:rsidRPr="002645EC">
        <w:rPr>
          <w:snapToGrid w:val="0"/>
          <w:sz w:val="28"/>
          <w:szCs w:val="28"/>
        </w:rPr>
        <w:t xml:space="preserve">           </w:t>
      </w:r>
      <w:r w:rsidRPr="002645EC">
        <w:rPr>
          <w:sz w:val="28"/>
          <w:szCs w:val="28"/>
        </w:rPr>
        <w:t>Введение.</w:t>
      </w:r>
    </w:p>
    <w:p w:rsidR="002645EC" w:rsidRPr="002645EC" w:rsidRDefault="002645EC" w:rsidP="002645EC">
      <w:pPr>
        <w:numPr>
          <w:ilvl w:val="0"/>
          <w:numId w:val="13"/>
        </w:numPr>
        <w:tabs>
          <w:tab w:val="left" w:pos="280"/>
        </w:tabs>
        <w:spacing w:line="360" w:lineRule="auto"/>
        <w:jc w:val="both"/>
        <w:rPr>
          <w:sz w:val="28"/>
          <w:szCs w:val="28"/>
        </w:rPr>
      </w:pPr>
      <w:r w:rsidRPr="002645EC">
        <w:rPr>
          <w:sz w:val="28"/>
          <w:szCs w:val="28"/>
        </w:rPr>
        <w:t>Понятие и значение актов гражданского состояния.</w:t>
      </w:r>
    </w:p>
    <w:p w:rsidR="002645EC" w:rsidRPr="002645EC" w:rsidRDefault="002645EC" w:rsidP="002645EC">
      <w:pPr>
        <w:numPr>
          <w:ilvl w:val="0"/>
          <w:numId w:val="13"/>
        </w:numPr>
        <w:tabs>
          <w:tab w:val="left" w:pos="280"/>
        </w:tabs>
        <w:spacing w:line="360" w:lineRule="auto"/>
        <w:jc w:val="both"/>
        <w:rPr>
          <w:sz w:val="28"/>
          <w:szCs w:val="28"/>
        </w:rPr>
      </w:pPr>
      <w:r w:rsidRPr="002645EC">
        <w:rPr>
          <w:sz w:val="28"/>
          <w:szCs w:val="28"/>
        </w:rPr>
        <w:t>Виды актов гражданского состояния.</w:t>
      </w:r>
    </w:p>
    <w:p w:rsidR="002645EC" w:rsidRPr="002645EC" w:rsidRDefault="002645EC" w:rsidP="002645EC">
      <w:pPr>
        <w:numPr>
          <w:ilvl w:val="0"/>
          <w:numId w:val="13"/>
        </w:numPr>
        <w:tabs>
          <w:tab w:val="left" w:pos="280"/>
        </w:tabs>
        <w:spacing w:line="360" w:lineRule="auto"/>
        <w:jc w:val="both"/>
        <w:rPr>
          <w:sz w:val="28"/>
          <w:szCs w:val="28"/>
        </w:rPr>
      </w:pPr>
      <w:r w:rsidRPr="002645EC">
        <w:rPr>
          <w:sz w:val="28"/>
          <w:szCs w:val="28"/>
        </w:rPr>
        <w:t>Регистрация актов гражданского состояния.</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13:</w:t>
      </w:r>
      <w:r w:rsidRPr="002645EC">
        <w:rPr>
          <w:snapToGrid w:val="0"/>
          <w:sz w:val="28"/>
          <w:szCs w:val="28"/>
        </w:rPr>
        <w:t xml:space="preserve"> Опека и попечительство.</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14"/>
        </w:numPr>
        <w:tabs>
          <w:tab w:val="left" w:pos="280"/>
        </w:tabs>
        <w:spacing w:line="360" w:lineRule="auto"/>
        <w:jc w:val="both"/>
        <w:rPr>
          <w:sz w:val="28"/>
          <w:szCs w:val="28"/>
        </w:rPr>
      </w:pPr>
      <w:r w:rsidRPr="002645EC">
        <w:rPr>
          <w:sz w:val="28"/>
          <w:szCs w:val="28"/>
        </w:rPr>
        <w:t>Понятие и значение института опеки и попечительства.</w:t>
      </w:r>
    </w:p>
    <w:p w:rsidR="002645EC" w:rsidRPr="002645EC" w:rsidRDefault="002645EC" w:rsidP="002645EC">
      <w:pPr>
        <w:numPr>
          <w:ilvl w:val="0"/>
          <w:numId w:val="14"/>
        </w:numPr>
        <w:tabs>
          <w:tab w:val="left" w:pos="280"/>
        </w:tabs>
        <w:spacing w:line="360" w:lineRule="auto"/>
        <w:jc w:val="both"/>
        <w:rPr>
          <w:sz w:val="28"/>
          <w:szCs w:val="28"/>
        </w:rPr>
      </w:pPr>
      <w:r w:rsidRPr="002645EC">
        <w:rPr>
          <w:sz w:val="28"/>
          <w:szCs w:val="28"/>
        </w:rPr>
        <w:t>Права и обязанности опекунов и попечителей.</w:t>
      </w:r>
    </w:p>
    <w:p w:rsidR="002645EC" w:rsidRPr="002645EC" w:rsidRDefault="002645EC" w:rsidP="002645EC">
      <w:pPr>
        <w:numPr>
          <w:ilvl w:val="0"/>
          <w:numId w:val="14"/>
        </w:numPr>
        <w:tabs>
          <w:tab w:val="left" w:pos="280"/>
        </w:tabs>
        <w:spacing w:line="360" w:lineRule="auto"/>
        <w:jc w:val="both"/>
        <w:rPr>
          <w:sz w:val="28"/>
          <w:szCs w:val="28"/>
        </w:rPr>
      </w:pPr>
      <w:r w:rsidRPr="002645EC">
        <w:rPr>
          <w:sz w:val="28"/>
          <w:szCs w:val="28"/>
        </w:rPr>
        <w:t>Установление и прекращение опеки и попечительства.</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14:</w:t>
      </w:r>
      <w:r w:rsidRPr="002645EC">
        <w:rPr>
          <w:snapToGrid w:val="0"/>
          <w:sz w:val="28"/>
          <w:szCs w:val="28"/>
        </w:rPr>
        <w:t xml:space="preserve"> Понятие и признаки юридического лица.</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15"/>
        </w:numPr>
        <w:tabs>
          <w:tab w:val="left" w:pos="280"/>
        </w:tabs>
        <w:spacing w:line="360" w:lineRule="auto"/>
        <w:jc w:val="both"/>
        <w:rPr>
          <w:sz w:val="28"/>
          <w:szCs w:val="28"/>
        </w:rPr>
      </w:pPr>
      <w:r w:rsidRPr="002645EC">
        <w:rPr>
          <w:sz w:val="28"/>
          <w:szCs w:val="28"/>
        </w:rPr>
        <w:t>Значение института юридического лица.</w:t>
      </w:r>
    </w:p>
    <w:p w:rsidR="002645EC" w:rsidRPr="002645EC" w:rsidRDefault="002645EC" w:rsidP="002645EC">
      <w:pPr>
        <w:numPr>
          <w:ilvl w:val="0"/>
          <w:numId w:val="15"/>
        </w:numPr>
        <w:tabs>
          <w:tab w:val="left" w:pos="280"/>
        </w:tabs>
        <w:spacing w:line="360" w:lineRule="auto"/>
        <w:jc w:val="both"/>
        <w:rPr>
          <w:sz w:val="28"/>
          <w:szCs w:val="28"/>
        </w:rPr>
      </w:pPr>
      <w:r w:rsidRPr="002645EC">
        <w:rPr>
          <w:sz w:val="28"/>
          <w:szCs w:val="28"/>
        </w:rPr>
        <w:t>Понятие и сущность юридического лица.</w:t>
      </w:r>
    </w:p>
    <w:p w:rsidR="002645EC" w:rsidRPr="002645EC" w:rsidRDefault="002645EC" w:rsidP="002645EC">
      <w:pPr>
        <w:numPr>
          <w:ilvl w:val="0"/>
          <w:numId w:val="15"/>
        </w:numPr>
        <w:tabs>
          <w:tab w:val="left" w:pos="280"/>
        </w:tabs>
        <w:spacing w:line="360" w:lineRule="auto"/>
        <w:jc w:val="both"/>
        <w:rPr>
          <w:sz w:val="28"/>
          <w:szCs w:val="28"/>
        </w:rPr>
      </w:pPr>
      <w:r w:rsidRPr="002645EC">
        <w:rPr>
          <w:sz w:val="28"/>
          <w:szCs w:val="28"/>
        </w:rPr>
        <w:t>Признаки юридического лица.</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15:</w:t>
      </w:r>
      <w:r w:rsidRPr="002645EC">
        <w:rPr>
          <w:snapToGrid w:val="0"/>
          <w:sz w:val="28"/>
          <w:szCs w:val="28"/>
        </w:rPr>
        <w:t xml:space="preserve"> Правосубъектность юридического лица.</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16"/>
        </w:numPr>
        <w:tabs>
          <w:tab w:val="left" w:pos="280"/>
        </w:tabs>
        <w:spacing w:line="360" w:lineRule="auto"/>
        <w:jc w:val="both"/>
        <w:rPr>
          <w:sz w:val="28"/>
          <w:szCs w:val="28"/>
        </w:rPr>
      </w:pPr>
      <w:r w:rsidRPr="002645EC">
        <w:rPr>
          <w:sz w:val="28"/>
          <w:szCs w:val="28"/>
        </w:rPr>
        <w:t>Правовая характеристика юридического лица как субъекта права.</w:t>
      </w:r>
    </w:p>
    <w:p w:rsidR="002645EC" w:rsidRPr="002645EC" w:rsidRDefault="002645EC" w:rsidP="002645EC">
      <w:pPr>
        <w:numPr>
          <w:ilvl w:val="0"/>
          <w:numId w:val="16"/>
        </w:numPr>
        <w:tabs>
          <w:tab w:val="left" w:pos="280"/>
        </w:tabs>
        <w:spacing w:line="360" w:lineRule="auto"/>
        <w:jc w:val="both"/>
        <w:rPr>
          <w:sz w:val="28"/>
          <w:szCs w:val="28"/>
        </w:rPr>
      </w:pPr>
      <w:r w:rsidRPr="002645EC">
        <w:rPr>
          <w:sz w:val="28"/>
          <w:szCs w:val="28"/>
        </w:rPr>
        <w:t>Понятие и содержание правосубъектности юридического лица.</w:t>
      </w:r>
    </w:p>
    <w:p w:rsidR="002645EC" w:rsidRPr="002645EC" w:rsidRDefault="002645EC" w:rsidP="002645EC">
      <w:pPr>
        <w:numPr>
          <w:ilvl w:val="0"/>
          <w:numId w:val="16"/>
        </w:numPr>
        <w:tabs>
          <w:tab w:val="left" w:pos="280"/>
        </w:tabs>
        <w:spacing w:line="360" w:lineRule="auto"/>
        <w:jc w:val="both"/>
        <w:rPr>
          <w:sz w:val="28"/>
          <w:szCs w:val="28"/>
        </w:rPr>
      </w:pPr>
      <w:r w:rsidRPr="002645EC">
        <w:rPr>
          <w:sz w:val="28"/>
          <w:szCs w:val="28"/>
        </w:rPr>
        <w:t>Сравнительная характеристика общей и специальной правосубъектности юридического лица.</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16:</w:t>
      </w:r>
      <w:r w:rsidRPr="002645EC">
        <w:rPr>
          <w:snapToGrid w:val="0"/>
          <w:sz w:val="28"/>
          <w:szCs w:val="28"/>
        </w:rPr>
        <w:t xml:space="preserve"> Средства индивидуализации юридического лица.</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17"/>
        </w:numPr>
        <w:tabs>
          <w:tab w:val="left" w:pos="280"/>
        </w:tabs>
        <w:spacing w:line="360" w:lineRule="auto"/>
        <w:jc w:val="both"/>
        <w:rPr>
          <w:sz w:val="28"/>
          <w:szCs w:val="28"/>
        </w:rPr>
      </w:pPr>
      <w:r w:rsidRPr="002645EC">
        <w:rPr>
          <w:sz w:val="28"/>
          <w:szCs w:val="28"/>
        </w:rPr>
        <w:t>Понятие и значение средств индивидуализации юридического лица.</w:t>
      </w:r>
    </w:p>
    <w:p w:rsidR="002645EC" w:rsidRPr="002645EC" w:rsidRDefault="002645EC" w:rsidP="002645EC">
      <w:pPr>
        <w:numPr>
          <w:ilvl w:val="0"/>
          <w:numId w:val="17"/>
        </w:numPr>
        <w:tabs>
          <w:tab w:val="left" w:pos="280"/>
        </w:tabs>
        <w:spacing w:line="360" w:lineRule="auto"/>
        <w:jc w:val="both"/>
        <w:rPr>
          <w:sz w:val="28"/>
          <w:szCs w:val="28"/>
        </w:rPr>
      </w:pPr>
      <w:r w:rsidRPr="002645EC">
        <w:rPr>
          <w:sz w:val="28"/>
          <w:szCs w:val="28"/>
        </w:rPr>
        <w:t>Виды средств индивидуализации юридического лица.</w:t>
      </w:r>
    </w:p>
    <w:p w:rsidR="002645EC" w:rsidRPr="002645EC" w:rsidRDefault="002645EC" w:rsidP="002645EC">
      <w:pPr>
        <w:numPr>
          <w:ilvl w:val="0"/>
          <w:numId w:val="17"/>
        </w:numPr>
        <w:tabs>
          <w:tab w:val="left" w:pos="280"/>
        </w:tabs>
        <w:spacing w:line="360" w:lineRule="auto"/>
        <w:jc w:val="both"/>
        <w:rPr>
          <w:sz w:val="28"/>
          <w:szCs w:val="28"/>
        </w:rPr>
      </w:pPr>
      <w:r w:rsidRPr="002645EC">
        <w:rPr>
          <w:sz w:val="28"/>
          <w:szCs w:val="28"/>
        </w:rPr>
        <w:t>Исключительные права на средства индивидуализации юридического лица.</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17:</w:t>
      </w:r>
      <w:r w:rsidRPr="002645EC">
        <w:rPr>
          <w:snapToGrid w:val="0"/>
          <w:sz w:val="28"/>
          <w:szCs w:val="28"/>
        </w:rPr>
        <w:t xml:space="preserve"> Порядок создания юридического лица.</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18"/>
        </w:numPr>
        <w:tabs>
          <w:tab w:val="left" w:pos="280"/>
        </w:tabs>
        <w:spacing w:line="360" w:lineRule="auto"/>
        <w:jc w:val="both"/>
        <w:rPr>
          <w:sz w:val="28"/>
          <w:szCs w:val="28"/>
        </w:rPr>
      </w:pPr>
      <w:r w:rsidRPr="002645EC">
        <w:rPr>
          <w:sz w:val="28"/>
          <w:szCs w:val="28"/>
        </w:rPr>
        <w:t>Способы образования юридических лиц.</w:t>
      </w:r>
    </w:p>
    <w:p w:rsidR="002645EC" w:rsidRPr="002645EC" w:rsidRDefault="002645EC" w:rsidP="002645EC">
      <w:pPr>
        <w:numPr>
          <w:ilvl w:val="0"/>
          <w:numId w:val="18"/>
        </w:numPr>
        <w:tabs>
          <w:tab w:val="left" w:pos="280"/>
        </w:tabs>
        <w:spacing w:line="360" w:lineRule="auto"/>
        <w:jc w:val="both"/>
        <w:rPr>
          <w:sz w:val="28"/>
          <w:szCs w:val="28"/>
        </w:rPr>
      </w:pPr>
      <w:r w:rsidRPr="002645EC">
        <w:rPr>
          <w:sz w:val="28"/>
          <w:szCs w:val="28"/>
        </w:rPr>
        <w:t>Документы необходимые для регистрации юридического лица.</w:t>
      </w:r>
    </w:p>
    <w:p w:rsidR="002645EC" w:rsidRPr="002645EC" w:rsidRDefault="002645EC" w:rsidP="002645EC">
      <w:pPr>
        <w:numPr>
          <w:ilvl w:val="0"/>
          <w:numId w:val="18"/>
        </w:numPr>
        <w:tabs>
          <w:tab w:val="left" w:pos="280"/>
        </w:tabs>
        <w:spacing w:line="360" w:lineRule="auto"/>
        <w:jc w:val="both"/>
        <w:rPr>
          <w:sz w:val="28"/>
          <w:szCs w:val="28"/>
        </w:rPr>
      </w:pPr>
      <w:r w:rsidRPr="002645EC">
        <w:rPr>
          <w:sz w:val="28"/>
          <w:szCs w:val="28"/>
        </w:rPr>
        <w:t>Государственная регистрация юридических лиц.</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18:</w:t>
      </w:r>
      <w:r w:rsidRPr="002645EC">
        <w:rPr>
          <w:snapToGrid w:val="0"/>
          <w:sz w:val="28"/>
          <w:szCs w:val="28"/>
        </w:rPr>
        <w:t xml:space="preserve"> Прекращение деятельности юридического лица.</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19"/>
        </w:numPr>
        <w:tabs>
          <w:tab w:val="left" w:pos="280"/>
        </w:tabs>
        <w:spacing w:line="360" w:lineRule="auto"/>
        <w:jc w:val="both"/>
        <w:rPr>
          <w:sz w:val="28"/>
          <w:szCs w:val="28"/>
        </w:rPr>
      </w:pPr>
      <w:r w:rsidRPr="002645EC">
        <w:rPr>
          <w:sz w:val="28"/>
          <w:szCs w:val="28"/>
        </w:rPr>
        <w:t>Понятие и виды прекращения деятельности юридического лица.</w:t>
      </w:r>
    </w:p>
    <w:p w:rsidR="002645EC" w:rsidRPr="002645EC" w:rsidRDefault="002645EC" w:rsidP="002645EC">
      <w:pPr>
        <w:numPr>
          <w:ilvl w:val="0"/>
          <w:numId w:val="19"/>
        </w:numPr>
        <w:tabs>
          <w:tab w:val="left" w:pos="280"/>
        </w:tabs>
        <w:spacing w:line="360" w:lineRule="auto"/>
        <w:jc w:val="both"/>
        <w:rPr>
          <w:sz w:val="28"/>
          <w:szCs w:val="28"/>
        </w:rPr>
      </w:pPr>
      <w:r w:rsidRPr="002645EC">
        <w:rPr>
          <w:sz w:val="28"/>
          <w:szCs w:val="28"/>
        </w:rPr>
        <w:t>Ликвидация юридического лица.</w:t>
      </w:r>
    </w:p>
    <w:p w:rsidR="002645EC" w:rsidRPr="002645EC" w:rsidRDefault="002645EC" w:rsidP="002645EC">
      <w:pPr>
        <w:numPr>
          <w:ilvl w:val="0"/>
          <w:numId w:val="19"/>
        </w:numPr>
        <w:tabs>
          <w:tab w:val="left" w:pos="280"/>
        </w:tabs>
        <w:spacing w:line="360" w:lineRule="auto"/>
        <w:jc w:val="both"/>
        <w:rPr>
          <w:sz w:val="28"/>
          <w:szCs w:val="28"/>
        </w:rPr>
      </w:pPr>
      <w:r w:rsidRPr="002645EC">
        <w:rPr>
          <w:sz w:val="28"/>
          <w:szCs w:val="28"/>
        </w:rPr>
        <w:t>Реорганизация юридического лица.</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19:</w:t>
      </w:r>
      <w:r w:rsidRPr="002645EC">
        <w:rPr>
          <w:snapToGrid w:val="0"/>
          <w:sz w:val="28"/>
          <w:szCs w:val="28"/>
        </w:rPr>
        <w:t xml:space="preserve"> Ликвидация юридического лица в порядке банкротства.</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20"/>
        </w:numPr>
        <w:tabs>
          <w:tab w:val="left" w:pos="280"/>
        </w:tabs>
        <w:spacing w:line="360" w:lineRule="auto"/>
        <w:jc w:val="both"/>
        <w:rPr>
          <w:sz w:val="28"/>
          <w:szCs w:val="28"/>
        </w:rPr>
      </w:pPr>
      <w:r w:rsidRPr="002645EC">
        <w:rPr>
          <w:sz w:val="28"/>
          <w:szCs w:val="28"/>
        </w:rPr>
        <w:t>Правовое регулирование ликвидации в порядке банкротства.</w:t>
      </w:r>
    </w:p>
    <w:p w:rsidR="002645EC" w:rsidRPr="002645EC" w:rsidRDefault="002645EC" w:rsidP="002645EC">
      <w:pPr>
        <w:numPr>
          <w:ilvl w:val="0"/>
          <w:numId w:val="20"/>
        </w:numPr>
        <w:tabs>
          <w:tab w:val="left" w:pos="280"/>
        </w:tabs>
        <w:spacing w:line="360" w:lineRule="auto"/>
        <w:jc w:val="both"/>
        <w:rPr>
          <w:sz w:val="28"/>
          <w:szCs w:val="28"/>
        </w:rPr>
      </w:pPr>
      <w:r w:rsidRPr="002645EC">
        <w:rPr>
          <w:sz w:val="28"/>
          <w:szCs w:val="28"/>
        </w:rPr>
        <w:t>Основные этапы ликвидации в порядке банкротства.</w:t>
      </w:r>
    </w:p>
    <w:p w:rsidR="002645EC" w:rsidRPr="002645EC" w:rsidRDefault="002645EC" w:rsidP="002645EC">
      <w:pPr>
        <w:numPr>
          <w:ilvl w:val="0"/>
          <w:numId w:val="20"/>
        </w:numPr>
        <w:tabs>
          <w:tab w:val="left" w:pos="280"/>
        </w:tabs>
        <w:spacing w:line="360" w:lineRule="auto"/>
        <w:jc w:val="both"/>
        <w:rPr>
          <w:sz w:val="28"/>
          <w:szCs w:val="28"/>
        </w:rPr>
      </w:pPr>
      <w:r w:rsidRPr="002645EC">
        <w:rPr>
          <w:sz w:val="28"/>
          <w:szCs w:val="28"/>
        </w:rPr>
        <w:t>Правовые последствия объявления должника банкротом.</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20:</w:t>
      </w:r>
      <w:r w:rsidRPr="002645EC">
        <w:rPr>
          <w:snapToGrid w:val="0"/>
          <w:sz w:val="28"/>
          <w:szCs w:val="28"/>
        </w:rPr>
        <w:t xml:space="preserve"> Классификация юридических лиц.</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21"/>
        </w:numPr>
        <w:tabs>
          <w:tab w:val="left" w:pos="280"/>
        </w:tabs>
        <w:spacing w:line="360" w:lineRule="auto"/>
        <w:jc w:val="both"/>
        <w:rPr>
          <w:sz w:val="28"/>
          <w:szCs w:val="28"/>
        </w:rPr>
      </w:pPr>
      <w:r w:rsidRPr="002645EC">
        <w:rPr>
          <w:sz w:val="28"/>
          <w:szCs w:val="28"/>
        </w:rPr>
        <w:t>Правовое значение классификации юридических лиц.</w:t>
      </w:r>
    </w:p>
    <w:p w:rsidR="002645EC" w:rsidRPr="002645EC" w:rsidRDefault="002645EC" w:rsidP="002645EC">
      <w:pPr>
        <w:numPr>
          <w:ilvl w:val="0"/>
          <w:numId w:val="21"/>
        </w:numPr>
        <w:tabs>
          <w:tab w:val="left" w:pos="280"/>
        </w:tabs>
        <w:spacing w:line="360" w:lineRule="auto"/>
        <w:jc w:val="both"/>
        <w:rPr>
          <w:sz w:val="28"/>
          <w:szCs w:val="28"/>
        </w:rPr>
      </w:pPr>
      <w:r w:rsidRPr="002645EC">
        <w:rPr>
          <w:sz w:val="28"/>
          <w:szCs w:val="28"/>
        </w:rPr>
        <w:t>Основания классификации юридических лиц.</w:t>
      </w:r>
    </w:p>
    <w:p w:rsidR="002645EC" w:rsidRPr="002645EC" w:rsidRDefault="002645EC" w:rsidP="002645EC">
      <w:pPr>
        <w:numPr>
          <w:ilvl w:val="0"/>
          <w:numId w:val="21"/>
        </w:numPr>
        <w:tabs>
          <w:tab w:val="left" w:pos="280"/>
        </w:tabs>
        <w:spacing w:line="360" w:lineRule="auto"/>
        <w:jc w:val="both"/>
        <w:rPr>
          <w:sz w:val="28"/>
          <w:szCs w:val="28"/>
        </w:rPr>
      </w:pPr>
      <w:r w:rsidRPr="002645EC">
        <w:rPr>
          <w:sz w:val="28"/>
          <w:szCs w:val="28"/>
        </w:rPr>
        <w:t>Коммерческие и некоммерческие организации.</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21:</w:t>
      </w:r>
      <w:r w:rsidRPr="002645EC">
        <w:rPr>
          <w:snapToGrid w:val="0"/>
          <w:sz w:val="28"/>
          <w:szCs w:val="28"/>
        </w:rPr>
        <w:t xml:space="preserve"> Сравнительная характеристика хозяйственных обществ и хозяйственных товариществ.</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22"/>
        </w:numPr>
        <w:tabs>
          <w:tab w:val="left" w:pos="280"/>
        </w:tabs>
        <w:spacing w:line="360" w:lineRule="auto"/>
        <w:jc w:val="both"/>
        <w:rPr>
          <w:sz w:val="28"/>
          <w:szCs w:val="28"/>
        </w:rPr>
      </w:pPr>
      <w:r w:rsidRPr="002645EC">
        <w:rPr>
          <w:sz w:val="28"/>
          <w:szCs w:val="28"/>
        </w:rPr>
        <w:t>Общие положения о хозяйственных товариществах и обществах.</w:t>
      </w:r>
    </w:p>
    <w:p w:rsidR="002645EC" w:rsidRPr="002645EC" w:rsidRDefault="002645EC" w:rsidP="002645EC">
      <w:pPr>
        <w:numPr>
          <w:ilvl w:val="0"/>
          <w:numId w:val="22"/>
        </w:numPr>
        <w:tabs>
          <w:tab w:val="left" w:pos="280"/>
        </w:tabs>
        <w:spacing w:line="360" w:lineRule="auto"/>
        <w:jc w:val="both"/>
        <w:rPr>
          <w:sz w:val="28"/>
          <w:szCs w:val="28"/>
        </w:rPr>
      </w:pPr>
      <w:r w:rsidRPr="002645EC">
        <w:rPr>
          <w:sz w:val="28"/>
          <w:szCs w:val="28"/>
        </w:rPr>
        <w:t>Учредительные документы и управление хозяйственных товариществах и обществах.</w:t>
      </w:r>
    </w:p>
    <w:p w:rsidR="002645EC" w:rsidRPr="002645EC" w:rsidRDefault="002645EC" w:rsidP="002645EC">
      <w:pPr>
        <w:numPr>
          <w:ilvl w:val="0"/>
          <w:numId w:val="22"/>
        </w:numPr>
        <w:tabs>
          <w:tab w:val="left" w:pos="280"/>
        </w:tabs>
        <w:spacing w:line="360" w:lineRule="auto"/>
        <w:jc w:val="both"/>
        <w:rPr>
          <w:sz w:val="28"/>
          <w:szCs w:val="28"/>
        </w:rPr>
      </w:pPr>
      <w:r w:rsidRPr="002645EC">
        <w:rPr>
          <w:sz w:val="28"/>
          <w:szCs w:val="28"/>
        </w:rPr>
        <w:t>Ответственность в хозяйственных товариществах и обществах.</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22:</w:t>
      </w:r>
      <w:r w:rsidRPr="002645EC">
        <w:rPr>
          <w:snapToGrid w:val="0"/>
          <w:sz w:val="28"/>
          <w:szCs w:val="28"/>
        </w:rPr>
        <w:t xml:space="preserve"> Общество с ограниченной ответственностью.</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23"/>
        </w:numPr>
        <w:tabs>
          <w:tab w:val="left" w:pos="280"/>
        </w:tabs>
        <w:spacing w:line="360" w:lineRule="auto"/>
        <w:jc w:val="both"/>
        <w:rPr>
          <w:sz w:val="28"/>
          <w:szCs w:val="28"/>
        </w:rPr>
      </w:pPr>
      <w:r w:rsidRPr="002645EC">
        <w:rPr>
          <w:sz w:val="28"/>
          <w:szCs w:val="28"/>
        </w:rPr>
        <w:t>Понятие и основные характеристики об</w:t>
      </w:r>
      <w:r w:rsidRPr="002645EC">
        <w:rPr>
          <w:snapToGrid w:val="0"/>
          <w:sz w:val="28"/>
          <w:szCs w:val="28"/>
        </w:rPr>
        <w:t>щества с ограниченной ответственностью.</w:t>
      </w:r>
    </w:p>
    <w:p w:rsidR="002645EC" w:rsidRPr="002645EC" w:rsidRDefault="002645EC" w:rsidP="002645EC">
      <w:pPr>
        <w:numPr>
          <w:ilvl w:val="0"/>
          <w:numId w:val="23"/>
        </w:numPr>
        <w:tabs>
          <w:tab w:val="left" w:pos="280"/>
        </w:tabs>
        <w:spacing w:line="360" w:lineRule="auto"/>
        <w:jc w:val="both"/>
        <w:rPr>
          <w:sz w:val="28"/>
          <w:szCs w:val="28"/>
        </w:rPr>
      </w:pPr>
      <w:r w:rsidRPr="002645EC">
        <w:rPr>
          <w:snapToGrid w:val="0"/>
          <w:sz w:val="28"/>
          <w:szCs w:val="28"/>
        </w:rPr>
        <w:t>Порядок создания и учредительные документы общества.</w:t>
      </w:r>
    </w:p>
    <w:p w:rsidR="002645EC" w:rsidRPr="002645EC" w:rsidRDefault="002645EC" w:rsidP="002645EC">
      <w:pPr>
        <w:numPr>
          <w:ilvl w:val="0"/>
          <w:numId w:val="23"/>
        </w:numPr>
        <w:tabs>
          <w:tab w:val="left" w:pos="280"/>
        </w:tabs>
        <w:spacing w:line="360" w:lineRule="auto"/>
        <w:jc w:val="both"/>
        <w:rPr>
          <w:sz w:val="28"/>
          <w:szCs w:val="28"/>
        </w:rPr>
      </w:pPr>
      <w:r w:rsidRPr="002645EC">
        <w:rPr>
          <w:sz w:val="28"/>
          <w:szCs w:val="28"/>
        </w:rPr>
        <w:t>Прекращение деятельности общества и ответственность.</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23:</w:t>
      </w:r>
      <w:r w:rsidRPr="002645EC">
        <w:rPr>
          <w:snapToGrid w:val="0"/>
          <w:sz w:val="28"/>
          <w:szCs w:val="28"/>
        </w:rPr>
        <w:t xml:space="preserve"> Акционерное общество.</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24"/>
        </w:numPr>
        <w:tabs>
          <w:tab w:val="left" w:pos="280"/>
        </w:tabs>
        <w:spacing w:line="360" w:lineRule="auto"/>
        <w:jc w:val="both"/>
        <w:rPr>
          <w:sz w:val="28"/>
          <w:szCs w:val="28"/>
        </w:rPr>
      </w:pPr>
      <w:r w:rsidRPr="002645EC">
        <w:rPr>
          <w:sz w:val="28"/>
          <w:szCs w:val="28"/>
        </w:rPr>
        <w:t>Правовое регулировании деятельности акционерного общества.</w:t>
      </w:r>
    </w:p>
    <w:p w:rsidR="002645EC" w:rsidRPr="002645EC" w:rsidRDefault="002645EC" w:rsidP="002645EC">
      <w:pPr>
        <w:numPr>
          <w:ilvl w:val="0"/>
          <w:numId w:val="24"/>
        </w:numPr>
        <w:tabs>
          <w:tab w:val="left" w:pos="280"/>
        </w:tabs>
        <w:spacing w:line="360" w:lineRule="auto"/>
        <w:jc w:val="both"/>
        <w:rPr>
          <w:sz w:val="28"/>
          <w:szCs w:val="28"/>
        </w:rPr>
      </w:pPr>
      <w:r w:rsidRPr="002645EC">
        <w:rPr>
          <w:sz w:val="28"/>
          <w:szCs w:val="28"/>
        </w:rPr>
        <w:t>Порядок создания и учредительные документы акционерного общества.</w:t>
      </w:r>
    </w:p>
    <w:p w:rsidR="002645EC" w:rsidRPr="002645EC" w:rsidRDefault="002645EC" w:rsidP="002645EC">
      <w:pPr>
        <w:numPr>
          <w:ilvl w:val="0"/>
          <w:numId w:val="24"/>
        </w:numPr>
        <w:tabs>
          <w:tab w:val="left" w:pos="280"/>
        </w:tabs>
        <w:spacing w:line="360" w:lineRule="auto"/>
        <w:jc w:val="both"/>
        <w:rPr>
          <w:sz w:val="28"/>
          <w:szCs w:val="28"/>
        </w:rPr>
      </w:pPr>
      <w:r w:rsidRPr="002645EC">
        <w:rPr>
          <w:sz w:val="28"/>
          <w:szCs w:val="28"/>
        </w:rPr>
        <w:t>Ответственность акционерного общества и его учредителей.</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24:</w:t>
      </w:r>
      <w:r w:rsidRPr="002645EC">
        <w:rPr>
          <w:snapToGrid w:val="0"/>
          <w:sz w:val="28"/>
          <w:szCs w:val="28"/>
        </w:rPr>
        <w:t xml:space="preserve"> Производственные кооперативы.</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25"/>
        </w:numPr>
        <w:tabs>
          <w:tab w:val="left" w:pos="280"/>
        </w:tabs>
        <w:spacing w:line="360" w:lineRule="auto"/>
        <w:jc w:val="both"/>
        <w:rPr>
          <w:sz w:val="28"/>
          <w:szCs w:val="28"/>
        </w:rPr>
      </w:pPr>
      <w:r w:rsidRPr="002645EC">
        <w:rPr>
          <w:sz w:val="28"/>
          <w:szCs w:val="28"/>
        </w:rPr>
        <w:t>Понятие и правовое регулирование деятельности производственного кооператива.</w:t>
      </w:r>
    </w:p>
    <w:p w:rsidR="002645EC" w:rsidRPr="002645EC" w:rsidRDefault="002645EC" w:rsidP="002645EC">
      <w:pPr>
        <w:numPr>
          <w:ilvl w:val="0"/>
          <w:numId w:val="25"/>
        </w:numPr>
        <w:tabs>
          <w:tab w:val="left" w:pos="280"/>
        </w:tabs>
        <w:spacing w:line="360" w:lineRule="auto"/>
        <w:jc w:val="both"/>
        <w:rPr>
          <w:sz w:val="28"/>
          <w:szCs w:val="28"/>
        </w:rPr>
      </w:pPr>
      <w:r w:rsidRPr="002645EC">
        <w:rPr>
          <w:sz w:val="28"/>
          <w:szCs w:val="28"/>
        </w:rPr>
        <w:t>Учредительные документы и система органов управления в производственном кооперативе.</w:t>
      </w:r>
    </w:p>
    <w:p w:rsidR="002645EC" w:rsidRPr="002645EC" w:rsidRDefault="002645EC" w:rsidP="002645EC">
      <w:pPr>
        <w:numPr>
          <w:ilvl w:val="0"/>
          <w:numId w:val="25"/>
        </w:numPr>
        <w:tabs>
          <w:tab w:val="left" w:pos="280"/>
        </w:tabs>
        <w:spacing w:line="360" w:lineRule="auto"/>
        <w:jc w:val="both"/>
        <w:rPr>
          <w:sz w:val="28"/>
          <w:szCs w:val="28"/>
        </w:rPr>
      </w:pPr>
      <w:r w:rsidRPr="002645EC">
        <w:rPr>
          <w:sz w:val="28"/>
          <w:szCs w:val="28"/>
        </w:rPr>
        <w:t>Имущество производственного кооператива и ответственность.</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25:</w:t>
      </w:r>
      <w:r w:rsidRPr="002645EC">
        <w:rPr>
          <w:snapToGrid w:val="0"/>
          <w:sz w:val="28"/>
          <w:szCs w:val="28"/>
        </w:rPr>
        <w:t xml:space="preserve"> Государственные и муниципальные предприятия.</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26"/>
        </w:numPr>
        <w:tabs>
          <w:tab w:val="left" w:pos="280"/>
        </w:tabs>
        <w:spacing w:line="360" w:lineRule="auto"/>
        <w:jc w:val="both"/>
        <w:rPr>
          <w:sz w:val="28"/>
          <w:szCs w:val="28"/>
        </w:rPr>
      </w:pPr>
      <w:r w:rsidRPr="002645EC">
        <w:rPr>
          <w:snapToGrid w:val="0"/>
          <w:sz w:val="28"/>
          <w:szCs w:val="28"/>
        </w:rPr>
        <w:t>Государственные и муниципальные предприятия как особая разновидность коммерческих организаций.</w:t>
      </w:r>
    </w:p>
    <w:p w:rsidR="002645EC" w:rsidRPr="002645EC" w:rsidRDefault="002645EC" w:rsidP="002645EC">
      <w:pPr>
        <w:numPr>
          <w:ilvl w:val="0"/>
          <w:numId w:val="26"/>
        </w:numPr>
        <w:tabs>
          <w:tab w:val="left" w:pos="280"/>
        </w:tabs>
        <w:spacing w:line="360" w:lineRule="auto"/>
        <w:jc w:val="both"/>
        <w:rPr>
          <w:sz w:val="28"/>
          <w:szCs w:val="28"/>
        </w:rPr>
      </w:pPr>
      <w:r w:rsidRPr="002645EC">
        <w:rPr>
          <w:snapToGrid w:val="0"/>
          <w:sz w:val="28"/>
          <w:szCs w:val="28"/>
        </w:rPr>
        <w:t>Порядок создания и прекращения деятельности государственных и муниципальных предприятий.</w:t>
      </w:r>
    </w:p>
    <w:p w:rsidR="002645EC" w:rsidRPr="002645EC" w:rsidRDefault="002645EC" w:rsidP="002645EC">
      <w:pPr>
        <w:numPr>
          <w:ilvl w:val="0"/>
          <w:numId w:val="26"/>
        </w:numPr>
        <w:tabs>
          <w:tab w:val="left" w:pos="280"/>
        </w:tabs>
        <w:spacing w:line="360" w:lineRule="auto"/>
        <w:jc w:val="both"/>
        <w:rPr>
          <w:sz w:val="28"/>
          <w:szCs w:val="28"/>
        </w:rPr>
      </w:pPr>
      <w:r w:rsidRPr="002645EC">
        <w:rPr>
          <w:snapToGrid w:val="0"/>
          <w:sz w:val="28"/>
          <w:szCs w:val="28"/>
        </w:rPr>
        <w:t>Имущество государственных и муниципальных предприятий.</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26:</w:t>
      </w:r>
      <w:r w:rsidRPr="002645EC">
        <w:rPr>
          <w:snapToGrid w:val="0"/>
          <w:sz w:val="28"/>
          <w:szCs w:val="28"/>
        </w:rPr>
        <w:t xml:space="preserve"> Некоммерческие организации.</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27"/>
        </w:numPr>
        <w:tabs>
          <w:tab w:val="left" w:pos="280"/>
        </w:tabs>
        <w:spacing w:line="360" w:lineRule="auto"/>
        <w:jc w:val="both"/>
        <w:rPr>
          <w:sz w:val="28"/>
          <w:szCs w:val="28"/>
        </w:rPr>
      </w:pPr>
      <w:r w:rsidRPr="002645EC">
        <w:rPr>
          <w:sz w:val="28"/>
          <w:szCs w:val="28"/>
        </w:rPr>
        <w:t>Особенности правового статуса некоммерческих организаций.</w:t>
      </w:r>
    </w:p>
    <w:p w:rsidR="002645EC" w:rsidRPr="002645EC" w:rsidRDefault="002645EC" w:rsidP="002645EC">
      <w:pPr>
        <w:numPr>
          <w:ilvl w:val="0"/>
          <w:numId w:val="27"/>
        </w:numPr>
        <w:tabs>
          <w:tab w:val="left" w:pos="280"/>
        </w:tabs>
        <w:spacing w:line="360" w:lineRule="auto"/>
        <w:jc w:val="both"/>
        <w:rPr>
          <w:sz w:val="28"/>
          <w:szCs w:val="28"/>
        </w:rPr>
      </w:pPr>
      <w:r w:rsidRPr="002645EC">
        <w:rPr>
          <w:sz w:val="28"/>
          <w:szCs w:val="28"/>
        </w:rPr>
        <w:t>Правовое регулирование деятельности некоммерческих организаций.</w:t>
      </w:r>
    </w:p>
    <w:p w:rsidR="002645EC" w:rsidRPr="002645EC" w:rsidRDefault="002645EC" w:rsidP="002645EC">
      <w:pPr>
        <w:numPr>
          <w:ilvl w:val="0"/>
          <w:numId w:val="27"/>
        </w:numPr>
        <w:tabs>
          <w:tab w:val="left" w:pos="280"/>
        </w:tabs>
        <w:spacing w:line="360" w:lineRule="auto"/>
        <w:jc w:val="both"/>
        <w:rPr>
          <w:sz w:val="28"/>
          <w:szCs w:val="28"/>
        </w:rPr>
      </w:pPr>
      <w:r w:rsidRPr="002645EC">
        <w:rPr>
          <w:sz w:val="28"/>
          <w:szCs w:val="28"/>
        </w:rPr>
        <w:t>Некоммерческие организационно-правовые формы.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27:</w:t>
      </w:r>
      <w:r w:rsidRPr="002645EC">
        <w:rPr>
          <w:snapToGrid w:val="0"/>
          <w:sz w:val="28"/>
          <w:szCs w:val="28"/>
        </w:rPr>
        <w:t xml:space="preserve"> Потребительские кооперативы.</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28"/>
        </w:numPr>
        <w:tabs>
          <w:tab w:val="left" w:pos="280"/>
        </w:tabs>
        <w:spacing w:line="360" w:lineRule="auto"/>
        <w:jc w:val="both"/>
        <w:rPr>
          <w:sz w:val="28"/>
          <w:szCs w:val="28"/>
        </w:rPr>
      </w:pPr>
      <w:r w:rsidRPr="002645EC">
        <w:rPr>
          <w:sz w:val="28"/>
          <w:szCs w:val="28"/>
        </w:rPr>
        <w:t>Понятие и сфера деятельности потребительских кооперативов.</w:t>
      </w:r>
    </w:p>
    <w:p w:rsidR="002645EC" w:rsidRPr="002645EC" w:rsidRDefault="002645EC" w:rsidP="002645EC">
      <w:pPr>
        <w:numPr>
          <w:ilvl w:val="0"/>
          <w:numId w:val="28"/>
        </w:numPr>
        <w:tabs>
          <w:tab w:val="left" w:pos="280"/>
        </w:tabs>
        <w:spacing w:line="360" w:lineRule="auto"/>
        <w:jc w:val="both"/>
        <w:rPr>
          <w:sz w:val="28"/>
          <w:szCs w:val="28"/>
        </w:rPr>
      </w:pPr>
      <w:r w:rsidRPr="002645EC">
        <w:rPr>
          <w:sz w:val="28"/>
          <w:szCs w:val="28"/>
        </w:rPr>
        <w:t>Правовое положение потребительских кооперативов.</w:t>
      </w:r>
    </w:p>
    <w:p w:rsidR="002645EC" w:rsidRPr="002645EC" w:rsidRDefault="002645EC" w:rsidP="002645EC">
      <w:pPr>
        <w:numPr>
          <w:ilvl w:val="0"/>
          <w:numId w:val="28"/>
        </w:numPr>
        <w:tabs>
          <w:tab w:val="left" w:pos="280"/>
        </w:tabs>
        <w:spacing w:line="360" w:lineRule="auto"/>
        <w:jc w:val="both"/>
        <w:rPr>
          <w:sz w:val="28"/>
          <w:szCs w:val="28"/>
        </w:rPr>
      </w:pPr>
      <w:r w:rsidRPr="002645EC">
        <w:rPr>
          <w:sz w:val="28"/>
          <w:szCs w:val="28"/>
        </w:rPr>
        <w:t>Учредительные документы потребительского кооператива.</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28:</w:t>
      </w:r>
      <w:r w:rsidRPr="002645EC">
        <w:rPr>
          <w:snapToGrid w:val="0"/>
          <w:sz w:val="28"/>
          <w:szCs w:val="28"/>
        </w:rPr>
        <w:t xml:space="preserve"> Товарищество собственников жилья.</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29"/>
        </w:numPr>
        <w:tabs>
          <w:tab w:val="left" w:pos="280"/>
        </w:tabs>
        <w:spacing w:line="360" w:lineRule="auto"/>
        <w:jc w:val="both"/>
        <w:rPr>
          <w:sz w:val="28"/>
          <w:szCs w:val="28"/>
        </w:rPr>
      </w:pPr>
      <w:r w:rsidRPr="002645EC">
        <w:rPr>
          <w:sz w:val="28"/>
          <w:szCs w:val="28"/>
        </w:rPr>
        <w:t>Понятие и общая характеристика товарищества собственников жилья.</w:t>
      </w:r>
    </w:p>
    <w:p w:rsidR="002645EC" w:rsidRPr="002645EC" w:rsidRDefault="002645EC" w:rsidP="002645EC">
      <w:pPr>
        <w:numPr>
          <w:ilvl w:val="0"/>
          <w:numId w:val="29"/>
        </w:numPr>
        <w:tabs>
          <w:tab w:val="left" w:pos="280"/>
        </w:tabs>
        <w:spacing w:line="360" w:lineRule="auto"/>
        <w:jc w:val="both"/>
        <w:rPr>
          <w:sz w:val="28"/>
          <w:szCs w:val="28"/>
        </w:rPr>
      </w:pPr>
      <w:r w:rsidRPr="002645EC">
        <w:rPr>
          <w:sz w:val="28"/>
          <w:szCs w:val="28"/>
        </w:rPr>
        <w:t>Создание и деятельность товарищества собственников жилья.</w:t>
      </w:r>
    </w:p>
    <w:p w:rsidR="002645EC" w:rsidRPr="002645EC" w:rsidRDefault="002645EC" w:rsidP="002645EC">
      <w:pPr>
        <w:numPr>
          <w:ilvl w:val="0"/>
          <w:numId w:val="29"/>
        </w:numPr>
        <w:tabs>
          <w:tab w:val="left" w:pos="280"/>
        </w:tabs>
        <w:spacing w:line="360" w:lineRule="auto"/>
        <w:jc w:val="both"/>
        <w:rPr>
          <w:sz w:val="28"/>
          <w:szCs w:val="28"/>
        </w:rPr>
      </w:pPr>
      <w:r w:rsidRPr="002645EC">
        <w:rPr>
          <w:sz w:val="28"/>
          <w:szCs w:val="28"/>
        </w:rPr>
        <w:t>Прекращение деятельности товарищества собственников жилья.</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29:</w:t>
      </w:r>
      <w:r w:rsidRPr="002645EC">
        <w:rPr>
          <w:snapToGrid w:val="0"/>
          <w:sz w:val="28"/>
          <w:szCs w:val="28"/>
        </w:rPr>
        <w:t xml:space="preserve"> Филиалы и представительства юридических лиц.</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30"/>
        </w:numPr>
        <w:tabs>
          <w:tab w:val="left" w:pos="280"/>
        </w:tabs>
        <w:spacing w:line="360" w:lineRule="auto"/>
        <w:jc w:val="both"/>
        <w:rPr>
          <w:sz w:val="28"/>
          <w:szCs w:val="28"/>
        </w:rPr>
      </w:pPr>
      <w:r w:rsidRPr="002645EC">
        <w:rPr>
          <w:sz w:val="28"/>
          <w:szCs w:val="28"/>
        </w:rPr>
        <w:t>Понятие и назначение филиалов и представительств.</w:t>
      </w:r>
    </w:p>
    <w:p w:rsidR="002645EC" w:rsidRPr="002645EC" w:rsidRDefault="002645EC" w:rsidP="002645EC">
      <w:pPr>
        <w:numPr>
          <w:ilvl w:val="0"/>
          <w:numId w:val="30"/>
        </w:numPr>
        <w:tabs>
          <w:tab w:val="left" w:pos="280"/>
        </w:tabs>
        <w:spacing w:line="360" w:lineRule="auto"/>
        <w:jc w:val="both"/>
        <w:rPr>
          <w:sz w:val="28"/>
          <w:szCs w:val="28"/>
        </w:rPr>
      </w:pPr>
      <w:r w:rsidRPr="002645EC">
        <w:rPr>
          <w:sz w:val="28"/>
          <w:szCs w:val="28"/>
        </w:rPr>
        <w:t>Порядок создания и функции представительств и филиалов.</w:t>
      </w:r>
    </w:p>
    <w:p w:rsidR="002645EC" w:rsidRPr="002645EC" w:rsidRDefault="002645EC" w:rsidP="002645EC">
      <w:pPr>
        <w:numPr>
          <w:ilvl w:val="0"/>
          <w:numId w:val="30"/>
        </w:numPr>
        <w:tabs>
          <w:tab w:val="left" w:pos="280"/>
        </w:tabs>
        <w:spacing w:line="360" w:lineRule="auto"/>
        <w:jc w:val="both"/>
        <w:rPr>
          <w:sz w:val="28"/>
          <w:szCs w:val="28"/>
        </w:rPr>
      </w:pPr>
      <w:r w:rsidRPr="002645EC">
        <w:rPr>
          <w:sz w:val="28"/>
          <w:szCs w:val="28"/>
        </w:rPr>
        <w:t>Прекращение деятельности филиала и представительства.</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30:</w:t>
      </w:r>
      <w:r w:rsidRPr="002645EC">
        <w:rPr>
          <w:snapToGrid w:val="0"/>
          <w:sz w:val="28"/>
          <w:szCs w:val="28"/>
        </w:rPr>
        <w:t xml:space="preserve"> Публично-правовые образования как участники гражданских правоотношений.</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31"/>
        </w:numPr>
        <w:tabs>
          <w:tab w:val="left" w:pos="280"/>
        </w:tabs>
        <w:spacing w:line="360" w:lineRule="auto"/>
        <w:jc w:val="both"/>
        <w:rPr>
          <w:sz w:val="28"/>
          <w:szCs w:val="28"/>
        </w:rPr>
      </w:pPr>
      <w:r w:rsidRPr="002645EC">
        <w:rPr>
          <w:sz w:val="28"/>
          <w:szCs w:val="28"/>
        </w:rPr>
        <w:t>Правовое положение публично-правовых образований как субъектов гражданского права.</w:t>
      </w:r>
    </w:p>
    <w:p w:rsidR="002645EC" w:rsidRPr="002645EC" w:rsidRDefault="002645EC" w:rsidP="002645EC">
      <w:pPr>
        <w:numPr>
          <w:ilvl w:val="0"/>
          <w:numId w:val="31"/>
        </w:numPr>
        <w:tabs>
          <w:tab w:val="left" w:pos="280"/>
        </w:tabs>
        <w:spacing w:line="360" w:lineRule="auto"/>
        <w:jc w:val="both"/>
        <w:rPr>
          <w:sz w:val="28"/>
          <w:szCs w:val="28"/>
        </w:rPr>
      </w:pPr>
      <w:r w:rsidRPr="002645EC">
        <w:rPr>
          <w:sz w:val="28"/>
          <w:szCs w:val="28"/>
        </w:rPr>
        <w:t>Формы участия в гражданском обороте.</w:t>
      </w:r>
    </w:p>
    <w:p w:rsidR="002645EC" w:rsidRPr="002645EC" w:rsidRDefault="002645EC" w:rsidP="002645EC">
      <w:pPr>
        <w:numPr>
          <w:ilvl w:val="0"/>
          <w:numId w:val="31"/>
        </w:numPr>
        <w:tabs>
          <w:tab w:val="left" w:pos="280"/>
        </w:tabs>
        <w:spacing w:line="360" w:lineRule="auto"/>
        <w:jc w:val="both"/>
        <w:rPr>
          <w:sz w:val="28"/>
          <w:szCs w:val="28"/>
        </w:rPr>
      </w:pPr>
      <w:r w:rsidRPr="002645EC">
        <w:rPr>
          <w:sz w:val="28"/>
          <w:szCs w:val="28"/>
        </w:rPr>
        <w:t>Государство как участник вещных и обязательственных правоотношений.</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z w:val="28"/>
          <w:szCs w:val="28"/>
        </w:rPr>
      </w:pPr>
      <w:r w:rsidRPr="002645EC">
        <w:rPr>
          <w:sz w:val="28"/>
          <w:szCs w:val="28"/>
        </w:rPr>
        <w:t>Тема 31:</w:t>
      </w:r>
      <w:r w:rsidRPr="002645EC">
        <w:rPr>
          <w:snapToGrid w:val="0"/>
          <w:sz w:val="28"/>
          <w:szCs w:val="28"/>
        </w:rPr>
        <w:t xml:space="preserve"> Вещи как объекты гражданских правоотношений.</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32"/>
        </w:numPr>
        <w:tabs>
          <w:tab w:val="left" w:pos="280"/>
        </w:tabs>
        <w:spacing w:line="360" w:lineRule="auto"/>
        <w:jc w:val="both"/>
        <w:rPr>
          <w:sz w:val="28"/>
          <w:szCs w:val="28"/>
        </w:rPr>
      </w:pPr>
      <w:r w:rsidRPr="002645EC">
        <w:rPr>
          <w:sz w:val="28"/>
          <w:szCs w:val="28"/>
        </w:rPr>
        <w:t>Понятие и юридическая характеристика вещей.</w:t>
      </w:r>
    </w:p>
    <w:p w:rsidR="002645EC" w:rsidRPr="002645EC" w:rsidRDefault="002645EC" w:rsidP="002645EC">
      <w:pPr>
        <w:numPr>
          <w:ilvl w:val="0"/>
          <w:numId w:val="32"/>
        </w:numPr>
        <w:tabs>
          <w:tab w:val="left" w:pos="280"/>
        </w:tabs>
        <w:spacing w:line="360" w:lineRule="auto"/>
        <w:jc w:val="both"/>
        <w:rPr>
          <w:sz w:val="28"/>
          <w:szCs w:val="28"/>
        </w:rPr>
      </w:pPr>
      <w:r w:rsidRPr="002645EC">
        <w:rPr>
          <w:sz w:val="28"/>
          <w:szCs w:val="28"/>
        </w:rPr>
        <w:t>Классификация вещей.</w:t>
      </w:r>
    </w:p>
    <w:p w:rsidR="002645EC" w:rsidRPr="002645EC" w:rsidRDefault="002645EC" w:rsidP="002645EC">
      <w:pPr>
        <w:numPr>
          <w:ilvl w:val="0"/>
          <w:numId w:val="32"/>
        </w:numPr>
        <w:tabs>
          <w:tab w:val="left" w:pos="280"/>
        </w:tabs>
        <w:spacing w:line="360" w:lineRule="auto"/>
        <w:jc w:val="both"/>
        <w:rPr>
          <w:sz w:val="28"/>
          <w:szCs w:val="28"/>
        </w:rPr>
      </w:pPr>
      <w:r w:rsidRPr="002645EC">
        <w:rPr>
          <w:sz w:val="28"/>
          <w:szCs w:val="28"/>
        </w:rPr>
        <w:t>Юридическое значение отдельных видов классификации.</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2645EC" w:rsidRDefault="002645EC" w:rsidP="002645EC">
      <w:pPr>
        <w:tabs>
          <w:tab w:val="left" w:pos="280"/>
        </w:tabs>
        <w:spacing w:line="360" w:lineRule="auto"/>
        <w:jc w:val="both"/>
        <w:rPr>
          <w:snapToGrid w:val="0"/>
          <w:sz w:val="28"/>
          <w:szCs w:val="28"/>
        </w:rPr>
      </w:pPr>
      <w:r w:rsidRPr="002645EC">
        <w:rPr>
          <w:sz w:val="28"/>
          <w:szCs w:val="28"/>
        </w:rPr>
        <w:t>Тема 32:</w:t>
      </w:r>
      <w:r w:rsidRPr="002645EC">
        <w:rPr>
          <w:snapToGrid w:val="0"/>
          <w:sz w:val="28"/>
          <w:szCs w:val="28"/>
        </w:rPr>
        <w:t xml:space="preserve"> Ценные бумаги.</w:t>
      </w:r>
    </w:p>
    <w:p w:rsidR="002645EC" w:rsidRPr="002645EC" w:rsidRDefault="002645EC" w:rsidP="002645EC">
      <w:pPr>
        <w:spacing w:line="360" w:lineRule="auto"/>
        <w:jc w:val="center"/>
        <w:rPr>
          <w:sz w:val="28"/>
          <w:szCs w:val="28"/>
        </w:rPr>
      </w:pPr>
      <w:r w:rsidRPr="002645EC">
        <w:rPr>
          <w:sz w:val="28"/>
          <w:szCs w:val="28"/>
        </w:rPr>
        <w:t>План</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Введение.</w:t>
      </w:r>
    </w:p>
    <w:p w:rsidR="002645EC" w:rsidRPr="002645EC" w:rsidRDefault="002645EC" w:rsidP="002645EC">
      <w:pPr>
        <w:numPr>
          <w:ilvl w:val="0"/>
          <w:numId w:val="33"/>
        </w:numPr>
        <w:tabs>
          <w:tab w:val="left" w:pos="280"/>
        </w:tabs>
        <w:spacing w:line="360" w:lineRule="auto"/>
        <w:jc w:val="both"/>
        <w:rPr>
          <w:sz w:val="28"/>
          <w:szCs w:val="28"/>
        </w:rPr>
      </w:pPr>
      <w:r w:rsidRPr="002645EC">
        <w:rPr>
          <w:sz w:val="28"/>
          <w:szCs w:val="28"/>
        </w:rPr>
        <w:t>Понятие  признаки ценных бумаг.</w:t>
      </w:r>
    </w:p>
    <w:p w:rsidR="002645EC" w:rsidRPr="002645EC" w:rsidRDefault="002645EC" w:rsidP="002645EC">
      <w:pPr>
        <w:numPr>
          <w:ilvl w:val="0"/>
          <w:numId w:val="33"/>
        </w:numPr>
        <w:tabs>
          <w:tab w:val="left" w:pos="280"/>
        </w:tabs>
        <w:spacing w:line="360" w:lineRule="auto"/>
        <w:jc w:val="both"/>
        <w:rPr>
          <w:sz w:val="28"/>
          <w:szCs w:val="28"/>
        </w:rPr>
      </w:pPr>
      <w:r w:rsidRPr="002645EC">
        <w:rPr>
          <w:sz w:val="28"/>
          <w:szCs w:val="28"/>
        </w:rPr>
        <w:t>Классификация ценных бумаг.</w:t>
      </w:r>
    </w:p>
    <w:p w:rsidR="002645EC" w:rsidRPr="002645EC" w:rsidRDefault="002645EC" w:rsidP="002645EC">
      <w:pPr>
        <w:numPr>
          <w:ilvl w:val="0"/>
          <w:numId w:val="33"/>
        </w:numPr>
        <w:tabs>
          <w:tab w:val="left" w:pos="280"/>
        </w:tabs>
        <w:spacing w:line="360" w:lineRule="auto"/>
        <w:jc w:val="both"/>
        <w:rPr>
          <w:sz w:val="28"/>
          <w:szCs w:val="28"/>
        </w:rPr>
      </w:pPr>
      <w:r w:rsidRPr="002645EC">
        <w:rPr>
          <w:sz w:val="28"/>
          <w:szCs w:val="28"/>
        </w:rPr>
        <w:t>Сферы применения ценных бумаг.</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Заключение.</w:t>
      </w:r>
    </w:p>
    <w:p w:rsidR="002645EC" w:rsidRPr="002645EC" w:rsidRDefault="002645EC" w:rsidP="002645EC">
      <w:pPr>
        <w:tabs>
          <w:tab w:val="left" w:pos="280"/>
        </w:tabs>
        <w:spacing w:line="360" w:lineRule="auto"/>
        <w:ind w:firstLine="720"/>
        <w:jc w:val="both"/>
        <w:rPr>
          <w:sz w:val="28"/>
          <w:szCs w:val="28"/>
        </w:rPr>
      </w:pPr>
      <w:r w:rsidRPr="002645EC">
        <w:rPr>
          <w:sz w:val="28"/>
          <w:szCs w:val="28"/>
        </w:rPr>
        <w:t>Список используемой литературы.</w:t>
      </w:r>
    </w:p>
    <w:p w:rsidR="002645EC" w:rsidRPr="002645EC" w:rsidRDefault="002645EC" w:rsidP="002645EC">
      <w:pPr>
        <w:tabs>
          <w:tab w:val="left" w:pos="280"/>
        </w:tabs>
        <w:spacing w:line="360" w:lineRule="auto"/>
        <w:ind w:firstLine="720"/>
        <w:jc w:val="both"/>
        <w:rPr>
          <w:sz w:val="28"/>
          <w:szCs w:val="28"/>
        </w:rPr>
      </w:pPr>
      <w:r w:rsidRPr="002645EC">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33:</w:t>
      </w:r>
      <w:r w:rsidRPr="008937F3">
        <w:rPr>
          <w:snapToGrid w:val="0"/>
          <w:sz w:val="28"/>
          <w:szCs w:val="28"/>
        </w:rPr>
        <w:t xml:space="preserve"> Сделки в гражданском праве.</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34"/>
        </w:numPr>
        <w:tabs>
          <w:tab w:val="left" w:pos="280"/>
        </w:tabs>
        <w:spacing w:line="360" w:lineRule="auto"/>
        <w:jc w:val="both"/>
        <w:rPr>
          <w:sz w:val="28"/>
          <w:szCs w:val="28"/>
        </w:rPr>
      </w:pPr>
      <w:r w:rsidRPr="008937F3">
        <w:rPr>
          <w:sz w:val="28"/>
          <w:szCs w:val="28"/>
        </w:rPr>
        <w:t>Понятие и признаки сделки.</w:t>
      </w:r>
    </w:p>
    <w:p w:rsidR="002645EC" w:rsidRPr="008937F3" w:rsidRDefault="002645EC" w:rsidP="002645EC">
      <w:pPr>
        <w:numPr>
          <w:ilvl w:val="0"/>
          <w:numId w:val="34"/>
        </w:numPr>
        <w:tabs>
          <w:tab w:val="left" w:pos="280"/>
        </w:tabs>
        <w:spacing w:line="360" w:lineRule="auto"/>
        <w:jc w:val="both"/>
        <w:rPr>
          <w:sz w:val="28"/>
          <w:szCs w:val="28"/>
        </w:rPr>
      </w:pPr>
      <w:r w:rsidRPr="008937F3">
        <w:rPr>
          <w:sz w:val="28"/>
          <w:szCs w:val="28"/>
        </w:rPr>
        <w:t>Условия действительности сделок.</w:t>
      </w:r>
    </w:p>
    <w:p w:rsidR="002645EC" w:rsidRPr="008937F3" w:rsidRDefault="002645EC" w:rsidP="002645EC">
      <w:pPr>
        <w:numPr>
          <w:ilvl w:val="0"/>
          <w:numId w:val="34"/>
        </w:numPr>
        <w:tabs>
          <w:tab w:val="left" w:pos="280"/>
        </w:tabs>
        <w:spacing w:line="360" w:lineRule="auto"/>
        <w:jc w:val="both"/>
        <w:rPr>
          <w:sz w:val="28"/>
          <w:szCs w:val="28"/>
        </w:rPr>
      </w:pPr>
      <w:r w:rsidRPr="008937F3">
        <w:rPr>
          <w:sz w:val="28"/>
          <w:szCs w:val="28"/>
        </w:rPr>
        <w:t>Виды сделок.</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34:</w:t>
      </w:r>
      <w:r w:rsidRPr="008937F3">
        <w:rPr>
          <w:snapToGrid w:val="0"/>
          <w:sz w:val="28"/>
          <w:szCs w:val="28"/>
        </w:rPr>
        <w:t xml:space="preserve"> Недействительные сделки.</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35"/>
        </w:numPr>
        <w:tabs>
          <w:tab w:val="left" w:pos="280"/>
        </w:tabs>
        <w:spacing w:line="360" w:lineRule="auto"/>
        <w:jc w:val="both"/>
        <w:rPr>
          <w:sz w:val="28"/>
          <w:szCs w:val="28"/>
        </w:rPr>
      </w:pPr>
      <w:r w:rsidRPr="008937F3">
        <w:rPr>
          <w:sz w:val="28"/>
          <w:szCs w:val="28"/>
        </w:rPr>
        <w:t>Правовая характеристика недействительных сделок.</w:t>
      </w:r>
    </w:p>
    <w:p w:rsidR="002645EC" w:rsidRPr="008937F3" w:rsidRDefault="002645EC" w:rsidP="002645EC">
      <w:pPr>
        <w:numPr>
          <w:ilvl w:val="0"/>
          <w:numId w:val="35"/>
        </w:numPr>
        <w:tabs>
          <w:tab w:val="left" w:pos="280"/>
        </w:tabs>
        <w:spacing w:line="360" w:lineRule="auto"/>
        <w:jc w:val="both"/>
        <w:rPr>
          <w:sz w:val="28"/>
          <w:szCs w:val="28"/>
        </w:rPr>
      </w:pPr>
      <w:r w:rsidRPr="008937F3">
        <w:rPr>
          <w:sz w:val="28"/>
          <w:szCs w:val="28"/>
        </w:rPr>
        <w:t>Виды недействительных сделок.</w:t>
      </w:r>
    </w:p>
    <w:p w:rsidR="002645EC" w:rsidRPr="008937F3" w:rsidRDefault="002645EC" w:rsidP="002645EC">
      <w:pPr>
        <w:numPr>
          <w:ilvl w:val="0"/>
          <w:numId w:val="35"/>
        </w:numPr>
        <w:tabs>
          <w:tab w:val="left" w:pos="280"/>
        </w:tabs>
        <w:spacing w:line="360" w:lineRule="auto"/>
        <w:jc w:val="both"/>
        <w:rPr>
          <w:sz w:val="28"/>
          <w:szCs w:val="28"/>
        </w:rPr>
      </w:pPr>
      <w:r w:rsidRPr="008937F3">
        <w:rPr>
          <w:sz w:val="28"/>
          <w:szCs w:val="28"/>
        </w:rPr>
        <w:t>Последствия недействительности сделок.</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35:</w:t>
      </w:r>
      <w:r w:rsidRPr="008937F3">
        <w:rPr>
          <w:snapToGrid w:val="0"/>
          <w:sz w:val="28"/>
          <w:szCs w:val="28"/>
        </w:rPr>
        <w:t xml:space="preserve"> Условные сделки в гражданском праве.</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36"/>
        </w:numPr>
        <w:tabs>
          <w:tab w:val="left" w:pos="280"/>
        </w:tabs>
        <w:spacing w:line="360" w:lineRule="auto"/>
        <w:jc w:val="both"/>
        <w:rPr>
          <w:sz w:val="28"/>
          <w:szCs w:val="28"/>
        </w:rPr>
      </w:pPr>
      <w:r w:rsidRPr="008937F3">
        <w:rPr>
          <w:sz w:val="28"/>
          <w:szCs w:val="28"/>
        </w:rPr>
        <w:t>Понятие и особенности условных сделок.</w:t>
      </w:r>
    </w:p>
    <w:p w:rsidR="002645EC" w:rsidRPr="008937F3" w:rsidRDefault="002645EC" w:rsidP="002645EC">
      <w:pPr>
        <w:numPr>
          <w:ilvl w:val="0"/>
          <w:numId w:val="36"/>
        </w:numPr>
        <w:tabs>
          <w:tab w:val="left" w:pos="280"/>
        </w:tabs>
        <w:spacing w:line="360" w:lineRule="auto"/>
        <w:jc w:val="both"/>
        <w:rPr>
          <w:sz w:val="28"/>
          <w:szCs w:val="28"/>
        </w:rPr>
      </w:pPr>
      <w:r w:rsidRPr="008937F3">
        <w:rPr>
          <w:sz w:val="28"/>
          <w:szCs w:val="28"/>
        </w:rPr>
        <w:t>Виды условных сделок.</w:t>
      </w:r>
    </w:p>
    <w:p w:rsidR="002645EC" w:rsidRPr="008937F3" w:rsidRDefault="002645EC" w:rsidP="002645EC">
      <w:pPr>
        <w:numPr>
          <w:ilvl w:val="0"/>
          <w:numId w:val="36"/>
        </w:numPr>
        <w:tabs>
          <w:tab w:val="left" w:pos="280"/>
        </w:tabs>
        <w:spacing w:line="360" w:lineRule="auto"/>
        <w:jc w:val="both"/>
        <w:rPr>
          <w:sz w:val="28"/>
          <w:szCs w:val="28"/>
        </w:rPr>
      </w:pPr>
      <w:r w:rsidRPr="008937F3">
        <w:rPr>
          <w:sz w:val="28"/>
          <w:szCs w:val="28"/>
        </w:rPr>
        <w:t>Отличие условных сделок от срочных.</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36:Условия действительности сделок.</w:t>
      </w:r>
    </w:p>
    <w:p w:rsidR="002645EC" w:rsidRPr="008937F3" w:rsidRDefault="002645EC" w:rsidP="002645EC">
      <w:pPr>
        <w:spacing w:line="360" w:lineRule="auto"/>
        <w:jc w:val="center"/>
        <w:rPr>
          <w:sz w:val="28"/>
          <w:szCs w:val="28"/>
        </w:rPr>
      </w:pPr>
      <w:r w:rsidRPr="008937F3">
        <w:rPr>
          <w:snapToGrid w:val="0"/>
          <w:sz w:val="28"/>
          <w:szCs w:val="28"/>
        </w:rPr>
        <w:t xml:space="preserve"> </w:t>
      </w: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37"/>
        </w:numPr>
        <w:tabs>
          <w:tab w:val="left" w:pos="280"/>
        </w:tabs>
        <w:spacing w:line="360" w:lineRule="auto"/>
        <w:jc w:val="both"/>
        <w:rPr>
          <w:sz w:val="28"/>
          <w:szCs w:val="28"/>
        </w:rPr>
      </w:pPr>
      <w:r w:rsidRPr="008937F3">
        <w:rPr>
          <w:sz w:val="28"/>
          <w:szCs w:val="28"/>
        </w:rPr>
        <w:t>Общая характеристика условий действительности сделок.</w:t>
      </w:r>
    </w:p>
    <w:p w:rsidR="002645EC" w:rsidRPr="008937F3" w:rsidRDefault="002645EC" w:rsidP="002645EC">
      <w:pPr>
        <w:numPr>
          <w:ilvl w:val="0"/>
          <w:numId w:val="37"/>
        </w:numPr>
        <w:tabs>
          <w:tab w:val="left" w:pos="280"/>
        </w:tabs>
        <w:spacing w:line="360" w:lineRule="auto"/>
        <w:jc w:val="both"/>
        <w:rPr>
          <w:sz w:val="28"/>
          <w:szCs w:val="28"/>
        </w:rPr>
      </w:pPr>
      <w:r w:rsidRPr="008937F3">
        <w:rPr>
          <w:sz w:val="28"/>
          <w:szCs w:val="28"/>
        </w:rPr>
        <w:t>Содержание и форма сделки.</w:t>
      </w:r>
    </w:p>
    <w:p w:rsidR="002645EC" w:rsidRPr="008937F3" w:rsidRDefault="002645EC" w:rsidP="002645EC">
      <w:pPr>
        <w:numPr>
          <w:ilvl w:val="0"/>
          <w:numId w:val="37"/>
        </w:numPr>
        <w:tabs>
          <w:tab w:val="left" w:pos="280"/>
        </w:tabs>
        <w:spacing w:line="360" w:lineRule="auto"/>
        <w:jc w:val="both"/>
        <w:rPr>
          <w:sz w:val="28"/>
          <w:szCs w:val="28"/>
        </w:rPr>
      </w:pPr>
      <w:r w:rsidRPr="008937F3">
        <w:rPr>
          <w:sz w:val="28"/>
          <w:szCs w:val="28"/>
        </w:rPr>
        <w:t>Субъектный состав сделки.</w:t>
      </w:r>
    </w:p>
    <w:p w:rsidR="002645EC" w:rsidRPr="008937F3" w:rsidRDefault="002645EC" w:rsidP="002645EC">
      <w:pPr>
        <w:numPr>
          <w:ilvl w:val="0"/>
          <w:numId w:val="37"/>
        </w:numPr>
        <w:tabs>
          <w:tab w:val="left" w:pos="280"/>
        </w:tabs>
        <w:spacing w:line="360" w:lineRule="auto"/>
        <w:jc w:val="both"/>
        <w:rPr>
          <w:sz w:val="28"/>
          <w:szCs w:val="28"/>
        </w:rPr>
      </w:pPr>
      <w:r w:rsidRPr="008937F3">
        <w:rPr>
          <w:sz w:val="28"/>
          <w:szCs w:val="28"/>
        </w:rPr>
        <w:t>Воля и волеизъявление в сделке.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37:</w:t>
      </w:r>
      <w:r w:rsidRPr="008937F3">
        <w:rPr>
          <w:snapToGrid w:val="0"/>
          <w:sz w:val="28"/>
          <w:szCs w:val="28"/>
        </w:rPr>
        <w:t xml:space="preserve"> Способы осуществления гражданских прав и исполнения обязанностей.</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38"/>
        </w:numPr>
        <w:tabs>
          <w:tab w:val="left" w:pos="280"/>
        </w:tabs>
        <w:spacing w:line="360" w:lineRule="auto"/>
        <w:jc w:val="both"/>
        <w:rPr>
          <w:sz w:val="28"/>
          <w:szCs w:val="28"/>
        </w:rPr>
      </w:pPr>
      <w:r w:rsidRPr="008937F3">
        <w:rPr>
          <w:sz w:val="28"/>
          <w:szCs w:val="28"/>
        </w:rPr>
        <w:t>Понятие и способы осуществления гражданских прав.</w:t>
      </w:r>
    </w:p>
    <w:p w:rsidR="002645EC" w:rsidRPr="008937F3" w:rsidRDefault="002645EC" w:rsidP="002645EC">
      <w:pPr>
        <w:numPr>
          <w:ilvl w:val="0"/>
          <w:numId w:val="38"/>
        </w:numPr>
        <w:tabs>
          <w:tab w:val="left" w:pos="280"/>
        </w:tabs>
        <w:spacing w:line="360" w:lineRule="auto"/>
        <w:jc w:val="both"/>
        <w:rPr>
          <w:sz w:val="28"/>
          <w:szCs w:val="28"/>
        </w:rPr>
      </w:pPr>
      <w:r w:rsidRPr="008937F3">
        <w:rPr>
          <w:sz w:val="28"/>
          <w:szCs w:val="28"/>
        </w:rPr>
        <w:t>Пределы осуществления гражданских прав.</w:t>
      </w:r>
    </w:p>
    <w:p w:rsidR="002645EC" w:rsidRPr="008937F3" w:rsidRDefault="002645EC" w:rsidP="002645EC">
      <w:pPr>
        <w:numPr>
          <w:ilvl w:val="0"/>
          <w:numId w:val="38"/>
        </w:numPr>
        <w:tabs>
          <w:tab w:val="left" w:pos="280"/>
        </w:tabs>
        <w:spacing w:line="360" w:lineRule="auto"/>
        <w:jc w:val="both"/>
        <w:rPr>
          <w:sz w:val="28"/>
          <w:szCs w:val="28"/>
        </w:rPr>
      </w:pPr>
      <w:r w:rsidRPr="008937F3">
        <w:rPr>
          <w:sz w:val="28"/>
          <w:szCs w:val="28"/>
        </w:rPr>
        <w:t>Исполнение обязанностей.</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napToGrid w:val="0"/>
          <w:sz w:val="28"/>
          <w:szCs w:val="28"/>
        </w:rPr>
      </w:pPr>
      <w:r w:rsidRPr="008937F3">
        <w:rPr>
          <w:sz w:val="28"/>
          <w:szCs w:val="28"/>
        </w:rPr>
        <w:t>Тема 38:</w:t>
      </w:r>
      <w:r w:rsidRPr="008937F3">
        <w:rPr>
          <w:snapToGrid w:val="0"/>
          <w:sz w:val="28"/>
          <w:szCs w:val="28"/>
        </w:rPr>
        <w:t xml:space="preserve"> Представительство в гражданском праве.</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39"/>
        </w:numPr>
        <w:tabs>
          <w:tab w:val="left" w:pos="280"/>
        </w:tabs>
        <w:spacing w:line="360" w:lineRule="auto"/>
        <w:jc w:val="both"/>
        <w:rPr>
          <w:sz w:val="28"/>
          <w:szCs w:val="28"/>
        </w:rPr>
      </w:pPr>
      <w:r w:rsidRPr="008937F3">
        <w:rPr>
          <w:sz w:val="28"/>
          <w:szCs w:val="28"/>
        </w:rPr>
        <w:t>Понятие и значение представительств в гражданском праве.</w:t>
      </w:r>
    </w:p>
    <w:p w:rsidR="002645EC" w:rsidRPr="008937F3" w:rsidRDefault="002645EC" w:rsidP="002645EC">
      <w:pPr>
        <w:numPr>
          <w:ilvl w:val="0"/>
          <w:numId w:val="39"/>
        </w:numPr>
        <w:tabs>
          <w:tab w:val="left" w:pos="280"/>
        </w:tabs>
        <w:spacing w:line="360" w:lineRule="auto"/>
        <w:jc w:val="both"/>
        <w:rPr>
          <w:sz w:val="28"/>
          <w:szCs w:val="28"/>
        </w:rPr>
      </w:pPr>
      <w:r w:rsidRPr="008937F3">
        <w:rPr>
          <w:sz w:val="28"/>
          <w:szCs w:val="28"/>
        </w:rPr>
        <w:t>Основания возникновения представительства.</w:t>
      </w:r>
    </w:p>
    <w:p w:rsidR="002645EC" w:rsidRPr="008937F3" w:rsidRDefault="002645EC" w:rsidP="002645EC">
      <w:pPr>
        <w:numPr>
          <w:ilvl w:val="0"/>
          <w:numId w:val="39"/>
        </w:numPr>
        <w:tabs>
          <w:tab w:val="left" w:pos="280"/>
        </w:tabs>
        <w:spacing w:line="360" w:lineRule="auto"/>
        <w:jc w:val="both"/>
        <w:rPr>
          <w:sz w:val="28"/>
          <w:szCs w:val="28"/>
        </w:rPr>
      </w:pPr>
      <w:r w:rsidRPr="008937F3">
        <w:rPr>
          <w:sz w:val="28"/>
          <w:szCs w:val="28"/>
        </w:rPr>
        <w:t>Оформление пред</w:t>
      </w:r>
      <w:r w:rsidR="00994CA3">
        <w:rPr>
          <w:sz w:val="28"/>
          <w:szCs w:val="28"/>
        </w:rPr>
        <w:t>с</w:t>
      </w:r>
      <w:r w:rsidRPr="008937F3">
        <w:rPr>
          <w:sz w:val="28"/>
          <w:szCs w:val="28"/>
        </w:rPr>
        <w:t>тавительства.</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39:</w:t>
      </w:r>
      <w:r w:rsidRPr="008937F3">
        <w:rPr>
          <w:snapToGrid w:val="0"/>
          <w:sz w:val="28"/>
          <w:szCs w:val="28"/>
        </w:rPr>
        <w:t xml:space="preserve"> Доверенность.</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40"/>
        </w:numPr>
        <w:tabs>
          <w:tab w:val="left" w:pos="280"/>
        </w:tabs>
        <w:spacing w:line="360" w:lineRule="auto"/>
        <w:jc w:val="both"/>
        <w:rPr>
          <w:sz w:val="28"/>
          <w:szCs w:val="28"/>
        </w:rPr>
      </w:pPr>
      <w:r w:rsidRPr="008937F3">
        <w:rPr>
          <w:sz w:val="28"/>
          <w:szCs w:val="28"/>
        </w:rPr>
        <w:t>Понятие, реквизиты и требования, предъявляемые к доверенности.</w:t>
      </w:r>
    </w:p>
    <w:p w:rsidR="002645EC" w:rsidRPr="008937F3" w:rsidRDefault="002645EC" w:rsidP="002645EC">
      <w:pPr>
        <w:numPr>
          <w:ilvl w:val="0"/>
          <w:numId w:val="40"/>
        </w:numPr>
        <w:tabs>
          <w:tab w:val="left" w:pos="280"/>
        </w:tabs>
        <w:spacing w:line="360" w:lineRule="auto"/>
        <w:jc w:val="both"/>
        <w:rPr>
          <w:sz w:val="28"/>
          <w:szCs w:val="28"/>
        </w:rPr>
      </w:pPr>
      <w:r w:rsidRPr="008937F3">
        <w:rPr>
          <w:sz w:val="28"/>
          <w:szCs w:val="28"/>
        </w:rPr>
        <w:t>Виды доверенностей. Передоверие.</w:t>
      </w:r>
    </w:p>
    <w:p w:rsidR="002645EC" w:rsidRPr="008937F3" w:rsidRDefault="002645EC" w:rsidP="002645EC">
      <w:pPr>
        <w:numPr>
          <w:ilvl w:val="0"/>
          <w:numId w:val="40"/>
        </w:numPr>
        <w:tabs>
          <w:tab w:val="left" w:pos="280"/>
        </w:tabs>
        <w:spacing w:line="360" w:lineRule="auto"/>
        <w:jc w:val="both"/>
        <w:rPr>
          <w:sz w:val="28"/>
          <w:szCs w:val="28"/>
        </w:rPr>
      </w:pPr>
      <w:r w:rsidRPr="008937F3">
        <w:rPr>
          <w:sz w:val="28"/>
          <w:szCs w:val="28"/>
        </w:rPr>
        <w:t>Прекращение действия доверенности.</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napToGrid w:val="0"/>
          <w:sz w:val="28"/>
          <w:szCs w:val="28"/>
        </w:rPr>
      </w:pPr>
      <w:r w:rsidRPr="008937F3">
        <w:rPr>
          <w:sz w:val="28"/>
          <w:szCs w:val="28"/>
        </w:rPr>
        <w:t>Тема 40:</w:t>
      </w:r>
      <w:r w:rsidRPr="008937F3">
        <w:rPr>
          <w:snapToGrid w:val="0"/>
          <w:sz w:val="28"/>
          <w:szCs w:val="28"/>
        </w:rPr>
        <w:t xml:space="preserve"> Защита гражданских прав.</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41"/>
        </w:numPr>
        <w:tabs>
          <w:tab w:val="left" w:pos="280"/>
        </w:tabs>
        <w:spacing w:line="360" w:lineRule="auto"/>
        <w:jc w:val="both"/>
        <w:rPr>
          <w:sz w:val="28"/>
          <w:szCs w:val="28"/>
        </w:rPr>
      </w:pPr>
      <w:r w:rsidRPr="008937F3">
        <w:rPr>
          <w:sz w:val="28"/>
          <w:szCs w:val="28"/>
        </w:rPr>
        <w:t>Субъективное гражданское право на защиту.</w:t>
      </w:r>
    </w:p>
    <w:p w:rsidR="002645EC" w:rsidRPr="008937F3" w:rsidRDefault="002645EC" w:rsidP="002645EC">
      <w:pPr>
        <w:numPr>
          <w:ilvl w:val="0"/>
          <w:numId w:val="41"/>
        </w:numPr>
        <w:tabs>
          <w:tab w:val="left" w:pos="280"/>
        </w:tabs>
        <w:spacing w:line="360" w:lineRule="auto"/>
        <w:jc w:val="both"/>
        <w:rPr>
          <w:sz w:val="28"/>
          <w:szCs w:val="28"/>
        </w:rPr>
      </w:pPr>
      <w:r w:rsidRPr="008937F3">
        <w:rPr>
          <w:sz w:val="28"/>
          <w:szCs w:val="28"/>
        </w:rPr>
        <w:t>Формы и способы защиты гражданских прав.</w:t>
      </w:r>
    </w:p>
    <w:p w:rsidR="002645EC" w:rsidRPr="008937F3" w:rsidRDefault="002645EC" w:rsidP="002645EC">
      <w:pPr>
        <w:numPr>
          <w:ilvl w:val="0"/>
          <w:numId w:val="41"/>
        </w:numPr>
        <w:tabs>
          <w:tab w:val="left" w:pos="280"/>
        </w:tabs>
        <w:spacing w:line="360" w:lineRule="auto"/>
        <w:jc w:val="both"/>
        <w:rPr>
          <w:sz w:val="28"/>
          <w:szCs w:val="28"/>
        </w:rPr>
      </w:pPr>
      <w:r w:rsidRPr="008937F3">
        <w:rPr>
          <w:sz w:val="28"/>
          <w:szCs w:val="28"/>
        </w:rPr>
        <w:t>Меры защиты и меры ответственности.</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41:</w:t>
      </w:r>
      <w:r w:rsidRPr="008937F3">
        <w:rPr>
          <w:snapToGrid w:val="0"/>
          <w:sz w:val="28"/>
          <w:szCs w:val="28"/>
        </w:rPr>
        <w:t xml:space="preserve"> Сроки осуществления и защиты гражданских прав.</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42"/>
        </w:numPr>
        <w:tabs>
          <w:tab w:val="left" w:pos="280"/>
        </w:tabs>
        <w:spacing w:line="360" w:lineRule="auto"/>
        <w:jc w:val="both"/>
        <w:rPr>
          <w:sz w:val="28"/>
          <w:szCs w:val="28"/>
        </w:rPr>
      </w:pPr>
      <w:r w:rsidRPr="008937F3">
        <w:rPr>
          <w:sz w:val="28"/>
          <w:szCs w:val="28"/>
        </w:rPr>
        <w:t>Понятие и исчисление сроков в гражданском праве.</w:t>
      </w:r>
    </w:p>
    <w:p w:rsidR="002645EC" w:rsidRPr="008937F3" w:rsidRDefault="002645EC" w:rsidP="002645EC">
      <w:pPr>
        <w:numPr>
          <w:ilvl w:val="0"/>
          <w:numId w:val="42"/>
        </w:numPr>
        <w:tabs>
          <w:tab w:val="left" w:pos="280"/>
        </w:tabs>
        <w:spacing w:line="360" w:lineRule="auto"/>
        <w:jc w:val="both"/>
        <w:rPr>
          <w:sz w:val="28"/>
          <w:szCs w:val="28"/>
        </w:rPr>
      </w:pPr>
      <w:r w:rsidRPr="008937F3">
        <w:rPr>
          <w:sz w:val="28"/>
          <w:szCs w:val="28"/>
        </w:rPr>
        <w:t>Виды сроков в гражданском праве.</w:t>
      </w:r>
    </w:p>
    <w:p w:rsidR="002645EC" w:rsidRPr="008937F3" w:rsidRDefault="002645EC" w:rsidP="002645EC">
      <w:pPr>
        <w:numPr>
          <w:ilvl w:val="0"/>
          <w:numId w:val="42"/>
        </w:numPr>
        <w:tabs>
          <w:tab w:val="left" w:pos="280"/>
        </w:tabs>
        <w:spacing w:line="360" w:lineRule="auto"/>
        <w:jc w:val="both"/>
        <w:rPr>
          <w:sz w:val="28"/>
          <w:szCs w:val="28"/>
        </w:rPr>
      </w:pPr>
      <w:r w:rsidRPr="008937F3">
        <w:rPr>
          <w:sz w:val="28"/>
          <w:szCs w:val="28"/>
        </w:rPr>
        <w:t>Последствия истечения сроков.</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napToGrid w:val="0"/>
          <w:sz w:val="28"/>
          <w:szCs w:val="28"/>
        </w:rPr>
      </w:pPr>
      <w:r w:rsidRPr="008937F3">
        <w:rPr>
          <w:sz w:val="28"/>
          <w:szCs w:val="28"/>
        </w:rPr>
        <w:t>Тема 42:</w:t>
      </w:r>
      <w:r w:rsidRPr="008937F3">
        <w:rPr>
          <w:snapToGrid w:val="0"/>
          <w:sz w:val="28"/>
          <w:szCs w:val="28"/>
        </w:rPr>
        <w:t xml:space="preserve"> Исковая давность.</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43"/>
        </w:numPr>
        <w:tabs>
          <w:tab w:val="left" w:pos="280"/>
        </w:tabs>
        <w:spacing w:line="360" w:lineRule="auto"/>
        <w:jc w:val="both"/>
        <w:rPr>
          <w:sz w:val="28"/>
          <w:szCs w:val="28"/>
        </w:rPr>
      </w:pPr>
      <w:r w:rsidRPr="008937F3">
        <w:rPr>
          <w:sz w:val="28"/>
          <w:szCs w:val="28"/>
        </w:rPr>
        <w:t>Понятие, исчисление и виды сроков исковой давности.</w:t>
      </w:r>
    </w:p>
    <w:p w:rsidR="002645EC" w:rsidRPr="008937F3" w:rsidRDefault="002645EC" w:rsidP="002645EC">
      <w:pPr>
        <w:numPr>
          <w:ilvl w:val="0"/>
          <w:numId w:val="43"/>
        </w:numPr>
        <w:tabs>
          <w:tab w:val="left" w:pos="280"/>
        </w:tabs>
        <w:spacing w:line="360" w:lineRule="auto"/>
        <w:jc w:val="both"/>
        <w:rPr>
          <w:sz w:val="28"/>
          <w:szCs w:val="28"/>
        </w:rPr>
      </w:pPr>
      <w:r w:rsidRPr="008937F3">
        <w:rPr>
          <w:sz w:val="28"/>
          <w:szCs w:val="28"/>
        </w:rPr>
        <w:t>Перерыв и приостановление течения срока исковой давности.</w:t>
      </w:r>
    </w:p>
    <w:p w:rsidR="002645EC" w:rsidRPr="008937F3" w:rsidRDefault="002645EC" w:rsidP="002645EC">
      <w:pPr>
        <w:numPr>
          <w:ilvl w:val="0"/>
          <w:numId w:val="43"/>
        </w:numPr>
        <w:tabs>
          <w:tab w:val="left" w:pos="280"/>
        </w:tabs>
        <w:spacing w:line="360" w:lineRule="auto"/>
        <w:jc w:val="both"/>
        <w:rPr>
          <w:sz w:val="28"/>
          <w:szCs w:val="28"/>
        </w:rPr>
      </w:pPr>
      <w:r w:rsidRPr="008937F3">
        <w:rPr>
          <w:sz w:val="28"/>
          <w:szCs w:val="28"/>
        </w:rPr>
        <w:t>Восстановление срока исковой давности.</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43:</w:t>
      </w:r>
      <w:r w:rsidRPr="008937F3">
        <w:rPr>
          <w:snapToGrid w:val="0"/>
          <w:sz w:val="28"/>
          <w:szCs w:val="28"/>
        </w:rPr>
        <w:t xml:space="preserve"> Приобретение и прекращение права собственности.</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44"/>
        </w:numPr>
        <w:tabs>
          <w:tab w:val="left" w:pos="280"/>
        </w:tabs>
        <w:spacing w:line="360" w:lineRule="auto"/>
        <w:jc w:val="both"/>
        <w:rPr>
          <w:sz w:val="28"/>
          <w:szCs w:val="28"/>
        </w:rPr>
      </w:pPr>
      <w:r w:rsidRPr="008937F3">
        <w:rPr>
          <w:sz w:val="28"/>
          <w:szCs w:val="28"/>
        </w:rPr>
        <w:t>Правовая характеристика способов приобретения и прекращения права собственности.</w:t>
      </w:r>
    </w:p>
    <w:p w:rsidR="002645EC" w:rsidRPr="008937F3" w:rsidRDefault="002645EC" w:rsidP="002645EC">
      <w:pPr>
        <w:numPr>
          <w:ilvl w:val="0"/>
          <w:numId w:val="44"/>
        </w:numPr>
        <w:tabs>
          <w:tab w:val="left" w:pos="280"/>
        </w:tabs>
        <w:spacing w:line="360" w:lineRule="auto"/>
        <w:jc w:val="both"/>
        <w:rPr>
          <w:sz w:val="28"/>
          <w:szCs w:val="28"/>
        </w:rPr>
      </w:pPr>
      <w:r w:rsidRPr="008937F3">
        <w:rPr>
          <w:sz w:val="28"/>
          <w:szCs w:val="28"/>
        </w:rPr>
        <w:t>Способы приобретения права собственности.</w:t>
      </w:r>
    </w:p>
    <w:p w:rsidR="002645EC" w:rsidRPr="008937F3" w:rsidRDefault="002645EC" w:rsidP="002645EC">
      <w:pPr>
        <w:numPr>
          <w:ilvl w:val="0"/>
          <w:numId w:val="44"/>
        </w:numPr>
        <w:tabs>
          <w:tab w:val="left" w:pos="280"/>
        </w:tabs>
        <w:spacing w:line="360" w:lineRule="auto"/>
        <w:jc w:val="both"/>
        <w:rPr>
          <w:sz w:val="28"/>
          <w:szCs w:val="28"/>
        </w:rPr>
      </w:pPr>
      <w:r w:rsidRPr="008937F3">
        <w:rPr>
          <w:sz w:val="28"/>
          <w:szCs w:val="28"/>
        </w:rPr>
        <w:t>Прекращение права собственности.</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napToGrid w:val="0"/>
          <w:sz w:val="28"/>
          <w:szCs w:val="28"/>
        </w:rPr>
      </w:pPr>
      <w:r w:rsidRPr="008937F3">
        <w:rPr>
          <w:sz w:val="28"/>
          <w:szCs w:val="28"/>
        </w:rPr>
        <w:t>Тема 44:</w:t>
      </w:r>
      <w:r w:rsidRPr="008937F3">
        <w:rPr>
          <w:snapToGrid w:val="0"/>
          <w:sz w:val="28"/>
          <w:szCs w:val="28"/>
        </w:rPr>
        <w:t xml:space="preserve"> Ограниченные вещные права.</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45"/>
        </w:numPr>
        <w:tabs>
          <w:tab w:val="left" w:pos="280"/>
        </w:tabs>
        <w:spacing w:line="360" w:lineRule="auto"/>
        <w:jc w:val="both"/>
        <w:rPr>
          <w:sz w:val="28"/>
          <w:szCs w:val="28"/>
        </w:rPr>
      </w:pPr>
      <w:r w:rsidRPr="008937F3">
        <w:rPr>
          <w:sz w:val="28"/>
          <w:szCs w:val="28"/>
        </w:rPr>
        <w:t>Понятие и признаки ограниченных вещных прав.</w:t>
      </w:r>
    </w:p>
    <w:p w:rsidR="002645EC" w:rsidRPr="008937F3" w:rsidRDefault="002645EC" w:rsidP="002645EC">
      <w:pPr>
        <w:numPr>
          <w:ilvl w:val="0"/>
          <w:numId w:val="45"/>
        </w:numPr>
        <w:tabs>
          <w:tab w:val="left" w:pos="280"/>
        </w:tabs>
        <w:spacing w:line="360" w:lineRule="auto"/>
        <w:jc w:val="both"/>
        <w:rPr>
          <w:sz w:val="28"/>
          <w:szCs w:val="28"/>
        </w:rPr>
      </w:pPr>
      <w:r w:rsidRPr="008937F3">
        <w:rPr>
          <w:sz w:val="28"/>
          <w:szCs w:val="28"/>
        </w:rPr>
        <w:t>Классификация ограниченных вещных прав.</w:t>
      </w:r>
    </w:p>
    <w:p w:rsidR="002645EC" w:rsidRPr="008937F3" w:rsidRDefault="002645EC" w:rsidP="002645EC">
      <w:pPr>
        <w:numPr>
          <w:ilvl w:val="0"/>
          <w:numId w:val="45"/>
        </w:numPr>
        <w:tabs>
          <w:tab w:val="left" w:pos="280"/>
        </w:tabs>
        <w:spacing w:line="360" w:lineRule="auto"/>
        <w:jc w:val="both"/>
        <w:rPr>
          <w:sz w:val="28"/>
          <w:szCs w:val="28"/>
        </w:rPr>
      </w:pPr>
      <w:r w:rsidRPr="008937F3">
        <w:rPr>
          <w:sz w:val="28"/>
          <w:szCs w:val="28"/>
        </w:rPr>
        <w:t>Прекращение ограниченных вещных прав.</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45:</w:t>
      </w:r>
      <w:r w:rsidRPr="008937F3">
        <w:rPr>
          <w:snapToGrid w:val="0"/>
          <w:sz w:val="28"/>
          <w:szCs w:val="28"/>
        </w:rPr>
        <w:t xml:space="preserve"> Способы обеспечения исполнения обязательств.</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46"/>
        </w:numPr>
        <w:tabs>
          <w:tab w:val="left" w:pos="280"/>
        </w:tabs>
        <w:spacing w:line="360" w:lineRule="auto"/>
        <w:jc w:val="both"/>
        <w:rPr>
          <w:sz w:val="28"/>
          <w:szCs w:val="28"/>
        </w:rPr>
      </w:pPr>
      <w:r w:rsidRPr="008937F3">
        <w:rPr>
          <w:sz w:val="28"/>
          <w:szCs w:val="28"/>
        </w:rPr>
        <w:t>Понятие и признаки способов обеспечения исполнения обязательств.</w:t>
      </w:r>
    </w:p>
    <w:p w:rsidR="002645EC" w:rsidRPr="008937F3" w:rsidRDefault="002645EC" w:rsidP="002645EC">
      <w:pPr>
        <w:numPr>
          <w:ilvl w:val="0"/>
          <w:numId w:val="46"/>
        </w:numPr>
        <w:tabs>
          <w:tab w:val="left" w:pos="280"/>
        </w:tabs>
        <w:spacing w:line="360" w:lineRule="auto"/>
        <w:jc w:val="both"/>
        <w:rPr>
          <w:sz w:val="28"/>
          <w:szCs w:val="28"/>
        </w:rPr>
      </w:pPr>
      <w:r w:rsidRPr="008937F3">
        <w:rPr>
          <w:sz w:val="28"/>
          <w:szCs w:val="28"/>
        </w:rPr>
        <w:t>Виды способов обеспечения исполнения обязательств.</w:t>
      </w:r>
    </w:p>
    <w:p w:rsidR="002645EC" w:rsidRPr="008937F3" w:rsidRDefault="002645EC" w:rsidP="002645EC">
      <w:pPr>
        <w:numPr>
          <w:ilvl w:val="0"/>
          <w:numId w:val="46"/>
        </w:numPr>
        <w:tabs>
          <w:tab w:val="left" w:pos="280"/>
        </w:tabs>
        <w:spacing w:line="360" w:lineRule="auto"/>
        <w:jc w:val="both"/>
        <w:rPr>
          <w:sz w:val="28"/>
          <w:szCs w:val="28"/>
        </w:rPr>
      </w:pPr>
      <w:r w:rsidRPr="008937F3">
        <w:rPr>
          <w:sz w:val="28"/>
          <w:szCs w:val="28"/>
        </w:rPr>
        <w:t>Возникновение и прекращение обеспечительных обязательств.</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napToGrid w:val="0"/>
          <w:sz w:val="28"/>
          <w:szCs w:val="28"/>
        </w:rPr>
      </w:pPr>
      <w:r w:rsidRPr="008937F3">
        <w:rPr>
          <w:sz w:val="28"/>
          <w:szCs w:val="28"/>
        </w:rPr>
        <w:t>Тема 46:</w:t>
      </w:r>
      <w:r w:rsidRPr="008937F3">
        <w:rPr>
          <w:snapToGrid w:val="0"/>
          <w:sz w:val="28"/>
          <w:szCs w:val="28"/>
        </w:rPr>
        <w:t xml:space="preserve"> Прекращение обязательств.</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47"/>
        </w:numPr>
        <w:tabs>
          <w:tab w:val="left" w:pos="280"/>
        </w:tabs>
        <w:spacing w:line="360" w:lineRule="auto"/>
        <w:jc w:val="both"/>
        <w:rPr>
          <w:sz w:val="28"/>
          <w:szCs w:val="28"/>
        </w:rPr>
      </w:pPr>
      <w:r w:rsidRPr="008937F3">
        <w:rPr>
          <w:sz w:val="28"/>
          <w:szCs w:val="28"/>
        </w:rPr>
        <w:t>Общая характеристика способов прекращения обязательств.</w:t>
      </w:r>
    </w:p>
    <w:p w:rsidR="002645EC" w:rsidRPr="008937F3" w:rsidRDefault="002645EC" w:rsidP="002645EC">
      <w:pPr>
        <w:numPr>
          <w:ilvl w:val="0"/>
          <w:numId w:val="47"/>
        </w:numPr>
        <w:tabs>
          <w:tab w:val="left" w:pos="280"/>
        </w:tabs>
        <w:spacing w:line="360" w:lineRule="auto"/>
        <w:jc w:val="both"/>
        <w:rPr>
          <w:sz w:val="28"/>
          <w:szCs w:val="28"/>
        </w:rPr>
      </w:pPr>
      <w:r w:rsidRPr="008937F3">
        <w:rPr>
          <w:sz w:val="28"/>
          <w:szCs w:val="28"/>
        </w:rPr>
        <w:t>Прекращение обязательств по воле сторон.</w:t>
      </w:r>
    </w:p>
    <w:p w:rsidR="002645EC" w:rsidRPr="008937F3" w:rsidRDefault="002645EC" w:rsidP="002645EC">
      <w:pPr>
        <w:numPr>
          <w:ilvl w:val="0"/>
          <w:numId w:val="47"/>
        </w:numPr>
        <w:tabs>
          <w:tab w:val="left" w:pos="280"/>
        </w:tabs>
        <w:spacing w:line="360" w:lineRule="auto"/>
        <w:jc w:val="both"/>
        <w:rPr>
          <w:sz w:val="28"/>
          <w:szCs w:val="28"/>
        </w:rPr>
      </w:pPr>
      <w:r w:rsidRPr="008937F3">
        <w:rPr>
          <w:sz w:val="28"/>
          <w:szCs w:val="28"/>
        </w:rPr>
        <w:t>Прекращение обязательств по независящим от воли сторон обстоятельствам.</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47:</w:t>
      </w:r>
      <w:r w:rsidRPr="008937F3">
        <w:rPr>
          <w:snapToGrid w:val="0"/>
          <w:sz w:val="28"/>
          <w:szCs w:val="28"/>
        </w:rPr>
        <w:t xml:space="preserve"> Договор купли продажи и его виды.</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48"/>
        </w:numPr>
        <w:tabs>
          <w:tab w:val="left" w:pos="280"/>
        </w:tabs>
        <w:spacing w:line="360" w:lineRule="auto"/>
        <w:jc w:val="both"/>
        <w:rPr>
          <w:sz w:val="28"/>
          <w:szCs w:val="28"/>
        </w:rPr>
      </w:pPr>
      <w:r w:rsidRPr="008937F3">
        <w:rPr>
          <w:sz w:val="28"/>
          <w:szCs w:val="28"/>
        </w:rPr>
        <w:t>Понятие и элементы договора купли-продажи.</w:t>
      </w:r>
    </w:p>
    <w:p w:rsidR="002645EC" w:rsidRPr="008937F3" w:rsidRDefault="002645EC" w:rsidP="002645EC">
      <w:pPr>
        <w:numPr>
          <w:ilvl w:val="0"/>
          <w:numId w:val="48"/>
        </w:numPr>
        <w:tabs>
          <w:tab w:val="left" w:pos="280"/>
        </w:tabs>
        <w:spacing w:line="360" w:lineRule="auto"/>
        <w:jc w:val="both"/>
        <w:rPr>
          <w:sz w:val="28"/>
          <w:szCs w:val="28"/>
        </w:rPr>
      </w:pPr>
      <w:r w:rsidRPr="008937F3">
        <w:rPr>
          <w:sz w:val="28"/>
          <w:szCs w:val="28"/>
        </w:rPr>
        <w:t>Условия договора купли-продажи.</w:t>
      </w:r>
    </w:p>
    <w:p w:rsidR="002645EC" w:rsidRPr="008937F3" w:rsidRDefault="002645EC" w:rsidP="002645EC">
      <w:pPr>
        <w:numPr>
          <w:ilvl w:val="0"/>
          <w:numId w:val="48"/>
        </w:numPr>
        <w:tabs>
          <w:tab w:val="left" w:pos="280"/>
        </w:tabs>
        <w:spacing w:line="360" w:lineRule="auto"/>
        <w:jc w:val="both"/>
        <w:rPr>
          <w:sz w:val="28"/>
          <w:szCs w:val="28"/>
        </w:rPr>
      </w:pPr>
      <w:r w:rsidRPr="008937F3">
        <w:rPr>
          <w:sz w:val="28"/>
          <w:szCs w:val="28"/>
        </w:rPr>
        <w:t>Критерии разграничения договора купли-продажи на виды.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napToGrid w:val="0"/>
          <w:sz w:val="28"/>
          <w:szCs w:val="28"/>
        </w:rPr>
      </w:pPr>
      <w:r w:rsidRPr="008937F3">
        <w:rPr>
          <w:sz w:val="28"/>
          <w:szCs w:val="28"/>
        </w:rPr>
        <w:t>Тема 48:</w:t>
      </w:r>
      <w:r w:rsidRPr="008937F3">
        <w:rPr>
          <w:snapToGrid w:val="0"/>
          <w:sz w:val="28"/>
          <w:szCs w:val="28"/>
        </w:rPr>
        <w:t xml:space="preserve"> Правовая характеристика договора поставки.</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49"/>
        </w:numPr>
        <w:tabs>
          <w:tab w:val="left" w:pos="280"/>
        </w:tabs>
        <w:spacing w:line="360" w:lineRule="auto"/>
        <w:jc w:val="both"/>
        <w:rPr>
          <w:sz w:val="28"/>
          <w:szCs w:val="28"/>
        </w:rPr>
      </w:pPr>
      <w:r w:rsidRPr="008937F3">
        <w:rPr>
          <w:sz w:val="28"/>
          <w:szCs w:val="28"/>
        </w:rPr>
        <w:t>Понятие и признаки договора поставки.</w:t>
      </w:r>
    </w:p>
    <w:p w:rsidR="002645EC" w:rsidRPr="008937F3" w:rsidRDefault="002645EC" w:rsidP="002645EC">
      <w:pPr>
        <w:numPr>
          <w:ilvl w:val="0"/>
          <w:numId w:val="49"/>
        </w:numPr>
        <w:tabs>
          <w:tab w:val="left" w:pos="280"/>
        </w:tabs>
        <w:spacing w:line="360" w:lineRule="auto"/>
        <w:jc w:val="both"/>
        <w:rPr>
          <w:sz w:val="28"/>
          <w:szCs w:val="28"/>
        </w:rPr>
      </w:pPr>
      <w:r w:rsidRPr="008937F3">
        <w:rPr>
          <w:sz w:val="28"/>
          <w:szCs w:val="28"/>
        </w:rPr>
        <w:t>Заключение и исполнение договора поставки.</w:t>
      </w:r>
    </w:p>
    <w:p w:rsidR="002645EC" w:rsidRPr="008937F3" w:rsidRDefault="002645EC" w:rsidP="002645EC">
      <w:pPr>
        <w:numPr>
          <w:ilvl w:val="0"/>
          <w:numId w:val="49"/>
        </w:numPr>
        <w:tabs>
          <w:tab w:val="left" w:pos="280"/>
        </w:tabs>
        <w:spacing w:line="360" w:lineRule="auto"/>
        <w:jc w:val="both"/>
        <w:rPr>
          <w:sz w:val="28"/>
          <w:szCs w:val="28"/>
        </w:rPr>
      </w:pPr>
      <w:r w:rsidRPr="008937F3">
        <w:rPr>
          <w:sz w:val="28"/>
          <w:szCs w:val="28"/>
        </w:rPr>
        <w:t>Прекращение и ответственность по договору поставки.</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49:</w:t>
      </w:r>
      <w:r w:rsidRPr="008937F3">
        <w:rPr>
          <w:snapToGrid w:val="0"/>
          <w:sz w:val="28"/>
          <w:szCs w:val="28"/>
        </w:rPr>
        <w:t xml:space="preserve"> Договор купли-продажи недвижимости.</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50"/>
        </w:numPr>
        <w:tabs>
          <w:tab w:val="left" w:pos="280"/>
        </w:tabs>
        <w:spacing w:line="360" w:lineRule="auto"/>
        <w:jc w:val="both"/>
        <w:rPr>
          <w:sz w:val="28"/>
          <w:szCs w:val="28"/>
        </w:rPr>
      </w:pPr>
      <w:r w:rsidRPr="008937F3">
        <w:rPr>
          <w:sz w:val="28"/>
          <w:szCs w:val="28"/>
        </w:rPr>
        <w:t>Понятие и юридическая характеристика договора купли-продажи недвижимости.</w:t>
      </w:r>
    </w:p>
    <w:p w:rsidR="002645EC" w:rsidRPr="008937F3" w:rsidRDefault="002645EC" w:rsidP="002645EC">
      <w:pPr>
        <w:numPr>
          <w:ilvl w:val="0"/>
          <w:numId w:val="50"/>
        </w:numPr>
        <w:tabs>
          <w:tab w:val="left" w:pos="280"/>
        </w:tabs>
        <w:spacing w:line="360" w:lineRule="auto"/>
        <w:jc w:val="both"/>
        <w:rPr>
          <w:sz w:val="28"/>
          <w:szCs w:val="28"/>
        </w:rPr>
      </w:pPr>
      <w:r w:rsidRPr="008937F3">
        <w:rPr>
          <w:sz w:val="28"/>
          <w:szCs w:val="28"/>
        </w:rPr>
        <w:t>Порядок заключения и исполнения договора купли-продажи недвижимости.</w:t>
      </w:r>
    </w:p>
    <w:p w:rsidR="002645EC" w:rsidRPr="008937F3" w:rsidRDefault="002645EC" w:rsidP="002645EC">
      <w:pPr>
        <w:numPr>
          <w:ilvl w:val="0"/>
          <w:numId w:val="50"/>
        </w:numPr>
        <w:tabs>
          <w:tab w:val="left" w:pos="280"/>
        </w:tabs>
        <w:spacing w:line="360" w:lineRule="auto"/>
        <w:jc w:val="both"/>
        <w:rPr>
          <w:sz w:val="28"/>
          <w:szCs w:val="28"/>
        </w:rPr>
      </w:pPr>
      <w:r w:rsidRPr="008937F3">
        <w:rPr>
          <w:sz w:val="28"/>
          <w:szCs w:val="28"/>
        </w:rPr>
        <w:t>Ответственность по договору купли-продажи недвижимости.</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napToGrid w:val="0"/>
          <w:sz w:val="28"/>
          <w:szCs w:val="28"/>
        </w:rPr>
      </w:pPr>
      <w:r w:rsidRPr="008937F3">
        <w:rPr>
          <w:sz w:val="28"/>
          <w:szCs w:val="28"/>
        </w:rPr>
        <w:t>Тема 50:</w:t>
      </w:r>
      <w:r w:rsidRPr="008937F3">
        <w:rPr>
          <w:snapToGrid w:val="0"/>
          <w:sz w:val="28"/>
          <w:szCs w:val="28"/>
        </w:rPr>
        <w:t xml:space="preserve"> Правовое регулирование договора дарения.</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51"/>
        </w:numPr>
        <w:tabs>
          <w:tab w:val="left" w:pos="280"/>
        </w:tabs>
        <w:spacing w:line="360" w:lineRule="auto"/>
        <w:jc w:val="both"/>
        <w:rPr>
          <w:sz w:val="28"/>
          <w:szCs w:val="28"/>
        </w:rPr>
      </w:pPr>
      <w:r w:rsidRPr="008937F3">
        <w:rPr>
          <w:sz w:val="28"/>
          <w:szCs w:val="28"/>
        </w:rPr>
        <w:t>Понятие и юридическая характеристика договора дарения.</w:t>
      </w:r>
    </w:p>
    <w:p w:rsidR="002645EC" w:rsidRPr="008937F3" w:rsidRDefault="002645EC" w:rsidP="002645EC">
      <w:pPr>
        <w:numPr>
          <w:ilvl w:val="0"/>
          <w:numId w:val="51"/>
        </w:numPr>
        <w:tabs>
          <w:tab w:val="left" w:pos="280"/>
        </w:tabs>
        <w:spacing w:line="360" w:lineRule="auto"/>
        <w:jc w:val="both"/>
        <w:rPr>
          <w:sz w:val="28"/>
          <w:szCs w:val="28"/>
        </w:rPr>
      </w:pPr>
      <w:r w:rsidRPr="008937F3">
        <w:rPr>
          <w:sz w:val="28"/>
          <w:szCs w:val="28"/>
        </w:rPr>
        <w:t>Форма и способы дарения.</w:t>
      </w:r>
    </w:p>
    <w:p w:rsidR="002645EC" w:rsidRPr="008937F3" w:rsidRDefault="002645EC" w:rsidP="002645EC">
      <w:pPr>
        <w:numPr>
          <w:ilvl w:val="0"/>
          <w:numId w:val="51"/>
        </w:numPr>
        <w:tabs>
          <w:tab w:val="left" w:pos="280"/>
        </w:tabs>
        <w:spacing w:line="360" w:lineRule="auto"/>
        <w:jc w:val="both"/>
        <w:rPr>
          <w:sz w:val="28"/>
          <w:szCs w:val="28"/>
        </w:rPr>
      </w:pPr>
      <w:r w:rsidRPr="008937F3">
        <w:rPr>
          <w:sz w:val="28"/>
          <w:szCs w:val="28"/>
        </w:rPr>
        <w:t>Отмена и запрет дарения.</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51:</w:t>
      </w:r>
      <w:r w:rsidRPr="008937F3">
        <w:rPr>
          <w:snapToGrid w:val="0"/>
          <w:sz w:val="28"/>
          <w:szCs w:val="28"/>
        </w:rPr>
        <w:t xml:space="preserve"> Рента и пожизненное содержание с иждивением.</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53"/>
        </w:numPr>
        <w:tabs>
          <w:tab w:val="left" w:pos="280"/>
        </w:tabs>
        <w:spacing w:line="360" w:lineRule="auto"/>
        <w:jc w:val="both"/>
        <w:rPr>
          <w:sz w:val="28"/>
          <w:szCs w:val="28"/>
        </w:rPr>
      </w:pPr>
      <w:r w:rsidRPr="008937F3">
        <w:rPr>
          <w:sz w:val="28"/>
          <w:szCs w:val="28"/>
        </w:rPr>
        <w:t>Понятие и юридическая характеристика договора ренты.</w:t>
      </w:r>
    </w:p>
    <w:p w:rsidR="002645EC" w:rsidRPr="008937F3" w:rsidRDefault="002645EC" w:rsidP="002645EC">
      <w:pPr>
        <w:numPr>
          <w:ilvl w:val="0"/>
          <w:numId w:val="53"/>
        </w:numPr>
        <w:tabs>
          <w:tab w:val="left" w:pos="280"/>
        </w:tabs>
        <w:spacing w:line="360" w:lineRule="auto"/>
        <w:jc w:val="both"/>
        <w:rPr>
          <w:sz w:val="28"/>
          <w:szCs w:val="28"/>
        </w:rPr>
      </w:pPr>
      <w:r w:rsidRPr="008937F3">
        <w:rPr>
          <w:sz w:val="28"/>
          <w:szCs w:val="28"/>
        </w:rPr>
        <w:t>Виды договора ренты.</w:t>
      </w:r>
    </w:p>
    <w:p w:rsidR="002645EC" w:rsidRPr="008937F3" w:rsidRDefault="002645EC" w:rsidP="002645EC">
      <w:pPr>
        <w:numPr>
          <w:ilvl w:val="0"/>
          <w:numId w:val="53"/>
        </w:numPr>
        <w:tabs>
          <w:tab w:val="left" w:pos="280"/>
        </w:tabs>
        <w:spacing w:line="360" w:lineRule="auto"/>
        <w:jc w:val="both"/>
        <w:rPr>
          <w:sz w:val="28"/>
          <w:szCs w:val="28"/>
        </w:rPr>
      </w:pPr>
      <w:r w:rsidRPr="008937F3">
        <w:rPr>
          <w:sz w:val="28"/>
          <w:szCs w:val="28"/>
        </w:rPr>
        <w:t>Обеспечение выплаты ренты.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napToGrid w:val="0"/>
          <w:sz w:val="28"/>
          <w:szCs w:val="28"/>
        </w:rPr>
      </w:pPr>
      <w:r w:rsidRPr="008937F3">
        <w:rPr>
          <w:sz w:val="28"/>
          <w:szCs w:val="28"/>
        </w:rPr>
        <w:t>Тема 52:</w:t>
      </w:r>
      <w:r w:rsidRPr="008937F3">
        <w:rPr>
          <w:snapToGrid w:val="0"/>
          <w:sz w:val="28"/>
          <w:szCs w:val="28"/>
        </w:rPr>
        <w:t xml:space="preserve"> Общая характеристика договора аренды.</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52"/>
        </w:numPr>
        <w:tabs>
          <w:tab w:val="left" w:pos="280"/>
        </w:tabs>
        <w:spacing w:line="360" w:lineRule="auto"/>
        <w:jc w:val="both"/>
        <w:rPr>
          <w:sz w:val="28"/>
          <w:szCs w:val="28"/>
        </w:rPr>
      </w:pPr>
      <w:r w:rsidRPr="008937F3">
        <w:rPr>
          <w:sz w:val="28"/>
          <w:szCs w:val="28"/>
        </w:rPr>
        <w:t>Понятие и признаки договора аренды.</w:t>
      </w:r>
    </w:p>
    <w:p w:rsidR="002645EC" w:rsidRPr="008937F3" w:rsidRDefault="002645EC" w:rsidP="002645EC">
      <w:pPr>
        <w:numPr>
          <w:ilvl w:val="0"/>
          <w:numId w:val="52"/>
        </w:numPr>
        <w:tabs>
          <w:tab w:val="left" w:pos="280"/>
        </w:tabs>
        <w:spacing w:line="360" w:lineRule="auto"/>
        <w:jc w:val="both"/>
        <w:rPr>
          <w:sz w:val="28"/>
          <w:szCs w:val="28"/>
        </w:rPr>
      </w:pPr>
      <w:r w:rsidRPr="008937F3">
        <w:rPr>
          <w:sz w:val="28"/>
          <w:szCs w:val="28"/>
        </w:rPr>
        <w:t>Условия договора аренды.</w:t>
      </w:r>
    </w:p>
    <w:p w:rsidR="002645EC" w:rsidRPr="008937F3" w:rsidRDefault="002645EC" w:rsidP="002645EC">
      <w:pPr>
        <w:numPr>
          <w:ilvl w:val="0"/>
          <w:numId w:val="52"/>
        </w:numPr>
        <w:tabs>
          <w:tab w:val="left" w:pos="280"/>
        </w:tabs>
        <w:spacing w:line="360" w:lineRule="auto"/>
        <w:jc w:val="both"/>
        <w:rPr>
          <w:sz w:val="28"/>
          <w:szCs w:val="28"/>
        </w:rPr>
      </w:pPr>
      <w:r w:rsidRPr="008937F3">
        <w:rPr>
          <w:sz w:val="28"/>
          <w:szCs w:val="28"/>
        </w:rPr>
        <w:t>Виды договора аренды.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53:</w:t>
      </w:r>
      <w:r w:rsidRPr="008937F3">
        <w:rPr>
          <w:snapToGrid w:val="0"/>
          <w:sz w:val="28"/>
          <w:szCs w:val="28"/>
        </w:rPr>
        <w:t xml:space="preserve"> Договор найма жилого помещения.</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54"/>
        </w:numPr>
        <w:tabs>
          <w:tab w:val="left" w:pos="280"/>
        </w:tabs>
        <w:spacing w:line="360" w:lineRule="auto"/>
        <w:jc w:val="both"/>
        <w:rPr>
          <w:sz w:val="28"/>
          <w:szCs w:val="28"/>
        </w:rPr>
      </w:pPr>
      <w:r w:rsidRPr="008937F3">
        <w:rPr>
          <w:sz w:val="28"/>
          <w:szCs w:val="28"/>
        </w:rPr>
        <w:t>Понятие и юридическая характеристика договора найма жилого помещения.</w:t>
      </w:r>
    </w:p>
    <w:p w:rsidR="002645EC" w:rsidRPr="008937F3" w:rsidRDefault="002645EC" w:rsidP="002645EC">
      <w:pPr>
        <w:numPr>
          <w:ilvl w:val="0"/>
          <w:numId w:val="54"/>
        </w:numPr>
        <w:tabs>
          <w:tab w:val="left" w:pos="280"/>
        </w:tabs>
        <w:spacing w:line="360" w:lineRule="auto"/>
        <w:jc w:val="both"/>
        <w:rPr>
          <w:sz w:val="28"/>
          <w:szCs w:val="28"/>
        </w:rPr>
      </w:pPr>
      <w:r w:rsidRPr="008937F3">
        <w:rPr>
          <w:sz w:val="28"/>
          <w:szCs w:val="28"/>
        </w:rPr>
        <w:t>Форма и содержание договора найма жилого помещения.</w:t>
      </w:r>
    </w:p>
    <w:p w:rsidR="002645EC" w:rsidRPr="008937F3" w:rsidRDefault="002645EC" w:rsidP="002645EC">
      <w:pPr>
        <w:numPr>
          <w:ilvl w:val="0"/>
          <w:numId w:val="54"/>
        </w:numPr>
        <w:tabs>
          <w:tab w:val="left" w:pos="280"/>
        </w:tabs>
        <w:spacing w:line="360" w:lineRule="auto"/>
        <w:jc w:val="both"/>
        <w:rPr>
          <w:sz w:val="28"/>
          <w:szCs w:val="28"/>
        </w:rPr>
      </w:pPr>
      <w:r w:rsidRPr="008937F3">
        <w:rPr>
          <w:sz w:val="28"/>
          <w:szCs w:val="28"/>
        </w:rPr>
        <w:t>Виды договора найма жилого помещения.</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napToGrid w:val="0"/>
          <w:sz w:val="28"/>
          <w:szCs w:val="28"/>
        </w:rPr>
      </w:pPr>
      <w:r w:rsidRPr="008937F3">
        <w:rPr>
          <w:sz w:val="28"/>
          <w:szCs w:val="28"/>
        </w:rPr>
        <w:t>Тема 54:</w:t>
      </w:r>
      <w:r w:rsidRPr="008937F3">
        <w:rPr>
          <w:snapToGrid w:val="0"/>
          <w:sz w:val="28"/>
          <w:szCs w:val="28"/>
        </w:rPr>
        <w:t xml:space="preserve"> Договор подряда: общая характеристика.</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55"/>
        </w:numPr>
        <w:tabs>
          <w:tab w:val="left" w:pos="280"/>
        </w:tabs>
        <w:spacing w:line="360" w:lineRule="auto"/>
        <w:jc w:val="both"/>
        <w:rPr>
          <w:sz w:val="28"/>
          <w:szCs w:val="28"/>
        </w:rPr>
      </w:pPr>
      <w:r w:rsidRPr="008937F3">
        <w:rPr>
          <w:sz w:val="28"/>
          <w:szCs w:val="28"/>
        </w:rPr>
        <w:t>Понятие и юридическая характеристика договора подряда.</w:t>
      </w:r>
    </w:p>
    <w:p w:rsidR="002645EC" w:rsidRPr="008937F3" w:rsidRDefault="002645EC" w:rsidP="002645EC">
      <w:pPr>
        <w:numPr>
          <w:ilvl w:val="0"/>
          <w:numId w:val="55"/>
        </w:numPr>
        <w:tabs>
          <w:tab w:val="left" w:pos="280"/>
        </w:tabs>
        <w:spacing w:line="360" w:lineRule="auto"/>
        <w:jc w:val="both"/>
        <w:rPr>
          <w:sz w:val="28"/>
          <w:szCs w:val="28"/>
        </w:rPr>
      </w:pPr>
      <w:r w:rsidRPr="008937F3">
        <w:rPr>
          <w:sz w:val="28"/>
          <w:szCs w:val="28"/>
        </w:rPr>
        <w:t>Условия и порядок заключения договора подряда.</w:t>
      </w:r>
    </w:p>
    <w:p w:rsidR="002645EC" w:rsidRPr="008937F3" w:rsidRDefault="002645EC" w:rsidP="002645EC">
      <w:pPr>
        <w:numPr>
          <w:ilvl w:val="0"/>
          <w:numId w:val="55"/>
        </w:numPr>
        <w:tabs>
          <w:tab w:val="left" w:pos="280"/>
        </w:tabs>
        <w:spacing w:line="360" w:lineRule="auto"/>
        <w:jc w:val="both"/>
        <w:rPr>
          <w:sz w:val="28"/>
          <w:szCs w:val="28"/>
        </w:rPr>
      </w:pPr>
      <w:r w:rsidRPr="008937F3">
        <w:rPr>
          <w:sz w:val="28"/>
          <w:szCs w:val="28"/>
        </w:rPr>
        <w:t>Виды договора подряда.</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55:</w:t>
      </w:r>
      <w:r w:rsidRPr="008937F3">
        <w:rPr>
          <w:snapToGrid w:val="0"/>
          <w:sz w:val="28"/>
          <w:szCs w:val="28"/>
        </w:rPr>
        <w:t xml:space="preserve"> Договор перевозки грузов.</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56"/>
        </w:numPr>
        <w:tabs>
          <w:tab w:val="left" w:pos="280"/>
        </w:tabs>
        <w:spacing w:line="360" w:lineRule="auto"/>
        <w:jc w:val="both"/>
        <w:rPr>
          <w:sz w:val="28"/>
          <w:szCs w:val="28"/>
        </w:rPr>
      </w:pPr>
      <w:r w:rsidRPr="008937F3">
        <w:rPr>
          <w:sz w:val="28"/>
          <w:szCs w:val="28"/>
        </w:rPr>
        <w:t>Понятие и признаки договора перевозки грузов.</w:t>
      </w:r>
    </w:p>
    <w:p w:rsidR="002645EC" w:rsidRPr="008937F3" w:rsidRDefault="002645EC" w:rsidP="002645EC">
      <w:pPr>
        <w:numPr>
          <w:ilvl w:val="0"/>
          <w:numId w:val="56"/>
        </w:numPr>
        <w:tabs>
          <w:tab w:val="left" w:pos="280"/>
        </w:tabs>
        <w:spacing w:line="360" w:lineRule="auto"/>
        <w:jc w:val="both"/>
        <w:rPr>
          <w:sz w:val="28"/>
          <w:szCs w:val="28"/>
        </w:rPr>
      </w:pPr>
      <w:r w:rsidRPr="008937F3">
        <w:rPr>
          <w:sz w:val="28"/>
          <w:szCs w:val="28"/>
        </w:rPr>
        <w:t>Порядок заключения договора перевозки грузов. Транспортная документация.</w:t>
      </w:r>
    </w:p>
    <w:p w:rsidR="002645EC" w:rsidRPr="008937F3" w:rsidRDefault="002645EC" w:rsidP="002645EC">
      <w:pPr>
        <w:numPr>
          <w:ilvl w:val="0"/>
          <w:numId w:val="56"/>
        </w:numPr>
        <w:tabs>
          <w:tab w:val="left" w:pos="280"/>
        </w:tabs>
        <w:spacing w:line="360" w:lineRule="auto"/>
        <w:jc w:val="both"/>
        <w:rPr>
          <w:sz w:val="28"/>
          <w:szCs w:val="28"/>
        </w:rPr>
      </w:pPr>
      <w:r w:rsidRPr="008937F3">
        <w:rPr>
          <w:sz w:val="28"/>
          <w:szCs w:val="28"/>
        </w:rPr>
        <w:t>Содержание и ответственность по договору перевозки грузов.</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napToGrid w:val="0"/>
          <w:sz w:val="28"/>
          <w:szCs w:val="28"/>
        </w:rPr>
      </w:pPr>
      <w:r w:rsidRPr="008937F3">
        <w:rPr>
          <w:sz w:val="28"/>
          <w:szCs w:val="28"/>
        </w:rPr>
        <w:t>Тема 56:</w:t>
      </w:r>
      <w:r w:rsidRPr="008937F3">
        <w:rPr>
          <w:snapToGrid w:val="0"/>
          <w:sz w:val="28"/>
          <w:szCs w:val="28"/>
        </w:rPr>
        <w:t xml:space="preserve"> Договор поручения в гражданском праве.</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57"/>
        </w:numPr>
        <w:tabs>
          <w:tab w:val="left" w:pos="280"/>
        </w:tabs>
        <w:spacing w:line="360" w:lineRule="auto"/>
        <w:jc w:val="both"/>
        <w:rPr>
          <w:sz w:val="28"/>
          <w:szCs w:val="28"/>
        </w:rPr>
      </w:pPr>
      <w:r w:rsidRPr="008937F3">
        <w:rPr>
          <w:sz w:val="28"/>
          <w:szCs w:val="28"/>
        </w:rPr>
        <w:t>Понятие и особенности договора поручения.</w:t>
      </w:r>
    </w:p>
    <w:p w:rsidR="002645EC" w:rsidRPr="008937F3" w:rsidRDefault="002645EC" w:rsidP="002645EC">
      <w:pPr>
        <w:numPr>
          <w:ilvl w:val="0"/>
          <w:numId w:val="57"/>
        </w:numPr>
        <w:tabs>
          <w:tab w:val="left" w:pos="280"/>
        </w:tabs>
        <w:spacing w:line="360" w:lineRule="auto"/>
        <w:jc w:val="both"/>
        <w:rPr>
          <w:sz w:val="28"/>
          <w:szCs w:val="28"/>
        </w:rPr>
      </w:pPr>
      <w:r w:rsidRPr="008937F3">
        <w:rPr>
          <w:sz w:val="28"/>
          <w:szCs w:val="28"/>
        </w:rPr>
        <w:t>Оформление договора поручения.</w:t>
      </w:r>
    </w:p>
    <w:p w:rsidR="002645EC" w:rsidRPr="008937F3" w:rsidRDefault="002645EC" w:rsidP="002645EC">
      <w:pPr>
        <w:numPr>
          <w:ilvl w:val="0"/>
          <w:numId w:val="57"/>
        </w:numPr>
        <w:tabs>
          <w:tab w:val="left" w:pos="280"/>
        </w:tabs>
        <w:spacing w:line="360" w:lineRule="auto"/>
        <w:jc w:val="both"/>
        <w:rPr>
          <w:sz w:val="28"/>
          <w:szCs w:val="28"/>
        </w:rPr>
      </w:pPr>
      <w:r w:rsidRPr="008937F3">
        <w:rPr>
          <w:sz w:val="28"/>
          <w:szCs w:val="28"/>
        </w:rPr>
        <w:t>Прекращение договора поручения.</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57:</w:t>
      </w:r>
      <w:r w:rsidRPr="008937F3">
        <w:rPr>
          <w:snapToGrid w:val="0"/>
          <w:sz w:val="28"/>
          <w:szCs w:val="28"/>
        </w:rPr>
        <w:t xml:space="preserve"> Договор коммерческой концессии.</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58"/>
        </w:numPr>
        <w:tabs>
          <w:tab w:val="left" w:pos="280"/>
        </w:tabs>
        <w:spacing w:line="360" w:lineRule="auto"/>
        <w:jc w:val="both"/>
        <w:rPr>
          <w:sz w:val="28"/>
          <w:szCs w:val="28"/>
        </w:rPr>
      </w:pPr>
      <w:r w:rsidRPr="008937F3">
        <w:rPr>
          <w:sz w:val="28"/>
          <w:szCs w:val="28"/>
        </w:rPr>
        <w:t>Понятие и сфера применения договора коммерческой концессии.</w:t>
      </w:r>
    </w:p>
    <w:p w:rsidR="002645EC" w:rsidRPr="008937F3" w:rsidRDefault="002645EC" w:rsidP="002645EC">
      <w:pPr>
        <w:numPr>
          <w:ilvl w:val="0"/>
          <w:numId w:val="58"/>
        </w:numPr>
        <w:tabs>
          <w:tab w:val="left" w:pos="280"/>
        </w:tabs>
        <w:spacing w:line="360" w:lineRule="auto"/>
        <w:jc w:val="both"/>
        <w:rPr>
          <w:sz w:val="28"/>
          <w:szCs w:val="28"/>
        </w:rPr>
      </w:pPr>
      <w:r w:rsidRPr="008937F3">
        <w:rPr>
          <w:sz w:val="28"/>
          <w:szCs w:val="28"/>
        </w:rPr>
        <w:t>Порядок заключения и условия договора коммерческой концессии.</w:t>
      </w:r>
    </w:p>
    <w:p w:rsidR="002645EC" w:rsidRPr="008937F3" w:rsidRDefault="002645EC" w:rsidP="002645EC">
      <w:pPr>
        <w:numPr>
          <w:ilvl w:val="0"/>
          <w:numId w:val="58"/>
        </w:numPr>
        <w:tabs>
          <w:tab w:val="left" w:pos="280"/>
        </w:tabs>
        <w:spacing w:line="360" w:lineRule="auto"/>
        <w:jc w:val="both"/>
        <w:rPr>
          <w:sz w:val="28"/>
          <w:szCs w:val="28"/>
        </w:rPr>
      </w:pPr>
      <w:r w:rsidRPr="008937F3">
        <w:rPr>
          <w:sz w:val="28"/>
          <w:szCs w:val="28"/>
        </w:rPr>
        <w:t>Прекращение и ответственность по договору коммерческой концессии.</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napToGrid w:val="0"/>
          <w:sz w:val="28"/>
          <w:szCs w:val="28"/>
        </w:rPr>
      </w:pPr>
      <w:r w:rsidRPr="008937F3">
        <w:rPr>
          <w:sz w:val="28"/>
          <w:szCs w:val="28"/>
        </w:rPr>
        <w:t>Тема 58:</w:t>
      </w:r>
      <w:r w:rsidRPr="008937F3">
        <w:rPr>
          <w:snapToGrid w:val="0"/>
          <w:sz w:val="28"/>
          <w:szCs w:val="28"/>
        </w:rPr>
        <w:t xml:space="preserve"> Правовое регулирование договора займа.</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59"/>
        </w:numPr>
        <w:tabs>
          <w:tab w:val="left" w:pos="280"/>
        </w:tabs>
        <w:spacing w:line="360" w:lineRule="auto"/>
        <w:jc w:val="both"/>
        <w:rPr>
          <w:sz w:val="28"/>
          <w:szCs w:val="28"/>
        </w:rPr>
      </w:pPr>
      <w:r w:rsidRPr="008937F3">
        <w:rPr>
          <w:sz w:val="28"/>
          <w:szCs w:val="28"/>
        </w:rPr>
        <w:t>Понятие и юридическая характеристика договора займа.</w:t>
      </w:r>
    </w:p>
    <w:p w:rsidR="002645EC" w:rsidRPr="008937F3" w:rsidRDefault="002645EC" w:rsidP="002645EC">
      <w:pPr>
        <w:numPr>
          <w:ilvl w:val="0"/>
          <w:numId w:val="59"/>
        </w:numPr>
        <w:tabs>
          <w:tab w:val="left" w:pos="280"/>
        </w:tabs>
        <w:spacing w:line="360" w:lineRule="auto"/>
        <w:jc w:val="both"/>
        <w:rPr>
          <w:sz w:val="28"/>
          <w:szCs w:val="28"/>
        </w:rPr>
      </w:pPr>
      <w:r w:rsidRPr="008937F3">
        <w:rPr>
          <w:sz w:val="28"/>
          <w:szCs w:val="28"/>
        </w:rPr>
        <w:t>Форма договора займа.</w:t>
      </w:r>
    </w:p>
    <w:p w:rsidR="002645EC" w:rsidRPr="008937F3" w:rsidRDefault="002645EC" w:rsidP="002645EC">
      <w:pPr>
        <w:numPr>
          <w:ilvl w:val="0"/>
          <w:numId w:val="59"/>
        </w:numPr>
        <w:tabs>
          <w:tab w:val="left" w:pos="280"/>
        </w:tabs>
        <w:spacing w:line="360" w:lineRule="auto"/>
        <w:jc w:val="both"/>
        <w:rPr>
          <w:sz w:val="28"/>
          <w:szCs w:val="28"/>
        </w:rPr>
      </w:pPr>
      <w:r w:rsidRPr="008937F3">
        <w:rPr>
          <w:sz w:val="28"/>
          <w:szCs w:val="28"/>
        </w:rPr>
        <w:t>Ответственность по договору займа.</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59:</w:t>
      </w:r>
      <w:r w:rsidRPr="008937F3">
        <w:rPr>
          <w:snapToGrid w:val="0"/>
          <w:sz w:val="28"/>
          <w:szCs w:val="28"/>
        </w:rPr>
        <w:t xml:space="preserve"> Договор банковского счёта.</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60"/>
        </w:numPr>
        <w:tabs>
          <w:tab w:val="left" w:pos="280"/>
        </w:tabs>
        <w:spacing w:line="360" w:lineRule="auto"/>
        <w:jc w:val="both"/>
        <w:rPr>
          <w:sz w:val="28"/>
          <w:szCs w:val="28"/>
        </w:rPr>
      </w:pPr>
      <w:r w:rsidRPr="008937F3">
        <w:rPr>
          <w:sz w:val="28"/>
          <w:szCs w:val="28"/>
        </w:rPr>
        <w:t>Понятие и порядок заключения договора банковского счёта.</w:t>
      </w:r>
    </w:p>
    <w:p w:rsidR="002645EC" w:rsidRPr="008937F3" w:rsidRDefault="002645EC" w:rsidP="002645EC">
      <w:pPr>
        <w:numPr>
          <w:ilvl w:val="0"/>
          <w:numId w:val="60"/>
        </w:numPr>
        <w:tabs>
          <w:tab w:val="left" w:pos="280"/>
        </w:tabs>
        <w:spacing w:line="360" w:lineRule="auto"/>
        <w:jc w:val="both"/>
        <w:rPr>
          <w:sz w:val="28"/>
          <w:szCs w:val="28"/>
        </w:rPr>
      </w:pPr>
      <w:r w:rsidRPr="008937F3">
        <w:rPr>
          <w:sz w:val="28"/>
          <w:szCs w:val="28"/>
        </w:rPr>
        <w:t>Права и обязанности сторон по договору банковского счёта.</w:t>
      </w:r>
    </w:p>
    <w:p w:rsidR="002645EC" w:rsidRPr="008937F3" w:rsidRDefault="002645EC" w:rsidP="002645EC">
      <w:pPr>
        <w:numPr>
          <w:ilvl w:val="0"/>
          <w:numId w:val="60"/>
        </w:numPr>
        <w:tabs>
          <w:tab w:val="left" w:pos="280"/>
        </w:tabs>
        <w:spacing w:line="360" w:lineRule="auto"/>
        <w:jc w:val="both"/>
        <w:rPr>
          <w:sz w:val="28"/>
          <w:szCs w:val="28"/>
        </w:rPr>
      </w:pPr>
      <w:r w:rsidRPr="008937F3">
        <w:rPr>
          <w:sz w:val="28"/>
          <w:szCs w:val="28"/>
        </w:rPr>
        <w:t>Прекращение и ответственность по договору банковского счёта.</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napToGrid w:val="0"/>
          <w:sz w:val="28"/>
          <w:szCs w:val="28"/>
        </w:rPr>
      </w:pPr>
      <w:r w:rsidRPr="008937F3">
        <w:rPr>
          <w:sz w:val="28"/>
          <w:szCs w:val="28"/>
        </w:rPr>
        <w:t>Тема 60:</w:t>
      </w:r>
      <w:r w:rsidRPr="008937F3">
        <w:rPr>
          <w:snapToGrid w:val="0"/>
          <w:sz w:val="28"/>
          <w:szCs w:val="28"/>
        </w:rPr>
        <w:t xml:space="preserve"> Договор финансирования под уступку денежного требования.</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61"/>
        </w:numPr>
        <w:tabs>
          <w:tab w:val="left" w:pos="280"/>
        </w:tabs>
        <w:spacing w:line="360" w:lineRule="auto"/>
        <w:jc w:val="both"/>
        <w:rPr>
          <w:sz w:val="28"/>
          <w:szCs w:val="28"/>
        </w:rPr>
      </w:pPr>
      <w:r w:rsidRPr="008937F3">
        <w:rPr>
          <w:sz w:val="28"/>
          <w:szCs w:val="28"/>
        </w:rPr>
        <w:t xml:space="preserve">Понятие и сфера применения договора </w:t>
      </w:r>
      <w:r w:rsidRPr="008937F3">
        <w:rPr>
          <w:snapToGrid w:val="0"/>
          <w:sz w:val="28"/>
          <w:szCs w:val="28"/>
        </w:rPr>
        <w:t>финансирования под уступку денежного требования.</w:t>
      </w:r>
    </w:p>
    <w:p w:rsidR="002645EC" w:rsidRPr="008937F3" w:rsidRDefault="002645EC" w:rsidP="002645EC">
      <w:pPr>
        <w:numPr>
          <w:ilvl w:val="0"/>
          <w:numId w:val="61"/>
        </w:numPr>
        <w:tabs>
          <w:tab w:val="left" w:pos="280"/>
        </w:tabs>
        <w:spacing w:line="360" w:lineRule="auto"/>
        <w:jc w:val="both"/>
        <w:rPr>
          <w:sz w:val="28"/>
          <w:szCs w:val="28"/>
        </w:rPr>
      </w:pPr>
      <w:r w:rsidRPr="008937F3">
        <w:rPr>
          <w:snapToGrid w:val="0"/>
          <w:sz w:val="28"/>
          <w:szCs w:val="28"/>
        </w:rPr>
        <w:t>Порядок заключения и условия договора финансирования под уступку денежного требования.</w:t>
      </w:r>
    </w:p>
    <w:p w:rsidR="002645EC" w:rsidRPr="008937F3" w:rsidRDefault="002645EC" w:rsidP="002645EC">
      <w:pPr>
        <w:numPr>
          <w:ilvl w:val="0"/>
          <w:numId w:val="61"/>
        </w:numPr>
        <w:tabs>
          <w:tab w:val="left" w:pos="280"/>
        </w:tabs>
        <w:spacing w:line="360" w:lineRule="auto"/>
        <w:jc w:val="both"/>
        <w:rPr>
          <w:sz w:val="28"/>
          <w:szCs w:val="28"/>
        </w:rPr>
      </w:pPr>
      <w:r w:rsidRPr="008937F3">
        <w:rPr>
          <w:snapToGrid w:val="0"/>
          <w:sz w:val="28"/>
          <w:szCs w:val="28"/>
        </w:rPr>
        <w:t>Ответственность по договору финансирования под уступку денежного требования</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61:</w:t>
      </w:r>
      <w:r w:rsidRPr="008937F3">
        <w:rPr>
          <w:snapToGrid w:val="0"/>
          <w:sz w:val="28"/>
          <w:szCs w:val="28"/>
        </w:rPr>
        <w:t xml:space="preserve"> Обязательства из односторонних действий.</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62"/>
        </w:numPr>
        <w:tabs>
          <w:tab w:val="left" w:pos="280"/>
        </w:tabs>
        <w:spacing w:line="360" w:lineRule="auto"/>
        <w:jc w:val="both"/>
        <w:rPr>
          <w:sz w:val="28"/>
          <w:szCs w:val="28"/>
        </w:rPr>
      </w:pPr>
      <w:r w:rsidRPr="008937F3">
        <w:rPr>
          <w:sz w:val="28"/>
          <w:szCs w:val="28"/>
        </w:rPr>
        <w:t xml:space="preserve">Правовая характеристика обязательств из </w:t>
      </w:r>
      <w:r w:rsidRPr="008937F3">
        <w:rPr>
          <w:snapToGrid w:val="0"/>
          <w:sz w:val="28"/>
          <w:szCs w:val="28"/>
        </w:rPr>
        <w:t>односторонних действий.</w:t>
      </w:r>
    </w:p>
    <w:p w:rsidR="002645EC" w:rsidRPr="008937F3" w:rsidRDefault="002645EC" w:rsidP="002645EC">
      <w:pPr>
        <w:numPr>
          <w:ilvl w:val="0"/>
          <w:numId w:val="62"/>
        </w:numPr>
        <w:tabs>
          <w:tab w:val="left" w:pos="280"/>
        </w:tabs>
        <w:spacing w:line="360" w:lineRule="auto"/>
        <w:jc w:val="both"/>
        <w:rPr>
          <w:sz w:val="28"/>
          <w:szCs w:val="28"/>
        </w:rPr>
      </w:pPr>
      <w:r w:rsidRPr="008937F3">
        <w:rPr>
          <w:snapToGrid w:val="0"/>
          <w:sz w:val="28"/>
          <w:szCs w:val="28"/>
        </w:rPr>
        <w:t>Виды обязательств из односторонних действий.</w:t>
      </w:r>
    </w:p>
    <w:p w:rsidR="002645EC" w:rsidRPr="008937F3" w:rsidRDefault="002645EC" w:rsidP="002645EC">
      <w:pPr>
        <w:numPr>
          <w:ilvl w:val="0"/>
          <w:numId w:val="62"/>
        </w:numPr>
        <w:tabs>
          <w:tab w:val="left" w:pos="280"/>
        </w:tabs>
        <w:spacing w:line="360" w:lineRule="auto"/>
        <w:jc w:val="both"/>
        <w:rPr>
          <w:sz w:val="28"/>
          <w:szCs w:val="28"/>
        </w:rPr>
      </w:pPr>
      <w:r w:rsidRPr="008937F3">
        <w:rPr>
          <w:snapToGrid w:val="0"/>
          <w:sz w:val="28"/>
          <w:szCs w:val="28"/>
        </w:rPr>
        <w:t>Оформление и прекращение обязательств из односторонних действий.</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napToGrid w:val="0"/>
          <w:sz w:val="28"/>
          <w:szCs w:val="28"/>
        </w:rPr>
      </w:pPr>
      <w:r w:rsidRPr="008937F3">
        <w:rPr>
          <w:sz w:val="28"/>
          <w:szCs w:val="28"/>
        </w:rPr>
        <w:t>Тема 62:</w:t>
      </w:r>
      <w:r w:rsidRPr="008937F3">
        <w:rPr>
          <w:snapToGrid w:val="0"/>
          <w:sz w:val="28"/>
          <w:szCs w:val="28"/>
        </w:rPr>
        <w:t xml:space="preserve"> Договор доверительного управления имуществом.</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63"/>
        </w:numPr>
        <w:tabs>
          <w:tab w:val="left" w:pos="280"/>
        </w:tabs>
        <w:spacing w:line="360" w:lineRule="auto"/>
        <w:jc w:val="both"/>
        <w:rPr>
          <w:sz w:val="28"/>
          <w:szCs w:val="28"/>
        </w:rPr>
      </w:pPr>
      <w:r w:rsidRPr="008937F3">
        <w:rPr>
          <w:sz w:val="28"/>
          <w:szCs w:val="28"/>
        </w:rPr>
        <w:t>Правовая характеристика договора доверительного управления имуществом.</w:t>
      </w:r>
    </w:p>
    <w:p w:rsidR="002645EC" w:rsidRPr="008937F3" w:rsidRDefault="002645EC" w:rsidP="002645EC">
      <w:pPr>
        <w:numPr>
          <w:ilvl w:val="0"/>
          <w:numId w:val="63"/>
        </w:numPr>
        <w:tabs>
          <w:tab w:val="left" w:pos="280"/>
        </w:tabs>
        <w:spacing w:line="360" w:lineRule="auto"/>
        <w:jc w:val="both"/>
        <w:rPr>
          <w:sz w:val="28"/>
          <w:szCs w:val="28"/>
        </w:rPr>
      </w:pPr>
      <w:r w:rsidRPr="008937F3">
        <w:rPr>
          <w:sz w:val="28"/>
          <w:szCs w:val="28"/>
        </w:rPr>
        <w:t>Порядок заключения и исполнение договора доверительного управления имуществом.</w:t>
      </w:r>
    </w:p>
    <w:p w:rsidR="002645EC" w:rsidRPr="008937F3" w:rsidRDefault="002645EC" w:rsidP="002645EC">
      <w:pPr>
        <w:numPr>
          <w:ilvl w:val="0"/>
          <w:numId w:val="63"/>
        </w:numPr>
        <w:tabs>
          <w:tab w:val="left" w:pos="280"/>
        </w:tabs>
        <w:spacing w:line="360" w:lineRule="auto"/>
        <w:jc w:val="both"/>
        <w:rPr>
          <w:sz w:val="28"/>
          <w:szCs w:val="28"/>
        </w:rPr>
      </w:pPr>
      <w:r w:rsidRPr="008937F3">
        <w:rPr>
          <w:sz w:val="28"/>
          <w:szCs w:val="28"/>
        </w:rPr>
        <w:t>Ответственность по договору доверительного управления имуществом.</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2645EC" w:rsidRPr="008937F3" w:rsidRDefault="002645EC" w:rsidP="002645EC">
      <w:pPr>
        <w:tabs>
          <w:tab w:val="left" w:pos="280"/>
        </w:tabs>
        <w:spacing w:line="360" w:lineRule="auto"/>
        <w:jc w:val="both"/>
        <w:rPr>
          <w:sz w:val="28"/>
          <w:szCs w:val="28"/>
        </w:rPr>
      </w:pPr>
      <w:r w:rsidRPr="008937F3">
        <w:rPr>
          <w:sz w:val="28"/>
          <w:szCs w:val="28"/>
        </w:rPr>
        <w:t>Тема 63:</w:t>
      </w:r>
      <w:r w:rsidRPr="008937F3">
        <w:rPr>
          <w:snapToGrid w:val="0"/>
          <w:sz w:val="28"/>
          <w:szCs w:val="28"/>
        </w:rPr>
        <w:t xml:space="preserve"> Обязательства, возникающие вследствие причинения вреда.</w:t>
      </w:r>
    </w:p>
    <w:p w:rsidR="002645EC" w:rsidRPr="008937F3" w:rsidRDefault="002645EC" w:rsidP="002645EC">
      <w:pPr>
        <w:spacing w:line="360" w:lineRule="auto"/>
        <w:jc w:val="center"/>
        <w:rPr>
          <w:sz w:val="28"/>
          <w:szCs w:val="28"/>
        </w:rPr>
      </w:pPr>
      <w:r w:rsidRPr="008937F3">
        <w:rPr>
          <w:sz w:val="28"/>
          <w:szCs w:val="28"/>
        </w:rPr>
        <w:t>План</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Введение.</w:t>
      </w:r>
    </w:p>
    <w:p w:rsidR="002645EC" w:rsidRPr="008937F3" w:rsidRDefault="002645EC" w:rsidP="002645EC">
      <w:pPr>
        <w:numPr>
          <w:ilvl w:val="0"/>
          <w:numId w:val="64"/>
        </w:numPr>
        <w:tabs>
          <w:tab w:val="left" w:pos="280"/>
        </w:tabs>
        <w:spacing w:line="360" w:lineRule="auto"/>
        <w:jc w:val="both"/>
        <w:rPr>
          <w:sz w:val="28"/>
          <w:szCs w:val="28"/>
        </w:rPr>
      </w:pPr>
      <w:r w:rsidRPr="008937F3">
        <w:rPr>
          <w:sz w:val="28"/>
          <w:szCs w:val="28"/>
        </w:rPr>
        <w:t>Общая характеристика обязательств, возникающих из причинения вреда.</w:t>
      </w:r>
    </w:p>
    <w:p w:rsidR="002645EC" w:rsidRPr="008937F3" w:rsidRDefault="002645EC" w:rsidP="002645EC">
      <w:pPr>
        <w:numPr>
          <w:ilvl w:val="0"/>
          <w:numId w:val="64"/>
        </w:numPr>
        <w:tabs>
          <w:tab w:val="left" w:pos="280"/>
        </w:tabs>
        <w:spacing w:line="360" w:lineRule="auto"/>
        <w:jc w:val="both"/>
        <w:rPr>
          <w:sz w:val="28"/>
          <w:szCs w:val="28"/>
        </w:rPr>
      </w:pPr>
      <w:r w:rsidRPr="008937F3">
        <w:rPr>
          <w:sz w:val="28"/>
          <w:szCs w:val="28"/>
        </w:rPr>
        <w:t>Содержание обязательств, возникающих из причинения вреда.</w:t>
      </w:r>
    </w:p>
    <w:p w:rsidR="002645EC" w:rsidRPr="008937F3" w:rsidRDefault="002645EC" w:rsidP="002645EC">
      <w:pPr>
        <w:numPr>
          <w:ilvl w:val="0"/>
          <w:numId w:val="64"/>
        </w:numPr>
        <w:tabs>
          <w:tab w:val="left" w:pos="280"/>
        </w:tabs>
        <w:spacing w:line="360" w:lineRule="auto"/>
        <w:jc w:val="both"/>
        <w:rPr>
          <w:sz w:val="28"/>
          <w:szCs w:val="28"/>
        </w:rPr>
      </w:pPr>
      <w:r w:rsidRPr="008937F3">
        <w:rPr>
          <w:sz w:val="28"/>
          <w:szCs w:val="28"/>
        </w:rPr>
        <w:t>Виды обязательств, возникающих из причинения вреда.</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Заключение.</w:t>
      </w:r>
    </w:p>
    <w:p w:rsidR="002645EC" w:rsidRPr="008937F3" w:rsidRDefault="002645EC" w:rsidP="002645EC">
      <w:pPr>
        <w:tabs>
          <w:tab w:val="left" w:pos="280"/>
        </w:tabs>
        <w:spacing w:line="360" w:lineRule="auto"/>
        <w:ind w:firstLine="720"/>
        <w:jc w:val="both"/>
        <w:rPr>
          <w:sz w:val="28"/>
          <w:szCs w:val="28"/>
        </w:rPr>
      </w:pPr>
      <w:r w:rsidRPr="008937F3">
        <w:rPr>
          <w:sz w:val="28"/>
          <w:szCs w:val="28"/>
        </w:rPr>
        <w:t>Список используемой литературы.</w:t>
      </w:r>
    </w:p>
    <w:p w:rsidR="002645EC" w:rsidRPr="008937F3" w:rsidRDefault="002645EC" w:rsidP="002645EC">
      <w:pPr>
        <w:tabs>
          <w:tab w:val="left" w:pos="280"/>
        </w:tabs>
        <w:spacing w:line="360" w:lineRule="auto"/>
        <w:ind w:firstLine="720"/>
        <w:jc w:val="both"/>
        <w:rPr>
          <w:sz w:val="28"/>
          <w:szCs w:val="28"/>
        </w:rPr>
      </w:pPr>
      <w:r w:rsidRPr="008937F3">
        <w:rPr>
          <w:sz w:val="28"/>
          <w:szCs w:val="28"/>
        </w:rPr>
        <w:t>Приложения.</w:t>
      </w:r>
    </w:p>
    <w:p w:rsidR="0017329E" w:rsidRDefault="0017329E" w:rsidP="0017329E">
      <w:pPr>
        <w:pStyle w:val="a3"/>
        <w:pBdr>
          <w:bottom w:val="thickThinLargeGap" w:sz="24" w:space="30" w:color="auto"/>
        </w:pBdr>
        <w:jc w:val="center"/>
        <w:rPr>
          <w:b/>
        </w:rPr>
      </w:pPr>
    </w:p>
    <w:p w:rsidR="0017329E" w:rsidRPr="001865B1" w:rsidRDefault="0017329E" w:rsidP="0017329E">
      <w:pPr>
        <w:pStyle w:val="a3"/>
        <w:pBdr>
          <w:bottom w:val="thickThinLargeGap" w:sz="24" w:space="3" w:color="auto"/>
        </w:pBdr>
        <w:jc w:val="center"/>
        <w:rPr>
          <w:b/>
        </w:rPr>
      </w:pPr>
      <w:r>
        <w:rPr>
          <w:b/>
        </w:rPr>
        <w:t>ТЕМЫ КУРСОВЫХ РАБОТ  ( Гражданско-процессуальное право)</w:t>
      </w:r>
    </w:p>
    <w:p w:rsidR="0017329E" w:rsidRPr="001865B1" w:rsidRDefault="0017329E" w:rsidP="0017329E">
      <w:pPr>
        <w:pStyle w:val="a3"/>
        <w:jc w:val="center"/>
        <w:rPr>
          <w:b/>
        </w:rPr>
      </w:pPr>
    </w:p>
    <w:p w:rsidR="0017329E" w:rsidRPr="008B51FE" w:rsidRDefault="0017329E" w:rsidP="0017329E">
      <w:pPr>
        <w:pStyle w:val="10"/>
        <w:spacing w:before="240"/>
        <w:ind w:right="15" w:firstLine="540"/>
        <w:rPr>
          <w:sz w:val="28"/>
          <w:szCs w:val="28"/>
        </w:rPr>
      </w:pPr>
      <w:r w:rsidRPr="008B51FE">
        <w:rPr>
          <w:sz w:val="28"/>
          <w:szCs w:val="28"/>
        </w:rPr>
        <w:t>1.</w:t>
      </w:r>
      <w:r w:rsidRPr="008B51FE">
        <w:rPr>
          <w:b/>
          <w:sz w:val="28"/>
          <w:szCs w:val="28"/>
        </w:rPr>
        <w:t xml:space="preserve"> </w:t>
      </w:r>
      <w:r w:rsidRPr="008B51FE">
        <w:rPr>
          <w:sz w:val="28"/>
          <w:szCs w:val="28"/>
        </w:rPr>
        <w:t>Проблемы совершенствования гражданского процессуального законодательства.</w:t>
      </w:r>
    </w:p>
    <w:p w:rsidR="0017329E" w:rsidRPr="008B51FE" w:rsidRDefault="0017329E" w:rsidP="0017329E">
      <w:pPr>
        <w:pStyle w:val="10"/>
        <w:widowControl w:val="0"/>
        <w:numPr>
          <w:ilvl w:val="0"/>
          <w:numId w:val="65"/>
        </w:numPr>
        <w:spacing w:before="20"/>
        <w:ind w:left="0" w:firstLine="540"/>
        <w:rPr>
          <w:sz w:val="28"/>
          <w:szCs w:val="28"/>
        </w:rPr>
      </w:pPr>
      <w:r w:rsidRPr="008B51FE">
        <w:rPr>
          <w:sz w:val="28"/>
          <w:szCs w:val="28"/>
        </w:rPr>
        <w:t>Концепция развития гражданского процесса.</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Соотношение и перспективы развития норм гражданского процессуального и арбитражного процессуального права.</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 xml:space="preserve">Законодательство о гражданском судопроизводстве. </w:t>
      </w:r>
    </w:p>
    <w:p w:rsidR="0017329E" w:rsidRPr="008B51FE" w:rsidRDefault="0017329E" w:rsidP="0017329E">
      <w:pPr>
        <w:pStyle w:val="10"/>
        <w:widowControl w:val="0"/>
        <w:numPr>
          <w:ilvl w:val="0"/>
          <w:numId w:val="65"/>
        </w:numPr>
        <w:spacing w:before="20"/>
        <w:ind w:left="0" w:firstLine="540"/>
        <w:rPr>
          <w:sz w:val="28"/>
          <w:szCs w:val="28"/>
        </w:rPr>
      </w:pPr>
      <w:r w:rsidRPr="008B51FE">
        <w:rPr>
          <w:sz w:val="28"/>
          <w:szCs w:val="28"/>
        </w:rPr>
        <w:t xml:space="preserve">Соотношение гражданского процессуального права и международных договоров Российской Федерации. </w:t>
      </w:r>
    </w:p>
    <w:p w:rsidR="0017329E" w:rsidRPr="008B51FE" w:rsidRDefault="0017329E" w:rsidP="0017329E">
      <w:pPr>
        <w:pStyle w:val="10"/>
        <w:widowControl w:val="0"/>
        <w:numPr>
          <w:ilvl w:val="0"/>
          <w:numId w:val="65"/>
        </w:numPr>
        <w:spacing w:before="20"/>
        <w:ind w:left="0" w:firstLine="540"/>
        <w:rPr>
          <w:sz w:val="28"/>
          <w:szCs w:val="28"/>
        </w:rPr>
      </w:pPr>
      <w:r w:rsidRPr="008B51FE">
        <w:rPr>
          <w:sz w:val="28"/>
          <w:szCs w:val="28"/>
        </w:rPr>
        <w:t>Применение аналогии закона и аналогии права в гражданском судопроизводстве.</w:t>
      </w:r>
    </w:p>
    <w:p w:rsidR="0017329E" w:rsidRPr="008B51FE" w:rsidRDefault="0017329E" w:rsidP="0017329E">
      <w:pPr>
        <w:pStyle w:val="10"/>
        <w:widowControl w:val="0"/>
        <w:numPr>
          <w:ilvl w:val="0"/>
          <w:numId w:val="65"/>
        </w:numPr>
        <w:spacing w:before="20"/>
        <w:ind w:left="0" w:firstLine="540"/>
        <w:rPr>
          <w:sz w:val="28"/>
          <w:szCs w:val="28"/>
        </w:rPr>
      </w:pPr>
      <w:r w:rsidRPr="008B51FE">
        <w:rPr>
          <w:sz w:val="28"/>
          <w:szCs w:val="28"/>
        </w:rPr>
        <w:t>Роль руководящих разъяснений Пленума Верховного Суда Российской Федерации в гражданском судопроизводстве.</w:t>
      </w:r>
    </w:p>
    <w:p w:rsidR="0017329E" w:rsidRPr="008B51FE" w:rsidRDefault="0017329E" w:rsidP="0017329E">
      <w:pPr>
        <w:pStyle w:val="10"/>
        <w:widowControl w:val="0"/>
        <w:numPr>
          <w:ilvl w:val="0"/>
          <w:numId w:val="65"/>
        </w:numPr>
        <w:ind w:left="0" w:right="400" w:firstLine="540"/>
        <w:rPr>
          <w:sz w:val="28"/>
          <w:szCs w:val="28"/>
        </w:rPr>
      </w:pPr>
      <w:r w:rsidRPr="008B51FE">
        <w:rPr>
          <w:sz w:val="28"/>
          <w:szCs w:val="28"/>
        </w:rPr>
        <w:t>Понятие и система принципов гражданского процессуального права.</w:t>
      </w:r>
    </w:p>
    <w:p w:rsidR="0017329E" w:rsidRPr="008B51FE" w:rsidRDefault="0017329E" w:rsidP="0017329E">
      <w:pPr>
        <w:pStyle w:val="10"/>
        <w:widowControl w:val="0"/>
        <w:numPr>
          <w:ilvl w:val="0"/>
          <w:numId w:val="65"/>
        </w:numPr>
        <w:ind w:left="0" w:right="400" w:firstLine="540"/>
        <w:rPr>
          <w:sz w:val="28"/>
          <w:szCs w:val="28"/>
        </w:rPr>
      </w:pPr>
      <w:r w:rsidRPr="008B51FE">
        <w:rPr>
          <w:sz w:val="28"/>
          <w:szCs w:val="28"/>
        </w:rPr>
        <w:t>Общеправовой принцип законности и его реализация в гражданском процессе.</w:t>
      </w:r>
    </w:p>
    <w:p w:rsidR="0017329E" w:rsidRPr="008B51FE" w:rsidRDefault="0017329E" w:rsidP="0017329E">
      <w:pPr>
        <w:pStyle w:val="10"/>
        <w:widowControl w:val="0"/>
        <w:numPr>
          <w:ilvl w:val="0"/>
          <w:numId w:val="65"/>
        </w:numPr>
        <w:ind w:left="0" w:right="600" w:firstLine="540"/>
        <w:rPr>
          <w:sz w:val="28"/>
          <w:szCs w:val="28"/>
        </w:rPr>
      </w:pPr>
      <w:r w:rsidRPr="008B51FE">
        <w:rPr>
          <w:sz w:val="28"/>
          <w:szCs w:val="28"/>
        </w:rPr>
        <w:t>Принцип диспозитивности в гражданском процессе.</w:t>
      </w:r>
    </w:p>
    <w:p w:rsidR="0017329E" w:rsidRPr="008B51FE" w:rsidRDefault="0017329E" w:rsidP="0017329E">
      <w:pPr>
        <w:pStyle w:val="10"/>
        <w:widowControl w:val="0"/>
        <w:numPr>
          <w:ilvl w:val="0"/>
          <w:numId w:val="65"/>
        </w:numPr>
        <w:ind w:left="0" w:right="600" w:firstLine="540"/>
        <w:rPr>
          <w:sz w:val="28"/>
          <w:szCs w:val="28"/>
        </w:rPr>
      </w:pPr>
      <w:r w:rsidRPr="008B51FE">
        <w:rPr>
          <w:sz w:val="28"/>
          <w:szCs w:val="28"/>
        </w:rPr>
        <w:t>Специфика гражданских процессуальных правоотношений. Юридические факты в гражданском процессе.</w:t>
      </w:r>
    </w:p>
    <w:p w:rsidR="0017329E" w:rsidRPr="008B51FE" w:rsidRDefault="0017329E" w:rsidP="0017329E">
      <w:pPr>
        <w:pStyle w:val="10"/>
        <w:widowControl w:val="0"/>
        <w:numPr>
          <w:ilvl w:val="0"/>
          <w:numId w:val="65"/>
        </w:numPr>
        <w:spacing w:before="20"/>
        <w:ind w:left="0" w:firstLine="540"/>
        <w:rPr>
          <w:sz w:val="28"/>
          <w:szCs w:val="28"/>
        </w:rPr>
      </w:pPr>
      <w:r w:rsidRPr="008B51FE">
        <w:rPr>
          <w:sz w:val="28"/>
          <w:szCs w:val="28"/>
        </w:rPr>
        <w:t>Механизм реализации гражданских процессуальных правоотношений.</w:t>
      </w:r>
    </w:p>
    <w:p w:rsidR="0017329E" w:rsidRPr="008B51FE" w:rsidRDefault="0017329E" w:rsidP="0017329E">
      <w:pPr>
        <w:pStyle w:val="10"/>
        <w:widowControl w:val="0"/>
        <w:numPr>
          <w:ilvl w:val="0"/>
          <w:numId w:val="65"/>
        </w:numPr>
        <w:spacing w:before="20"/>
        <w:ind w:left="0" w:firstLine="540"/>
        <w:rPr>
          <w:sz w:val="28"/>
          <w:szCs w:val="28"/>
        </w:rPr>
      </w:pPr>
      <w:r w:rsidRPr="008B51FE">
        <w:rPr>
          <w:sz w:val="28"/>
          <w:szCs w:val="28"/>
        </w:rPr>
        <w:t>Правовой статус мировых судей в гражданском судопроизводстве.</w:t>
      </w:r>
    </w:p>
    <w:p w:rsidR="0017329E" w:rsidRPr="008B51FE" w:rsidRDefault="0017329E" w:rsidP="0017329E">
      <w:pPr>
        <w:pStyle w:val="10"/>
        <w:widowControl w:val="0"/>
        <w:numPr>
          <w:ilvl w:val="0"/>
          <w:numId w:val="65"/>
        </w:numPr>
        <w:spacing w:before="20"/>
        <w:ind w:left="0" w:firstLine="540"/>
        <w:rPr>
          <w:sz w:val="28"/>
          <w:szCs w:val="28"/>
        </w:rPr>
      </w:pPr>
      <w:r w:rsidRPr="008B51FE">
        <w:rPr>
          <w:sz w:val="28"/>
          <w:szCs w:val="28"/>
        </w:rPr>
        <w:t>Нравственные основы судебной деятельности.</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Лица, участвующие в деле: понятие, состав, специфика процессуального статуса.</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Гражданская процессуальная право- и дееспособность.</w:t>
      </w:r>
    </w:p>
    <w:p w:rsidR="0017329E" w:rsidRPr="008B51FE" w:rsidRDefault="0017329E" w:rsidP="0017329E">
      <w:pPr>
        <w:pStyle w:val="10"/>
        <w:widowControl w:val="0"/>
        <w:numPr>
          <w:ilvl w:val="0"/>
          <w:numId w:val="65"/>
        </w:numPr>
        <w:spacing w:before="20"/>
        <w:ind w:left="0" w:firstLine="540"/>
        <w:rPr>
          <w:sz w:val="28"/>
          <w:szCs w:val="28"/>
        </w:rPr>
      </w:pPr>
      <w:r w:rsidRPr="008B51FE">
        <w:rPr>
          <w:sz w:val="28"/>
          <w:szCs w:val="28"/>
        </w:rPr>
        <w:t>Представительство в гражданском процессе.</w:t>
      </w:r>
    </w:p>
    <w:p w:rsidR="0017329E" w:rsidRPr="008B51FE" w:rsidRDefault="0017329E" w:rsidP="0017329E">
      <w:pPr>
        <w:pStyle w:val="10"/>
        <w:widowControl w:val="0"/>
        <w:numPr>
          <w:ilvl w:val="0"/>
          <w:numId w:val="65"/>
        </w:numPr>
        <w:ind w:left="0" w:right="1600" w:firstLine="540"/>
        <w:rPr>
          <w:sz w:val="28"/>
          <w:szCs w:val="28"/>
        </w:rPr>
      </w:pPr>
      <w:r w:rsidRPr="008B51FE">
        <w:rPr>
          <w:sz w:val="28"/>
          <w:szCs w:val="28"/>
        </w:rPr>
        <w:t xml:space="preserve">Стороны в гражданском процессе. </w:t>
      </w:r>
    </w:p>
    <w:p w:rsidR="0017329E" w:rsidRPr="008B51FE" w:rsidRDefault="0017329E" w:rsidP="0017329E">
      <w:pPr>
        <w:pStyle w:val="10"/>
        <w:widowControl w:val="0"/>
        <w:numPr>
          <w:ilvl w:val="0"/>
          <w:numId w:val="65"/>
        </w:numPr>
        <w:ind w:left="0" w:right="1600" w:firstLine="540"/>
        <w:rPr>
          <w:sz w:val="28"/>
          <w:szCs w:val="28"/>
        </w:rPr>
      </w:pPr>
      <w:r w:rsidRPr="008B51FE">
        <w:rPr>
          <w:sz w:val="28"/>
          <w:szCs w:val="28"/>
        </w:rPr>
        <w:t>Третьи лица в гражданском процессе: понятие, виды, особенности правового положения.</w:t>
      </w:r>
    </w:p>
    <w:p w:rsidR="0017329E" w:rsidRPr="008B51FE" w:rsidRDefault="0017329E" w:rsidP="0017329E">
      <w:pPr>
        <w:pStyle w:val="10"/>
        <w:widowControl w:val="0"/>
        <w:numPr>
          <w:ilvl w:val="0"/>
          <w:numId w:val="65"/>
        </w:numPr>
        <w:ind w:left="0" w:right="1600" w:firstLine="540"/>
        <w:rPr>
          <w:sz w:val="28"/>
          <w:szCs w:val="28"/>
        </w:rPr>
      </w:pPr>
      <w:r w:rsidRPr="008B51FE">
        <w:rPr>
          <w:sz w:val="28"/>
          <w:szCs w:val="28"/>
        </w:rPr>
        <w:t>Прокурор как участник гражданского судопроизводства.</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Участие в гражданском процессе государственных органов, органов местного самоуправления, организаций и граждан, защищающих нарушенные или оспариваемые права, свободы и охраняемые законом интересы других лиц.</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 xml:space="preserve">Участие адвоката в гражданском процессе. </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Подведомственность гражданских дел судам общей юрисдикции.</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Коллизии подведомственности гражданских дел судам и порядок их разрешения.</w:t>
      </w:r>
    </w:p>
    <w:p w:rsidR="0017329E" w:rsidRPr="008B51FE" w:rsidRDefault="0017329E" w:rsidP="0017329E">
      <w:pPr>
        <w:pStyle w:val="10"/>
        <w:widowControl w:val="0"/>
        <w:numPr>
          <w:ilvl w:val="0"/>
          <w:numId w:val="65"/>
        </w:numPr>
        <w:ind w:left="0" w:firstLine="540"/>
        <w:jc w:val="both"/>
        <w:rPr>
          <w:sz w:val="28"/>
          <w:szCs w:val="28"/>
        </w:rPr>
      </w:pPr>
      <w:r w:rsidRPr="008B51FE">
        <w:rPr>
          <w:sz w:val="28"/>
          <w:szCs w:val="28"/>
        </w:rPr>
        <w:t>Сущность, значение, виды судебных расходов в гражданском процессе.</w:t>
      </w:r>
    </w:p>
    <w:p w:rsidR="0017329E" w:rsidRPr="008B51FE" w:rsidRDefault="0017329E" w:rsidP="0017329E">
      <w:pPr>
        <w:pStyle w:val="10"/>
        <w:widowControl w:val="0"/>
        <w:numPr>
          <w:ilvl w:val="0"/>
          <w:numId w:val="65"/>
        </w:numPr>
        <w:ind w:left="0" w:firstLine="540"/>
        <w:jc w:val="both"/>
        <w:rPr>
          <w:sz w:val="28"/>
          <w:szCs w:val="28"/>
        </w:rPr>
      </w:pPr>
      <w:r w:rsidRPr="008B51FE">
        <w:rPr>
          <w:sz w:val="28"/>
          <w:szCs w:val="28"/>
        </w:rPr>
        <w:t>Издержки, связанные с производством по делу.</w:t>
      </w:r>
    </w:p>
    <w:p w:rsidR="0017329E" w:rsidRPr="008B51FE" w:rsidRDefault="0017329E" w:rsidP="0017329E">
      <w:pPr>
        <w:pStyle w:val="10"/>
        <w:widowControl w:val="0"/>
        <w:numPr>
          <w:ilvl w:val="0"/>
          <w:numId w:val="65"/>
        </w:numPr>
        <w:ind w:left="0" w:firstLine="540"/>
        <w:jc w:val="both"/>
        <w:rPr>
          <w:sz w:val="28"/>
          <w:szCs w:val="28"/>
        </w:rPr>
      </w:pPr>
      <w:r w:rsidRPr="008B51FE">
        <w:rPr>
          <w:sz w:val="28"/>
          <w:szCs w:val="28"/>
        </w:rPr>
        <w:t>Понятие судебных доказательств в гражданском процессе.</w:t>
      </w:r>
    </w:p>
    <w:p w:rsidR="0017329E" w:rsidRPr="008B51FE" w:rsidRDefault="0017329E" w:rsidP="0017329E">
      <w:pPr>
        <w:pStyle w:val="10"/>
        <w:widowControl w:val="0"/>
        <w:numPr>
          <w:ilvl w:val="0"/>
          <w:numId w:val="65"/>
        </w:numPr>
        <w:ind w:left="0" w:firstLine="540"/>
        <w:jc w:val="both"/>
        <w:rPr>
          <w:sz w:val="28"/>
          <w:szCs w:val="28"/>
        </w:rPr>
      </w:pPr>
      <w:r w:rsidRPr="008B51FE">
        <w:rPr>
          <w:sz w:val="28"/>
          <w:szCs w:val="28"/>
        </w:rPr>
        <w:t>Понятие и сущность доказывания по гражданским делам.</w:t>
      </w:r>
    </w:p>
    <w:p w:rsidR="0017329E" w:rsidRPr="008B51FE" w:rsidRDefault="0017329E" w:rsidP="0017329E">
      <w:pPr>
        <w:pStyle w:val="10"/>
        <w:widowControl w:val="0"/>
        <w:numPr>
          <w:ilvl w:val="0"/>
          <w:numId w:val="65"/>
        </w:numPr>
        <w:ind w:left="0" w:right="1000" w:firstLine="540"/>
        <w:rPr>
          <w:sz w:val="28"/>
          <w:szCs w:val="28"/>
        </w:rPr>
      </w:pPr>
      <w:r w:rsidRPr="008B51FE">
        <w:rPr>
          <w:sz w:val="28"/>
          <w:szCs w:val="28"/>
        </w:rPr>
        <w:t>Относимость, допустимость, оценка доказательств в гражданском судопроизводстве.</w:t>
      </w:r>
    </w:p>
    <w:p w:rsidR="0017329E" w:rsidRPr="008B51FE" w:rsidRDefault="0017329E" w:rsidP="0017329E">
      <w:pPr>
        <w:pStyle w:val="10"/>
        <w:widowControl w:val="0"/>
        <w:numPr>
          <w:ilvl w:val="0"/>
          <w:numId w:val="65"/>
        </w:numPr>
        <w:ind w:left="0" w:right="1000" w:firstLine="540"/>
        <w:rPr>
          <w:sz w:val="28"/>
          <w:szCs w:val="28"/>
        </w:rPr>
      </w:pPr>
      <w:r w:rsidRPr="008B51FE">
        <w:rPr>
          <w:sz w:val="28"/>
          <w:szCs w:val="28"/>
        </w:rPr>
        <w:t>Объяснения сторон и третьих лиц, показания свидетелей в гражданском судопроизводстве.</w:t>
      </w:r>
    </w:p>
    <w:p w:rsidR="0017329E" w:rsidRPr="008B51FE" w:rsidRDefault="0017329E" w:rsidP="0017329E">
      <w:pPr>
        <w:pStyle w:val="10"/>
        <w:widowControl w:val="0"/>
        <w:numPr>
          <w:ilvl w:val="0"/>
          <w:numId w:val="65"/>
        </w:numPr>
        <w:ind w:left="0" w:right="1000" w:firstLine="540"/>
        <w:rPr>
          <w:sz w:val="28"/>
          <w:szCs w:val="28"/>
        </w:rPr>
      </w:pPr>
      <w:r w:rsidRPr="008B51FE">
        <w:rPr>
          <w:sz w:val="28"/>
          <w:szCs w:val="28"/>
        </w:rPr>
        <w:t>Письменные доказательства в гражданском процессе.</w:t>
      </w:r>
    </w:p>
    <w:p w:rsidR="0017329E" w:rsidRPr="008B51FE" w:rsidRDefault="0017329E" w:rsidP="0017329E">
      <w:pPr>
        <w:pStyle w:val="10"/>
        <w:widowControl w:val="0"/>
        <w:numPr>
          <w:ilvl w:val="0"/>
          <w:numId w:val="65"/>
        </w:numPr>
        <w:ind w:left="0" w:right="1000" w:firstLine="540"/>
        <w:rPr>
          <w:sz w:val="28"/>
          <w:szCs w:val="28"/>
        </w:rPr>
      </w:pPr>
      <w:r w:rsidRPr="008B51FE">
        <w:rPr>
          <w:sz w:val="28"/>
          <w:szCs w:val="28"/>
        </w:rPr>
        <w:t>Вещественные доказательства в гражданском процессе.</w:t>
      </w:r>
    </w:p>
    <w:p w:rsidR="0017329E" w:rsidRPr="008B51FE" w:rsidRDefault="0017329E" w:rsidP="0017329E">
      <w:pPr>
        <w:pStyle w:val="10"/>
        <w:widowControl w:val="0"/>
        <w:numPr>
          <w:ilvl w:val="0"/>
          <w:numId w:val="65"/>
        </w:numPr>
        <w:ind w:left="0" w:right="1000" w:firstLine="540"/>
        <w:rPr>
          <w:sz w:val="28"/>
          <w:szCs w:val="28"/>
        </w:rPr>
      </w:pPr>
      <w:r w:rsidRPr="008B51FE">
        <w:rPr>
          <w:sz w:val="28"/>
          <w:szCs w:val="28"/>
        </w:rPr>
        <w:t xml:space="preserve"> Экспертиза в гражданском процессе.</w:t>
      </w:r>
    </w:p>
    <w:p w:rsidR="0017329E" w:rsidRPr="008B51FE" w:rsidRDefault="0017329E" w:rsidP="0017329E">
      <w:pPr>
        <w:pStyle w:val="10"/>
        <w:widowControl w:val="0"/>
        <w:numPr>
          <w:ilvl w:val="0"/>
          <w:numId w:val="65"/>
        </w:numPr>
        <w:ind w:left="0" w:right="1000" w:firstLine="540"/>
        <w:rPr>
          <w:sz w:val="28"/>
          <w:szCs w:val="28"/>
        </w:rPr>
      </w:pPr>
      <w:r w:rsidRPr="008B51FE">
        <w:rPr>
          <w:sz w:val="28"/>
          <w:szCs w:val="28"/>
        </w:rPr>
        <w:t>Обеспечение доказательств в гражданском процессе.</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Судебные поручения по гражданским делам.</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Подсудность гражданских дел.</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Понятие и сущность искового производства.</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Право на иск и право на предъявление иска.</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Предмет и основание иска.</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Предъявления иска в гражданском процессе.</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Мировое соглашение в гражданском судопроизводстве</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Встречный иск: понятие,  порядок предъявления.</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Понятие и значение стадии подготовки гражданского дела к судебному разбирательству.</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Судебные извещения и вызовы.</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Прекращение производства по делу и оставление заявления без рассмотрения при подготовке дела к судебному разбирательству.</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Понятие и значение стадии судебного разбирательства.</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Подготовительная часть судебного заседания.</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Судебное заседание в суде первой инстанции.</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Завершение рассмотрения дела без вынесения судебного решения.</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Понятие судебного решения, его сущность и значение.</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Приказное производство: понятие, сущность, значение.</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Заочное производство в гражданском процессе.</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Понятие и сущность производства по делам, возникающим из публично-правовых отношений.</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Производство по делам о защите избирательных прав и права на участие в референдуме граждан Российской Федерации.</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 xml:space="preserve">Производство по жалобам на действия и решения государственных органов, органов местного самоуправления, должностных лиц и муниципальных служащих </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Понятие,  сущность, общие черты особого производства.</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Производство по делам об установлении юридических фактов.</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Производство по делам о признании гражданина безвестно отсутствующим и объявление гражданина умершим.</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Производство по делам о признании гражданина недееспособным или ограниченно дееспособным.</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Судебный порядок эмансипации несовершеннолетних граждан.</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Установление усыновления (удочерения) ребенка.</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Производство по делам о признании имущества бесхозным.</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Установление неправильности записей актов гражданского состояния.</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Производство по жалобам на действия нотариусов.</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Апелляционное производство в гражданском процессе.</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Кассационное производство в гражданском процессе.</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Сущность и значение стадии пересмотра судебных актов вступивших в законную силу в порядке надзора.</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Пересмотр судебных актов по вновь открывшимся обстоятельствам.</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Исполнение судебных актов как стадия гражданского процесса.</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Общие правила исполнительного производства.</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Обращение взыскания на имущество должника в гражданском процессе.</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Особенности исполнения отдельных судебных решений: о взыскании алиментов, о выселении, о возмещении вреда, по трудовым делам и другим.</w:t>
      </w:r>
    </w:p>
    <w:p w:rsidR="0017329E" w:rsidRPr="008B51FE" w:rsidRDefault="0017329E" w:rsidP="0017329E">
      <w:pPr>
        <w:pStyle w:val="10"/>
        <w:widowControl w:val="0"/>
        <w:numPr>
          <w:ilvl w:val="0"/>
          <w:numId w:val="65"/>
        </w:numPr>
        <w:tabs>
          <w:tab w:val="clear" w:pos="644"/>
          <w:tab w:val="num" w:pos="540"/>
        </w:tabs>
        <w:ind w:left="0" w:firstLine="540"/>
        <w:rPr>
          <w:sz w:val="28"/>
          <w:szCs w:val="28"/>
        </w:rPr>
      </w:pPr>
      <w:r w:rsidRPr="008B51FE">
        <w:rPr>
          <w:sz w:val="28"/>
          <w:szCs w:val="28"/>
        </w:rPr>
        <w:t>Правовое положение иностранных граждан и лиц без гражданства в гражданском процессе.</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Иски к иностранным государствам.</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Рассмотрение гражданских споров третейскими судами.</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Исполнение решения третейского суда.</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Постоянно действующие третейские суды для решения споров в области международной торговли (Международный коммерческий арбитраж).</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Международный коммерческий арбитражный суд при Торгово-промышленной палате России.</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Морская арбитражная комиссия при Торгово-промышленной палате России.</w:t>
      </w:r>
    </w:p>
    <w:p w:rsidR="0017329E" w:rsidRPr="008B51FE" w:rsidRDefault="0017329E" w:rsidP="0017329E">
      <w:pPr>
        <w:pStyle w:val="10"/>
        <w:widowControl w:val="0"/>
        <w:numPr>
          <w:ilvl w:val="0"/>
          <w:numId w:val="65"/>
        </w:numPr>
        <w:ind w:left="0" w:firstLine="540"/>
        <w:rPr>
          <w:sz w:val="28"/>
          <w:szCs w:val="28"/>
        </w:rPr>
      </w:pPr>
      <w:r w:rsidRPr="008B51FE">
        <w:rPr>
          <w:sz w:val="28"/>
          <w:szCs w:val="28"/>
        </w:rPr>
        <w:t>Международная правовая помощь по гражданским делам</w:t>
      </w:r>
    </w:p>
    <w:p w:rsidR="0017329E" w:rsidRPr="008B51FE" w:rsidRDefault="0017329E" w:rsidP="0017329E">
      <w:pPr>
        <w:spacing w:line="360" w:lineRule="auto"/>
        <w:ind w:firstLine="540"/>
        <w:rPr>
          <w:sz w:val="28"/>
          <w:szCs w:val="28"/>
        </w:rPr>
      </w:pPr>
    </w:p>
    <w:p w:rsidR="0017329E" w:rsidRPr="001865B1" w:rsidRDefault="0017329E" w:rsidP="0017329E">
      <w:pPr>
        <w:rPr>
          <w:sz w:val="28"/>
          <w:szCs w:val="28"/>
        </w:rPr>
      </w:pPr>
    </w:p>
    <w:p w:rsidR="0017329E" w:rsidRPr="001865B1" w:rsidRDefault="0017329E" w:rsidP="0017329E">
      <w:pPr>
        <w:rPr>
          <w:sz w:val="28"/>
          <w:szCs w:val="28"/>
        </w:rPr>
      </w:pPr>
    </w:p>
    <w:p w:rsidR="0017329E" w:rsidRPr="001865B1" w:rsidRDefault="0017329E" w:rsidP="0017329E">
      <w:pPr>
        <w:jc w:val="both"/>
        <w:rPr>
          <w:sz w:val="28"/>
          <w:szCs w:val="28"/>
        </w:rPr>
      </w:pPr>
    </w:p>
    <w:p w:rsidR="005A2AE4" w:rsidRPr="00F66321" w:rsidRDefault="005A2AE4" w:rsidP="005A2AE4">
      <w:pPr>
        <w:pStyle w:val="1"/>
      </w:pPr>
      <w:bookmarkStart w:id="0" w:name="_Toc184055101"/>
      <w:r w:rsidRPr="00F66321">
        <w:t>Примерная тематика курсовых работ</w:t>
      </w:r>
      <w:bookmarkEnd w:id="0"/>
      <w:r w:rsidR="00941ABF">
        <w:t xml:space="preserve">   /Уголовное право/</w:t>
      </w:r>
    </w:p>
    <w:p w:rsidR="005A2AE4" w:rsidRPr="00A10FD7" w:rsidRDefault="005A2AE4" w:rsidP="005A2AE4">
      <w:pPr>
        <w:tabs>
          <w:tab w:val="left" w:pos="280"/>
        </w:tabs>
        <w:spacing w:line="360" w:lineRule="auto"/>
        <w:ind w:firstLine="720"/>
        <w:jc w:val="center"/>
        <w:rPr>
          <w:b/>
          <w:bCs/>
          <w:sz w:val="28"/>
          <w:szCs w:val="28"/>
        </w:rPr>
      </w:pPr>
    </w:p>
    <w:p w:rsidR="005A2AE4" w:rsidRPr="00A10FD7" w:rsidRDefault="005A2AE4" w:rsidP="005A2AE4">
      <w:pPr>
        <w:numPr>
          <w:ilvl w:val="0"/>
          <w:numId w:val="69"/>
        </w:numPr>
        <w:tabs>
          <w:tab w:val="left" w:pos="280"/>
        </w:tabs>
        <w:spacing w:line="360" w:lineRule="auto"/>
        <w:ind w:left="0" w:firstLine="720"/>
        <w:jc w:val="both"/>
        <w:rPr>
          <w:sz w:val="28"/>
          <w:szCs w:val="28"/>
        </w:rPr>
      </w:pPr>
      <w:r w:rsidRPr="00A10FD7">
        <w:rPr>
          <w:sz w:val="28"/>
          <w:szCs w:val="28"/>
        </w:rPr>
        <w:t>Принципы уголовного права.</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Действие уголовного закона в пространстве, во времени и по кругу лиц.</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Преступление.</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Состав преступления.</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Множественность преступлений.</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Объект преступления.</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Объективная сторона преступления.</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Субъект преступления.</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Умысел и его виды.</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Неосторожность и ее виды.</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Юридические и фактические ошибки в уголовном праве.</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Обстоятельства, исключающие преступность деяния.</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Необходимая сторона.</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Крайняя необходимость.</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Задержание лица, совершившего преступление.</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Стадии совершения умышленного преступления.</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Добровольный отказ от совершения преступления.</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Формы и виды соучастия.</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Виды соучастников.</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Уголовное наказание.</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Лишение свободы как вид уголовного наказания.</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Общие начала назначения наказания.</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Освобождение от уголовной ответственности.</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Освобождение от уголовного наказания.</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Особенности ответственности несовершеннолетних.</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Преступления против жизни.</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Ответственность за насилие.</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Преступления против собственности.</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Хищение чужого имущества.</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Налоговые преступления.</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Таможенные преступления.</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Преступления в сфере предпринимательской деятельности.</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Преступления против семьи и несовершеннолетних.</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Бандитизм.</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Организованная преступность.</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Преступления в сфере компьютерной информации.</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Должностные преступления.</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Ответственность за взятку.</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Хулиганство.</w:t>
      </w:r>
    </w:p>
    <w:p w:rsidR="005A2AE4" w:rsidRPr="00A10FD7" w:rsidRDefault="005A2AE4" w:rsidP="005A2AE4">
      <w:pPr>
        <w:numPr>
          <w:ilvl w:val="0"/>
          <w:numId w:val="70"/>
        </w:numPr>
        <w:tabs>
          <w:tab w:val="left" w:pos="280"/>
        </w:tabs>
        <w:spacing w:line="360" w:lineRule="auto"/>
        <w:ind w:left="0" w:firstLine="720"/>
        <w:jc w:val="both"/>
        <w:rPr>
          <w:sz w:val="28"/>
          <w:szCs w:val="28"/>
        </w:rPr>
      </w:pPr>
      <w:r w:rsidRPr="00A10FD7">
        <w:rPr>
          <w:sz w:val="28"/>
          <w:szCs w:val="28"/>
        </w:rPr>
        <w:t>Уголовно-правовая охрана конституционных прав человека.</w:t>
      </w:r>
    </w:p>
    <w:p w:rsidR="005A2AE4" w:rsidRDefault="005A2AE4" w:rsidP="005A2AE4">
      <w:pPr>
        <w:tabs>
          <w:tab w:val="left" w:pos="280"/>
        </w:tabs>
        <w:spacing w:line="360" w:lineRule="auto"/>
        <w:ind w:firstLine="720"/>
        <w:jc w:val="center"/>
        <w:rPr>
          <w:b/>
          <w:sz w:val="28"/>
          <w:szCs w:val="28"/>
        </w:rPr>
      </w:pPr>
    </w:p>
    <w:p w:rsidR="005A2AE4" w:rsidRPr="00A10FD7" w:rsidRDefault="005A2AE4" w:rsidP="005A2AE4">
      <w:pPr>
        <w:tabs>
          <w:tab w:val="left" w:pos="280"/>
        </w:tabs>
        <w:spacing w:line="360" w:lineRule="auto"/>
        <w:ind w:firstLine="720"/>
        <w:jc w:val="center"/>
        <w:rPr>
          <w:b/>
          <w:sz w:val="28"/>
          <w:szCs w:val="28"/>
        </w:rPr>
      </w:pPr>
      <w:r w:rsidRPr="00A10FD7">
        <w:rPr>
          <w:b/>
          <w:sz w:val="28"/>
          <w:szCs w:val="28"/>
        </w:rPr>
        <w:t>Примерные планы курсовых работ</w:t>
      </w: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Принципы уголовного права.</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2"/>
        </w:numPr>
        <w:tabs>
          <w:tab w:val="left" w:pos="280"/>
        </w:tabs>
        <w:spacing w:line="360" w:lineRule="auto"/>
        <w:ind w:left="0" w:firstLine="720"/>
        <w:jc w:val="both"/>
        <w:rPr>
          <w:sz w:val="28"/>
          <w:szCs w:val="28"/>
        </w:rPr>
      </w:pPr>
      <w:r w:rsidRPr="00A10FD7">
        <w:rPr>
          <w:sz w:val="28"/>
          <w:szCs w:val="28"/>
        </w:rPr>
        <w:t>Понятие принципов права и их юридическое значение.</w:t>
      </w:r>
    </w:p>
    <w:p w:rsidR="005A2AE4" w:rsidRPr="00A10FD7" w:rsidRDefault="005A2AE4" w:rsidP="005A2AE4">
      <w:pPr>
        <w:numPr>
          <w:ilvl w:val="0"/>
          <w:numId w:val="2"/>
        </w:numPr>
        <w:tabs>
          <w:tab w:val="left" w:pos="280"/>
        </w:tabs>
        <w:spacing w:line="360" w:lineRule="auto"/>
        <w:ind w:left="0" w:firstLine="720"/>
        <w:jc w:val="both"/>
        <w:rPr>
          <w:sz w:val="28"/>
          <w:szCs w:val="28"/>
        </w:rPr>
      </w:pPr>
      <w:r w:rsidRPr="00A10FD7">
        <w:rPr>
          <w:sz w:val="28"/>
          <w:szCs w:val="28"/>
        </w:rPr>
        <w:t>Отраслевые принципы уголовного права.</w:t>
      </w:r>
    </w:p>
    <w:p w:rsidR="005A2AE4" w:rsidRPr="00A10FD7" w:rsidRDefault="005A2AE4" w:rsidP="005A2AE4">
      <w:pPr>
        <w:numPr>
          <w:ilvl w:val="0"/>
          <w:numId w:val="2"/>
        </w:numPr>
        <w:tabs>
          <w:tab w:val="left" w:pos="280"/>
        </w:tabs>
        <w:spacing w:line="360" w:lineRule="auto"/>
        <w:ind w:left="0" w:firstLine="720"/>
        <w:jc w:val="both"/>
        <w:rPr>
          <w:sz w:val="28"/>
          <w:szCs w:val="28"/>
        </w:rPr>
      </w:pPr>
      <w:r w:rsidRPr="00A10FD7">
        <w:rPr>
          <w:sz w:val="28"/>
          <w:szCs w:val="28"/>
        </w:rPr>
        <w:t>Производные принципы уголовного права.</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Уголовный закон.</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74"/>
        </w:numPr>
        <w:tabs>
          <w:tab w:val="left" w:pos="280"/>
        </w:tabs>
        <w:spacing w:line="360" w:lineRule="auto"/>
        <w:ind w:left="0" w:firstLine="720"/>
        <w:jc w:val="both"/>
        <w:rPr>
          <w:sz w:val="28"/>
          <w:szCs w:val="28"/>
        </w:rPr>
      </w:pPr>
      <w:r w:rsidRPr="00A10FD7">
        <w:rPr>
          <w:sz w:val="28"/>
          <w:szCs w:val="28"/>
        </w:rPr>
        <w:t>Понятие и основные признаки уголовного закона.</w:t>
      </w:r>
    </w:p>
    <w:p w:rsidR="005A2AE4" w:rsidRPr="00A10FD7" w:rsidRDefault="005A2AE4" w:rsidP="005A2AE4">
      <w:pPr>
        <w:numPr>
          <w:ilvl w:val="0"/>
          <w:numId w:val="74"/>
        </w:numPr>
        <w:tabs>
          <w:tab w:val="left" w:pos="280"/>
        </w:tabs>
        <w:spacing w:line="360" w:lineRule="auto"/>
        <w:ind w:left="0" w:firstLine="720"/>
        <w:jc w:val="both"/>
        <w:rPr>
          <w:sz w:val="28"/>
          <w:szCs w:val="28"/>
        </w:rPr>
      </w:pPr>
      <w:r w:rsidRPr="00A10FD7">
        <w:rPr>
          <w:sz w:val="28"/>
          <w:szCs w:val="28"/>
        </w:rPr>
        <w:t>Действие уголовного закона в пространстве во времени и по кругу лиц.</w:t>
      </w:r>
    </w:p>
    <w:p w:rsidR="005A2AE4" w:rsidRPr="00A10FD7" w:rsidRDefault="005A2AE4" w:rsidP="005A2AE4">
      <w:pPr>
        <w:numPr>
          <w:ilvl w:val="0"/>
          <w:numId w:val="74"/>
        </w:numPr>
        <w:tabs>
          <w:tab w:val="left" w:pos="280"/>
        </w:tabs>
        <w:spacing w:line="360" w:lineRule="auto"/>
        <w:ind w:left="0" w:firstLine="720"/>
        <w:jc w:val="both"/>
        <w:rPr>
          <w:sz w:val="28"/>
          <w:szCs w:val="28"/>
        </w:rPr>
      </w:pPr>
      <w:r w:rsidRPr="00A10FD7">
        <w:rPr>
          <w:sz w:val="28"/>
          <w:szCs w:val="28"/>
        </w:rPr>
        <w:t>Толкование уголовного закона.</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Действие уголовного закона в пространстве, во времени и по кругу лиц.</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71"/>
        </w:numPr>
        <w:tabs>
          <w:tab w:val="left" w:pos="280"/>
        </w:tabs>
        <w:spacing w:line="360" w:lineRule="auto"/>
        <w:ind w:left="0" w:firstLine="720"/>
        <w:jc w:val="both"/>
        <w:rPr>
          <w:sz w:val="28"/>
          <w:szCs w:val="28"/>
        </w:rPr>
      </w:pPr>
      <w:r w:rsidRPr="00A10FD7">
        <w:rPr>
          <w:sz w:val="28"/>
          <w:szCs w:val="28"/>
        </w:rPr>
        <w:t>Понятие и основные признаки уголовного закона.</w:t>
      </w:r>
    </w:p>
    <w:p w:rsidR="005A2AE4" w:rsidRPr="00A10FD7" w:rsidRDefault="005A2AE4" w:rsidP="005A2AE4">
      <w:pPr>
        <w:numPr>
          <w:ilvl w:val="0"/>
          <w:numId w:val="71"/>
        </w:numPr>
        <w:tabs>
          <w:tab w:val="left" w:pos="280"/>
        </w:tabs>
        <w:spacing w:line="360" w:lineRule="auto"/>
        <w:ind w:left="0" w:firstLine="720"/>
        <w:jc w:val="both"/>
        <w:rPr>
          <w:sz w:val="28"/>
          <w:szCs w:val="28"/>
        </w:rPr>
      </w:pPr>
      <w:r w:rsidRPr="00A10FD7">
        <w:rPr>
          <w:sz w:val="28"/>
          <w:szCs w:val="28"/>
        </w:rPr>
        <w:t>Действие уголовного закона во времени.</w:t>
      </w:r>
    </w:p>
    <w:p w:rsidR="005A2AE4" w:rsidRPr="00A10FD7" w:rsidRDefault="005A2AE4" w:rsidP="005A2AE4">
      <w:pPr>
        <w:numPr>
          <w:ilvl w:val="0"/>
          <w:numId w:val="71"/>
        </w:numPr>
        <w:tabs>
          <w:tab w:val="left" w:pos="280"/>
        </w:tabs>
        <w:spacing w:line="360" w:lineRule="auto"/>
        <w:ind w:left="0" w:firstLine="720"/>
        <w:jc w:val="both"/>
        <w:rPr>
          <w:sz w:val="28"/>
          <w:szCs w:val="28"/>
        </w:rPr>
      </w:pPr>
      <w:r w:rsidRPr="00A10FD7">
        <w:rPr>
          <w:sz w:val="28"/>
          <w:szCs w:val="28"/>
        </w:rPr>
        <w:t>Обратная сила уголовного закона.</w:t>
      </w:r>
    </w:p>
    <w:p w:rsidR="005A2AE4" w:rsidRPr="00A10FD7" w:rsidRDefault="005A2AE4" w:rsidP="005A2AE4">
      <w:pPr>
        <w:numPr>
          <w:ilvl w:val="0"/>
          <w:numId w:val="71"/>
        </w:numPr>
        <w:tabs>
          <w:tab w:val="left" w:pos="280"/>
        </w:tabs>
        <w:spacing w:line="360" w:lineRule="auto"/>
        <w:ind w:left="0" w:firstLine="720"/>
        <w:jc w:val="both"/>
        <w:rPr>
          <w:sz w:val="28"/>
          <w:szCs w:val="28"/>
        </w:rPr>
      </w:pPr>
      <w:r w:rsidRPr="00A10FD7">
        <w:rPr>
          <w:sz w:val="28"/>
          <w:szCs w:val="28"/>
        </w:rPr>
        <w:t>Действие уголовного закона в пространстве и по кругу лиц</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Преступление.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72"/>
        </w:numPr>
        <w:tabs>
          <w:tab w:val="left" w:pos="280"/>
        </w:tabs>
        <w:spacing w:line="360" w:lineRule="auto"/>
        <w:ind w:left="0" w:firstLine="720"/>
        <w:jc w:val="both"/>
        <w:rPr>
          <w:sz w:val="28"/>
          <w:szCs w:val="28"/>
        </w:rPr>
      </w:pPr>
      <w:r w:rsidRPr="00A10FD7">
        <w:rPr>
          <w:sz w:val="28"/>
          <w:szCs w:val="28"/>
        </w:rPr>
        <w:t>Понятие и основные признаки преступления.</w:t>
      </w:r>
    </w:p>
    <w:p w:rsidR="005A2AE4" w:rsidRPr="00A10FD7" w:rsidRDefault="005A2AE4" w:rsidP="005A2AE4">
      <w:pPr>
        <w:numPr>
          <w:ilvl w:val="0"/>
          <w:numId w:val="72"/>
        </w:numPr>
        <w:tabs>
          <w:tab w:val="left" w:pos="280"/>
        </w:tabs>
        <w:spacing w:line="360" w:lineRule="auto"/>
        <w:ind w:left="0" w:firstLine="720"/>
        <w:jc w:val="both"/>
        <w:rPr>
          <w:sz w:val="28"/>
          <w:szCs w:val="28"/>
        </w:rPr>
      </w:pPr>
      <w:r w:rsidRPr="00A10FD7">
        <w:rPr>
          <w:sz w:val="28"/>
          <w:szCs w:val="28"/>
        </w:rPr>
        <w:t>Категории преступлений и их правовое значение.</w:t>
      </w:r>
    </w:p>
    <w:p w:rsidR="005A2AE4" w:rsidRPr="00A10FD7" w:rsidRDefault="005A2AE4" w:rsidP="005A2AE4">
      <w:pPr>
        <w:numPr>
          <w:ilvl w:val="0"/>
          <w:numId w:val="72"/>
        </w:numPr>
        <w:tabs>
          <w:tab w:val="left" w:pos="280"/>
        </w:tabs>
        <w:spacing w:line="360" w:lineRule="auto"/>
        <w:ind w:left="0" w:firstLine="720"/>
        <w:jc w:val="both"/>
        <w:rPr>
          <w:sz w:val="28"/>
          <w:szCs w:val="28"/>
        </w:rPr>
      </w:pPr>
      <w:r w:rsidRPr="00A10FD7">
        <w:rPr>
          <w:sz w:val="28"/>
          <w:szCs w:val="28"/>
        </w:rPr>
        <w:t>Малозначительное деяние и его признаки.</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Состав преступления.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73"/>
        </w:numPr>
        <w:tabs>
          <w:tab w:val="left" w:pos="280"/>
        </w:tabs>
        <w:spacing w:line="360" w:lineRule="auto"/>
        <w:ind w:left="0" w:firstLine="720"/>
        <w:jc w:val="both"/>
        <w:rPr>
          <w:sz w:val="28"/>
          <w:szCs w:val="28"/>
        </w:rPr>
      </w:pPr>
      <w:r w:rsidRPr="00A10FD7">
        <w:rPr>
          <w:sz w:val="28"/>
          <w:szCs w:val="28"/>
        </w:rPr>
        <w:t>Понятие и юридическое значение состава преступления.</w:t>
      </w:r>
    </w:p>
    <w:p w:rsidR="005A2AE4" w:rsidRPr="00A10FD7" w:rsidRDefault="005A2AE4" w:rsidP="005A2AE4">
      <w:pPr>
        <w:numPr>
          <w:ilvl w:val="0"/>
          <w:numId w:val="73"/>
        </w:numPr>
        <w:tabs>
          <w:tab w:val="left" w:pos="280"/>
        </w:tabs>
        <w:spacing w:line="360" w:lineRule="auto"/>
        <w:ind w:left="0" w:firstLine="720"/>
        <w:jc w:val="both"/>
        <w:rPr>
          <w:sz w:val="28"/>
          <w:szCs w:val="28"/>
        </w:rPr>
      </w:pPr>
      <w:r w:rsidRPr="00A10FD7">
        <w:rPr>
          <w:sz w:val="28"/>
          <w:szCs w:val="28"/>
        </w:rPr>
        <w:t>Элементы и признаки состава преступления.</w:t>
      </w:r>
    </w:p>
    <w:p w:rsidR="005A2AE4" w:rsidRPr="00A10FD7" w:rsidRDefault="005A2AE4" w:rsidP="005A2AE4">
      <w:pPr>
        <w:numPr>
          <w:ilvl w:val="0"/>
          <w:numId w:val="73"/>
        </w:numPr>
        <w:tabs>
          <w:tab w:val="left" w:pos="280"/>
        </w:tabs>
        <w:spacing w:line="360" w:lineRule="auto"/>
        <w:ind w:left="0" w:firstLine="720"/>
        <w:jc w:val="both"/>
        <w:rPr>
          <w:sz w:val="28"/>
          <w:szCs w:val="28"/>
        </w:rPr>
      </w:pPr>
      <w:r w:rsidRPr="00A10FD7">
        <w:rPr>
          <w:sz w:val="28"/>
          <w:szCs w:val="28"/>
        </w:rPr>
        <w:t>Виды составов преступления и их влияние на квалификацию содеянного.</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Множественность преступлений.</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75"/>
        </w:numPr>
        <w:tabs>
          <w:tab w:val="left" w:pos="280"/>
        </w:tabs>
        <w:spacing w:line="360" w:lineRule="auto"/>
        <w:ind w:left="0" w:firstLine="720"/>
        <w:jc w:val="both"/>
        <w:rPr>
          <w:sz w:val="28"/>
          <w:szCs w:val="28"/>
        </w:rPr>
      </w:pPr>
      <w:r w:rsidRPr="00A10FD7">
        <w:rPr>
          <w:sz w:val="28"/>
          <w:szCs w:val="28"/>
        </w:rPr>
        <w:t>Понятие единичного преступления.</w:t>
      </w:r>
    </w:p>
    <w:p w:rsidR="005A2AE4" w:rsidRPr="00A10FD7" w:rsidRDefault="005A2AE4" w:rsidP="005A2AE4">
      <w:pPr>
        <w:numPr>
          <w:ilvl w:val="0"/>
          <w:numId w:val="75"/>
        </w:numPr>
        <w:tabs>
          <w:tab w:val="left" w:pos="280"/>
        </w:tabs>
        <w:spacing w:line="360" w:lineRule="auto"/>
        <w:ind w:left="0" w:firstLine="720"/>
        <w:jc w:val="both"/>
        <w:rPr>
          <w:sz w:val="28"/>
          <w:szCs w:val="28"/>
        </w:rPr>
      </w:pPr>
      <w:r w:rsidRPr="00A10FD7">
        <w:rPr>
          <w:sz w:val="28"/>
          <w:szCs w:val="28"/>
        </w:rPr>
        <w:t>Понятие и признаки множественности.</w:t>
      </w:r>
    </w:p>
    <w:p w:rsidR="005A2AE4" w:rsidRPr="00A10FD7" w:rsidRDefault="005A2AE4" w:rsidP="005A2AE4">
      <w:pPr>
        <w:numPr>
          <w:ilvl w:val="0"/>
          <w:numId w:val="75"/>
        </w:numPr>
        <w:tabs>
          <w:tab w:val="left" w:pos="280"/>
        </w:tabs>
        <w:spacing w:line="360" w:lineRule="auto"/>
        <w:ind w:left="0" w:firstLine="720"/>
        <w:jc w:val="both"/>
        <w:rPr>
          <w:sz w:val="28"/>
          <w:szCs w:val="28"/>
        </w:rPr>
      </w:pPr>
      <w:r w:rsidRPr="00A10FD7">
        <w:rPr>
          <w:sz w:val="28"/>
          <w:szCs w:val="28"/>
        </w:rPr>
        <w:t>Формы и виды множественности. Их влияние на квалификацию содеянного.</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Объект преступления.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76"/>
        </w:numPr>
        <w:tabs>
          <w:tab w:val="left" w:pos="280"/>
        </w:tabs>
        <w:spacing w:line="360" w:lineRule="auto"/>
        <w:ind w:left="0" w:firstLine="720"/>
        <w:jc w:val="both"/>
        <w:rPr>
          <w:sz w:val="28"/>
          <w:szCs w:val="28"/>
        </w:rPr>
      </w:pPr>
      <w:r w:rsidRPr="00A10FD7">
        <w:rPr>
          <w:sz w:val="28"/>
          <w:szCs w:val="28"/>
        </w:rPr>
        <w:t>Понятие и основные признаки объекта преступления.</w:t>
      </w:r>
    </w:p>
    <w:p w:rsidR="005A2AE4" w:rsidRPr="00A10FD7" w:rsidRDefault="005A2AE4" w:rsidP="005A2AE4">
      <w:pPr>
        <w:numPr>
          <w:ilvl w:val="0"/>
          <w:numId w:val="76"/>
        </w:numPr>
        <w:tabs>
          <w:tab w:val="left" w:pos="280"/>
        </w:tabs>
        <w:spacing w:line="360" w:lineRule="auto"/>
        <w:ind w:left="0" w:firstLine="720"/>
        <w:jc w:val="both"/>
        <w:rPr>
          <w:sz w:val="28"/>
          <w:szCs w:val="28"/>
        </w:rPr>
      </w:pPr>
      <w:r w:rsidRPr="00A10FD7">
        <w:rPr>
          <w:sz w:val="28"/>
          <w:szCs w:val="28"/>
        </w:rPr>
        <w:t>Виды объектов преступления.</w:t>
      </w:r>
    </w:p>
    <w:p w:rsidR="005A2AE4" w:rsidRPr="00A10FD7" w:rsidRDefault="005A2AE4" w:rsidP="005A2AE4">
      <w:pPr>
        <w:numPr>
          <w:ilvl w:val="0"/>
          <w:numId w:val="76"/>
        </w:numPr>
        <w:tabs>
          <w:tab w:val="left" w:pos="280"/>
        </w:tabs>
        <w:spacing w:line="360" w:lineRule="auto"/>
        <w:ind w:left="0" w:firstLine="720"/>
        <w:jc w:val="both"/>
        <w:rPr>
          <w:sz w:val="28"/>
          <w:szCs w:val="28"/>
        </w:rPr>
      </w:pPr>
      <w:r w:rsidRPr="00A10FD7">
        <w:rPr>
          <w:sz w:val="28"/>
          <w:szCs w:val="28"/>
        </w:rPr>
        <w:t>Влияние объекта преступления на квалификацию содеянного.</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b/>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Объективная сторона преступления.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77"/>
        </w:numPr>
        <w:tabs>
          <w:tab w:val="left" w:pos="280"/>
        </w:tabs>
        <w:spacing w:line="360" w:lineRule="auto"/>
        <w:ind w:left="0" w:firstLine="720"/>
        <w:jc w:val="both"/>
        <w:rPr>
          <w:sz w:val="28"/>
          <w:szCs w:val="28"/>
        </w:rPr>
      </w:pPr>
      <w:r w:rsidRPr="00A10FD7">
        <w:rPr>
          <w:sz w:val="28"/>
          <w:szCs w:val="28"/>
        </w:rPr>
        <w:t>Понятие и основные признаки объективной стороны преступления.</w:t>
      </w:r>
    </w:p>
    <w:p w:rsidR="005A2AE4" w:rsidRPr="00A10FD7" w:rsidRDefault="005A2AE4" w:rsidP="005A2AE4">
      <w:pPr>
        <w:numPr>
          <w:ilvl w:val="0"/>
          <w:numId w:val="77"/>
        </w:numPr>
        <w:tabs>
          <w:tab w:val="left" w:pos="280"/>
        </w:tabs>
        <w:spacing w:line="360" w:lineRule="auto"/>
        <w:ind w:left="0" w:firstLine="720"/>
        <w:jc w:val="both"/>
        <w:rPr>
          <w:sz w:val="28"/>
          <w:szCs w:val="28"/>
        </w:rPr>
      </w:pPr>
      <w:r w:rsidRPr="00A10FD7">
        <w:rPr>
          <w:sz w:val="28"/>
          <w:szCs w:val="28"/>
        </w:rPr>
        <w:t>Обязательные признаки объективной стороны преступления.</w:t>
      </w:r>
    </w:p>
    <w:p w:rsidR="005A2AE4" w:rsidRPr="00A10FD7" w:rsidRDefault="005A2AE4" w:rsidP="005A2AE4">
      <w:pPr>
        <w:numPr>
          <w:ilvl w:val="0"/>
          <w:numId w:val="77"/>
        </w:numPr>
        <w:tabs>
          <w:tab w:val="left" w:pos="280"/>
        </w:tabs>
        <w:spacing w:line="360" w:lineRule="auto"/>
        <w:ind w:left="0" w:firstLine="720"/>
        <w:jc w:val="both"/>
        <w:rPr>
          <w:sz w:val="28"/>
          <w:szCs w:val="28"/>
        </w:rPr>
      </w:pPr>
      <w:r w:rsidRPr="00A10FD7">
        <w:rPr>
          <w:sz w:val="28"/>
          <w:szCs w:val="28"/>
        </w:rPr>
        <w:t>Факультативные признаки объективной стороны преступления.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Субъект преступления.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78"/>
        </w:numPr>
        <w:tabs>
          <w:tab w:val="left" w:pos="280"/>
        </w:tabs>
        <w:spacing w:line="360" w:lineRule="auto"/>
        <w:ind w:left="0" w:firstLine="720"/>
        <w:jc w:val="both"/>
        <w:rPr>
          <w:sz w:val="28"/>
          <w:szCs w:val="28"/>
        </w:rPr>
      </w:pPr>
      <w:r w:rsidRPr="00A10FD7">
        <w:rPr>
          <w:sz w:val="28"/>
          <w:szCs w:val="28"/>
        </w:rPr>
        <w:t>Понятие и основные признаки субъекта преступления.</w:t>
      </w:r>
    </w:p>
    <w:p w:rsidR="005A2AE4" w:rsidRPr="00A10FD7" w:rsidRDefault="005A2AE4" w:rsidP="005A2AE4">
      <w:pPr>
        <w:numPr>
          <w:ilvl w:val="0"/>
          <w:numId w:val="78"/>
        </w:numPr>
        <w:tabs>
          <w:tab w:val="left" w:pos="280"/>
        </w:tabs>
        <w:spacing w:line="360" w:lineRule="auto"/>
        <w:ind w:left="0" w:firstLine="720"/>
        <w:jc w:val="both"/>
        <w:rPr>
          <w:sz w:val="28"/>
          <w:szCs w:val="28"/>
        </w:rPr>
      </w:pPr>
      <w:r w:rsidRPr="00A10FD7">
        <w:rPr>
          <w:sz w:val="28"/>
          <w:szCs w:val="28"/>
        </w:rPr>
        <w:t>Возраст уголовной ответственности.</w:t>
      </w:r>
    </w:p>
    <w:p w:rsidR="005A2AE4" w:rsidRPr="00A10FD7" w:rsidRDefault="005A2AE4" w:rsidP="005A2AE4">
      <w:pPr>
        <w:numPr>
          <w:ilvl w:val="0"/>
          <w:numId w:val="78"/>
        </w:numPr>
        <w:tabs>
          <w:tab w:val="left" w:pos="280"/>
        </w:tabs>
        <w:spacing w:line="360" w:lineRule="auto"/>
        <w:ind w:left="0" w:firstLine="720"/>
        <w:jc w:val="both"/>
        <w:rPr>
          <w:sz w:val="28"/>
          <w:szCs w:val="28"/>
        </w:rPr>
      </w:pPr>
      <w:r w:rsidRPr="00A10FD7">
        <w:rPr>
          <w:sz w:val="28"/>
          <w:szCs w:val="28"/>
        </w:rPr>
        <w:t>Вменяемость, невменяемость, ограниченная вменяемость.</w:t>
      </w:r>
    </w:p>
    <w:p w:rsidR="005A2AE4" w:rsidRPr="00A10FD7" w:rsidRDefault="005A2AE4" w:rsidP="005A2AE4">
      <w:pPr>
        <w:numPr>
          <w:ilvl w:val="0"/>
          <w:numId w:val="78"/>
        </w:numPr>
        <w:tabs>
          <w:tab w:val="left" w:pos="280"/>
        </w:tabs>
        <w:spacing w:line="360" w:lineRule="auto"/>
        <w:ind w:left="0" w:firstLine="720"/>
        <w:jc w:val="both"/>
        <w:rPr>
          <w:sz w:val="28"/>
          <w:szCs w:val="28"/>
        </w:rPr>
      </w:pPr>
      <w:r w:rsidRPr="00A10FD7">
        <w:rPr>
          <w:sz w:val="28"/>
          <w:szCs w:val="28"/>
        </w:rPr>
        <w:t>Понятие и признаки специального субъекта преступления.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Умысел и его виды.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79"/>
        </w:numPr>
        <w:tabs>
          <w:tab w:val="left" w:pos="280"/>
        </w:tabs>
        <w:spacing w:line="360" w:lineRule="auto"/>
        <w:ind w:left="0" w:firstLine="720"/>
        <w:jc w:val="both"/>
        <w:rPr>
          <w:sz w:val="28"/>
          <w:szCs w:val="28"/>
        </w:rPr>
      </w:pPr>
      <w:r w:rsidRPr="00A10FD7">
        <w:rPr>
          <w:sz w:val="28"/>
          <w:szCs w:val="28"/>
        </w:rPr>
        <w:t>Понятие вины в уголовном праве.</w:t>
      </w:r>
    </w:p>
    <w:p w:rsidR="005A2AE4" w:rsidRPr="00A10FD7" w:rsidRDefault="005A2AE4" w:rsidP="005A2AE4">
      <w:pPr>
        <w:numPr>
          <w:ilvl w:val="0"/>
          <w:numId w:val="79"/>
        </w:numPr>
        <w:tabs>
          <w:tab w:val="left" w:pos="280"/>
        </w:tabs>
        <w:spacing w:line="360" w:lineRule="auto"/>
        <w:ind w:left="0" w:firstLine="720"/>
        <w:jc w:val="both"/>
        <w:rPr>
          <w:sz w:val="28"/>
          <w:szCs w:val="28"/>
        </w:rPr>
      </w:pPr>
      <w:r w:rsidRPr="00A10FD7">
        <w:rPr>
          <w:sz w:val="28"/>
          <w:szCs w:val="28"/>
        </w:rPr>
        <w:t>Интеллектуальный и волевой момент умысла.</w:t>
      </w:r>
    </w:p>
    <w:p w:rsidR="005A2AE4" w:rsidRPr="00A10FD7" w:rsidRDefault="005A2AE4" w:rsidP="005A2AE4">
      <w:pPr>
        <w:numPr>
          <w:ilvl w:val="0"/>
          <w:numId w:val="79"/>
        </w:numPr>
        <w:tabs>
          <w:tab w:val="left" w:pos="280"/>
        </w:tabs>
        <w:spacing w:line="360" w:lineRule="auto"/>
        <w:ind w:left="0" w:firstLine="720"/>
        <w:jc w:val="both"/>
        <w:rPr>
          <w:sz w:val="28"/>
          <w:szCs w:val="28"/>
        </w:rPr>
      </w:pPr>
      <w:r w:rsidRPr="00A10FD7">
        <w:rPr>
          <w:sz w:val="28"/>
          <w:szCs w:val="28"/>
        </w:rPr>
        <w:t>Виды умысла и их влияние на квалификацию содеянного.</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b/>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Неосторожность и ее виды.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80"/>
        </w:numPr>
        <w:tabs>
          <w:tab w:val="left" w:pos="280"/>
        </w:tabs>
        <w:spacing w:line="360" w:lineRule="auto"/>
        <w:ind w:left="0" w:firstLine="720"/>
        <w:jc w:val="both"/>
        <w:rPr>
          <w:sz w:val="28"/>
          <w:szCs w:val="28"/>
        </w:rPr>
      </w:pPr>
      <w:r w:rsidRPr="00A10FD7">
        <w:rPr>
          <w:sz w:val="28"/>
          <w:szCs w:val="28"/>
        </w:rPr>
        <w:t>Понятие и признаки вины в уголовном праве.</w:t>
      </w:r>
    </w:p>
    <w:p w:rsidR="005A2AE4" w:rsidRPr="00A10FD7" w:rsidRDefault="005A2AE4" w:rsidP="005A2AE4">
      <w:pPr>
        <w:numPr>
          <w:ilvl w:val="0"/>
          <w:numId w:val="80"/>
        </w:numPr>
        <w:tabs>
          <w:tab w:val="left" w:pos="280"/>
        </w:tabs>
        <w:spacing w:line="360" w:lineRule="auto"/>
        <w:ind w:left="0" w:firstLine="720"/>
        <w:jc w:val="both"/>
        <w:rPr>
          <w:sz w:val="28"/>
          <w:szCs w:val="28"/>
        </w:rPr>
      </w:pPr>
      <w:r w:rsidRPr="00A10FD7">
        <w:rPr>
          <w:sz w:val="28"/>
          <w:szCs w:val="28"/>
        </w:rPr>
        <w:t>Интеллектуальный и волевой момент неосторожности.</w:t>
      </w:r>
    </w:p>
    <w:p w:rsidR="005A2AE4" w:rsidRPr="00A10FD7" w:rsidRDefault="005A2AE4" w:rsidP="005A2AE4">
      <w:pPr>
        <w:numPr>
          <w:ilvl w:val="0"/>
          <w:numId w:val="80"/>
        </w:numPr>
        <w:tabs>
          <w:tab w:val="left" w:pos="280"/>
        </w:tabs>
        <w:spacing w:line="360" w:lineRule="auto"/>
        <w:ind w:left="0" w:firstLine="720"/>
        <w:jc w:val="both"/>
        <w:rPr>
          <w:sz w:val="28"/>
          <w:szCs w:val="28"/>
        </w:rPr>
      </w:pPr>
      <w:r w:rsidRPr="00A10FD7">
        <w:rPr>
          <w:sz w:val="28"/>
          <w:szCs w:val="28"/>
        </w:rPr>
        <w:t>Неосторожность и невиновное причинение вреда (казус).</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Юридические и фактические ошибки в уголовном праве.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81"/>
        </w:numPr>
        <w:tabs>
          <w:tab w:val="left" w:pos="280"/>
        </w:tabs>
        <w:spacing w:line="360" w:lineRule="auto"/>
        <w:ind w:left="0" w:firstLine="720"/>
        <w:jc w:val="both"/>
        <w:rPr>
          <w:sz w:val="28"/>
          <w:szCs w:val="28"/>
        </w:rPr>
      </w:pPr>
      <w:r w:rsidRPr="00A10FD7">
        <w:rPr>
          <w:sz w:val="28"/>
          <w:szCs w:val="28"/>
        </w:rPr>
        <w:t>Понятие и значение ошибки в уголовном праве.</w:t>
      </w:r>
    </w:p>
    <w:p w:rsidR="005A2AE4" w:rsidRPr="00A10FD7" w:rsidRDefault="005A2AE4" w:rsidP="005A2AE4">
      <w:pPr>
        <w:numPr>
          <w:ilvl w:val="0"/>
          <w:numId w:val="81"/>
        </w:numPr>
        <w:tabs>
          <w:tab w:val="left" w:pos="280"/>
        </w:tabs>
        <w:spacing w:line="360" w:lineRule="auto"/>
        <w:ind w:left="0" w:firstLine="720"/>
        <w:jc w:val="both"/>
        <w:rPr>
          <w:sz w:val="28"/>
          <w:szCs w:val="28"/>
        </w:rPr>
      </w:pPr>
      <w:r w:rsidRPr="00A10FD7">
        <w:rPr>
          <w:sz w:val="28"/>
          <w:szCs w:val="28"/>
        </w:rPr>
        <w:t>Юридические ошибки и их виды.</w:t>
      </w:r>
    </w:p>
    <w:p w:rsidR="005A2AE4" w:rsidRPr="00A10FD7" w:rsidRDefault="005A2AE4" w:rsidP="005A2AE4">
      <w:pPr>
        <w:numPr>
          <w:ilvl w:val="0"/>
          <w:numId w:val="81"/>
        </w:numPr>
        <w:tabs>
          <w:tab w:val="left" w:pos="280"/>
        </w:tabs>
        <w:spacing w:line="360" w:lineRule="auto"/>
        <w:ind w:left="0" w:firstLine="720"/>
        <w:jc w:val="both"/>
        <w:rPr>
          <w:sz w:val="28"/>
          <w:szCs w:val="28"/>
        </w:rPr>
      </w:pPr>
      <w:r w:rsidRPr="00A10FD7">
        <w:rPr>
          <w:sz w:val="28"/>
          <w:szCs w:val="28"/>
        </w:rPr>
        <w:t>Фактические ошибки и их виды.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Обстоятельства, исключающие преступность деяния.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82"/>
        </w:numPr>
        <w:tabs>
          <w:tab w:val="left" w:pos="280"/>
        </w:tabs>
        <w:spacing w:line="360" w:lineRule="auto"/>
        <w:ind w:left="0" w:firstLine="720"/>
        <w:jc w:val="both"/>
        <w:rPr>
          <w:sz w:val="28"/>
          <w:szCs w:val="28"/>
        </w:rPr>
      </w:pPr>
      <w:r w:rsidRPr="00A10FD7">
        <w:rPr>
          <w:sz w:val="28"/>
          <w:szCs w:val="28"/>
        </w:rPr>
        <w:t>Понятие и правовая природа обстоятельств, исключающих преступность деяния.</w:t>
      </w:r>
    </w:p>
    <w:p w:rsidR="005A2AE4" w:rsidRPr="00A10FD7" w:rsidRDefault="005A2AE4" w:rsidP="005A2AE4">
      <w:pPr>
        <w:numPr>
          <w:ilvl w:val="0"/>
          <w:numId w:val="82"/>
        </w:numPr>
        <w:tabs>
          <w:tab w:val="left" w:pos="280"/>
        </w:tabs>
        <w:spacing w:line="360" w:lineRule="auto"/>
        <w:ind w:left="0" w:firstLine="720"/>
        <w:jc w:val="both"/>
        <w:rPr>
          <w:sz w:val="28"/>
          <w:szCs w:val="28"/>
        </w:rPr>
      </w:pPr>
      <w:r w:rsidRPr="00A10FD7">
        <w:rPr>
          <w:sz w:val="28"/>
          <w:szCs w:val="28"/>
        </w:rPr>
        <w:t>Устранение опасности.</w:t>
      </w:r>
    </w:p>
    <w:p w:rsidR="005A2AE4" w:rsidRPr="00A10FD7" w:rsidRDefault="005A2AE4" w:rsidP="005A2AE4">
      <w:pPr>
        <w:numPr>
          <w:ilvl w:val="0"/>
          <w:numId w:val="82"/>
        </w:numPr>
        <w:tabs>
          <w:tab w:val="left" w:pos="280"/>
        </w:tabs>
        <w:spacing w:line="360" w:lineRule="auto"/>
        <w:ind w:left="0" w:firstLine="720"/>
        <w:jc w:val="both"/>
        <w:rPr>
          <w:sz w:val="28"/>
          <w:szCs w:val="28"/>
        </w:rPr>
      </w:pPr>
      <w:r w:rsidRPr="00A10FD7">
        <w:rPr>
          <w:sz w:val="28"/>
          <w:szCs w:val="28"/>
        </w:rPr>
        <w:t>Достижение общественно полезной цели.</w:t>
      </w:r>
    </w:p>
    <w:p w:rsidR="005A2AE4" w:rsidRPr="00A10FD7" w:rsidRDefault="005A2AE4" w:rsidP="005A2AE4">
      <w:pPr>
        <w:numPr>
          <w:ilvl w:val="0"/>
          <w:numId w:val="82"/>
        </w:numPr>
        <w:tabs>
          <w:tab w:val="left" w:pos="280"/>
        </w:tabs>
        <w:spacing w:line="360" w:lineRule="auto"/>
        <w:ind w:left="0" w:firstLine="720"/>
        <w:jc w:val="both"/>
        <w:rPr>
          <w:sz w:val="28"/>
          <w:szCs w:val="28"/>
        </w:rPr>
      </w:pPr>
      <w:r w:rsidRPr="00A10FD7">
        <w:rPr>
          <w:sz w:val="28"/>
          <w:szCs w:val="28"/>
        </w:rPr>
        <w:t>Действие по принуждению.</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Необходимая сторона.</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83"/>
        </w:numPr>
        <w:tabs>
          <w:tab w:val="left" w:pos="280"/>
        </w:tabs>
        <w:spacing w:line="360" w:lineRule="auto"/>
        <w:ind w:left="0" w:firstLine="720"/>
        <w:jc w:val="both"/>
        <w:rPr>
          <w:sz w:val="28"/>
          <w:szCs w:val="28"/>
        </w:rPr>
      </w:pPr>
      <w:r w:rsidRPr="00A10FD7">
        <w:rPr>
          <w:sz w:val="28"/>
          <w:szCs w:val="28"/>
        </w:rPr>
        <w:t>Понятие и значение необходимой обороны в уголовном праве.</w:t>
      </w:r>
    </w:p>
    <w:p w:rsidR="005A2AE4" w:rsidRPr="00A10FD7" w:rsidRDefault="005A2AE4" w:rsidP="005A2AE4">
      <w:pPr>
        <w:numPr>
          <w:ilvl w:val="0"/>
          <w:numId w:val="83"/>
        </w:numPr>
        <w:tabs>
          <w:tab w:val="left" w:pos="280"/>
        </w:tabs>
        <w:spacing w:line="360" w:lineRule="auto"/>
        <w:ind w:left="0" w:firstLine="720"/>
        <w:jc w:val="both"/>
        <w:rPr>
          <w:sz w:val="28"/>
          <w:szCs w:val="28"/>
        </w:rPr>
      </w:pPr>
      <w:r w:rsidRPr="00A10FD7">
        <w:rPr>
          <w:sz w:val="28"/>
          <w:szCs w:val="28"/>
        </w:rPr>
        <w:t>Условия правомерности необходимой обороны.</w:t>
      </w:r>
    </w:p>
    <w:p w:rsidR="005A2AE4" w:rsidRPr="00A10FD7" w:rsidRDefault="005A2AE4" w:rsidP="005A2AE4">
      <w:pPr>
        <w:numPr>
          <w:ilvl w:val="0"/>
          <w:numId w:val="83"/>
        </w:numPr>
        <w:tabs>
          <w:tab w:val="left" w:pos="280"/>
        </w:tabs>
        <w:spacing w:line="360" w:lineRule="auto"/>
        <w:ind w:left="0" w:firstLine="720"/>
        <w:jc w:val="both"/>
        <w:rPr>
          <w:sz w:val="28"/>
          <w:szCs w:val="28"/>
        </w:rPr>
      </w:pPr>
      <w:r w:rsidRPr="00A10FD7">
        <w:rPr>
          <w:sz w:val="28"/>
          <w:szCs w:val="28"/>
        </w:rPr>
        <w:t>Ответственность за превышение необходимой обороны.</w:t>
      </w:r>
    </w:p>
    <w:p w:rsidR="005A2AE4" w:rsidRPr="00A10FD7" w:rsidRDefault="005A2AE4" w:rsidP="005A2AE4">
      <w:pPr>
        <w:numPr>
          <w:ilvl w:val="0"/>
          <w:numId w:val="83"/>
        </w:numPr>
        <w:tabs>
          <w:tab w:val="left" w:pos="280"/>
        </w:tabs>
        <w:spacing w:line="360" w:lineRule="auto"/>
        <w:ind w:left="0" w:firstLine="720"/>
        <w:jc w:val="both"/>
        <w:rPr>
          <w:sz w:val="28"/>
          <w:szCs w:val="28"/>
        </w:rPr>
      </w:pPr>
      <w:r w:rsidRPr="00A10FD7">
        <w:rPr>
          <w:sz w:val="28"/>
          <w:szCs w:val="28"/>
        </w:rPr>
        <w:t>Мнимая оборона и условия ответственности за нее.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Крайняя необходимость.</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84"/>
        </w:numPr>
        <w:tabs>
          <w:tab w:val="left" w:pos="280"/>
        </w:tabs>
        <w:spacing w:line="360" w:lineRule="auto"/>
        <w:ind w:left="0" w:firstLine="720"/>
        <w:jc w:val="both"/>
        <w:rPr>
          <w:sz w:val="28"/>
          <w:szCs w:val="28"/>
        </w:rPr>
      </w:pPr>
      <w:r w:rsidRPr="00A10FD7">
        <w:rPr>
          <w:sz w:val="28"/>
          <w:szCs w:val="28"/>
        </w:rPr>
        <w:t>Понятие и правовое значение крайней необходимости.</w:t>
      </w:r>
    </w:p>
    <w:p w:rsidR="005A2AE4" w:rsidRPr="00A10FD7" w:rsidRDefault="005A2AE4" w:rsidP="005A2AE4">
      <w:pPr>
        <w:numPr>
          <w:ilvl w:val="0"/>
          <w:numId w:val="84"/>
        </w:numPr>
        <w:tabs>
          <w:tab w:val="left" w:pos="280"/>
        </w:tabs>
        <w:spacing w:line="360" w:lineRule="auto"/>
        <w:ind w:left="0" w:firstLine="720"/>
        <w:jc w:val="both"/>
        <w:rPr>
          <w:sz w:val="28"/>
          <w:szCs w:val="28"/>
        </w:rPr>
      </w:pPr>
      <w:r w:rsidRPr="00A10FD7">
        <w:rPr>
          <w:sz w:val="28"/>
          <w:szCs w:val="28"/>
        </w:rPr>
        <w:t>Условия правомерности причинения вреда в состоянии крайней необходимости.</w:t>
      </w:r>
    </w:p>
    <w:p w:rsidR="005A2AE4" w:rsidRPr="00A10FD7" w:rsidRDefault="005A2AE4" w:rsidP="005A2AE4">
      <w:pPr>
        <w:numPr>
          <w:ilvl w:val="0"/>
          <w:numId w:val="84"/>
        </w:numPr>
        <w:tabs>
          <w:tab w:val="left" w:pos="280"/>
        </w:tabs>
        <w:spacing w:line="360" w:lineRule="auto"/>
        <w:ind w:left="0" w:firstLine="720"/>
        <w:jc w:val="both"/>
        <w:rPr>
          <w:sz w:val="28"/>
          <w:szCs w:val="28"/>
        </w:rPr>
      </w:pPr>
      <w:r w:rsidRPr="00A10FD7">
        <w:rPr>
          <w:sz w:val="28"/>
          <w:szCs w:val="28"/>
        </w:rPr>
        <w:t>Соотношение необходимой обороны и крайней необходимости.</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b/>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Задержание лица, совершившего преступление.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85"/>
        </w:numPr>
        <w:tabs>
          <w:tab w:val="left" w:pos="280"/>
        </w:tabs>
        <w:spacing w:line="360" w:lineRule="auto"/>
        <w:ind w:left="0" w:firstLine="720"/>
        <w:jc w:val="both"/>
        <w:rPr>
          <w:sz w:val="28"/>
          <w:szCs w:val="28"/>
        </w:rPr>
      </w:pPr>
      <w:r w:rsidRPr="00A10FD7">
        <w:rPr>
          <w:sz w:val="28"/>
          <w:szCs w:val="28"/>
        </w:rPr>
        <w:t>Задержание лица, совершившего преступление: право и обязанность.</w:t>
      </w:r>
    </w:p>
    <w:p w:rsidR="005A2AE4" w:rsidRPr="00A10FD7" w:rsidRDefault="005A2AE4" w:rsidP="005A2AE4">
      <w:pPr>
        <w:numPr>
          <w:ilvl w:val="0"/>
          <w:numId w:val="85"/>
        </w:numPr>
        <w:tabs>
          <w:tab w:val="left" w:pos="280"/>
        </w:tabs>
        <w:spacing w:line="360" w:lineRule="auto"/>
        <w:ind w:left="0" w:firstLine="720"/>
        <w:jc w:val="both"/>
        <w:rPr>
          <w:sz w:val="28"/>
          <w:szCs w:val="28"/>
        </w:rPr>
      </w:pPr>
      <w:r w:rsidRPr="00A10FD7">
        <w:rPr>
          <w:sz w:val="28"/>
          <w:szCs w:val="28"/>
        </w:rPr>
        <w:t>Условия правомерности причинения вреда при задержании лица, совершившего преступление.</w:t>
      </w:r>
    </w:p>
    <w:p w:rsidR="005A2AE4" w:rsidRPr="00A10FD7" w:rsidRDefault="005A2AE4" w:rsidP="005A2AE4">
      <w:pPr>
        <w:numPr>
          <w:ilvl w:val="0"/>
          <w:numId w:val="85"/>
        </w:numPr>
        <w:tabs>
          <w:tab w:val="left" w:pos="280"/>
        </w:tabs>
        <w:spacing w:line="360" w:lineRule="auto"/>
        <w:ind w:left="0" w:firstLine="720"/>
        <w:jc w:val="both"/>
        <w:rPr>
          <w:sz w:val="28"/>
          <w:szCs w:val="28"/>
        </w:rPr>
      </w:pPr>
      <w:r w:rsidRPr="00A10FD7">
        <w:rPr>
          <w:sz w:val="28"/>
          <w:szCs w:val="28"/>
        </w:rPr>
        <w:t>Соотношения крайней необходимости, необходимой обороны и задержания лица, совершившего преступление.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Стадии совершения умышленного преступления.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86"/>
        </w:numPr>
        <w:tabs>
          <w:tab w:val="left" w:pos="280"/>
        </w:tabs>
        <w:spacing w:line="360" w:lineRule="auto"/>
        <w:ind w:left="0" w:firstLine="720"/>
        <w:jc w:val="both"/>
        <w:rPr>
          <w:sz w:val="28"/>
          <w:szCs w:val="28"/>
        </w:rPr>
      </w:pPr>
      <w:r w:rsidRPr="00A10FD7">
        <w:rPr>
          <w:sz w:val="28"/>
          <w:szCs w:val="28"/>
        </w:rPr>
        <w:t>Понятие и признаки стадий совершения умышленного преступления.</w:t>
      </w:r>
    </w:p>
    <w:p w:rsidR="005A2AE4" w:rsidRPr="00A10FD7" w:rsidRDefault="005A2AE4" w:rsidP="005A2AE4">
      <w:pPr>
        <w:numPr>
          <w:ilvl w:val="0"/>
          <w:numId w:val="86"/>
        </w:numPr>
        <w:tabs>
          <w:tab w:val="left" w:pos="280"/>
        </w:tabs>
        <w:spacing w:line="360" w:lineRule="auto"/>
        <w:ind w:left="0" w:firstLine="720"/>
        <w:jc w:val="both"/>
        <w:rPr>
          <w:sz w:val="28"/>
          <w:szCs w:val="28"/>
        </w:rPr>
      </w:pPr>
      <w:r w:rsidRPr="00A10FD7">
        <w:rPr>
          <w:sz w:val="28"/>
          <w:szCs w:val="28"/>
        </w:rPr>
        <w:t>Стадия оконченного преступления.</w:t>
      </w:r>
    </w:p>
    <w:p w:rsidR="005A2AE4" w:rsidRPr="00A10FD7" w:rsidRDefault="005A2AE4" w:rsidP="005A2AE4">
      <w:pPr>
        <w:numPr>
          <w:ilvl w:val="0"/>
          <w:numId w:val="86"/>
        </w:numPr>
        <w:tabs>
          <w:tab w:val="left" w:pos="280"/>
        </w:tabs>
        <w:spacing w:line="360" w:lineRule="auto"/>
        <w:ind w:left="0" w:firstLine="720"/>
        <w:jc w:val="both"/>
        <w:rPr>
          <w:sz w:val="28"/>
          <w:szCs w:val="28"/>
        </w:rPr>
      </w:pPr>
      <w:r w:rsidRPr="00A10FD7">
        <w:rPr>
          <w:sz w:val="28"/>
          <w:szCs w:val="28"/>
        </w:rPr>
        <w:t>Стадии неоконченного преступления.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Добровольный отказ от совершения преступления.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87"/>
        </w:numPr>
        <w:tabs>
          <w:tab w:val="left" w:pos="280"/>
        </w:tabs>
        <w:spacing w:line="360" w:lineRule="auto"/>
        <w:ind w:left="0" w:firstLine="720"/>
        <w:jc w:val="both"/>
        <w:rPr>
          <w:sz w:val="28"/>
          <w:szCs w:val="28"/>
        </w:rPr>
      </w:pPr>
      <w:r w:rsidRPr="00A10FD7">
        <w:rPr>
          <w:sz w:val="28"/>
          <w:szCs w:val="28"/>
        </w:rPr>
        <w:t>Понятие добровольного отказа от совершения преступления и его правовое значение.</w:t>
      </w:r>
    </w:p>
    <w:p w:rsidR="005A2AE4" w:rsidRPr="00A10FD7" w:rsidRDefault="005A2AE4" w:rsidP="005A2AE4">
      <w:pPr>
        <w:numPr>
          <w:ilvl w:val="0"/>
          <w:numId w:val="87"/>
        </w:numPr>
        <w:tabs>
          <w:tab w:val="left" w:pos="280"/>
        </w:tabs>
        <w:spacing w:line="360" w:lineRule="auto"/>
        <w:ind w:left="0" w:firstLine="720"/>
        <w:jc w:val="both"/>
        <w:rPr>
          <w:sz w:val="28"/>
          <w:szCs w:val="28"/>
        </w:rPr>
      </w:pPr>
      <w:r w:rsidRPr="00A10FD7">
        <w:rPr>
          <w:sz w:val="28"/>
          <w:szCs w:val="28"/>
        </w:rPr>
        <w:t>Признаки добровольного отказа.</w:t>
      </w:r>
    </w:p>
    <w:p w:rsidR="005A2AE4" w:rsidRPr="00A10FD7" w:rsidRDefault="005A2AE4" w:rsidP="005A2AE4">
      <w:pPr>
        <w:numPr>
          <w:ilvl w:val="0"/>
          <w:numId w:val="87"/>
        </w:numPr>
        <w:tabs>
          <w:tab w:val="left" w:pos="280"/>
        </w:tabs>
        <w:spacing w:line="360" w:lineRule="auto"/>
        <w:ind w:left="0" w:firstLine="720"/>
        <w:jc w:val="both"/>
        <w:rPr>
          <w:sz w:val="28"/>
          <w:szCs w:val="28"/>
        </w:rPr>
      </w:pPr>
      <w:r w:rsidRPr="00A10FD7">
        <w:rPr>
          <w:sz w:val="28"/>
          <w:szCs w:val="28"/>
        </w:rPr>
        <w:t>Добровольный отказ и деятельное раскаяние.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Формы и виды соучастия.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88"/>
        </w:numPr>
        <w:tabs>
          <w:tab w:val="left" w:pos="280"/>
        </w:tabs>
        <w:spacing w:line="360" w:lineRule="auto"/>
        <w:ind w:left="0" w:firstLine="720"/>
        <w:jc w:val="both"/>
        <w:rPr>
          <w:sz w:val="28"/>
          <w:szCs w:val="28"/>
        </w:rPr>
      </w:pPr>
      <w:r w:rsidRPr="00A10FD7">
        <w:rPr>
          <w:sz w:val="28"/>
          <w:szCs w:val="28"/>
        </w:rPr>
        <w:t>Понятие и признаки соучастия.</w:t>
      </w:r>
    </w:p>
    <w:p w:rsidR="005A2AE4" w:rsidRPr="00A10FD7" w:rsidRDefault="005A2AE4" w:rsidP="005A2AE4">
      <w:pPr>
        <w:numPr>
          <w:ilvl w:val="0"/>
          <w:numId w:val="88"/>
        </w:numPr>
        <w:tabs>
          <w:tab w:val="left" w:pos="280"/>
        </w:tabs>
        <w:spacing w:line="360" w:lineRule="auto"/>
        <w:ind w:left="0" w:firstLine="720"/>
        <w:jc w:val="both"/>
        <w:rPr>
          <w:sz w:val="28"/>
          <w:szCs w:val="28"/>
        </w:rPr>
      </w:pPr>
      <w:r w:rsidRPr="00A10FD7">
        <w:rPr>
          <w:sz w:val="28"/>
          <w:szCs w:val="28"/>
        </w:rPr>
        <w:t>Формы соучастия и их влияние на квалификацию содеянного.</w:t>
      </w:r>
    </w:p>
    <w:p w:rsidR="005A2AE4" w:rsidRPr="00A10FD7" w:rsidRDefault="005A2AE4" w:rsidP="005A2AE4">
      <w:pPr>
        <w:numPr>
          <w:ilvl w:val="0"/>
          <w:numId w:val="88"/>
        </w:numPr>
        <w:tabs>
          <w:tab w:val="left" w:pos="280"/>
        </w:tabs>
        <w:spacing w:line="360" w:lineRule="auto"/>
        <w:ind w:left="0" w:firstLine="720"/>
        <w:jc w:val="both"/>
        <w:rPr>
          <w:sz w:val="28"/>
          <w:szCs w:val="28"/>
        </w:rPr>
      </w:pPr>
      <w:r w:rsidRPr="00A10FD7">
        <w:rPr>
          <w:sz w:val="28"/>
          <w:szCs w:val="28"/>
        </w:rPr>
        <w:t>Виды соучастия и их влияние на ответственности соучастников.</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Виды соучастников.</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89"/>
        </w:numPr>
        <w:tabs>
          <w:tab w:val="left" w:pos="280"/>
        </w:tabs>
        <w:spacing w:line="360" w:lineRule="auto"/>
        <w:ind w:left="0" w:firstLine="720"/>
        <w:jc w:val="both"/>
        <w:rPr>
          <w:sz w:val="28"/>
          <w:szCs w:val="28"/>
        </w:rPr>
      </w:pPr>
      <w:r w:rsidRPr="00A10FD7">
        <w:rPr>
          <w:sz w:val="28"/>
          <w:szCs w:val="28"/>
        </w:rPr>
        <w:t>Понятие соучастия и формы.</w:t>
      </w:r>
    </w:p>
    <w:p w:rsidR="005A2AE4" w:rsidRPr="00A10FD7" w:rsidRDefault="005A2AE4" w:rsidP="005A2AE4">
      <w:pPr>
        <w:numPr>
          <w:ilvl w:val="0"/>
          <w:numId w:val="89"/>
        </w:numPr>
        <w:tabs>
          <w:tab w:val="left" w:pos="280"/>
        </w:tabs>
        <w:spacing w:line="360" w:lineRule="auto"/>
        <w:ind w:left="0" w:firstLine="720"/>
        <w:jc w:val="both"/>
        <w:rPr>
          <w:sz w:val="28"/>
          <w:szCs w:val="28"/>
        </w:rPr>
      </w:pPr>
      <w:r w:rsidRPr="00A10FD7">
        <w:rPr>
          <w:sz w:val="28"/>
          <w:szCs w:val="28"/>
        </w:rPr>
        <w:t>Основания и пределы уголовной ответственности соучастников.</w:t>
      </w:r>
    </w:p>
    <w:p w:rsidR="005A2AE4" w:rsidRPr="00A10FD7" w:rsidRDefault="005A2AE4" w:rsidP="005A2AE4">
      <w:pPr>
        <w:numPr>
          <w:ilvl w:val="0"/>
          <w:numId w:val="89"/>
        </w:numPr>
        <w:tabs>
          <w:tab w:val="left" w:pos="280"/>
        </w:tabs>
        <w:spacing w:line="360" w:lineRule="auto"/>
        <w:ind w:left="0" w:firstLine="720"/>
        <w:jc w:val="both"/>
        <w:rPr>
          <w:sz w:val="28"/>
          <w:szCs w:val="28"/>
        </w:rPr>
      </w:pPr>
      <w:r w:rsidRPr="00A10FD7">
        <w:rPr>
          <w:sz w:val="28"/>
          <w:szCs w:val="28"/>
        </w:rPr>
        <w:t>Виды соучастников и их характеристика.</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b/>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Уголовное наказание.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90"/>
        </w:numPr>
        <w:tabs>
          <w:tab w:val="left" w:pos="280"/>
        </w:tabs>
        <w:spacing w:line="360" w:lineRule="auto"/>
        <w:ind w:left="0" w:firstLine="720"/>
        <w:jc w:val="both"/>
        <w:rPr>
          <w:sz w:val="28"/>
          <w:szCs w:val="28"/>
        </w:rPr>
      </w:pPr>
      <w:r w:rsidRPr="00A10FD7">
        <w:rPr>
          <w:sz w:val="28"/>
          <w:szCs w:val="28"/>
        </w:rPr>
        <w:t>Понятие уголовного наказания и его содержание.</w:t>
      </w:r>
    </w:p>
    <w:p w:rsidR="005A2AE4" w:rsidRPr="00A10FD7" w:rsidRDefault="005A2AE4" w:rsidP="005A2AE4">
      <w:pPr>
        <w:numPr>
          <w:ilvl w:val="0"/>
          <w:numId w:val="90"/>
        </w:numPr>
        <w:tabs>
          <w:tab w:val="left" w:pos="280"/>
        </w:tabs>
        <w:spacing w:line="360" w:lineRule="auto"/>
        <w:ind w:left="0" w:firstLine="720"/>
        <w:jc w:val="both"/>
        <w:rPr>
          <w:sz w:val="28"/>
          <w:szCs w:val="28"/>
        </w:rPr>
      </w:pPr>
      <w:r w:rsidRPr="00A10FD7">
        <w:rPr>
          <w:sz w:val="28"/>
          <w:szCs w:val="28"/>
        </w:rPr>
        <w:t>Цели и задачи уголовного наказания.</w:t>
      </w:r>
    </w:p>
    <w:p w:rsidR="005A2AE4" w:rsidRPr="00A10FD7" w:rsidRDefault="005A2AE4" w:rsidP="005A2AE4">
      <w:pPr>
        <w:numPr>
          <w:ilvl w:val="0"/>
          <w:numId w:val="90"/>
        </w:numPr>
        <w:tabs>
          <w:tab w:val="left" w:pos="280"/>
        </w:tabs>
        <w:spacing w:line="360" w:lineRule="auto"/>
        <w:ind w:left="0" w:firstLine="720"/>
        <w:jc w:val="both"/>
        <w:rPr>
          <w:sz w:val="28"/>
          <w:szCs w:val="28"/>
        </w:rPr>
      </w:pPr>
      <w:r w:rsidRPr="00A10FD7">
        <w:rPr>
          <w:sz w:val="28"/>
          <w:szCs w:val="28"/>
        </w:rPr>
        <w:t>Система уголовных наказаний.</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Лишение свободы как вид уголовного наказания.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91"/>
        </w:numPr>
        <w:tabs>
          <w:tab w:val="left" w:pos="280"/>
        </w:tabs>
        <w:spacing w:line="360" w:lineRule="auto"/>
        <w:ind w:left="0" w:firstLine="720"/>
        <w:jc w:val="both"/>
        <w:rPr>
          <w:sz w:val="28"/>
          <w:szCs w:val="28"/>
        </w:rPr>
      </w:pPr>
      <w:r w:rsidRPr="00A10FD7">
        <w:rPr>
          <w:sz w:val="28"/>
          <w:szCs w:val="28"/>
        </w:rPr>
        <w:t>Понятие цели и задачи уголовного наказания.</w:t>
      </w:r>
    </w:p>
    <w:p w:rsidR="005A2AE4" w:rsidRPr="00A10FD7" w:rsidRDefault="005A2AE4" w:rsidP="005A2AE4">
      <w:pPr>
        <w:numPr>
          <w:ilvl w:val="0"/>
          <w:numId w:val="91"/>
        </w:numPr>
        <w:tabs>
          <w:tab w:val="left" w:pos="280"/>
        </w:tabs>
        <w:spacing w:line="360" w:lineRule="auto"/>
        <w:ind w:left="0" w:firstLine="720"/>
        <w:jc w:val="both"/>
        <w:rPr>
          <w:sz w:val="28"/>
          <w:szCs w:val="28"/>
        </w:rPr>
      </w:pPr>
      <w:r w:rsidRPr="00A10FD7">
        <w:rPr>
          <w:sz w:val="28"/>
          <w:szCs w:val="28"/>
        </w:rPr>
        <w:t>Содержание лишения свободы как вида уголовного наказания.</w:t>
      </w:r>
    </w:p>
    <w:p w:rsidR="005A2AE4" w:rsidRPr="00A10FD7" w:rsidRDefault="005A2AE4" w:rsidP="005A2AE4">
      <w:pPr>
        <w:numPr>
          <w:ilvl w:val="0"/>
          <w:numId w:val="91"/>
        </w:numPr>
        <w:tabs>
          <w:tab w:val="left" w:pos="280"/>
        </w:tabs>
        <w:spacing w:line="360" w:lineRule="auto"/>
        <w:ind w:left="0" w:firstLine="720"/>
        <w:jc w:val="both"/>
        <w:rPr>
          <w:sz w:val="28"/>
          <w:szCs w:val="28"/>
        </w:rPr>
      </w:pPr>
      <w:r w:rsidRPr="00A10FD7">
        <w:rPr>
          <w:sz w:val="28"/>
          <w:szCs w:val="28"/>
        </w:rPr>
        <w:t>Характеристика мест отбывания наказания в виде лишения свободы.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Общие начала назначения наказания.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92"/>
        </w:numPr>
        <w:tabs>
          <w:tab w:val="left" w:pos="280"/>
        </w:tabs>
        <w:spacing w:line="360" w:lineRule="auto"/>
        <w:ind w:left="0" w:firstLine="720"/>
        <w:jc w:val="both"/>
        <w:rPr>
          <w:sz w:val="28"/>
          <w:szCs w:val="28"/>
        </w:rPr>
      </w:pPr>
      <w:r w:rsidRPr="00A10FD7">
        <w:rPr>
          <w:sz w:val="28"/>
          <w:szCs w:val="28"/>
        </w:rPr>
        <w:t>Понятие и правовая природа общих начал назначения наказания</w:t>
      </w:r>
    </w:p>
    <w:p w:rsidR="005A2AE4" w:rsidRPr="00A10FD7" w:rsidRDefault="005A2AE4" w:rsidP="005A2AE4">
      <w:pPr>
        <w:numPr>
          <w:ilvl w:val="0"/>
          <w:numId w:val="92"/>
        </w:numPr>
        <w:tabs>
          <w:tab w:val="left" w:pos="280"/>
        </w:tabs>
        <w:spacing w:line="360" w:lineRule="auto"/>
        <w:ind w:left="0" w:firstLine="720"/>
        <w:jc w:val="both"/>
        <w:rPr>
          <w:sz w:val="28"/>
          <w:szCs w:val="28"/>
        </w:rPr>
      </w:pPr>
      <w:r w:rsidRPr="00A10FD7">
        <w:rPr>
          <w:sz w:val="28"/>
          <w:szCs w:val="28"/>
        </w:rPr>
        <w:t>Содержание общих начал назначения наказания.</w:t>
      </w:r>
    </w:p>
    <w:p w:rsidR="005A2AE4" w:rsidRPr="00A10FD7" w:rsidRDefault="005A2AE4" w:rsidP="005A2AE4">
      <w:pPr>
        <w:numPr>
          <w:ilvl w:val="0"/>
          <w:numId w:val="92"/>
        </w:numPr>
        <w:tabs>
          <w:tab w:val="left" w:pos="280"/>
        </w:tabs>
        <w:spacing w:line="360" w:lineRule="auto"/>
        <w:ind w:left="0" w:firstLine="720"/>
        <w:jc w:val="both"/>
        <w:rPr>
          <w:sz w:val="28"/>
          <w:szCs w:val="28"/>
        </w:rPr>
      </w:pPr>
      <w:r w:rsidRPr="00A10FD7">
        <w:rPr>
          <w:sz w:val="28"/>
          <w:szCs w:val="28"/>
        </w:rPr>
        <w:t>Обстоятельства, смягчающие и отягчающие наказание.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Освобождение от уголовной ответственности.</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93"/>
        </w:numPr>
        <w:tabs>
          <w:tab w:val="left" w:pos="280"/>
        </w:tabs>
        <w:spacing w:line="360" w:lineRule="auto"/>
        <w:ind w:left="0" w:firstLine="720"/>
        <w:jc w:val="both"/>
        <w:rPr>
          <w:sz w:val="28"/>
          <w:szCs w:val="28"/>
        </w:rPr>
      </w:pPr>
      <w:r w:rsidRPr="00A10FD7">
        <w:rPr>
          <w:sz w:val="28"/>
          <w:szCs w:val="28"/>
        </w:rPr>
        <w:t>Понятие и правовая природа освобождения от уголовной ответственности.</w:t>
      </w:r>
    </w:p>
    <w:p w:rsidR="005A2AE4" w:rsidRPr="00A10FD7" w:rsidRDefault="005A2AE4" w:rsidP="005A2AE4">
      <w:pPr>
        <w:numPr>
          <w:ilvl w:val="0"/>
          <w:numId w:val="93"/>
        </w:numPr>
        <w:tabs>
          <w:tab w:val="left" w:pos="280"/>
        </w:tabs>
        <w:spacing w:line="360" w:lineRule="auto"/>
        <w:ind w:left="0" w:firstLine="720"/>
        <w:jc w:val="both"/>
        <w:rPr>
          <w:sz w:val="28"/>
          <w:szCs w:val="28"/>
        </w:rPr>
      </w:pPr>
      <w:r w:rsidRPr="00A10FD7">
        <w:rPr>
          <w:sz w:val="28"/>
          <w:szCs w:val="28"/>
        </w:rPr>
        <w:t>Основания и условия освобождения от уголовной ответственности.</w:t>
      </w:r>
    </w:p>
    <w:p w:rsidR="005A2AE4" w:rsidRPr="00A10FD7" w:rsidRDefault="005A2AE4" w:rsidP="005A2AE4">
      <w:pPr>
        <w:numPr>
          <w:ilvl w:val="0"/>
          <w:numId w:val="93"/>
        </w:numPr>
        <w:tabs>
          <w:tab w:val="left" w:pos="280"/>
        </w:tabs>
        <w:spacing w:line="360" w:lineRule="auto"/>
        <w:ind w:left="0" w:firstLine="720"/>
        <w:jc w:val="both"/>
        <w:rPr>
          <w:sz w:val="28"/>
          <w:szCs w:val="28"/>
        </w:rPr>
      </w:pPr>
      <w:r w:rsidRPr="00A10FD7">
        <w:rPr>
          <w:sz w:val="28"/>
          <w:szCs w:val="28"/>
        </w:rPr>
        <w:t>Виды освобождения от уголовной ответственности.</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Освобождение от уголовного наказания.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94"/>
        </w:numPr>
        <w:tabs>
          <w:tab w:val="left" w:pos="280"/>
        </w:tabs>
        <w:spacing w:line="360" w:lineRule="auto"/>
        <w:ind w:left="0" w:firstLine="720"/>
        <w:jc w:val="both"/>
        <w:rPr>
          <w:sz w:val="28"/>
          <w:szCs w:val="28"/>
        </w:rPr>
      </w:pPr>
      <w:r w:rsidRPr="00A10FD7">
        <w:rPr>
          <w:sz w:val="28"/>
          <w:szCs w:val="28"/>
        </w:rPr>
        <w:t>Понятие и правовая природа освобождения от уголовного наказания.</w:t>
      </w:r>
    </w:p>
    <w:p w:rsidR="005A2AE4" w:rsidRPr="00A10FD7" w:rsidRDefault="005A2AE4" w:rsidP="005A2AE4">
      <w:pPr>
        <w:numPr>
          <w:ilvl w:val="0"/>
          <w:numId w:val="94"/>
        </w:numPr>
        <w:tabs>
          <w:tab w:val="left" w:pos="280"/>
        </w:tabs>
        <w:spacing w:line="360" w:lineRule="auto"/>
        <w:ind w:left="0" w:firstLine="720"/>
        <w:jc w:val="both"/>
        <w:rPr>
          <w:sz w:val="28"/>
          <w:szCs w:val="28"/>
        </w:rPr>
      </w:pPr>
      <w:r w:rsidRPr="00A10FD7">
        <w:rPr>
          <w:sz w:val="28"/>
          <w:szCs w:val="28"/>
        </w:rPr>
        <w:t>Основания освобождения от головного наказания.</w:t>
      </w:r>
    </w:p>
    <w:p w:rsidR="005A2AE4" w:rsidRPr="00A10FD7" w:rsidRDefault="005A2AE4" w:rsidP="005A2AE4">
      <w:pPr>
        <w:numPr>
          <w:ilvl w:val="0"/>
          <w:numId w:val="94"/>
        </w:numPr>
        <w:tabs>
          <w:tab w:val="left" w:pos="280"/>
        </w:tabs>
        <w:spacing w:line="360" w:lineRule="auto"/>
        <w:ind w:left="0" w:firstLine="720"/>
        <w:jc w:val="both"/>
        <w:rPr>
          <w:sz w:val="28"/>
          <w:szCs w:val="28"/>
        </w:rPr>
      </w:pPr>
      <w:r w:rsidRPr="00A10FD7">
        <w:rPr>
          <w:sz w:val="28"/>
          <w:szCs w:val="28"/>
        </w:rPr>
        <w:t>Виды освобождения от уголовного наказания.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b/>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Особенности ответственности несовершеннолетних.</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95"/>
        </w:numPr>
        <w:tabs>
          <w:tab w:val="left" w:pos="280"/>
        </w:tabs>
        <w:spacing w:line="360" w:lineRule="auto"/>
        <w:ind w:left="0" w:firstLine="720"/>
        <w:jc w:val="both"/>
        <w:rPr>
          <w:sz w:val="28"/>
          <w:szCs w:val="28"/>
        </w:rPr>
      </w:pPr>
      <w:r w:rsidRPr="00A10FD7">
        <w:rPr>
          <w:sz w:val="28"/>
          <w:szCs w:val="28"/>
        </w:rPr>
        <w:t>Понятие и правовое регулирование уголовной ответственности несовершеннолетних.</w:t>
      </w:r>
    </w:p>
    <w:p w:rsidR="005A2AE4" w:rsidRPr="00A10FD7" w:rsidRDefault="005A2AE4" w:rsidP="005A2AE4">
      <w:pPr>
        <w:numPr>
          <w:ilvl w:val="0"/>
          <w:numId w:val="95"/>
        </w:numPr>
        <w:tabs>
          <w:tab w:val="left" w:pos="280"/>
        </w:tabs>
        <w:spacing w:line="360" w:lineRule="auto"/>
        <w:ind w:left="0" w:firstLine="720"/>
        <w:jc w:val="both"/>
        <w:rPr>
          <w:sz w:val="28"/>
          <w:szCs w:val="28"/>
        </w:rPr>
      </w:pPr>
      <w:r w:rsidRPr="00A10FD7">
        <w:rPr>
          <w:sz w:val="28"/>
          <w:szCs w:val="28"/>
        </w:rPr>
        <w:t>Особенности применения наказания и иных мер уголовно-правового характера к несовершеннолетним.</w:t>
      </w:r>
    </w:p>
    <w:p w:rsidR="005A2AE4" w:rsidRPr="00A10FD7" w:rsidRDefault="005A2AE4" w:rsidP="005A2AE4">
      <w:pPr>
        <w:numPr>
          <w:ilvl w:val="0"/>
          <w:numId w:val="95"/>
        </w:numPr>
        <w:tabs>
          <w:tab w:val="left" w:pos="280"/>
        </w:tabs>
        <w:spacing w:line="360" w:lineRule="auto"/>
        <w:ind w:left="0" w:firstLine="720"/>
        <w:jc w:val="both"/>
        <w:rPr>
          <w:sz w:val="28"/>
          <w:szCs w:val="28"/>
        </w:rPr>
      </w:pPr>
      <w:r w:rsidRPr="00A10FD7">
        <w:rPr>
          <w:sz w:val="28"/>
          <w:szCs w:val="28"/>
        </w:rPr>
        <w:t>Принудительные меры воспитательного характера.</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 xml:space="preserve">Тема. </w:t>
      </w:r>
      <w:r w:rsidRPr="00A10FD7">
        <w:rPr>
          <w:sz w:val="28"/>
          <w:szCs w:val="28"/>
        </w:rPr>
        <w:t>Преступления против жизни.</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96"/>
        </w:numPr>
        <w:tabs>
          <w:tab w:val="left" w:pos="280"/>
        </w:tabs>
        <w:spacing w:line="360" w:lineRule="auto"/>
        <w:ind w:left="0" w:firstLine="720"/>
        <w:jc w:val="both"/>
        <w:rPr>
          <w:sz w:val="28"/>
          <w:szCs w:val="28"/>
        </w:rPr>
      </w:pPr>
      <w:r w:rsidRPr="00A10FD7">
        <w:rPr>
          <w:sz w:val="28"/>
          <w:szCs w:val="28"/>
        </w:rPr>
        <w:t>Понятие и признаки преступлений против жизни.</w:t>
      </w:r>
    </w:p>
    <w:p w:rsidR="005A2AE4" w:rsidRPr="00A10FD7" w:rsidRDefault="005A2AE4" w:rsidP="005A2AE4">
      <w:pPr>
        <w:numPr>
          <w:ilvl w:val="0"/>
          <w:numId w:val="96"/>
        </w:numPr>
        <w:tabs>
          <w:tab w:val="left" w:pos="280"/>
        </w:tabs>
        <w:spacing w:line="360" w:lineRule="auto"/>
        <w:ind w:left="0" w:firstLine="720"/>
        <w:jc w:val="both"/>
        <w:rPr>
          <w:sz w:val="28"/>
          <w:szCs w:val="28"/>
        </w:rPr>
      </w:pPr>
      <w:r w:rsidRPr="00A10FD7">
        <w:rPr>
          <w:sz w:val="28"/>
          <w:szCs w:val="28"/>
        </w:rPr>
        <w:t>Убийство.</w:t>
      </w:r>
    </w:p>
    <w:p w:rsidR="005A2AE4" w:rsidRPr="00A10FD7" w:rsidRDefault="005A2AE4" w:rsidP="005A2AE4">
      <w:pPr>
        <w:numPr>
          <w:ilvl w:val="0"/>
          <w:numId w:val="96"/>
        </w:numPr>
        <w:tabs>
          <w:tab w:val="left" w:pos="280"/>
        </w:tabs>
        <w:spacing w:line="360" w:lineRule="auto"/>
        <w:ind w:left="0" w:firstLine="720"/>
        <w:jc w:val="both"/>
        <w:rPr>
          <w:sz w:val="28"/>
          <w:szCs w:val="28"/>
        </w:rPr>
      </w:pPr>
      <w:r w:rsidRPr="00A10FD7">
        <w:rPr>
          <w:sz w:val="28"/>
          <w:szCs w:val="28"/>
        </w:rPr>
        <w:t>Причинение смерти по неосторожности</w:t>
      </w:r>
    </w:p>
    <w:p w:rsidR="005A2AE4" w:rsidRPr="00A10FD7" w:rsidRDefault="005A2AE4" w:rsidP="005A2AE4">
      <w:pPr>
        <w:numPr>
          <w:ilvl w:val="0"/>
          <w:numId w:val="96"/>
        </w:numPr>
        <w:tabs>
          <w:tab w:val="left" w:pos="280"/>
        </w:tabs>
        <w:spacing w:line="360" w:lineRule="auto"/>
        <w:ind w:left="0" w:firstLine="720"/>
        <w:jc w:val="both"/>
        <w:rPr>
          <w:sz w:val="28"/>
          <w:szCs w:val="28"/>
        </w:rPr>
      </w:pPr>
      <w:r w:rsidRPr="00A10FD7">
        <w:rPr>
          <w:sz w:val="28"/>
          <w:szCs w:val="28"/>
        </w:rPr>
        <w:t>Доведение до самоубийства.</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Ответственность за насилие.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97"/>
        </w:numPr>
        <w:tabs>
          <w:tab w:val="left" w:pos="280"/>
        </w:tabs>
        <w:spacing w:line="360" w:lineRule="auto"/>
        <w:ind w:left="0" w:firstLine="720"/>
        <w:jc w:val="both"/>
        <w:rPr>
          <w:sz w:val="28"/>
          <w:szCs w:val="28"/>
        </w:rPr>
      </w:pPr>
      <w:r w:rsidRPr="00A10FD7">
        <w:rPr>
          <w:sz w:val="28"/>
          <w:szCs w:val="28"/>
        </w:rPr>
        <w:t>Понятие и признаки насилия в уголовном праве.</w:t>
      </w:r>
    </w:p>
    <w:p w:rsidR="005A2AE4" w:rsidRPr="00A10FD7" w:rsidRDefault="005A2AE4" w:rsidP="005A2AE4">
      <w:pPr>
        <w:numPr>
          <w:ilvl w:val="0"/>
          <w:numId w:val="97"/>
        </w:numPr>
        <w:tabs>
          <w:tab w:val="left" w:pos="280"/>
        </w:tabs>
        <w:spacing w:line="360" w:lineRule="auto"/>
        <w:ind w:left="0" w:firstLine="720"/>
        <w:jc w:val="both"/>
        <w:rPr>
          <w:sz w:val="28"/>
          <w:szCs w:val="28"/>
        </w:rPr>
      </w:pPr>
      <w:r w:rsidRPr="00A10FD7">
        <w:rPr>
          <w:sz w:val="28"/>
          <w:szCs w:val="28"/>
        </w:rPr>
        <w:t>Виды насилия и ответственность за его применения.</w:t>
      </w:r>
    </w:p>
    <w:p w:rsidR="005A2AE4" w:rsidRPr="00A10FD7" w:rsidRDefault="005A2AE4" w:rsidP="005A2AE4">
      <w:pPr>
        <w:numPr>
          <w:ilvl w:val="0"/>
          <w:numId w:val="97"/>
        </w:numPr>
        <w:tabs>
          <w:tab w:val="left" w:pos="280"/>
        </w:tabs>
        <w:spacing w:line="360" w:lineRule="auto"/>
        <w:ind w:left="0" w:firstLine="720"/>
        <w:jc w:val="both"/>
        <w:rPr>
          <w:sz w:val="28"/>
          <w:szCs w:val="28"/>
        </w:rPr>
      </w:pPr>
      <w:r w:rsidRPr="00A10FD7">
        <w:rPr>
          <w:sz w:val="28"/>
          <w:szCs w:val="28"/>
        </w:rPr>
        <w:t>Применение насилия как квалифицирующий признак отдельных составов преступлений.</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Преступления против собственности.</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98"/>
        </w:numPr>
        <w:tabs>
          <w:tab w:val="left" w:pos="280"/>
        </w:tabs>
        <w:spacing w:line="360" w:lineRule="auto"/>
        <w:ind w:left="0" w:firstLine="720"/>
        <w:jc w:val="both"/>
        <w:rPr>
          <w:sz w:val="28"/>
          <w:szCs w:val="28"/>
        </w:rPr>
      </w:pPr>
      <w:r w:rsidRPr="00A10FD7">
        <w:rPr>
          <w:sz w:val="28"/>
          <w:szCs w:val="28"/>
        </w:rPr>
        <w:t>Правовое регулирование отношений собственности в РФ.</w:t>
      </w:r>
    </w:p>
    <w:p w:rsidR="005A2AE4" w:rsidRPr="00A10FD7" w:rsidRDefault="005A2AE4" w:rsidP="005A2AE4">
      <w:pPr>
        <w:numPr>
          <w:ilvl w:val="0"/>
          <w:numId w:val="98"/>
        </w:numPr>
        <w:tabs>
          <w:tab w:val="left" w:pos="280"/>
        </w:tabs>
        <w:spacing w:line="360" w:lineRule="auto"/>
        <w:ind w:left="0" w:firstLine="720"/>
        <w:jc w:val="both"/>
        <w:rPr>
          <w:sz w:val="28"/>
          <w:szCs w:val="28"/>
        </w:rPr>
      </w:pPr>
      <w:r w:rsidRPr="00A10FD7">
        <w:rPr>
          <w:sz w:val="28"/>
          <w:szCs w:val="28"/>
        </w:rPr>
        <w:t>Понятие и признаки преступлений против собственности.</w:t>
      </w:r>
    </w:p>
    <w:p w:rsidR="005A2AE4" w:rsidRPr="00A10FD7" w:rsidRDefault="005A2AE4" w:rsidP="005A2AE4">
      <w:pPr>
        <w:numPr>
          <w:ilvl w:val="0"/>
          <w:numId w:val="98"/>
        </w:numPr>
        <w:tabs>
          <w:tab w:val="left" w:pos="280"/>
        </w:tabs>
        <w:spacing w:line="360" w:lineRule="auto"/>
        <w:ind w:left="0" w:firstLine="720"/>
        <w:jc w:val="both"/>
        <w:rPr>
          <w:sz w:val="28"/>
          <w:szCs w:val="28"/>
        </w:rPr>
      </w:pPr>
      <w:r w:rsidRPr="00A10FD7">
        <w:rPr>
          <w:sz w:val="28"/>
          <w:szCs w:val="28"/>
        </w:rPr>
        <w:t>Виды преступлений против собственности.</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Хищение чужого имущества.</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99"/>
        </w:numPr>
        <w:tabs>
          <w:tab w:val="left" w:pos="280"/>
        </w:tabs>
        <w:spacing w:line="360" w:lineRule="auto"/>
        <w:ind w:left="0" w:firstLine="720"/>
        <w:jc w:val="both"/>
        <w:rPr>
          <w:sz w:val="28"/>
          <w:szCs w:val="28"/>
        </w:rPr>
      </w:pPr>
      <w:r w:rsidRPr="00A10FD7">
        <w:rPr>
          <w:sz w:val="28"/>
          <w:szCs w:val="28"/>
        </w:rPr>
        <w:t>Понятие и признаки хищения.</w:t>
      </w:r>
    </w:p>
    <w:p w:rsidR="005A2AE4" w:rsidRPr="00A10FD7" w:rsidRDefault="005A2AE4" w:rsidP="005A2AE4">
      <w:pPr>
        <w:numPr>
          <w:ilvl w:val="0"/>
          <w:numId w:val="99"/>
        </w:numPr>
        <w:tabs>
          <w:tab w:val="left" w:pos="280"/>
        </w:tabs>
        <w:spacing w:line="360" w:lineRule="auto"/>
        <w:ind w:left="0" w:firstLine="720"/>
        <w:jc w:val="both"/>
        <w:rPr>
          <w:sz w:val="28"/>
          <w:szCs w:val="28"/>
        </w:rPr>
      </w:pPr>
      <w:r w:rsidRPr="00A10FD7">
        <w:rPr>
          <w:sz w:val="28"/>
          <w:szCs w:val="28"/>
        </w:rPr>
        <w:t>Формы хищения.</w:t>
      </w:r>
    </w:p>
    <w:p w:rsidR="005A2AE4" w:rsidRPr="00A10FD7" w:rsidRDefault="005A2AE4" w:rsidP="005A2AE4">
      <w:pPr>
        <w:numPr>
          <w:ilvl w:val="0"/>
          <w:numId w:val="99"/>
        </w:numPr>
        <w:tabs>
          <w:tab w:val="left" w:pos="280"/>
        </w:tabs>
        <w:spacing w:line="360" w:lineRule="auto"/>
        <w:ind w:left="0" w:firstLine="720"/>
        <w:jc w:val="both"/>
        <w:rPr>
          <w:sz w:val="28"/>
          <w:szCs w:val="28"/>
        </w:rPr>
      </w:pPr>
      <w:r w:rsidRPr="00A10FD7">
        <w:rPr>
          <w:sz w:val="28"/>
          <w:szCs w:val="28"/>
        </w:rPr>
        <w:t>Виды хищения и их влияние на квалификацию содеянного.</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Налоговые преступления.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100"/>
        </w:numPr>
        <w:tabs>
          <w:tab w:val="left" w:pos="280"/>
        </w:tabs>
        <w:spacing w:line="360" w:lineRule="auto"/>
        <w:ind w:left="0" w:firstLine="720"/>
        <w:jc w:val="both"/>
        <w:rPr>
          <w:sz w:val="28"/>
          <w:szCs w:val="28"/>
        </w:rPr>
      </w:pPr>
      <w:r w:rsidRPr="00A10FD7">
        <w:rPr>
          <w:sz w:val="28"/>
          <w:szCs w:val="28"/>
        </w:rPr>
        <w:t>Понятие налоговой системы РФ.</w:t>
      </w:r>
    </w:p>
    <w:p w:rsidR="005A2AE4" w:rsidRPr="00A10FD7" w:rsidRDefault="005A2AE4" w:rsidP="005A2AE4">
      <w:pPr>
        <w:numPr>
          <w:ilvl w:val="0"/>
          <w:numId w:val="100"/>
        </w:numPr>
        <w:tabs>
          <w:tab w:val="left" w:pos="280"/>
        </w:tabs>
        <w:spacing w:line="360" w:lineRule="auto"/>
        <w:ind w:left="0" w:firstLine="720"/>
        <w:jc w:val="both"/>
        <w:rPr>
          <w:sz w:val="28"/>
          <w:szCs w:val="28"/>
        </w:rPr>
      </w:pPr>
      <w:r w:rsidRPr="00A10FD7">
        <w:rPr>
          <w:sz w:val="28"/>
          <w:szCs w:val="28"/>
        </w:rPr>
        <w:t>Налоговые преступления и налоговые проступки.</w:t>
      </w:r>
    </w:p>
    <w:p w:rsidR="005A2AE4" w:rsidRPr="00A10FD7" w:rsidRDefault="005A2AE4" w:rsidP="005A2AE4">
      <w:pPr>
        <w:numPr>
          <w:ilvl w:val="0"/>
          <w:numId w:val="100"/>
        </w:numPr>
        <w:tabs>
          <w:tab w:val="left" w:pos="280"/>
        </w:tabs>
        <w:spacing w:line="360" w:lineRule="auto"/>
        <w:ind w:left="0" w:firstLine="720"/>
        <w:jc w:val="both"/>
        <w:rPr>
          <w:sz w:val="28"/>
          <w:szCs w:val="28"/>
        </w:rPr>
      </w:pPr>
      <w:r w:rsidRPr="00A10FD7">
        <w:rPr>
          <w:sz w:val="28"/>
          <w:szCs w:val="28"/>
        </w:rPr>
        <w:t>Виды налоговых преступлений и их характеристика.</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b/>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Таможенные преступления.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101"/>
        </w:numPr>
        <w:tabs>
          <w:tab w:val="left" w:pos="280"/>
        </w:tabs>
        <w:spacing w:line="360" w:lineRule="auto"/>
        <w:ind w:left="0" w:firstLine="720"/>
        <w:jc w:val="both"/>
        <w:rPr>
          <w:sz w:val="28"/>
          <w:szCs w:val="28"/>
        </w:rPr>
      </w:pPr>
      <w:r w:rsidRPr="00A10FD7">
        <w:rPr>
          <w:sz w:val="28"/>
          <w:szCs w:val="28"/>
        </w:rPr>
        <w:t>Понятие и значение таможенного режима.</w:t>
      </w:r>
    </w:p>
    <w:p w:rsidR="005A2AE4" w:rsidRPr="00A10FD7" w:rsidRDefault="005A2AE4" w:rsidP="005A2AE4">
      <w:pPr>
        <w:numPr>
          <w:ilvl w:val="0"/>
          <w:numId w:val="101"/>
        </w:numPr>
        <w:tabs>
          <w:tab w:val="left" w:pos="280"/>
        </w:tabs>
        <w:spacing w:line="360" w:lineRule="auto"/>
        <w:ind w:left="0" w:firstLine="720"/>
        <w:jc w:val="both"/>
        <w:rPr>
          <w:sz w:val="28"/>
          <w:szCs w:val="28"/>
        </w:rPr>
      </w:pPr>
      <w:r w:rsidRPr="00A10FD7">
        <w:rPr>
          <w:sz w:val="28"/>
          <w:szCs w:val="28"/>
        </w:rPr>
        <w:t>Понятие  и признаки таможенного преступления.</w:t>
      </w:r>
    </w:p>
    <w:p w:rsidR="005A2AE4" w:rsidRPr="00A10FD7" w:rsidRDefault="005A2AE4" w:rsidP="005A2AE4">
      <w:pPr>
        <w:numPr>
          <w:ilvl w:val="0"/>
          <w:numId w:val="101"/>
        </w:numPr>
        <w:tabs>
          <w:tab w:val="left" w:pos="280"/>
        </w:tabs>
        <w:spacing w:line="360" w:lineRule="auto"/>
        <w:ind w:left="0" w:firstLine="720"/>
        <w:jc w:val="both"/>
        <w:rPr>
          <w:sz w:val="28"/>
          <w:szCs w:val="28"/>
        </w:rPr>
      </w:pPr>
      <w:r w:rsidRPr="00A10FD7">
        <w:rPr>
          <w:sz w:val="28"/>
          <w:szCs w:val="28"/>
        </w:rPr>
        <w:t>Контрабанда.</w:t>
      </w:r>
    </w:p>
    <w:p w:rsidR="005A2AE4" w:rsidRPr="00A10FD7" w:rsidRDefault="005A2AE4" w:rsidP="005A2AE4">
      <w:pPr>
        <w:numPr>
          <w:ilvl w:val="0"/>
          <w:numId w:val="101"/>
        </w:numPr>
        <w:tabs>
          <w:tab w:val="left" w:pos="280"/>
        </w:tabs>
        <w:spacing w:line="360" w:lineRule="auto"/>
        <w:ind w:left="0" w:firstLine="720"/>
        <w:jc w:val="both"/>
        <w:rPr>
          <w:sz w:val="28"/>
          <w:szCs w:val="28"/>
        </w:rPr>
      </w:pPr>
      <w:r w:rsidRPr="00A10FD7">
        <w:rPr>
          <w:sz w:val="28"/>
          <w:szCs w:val="28"/>
        </w:rPr>
        <w:t>Иные преступления в сфере таможенного контроля.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Преступления в сфере предпринимательской деятельности.</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102"/>
        </w:numPr>
        <w:tabs>
          <w:tab w:val="left" w:pos="280"/>
        </w:tabs>
        <w:spacing w:line="360" w:lineRule="auto"/>
        <w:ind w:left="0" w:firstLine="720"/>
        <w:jc w:val="both"/>
        <w:rPr>
          <w:sz w:val="28"/>
          <w:szCs w:val="28"/>
        </w:rPr>
      </w:pPr>
      <w:r w:rsidRPr="00A10FD7">
        <w:rPr>
          <w:sz w:val="28"/>
          <w:szCs w:val="28"/>
        </w:rPr>
        <w:t>Правовое регулирование предпринимательской деятельности в РФ.</w:t>
      </w:r>
    </w:p>
    <w:p w:rsidR="005A2AE4" w:rsidRPr="00A10FD7" w:rsidRDefault="005A2AE4" w:rsidP="005A2AE4">
      <w:pPr>
        <w:numPr>
          <w:ilvl w:val="0"/>
          <w:numId w:val="102"/>
        </w:numPr>
        <w:tabs>
          <w:tab w:val="left" w:pos="280"/>
        </w:tabs>
        <w:spacing w:line="360" w:lineRule="auto"/>
        <w:ind w:left="0" w:firstLine="720"/>
        <w:jc w:val="both"/>
        <w:rPr>
          <w:sz w:val="28"/>
          <w:szCs w:val="28"/>
        </w:rPr>
      </w:pPr>
      <w:r w:rsidRPr="00A10FD7">
        <w:rPr>
          <w:sz w:val="28"/>
          <w:szCs w:val="28"/>
        </w:rPr>
        <w:t>Понятие и краткая характеристика преступлений в сфере предпринимательской деятельности.</w:t>
      </w:r>
    </w:p>
    <w:p w:rsidR="005A2AE4" w:rsidRPr="00A10FD7" w:rsidRDefault="005A2AE4" w:rsidP="005A2AE4">
      <w:pPr>
        <w:numPr>
          <w:ilvl w:val="0"/>
          <w:numId w:val="102"/>
        </w:numPr>
        <w:tabs>
          <w:tab w:val="left" w:pos="280"/>
        </w:tabs>
        <w:spacing w:line="360" w:lineRule="auto"/>
        <w:ind w:left="0" w:firstLine="720"/>
        <w:jc w:val="both"/>
        <w:rPr>
          <w:sz w:val="28"/>
          <w:szCs w:val="28"/>
        </w:rPr>
      </w:pPr>
      <w:r w:rsidRPr="00A10FD7">
        <w:rPr>
          <w:sz w:val="28"/>
          <w:szCs w:val="28"/>
        </w:rPr>
        <w:t>Воспрепятствование законной предпринимательской деятельности.</w:t>
      </w:r>
    </w:p>
    <w:p w:rsidR="005A2AE4" w:rsidRPr="00A10FD7" w:rsidRDefault="005A2AE4" w:rsidP="005A2AE4">
      <w:pPr>
        <w:numPr>
          <w:ilvl w:val="0"/>
          <w:numId w:val="102"/>
        </w:numPr>
        <w:tabs>
          <w:tab w:val="left" w:pos="280"/>
        </w:tabs>
        <w:spacing w:line="360" w:lineRule="auto"/>
        <w:ind w:left="0" w:firstLine="720"/>
        <w:jc w:val="both"/>
        <w:rPr>
          <w:sz w:val="28"/>
          <w:szCs w:val="28"/>
        </w:rPr>
      </w:pPr>
      <w:r w:rsidRPr="00A10FD7">
        <w:rPr>
          <w:sz w:val="28"/>
          <w:szCs w:val="28"/>
        </w:rPr>
        <w:t>Преступления, совершаемые субъектами предпринимательской деятельности.</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Преступления против семьи и несовершеннолетних.</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103"/>
        </w:numPr>
        <w:tabs>
          <w:tab w:val="left" w:pos="280"/>
        </w:tabs>
        <w:spacing w:line="360" w:lineRule="auto"/>
        <w:ind w:left="0" w:firstLine="720"/>
        <w:jc w:val="both"/>
        <w:rPr>
          <w:sz w:val="28"/>
          <w:szCs w:val="28"/>
        </w:rPr>
      </w:pPr>
      <w:r w:rsidRPr="00A10FD7">
        <w:rPr>
          <w:sz w:val="28"/>
          <w:szCs w:val="28"/>
        </w:rPr>
        <w:t>Правовое регулирование брачно-семейных отношений.</w:t>
      </w:r>
    </w:p>
    <w:p w:rsidR="005A2AE4" w:rsidRPr="00A10FD7" w:rsidRDefault="005A2AE4" w:rsidP="005A2AE4">
      <w:pPr>
        <w:numPr>
          <w:ilvl w:val="0"/>
          <w:numId w:val="103"/>
        </w:numPr>
        <w:tabs>
          <w:tab w:val="left" w:pos="280"/>
        </w:tabs>
        <w:spacing w:line="360" w:lineRule="auto"/>
        <w:ind w:left="0" w:firstLine="720"/>
        <w:jc w:val="both"/>
        <w:rPr>
          <w:sz w:val="28"/>
          <w:szCs w:val="28"/>
        </w:rPr>
      </w:pPr>
      <w:r w:rsidRPr="00A10FD7">
        <w:rPr>
          <w:sz w:val="28"/>
          <w:szCs w:val="28"/>
        </w:rPr>
        <w:t>Понятие и признаки преступлений против семьи и несовершеннолетних.</w:t>
      </w:r>
    </w:p>
    <w:p w:rsidR="005A2AE4" w:rsidRPr="00A10FD7" w:rsidRDefault="005A2AE4" w:rsidP="005A2AE4">
      <w:pPr>
        <w:numPr>
          <w:ilvl w:val="0"/>
          <w:numId w:val="103"/>
        </w:numPr>
        <w:tabs>
          <w:tab w:val="left" w:pos="280"/>
        </w:tabs>
        <w:spacing w:line="360" w:lineRule="auto"/>
        <w:ind w:left="0" w:firstLine="720"/>
        <w:jc w:val="both"/>
        <w:rPr>
          <w:sz w:val="28"/>
          <w:szCs w:val="28"/>
        </w:rPr>
      </w:pPr>
      <w:r w:rsidRPr="00A10FD7">
        <w:rPr>
          <w:sz w:val="28"/>
          <w:szCs w:val="28"/>
        </w:rPr>
        <w:t>Виды преступлений против семьи и несовершеннолетних.</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Бандитизм.</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104"/>
        </w:numPr>
        <w:tabs>
          <w:tab w:val="left" w:pos="280"/>
        </w:tabs>
        <w:spacing w:line="360" w:lineRule="auto"/>
        <w:ind w:left="0" w:firstLine="720"/>
        <w:jc w:val="both"/>
        <w:rPr>
          <w:sz w:val="28"/>
          <w:szCs w:val="28"/>
        </w:rPr>
      </w:pPr>
      <w:r w:rsidRPr="00A10FD7">
        <w:rPr>
          <w:sz w:val="28"/>
          <w:szCs w:val="28"/>
        </w:rPr>
        <w:t>Понятие и признаки банды.</w:t>
      </w:r>
    </w:p>
    <w:p w:rsidR="005A2AE4" w:rsidRPr="00A10FD7" w:rsidRDefault="005A2AE4" w:rsidP="005A2AE4">
      <w:pPr>
        <w:numPr>
          <w:ilvl w:val="0"/>
          <w:numId w:val="104"/>
        </w:numPr>
        <w:tabs>
          <w:tab w:val="left" w:pos="280"/>
        </w:tabs>
        <w:spacing w:line="360" w:lineRule="auto"/>
        <w:ind w:left="0" w:firstLine="720"/>
        <w:jc w:val="both"/>
        <w:rPr>
          <w:sz w:val="28"/>
          <w:szCs w:val="28"/>
        </w:rPr>
      </w:pPr>
      <w:r w:rsidRPr="00A10FD7">
        <w:rPr>
          <w:sz w:val="28"/>
          <w:szCs w:val="28"/>
        </w:rPr>
        <w:t>Состав бандитизма.</w:t>
      </w:r>
    </w:p>
    <w:p w:rsidR="005A2AE4" w:rsidRPr="00A10FD7" w:rsidRDefault="005A2AE4" w:rsidP="005A2AE4">
      <w:pPr>
        <w:numPr>
          <w:ilvl w:val="0"/>
          <w:numId w:val="104"/>
        </w:numPr>
        <w:tabs>
          <w:tab w:val="left" w:pos="280"/>
        </w:tabs>
        <w:spacing w:line="360" w:lineRule="auto"/>
        <w:ind w:left="0" w:firstLine="720"/>
        <w:jc w:val="both"/>
        <w:rPr>
          <w:sz w:val="28"/>
          <w:szCs w:val="28"/>
        </w:rPr>
      </w:pPr>
      <w:r w:rsidRPr="00A10FD7">
        <w:rPr>
          <w:sz w:val="28"/>
          <w:szCs w:val="28"/>
        </w:rPr>
        <w:t>Бандитизм и иные проявления организованной преступности.</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Организованная преступность.</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105"/>
        </w:numPr>
        <w:tabs>
          <w:tab w:val="left" w:pos="280"/>
        </w:tabs>
        <w:spacing w:line="360" w:lineRule="auto"/>
        <w:ind w:left="0" w:firstLine="720"/>
        <w:jc w:val="both"/>
        <w:rPr>
          <w:sz w:val="28"/>
          <w:szCs w:val="28"/>
        </w:rPr>
      </w:pPr>
      <w:r w:rsidRPr="00A10FD7">
        <w:rPr>
          <w:sz w:val="28"/>
          <w:szCs w:val="28"/>
        </w:rPr>
        <w:t>Понятие и криминологическая характеристика организованной преступности.</w:t>
      </w:r>
    </w:p>
    <w:p w:rsidR="005A2AE4" w:rsidRPr="00A10FD7" w:rsidRDefault="005A2AE4" w:rsidP="005A2AE4">
      <w:pPr>
        <w:numPr>
          <w:ilvl w:val="0"/>
          <w:numId w:val="105"/>
        </w:numPr>
        <w:tabs>
          <w:tab w:val="left" w:pos="280"/>
        </w:tabs>
        <w:spacing w:line="360" w:lineRule="auto"/>
        <w:ind w:left="0" w:firstLine="720"/>
        <w:jc w:val="both"/>
        <w:rPr>
          <w:sz w:val="28"/>
          <w:szCs w:val="28"/>
        </w:rPr>
      </w:pPr>
      <w:r w:rsidRPr="00A10FD7">
        <w:rPr>
          <w:sz w:val="28"/>
          <w:szCs w:val="28"/>
        </w:rPr>
        <w:t>Уголовно-правовые формы организованной преступности.</w:t>
      </w:r>
    </w:p>
    <w:p w:rsidR="005A2AE4" w:rsidRPr="00A10FD7" w:rsidRDefault="005A2AE4" w:rsidP="005A2AE4">
      <w:pPr>
        <w:numPr>
          <w:ilvl w:val="0"/>
          <w:numId w:val="105"/>
        </w:numPr>
        <w:tabs>
          <w:tab w:val="left" w:pos="280"/>
        </w:tabs>
        <w:spacing w:line="360" w:lineRule="auto"/>
        <w:ind w:left="0" w:firstLine="720"/>
        <w:jc w:val="both"/>
        <w:rPr>
          <w:sz w:val="28"/>
          <w:szCs w:val="28"/>
        </w:rPr>
      </w:pPr>
      <w:r w:rsidRPr="00A10FD7">
        <w:rPr>
          <w:sz w:val="28"/>
          <w:szCs w:val="28"/>
        </w:rPr>
        <w:t>Предупреждение организованной преступности.</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Преступления в сфере компьютерной информации.</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106"/>
        </w:numPr>
        <w:tabs>
          <w:tab w:val="left" w:pos="280"/>
        </w:tabs>
        <w:spacing w:line="360" w:lineRule="auto"/>
        <w:ind w:left="0" w:firstLine="720"/>
        <w:jc w:val="both"/>
        <w:rPr>
          <w:sz w:val="28"/>
          <w:szCs w:val="28"/>
        </w:rPr>
      </w:pPr>
      <w:r w:rsidRPr="00A10FD7">
        <w:rPr>
          <w:sz w:val="28"/>
          <w:szCs w:val="28"/>
        </w:rPr>
        <w:t>Правовое регулирование компьютерной информации.</w:t>
      </w:r>
    </w:p>
    <w:p w:rsidR="005A2AE4" w:rsidRPr="00A10FD7" w:rsidRDefault="005A2AE4" w:rsidP="005A2AE4">
      <w:pPr>
        <w:numPr>
          <w:ilvl w:val="0"/>
          <w:numId w:val="106"/>
        </w:numPr>
        <w:tabs>
          <w:tab w:val="left" w:pos="280"/>
        </w:tabs>
        <w:spacing w:line="360" w:lineRule="auto"/>
        <w:ind w:left="0" w:firstLine="720"/>
        <w:jc w:val="both"/>
        <w:rPr>
          <w:sz w:val="28"/>
          <w:szCs w:val="28"/>
        </w:rPr>
      </w:pPr>
      <w:r w:rsidRPr="00A10FD7">
        <w:rPr>
          <w:sz w:val="28"/>
          <w:szCs w:val="28"/>
        </w:rPr>
        <w:t>Понятие и признаки преступлений в сфере компьютерной информации.</w:t>
      </w:r>
    </w:p>
    <w:p w:rsidR="005A2AE4" w:rsidRPr="00A10FD7" w:rsidRDefault="005A2AE4" w:rsidP="005A2AE4">
      <w:pPr>
        <w:numPr>
          <w:ilvl w:val="0"/>
          <w:numId w:val="106"/>
        </w:numPr>
        <w:tabs>
          <w:tab w:val="left" w:pos="280"/>
        </w:tabs>
        <w:spacing w:line="360" w:lineRule="auto"/>
        <w:ind w:left="0" w:firstLine="720"/>
        <w:jc w:val="both"/>
        <w:rPr>
          <w:sz w:val="28"/>
          <w:szCs w:val="28"/>
        </w:rPr>
      </w:pPr>
      <w:r w:rsidRPr="00A10FD7">
        <w:rPr>
          <w:sz w:val="28"/>
          <w:szCs w:val="28"/>
        </w:rPr>
        <w:t>Неправомерный доступ к компьютерной информации</w:t>
      </w:r>
    </w:p>
    <w:p w:rsidR="005A2AE4" w:rsidRPr="00A10FD7" w:rsidRDefault="005A2AE4" w:rsidP="005A2AE4">
      <w:pPr>
        <w:numPr>
          <w:ilvl w:val="0"/>
          <w:numId w:val="106"/>
        </w:numPr>
        <w:tabs>
          <w:tab w:val="left" w:pos="280"/>
        </w:tabs>
        <w:spacing w:line="360" w:lineRule="auto"/>
        <w:ind w:left="0" w:firstLine="720"/>
        <w:jc w:val="both"/>
        <w:rPr>
          <w:sz w:val="28"/>
          <w:szCs w:val="28"/>
        </w:rPr>
      </w:pPr>
      <w:r w:rsidRPr="00A10FD7">
        <w:rPr>
          <w:sz w:val="28"/>
          <w:szCs w:val="28"/>
        </w:rPr>
        <w:t>Создание, использование или распространение вредоносных компьютерных программ.</w:t>
      </w:r>
    </w:p>
    <w:p w:rsidR="005A2AE4" w:rsidRPr="00A10FD7" w:rsidRDefault="005A2AE4" w:rsidP="005A2AE4">
      <w:pPr>
        <w:numPr>
          <w:ilvl w:val="0"/>
          <w:numId w:val="106"/>
        </w:numPr>
        <w:tabs>
          <w:tab w:val="left" w:pos="280"/>
        </w:tabs>
        <w:spacing w:line="360" w:lineRule="auto"/>
        <w:ind w:left="0" w:firstLine="720"/>
        <w:jc w:val="both"/>
        <w:rPr>
          <w:sz w:val="28"/>
          <w:szCs w:val="28"/>
        </w:rPr>
      </w:pPr>
      <w:r w:rsidRPr="00A10FD7">
        <w:rPr>
          <w:sz w:val="28"/>
          <w:szCs w:val="28"/>
        </w:rPr>
        <w:t>Нарушение правил эксплуатации ЭВМ.</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b/>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Должностные преступления.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107"/>
        </w:numPr>
        <w:tabs>
          <w:tab w:val="left" w:pos="280"/>
        </w:tabs>
        <w:spacing w:line="360" w:lineRule="auto"/>
        <w:ind w:left="0" w:firstLine="720"/>
        <w:jc w:val="both"/>
        <w:rPr>
          <w:sz w:val="28"/>
          <w:szCs w:val="28"/>
        </w:rPr>
      </w:pPr>
      <w:r w:rsidRPr="00A10FD7">
        <w:rPr>
          <w:sz w:val="28"/>
          <w:szCs w:val="28"/>
        </w:rPr>
        <w:t>Понятие и виды должностных лиц.</w:t>
      </w:r>
    </w:p>
    <w:p w:rsidR="005A2AE4" w:rsidRPr="00A10FD7" w:rsidRDefault="005A2AE4" w:rsidP="005A2AE4">
      <w:pPr>
        <w:numPr>
          <w:ilvl w:val="0"/>
          <w:numId w:val="107"/>
        </w:numPr>
        <w:tabs>
          <w:tab w:val="left" w:pos="280"/>
        </w:tabs>
        <w:spacing w:line="360" w:lineRule="auto"/>
        <w:ind w:left="0" w:firstLine="720"/>
        <w:jc w:val="both"/>
        <w:rPr>
          <w:sz w:val="28"/>
          <w:szCs w:val="28"/>
        </w:rPr>
      </w:pPr>
      <w:r w:rsidRPr="00A10FD7">
        <w:rPr>
          <w:sz w:val="28"/>
          <w:szCs w:val="28"/>
        </w:rPr>
        <w:t>Понятие и виды должностных преступлений.</w:t>
      </w:r>
    </w:p>
    <w:p w:rsidR="005A2AE4" w:rsidRPr="00A10FD7" w:rsidRDefault="005A2AE4" w:rsidP="005A2AE4">
      <w:pPr>
        <w:numPr>
          <w:ilvl w:val="0"/>
          <w:numId w:val="107"/>
        </w:numPr>
        <w:tabs>
          <w:tab w:val="left" w:pos="280"/>
        </w:tabs>
        <w:spacing w:line="360" w:lineRule="auto"/>
        <w:ind w:left="0" w:firstLine="720"/>
        <w:jc w:val="both"/>
        <w:rPr>
          <w:sz w:val="28"/>
          <w:szCs w:val="28"/>
        </w:rPr>
      </w:pPr>
      <w:r w:rsidRPr="00A10FD7">
        <w:rPr>
          <w:sz w:val="28"/>
          <w:szCs w:val="28"/>
        </w:rPr>
        <w:t>Соотношение должностных преступлений и преступлений против интересов службы в коммерческой или иной негосударственной организации.</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r w:rsidRPr="00A10FD7">
        <w:rPr>
          <w:sz w:val="28"/>
          <w:szCs w:val="28"/>
        </w:rPr>
        <w:t xml:space="preserve"> </w:t>
      </w: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Ответственность за взятку.</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108"/>
        </w:numPr>
        <w:tabs>
          <w:tab w:val="left" w:pos="280"/>
        </w:tabs>
        <w:spacing w:line="360" w:lineRule="auto"/>
        <w:ind w:left="0" w:firstLine="720"/>
        <w:jc w:val="both"/>
        <w:rPr>
          <w:sz w:val="28"/>
          <w:szCs w:val="28"/>
        </w:rPr>
      </w:pPr>
      <w:r w:rsidRPr="00A10FD7">
        <w:rPr>
          <w:sz w:val="28"/>
          <w:szCs w:val="28"/>
        </w:rPr>
        <w:t>Понятие и предмет взятки.</w:t>
      </w:r>
    </w:p>
    <w:p w:rsidR="005A2AE4" w:rsidRPr="00A10FD7" w:rsidRDefault="005A2AE4" w:rsidP="005A2AE4">
      <w:pPr>
        <w:numPr>
          <w:ilvl w:val="0"/>
          <w:numId w:val="108"/>
        </w:numPr>
        <w:tabs>
          <w:tab w:val="left" w:pos="280"/>
        </w:tabs>
        <w:spacing w:line="360" w:lineRule="auto"/>
        <w:ind w:left="0" w:firstLine="720"/>
        <w:jc w:val="both"/>
        <w:rPr>
          <w:sz w:val="28"/>
          <w:szCs w:val="28"/>
        </w:rPr>
      </w:pPr>
      <w:r w:rsidRPr="00A10FD7">
        <w:rPr>
          <w:sz w:val="28"/>
          <w:szCs w:val="28"/>
        </w:rPr>
        <w:t>Ответственность за получение и дачу взятки.</w:t>
      </w:r>
    </w:p>
    <w:p w:rsidR="005A2AE4" w:rsidRPr="00A10FD7" w:rsidRDefault="005A2AE4" w:rsidP="005A2AE4">
      <w:pPr>
        <w:numPr>
          <w:ilvl w:val="0"/>
          <w:numId w:val="108"/>
        </w:numPr>
        <w:tabs>
          <w:tab w:val="left" w:pos="280"/>
        </w:tabs>
        <w:spacing w:line="360" w:lineRule="auto"/>
        <w:ind w:left="0" w:firstLine="720"/>
        <w:jc w:val="both"/>
        <w:rPr>
          <w:sz w:val="28"/>
          <w:szCs w:val="28"/>
        </w:rPr>
      </w:pPr>
      <w:r w:rsidRPr="00A10FD7">
        <w:rPr>
          <w:sz w:val="28"/>
          <w:szCs w:val="28"/>
        </w:rPr>
        <w:t xml:space="preserve">Взятка и коммерческий подкуп. </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Хулиганство.</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Введение.</w:t>
      </w:r>
    </w:p>
    <w:p w:rsidR="005A2AE4" w:rsidRPr="00A10FD7" w:rsidRDefault="005A2AE4" w:rsidP="005A2AE4">
      <w:pPr>
        <w:numPr>
          <w:ilvl w:val="0"/>
          <w:numId w:val="109"/>
        </w:numPr>
        <w:tabs>
          <w:tab w:val="left" w:pos="280"/>
        </w:tabs>
        <w:spacing w:line="360" w:lineRule="auto"/>
        <w:ind w:left="0" w:firstLine="720"/>
        <w:jc w:val="both"/>
        <w:rPr>
          <w:sz w:val="28"/>
          <w:szCs w:val="28"/>
        </w:rPr>
      </w:pPr>
      <w:r w:rsidRPr="00A10FD7">
        <w:rPr>
          <w:sz w:val="28"/>
          <w:szCs w:val="28"/>
        </w:rPr>
        <w:t>Понятие и правовое регулирование общественного порядка.</w:t>
      </w:r>
    </w:p>
    <w:p w:rsidR="005A2AE4" w:rsidRPr="00A10FD7" w:rsidRDefault="005A2AE4" w:rsidP="005A2AE4">
      <w:pPr>
        <w:numPr>
          <w:ilvl w:val="0"/>
          <w:numId w:val="109"/>
        </w:numPr>
        <w:tabs>
          <w:tab w:val="left" w:pos="280"/>
        </w:tabs>
        <w:spacing w:line="360" w:lineRule="auto"/>
        <w:ind w:left="0" w:firstLine="720"/>
        <w:jc w:val="both"/>
        <w:rPr>
          <w:sz w:val="28"/>
          <w:szCs w:val="28"/>
        </w:rPr>
      </w:pPr>
      <w:r w:rsidRPr="00A10FD7">
        <w:rPr>
          <w:sz w:val="28"/>
          <w:szCs w:val="28"/>
        </w:rPr>
        <w:t>Понятие и признаки хулиганства</w:t>
      </w:r>
    </w:p>
    <w:p w:rsidR="005A2AE4" w:rsidRPr="00A10FD7" w:rsidRDefault="005A2AE4" w:rsidP="005A2AE4">
      <w:pPr>
        <w:numPr>
          <w:ilvl w:val="0"/>
          <w:numId w:val="109"/>
        </w:numPr>
        <w:tabs>
          <w:tab w:val="left" w:pos="280"/>
        </w:tabs>
        <w:spacing w:line="360" w:lineRule="auto"/>
        <w:ind w:left="0" w:firstLine="720"/>
        <w:jc w:val="both"/>
        <w:rPr>
          <w:sz w:val="28"/>
          <w:szCs w:val="28"/>
        </w:rPr>
      </w:pPr>
      <w:r w:rsidRPr="00A10FD7">
        <w:rPr>
          <w:sz w:val="28"/>
          <w:szCs w:val="28"/>
        </w:rPr>
        <w:t>Хулиганство, массовые беспорядки и вандализм.</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Приложения.</w:t>
      </w:r>
    </w:p>
    <w:p w:rsidR="005A2AE4" w:rsidRPr="00A10FD7" w:rsidRDefault="005A2AE4" w:rsidP="005A2AE4">
      <w:pPr>
        <w:tabs>
          <w:tab w:val="left" w:pos="280"/>
        </w:tabs>
        <w:spacing w:line="360" w:lineRule="auto"/>
        <w:ind w:firstLine="720"/>
        <w:jc w:val="both"/>
        <w:rPr>
          <w:sz w:val="28"/>
          <w:szCs w:val="28"/>
        </w:rPr>
      </w:pPr>
    </w:p>
    <w:p w:rsidR="005A2AE4" w:rsidRPr="00A10FD7" w:rsidRDefault="005A2AE4" w:rsidP="005A2AE4">
      <w:pPr>
        <w:tabs>
          <w:tab w:val="left" w:pos="280"/>
        </w:tabs>
        <w:spacing w:line="360" w:lineRule="auto"/>
        <w:ind w:firstLine="720"/>
        <w:jc w:val="both"/>
        <w:rPr>
          <w:b/>
          <w:sz w:val="28"/>
          <w:szCs w:val="28"/>
        </w:rPr>
      </w:pPr>
      <w:r w:rsidRPr="00A10FD7">
        <w:rPr>
          <w:b/>
          <w:sz w:val="28"/>
          <w:szCs w:val="28"/>
        </w:rPr>
        <w:t>Тема. Уголовно-правовая охрана конституционных прав человека.</w:t>
      </w:r>
    </w:p>
    <w:p w:rsidR="005A2AE4" w:rsidRPr="00A10FD7" w:rsidRDefault="005A2AE4" w:rsidP="005A2AE4">
      <w:pPr>
        <w:tabs>
          <w:tab w:val="left" w:pos="280"/>
        </w:tabs>
        <w:spacing w:line="360" w:lineRule="auto"/>
        <w:ind w:firstLine="720"/>
        <w:jc w:val="both"/>
        <w:rPr>
          <w:sz w:val="28"/>
          <w:szCs w:val="28"/>
        </w:rPr>
      </w:pPr>
      <w:r w:rsidRPr="00A10FD7">
        <w:rPr>
          <w:sz w:val="28"/>
          <w:szCs w:val="28"/>
        </w:rPr>
        <w:t xml:space="preserve">Введение. </w:t>
      </w:r>
    </w:p>
    <w:p w:rsidR="005A2AE4" w:rsidRPr="00A10FD7" w:rsidRDefault="005A2AE4" w:rsidP="005A2AE4">
      <w:pPr>
        <w:numPr>
          <w:ilvl w:val="0"/>
          <w:numId w:val="110"/>
        </w:numPr>
        <w:tabs>
          <w:tab w:val="left" w:pos="280"/>
        </w:tabs>
        <w:spacing w:line="360" w:lineRule="auto"/>
        <w:ind w:left="0" w:firstLine="720"/>
        <w:jc w:val="both"/>
        <w:rPr>
          <w:sz w:val="28"/>
          <w:szCs w:val="28"/>
        </w:rPr>
      </w:pPr>
      <w:r w:rsidRPr="00A10FD7">
        <w:rPr>
          <w:sz w:val="28"/>
          <w:szCs w:val="28"/>
        </w:rPr>
        <w:t>Понятие конституционных прав человека и гражданина.</w:t>
      </w:r>
    </w:p>
    <w:p w:rsidR="005A2AE4" w:rsidRPr="00A10FD7" w:rsidRDefault="005A2AE4" w:rsidP="005A2AE4">
      <w:pPr>
        <w:numPr>
          <w:ilvl w:val="0"/>
          <w:numId w:val="110"/>
        </w:numPr>
        <w:tabs>
          <w:tab w:val="left" w:pos="280"/>
        </w:tabs>
        <w:spacing w:line="360" w:lineRule="auto"/>
        <w:ind w:left="0" w:firstLine="720"/>
        <w:jc w:val="both"/>
        <w:rPr>
          <w:sz w:val="28"/>
          <w:szCs w:val="28"/>
        </w:rPr>
      </w:pPr>
      <w:r w:rsidRPr="00A10FD7">
        <w:rPr>
          <w:sz w:val="28"/>
          <w:szCs w:val="28"/>
        </w:rPr>
        <w:t>Виды преступлений против конституционных прав и свобод человека и гражданина.</w:t>
      </w:r>
    </w:p>
    <w:p w:rsidR="005A2AE4" w:rsidRPr="00A10FD7" w:rsidRDefault="005A2AE4" w:rsidP="005A2AE4">
      <w:pPr>
        <w:numPr>
          <w:ilvl w:val="0"/>
          <w:numId w:val="110"/>
        </w:numPr>
        <w:tabs>
          <w:tab w:val="left" w:pos="280"/>
        </w:tabs>
        <w:spacing w:line="360" w:lineRule="auto"/>
        <w:ind w:left="0" w:firstLine="720"/>
        <w:jc w:val="both"/>
        <w:rPr>
          <w:sz w:val="28"/>
          <w:szCs w:val="28"/>
        </w:rPr>
      </w:pPr>
      <w:r w:rsidRPr="00A10FD7">
        <w:rPr>
          <w:sz w:val="28"/>
          <w:szCs w:val="28"/>
        </w:rPr>
        <w:t>Преступления против конституционных прав и свобод человека и гражданина и иные преступления против личности.</w:t>
      </w:r>
    </w:p>
    <w:p w:rsidR="005A2AE4" w:rsidRPr="00A10FD7" w:rsidRDefault="005A2AE4" w:rsidP="005A2AE4">
      <w:pPr>
        <w:tabs>
          <w:tab w:val="left" w:pos="280"/>
        </w:tabs>
        <w:spacing w:line="360" w:lineRule="auto"/>
        <w:ind w:firstLine="720"/>
        <w:jc w:val="both"/>
        <w:rPr>
          <w:sz w:val="28"/>
          <w:szCs w:val="28"/>
        </w:rPr>
      </w:pPr>
      <w:r w:rsidRPr="00A10FD7">
        <w:rPr>
          <w:sz w:val="28"/>
          <w:szCs w:val="28"/>
        </w:rPr>
        <w:t>Заключение.</w:t>
      </w:r>
    </w:p>
    <w:p w:rsidR="005A2AE4" w:rsidRPr="00A10FD7" w:rsidRDefault="005A2AE4" w:rsidP="005A2AE4">
      <w:pPr>
        <w:tabs>
          <w:tab w:val="left" w:pos="280"/>
        </w:tabs>
        <w:spacing w:line="360" w:lineRule="auto"/>
        <w:ind w:firstLine="720"/>
        <w:jc w:val="both"/>
        <w:rPr>
          <w:sz w:val="28"/>
          <w:szCs w:val="28"/>
        </w:rPr>
      </w:pPr>
      <w:r w:rsidRPr="00A10FD7">
        <w:rPr>
          <w:sz w:val="28"/>
          <w:szCs w:val="28"/>
        </w:rPr>
        <w:t>Список используемой литературы.</w:t>
      </w:r>
    </w:p>
    <w:p w:rsidR="00B06EB5" w:rsidRDefault="005A2AE4" w:rsidP="00B06EB5">
      <w:pPr>
        <w:tabs>
          <w:tab w:val="left" w:pos="280"/>
        </w:tabs>
        <w:spacing w:line="360" w:lineRule="auto"/>
        <w:ind w:firstLine="720"/>
        <w:jc w:val="both"/>
        <w:rPr>
          <w:sz w:val="28"/>
          <w:szCs w:val="28"/>
        </w:rPr>
      </w:pPr>
      <w:r w:rsidRPr="00A10FD7">
        <w:rPr>
          <w:sz w:val="28"/>
          <w:szCs w:val="28"/>
        </w:rPr>
        <w:t>Приложения</w:t>
      </w:r>
      <w:bookmarkStart w:id="1" w:name="_Toc184055102"/>
    </w:p>
    <w:p w:rsidR="005A2AE4" w:rsidRPr="00B06EB5" w:rsidRDefault="005A2AE4" w:rsidP="00B06EB5">
      <w:pPr>
        <w:tabs>
          <w:tab w:val="left" w:pos="280"/>
        </w:tabs>
        <w:spacing w:line="360" w:lineRule="auto"/>
        <w:ind w:firstLine="720"/>
        <w:jc w:val="both"/>
        <w:rPr>
          <w:b/>
          <w:sz w:val="28"/>
          <w:szCs w:val="28"/>
        </w:rPr>
      </w:pPr>
      <w:r w:rsidRPr="00B06EB5">
        <w:rPr>
          <w:b/>
          <w:sz w:val="28"/>
          <w:szCs w:val="28"/>
        </w:rPr>
        <w:t>Методические рекомендации по подготовке и защите курсовой работы</w:t>
      </w:r>
      <w:bookmarkEnd w:id="1"/>
    </w:p>
    <w:p w:rsidR="005A2AE4" w:rsidRPr="00FC0DEE" w:rsidRDefault="005A2AE4" w:rsidP="005A2AE4">
      <w:pPr>
        <w:spacing w:line="360" w:lineRule="auto"/>
        <w:ind w:firstLine="720"/>
        <w:jc w:val="both"/>
        <w:rPr>
          <w:snapToGrid w:val="0"/>
          <w:sz w:val="28"/>
          <w:szCs w:val="28"/>
        </w:rPr>
      </w:pPr>
      <w:r w:rsidRPr="00FC0DEE">
        <w:rPr>
          <w:snapToGrid w:val="0"/>
          <w:sz w:val="28"/>
          <w:szCs w:val="28"/>
        </w:rPr>
        <w:t>Одной из составных учебного процесса в Институте является написание студентами курсовой работы, котор</w:t>
      </w:r>
      <w:r>
        <w:rPr>
          <w:snapToGrid w:val="0"/>
          <w:sz w:val="28"/>
          <w:szCs w:val="28"/>
        </w:rPr>
        <w:t xml:space="preserve">ая </w:t>
      </w:r>
      <w:r w:rsidRPr="00FC0DEE">
        <w:rPr>
          <w:snapToGrid w:val="0"/>
          <w:sz w:val="28"/>
          <w:szCs w:val="28"/>
        </w:rPr>
        <w:t>предоставля</w:t>
      </w:r>
      <w:r>
        <w:rPr>
          <w:snapToGrid w:val="0"/>
          <w:sz w:val="28"/>
          <w:szCs w:val="28"/>
        </w:rPr>
        <w:t>е</w:t>
      </w:r>
      <w:r w:rsidRPr="00FC0DEE">
        <w:rPr>
          <w:snapToGrid w:val="0"/>
          <w:sz w:val="28"/>
          <w:szCs w:val="28"/>
        </w:rPr>
        <w:t xml:space="preserve">т собой краткое изложение в письменном виде содержания какой-либо проблемы на основе изучения ряда книг, </w:t>
      </w:r>
      <w:r>
        <w:rPr>
          <w:snapToGrid w:val="0"/>
          <w:sz w:val="28"/>
          <w:szCs w:val="28"/>
        </w:rPr>
        <w:t>научных</w:t>
      </w:r>
      <w:r w:rsidRPr="00FC0DEE">
        <w:rPr>
          <w:snapToGrid w:val="0"/>
          <w:sz w:val="28"/>
          <w:szCs w:val="28"/>
        </w:rPr>
        <w:t xml:space="preserve"> статей, </w:t>
      </w:r>
      <w:r>
        <w:rPr>
          <w:snapToGrid w:val="0"/>
          <w:sz w:val="28"/>
          <w:szCs w:val="28"/>
        </w:rPr>
        <w:t>материалов следственной и судебной практики</w:t>
      </w:r>
      <w:r w:rsidRPr="00FC0DEE">
        <w:rPr>
          <w:snapToGrid w:val="0"/>
          <w:sz w:val="28"/>
          <w:szCs w:val="28"/>
        </w:rPr>
        <w:t xml:space="preserve"> и пр.</w:t>
      </w:r>
    </w:p>
    <w:p w:rsidR="005A2AE4" w:rsidRPr="00FC0DEE" w:rsidRDefault="005A2AE4" w:rsidP="005A2AE4">
      <w:pPr>
        <w:spacing w:line="360" w:lineRule="auto"/>
        <w:ind w:firstLine="720"/>
        <w:jc w:val="both"/>
        <w:rPr>
          <w:snapToGrid w:val="0"/>
          <w:sz w:val="28"/>
          <w:szCs w:val="28"/>
        </w:rPr>
      </w:pPr>
      <w:r w:rsidRPr="00FC0DEE">
        <w:rPr>
          <w:snapToGrid w:val="0"/>
          <w:sz w:val="28"/>
          <w:szCs w:val="28"/>
        </w:rPr>
        <w:t>Курсовая работа завершает изучение определенного раздела учебной дисциплины. Он</w:t>
      </w:r>
      <w:r>
        <w:rPr>
          <w:snapToGrid w:val="0"/>
          <w:sz w:val="28"/>
          <w:szCs w:val="28"/>
        </w:rPr>
        <w:t>а</w:t>
      </w:r>
      <w:r w:rsidRPr="00FC0DEE">
        <w:rPr>
          <w:snapToGrid w:val="0"/>
          <w:sz w:val="28"/>
          <w:szCs w:val="28"/>
        </w:rPr>
        <w:t xml:space="preserve"> име</w:t>
      </w:r>
      <w:r>
        <w:rPr>
          <w:snapToGrid w:val="0"/>
          <w:sz w:val="28"/>
          <w:szCs w:val="28"/>
        </w:rPr>
        <w:t>е</w:t>
      </w:r>
      <w:r w:rsidRPr="00FC0DEE">
        <w:rPr>
          <w:snapToGrid w:val="0"/>
          <w:sz w:val="28"/>
          <w:szCs w:val="28"/>
        </w:rPr>
        <w:t>т целями развить:</w:t>
      </w:r>
    </w:p>
    <w:p w:rsidR="005A2AE4" w:rsidRPr="00FC0DEE" w:rsidRDefault="005A2AE4" w:rsidP="005A2AE4">
      <w:pPr>
        <w:spacing w:line="360" w:lineRule="auto"/>
        <w:ind w:firstLine="720"/>
        <w:jc w:val="both"/>
        <w:rPr>
          <w:snapToGrid w:val="0"/>
          <w:sz w:val="28"/>
          <w:szCs w:val="28"/>
        </w:rPr>
      </w:pPr>
      <w:r w:rsidRPr="00FC0DEE">
        <w:rPr>
          <w:snapToGrid w:val="0"/>
          <w:sz w:val="28"/>
          <w:szCs w:val="28"/>
        </w:rPr>
        <w:tab/>
        <w:t>а) самостоятельность студента в подборе литературы и работе с литературой;</w:t>
      </w:r>
    </w:p>
    <w:p w:rsidR="005A2AE4" w:rsidRPr="00FC0DEE" w:rsidRDefault="005A2AE4" w:rsidP="005A2AE4">
      <w:pPr>
        <w:spacing w:line="360" w:lineRule="auto"/>
        <w:ind w:firstLine="720"/>
        <w:jc w:val="both"/>
        <w:rPr>
          <w:snapToGrid w:val="0"/>
          <w:sz w:val="28"/>
          <w:szCs w:val="28"/>
        </w:rPr>
      </w:pPr>
      <w:r w:rsidRPr="00FC0DEE">
        <w:rPr>
          <w:snapToGrid w:val="0"/>
          <w:sz w:val="28"/>
          <w:szCs w:val="28"/>
        </w:rPr>
        <w:tab/>
        <w:t>б) умение систематизировать и творчески использовать основные идеи источников для раскрыти</w:t>
      </w:r>
      <w:r>
        <w:rPr>
          <w:snapToGrid w:val="0"/>
          <w:sz w:val="28"/>
          <w:szCs w:val="28"/>
        </w:rPr>
        <w:t>я</w:t>
      </w:r>
      <w:r w:rsidRPr="00FC0DEE">
        <w:rPr>
          <w:snapToGrid w:val="0"/>
          <w:sz w:val="28"/>
          <w:szCs w:val="28"/>
        </w:rPr>
        <w:t xml:space="preserve"> темы;</w:t>
      </w:r>
    </w:p>
    <w:p w:rsidR="005A2AE4" w:rsidRPr="00FC0DEE" w:rsidRDefault="005A2AE4" w:rsidP="005A2AE4">
      <w:pPr>
        <w:spacing w:line="360" w:lineRule="auto"/>
        <w:ind w:firstLine="720"/>
        <w:jc w:val="both"/>
        <w:rPr>
          <w:snapToGrid w:val="0"/>
          <w:sz w:val="28"/>
          <w:szCs w:val="28"/>
        </w:rPr>
      </w:pPr>
      <w:r w:rsidRPr="00FC0DEE">
        <w:rPr>
          <w:snapToGrid w:val="0"/>
          <w:sz w:val="28"/>
          <w:szCs w:val="28"/>
        </w:rPr>
        <w:tab/>
        <w:t>в) способность логически строить содержание и связно излагать материал, аргументировать теоретически и фактически выдвигаемые тезисы, делать выводы;</w:t>
      </w:r>
    </w:p>
    <w:p w:rsidR="005A2AE4" w:rsidRPr="00FC0DEE" w:rsidRDefault="005A2AE4" w:rsidP="005A2AE4">
      <w:pPr>
        <w:spacing w:line="360" w:lineRule="auto"/>
        <w:ind w:firstLine="720"/>
        <w:jc w:val="both"/>
        <w:rPr>
          <w:snapToGrid w:val="0"/>
          <w:sz w:val="28"/>
          <w:szCs w:val="28"/>
        </w:rPr>
      </w:pPr>
      <w:r w:rsidRPr="00FC0DEE">
        <w:rPr>
          <w:snapToGrid w:val="0"/>
          <w:sz w:val="28"/>
          <w:szCs w:val="28"/>
        </w:rPr>
        <w:tab/>
        <w:t>г) способность изложить разные точки зрения на проблему и высказать собственное мнение;</w:t>
      </w:r>
    </w:p>
    <w:p w:rsidR="005A2AE4" w:rsidRPr="00FC0DEE" w:rsidRDefault="005A2AE4" w:rsidP="005A2AE4">
      <w:pPr>
        <w:spacing w:line="360" w:lineRule="auto"/>
        <w:ind w:firstLine="720"/>
        <w:jc w:val="both"/>
        <w:rPr>
          <w:snapToGrid w:val="0"/>
          <w:sz w:val="28"/>
          <w:szCs w:val="28"/>
        </w:rPr>
      </w:pPr>
      <w:r w:rsidRPr="00FC0DEE">
        <w:rPr>
          <w:snapToGrid w:val="0"/>
          <w:sz w:val="28"/>
          <w:szCs w:val="28"/>
        </w:rPr>
        <w:tab/>
        <w:t>д) умение правильно оформить работу на основе общепринятых требований;</w:t>
      </w:r>
    </w:p>
    <w:p w:rsidR="005A2AE4" w:rsidRDefault="005A2AE4" w:rsidP="005A2AE4">
      <w:pPr>
        <w:spacing w:line="360" w:lineRule="auto"/>
        <w:ind w:firstLine="720"/>
        <w:jc w:val="both"/>
        <w:rPr>
          <w:snapToGrid w:val="0"/>
          <w:sz w:val="28"/>
          <w:szCs w:val="28"/>
        </w:rPr>
      </w:pPr>
      <w:r w:rsidRPr="00FC0DEE">
        <w:rPr>
          <w:snapToGrid w:val="0"/>
          <w:sz w:val="28"/>
          <w:szCs w:val="28"/>
        </w:rPr>
        <w:tab/>
        <w:t>е) способность защитить курсовую работу, показав степень понимания изложенного материала и уровень знания данной проблемы в свете всего изучаемого р</w:t>
      </w:r>
      <w:r>
        <w:rPr>
          <w:snapToGrid w:val="0"/>
          <w:sz w:val="28"/>
          <w:szCs w:val="28"/>
        </w:rPr>
        <w:t>аздела курса</w:t>
      </w:r>
      <w:r w:rsidRPr="00FC0DEE">
        <w:rPr>
          <w:snapToGrid w:val="0"/>
          <w:sz w:val="28"/>
          <w:szCs w:val="28"/>
        </w:rPr>
        <w:t>.</w:t>
      </w:r>
      <w:r>
        <w:rPr>
          <w:snapToGrid w:val="0"/>
          <w:sz w:val="28"/>
          <w:szCs w:val="28"/>
        </w:rPr>
        <w:t xml:space="preserve"> </w:t>
      </w:r>
    </w:p>
    <w:p w:rsidR="005A2AE4" w:rsidRDefault="005A2AE4" w:rsidP="005A2AE4">
      <w:pPr>
        <w:spacing w:line="360" w:lineRule="auto"/>
        <w:ind w:firstLine="720"/>
        <w:jc w:val="both"/>
        <w:rPr>
          <w:snapToGrid w:val="0"/>
          <w:sz w:val="28"/>
          <w:szCs w:val="28"/>
        </w:rPr>
      </w:pPr>
      <w:r>
        <w:rPr>
          <w:snapToGrid w:val="0"/>
          <w:sz w:val="28"/>
          <w:szCs w:val="28"/>
        </w:rPr>
        <w:t>Курсовая работа должна состоять из следующих частей;</w:t>
      </w:r>
    </w:p>
    <w:p w:rsidR="005A2AE4" w:rsidRDefault="005A2AE4" w:rsidP="005A2AE4">
      <w:pPr>
        <w:numPr>
          <w:ilvl w:val="0"/>
          <w:numId w:val="67"/>
        </w:numPr>
        <w:tabs>
          <w:tab w:val="clear" w:pos="1080"/>
          <w:tab w:val="num" w:pos="480"/>
        </w:tabs>
        <w:spacing w:line="360" w:lineRule="auto"/>
        <w:ind w:left="0" w:firstLine="720"/>
        <w:jc w:val="both"/>
        <w:rPr>
          <w:snapToGrid w:val="0"/>
          <w:sz w:val="28"/>
          <w:szCs w:val="28"/>
        </w:rPr>
      </w:pPr>
      <w:r>
        <w:rPr>
          <w:snapToGrid w:val="0"/>
          <w:sz w:val="28"/>
          <w:szCs w:val="28"/>
        </w:rPr>
        <w:t>введение;</w:t>
      </w:r>
    </w:p>
    <w:p w:rsidR="005A2AE4" w:rsidRDefault="005A2AE4" w:rsidP="005A2AE4">
      <w:pPr>
        <w:numPr>
          <w:ilvl w:val="0"/>
          <w:numId w:val="67"/>
        </w:numPr>
        <w:tabs>
          <w:tab w:val="clear" w:pos="1080"/>
          <w:tab w:val="num" w:pos="480"/>
        </w:tabs>
        <w:spacing w:line="360" w:lineRule="auto"/>
        <w:ind w:left="0" w:firstLine="720"/>
        <w:jc w:val="both"/>
        <w:rPr>
          <w:snapToGrid w:val="0"/>
          <w:sz w:val="28"/>
          <w:szCs w:val="28"/>
        </w:rPr>
      </w:pPr>
      <w:r>
        <w:rPr>
          <w:snapToGrid w:val="0"/>
          <w:sz w:val="28"/>
          <w:szCs w:val="28"/>
        </w:rPr>
        <w:t>основное содержание темы, состоящее из трех-четырех частей;</w:t>
      </w:r>
    </w:p>
    <w:p w:rsidR="005A2AE4" w:rsidRDefault="005A2AE4" w:rsidP="005A2AE4">
      <w:pPr>
        <w:numPr>
          <w:ilvl w:val="0"/>
          <w:numId w:val="67"/>
        </w:numPr>
        <w:tabs>
          <w:tab w:val="clear" w:pos="1080"/>
          <w:tab w:val="num" w:pos="480"/>
        </w:tabs>
        <w:spacing w:line="360" w:lineRule="auto"/>
        <w:ind w:left="0" w:firstLine="720"/>
        <w:jc w:val="both"/>
        <w:rPr>
          <w:snapToGrid w:val="0"/>
          <w:sz w:val="28"/>
          <w:szCs w:val="28"/>
        </w:rPr>
      </w:pPr>
      <w:r>
        <w:rPr>
          <w:snapToGrid w:val="0"/>
          <w:sz w:val="28"/>
          <w:szCs w:val="28"/>
        </w:rPr>
        <w:t>заключение (выводы и предложения);</w:t>
      </w:r>
    </w:p>
    <w:p w:rsidR="005A2AE4" w:rsidRDefault="005A2AE4" w:rsidP="005A2AE4">
      <w:pPr>
        <w:numPr>
          <w:ilvl w:val="0"/>
          <w:numId w:val="67"/>
        </w:numPr>
        <w:tabs>
          <w:tab w:val="clear" w:pos="1080"/>
          <w:tab w:val="num" w:pos="480"/>
        </w:tabs>
        <w:spacing w:line="360" w:lineRule="auto"/>
        <w:ind w:left="0" w:firstLine="720"/>
        <w:jc w:val="both"/>
        <w:rPr>
          <w:snapToGrid w:val="0"/>
          <w:sz w:val="28"/>
          <w:szCs w:val="28"/>
        </w:rPr>
      </w:pPr>
      <w:r>
        <w:rPr>
          <w:snapToGrid w:val="0"/>
          <w:sz w:val="28"/>
          <w:szCs w:val="28"/>
        </w:rPr>
        <w:t>список используемой литературы;</w:t>
      </w:r>
    </w:p>
    <w:p w:rsidR="005A2AE4" w:rsidRDefault="005A2AE4" w:rsidP="005A2AE4">
      <w:pPr>
        <w:numPr>
          <w:ilvl w:val="0"/>
          <w:numId w:val="67"/>
        </w:numPr>
        <w:tabs>
          <w:tab w:val="clear" w:pos="1080"/>
          <w:tab w:val="num" w:pos="480"/>
        </w:tabs>
        <w:spacing w:line="360" w:lineRule="auto"/>
        <w:ind w:left="0" w:firstLine="720"/>
        <w:jc w:val="both"/>
        <w:rPr>
          <w:snapToGrid w:val="0"/>
          <w:sz w:val="28"/>
          <w:szCs w:val="28"/>
        </w:rPr>
      </w:pPr>
      <w:r>
        <w:rPr>
          <w:snapToGrid w:val="0"/>
          <w:sz w:val="28"/>
          <w:szCs w:val="28"/>
        </w:rPr>
        <w:t>приложения.</w:t>
      </w:r>
    </w:p>
    <w:p w:rsidR="005A2AE4" w:rsidRDefault="005A2AE4" w:rsidP="005A2AE4">
      <w:pPr>
        <w:pStyle w:val="30"/>
        <w:spacing w:line="360" w:lineRule="auto"/>
        <w:ind w:firstLine="720"/>
        <w:rPr>
          <w:szCs w:val="28"/>
        </w:rPr>
      </w:pPr>
      <w:r>
        <w:rPr>
          <w:szCs w:val="28"/>
        </w:rPr>
        <w:t>Во введении студент дает краткую характеристику проблемы избранной темы, обосновывает его актуальность, теоретическое и практическое значение, цель работы. Объем введения должен составлять 2-3 листа.</w:t>
      </w:r>
    </w:p>
    <w:p w:rsidR="005A2AE4" w:rsidRDefault="005A2AE4" w:rsidP="005A2AE4">
      <w:pPr>
        <w:spacing w:line="360" w:lineRule="auto"/>
        <w:ind w:firstLine="720"/>
        <w:jc w:val="both"/>
        <w:rPr>
          <w:snapToGrid w:val="0"/>
          <w:sz w:val="28"/>
          <w:szCs w:val="28"/>
        </w:rPr>
      </w:pPr>
      <w:r>
        <w:rPr>
          <w:snapToGrid w:val="0"/>
          <w:sz w:val="28"/>
          <w:szCs w:val="28"/>
        </w:rPr>
        <w:t>Основное содержание должно включать: теоретические положения по данным изученной литературы; анализ собранных материалов. Данную часть работы необходимо иллюстрировать материалами следственной и судебной практики. Объем основной части 20-25 листов.</w:t>
      </w:r>
    </w:p>
    <w:p w:rsidR="005A2AE4" w:rsidRDefault="005A2AE4" w:rsidP="005A2AE4">
      <w:pPr>
        <w:spacing w:line="360" w:lineRule="auto"/>
        <w:ind w:firstLine="720"/>
        <w:jc w:val="both"/>
        <w:rPr>
          <w:snapToGrid w:val="0"/>
          <w:sz w:val="28"/>
          <w:szCs w:val="28"/>
        </w:rPr>
      </w:pPr>
      <w:r>
        <w:rPr>
          <w:snapToGrid w:val="0"/>
          <w:sz w:val="28"/>
          <w:szCs w:val="28"/>
        </w:rPr>
        <w:t>Заключение. Выводы и предложения обычно должны вытекать из изученного материала и касаться всех вопросов основной части. Объем заключения 2-3 листа.</w:t>
      </w:r>
    </w:p>
    <w:p w:rsidR="005A2AE4" w:rsidRDefault="005A2AE4" w:rsidP="005A2AE4">
      <w:pPr>
        <w:spacing w:line="360" w:lineRule="auto"/>
        <w:ind w:firstLine="720"/>
        <w:jc w:val="both"/>
        <w:rPr>
          <w:snapToGrid w:val="0"/>
          <w:sz w:val="28"/>
          <w:szCs w:val="28"/>
        </w:rPr>
      </w:pPr>
      <w:r>
        <w:rPr>
          <w:snapToGrid w:val="0"/>
          <w:sz w:val="28"/>
          <w:szCs w:val="28"/>
        </w:rPr>
        <w:t>Приложения. В курсовой работе должны присутствовать  приложения – это материалы прикладного характера, которые были использованы автором в процессе разработки темы. К ним относятся следующие материалы:</w:t>
      </w:r>
    </w:p>
    <w:p w:rsidR="005A2AE4" w:rsidRDefault="005A2AE4" w:rsidP="005A2AE4">
      <w:pPr>
        <w:numPr>
          <w:ilvl w:val="0"/>
          <w:numId w:val="68"/>
        </w:numPr>
        <w:tabs>
          <w:tab w:val="clear" w:pos="1440"/>
          <w:tab w:val="num" w:pos="600"/>
        </w:tabs>
        <w:spacing w:line="360" w:lineRule="auto"/>
        <w:ind w:left="0" w:firstLine="720"/>
        <w:jc w:val="both"/>
        <w:rPr>
          <w:snapToGrid w:val="0"/>
          <w:sz w:val="28"/>
          <w:szCs w:val="28"/>
        </w:rPr>
      </w:pPr>
      <w:r>
        <w:rPr>
          <w:snapToGrid w:val="0"/>
          <w:sz w:val="28"/>
          <w:szCs w:val="28"/>
        </w:rPr>
        <w:t xml:space="preserve">схемы, </w:t>
      </w:r>
    </w:p>
    <w:p w:rsidR="005A2AE4" w:rsidRDefault="005A2AE4" w:rsidP="005A2AE4">
      <w:pPr>
        <w:numPr>
          <w:ilvl w:val="0"/>
          <w:numId w:val="68"/>
        </w:numPr>
        <w:tabs>
          <w:tab w:val="clear" w:pos="1440"/>
          <w:tab w:val="num" w:pos="600"/>
        </w:tabs>
        <w:spacing w:line="360" w:lineRule="auto"/>
        <w:ind w:left="0" w:firstLine="720"/>
        <w:jc w:val="both"/>
        <w:rPr>
          <w:snapToGrid w:val="0"/>
          <w:sz w:val="28"/>
          <w:szCs w:val="28"/>
        </w:rPr>
      </w:pPr>
      <w:r>
        <w:rPr>
          <w:snapToGrid w:val="0"/>
          <w:sz w:val="28"/>
          <w:szCs w:val="28"/>
        </w:rPr>
        <w:t xml:space="preserve">графики, </w:t>
      </w:r>
    </w:p>
    <w:p w:rsidR="005A2AE4" w:rsidRDefault="005A2AE4" w:rsidP="005A2AE4">
      <w:pPr>
        <w:numPr>
          <w:ilvl w:val="0"/>
          <w:numId w:val="68"/>
        </w:numPr>
        <w:tabs>
          <w:tab w:val="clear" w:pos="1440"/>
          <w:tab w:val="num" w:pos="600"/>
        </w:tabs>
        <w:spacing w:line="360" w:lineRule="auto"/>
        <w:ind w:left="0" w:firstLine="720"/>
        <w:jc w:val="both"/>
        <w:rPr>
          <w:snapToGrid w:val="0"/>
          <w:sz w:val="28"/>
          <w:szCs w:val="28"/>
        </w:rPr>
      </w:pPr>
      <w:r>
        <w:rPr>
          <w:snapToGrid w:val="0"/>
          <w:sz w:val="28"/>
          <w:szCs w:val="28"/>
        </w:rPr>
        <w:t xml:space="preserve">диаграммы, </w:t>
      </w:r>
    </w:p>
    <w:p w:rsidR="005A2AE4" w:rsidRDefault="005A2AE4" w:rsidP="005A2AE4">
      <w:pPr>
        <w:numPr>
          <w:ilvl w:val="0"/>
          <w:numId w:val="68"/>
        </w:numPr>
        <w:tabs>
          <w:tab w:val="clear" w:pos="1440"/>
          <w:tab w:val="num" w:pos="600"/>
        </w:tabs>
        <w:spacing w:line="360" w:lineRule="auto"/>
        <w:ind w:left="0" w:firstLine="720"/>
        <w:jc w:val="both"/>
        <w:rPr>
          <w:snapToGrid w:val="0"/>
          <w:sz w:val="28"/>
          <w:szCs w:val="28"/>
        </w:rPr>
      </w:pPr>
      <w:r>
        <w:rPr>
          <w:snapToGrid w:val="0"/>
          <w:sz w:val="28"/>
          <w:szCs w:val="28"/>
        </w:rPr>
        <w:t>статистические или сравнительные таблицы, которые не целесообразно размещать в тексте, так как они носят прикладной или иллюстративный характер;</w:t>
      </w:r>
    </w:p>
    <w:p w:rsidR="005A2AE4" w:rsidRPr="00A97ABB" w:rsidRDefault="005A2AE4" w:rsidP="005A2AE4">
      <w:pPr>
        <w:pStyle w:val="a4"/>
        <w:ind w:firstLine="720"/>
        <w:rPr>
          <w:iCs/>
          <w:sz w:val="28"/>
          <w:szCs w:val="28"/>
        </w:rPr>
      </w:pPr>
      <w:r w:rsidRPr="00A97ABB">
        <w:rPr>
          <w:iCs/>
          <w:sz w:val="28"/>
          <w:szCs w:val="28"/>
        </w:rPr>
        <w:t>Все приложения нумеруются (без знака №) и должны иметь тематические заголовки. В тексте дипломной работы делается ссылка на каждое приложение.</w:t>
      </w:r>
    </w:p>
    <w:p w:rsidR="005A2AE4" w:rsidRDefault="005A2AE4" w:rsidP="005A2AE4">
      <w:pPr>
        <w:spacing w:line="360" w:lineRule="auto"/>
        <w:ind w:firstLine="720"/>
        <w:jc w:val="both"/>
        <w:rPr>
          <w:snapToGrid w:val="0"/>
          <w:sz w:val="28"/>
          <w:szCs w:val="28"/>
        </w:rPr>
      </w:pPr>
      <w:r>
        <w:rPr>
          <w:snapToGrid w:val="0"/>
          <w:sz w:val="28"/>
          <w:szCs w:val="28"/>
        </w:rPr>
        <w:t>Порядок выполнения работы.</w:t>
      </w:r>
    </w:p>
    <w:p w:rsidR="005A2AE4" w:rsidRDefault="005A2AE4" w:rsidP="005A2AE4">
      <w:pPr>
        <w:spacing w:line="360" w:lineRule="auto"/>
        <w:ind w:firstLine="720"/>
        <w:jc w:val="both"/>
        <w:rPr>
          <w:snapToGrid w:val="0"/>
          <w:sz w:val="28"/>
          <w:szCs w:val="28"/>
        </w:rPr>
      </w:pPr>
      <w:r>
        <w:rPr>
          <w:snapToGrid w:val="0"/>
          <w:sz w:val="28"/>
          <w:szCs w:val="28"/>
        </w:rPr>
        <w:t>Выполнение работы следует начать с подбора, повторения нормативного материала и ознакомления с рекомендованной литературой.</w:t>
      </w:r>
    </w:p>
    <w:p w:rsidR="005A2AE4" w:rsidRDefault="005A2AE4" w:rsidP="005A2AE4">
      <w:pPr>
        <w:spacing w:line="360" w:lineRule="auto"/>
        <w:ind w:firstLine="720"/>
        <w:jc w:val="both"/>
        <w:rPr>
          <w:snapToGrid w:val="0"/>
          <w:sz w:val="28"/>
          <w:szCs w:val="28"/>
        </w:rPr>
      </w:pPr>
      <w:r>
        <w:rPr>
          <w:snapToGrid w:val="0"/>
          <w:sz w:val="28"/>
          <w:szCs w:val="28"/>
        </w:rPr>
        <w:t>Содержание курсовой работы должно отражать умение студента пользоваться законом, самостоятельно работать с рекомендо</w:t>
      </w:r>
      <w:r>
        <w:rPr>
          <w:snapToGrid w:val="0"/>
          <w:sz w:val="28"/>
          <w:szCs w:val="28"/>
        </w:rPr>
        <w:softHyphen/>
        <w:t>ванной литературой, творчески ее осмысливать и юридически гра</w:t>
      </w:r>
      <w:r>
        <w:rPr>
          <w:snapToGrid w:val="0"/>
          <w:sz w:val="28"/>
          <w:szCs w:val="28"/>
        </w:rPr>
        <w:softHyphen/>
        <w:t>мотно и логически последовательно излагать свои мысли. В ра</w:t>
      </w:r>
      <w:r>
        <w:rPr>
          <w:snapToGrid w:val="0"/>
          <w:sz w:val="28"/>
          <w:szCs w:val="28"/>
        </w:rPr>
        <w:softHyphen/>
        <w:t>боте необходимо проанализировать имеющиеся в литературе точ</w:t>
      </w:r>
      <w:r>
        <w:rPr>
          <w:snapToGrid w:val="0"/>
          <w:sz w:val="28"/>
          <w:szCs w:val="28"/>
        </w:rPr>
        <w:softHyphen/>
        <w:t>ки зрения по дискуссионным проблемам, высказать по ним свое мнение и обосновать свою позицию. При изложении материала должны делаться ссылки на используемую учебную и иную лите</w:t>
      </w:r>
      <w:r>
        <w:rPr>
          <w:snapToGrid w:val="0"/>
          <w:sz w:val="28"/>
          <w:szCs w:val="28"/>
        </w:rPr>
        <w:softHyphen/>
        <w:t>ратуру и нормативные источники, путем указания названия издания, издательства, место и год издания,  номер страницы. Если использовалась монография, ста</w:t>
      </w:r>
      <w:r>
        <w:rPr>
          <w:snapToGrid w:val="0"/>
          <w:sz w:val="28"/>
          <w:szCs w:val="28"/>
        </w:rPr>
        <w:softHyphen/>
        <w:t>тья или учебное пособие, то необходимо указать и их автора.</w:t>
      </w:r>
    </w:p>
    <w:p w:rsidR="005A2AE4" w:rsidRDefault="005A2AE4" w:rsidP="005A2AE4">
      <w:pPr>
        <w:spacing w:line="360" w:lineRule="auto"/>
        <w:ind w:firstLine="720"/>
        <w:jc w:val="both"/>
        <w:rPr>
          <w:snapToGrid w:val="0"/>
          <w:sz w:val="28"/>
          <w:szCs w:val="28"/>
        </w:rPr>
      </w:pPr>
      <w:r>
        <w:rPr>
          <w:snapToGrid w:val="0"/>
          <w:sz w:val="28"/>
          <w:szCs w:val="28"/>
        </w:rPr>
        <w:t>Необходимо указывать источник, из которого взят пример. Не следует брать примеры из учебников, учебных посо</w:t>
      </w:r>
      <w:r>
        <w:rPr>
          <w:snapToGrid w:val="0"/>
          <w:sz w:val="28"/>
          <w:szCs w:val="28"/>
        </w:rPr>
        <w:softHyphen/>
        <w:t>бий и монографий. Материалы судебной практики публикуются в «Бюллетене Верховного Суда РФ».  Можно использовать примеры из практики ме</w:t>
      </w:r>
      <w:r>
        <w:rPr>
          <w:snapToGrid w:val="0"/>
          <w:sz w:val="28"/>
          <w:szCs w:val="28"/>
        </w:rPr>
        <w:softHyphen/>
        <w:t>стных судов.</w:t>
      </w:r>
    </w:p>
    <w:p w:rsidR="005A2AE4" w:rsidRDefault="005A2AE4" w:rsidP="005A2AE4">
      <w:pPr>
        <w:spacing w:line="360" w:lineRule="auto"/>
        <w:ind w:firstLine="720"/>
        <w:jc w:val="both"/>
        <w:rPr>
          <w:snapToGrid w:val="0"/>
          <w:sz w:val="28"/>
          <w:szCs w:val="28"/>
        </w:rPr>
      </w:pPr>
      <w:r>
        <w:rPr>
          <w:snapToGrid w:val="0"/>
          <w:sz w:val="28"/>
          <w:szCs w:val="28"/>
        </w:rPr>
        <w:t>Излагать материал в курсовой работе рекомендуется своими словами, не допуская дословного переписывания материала из литературных источников. Не допускается также произвольное сокращение слов.</w:t>
      </w:r>
    </w:p>
    <w:p w:rsidR="005A2AE4" w:rsidRDefault="005A2AE4" w:rsidP="005A2AE4">
      <w:pPr>
        <w:spacing w:line="360" w:lineRule="auto"/>
        <w:ind w:firstLine="720"/>
        <w:jc w:val="both"/>
        <w:rPr>
          <w:snapToGrid w:val="0"/>
          <w:sz w:val="28"/>
          <w:szCs w:val="28"/>
        </w:rPr>
      </w:pPr>
      <w:r>
        <w:rPr>
          <w:snapToGrid w:val="0"/>
          <w:sz w:val="28"/>
          <w:szCs w:val="28"/>
        </w:rPr>
        <w:t>Используемые в тексте цитаты, рекомендуется тщательно сверить и снабдить ссылками на источники, которые должны приводятся в сноске на той странице, на которой они проведены.</w:t>
      </w:r>
    </w:p>
    <w:p w:rsidR="005A2AE4" w:rsidRDefault="005A2AE4" w:rsidP="005A2AE4">
      <w:pPr>
        <w:spacing w:line="360" w:lineRule="auto"/>
        <w:ind w:firstLine="720"/>
        <w:jc w:val="both"/>
        <w:rPr>
          <w:snapToGrid w:val="0"/>
          <w:sz w:val="28"/>
          <w:szCs w:val="28"/>
        </w:rPr>
      </w:pPr>
      <w:r>
        <w:rPr>
          <w:snapToGrid w:val="0"/>
          <w:sz w:val="28"/>
          <w:szCs w:val="28"/>
        </w:rPr>
        <w:t>Работа, выполненная только на базе учебника, а также без использования материалов судебной практики, лишенная элемен</w:t>
      </w:r>
      <w:r>
        <w:rPr>
          <w:snapToGrid w:val="0"/>
          <w:sz w:val="28"/>
          <w:szCs w:val="28"/>
        </w:rPr>
        <w:softHyphen/>
        <w:t>тов самостоятельности, оценивается как неудовлетворительная.</w:t>
      </w:r>
    </w:p>
    <w:p w:rsidR="005A2AE4" w:rsidRDefault="005A2AE4" w:rsidP="005A2AE4">
      <w:pPr>
        <w:spacing w:line="360" w:lineRule="auto"/>
        <w:ind w:firstLine="720"/>
        <w:jc w:val="both"/>
        <w:rPr>
          <w:snapToGrid w:val="0"/>
          <w:sz w:val="28"/>
          <w:szCs w:val="28"/>
        </w:rPr>
      </w:pPr>
      <w:r>
        <w:rPr>
          <w:snapToGrid w:val="0"/>
          <w:sz w:val="28"/>
          <w:szCs w:val="28"/>
        </w:rPr>
        <w:t>Тема курсовой работы определяется каждому студенту самостоятельной. Студент имеет права предложить свою тему исследования по согласованию с преподавателем. Замена темы в ходе написания работы не допускается без согласования с преподавателем и объяснения причин.</w:t>
      </w:r>
    </w:p>
    <w:p w:rsidR="005A2AE4" w:rsidRDefault="005A2AE4" w:rsidP="005A2AE4">
      <w:pPr>
        <w:spacing w:line="360" w:lineRule="auto"/>
        <w:ind w:firstLine="720"/>
        <w:jc w:val="both"/>
        <w:rPr>
          <w:snapToGrid w:val="0"/>
          <w:sz w:val="28"/>
          <w:szCs w:val="28"/>
        </w:rPr>
      </w:pPr>
      <w:r>
        <w:rPr>
          <w:snapToGrid w:val="0"/>
          <w:sz w:val="28"/>
          <w:szCs w:val="28"/>
        </w:rPr>
        <w:t>Объем работы 25-30 страницы компьютерного набора через 1,5 интервала, шрифт 14 без учета титульного листа, библиографии и приложений.</w:t>
      </w:r>
    </w:p>
    <w:p w:rsidR="005A2AE4" w:rsidRDefault="005A2AE4" w:rsidP="005A2AE4">
      <w:pPr>
        <w:spacing w:line="360" w:lineRule="auto"/>
        <w:ind w:firstLine="720"/>
        <w:jc w:val="both"/>
        <w:rPr>
          <w:snapToGrid w:val="0"/>
          <w:sz w:val="28"/>
          <w:szCs w:val="28"/>
        </w:rPr>
      </w:pPr>
      <w:r>
        <w:rPr>
          <w:snapToGrid w:val="0"/>
          <w:sz w:val="28"/>
          <w:szCs w:val="28"/>
        </w:rPr>
        <w:t>Защита курсовой работы проводится во время экзаменационной сессии.</w:t>
      </w:r>
    </w:p>
    <w:p w:rsidR="005A2AE4" w:rsidRDefault="005A2AE4" w:rsidP="005A2AE4">
      <w:pPr>
        <w:spacing w:line="360" w:lineRule="auto"/>
        <w:ind w:firstLine="720"/>
        <w:jc w:val="both"/>
        <w:rPr>
          <w:snapToGrid w:val="0"/>
          <w:sz w:val="28"/>
          <w:szCs w:val="28"/>
        </w:rPr>
      </w:pPr>
      <w:r>
        <w:rPr>
          <w:snapToGrid w:val="0"/>
          <w:sz w:val="28"/>
          <w:szCs w:val="28"/>
        </w:rPr>
        <w:t>Студенту необходимо тщательно подготовиться к защите: ознакомиться с рецензией и в соответствии с замечаниями рецензента внести необходимые дополнения и исправления. Подготовить выступление, в котором кратко (до 5 минут) сообщить о целях, содержании и результатах работы. Студент должен уметь ответить на вопросы преподавателя, задаваемые с целью выяснения знаний материала и способности защитить свои предложения.</w:t>
      </w:r>
    </w:p>
    <w:p w:rsidR="005A2AE4" w:rsidRPr="00A10FD7" w:rsidRDefault="005A2AE4" w:rsidP="005A2AE4">
      <w:pPr>
        <w:tabs>
          <w:tab w:val="left" w:pos="280"/>
        </w:tabs>
        <w:spacing w:line="360" w:lineRule="auto"/>
        <w:ind w:firstLine="720"/>
        <w:jc w:val="both"/>
        <w:rPr>
          <w:sz w:val="28"/>
          <w:szCs w:val="28"/>
        </w:rPr>
      </w:pPr>
    </w:p>
    <w:p w:rsidR="002645EC" w:rsidRPr="008937F3" w:rsidRDefault="005A2AE4" w:rsidP="005A2AE4">
      <w:pPr>
        <w:shd w:val="clear" w:color="auto" w:fill="FFFFFF"/>
        <w:spacing w:before="350" w:line="360" w:lineRule="auto"/>
        <w:ind w:right="38" w:firstLine="413"/>
        <w:jc w:val="both"/>
        <w:rPr>
          <w:b/>
          <w:bCs/>
          <w:spacing w:val="-4"/>
          <w:sz w:val="28"/>
          <w:szCs w:val="28"/>
        </w:rPr>
      </w:pPr>
      <w:r w:rsidRPr="00A10FD7">
        <w:br w:type="page"/>
      </w:r>
    </w:p>
    <w:p w:rsidR="002645EC" w:rsidRDefault="002645EC" w:rsidP="00A817BC">
      <w:pPr>
        <w:shd w:val="clear" w:color="auto" w:fill="FFFFFF"/>
        <w:spacing w:before="350" w:line="360" w:lineRule="auto"/>
        <w:ind w:right="38" w:firstLine="413"/>
        <w:jc w:val="both"/>
        <w:rPr>
          <w:b/>
          <w:bCs/>
          <w:spacing w:val="-4"/>
          <w:sz w:val="28"/>
          <w:szCs w:val="28"/>
        </w:rPr>
      </w:pPr>
    </w:p>
    <w:p w:rsidR="002645EC" w:rsidRDefault="002645EC" w:rsidP="00A817BC">
      <w:pPr>
        <w:shd w:val="clear" w:color="auto" w:fill="FFFFFF"/>
        <w:spacing w:before="350" w:line="360" w:lineRule="auto"/>
        <w:ind w:right="38" w:firstLine="413"/>
        <w:jc w:val="both"/>
        <w:rPr>
          <w:b/>
          <w:bCs/>
          <w:spacing w:val="-4"/>
          <w:sz w:val="28"/>
          <w:szCs w:val="28"/>
        </w:rPr>
      </w:pPr>
    </w:p>
    <w:p w:rsidR="002645EC" w:rsidRDefault="002645EC" w:rsidP="00A817BC">
      <w:pPr>
        <w:shd w:val="clear" w:color="auto" w:fill="FFFFFF"/>
        <w:spacing w:before="350" w:line="360" w:lineRule="auto"/>
        <w:ind w:right="38" w:firstLine="413"/>
        <w:jc w:val="both"/>
        <w:rPr>
          <w:b/>
          <w:bCs/>
          <w:spacing w:val="-4"/>
          <w:sz w:val="28"/>
          <w:szCs w:val="28"/>
        </w:rPr>
      </w:pPr>
    </w:p>
    <w:p w:rsidR="002645EC" w:rsidRDefault="002645EC" w:rsidP="00A817BC">
      <w:pPr>
        <w:shd w:val="clear" w:color="auto" w:fill="FFFFFF"/>
        <w:spacing w:before="350" w:line="360" w:lineRule="auto"/>
        <w:ind w:right="38" w:firstLine="413"/>
        <w:jc w:val="both"/>
        <w:rPr>
          <w:b/>
          <w:bCs/>
          <w:spacing w:val="-4"/>
          <w:sz w:val="28"/>
          <w:szCs w:val="28"/>
        </w:rPr>
      </w:pPr>
    </w:p>
    <w:p w:rsidR="002645EC" w:rsidRDefault="002645EC" w:rsidP="00A817BC">
      <w:pPr>
        <w:shd w:val="clear" w:color="auto" w:fill="FFFFFF"/>
        <w:spacing w:before="350" w:line="360" w:lineRule="auto"/>
        <w:ind w:right="38" w:firstLine="413"/>
        <w:jc w:val="both"/>
        <w:rPr>
          <w:b/>
          <w:bCs/>
          <w:spacing w:val="-4"/>
          <w:sz w:val="28"/>
          <w:szCs w:val="28"/>
        </w:rPr>
      </w:pPr>
    </w:p>
    <w:p w:rsidR="002645EC" w:rsidRDefault="002645EC" w:rsidP="00A817BC">
      <w:pPr>
        <w:shd w:val="clear" w:color="auto" w:fill="FFFFFF"/>
        <w:spacing w:before="350" w:line="360" w:lineRule="auto"/>
        <w:ind w:right="38" w:firstLine="413"/>
        <w:jc w:val="both"/>
        <w:rPr>
          <w:b/>
          <w:bCs/>
          <w:spacing w:val="-4"/>
          <w:sz w:val="28"/>
          <w:szCs w:val="28"/>
        </w:rPr>
      </w:pPr>
    </w:p>
    <w:p w:rsidR="002645EC" w:rsidRDefault="002645EC" w:rsidP="00A817BC">
      <w:pPr>
        <w:shd w:val="clear" w:color="auto" w:fill="FFFFFF"/>
        <w:spacing w:before="350" w:line="360" w:lineRule="auto"/>
        <w:ind w:right="38" w:firstLine="413"/>
        <w:jc w:val="both"/>
        <w:rPr>
          <w:b/>
          <w:bCs/>
          <w:spacing w:val="-4"/>
          <w:sz w:val="28"/>
          <w:szCs w:val="28"/>
        </w:rPr>
      </w:pPr>
    </w:p>
    <w:p w:rsidR="002645EC" w:rsidRDefault="002645EC" w:rsidP="00A817BC">
      <w:pPr>
        <w:shd w:val="clear" w:color="auto" w:fill="FFFFFF"/>
        <w:spacing w:before="350" w:line="360" w:lineRule="auto"/>
        <w:ind w:right="38" w:firstLine="413"/>
        <w:jc w:val="both"/>
        <w:rPr>
          <w:b/>
          <w:bCs/>
          <w:spacing w:val="-4"/>
          <w:sz w:val="28"/>
          <w:szCs w:val="28"/>
        </w:rPr>
      </w:pPr>
    </w:p>
    <w:p w:rsidR="002645EC" w:rsidRDefault="002645EC" w:rsidP="00A817BC">
      <w:pPr>
        <w:shd w:val="clear" w:color="auto" w:fill="FFFFFF"/>
        <w:spacing w:before="350" w:line="360" w:lineRule="auto"/>
        <w:ind w:right="38" w:firstLine="413"/>
        <w:jc w:val="both"/>
        <w:rPr>
          <w:b/>
          <w:bCs/>
          <w:spacing w:val="-4"/>
          <w:sz w:val="28"/>
          <w:szCs w:val="28"/>
        </w:rPr>
      </w:pPr>
    </w:p>
    <w:p w:rsidR="002645EC" w:rsidRDefault="002645EC" w:rsidP="00A817BC">
      <w:pPr>
        <w:shd w:val="clear" w:color="auto" w:fill="FFFFFF"/>
        <w:spacing w:before="350" w:line="360" w:lineRule="auto"/>
        <w:ind w:right="38" w:firstLine="413"/>
        <w:jc w:val="both"/>
        <w:rPr>
          <w:b/>
          <w:bCs/>
          <w:spacing w:val="-4"/>
          <w:sz w:val="28"/>
          <w:szCs w:val="28"/>
        </w:rPr>
      </w:pPr>
    </w:p>
    <w:p w:rsidR="002645EC" w:rsidRDefault="002645EC" w:rsidP="00A817BC">
      <w:pPr>
        <w:shd w:val="clear" w:color="auto" w:fill="FFFFFF"/>
        <w:spacing w:before="350" w:line="360" w:lineRule="auto"/>
        <w:ind w:right="38" w:firstLine="413"/>
        <w:jc w:val="both"/>
        <w:rPr>
          <w:b/>
          <w:bCs/>
          <w:spacing w:val="-4"/>
          <w:sz w:val="28"/>
          <w:szCs w:val="28"/>
        </w:rPr>
      </w:pPr>
    </w:p>
    <w:p w:rsidR="002645EC" w:rsidRDefault="002645EC" w:rsidP="00A817BC">
      <w:pPr>
        <w:shd w:val="clear" w:color="auto" w:fill="FFFFFF"/>
        <w:spacing w:before="350" w:line="360" w:lineRule="auto"/>
        <w:ind w:right="38" w:firstLine="413"/>
        <w:jc w:val="both"/>
        <w:rPr>
          <w:b/>
          <w:bCs/>
          <w:spacing w:val="-4"/>
          <w:sz w:val="28"/>
          <w:szCs w:val="28"/>
        </w:rPr>
      </w:pPr>
    </w:p>
    <w:p w:rsidR="002645EC" w:rsidRDefault="002645EC" w:rsidP="00A817BC">
      <w:pPr>
        <w:shd w:val="clear" w:color="auto" w:fill="FFFFFF"/>
        <w:spacing w:before="350" w:line="360" w:lineRule="auto"/>
        <w:ind w:right="38" w:firstLine="413"/>
        <w:jc w:val="both"/>
        <w:rPr>
          <w:b/>
          <w:bCs/>
          <w:spacing w:val="-4"/>
          <w:sz w:val="28"/>
          <w:szCs w:val="28"/>
        </w:rPr>
      </w:pPr>
    </w:p>
    <w:p w:rsidR="007D405A" w:rsidRDefault="007D405A">
      <w:bookmarkStart w:id="2" w:name="_GoBack"/>
      <w:bookmarkEnd w:id="2"/>
    </w:p>
    <w:sectPr w:rsidR="007D405A" w:rsidSect="00A817BC">
      <w:pgSz w:w="12240" w:h="15840"/>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E3982"/>
    <w:multiLevelType w:val="singleLevel"/>
    <w:tmpl w:val="CF26A2E4"/>
    <w:lvl w:ilvl="0">
      <w:start w:val="1"/>
      <w:numFmt w:val="decimal"/>
      <w:lvlText w:val="%1."/>
      <w:lvlJc w:val="left"/>
      <w:pPr>
        <w:tabs>
          <w:tab w:val="num" w:pos="465"/>
        </w:tabs>
        <w:ind w:left="465" w:hanging="465"/>
      </w:pPr>
      <w:rPr>
        <w:rFonts w:hint="default"/>
      </w:rPr>
    </w:lvl>
  </w:abstractNum>
  <w:abstractNum w:abstractNumId="1">
    <w:nsid w:val="00F01A03"/>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01844CDD"/>
    <w:multiLevelType w:val="hybridMultilevel"/>
    <w:tmpl w:val="EBC6915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
    <w:nsid w:val="025B04D3"/>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026039BA"/>
    <w:multiLevelType w:val="hybridMultilevel"/>
    <w:tmpl w:val="9CB8C530"/>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5">
    <w:nsid w:val="028B3045"/>
    <w:multiLevelType w:val="hybridMultilevel"/>
    <w:tmpl w:val="F314EF22"/>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6">
    <w:nsid w:val="029B25D8"/>
    <w:multiLevelType w:val="hybridMultilevel"/>
    <w:tmpl w:val="1748A1BA"/>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7">
    <w:nsid w:val="05204DDC"/>
    <w:multiLevelType w:val="hybridMultilevel"/>
    <w:tmpl w:val="6BA4F96E"/>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8">
    <w:nsid w:val="05676143"/>
    <w:multiLevelType w:val="hybridMultilevel"/>
    <w:tmpl w:val="10C8121A"/>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8A969AA"/>
    <w:multiLevelType w:val="hybridMultilevel"/>
    <w:tmpl w:val="CB9EEE2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0">
    <w:nsid w:val="08B25052"/>
    <w:multiLevelType w:val="hybridMultilevel"/>
    <w:tmpl w:val="50CAAAF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1">
    <w:nsid w:val="0B986A9A"/>
    <w:multiLevelType w:val="singleLevel"/>
    <w:tmpl w:val="2FA4356E"/>
    <w:lvl w:ilvl="0">
      <w:start w:val="1"/>
      <w:numFmt w:val="decimal"/>
      <w:lvlText w:val="%1."/>
      <w:lvlJc w:val="left"/>
      <w:pPr>
        <w:tabs>
          <w:tab w:val="num" w:pos="480"/>
        </w:tabs>
        <w:ind w:left="480" w:hanging="360"/>
      </w:pPr>
      <w:rPr>
        <w:rFonts w:hint="default"/>
      </w:rPr>
    </w:lvl>
  </w:abstractNum>
  <w:abstractNum w:abstractNumId="12">
    <w:nsid w:val="0C0B3606"/>
    <w:multiLevelType w:val="hybridMultilevel"/>
    <w:tmpl w:val="9676C26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3">
    <w:nsid w:val="0C247120"/>
    <w:multiLevelType w:val="hybridMultilevel"/>
    <w:tmpl w:val="30A4794A"/>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4">
    <w:nsid w:val="0CAE0F70"/>
    <w:multiLevelType w:val="hybridMultilevel"/>
    <w:tmpl w:val="E79CFD60"/>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5">
    <w:nsid w:val="0CB65152"/>
    <w:multiLevelType w:val="singleLevel"/>
    <w:tmpl w:val="0419000F"/>
    <w:lvl w:ilvl="0">
      <w:start w:val="1"/>
      <w:numFmt w:val="decimal"/>
      <w:lvlText w:val="%1."/>
      <w:lvlJc w:val="left"/>
      <w:pPr>
        <w:tabs>
          <w:tab w:val="num" w:pos="360"/>
        </w:tabs>
        <w:ind w:left="360" w:hanging="360"/>
      </w:pPr>
      <w:rPr>
        <w:rFonts w:hint="default"/>
      </w:rPr>
    </w:lvl>
  </w:abstractNum>
  <w:abstractNum w:abstractNumId="16">
    <w:nsid w:val="0CBC3290"/>
    <w:multiLevelType w:val="hybridMultilevel"/>
    <w:tmpl w:val="0BE241A6"/>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7">
    <w:nsid w:val="0E5F7690"/>
    <w:multiLevelType w:val="hybridMultilevel"/>
    <w:tmpl w:val="878EDCCC"/>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8">
    <w:nsid w:val="0E6E5292"/>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0FC244F4"/>
    <w:multiLevelType w:val="hybridMultilevel"/>
    <w:tmpl w:val="02EA3F6E"/>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0">
    <w:nsid w:val="0FF56837"/>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14355A3D"/>
    <w:multiLevelType w:val="hybridMultilevel"/>
    <w:tmpl w:val="3902816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2">
    <w:nsid w:val="14721855"/>
    <w:multiLevelType w:val="singleLevel"/>
    <w:tmpl w:val="0419000F"/>
    <w:lvl w:ilvl="0">
      <w:start w:val="1"/>
      <w:numFmt w:val="decimal"/>
      <w:lvlText w:val="%1."/>
      <w:lvlJc w:val="left"/>
      <w:pPr>
        <w:tabs>
          <w:tab w:val="num" w:pos="360"/>
        </w:tabs>
        <w:ind w:left="360" w:hanging="360"/>
      </w:pPr>
      <w:rPr>
        <w:rFonts w:hint="default"/>
      </w:rPr>
    </w:lvl>
  </w:abstractNum>
  <w:abstractNum w:abstractNumId="23">
    <w:nsid w:val="17793A5D"/>
    <w:multiLevelType w:val="hybridMultilevel"/>
    <w:tmpl w:val="626A0480"/>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4">
    <w:nsid w:val="1ADB0213"/>
    <w:multiLevelType w:val="hybridMultilevel"/>
    <w:tmpl w:val="A52E4780"/>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5">
    <w:nsid w:val="1CC32275"/>
    <w:multiLevelType w:val="hybridMultilevel"/>
    <w:tmpl w:val="4FA2868C"/>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6">
    <w:nsid w:val="1F4B275B"/>
    <w:multiLevelType w:val="hybridMultilevel"/>
    <w:tmpl w:val="F25A0F4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20772C78"/>
    <w:multiLevelType w:val="hybridMultilevel"/>
    <w:tmpl w:val="AA6461EA"/>
    <w:lvl w:ilvl="0" w:tplc="E332A398">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224F682D"/>
    <w:multiLevelType w:val="hybridMultilevel"/>
    <w:tmpl w:val="8DC076BC"/>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9">
    <w:nsid w:val="23385AE5"/>
    <w:multiLevelType w:val="singleLevel"/>
    <w:tmpl w:val="0419000F"/>
    <w:lvl w:ilvl="0">
      <w:start w:val="1"/>
      <w:numFmt w:val="decimal"/>
      <w:lvlText w:val="%1."/>
      <w:lvlJc w:val="left"/>
      <w:pPr>
        <w:tabs>
          <w:tab w:val="num" w:pos="360"/>
        </w:tabs>
        <w:ind w:left="360" w:hanging="360"/>
      </w:pPr>
      <w:rPr>
        <w:rFonts w:hint="default"/>
      </w:rPr>
    </w:lvl>
  </w:abstractNum>
  <w:abstractNum w:abstractNumId="30">
    <w:nsid w:val="24656648"/>
    <w:multiLevelType w:val="singleLevel"/>
    <w:tmpl w:val="0419000F"/>
    <w:lvl w:ilvl="0">
      <w:start w:val="1"/>
      <w:numFmt w:val="decimal"/>
      <w:lvlText w:val="%1."/>
      <w:lvlJc w:val="left"/>
      <w:pPr>
        <w:tabs>
          <w:tab w:val="num" w:pos="360"/>
        </w:tabs>
        <w:ind w:left="360" w:hanging="360"/>
      </w:pPr>
      <w:rPr>
        <w:rFonts w:hint="default"/>
      </w:rPr>
    </w:lvl>
  </w:abstractNum>
  <w:abstractNum w:abstractNumId="31">
    <w:nsid w:val="259503C7"/>
    <w:multiLevelType w:val="singleLevel"/>
    <w:tmpl w:val="0419000F"/>
    <w:lvl w:ilvl="0">
      <w:start w:val="1"/>
      <w:numFmt w:val="decimal"/>
      <w:lvlText w:val="%1."/>
      <w:lvlJc w:val="left"/>
      <w:pPr>
        <w:tabs>
          <w:tab w:val="num" w:pos="360"/>
        </w:tabs>
        <w:ind w:left="360" w:hanging="360"/>
      </w:pPr>
      <w:rPr>
        <w:rFonts w:hint="default"/>
      </w:rPr>
    </w:lvl>
  </w:abstractNum>
  <w:abstractNum w:abstractNumId="32">
    <w:nsid w:val="278731A6"/>
    <w:multiLevelType w:val="hybridMultilevel"/>
    <w:tmpl w:val="EC7847FA"/>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3">
    <w:nsid w:val="27FB0845"/>
    <w:multiLevelType w:val="hybridMultilevel"/>
    <w:tmpl w:val="FC9238A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4">
    <w:nsid w:val="28421F11"/>
    <w:multiLevelType w:val="singleLevel"/>
    <w:tmpl w:val="0419000F"/>
    <w:lvl w:ilvl="0">
      <w:start w:val="1"/>
      <w:numFmt w:val="decimal"/>
      <w:lvlText w:val="%1."/>
      <w:lvlJc w:val="left"/>
      <w:pPr>
        <w:tabs>
          <w:tab w:val="num" w:pos="360"/>
        </w:tabs>
        <w:ind w:left="360" w:hanging="360"/>
      </w:pPr>
      <w:rPr>
        <w:rFonts w:hint="default"/>
      </w:rPr>
    </w:lvl>
  </w:abstractNum>
  <w:abstractNum w:abstractNumId="35">
    <w:nsid w:val="28F91160"/>
    <w:multiLevelType w:val="hybridMultilevel"/>
    <w:tmpl w:val="A0EC2DBA"/>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6">
    <w:nsid w:val="297523DA"/>
    <w:multiLevelType w:val="hybridMultilevel"/>
    <w:tmpl w:val="15D4C1E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7">
    <w:nsid w:val="2A6E085E"/>
    <w:multiLevelType w:val="singleLevel"/>
    <w:tmpl w:val="0419000F"/>
    <w:lvl w:ilvl="0">
      <w:start w:val="1"/>
      <w:numFmt w:val="decimal"/>
      <w:lvlText w:val="%1."/>
      <w:lvlJc w:val="left"/>
      <w:pPr>
        <w:tabs>
          <w:tab w:val="num" w:pos="360"/>
        </w:tabs>
        <w:ind w:left="360" w:hanging="360"/>
      </w:pPr>
      <w:rPr>
        <w:rFonts w:hint="default"/>
      </w:rPr>
    </w:lvl>
  </w:abstractNum>
  <w:abstractNum w:abstractNumId="38">
    <w:nsid w:val="2A95434F"/>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2ACB65A8"/>
    <w:multiLevelType w:val="hybridMultilevel"/>
    <w:tmpl w:val="57443FF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40">
    <w:nsid w:val="2BAD5942"/>
    <w:multiLevelType w:val="singleLevel"/>
    <w:tmpl w:val="0419000F"/>
    <w:lvl w:ilvl="0">
      <w:start w:val="1"/>
      <w:numFmt w:val="decimal"/>
      <w:lvlText w:val="%1."/>
      <w:lvlJc w:val="left"/>
      <w:pPr>
        <w:tabs>
          <w:tab w:val="num" w:pos="360"/>
        </w:tabs>
        <w:ind w:left="360" w:hanging="360"/>
      </w:pPr>
      <w:rPr>
        <w:rFonts w:hint="default"/>
      </w:rPr>
    </w:lvl>
  </w:abstractNum>
  <w:abstractNum w:abstractNumId="41">
    <w:nsid w:val="2C962421"/>
    <w:multiLevelType w:val="singleLevel"/>
    <w:tmpl w:val="0419000F"/>
    <w:lvl w:ilvl="0">
      <w:start w:val="1"/>
      <w:numFmt w:val="decimal"/>
      <w:lvlText w:val="%1."/>
      <w:lvlJc w:val="left"/>
      <w:pPr>
        <w:tabs>
          <w:tab w:val="num" w:pos="360"/>
        </w:tabs>
        <w:ind w:left="360" w:hanging="360"/>
      </w:pPr>
      <w:rPr>
        <w:rFonts w:hint="default"/>
      </w:rPr>
    </w:lvl>
  </w:abstractNum>
  <w:abstractNum w:abstractNumId="42">
    <w:nsid w:val="2D14257A"/>
    <w:multiLevelType w:val="singleLevel"/>
    <w:tmpl w:val="0419000F"/>
    <w:lvl w:ilvl="0">
      <w:start w:val="1"/>
      <w:numFmt w:val="decimal"/>
      <w:lvlText w:val="%1."/>
      <w:lvlJc w:val="left"/>
      <w:pPr>
        <w:tabs>
          <w:tab w:val="num" w:pos="360"/>
        </w:tabs>
        <w:ind w:left="360" w:hanging="360"/>
      </w:pPr>
      <w:rPr>
        <w:rFonts w:hint="default"/>
      </w:rPr>
    </w:lvl>
  </w:abstractNum>
  <w:abstractNum w:abstractNumId="43">
    <w:nsid w:val="2D735472"/>
    <w:multiLevelType w:val="hybridMultilevel"/>
    <w:tmpl w:val="B89E357C"/>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44">
    <w:nsid w:val="2E3B5B7B"/>
    <w:multiLevelType w:val="hybridMultilevel"/>
    <w:tmpl w:val="6F0A676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45">
    <w:nsid w:val="2E7E5302"/>
    <w:multiLevelType w:val="hybridMultilevel"/>
    <w:tmpl w:val="89D2C600"/>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46">
    <w:nsid w:val="2F3B2332"/>
    <w:multiLevelType w:val="hybridMultilevel"/>
    <w:tmpl w:val="C6BEF00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47">
    <w:nsid w:val="2F726003"/>
    <w:multiLevelType w:val="singleLevel"/>
    <w:tmpl w:val="0419000F"/>
    <w:lvl w:ilvl="0">
      <w:start w:val="1"/>
      <w:numFmt w:val="decimal"/>
      <w:lvlText w:val="%1."/>
      <w:lvlJc w:val="left"/>
      <w:pPr>
        <w:tabs>
          <w:tab w:val="num" w:pos="360"/>
        </w:tabs>
        <w:ind w:left="360" w:hanging="360"/>
      </w:pPr>
      <w:rPr>
        <w:rFonts w:hint="default"/>
      </w:rPr>
    </w:lvl>
  </w:abstractNum>
  <w:abstractNum w:abstractNumId="48">
    <w:nsid w:val="2FF44D17"/>
    <w:multiLevelType w:val="singleLevel"/>
    <w:tmpl w:val="6868B33A"/>
    <w:lvl w:ilvl="0">
      <w:start w:val="1"/>
      <w:numFmt w:val="decimal"/>
      <w:lvlText w:val="%1."/>
      <w:lvlJc w:val="left"/>
      <w:pPr>
        <w:tabs>
          <w:tab w:val="num" w:pos="435"/>
        </w:tabs>
        <w:ind w:left="435" w:hanging="435"/>
      </w:pPr>
      <w:rPr>
        <w:rFonts w:hint="default"/>
      </w:rPr>
    </w:lvl>
  </w:abstractNum>
  <w:abstractNum w:abstractNumId="49">
    <w:nsid w:val="306263C8"/>
    <w:multiLevelType w:val="hybridMultilevel"/>
    <w:tmpl w:val="97B2F1BA"/>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50">
    <w:nsid w:val="3172296F"/>
    <w:multiLevelType w:val="hybridMultilevel"/>
    <w:tmpl w:val="94B6B41C"/>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51">
    <w:nsid w:val="35F64AC7"/>
    <w:multiLevelType w:val="singleLevel"/>
    <w:tmpl w:val="0419000F"/>
    <w:lvl w:ilvl="0">
      <w:start w:val="1"/>
      <w:numFmt w:val="decimal"/>
      <w:lvlText w:val="%1."/>
      <w:lvlJc w:val="left"/>
      <w:pPr>
        <w:tabs>
          <w:tab w:val="num" w:pos="360"/>
        </w:tabs>
        <w:ind w:left="360" w:hanging="360"/>
      </w:pPr>
      <w:rPr>
        <w:rFonts w:hint="default"/>
      </w:rPr>
    </w:lvl>
  </w:abstractNum>
  <w:abstractNum w:abstractNumId="52">
    <w:nsid w:val="373C2BB4"/>
    <w:multiLevelType w:val="singleLevel"/>
    <w:tmpl w:val="0419000F"/>
    <w:lvl w:ilvl="0">
      <w:start w:val="2"/>
      <w:numFmt w:val="decimal"/>
      <w:lvlText w:val="%1."/>
      <w:lvlJc w:val="left"/>
      <w:pPr>
        <w:tabs>
          <w:tab w:val="num" w:pos="644"/>
        </w:tabs>
        <w:ind w:left="644" w:hanging="360"/>
      </w:pPr>
      <w:rPr>
        <w:rFonts w:hint="default"/>
      </w:rPr>
    </w:lvl>
  </w:abstractNum>
  <w:abstractNum w:abstractNumId="53">
    <w:nsid w:val="37D82225"/>
    <w:multiLevelType w:val="singleLevel"/>
    <w:tmpl w:val="0419000F"/>
    <w:lvl w:ilvl="0">
      <w:start w:val="1"/>
      <w:numFmt w:val="decimal"/>
      <w:lvlText w:val="%1."/>
      <w:lvlJc w:val="left"/>
      <w:pPr>
        <w:tabs>
          <w:tab w:val="num" w:pos="360"/>
        </w:tabs>
        <w:ind w:left="360" w:hanging="360"/>
      </w:pPr>
      <w:rPr>
        <w:rFonts w:hint="default"/>
      </w:rPr>
    </w:lvl>
  </w:abstractNum>
  <w:abstractNum w:abstractNumId="54">
    <w:nsid w:val="381404C4"/>
    <w:multiLevelType w:val="hybridMultilevel"/>
    <w:tmpl w:val="081EE092"/>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55">
    <w:nsid w:val="39FB064D"/>
    <w:multiLevelType w:val="hybridMultilevel"/>
    <w:tmpl w:val="ED8C9D5E"/>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56">
    <w:nsid w:val="3B0F69CA"/>
    <w:multiLevelType w:val="hybridMultilevel"/>
    <w:tmpl w:val="7C902B0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7">
    <w:nsid w:val="3C781A99"/>
    <w:multiLevelType w:val="singleLevel"/>
    <w:tmpl w:val="0419000F"/>
    <w:lvl w:ilvl="0">
      <w:start w:val="1"/>
      <w:numFmt w:val="decimal"/>
      <w:lvlText w:val="%1."/>
      <w:lvlJc w:val="left"/>
      <w:pPr>
        <w:tabs>
          <w:tab w:val="num" w:pos="360"/>
        </w:tabs>
        <w:ind w:left="360" w:hanging="360"/>
      </w:pPr>
      <w:rPr>
        <w:rFonts w:hint="default"/>
      </w:rPr>
    </w:lvl>
  </w:abstractNum>
  <w:abstractNum w:abstractNumId="58">
    <w:nsid w:val="3D04092E"/>
    <w:multiLevelType w:val="hybridMultilevel"/>
    <w:tmpl w:val="C56AE5F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59">
    <w:nsid w:val="3D1F7E48"/>
    <w:multiLevelType w:val="singleLevel"/>
    <w:tmpl w:val="0419000F"/>
    <w:lvl w:ilvl="0">
      <w:start w:val="1"/>
      <w:numFmt w:val="decimal"/>
      <w:lvlText w:val="%1."/>
      <w:lvlJc w:val="left"/>
      <w:pPr>
        <w:tabs>
          <w:tab w:val="num" w:pos="360"/>
        </w:tabs>
        <w:ind w:left="360" w:hanging="360"/>
      </w:pPr>
      <w:rPr>
        <w:rFonts w:hint="default"/>
      </w:rPr>
    </w:lvl>
  </w:abstractNum>
  <w:abstractNum w:abstractNumId="60">
    <w:nsid w:val="3DCE4A81"/>
    <w:multiLevelType w:val="singleLevel"/>
    <w:tmpl w:val="0419000F"/>
    <w:lvl w:ilvl="0">
      <w:start w:val="1"/>
      <w:numFmt w:val="decimal"/>
      <w:lvlText w:val="%1."/>
      <w:lvlJc w:val="left"/>
      <w:pPr>
        <w:tabs>
          <w:tab w:val="num" w:pos="360"/>
        </w:tabs>
        <w:ind w:left="360" w:hanging="360"/>
      </w:pPr>
      <w:rPr>
        <w:rFonts w:hint="default"/>
      </w:rPr>
    </w:lvl>
  </w:abstractNum>
  <w:abstractNum w:abstractNumId="61">
    <w:nsid w:val="3DD12C7E"/>
    <w:multiLevelType w:val="singleLevel"/>
    <w:tmpl w:val="0419000F"/>
    <w:lvl w:ilvl="0">
      <w:start w:val="1"/>
      <w:numFmt w:val="decimal"/>
      <w:lvlText w:val="%1."/>
      <w:lvlJc w:val="left"/>
      <w:pPr>
        <w:tabs>
          <w:tab w:val="num" w:pos="360"/>
        </w:tabs>
        <w:ind w:left="360" w:hanging="360"/>
      </w:pPr>
      <w:rPr>
        <w:rFonts w:hint="default"/>
      </w:rPr>
    </w:lvl>
  </w:abstractNum>
  <w:abstractNum w:abstractNumId="62">
    <w:nsid w:val="406A641E"/>
    <w:multiLevelType w:val="hybridMultilevel"/>
    <w:tmpl w:val="377259FA"/>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63">
    <w:nsid w:val="449C4675"/>
    <w:multiLevelType w:val="hybridMultilevel"/>
    <w:tmpl w:val="84785F9C"/>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64">
    <w:nsid w:val="4574261A"/>
    <w:multiLevelType w:val="singleLevel"/>
    <w:tmpl w:val="0419000F"/>
    <w:lvl w:ilvl="0">
      <w:start w:val="1"/>
      <w:numFmt w:val="decimal"/>
      <w:lvlText w:val="%1."/>
      <w:lvlJc w:val="left"/>
      <w:pPr>
        <w:tabs>
          <w:tab w:val="num" w:pos="360"/>
        </w:tabs>
        <w:ind w:left="360" w:hanging="360"/>
      </w:pPr>
      <w:rPr>
        <w:rFonts w:hint="default"/>
      </w:rPr>
    </w:lvl>
  </w:abstractNum>
  <w:abstractNum w:abstractNumId="65">
    <w:nsid w:val="49ED5BBE"/>
    <w:multiLevelType w:val="hybridMultilevel"/>
    <w:tmpl w:val="B4D83C42"/>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66">
    <w:nsid w:val="4A613B8A"/>
    <w:multiLevelType w:val="hybridMultilevel"/>
    <w:tmpl w:val="A588D70A"/>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67">
    <w:nsid w:val="4A7655C3"/>
    <w:multiLevelType w:val="hybridMultilevel"/>
    <w:tmpl w:val="DE18CBD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68">
    <w:nsid w:val="4D685630"/>
    <w:multiLevelType w:val="singleLevel"/>
    <w:tmpl w:val="0419000F"/>
    <w:lvl w:ilvl="0">
      <w:start w:val="1"/>
      <w:numFmt w:val="decimal"/>
      <w:lvlText w:val="%1."/>
      <w:lvlJc w:val="left"/>
      <w:pPr>
        <w:tabs>
          <w:tab w:val="num" w:pos="360"/>
        </w:tabs>
        <w:ind w:left="360" w:hanging="360"/>
      </w:pPr>
      <w:rPr>
        <w:rFonts w:hint="default"/>
      </w:rPr>
    </w:lvl>
  </w:abstractNum>
  <w:abstractNum w:abstractNumId="69">
    <w:nsid w:val="4DB31C86"/>
    <w:multiLevelType w:val="singleLevel"/>
    <w:tmpl w:val="0419000F"/>
    <w:lvl w:ilvl="0">
      <w:start w:val="1"/>
      <w:numFmt w:val="decimal"/>
      <w:lvlText w:val="%1."/>
      <w:lvlJc w:val="left"/>
      <w:pPr>
        <w:tabs>
          <w:tab w:val="num" w:pos="360"/>
        </w:tabs>
        <w:ind w:left="360" w:hanging="360"/>
      </w:pPr>
      <w:rPr>
        <w:rFonts w:hint="default"/>
      </w:rPr>
    </w:lvl>
  </w:abstractNum>
  <w:abstractNum w:abstractNumId="70">
    <w:nsid w:val="4DD93B3E"/>
    <w:multiLevelType w:val="singleLevel"/>
    <w:tmpl w:val="0419000F"/>
    <w:lvl w:ilvl="0">
      <w:start w:val="1"/>
      <w:numFmt w:val="decimal"/>
      <w:lvlText w:val="%1."/>
      <w:lvlJc w:val="left"/>
      <w:pPr>
        <w:tabs>
          <w:tab w:val="num" w:pos="360"/>
        </w:tabs>
        <w:ind w:left="360" w:hanging="360"/>
      </w:pPr>
      <w:rPr>
        <w:rFonts w:hint="default"/>
      </w:rPr>
    </w:lvl>
  </w:abstractNum>
  <w:abstractNum w:abstractNumId="71">
    <w:nsid w:val="4F9D0C58"/>
    <w:multiLevelType w:val="hybridMultilevel"/>
    <w:tmpl w:val="77F6A400"/>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72">
    <w:nsid w:val="527C37E1"/>
    <w:multiLevelType w:val="hybridMultilevel"/>
    <w:tmpl w:val="CAFCDE66"/>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73">
    <w:nsid w:val="58E62AC2"/>
    <w:multiLevelType w:val="hybridMultilevel"/>
    <w:tmpl w:val="1E228330"/>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74">
    <w:nsid w:val="5C545B82"/>
    <w:multiLevelType w:val="hybridMultilevel"/>
    <w:tmpl w:val="8AC06F3E"/>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75">
    <w:nsid w:val="5D137A6C"/>
    <w:multiLevelType w:val="singleLevel"/>
    <w:tmpl w:val="0419000F"/>
    <w:lvl w:ilvl="0">
      <w:start w:val="1"/>
      <w:numFmt w:val="decimal"/>
      <w:lvlText w:val="%1."/>
      <w:lvlJc w:val="left"/>
      <w:pPr>
        <w:tabs>
          <w:tab w:val="num" w:pos="360"/>
        </w:tabs>
        <w:ind w:left="360" w:hanging="360"/>
      </w:pPr>
      <w:rPr>
        <w:rFonts w:hint="default"/>
      </w:rPr>
    </w:lvl>
  </w:abstractNum>
  <w:abstractNum w:abstractNumId="76">
    <w:nsid w:val="5DEF575E"/>
    <w:multiLevelType w:val="hybridMultilevel"/>
    <w:tmpl w:val="18CC8E76"/>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77">
    <w:nsid w:val="60492224"/>
    <w:multiLevelType w:val="hybridMultilevel"/>
    <w:tmpl w:val="EFCC176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78">
    <w:nsid w:val="60FF71EE"/>
    <w:multiLevelType w:val="singleLevel"/>
    <w:tmpl w:val="0419000F"/>
    <w:lvl w:ilvl="0">
      <w:start w:val="1"/>
      <w:numFmt w:val="decimal"/>
      <w:lvlText w:val="%1."/>
      <w:lvlJc w:val="left"/>
      <w:pPr>
        <w:tabs>
          <w:tab w:val="num" w:pos="360"/>
        </w:tabs>
        <w:ind w:left="360" w:hanging="360"/>
      </w:pPr>
      <w:rPr>
        <w:rFonts w:hint="default"/>
      </w:rPr>
    </w:lvl>
  </w:abstractNum>
  <w:abstractNum w:abstractNumId="79">
    <w:nsid w:val="628B4896"/>
    <w:multiLevelType w:val="singleLevel"/>
    <w:tmpl w:val="0419000F"/>
    <w:lvl w:ilvl="0">
      <w:start w:val="1"/>
      <w:numFmt w:val="decimal"/>
      <w:lvlText w:val="%1."/>
      <w:lvlJc w:val="left"/>
      <w:pPr>
        <w:tabs>
          <w:tab w:val="num" w:pos="360"/>
        </w:tabs>
        <w:ind w:left="360" w:hanging="360"/>
      </w:pPr>
      <w:rPr>
        <w:rFonts w:hint="default"/>
      </w:rPr>
    </w:lvl>
  </w:abstractNum>
  <w:abstractNum w:abstractNumId="80">
    <w:nsid w:val="63F44617"/>
    <w:multiLevelType w:val="hybridMultilevel"/>
    <w:tmpl w:val="47E21E1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81">
    <w:nsid w:val="64A967A7"/>
    <w:multiLevelType w:val="hybridMultilevel"/>
    <w:tmpl w:val="82F6AE0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82">
    <w:nsid w:val="668C514B"/>
    <w:multiLevelType w:val="singleLevel"/>
    <w:tmpl w:val="0419000F"/>
    <w:lvl w:ilvl="0">
      <w:start w:val="1"/>
      <w:numFmt w:val="decimal"/>
      <w:lvlText w:val="%1."/>
      <w:lvlJc w:val="left"/>
      <w:pPr>
        <w:tabs>
          <w:tab w:val="num" w:pos="360"/>
        </w:tabs>
        <w:ind w:left="360" w:hanging="360"/>
      </w:pPr>
      <w:rPr>
        <w:rFonts w:hint="default"/>
      </w:rPr>
    </w:lvl>
  </w:abstractNum>
  <w:abstractNum w:abstractNumId="83">
    <w:nsid w:val="66952014"/>
    <w:multiLevelType w:val="hybridMultilevel"/>
    <w:tmpl w:val="A54AAF3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84">
    <w:nsid w:val="66E10CB2"/>
    <w:multiLevelType w:val="singleLevel"/>
    <w:tmpl w:val="897028B6"/>
    <w:lvl w:ilvl="0">
      <w:start w:val="1"/>
      <w:numFmt w:val="decimal"/>
      <w:lvlText w:val="%1."/>
      <w:legacy w:legacy="1" w:legacySpace="0" w:legacyIndent="283"/>
      <w:lvlJc w:val="left"/>
      <w:pPr>
        <w:ind w:left="283" w:hanging="283"/>
      </w:pPr>
    </w:lvl>
  </w:abstractNum>
  <w:abstractNum w:abstractNumId="85">
    <w:nsid w:val="67531E48"/>
    <w:multiLevelType w:val="singleLevel"/>
    <w:tmpl w:val="BC7217A8"/>
    <w:lvl w:ilvl="0">
      <w:start w:val="1"/>
      <w:numFmt w:val="bullet"/>
      <w:lvlText w:val="-"/>
      <w:lvlJc w:val="left"/>
      <w:pPr>
        <w:tabs>
          <w:tab w:val="num" w:pos="1080"/>
        </w:tabs>
        <w:ind w:left="1080" w:hanging="360"/>
      </w:pPr>
      <w:rPr>
        <w:rFonts w:hint="default"/>
      </w:rPr>
    </w:lvl>
  </w:abstractNum>
  <w:abstractNum w:abstractNumId="86">
    <w:nsid w:val="67C253A0"/>
    <w:multiLevelType w:val="hybridMultilevel"/>
    <w:tmpl w:val="CC4E89EC"/>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87">
    <w:nsid w:val="68235BD9"/>
    <w:multiLevelType w:val="hybridMultilevel"/>
    <w:tmpl w:val="BD4A6096"/>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88">
    <w:nsid w:val="698739BF"/>
    <w:multiLevelType w:val="hybridMultilevel"/>
    <w:tmpl w:val="3EF4A02C"/>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89">
    <w:nsid w:val="69DA30D1"/>
    <w:multiLevelType w:val="hybridMultilevel"/>
    <w:tmpl w:val="F490F9DC"/>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90">
    <w:nsid w:val="6A685CB6"/>
    <w:multiLevelType w:val="hybridMultilevel"/>
    <w:tmpl w:val="D42E9E9A"/>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91">
    <w:nsid w:val="6AE80BAC"/>
    <w:multiLevelType w:val="hybridMultilevel"/>
    <w:tmpl w:val="D1207046"/>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92">
    <w:nsid w:val="6B643B25"/>
    <w:multiLevelType w:val="hybridMultilevel"/>
    <w:tmpl w:val="68A61C1E"/>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93">
    <w:nsid w:val="6C0C5FE5"/>
    <w:multiLevelType w:val="singleLevel"/>
    <w:tmpl w:val="0419000F"/>
    <w:lvl w:ilvl="0">
      <w:start w:val="1"/>
      <w:numFmt w:val="decimal"/>
      <w:lvlText w:val="%1."/>
      <w:lvlJc w:val="left"/>
      <w:pPr>
        <w:tabs>
          <w:tab w:val="num" w:pos="360"/>
        </w:tabs>
        <w:ind w:left="360" w:hanging="360"/>
      </w:pPr>
      <w:rPr>
        <w:rFonts w:hint="default"/>
      </w:rPr>
    </w:lvl>
  </w:abstractNum>
  <w:abstractNum w:abstractNumId="94">
    <w:nsid w:val="6F1D6C60"/>
    <w:multiLevelType w:val="singleLevel"/>
    <w:tmpl w:val="0419000F"/>
    <w:lvl w:ilvl="0">
      <w:start w:val="1"/>
      <w:numFmt w:val="decimal"/>
      <w:lvlText w:val="%1."/>
      <w:lvlJc w:val="left"/>
      <w:pPr>
        <w:tabs>
          <w:tab w:val="num" w:pos="360"/>
        </w:tabs>
        <w:ind w:left="360" w:hanging="360"/>
      </w:pPr>
      <w:rPr>
        <w:rFonts w:hint="default"/>
      </w:rPr>
    </w:lvl>
  </w:abstractNum>
  <w:abstractNum w:abstractNumId="95">
    <w:nsid w:val="702E584E"/>
    <w:multiLevelType w:val="singleLevel"/>
    <w:tmpl w:val="FC18BA30"/>
    <w:lvl w:ilvl="0">
      <w:start w:val="1"/>
      <w:numFmt w:val="decimal"/>
      <w:lvlText w:val="%1."/>
      <w:lvlJc w:val="left"/>
      <w:pPr>
        <w:tabs>
          <w:tab w:val="num" w:pos="495"/>
        </w:tabs>
        <w:ind w:left="495" w:hanging="495"/>
      </w:pPr>
      <w:rPr>
        <w:rFonts w:hint="default"/>
      </w:rPr>
    </w:lvl>
  </w:abstractNum>
  <w:abstractNum w:abstractNumId="96">
    <w:nsid w:val="70437997"/>
    <w:multiLevelType w:val="hybridMultilevel"/>
    <w:tmpl w:val="D87EFADE"/>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97">
    <w:nsid w:val="711467D2"/>
    <w:multiLevelType w:val="singleLevel"/>
    <w:tmpl w:val="8530265E"/>
    <w:lvl w:ilvl="0">
      <w:start w:val="1"/>
      <w:numFmt w:val="decimal"/>
      <w:lvlText w:val="%1."/>
      <w:lvlJc w:val="left"/>
      <w:pPr>
        <w:tabs>
          <w:tab w:val="num" w:pos="480"/>
        </w:tabs>
        <w:ind w:left="480" w:hanging="480"/>
      </w:pPr>
      <w:rPr>
        <w:rFonts w:hint="default"/>
      </w:rPr>
    </w:lvl>
  </w:abstractNum>
  <w:abstractNum w:abstractNumId="98">
    <w:nsid w:val="717A26EF"/>
    <w:multiLevelType w:val="singleLevel"/>
    <w:tmpl w:val="0419000F"/>
    <w:lvl w:ilvl="0">
      <w:start w:val="1"/>
      <w:numFmt w:val="decimal"/>
      <w:lvlText w:val="%1."/>
      <w:lvlJc w:val="left"/>
      <w:pPr>
        <w:tabs>
          <w:tab w:val="num" w:pos="360"/>
        </w:tabs>
        <w:ind w:left="360" w:hanging="360"/>
      </w:pPr>
      <w:rPr>
        <w:rFonts w:hint="default"/>
      </w:rPr>
    </w:lvl>
  </w:abstractNum>
  <w:abstractNum w:abstractNumId="99">
    <w:nsid w:val="71C900A2"/>
    <w:multiLevelType w:val="hybridMultilevel"/>
    <w:tmpl w:val="0030835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00">
    <w:nsid w:val="759102A6"/>
    <w:multiLevelType w:val="hybridMultilevel"/>
    <w:tmpl w:val="A95EF36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01">
    <w:nsid w:val="774F66F2"/>
    <w:multiLevelType w:val="singleLevel"/>
    <w:tmpl w:val="0419000F"/>
    <w:lvl w:ilvl="0">
      <w:start w:val="1"/>
      <w:numFmt w:val="decimal"/>
      <w:lvlText w:val="%1."/>
      <w:lvlJc w:val="left"/>
      <w:pPr>
        <w:tabs>
          <w:tab w:val="num" w:pos="360"/>
        </w:tabs>
        <w:ind w:left="360" w:hanging="360"/>
      </w:pPr>
      <w:rPr>
        <w:rFonts w:hint="default"/>
      </w:rPr>
    </w:lvl>
  </w:abstractNum>
  <w:abstractNum w:abstractNumId="102">
    <w:nsid w:val="78634485"/>
    <w:multiLevelType w:val="hybridMultilevel"/>
    <w:tmpl w:val="D5FA922A"/>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03">
    <w:nsid w:val="78EF3897"/>
    <w:multiLevelType w:val="singleLevel"/>
    <w:tmpl w:val="0419000F"/>
    <w:lvl w:ilvl="0">
      <w:start w:val="1"/>
      <w:numFmt w:val="decimal"/>
      <w:lvlText w:val="%1."/>
      <w:lvlJc w:val="left"/>
      <w:pPr>
        <w:tabs>
          <w:tab w:val="num" w:pos="360"/>
        </w:tabs>
        <w:ind w:left="360" w:hanging="360"/>
      </w:pPr>
      <w:rPr>
        <w:rFonts w:hint="default"/>
      </w:rPr>
    </w:lvl>
  </w:abstractNum>
  <w:abstractNum w:abstractNumId="104">
    <w:nsid w:val="7BA07F6A"/>
    <w:multiLevelType w:val="hybridMultilevel"/>
    <w:tmpl w:val="B66E4386"/>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05">
    <w:nsid w:val="7CA04C2C"/>
    <w:multiLevelType w:val="hybridMultilevel"/>
    <w:tmpl w:val="D8BC281C"/>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06">
    <w:nsid w:val="7CA63C6F"/>
    <w:multiLevelType w:val="singleLevel"/>
    <w:tmpl w:val="0419000F"/>
    <w:lvl w:ilvl="0">
      <w:start w:val="1"/>
      <w:numFmt w:val="decimal"/>
      <w:lvlText w:val="%1."/>
      <w:lvlJc w:val="left"/>
      <w:pPr>
        <w:tabs>
          <w:tab w:val="num" w:pos="360"/>
        </w:tabs>
        <w:ind w:left="360" w:hanging="360"/>
      </w:pPr>
      <w:rPr>
        <w:rFonts w:hint="default"/>
      </w:rPr>
    </w:lvl>
  </w:abstractNum>
  <w:abstractNum w:abstractNumId="107">
    <w:nsid w:val="7DD65236"/>
    <w:multiLevelType w:val="singleLevel"/>
    <w:tmpl w:val="0419000F"/>
    <w:lvl w:ilvl="0">
      <w:start w:val="1"/>
      <w:numFmt w:val="decimal"/>
      <w:lvlText w:val="%1."/>
      <w:lvlJc w:val="left"/>
      <w:pPr>
        <w:tabs>
          <w:tab w:val="num" w:pos="360"/>
        </w:tabs>
        <w:ind w:left="360" w:hanging="360"/>
      </w:pPr>
      <w:rPr>
        <w:rFonts w:hint="default"/>
      </w:rPr>
    </w:lvl>
  </w:abstractNum>
  <w:abstractNum w:abstractNumId="108">
    <w:nsid w:val="7EED1FD1"/>
    <w:multiLevelType w:val="hybridMultilevel"/>
    <w:tmpl w:val="77206C26"/>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09">
    <w:nsid w:val="7FB04ECD"/>
    <w:multiLevelType w:val="hybridMultilevel"/>
    <w:tmpl w:val="959E573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num w:numId="1">
    <w:abstractNumId w:val="11"/>
  </w:num>
  <w:num w:numId="2">
    <w:abstractNumId w:val="59"/>
  </w:num>
  <w:num w:numId="3">
    <w:abstractNumId w:val="77"/>
  </w:num>
  <w:num w:numId="4">
    <w:abstractNumId w:val="12"/>
  </w:num>
  <w:num w:numId="5">
    <w:abstractNumId w:val="73"/>
  </w:num>
  <w:num w:numId="6">
    <w:abstractNumId w:val="49"/>
  </w:num>
  <w:num w:numId="7">
    <w:abstractNumId w:val="6"/>
  </w:num>
  <w:num w:numId="8">
    <w:abstractNumId w:val="100"/>
  </w:num>
  <w:num w:numId="9">
    <w:abstractNumId w:val="76"/>
  </w:num>
  <w:num w:numId="10">
    <w:abstractNumId w:val="91"/>
  </w:num>
  <w:num w:numId="11">
    <w:abstractNumId w:val="71"/>
  </w:num>
  <w:num w:numId="12">
    <w:abstractNumId w:val="26"/>
  </w:num>
  <w:num w:numId="13">
    <w:abstractNumId w:val="44"/>
  </w:num>
  <w:num w:numId="14">
    <w:abstractNumId w:val="99"/>
  </w:num>
  <w:num w:numId="15">
    <w:abstractNumId w:val="46"/>
  </w:num>
  <w:num w:numId="16">
    <w:abstractNumId w:val="62"/>
  </w:num>
  <w:num w:numId="17">
    <w:abstractNumId w:val="23"/>
  </w:num>
  <w:num w:numId="18">
    <w:abstractNumId w:val="13"/>
  </w:num>
  <w:num w:numId="19">
    <w:abstractNumId w:val="89"/>
  </w:num>
  <w:num w:numId="20">
    <w:abstractNumId w:val="108"/>
  </w:num>
  <w:num w:numId="21">
    <w:abstractNumId w:val="54"/>
  </w:num>
  <w:num w:numId="22">
    <w:abstractNumId w:val="81"/>
  </w:num>
  <w:num w:numId="23">
    <w:abstractNumId w:val="36"/>
  </w:num>
  <w:num w:numId="24">
    <w:abstractNumId w:val="43"/>
  </w:num>
  <w:num w:numId="25">
    <w:abstractNumId w:val="25"/>
  </w:num>
  <w:num w:numId="26">
    <w:abstractNumId w:val="55"/>
  </w:num>
  <w:num w:numId="27">
    <w:abstractNumId w:val="63"/>
  </w:num>
  <w:num w:numId="28">
    <w:abstractNumId w:val="33"/>
  </w:num>
  <w:num w:numId="29">
    <w:abstractNumId w:val="58"/>
  </w:num>
  <w:num w:numId="30">
    <w:abstractNumId w:val="14"/>
  </w:num>
  <w:num w:numId="31">
    <w:abstractNumId w:val="39"/>
  </w:num>
  <w:num w:numId="32">
    <w:abstractNumId w:val="83"/>
  </w:num>
  <w:num w:numId="33">
    <w:abstractNumId w:val="9"/>
  </w:num>
  <w:num w:numId="34">
    <w:abstractNumId w:val="4"/>
  </w:num>
  <w:num w:numId="35">
    <w:abstractNumId w:val="35"/>
  </w:num>
  <w:num w:numId="36">
    <w:abstractNumId w:val="5"/>
  </w:num>
  <w:num w:numId="37">
    <w:abstractNumId w:val="80"/>
  </w:num>
  <w:num w:numId="38">
    <w:abstractNumId w:val="21"/>
  </w:num>
  <w:num w:numId="39">
    <w:abstractNumId w:val="105"/>
  </w:num>
  <w:num w:numId="40">
    <w:abstractNumId w:val="19"/>
  </w:num>
  <w:num w:numId="41">
    <w:abstractNumId w:val="90"/>
  </w:num>
  <w:num w:numId="42">
    <w:abstractNumId w:val="102"/>
  </w:num>
  <w:num w:numId="43">
    <w:abstractNumId w:val="10"/>
  </w:num>
  <w:num w:numId="44">
    <w:abstractNumId w:val="50"/>
  </w:num>
  <w:num w:numId="45">
    <w:abstractNumId w:val="28"/>
  </w:num>
  <w:num w:numId="46">
    <w:abstractNumId w:val="96"/>
  </w:num>
  <w:num w:numId="47">
    <w:abstractNumId w:val="92"/>
  </w:num>
  <w:num w:numId="48">
    <w:abstractNumId w:val="2"/>
  </w:num>
  <w:num w:numId="49">
    <w:abstractNumId w:val="24"/>
  </w:num>
  <w:num w:numId="50">
    <w:abstractNumId w:val="32"/>
  </w:num>
  <w:num w:numId="51">
    <w:abstractNumId w:val="86"/>
  </w:num>
  <w:num w:numId="52">
    <w:abstractNumId w:val="65"/>
  </w:num>
  <w:num w:numId="53">
    <w:abstractNumId w:val="17"/>
  </w:num>
  <w:num w:numId="54">
    <w:abstractNumId w:val="72"/>
  </w:num>
  <w:num w:numId="55">
    <w:abstractNumId w:val="67"/>
  </w:num>
  <w:num w:numId="56">
    <w:abstractNumId w:val="88"/>
  </w:num>
  <w:num w:numId="57">
    <w:abstractNumId w:val="45"/>
  </w:num>
  <w:num w:numId="58">
    <w:abstractNumId w:val="66"/>
  </w:num>
  <w:num w:numId="59">
    <w:abstractNumId w:val="16"/>
  </w:num>
  <w:num w:numId="60">
    <w:abstractNumId w:val="104"/>
  </w:num>
  <w:num w:numId="61">
    <w:abstractNumId w:val="109"/>
  </w:num>
  <w:num w:numId="62">
    <w:abstractNumId w:val="7"/>
  </w:num>
  <w:num w:numId="63">
    <w:abstractNumId w:val="74"/>
  </w:num>
  <w:num w:numId="64">
    <w:abstractNumId w:val="87"/>
  </w:num>
  <w:num w:numId="65">
    <w:abstractNumId w:val="52"/>
  </w:num>
  <w:num w:numId="66">
    <w:abstractNumId w:val="8"/>
  </w:num>
  <w:num w:numId="67">
    <w:abstractNumId w:val="85"/>
  </w:num>
  <w:num w:numId="68">
    <w:abstractNumId w:val="56"/>
  </w:num>
  <w:num w:numId="69">
    <w:abstractNumId w:val="84"/>
  </w:num>
  <w:num w:numId="70">
    <w:abstractNumId w:val="84"/>
    <w:lvlOverride w:ilvl="0">
      <w:lvl w:ilvl="0">
        <w:start w:val="1"/>
        <w:numFmt w:val="decimal"/>
        <w:lvlText w:val="%1."/>
        <w:legacy w:legacy="1" w:legacySpace="0" w:legacyIndent="283"/>
        <w:lvlJc w:val="left"/>
        <w:pPr>
          <w:ind w:left="283" w:hanging="283"/>
        </w:pPr>
      </w:lvl>
    </w:lvlOverride>
  </w:num>
  <w:num w:numId="71">
    <w:abstractNumId w:val="78"/>
  </w:num>
  <w:num w:numId="72">
    <w:abstractNumId w:val="15"/>
  </w:num>
  <w:num w:numId="73">
    <w:abstractNumId w:val="101"/>
  </w:num>
  <w:num w:numId="74">
    <w:abstractNumId w:val="18"/>
  </w:num>
  <w:num w:numId="75">
    <w:abstractNumId w:val="3"/>
  </w:num>
  <w:num w:numId="76">
    <w:abstractNumId w:val="57"/>
  </w:num>
  <w:num w:numId="77">
    <w:abstractNumId w:val="22"/>
  </w:num>
  <w:num w:numId="78">
    <w:abstractNumId w:val="41"/>
  </w:num>
  <w:num w:numId="79">
    <w:abstractNumId w:val="60"/>
  </w:num>
  <w:num w:numId="80">
    <w:abstractNumId w:val="1"/>
  </w:num>
  <w:num w:numId="81">
    <w:abstractNumId w:val="38"/>
  </w:num>
  <w:num w:numId="82">
    <w:abstractNumId w:val="95"/>
  </w:num>
  <w:num w:numId="83">
    <w:abstractNumId w:val="61"/>
  </w:num>
  <w:num w:numId="84">
    <w:abstractNumId w:val="40"/>
  </w:num>
  <w:num w:numId="85">
    <w:abstractNumId w:val="107"/>
  </w:num>
  <w:num w:numId="86">
    <w:abstractNumId w:val="31"/>
  </w:num>
  <w:num w:numId="87">
    <w:abstractNumId w:val="34"/>
  </w:num>
  <w:num w:numId="88">
    <w:abstractNumId w:val="106"/>
  </w:num>
  <w:num w:numId="89">
    <w:abstractNumId w:val="42"/>
  </w:num>
  <w:num w:numId="90">
    <w:abstractNumId w:val="98"/>
  </w:num>
  <w:num w:numId="91">
    <w:abstractNumId w:val="69"/>
  </w:num>
  <w:num w:numId="92">
    <w:abstractNumId w:val="82"/>
  </w:num>
  <w:num w:numId="93">
    <w:abstractNumId w:val="0"/>
  </w:num>
  <w:num w:numId="94">
    <w:abstractNumId w:val="68"/>
  </w:num>
  <w:num w:numId="95">
    <w:abstractNumId w:val="48"/>
  </w:num>
  <w:num w:numId="96">
    <w:abstractNumId w:val="37"/>
  </w:num>
  <w:num w:numId="97">
    <w:abstractNumId w:val="51"/>
  </w:num>
  <w:num w:numId="98">
    <w:abstractNumId w:val="94"/>
  </w:num>
  <w:num w:numId="99">
    <w:abstractNumId w:val="103"/>
  </w:num>
  <w:num w:numId="100">
    <w:abstractNumId w:val="53"/>
  </w:num>
  <w:num w:numId="101">
    <w:abstractNumId w:val="20"/>
  </w:num>
  <w:num w:numId="102">
    <w:abstractNumId w:val="75"/>
  </w:num>
  <w:num w:numId="103">
    <w:abstractNumId w:val="64"/>
  </w:num>
  <w:num w:numId="104">
    <w:abstractNumId w:val="79"/>
  </w:num>
  <w:num w:numId="105">
    <w:abstractNumId w:val="97"/>
  </w:num>
  <w:num w:numId="106">
    <w:abstractNumId w:val="29"/>
  </w:num>
  <w:num w:numId="107">
    <w:abstractNumId w:val="70"/>
  </w:num>
  <w:num w:numId="108">
    <w:abstractNumId w:val="93"/>
  </w:num>
  <w:num w:numId="109">
    <w:abstractNumId w:val="30"/>
  </w:num>
  <w:num w:numId="110">
    <w:abstractNumId w:val="47"/>
  </w:num>
  <w:num w:numId="1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17BC"/>
    <w:rsid w:val="00152AE5"/>
    <w:rsid w:val="0017329E"/>
    <w:rsid w:val="002645EC"/>
    <w:rsid w:val="00343FFB"/>
    <w:rsid w:val="00381E9F"/>
    <w:rsid w:val="003A22D6"/>
    <w:rsid w:val="00530209"/>
    <w:rsid w:val="005A2AE4"/>
    <w:rsid w:val="007D405A"/>
    <w:rsid w:val="008937F3"/>
    <w:rsid w:val="00926632"/>
    <w:rsid w:val="00941ABF"/>
    <w:rsid w:val="00994CA3"/>
    <w:rsid w:val="00A403C1"/>
    <w:rsid w:val="00A737C3"/>
    <w:rsid w:val="00A817BC"/>
    <w:rsid w:val="00B06EB5"/>
    <w:rsid w:val="00D2478D"/>
    <w:rsid w:val="00DB34B4"/>
    <w:rsid w:val="00DF42B8"/>
    <w:rsid w:val="00F52E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shapelayout>
  </w:shapeDefaults>
  <w:decimalSymbol w:val=","/>
  <w:listSeparator w:val=";"/>
  <w15:chartTrackingRefBased/>
  <w15:docId w15:val="{4EB78C6D-D8CF-406A-B7C9-0901E53DF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autoRedefine/>
    <w:qFormat/>
    <w:rsid w:val="005A2AE4"/>
    <w:pPr>
      <w:keepNext/>
      <w:spacing w:line="360" w:lineRule="auto"/>
      <w:jc w:val="center"/>
      <w:outlineLvl w:val="0"/>
    </w:pPr>
    <w:rPr>
      <w:b/>
      <w:snapToGrid w:val="0"/>
      <w:kern w:val="28"/>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rsid w:val="00A817BC"/>
    <w:pPr>
      <w:spacing w:line="360" w:lineRule="auto"/>
      <w:jc w:val="center"/>
    </w:pPr>
    <w:rPr>
      <w:sz w:val="28"/>
      <w:szCs w:val="28"/>
    </w:rPr>
  </w:style>
  <w:style w:type="paragraph" w:customStyle="1" w:styleId="10">
    <w:name w:val="Звичайний1"/>
    <w:rsid w:val="002645EC"/>
  </w:style>
  <w:style w:type="paragraph" w:styleId="a3">
    <w:name w:val="Body Text"/>
    <w:basedOn w:val="a"/>
    <w:rsid w:val="0017329E"/>
    <w:pPr>
      <w:spacing w:after="120"/>
    </w:pPr>
  </w:style>
  <w:style w:type="paragraph" w:styleId="a4">
    <w:name w:val="Body Text Indent"/>
    <w:basedOn w:val="a"/>
    <w:rsid w:val="00A403C1"/>
    <w:pPr>
      <w:spacing w:after="120"/>
      <w:ind w:left="283"/>
    </w:pPr>
  </w:style>
  <w:style w:type="paragraph" w:styleId="30">
    <w:name w:val="Body Text Indent 3"/>
    <w:basedOn w:val="a"/>
    <w:rsid w:val="005A2AE4"/>
    <w:pPr>
      <w:spacing w:after="120"/>
      <w:ind w:left="283"/>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9807</Words>
  <Characters>55904</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Учебный план специальности  «Юриспруденция», Гражданско-правовая специализация, предполагает 5 курсовых работ:</vt:lpstr>
    </vt:vector>
  </TitlesOfParts>
  <Company/>
  <LinksUpToDate>false</LinksUpToDate>
  <CharactersWithSpaces>65580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Учебный план специальности  «Юриспруденция», Гражданско-правовая специализация, предполагает 5 курсовых работ:</dc:title>
  <dc:subject/>
  <dc:creator>User-5</dc:creator>
  <cp:keywords/>
  <cp:lastModifiedBy>Irina</cp:lastModifiedBy>
  <cp:revision>2</cp:revision>
  <dcterms:created xsi:type="dcterms:W3CDTF">2014-08-01T14:09:00Z</dcterms:created>
  <dcterms:modified xsi:type="dcterms:W3CDTF">2014-08-01T14:09:00Z</dcterms:modified>
</cp:coreProperties>
</file>