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29" w:rsidRDefault="00BE0262" w:rsidP="00BE0262">
      <w:pPr>
        <w:ind w:left="-720" w:firstLine="360"/>
        <w:jc w:val="center"/>
      </w:pPr>
      <w:r>
        <w:t>Реферат на тему:</w:t>
      </w: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4A375D" w:rsidP="00BE0262">
      <w:pPr>
        <w:ind w:left="-720" w:firstLine="36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2.75pt;height:90pt">
            <v:shadow color="#868686"/>
            <v:textpath style="font-family:&quot;Arial&quot;;font-size:40pt;font-weight:bold;v-text-kern:t" trim="t" fitpath="t" string="Национальные парки и &#10;заповедники Африки"/>
          </v:shape>
        </w:pict>
      </w: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center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  <w:r>
        <w:t>Подготовила:</w:t>
      </w:r>
    </w:p>
    <w:p w:rsidR="00BE0262" w:rsidRDefault="00BE0262" w:rsidP="00BE0262">
      <w:pPr>
        <w:ind w:left="-720" w:firstLine="360"/>
        <w:jc w:val="right"/>
      </w:pPr>
      <w:r>
        <w:t>Майская Вероника</w:t>
      </w: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right"/>
      </w:pPr>
    </w:p>
    <w:p w:rsidR="00BE0262" w:rsidRDefault="00BE0262" w:rsidP="00BE0262">
      <w:pPr>
        <w:ind w:left="-720" w:firstLine="360"/>
        <w:jc w:val="center"/>
      </w:pPr>
      <w:r>
        <w:t>Минск 2006 г.</w:t>
      </w:r>
    </w:p>
    <w:p w:rsidR="00BE0262" w:rsidRDefault="00BE0262" w:rsidP="00BE0262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  <w:r w:rsidRPr="00BE0262">
        <w:rPr>
          <w:rFonts w:ascii="Arial" w:hAnsi="Arial" w:cs="Arial"/>
          <w:b/>
          <w:sz w:val="28"/>
          <w:szCs w:val="28"/>
        </w:rPr>
        <w:t>Заповедник Масаи-Мара</w:t>
      </w:r>
    </w:p>
    <w:p w:rsidR="00BE0262" w:rsidRDefault="004A375D" w:rsidP="00BE0262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45pt;margin-top:19.9pt;width:112.5pt;height:82.9pt;z-index:251651072">
            <v:imagedata r:id="rId6" o:title="7001"/>
            <w10:wrap type="square"/>
          </v:shape>
        </w:pict>
      </w:r>
      <w:r w:rsidR="00BE0262">
        <w:rPr>
          <w:rFonts w:ascii="Arial" w:hAnsi="Arial" w:cs="Arial"/>
        </w:rPr>
        <w:t>Площадь заповедника 1510 кв. км, он расположен на высоте 1650м в 270 км от Найроби (5 часов в пути). Географически Масаи-Мара – это северная часть равнины Серенгети. Климат здесь мягкий и теплый. Грандиозные пейзажи заповедника захватывают дух. По богатству фауны с Масаи-Мара могут сравниться только Серенгети и Нгоронгоро. В заповеднике обитает около 80 видов млекопитающих и 450 видов птиц. Животный мир: львы, леопарды, буйволы, носороги, слоны, антилопы, гепарды, гиены, шакалы, газели, жирафы, импала, бегемоты, крокодилы, водяные козлы.</w:t>
      </w:r>
    </w:p>
    <w:p w:rsidR="00BE0262" w:rsidRDefault="004A375D" w:rsidP="00BE0262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28" type="#_x0000_t75" alt="" style="position:absolute;left:0;text-align:left;margin-left:-45pt;margin-top:110.7pt;width:112.5pt;height:81pt;z-index:251653120">
            <v:imagedata r:id="rId7" o:title="7003"/>
            <w10:wrap type="square"/>
          </v:shape>
        </w:pict>
      </w:r>
      <w:r>
        <w:rPr>
          <w:noProof/>
        </w:rPr>
        <w:pict>
          <v:shape id="_x0000_s1027" type="#_x0000_t75" alt="" style="position:absolute;left:0;text-align:left;margin-left:342pt;margin-top:2.7pt;width:112.5pt;height:84pt;z-index:251652096">
            <v:imagedata r:id="rId8" o:title="6997"/>
            <w10:wrap type="square"/>
          </v:shape>
        </w:pict>
      </w:r>
      <w:r w:rsidR="00BE0262">
        <w:rPr>
          <w:rFonts w:ascii="Arial" w:hAnsi="Arial" w:cs="Arial"/>
        </w:rPr>
        <w:t>На языке масаи «мара» означает «пятнистый». Национальный парк был основан в 1948 году. Среди туристов он считается самым популярным национальным парком в Кении. Его грандиозные пейзажи – великолепны! По территории протекают две реки: Мара и Талек, вдоль которых растут акациевые леса. На севере и на востоке начинаются предгорья, там встречаются колючий кустарник и низкорослые деревья. Во время великой миграции, которая происходит в период с августа по сентябрь, по Масаи Мара перемещается более 200 тыс. зебр, около 500 тыс. газелей Томпсона, 1,3 млн. антилоп гну.</w:t>
      </w:r>
    </w:p>
    <w:p w:rsidR="00BE0262" w:rsidRDefault="00BE0262" w:rsidP="00BE0262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Это необыкновенно захватывающее представление! Туристов со всех уголков мира этот национальный парк привлекает «большой пятеркой» животных: буйвол, лев, слон, жираф, носорог.</w:t>
      </w:r>
    </w:p>
    <w:p w:rsidR="00BE0262" w:rsidRDefault="00BE0262" w:rsidP="00BE0262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</w:p>
    <w:p w:rsidR="00BE0262" w:rsidRDefault="00BE0262" w:rsidP="00BE0262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  <w:r w:rsidRPr="00BE0262">
        <w:rPr>
          <w:rFonts w:ascii="Arial" w:hAnsi="Arial" w:cs="Arial"/>
          <w:b/>
          <w:sz w:val="28"/>
          <w:szCs w:val="28"/>
        </w:rPr>
        <w:t>Заповедник Самбуру</w:t>
      </w:r>
    </w:p>
    <w:p w:rsidR="00BE4EFF" w:rsidRDefault="00BE0262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Национальный парк был создан в 1962 году. Он расположен в центральной части </w:t>
      </w:r>
      <w:r w:rsidR="004A375D">
        <w:rPr>
          <w:noProof/>
        </w:rPr>
        <w:pict>
          <v:shape id="_x0000_s1029" type="#_x0000_t75" alt="" style="position:absolute;left:0;text-align:left;margin-left:133.8pt;margin-top:28.05pt;width:112.5pt;height:75pt;z-index:251654144;mso-position-horizontal:right;mso-position-horizontal-relative:text;mso-position-vertical-relative:text">
            <v:imagedata r:id="rId9" o:title="7011"/>
            <w10:wrap type="square"/>
          </v:shape>
        </w:pict>
      </w:r>
      <w:r>
        <w:rPr>
          <w:rFonts w:ascii="Arial" w:hAnsi="Arial" w:cs="Arial"/>
        </w:rPr>
        <w:t>Кении и занимает площадь 105 кв. км. Его территория-это часть лавовой равнины, которая включает различные ландшафты, красные почвы, колючие кустарники, разрушенные вулканические породы, высушенные речные русла и крутые холмы. На юге Самбуру протекает река Браун («Коричневая»). Следуя за ее изгибом можно увидеть пальмы, акации и тамаринд, которые создают волшебный контраст свежей зелени. Дикая природа региона манит и притягивает! Животный мир не менее разнообразен, чем растительный. В Самбуру обитают слоны, импалы, гиеновые собаки и другие виды. В реке водятся крокодилы и гиппопотамы. Из птиц встречаются аисты, орлы-скоморохи, священный ибис и марабу.</w:t>
      </w:r>
    </w:p>
    <w:p w:rsidR="00BE0262" w:rsidRDefault="004A375D" w:rsidP="00BE0262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0" type="#_x0000_t75" alt="" style="position:absolute;left:0;text-align:left;margin-left:-45pt;margin-top:6.35pt;width:112.5pt;height:81pt;z-index:251655168">
            <v:imagedata r:id="rId10" o:title="7013"/>
            <w10:wrap type="square"/>
          </v:shape>
        </w:pict>
      </w:r>
      <w:r w:rsidR="00BE0262">
        <w:rPr>
          <w:rFonts w:ascii="Arial" w:hAnsi="Arial" w:cs="Arial"/>
        </w:rPr>
        <w:t>Заповедник находятся к северу от Найроби. Река Эвасо-Нгиро течет с запада на восток по южной границе Самбуру. Из-за сухого и жаркого климата растительность здесь бедная – небольшие акации и кустарник, только вдоль берегов реки растут огромные акации, фиговые пальмы и пальмы дука.</w:t>
      </w:r>
    </w:p>
    <w:p w:rsidR="00BE0262" w:rsidRDefault="00BE0262" w:rsidP="00BE0262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Здесь обитают довольно редкие животные: зебра греви (пустынная зебра), геренук (жирафовая газель), орикс бейза (антилопа с длинными прямыми рогами), сетчатый жираф, сомалийский страус с синеватой шеей. Кроме того, здесь водятся львы, леопарды, слоны, импала, газели, бегемоты, крокодилы и множество птиц.</w:t>
      </w:r>
    </w:p>
    <w:p w:rsidR="00BE0262" w:rsidRDefault="00BE0262" w:rsidP="00BE0262">
      <w:pPr>
        <w:ind w:left="-900" w:firstLine="540"/>
        <w:rPr>
          <w:rFonts w:ascii="Arial" w:hAnsi="Arial" w:cs="Arial"/>
          <w:b/>
          <w:sz w:val="28"/>
          <w:szCs w:val="28"/>
        </w:rPr>
      </w:pPr>
    </w:p>
    <w:p w:rsidR="00BE0262" w:rsidRDefault="00BE4EFF" w:rsidP="00BE0262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  <w:r w:rsidRPr="00BE4EFF">
        <w:rPr>
          <w:rFonts w:ascii="Arial" w:hAnsi="Arial" w:cs="Arial"/>
          <w:b/>
          <w:sz w:val="28"/>
          <w:szCs w:val="28"/>
        </w:rPr>
        <w:t>Национальный Парк Абердаре</w:t>
      </w:r>
    </w:p>
    <w:p w:rsidR="00BE4EFF" w:rsidRDefault="00BE4EFF" w:rsidP="00BE0262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1" type="#_x0000_t75" alt="" style="position:absolute;left:0;text-align:left;margin-left:351pt;margin-top:36.1pt;width:112.5pt;height:75pt;z-index:251656192">
            <v:imagedata r:id="rId11" o:title="7029"/>
            <w10:wrap type="square"/>
          </v:shape>
        </w:pict>
      </w:r>
      <w:r w:rsidR="00BE4EFF">
        <w:rPr>
          <w:rFonts w:ascii="Arial" w:hAnsi="Arial" w:cs="Arial"/>
        </w:rPr>
        <w:t>Горная цепь Абердаре проходит параллельно горному массиву горы Кения. Длина горной цепи 70 км, и она выходит далеко за границы парка. Средняя высота 3000м, за исключением небольшой полосы, где находятся два знаменитых и наиболее посещаемых туристами отеля Treetops и The Ark, с обзорной площадки которых Вы можете наблюдать за животными. Животный мир: буйволы, носороги, антилопы канна, слоны, обезьяны, леопарды, лесные свиньи, бородавочники.</w:t>
      </w: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2" type="#_x0000_t75" alt="" style="position:absolute;left:0;text-align:left;margin-left:-27pt;margin-top:1.5pt;width:112.5pt;height:75pt;z-index:251657216">
            <v:imagedata r:id="rId12" o:title="7023"/>
            <w10:wrap type="square"/>
          </v:shape>
        </w:pict>
      </w:r>
      <w:r w:rsidR="00BE4EFF">
        <w:rPr>
          <w:rFonts w:ascii="Arial" w:hAnsi="Arial" w:cs="Arial"/>
        </w:rPr>
        <w:t>Птицы: королевский орел, фиолетовая цесарка, скарлет. Посещение самого парка не входит в туристические маршруты, т.к.  климат там очень влажный и растительность очень густая, что делает невозможным проезд даже на внедорожнике. Абердаре – это сказочная земля, поражающая своим великолепием и красотой.</w:t>
      </w:r>
    </w:p>
    <w:p w:rsidR="00BE4EFF" w:rsidRDefault="00BE4EFF" w:rsidP="00BE4EFF">
      <w:pPr>
        <w:pStyle w:val="a3"/>
        <w:ind w:left="-900" w:firstLine="540"/>
        <w:rPr>
          <w:rFonts w:ascii="Arial" w:hAnsi="Arial" w:cs="Arial"/>
        </w:rPr>
      </w:pPr>
    </w:p>
    <w:p w:rsidR="00BE4EFF" w:rsidRDefault="00BE4EFF" w:rsidP="00BE4EFF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  <w:r w:rsidRPr="00BE4EFF">
        <w:rPr>
          <w:rFonts w:ascii="Arial" w:hAnsi="Arial" w:cs="Arial"/>
          <w:b/>
          <w:sz w:val="28"/>
          <w:szCs w:val="28"/>
        </w:rPr>
        <w:t>Национальный Парк Амбосели</w:t>
      </w:r>
    </w:p>
    <w:p w:rsidR="00BE4EFF" w:rsidRDefault="00BE4EFF" w:rsidP="00BE4EFF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3" type="#_x0000_t75" alt="" style="position:absolute;left:0;text-align:left;margin-left:-27pt;margin-top:15.75pt;width:112.5pt;height:75pt;z-index:251658240">
            <v:imagedata r:id="rId13" o:title="7035"/>
            <w10:wrap type="square"/>
          </v:shape>
        </w:pict>
      </w:r>
      <w:r w:rsidR="00BE4EFF">
        <w:rPr>
          <w:rFonts w:ascii="Arial" w:hAnsi="Arial" w:cs="Arial"/>
        </w:rPr>
        <w:t>Это один из самых старых национальных парков Кении. Он расположен на юго-западе страны, по соседству с национальными парками Цаво и горой Килиманджаро. И занимает площадь 392 кв. км. Начиная с 1948 года, миллионы зарубежных гостей, включая Голливудские кинокомпании, не могли остаться равнодушными от красот этой местности, особенно от величественного, необычайно красивого вида горы Килиманджаро, от ее уходящих и скрывающихся в облаках горных вершин. Национальный парк Амбосели отличается от других парков Кении обилием слонов, такое количество не встречается ни в одном другом из национальных парков. Здесь у Вас есть возможность увидеть огромные стада слонов, которые спокойно и неторопливо, на ваших глазах могут прогуливаться по уходящей в даль дороге в саванне.</w:t>
      </w: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4" type="#_x0000_t75" alt="" style="position:absolute;left:0;text-align:left;margin-left:351pt;margin-top:2.15pt;width:112.5pt;height:75pt;z-index:251659264">
            <v:imagedata r:id="rId14" o:title="7045"/>
            <w10:wrap type="square"/>
          </v:shape>
        </w:pict>
      </w:r>
      <w:r w:rsidR="00BE4EFF">
        <w:rPr>
          <w:rFonts w:ascii="Arial" w:hAnsi="Arial" w:cs="Arial"/>
        </w:rPr>
        <w:t>Это один из наиболее посещаемых парков Африки, так как именно из Амбосели открывается самый удачный вид на заснеженные вершины Килиманджаро. Треть территории парка занимает озеро, которое наполняется водой только в апреле. Засуха привела к обеднению почвы и уменьшению травяного покрова, что явилось причиной разрушения эко-системы парка.</w:t>
      </w:r>
    </w:p>
    <w:p w:rsidR="00BE4EFF" w:rsidRDefault="00BE4EFF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Растительность бедная – зонтичные акации и кустарники. Животный мир очень разнообразен: львы, гепарды, носороги, зебры, слоны, гну, импала, газели, жирафы, гиены, орикс, геренук. В этих местах обитает множество птиц, в том числе марабу.</w:t>
      </w:r>
    </w:p>
    <w:p w:rsidR="00BE4EFF" w:rsidRPr="00BE4EFF" w:rsidRDefault="00BE4EFF" w:rsidP="00BE4EFF">
      <w:pPr>
        <w:pStyle w:val="1"/>
        <w:jc w:val="center"/>
        <w:rPr>
          <w:rFonts w:ascii="Arial" w:hAnsi="Arial" w:cs="Arial"/>
          <w:sz w:val="28"/>
          <w:szCs w:val="28"/>
        </w:rPr>
      </w:pPr>
      <w:r w:rsidRPr="00BE4EFF">
        <w:rPr>
          <w:rFonts w:ascii="Arial" w:hAnsi="Arial" w:cs="Arial"/>
          <w:sz w:val="28"/>
          <w:szCs w:val="28"/>
        </w:rPr>
        <w:t>Национальный Парк горы Кения</w:t>
      </w: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5" type="#_x0000_t75" alt="" style="position:absolute;left:0;text-align:left;margin-left:351pt;margin-top:5.9pt;width:112.5pt;height:75pt;z-index:251660288">
            <v:imagedata r:id="rId15" o:title="7051"/>
            <w10:wrap type="square"/>
          </v:shape>
        </w:pict>
      </w:r>
      <w:r w:rsidR="00BE4EFF">
        <w:rPr>
          <w:rFonts w:ascii="Arial" w:hAnsi="Arial" w:cs="Arial"/>
        </w:rPr>
        <w:t>Гора Кения-это вторая по высоте, после Килиманджаро в Танзании, африканская вершина, с пиком Батиан (5199 м). Она расположена в центре страны, немного ниже экватора. На ее покрытых снегом горных вершинах насчитывается 11 ледников. Здесь, среди вечных снегов и альпийских лугов протекает множество рек, в том числе и река Тана, которая является самой большой рекой в Кении. Благодаря плодородным почвам до высоты 2000 метров ведется интенсивное земледелие. Затем начинается кедровый лес, в котором произрастают оливковые деревья, папоротники, лианы и мхи.</w:t>
      </w: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6" type="#_x0000_t75" alt="" style="position:absolute;left:0;text-align:left;margin-left:-45pt;margin-top:2.7pt;width:112.5pt;height:81pt;z-index:251661312">
            <v:imagedata r:id="rId16" o:title="7055"/>
            <w10:wrap type="square"/>
          </v:shape>
        </w:pict>
      </w:r>
      <w:r w:rsidR="00BE4EFF">
        <w:rPr>
          <w:rFonts w:ascii="Arial" w:hAnsi="Arial" w:cs="Arial"/>
        </w:rPr>
        <w:t>На высоте 2500 метров появляются заросли гигантского бамбука высотой до 12 метров. А уже на высоте 3200 м растительность беднеет и именно здесь начинается национальный парк горы Кения, площадью 492 кв. км. Из животных в национальном парке обитают слоны, буйволы, а также львы и леопарды, которые обитают в лесной зоне.</w:t>
      </w:r>
    </w:p>
    <w:p w:rsidR="00BE4EFF" w:rsidRDefault="00BE4EFF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 лесной зоне водятся буйволы и слоны, носбушбоки и дукеры. Львов и леопардов увидеть довольно трудно. Лучше наблюдать за животными со смотровой площадки Mountain Lodge. Для тех, кто хочет ощутить пьянящий аромат горного воздуха, насладиться великолепными пейзажами, существует множество отелей у подножия гор. Среди них надо отметить великолепный отель Mount Kenya Safari Club.</w:t>
      </w:r>
    </w:p>
    <w:p w:rsidR="00BE4EFF" w:rsidRDefault="00BE4EFF" w:rsidP="00BE4EFF">
      <w:pPr>
        <w:pStyle w:val="a3"/>
        <w:ind w:left="-900" w:firstLine="540"/>
        <w:jc w:val="both"/>
        <w:rPr>
          <w:rFonts w:ascii="Arial" w:hAnsi="Arial" w:cs="Arial"/>
        </w:rPr>
      </w:pPr>
    </w:p>
    <w:p w:rsidR="00BE4EFF" w:rsidRDefault="00BE4EFF" w:rsidP="00BE4EFF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  <w:r w:rsidRPr="00BE4EFF">
        <w:rPr>
          <w:rFonts w:ascii="Arial" w:hAnsi="Arial" w:cs="Arial"/>
          <w:b/>
          <w:sz w:val="28"/>
          <w:szCs w:val="28"/>
        </w:rPr>
        <w:t>Национальный Парк Цаво</w:t>
      </w:r>
    </w:p>
    <w:p w:rsidR="00BE4EFF" w:rsidRDefault="00BE4EFF" w:rsidP="00BE4EFF">
      <w:pPr>
        <w:ind w:left="-900" w:firstLine="540"/>
        <w:jc w:val="center"/>
        <w:rPr>
          <w:rFonts w:ascii="Arial" w:hAnsi="Arial" w:cs="Arial"/>
          <w:b/>
          <w:sz w:val="28"/>
          <w:szCs w:val="28"/>
        </w:rPr>
      </w:pP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7" type="#_x0000_t75" alt="" style="position:absolute;left:0;text-align:left;margin-left:0;margin-top:14.45pt;width:112.5pt;height:75pt;z-index:251662336;mso-position-horizontal:left">
            <v:imagedata r:id="rId17" o:title="7067"/>
            <w10:wrap type="square"/>
          </v:shape>
        </w:pict>
      </w:r>
      <w:r w:rsidR="00BE4EFF">
        <w:rPr>
          <w:rFonts w:ascii="Arial" w:hAnsi="Arial" w:cs="Arial"/>
        </w:rPr>
        <w:t>Самый большой национальный парк в Восточной Африке. Вся территория разделена на две части дорогой между Найроби и Момбасой: Западный Цаво и Восточный Цаво, к ним примыкает частный охотничий заповедник Таита Хиллз. Восточный Цаво больше Западного и более засушливый, поэтому его посещают меньше. По территории парка протекают реки Tsavo и Athi. В северной части Западного Цаво много озер с кристально чистой водой, которые питаются подземным источником Mzima. Вокруг озер растут пальмы, тамариндовые деревья и тростник. Здесь сосредоточен животный мир: слоны, львы, гиены, леопарды, степная рысь, куду, геренук, орикс. В озерах живут крокодилы и бегемоты. Растительность парка: гигантские баобабы, акации с гирляндами розовых и белых цветов, пустынная роза, розовая фуксия. В заповедник Таита Хиллз организуются однодневные и двухдневные сафари из Момбасы.</w:t>
      </w:r>
    </w:p>
    <w:p w:rsidR="00BE4EFF" w:rsidRDefault="004A375D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noProof/>
        </w:rPr>
        <w:pict>
          <v:shape id="_x0000_s1038" type="#_x0000_t75" alt="" style="position:absolute;left:0;text-align:left;margin-left:351pt;margin-top:14.55pt;width:112.5pt;height:75pt;z-index:251663360">
            <v:imagedata r:id="rId18" o:title="7073"/>
            <w10:wrap type="square"/>
          </v:shape>
        </w:pict>
      </w:r>
      <w:r w:rsidR="00BE4EFF">
        <w:rPr>
          <w:rFonts w:ascii="Arial" w:hAnsi="Arial" w:cs="Arial"/>
        </w:rPr>
        <w:t xml:space="preserve">Цаво был основан в 1948 году. Он расположен на юге страны и занимает площадь 20 800 кв. км. Через его территорию проходит железная дорога соединяющая побережье с центральной частью. В прошлом веке ландшафты Западного Цаво были сильно изменены. Основная причина – огромная популяция слонов. Из-за своего большого количества и веса они превратили рощи деревьев в пастбища. В 1960 году их численность возросла до 50 000. Со временем браконьерство сократило их количество до 5000. Вместе с этим, уменьшилась и популяция белого носорога, с 7 000 – в 1969 г., до 100 – в 1981 г. Но благодаря мерам принятым сегодня, браконьерство во многом сократило свои масштабы. Западный Цаво занимает площадь 9 тыс. кв. км. Его великолепные пейзажи сочетают в себе скалистые горы, возвышенности, равнины и озера, на берегах которых растут тростник и тамариндовые деревья. На территории национального парка расположен горный массив </w:t>
      </w:r>
      <w:r>
        <w:rPr>
          <w:noProof/>
        </w:rPr>
        <w:pict>
          <v:shape id="_x0000_s1040" type="#_x0000_t75" alt="" style="position:absolute;left:0;text-align:left;margin-left:133.8pt;margin-top:69.45pt;width:112.5pt;height:75pt;z-index:251664384;mso-position-horizontal:right;mso-position-horizontal-relative:text;mso-position-vertical-relative:text">
            <v:imagedata r:id="rId19" o:title="7071"/>
            <w10:wrap type="square"/>
          </v:shape>
        </w:pict>
      </w:r>
      <w:r w:rsidR="00BE4EFF">
        <w:rPr>
          <w:rFonts w:ascii="Arial" w:hAnsi="Arial" w:cs="Arial"/>
        </w:rPr>
        <w:t>Нгулия, равнина и вулканическая возвышенность Идаве, созданная Большим Африканским Разломом, горами Килиманджаро и Кения. В северной части Западного Цаво много озер с кристально чистой водой.</w:t>
      </w:r>
    </w:p>
    <w:p w:rsidR="00BE4EFF" w:rsidRDefault="00BE4EFF" w:rsidP="00BE4EFF">
      <w:pPr>
        <w:pStyle w:val="a3"/>
        <w:ind w:left="-90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Они питаются подземным источником Мзима Спрингс, который снабжает питьевой водой и город Момбасу. Территория Восточного Цаво занимает 11 тыс. кв. км. В отличии от Западного его ландшафты представлены зарослями буша, засушливыми равнинами, пустынями и речными системами. Вдоль рек Ати, Тива, Цаво и Вой растут оазисы. Эти реки являются главным источником увлажнения территории . На юге протекает река Галана. Большую часть Восточного Цаво занимает нагорная равнина Йатта – самый большой в мире застывший поток лавы, протянувшийся в длину на 300 км. Животный мир Цаво разнообразен. Некоторые виды иногда бывает трудно увидеть из-за высокой травы, зарослей кустарника и больших размеров самой территории. Здесь обитают львы, гепарды, гиены, степная рысь, геренюк, леопард и другие виды.</w:t>
      </w:r>
    </w:p>
    <w:p w:rsidR="00BE4EFF" w:rsidRDefault="00BE4EFF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</w:p>
    <w:p w:rsidR="008340EB" w:rsidRDefault="008340EB" w:rsidP="00BE4EFF">
      <w:pPr>
        <w:ind w:left="-900" w:firstLine="540"/>
        <w:jc w:val="both"/>
      </w:pPr>
      <w:r>
        <w:t>Источники:</w:t>
      </w:r>
    </w:p>
    <w:p w:rsidR="008340EB" w:rsidRPr="008340EB" w:rsidRDefault="008340EB" w:rsidP="00BE4EFF">
      <w:pPr>
        <w:ind w:left="-900" w:firstLine="540"/>
        <w:jc w:val="both"/>
      </w:pPr>
      <w:r w:rsidRPr="008340EB">
        <w:t>http://vozrozhdenie.altai.ru/</w:t>
      </w:r>
      <w:bookmarkStart w:id="0" w:name="_GoBack"/>
      <w:bookmarkEnd w:id="0"/>
    </w:p>
    <w:sectPr w:rsidR="008340EB" w:rsidRPr="008340EB" w:rsidSect="008340EB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4F" w:rsidRDefault="00A76A47">
      <w:r>
        <w:separator/>
      </w:r>
    </w:p>
  </w:endnote>
  <w:endnote w:type="continuationSeparator" w:id="0">
    <w:p w:rsidR="00DD104F" w:rsidRDefault="00A7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EB" w:rsidRDefault="008340EB" w:rsidP="008340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0EB" w:rsidRDefault="008340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EB" w:rsidRDefault="008340EB" w:rsidP="008340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- 3 -</w:t>
    </w:r>
    <w:r>
      <w:rPr>
        <w:rStyle w:val="a5"/>
      </w:rPr>
      <w:fldChar w:fldCharType="end"/>
    </w:r>
  </w:p>
  <w:p w:rsidR="008340EB" w:rsidRDefault="008340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4F" w:rsidRDefault="00A76A47">
      <w:r>
        <w:separator/>
      </w:r>
    </w:p>
  </w:footnote>
  <w:footnote w:type="continuationSeparator" w:id="0">
    <w:p w:rsidR="00DD104F" w:rsidRDefault="00A7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23E"/>
    <w:rsid w:val="00245E01"/>
    <w:rsid w:val="004A375D"/>
    <w:rsid w:val="00614B29"/>
    <w:rsid w:val="008340EB"/>
    <w:rsid w:val="0083523E"/>
    <w:rsid w:val="0090098E"/>
    <w:rsid w:val="00A76A47"/>
    <w:rsid w:val="00AA623D"/>
    <w:rsid w:val="00BE0262"/>
    <w:rsid w:val="00BE4EFF"/>
    <w:rsid w:val="00D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3625BAC5-2976-43D0-A8BA-FF84535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E4E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0262"/>
    <w:pPr>
      <w:spacing w:before="100" w:beforeAutospacing="1" w:after="100" w:afterAutospacing="1"/>
    </w:pPr>
  </w:style>
  <w:style w:type="paragraph" w:styleId="a4">
    <w:name w:val="footer"/>
    <w:basedOn w:val="a"/>
    <w:rsid w:val="008340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340EB"/>
  </w:style>
  <w:style w:type="paragraph" w:styleId="a6">
    <w:name w:val="Balloon Text"/>
    <w:basedOn w:val="a"/>
    <w:semiHidden/>
    <w:rsid w:val="0083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hl-away</Company>
  <LinksUpToDate>false</LinksUpToDate>
  <CharactersWithSpaces>9019</CharactersWithSpaces>
  <SharedDoc>false</SharedDoc>
  <HLinks>
    <vt:vector size="84" baseType="variant">
      <vt:variant>
        <vt:i4>5439517</vt:i4>
      </vt:variant>
      <vt:variant>
        <vt:i4>-1</vt:i4>
      </vt:variant>
      <vt:variant>
        <vt:i4>1026</vt:i4>
      </vt:variant>
      <vt:variant>
        <vt:i4>1</vt:i4>
      </vt:variant>
      <vt:variant>
        <vt:lpwstr>http://files.tourism.altai.ru/store/7001.jpg</vt:lpwstr>
      </vt:variant>
      <vt:variant>
        <vt:lpwstr/>
      </vt:variant>
      <vt:variant>
        <vt:i4>6029333</vt:i4>
      </vt:variant>
      <vt:variant>
        <vt:i4>-1</vt:i4>
      </vt:variant>
      <vt:variant>
        <vt:i4>1027</vt:i4>
      </vt:variant>
      <vt:variant>
        <vt:i4>1</vt:i4>
      </vt:variant>
      <vt:variant>
        <vt:lpwstr>http://files.tourism.altai.ru/store/6997.jpg</vt:lpwstr>
      </vt:variant>
      <vt:variant>
        <vt:lpwstr/>
      </vt:variant>
      <vt:variant>
        <vt:i4>5308445</vt:i4>
      </vt:variant>
      <vt:variant>
        <vt:i4>-1</vt:i4>
      </vt:variant>
      <vt:variant>
        <vt:i4>1028</vt:i4>
      </vt:variant>
      <vt:variant>
        <vt:i4>1</vt:i4>
      </vt:variant>
      <vt:variant>
        <vt:lpwstr>http://files.tourism.altai.ru/store/7003.jpg</vt:lpwstr>
      </vt:variant>
      <vt:variant>
        <vt:lpwstr/>
      </vt:variant>
      <vt:variant>
        <vt:i4>5439516</vt:i4>
      </vt:variant>
      <vt:variant>
        <vt:i4>-1</vt:i4>
      </vt:variant>
      <vt:variant>
        <vt:i4>1029</vt:i4>
      </vt:variant>
      <vt:variant>
        <vt:i4>1</vt:i4>
      </vt:variant>
      <vt:variant>
        <vt:lpwstr>http://files.tourism.altai.ru/store/7011.jpg</vt:lpwstr>
      </vt:variant>
      <vt:variant>
        <vt:lpwstr/>
      </vt:variant>
      <vt:variant>
        <vt:i4>5308444</vt:i4>
      </vt:variant>
      <vt:variant>
        <vt:i4>-1</vt:i4>
      </vt:variant>
      <vt:variant>
        <vt:i4>1030</vt:i4>
      </vt:variant>
      <vt:variant>
        <vt:i4>1</vt:i4>
      </vt:variant>
      <vt:variant>
        <vt:lpwstr>http://files.tourism.altai.ru/store/7013.jpg</vt:lpwstr>
      </vt:variant>
      <vt:variant>
        <vt:lpwstr/>
      </vt:variant>
      <vt:variant>
        <vt:i4>5963807</vt:i4>
      </vt:variant>
      <vt:variant>
        <vt:i4>-1</vt:i4>
      </vt:variant>
      <vt:variant>
        <vt:i4>1031</vt:i4>
      </vt:variant>
      <vt:variant>
        <vt:i4>1</vt:i4>
      </vt:variant>
      <vt:variant>
        <vt:lpwstr>http://files.tourism.altai.ru/store/7029.jpg</vt:lpwstr>
      </vt:variant>
      <vt:variant>
        <vt:lpwstr/>
      </vt:variant>
      <vt:variant>
        <vt:i4>5308447</vt:i4>
      </vt:variant>
      <vt:variant>
        <vt:i4>-1</vt:i4>
      </vt:variant>
      <vt:variant>
        <vt:i4>1032</vt:i4>
      </vt:variant>
      <vt:variant>
        <vt:i4>1</vt:i4>
      </vt:variant>
      <vt:variant>
        <vt:lpwstr>http://files.tourism.altai.ru/store/7023.jpg</vt:lpwstr>
      </vt:variant>
      <vt:variant>
        <vt:lpwstr/>
      </vt:variant>
      <vt:variant>
        <vt:i4>5701662</vt:i4>
      </vt:variant>
      <vt:variant>
        <vt:i4>-1</vt:i4>
      </vt:variant>
      <vt:variant>
        <vt:i4>1033</vt:i4>
      </vt:variant>
      <vt:variant>
        <vt:i4>1</vt:i4>
      </vt:variant>
      <vt:variant>
        <vt:lpwstr>http://files.tourism.altai.ru/store/7035.jpg</vt:lpwstr>
      </vt:variant>
      <vt:variant>
        <vt:lpwstr/>
      </vt:variant>
      <vt:variant>
        <vt:i4>5701657</vt:i4>
      </vt:variant>
      <vt:variant>
        <vt:i4>-1</vt:i4>
      </vt:variant>
      <vt:variant>
        <vt:i4>1034</vt:i4>
      </vt:variant>
      <vt:variant>
        <vt:i4>1</vt:i4>
      </vt:variant>
      <vt:variant>
        <vt:lpwstr>http://files.tourism.altai.ru/store/7045.jpg</vt:lpwstr>
      </vt:variant>
      <vt:variant>
        <vt:lpwstr/>
      </vt:variant>
      <vt:variant>
        <vt:i4>5439512</vt:i4>
      </vt:variant>
      <vt:variant>
        <vt:i4>-1</vt:i4>
      </vt:variant>
      <vt:variant>
        <vt:i4>1035</vt:i4>
      </vt:variant>
      <vt:variant>
        <vt:i4>1</vt:i4>
      </vt:variant>
      <vt:variant>
        <vt:lpwstr>http://files.tourism.altai.ru/store/7051.jpg</vt:lpwstr>
      </vt:variant>
      <vt:variant>
        <vt:lpwstr/>
      </vt:variant>
      <vt:variant>
        <vt:i4>5701656</vt:i4>
      </vt:variant>
      <vt:variant>
        <vt:i4>-1</vt:i4>
      </vt:variant>
      <vt:variant>
        <vt:i4>1036</vt:i4>
      </vt:variant>
      <vt:variant>
        <vt:i4>1</vt:i4>
      </vt:variant>
      <vt:variant>
        <vt:lpwstr>http://files.tourism.altai.ru/store/7055.jpg</vt:lpwstr>
      </vt:variant>
      <vt:variant>
        <vt:lpwstr/>
      </vt:variant>
      <vt:variant>
        <vt:i4>5570587</vt:i4>
      </vt:variant>
      <vt:variant>
        <vt:i4>-1</vt:i4>
      </vt:variant>
      <vt:variant>
        <vt:i4>1037</vt:i4>
      </vt:variant>
      <vt:variant>
        <vt:i4>1</vt:i4>
      </vt:variant>
      <vt:variant>
        <vt:lpwstr>http://files.tourism.altai.ru/store/7067.jpg</vt:lpwstr>
      </vt:variant>
      <vt:variant>
        <vt:lpwstr/>
      </vt:variant>
      <vt:variant>
        <vt:i4>5308442</vt:i4>
      </vt:variant>
      <vt:variant>
        <vt:i4>-1</vt:i4>
      </vt:variant>
      <vt:variant>
        <vt:i4>1038</vt:i4>
      </vt:variant>
      <vt:variant>
        <vt:i4>1</vt:i4>
      </vt:variant>
      <vt:variant>
        <vt:lpwstr>http://files.tourism.altai.ru/store/7073.jpg</vt:lpwstr>
      </vt:variant>
      <vt:variant>
        <vt:lpwstr/>
      </vt:variant>
      <vt:variant>
        <vt:i4>5439514</vt:i4>
      </vt:variant>
      <vt:variant>
        <vt:i4>-1</vt:i4>
      </vt:variant>
      <vt:variant>
        <vt:i4>1040</vt:i4>
      </vt:variant>
      <vt:variant>
        <vt:i4>1</vt:i4>
      </vt:variant>
      <vt:variant>
        <vt:lpwstr>http://files.tourism.altai.ru/store/7071.jpg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Кёря</dc:creator>
  <cp:keywords/>
  <dc:description/>
  <cp:lastModifiedBy>Irina</cp:lastModifiedBy>
  <cp:revision>2</cp:revision>
  <cp:lastPrinted>2006-11-26T14:47:00Z</cp:lastPrinted>
  <dcterms:created xsi:type="dcterms:W3CDTF">2014-09-03T17:58:00Z</dcterms:created>
  <dcterms:modified xsi:type="dcterms:W3CDTF">2014-09-03T17:58:00Z</dcterms:modified>
</cp:coreProperties>
</file>