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6FE" w:rsidRDefault="00E43595">
      <w:pPr>
        <w:pStyle w:val="1"/>
        <w:jc w:val="center"/>
      </w:pPr>
      <w:r>
        <w:t>Поиск: Р›РёС‚РµСЂР°С‚СѓСЂРЅС‹Р№ РіРµСЂРѕР№ РњРЈР РћРњРЎРљР Р™</w:t>
      </w:r>
    </w:p>
    <w:p w:rsidR="001726FE" w:rsidRPr="00E43595" w:rsidRDefault="00E43595">
      <w:pPr>
        <w:pStyle w:val="a3"/>
      </w:pPr>
      <w:r>
        <w:t xml:space="preserve">МУРОМСКИЙ - центральный персонаж комедии А.В.Сухово-Кобылина «Свадьба Кречинского» (1854) и драмы «Дело» (1861, сцен, назв. «Отжитое время» - 1882). В первой пьесе М.- действующее лицо бытовой комедии. Деревенский житель, хороший хозяин, богач, провинциал, не принимающий столичного уклада жизни. Балы, скачки, мода - все это для М. глупость, бессмыслица, пустая трата денег. Он существует в «чужом» для себя пространстве, поэтому его легко обмануть. В структуре «Свадьбы…» М. достаточно традиционный герой, не наделенный яркими индивидуальными и оригинальными чертами. Единственно, где звучит живая, теплая интонация,- это отношение к дочери Лидочке: любовь, забота и растерянность перед ее чувством к Кречинскому. Финал пьесы переводит образ М. в иную жанровую плоскость. Идиллия семейной жизни разрушена, интимное существование выставлено напоказ, чужое пространство оборачивается враждебным, и он «бежит от сраму», вытолкнутый энергией зла. В «Деле», после пяти лет судопроизводства, разоренный М. вступает в поединок с государственной системой. Его долго не покидают иллюзии, вера в справедливость, он пытается сохранить достоинство семьи путем благородного невмешательства в дело. Но угроза страшного унижения для Лидочки заставляет М. действовать. Он пройдет по всем ступеням ада, от простого стряпчего до Важного лица, поднимется на высшую ступень Правосудия, и «правда вместе с кровью» хлынет у него изо рта. В «Деле» все, что связано с понятием справедливости, добра, методично изгоняется и уничтожается. (В «Смерти Тарелкина» - последней пьесе трилогии - уже не будет ни одного положительного лица.) В этой жизни нет места нормальным человеческим чувствам. Здесь правит бал антихрист в одежде чиновника и со звездой на груди. В фантасмагории чиновничьего произвола, в полном подавлении прав частного лица Сухово-Кобылин видит вырождение русской государственности. И больше - крушение гуманизма, отказ от духовных ценностей, выработанных цивилизацией. Изощренный грабеж М. в финале, его трагическая смерть - это безусловная победа тьмы. Пессимистично убеждение автора в бессмысленности сопротивления, беспомощности протеста, слабости моральных сил. Поэтому умирает М.; Расплюев и Тарелкин - вечны, И именно в М., еще недавно очень состоятельном помещике, безысходно звучит тема поруганных, униженных и оскорбленных. Мир оборотней российской системы спокойно и равнодушно поглотит душу М., а вместе с ней и надежду на спасение будущего. Индивидуальная смерть М. синонимична гибели его семьи и адекватна разрушению традиционных христианских идеалов. Трагическое лицо смерти в пьесе отражает и характерные черты лица российской действительности. Не случайно Сухово-Кобылин указывал на идеологическую и тематическую связь «Дела» и политического памфлета «Квартет» (1889), где «рак Чиновничества, разъедающий в одну сплошную Рану великое Тело России, едет на ней верхом и высоко держит Знамя Прогресса!». Смерть М. рифмуется с финалом «Квартета»: «Прощай! Напиши, скоро ли умрешь? По-моему, пора!!!» Первым исполнителем роли М. был М.С.Щепкин («Свадьба…» 1855). В 1900 г. А.П.Ленский сыграл М. в «Деле». Одним из лучших интерпретаторов образа М. был М.А.Чехов (1927). </w:t>
      </w:r>
      <w:bookmarkStart w:id="0" w:name="_GoBack"/>
      <w:bookmarkEnd w:id="0"/>
    </w:p>
    <w:sectPr w:rsidR="001726FE" w:rsidRPr="00E4359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43595"/>
    <w:rsid w:val="001726FE"/>
    <w:rsid w:val="00E4307E"/>
    <w:rsid w:val="00E43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747395-BD11-498F-A1F5-95F0FFA3F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482</Words>
  <Characters>2754</Characters>
  <Application>Microsoft Office Word</Application>
  <DocSecurity>0</DocSecurity>
  <Lines>22</Lines>
  <Paragraphs>6</Paragraphs>
  <ScaleCrop>false</ScaleCrop>
  <Company>diakov.net</Company>
  <LinksUpToDate>false</LinksUpToDate>
  <CharactersWithSpaces>3230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Поиск: Р›РёС‚РµСЂР°С‚СѓСЂРЅС‹Р№ РіРµСЂРѕР№ РњРЈР РћРњРЎРљР Р™</dc:title>
  <dc:subject/>
  <dc:creator>Irina</dc:creator>
  <cp:keywords/>
  <dc:description/>
  <cp:lastModifiedBy>Irina</cp:lastModifiedBy>
  <cp:revision>2</cp:revision>
  <dcterms:created xsi:type="dcterms:W3CDTF">2014-07-18T21:21:00Z</dcterms:created>
  <dcterms:modified xsi:type="dcterms:W3CDTF">2014-07-18T21:21:00Z</dcterms:modified>
</cp:coreProperties>
</file>