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9D2" w:rsidRDefault="00F52270">
      <w:pPr>
        <w:pStyle w:val="1"/>
        <w:jc w:val="center"/>
      </w:pPr>
      <w:r>
        <w:t>Тютчев ф. и. - Тютчев как хорошо ты о море ночное</w:t>
      </w:r>
    </w:p>
    <w:p w:rsidR="009D29D2" w:rsidRPr="00F52270" w:rsidRDefault="00F52270">
      <w:pPr>
        <w:pStyle w:val="a3"/>
        <w:spacing w:after="240" w:afterAutospacing="0"/>
      </w:pPr>
      <w:r>
        <w:t>«Он не находил ни успокоения своей мысли, ни мира своей душе»,- так написал о Федоре Ивановиче Тютчеве его зять Иван Сергеевич Аксаков, известный славянофильский публицист, ставший первым биографом поэта. Эти строчки заставляли меня задуматься: почему его душа всегда была неспокойна? Многие стихи поэта частично дают ответ на этот вопрос, и также частично мы можем найти ответ, обратившись к стихотворению «Как хорошо ты, о море ночное…»</w:t>
      </w:r>
      <w:r>
        <w:br/>
        <w:t>Эта элегия начинается с обращения к ночному морю, и следующие три строфы посвящены его описанию. Поэт представляет море живым: «ходит, и дышит» оно величаво и абсолютно свободно «на вольном просторе», оно мощно в «грохоте и громе». Оно не знает грусти, печали, им любуются «чужие звезды». Эти метафоры и эпитеты рисуют картину прекрасного, не знающего человеческого горя и страдания моря. Это стихотворение написано дактелем, который помогает создать образ набегающих волн, этому же способствуют перекрестные рифмы, женские и мужские рифмы. Это все передает волнообразное движение.</w:t>
      </w:r>
      <w:r>
        <w:br/>
        <w:t>Цвет моря подчеркивают звуки [у], [и], [е], которые передают сине-зеленые краски. А в третьей строфе, где поэт пишет о празднике морском, свист ветра и грохот волн передаются звуками [з], [с], [гр] и [р].</w:t>
      </w:r>
      <w:r>
        <w:br/>
        <w:t>Море так свободно, так прекрасно и беспечально, что любуются звезды и любуется им поэт. Поскольку Тютчев является поэтом ночи, то именно ночное море он рисует в этом стихотворении. Последняя строфа создает совсем другое настроение. Здесь мы чувствуем какую-то боль, отчаяние, владеющие поэтом. Может быть это оттого, что прошло лишь пять месяцев со дня смерти Елены Алексеевны Денисьевой. К ней Тютчев испытывал сильное и глубокое чувство любви, которое приносило и радость и мучило их обоих, но благодаря этой любви, были написаны стихи, названные “денисьевским циклом” – шедевр русской любовной лирики:</w:t>
      </w:r>
      <w:r>
        <w:br/>
        <w:t>О, как убийственно мы любим,</w:t>
      </w:r>
      <w:r>
        <w:br/>
        <w:t>Как в буйной слепоте страстей</w:t>
      </w:r>
      <w:r>
        <w:br/>
        <w:t>Мы то всего вернее губим,</w:t>
      </w:r>
      <w:r>
        <w:br/>
        <w:t>Что сердцу нашему милей..!</w:t>
      </w:r>
      <w:r>
        <w:br/>
        <w:t>Может быть в одну из бессонных ночей, когда душа поэта была испепелена страданиями, он обратился к морю, завидуя его бесстрастности и желая растворить в нем свою душу, не знающую покоя.</w:t>
      </w:r>
      <w:r>
        <w:br/>
        <w:t>Воспоминания о Денисьевой столь поучительны, что в последней строфе мы слышим стон, вопль души, и это подчеркивается звуками [в], [о], [э]. Поэт тоскует о любимой и не может простить себе, что явился косвенной причиной ее ранней смерти. Вон там, в волнах, душа поэта может найти успокоение и может даже слиться с душой потеренной любимой.</w:t>
      </w:r>
      <w:r>
        <w:br/>
        <w:t>Грешная, земная любовь Тютчева к Денисьевой до сих пор заставляет его страдать. Он молит Господа о благословении его души (“когда на то нет божьего согласья…”)</w:t>
      </w:r>
      <w:r>
        <w:br/>
        <w:t>И современники поэта, и последующие поколения очень высоко ценили его творчество. И меня его стихи тоже привлекают, особенно любовная лирика. Мне кажется поэт рассказывает в своих произведениях не только историю своей души, но и многих любящих сердец. Он настолько мастерски описывает чувства, что часто сжимается сердце, когда читаешь его строки, например:”всю потопил бы я душу свою…” В одной этой строчке передается масштаб горя, которое ничем не заглушить. А вот влиянии с природой можно найти успокоение. Я думаю, что стихотворение “Как хорошо ты, о море ночное…”еще долго будет волновать души людей и каждый прочтет в нем что-то свое, потому что, как сказал поэт: ”Есть целый мир в душе твоей…!”</w:t>
      </w:r>
      <w:r>
        <w:br/>
      </w:r>
      <w:r>
        <w:br/>
      </w:r>
      <w:bookmarkStart w:id="0" w:name="_GoBack"/>
      <w:bookmarkEnd w:id="0"/>
    </w:p>
    <w:sectPr w:rsidR="009D29D2" w:rsidRPr="00F522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270"/>
    <w:rsid w:val="009D29D2"/>
    <w:rsid w:val="00E83D9F"/>
    <w:rsid w:val="00F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6685F-8278-457C-9A99-9B2AD277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2878</Characters>
  <Application>Microsoft Office Word</Application>
  <DocSecurity>0</DocSecurity>
  <Lines>23</Lines>
  <Paragraphs>6</Paragraphs>
  <ScaleCrop>false</ScaleCrop>
  <Company>diakov.net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Тютчев как хорошо ты о море ночное</dc:title>
  <dc:subject/>
  <dc:creator>Irina</dc:creator>
  <cp:keywords/>
  <dc:description/>
  <cp:lastModifiedBy>Irina</cp:lastModifiedBy>
  <cp:revision>2</cp:revision>
  <dcterms:created xsi:type="dcterms:W3CDTF">2014-07-12T19:57:00Z</dcterms:created>
  <dcterms:modified xsi:type="dcterms:W3CDTF">2014-07-12T19:57:00Z</dcterms:modified>
</cp:coreProperties>
</file>