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F2" w:rsidRDefault="00B74824">
      <w:pPr>
        <w:pStyle w:val="1"/>
        <w:jc w:val="center"/>
      </w:pPr>
      <w:r>
        <w:t>Картины природы в повести Тургенева Ася</w:t>
      </w:r>
    </w:p>
    <w:p w:rsidR="001375F2" w:rsidRDefault="00B74824">
      <w:pPr>
        <w:spacing w:after="240"/>
      </w:pPr>
      <w:r>
        <w:t>И.С. Тургенев широко известен как один из лучших писателей, воспевших красоту родной природы. Чуткий и тонкий художник, Тургенев ярко рисует красоту даже самого простенького пейзажа, показывает, как красота природы влияет на душевное состояние героев.</w:t>
      </w:r>
      <w:r>
        <w:br/>
      </w:r>
      <w:r>
        <w:br/>
        <w:t>В повести «Ася» И.С. Тургенев описывает природу Германии, на берегах Рейна, где развивается действие. Герой не любит, как он признается, красот природы: «необыкновенных гор, утесов, водопадов». Однако он не остается равнодушным к неброской прелести старинного городка и летнего вечера на берегу Рейна. «Я любил бродить тогда по городу: луна, казалось, пристально глядела на него с чистого неба; и город чувствовал этот взгляд и стоял чутко и мирно, весь облитый ее светом, этим безмятежным и в то же время тихо душу волнующим светом. Петух на высокой готической колокольне блестел бледным золотом, …виноградные лозы таинственно высовывали свои завитые усики из-за каменных оград…, а воздух так и ластился к лицу, и липы пахли так сладко, что грудь поневоле все глубже и глубже дышала, и слово «Гретхен» …так и просилось на уста». Этот пейзаж навевает на героя романтические мысли о любви, о счастье.</w:t>
      </w:r>
      <w:r>
        <w:br/>
      </w:r>
      <w:r>
        <w:br/>
        <w:t>На фоне пейзажа гор, уютных домиков с черепичными крышами, обвитых виноградными лозами, происходит общение героя с Гагиным и Асей. Ася любит карабкаться по крутым тропинкам в развалинах старинной башни, и даже местная старушка восхищена ее ловкостью. А прощание героев при переправе через Рейн тоже наполнено таинственностью и романтическими мечтами: «лунный столб… тянулся золотым мостом через всю реку». Кстати, Ася тоже великолепно чувствует красоту и гармонию пейзажа: именно она кричит Н.Н.: «Вы в лунный столб въехали, вы его разбили».</w:t>
      </w:r>
      <w:r>
        <w:br/>
      </w:r>
      <w:r>
        <w:br/>
        <w:t>Еще одним символом природы стала маленькая статуя мадонны с пронзенным сердцем, печально выглядывавшей из ветвей огромного ясеня на крутом берегу реки. Там любил сидеть, мечтая, герой, и мимо этого же места проезжает он, мысленно прощаясь с памятными для него местами. Как и скала, с которой, по преданию, Лорелея бросилась в воду от несчастной любви, эти места напоминают героям о чьих-то трагедиях и служат поводом задуматься о собственных чувствах и жизни.</w:t>
      </w:r>
      <w:bookmarkStart w:id="0" w:name="_GoBack"/>
      <w:bookmarkEnd w:id="0"/>
    </w:p>
    <w:sectPr w:rsidR="001375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824"/>
    <w:rsid w:val="001375F2"/>
    <w:rsid w:val="00B74824"/>
    <w:rsid w:val="00E0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FB3F9-448A-4C6F-9F57-61B9358C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Картины природы в повести Тургенева Ася</dc:title>
  <dc:subject/>
  <dc:creator>admin</dc:creator>
  <cp:keywords/>
  <dc:description/>
  <cp:lastModifiedBy>admin</cp:lastModifiedBy>
  <cp:revision>2</cp:revision>
  <dcterms:created xsi:type="dcterms:W3CDTF">2014-07-10T02:05:00Z</dcterms:created>
  <dcterms:modified xsi:type="dcterms:W3CDTF">2014-07-10T02:05:00Z</dcterms:modified>
</cp:coreProperties>
</file>