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98F" w:rsidRPr="000A6D08" w:rsidRDefault="00EC398F" w:rsidP="000A6D08">
      <w:pPr>
        <w:pStyle w:val="a3"/>
        <w:rPr>
          <w:rFonts w:ascii="Courier New" w:hAnsi="Courier New" w:cs="Courier New"/>
        </w:rPr>
      </w:pPr>
    </w:p>
    <w:p w:rsidR="00EC398F" w:rsidRPr="000A6D08" w:rsidRDefault="006615F3" w:rsidP="000A6D08">
      <w:pPr>
        <w:pStyle w:val="a3"/>
        <w:rPr>
          <w:rFonts w:ascii="Courier New" w:hAnsi="Courier New" w:cs="Courier New"/>
        </w:rPr>
      </w:pPr>
      <w:r w:rsidRPr="000A6D08">
        <w:rPr>
          <w:rFonts w:ascii="Courier New" w:hAnsi="Courier New" w:cs="Courier New"/>
        </w:rPr>
        <w:t xml:space="preserve">&lt;p align=justify&gt;&lt;br&gt;    Повесть "Сашка" посвящена одной из важнейших проблем военной литературы вообще, человек на войне.&lt;br /&gt;    В центре художественной вселенной В.А.Кондратьева овсянниковское поле - в воронках от мин, снарядов и бомб, с неубранными трупами, с валяющимися простреленными каска ми, с подбитым в одном из первых боев танком. Оно ничем не примечательно. Поле как поле. Но для героев Кондратьева все главное в их жизни совершается здесь, и многим не суждено его перейти, они останутся здесь навсегда. А тем, кому повезет, кто вернется отсюда живым, запомнится оно навсегда во всех подробностях - каждая ложбинка, каждый пригорок, каждая тропка. Для тех, кто здесь воюет, даже самое малое исполнено немалого значения: и шалаши, и мелкие окопчики, и последняя щепоть махры, и валенки, которые никак не высушить, и полкотелка жидкой пшенной каши в день на двоих. Все это составляло жизнь солдата на переднем крае, вот из чего она складывалась, чем была наполнена. Даже смерть была здесь заурядно привычной, хотя и не угасала надежда выбраться отсюда живым.&lt;br /&gt;    Теперь из дали мирных времен может показаться, что описанные Кондратьевым подробности: дата, которой помечена пачка концентрата, лепешки из гнилой, раскисшей картошки - не так существенны. Но ведь это все правда, так было Можно ли, отвернувшись от грязи, крови, страданий, оценить мужество солдата, понять, чего стоила народу война? Клочок истерзанной войной земли, горстка людей - самых обыкновенных, не решающее, но вошедшее в историю сражение... Но на этом материале В.Л.Кондратьев изобразил народную жизнь во всей полноте. В малом мире овсянниковского поля открываются существенные черты и закономерности мира большого, предстает судьба народная в пору великих исторических потрясений. В малом у него неизменно проступает большое. Та же дата на пачке концентрата, свидетельствующая, что он не из запаса, а сразу, без промедления и задержек, попал на фронт, без лишних слов указывает крайний предел напряжения сил всей страны. Конечно, эта деталь подкреплена и подтверждена другими, но для полноты и точности картины необходима и она.&lt;br /&gt;    Фронтовая жизнь - действительность особого рода: встречи здесь скоротечны - в любой момент приказ или пуля могли разлучить надолго, часто навсегда. Но под огнем за немногие дни и часы, а иногда в одном лишь поступке характер человека проявлялся с такой исчерпывающей полнотой, с такой предельной ясностью и определенностью, которые порой в нормальных условиях недостижимы и при многолетних приятельских отношениях. Представим, что война пощадила и Сашку, и того тяжело раненного солдата, которого герой, сам раненный, перевязал и к которому, добравшись до санвзвода, при вел санитаров. Стал бы вспоминать этот случай Сашка? Скорее всего нет, для него в нем нет ничего особенного, он сделал то, что считал само собой разумеющимся, не придавая ему никакого значения. Но тот раненый солдат, которому Сашка спас жизнь, наверняка никогда его не забудет. Что из того, что он не знает о Сашке ничего, даже имени. Сам поступок раскрыл ч ему в Сашке самое главное. И если бы их знакомство продолжилось, оно бы не так уж много добавило к тому, что он узнал о Сашке в те считанные минуты, когда свалил его осколок снаряда и лежал он в роще, истекая кровью.&lt;br /&gt;    Часто говорят, имея в виду судьбу человека, - река жизни. На фронте ее течение становилось катастрофически стремительным, она властно увлекала за собой человека и несла его от одного кровавого водоворота к другому. Как мало оставалось у него возможностей для свободного выбора! Но, выбирая, он каждый раз ставит на карту свою жизнь или жизнь подчиненных. Цена выбора здесь - всегда жизнь, хотя обычно выбирать приходится вещи как будто бы обыденные - позицию с обзором пошире, укрытие на поле боя. Кондратьев пытается передать это неостановимое движение потока жизни, подчиняющего себе человека; иногда у него на первый план выступает герой - Сашка. И хотя он старается использовать все возникающие возможности для выбора, но не упускает ситуаций, исход которых может зависеть от его смекалки и выдержки. Тем не менее все-таки во власти этого неукротимого потока военной действительности - пока он жив и цел, ему снова ходить в атаку, вжиматься под обстрелом в землю, есть что придется, спать где придется...&lt;br /&gt;    Тяжкий период войны изображает В.А. Кондратьев: мы учимся воевать, дорого стоит нам эта учеба, многими жизнями плачено за науку. Постойный мотив В.А.Кондратьева: уметь воевать - это не только, преодолев страх, пойти под пули, не только не терять самообладание в минуты смертельной опасности. Это еще полдела - не трусить. Труднее научиться другому: думать в бою и над тем, чтобы потерь - они, конечно, неизбежны на войне - все-таки было поменьше, чтобы зря и свою голову не подставлять, и людей не класть.&lt;br /&gt;    Когда у Сашки спрашивают, как же он решился не выполнить приказ - не стал расстреливать пленного, разве не понимал, чем ему это грозило, - он отвечает просто: "Люди же мы, а не фашисты". В этом он непоколебим. И простые его слова исполнены глубочайшего смысла: они говорят о неодолимости человека. Книга Кондратьева, в которой с таким бесстрашием нарисован жуткий лик войны, в своей основе светлая книга, потому что проникнута верой в торжество человечности.&lt;br /&gt;&lt;br /&gt;&lt;br /&gt;&lt;br /&gt;&lt;br /&gt;&lt;/p&gt;  </w:t>
      </w:r>
    </w:p>
    <w:p w:rsidR="000A6D08" w:rsidRDefault="000A6D08" w:rsidP="000A6D08">
      <w:pPr>
        <w:pStyle w:val="a3"/>
        <w:rPr>
          <w:rFonts w:ascii="Courier New" w:hAnsi="Courier New" w:cs="Courier New"/>
        </w:rPr>
      </w:pPr>
      <w:bookmarkStart w:id="0" w:name="_GoBack"/>
      <w:bookmarkEnd w:id="0"/>
    </w:p>
    <w:sectPr w:rsidR="000A6D08" w:rsidSect="000A6D08">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17E"/>
    <w:rsid w:val="000A6D08"/>
    <w:rsid w:val="006615F3"/>
    <w:rsid w:val="0086134B"/>
    <w:rsid w:val="00B4117E"/>
    <w:rsid w:val="00EC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8E008-8F4E-4971-B566-5E53C74A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A6D08"/>
    <w:pPr>
      <w:spacing w:after="0" w:line="240" w:lineRule="auto"/>
    </w:pPr>
    <w:rPr>
      <w:rFonts w:ascii="Consolas" w:hAnsi="Consolas"/>
      <w:sz w:val="21"/>
      <w:szCs w:val="21"/>
    </w:rPr>
  </w:style>
  <w:style w:type="character" w:customStyle="1" w:styleId="a4">
    <w:name w:val="Текст Знак"/>
    <w:link w:val="a3"/>
    <w:uiPriority w:val="99"/>
    <w:rsid w:val="000A6D0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2014-06-23T21:55:00Z</dcterms:created>
  <dcterms:modified xsi:type="dcterms:W3CDTF">2014-06-23T21:55:00Z</dcterms:modified>
</cp:coreProperties>
</file>