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15C" w:rsidRDefault="009F6EB3">
      <w:pPr>
        <w:pStyle w:val="1"/>
        <w:jc w:val="center"/>
      </w:pPr>
      <w:r>
        <w:t>Стихотворение Ахматовой Мне ни к чему одические рати</w:t>
      </w:r>
    </w:p>
    <w:p w:rsidR="0068115C" w:rsidRDefault="009F6EB3">
      <w:pPr>
        <w:spacing w:after="240"/>
      </w:pPr>
      <w:r>
        <w:t>Как писать стихи? С одной стороны предстает недосягаемое величие, с другой – непостижимая тайна. Мне казалось, что объяснить секрет поэтического творчества невозможно. Ни великий А.С. Пушкин, ни чувственный А.А. Фет не смогли раскрыть мне этой загадки. В свою мастерскую впустила лишь А.А. Ахматова, просто, как она умеет, рассказав о сложном умении творить «на радость вам и мне».</w:t>
      </w:r>
      <w:r>
        <w:br/>
      </w:r>
      <w:r>
        <w:br/>
        <w:t>В стихотворении «Мне ни к чему одические рати», написанном в тысяча девятьсот сороковом году зрелым поэтом, создается удивительный образ ни на что не похожей ахматовской поэзии. Какова же она?</w:t>
      </w:r>
      <w:r>
        <w:br/>
      </w:r>
      <w:r>
        <w:br/>
        <w:t>В самом начале поэтесса определяет жанровое своеобразие своей лирики:</w:t>
      </w:r>
      <w:r>
        <w:br/>
      </w:r>
      <w:r>
        <w:br/>
        <w:t>Мне ни к чему одические рати</w:t>
      </w:r>
      <w:r>
        <w:br/>
      </w:r>
      <w:r>
        <w:br/>
        <w:t>И прелесть элегических страстей.</w:t>
      </w:r>
      <w:r>
        <w:br/>
      </w:r>
      <w:r>
        <w:br/>
        <w:t>Ни бравурности од, ни туманности элегий не терпят стихи А.А. Ахматовой. Простота – вот правило ее поэзии, и еще в ней «все быть должно некстати», «не так, как у людей».</w:t>
      </w:r>
      <w:r>
        <w:br/>
      </w:r>
      <w:r>
        <w:br/>
        <w:t>Поэзия не пересказ жизни, не документ, это ее отражение, эхо, которое способен озвучить не каждый. У А.А. Ахматовой есть такой дар. Голос поэтессы «звучит, задорен, нежен».</w:t>
      </w:r>
      <w:r>
        <w:br/>
      </w:r>
      <w:r>
        <w:br/>
        <w:t>Анна Андреевна ни разу в стихотворении не говорит о гениальности, таланте, даже способностях. Она выполняет работу, хорошо зная и любя свое ремесло, недаром сборник так и называется «Тайны ремесла».</w:t>
      </w:r>
      <w:r>
        <w:br/>
      </w:r>
      <w:r>
        <w:br/>
        <w:t>В произведении есть невольное обращение к читателям, которое и становится той заветной дверью в святая святых мастера:</w:t>
      </w:r>
      <w:r>
        <w:br/>
      </w:r>
      <w:r>
        <w:br/>
        <w:t>Когда б вы знали, из какого сора</w:t>
      </w:r>
      <w:r>
        <w:br/>
      </w:r>
      <w:r>
        <w:br/>
        <w:t>Растут стихи, не ведая стыда…</w:t>
      </w:r>
      <w:r>
        <w:br/>
      </w:r>
      <w:r>
        <w:br/>
        <w:t>А.А. Ахматова разрушает иллюзию о необычности, величии поэтического «материала». Он прост, но лишь единицы способны взрастить из «сора» стихи, только под их пером оживают</w:t>
      </w:r>
      <w:r>
        <w:br/>
      </w:r>
      <w:r>
        <w:br/>
        <w:t>Сердитый окрик, дегтя запах свежий,</w:t>
      </w:r>
      <w:r>
        <w:br/>
      </w:r>
      <w:r>
        <w:br/>
        <w:t>Таинственная плесень на стене…</w:t>
      </w:r>
      <w:r>
        <w:br/>
      </w:r>
      <w:r>
        <w:br/>
        <w:t>Мир простых, обыденных, даже примитивных вещей становится красочным и прекрасным, а предметы – музами. Сама же поэтесса уже не ремесленник, она настоящий мастер.</w:t>
      </w:r>
      <w:r>
        <w:br/>
      </w:r>
      <w:r>
        <w:br/>
        <w:t>Созданию образа поэзии способствуют употребленные здесь выразительные средства. Важная роль принадлежит сравнениям и олицетворениям, ведь поэзия должна жить. Стихи А.А. Ахматовой «растут», «не ведая стыда»,</w:t>
      </w:r>
      <w:r>
        <w:br/>
      </w:r>
      <w:r>
        <w:br/>
        <w:t>Как желтый одуванчик у забора,</w:t>
      </w:r>
      <w:r>
        <w:br/>
      </w:r>
      <w:r>
        <w:br/>
        <w:t>Как лопухи и лебеда.</w:t>
      </w:r>
      <w:r>
        <w:br/>
      </w:r>
      <w:r>
        <w:br/>
        <w:t>В последней строфе особое значение приобретают эпитеты («сердитый», «свежий», «таинственная»). Они как нельзя лучше характеризуют «материал» поэзии: «окрик», «плесень». Происходит движение от малого к большому: от запаха, звука, ощущения к созданию законченного произведения.</w:t>
      </w:r>
      <w:r>
        <w:br/>
      </w:r>
      <w:r>
        <w:br/>
        <w:t>Лаконичность, подчеркнутая сдержанность стихотворения как бы утверждают важность темы. Отсутствие вычурности, строгость создаются благодаря своеобразию синтаксиса. Из пяти предложений стихотворения три – односоставные. Безличные предложения придают обобщенность сказанному, расширяют тему; назывные – делают произведение предметным. И те, и другие служат созданию картины творческого процесса. Все в нем просто и сложно одновременно, а результат должен радовать не только читателя, но и самого автора. Тогда это уже ремесло, это настоящее искусство.</w:t>
      </w:r>
      <w:r>
        <w:br/>
      </w:r>
      <w:r>
        <w:br/>
        <w:t>Стихотворение «Мне ни к чему одические рати…», являясь центральным в сборнике «Тайны ремесла», подводит определенный итог всему ранее написанному по данной теме и в то же время служит отправной точкой для последующих творений.</w:t>
      </w:r>
      <w:bookmarkStart w:id="0" w:name="_GoBack"/>
      <w:bookmarkEnd w:id="0"/>
    </w:p>
    <w:sectPr w:rsidR="006811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EB3"/>
    <w:rsid w:val="0068115C"/>
    <w:rsid w:val="009F6EB3"/>
    <w:rsid w:val="00B7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58743-21FD-4FA0-9F82-72F2FC40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Ахматовой Мне ни к чему одические рати</dc:title>
  <dc:subject/>
  <dc:creator>admin</dc:creator>
  <cp:keywords/>
  <dc:description/>
  <cp:lastModifiedBy>admin</cp:lastModifiedBy>
  <cp:revision>2</cp:revision>
  <dcterms:created xsi:type="dcterms:W3CDTF">2014-06-23T08:46:00Z</dcterms:created>
  <dcterms:modified xsi:type="dcterms:W3CDTF">2014-06-23T08:46:00Z</dcterms:modified>
</cp:coreProperties>
</file>