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4C2" w:rsidRDefault="00B76385">
      <w:pPr>
        <w:pStyle w:val="1"/>
        <w:jc w:val="center"/>
      </w:pPr>
      <w:r>
        <w:t>Маяковский в. в. - В. маяковский. тема поэта и поэзии</w:t>
      </w:r>
    </w:p>
    <w:p w:rsidR="007104C2" w:rsidRPr="00B76385" w:rsidRDefault="00B76385">
      <w:pPr>
        <w:pStyle w:val="a3"/>
        <w:spacing w:after="240" w:afterAutospacing="0"/>
      </w:pPr>
      <w:r>
        <w:t>    XX век - это век колоссальных общественных противоречий и потрясений. Каждая эпоха нуждается в поэте, который сделал бы “боль времен своею собственною болью”. Таким поэтом своего времени был Владимир Владимирович Маяковский.</w:t>
      </w:r>
      <w:r>
        <w:br/>
        <w:t>    В юности Маяковский был связан с футуристами. Впрочем, он пошел дальше собратьев по перу, он сумел раздвинуть рамки своего творчества, чтобы стать на голову выше всех.</w:t>
      </w:r>
      <w:r>
        <w:br/>
        <w:t>    Максим Горький был своего рода символом буревестника революции. Александр Блок воспринимался “как трагический поэт эпохи”, услышавший музыку революции. Владимир Маяковский вошел в нашу культуру поэтическим знаменосцем Октября.</w:t>
      </w:r>
      <w:r>
        <w:br/>
        <w:t>    Каждый поэт рано или поздно дает оценку своему творчеству. Не исключение тут и Маяковский, который верил, что его поэзия будет нужна народу</w:t>
      </w:r>
      <w:r>
        <w:br/>
      </w:r>
      <w:r>
        <w:br/>
        <w:t>    Мой стих громаду лет прорвет</w:t>
      </w:r>
      <w:r>
        <w:br/>
        <w:t>    и явится весомо, грубо, зримо,</w:t>
      </w:r>
      <w:r>
        <w:br/>
        <w:t>    как в наши дни вошел водопровод,</w:t>
      </w:r>
      <w:r>
        <w:br/>
        <w:t>    сработанный еще рабами Рима,</w:t>
      </w:r>
      <w:r>
        <w:br/>
        <w:t>     - писал поэт в поэме “Во весь голос”.</w:t>
      </w:r>
      <w:r>
        <w:br/>
        <w:t>    Вопрос о роли и месте искусства в общественной жизни всегда волновал Маяковского. В стихотворении “Разговор с фининспектором о поэзии” (1926 год) он пишет:</w:t>
      </w:r>
      <w:r>
        <w:br/>
        <w:t>    Гражданин фининспектор!</w:t>
      </w:r>
      <w:r>
        <w:br/>
        <w:t>    Простите за беспокойство.</w:t>
      </w:r>
      <w:r>
        <w:br/>
        <w:t>    Спасибо, не тревожьтесь, я постою.</w:t>
      </w:r>
      <w:r>
        <w:br/>
        <w:t>    У меня к вам дело деликатного свойства:</w:t>
      </w:r>
      <w:r>
        <w:br/>
        <w:t>    о месте поэта в рабочем строю.</w:t>
      </w:r>
      <w:r>
        <w:br/>
        <w:t>    Маяковский был сложной, противоречивой натурой, но он был настолько глубок в своих прозрениях, что рядом с ним в ту пору по силе идеи, выраженной в его стихах, поставить было некого.</w:t>
      </w:r>
      <w:r>
        <w:br/>
        <w:t>    Одни поэты, не приняв революции в России, эмигрировали; другие в своем творчестве ушли в узкий, камерный мир. Даже Есенин, певец тончайших оттенков человеческой души, не смог понять всего размаха происходящих событий.</w:t>
      </w:r>
      <w:r>
        <w:br/>
        <w:t>    Маяковский пишет о тяжелом труде поэта:</w:t>
      </w:r>
      <w:r>
        <w:br/>
        <w:t>    Поэзия - та же добыча радия,</w:t>
      </w:r>
      <w:r>
        <w:br/>
        <w:t>    в грамм - добыча, в год - труды:</w:t>
      </w:r>
      <w:r>
        <w:br/>
        <w:t>    изводишь единого слова ради</w:t>
      </w:r>
      <w:r>
        <w:br/>
        <w:t>    тысячи тонн словесной руды.</w:t>
      </w:r>
      <w:r>
        <w:br/>
        <w:t>    Евгений Евтушенко сказал слова, что “поэт в России больше, чем поэт”. Эти слова полностью можно отнести к Маяковскому. Как он хотел был понятым! Какой только травле он ни подвергался! Но поэт всегда оставался верен себе и не менял своих убеждений по конъюнктурным соображениям. Он был убежден, что грядущие поколения поймут его, поймут его произведения. В своей предсмертной поэме “Во весь голос”, которая осталась незавершенной, Маяковский писал:</w:t>
      </w:r>
      <w:r>
        <w:br/>
        <w:t>    Я к вам приду в коммунистическое далеко,</w:t>
      </w:r>
      <w:r>
        <w:br/>
        <w:t>    не так как песенно-есенинский провитязь.</w:t>
      </w:r>
      <w:r>
        <w:br/>
        <w:t>    Мой стих дойдет через хребты веков</w:t>
      </w:r>
      <w:r>
        <w:br/>
        <w:t>    и через головы поэтов и правительств.</w:t>
      </w:r>
      <w:r>
        <w:br/>
        <w:t>    Сразу после похорон поэта Марина Цветаева писала: “Боюсь, что, несмотря на народные похороны, весь плач по нем Москвы и России, Россия до сих пор не поняла, кто ей был дан в лице Маяковского”.</w:t>
      </w:r>
      <w:r>
        <w:br/>
        <w:t>    Поэма Маяковского “Во весь голос” - это его политическая декларация, это рассказ о времени и о себе, обращенный в будущее. Поэма как бы обобщила творческий опыт поэта и его размышления о назначении поэзии. В то время шла острая борьба различных литературных группировок. Представители “чистого искусства” утверждали, что поэзия не должна отражать грубую действительность, Маяковского они назвали “мелкобуржуазным попутчиком”. Другими словами, в поэме нашли отражение идейные и эстетические столкновения тех лет.</w:t>
      </w:r>
      <w:r>
        <w:br/>
        <w:t>    Маяковский говорит о том, что поэзия прежде всего должна служить насущным проблемам дня. Он пишет, что мог бы строчить нежные романсы, но он приравнивает свое перо к оружию, потому что сейчас это необходимо, нужно бороться с разной дрянью, и он “себя смирял, становясь на горло собственной песне”.</w:t>
      </w:r>
      <w:r>
        <w:br/>
        <w:t>    Страшный трагизм положения Маяковского в мире непонимания привел его к самоубийству (по официальной версии), и 14 апреля 1920 года великого поэта не стало. Не были осуществлены все творческие замыслы, планы поездок и встреч с читателями, но остались стихи Маяковского, осталось завоеванное им право быть первым в рабочем строю.</w:t>
      </w:r>
      <w:r>
        <w:br/>
      </w:r>
      <w:bookmarkStart w:id="0" w:name="_GoBack"/>
      <w:bookmarkEnd w:id="0"/>
    </w:p>
    <w:sectPr w:rsidR="007104C2" w:rsidRPr="00B763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6385"/>
    <w:rsid w:val="007104C2"/>
    <w:rsid w:val="00B76385"/>
    <w:rsid w:val="00D2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2ED8B-D0A5-4FE9-A16C-C83755F7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3324</Characters>
  <Application>Microsoft Office Word</Application>
  <DocSecurity>0</DocSecurity>
  <Lines>27</Lines>
  <Paragraphs>7</Paragraphs>
  <ScaleCrop>false</ScaleCrop>
  <Company>diakov.net</Company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Маяковский в. в. - В. маяковский. тема поэта и поэзии</dc:title>
  <dc:subject/>
  <dc:creator>Irina</dc:creator>
  <cp:keywords/>
  <dc:description/>
  <cp:lastModifiedBy>Irina</cp:lastModifiedBy>
  <cp:revision>2</cp:revision>
  <dcterms:created xsi:type="dcterms:W3CDTF">2014-08-29T11:37:00Z</dcterms:created>
  <dcterms:modified xsi:type="dcterms:W3CDTF">2014-08-29T11:37:00Z</dcterms:modified>
</cp:coreProperties>
</file>