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05" w:rsidRDefault="00585B05">
      <w:pPr>
        <w:pStyle w:val="a3"/>
        <w:jc w:val="left"/>
      </w:pPr>
    </w:p>
    <w:p w:rsidR="00585B05" w:rsidRDefault="00F73973">
      <w:pPr>
        <w:pStyle w:val="a3"/>
      </w:pPr>
      <w:r>
        <w:t>Реферат</w:t>
      </w:r>
    </w:p>
    <w:p w:rsidR="00585B05" w:rsidRDefault="00F73973">
      <w:pPr>
        <w:spacing w:line="360" w:lineRule="auto"/>
        <w:jc w:val="center"/>
        <w:rPr>
          <w:sz w:val="56"/>
        </w:rPr>
      </w:pPr>
      <w:r>
        <w:rPr>
          <w:sz w:val="56"/>
        </w:rPr>
        <w:t>на тему:</w:t>
      </w:r>
    </w:p>
    <w:p w:rsidR="00585B05" w:rsidRDefault="00F73973">
      <w:pPr>
        <w:spacing w:line="360" w:lineRule="auto"/>
        <w:jc w:val="center"/>
        <w:rPr>
          <w:rFonts w:ascii="Arial" w:hAnsi="Arial"/>
          <w:b/>
          <w:sz w:val="78"/>
        </w:rPr>
      </w:pPr>
      <w:r>
        <w:rPr>
          <w:rFonts w:ascii="Arial" w:hAnsi="Arial"/>
          <w:b/>
          <w:sz w:val="78"/>
        </w:rPr>
        <w:t>Небезпечні ситуації мирного часу і безпека</w:t>
      </w:r>
    </w:p>
    <w:p w:rsidR="00585B05" w:rsidRDefault="00F73973">
      <w:pPr>
        <w:spacing w:line="360" w:lineRule="auto"/>
        <w:jc w:val="center"/>
        <w:rPr>
          <w:sz w:val="78"/>
        </w:rPr>
      </w:pPr>
      <w:r>
        <w:rPr>
          <w:rFonts w:ascii="Arial" w:hAnsi="Arial"/>
          <w:b/>
          <w:sz w:val="78"/>
        </w:rPr>
        <w:t>населення.</w:t>
      </w:r>
    </w:p>
    <w:p w:rsidR="00585B05" w:rsidRDefault="00585B05">
      <w:pPr>
        <w:spacing w:line="360" w:lineRule="auto"/>
        <w:rPr>
          <w:sz w:val="32"/>
        </w:rPr>
      </w:pPr>
    </w:p>
    <w:p w:rsidR="00585B05" w:rsidRDefault="00F73973">
      <w:pPr>
        <w:pStyle w:val="2"/>
        <w:sectPr w:rsidR="00585B05">
          <w:pgSz w:w="11906" w:h="16838"/>
          <w:pgMar w:top="1134" w:right="1134" w:bottom="1134" w:left="1134" w:header="720" w:footer="720" w:gutter="0"/>
          <w:cols w:space="720"/>
        </w:sectPr>
      </w:pPr>
      <w:r>
        <w:t xml:space="preserve">                   </w:t>
      </w:r>
    </w:p>
    <w:p w:rsidR="00585B05" w:rsidRDefault="00F73973">
      <w:pPr>
        <w:pStyle w:val="2"/>
        <w:spacing w:line="240" w:lineRule="auto"/>
        <w:rPr>
          <w:sz w:val="24"/>
        </w:rPr>
      </w:pPr>
      <w:r>
        <w:t xml:space="preserve">       </w:t>
      </w:r>
      <w:r>
        <w:rPr>
          <w:sz w:val="24"/>
        </w:rPr>
        <w:t>План</w:t>
      </w:r>
    </w:p>
    <w:p w:rsidR="00585B05" w:rsidRDefault="00F7397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Характеристика  надзвичайних ситуацій природного походження.</w:t>
      </w:r>
    </w:p>
    <w:p w:rsidR="00585B05" w:rsidRDefault="00F7397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Надзвичайні ситуації техногенного походження та їх наслідки.</w:t>
      </w:r>
    </w:p>
    <w:p w:rsidR="00585B05" w:rsidRDefault="00F7397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Дії населення при повенях,землетрусах, снігових заносах,ураганному вітрі.</w:t>
      </w:r>
    </w:p>
    <w:p w:rsidR="00585B05" w:rsidRDefault="00585B05">
      <w:pPr>
        <w:rPr>
          <w:sz w:val="24"/>
        </w:rPr>
      </w:pPr>
    </w:p>
    <w:p w:rsidR="00585B05" w:rsidRDefault="00F73973">
      <w:pPr>
        <w:pStyle w:val="1"/>
        <w:ind w:firstLine="284"/>
        <w:jc w:val="both"/>
        <w:rPr>
          <w:b w:val="0"/>
          <w:sz w:val="24"/>
        </w:rPr>
      </w:pPr>
      <w:r>
        <w:rPr>
          <w:sz w:val="24"/>
        </w:rPr>
        <w:t xml:space="preserve">Стихійні лиха - </w:t>
      </w:r>
      <w:r>
        <w:rPr>
          <w:b w:val="0"/>
          <w:sz w:val="24"/>
        </w:rPr>
        <w:t>це явища природи,які виникають,як правило раптово,вони носять надзвичайний характер і призводять до порушень нормального життя, інколи до загибелі людей та знищення матеріальних цінностей. До них відносяться: землетруси, повені, оповзні, урагани, снігові замети  та ожеледь, масові лісові пожежі.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Кліматичні умови, рельєф місцевості з  наявністю  гірських річок робить можливими досить великі повені на території Івано-Франківської обл. 133 населених пункти, в яких мешкає більш як 360 тисяч чоловік, знаходяться в зоні можливого затоплення. Особливо часті повені в басейнах рік Дністер і Прут. Головна причина повені у нас – затяжні дощі, таяння снігів у горах, які створюють підйом рівня води у ріках на 3-5 м, що веде  до затоплення великих територій. Під час такої повені підйом води відбувається досить повільно, що дозволяє своєчасно провести необхідні роботи для захисту матеріальних  цінностей, житла, людей і тварин. Крім того на території області розміщенні два великих водосховища - Бурштинське та  Рожнятівське, які у випадку руйнування їх греблі, можуть затопити декілька населених пунктів, що розміщені поблизу. В цих випадках підйом води може відбутись за короткий час, що значно ускладнить оповіщення населення в зоні можливого затоплення і проведення його евакуації.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 xml:space="preserve">Раптово виникають і землетруси, які являють собою підземні удари і коливання земної поверхні, що викликаються природними причинами. Землетруси, як правило, охоплюють великі території. Інтенсивність землетрусів характеризується ступенем струсів на поверхні землі і вимірюється 12 бальною шкалою. Сила поштовхів у 7 балів та більше відноситься до категорії сильних, руйнівних. 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Поштовхи від 10 балів та більше носять катастрофічний характер, приносять величезні руйнування та людські жертви. Карпати відносяться до сейсмоактивної зони. Епіцентр карпатських землетрусів частіше буває в гірському масиві Вранча в Румунії. Під час землетрусу силою 6 балів люди відчувають страх, на будинках відколюються шматки штукатурки, речі падають з полиць, тріскається та б’ється посуд і скло. Слід пам’ятати, що на верхніх поверхах багатоповерхових будинків землетрус відчувається сильніше, ніж на нижніх.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Велику небезпеку для населення області складають урагани, буревії, смерчі. Вітер, швидкість якого складає 20.8 – 32.6м/с вважається штормовим, більше як 32.6 м/с – ураганним. Урагани та штурмові вітри взимку можуть піднімати в повітря величезну кількість снігу і викликати снігові буревії, які призводять до утворення заметів, зупинки транспорту, порушення систем водо-, газо-, тепло- та електропостачання та зв’язку. Влітку при високій температурі повітря іноді виникають смерчі – виходи швидкообертаючогося повітря з великою швидкістю.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Перепади тиску в середині і зовні смерча бувають дуже великими, тому смерчі мають величезну руйнівну силу – зривають дахи, руйнують будівлі, піднімають і переносять на великі відстані автомашини.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На усіх схилах, крутизна яких 20° і більше, в різні пори року  можливі оповзні – зміщення мас гірських порід по схилу вниз. Оповзні можуть мати швидкість руху від декількох десятків сантиметрів на рік до десятків кілометрів на годину. Вони можуть руйнувати населені пункти, знищувати с/г угіддя, руйнувати комунікації, трубопроводи тунелі.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У весняно-літній  період, особливо в період дощів, можливі водо-кам’яні селеві потоки, які виникають в басейнах невеликих гірських річок та сухих боліт. Небезпека селевих потоків не тільки в їх руйнівній силі, але і у раптовості їх виникнення. Останнє катастрофічне винесення грезєкамяного матеріалу в Карпатах відмічалося в 1969-70 роках З того часу в горах у місцях вирубки лісу, в руслах річок  накопичилися велика кількість кам’яно-глиняного матеріалу, що за відповідних умов може призвести до його виносу в  долини річок.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 xml:space="preserve">Серйозну небезпеку населенню області складають масові </w:t>
      </w:r>
      <w:r>
        <w:rPr>
          <w:sz w:val="24"/>
          <w:u w:val="single"/>
        </w:rPr>
        <w:t>лісові пожежі</w:t>
      </w:r>
      <w:r>
        <w:rPr>
          <w:sz w:val="24"/>
        </w:rPr>
        <w:t>, які до сухої погоди та вітрів можуть охопити значну територію. Вони призводять до загибелі лісу, заготовленої лісової продукції. Нерідко лісові пожежі виникають навесні і восени, коли в лісах багато сухого листя і трави. Статистика показує, що 90% пожеж в лісі виникають з вини людини і тільки 7-8% від блискавок.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Стихійні лиха можуть виникати як незалежно один від одного, так і взаємопов’язано: одно з них може викликати інше, призвести до надзвичайних обставин.</w:t>
      </w:r>
    </w:p>
    <w:p w:rsidR="00585B05" w:rsidRDefault="00585B05">
      <w:pPr>
        <w:ind w:firstLine="284"/>
        <w:jc w:val="both"/>
        <w:rPr>
          <w:sz w:val="24"/>
        </w:rPr>
      </w:pPr>
    </w:p>
    <w:p w:rsidR="00585B05" w:rsidRDefault="00F73973">
      <w:pPr>
        <w:ind w:firstLine="284"/>
        <w:jc w:val="both"/>
        <w:rPr>
          <w:sz w:val="24"/>
          <w:u w:val="single"/>
        </w:rPr>
      </w:pPr>
      <w:r>
        <w:rPr>
          <w:sz w:val="24"/>
        </w:rPr>
        <w:t xml:space="preserve">2. Надзвичайні ситуації техногенного походження дуже часто виникають внаслідок </w:t>
      </w:r>
      <w:r>
        <w:rPr>
          <w:sz w:val="24"/>
          <w:u w:val="single"/>
        </w:rPr>
        <w:t>аварій та катастроф, повністю пов’язаних з діяльністю людей.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  <w:u w:val="single"/>
        </w:rPr>
        <w:t>Аварія</w:t>
      </w:r>
      <w:r>
        <w:rPr>
          <w:sz w:val="24"/>
        </w:rPr>
        <w:t xml:space="preserve"> - це вихід з ладу машин, механізмів, обладнання, комунікацій, споруд та їх систем внаслідок порушення технології виробництва, правил експлуатації, заходів безпеки або в результаті стихійного лиха.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  <w:u w:val="single"/>
        </w:rPr>
        <w:t xml:space="preserve">Катастрофа </w:t>
      </w:r>
      <w:r>
        <w:rPr>
          <w:sz w:val="24"/>
        </w:rPr>
        <w:t>- раптове лихо, яке має трагічні наслідки: загибель людей, руйнування у великих масштабах, знищення матеріальних цінностей.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>На території України діє 5 АЕС: Хмельницька, Рівненська, Південно-українська, Запорізька, Чорнобильська. Великі аварії на атомних електростанціях та об’єктах, які використовують радіоактивні речовини і які при витіканні або викиді їх можуть забруднювати великі території, призводять до небезпечних або катастрофічних наслідків (аварія на Чорнобильській АЕС).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Радіоактивне забруднення місцевості у небезпечних для людей розмірах можливе не тільки в результаті аварії на АЕС, у </w:t>
      </w:r>
      <w:r>
        <w:rPr>
          <w:sz w:val="24"/>
          <w:u w:val="single"/>
        </w:rPr>
        <w:t>народному господарстві</w:t>
      </w:r>
      <w:r>
        <w:rPr>
          <w:sz w:val="24"/>
        </w:rPr>
        <w:t xml:space="preserve">, </w:t>
      </w:r>
      <w:r>
        <w:rPr>
          <w:sz w:val="24"/>
          <w:u w:val="single"/>
        </w:rPr>
        <w:t>медицині</w:t>
      </w:r>
      <w:r>
        <w:rPr>
          <w:sz w:val="24"/>
        </w:rPr>
        <w:t xml:space="preserve">, </w:t>
      </w:r>
      <w:r>
        <w:rPr>
          <w:sz w:val="24"/>
          <w:u w:val="single"/>
        </w:rPr>
        <w:t>геології</w:t>
      </w:r>
      <w:r>
        <w:rPr>
          <w:sz w:val="24"/>
        </w:rPr>
        <w:t xml:space="preserve"> широко застосовуються радіоактивні речовини, які в разі неправильного їх використання або зберігання можуть призвести до забруднення місцевості. Значно більшу небезпеку для населення можуть мати </w:t>
      </w:r>
      <w:r>
        <w:rPr>
          <w:sz w:val="24"/>
          <w:u w:val="single"/>
        </w:rPr>
        <w:t>хімічно небезпечні об’єкти</w:t>
      </w:r>
      <w:r>
        <w:rPr>
          <w:sz w:val="24"/>
        </w:rPr>
        <w:t>, які діють на її території.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Причинами аварій і катастроф на таких об’єктах є: </w:t>
      </w:r>
      <w:r>
        <w:rPr>
          <w:sz w:val="24"/>
          <w:u w:val="single"/>
        </w:rPr>
        <w:t>перевищення нормативних запасів СДОР</w:t>
      </w:r>
      <w:r>
        <w:rPr>
          <w:sz w:val="24"/>
        </w:rPr>
        <w:t>, порушення правил транспортування і зберігання, невиконання вимог техніки безпеки при використанні СДОР, у виробництві, вихід з ладу окремих агрегатів, механізмів трубопроводів.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Залізницею і автомобільними шляхами в області </w:t>
      </w:r>
      <w:r>
        <w:rPr>
          <w:sz w:val="24"/>
          <w:u w:val="single"/>
        </w:rPr>
        <w:t>щоденно перевозиться 120-150</w:t>
      </w:r>
      <w:r>
        <w:rPr>
          <w:sz w:val="24"/>
        </w:rPr>
        <w:t xml:space="preserve">  тонн  різноманітних СДОР, в тому числі хлору і аміаку, які у випадку аварії можуть бути джерелом небезпечного для населення хімічного зараження. Залізницею перевозяться різноманітні вибухові речовини, легкозаймальні рідини і гази, інший небезпечний вантаж, який у випадку аварії також може складати велику небезпеку населенню.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Правила поведінки людей</w:t>
      </w:r>
      <w:r>
        <w:rPr>
          <w:sz w:val="24"/>
        </w:rPr>
        <w:t xml:space="preserve"> в надзвичайних ситуаціях повинен знати кожний. Впевнено прийняти виклик природи зможе лише той, хто знає, як діяти в тій чи іншій ситуації та обстановці, попередити, наскільки це можливо, руйнівну дію стихії, врятувати себе, надати допомогу іншим.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Дії під час землетрусу</w:t>
      </w:r>
      <w:r>
        <w:rPr>
          <w:sz w:val="24"/>
        </w:rPr>
        <w:t>. Сучасна наука має в своєму розпорядженні відомості про те, де може виникнути землетрус і якої приблизно сили поштовх очікується.  При завчасному оповіщенні про загрозу землетрусу необхідно: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- </w:t>
      </w:r>
      <w:r>
        <w:rPr>
          <w:sz w:val="24"/>
          <w:u w:val="single"/>
        </w:rPr>
        <w:t>вимкнути електроприлади</w:t>
      </w:r>
      <w:r>
        <w:rPr>
          <w:sz w:val="24"/>
        </w:rPr>
        <w:t>, газ, загасити пічки;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- </w:t>
      </w:r>
      <w:r>
        <w:rPr>
          <w:sz w:val="24"/>
          <w:u w:val="single"/>
        </w:rPr>
        <w:t>одягнути дітей</w:t>
      </w:r>
      <w:r>
        <w:rPr>
          <w:sz w:val="24"/>
        </w:rPr>
        <w:t>, старих і хворих, вдягнутись самим, взяти з собою необхідні речі, документи,  запас продуктів, води та медикаментів і вийти на вулицю;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- </w:t>
      </w:r>
      <w:r>
        <w:rPr>
          <w:sz w:val="24"/>
          <w:u w:val="single"/>
        </w:rPr>
        <w:t>відійти від будинків та споруд</w:t>
      </w:r>
      <w:r>
        <w:rPr>
          <w:sz w:val="24"/>
        </w:rPr>
        <w:t>, великих дерев у напрямку площі, пустирю;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>- суворо дотримуватись встановленого громадського порядку.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Якщо землетрус почався несподівано, коли зібратися і вийти із квартири неможливо, то необхідно захистити себе від уламків штукатурки, скла, та інших падаючих предметів. Для цього необхідно </w:t>
      </w:r>
      <w:r>
        <w:rPr>
          <w:sz w:val="24"/>
          <w:u w:val="single"/>
        </w:rPr>
        <w:t>стати у дверному прорізі</w:t>
      </w:r>
      <w:r>
        <w:rPr>
          <w:sz w:val="24"/>
        </w:rPr>
        <w:t xml:space="preserve">, </w:t>
      </w:r>
      <w:r>
        <w:rPr>
          <w:sz w:val="24"/>
          <w:u w:val="single"/>
        </w:rPr>
        <w:t>кутку кімнати</w:t>
      </w:r>
      <w:r>
        <w:rPr>
          <w:sz w:val="24"/>
        </w:rPr>
        <w:t xml:space="preserve">, </w:t>
      </w:r>
      <w:r>
        <w:rPr>
          <w:sz w:val="24"/>
          <w:u w:val="single"/>
        </w:rPr>
        <w:t>заховатись під стіл</w:t>
      </w:r>
      <w:r>
        <w:rPr>
          <w:sz w:val="24"/>
        </w:rPr>
        <w:t xml:space="preserve">, накрити голову руками, відвернутись від вікон. </w:t>
      </w:r>
      <w:r>
        <w:rPr>
          <w:sz w:val="24"/>
          <w:u w:val="single"/>
        </w:rPr>
        <w:t>Як тільки стихнуть перші</w:t>
      </w:r>
      <w:r>
        <w:rPr>
          <w:sz w:val="24"/>
        </w:rPr>
        <w:t xml:space="preserve"> поштовхи землетрусу необхідно швидко </w:t>
      </w:r>
      <w:r>
        <w:rPr>
          <w:sz w:val="24"/>
          <w:u w:val="single"/>
        </w:rPr>
        <w:t>вийти</w:t>
      </w:r>
      <w:r>
        <w:rPr>
          <w:sz w:val="24"/>
        </w:rPr>
        <w:t xml:space="preserve"> на вулицю. 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 xml:space="preserve">При повені. Спеціальним розпорядженням комісії по боротьбі з повенню проводиться </w:t>
      </w:r>
      <w:r>
        <w:rPr>
          <w:sz w:val="24"/>
          <w:u w:val="single"/>
        </w:rPr>
        <w:t>евакуація</w:t>
      </w:r>
      <w:r>
        <w:rPr>
          <w:sz w:val="24"/>
        </w:rPr>
        <w:t xml:space="preserve"> населення, якому загрожує небезпека. Населенню повідомлюється </w:t>
      </w:r>
      <w:r>
        <w:rPr>
          <w:sz w:val="24"/>
          <w:u w:val="single"/>
        </w:rPr>
        <w:t>місце розгортання</w:t>
      </w:r>
      <w:r>
        <w:rPr>
          <w:sz w:val="24"/>
        </w:rPr>
        <w:t xml:space="preserve"> збірних пунктів, строки прибуття на ці пункти, піші маршрути шляху руху та інші відомості згідно з обстановкою. У випадку раптових повеней попередження населення проводиться всіма можливими технічними засобами оповіщення. Якщо люди знаходяться на нижніх поверхах, а на вулиці йде підіймання води, то необхідно залишити квартиру і піднятись на верхні поверхи.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При урагані</w:t>
      </w:r>
      <w:r>
        <w:rPr>
          <w:sz w:val="24"/>
        </w:rPr>
        <w:t xml:space="preserve"> чи штормовому вітрі слід негайно приступити до проведення </w:t>
      </w:r>
      <w:r>
        <w:rPr>
          <w:sz w:val="24"/>
          <w:u w:val="single"/>
        </w:rPr>
        <w:t>запобіжних робіт</w:t>
      </w:r>
      <w:r>
        <w:rPr>
          <w:sz w:val="24"/>
        </w:rPr>
        <w:t xml:space="preserve">: </w:t>
      </w:r>
      <w:r>
        <w:rPr>
          <w:sz w:val="24"/>
          <w:u w:val="single"/>
        </w:rPr>
        <w:t>закрити двері</w:t>
      </w:r>
      <w:r>
        <w:rPr>
          <w:sz w:val="24"/>
        </w:rPr>
        <w:t xml:space="preserve">, вікна, люки, ворота у виробничі та тваринницькі приміщення. З </w:t>
      </w:r>
      <w:r>
        <w:rPr>
          <w:sz w:val="24"/>
          <w:u w:val="single"/>
        </w:rPr>
        <w:t>дахів, балконів, лоджий забрати</w:t>
      </w:r>
      <w:r>
        <w:rPr>
          <w:sz w:val="24"/>
        </w:rPr>
        <w:t xml:space="preserve"> предмети, які при падінні  можуть нанести людям травми. Всі зовнішні роботи припиняються, приймаються </w:t>
      </w:r>
      <w:r>
        <w:rPr>
          <w:sz w:val="24"/>
          <w:u w:val="single"/>
        </w:rPr>
        <w:t>заходи до безаварійного функціонування підприємств</w:t>
      </w:r>
      <w:r>
        <w:rPr>
          <w:sz w:val="24"/>
        </w:rPr>
        <w:t>.</w:t>
      </w:r>
    </w:p>
    <w:p w:rsidR="00585B05" w:rsidRDefault="00F73973">
      <w:pPr>
        <w:ind w:firstLine="284"/>
        <w:jc w:val="both"/>
        <w:rPr>
          <w:sz w:val="24"/>
          <w:u w:val="single"/>
        </w:rPr>
      </w:pPr>
      <w:r>
        <w:rPr>
          <w:sz w:val="24"/>
        </w:rPr>
        <w:tab/>
        <w:t xml:space="preserve">Необхідно створити запас </w:t>
      </w:r>
      <w:r>
        <w:rPr>
          <w:sz w:val="24"/>
          <w:u w:val="single"/>
        </w:rPr>
        <w:t>води і продуктів</w:t>
      </w:r>
      <w:r>
        <w:rPr>
          <w:sz w:val="24"/>
        </w:rPr>
        <w:t xml:space="preserve"> харчування на </w:t>
      </w:r>
      <w:r>
        <w:rPr>
          <w:sz w:val="24"/>
          <w:u w:val="single"/>
        </w:rPr>
        <w:t>2-3</w:t>
      </w:r>
      <w:r>
        <w:rPr>
          <w:sz w:val="24"/>
        </w:rPr>
        <w:t xml:space="preserve"> доби, запастись медикаментами і перев’язочними засобами. Найбільш безпечним місцем під час урагану </w:t>
      </w:r>
      <w:r>
        <w:rPr>
          <w:sz w:val="24"/>
          <w:u w:val="single"/>
        </w:rPr>
        <w:t>є захисні споруди ЦО.</w:t>
      </w:r>
    </w:p>
    <w:p w:rsidR="00585B05" w:rsidRDefault="00F73973">
      <w:pPr>
        <w:ind w:firstLine="284"/>
        <w:jc w:val="both"/>
        <w:rPr>
          <w:sz w:val="24"/>
        </w:rPr>
      </w:pPr>
      <w:r>
        <w:rPr>
          <w:sz w:val="24"/>
        </w:rPr>
        <w:tab/>
        <w:t>Якщо ураган або смерч застали вас на відкритій місцевості, то краще всього сховатись в канаві, ямі, яру, будь-якому іншому поглибленні. Особливо слід бути обережними із обірваними електропроводами.</w:t>
      </w:r>
    </w:p>
    <w:p w:rsidR="00585B05" w:rsidRDefault="00F73973">
      <w:pPr>
        <w:ind w:firstLine="284"/>
        <w:jc w:val="both"/>
        <w:rPr>
          <w:sz w:val="36"/>
        </w:rPr>
      </w:pPr>
      <w:r>
        <w:rPr>
          <w:sz w:val="24"/>
        </w:rPr>
        <w:tab/>
      </w:r>
      <w:r>
        <w:rPr>
          <w:sz w:val="24"/>
          <w:u w:val="single"/>
        </w:rPr>
        <w:t>При сніжних заносах</w:t>
      </w:r>
      <w:r>
        <w:rPr>
          <w:sz w:val="24"/>
        </w:rPr>
        <w:t>. Необхідно обмежити або повністю виключити переміщення людей по вулицях, особливо в сільській місцевості, створити вдома необхідні запаси води, продуктів харчування і палива.</w:t>
      </w:r>
      <w:bookmarkStart w:id="0" w:name="_GoBack"/>
      <w:bookmarkEnd w:id="0"/>
    </w:p>
    <w:sectPr w:rsidR="00585B05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348"/>
    <w:multiLevelType w:val="hybridMultilevel"/>
    <w:tmpl w:val="56601B4C"/>
    <w:lvl w:ilvl="0" w:tplc="8DF8E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83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42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A0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A3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24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46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00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EF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973"/>
    <w:rsid w:val="002346C5"/>
    <w:rsid w:val="00585B05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5AE4-A3E1-47E7-96A4-C9C4CFF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Небезпечні ситуації мирного часу і безпека населення</vt:lpstr>
    </vt:vector>
  </TitlesOfParts>
  <Company> </Company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Небезпечні ситуації мирного часу і безпека населення</dc:title>
  <dc:subject/>
  <dc:creator>Irina</dc:creator>
  <cp:keywords/>
  <dc:description>WWW.STUDENTS.NET.UA</dc:description>
  <cp:lastModifiedBy>Irina</cp:lastModifiedBy>
  <cp:revision>2</cp:revision>
  <cp:lastPrinted>1899-12-31T21:00:00Z</cp:lastPrinted>
  <dcterms:created xsi:type="dcterms:W3CDTF">2014-09-14T06:33:00Z</dcterms:created>
  <dcterms:modified xsi:type="dcterms:W3CDTF">2014-09-14T06:33:00Z</dcterms:modified>
</cp:coreProperties>
</file>